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25B8" w14:textId="6283F372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67912">
        <w:rPr>
          <w:rFonts w:ascii="Arial" w:eastAsia="Times New Roman" w:hAnsi="Arial" w:cs="Arial"/>
          <w:snapToGrid w:val="0"/>
          <w:lang w:eastAsia="pl-PL"/>
        </w:rPr>
        <w:t>1</w:t>
      </w:r>
      <w:r w:rsidR="00F51597">
        <w:rPr>
          <w:rFonts w:ascii="Arial" w:eastAsia="Times New Roman" w:hAnsi="Arial" w:cs="Arial"/>
          <w:snapToGrid w:val="0"/>
          <w:lang w:eastAsia="pl-PL"/>
        </w:rPr>
        <w:t>5</w:t>
      </w:r>
      <w:r w:rsidR="00951858">
        <w:rPr>
          <w:rFonts w:ascii="Arial" w:eastAsia="Times New Roman" w:hAnsi="Arial" w:cs="Arial"/>
          <w:snapToGrid w:val="0"/>
          <w:lang w:eastAsia="pl-PL"/>
        </w:rPr>
        <w:t>.04</w:t>
      </w:r>
      <w:r w:rsidR="00337C5D">
        <w:rPr>
          <w:rFonts w:ascii="Arial" w:eastAsia="Times New Roman" w:hAnsi="Arial" w:cs="Arial"/>
          <w:snapToGrid w:val="0"/>
          <w:lang w:eastAsia="pl-PL"/>
        </w:rPr>
        <w:t>.202</w:t>
      </w:r>
      <w:r w:rsidR="0032565A">
        <w:rPr>
          <w:rFonts w:ascii="Arial" w:eastAsia="Times New Roman" w:hAnsi="Arial" w:cs="Arial"/>
          <w:snapToGrid w:val="0"/>
          <w:lang w:eastAsia="pl-PL"/>
        </w:rPr>
        <w:t>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4A55A9B" w:rsidR="00332436" w:rsidRPr="00332436" w:rsidRDefault="0032565A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864A31">
        <w:rPr>
          <w:rFonts w:ascii="Arial" w:eastAsia="Times New Roman" w:hAnsi="Arial" w:cs="Arial"/>
          <w:b/>
          <w:snapToGrid w:val="0"/>
          <w:lang w:eastAsia="pl-PL"/>
        </w:rPr>
        <w:t>41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</w:t>
      </w:r>
      <w:r>
        <w:rPr>
          <w:rFonts w:ascii="Arial" w:eastAsia="Times New Roman" w:hAnsi="Arial" w:cs="Arial"/>
          <w:b/>
          <w:snapToGrid w:val="0"/>
          <w:lang w:eastAsia="pl-PL"/>
        </w:rPr>
        <w:t>5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119CCF" w14:textId="77777777" w:rsidR="00864A31" w:rsidRPr="00102E26" w:rsidRDefault="00332436" w:rsidP="00864A3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864A31" w:rsidRPr="00102E26">
        <w:rPr>
          <w:rFonts w:ascii="Arial" w:hAnsi="Arial" w:cs="Arial"/>
          <w:b/>
          <w:bCs/>
          <w:color w:val="000000" w:themeColor="text1"/>
        </w:rPr>
        <w:t>Wykonanie robót budowlanych w ramach zadania inwestycyjnego</w:t>
      </w:r>
      <w:r w:rsidR="00864A31">
        <w:rPr>
          <w:rFonts w:ascii="Arial" w:hAnsi="Arial" w:cs="Arial"/>
          <w:b/>
          <w:bCs/>
          <w:color w:val="000000" w:themeColor="text1"/>
        </w:rPr>
        <w:t xml:space="preserve"> </w:t>
      </w:r>
      <w:r w:rsidR="00864A31" w:rsidRPr="00102E26">
        <w:rPr>
          <w:rFonts w:ascii="Arial" w:hAnsi="Arial" w:cs="Arial"/>
          <w:b/>
          <w:bCs/>
          <w:color w:val="000000" w:themeColor="text1"/>
        </w:rPr>
        <w:t xml:space="preserve">„Rozbudowa drogi powiatowej 4356W na odcinku od skrzyżowania z ul. Zawadzką w </w:t>
      </w:r>
      <w:proofErr w:type="spellStart"/>
      <w:r w:rsidR="00864A31" w:rsidRPr="00102E26">
        <w:rPr>
          <w:rFonts w:ascii="Arial" w:hAnsi="Arial" w:cs="Arial"/>
          <w:b/>
          <w:bCs/>
          <w:color w:val="000000" w:themeColor="text1"/>
        </w:rPr>
        <w:t>msc</w:t>
      </w:r>
      <w:proofErr w:type="spellEnd"/>
      <w:r w:rsidR="00864A31" w:rsidRPr="00102E26">
        <w:rPr>
          <w:rFonts w:ascii="Arial" w:hAnsi="Arial" w:cs="Arial"/>
          <w:b/>
          <w:bCs/>
          <w:color w:val="000000" w:themeColor="text1"/>
        </w:rPr>
        <w:t>. Zwierzyniec do przejazdu gospodarczego pod S8”</w:t>
      </w:r>
    </w:p>
    <w:p w14:paraId="1BB401EF" w14:textId="76B9754E" w:rsidR="00C72B15" w:rsidRDefault="00C72B15" w:rsidP="00C72B15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3B6233BF" w14:textId="39ABFF8B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32565A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32565A">
        <w:rPr>
          <w:rFonts w:ascii="Arial" w:eastAsia="Calibri" w:hAnsi="Arial" w:cs="Arial"/>
        </w:rPr>
        <w:t>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FCECC5E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69556EC2" w14:textId="77777777" w:rsidR="00F51597" w:rsidRPr="00F51597" w:rsidRDefault="00F51597" w:rsidP="00F51597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F51597">
        <w:rPr>
          <w:rFonts w:ascii="Arial" w:eastAsia="Calibri" w:hAnsi="Arial" w:cs="Arial"/>
          <w:sz w:val="22"/>
          <w:szCs w:val="22"/>
        </w:rPr>
        <w:t xml:space="preserve">Pytanie 78: </w:t>
      </w:r>
    </w:p>
    <w:p w14:paraId="0D8704A3" w14:textId="77777777" w:rsidR="00F51597" w:rsidRPr="00F51597" w:rsidRDefault="00F51597" w:rsidP="00F51597">
      <w:pPr>
        <w:jc w:val="both"/>
        <w:rPr>
          <w:rFonts w:ascii="Arial" w:eastAsia="Calibri" w:hAnsi="Arial" w:cs="Arial"/>
        </w:rPr>
      </w:pPr>
      <w:r w:rsidRPr="00F51597">
        <w:rPr>
          <w:rFonts w:ascii="Arial" w:eastAsia="Calibri" w:hAnsi="Arial" w:cs="Arial"/>
        </w:rPr>
        <w:t>Proszę o informację czy wszystkie podbudowy i nawierzchnie kruszywowe należy wykonać z kruszywa łamanego o frakcji 0-31,5.</w:t>
      </w:r>
    </w:p>
    <w:p w14:paraId="0FC993DF" w14:textId="77777777" w:rsidR="00F51597" w:rsidRPr="00F51597" w:rsidRDefault="00F51597" w:rsidP="00F51597">
      <w:pPr>
        <w:spacing w:before="120"/>
        <w:jc w:val="both"/>
        <w:rPr>
          <w:rFonts w:ascii="Arial" w:eastAsia="Calibri" w:hAnsi="Arial" w:cs="Arial"/>
          <w:b/>
        </w:rPr>
      </w:pPr>
      <w:r w:rsidRPr="00F51597">
        <w:rPr>
          <w:rFonts w:ascii="Arial" w:eastAsia="Calibri" w:hAnsi="Arial" w:cs="Arial"/>
          <w:b/>
        </w:rPr>
        <w:t>Odpowiedź 78:</w:t>
      </w:r>
    </w:p>
    <w:p w14:paraId="433A7D65" w14:textId="77777777" w:rsidR="00F51597" w:rsidRPr="00F51597" w:rsidRDefault="00F51597" w:rsidP="00F51597">
      <w:pPr>
        <w:jc w:val="both"/>
        <w:rPr>
          <w:rFonts w:ascii="Arial" w:eastAsia="Calibri" w:hAnsi="Arial" w:cs="Arial"/>
        </w:rPr>
      </w:pPr>
      <w:r w:rsidRPr="00F51597">
        <w:rPr>
          <w:rFonts w:ascii="Arial" w:eastAsia="Calibri" w:hAnsi="Arial" w:cs="Arial"/>
        </w:rPr>
        <w:t>Podbudowy oraz nawierzchnie z kruszywa należy wykonać zgodnie z SST.</w:t>
      </w:r>
    </w:p>
    <w:p w14:paraId="35E96C0D" w14:textId="77777777" w:rsidR="00F51597" w:rsidRPr="00F51597" w:rsidRDefault="00F51597" w:rsidP="00F51597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F51597">
        <w:rPr>
          <w:rFonts w:ascii="Arial" w:eastAsia="Calibri" w:hAnsi="Arial" w:cs="Arial"/>
          <w:sz w:val="22"/>
          <w:szCs w:val="22"/>
        </w:rPr>
        <w:t xml:space="preserve">Pytanie 79: </w:t>
      </w:r>
    </w:p>
    <w:p w14:paraId="56E2F8D3" w14:textId="77777777" w:rsidR="00F51597" w:rsidRPr="00F51597" w:rsidRDefault="00F51597" w:rsidP="00F51597">
      <w:pPr>
        <w:jc w:val="both"/>
        <w:rPr>
          <w:rFonts w:ascii="Arial" w:eastAsia="Calibri" w:hAnsi="Arial" w:cs="Arial"/>
        </w:rPr>
      </w:pPr>
      <w:r w:rsidRPr="00F51597">
        <w:rPr>
          <w:rFonts w:ascii="Arial" w:hAnsi="Arial" w:cs="Arial"/>
        </w:rPr>
        <w:t>Prosimy o informację o sposobie zwieńczenia studni: czy sama pokrywa wg opisu i rysunku czy pierścień odciążający z pokrywą wg tabelki z zestawieniem materiałów?</w:t>
      </w:r>
    </w:p>
    <w:p w14:paraId="5C70A924" w14:textId="77777777" w:rsidR="00F51597" w:rsidRPr="00F51597" w:rsidRDefault="00F51597" w:rsidP="00F51597">
      <w:pPr>
        <w:spacing w:before="120"/>
        <w:jc w:val="both"/>
        <w:rPr>
          <w:rFonts w:ascii="Arial" w:eastAsia="Calibri" w:hAnsi="Arial" w:cs="Arial"/>
          <w:b/>
        </w:rPr>
      </w:pPr>
      <w:r w:rsidRPr="00F51597">
        <w:rPr>
          <w:rFonts w:ascii="Arial" w:eastAsia="Calibri" w:hAnsi="Arial" w:cs="Arial"/>
          <w:b/>
        </w:rPr>
        <w:t>Odpowiedź 79:</w:t>
      </w:r>
    </w:p>
    <w:p w14:paraId="6915B8E5" w14:textId="77777777" w:rsidR="00F51597" w:rsidRPr="00F51597" w:rsidRDefault="00F51597" w:rsidP="00F51597">
      <w:pPr>
        <w:jc w:val="both"/>
        <w:rPr>
          <w:rFonts w:ascii="Arial" w:eastAsia="Calibri" w:hAnsi="Arial" w:cs="Arial"/>
        </w:rPr>
      </w:pPr>
      <w:r w:rsidRPr="00F51597">
        <w:rPr>
          <w:rFonts w:ascii="Arial" w:eastAsia="Calibri" w:hAnsi="Arial" w:cs="Arial"/>
        </w:rPr>
        <w:t>Studnie rewizyjne o średnicy 1200 oraz 1000 mm należy wybudować bez pierścieni odciążających.</w:t>
      </w:r>
    </w:p>
    <w:p w14:paraId="01631BD6" w14:textId="77777777" w:rsidR="00F51597" w:rsidRPr="00F51597" w:rsidRDefault="00F51597" w:rsidP="00F51597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F51597">
        <w:rPr>
          <w:rFonts w:ascii="Arial" w:eastAsia="Calibri" w:hAnsi="Arial" w:cs="Arial"/>
          <w:sz w:val="22"/>
          <w:szCs w:val="22"/>
        </w:rPr>
        <w:t xml:space="preserve">Pytanie 80: </w:t>
      </w:r>
    </w:p>
    <w:p w14:paraId="522F90C5" w14:textId="189E9683" w:rsidR="00F51597" w:rsidRPr="00F51597" w:rsidRDefault="00F51597" w:rsidP="00F51597">
      <w:pPr>
        <w:jc w:val="both"/>
        <w:rPr>
          <w:rFonts w:ascii="Arial" w:eastAsia="Calibri" w:hAnsi="Arial" w:cs="Arial"/>
        </w:rPr>
      </w:pPr>
      <w:r w:rsidRPr="00F51597">
        <w:rPr>
          <w:rFonts w:ascii="Arial" w:eastAsia="Calibri" w:hAnsi="Arial" w:cs="Arial"/>
        </w:rPr>
        <w:t>W związku z pojawiającymi się kolejnymi zestawami pytań i odpowiedzi, oraz zbliżających się Świąt Wielkanocnych, wykonawca zwraca się z prośba o zmianę terminu składania ofert, na okres poświąteczny.</w:t>
      </w:r>
      <w:r>
        <w:rPr>
          <w:rFonts w:ascii="Arial" w:eastAsia="Calibri" w:hAnsi="Arial" w:cs="Arial"/>
        </w:rPr>
        <w:t xml:space="preserve"> </w:t>
      </w:r>
      <w:r w:rsidRPr="00F51597">
        <w:rPr>
          <w:rFonts w:ascii="Arial" w:eastAsia="Calibri" w:hAnsi="Arial" w:cs="Arial"/>
        </w:rPr>
        <w:t>Proponowany przez wykonawców termin składania ofert, to 25-04-2025 roku. Zmiana terminu składania ofert, pozwoli wykonawcom lepiej zapoznać się z dokumentacją projektową - z uwzględnieniem udzielonych odpowiedzi na pytania, oraz uzyskań rzetelne oferty na roboty branżowe.</w:t>
      </w:r>
    </w:p>
    <w:p w14:paraId="05D1BFF8" w14:textId="77777777" w:rsidR="00F51597" w:rsidRPr="00F51597" w:rsidRDefault="00F51597" w:rsidP="00F51597">
      <w:pPr>
        <w:spacing w:before="120"/>
        <w:jc w:val="both"/>
        <w:rPr>
          <w:rFonts w:ascii="Arial" w:eastAsia="Calibri" w:hAnsi="Arial" w:cs="Arial"/>
          <w:b/>
        </w:rPr>
      </w:pPr>
      <w:r w:rsidRPr="00F51597">
        <w:rPr>
          <w:rFonts w:ascii="Arial" w:eastAsia="Calibri" w:hAnsi="Arial" w:cs="Arial"/>
          <w:b/>
        </w:rPr>
        <w:t>Odpowiedź 80:</w:t>
      </w:r>
    </w:p>
    <w:p w14:paraId="5ABE4956" w14:textId="77777777" w:rsidR="00F51597" w:rsidRPr="00F51597" w:rsidRDefault="00F51597" w:rsidP="00F51597">
      <w:pPr>
        <w:jc w:val="both"/>
        <w:rPr>
          <w:rFonts w:ascii="Arial" w:eastAsia="Calibri" w:hAnsi="Arial" w:cs="Arial"/>
        </w:rPr>
      </w:pPr>
      <w:r w:rsidRPr="00F51597">
        <w:rPr>
          <w:rFonts w:ascii="Arial" w:eastAsia="Calibri" w:hAnsi="Arial" w:cs="Arial"/>
        </w:rPr>
        <w:t>W związku ze złożonym i rozbudowanym zakresem Zamówienia, a także z uwagi na dużą ilość zapytań Oferentów Zamawiający zmienia termin składania ofert na dzień 25.04.2025 r.</w:t>
      </w:r>
    </w:p>
    <w:p w14:paraId="51104394" w14:textId="77777777" w:rsidR="00F51597" w:rsidRPr="00F51597" w:rsidRDefault="00F51597" w:rsidP="00F51597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F51597">
        <w:rPr>
          <w:rFonts w:ascii="Arial" w:eastAsia="Calibri" w:hAnsi="Arial" w:cs="Arial"/>
          <w:sz w:val="22"/>
          <w:szCs w:val="22"/>
        </w:rPr>
        <w:t xml:space="preserve">Pytanie 81: </w:t>
      </w:r>
    </w:p>
    <w:p w14:paraId="77FD6EB6" w14:textId="77777777" w:rsidR="00F51597" w:rsidRPr="00F51597" w:rsidRDefault="00F51597" w:rsidP="00F51597">
      <w:pPr>
        <w:jc w:val="both"/>
        <w:rPr>
          <w:rFonts w:ascii="Arial" w:eastAsia="Calibri" w:hAnsi="Arial" w:cs="Arial"/>
        </w:rPr>
      </w:pPr>
      <w:r w:rsidRPr="00F51597">
        <w:rPr>
          <w:rFonts w:ascii="Arial" w:eastAsia="Calibri" w:hAnsi="Arial" w:cs="Arial"/>
        </w:rPr>
        <w:t>Dotyczy Branży Sanitarnej: Prosimy o potwierdzenie, że Zamawiający zaktualizuje uzgodnienie dokumentacji PWIK Radzymin.</w:t>
      </w:r>
    </w:p>
    <w:p w14:paraId="508D362D" w14:textId="77777777" w:rsidR="00F51597" w:rsidRPr="00F51597" w:rsidRDefault="00F51597" w:rsidP="00F51597">
      <w:pPr>
        <w:spacing w:before="120"/>
        <w:jc w:val="both"/>
        <w:rPr>
          <w:rFonts w:ascii="Arial" w:eastAsia="Calibri" w:hAnsi="Arial" w:cs="Arial"/>
          <w:b/>
        </w:rPr>
      </w:pPr>
      <w:r w:rsidRPr="00F51597">
        <w:rPr>
          <w:rFonts w:ascii="Arial" w:eastAsia="Calibri" w:hAnsi="Arial" w:cs="Arial"/>
          <w:b/>
        </w:rPr>
        <w:lastRenderedPageBreak/>
        <w:t>Odpowiedź 81:</w:t>
      </w:r>
    </w:p>
    <w:p w14:paraId="54643224" w14:textId="77777777" w:rsidR="00F51597" w:rsidRPr="00F51597" w:rsidRDefault="00F51597" w:rsidP="00F51597">
      <w:pPr>
        <w:jc w:val="both"/>
        <w:rPr>
          <w:rFonts w:ascii="Arial" w:eastAsia="Calibri" w:hAnsi="Arial" w:cs="Arial"/>
        </w:rPr>
      </w:pPr>
      <w:r w:rsidRPr="00F51597">
        <w:rPr>
          <w:rFonts w:ascii="Arial" w:eastAsia="Calibri" w:hAnsi="Arial" w:cs="Arial"/>
        </w:rPr>
        <w:t xml:space="preserve">Zamawiający dokona aktualizacji warunków technicznych oraz uzgodnień wydanych przez gestorów sieci, w tym również uzgodnienia dokumentacji w </w:t>
      </w:r>
      <w:proofErr w:type="spellStart"/>
      <w:r w:rsidRPr="00F51597">
        <w:rPr>
          <w:rFonts w:ascii="Arial" w:eastAsia="Calibri" w:hAnsi="Arial" w:cs="Arial"/>
        </w:rPr>
        <w:t>PWiK</w:t>
      </w:r>
      <w:proofErr w:type="spellEnd"/>
      <w:r w:rsidRPr="00F51597">
        <w:rPr>
          <w:rFonts w:ascii="Arial" w:eastAsia="Calibri" w:hAnsi="Arial" w:cs="Arial"/>
        </w:rPr>
        <w:t xml:space="preserve"> Radzymin.</w:t>
      </w:r>
    </w:p>
    <w:p w14:paraId="17C6579C" w14:textId="77777777" w:rsidR="00F51597" w:rsidRPr="00FF01C0" w:rsidRDefault="00F51597" w:rsidP="00F51597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>
        <w:rPr>
          <w:rFonts w:ascii="Arial" w:eastAsia="Calibri" w:hAnsi="Arial" w:cs="Arial"/>
          <w:u w:val="single"/>
        </w:rPr>
        <w:t>1320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2F1BB3CB" w14:textId="77777777" w:rsidR="00F51597" w:rsidRDefault="00F51597" w:rsidP="00F51597">
      <w:pPr>
        <w:spacing w:after="0"/>
        <w:jc w:val="both"/>
        <w:rPr>
          <w:rFonts w:ascii="Arial" w:eastAsia="Calibri" w:hAnsi="Arial" w:cs="Arial"/>
        </w:rPr>
      </w:pPr>
    </w:p>
    <w:p w14:paraId="54CD4E75" w14:textId="31203AE9" w:rsidR="00F51597" w:rsidRDefault="00F51597" w:rsidP="00F51597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Było:</w:t>
      </w:r>
    </w:p>
    <w:p w14:paraId="6347C4EE" w14:textId="77777777" w:rsidR="00F51597" w:rsidRPr="004E6ACF" w:rsidRDefault="00F51597" w:rsidP="00F51597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4E6ACF">
        <w:rPr>
          <w:rFonts w:ascii="Arial" w:eastAsia="Times New Roman" w:hAnsi="Arial" w:cs="Arial"/>
          <w:b/>
        </w:rPr>
        <w:t>Wymagania dotyczące wadium</w:t>
      </w:r>
    </w:p>
    <w:p w14:paraId="535AC3EA" w14:textId="77777777" w:rsidR="00F51597" w:rsidRPr="004E6ACF" w:rsidRDefault="00F51597" w:rsidP="00F51597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4E6ACF">
        <w:rPr>
          <w:rFonts w:ascii="Arial" w:eastAsia="Times New Roman" w:hAnsi="Arial" w:cs="Arial"/>
          <w:bCs/>
          <w:lang w:eastAsia="pl-PL"/>
        </w:rPr>
        <w:t>1) Wykonawca przystępujący do postępowania jest zobowiązany, przed upływem terminu składania ofert,  wnieść wadium w kwocie: 200.000,00 zł (słownie: dwieście tysięcy złotych).</w:t>
      </w:r>
    </w:p>
    <w:p w14:paraId="5C1ABF99" w14:textId="77777777" w:rsidR="00F51597" w:rsidRPr="004E6ACF" w:rsidRDefault="00F51597" w:rsidP="00F51597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4E6ACF">
        <w:rPr>
          <w:rFonts w:ascii="Arial" w:eastAsia="Times New Roman" w:hAnsi="Arial" w:cs="Arial"/>
          <w:bCs/>
          <w:lang w:eastAsia="pl-PL"/>
        </w:rPr>
        <w:t>2)</w:t>
      </w:r>
      <w:r w:rsidRPr="004E6ACF">
        <w:rPr>
          <w:rFonts w:ascii="Arial" w:eastAsia="Times New Roman" w:hAnsi="Arial" w:cs="Arial"/>
          <w:bCs/>
          <w:lang w:eastAsia="pl-PL"/>
        </w:rPr>
        <w:tab/>
        <w:t xml:space="preserve">Wadium musi obejmować pełen okres związania ofertą tj. </w:t>
      </w:r>
      <w:r w:rsidRPr="004E6ACF">
        <w:rPr>
          <w:rFonts w:ascii="Arial" w:eastAsia="Times New Roman" w:hAnsi="Arial" w:cs="Arial"/>
          <w:b/>
          <w:lang w:eastAsia="pl-PL"/>
        </w:rPr>
        <w:t>do dnia 10.05.2025 r.</w:t>
      </w:r>
    </w:p>
    <w:p w14:paraId="09353763" w14:textId="77777777" w:rsidR="00F51597" w:rsidRPr="004E6ACF" w:rsidRDefault="00F51597" w:rsidP="00F51597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4E6ACF">
        <w:rPr>
          <w:rFonts w:ascii="Arial" w:eastAsia="Times New Roman" w:hAnsi="Arial" w:cs="Arial"/>
          <w:b/>
        </w:rPr>
        <w:t>Sposób oraz termin składania ofert. Termin otwarcia ofert</w:t>
      </w:r>
    </w:p>
    <w:p w14:paraId="599A8C88" w14:textId="77777777" w:rsidR="00F51597" w:rsidRPr="004E6ACF" w:rsidRDefault="00F51597" w:rsidP="00F51597">
      <w:pPr>
        <w:numPr>
          <w:ilvl w:val="1"/>
          <w:numId w:val="14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Pr="004E6ACF">
        <w:rPr>
          <w:rFonts w:ascii="Arial" w:eastAsia="Times New Roman" w:hAnsi="Arial" w:cs="Arial"/>
          <w:b/>
          <w:bCs/>
          <w:lang w:eastAsia="pl-PL"/>
        </w:rPr>
        <w:t>11.04.2025 r. do godz. 10:00</w:t>
      </w:r>
    </w:p>
    <w:p w14:paraId="190E26C2" w14:textId="77777777" w:rsidR="00F51597" w:rsidRPr="004E6ACF" w:rsidRDefault="00F51597" w:rsidP="00F51597">
      <w:pPr>
        <w:numPr>
          <w:ilvl w:val="1"/>
          <w:numId w:val="14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>Sposób składania ofert:</w:t>
      </w:r>
    </w:p>
    <w:p w14:paraId="4EF1A2CA" w14:textId="77777777" w:rsidR="00F51597" w:rsidRPr="004E6ACF" w:rsidRDefault="00F51597" w:rsidP="00F51597">
      <w:pPr>
        <w:numPr>
          <w:ilvl w:val="0"/>
          <w:numId w:val="15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4E6ACF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26FEEFB5" w14:textId="77777777" w:rsidR="00F51597" w:rsidRPr="004E6ACF" w:rsidRDefault="00F51597" w:rsidP="00F51597">
      <w:pPr>
        <w:numPr>
          <w:ilvl w:val="1"/>
          <w:numId w:val="14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 xml:space="preserve">Otwarcie ofert nastąpi w dniu </w:t>
      </w:r>
      <w:r w:rsidRPr="004E6ACF">
        <w:rPr>
          <w:rFonts w:ascii="Arial" w:eastAsia="Times New Roman" w:hAnsi="Arial" w:cs="Arial"/>
          <w:b/>
          <w:bCs/>
          <w:lang w:eastAsia="pl-PL"/>
        </w:rPr>
        <w:t>11.04.2025 r. o godz. 10:10</w:t>
      </w:r>
      <w:r w:rsidRPr="004E6ACF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1D3EC1CE" w14:textId="77777777" w:rsidR="00F51597" w:rsidRPr="003A65B1" w:rsidRDefault="00F51597" w:rsidP="00F51597">
      <w:p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t>Termin związania ofertą</w:t>
      </w:r>
    </w:p>
    <w:p w14:paraId="0B9DC784" w14:textId="77777777" w:rsidR="00F51597" w:rsidRPr="003A65B1" w:rsidRDefault="00F51597" w:rsidP="00F51597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10.05.2025 r.</w:t>
      </w:r>
    </w:p>
    <w:p w14:paraId="3EFBD7F6" w14:textId="77777777" w:rsidR="00F51597" w:rsidRPr="003A65B1" w:rsidRDefault="00F51597" w:rsidP="00F51597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5E98DD5E" w14:textId="77777777" w:rsidR="00F51597" w:rsidRDefault="00F51597" w:rsidP="00F51597">
      <w:pPr>
        <w:spacing w:after="0"/>
        <w:jc w:val="both"/>
        <w:rPr>
          <w:rFonts w:ascii="Arial" w:eastAsia="Calibri" w:hAnsi="Arial" w:cs="Arial"/>
        </w:rPr>
      </w:pPr>
    </w:p>
    <w:p w14:paraId="297159A8" w14:textId="77777777" w:rsidR="00F51597" w:rsidRDefault="00F51597" w:rsidP="00F51597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Jest:</w:t>
      </w:r>
    </w:p>
    <w:p w14:paraId="7C895B31" w14:textId="77777777" w:rsidR="00F51597" w:rsidRPr="004E6ACF" w:rsidRDefault="00F51597" w:rsidP="00F51597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4E6ACF">
        <w:rPr>
          <w:rFonts w:ascii="Arial" w:eastAsia="Times New Roman" w:hAnsi="Arial" w:cs="Arial"/>
          <w:b/>
        </w:rPr>
        <w:t>Wymagania dotyczące wadium</w:t>
      </w:r>
    </w:p>
    <w:p w14:paraId="3C7C6CD9" w14:textId="77777777" w:rsidR="00F51597" w:rsidRPr="004E6ACF" w:rsidRDefault="00F51597" w:rsidP="00F51597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4E6ACF">
        <w:rPr>
          <w:rFonts w:ascii="Arial" w:eastAsia="Times New Roman" w:hAnsi="Arial" w:cs="Arial"/>
          <w:bCs/>
          <w:lang w:eastAsia="pl-PL"/>
        </w:rPr>
        <w:t>1) Wykonawca przystępujący do postępowania jest zobowiązany, przed upływem terminu składania ofert,  wnieść wadium w kwocie: 200.000,00 zł (słownie: dwieście tysięcy złotych).</w:t>
      </w:r>
    </w:p>
    <w:p w14:paraId="0C689907" w14:textId="3C1C9F83" w:rsidR="00F51597" w:rsidRPr="004E6ACF" w:rsidRDefault="00F51597" w:rsidP="00F51597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4E6ACF">
        <w:rPr>
          <w:rFonts w:ascii="Arial" w:eastAsia="Times New Roman" w:hAnsi="Arial" w:cs="Arial"/>
          <w:bCs/>
          <w:lang w:eastAsia="pl-PL"/>
        </w:rPr>
        <w:t>2)</w:t>
      </w:r>
      <w:r w:rsidRPr="004E6ACF">
        <w:rPr>
          <w:rFonts w:ascii="Arial" w:eastAsia="Times New Roman" w:hAnsi="Arial" w:cs="Arial"/>
          <w:bCs/>
          <w:lang w:eastAsia="pl-PL"/>
        </w:rPr>
        <w:tab/>
        <w:t xml:space="preserve">Wadium musi obejmować pełen okres związania ofertą tj. </w:t>
      </w:r>
      <w:r w:rsidRPr="004E6ACF">
        <w:rPr>
          <w:rFonts w:ascii="Arial" w:eastAsia="Times New Roman" w:hAnsi="Arial" w:cs="Arial"/>
          <w:b/>
          <w:lang w:eastAsia="pl-PL"/>
        </w:rPr>
        <w:t xml:space="preserve">do dnia </w:t>
      </w:r>
      <w:r>
        <w:rPr>
          <w:rFonts w:ascii="Arial" w:eastAsia="Times New Roman" w:hAnsi="Arial" w:cs="Arial"/>
          <w:b/>
          <w:lang w:eastAsia="pl-PL"/>
        </w:rPr>
        <w:t>24</w:t>
      </w:r>
      <w:r w:rsidRPr="004E6ACF">
        <w:rPr>
          <w:rFonts w:ascii="Arial" w:eastAsia="Times New Roman" w:hAnsi="Arial" w:cs="Arial"/>
          <w:b/>
          <w:lang w:eastAsia="pl-PL"/>
        </w:rPr>
        <w:t>.05.2025 r.</w:t>
      </w:r>
    </w:p>
    <w:p w14:paraId="23C34D01" w14:textId="77777777" w:rsidR="00F51597" w:rsidRPr="004E6ACF" w:rsidRDefault="00F51597" w:rsidP="00F51597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4E6ACF">
        <w:rPr>
          <w:rFonts w:ascii="Arial" w:eastAsia="Times New Roman" w:hAnsi="Arial" w:cs="Arial"/>
          <w:b/>
        </w:rPr>
        <w:t>Sposób oraz termin składania ofert. Termin otwarcia ofert</w:t>
      </w:r>
    </w:p>
    <w:p w14:paraId="166DE054" w14:textId="0A8BB6AA" w:rsidR="00F51597" w:rsidRPr="004E6ACF" w:rsidRDefault="00F51597" w:rsidP="00F51597">
      <w:pPr>
        <w:numPr>
          <w:ilvl w:val="1"/>
          <w:numId w:val="14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>
        <w:rPr>
          <w:rFonts w:ascii="Arial" w:eastAsia="Times New Roman" w:hAnsi="Arial" w:cs="Arial"/>
          <w:b/>
          <w:bCs/>
          <w:lang w:eastAsia="pl-PL"/>
        </w:rPr>
        <w:t>25</w:t>
      </w:r>
      <w:r w:rsidRPr="004E6ACF">
        <w:rPr>
          <w:rFonts w:ascii="Arial" w:eastAsia="Times New Roman" w:hAnsi="Arial" w:cs="Arial"/>
          <w:b/>
          <w:bCs/>
          <w:lang w:eastAsia="pl-PL"/>
        </w:rPr>
        <w:t>.04.2025 r. do godz. 10:00</w:t>
      </w:r>
    </w:p>
    <w:p w14:paraId="1043BC80" w14:textId="77777777" w:rsidR="00F51597" w:rsidRPr="004E6ACF" w:rsidRDefault="00F51597" w:rsidP="00F51597">
      <w:pPr>
        <w:numPr>
          <w:ilvl w:val="1"/>
          <w:numId w:val="14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>Sposób składania ofert:</w:t>
      </w:r>
    </w:p>
    <w:p w14:paraId="11A34701" w14:textId="77777777" w:rsidR="00F51597" w:rsidRPr="004E6ACF" w:rsidRDefault="00F51597" w:rsidP="00F51597">
      <w:pPr>
        <w:numPr>
          <w:ilvl w:val="0"/>
          <w:numId w:val="15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4E6ACF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3FE7B64C" w14:textId="5B8B2075" w:rsidR="00F51597" w:rsidRPr="004E6ACF" w:rsidRDefault="00F51597" w:rsidP="00F51597">
      <w:pPr>
        <w:numPr>
          <w:ilvl w:val="1"/>
          <w:numId w:val="14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 xml:space="preserve">Otwarcie ofert nastąpi w dniu </w:t>
      </w:r>
      <w:r>
        <w:rPr>
          <w:rFonts w:ascii="Arial" w:eastAsia="Times New Roman" w:hAnsi="Arial" w:cs="Arial"/>
          <w:b/>
          <w:bCs/>
          <w:lang w:eastAsia="pl-PL"/>
        </w:rPr>
        <w:t>25</w:t>
      </w:r>
      <w:r w:rsidRPr="004E6ACF">
        <w:rPr>
          <w:rFonts w:ascii="Arial" w:eastAsia="Times New Roman" w:hAnsi="Arial" w:cs="Arial"/>
          <w:b/>
          <w:bCs/>
          <w:lang w:eastAsia="pl-PL"/>
        </w:rPr>
        <w:t>.04.2025 r. o godz. 10:10</w:t>
      </w:r>
      <w:r w:rsidRPr="004E6ACF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37495FA5" w14:textId="77777777" w:rsidR="00F51597" w:rsidRPr="00C665E7" w:rsidRDefault="00F51597" w:rsidP="00F51597">
      <w:pPr>
        <w:spacing w:after="0"/>
        <w:jc w:val="both"/>
        <w:rPr>
          <w:rFonts w:ascii="Arial" w:eastAsia="Calibri" w:hAnsi="Arial" w:cs="Arial"/>
        </w:rPr>
      </w:pPr>
    </w:p>
    <w:p w14:paraId="14E71536" w14:textId="77777777" w:rsidR="00F51597" w:rsidRPr="004E6ACF" w:rsidRDefault="00F51597" w:rsidP="00F51597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4E6ACF">
        <w:rPr>
          <w:rFonts w:ascii="Arial" w:eastAsia="Times New Roman" w:hAnsi="Arial" w:cs="Arial"/>
          <w:b/>
        </w:rPr>
        <w:t>Termin związania ofertą</w:t>
      </w:r>
    </w:p>
    <w:p w14:paraId="00256B0C" w14:textId="5F828247" w:rsidR="00F51597" w:rsidRPr="004E6ACF" w:rsidRDefault="00F51597" w:rsidP="00F51597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4E6ACF">
        <w:rPr>
          <w:rFonts w:ascii="Arial" w:eastAsia="Times New Roman" w:hAnsi="Arial" w:cs="Arial"/>
          <w:b/>
          <w:bCs/>
          <w:lang w:eastAsia="pl-PL"/>
        </w:rPr>
        <w:t xml:space="preserve">do dnia </w:t>
      </w:r>
      <w:r>
        <w:rPr>
          <w:rFonts w:ascii="Arial" w:eastAsia="Times New Roman" w:hAnsi="Arial" w:cs="Arial"/>
          <w:b/>
          <w:bCs/>
          <w:lang w:eastAsia="pl-PL"/>
        </w:rPr>
        <w:t>24</w:t>
      </w:r>
      <w:r w:rsidRPr="004E6ACF">
        <w:rPr>
          <w:rFonts w:ascii="Arial" w:eastAsia="Times New Roman" w:hAnsi="Arial" w:cs="Arial"/>
          <w:b/>
          <w:bCs/>
          <w:lang w:eastAsia="pl-PL"/>
        </w:rPr>
        <w:t>.05.2025 r.</w:t>
      </w:r>
    </w:p>
    <w:p w14:paraId="36886834" w14:textId="77777777" w:rsidR="00F51597" w:rsidRPr="004E6ACF" w:rsidRDefault="00F51597" w:rsidP="00F51597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4E6ACF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52270B87" w14:textId="09750535" w:rsidR="0017465B" w:rsidRPr="00F51597" w:rsidRDefault="0017465B" w:rsidP="00F51597">
      <w:pPr>
        <w:jc w:val="both"/>
        <w:rPr>
          <w:rFonts w:ascii="Arial" w:hAnsi="Arial" w:cs="Arial"/>
        </w:rPr>
      </w:pPr>
    </w:p>
    <w:p w14:paraId="3F52B958" w14:textId="77777777" w:rsidR="00751E92" w:rsidRPr="00F51597" w:rsidRDefault="00751E92" w:rsidP="0017465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7C5D5C" w14:textId="3863A1D3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</w:t>
      </w:r>
      <w:r w:rsidR="00C665E7">
        <w:rPr>
          <w:rFonts w:ascii="Arial" w:eastAsia="Times New Roman" w:hAnsi="Arial" w:cs="Arial"/>
        </w:rPr>
        <w:t>……….</w:t>
      </w:r>
      <w:r w:rsidRPr="000349B1">
        <w:rPr>
          <w:rFonts w:ascii="Arial" w:eastAsia="Times New Roman" w:hAnsi="Arial" w:cs="Arial"/>
        </w:rPr>
        <w:t>………….</w:t>
      </w:r>
    </w:p>
    <w:p w14:paraId="41FF5334" w14:textId="083068CF" w:rsidR="00B70DDD" w:rsidRPr="000349B1" w:rsidRDefault="00CB7E30" w:rsidP="0017465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F51597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2A"/>
    <w:multiLevelType w:val="hybridMultilevel"/>
    <w:tmpl w:val="0138F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9069B"/>
    <w:multiLevelType w:val="hybridMultilevel"/>
    <w:tmpl w:val="346A3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66E25"/>
    <w:multiLevelType w:val="hybridMultilevel"/>
    <w:tmpl w:val="66C2A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3F68EF"/>
    <w:multiLevelType w:val="hybridMultilevel"/>
    <w:tmpl w:val="FF481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3"/>
  </w:num>
  <w:num w:numId="2" w16cid:durableId="1325742573">
    <w:abstractNumId w:val="1"/>
  </w:num>
  <w:num w:numId="3" w16cid:durableId="645474471">
    <w:abstractNumId w:val="7"/>
  </w:num>
  <w:num w:numId="4" w16cid:durableId="705251598">
    <w:abstractNumId w:val="5"/>
  </w:num>
  <w:num w:numId="5" w16cid:durableId="563107349">
    <w:abstractNumId w:val="4"/>
  </w:num>
  <w:num w:numId="6" w16cid:durableId="1726876726">
    <w:abstractNumId w:val="2"/>
  </w:num>
  <w:num w:numId="7" w16cid:durableId="497690383">
    <w:abstractNumId w:val="10"/>
  </w:num>
  <w:num w:numId="8" w16cid:durableId="317926187">
    <w:abstractNumId w:val="8"/>
  </w:num>
  <w:num w:numId="9" w16cid:durableId="1220745487">
    <w:abstractNumId w:val="11"/>
  </w:num>
  <w:num w:numId="10" w16cid:durableId="6505275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7739989">
    <w:abstractNumId w:val="9"/>
  </w:num>
  <w:num w:numId="12" w16cid:durableId="3022917">
    <w:abstractNumId w:val="0"/>
  </w:num>
  <w:num w:numId="13" w16cid:durableId="1896040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2407542">
    <w:abstractNumId w:val="13"/>
  </w:num>
  <w:num w:numId="15" w16cid:durableId="588852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213C9"/>
    <w:rsid w:val="00163661"/>
    <w:rsid w:val="0017465B"/>
    <w:rsid w:val="001C4937"/>
    <w:rsid w:val="002130CE"/>
    <w:rsid w:val="00215FB3"/>
    <w:rsid w:val="00237D6B"/>
    <w:rsid w:val="00274EE4"/>
    <w:rsid w:val="00284FC5"/>
    <w:rsid w:val="002E3181"/>
    <w:rsid w:val="0032565A"/>
    <w:rsid w:val="003257D2"/>
    <w:rsid w:val="00332436"/>
    <w:rsid w:val="00337C5D"/>
    <w:rsid w:val="003658CF"/>
    <w:rsid w:val="00485EDB"/>
    <w:rsid w:val="004B4C39"/>
    <w:rsid w:val="005D4B76"/>
    <w:rsid w:val="005D4C04"/>
    <w:rsid w:val="00635B42"/>
    <w:rsid w:val="00652394"/>
    <w:rsid w:val="006D2E73"/>
    <w:rsid w:val="007148EB"/>
    <w:rsid w:val="00746E87"/>
    <w:rsid w:val="00751E92"/>
    <w:rsid w:val="00820B53"/>
    <w:rsid w:val="00864A31"/>
    <w:rsid w:val="008F2658"/>
    <w:rsid w:val="00951858"/>
    <w:rsid w:val="0099758F"/>
    <w:rsid w:val="00A92749"/>
    <w:rsid w:val="00AA0D40"/>
    <w:rsid w:val="00AD543C"/>
    <w:rsid w:val="00B70DDD"/>
    <w:rsid w:val="00C4314B"/>
    <w:rsid w:val="00C665E7"/>
    <w:rsid w:val="00C67912"/>
    <w:rsid w:val="00C723E3"/>
    <w:rsid w:val="00C72B15"/>
    <w:rsid w:val="00CB7E30"/>
    <w:rsid w:val="00D32A0C"/>
    <w:rsid w:val="00D50C3A"/>
    <w:rsid w:val="00D72B2E"/>
    <w:rsid w:val="00DE4CC7"/>
    <w:rsid w:val="00E13BF6"/>
    <w:rsid w:val="00F51597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665E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character" w:customStyle="1" w:styleId="Nagwek6Znak">
    <w:name w:val="Nagłówek 6 Znak"/>
    <w:basedOn w:val="Domylnaczcionkaakapitu"/>
    <w:link w:val="Nagwek6"/>
    <w:rsid w:val="00C665E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71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2025-04-02T11:45:00Z</cp:lastPrinted>
  <dcterms:created xsi:type="dcterms:W3CDTF">2025-04-15T12:52:00Z</dcterms:created>
  <dcterms:modified xsi:type="dcterms:W3CDTF">2025-04-15T12:52:00Z</dcterms:modified>
</cp:coreProperties>
</file>