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BC" w:rsidRPr="009579BE" w:rsidRDefault="00242F32" w:rsidP="003551F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42F3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0850" cy="501650"/>
            <wp:effectExtent l="0" t="0" r="635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BC" w:rsidRPr="00242F32" w:rsidRDefault="00AC01BC" w:rsidP="003551F8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Cs/>
        </w:rPr>
      </w:pPr>
      <w:r w:rsidRPr="00242F32">
        <w:rPr>
          <w:rFonts w:ascii="Arial" w:hAnsi="Arial" w:cs="Arial"/>
          <w:bCs/>
        </w:rPr>
        <w:t>31</w:t>
      </w:r>
      <w:r w:rsidR="00874245">
        <w:rPr>
          <w:rFonts w:ascii="Arial" w:hAnsi="Arial" w:cs="Arial"/>
          <w:bCs/>
        </w:rPr>
        <w:t>.</w:t>
      </w:r>
      <w:r w:rsidR="00082CD9" w:rsidRPr="00242F32">
        <w:rPr>
          <w:rFonts w:ascii="Arial" w:hAnsi="Arial" w:cs="Arial"/>
          <w:bCs/>
        </w:rPr>
        <w:t xml:space="preserve"> </w:t>
      </w:r>
      <w:r w:rsidRPr="00242F32">
        <w:rPr>
          <w:rFonts w:ascii="Arial" w:hAnsi="Arial" w:cs="Arial"/>
          <w:bCs/>
        </w:rPr>
        <w:t xml:space="preserve"> WOJSKOWY ODDZIAŁ GOSPODARCZY</w:t>
      </w:r>
    </w:p>
    <w:p w:rsidR="00B4248B" w:rsidRPr="00B4248B" w:rsidRDefault="00EF0964" w:rsidP="001A29CC">
      <w:pPr>
        <w:tabs>
          <w:tab w:val="left" w:pos="77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222886</wp:posOffset>
                </wp:positionV>
                <wp:extent cx="3377565" cy="768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DCC" w:rsidRDefault="00E04DCC" w:rsidP="009579B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  <w:r w:rsidRPr="006C45E0"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  <w:t>ZATWIERDZAM</w:t>
                            </w:r>
                          </w:p>
                          <w:p w:rsidR="00E04DCC" w:rsidRDefault="00E04DCC" w:rsidP="009579B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:rsidR="00E04DCC" w:rsidRPr="006C45E0" w:rsidRDefault="00E04DCC" w:rsidP="009579B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:rsidR="00E04DCC" w:rsidRDefault="00E04DC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</w:p>
                          <w:p w:rsidR="00E04DCC" w:rsidRDefault="00E04DC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04DCC" w:rsidRDefault="00E04DC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04DCC" w:rsidRDefault="00E04DC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04DCC" w:rsidRDefault="00E04DC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04DCC" w:rsidRDefault="00E04DC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04DCC" w:rsidRDefault="00E04DC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04DCC" w:rsidRPr="006C45E0" w:rsidRDefault="00E04DC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04DCC" w:rsidRPr="006C45E0" w:rsidRDefault="00E04DC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04DCC" w:rsidRPr="006C45E0" w:rsidRDefault="00E04DC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04DCC" w:rsidRPr="004E56DE" w:rsidRDefault="00E04DCC" w:rsidP="009579BE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:rsidR="00E04DCC" w:rsidRPr="004E56DE" w:rsidRDefault="00E04DCC" w:rsidP="009579B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6.75pt;margin-top:17.55pt;width:265.9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" stroked="f">
                <v:textbox>
                  <w:txbxContent>
                    <w:p w:rsidR="00E04DCC" w:rsidRDefault="00E04DCC" w:rsidP="009579B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  <w:r w:rsidRPr="006C45E0">
                        <w:rPr>
                          <w:rFonts w:ascii="Arial" w:hAnsi="Arial" w:cs="Arial"/>
                          <w:b w:val="0"/>
                          <w:bCs/>
                        </w:rPr>
                        <w:t>ZATWIERDZAM</w:t>
                      </w:r>
                    </w:p>
                    <w:p w:rsidR="00E04DCC" w:rsidRDefault="00E04DCC" w:rsidP="009579B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:rsidR="00E04DCC" w:rsidRPr="006C45E0" w:rsidRDefault="00E04DCC" w:rsidP="009579B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:rsidR="00E04DCC" w:rsidRDefault="00E04DC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  <w:t>……………………………………</w:t>
                      </w:r>
                    </w:p>
                    <w:p w:rsidR="00E04DCC" w:rsidRDefault="00E04DC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E04DCC" w:rsidRDefault="00E04DC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E04DCC" w:rsidRDefault="00E04DC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E04DCC" w:rsidRDefault="00E04DC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E04DCC" w:rsidRDefault="00E04DC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E04DCC" w:rsidRDefault="00E04DC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E04DCC" w:rsidRPr="006C45E0" w:rsidRDefault="00E04DC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E04DCC" w:rsidRPr="006C45E0" w:rsidRDefault="00E04DC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E04DCC" w:rsidRPr="006C45E0" w:rsidRDefault="00E04DC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:rsidR="00E04DCC" w:rsidRPr="004E56DE" w:rsidRDefault="00E04DCC" w:rsidP="009579BE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:rsidR="00E04DCC" w:rsidRPr="004E56DE" w:rsidRDefault="00E04DCC" w:rsidP="009579B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4248B">
        <w:rPr>
          <w:rFonts w:ascii="Arial" w:hAnsi="Arial" w:cs="Arial"/>
          <w:sz w:val="20"/>
          <w:szCs w:val="20"/>
        </w:rPr>
        <w:t xml:space="preserve">  </w:t>
      </w:r>
      <w:r w:rsidR="001A29CC">
        <w:rPr>
          <w:rFonts w:ascii="Arial" w:hAnsi="Arial" w:cs="Arial"/>
          <w:sz w:val="20"/>
          <w:szCs w:val="20"/>
        </w:rPr>
        <w:tab/>
      </w:r>
    </w:p>
    <w:p w:rsidR="009579BE" w:rsidRPr="00564C09" w:rsidRDefault="00564C09" w:rsidP="003551F8">
      <w:pPr>
        <w:tabs>
          <w:tab w:val="left" w:pos="416"/>
        </w:tabs>
        <w:spacing w:after="200" w:line="276" w:lineRule="auto"/>
        <w:jc w:val="right"/>
        <w:rPr>
          <w:rFonts w:ascii="Calibri" w:eastAsia="Calibri" w:hAnsi="Calibri" w:cs="Arial"/>
          <w:b w:val="0"/>
          <w:color w:val="000000"/>
          <w:sz w:val="20"/>
          <w:szCs w:val="22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                    </w:t>
      </w:r>
    </w:p>
    <w:p w:rsidR="00D671B1" w:rsidRDefault="00D671B1" w:rsidP="001A29CC">
      <w:pPr>
        <w:rPr>
          <w:rFonts w:ascii="Arial" w:hAnsi="Arial" w:cs="Arial"/>
          <w:bCs/>
          <w:color w:val="FFFFFF"/>
          <w:sz w:val="20"/>
          <w:szCs w:val="20"/>
        </w:rPr>
      </w:pPr>
    </w:p>
    <w:p w:rsidR="006D7558" w:rsidRDefault="006D7558" w:rsidP="001A29CC">
      <w:pPr>
        <w:rPr>
          <w:rFonts w:ascii="Arial" w:hAnsi="Arial" w:cs="Arial"/>
          <w:bCs/>
          <w:color w:val="FFFFFF"/>
          <w:sz w:val="20"/>
          <w:szCs w:val="20"/>
        </w:rPr>
      </w:pPr>
    </w:p>
    <w:p w:rsidR="006D7558" w:rsidRDefault="006D7558" w:rsidP="001A29CC">
      <w:pPr>
        <w:rPr>
          <w:rFonts w:ascii="Arial" w:hAnsi="Arial" w:cs="Arial"/>
          <w:bCs/>
          <w:color w:val="FFFFFF"/>
          <w:sz w:val="20"/>
          <w:szCs w:val="20"/>
        </w:rPr>
      </w:pPr>
    </w:p>
    <w:p w:rsidR="006D7558" w:rsidRPr="001A29CC" w:rsidRDefault="006D7558" w:rsidP="001A29CC">
      <w:pPr>
        <w:rPr>
          <w:rFonts w:ascii="Arial" w:hAnsi="Arial" w:cs="Arial"/>
          <w:bCs/>
          <w:color w:val="FFFFFF"/>
          <w:sz w:val="20"/>
          <w:szCs w:val="20"/>
        </w:rPr>
      </w:pPr>
    </w:p>
    <w:p w:rsidR="00F9536F" w:rsidRPr="001F440B" w:rsidRDefault="00F9536F" w:rsidP="00F9536F">
      <w:pPr>
        <w:keepNext/>
        <w:spacing w:line="360" w:lineRule="auto"/>
        <w:jc w:val="center"/>
        <w:outlineLvl w:val="6"/>
        <w:rPr>
          <w:rFonts w:ascii="Arial" w:hAnsi="Arial" w:cs="Arial"/>
          <w:b w:val="0"/>
          <w:bCs/>
          <w:sz w:val="20"/>
          <w:szCs w:val="20"/>
        </w:rPr>
      </w:pPr>
      <w:r w:rsidRPr="001F440B">
        <w:rPr>
          <w:rFonts w:ascii="Arial" w:hAnsi="Arial" w:cs="Arial"/>
          <w:b w:val="0"/>
          <w:bCs/>
          <w:sz w:val="20"/>
          <w:szCs w:val="20"/>
        </w:rPr>
        <w:t>w postępowaniu o udzielenie zamówienia publicznego, prowadzonym  w trybie podstawowym                        bez  możliwości przeprowadzenia negocjac</w:t>
      </w:r>
      <w:r w:rsidR="005C0206">
        <w:rPr>
          <w:rFonts w:ascii="Arial" w:hAnsi="Arial" w:cs="Arial"/>
          <w:b w:val="0"/>
          <w:bCs/>
          <w:sz w:val="20"/>
          <w:szCs w:val="20"/>
        </w:rPr>
        <w:t xml:space="preserve">ji  na podstawie art. 275  pkt. 1 </w:t>
      </w:r>
      <w:r w:rsidRPr="001F440B">
        <w:rPr>
          <w:rFonts w:ascii="Arial" w:hAnsi="Arial" w:cs="Arial"/>
          <w:b w:val="0"/>
          <w:bCs/>
          <w:sz w:val="20"/>
          <w:szCs w:val="20"/>
        </w:rPr>
        <w:t xml:space="preserve"> poniżej progów unijnych  , o których mowa w art. 3 ustawy z dnia 11 września 2019 r. Prawo zamówień  publicznych                                 </w:t>
      </w:r>
      <w:r w:rsidR="00C1233F">
        <w:rPr>
          <w:rFonts w:ascii="Arial" w:hAnsi="Arial" w:cs="Arial"/>
          <w:b w:val="0"/>
          <w:bCs/>
          <w:sz w:val="20"/>
          <w:szCs w:val="20"/>
        </w:rPr>
        <w:t xml:space="preserve">   ( </w:t>
      </w:r>
      <w:r w:rsidR="002A2C06">
        <w:rPr>
          <w:rFonts w:ascii="Arial" w:hAnsi="Arial" w:cs="Arial"/>
          <w:b w:val="0"/>
          <w:bCs/>
          <w:sz w:val="20"/>
          <w:szCs w:val="20"/>
        </w:rPr>
        <w:t>t</w:t>
      </w:r>
      <w:r w:rsidR="00040716">
        <w:rPr>
          <w:rFonts w:ascii="Arial" w:hAnsi="Arial" w:cs="Arial"/>
          <w:b w:val="0"/>
          <w:bCs/>
          <w:sz w:val="20"/>
          <w:szCs w:val="20"/>
        </w:rPr>
        <w:t>.</w:t>
      </w:r>
      <w:r w:rsidR="002A2C06">
        <w:rPr>
          <w:rFonts w:ascii="Arial" w:hAnsi="Arial" w:cs="Arial"/>
          <w:b w:val="0"/>
          <w:bCs/>
          <w:sz w:val="20"/>
          <w:szCs w:val="20"/>
        </w:rPr>
        <w:t xml:space="preserve">j. </w:t>
      </w:r>
      <w:r w:rsidR="006E4928">
        <w:rPr>
          <w:rFonts w:ascii="Arial" w:hAnsi="Arial" w:cs="Arial"/>
          <w:b w:val="0"/>
          <w:bCs/>
          <w:sz w:val="20"/>
          <w:szCs w:val="20"/>
        </w:rPr>
        <w:t>Dz.U z 2024 r. poz. 1320</w:t>
      </w:r>
      <w:r w:rsidR="00D26F9B">
        <w:rPr>
          <w:rFonts w:ascii="Arial" w:hAnsi="Arial" w:cs="Arial"/>
          <w:b w:val="0"/>
          <w:bCs/>
          <w:sz w:val="20"/>
          <w:szCs w:val="20"/>
        </w:rPr>
        <w:t xml:space="preserve"> ze.zm.</w:t>
      </w:r>
      <w:r w:rsidRPr="001F440B">
        <w:rPr>
          <w:rFonts w:ascii="Arial" w:hAnsi="Arial" w:cs="Arial"/>
          <w:b w:val="0"/>
          <w:bCs/>
          <w:sz w:val="20"/>
          <w:szCs w:val="20"/>
        </w:rPr>
        <w:t>)</w:t>
      </w:r>
    </w:p>
    <w:p w:rsidR="009651D7" w:rsidRDefault="00C1233F" w:rsidP="001A29C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04DCC">
        <w:rPr>
          <w:rFonts w:ascii="Arial" w:hAnsi="Arial" w:cs="Arial"/>
          <w:sz w:val="20"/>
          <w:szCs w:val="20"/>
        </w:rPr>
        <w:t>Znak sprawy:</w:t>
      </w:r>
      <w:r w:rsidR="00E04DCC" w:rsidRPr="00E04DCC">
        <w:rPr>
          <w:rFonts w:ascii="Arial" w:hAnsi="Arial" w:cs="Arial"/>
          <w:sz w:val="20"/>
          <w:szCs w:val="20"/>
        </w:rPr>
        <w:t>50</w:t>
      </w:r>
      <w:r w:rsidR="006E4928" w:rsidRPr="00E04DCC">
        <w:rPr>
          <w:rFonts w:ascii="Arial" w:hAnsi="Arial" w:cs="Arial"/>
          <w:sz w:val="20"/>
          <w:szCs w:val="20"/>
        </w:rPr>
        <w:t>/ZP/25</w:t>
      </w:r>
    </w:p>
    <w:p w:rsidR="0082447A" w:rsidRDefault="0082447A" w:rsidP="001A29C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D7558" w:rsidRDefault="006D7558" w:rsidP="001A29C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9A30EB" w:rsidRDefault="009A30EB" w:rsidP="00D26F9B">
      <w:pPr>
        <w:pStyle w:val="Lista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325480" w:rsidRDefault="00F9729F" w:rsidP="00D26F9B">
      <w:pPr>
        <w:pStyle w:val="Lista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EF0964">
        <w:rPr>
          <w:rFonts w:ascii="Arial" w:hAnsi="Arial" w:cs="Arial"/>
          <w:sz w:val="20"/>
          <w:szCs w:val="20"/>
        </w:rPr>
        <w:t>dla postę</w:t>
      </w:r>
      <w:r w:rsidR="002F6089" w:rsidRPr="00EF0964">
        <w:rPr>
          <w:rFonts w:ascii="Arial" w:hAnsi="Arial" w:cs="Arial"/>
          <w:sz w:val="20"/>
          <w:szCs w:val="20"/>
        </w:rPr>
        <w:t>powania na</w:t>
      </w:r>
      <w:r w:rsidR="00BA682C" w:rsidRPr="00EF0964">
        <w:rPr>
          <w:rFonts w:ascii="Arial" w:hAnsi="Arial" w:cs="Arial"/>
          <w:sz w:val="20"/>
          <w:szCs w:val="20"/>
        </w:rPr>
        <w:t xml:space="preserve"> roboty budowlane </w:t>
      </w:r>
      <w:r w:rsidR="002F6089" w:rsidRPr="00EF0964">
        <w:rPr>
          <w:rFonts w:ascii="Arial" w:hAnsi="Arial" w:cs="Arial"/>
          <w:sz w:val="20"/>
          <w:szCs w:val="20"/>
        </w:rPr>
        <w:t>:</w:t>
      </w:r>
    </w:p>
    <w:p w:rsidR="00696A89" w:rsidRPr="00D26F9B" w:rsidRDefault="00696A89" w:rsidP="00D26F9B">
      <w:pPr>
        <w:pStyle w:val="Lista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AD20A7" w:rsidRPr="006D7558" w:rsidRDefault="00AD20A7" w:rsidP="009A30EB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>Zad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anie 1 Remont placu pod kontenery </w:t>
      </w:r>
      <w:r w:rsidR="009A30EB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zlokalizowanego  w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kompl</w:t>
      </w:r>
      <w:r w:rsidR="00B847CB" w:rsidRPr="006D7558">
        <w:rPr>
          <w:rFonts w:ascii="Arial" w:hAnsi="Arial" w:cs="Arial"/>
          <w:b w:val="0"/>
          <w:sz w:val="20"/>
          <w:szCs w:val="20"/>
          <w:lang w:eastAsia="ar-SA"/>
        </w:rPr>
        <w:t>ek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>sie wojskowym w Nowym</w:t>
      </w:r>
      <w:r w:rsidR="00C00EE7">
        <w:rPr>
          <w:rFonts w:ascii="Arial" w:hAnsi="Arial" w:cs="Arial"/>
          <w:b w:val="0"/>
          <w:sz w:val="20"/>
          <w:szCs w:val="20"/>
          <w:lang w:eastAsia="ar-SA"/>
        </w:rPr>
        <w:t xml:space="preserve"> Glinniku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  <w:r w:rsidR="00B847CB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</w:p>
    <w:p w:rsidR="009A30EB" w:rsidRPr="006D7558" w:rsidRDefault="006D7558" w:rsidP="009A30EB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>97 – 217 gm. Lubochnia</w:t>
      </w:r>
      <w:r w:rsidR="009A30EB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    </w:t>
      </w:r>
      <w:r w:rsidR="00AD20A7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</w:t>
      </w:r>
    </w:p>
    <w:p w:rsidR="005E68ED" w:rsidRPr="006D7558" w:rsidRDefault="00B847CB" w:rsidP="00AD20A7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2 Remont 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pomieszczenia nr 5  w 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>budynku nr 44</w:t>
      </w:r>
      <w:r w:rsidR="005E68ED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zlokalizowanego  w kompleksie wojskowym 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</w:t>
      </w:r>
      <w:r w:rsidR="005E68ED" w:rsidRPr="006D7558">
        <w:rPr>
          <w:rFonts w:ascii="Arial" w:hAnsi="Arial" w:cs="Arial"/>
          <w:b w:val="0"/>
          <w:sz w:val="20"/>
          <w:szCs w:val="20"/>
          <w:lang w:eastAsia="ar-SA"/>
        </w:rPr>
        <w:t>w Nowym Glinniku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</w:t>
      </w:r>
      <w:r w:rsidR="005E68ED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97 – 217 gm. Lubochnia                                </w:t>
      </w:r>
    </w:p>
    <w:p w:rsidR="005E68ED" w:rsidRPr="006D7558" w:rsidRDefault="005E68ED" w:rsidP="005E68ED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>Zad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anie 3 Remont budynku nr </w:t>
      </w:r>
      <w:r w:rsidR="00B847CB" w:rsidRPr="006D7558">
        <w:rPr>
          <w:rFonts w:ascii="Arial" w:hAnsi="Arial" w:cs="Arial"/>
          <w:b w:val="0"/>
          <w:sz w:val="20"/>
          <w:szCs w:val="20"/>
          <w:lang w:eastAsia="ar-SA"/>
        </w:rPr>
        <w:t>3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(plebania ) zlokalizowanego 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>w k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ompleksie wojskowym w Łodzi 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        </w:t>
      </w:r>
      <w:r w:rsidR="00B847CB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        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ul. św. Jerzego 7 A , 91 – 072 Łódź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   </w:t>
      </w:r>
    </w:p>
    <w:p w:rsidR="005E68ED" w:rsidRPr="006D7558" w:rsidRDefault="006D7558" w:rsidP="005E68ED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4  Remont przyłącza energetycznego do placu kontenerowego  zlokalizowanego </w:t>
      </w:r>
      <w:r w:rsidR="005E68ED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>w kompleksie wojskowym w Zgierzu ul. Konstantynowska 85 , 95 – 100 Zgierz</w:t>
      </w:r>
      <w:r w:rsidR="005E68ED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</w:t>
      </w:r>
    </w:p>
    <w:p w:rsidR="005E68ED" w:rsidRPr="006D7558" w:rsidRDefault="00B847CB" w:rsidP="00AD20A7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>Zadanie 5 Remon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t budynków nr  71  zlokalizowanego </w:t>
      </w:r>
      <w:r w:rsidR="005E68ED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w kompleksie wojskowym w Leźnicy Wielkiej</w:t>
      </w:r>
      <w:r w:rsidR="005E68ED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</w:t>
      </w:r>
      <w:r w:rsidR="006D7558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         95 – 043 gm. Parzęczew</w:t>
      </w:r>
      <w:r w:rsidR="005E68ED"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</w:t>
      </w:r>
    </w:p>
    <w:p w:rsidR="00325480" w:rsidRDefault="00325480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A30EB" w:rsidRDefault="009A30EB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6D7558" w:rsidRDefault="006D7558" w:rsidP="00D95797">
      <w:pPr>
        <w:tabs>
          <w:tab w:val="left" w:pos="416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511785" w:rsidRPr="009579BE" w:rsidRDefault="00511785" w:rsidP="003551F8">
      <w:pPr>
        <w:pStyle w:val="Lista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579BE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511785" w:rsidRPr="009579BE" w:rsidRDefault="0040616E" w:rsidP="003551F8">
      <w:pPr>
        <w:pStyle w:val="Lista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579BE">
        <w:rPr>
          <w:rFonts w:ascii="Arial" w:hAnsi="Arial" w:cs="Arial"/>
          <w:sz w:val="20"/>
          <w:szCs w:val="20"/>
        </w:rPr>
        <w:t>ZGIERZ 20</w:t>
      </w:r>
      <w:r w:rsidR="006E4928">
        <w:rPr>
          <w:rFonts w:ascii="Arial" w:hAnsi="Arial" w:cs="Arial"/>
          <w:sz w:val="20"/>
          <w:szCs w:val="20"/>
        </w:rPr>
        <w:t>25</w:t>
      </w:r>
      <w:r w:rsidR="00511785" w:rsidRPr="009579BE">
        <w:rPr>
          <w:rFonts w:ascii="Arial" w:hAnsi="Arial" w:cs="Arial"/>
          <w:sz w:val="20"/>
          <w:szCs w:val="20"/>
        </w:rPr>
        <w:t xml:space="preserve"> r.</w:t>
      </w:r>
    </w:p>
    <w:p w:rsidR="00326ABE" w:rsidRPr="009579BE" w:rsidRDefault="00326ABE" w:rsidP="003551F8">
      <w:pPr>
        <w:pStyle w:val="Stopka"/>
        <w:tabs>
          <w:tab w:val="clear" w:pos="4536"/>
          <w:tab w:val="clear" w:pos="9072"/>
          <w:tab w:val="left" w:pos="3686"/>
        </w:tabs>
        <w:spacing w:line="360" w:lineRule="auto"/>
        <w:jc w:val="center"/>
        <w:rPr>
          <w:rFonts w:ascii="Arial" w:hAnsi="Arial" w:cs="Arial"/>
          <w:color w:val="0070C0"/>
        </w:rPr>
      </w:pP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00"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</w:rPr>
        <w:lastRenderedPageBreak/>
        <w:t>Przedmiotowe postępowanie prowadzone jest przy użyciu środków komunikacji elektronicznej Składanie ofert następuje za pośrednictwem platformy zakupowej  dostęp</w:t>
      </w:r>
      <w:r w:rsidR="00C1233F" w:rsidRPr="002273A4">
        <w:rPr>
          <w:rFonts w:ascii="Arial" w:hAnsi="Arial" w:cs="Arial"/>
          <w:sz w:val="20"/>
          <w:szCs w:val="20"/>
        </w:rPr>
        <w:t xml:space="preserve">nej pod adresem  </w:t>
      </w:r>
      <w:r w:rsidR="00C1233F" w:rsidRPr="00797E77">
        <w:rPr>
          <w:rFonts w:ascii="Arial" w:hAnsi="Arial" w:cs="Arial"/>
          <w:sz w:val="20"/>
          <w:szCs w:val="20"/>
        </w:rPr>
        <w:t xml:space="preserve">internetowym : </w:t>
      </w:r>
      <w:hyperlink r:id="rId10" w:history="1">
        <w:r w:rsidR="00797E77" w:rsidRPr="00797E77">
          <w:rPr>
            <w:rFonts w:ascii="Arial" w:hAnsi="Arial" w:cs="Arial"/>
            <w:color w:val="000000"/>
            <w:sz w:val="20"/>
            <w:szCs w:val="20"/>
            <w:u w:val="single"/>
          </w:rPr>
          <w:t>www.platformazakupowa.pl/pn/31wog</w:t>
        </w:r>
      </w:hyperlink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>UWAGA : Zgodnie z art. 61 oraz art. 63 ust. 2 ustawy z dnia 11 września 2019 r. Prawo zamówień publicznych  komunikacja w postępowaniu odbywa się wyłącznie przy użyciu środków komunikacji elektronicznej  , pliki należy opatrzyć :  - kwalifikowanym podpisem elektronicznym , - podpisem zaufanym , - lub podpisem osobistym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>Szczegółowe informacje o sposobie pozyskania poszczególnych podpisów: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i/>
          <w:sz w:val="20"/>
          <w:szCs w:val="20"/>
        </w:rPr>
        <w:t xml:space="preserve"> usługi kwalifikowanego podpisu elektronicznego</w:t>
      </w:r>
      <w:r w:rsidRPr="002273A4">
        <w:rPr>
          <w:rFonts w:ascii="Arial" w:hAnsi="Arial" w:cs="Arial"/>
          <w:sz w:val="20"/>
          <w:szCs w:val="20"/>
        </w:rPr>
        <w:t xml:space="preserve"> oraz warunkach jej użycia można znaleźć na stronach internetowych kwalifikowanych dostawców usług zaufania, których lista znajduje się pod adresem internetowym: http://www.nccert.pl/kontakt.htm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i/>
          <w:sz w:val="20"/>
          <w:szCs w:val="20"/>
        </w:rPr>
        <w:t>podpisu zaufanego znajduje się pod adresem internetowym:</w:t>
      </w:r>
      <w:r w:rsidRPr="002273A4">
        <w:rPr>
          <w:rFonts w:ascii="Arial" w:hAnsi="Arial" w:cs="Arial"/>
          <w:sz w:val="20"/>
          <w:szCs w:val="20"/>
        </w:rPr>
        <w:t xml:space="preserve"> https://www.biznes.gov.pl/pl/firma/sprawy-urzedowe/chce-zalatwic-sprawe-przez-internet/profil-zaufany-i-podpis-zaufany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center" w:pos="4536"/>
          <w:tab w:val="right" w:pos="9072"/>
        </w:tabs>
        <w:spacing w:after="100" w:line="360" w:lineRule="auto"/>
        <w:rPr>
          <w:rFonts w:ascii="Arial" w:hAnsi="Arial" w:cs="Arial"/>
          <w:i/>
          <w:sz w:val="20"/>
          <w:szCs w:val="20"/>
        </w:rPr>
      </w:pPr>
      <w:r w:rsidRPr="002273A4">
        <w:rPr>
          <w:rFonts w:ascii="Arial" w:hAnsi="Arial" w:cs="Arial"/>
          <w:i/>
          <w:sz w:val="20"/>
          <w:szCs w:val="20"/>
        </w:rPr>
        <w:t>podpisu osobistego znajduje się pod adresem internetowym:</w:t>
      </w:r>
      <w:r w:rsidR="00742F59" w:rsidRPr="002273A4">
        <w:rPr>
          <w:rFonts w:ascii="Arial" w:hAnsi="Arial" w:cs="Arial"/>
          <w:i/>
          <w:sz w:val="20"/>
          <w:szCs w:val="20"/>
        </w:rPr>
        <w:t xml:space="preserve"> </w:t>
      </w:r>
      <w:r w:rsidRPr="002273A4">
        <w:rPr>
          <w:rFonts w:ascii="Arial" w:hAnsi="Arial" w:cs="Arial"/>
          <w:sz w:val="20"/>
          <w:szCs w:val="20"/>
        </w:rPr>
        <w:t>https://www.gov.pl/web/e-dowod</w:t>
      </w:r>
    </w:p>
    <w:p w:rsidR="00F9536F" w:rsidRPr="002273A4" w:rsidRDefault="00F9536F" w:rsidP="00F9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>Kwalifikowany podpis elektroniczny spełnia wymogi określone w Rozporządzeniu Parlamentu Europejskiego i Rady (UE) nr 910/2014 z dnia 23 lipca 2014 r. w sprawie identyfikacji elektronicznej i usług zaufania w odniesieniu do transakcji elektronicznych na rynku wewnętrznym oraz uchylające dyrektywę 1999/93/WE (eIDAS) oraz w ustawie</w:t>
      </w:r>
      <w:r w:rsidR="00482547" w:rsidRPr="002273A4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2273A4">
        <w:rPr>
          <w:rFonts w:ascii="Arial" w:hAnsi="Arial" w:cs="Arial"/>
          <w:sz w:val="20"/>
          <w:szCs w:val="20"/>
        </w:rPr>
        <w:t xml:space="preserve"> z dnia  5 września 2016 r. o usługach zaufania oraz identyfika</w:t>
      </w:r>
      <w:r w:rsidR="00C1233F" w:rsidRPr="002273A4">
        <w:rPr>
          <w:rFonts w:ascii="Arial" w:hAnsi="Arial" w:cs="Arial"/>
          <w:sz w:val="20"/>
          <w:szCs w:val="20"/>
        </w:rPr>
        <w:t>cji elektronicznej</w:t>
      </w:r>
      <w:r w:rsidR="00040716" w:rsidRPr="002273A4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C1233F" w:rsidRPr="002273A4">
        <w:rPr>
          <w:rFonts w:ascii="Arial" w:hAnsi="Arial" w:cs="Arial"/>
          <w:sz w:val="20"/>
          <w:szCs w:val="20"/>
        </w:rPr>
        <w:t xml:space="preserve"> (</w:t>
      </w:r>
      <w:r w:rsidR="00040716" w:rsidRPr="002273A4">
        <w:rPr>
          <w:rFonts w:ascii="Arial" w:hAnsi="Arial" w:cs="Arial"/>
          <w:sz w:val="20"/>
          <w:szCs w:val="20"/>
        </w:rPr>
        <w:t>t.j. Dz.U. z 2016</w:t>
      </w:r>
      <w:r w:rsidRPr="002273A4">
        <w:rPr>
          <w:rFonts w:ascii="Arial" w:hAnsi="Arial" w:cs="Arial"/>
          <w:sz w:val="20"/>
          <w:szCs w:val="20"/>
        </w:rPr>
        <w:t xml:space="preserve"> r. </w:t>
      </w:r>
      <w:r w:rsidR="00040716" w:rsidRPr="002273A4">
        <w:rPr>
          <w:rFonts w:ascii="Arial" w:hAnsi="Arial" w:cs="Arial"/>
          <w:sz w:val="20"/>
          <w:szCs w:val="20"/>
        </w:rPr>
        <w:t xml:space="preserve"> poz. 1579</w:t>
      </w:r>
      <w:r w:rsidRPr="002273A4">
        <w:rPr>
          <w:rFonts w:ascii="Arial" w:hAnsi="Arial" w:cs="Arial"/>
          <w:sz w:val="20"/>
          <w:szCs w:val="20"/>
        </w:rPr>
        <w:t xml:space="preserve"> ze zm.)</w:t>
      </w:r>
    </w:p>
    <w:p w:rsidR="00F9536F" w:rsidRPr="009579BE" w:rsidRDefault="00F9536F" w:rsidP="00F9536F">
      <w:pPr>
        <w:pStyle w:val="Stopka"/>
        <w:tabs>
          <w:tab w:val="clear" w:pos="4536"/>
          <w:tab w:val="clear" w:pos="9072"/>
          <w:tab w:val="left" w:pos="3686"/>
        </w:tabs>
        <w:spacing w:line="360" w:lineRule="auto"/>
        <w:jc w:val="center"/>
        <w:rPr>
          <w:rFonts w:ascii="Arial" w:hAnsi="Arial" w:cs="Arial"/>
          <w:color w:val="0070C0"/>
        </w:rPr>
      </w:pPr>
      <w:r w:rsidRPr="009579BE">
        <w:rPr>
          <w:rFonts w:ascii="Arial" w:hAnsi="Arial" w:cs="Arial"/>
          <w:color w:val="0070C0"/>
        </w:rPr>
        <w:t>ROZDZIAŁ I</w:t>
      </w:r>
    </w:p>
    <w:p w:rsidR="00F9536F" w:rsidRPr="00082CD9" w:rsidRDefault="00F9536F" w:rsidP="00F9536F">
      <w:pPr>
        <w:pStyle w:val="Nagwek5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9579BE">
        <w:rPr>
          <w:rFonts w:ascii="Arial" w:hAnsi="Arial" w:cs="Arial"/>
          <w:color w:val="0070C0"/>
          <w:sz w:val="20"/>
          <w:szCs w:val="20"/>
        </w:rPr>
        <w:t>NAZWA ORAZ ADRES ZAMAWIAJĄCEGO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 xml:space="preserve">nazwa:            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Pr="009579BE">
        <w:rPr>
          <w:rFonts w:ascii="Arial" w:hAnsi="Arial" w:cs="Arial"/>
          <w:b w:val="0"/>
          <w:bCs/>
          <w:sz w:val="20"/>
          <w:szCs w:val="20"/>
        </w:rPr>
        <w:t>31 WOJSKOWY ODDZIAŁ GOSPODARCZY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iCs/>
          <w:sz w:val="20"/>
          <w:szCs w:val="20"/>
        </w:rPr>
        <w:t>adres:</w:t>
      </w:r>
      <w:r w:rsidRPr="009579BE">
        <w:rPr>
          <w:rFonts w:ascii="Arial" w:hAnsi="Arial" w:cs="Arial"/>
          <w:b w:val="0"/>
          <w:i/>
          <w:sz w:val="20"/>
          <w:szCs w:val="20"/>
        </w:rPr>
        <w:tab/>
        <w:t xml:space="preserve">           </w:t>
      </w:r>
      <w:r w:rsidRPr="009579BE">
        <w:rPr>
          <w:rFonts w:ascii="Arial" w:hAnsi="Arial" w:cs="Arial"/>
          <w:b w:val="0"/>
          <w:i/>
          <w:sz w:val="20"/>
          <w:szCs w:val="20"/>
        </w:rPr>
        <w:tab/>
      </w:r>
      <w:r w:rsidRPr="009579BE">
        <w:rPr>
          <w:rFonts w:ascii="Arial" w:hAnsi="Arial" w:cs="Arial"/>
          <w:b w:val="0"/>
          <w:i/>
          <w:sz w:val="20"/>
          <w:szCs w:val="20"/>
        </w:rPr>
        <w:tab/>
      </w:r>
      <w:r w:rsidRPr="009579BE">
        <w:rPr>
          <w:rFonts w:ascii="Arial" w:hAnsi="Arial" w:cs="Arial"/>
          <w:b w:val="0"/>
          <w:i/>
          <w:sz w:val="20"/>
          <w:szCs w:val="20"/>
        </w:rPr>
        <w:tab/>
        <w:t xml:space="preserve"> </w:t>
      </w:r>
      <w:r>
        <w:rPr>
          <w:rFonts w:ascii="Arial" w:hAnsi="Arial" w:cs="Arial"/>
          <w:b w:val="0"/>
          <w:i/>
          <w:sz w:val="20"/>
          <w:szCs w:val="20"/>
        </w:rPr>
        <w:t xml:space="preserve">   </w:t>
      </w:r>
      <w:r w:rsidRPr="009579BE">
        <w:rPr>
          <w:rFonts w:ascii="Arial" w:hAnsi="Arial" w:cs="Arial"/>
          <w:b w:val="0"/>
          <w:bCs/>
          <w:sz w:val="20"/>
          <w:szCs w:val="20"/>
        </w:rPr>
        <w:t>ul</w:t>
      </w:r>
      <w:r w:rsidRPr="009579BE">
        <w:rPr>
          <w:rFonts w:ascii="Arial" w:hAnsi="Arial" w:cs="Arial"/>
          <w:b w:val="0"/>
          <w:bCs/>
          <w:iCs/>
          <w:sz w:val="20"/>
          <w:szCs w:val="20"/>
        </w:rPr>
        <w:t>.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Konstantynowska 85,  95-100 ZGIERZ, woj. łódzkie</w:t>
      </w:r>
      <w:r w:rsidRPr="009579BE">
        <w:rPr>
          <w:rFonts w:ascii="Arial" w:hAnsi="Arial" w:cs="Arial"/>
          <w:b w:val="0"/>
          <w:bCs/>
          <w:sz w:val="20"/>
          <w:szCs w:val="20"/>
        </w:rPr>
        <w:tab/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 xml:space="preserve">e-mail: </w:t>
      </w:r>
      <w:r w:rsidRPr="009579BE">
        <w:rPr>
          <w:rFonts w:ascii="Arial" w:hAnsi="Arial" w:cs="Arial"/>
          <w:b w:val="0"/>
          <w:sz w:val="20"/>
          <w:szCs w:val="20"/>
        </w:rPr>
        <w:tab/>
      </w:r>
      <w:r w:rsidRPr="009579BE">
        <w:rPr>
          <w:rFonts w:ascii="Arial" w:hAnsi="Arial" w:cs="Arial"/>
          <w:b w:val="0"/>
          <w:sz w:val="20"/>
          <w:szCs w:val="20"/>
        </w:rPr>
        <w:tab/>
      </w:r>
      <w:r w:rsidRPr="009579BE">
        <w:rPr>
          <w:rFonts w:ascii="Arial" w:hAnsi="Arial" w:cs="Arial"/>
          <w:b w:val="0"/>
          <w:sz w:val="20"/>
          <w:szCs w:val="20"/>
        </w:rPr>
        <w:tab/>
      </w:r>
      <w:r w:rsidRPr="009579BE">
        <w:rPr>
          <w:rFonts w:ascii="Arial" w:hAnsi="Arial" w:cs="Arial"/>
          <w:b w:val="0"/>
          <w:sz w:val="20"/>
          <w:szCs w:val="20"/>
        </w:rPr>
        <w:tab/>
        <w:t xml:space="preserve">  </w:t>
      </w:r>
      <w:r>
        <w:rPr>
          <w:rFonts w:ascii="Arial" w:hAnsi="Arial" w:cs="Arial"/>
          <w:b w:val="0"/>
          <w:sz w:val="20"/>
          <w:szCs w:val="20"/>
        </w:rPr>
        <w:t xml:space="preserve">  </w:t>
      </w:r>
      <w:hyperlink r:id="rId11" w:history="1">
        <w:r w:rsidRPr="009579BE">
          <w:rPr>
            <w:rStyle w:val="Hipercze"/>
            <w:rFonts w:ascii="Arial" w:hAnsi="Arial" w:cs="Arial"/>
            <w:b w:val="0"/>
            <w:sz w:val="20"/>
            <w:szCs w:val="20"/>
          </w:rPr>
          <w:t>31wog.zp@ron.mil.pl</w:t>
        </w:r>
      </w:hyperlink>
      <w:r w:rsidRPr="009579BE">
        <w:rPr>
          <w:rFonts w:ascii="Arial" w:hAnsi="Arial" w:cs="Arial"/>
          <w:b w:val="0"/>
          <w:sz w:val="20"/>
          <w:szCs w:val="20"/>
        </w:rPr>
        <w:t xml:space="preserve">   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adres platformy do obsług</w:t>
      </w:r>
      <w:r>
        <w:rPr>
          <w:rFonts w:ascii="Arial" w:hAnsi="Arial" w:cs="Arial"/>
          <w:b w:val="0"/>
          <w:sz w:val="20"/>
          <w:szCs w:val="20"/>
        </w:rPr>
        <w:t xml:space="preserve">i </w:t>
      </w:r>
      <w:r>
        <w:rPr>
          <w:rFonts w:ascii="Arial" w:hAnsi="Arial" w:cs="Arial"/>
          <w:b w:val="0"/>
          <w:sz w:val="20"/>
          <w:szCs w:val="20"/>
        </w:rPr>
        <w:br/>
        <w:t xml:space="preserve">niniejszego zamówienia:                 </w:t>
      </w:r>
      <w:r w:rsidR="00797E77">
        <w:rPr>
          <w:rFonts w:ascii="Arial" w:eastAsia="Calibri" w:hAnsi="Arial" w:cs="Arial"/>
          <w:b w:val="0"/>
          <w:sz w:val="20"/>
          <w:szCs w:val="20"/>
          <w:u w:val="single"/>
        </w:rPr>
        <w:t>www.platformazakupowa.pl/pn/31wog</w:t>
      </w:r>
    </w:p>
    <w:p w:rsidR="00F9536F" w:rsidRPr="009579BE" w:rsidRDefault="00F9536F" w:rsidP="00F9536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godziny urzędowania:</w:t>
      </w:r>
      <w:r w:rsidRPr="009579BE">
        <w:rPr>
          <w:rFonts w:ascii="Arial" w:hAnsi="Arial" w:cs="Arial"/>
          <w:b w:val="0"/>
          <w:bCs/>
          <w:i/>
          <w:sz w:val="20"/>
          <w:szCs w:val="20"/>
        </w:rPr>
        <w:t xml:space="preserve"> </w:t>
      </w:r>
      <w:r w:rsidRPr="009579BE">
        <w:rPr>
          <w:rFonts w:ascii="Arial" w:hAnsi="Arial" w:cs="Arial"/>
          <w:b w:val="0"/>
          <w:bCs/>
          <w:i/>
          <w:sz w:val="20"/>
          <w:szCs w:val="20"/>
        </w:rPr>
        <w:tab/>
      </w:r>
      <w:r w:rsidRPr="009579BE">
        <w:rPr>
          <w:rFonts w:ascii="Arial" w:hAnsi="Arial" w:cs="Arial"/>
          <w:b w:val="0"/>
          <w:bCs/>
          <w:i/>
          <w:sz w:val="20"/>
          <w:szCs w:val="20"/>
        </w:rPr>
        <w:tab/>
        <w:t xml:space="preserve">   </w:t>
      </w:r>
      <w:r>
        <w:rPr>
          <w:rFonts w:ascii="Arial" w:hAnsi="Arial" w:cs="Arial"/>
          <w:b w:val="0"/>
          <w:bCs/>
          <w:i/>
          <w:sz w:val="20"/>
          <w:szCs w:val="20"/>
        </w:rPr>
        <w:t xml:space="preserve">   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od poniedziałku do piątku w godz. </w:t>
      </w:r>
      <w:r w:rsidRPr="009579BE">
        <w:rPr>
          <w:rFonts w:ascii="Arial" w:hAnsi="Arial" w:cs="Arial"/>
          <w:b w:val="0"/>
          <w:sz w:val="20"/>
          <w:szCs w:val="20"/>
        </w:rPr>
        <w:t>7</w:t>
      </w:r>
      <w:r w:rsidRPr="009579BE">
        <w:rPr>
          <w:rFonts w:ascii="Arial" w:hAnsi="Arial" w:cs="Arial"/>
          <w:b w:val="0"/>
          <w:sz w:val="20"/>
          <w:szCs w:val="20"/>
          <w:vertAlign w:val="superscript"/>
        </w:rPr>
        <w:t>00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– </w:t>
      </w:r>
      <w:r w:rsidRPr="009579BE">
        <w:rPr>
          <w:rFonts w:ascii="Arial" w:hAnsi="Arial" w:cs="Arial"/>
          <w:b w:val="0"/>
          <w:sz w:val="20"/>
          <w:szCs w:val="20"/>
        </w:rPr>
        <w:t>15</w:t>
      </w:r>
      <w:r w:rsidRPr="009579BE">
        <w:rPr>
          <w:rFonts w:ascii="Arial" w:hAnsi="Arial" w:cs="Arial"/>
          <w:b w:val="0"/>
          <w:sz w:val="20"/>
          <w:szCs w:val="20"/>
          <w:vertAlign w:val="superscript"/>
        </w:rPr>
        <w:t>00</w:t>
      </w:r>
    </w:p>
    <w:p w:rsidR="00F9536F" w:rsidRPr="00147A2F" w:rsidRDefault="00F9536F" w:rsidP="00F9536F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numer telefonu  /</w:t>
      </w:r>
      <w:r>
        <w:rPr>
          <w:rFonts w:ascii="Arial" w:hAnsi="Arial" w:cs="Arial"/>
          <w:b w:val="0"/>
          <w:sz w:val="20"/>
          <w:szCs w:val="20"/>
        </w:rPr>
        <w:t xml:space="preserve"> faksu                     </w:t>
      </w:r>
      <w:r w:rsidRPr="009579BE">
        <w:rPr>
          <w:rFonts w:ascii="Arial" w:hAnsi="Arial" w:cs="Arial"/>
          <w:b w:val="0"/>
          <w:sz w:val="20"/>
          <w:szCs w:val="20"/>
        </w:rPr>
        <w:t xml:space="preserve">261 442 097 , 261 442 101 </w:t>
      </w:r>
    </w:p>
    <w:p w:rsidR="00F9536F" w:rsidRPr="009579BE" w:rsidRDefault="00F9536F" w:rsidP="00F9536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>ROZDZIAŁ II</w:t>
      </w:r>
    </w:p>
    <w:p w:rsidR="00F9536F" w:rsidRPr="00E912ED" w:rsidRDefault="00F9536F" w:rsidP="00F9536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TRYB UDZIELENIA ZAMÓWIENIA</w:t>
      </w:r>
    </w:p>
    <w:p w:rsidR="00F9536F" w:rsidRPr="009579BE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 xml:space="preserve">Niniejsze postępowanie prowadzone jest </w:t>
      </w:r>
      <w:r w:rsidRPr="009579BE">
        <w:rPr>
          <w:rFonts w:ascii="Arial" w:hAnsi="Arial" w:cs="Arial"/>
          <w:bCs/>
          <w:sz w:val="20"/>
          <w:szCs w:val="20"/>
        </w:rPr>
        <w:t xml:space="preserve">w trybie </w:t>
      </w:r>
      <w:r>
        <w:rPr>
          <w:rFonts w:ascii="Arial" w:eastAsiaTheme="majorEastAsia" w:hAnsi="Arial" w:cs="Arial"/>
          <w:sz w:val="20"/>
          <w:szCs w:val="20"/>
          <w:lang w:eastAsia="en-US"/>
        </w:rPr>
        <w:t xml:space="preserve">podstawowym </w:t>
      </w:r>
      <w:r w:rsidRPr="009579BE">
        <w:rPr>
          <w:rFonts w:ascii="Arial" w:eastAsiaTheme="majorEastAsia" w:hAnsi="Arial" w:cs="Arial"/>
          <w:sz w:val="20"/>
          <w:szCs w:val="20"/>
          <w:lang w:eastAsia="en-US"/>
        </w:rPr>
        <w:t xml:space="preserve">bez </w:t>
      </w:r>
      <w:r>
        <w:rPr>
          <w:rFonts w:ascii="Arial" w:eastAsiaTheme="majorEastAsia" w:hAnsi="Arial" w:cs="Arial"/>
          <w:sz w:val="20"/>
          <w:szCs w:val="20"/>
          <w:lang w:eastAsia="en-US"/>
        </w:rPr>
        <w:t xml:space="preserve">możliwości przeprowadzenia </w:t>
      </w:r>
      <w:r w:rsidRPr="009579BE">
        <w:rPr>
          <w:rFonts w:ascii="Arial" w:eastAsiaTheme="majorEastAsia" w:hAnsi="Arial" w:cs="Arial"/>
          <w:sz w:val="20"/>
          <w:szCs w:val="20"/>
          <w:lang w:eastAsia="en-US"/>
        </w:rPr>
        <w:t>negocjacji</w:t>
      </w:r>
      <w:r w:rsidRPr="009579BE">
        <w:rPr>
          <w:rFonts w:ascii="Arial" w:hAnsi="Arial" w:cs="Arial"/>
          <w:bCs/>
          <w:sz w:val="20"/>
          <w:szCs w:val="20"/>
        </w:rPr>
        <w:t>,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o którym mowa w art. 275 pkt</w:t>
      </w:r>
      <w:r w:rsidR="00F11AC9">
        <w:rPr>
          <w:rFonts w:ascii="Arial" w:hAnsi="Arial" w:cs="Arial"/>
          <w:b w:val="0"/>
          <w:bCs/>
          <w:sz w:val="20"/>
          <w:szCs w:val="20"/>
        </w:rPr>
        <w:t>.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 1 ustawy </w:t>
      </w:r>
      <w:r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9579BE">
        <w:rPr>
          <w:rFonts w:ascii="Arial" w:hAnsi="Arial" w:cs="Arial"/>
          <w:b w:val="0"/>
          <w:bCs/>
          <w:sz w:val="20"/>
          <w:szCs w:val="20"/>
        </w:rPr>
        <w:t xml:space="preserve">z 11 września 2019 r. – Prawo zamówień publicznych </w:t>
      </w:r>
      <w:r w:rsidR="00EC778B">
        <w:rPr>
          <w:rFonts w:ascii="Arial" w:hAnsi="Arial" w:cs="Arial"/>
          <w:b w:val="0"/>
          <w:bCs/>
          <w:sz w:val="20"/>
          <w:szCs w:val="20"/>
        </w:rPr>
        <w:t xml:space="preserve">( </w:t>
      </w:r>
      <w:r w:rsidR="005952F8">
        <w:rPr>
          <w:rFonts w:ascii="Arial" w:hAnsi="Arial" w:cs="Arial"/>
          <w:b w:val="0"/>
          <w:bCs/>
          <w:sz w:val="20"/>
          <w:szCs w:val="20"/>
        </w:rPr>
        <w:t>t</w:t>
      </w:r>
      <w:r w:rsidR="00040716">
        <w:rPr>
          <w:rFonts w:ascii="Arial" w:hAnsi="Arial" w:cs="Arial"/>
          <w:b w:val="0"/>
          <w:bCs/>
          <w:sz w:val="20"/>
          <w:szCs w:val="20"/>
        </w:rPr>
        <w:t>.</w:t>
      </w:r>
      <w:r w:rsidR="005952F8">
        <w:rPr>
          <w:rFonts w:ascii="Arial" w:hAnsi="Arial" w:cs="Arial"/>
          <w:b w:val="0"/>
          <w:bCs/>
          <w:sz w:val="20"/>
          <w:szCs w:val="20"/>
        </w:rPr>
        <w:t xml:space="preserve">j. </w:t>
      </w:r>
      <w:r w:rsidR="006E4928">
        <w:rPr>
          <w:rFonts w:ascii="Arial" w:hAnsi="Arial" w:cs="Arial"/>
          <w:b w:val="0"/>
          <w:bCs/>
          <w:sz w:val="20"/>
          <w:szCs w:val="20"/>
        </w:rPr>
        <w:t>Dz.U. z 2024</w:t>
      </w:r>
      <w:r>
        <w:rPr>
          <w:rFonts w:ascii="Arial" w:hAnsi="Arial" w:cs="Arial"/>
          <w:b w:val="0"/>
          <w:bCs/>
          <w:sz w:val="20"/>
          <w:szCs w:val="20"/>
        </w:rPr>
        <w:t xml:space="preserve"> r. poz.</w:t>
      </w:r>
      <w:r w:rsidR="006E4928">
        <w:rPr>
          <w:rFonts w:ascii="Arial" w:hAnsi="Arial" w:cs="Arial"/>
          <w:b w:val="0"/>
          <w:bCs/>
          <w:sz w:val="20"/>
          <w:szCs w:val="20"/>
        </w:rPr>
        <w:t xml:space="preserve"> 1320</w:t>
      </w:r>
      <w:r w:rsidR="001A29CC">
        <w:rPr>
          <w:rFonts w:ascii="Arial" w:hAnsi="Arial" w:cs="Arial"/>
          <w:b w:val="0"/>
          <w:bCs/>
          <w:sz w:val="20"/>
          <w:szCs w:val="20"/>
        </w:rPr>
        <w:t xml:space="preserve"> ze.zm.</w:t>
      </w:r>
      <w:r>
        <w:rPr>
          <w:rFonts w:ascii="Arial" w:hAnsi="Arial" w:cs="Arial"/>
          <w:b w:val="0"/>
          <w:bCs/>
          <w:sz w:val="20"/>
          <w:szCs w:val="20"/>
        </w:rPr>
        <w:t>) zwa</w:t>
      </w:r>
      <w:r w:rsidR="00EC778B">
        <w:rPr>
          <w:rFonts w:ascii="Arial" w:hAnsi="Arial" w:cs="Arial"/>
          <w:b w:val="0"/>
          <w:bCs/>
          <w:sz w:val="20"/>
          <w:szCs w:val="20"/>
        </w:rPr>
        <w:t xml:space="preserve">na dalej </w:t>
      </w:r>
      <w:r>
        <w:rPr>
          <w:rFonts w:ascii="Arial" w:hAnsi="Arial" w:cs="Arial"/>
          <w:b w:val="0"/>
          <w:bCs/>
          <w:sz w:val="20"/>
          <w:szCs w:val="20"/>
        </w:rPr>
        <w:t>,, ustawą Pzp’’</w:t>
      </w:r>
    </w:p>
    <w:p w:rsidR="00F9536F" w:rsidRPr="009579BE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Rodzaj zamówienia  - Roboty budowlane </w:t>
      </w:r>
    </w:p>
    <w:p w:rsidR="00F9536F" w:rsidRPr="009579BE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9579BE">
        <w:rPr>
          <w:rFonts w:ascii="Arial" w:hAnsi="Arial" w:cs="Arial"/>
          <w:b w:val="0"/>
          <w:sz w:val="20"/>
          <w:szCs w:val="20"/>
        </w:rPr>
        <w:t>W zakresie nieuregulowanym niniejszą Specyfikacją  Warunków Zamówienia, zwaną dalej „SWZ”, zastosowanie mają przepisy ustawy PZP, aktów wykonawczych , Kodeks Cywilny (</w:t>
      </w:r>
      <w:r w:rsidR="00286BF5">
        <w:rPr>
          <w:rFonts w:ascii="Arial" w:hAnsi="Arial" w:cs="Arial"/>
          <w:b w:val="0"/>
          <w:sz w:val="20"/>
          <w:szCs w:val="20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</w:rPr>
        <w:t>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5952F8">
        <w:rPr>
          <w:rFonts w:ascii="Arial" w:hAnsi="Arial" w:cs="Arial"/>
          <w:b w:val="0"/>
          <w:sz w:val="20"/>
          <w:szCs w:val="20"/>
        </w:rPr>
        <w:t xml:space="preserve">j. </w:t>
      </w:r>
      <w:r w:rsidR="006E4928">
        <w:rPr>
          <w:rFonts w:ascii="Arial" w:hAnsi="Arial" w:cs="Arial"/>
          <w:b w:val="0"/>
          <w:sz w:val="20"/>
          <w:szCs w:val="20"/>
        </w:rPr>
        <w:t>Dz.U. z 2024 r. poz. 1320</w:t>
      </w:r>
      <w:r w:rsidR="00797E77">
        <w:rPr>
          <w:rFonts w:ascii="Arial" w:hAnsi="Arial" w:cs="Arial"/>
          <w:b w:val="0"/>
          <w:sz w:val="20"/>
          <w:szCs w:val="20"/>
        </w:rPr>
        <w:t xml:space="preserve"> ze.zm.</w:t>
      </w:r>
      <w:r w:rsidRPr="009579BE">
        <w:rPr>
          <w:rFonts w:ascii="Arial" w:hAnsi="Arial" w:cs="Arial"/>
          <w:b w:val="0"/>
          <w:sz w:val="20"/>
          <w:szCs w:val="20"/>
        </w:rPr>
        <w:t>).</w:t>
      </w:r>
    </w:p>
    <w:p w:rsidR="00F9536F" w:rsidRPr="00A71DDD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A71DDD">
        <w:rPr>
          <w:rFonts w:ascii="Arial" w:hAnsi="Arial" w:cs="Arial"/>
          <w:b w:val="0"/>
          <w:sz w:val="20"/>
          <w:szCs w:val="20"/>
        </w:rPr>
        <w:lastRenderedPageBreak/>
        <w:t>Wartość zamówienia nie przekracza progów un</w:t>
      </w:r>
      <w:r w:rsidR="009358ED" w:rsidRPr="00A71DDD">
        <w:rPr>
          <w:rFonts w:ascii="Arial" w:hAnsi="Arial" w:cs="Arial"/>
          <w:b w:val="0"/>
          <w:sz w:val="20"/>
          <w:szCs w:val="20"/>
        </w:rPr>
        <w:t>ijnych określonych na podstawie</w:t>
      </w:r>
      <w:r w:rsidRPr="00A71DDD">
        <w:rPr>
          <w:rFonts w:ascii="Arial" w:hAnsi="Arial" w:cs="Arial"/>
          <w:b w:val="0"/>
          <w:sz w:val="20"/>
          <w:szCs w:val="20"/>
        </w:rPr>
        <w:t xml:space="preserve"> art. 3 ustawy </w:t>
      </w:r>
      <w:r w:rsidR="009358ED" w:rsidRPr="00A71DDD"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A71DDD">
        <w:rPr>
          <w:rFonts w:ascii="Arial" w:hAnsi="Arial" w:cs="Arial"/>
          <w:b w:val="0"/>
          <w:sz w:val="20"/>
          <w:szCs w:val="20"/>
        </w:rPr>
        <w:t xml:space="preserve">z 11 września 2019 r. – Prawo zamówień publicznych </w:t>
      </w:r>
      <w:r w:rsidRPr="00A71DDD">
        <w:rPr>
          <w:rFonts w:ascii="Arial" w:hAnsi="Arial" w:cs="Arial"/>
          <w:b w:val="0"/>
          <w:bCs/>
          <w:sz w:val="20"/>
          <w:szCs w:val="20"/>
        </w:rPr>
        <w:t xml:space="preserve"> (</w:t>
      </w:r>
      <w:r w:rsidR="005952F8" w:rsidRPr="00A71DDD">
        <w:rPr>
          <w:rFonts w:ascii="Arial" w:hAnsi="Arial" w:cs="Arial"/>
          <w:b w:val="0"/>
          <w:bCs/>
          <w:sz w:val="20"/>
          <w:szCs w:val="20"/>
        </w:rPr>
        <w:t>t</w:t>
      </w:r>
      <w:r w:rsidR="00040716" w:rsidRPr="00A71DDD">
        <w:rPr>
          <w:rFonts w:ascii="Arial" w:hAnsi="Arial" w:cs="Arial"/>
          <w:b w:val="0"/>
          <w:bCs/>
          <w:sz w:val="20"/>
          <w:szCs w:val="20"/>
        </w:rPr>
        <w:t>.</w:t>
      </w:r>
      <w:r w:rsidR="005952F8" w:rsidRPr="00A71DDD">
        <w:rPr>
          <w:rFonts w:ascii="Arial" w:hAnsi="Arial" w:cs="Arial"/>
          <w:b w:val="0"/>
          <w:bCs/>
          <w:sz w:val="20"/>
          <w:szCs w:val="20"/>
        </w:rPr>
        <w:t>j.</w:t>
      </w:r>
      <w:r w:rsidR="00874245">
        <w:rPr>
          <w:rFonts w:ascii="Arial" w:hAnsi="Arial" w:cs="Arial"/>
          <w:b w:val="0"/>
          <w:bCs/>
          <w:sz w:val="20"/>
          <w:szCs w:val="20"/>
        </w:rPr>
        <w:t xml:space="preserve"> Dz.U. z 2024 r. poz. 1320</w:t>
      </w:r>
      <w:r w:rsidR="006A59BC" w:rsidRPr="00A71DDD">
        <w:rPr>
          <w:rFonts w:ascii="Arial" w:hAnsi="Arial" w:cs="Arial"/>
          <w:b w:val="0"/>
          <w:bCs/>
          <w:sz w:val="20"/>
          <w:szCs w:val="20"/>
        </w:rPr>
        <w:t xml:space="preserve"> ze.zm.</w:t>
      </w:r>
      <w:r w:rsidRPr="00A71DDD">
        <w:rPr>
          <w:rFonts w:ascii="Arial" w:hAnsi="Arial" w:cs="Arial"/>
          <w:b w:val="0"/>
          <w:bCs/>
          <w:sz w:val="20"/>
          <w:szCs w:val="20"/>
        </w:rPr>
        <w:t>)</w:t>
      </w:r>
    </w:p>
    <w:p w:rsidR="00F9536F" w:rsidRPr="00E04DCC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</w:rPr>
      </w:pPr>
      <w:r w:rsidRPr="00E04DCC">
        <w:rPr>
          <w:rFonts w:ascii="Arial" w:hAnsi="Arial" w:cs="Arial"/>
          <w:b w:val="0"/>
          <w:sz w:val="20"/>
          <w:szCs w:val="20"/>
        </w:rPr>
        <w:t xml:space="preserve">Postępowanie oznaczone jest numerem sprawy: </w:t>
      </w:r>
      <w:r w:rsidR="00E04DCC" w:rsidRPr="00E04DCC">
        <w:rPr>
          <w:rFonts w:ascii="Arial" w:hAnsi="Arial" w:cs="Arial"/>
          <w:sz w:val="20"/>
          <w:szCs w:val="20"/>
        </w:rPr>
        <w:t>50</w:t>
      </w:r>
      <w:r w:rsidR="006E4928" w:rsidRPr="00E04DCC">
        <w:rPr>
          <w:rFonts w:ascii="Arial" w:hAnsi="Arial" w:cs="Arial"/>
          <w:sz w:val="20"/>
          <w:szCs w:val="20"/>
        </w:rPr>
        <w:t>/ZP/25</w:t>
      </w:r>
      <w:r w:rsidRPr="00E04DCC">
        <w:rPr>
          <w:rFonts w:ascii="Arial" w:hAnsi="Arial" w:cs="Arial"/>
          <w:b w:val="0"/>
          <w:sz w:val="20"/>
          <w:szCs w:val="20"/>
        </w:rPr>
        <w:t xml:space="preserve">. Wykonawcy </w:t>
      </w:r>
      <w:r w:rsidRPr="00E04DCC">
        <w:rPr>
          <w:rFonts w:ascii="Arial" w:hAnsi="Arial" w:cs="Arial"/>
          <w:b w:val="0"/>
          <w:sz w:val="20"/>
          <w:szCs w:val="20"/>
        </w:rPr>
        <w:br/>
        <w:t>we wszelkich kontaktach z Zamawiającym powinni powoływać się na ten znak.</w:t>
      </w:r>
    </w:p>
    <w:p w:rsidR="00F9536F" w:rsidRPr="001F5C96" w:rsidRDefault="00F9536F" w:rsidP="009358ED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contextualSpacing w:val="0"/>
        <w:rPr>
          <w:rFonts w:ascii="Arial" w:hAnsi="Arial" w:cs="Arial"/>
          <w:b w:val="0"/>
          <w:sz w:val="20"/>
          <w:szCs w:val="20"/>
          <w:u w:val="single"/>
        </w:rPr>
      </w:pPr>
      <w:r w:rsidRPr="001F5C96">
        <w:rPr>
          <w:rFonts w:ascii="Arial" w:hAnsi="Arial" w:cs="Arial"/>
          <w:b w:val="0"/>
          <w:sz w:val="20"/>
          <w:szCs w:val="20"/>
        </w:rPr>
        <w:t xml:space="preserve">Postępowanie zostało opublikowane w Biuletynie Zamówień Publicznych                                 </w:t>
      </w:r>
      <w:r w:rsidR="00F771CD" w:rsidRPr="001F5C96">
        <w:rPr>
          <w:rFonts w:ascii="Arial" w:hAnsi="Arial" w:cs="Arial"/>
          <w:b w:val="0"/>
          <w:sz w:val="20"/>
          <w:szCs w:val="20"/>
        </w:rPr>
        <w:t xml:space="preserve">     </w:t>
      </w:r>
      <w:r w:rsidR="00F30C9B" w:rsidRPr="001F5C96">
        <w:rPr>
          <w:rFonts w:ascii="Arial" w:hAnsi="Arial" w:cs="Arial"/>
          <w:b w:val="0"/>
          <w:sz w:val="20"/>
          <w:szCs w:val="20"/>
        </w:rPr>
        <w:t xml:space="preserve">              </w:t>
      </w:r>
      <w:r w:rsidR="001F5C96" w:rsidRPr="001F5C96">
        <w:rPr>
          <w:rFonts w:ascii="Arial" w:hAnsi="Arial" w:cs="Arial"/>
          <w:sz w:val="20"/>
          <w:szCs w:val="20"/>
        </w:rPr>
        <w:t>w dniu 11</w:t>
      </w:r>
      <w:r w:rsidR="006D7558" w:rsidRPr="001F5C96">
        <w:rPr>
          <w:rFonts w:ascii="Arial" w:hAnsi="Arial" w:cs="Arial"/>
          <w:sz w:val="20"/>
          <w:szCs w:val="20"/>
        </w:rPr>
        <w:t xml:space="preserve"> marca </w:t>
      </w:r>
      <w:r w:rsidR="006E4928" w:rsidRPr="001F5C96">
        <w:rPr>
          <w:rFonts w:ascii="Arial" w:hAnsi="Arial" w:cs="Arial"/>
          <w:sz w:val="20"/>
          <w:szCs w:val="20"/>
        </w:rPr>
        <w:t>2025</w:t>
      </w:r>
      <w:r w:rsidR="00EC778B" w:rsidRPr="001F5C96">
        <w:rPr>
          <w:rFonts w:ascii="Arial" w:hAnsi="Arial" w:cs="Arial"/>
          <w:sz w:val="20"/>
          <w:szCs w:val="20"/>
        </w:rPr>
        <w:t xml:space="preserve"> r</w:t>
      </w:r>
      <w:r w:rsidR="00EC778B" w:rsidRPr="001F5C96">
        <w:rPr>
          <w:rFonts w:ascii="Arial" w:hAnsi="Arial" w:cs="Arial"/>
          <w:b w:val="0"/>
          <w:sz w:val="20"/>
          <w:szCs w:val="20"/>
        </w:rPr>
        <w:t xml:space="preserve">.  pod numerem </w:t>
      </w:r>
      <w:r w:rsidR="003E5264">
        <w:rPr>
          <w:rFonts w:ascii="Arial" w:hAnsi="Arial" w:cs="Arial"/>
          <w:sz w:val="20"/>
          <w:szCs w:val="20"/>
        </w:rPr>
        <w:t>2025/BZP 00140873</w:t>
      </w:r>
      <w:r w:rsidR="00E44F90" w:rsidRPr="001F5C96">
        <w:rPr>
          <w:rFonts w:ascii="Arial" w:hAnsi="Arial" w:cs="Arial"/>
          <w:sz w:val="20"/>
          <w:szCs w:val="20"/>
        </w:rPr>
        <w:t>/01</w:t>
      </w:r>
      <w:r w:rsidRPr="001F5C96">
        <w:rPr>
          <w:rFonts w:ascii="Arial" w:hAnsi="Arial" w:cs="Arial"/>
          <w:b w:val="0"/>
          <w:sz w:val="20"/>
          <w:szCs w:val="20"/>
        </w:rPr>
        <w:t xml:space="preserve"> oraz na str</w:t>
      </w:r>
      <w:r w:rsidR="009651D7" w:rsidRPr="001F5C96">
        <w:rPr>
          <w:rFonts w:ascii="Arial" w:hAnsi="Arial" w:cs="Arial"/>
          <w:b w:val="0"/>
          <w:sz w:val="20"/>
          <w:szCs w:val="20"/>
        </w:rPr>
        <w:t>onie internetowej Zamawiającego</w:t>
      </w:r>
      <w:r w:rsidR="009651D7" w:rsidRPr="001F5C96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="00797E77" w:rsidRPr="001F5C96">
        <w:rPr>
          <w:rFonts w:ascii="Arial" w:eastAsia="Calibri" w:hAnsi="Arial" w:cs="Arial"/>
          <w:b w:val="0"/>
          <w:sz w:val="20"/>
          <w:szCs w:val="20"/>
          <w:u w:val="single"/>
        </w:rPr>
        <w:t>https://www.31wog.wp.mil.pl</w:t>
      </w:r>
    </w:p>
    <w:p w:rsidR="00EF3BAF" w:rsidRPr="009579BE" w:rsidRDefault="00EF3BA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bookmarkStart w:id="0" w:name="_GoBack"/>
      <w:bookmarkEnd w:id="0"/>
      <w:r w:rsidRPr="007D47C4">
        <w:rPr>
          <w:rFonts w:ascii="Arial" w:hAnsi="Arial" w:cs="Arial"/>
          <w:b/>
          <w:color w:val="0070C0"/>
          <w:sz w:val="20"/>
          <w:szCs w:val="20"/>
        </w:rPr>
        <w:t>ROZDZIAŁ</w:t>
      </w: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0C198F" w:rsidRPr="009579BE">
        <w:rPr>
          <w:rFonts w:ascii="Arial" w:hAnsi="Arial" w:cs="Arial"/>
          <w:b/>
          <w:color w:val="0070C0"/>
          <w:sz w:val="20"/>
          <w:szCs w:val="20"/>
        </w:rPr>
        <w:t>III</w:t>
      </w:r>
    </w:p>
    <w:p w:rsidR="0071791E" w:rsidRPr="00B4707B" w:rsidRDefault="00B4707B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OPIS PRZEDMIOTU ZAMÓWIENIA </w:t>
      </w:r>
    </w:p>
    <w:p w:rsidR="00CA7E40" w:rsidRPr="003C6B62" w:rsidRDefault="00CA7E40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bCs/>
          <w:sz w:val="20"/>
          <w:szCs w:val="20"/>
        </w:rPr>
        <w:t>Przedmiotem zamówienia są roboty budowlane :</w:t>
      </w:r>
      <w:r w:rsidRPr="00CA7E40">
        <w:rPr>
          <w:rFonts w:ascii="Arial" w:hAnsi="Arial" w:cs="Arial"/>
          <w:b w:val="0"/>
          <w:sz w:val="20"/>
          <w:szCs w:val="20"/>
        </w:rPr>
        <w:t xml:space="preserve"> </w:t>
      </w:r>
    </w:p>
    <w:p w:rsidR="006D7558" w:rsidRPr="006D7558" w:rsidRDefault="006D7558" w:rsidP="006D7558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>Zadanie 1 Remont placu pod kontenery  zlokalizowanego  w kompleksie wojskowym w Nowym</w:t>
      </w:r>
      <w:r w:rsidR="00C00EE7">
        <w:rPr>
          <w:rFonts w:ascii="Arial" w:hAnsi="Arial" w:cs="Arial"/>
          <w:b w:val="0"/>
          <w:sz w:val="20"/>
          <w:szCs w:val="20"/>
          <w:lang w:eastAsia="ar-SA"/>
        </w:rPr>
        <w:t xml:space="preserve"> Glinniku</w:t>
      </w: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  </w:t>
      </w:r>
    </w:p>
    <w:p w:rsidR="006D7558" w:rsidRPr="006D7558" w:rsidRDefault="006D7558" w:rsidP="006D7558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97 – 217 gm. Lubochnia                            </w:t>
      </w:r>
    </w:p>
    <w:p w:rsidR="006D7558" w:rsidRPr="006D7558" w:rsidRDefault="006D7558" w:rsidP="006D7558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2 Remont  pomieszczenia nr 5  w budynku nr 44 zlokalizowanego  w kompleksie wojskowym                    w Nowym Glinniku  97 – 217 gm. Lubochnia                                </w:t>
      </w:r>
    </w:p>
    <w:p w:rsidR="006D7558" w:rsidRPr="006D7558" w:rsidRDefault="006D7558" w:rsidP="006D7558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3 Remont budynku nr 3  (plebania ) zlokalizowanego w kompleksie wojskowym w Łodzi                                                ul. św. Jerzego 7 A , 91 – 072 Łódź          </w:t>
      </w:r>
    </w:p>
    <w:p w:rsidR="006D7558" w:rsidRPr="006D7558" w:rsidRDefault="006D7558" w:rsidP="006D7558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4  Remont przyłącza energetycznego do placu kontenerowego  zlokalizowanego  w kompleksie wojskowym w Zgierzu ul. Konstantynowska 85 , 95 – 100 Zgierz                  </w:t>
      </w:r>
    </w:p>
    <w:p w:rsidR="006D7558" w:rsidRPr="003C6B62" w:rsidRDefault="006D7558" w:rsidP="003C6B62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5 Remont budynków nr  71  zlokalizowanego   w kompleksie wojskowym w Leźnicy Wielkiej                                      95 – 043 gm. Parzęczew                   </w:t>
      </w:r>
    </w:p>
    <w:p w:rsidR="00CA7E40" w:rsidRPr="00CA7E40" w:rsidRDefault="00CA7E40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>Zamawiający  dopuszcza składanie ofert częściowych . Wykonawca może złożyć ofertę                                 na dowolną ilość zadań  . Ilość</w:t>
      </w:r>
      <w:r w:rsidR="006D7558">
        <w:rPr>
          <w:rFonts w:ascii="Arial" w:hAnsi="Arial" w:cs="Arial"/>
          <w:b w:val="0"/>
          <w:sz w:val="20"/>
          <w:szCs w:val="20"/>
        </w:rPr>
        <w:t xml:space="preserve"> zadań  - 5</w:t>
      </w:r>
    </w:p>
    <w:p w:rsidR="00CA7E40" w:rsidRPr="00CA7E40" w:rsidRDefault="00CA7E40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bCs/>
          <w:sz w:val="20"/>
          <w:szCs w:val="20"/>
        </w:rPr>
        <w:t>Wykonawca m</w:t>
      </w:r>
      <w:r w:rsidR="00FB5E26">
        <w:rPr>
          <w:rFonts w:ascii="Arial" w:hAnsi="Arial" w:cs="Arial"/>
          <w:b w:val="0"/>
          <w:bCs/>
          <w:sz w:val="20"/>
          <w:szCs w:val="20"/>
        </w:rPr>
        <w:t xml:space="preserve">oże złożyć </w:t>
      </w:r>
      <w:r w:rsidR="007776E8">
        <w:rPr>
          <w:rFonts w:ascii="Arial" w:hAnsi="Arial" w:cs="Arial"/>
          <w:b w:val="0"/>
          <w:bCs/>
          <w:sz w:val="20"/>
          <w:szCs w:val="20"/>
        </w:rPr>
        <w:t>tylko jedną ofertę na dane</w:t>
      </w:r>
      <w:r w:rsidRPr="00CA7E40">
        <w:rPr>
          <w:rFonts w:ascii="Arial" w:hAnsi="Arial" w:cs="Arial"/>
          <w:b w:val="0"/>
          <w:bCs/>
          <w:sz w:val="20"/>
          <w:szCs w:val="20"/>
        </w:rPr>
        <w:t xml:space="preserve"> zadanie .</w:t>
      </w:r>
    </w:p>
    <w:p w:rsidR="009651D7" w:rsidRPr="00F97441" w:rsidRDefault="00CA7E40" w:rsidP="009651D7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hAnsi="Arial" w:cs="Arial"/>
          <w:b w:val="0"/>
          <w:bCs/>
          <w:sz w:val="20"/>
          <w:szCs w:val="20"/>
        </w:rPr>
        <w:t>W trakcie badania i oceny ofert Zamawiający będzie rozpatrywał każde zadanie oddzielnie.</w:t>
      </w:r>
    </w:p>
    <w:p w:rsidR="0046369F" w:rsidRPr="006D7558" w:rsidRDefault="00D829B1" w:rsidP="00325480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5E4092">
        <w:rPr>
          <w:rFonts w:ascii="Arial" w:hAnsi="Arial" w:cs="Arial"/>
          <w:b w:val="0"/>
          <w:sz w:val="20"/>
          <w:szCs w:val="20"/>
        </w:rPr>
        <w:t xml:space="preserve">Oznaczenie przedmiotu zamówienia wg Wspólnego Słownika Zamówień – kod CPV: </w:t>
      </w:r>
    </w:p>
    <w:p w:rsidR="006D7558" w:rsidRPr="006D7558" w:rsidRDefault="006D7558" w:rsidP="006D7558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1 Remont placu pod kontenery  zlokalizowanego  w kompleksie wojskowym w Nowym  </w:t>
      </w:r>
      <w:r w:rsidR="00C00EE7">
        <w:rPr>
          <w:rFonts w:ascii="Arial" w:hAnsi="Arial" w:cs="Arial"/>
          <w:b w:val="0"/>
          <w:sz w:val="20"/>
          <w:szCs w:val="20"/>
          <w:lang w:eastAsia="ar-SA"/>
        </w:rPr>
        <w:t>Glinniku</w:t>
      </w:r>
    </w:p>
    <w:p w:rsidR="006D7558" w:rsidRPr="006D7558" w:rsidRDefault="006D7558" w:rsidP="006D7558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97 – 217 gm. Lubochnia                            </w:t>
      </w:r>
    </w:p>
    <w:p w:rsidR="006D7558" w:rsidRPr="006D7558" w:rsidRDefault="006D7558" w:rsidP="006D7558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6D7558">
        <w:rPr>
          <w:rFonts w:ascii="Arial" w:hAnsi="Arial" w:cs="Arial"/>
          <w:b w:val="0"/>
          <w:sz w:val="20"/>
          <w:szCs w:val="20"/>
        </w:rPr>
        <w:t xml:space="preserve">Kod  </w:t>
      </w:r>
      <w:r w:rsidRPr="006D7558">
        <w:rPr>
          <w:rFonts w:ascii="Arial" w:hAnsi="Arial" w:cs="Arial"/>
          <w:b w:val="0"/>
          <w:bCs/>
          <w:sz w:val="20"/>
          <w:szCs w:val="20"/>
        </w:rPr>
        <w:t>45000000-7</w:t>
      </w:r>
      <w:r w:rsidRPr="006D7558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6D7558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6D7558" w:rsidRPr="006D7558" w:rsidRDefault="006D7558" w:rsidP="006D7558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6D7558">
        <w:rPr>
          <w:rFonts w:ascii="Arial" w:hAnsi="Arial" w:cs="Arial"/>
          <w:b w:val="0"/>
          <w:sz w:val="20"/>
          <w:szCs w:val="20"/>
        </w:rPr>
        <w:t xml:space="preserve">Kod  </w:t>
      </w:r>
      <w:r w:rsidRPr="006D7558">
        <w:rPr>
          <w:rFonts w:ascii="Arial" w:hAnsi="Arial" w:cs="Arial"/>
          <w:b w:val="0"/>
          <w:bCs/>
          <w:sz w:val="20"/>
          <w:szCs w:val="20"/>
        </w:rPr>
        <w:t>45112500-0</w:t>
      </w:r>
      <w:r w:rsidRPr="006D7558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6D7558">
        <w:rPr>
          <w:rFonts w:ascii="Arial" w:hAnsi="Arial" w:cs="Arial"/>
          <w:b w:val="0"/>
          <w:bCs/>
          <w:sz w:val="20"/>
          <w:szCs w:val="20"/>
        </w:rPr>
        <w:t xml:space="preserve"> usuwanie gleby</w:t>
      </w:r>
    </w:p>
    <w:p w:rsidR="006D7558" w:rsidRPr="006D7558" w:rsidRDefault="006D7558" w:rsidP="006D7558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6D7558">
        <w:rPr>
          <w:rFonts w:ascii="Arial" w:hAnsi="Arial" w:cs="Arial"/>
          <w:b w:val="0"/>
          <w:sz w:val="20"/>
          <w:szCs w:val="20"/>
        </w:rPr>
        <w:t xml:space="preserve">Kod  </w:t>
      </w:r>
      <w:r w:rsidRPr="006D7558">
        <w:rPr>
          <w:rFonts w:ascii="Arial" w:hAnsi="Arial" w:cs="Arial"/>
          <w:b w:val="0"/>
          <w:bCs/>
          <w:sz w:val="20"/>
          <w:szCs w:val="20"/>
        </w:rPr>
        <w:t>45111230-9</w:t>
      </w:r>
      <w:r w:rsidRPr="006D7558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6D7558">
        <w:rPr>
          <w:rFonts w:ascii="Arial" w:hAnsi="Arial" w:cs="Arial"/>
          <w:b w:val="0"/>
          <w:bCs/>
          <w:sz w:val="20"/>
          <w:szCs w:val="20"/>
        </w:rPr>
        <w:t xml:space="preserve"> rob</w:t>
      </w:r>
      <w:r>
        <w:rPr>
          <w:rFonts w:ascii="Arial" w:hAnsi="Arial" w:cs="Arial"/>
          <w:b w:val="0"/>
          <w:bCs/>
          <w:sz w:val="20"/>
          <w:szCs w:val="20"/>
        </w:rPr>
        <w:t xml:space="preserve">oty w zakresie stabilizacji   </w:t>
      </w:r>
      <w:r w:rsidRPr="006D7558">
        <w:rPr>
          <w:rFonts w:ascii="Arial" w:hAnsi="Arial" w:cs="Arial"/>
          <w:b w:val="0"/>
          <w:bCs/>
          <w:sz w:val="20"/>
          <w:szCs w:val="20"/>
        </w:rPr>
        <w:t>gruntu</w:t>
      </w:r>
    </w:p>
    <w:p w:rsidR="006D7558" w:rsidRPr="006D7558" w:rsidRDefault="006D7558" w:rsidP="006D7558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6D7558">
        <w:rPr>
          <w:rFonts w:ascii="Arial" w:hAnsi="Arial" w:cs="Arial"/>
          <w:b w:val="0"/>
          <w:sz w:val="20"/>
          <w:szCs w:val="20"/>
        </w:rPr>
        <w:t xml:space="preserve">Kod  </w:t>
      </w:r>
      <w:r w:rsidRPr="006D7558">
        <w:rPr>
          <w:rFonts w:ascii="Arial" w:hAnsi="Arial" w:cs="Arial"/>
          <w:b w:val="0"/>
          <w:bCs/>
          <w:sz w:val="20"/>
          <w:szCs w:val="20"/>
        </w:rPr>
        <w:t>45111291-4</w:t>
      </w:r>
      <w:r w:rsidRPr="006D7558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6D7558">
        <w:rPr>
          <w:rFonts w:ascii="Arial" w:hAnsi="Arial" w:cs="Arial"/>
          <w:b w:val="0"/>
          <w:bCs/>
          <w:sz w:val="20"/>
          <w:szCs w:val="20"/>
        </w:rPr>
        <w:t xml:space="preserve"> roboty w zakresie zagospodarowania terenu</w:t>
      </w:r>
    </w:p>
    <w:p w:rsidR="006D7558" w:rsidRPr="006D7558" w:rsidRDefault="006D7558" w:rsidP="006D7558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6D7558">
        <w:rPr>
          <w:rFonts w:ascii="Arial" w:hAnsi="Arial" w:cs="Arial"/>
          <w:b w:val="0"/>
          <w:sz w:val="20"/>
          <w:szCs w:val="20"/>
        </w:rPr>
        <w:t xml:space="preserve">Kod  </w:t>
      </w:r>
      <w:r w:rsidRPr="006D7558">
        <w:rPr>
          <w:rFonts w:ascii="Arial" w:hAnsi="Arial" w:cs="Arial"/>
          <w:b w:val="0"/>
          <w:bCs/>
          <w:sz w:val="20"/>
          <w:szCs w:val="20"/>
        </w:rPr>
        <w:t>45310000-3</w:t>
      </w:r>
      <w:r w:rsidRPr="006D7558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6D7558">
        <w:rPr>
          <w:rFonts w:ascii="Arial" w:hAnsi="Arial" w:cs="Arial"/>
          <w:b w:val="0"/>
          <w:bCs/>
          <w:sz w:val="20"/>
          <w:szCs w:val="20"/>
        </w:rPr>
        <w:t xml:space="preserve"> roboty instalacyjne elektryczne</w:t>
      </w:r>
    </w:p>
    <w:p w:rsidR="006D7558" w:rsidRPr="006D7558" w:rsidRDefault="006D7558" w:rsidP="006D7558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2 Remont  pomieszczenia nr 5  w budynku nr 44 zlokalizowanego  w kompleksie wojskowym                    w Nowym Glinniku  97 – 217 gm. Lubochnia                                </w:t>
      </w:r>
    </w:p>
    <w:p w:rsidR="006D7558" w:rsidRPr="007476ED" w:rsidRDefault="007476ED" w:rsidP="007476ED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45000000-7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7476ED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45321000-3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izolacja cieplna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45410000-4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tynkowanie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45442100-8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roboty malarskie</w:t>
      </w:r>
    </w:p>
    <w:p w:rsidR="006D7558" w:rsidRDefault="006D7558" w:rsidP="006D7558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7476ED" w:rsidRDefault="007476ED" w:rsidP="006D7558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7476ED" w:rsidRDefault="007476ED" w:rsidP="006D7558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7476ED" w:rsidRPr="006D7558" w:rsidRDefault="007476ED" w:rsidP="007476ED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lastRenderedPageBreak/>
        <w:t xml:space="preserve">Zadanie 3 Remont budynku nr 3  (plebania ) zlokalizowanego w kompleksie wojskowym w Łodzi                                                ul. św. Jerzego 7 A , 91 – 072 Łódź          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45000000-7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7476ED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45330000-9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 roboty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instalacyjne wodno-kanalizacyjne i sanitarne 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45443000-4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roboty elewacyjne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45410000-4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tynkowanie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45421000-4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roboty w zakresie stolarki budowlanej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45442100-8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roboty malarskie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45262522-6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roboty murarskie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45310000-3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roboty instalacyjne elektryczne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45262600-7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 różne specjalne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roboty budowlane </w:t>
      </w:r>
    </w:p>
    <w:p w:rsidR="007476ED" w:rsidRPr="006D7558" w:rsidRDefault="007476ED" w:rsidP="007476ED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4  Remont przyłącza energetycznego do placu kontenerowego  zlokalizowanego  w kompleksie wojskowym w Zgierzu ul. Konstantynowska 85 , 95 – 100 Zgierz                  </w:t>
      </w:r>
    </w:p>
    <w:p w:rsidR="006D7558" w:rsidRPr="007476ED" w:rsidRDefault="007476ED" w:rsidP="007476ED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45000000-7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7476ED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45311100-1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roboty w zakresie okablowania elektrycznego</w:t>
      </w:r>
    </w:p>
    <w:p w:rsidR="006D7558" w:rsidRPr="007476ED" w:rsidRDefault="007476ED" w:rsidP="007476ED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45311200-2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roboty w zakresie instalacji elektrycznych</w:t>
      </w:r>
    </w:p>
    <w:p w:rsidR="007476ED" w:rsidRPr="003C6B62" w:rsidRDefault="007476ED" w:rsidP="007476ED">
      <w:pPr>
        <w:suppressAutoHyphens/>
        <w:spacing w:line="360" w:lineRule="auto"/>
        <w:ind w:right="-343"/>
        <w:contextualSpacing/>
        <w:rPr>
          <w:rFonts w:ascii="Arial" w:hAnsi="Arial" w:cs="Arial"/>
          <w:b w:val="0"/>
          <w:sz w:val="20"/>
          <w:szCs w:val="20"/>
          <w:lang w:eastAsia="ar-SA"/>
        </w:rPr>
      </w:pPr>
      <w:r w:rsidRPr="006D7558">
        <w:rPr>
          <w:rFonts w:ascii="Arial" w:hAnsi="Arial" w:cs="Arial"/>
          <w:b w:val="0"/>
          <w:sz w:val="20"/>
          <w:szCs w:val="20"/>
          <w:lang w:eastAsia="ar-SA"/>
        </w:rPr>
        <w:t xml:space="preserve">Zadanie 5 Remont budynków nr  71  zlokalizowanego   w kompleksie wojskowym w Leźnicy Wielkiej                                      95 – 043 gm. Parzęczew                   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45000000-7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 </w:t>
      </w:r>
      <w:r w:rsidRPr="007476ED">
        <w:rPr>
          <w:rFonts w:ascii="Arial" w:hAnsi="Arial" w:cs="Arial"/>
          <w:b w:val="0"/>
          <w:bCs/>
          <w:sz w:val="20"/>
          <w:szCs w:val="20"/>
        </w:rPr>
        <w:t>roboty budowlane</w:t>
      </w:r>
    </w:p>
    <w:p w:rsidR="007476ED" w:rsidRPr="007476ED" w:rsidRDefault="007476ED" w:rsidP="007476ED">
      <w:pPr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45400000-1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roboty wykończeniowe w zakresie obiektów budowlanych</w:t>
      </w:r>
    </w:p>
    <w:p w:rsidR="006D7558" w:rsidRPr="006D7558" w:rsidRDefault="007476ED" w:rsidP="006D7558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7476ED">
        <w:rPr>
          <w:rFonts w:ascii="Arial" w:hAnsi="Arial" w:cs="Arial"/>
          <w:b w:val="0"/>
          <w:sz w:val="20"/>
          <w:szCs w:val="20"/>
        </w:rPr>
        <w:t xml:space="preserve">Kod  </w:t>
      </w:r>
      <w:r w:rsidRPr="007476ED">
        <w:rPr>
          <w:rFonts w:ascii="Arial" w:hAnsi="Arial" w:cs="Arial"/>
          <w:b w:val="0"/>
          <w:bCs/>
          <w:sz w:val="20"/>
          <w:szCs w:val="20"/>
        </w:rPr>
        <w:t>45440000-3</w:t>
      </w:r>
      <w:r w:rsidRPr="007476ED">
        <w:rPr>
          <w:rFonts w:ascii="Arial" w:hAnsi="Arial" w:cs="Arial"/>
          <w:b w:val="0"/>
          <w:sz w:val="20"/>
          <w:szCs w:val="20"/>
        </w:rPr>
        <w:t xml:space="preserve">                            Nazwa:</w:t>
      </w:r>
      <w:r w:rsidRPr="007476ED">
        <w:rPr>
          <w:rFonts w:ascii="Arial" w:hAnsi="Arial" w:cs="Arial"/>
          <w:b w:val="0"/>
          <w:bCs/>
          <w:sz w:val="20"/>
          <w:szCs w:val="20"/>
        </w:rPr>
        <w:t xml:space="preserve"> roboty malarskie i szklarskie</w:t>
      </w:r>
    </w:p>
    <w:p w:rsidR="00BB104C" w:rsidRPr="002273A4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Szczegółowy opis przedmiotu zamówienia oraz lokalizację obiektu określają  przedmiary rob</w:t>
      </w:r>
      <w:r w:rsidR="00164F21" w:rsidRPr="002273A4">
        <w:rPr>
          <w:rFonts w:ascii="Arial" w:hAnsi="Arial" w:cs="Arial"/>
          <w:b w:val="0"/>
          <w:sz w:val="20"/>
          <w:szCs w:val="20"/>
        </w:rPr>
        <w:t>ót                         zerowe</w:t>
      </w:r>
      <w:r w:rsidRPr="002273A4">
        <w:rPr>
          <w:rFonts w:ascii="Arial" w:hAnsi="Arial" w:cs="Arial"/>
          <w:b w:val="0"/>
          <w:sz w:val="20"/>
          <w:szCs w:val="20"/>
        </w:rPr>
        <w:t xml:space="preserve"> kosztorysy ( tj. przygotowane przez Zamawiającego wykaz i opis robót , których wartość określa potenc</w:t>
      </w:r>
      <w:r w:rsidR="009A30EB" w:rsidRPr="002273A4">
        <w:rPr>
          <w:rFonts w:ascii="Arial" w:hAnsi="Arial" w:cs="Arial"/>
          <w:b w:val="0"/>
          <w:sz w:val="20"/>
          <w:szCs w:val="20"/>
        </w:rPr>
        <w:t>jalny W</w:t>
      </w:r>
      <w:r w:rsidR="00B32918" w:rsidRPr="002273A4">
        <w:rPr>
          <w:rFonts w:ascii="Arial" w:hAnsi="Arial" w:cs="Arial"/>
          <w:b w:val="0"/>
          <w:sz w:val="20"/>
          <w:szCs w:val="20"/>
        </w:rPr>
        <w:t>ykonawca ) w formacie  ath</w:t>
      </w:r>
      <w:r w:rsidRPr="002273A4">
        <w:rPr>
          <w:rFonts w:ascii="Arial" w:hAnsi="Arial" w:cs="Arial"/>
          <w:b w:val="0"/>
          <w:sz w:val="20"/>
          <w:szCs w:val="20"/>
        </w:rPr>
        <w:t xml:space="preserve"> oraz S</w:t>
      </w:r>
      <w:r w:rsidR="0015433C" w:rsidRPr="002273A4">
        <w:rPr>
          <w:rFonts w:ascii="Arial" w:hAnsi="Arial" w:cs="Arial"/>
          <w:b w:val="0"/>
          <w:sz w:val="20"/>
          <w:szCs w:val="20"/>
        </w:rPr>
        <w:t xml:space="preserve">pecyfikacjami Technicznymi </w:t>
      </w:r>
      <w:r w:rsidRPr="002273A4">
        <w:rPr>
          <w:rFonts w:ascii="Arial" w:hAnsi="Arial" w:cs="Arial"/>
          <w:b w:val="0"/>
          <w:sz w:val="20"/>
          <w:szCs w:val="20"/>
        </w:rPr>
        <w:t xml:space="preserve"> Wykonania</w:t>
      </w:r>
      <w:r w:rsidR="009A30EB" w:rsidRPr="002273A4">
        <w:rPr>
          <w:rFonts w:ascii="Arial" w:hAnsi="Arial" w:cs="Arial"/>
          <w:b w:val="0"/>
          <w:sz w:val="20"/>
          <w:szCs w:val="20"/>
        </w:rPr>
        <w:t xml:space="preserve">                                  </w:t>
      </w:r>
      <w:r w:rsidRPr="002273A4">
        <w:rPr>
          <w:rFonts w:ascii="Arial" w:hAnsi="Arial" w:cs="Arial"/>
          <w:b w:val="0"/>
          <w:sz w:val="20"/>
          <w:szCs w:val="20"/>
        </w:rPr>
        <w:t xml:space="preserve"> i Odbioru  Robót Budowlanych  </w:t>
      </w:r>
      <w:r w:rsidR="0015433C" w:rsidRPr="002273A4">
        <w:rPr>
          <w:rFonts w:ascii="Arial" w:hAnsi="Arial" w:cs="Arial"/>
          <w:b w:val="0"/>
          <w:sz w:val="20"/>
          <w:szCs w:val="20"/>
        </w:rPr>
        <w:t>(</w:t>
      </w:r>
      <w:r w:rsidRPr="002273A4">
        <w:rPr>
          <w:rFonts w:ascii="Arial" w:hAnsi="Arial" w:cs="Arial"/>
          <w:b w:val="0"/>
          <w:sz w:val="20"/>
          <w:szCs w:val="20"/>
        </w:rPr>
        <w:t xml:space="preserve"> STWiORB</w:t>
      </w:r>
      <w:r w:rsidR="0015433C" w:rsidRPr="002273A4">
        <w:rPr>
          <w:rFonts w:ascii="Arial" w:hAnsi="Arial" w:cs="Arial"/>
          <w:b w:val="0"/>
          <w:sz w:val="20"/>
          <w:szCs w:val="20"/>
        </w:rPr>
        <w:t xml:space="preserve">)  stanowiącymi </w:t>
      </w:r>
      <w:r w:rsidRPr="002273A4">
        <w:rPr>
          <w:rFonts w:ascii="Arial" w:hAnsi="Arial" w:cs="Arial"/>
          <w:sz w:val="20"/>
          <w:szCs w:val="20"/>
        </w:rPr>
        <w:t>załąc</w:t>
      </w:r>
      <w:r w:rsidR="00897C6A" w:rsidRPr="002273A4">
        <w:rPr>
          <w:rFonts w:ascii="Arial" w:hAnsi="Arial" w:cs="Arial"/>
          <w:sz w:val="20"/>
          <w:szCs w:val="20"/>
        </w:rPr>
        <w:t>zniki  nr 1</w:t>
      </w:r>
      <w:r w:rsidR="00406D3E">
        <w:rPr>
          <w:rFonts w:ascii="Arial" w:hAnsi="Arial" w:cs="Arial"/>
          <w:sz w:val="20"/>
          <w:szCs w:val="20"/>
        </w:rPr>
        <w:t xml:space="preserve">   - 10</w:t>
      </w:r>
      <w:r w:rsidRPr="002273A4">
        <w:rPr>
          <w:rFonts w:ascii="Arial" w:hAnsi="Arial" w:cs="Arial"/>
          <w:sz w:val="20"/>
          <w:szCs w:val="20"/>
        </w:rPr>
        <w:t xml:space="preserve"> do SWZ.</w:t>
      </w:r>
    </w:p>
    <w:p w:rsidR="006502EA" w:rsidRPr="002273A4" w:rsidRDefault="00BB104C" w:rsidP="006502EA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t>Przedmiot zamówienia powinien być wykonany zg</w:t>
      </w:r>
      <w:r w:rsidR="00761E14" w:rsidRPr="002273A4">
        <w:rPr>
          <w:rFonts w:ascii="Arial" w:eastAsia="Calibri" w:hAnsi="Arial" w:cs="Arial"/>
          <w:b w:val="0"/>
          <w:sz w:val="20"/>
          <w:szCs w:val="20"/>
        </w:rPr>
        <w:t>odnie z przedmiarami</w:t>
      </w:r>
      <w:r w:rsidR="00164F21" w:rsidRPr="002273A4">
        <w:rPr>
          <w:rFonts w:ascii="Arial" w:eastAsia="Calibri" w:hAnsi="Arial" w:cs="Arial"/>
          <w:b w:val="0"/>
          <w:sz w:val="20"/>
          <w:szCs w:val="20"/>
        </w:rPr>
        <w:t xml:space="preserve"> robót zerowymi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kosztorysam</w:t>
      </w:r>
      <w:r w:rsidR="00164F21" w:rsidRPr="002273A4">
        <w:rPr>
          <w:rFonts w:ascii="Arial" w:eastAsia="Calibri" w:hAnsi="Arial" w:cs="Arial"/>
          <w:b w:val="0"/>
          <w:sz w:val="20"/>
          <w:szCs w:val="20"/>
        </w:rPr>
        <w:t xml:space="preserve">i </w:t>
      </w:r>
      <w:r w:rsidRPr="002273A4">
        <w:rPr>
          <w:rFonts w:ascii="Arial" w:hAnsi="Arial" w:cs="Arial"/>
          <w:b w:val="0"/>
          <w:sz w:val="20"/>
          <w:szCs w:val="20"/>
        </w:rPr>
        <w:t xml:space="preserve">(tj. przygotowanymi przez Zamawiającego wykazem i opis robót , których wartość określa potencjalny Wykonawca) 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w </w:t>
      </w:r>
      <w:r w:rsidR="00B32918" w:rsidRPr="002273A4">
        <w:rPr>
          <w:rFonts w:ascii="Arial" w:eastAsia="Calibri" w:hAnsi="Arial" w:cs="Arial"/>
          <w:b w:val="0"/>
          <w:sz w:val="20"/>
          <w:szCs w:val="20"/>
        </w:rPr>
        <w:t>formacie</w:t>
      </w:r>
      <w:r w:rsidR="009A30EB" w:rsidRPr="002273A4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="0015433C" w:rsidRPr="002273A4">
        <w:rPr>
          <w:rFonts w:ascii="Arial" w:eastAsia="Calibri" w:hAnsi="Arial" w:cs="Arial"/>
          <w:b w:val="0"/>
          <w:sz w:val="20"/>
          <w:szCs w:val="20"/>
        </w:rPr>
        <w:t>ath</w:t>
      </w:r>
      <w:r w:rsidR="00B32918" w:rsidRPr="002273A4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="0015433C" w:rsidRPr="002273A4">
        <w:rPr>
          <w:rFonts w:ascii="Arial" w:eastAsia="Calibri" w:hAnsi="Arial" w:cs="Arial"/>
          <w:b w:val="0"/>
          <w:sz w:val="20"/>
          <w:szCs w:val="20"/>
        </w:rPr>
        <w:t xml:space="preserve">oraz Specyfikacjami </w:t>
      </w:r>
      <w:r w:rsidR="00DF6028">
        <w:rPr>
          <w:rFonts w:ascii="Arial" w:eastAsia="Calibri" w:hAnsi="Arial" w:cs="Arial"/>
          <w:b w:val="0"/>
          <w:sz w:val="20"/>
          <w:szCs w:val="20"/>
        </w:rPr>
        <w:t xml:space="preserve">Technicznymi 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Wykonania  i Odbioru Robót opracowanymi</w:t>
      </w:r>
      <w:r w:rsidR="0015433C" w:rsidRPr="002273A4">
        <w:rPr>
          <w:rFonts w:ascii="Arial" w:eastAsia="Calibri" w:hAnsi="Arial" w:cs="Arial"/>
          <w:b w:val="0"/>
          <w:sz w:val="20"/>
          <w:szCs w:val="20"/>
        </w:rPr>
        <w:t xml:space="preserve"> 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 </w:t>
      </w:r>
      <w:r w:rsidRPr="002273A4">
        <w:rPr>
          <w:rFonts w:ascii="Arial" w:eastAsia="Calibri" w:hAnsi="Arial" w:cs="Arial"/>
          <w:sz w:val="20"/>
          <w:szCs w:val="20"/>
        </w:rPr>
        <w:t>w załącznikach  nr 1</w:t>
      </w:r>
      <w:r w:rsidR="00AC2532" w:rsidRPr="002273A4">
        <w:rPr>
          <w:rFonts w:ascii="Arial" w:eastAsia="Calibri" w:hAnsi="Arial" w:cs="Arial"/>
          <w:sz w:val="20"/>
          <w:szCs w:val="20"/>
        </w:rPr>
        <w:t xml:space="preserve"> </w:t>
      </w:r>
      <w:r w:rsidR="00406D3E">
        <w:rPr>
          <w:rFonts w:ascii="Arial" w:eastAsia="Calibri" w:hAnsi="Arial" w:cs="Arial"/>
          <w:sz w:val="20"/>
          <w:szCs w:val="20"/>
        </w:rPr>
        <w:t xml:space="preserve"> - 10</w:t>
      </w:r>
      <w:r w:rsidR="00214B84" w:rsidRPr="002273A4">
        <w:rPr>
          <w:rFonts w:ascii="Arial" w:eastAsia="Calibri" w:hAnsi="Arial" w:cs="Arial"/>
          <w:sz w:val="20"/>
          <w:szCs w:val="20"/>
        </w:rPr>
        <w:t xml:space="preserve"> </w:t>
      </w:r>
      <w:r w:rsidRPr="002273A4">
        <w:rPr>
          <w:rFonts w:ascii="Arial" w:eastAsia="Calibri" w:hAnsi="Arial" w:cs="Arial"/>
          <w:sz w:val="20"/>
          <w:szCs w:val="20"/>
        </w:rPr>
        <w:t>do SWZ</w:t>
      </w:r>
      <w:r w:rsidRPr="002273A4">
        <w:rPr>
          <w:rFonts w:ascii="Arial" w:eastAsia="Calibri" w:hAnsi="Arial" w:cs="Arial"/>
          <w:b w:val="0"/>
          <w:sz w:val="20"/>
          <w:szCs w:val="20"/>
        </w:rPr>
        <w:t xml:space="preserve"> i wytycznymi (poleceniami) Zamawiającego i Inspektora Nadzoru.</w:t>
      </w:r>
    </w:p>
    <w:p w:rsidR="00BB104C" w:rsidRPr="00D21D14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D21D14">
        <w:rPr>
          <w:rFonts w:ascii="Arial" w:eastAsia="Calibri" w:hAnsi="Arial" w:cs="Arial"/>
          <w:b w:val="0"/>
          <w:sz w:val="20"/>
          <w:szCs w:val="20"/>
        </w:rPr>
        <w:t>Wykonawca zapewnia wszelkie materiały i urządzenia niezbędne do wykonania przedmiotu zamówienia we własnym zakresie i na swój koszt oraz zobowiązany jest do stosowania wyrobów budowlanych zgodnych ze STWiORB oraz dopuszczonymi do stosowania przez ustawę                                 Prawo budowlane posiadającymi aktualne atesty   i certyfikaty pozwalające na ich stosowanie.</w:t>
      </w:r>
    </w:p>
    <w:p w:rsidR="00331DE8" w:rsidRPr="009A30EB" w:rsidRDefault="00BB104C" w:rsidP="00331DE8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B104C">
        <w:rPr>
          <w:rFonts w:ascii="Arial" w:eastAsia="Calibri" w:hAnsi="Arial" w:cs="Arial"/>
          <w:b w:val="0"/>
          <w:sz w:val="20"/>
          <w:szCs w:val="20"/>
        </w:rPr>
        <w:t>Użyte do wykonania przedmiotu zamówienia materiały nie mogą obniżać wartości użytkowej                      i jakościowej wykonanych elementów zamówienia ani ujemnie wpływać na wytrzymałość funkcjonalność i bezpieczeństwo przedmiotu zamówienia.</w:t>
      </w:r>
    </w:p>
    <w:p w:rsidR="00B1142F" w:rsidRPr="006217BF" w:rsidRDefault="00B1142F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1142F">
        <w:rPr>
          <w:rFonts w:ascii="Arial" w:eastAsia="Calibri" w:hAnsi="Arial" w:cs="Arial"/>
          <w:b w:val="0"/>
          <w:sz w:val="20"/>
          <w:szCs w:val="20"/>
        </w:rPr>
        <w:t xml:space="preserve">Do realizacji zamówienia Zamawiający dopuszcza użycie materiałów równoważnych                                    (lecz o parametrach nie gorszych) do wymienionych  w przedmiarze robót i specyfikacji technicznej. Wykonawca, który powołuje się na rozwiązania równoważne do opisywanych przez Zamawiającego, jest zobowiązany wykazać, że oferowane przez niego materiały spełniają wymagania określone przez Zamawiającego. </w:t>
      </w:r>
    </w:p>
    <w:p w:rsidR="006217BF" w:rsidRDefault="006217BF" w:rsidP="006217B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E93118">
        <w:rPr>
          <w:rFonts w:ascii="Arial" w:hAnsi="Arial" w:cs="Arial"/>
          <w:b w:val="0"/>
          <w:sz w:val="20"/>
          <w:szCs w:val="20"/>
        </w:rPr>
        <w:lastRenderedPageBreak/>
        <w:t>W przypadku wskazania w kosztorysie  produktów równoważnych  należy załączyć do oferty  dowody potwierdzające , iż są one o nie gorszych parametrach od wskazanych przez Zamawiającego.</w:t>
      </w:r>
    </w:p>
    <w:p w:rsidR="00E93118" w:rsidRPr="00E93118" w:rsidRDefault="00E93118" w:rsidP="006217B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E93118">
        <w:rPr>
          <w:rFonts w:ascii="Arial" w:hAnsi="Arial" w:cs="Arial"/>
          <w:sz w:val="20"/>
          <w:szCs w:val="20"/>
        </w:rPr>
        <w:t>W przypadku gdy opis przedmiotu zamówienia odnosi się do norm  , ocen technicznych  , specyfikacji technicznych , Wykonawca w przypadku zastosowania rozwiązań równoważnych musi udowodnić  , że proponowane rozwiązania spełniają wymagania określone w opisie przedmiotu zamówienia .</w:t>
      </w:r>
      <w:r w:rsidR="001C6C73">
        <w:rPr>
          <w:rFonts w:ascii="Arial" w:hAnsi="Arial" w:cs="Arial"/>
          <w:sz w:val="20"/>
          <w:szCs w:val="20"/>
        </w:rPr>
        <w:t xml:space="preserve"> Wykazanie równoważności następuje w złożonej ofercie . </w:t>
      </w:r>
    </w:p>
    <w:p w:rsidR="00BB104C" w:rsidRPr="00CA7E40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>Zamówienie należy wykonać z należytą starannością, zgodnie z aktualnie obowiązującymi przepisami i normami technicznymi przy zachowaniu obowiązujących przepisów bhp oraz  standardami i  zasadami sztuki budowlanej, etyką zawodową oraz postanowieniami umowy</w:t>
      </w:r>
      <w:r w:rsidRPr="00CA7E40">
        <w:rPr>
          <w:rFonts w:ascii="Arial" w:hAnsi="Arial" w:cs="Arial"/>
          <w:b w:val="0"/>
          <w:sz w:val="20"/>
          <w:szCs w:val="20"/>
        </w:rPr>
        <w:t>.</w:t>
      </w:r>
    </w:p>
    <w:p w:rsidR="00D36BC0" w:rsidRPr="00B1142F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Teren budowy w zakresie, którego będą wykonywane roboty na czas ich realizacji będzie czynny. Wszystkie prace budowlane należy zorganizować   i przeprowadzić tak aby zapewnić bezpieczeństwo dla osób przebywających na terenie robót. </w:t>
      </w:r>
    </w:p>
    <w:p w:rsidR="00BB104C" w:rsidRPr="00CA7E40" w:rsidRDefault="00BB104C" w:rsidP="00034B9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Wykonawca zobowiązany jest do: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zapewnienia bezpieczeństwa pracy pracowników wykonujących roboty </w:t>
      </w:r>
      <w:r w:rsidRPr="00CA7E40">
        <w:rPr>
          <w:rFonts w:ascii="Arial" w:eastAsia="Calibri" w:hAnsi="Arial" w:cs="Arial"/>
          <w:b w:val="0"/>
          <w:sz w:val="20"/>
          <w:szCs w:val="20"/>
        </w:rPr>
        <w:br/>
        <w:t xml:space="preserve">(w szczególności do przeszkolenia pracowników i wyposażenia ich w niezbędny sprzęt),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zagwarantowania bezpieczeństwa i ochrony zdrowia </w:t>
      </w:r>
      <w:r w:rsidR="009D7B28">
        <w:rPr>
          <w:rFonts w:ascii="Arial" w:eastAsia="Calibri" w:hAnsi="Arial" w:cs="Arial"/>
          <w:b w:val="0"/>
          <w:sz w:val="20"/>
          <w:szCs w:val="20"/>
        </w:rPr>
        <w:t xml:space="preserve">osobom korzystającym </w:t>
      </w:r>
      <w:r w:rsidR="009D7B28">
        <w:rPr>
          <w:rFonts w:ascii="Arial" w:eastAsia="Calibri" w:hAnsi="Arial" w:cs="Arial"/>
          <w:b w:val="0"/>
          <w:sz w:val="20"/>
          <w:szCs w:val="20"/>
        </w:rPr>
        <w:br/>
        <w:t xml:space="preserve">z terenu i </w:t>
      </w:r>
      <w:r w:rsidRPr="00CA7E40">
        <w:rPr>
          <w:rFonts w:ascii="Arial" w:eastAsia="Calibri" w:hAnsi="Arial" w:cs="Arial"/>
          <w:b w:val="0"/>
          <w:sz w:val="20"/>
          <w:szCs w:val="20"/>
        </w:rPr>
        <w:t xml:space="preserve"> przebywającym na terenie ze względu na fakt, iż roboty odbywać się będą na obiekcie czynnym,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 umożliwienia podczas realizacji robót korzystania w sposób bezpieczny i niezakłócony                    z terenu przez pracowników, żołnierzy i interesantów danej jednostki wojskowej, </w:t>
      </w:r>
    </w:p>
    <w:p w:rsidR="00BB104C" w:rsidRPr="00124733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 xml:space="preserve">realizacji robót na terenie wykonywania robót w sposób nieuciążliwy dla użytkowników kompleksu, </w:t>
      </w:r>
    </w:p>
    <w:p w:rsidR="00BB104C" w:rsidRPr="00CA7E40" w:rsidRDefault="00BB104C" w:rsidP="00A75362">
      <w:pPr>
        <w:numPr>
          <w:ilvl w:val="0"/>
          <w:numId w:val="2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>wykonywania wszelkich czynności niezbędnych dla realizacji robót w taki sposób aby                 w granicach wynikających z konieczności wypełnienia zobowiązań umownych nie zakłócać bardziej niż jest to konieczne  porządku publicznego, dostępu użytkowania dróg, chodników                 i placów publicznych</w:t>
      </w:r>
    </w:p>
    <w:p w:rsidR="00BB104C" w:rsidRPr="00CA7E40" w:rsidRDefault="00BB104C" w:rsidP="00034B9F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b w:val="0"/>
          <w:sz w:val="20"/>
          <w:szCs w:val="20"/>
        </w:rPr>
      </w:pPr>
      <w:r w:rsidRPr="00CA7E40">
        <w:rPr>
          <w:rFonts w:ascii="Arial" w:eastAsia="Calibri" w:hAnsi="Arial" w:cs="Arial"/>
          <w:b w:val="0"/>
          <w:sz w:val="20"/>
          <w:szCs w:val="20"/>
        </w:rPr>
        <w:t>Wykonawca w przypadku niezapewnienia warunków jak powyżej ponosi odpowiedzialność za szkody i sytuacje powstałe w wyniku jego działań lub zaniechania .</w:t>
      </w:r>
    </w:p>
    <w:p w:rsidR="00BB104C" w:rsidRPr="00874245" w:rsidRDefault="00BB104C" w:rsidP="00034B9F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74245">
        <w:rPr>
          <w:rFonts w:ascii="Arial" w:hAnsi="Arial" w:cs="Arial"/>
          <w:b w:val="0"/>
          <w:sz w:val="20"/>
          <w:szCs w:val="20"/>
        </w:rPr>
        <w:t xml:space="preserve">Wykonawca </w:t>
      </w:r>
      <w:r w:rsidRPr="00874245">
        <w:rPr>
          <w:rFonts w:ascii="Arial" w:hAnsi="Arial" w:cs="Arial"/>
          <w:sz w:val="20"/>
          <w:szCs w:val="20"/>
        </w:rPr>
        <w:t>w terminie co najmniej 3  dni</w:t>
      </w:r>
      <w:r w:rsidRPr="00874245">
        <w:rPr>
          <w:rFonts w:ascii="Arial" w:hAnsi="Arial" w:cs="Arial"/>
          <w:b w:val="0"/>
          <w:sz w:val="20"/>
          <w:szCs w:val="20"/>
        </w:rPr>
        <w:t xml:space="preserve">   przed rozpoczęciem prac dostarczy wykaz imienny pracowników wykonujących pracę na obiekcie z uwzględnieniem osób zatrudnionych na podstawie umowy o pracę oraz wykaz pojazdów.</w:t>
      </w:r>
      <w:r w:rsidRPr="00874245">
        <w:rPr>
          <w:rFonts w:ascii="Arial" w:eastAsia="Calibri" w:hAnsi="Arial" w:cs="Arial"/>
          <w:sz w:val="20"/>
          <w:szCs w:val="20"/>
        </w:rPr>
        <w:t xml:space="preserve">  </w:t>
      </w:r>
      <w:r w:rsidRPr="00874245">
        <w:rPr>
          <w:rFonts w:ascii="Arial" w:hAnsi="Arial" w:cs="Arial"/>
          <w:sz w:val="20"/>
          <w:szCs w:val="20"/>
        </w:rPr>
        <w:t>Wzory w</w:t>
      </w:r>
      <w:r w:rsidR="008C0E0E" w:rsidRPr="00874245">
        <w:rPr>
          <w:rFonts w:ascii="Arial" w:hAnsi="Arial" w:cs="Arial"/>
          <w:sz w:val="20"/>
          <w:szCs w:val="20"/>
        </w:rPr>
        <w:t>ykazów stano</w:t>
      </w:r>
      <w:r w:rsidR="00406D3E" w:rsidRPr="00874245">
        <w:rPr>
          <w:rFonts w:ascii="Arial" w:hAnsi="Arial" w:cs="Arial"/>
          <w:sz w:val="20"/>
          <w:szCs w:val="20"/>
        </w:rPr>
        <w:t>wią załączniki nr 20 i nr 21</w:t>
      </w:r>
      <w:r w:rsidRPr="00874245">
        <w:rPr>
          <w:rFonts w:ascii="Arial" w:hAnsi="Arial" w:cs="Arial"/>
          <w:sz w:val="20"/>
          <w:szCs w:val="20"/>
        </w:rPr>
        <w:t xml:space="preserve"> do SWZ. </w:t>
      </w:r>
    </w:p>
    <w:p w:rsidR="00BB104C" w:rsidRPr="002273A4" w:rsidRDefault="00BB104C" w:rsidP="00034B9F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 xml:space="preserve">Zamawiający wymaga, aby okres gwarancji na wykonanie robót objętych przedmiotem umowy nie był </w:t>
      </w:r>
      <w:r w:rsidRPr="002273A4">
        <w:rPr>
          <w:rFonts w:ascii="Arial" w:hAnsi="Arial" w:cs="Arial"/>
          <w:sz w:val="20"/>
          <w:szCs w:val="20"/>
        </w:rPr>
        <w:t xml:space="preserve">krótszy niż 36 miesiące  i nie był dłuższy niż 60 miesięcy </w:t>
      </w:r>
      <w:r w:rsidRPr="002273A4">
        <w:rPr>
          <w:rFonts w:ascii="Arial" w:hAnsi="Arial" w:cs="Arial"/>
          <w:b w:val="0"/>
          <w:sz w:val="20"/>
          <w:szCs w:val="20"/>
        </w:rPr>
        <w:t>od daty podpisania protok</w:t>
      </w:r>
      <w:r w:rsidR="009777BF" w:rsidRPr="002273A4">
        <w:rPr>
          <w:rFonts w:ascii="Arial" w:hAnsi="Arial" w:cs="Arial"/>
          <w:b w:val="0"/>
          <w:sz w:val="20"/>
          <w:szCs w:val="20"/>
        </w:rPr>
        <w:t>ołu końcowego</w:t>
      </w:r>
      <w:r w:rsidRPr="002273A4">
        <w:rPr>
          <w:rFonts w:ascii="Arial" w:hAnsi="Arial" w:cs="Arial"/>
          <w:b w:val="0"/>
          <w:sz w:val="20"/>
          <w:szCs w:val="20"/>
        </w:rPr>
        <w:t xml:space="preserve">, zgodnie z kartą gwarancyjną dołączoną do protokołu odbioru robót. </w:t>
      </w:r>
    </w:p>
    <w:p w:rsidR="006502EA" w:rsidRPr="002273A4" w:rsidRDefault="00BB104C" w:rsidP="006502EA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Zamawiający nie zastrzega obowiązku osobistego wykonania przez Wykonawcę kluczowych części zamówienia na roboty budowlane .</w:t>
      </w:r>
    </w:p>
    <w:p w:rsidR="00BD0E03" w:rsidRPr="00214AE8" w:rsidRDefault="00BB104C" w:rsidP="00034B9F">
      <w:pPr>
        <w:numPr>
          <w:ilvl w:val="0"/>
          <w:numId w:val="9"/>
        </w:numPr>
        <w:tabs>
          <w:tab w:val="num" w:pos="0"/>
          <w:tab w:val="left" w:pos="426"/>
          <w:tab w:val="num" w:pos="4472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sz w:val="20"/>
          <w:szCs w:val="20"/>
        </w:rPr>
        <w:t>Wynagrodzenie</w:t>
      </w:r>
      <w:r w:rsidRPr="00CA7E40">
        <w:rPr>
          <w:rFonts w:ascii="Arial" w:hAnsi="Arial" w:cs="Arial"/>
          <w:b w:val="0"/>
          <w:sz w:val="20"/>
          <w:szCs w:val="20"/>
        </w:rPr>
        <w:t xml:space="preserve"> Wykonawcy za wykonanie zamówienia przyjmuje się jako </w:t>
      </w:r>
      <w:r w:rsidRPr="00CA7E40">
        <w:rPr>
          <w:rFonts w:ascii="Arial" w:hAnsi="Arial" w:cs="Arial"/>
          <w:sz w:val="20"/>
          <w:szCs w:val="20"/>
        </w:rPr>
        <w:t>kosztorysowe</w:t>
      </w:r>
      <w:r w:rsidRPr="00CA7E40">
        <w:rPr>
          <w:rFonts w:ascii="Arial" w:hAnsi="Arial" w:cs="Arial"/>
          <w:b w:val="0"/>
          <w:sz w:val="20"/>
          <w:szCs w:val="20"/>
        </w:rPr>
        <w:t xml:space="preserve">,                        a wysokość wynagrodzenia będzie ustalona na podstawie złożonej przez niego oferty. </w:t>
      </w:r>
    </w:p>
    <w:p w:rsidR="00BB104C" w:rsidRPr="009579BE" w:rsidRDefault="00BB104C" w:rsidP="00034B9F">
      <w:pPr>
        <w:pStyle w:val="Akapitzlist"/>
        <w:numPr>
          <w:ilvl w:val="0"/>
          <w:numId w:val="9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9579BE">
        <w:rPr>
          <w:rFonts w:ascii="Arial" w:hAnsi="Arial" w:cs="Arial"/>
          <w:sz w:val="20"/>
          <w:szCs w:val="20"/>
        </w:rPr>
        <w:t xml:space="preserve">Zamawiający nie przewiduje: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składania ofert wa</w:t>
      </w:r>
      <w:r>
        <w:rPr>
          <w:rFonts w:ascii="Arial" w:hAnsi="Arial" w:cs="Arial"/>
          <w:b w:val="0"/>
          <w:bCs/>
          <w:sz w:val="20"/>
          <w:szCs w:val="20"/>
        </w:rPr>
        <w:t xml:space="preserve">riantowych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udzielania zamówień, o których mowa w art. 214 ust. 1 pkt. 7 ustawy PZP;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lastRenderedPageBreak/>
        <w:t xml:space="preserve">zawarcia umowy ramowej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 xml:space="preserve">rozliczenia w walutach obcych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aukcji elektronicznej 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zwrotu kosztów udziału w postępowaniu;</w:t>
      </w:r>
    </w:p>
    <w:p w:rsidR="00BB104C" w:rsidRPr="009579BE" w:rsidRDefault="00BB104C" w:rsidP="003551F8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eastAsiaTheme="majorEastAsia" w:hAnsi="Arial" w:cs="Arial"/>
          <w:b w:val="0"/>
          <w:sz w:val="20"/>
          <w:szCs w:val="20"/>
          <w:lang w:eastAsia="en-US"/>
        </w:rPr>
        <w:t>udzielania zaliczek na poczet wykonania zamówienia</w:t>
      </w:r>
      <w:r w:rsidRPr="009579BE">
        <w:rPr>
          <w:rFonts w:ascii="Arial" w:hAnsi="Arial" w:cs="Arial"/>
          <w:b w:val="0"/>
          <w:bCs/>
          <w:sz w:val="20"/>
          <w:szCs w:val="20"/>
        </w:rPr>
        <w:t>;</w:t>
      </w:r>
    </w:p>
    <w:p w:rsidR="008E41DB" w:rsidRPr="004A0997" w:rsidRDefault="00BB104C" w:rsidP="008C0E0E">
      <w:pPr>
        <w:numPr>
          <w:ilvl w:val="0"/>
          <w:numId w:val="5"/>
        </w:numPr>
        <w:tabs>
          <w:tab w:val="left" w:pos="426"/>
          <w:tab w:val="left" w:pos="993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 w:rsidRPr="009579BE">
        <w:rPr>
          <w:rFonts w:ascii="Arial" w:hAnsi="Arial" w:cs="Arial"/>
          <w:b w:val="0"/>
          <w:bCs/>
          <w:sz w:val="20"/>
          <w:szCs w:val="20"/>
        </w:rPr>
        <w:t>złożenia ofert w postaci katalogów elekt</w:t>
      </w:r>
      <w:r>
        <w:rPr>
          <w:rFonts w:ascii="Arial" w:hAnsi="Arial" w:cs="Arial"/>
          <w:b w:val="0"/>
          <w:bCs/>
          <w:sz w:val="20"/>
          <w:szCs w:val="20"/>
        </w:rPr>
        <w:t xml:space="preserve">ronicznych </w:t>
      </w:r>
    </w:p>
    <w:p w:rsidR="00BB104C" w:rsidRPr="00CA7E40" w:rsidRDefault="009D7B28" w:rsidP="00034B9F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Na podstawie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 art. 95 ust 1 ustawy Pzp, </w:t>
      </w:r>
      <w:r w:rsidR="00BB104C" w:rsidRPr="00CA7E40">
        <w:rPr>
          <w:rFonts w:ascii="Arial" w:hAnsi="Arial" w:cs="Arial"/>
          <w:sz w:val="20"/>
          <w:szCs w:val="20"/>
        </w:rPr>
        <w:t>Zamawiaj</w:t>
      </w:r>
      <w:r w:rsidR="00BB104C" w:rsidRPr="00CA7E40">
        <w:rPr>
          <w:rFonts w:ascii="Arial" w:eastAsia="Arial" w:hAnsi="Arial" w:cs="Arial"/>
          <w:sz w:val="20"/>
          <w:szCs w:val="20"/>
        </w:rPr>
        <w:t>ą</w:t>
      </w:r>
      <w:r w:rsidR="00BB104C" w:rsidRPr="00CA7E40">
        <w:rPr>
          <w:rFonts w:ascii="Arial" w:hAnsi="Arial" w:cs="Arial"/>
          <w:sz w:val="20"/>
          <w:szCs w:val="20"/>
        </w:rPr>
        <w:t>cy wymaga zatrudnienia przez Wykonawc</w:t>
      </w:r>
      <w:r w:rsidR="00BB104C" w:rsidRPr="00CA7E40">
        <w:rPr>
          <w:rFonts w:ascii="Arial" w:eastAsia="Arial" w:hAnsi="Arial" w:cs="Arial"/>
          <w:sz w:val="20"/>
          <w:szCs w:val="20"/>
        </w:rPr>
        <w:t xml:space="preserve">ę </w:t>
      </w:r>
      <w:r>
        <w:rPr>
          <w:rFonts w:ascii="Arial" w:eastAsia="Arial" w:hAnsi="Arial" w:cs="Arial"/>
          <w:sz w:val="20"/>
          <w:szCs w:val="20"/>
        </w:rPr>
        <w:t xml:space="preserve">                    </w:t>
      </w:r>
      <w:r w:rsidR="00BB104C" w:rsidRPr="00CA7E40">
        <w:rPr>
          <w:rFonts w:ascii="Arial" w:eastAsia="Arial" w:hAnsi="Arial" w:cs="Arial"/>
          <w:sz w:val="20"/>
          <w:szCs w:val="20"/>
        </w:rPr>
        <w:t>i</w:t>
      </w:r>
      <w:r w:rsidR="00BB104C" w:rsidRPr="00CA7E40">
        <w:rPr>
          <w:rFonts w:ascii="Arial" w:hAnsi="Arial" w:cs="Arial"/>
          <w:sz w:val="20"/>
          <w:szCs w:val="20"/>
        </w:rPr>
        <w:t xml:space="preserve"> podwykonawc</w:t>
      </w:r>
      <w:r w:rsidR="00BB104C" w:rsidRPr="00CA7E40">
        <w:rPr>
          <w:rFonts w:ascii="Arial" w:eastAsia="Arial" w:hAnsi="Arial" w:cs="Arial"/>
          <w:sz w:val="20"/>
          <w:szCs w:val="20"/>
        </w:rPr>
        <w:t xml:space="preserve">ę </w:t>
      </w:r>
      <w:r w:rsidR="00BB104C" w:rsidRPr="00CA7E40">
        <w:rPr>
          <w:rFonts w:ascii="Arial" w:hAnsi="Arial" w:cs="Arial"/>
          <w:sz w:val="20"/>
          <w:szCs w:val="20"/>
        </w:rPr>
        <w:t xml:space="preserve">osób, które wykonują </w:t>
      </w:r>
      <w:r>
        <w:rPr>
          <w:rFonts w:ascii="Arial" w:hAnsi="Arial" w:cs="Arial"/>
          <w:sz w:val="20"/>
          <w:szCs w:val="20"/>
        </w:rPr>
        <w:t xml:space="preserve">czynności bezpośrednio związane </w:t>
      </w:r>
      <w:r w:rsidR="00BB104C" w:rsidRPr="00CA7E40">
        <w:rPr>
          <w:rFonts w:ascii="Arial" w:hAnsi="Arial" w:cs="Arial"/>
          <w:sz w:val="20"/>
          <w:szCs w:val="20"/>
        </w:rPr>
        <w:t>z wykonywaniem robót, czyli tzw. prac</w:t>
      </w:r>
      <w:r w:rsidR="009777BF">
        <w:rPr>
          <w:rFonts w:ascii="Arial" w:hAnsi="Arial" w:cs="Arial"/>
          <w:sz w:val="20"/>
          <w:szCs w:val="20"/>
        </w:rPr>
        <w:t xml:space="preserve">owników fizycznych </w:t>
      </w:r>
      <w:r w:rsidR="00BB104C" w:rsidRPr="00CA7E40">
        <w:rPr>
          <w:rFonts w:ascii="Arial" w:hAnsi="Arial" w:cs="Arial"/>
          <w:sz w:val="20"/>
          <w:szCs w:val="20"/>
        </w:rPr>
        <w:t xml:space="preserve"> na podstawie umowy o pracę 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w rozumieniu przepisów ustawy  z </w:t>
      </w:r>
      <w:r w:rsidR="009777BF">
        <w:rPr>
          <w:rFonts w:ascii="Arial" w:hAnsi="Arial" w:cs="Arial"/>
          <w:b w:val="0"/>
          <w:sz w:val="20"/>
          <w:szCs w:val="20"/>
        </w:rPr>
        <w:t>dnia 24.06.1974 r. Kodeks Pracy</w:t>
      </w:r>
      <w:r w:rsidR="006502EA">
        <w:rPr>
          <w:rFonts w:ascii="Arial" w:hAnsi="Arial" w:cs="Arial"/>
          <w:b w:val="0"/>
          <w:sz w:val="20"/>
          <w:szCs w:val="20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</w:rPr>
        <w:t xml:space="preserve"> </w:t>
      </w:r>
      <w:r w:rsidR="00BB104C">
        <w:rPr>
          <w:rFonts w:ascii="Arial" w:hAnsi="Arial" w:cs="Arial"/>
          <w:b w:val="0"/>
          <w:sz w:val="20"/>
          <w:szCs w:val="20"/>
        </w:rPr>
        <w:t>(</w:t>
      </w:r>
      <w:r w:rsidR="005952F8">
        <w:rPr>
          <w:rFonts w:ascii="Arial" w:hAnsi="Arial" w:cs="Arial"/>
          <w:b w:val="0"/>
          <w:sz w:val="20"/>
          <w:szCs w:val="20"/>
        </w:rPr>
        <w:t xml:space="preserve"> 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5952F8">
        <w:rPr>
          <w:rFonts w:ascii="Arial" w:hAnsi="Arial" w:cs="Arial"/>
          <w:b w:val="0"/>
          <w:sz w:val="20"/>
          <w:szCs w:val="20"/>
        </w:rPr>
        <w:t xml:space="preserve">j. </w:t>
      </w:r>
      <w:r w:rsidR="00286BF5">
        <w:rPr>
          <w:rFonts w:ascii="Arial" w:hAnsi="Arial" w:cs="Arial"/>
          <w:b w:val="0"/>
          <w:sz w:val="20"/>
          <w:szCs w:val="20"/>
        </w:rPr>
        <w:t>Dz.U. z 2</w:t>
      </w:r>
      <w:r w:rsidR="00694DED">
        <w:rPr>
          <w:rFonts w:ascii="Arial" w:hAnsi="Arial" w:cs="Arial"/>
          <w:b w:val="0"/>
          <w:sz w:val="20"/>
          <w:szCs w:val="20"/>
        </w:rPr>
        <w:t>02</w:t>
      </w:r>
      <w:r w:rsidR="009A6236">
        <w:rPr>
          <w:rFonts w:ascii="Arial" w:hAnsi="Arial" w:cs="Arial"/>
          <w:b w:val="0"/>
          <w:sz w:val="20"/>
          <w:szCs w:val="20"/>
        </w:rPr>
        <w:t>3</w:t>
      </w:r>
      <w:r w:rsidR="00874245">
        <w:rPr>
          <w:rFonts w:ascii="Arial" w:hAnsi="Arial" w:cs="Arial"/>
          <w:b w:val="0"/>
          <w:sz w:val="20"/>
          <w:szCs w:val="20"/>
        </w:rPr>
        <w:t xml:space="preserve"> r. poz. 1465</w:t>
      </w:r>
      <w:r w:rsidR="00797E77">
        <w:rPr>
          <w:rFonts w:ascii="Arial" w:hAnsi="Arial" w:cs="Arial"/>
          <w:b w:val="0"/>
          <w:sz w:val="20"/>
          <w:szCs w:val="20"/>
        </w:rPr>
        <w:t xml:space="preserve"> ze.zm.</w:t>
      </w:r>
      <w:r w:rsidR="00286BF5">
        <w:rPr>
          <w:rFonts w:ascii="Arial" w:hAnsi="Arial" w:cs="Arial"/>
          <w:b w:val="0"/>
          <w:sz w:val="20"/>
          <w:szCs w:val="20"/>
        </w:rPr>
        <w:t>)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 </w:t>
      </w:r>
    </w:p>
    <w:p w:rsidR="00BB104C" w:rsidRPr="00CA7E40" w:rsidRDefault="00BB104C" w:rsidP="00034B9F">
      <w:pPr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 xml:space="preserve">Zgodnie z art. 22 § 1 ustawy z dnia 26 czerwca 1976 r. – Kodeks pracy : Przez nawiązanie stosunku pracy pracownik zobowiązuje się do wykonywania pracy określonego rodzaju na rzecz pracodawcy i pod jego kierownictwem oraz w miejscu i czasie wyznaczonym przez pracodawcę  a pracodawca zobowiązuje się do zatrudniania pracownika za wynagrodzeniem . </w:t>
      </w:r>
    </w:p>
    <w:p w:rsidR="00BB104C" w:rsidRPr="00CA7E40" w:rsidRDefault="00BB104C" w:rsidP="00034B9F">
      <w:pPr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 xml:space="preserve">Zgodnie z art. 95 ust. 1 ustawy Pzp  , Zamawiający wymaga zatrudnienia  przez Wykonawcę  lub Podwykonawcę  na podstawie umowy o pracę osób wykonujących roboty bezpośrednio związane z robotami budowlanymi przez cały okres ich trwania . </w:t>
      </w:r>
    </w:p>
    <w:p w:rsidR="002F4FF4" w:rsidRPr="006217BF" w:rsidRDefault="00BB104C" w:rsidP="002F4FF4">
      <w:pPr>
        <w:numPr>
          <w:ilvl w:val="0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CA7E40">
        <w:rPr>
          <w:rFonts w:ascii="Arial" w:hAnsi="Arial" w:cs="Arial"/>
          <w:b w:val="0"/>
          <w:sz w:val="20"/>
          <w:szCs w:val="20"/>
        </w:rPr>
        <w:t>W celu rozwiania wszelkich wątpliwości Zamawiający</w:t>
      </w:r>
      <w:r>
        <w:rPr>
          <w:rFonts w:ascii="Arial" w:hAnsi="Arial" w:cs="Arial"/>
          <w:b w:val="0"/>
          <w:sz w:val="20"/>
          <w:szCs w:val="20"/>
        </w:rPr>
        <w:t xml:space="preserve"> informuje, że wymóg ten nie dotyczy osób</w:t>
      </w:r>
      <w:r w:rsidRPr="00CA7E40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1602CC">
        <w:rPr>
          <w:rFonts w:ascii="Arial" w:hAnsi="Arial" w:cs="Arial"/>
          <w:b w:val="0"/>
          <w:sz w:val="20"/>
          <w:szCs w:val="20"/>
        </w:rPr>
        <w:t xml:space="preserve">kierujących budową, wykonujących obsługę geodezyjną, dostawców materiałów budowlanych, oraz inspektorów nadzoru. </w:t>
      </w:r>
    </w:p>
    <w:p w:rsidR="00BB104C" w:rsidRPr="00293F45" w:rsidRDefault="00E93118" w:rsidP="00461C7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461C7F" w:rsidRPr="00293F45">
        <w:rPr>
          <w:rFonts w:ascii="Arial" w:hAnsi="Arial" w:cs="Arial"/>
          <w:sz w:val="20"/>
          <w:szCs w:val="20"/>
        </w:rPr>
        <w:t>.</w:t>
      </w:r>
      <w:r w:rsidR="00BB104C" w:rsidRPr="00293F45">
        <w:rPr>
          <w:rFonts w:ascii="Arial" w:hAnsi="Arial" w:cs="Arial"/>
          <w:sz w:val="20"/>
          <w:szCs w:val="20"/>
        </w:rPr>
        <w:t>Uprawnienia Zamawiającego w zakresie kontroli spełni</w:t>
      </w:r>
      <w:r w:rsidR="00461C7F" w:rsidRPr="00293F45">
        <w:rPr>
          <w:rFonts w:ascii="Arial" w:hAnsi="Arial" w:cs="Arial"/>
          <w:sz w:val="20"/>
          <w:szCs w:val="20"/>
        </w:rPr>
        <w:t xml:space="preserve">enia przez Wykonawcę wymagań  </w:t>
      </w:r>
      <w:r w:rsidR="00BB104C" w:rsidRPr="00293F45">
        <w:rPr>
          <w:rFonts w:ascii="Arial" w:hAnsi="Arial" w:cs="Arial"/>
          <w:sz w:val="20"/>
          <w:szCs w:val="20"/>
        </w:rPr>
        <w:t xml:space="preserve">    o których mowa w art. 95 ust .1 ustawy Pzp </w:t>
      </w:r>
    </w:p>
    <w:p w:rsidR="00BB104C" w:rsidRPr="002E1B25" w:rsidRDefault="00BB104C" w:rsidP="003551F8">
      <w:pPr>
        <w:tabs>
          <w:tab w:val="left" w:pos="284"/>
        </w:tabs>
        <w:spacing w:after="200" w:line="360" w:lineRule="auto"/>
        <w:ind w:left="567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</w:rPr>
        <w:t xml:space="preserve">1) 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>W trakcie realizacji zamówienia Zamawiający uprawniony jest do wykonywania czynności kontrolnych wobec Wykonawcy odnośnie spełniania przez Wykonawcę lub podwykonawcę wymogu zatrudnienia na podstawie umowy o pracę osób</w:t>
      </w:r>
      <w:r w:rsidR="006217BF">
        <w:rPr>
          <w:rFonts w:ascii="Arial" w:hAnsi="Arial" w:cs="Arial"/>
          <w:b w:val="0"/>
          <w:sz w:val="20"/>
          <w:szCs w:val="20"/>
          <w:lang w:eastAsia="ar-SA"/>
        </w:rPr>
        <w:t xml:space="preserve"> wykonujących wskazane </w:t>
      </w:r>
      <w:r w:rsidR="00E93118">
        <w:rPr>
          <w:rFonts w:ascii="Arial" w:hAnsi="Arial" w:cs="Arial"/>
          <w:b w:val="0"/>
          <w:sz w:val="20"/>
          <w:szCs w:val="20"/>
          <w:lang w:eastAsia="ar-SA"/>
        </w:rPr>
        <w:t xml:space="preserve">                                         </w:t>
      </w:r>
      <w:r w:rsidR="00E93118" w:rsidRPr="002E1B25">
        <w:rPr>
          <w:rFonts w:ascii="Arial" w:hAnsi="Arial" w:cs="Arial"/>
          <w:b w:val="0"/>
          <w:sz w:val="20"/>
          <w:szCs w:val="20"/>
          <w:lang w:eastAsia="ar-SA"/>
        </w:rPr>
        <w:t xml:space="preserve">w pkt. 22 </w:t>
      </w:r>
      <w:r w:rsidRPr="002E1B25">
        <w:rPr>
          <w:rFonts w:ascii="Arial" w:hAnsi="Arial" w:cs="Arial"/>
          <w:b w:val="0"/>
          <w:sz w:val="20"/>
          <w:szCs w:val="20"/>
          <w:lang w:eastAsia="ar-SA"/>
        </w:rPr>
        <w:t xml:space="preserve">czynności. Zamawiający uprawniony jest w szczególności do: </w:t>
      </w:r>
    </w:p>
    <w:p w:rsidR="00BB104C" w:rsidRPr="002E1B25" w:rsidRDefault="00BB104C" w:rsidP="00A75362">
      <w:pPr>
        <w:numPr>
          <w:ilvl w:val="0"/>
          <w:numId w:val="30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żądania oświadczeń i dokumentów w zakresie potwierdzenia spełniania ww. wymogów  i dokonywania ich oceny,</w:t>
      </w:r>
    </w:p>
    <w:p w:rsidR="00BB104C" w:rsidRPr="002E1B25" w:rsidRDefault="00BB104C" w:rsidP="00A75362">
      <w:pPr>
        <w:numPr>
          <w:ilvl w:val="0"/>
          <w:numId w:val="30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żądania wyjaśnień w przypadku wątpliwości w zakresie potwierdzenia spełniania                     ww. wymogów,</w:t>
      </w:r>
    </w:p>
    <w:p w:rsidR="00331DE8" w:rsidRPr="009A30EB" w:rsidRDefault="00BB104C" w:rsidP="00A75362">
      <w:pPr>
        <w:numPr>
          <w:ilvl w:val="0"/>
          <w:numId w:val="30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przeprowadzania kontroli na miejscu wykonywania robót.</w:t>
      </w:r>
    </w:p>
    <w:p w:rsidR="00CE36ED" w:rsidRDefault="00BB104C" w:rsidP="00A75362">
      <w:pPr>
        <w:numPr>
          <w:ilvl w:val="0"/>
          <w:numId w:val="31"/>
        </w:numPr>
        <w:tabs>
          <w:tab w:val="left" w:pos="284"/>
          <w:tab w:val="left" w:pos="567"/>
          <w:tab w:val="left" w:pos="851"/>
        </w:tabs>
        <w:suppressAutoHyphens/>
        <w:spacing w:after="200"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2E1B25">
        <w:rPr>
          <w:rFonts w:ascii="Arial" w:hAnsi="Arial" w:cs="Arial"/>
          <w:b w:val="0"/>
          <w:sz w:val="20"/>
          <w:szCs w:val="20"/>
          <w:lang w:eastAsia="ar-SA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</w:t>
      </w:r>
      <w:r w:rsidR="001D777D" w:rsidRPr="002E1B25">
        <w:rPr>
          <w:rFonts w:ascii="Arial" w:hAnsi="Arial" w:cs="Arial"/>
          <w:b w:val="0"/>
          <w:sz w:val="20"/>
          <w:szCs w:val="20"/>
          <w:lang w:eastAsia="ar-SA"/>
        </w:rPr>
        <w:t>e w pkt. 22</w:t>
      </w:r>
      <w:r w:rsidRPr="002E1B25">
        <w:rPr>
          <w:rFonts w:ascii="Arial" w:hAnsi="Arial" w:cs="Arial"/>
          <w:b w:val="0"/>
          <w:sz w:val="20"/>
          <w:szCs w:val="20"/>
          <w:lang w:eastAsia="ar-SA"/>
        </w:rPr>
        <w:t xml:space="preserve"> czynności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 xml:space="preserve"> w trakcie realizacji zamówienia:</w:t>
      </w:r>
    </w:p>
    <w:p w:rsidR="002273A4" w:rsidRDefault="002273A4" w:rsidP="002273A4">
      <w:pPr>
        <w:tabs>
          <w:tab w:val="left" w:pos="284"/>
          <w:tab w:val="left" w:pos="567"/>
          <w:tab w:val="left" w:pos="851"/>
        </w:tabs>
        <w:suppressAutoHyphens/>
        <w:spacing w:after="200" w:line="360" w:lineRule="auto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</w:p>
    <w:p w:rsidR="002273A4" w:rsidRDefault="002273A4" w:rsidP="002273A4">
      <w:pPr>
        <w:tabs>
          <w:tab w:val="left" w:pos="284"/>
          <w:tab w:val="left" w:pos="567"/>
          <w:tab w:val="left" w:pos="851"/>
        </w:tabs>
        <w:suppressAutoHyphens/>
        <w:spacing w:after="200" w:line="360" w:lineRule="auto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</w:p>
    <w:p w:rsidR="002273A4" w:rsidRPr="00371FFC" w:rsidRDefault="002273A4" w:rsidP="002273A4">
      <w:pPr>
        <w:tabs>
          <w:tab w:val="left" w:pos="284"/>
          <w:tab w:val="left" w:pos="567"/>
          <w:tab w:val="left" w:pos="851"/>
        </w:tabs>
        <w:suppressAutoHyphens/>
        <w:spacing w:after="200" w:line="360" w:lineRule="auto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</w:p>
    <w:p w:rsidR="009A30EB" w:rsidRPr="00BE46D7" w:rsidRDefault="00BB104C" w:rsidP="00A75362">
      <w:pPr>
        <w:pStyle w:val="Akapitzlist"/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6C683B">
        <w:rPr>
          <w:rFonts w:ascii="Arial" w:hAnsi="Arial" w:cs="Arial"/>
          <w:b w:val="0"/>
          <w:sz w:val="20"/>
          <w:szCs w:val="20"/>
          <w:lang w:eastAsia="ar-SA"/>
        </w:rPr>
        <w:lastRenderedPageBreak/>
        <w:t>oświadczenie Wykonawcy lub podwykonawcy o zatrudnieniu na podstawie umowy                       o pracę osób wykonujących czynności, których dotyczy wezwanie Zamawiającego.</w:t>
      </w:r>
      <w:r w:rsidRPr="006C683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C683B">
        <w:rPr>
          <w:rFonts w:ascii="Arial" w:hAnsi="Arial" w:cs="Arial"/>
          <w:b w:val="0"/>
          <w:sz w:val="20"/>
          <w:szCs w:val="20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 wymiaru etatu oraz podpis osoby uprawnionej do złożenia oświadczenia  w imieniu Wykonawcy lub podwykonawcy,</w:t>
      </w:r>
    </w:p>
    <w:p w:rsidR="00BB104C" w:rsidRPr="00CA7E40" w:rsidRDefault="00BB104C" w:rsidP="00A75362">
      <w:pPr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  <w:lang w:eastAsia="ar-SA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                              Kopia umowy/umów powinna zostać zanonimizowana w sposób zapewniający ochronę danych osobowych pracowników, zgodnie  z przepisami rozporządzenia Parlamentu Europejskiego i Rady (EU) 2016/697 z dnia 27.04.2016 r. oraz ustawy z dnia 10.05.2018 r.       o ochronie da</w:t>
      </w:r>
      <w:r>
        <w:rPr>
          <w:rFonts w:ascii="Arial" w:hAnsi="Arial" w:cs="Arial"/>
          <w:b w:val="0"/>
          <w:sz w:val="20"/>
          <w:szCs w:val="20"/>
          <w:lang w:eastAsia="ar-SA"/>
        </w:rPr>
        <w:t>nych osobowych (</w:t>
      </w:r>
      <w:r w:rsidR="005952F8">
        <w:rPr>
          <w:rFonts w:ascii="Arial" w:hAnsi="Arial" w:cs="Arial"/>
          <w:b w:val="0"/>
          <w:sz w:val="20"/>
          <w:szCs w:val="20"/>
          <w:lang w:eastAsia="ar-SA"/>
        </w:rPr>
        <w:t xml:space="preserve"> t</w:t>
      </w:r>
      <w:r w:rsidR="00040716">
        <w:rPr>
          <w:rFonts w:ascii="Arial" w:hAnsi="Arial" w:cs="Arial"/>
          <w:b w:val="0"/>
          <w:sz w:val="20"/>
          <w:szCs w:val="20"/>
          <w:lang w:eastAsia="ar-SA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ar-SA"/>
        </w:rPr>
        <w:t xml:space="preserve">j. 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>Dz.U</w:t>
      </w:r>
      <w:r>
        <w:rPr>
          <w:rFonts w:ascii="Arial" w:hAnsi="Arial" w:cs="Arial"/>
          <w:b w:val="0"/>
          <w:sz w:val="20"/>
          <w:szCs w:val="20"/>
          <w:lang w:eastAsia="ar-SA"/>
        </w:rPr>
        <w:t>. z 2019  r., poz. 1781, ze.</w:t>
      </w:r>
      <w:r w:rsidRPr="00CA7E40">
        <w:rPr>
          <w:rFonts w:ascii="Arial" w:hAnsi="Arial" w:cs="Arial"/>
          <w:b w:val="0"/>
          <w:sz w:val="20"/>
          <w:szCs w:val="20"/>
          <w:lang w:eastAsia="ar-SA"/>
        </w:rPr>
        <w:t>zm.). Informacje takie jak: data zawarcia umowy, rodzaj umowy o pracę i wymiar etatu powinny być możliwe do zidentyfikowania,</w:t>
      </w:r>
    </w:p>
    <w:p w:rsidR="00AC2532" w:rsidRPr="00331DE8" w:rsidRDefault="00BB104C" w:rsidP="00A75362">
      <w:pPr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08448C" w:rsidRDefault="00BB104C" w:rsidP="00A75362">
      <w:pPr>
        <w:numPr>
          <w:ilvl w:val="0"/>
          <w:numId w:val="29"/>
        </w:numPr>
        <w:tabs>
          <w:tab w:val="left" w:pos="851"/>
          <w:tab w:val="left" w:pos="1134"/>
        </w:tabs>
        <w:suppressAutoHyphens/>
        <w:spacing w:after="200" w:line="360" w:lineRule="auto"/>
        <w:ind w:left="851" w:firstLine="0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 w:rsidRPr="00CA7E40">
        <w:rPr>
          <w:rFonts w:ascii="Arial" w:hAnsi="Arial" w:cs="Arial"/>
          <w:b w:val="0"/>
          <w:sz w:val="20"/>
          <w:szCs w:val="20"/>
          <w:lang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przepisami, o których mowa w ppkt. b), w przypadku uzasadnionych wątpliwości co do przestrzegania prawa pracy przez Wykonawcę lub podwykonawcę, Zamawiający może zwrócić się o przeprowadzenie kontroli przez Państwową Inspekcję Pracy.</w:t>
      </w:r>
    </w:p>
    <w:p w:rsidR="00BB104C" w:rsidRPr="002059F2" w:rsidRDefault="001D777D" w:rsidP="003551F8">
      <w:pPr>
        <w:tabs>
          <w:tab w:val="left" w:pos="0"/>
          <w:tab w:val="left" w:pos="1134"/>
        </w:tabs>
        <w:suppressAutoHyphens/>
        <w:spacing w:after="200" w:line="360" w:lineRule="auto"/>
        <w:contextualSpacing/>
        <w:jc w:val="both"/>
        <w:rPr>
          <w:rFonts w:ascii="Arial" w:hAnsi="Arial" w:cs="Arial"/>
          <w:b w:val="0"/>
          <w:sz w:val="20"/>
          <w:szCs w:val="20"/>
          <w:lang w:eastAsia="ar-SA"/>
        </w:rPr>
      </w:pPr>
      <w:r>
        <w:rPr>
          <w:rFonts w:ascii="Arial" w:hAnsi="Arial" w:cs="Arial"/>
          <w:b w:val="0"/>
          <w:sz w:val="20"/>
          <w:szCs w:val="20"/>
        </w:rPr>
        <w:t>24</w:t>
      </w:r>
      <w:r w:rsidR="00BB104C" w:rsidRPr="00CA7E40">
        <w:rPr>
          <w:rFonts w:ascii="Arial" w:hAnsi="Arial" w:cs="Arial"/>
          <w:sz w:val="20"/>
          <w:szCs w:val="20"/>
        </w:rPr>
        <w:t>.</w:t>
      </w:r>
      <w:r w:rsidR="00293F45">
        <w:rPr>
          <w:rFonts w:ascii="Arial" w:hAnsi="Arial" w:cs="Arial"/>
          <w:sz w:val="20"/>
          <w:szCs w:val="20"/>
        </w:rPr>
        <w:t xml:space="preserve"> </w:t>
      </w:r>
      <w:r w:rsidR="00BB104C" w:rsidRPr="002059F2">
        <w:rPr>
          <w:rFonts w:ascii="Arial" w:hAnsi="Arial" w:cs="Arial"/>
          <w:sz w:val="20"/>
          <w:szCs w:val="20"/>
        </w:rPr>
        <w:t xml:space="preserve">Sankcje z tytułu niespełnienia wymagań związanych z zatrudnianiem osób : </w:t>
      </w:r>
    </w:p>
    <w:p w:rsidR="00BB104C" w:rsidRPr="00F30C9B" w:rsidRDefault="00BB104C" w:rsidP="00A75362">
      <w:pPr>
        <w:numPr>
          <w:ilvl w:val="0"/>
          <w:numId w:val="32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</w:rPr>
      </w:pPr>
      <w:r w:rsidRPr="00F30C9B">
        <w:rPr>
          <w:rFonts w:ascii="Arial" w:hAnsi="Arial" w:cs="Arial"/>
          <w:b w:val="0"/>
          <w:sz w:val="20"/>
          <w:szCs w:val="20"/>
        </w:rPr>
        <w:t>Jeżeli na budowie będzie przebywać</w:t>
      </w:r>
      <w:r w:rsidR="006217BF">
        <w:rPr>
          <w:rFonts w:ascii="Arial" w:hAnsi="Arial" w:cs="Arial"/>
          <w:b w:val="0"/>
          <w:sz w:val="20"/>
          <w:szCs w:val="20"/>
        </w:rPr>
        <w:t xml:space="preserve"> osoba , o której mowa </w:t>
      </w:r>
      <w:r w:rsidR="001D777D" w:rsidRPr="002E1B25">
        <w:rPr>
          <w:rFonts w:ascii="Arial" w:hAnsi="Arial" w:cs="Arial"/>
          <w:b w:val="0"/>
          <w:sz w:val="20"/>
          <w:szCs w:val="20"/>
        </w:rPr>
        <w:t>w pkt. 22</w:t>
      </w:r>
      <w:r w:rsidRPr="002E1B25">
        <w:rPr>
          <w:rFonts w:ascii="Arial" w:hAnsi="Arial" w:cs="Arial"/>
          <w:b w:val="0"/>
          <w:sz w:val="20"/>
          <w:szCs w:val="20"/>
        </w:rPr>
        <w:t>)</w:t>
      </w:r>
      <w:r w:rsidRPr="00F30C9B">
        <w:rPr>
          <w:rFonts w:ascii="Arial" w:hAnsi="Arial" w:cs="Arial"/>
          <w:b w:val="0"/>
          <w:sz w:val="20"/>
          <w:szCs w:val="20"/>
        </w:rPr>
        <w:t xml:space="preserve">   nie zatrudniona na  podstawie umowy o pracę co zostanie ustalone przez Zamawiającego lub jego przedstawicieli (personel) osoba taka będzie musiała opuścić plac budowy a Wykonawca zapłaci Zamawiającemu karę umowną  </w:t>
      </w:r>
      <w:r w:rsidRPr="00F30C9B">
        <w:rPr>
          <w:rFonts w:ascii="Arial" w:hAnsi="Arial" w:cs="Arial"/>
          <w:sz w:val="20"/>
          <w:szCs w:val="20"/>
        </w:rPr>
        <w:t>w wysokości</w:t>
      </w:r>
      <w:r w:rsidRPr="00F30C9B">
        <w:rPr>
          <w:rFonts w:ascii="Arial" w:hAnsi="Arial" w:cs="Arial"/>
          <w:b w:val="0"/>
          <w:sz w:val="20"/>
          <w:szCs w:val="20"/>
        </w:rPr>
        <w:t xml:space="preserve">  </w:t>
      </w:r>
      <w:r w:rsidRPr="00F30C9B">
        <w:rPr>
          <w:rFonts w:ascii="Arial" w:hAnsi="Arial" w:cs="Arial"/>
          <w:sz w:val="20"/>
          <w:szCs w:val="20"/>
        </w:rPr>
        <w:t>1.000,00 złotych</w:t>
      </w:r>
      <w:r w:rsidRPr="00F30C9B"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( słownie złotych : jeden tysiąc i 00/100)                                                                                                                               </w:t>
      </w:r>
    </w:p>
    <w:p w:rsidR="00BB104C" w:rsidRPr="002F1FBE" w:rsidRDefault="00BB104C" w:rsidP="00A75362">
      <w:pPr>
        <w:numPr>
          <w:ilvl w:val="0"/>
          <w:numId w:val="32"/>
        </w:numPr>
        <w:tabs>
          <w:tab w:val="left" w:pos="426"/>
          <w:tab w:val="left" w:pos="851"/>
          <w:tab w:val="left" w:pos="2552"/>
        </w:tabs>
        <w:autoSpaceDE w:val="0"/>
        <w:autoSpaceDN w:val="0"/>
        <w:adjustRightInd w:val="0"/>
        <w:spacing w:line="360" w:lineRule="auto"/>
        <w:ind w:left="567" w:firstLine="0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F30C9B">
        <w:rPr>
          <w:rFonts w:ascii="Arial" w:hAnsi="Arial" w:cs="Arial"/>
          <w:b w:val="0"/>
          <w:sz w:val="20"/>
          <w:szCs w:val="20"/>
        </w:rPr>
        <w:t xml:space="preserve">Fakt przebywania takiej osoby na budowie </w:t>
      </w:r>
      <w:r w:rsidRPr="002F1FBE">
        <w:rPr>
          <w:rFonts w:ascii="Arial" w:hAnsi="Arial" w:cs="Arial"/>
          <w:b w:val="0"/>
          <w:sz w:val="20"/>
          <w:szCs w:val="20"/>
        </w:rPr>
        <w:t xml:space="preserve">musi zostać potwierdzony pisemną notatką sporządzoną przez przedstawicieli (personel) Zamawiającego. Notatka nie musi być podpisana przez Wykonawcę lub jego przedstawicieli. </w:t>
      </w:r>
    </w:p>
    <w:p w:rsidR="00CE36ED" w:rsidRDefault="001D777D" w:rsidP="003551F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25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 xml:space="preserve">. Zamawiający nie wymaga od Wykonawców zatrudnienia osób , o których mowa </w:t>
      </w:r>
      <w:r w:rsidR="00BB104C">
        <w:rPr>
          <w:rFonts w:ascii="Arial" w:hAnsi="Arial" w:cs="Arial"/>
          <w:b w:val="0"/>
          <w:bCs/>
          <w:sz w:val="20"/>
          <w:szCs w:val="20"/>
        </w:rPr>
        <w:t xml:space="preserve">                                            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 xml:space="preserve">w art. 96 ust. 2 pkt. 2 ustawy Pzp </w:t>
      </w:r>
    </w:p>
    <w:p w:rsidR="002273A4" w:rsidRDefault="002273A4" w:rsidP="003551F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2273A4" w:rsidRDefault="002273A4" w:rsidP="003551F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2273A4" w:rsidRPr="00CA7E40" w:rsidRDefault="002273A4" w:rsidP="003551F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BB104C" w:rsidRDefault="001D777D" w:rsidP="003551F8">
      <w:pPr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26</w:t>
      </w:r>
      <w:r w:rsidR="00BB104C" w:rsidRPr="00CA7E40">
        <w:rPr>
          <w:rFonts w:ascii="Arial" w:hAnsi="Arial" w:cs="Arial"/>
          <w:b w:val="0"/>
          <w:sz w:val="20"/>
          <w:szCs w:val="20"/>
        </w:rPr>
        <w:t xml:space="preserve">. Zamawiający nie zastrzega możliwości ubiegania się o udzielenie zamówienia wyłącznie przez Wykonawców  , o których mowa w art. 94 ustawy Pzp  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>tj. mających status zakładu pracy chronionej, spółdzielnie socjaln</w:t>
      </w:r>
      <w:r w:rsidR="00C40DCB">
        <w:rPr>
          <w:rFonts w:ascii="Arial" w:hAnsi="Arial" w:cs="Arial"/>
          <w:b w:val="0"/>
          <w:bCs/>
          <w:sz w:val="20"/>
          <w:szCs w:val="20"/>
        </w:rPr>
        <w:t>e oraz innych W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>ykonawców, których głównym celem lub głównym celem działalności ich wyodrębnionych organizacyjnie jednostek, które będą realizowały zamówienia, jest społeczna</w:t>
      </w:r>
      <w:r w:rsidR="00C40DCB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B104C" w:rsidRPr="00CA7E40">
        <w:rPr>
          <w:rFonts w:ascii="Arial" w:hAnsi="Arial" w:cs="Arial"/>
          <w:b w:val="0"/>
          <w:bCs/>
          <w:sz w:val="20"/>
          <w:szCs w:val="20"/>
        </w:rPr>
        <w:t xml:space="preserve"> i zawodowa integracja osób społecznie marginalizowanych.</w:t>
      </w:r>
    </w:p>
    <w:p w:rsidR="00BB104C" w:rsidRPr="00461C7F" w:rsidRDefault="001D777D" w:rsidP="006217BF">
      <w:pPr>
        <w:pStyle w:val="Akapitzlist"/>
        <w:tabs>
          <w:tab w:val="left" w:pos="284"/>
          <w:tab w:val="left" w:pos="851"/>
        </w:tabs>
        <w:spacing w:line="360" w:lineRule="auto"/>
        <w:ind w:left="0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27</w:t>
      </w:r>
      <w:r w:rsidR="006217BF">
        <w:rPr>
          <w:rFonts w:ascii="Arial" w:hAnsi="Arial" w:cs="Arial"/>
          <w:b w:val="0"/>
          <w:bCs/>
          <w:sz w:val="20"/>
          <w:szCs w:val="20"/>
        </w:rPr>
        <w:t>.</w:t>
      </w:r>
      <w:r w:rsidR="00BB104C" w:rsidRPr="00461C7F">
        <w:rPr>
          <w:rFonts w:ascii="Arial" w:hAnsi="Arial" w:cs="Arial"/>
          <w:b w:val="0"/>
          <w:bCs/>
          <w:sz w:val="20"/>
          <w:szCs w:val="20"/>
        </w:rPr>
        <w:t xml:space="preserve">Ze względu na specyfikę przedmiotu zamówienia Zamawiający przewiduje możliwość przeprowadzenia wizji lokalnej  w miejscu realizacji robót .  </w:t>
      </w:r>
    </w:p>
    <w:p w:rsidR="009A30EB" w:rsidRPr="006502EA" w:rsidRDefault="001D777D" w:rsidP="006217B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28</w:t>
      </w:r>
      <w:r w:rsidR="006217BF">
        <w:rPr>
          <w:rFonts w:ascii="Arial" w:hAnsi="Arial" w:cs="Arial"/>
          <w:b w:val="0"/>
          <w:bCs/>
          <w:sz w:val="20"/>
          <w:szCs w:val="20"/>
        </w:rPr>
        <w:t>.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>Udział w wizji lokalnej  jest  dla Wykonawców dobrowolny , jednocześnie Zamawiający zaleca wzięcie w niej udziału w celu prawidłowego przygotowania wyceny oferty .</w:t>
      </w:r>
    </w:p>
    <w:p w:rsidR="001B135A" w:rsidRPr="001B135A" w:rsidRDefault="001D777D" w:rsidP="00BE46D7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29</w:t>
      </w:r>
      <w:r w:rsidR="006217BF">
        <w:rPr>
          <w:rFonts w:ascii="Arial" w:hAnsi="Arial" w:cs="Arial"/>
          <w:b w:val="0"/>
          <w:bCs/>
          <w:sz w:val="20"/>
          <w:szCs w:val="20"/>
        </w:rPr>
        <w:t>.</w:t>
      </w:r>
      <w:r w:rsidR="00BB104C" w:rsidRPr="00930D5B">
        <w:rPr>
          <w:rFonts w:ascii="Arial" w:hAnsi="Arial" w:cs="Arial"/>
          <w:b w:val="0"/>
          <w:bCs/>
          <w:sz w:val="20"/>
          <w:szCs w:val="20"/>
        </w:rPr>
        <w:t>Dokonanie wizji lokalnej w miejscu wykonywania zamówienia odbędzie  dla poszczególnych zadań w następujących terminach  ;</w:t>
      </w:r>
      <w:r w:rsidR="0025652F" w:rsidRPr="00930D5B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4D3719" w:rsidRPr="00E04DCC" w:rsidRDefault="004D3719" w:rsidP="004D3719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E04DCC">
        <w:rPr>
          <w:rFonts w:ascii="Arial" w:hAnsi="Arial" w:cs="Arial"/>
          <w:b w:val="0"/>
          <w:sz w:val="20"/>
          <w:szCs w:val="20"/>
        </w:rPr>
        <w:t>dla</w:t>
      </w:r>
      <w:r w:rsidR="00E04DCC" w:rsidRPr="00E04DCC">
        <w:rPr>
          <w:rFonts w:ascii="Arial" w:hAnsi="Arial" w:cs="Arial"/>
          <w:b w:val="0"/>
          <w:sz w:val="20"/>
          <w:szCs w:val="20"/>
        </w:rPr>
        <w:t xml:space="preserve"> zadań nr 1,2  w dniu 17</w:t>
      </w:r>
      <w:r w:rsidR="00A175C4" w:rsidRPr="00E04DCC">
        <w:rPr>
          <w:rFonts w:ascii="Arial" w:hAnsi="Arial" w:cs="Arial"/>
          <w:b w:val="0"/>
          <w:sz w:val="20"/>
          <w:szCs w:val="20"/>
        </w:rPr>
        <w:t xml:space="preserve"> marca 2025</w:t>
      </w:r>
      <w:r w:rsidRPr="00E04DCC">
        <w:rPr>
          <w:rFonts w:ascii="Arial" w:hAnsi="Arial" w:cs="Arial"/>
          <w:b w:val="0"/>
          <w:sz w:val="20"/>
          <w:szCs w:val="20"/>
        </w:rPr>
        <w:t xml:space="preserve"> r. </w:t>
      </w:r>
      <w:r w:rsidR="00E04DCC" w:rsidRPr="00E04DCC">
        <w:rPr>
          <w:rFonts w:ascii="Arial" w:hAnsi="Arial" w:cs="Arial"/>
          <w:b w:val="0"/>
          <w:sz w:val="20"/>
          <w:szCs w:val="20"/>
        </w:rPr>
        <w:t>(poniedziałek</w:t>
      </w:r>
      <w:r w:rsidRPr="00E04DCC">
        <w:rPr>
          <w:rFonts w:ascii="Arial" w:hAnsi="Arial" w:cs="Arial"/>
          <w:b w:val="0"/>
          <w:sz w:val="20"/>
          <w:szCs w:val="20"/>
        </w:rPr>
        <w:t>) o godz. 10:00</w:t>
      </w:r>
    </w:p>
    <w:p w:rsidR="004D3719" w:rsidRPr="00E04DCC" w:rsidRDefault="00A175C4" w:rsidP="004D3719">
      <w:pPr>
        <w:tabs>
          <w:tab w:val="left" w:pos="41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04DCC">
        <w:rPr>
          <w:rFonts w:ascii="Arial" w:hAnsi="Arial" w:cs="Arial"/>
          <w:b w:val="0"/>
          <w:sz w:val="20"/>
          <w:szCs w:val="20"/>
        </w:rPr>
        <w:t>Nowy Glinnik 97</w:t>
      </w:r>
      <w:r w:rsidR="005A4628" w:rsidRPr="00E04DCC">
        <w:rPr>
          <w:rFonts w:ascii="Arial" w:hAnsi="Arial" w:cs="Arial"/>
          <w:b w:val="0"/>
          <w:sz w:val="20"/>
          <w:szCs w:val="20"/>
        </w:rPr>
        <w:t xml:space="preserve">- </w:t>
      </w:r>
      <w:r w:rsidRPr="00E04DCC">
        <w:rPr>
          <w:rFonts w:ascii="Arial" w:hAnsi="Arial" w:cs="Arial"/>
          <w:b w:val="0"/>
          <w:sz w:val="20"/>
          <w:szCs w:val="20"/>
        </w:rPr>
        <w:t>217 gm. Lubochnia</w:t>
      </w:r>
    </w:p>
    <w:p w:rsidR="00A175C4" w:rsidRPr="00E04DCC" w:rsidRDefault="00A175C4" w:rsidP="00A175C4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E04DCC">
        <w:rPr>
          <w:rFonts w:ascii="Arial" w:hAnsi="Arial" w:cs="Arial"/>
          <w:b w:val="0"/>
          <w:sz w:val="20"/>
          <w:szCs w:val="20"/>
        </w:rPr>
        <w:t>dla zada</w:t>
      </w:r>
      <w:r w:rsidR="00C559CE" w:rsidRPr="00E04DCC">
        <w:rPr>
          <w:rFonts w:ascii="Arial" w:hAnsi="Arial" w:cs="Arial"/>
          <w:b w:val="0"/>
          <w:sz w:val="20"/>
          <w:szCs w:val="20"/>
        </w:rPr>
        <w:t>nia</w:t>
      </w:r>
      <w:r w:rsidR="00E04DCC" w:rsidRPr="00E04DCC">
        <w:rPr>
          <w:rFonts w:ascii="Arial" w:hAnsi="Arial" w:cs="Arial"/>
          <w:b w:val="0"/>
          <w:sz w:val="20"/>
          <w:szCs w:val="20"/>
        </w:rPr>
        <w:t xml:space="preserve">  nr 3  w dniu 18 marca 2025 r. (wtorek</w:t>
      </w:r>
      <w:r w:rsidRPr="00E04DCC">
        <w:rPr>
          <w:rFonts w:ascii="Arial" w:hAnsi="Arial" w:cs="Arial"/>
          <w:b w:val="0"/>
          <w:sz w:val="20"/>
          <w:szCs w:val="20"/>
        </w:rPr>
        <w:t>) o godz. 10:00</w:t>
      </w:r>
    </w:p>
    <w:p w:rsidR="00A175C4" w:rsidRPr="00E04DCC" w:rsidRDefault="00A175C4" w:rsidP="004D3719">
      <w:pPr>
        <w:tabs>
          <w:tab w:val="left" w:pos="41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04DCC">
        <w:rPr>
          <w:rFonts w:ascii="Arial" w:hAnsi="Arial" w:cs="Arial"/>
          <w:b w:val="0"/>
          <w:sz w:val="20"/>
          <w:szCs w:val="20"/>
        </w:rPr>
        <w:t xml:space="preserve">Łódź ul. św. Jerzego 7 A , 91 </w:t>
      </w:r>
      <w:r w:rsidR="00BC5CC6" w:rsidRPr="00E04DCC">
        <w:rPr>
          <w:rFonts w:ascii="Arial" w:hAnsi="Arial" w:cs="Arial"/>
          <w:b w:val="0"/>
          <w:sz w:val="20"/>
          <w:szCs w:val="20"/>
        </w:rPr>
        <w:t>-</w:t>
      </w:r>
      <w:r w:rsidRPr="00E04DCC">
        <w:rPr>
          <w:rFonts w:ascii="Arial" w:hAnsi="Arial" w:cs="Arial"/>
          <w:b w:val="0"/>
          <w:sz w:val="20"/>
          <w:szCs w:val="20"/>
        </w:rPr>
        <w:t xml:space="preserve"> 072 Łódź </w:t>
      </w:r>
    </w:p>
    <w:p w:rsidR="00C40DCB" w:rsidRPr="00E04DCC" w:rsidRDefault="00C40DCB" w:rsidP="00C40DCB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E04DCC">
        <w:rPr>
          <w:rFonts w:ascii="Arial" w:hAnsi="Arial" w:cs="Arial"/>
          <w:b w:val="0"/>
          <w:sz w:val="20"/>
          <w:szCs w:val="20"/>
        </w:rPr>
        <w:t>dla zada</w:t>
      </w:r>
      <w:r w:rsidR="00C559CE" w:rsidRPr="00E04DCC">
        <w:rPr>
          <w:rFonts w:ascii="Arial" w:hAnsi="Arial" w:cs="Arial"/>
          <w:b w:val="0"/>
          <w:sz w:val="20"/>
          <w:szCs w:val="20"/>
        </w:rPr>
        <w:t>nia</w:t>
      </w:r>
      <w:r w:rsidR="00E04DCC" w:rsidRPr="00E04DCC">
        <w:rPr>
          <w:rFonts w:ascii="Arial" w:hAnsi="Arial" w:cs="Arial"/>
          <w:b w:val="0"/>
          <w:sz w:val="20"/>
          <w:szCs w:val="20"/>
        </w:rPr>
        <w:t xml:space="preserve">  nr 4  w dniu 19 marca 2025 r. (środa</w:t>
      </w:r>
      <w:r w:rsidRPr="00E04DCC">
        <w:rPr>
          <w:rFonts w:ascii="Arial" w:hAnsi="Arial" w:cs="Arial"/>
          <w:b w:val="0"/>
          <w:sz w:val="20"/>
          <w:szCs w:val="20"/>
        </w:rPr>
        <w:t>) o godz. 10:00</w:t>
      </w:r>
    </w:p>
    <w:p w:rsidR="00C40DCB" w:rsidRPr="00E04DCC" w:rsidRDefault="005A4628" w:rsidP="00C40DCB">
      <w:pPr>
        <w:tabs>
          <w:tab w:val="left" w:pos="41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04DCC">
        <w:rPr>
          <w:rFonts w:ascii="Arial" w:hAnsi="Arial" w:cs="Arial"/>
          <w:b w:val="0"/>
          <w:sz w:val="20"/>
          <w:szCs w:val="20"/>
        </w:rPr>
        <w:t>Zgierz ul. Konstantynowska 85 , 95 – 100 Zgierz</w:t>
      </w:r>
    </w:p>
    <w:p w:rsidR="00C559CE" w:rsidRPr="00E04DCC" w:rsidRDefault="00E04DCC" w:rsidP="00C559CE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E04DCC">
        <w:rPr>
          <w:rFonts w:ascii="Arial" w:hAnsi="Arial" w:cs="Arial"/>
          <w:b w:val="0"/>
          <w:sz w:val="20"/>
          <w:szCs w:val="20"/>
        </w:rPr>
        <w:t>dla zadania  nr 5  w dniu 20 marca 2025 r. (czwartek</w:t>
      </w:r>
      <w:r w:rsidR="00C559CE" w:rsidRPr="00E04DCC">
        <w:rPr>
          <w:rFonts w:ascii="Arial" w:hAnsi="Arial" w:cs="Arial"/>
          <w:b w:val="0"/>
          <w:sz w:val="20"/>
          <w:szCs w:val="20"/>
        </w:rPr>
        <w:t>) o godz. 10:00</w:t>
      </w:r>
    </w:p>
    <w:p w:rsidR="00A175C4" w:rsidRPr="00C559CE" w:rsidRDefault="00C559CE" w:rsidP="004D3719">
      <w:pPr>
        <w:tabs>
          <w:tab w:val="left" w:pos="41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04DCC">
        <w:rPr>
          <w:rFonts w:ascii="Arial" w:hAnsi="Arial" w:cs="Arial"/>
          <w:b w:val="0"/>
          <w:sz w:val="20"/>
          <w:szCs w:val="20"/>
        </w:rPr>
        <w:t>Leźnica Wielka 95 – 043 gm. Parzęczew</w:t>
      </w:r>
    </w:p>
    <w:p w:rsidR="00BB104C" w:rsidRPr="002273A4" w:rsidRDefault="00BB104C" w:rsidP="003551F8">
      <w:pPr>
        <w:tabs>
          <w:tab w:val="num" w:pos="0"/>
          <w:tab w:val="left" w:pos="426"/>
        </w:tabs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2273A4">
        <w:rPr>
          <w:rFonts w:ascii="Arial" w:hAnsi="Arial" w:cs="Arial"/>
          <w:bCs/>
          <w:i/>
          <w:sz w:val="20"/>
          <w:szCs w:val="20"/>
        </w:rPr>
        <w:t>Należy stawić się najpóźniej na 5 minut przed przeprowadzeniem wizji na biurze przepustek .</w:t>
      </w:r>
    </w:p>
    <w:p w:rsidR="00BB104C" w:rsidRPr="00D21D14" w:rsidRDefault="001D777D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D21D14">
        <w:rPr>
          <w:rFonts w:ascii="Arial" w:hAnsi="Arial" w:cs="Arial"/>
          <w:b w:val="0"/>
          <w:bCs/>
          <w:sz w:val="20"/>
          <w:szCs w:val="20"/>
        </w:rPr>
        <w:t>30</w:t>
      </w:r>
      <w:r w:rsidR="00BB104C" w:rsidRPr="00D21D14">
        <w:rPr>
          <w:rFonts w:ascii="Arial" w:hAnsi="Arial" w:cs="Arial"/>
          <w:b w:val="0"/>
          <w:bCs/>
          <w:sz w:val="20"/>
          <w:szCs w:val="20"/>
        </w:rPr>
        <w:t xml:space="preserve">.Wizja lokalna zostanie  przeprowadzona przez przedstawiciela Zamawiającego dla wszystkich Wykonawców w terminie i miejscu wykonania zamówienia  podanym powyżej . </w:t>
      </w:r>
    </w:p>
    <w:p w:rsidR="00BB104C" w:rsidRPr="00D829B1" w:rsidRDefault="001D777D" w:rsidP="003551F8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D21D14">
        <w:rPr>
          <w:rFonts w:ascii="Arial" w:hAnsi="Arial" w:cs="Arial"/>
          <w:b w:val="0"/>
          <w:bCs/>
          <w:sz w:val="20"/>
          <w:szCs w:val="20"/>
        </w:rPr>
        <w:t>31</w:t>
      </w:r>
      <w:r w:rsidR="00BB104C" w:rsidRPr="00270B64">
        <w:rPr>
          <w:rFonts w:ascii="Arial" w:hAnsi="Arial" w:cs="Arial"/>
          <w:b w:val="0"/>
          <w:bCs/>
          <w:sz w:val="20"/>
          <w:szCs w:val="20"/>
        </w:rPr>
        <w:t xml:space="preserve">. Szczegółowy wykaz dokumentacji został określony w STWIORB dla każdego  z zadań - stanowią go </w:t>
      </w:r>
      <w:r w:rsidR="007C5B66" w:rsidRPr="00270B64">
        <w:rPr>
          <w:rFonts w:ascii="Arial" w:hAnsi="Arial" w:cs="Arial"/>
          <w:bCs/>
          <w:i/>
          <w:sz w:val="20"/>
          <w:szCs w:val="20"/>
          <w:u w:val="single"/>
        </w:rPr>
        <w:t>załą</w:t>
      </w:r>
      <w:r w:rsidR="00AC2532" w:rsidRPr="00270B64">
        <w:rPr>
          <w:rFonts w:ascii="Arial" w:hAnsi="Arial" w:cs="Arial"/>
          <w:bCs/>
          <w:i/>
          <w:sz w:val="20"/>
          <w:szCs w:val="20"/>
          <w:u w:val="single"/>
        </w:rPr>
        <w:t>czniki nr 2</w:t>
      </w:r>
      <w:r w:rsidR="00A175C4">
        <w:rPr>
          <w:rFonts w:ascii="Arial" w:hAnsi="Arial" w:cs="Arial"/>
          <w:bCs/>
          <w:i/>
          <w:sz w:val="20"/>
          <w:szCs w:val="20"/>
          <w:u w:val="single"/>
        </w:rPr>
        <w:t>,4,6,8,10</w:t>
      </w:r>
      <w:r w:rsidR="00331DE8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 w:rsidR="00BB104C" w:rsidRPr="00270B64">
        <w:rPr>
          <w:rFonts w:ascii="Arial" w:hAnsi="Arial" w:cs="Arial"/>
          <w:bCs/>
          <w:i/>
          <w:sz w:val="20"/>
          <w:szCs w:val="20"/>
          <w:u w:val="single"/>
        </w:rPr>
        <w:t>do SWZ.</w:t>
      </w:r>
      <w:r w:rsidR="00BB104C" w:rsidRPr="00D829B1">
        <w:rPr>
          <w:rFonts w:ascii="Arial" w:hAnsi="Arial" w:cs="Arial"/>
          <w:bCs/>
          <w:i/>
          <w:sz w:val="20"/>
          <w:szCs w:val="20"/>
          <w:u w:val="single"/>
        </w:rPr>
        <w:t xml:space="preserve">       </w:t>
      </w:r>
    </w:p>
    <w:p w:rsidR="00BB104C" w:rsidRPr="00D829B1" w:rsidRDefault="001D777D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32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. Wszelkie merytoryczne zapytania , które nasuną się w trakcie jak i po wizji  należy kierować do Zamawiającego w formie elektronicznej za pośrednictwem platformy zakupowej na adres : </w:t>
      </w:r>
      <w:r w:rsidR="00C909C1" w:rsidRPr="0000476A">
        <w:rPr>
          <w:rFonts w:ascii="Arial" w:eastAsia="Calibri" w:hAnsi="Arial" w:cs="Arial"/>
          <w:b w:val="0"/>
          <w:sz w:val="20"/>
          <w:szCs w:val="20"/>
          <w:u w:val="single"/>
        </w:rPr>
        <w:t>https://platformazakupowa.pl/pn/31wog</w:t>
      </w:r>
    </w:p>
    <w:p w:rsidR="00BB104C" w:rsidRPr="00D829B1" w:rsidRDefault="001D777D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33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. Pytania wraz z odpowiedziami  </w:t>
      </w:r>
      <w:r w:rsidR="00BB104C">
        <w:rPr>
          <w:rFonts w:ascii="Arial" w:hAnsi="Arial" w:cs="Arial"/>
          <w:b w:val="0"/>
          <w:bCs/>
          <w:sz w:val="20"/>
          <w:szCs w:val="20"/>
        </w:rPr>
        <w:t>bez wskazywania źródeł zapytań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>,</w:t>
      </w:r>
      <w:r w:rsidR="00BB104C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 Zamawiający</w:t>
      </w:r>
      <w:r w:rsidR="00BB104C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zamieści na swojej stronie internetowej dla prowadzonego  postępowania . </w:t>
      </w:r>
    </w:p>
    <w:p w:rsidR="005E515D" w:rsidRPr="009A30EB" w:rsidRDefault="001D777D" w:rsidP="009A30EB">
      <w:pPr>
        <w:tabs>
          <w:tab w:val="left" w:pos="426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34</w:t>
      </w:r>
      <w:r w:rsidR="00BB104C" w:rsidRPr="00D829B1">
        <w:rPr>
          <w:rFonts w:ascii="Arial" w:hAnsi="Arial" w:cs="Arial"/>
          <w:b w:val="0"/>
          <w:bCs/>
          <w:sz w:val="20"/>
          <w:szCs w:val="20"/>
        </w:rPr>
        <w:t xml:space="preserve">. </w:t>
      </w:r>
      <w:r w:rsidR="00BB104C" w:rsidRPr="00F5084F">
        <w:rPr>
          <w:rFonts w:ascii="Arial" w:hAnsi="Arial" w:cs="Arial"/>
          <w:b w:val="0"/>
          <w:bCs/>
          <w:sz w:val="20"/>
          <w:szCs w:val="20"/>
        </w:rPr>
        <w:t xml:space="preserve">Brak uczestnictwa Wykonawców  w przeprowadzonej przez Zamawiającego wizji lokalnej,                    </w:t>
      </w:r>
      <w:r w:rsidR="00BB104C" w:rsidRPr="00F5084F">
        <w:rPr>
          <w:rFonts w:ascii="Arial" w:hAnsi="Arial" w:cs="Arial"/>
          <w:b w:val="0"/>
          <w:bCs/>
          <w:sz w:val="20"/>
          <w:szCs w:val="20"/>
          <w:u w:val="single"/>
        </w:rPr>
        <w:t>nie będzie skutkować odrzuceniem oferty</w:t>
      </w:r>
      <w:r w:rsidR="00BB104C" w:rsidRPr="00F5084F">
        <w:rPr>
          <w:rFonts w:ascii="Arial" w:hAnsi="Arial" w:cs="Arial"/>
          <w:b w:val="0"/>
          <w:bCs/>
          <w:sz w:val="20"/>
          <w:szCs w:val="20"/>
        </w:rPr>
        <w:t xml:space="preserve"> na podstawie art. 226 ust. 1 pkt. 18 ustawy Pzp . </w:t>
      </w:r>
    </w:p>
    <w:p w:rsidR="00EF3BAF" w:rsidRPr="005A5281" w:rsidRDefault="00EF3BA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5A5281">
        <w:rPr>
          <w:rFonts w:ascii="Arial" w:hAnsi="Arial" w:cs="Arial"/>
          <w:b/>
          <w:color w:val="0070C0"/>
          <w:sz w:val="20"/>
          <w:szCs w:val="20"/>
        </w:rPr>
        <w:t xml:space="preserve">ROZDZIAŁ </w:t>
      </w:r>
      <w:r w:rsidR="000C198F" w:rsidRPr="005A5281">
        <w:rPr>
          <w:rFonts w:ascii="Arial" w:hAnsi="Arial" w:cs="Arial"/>
          <w:b/>
          <w:color w:val="0070C0"/>
          <w:sz w:val="20"/>
          <w:szCs w:val="20"/>
        </w:rPr>
        <w:t>I</w:t>
      </w:r>
      <w:r w:rsidRPr="005A5281">
        <w:rPr>
          <w:rFonts w:ascii="Arial" w:hAnsi="Arial" w:cs="Arial"/>
          <w:b/>
          <w:color w:val="0070C0"/>
          <w:sz w:val="20"/>
          <w:szCs w:val="20"/>
        </w:rPr>
        <w:t>V</w:t>
      </w:r>
    </w:p>
    <w:p w:rsidR="00984A3E" w:rsidRPr="005A5281" w:rsidRDefault="00E43E8F" w:rsidP="003551F8">
      <w:pPr>
        <w:pStyle w:val="Nagwek9"/>
        <w:keepNext w:val="0"/>
        <w:shd w:val="clear" w:color="auto" w:fill="FFFFFF"/>
        <w:tabs>
          <w:tab w:val="left" w:pos="6096"/>
        </w:tabs>
        <w:spacing w:before="0" w:line="360" w:lineRule="auto"/>
        <w:jc w:val="center"/>
        <w:rPr>
          <w:rFonts w:ascii="Arial" w:hAnsi="Arial" w:cs="Arial"/>
          <w:i w:val="0"/>
          <w:color w:val="0070C0"/>
        </w:rPr>
      </w:pPr>
      <w:r w:rsidRPr="005A5281">
        <w:rPr>
          <w:rFonts w:ascii="Arial" w:hAnsi="Arial" w:cs="Arial"/>
          <w:i w:val="0"/>
          <w:color w:val="0070C0"/>
        </w:rPr>
        <w:t>TERMIN WYKONANIA ZAMÓWIENIA</w:t>
      </w:r>
    </w:p>
    <w:p w:rsidR="00001ACA" w:rsidRPr="005A5281" w:rsidRDefault="00001ACA" w:rsidP="00A75362">
      <w:pPr>
        <w:numPr>
          <w:ilvl w:val="0"/>
          <w:numId w:val="33"/>
        </w:numPr>
        <w:tabs>
          <w:tab w:val="left" w:pos="142"/>
          <w:tab w:val="left" w:pos="284"/>
        </w:tabs>
        <w:suppressAutoHyphens/>
        <w:spacing w:before="120" w:line="360" w:lineRule="auto"/>
        <w:ind w:left="0" w:firstLine="0"/>
        <w:rPr>
          <w:rFonts w:ascii="Arial" w:hAnsi="Arial" w:cs="Arial"/>
          <w:b w:val="0"/>
          <w:color w:val="FF0000"/>
          <w:sz w:val="20"/>
          <w:szCs w:val="20"/>
        </w:rPr>
      </w:pPr>
      <w:r w:rsidRPr="005A5281">
        <w:rPr>
          <w:rFonts w:ascii="Arial" w:hAnsi="Arial" w:cs="Arial"/>
          <w:b w:val="0"/>
          <w:sz w:val="20"/>
          <w:szCs w:val="20"/>
        </w:rPr>
        <w:t>Zamówienie będzie realizowane w dni ro</w:t>
      </w:r>
      <w:r w:rsidR="00C061CD" w:rsidRPr="005A5281">
        <w:rPr>
          <w:rFonts w:ascii="Arial" w:hAnsi="Arial" w:cs="Arial"/>
          <w:b w:val="0"/>
          <w:sz w:val="20"/>
          <w:szCs w:val="20"/>
        </w:rPr>
        <w:t>bocze od poniedziałku do piątku</w:t>
      </w:r>
      <w:r w:rsidRPr="005A5281">
        <w:rPr>
          <w:rFonts w:ascii="Arial" w:hAnsi="Arial" w:cs="Arial"/>
          <w:b w:val="0"/>
          <w:sz w:val="20"/>
          <w:szCs w:val="20"/>
        </w:rPr>
        <w:t xml:space="preserve">: </w:t>
      </w:r>
    </w:p>
    <w:p w:rsidR="00E13EE0" w:rsidRPr="005A5281" w:rsidRDefault="009A30EB" w:rsidP="00331DE8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 w:rsidRPr="005A5281">
        <w:rPr>
          <w:rFonts w:ascii="Arial" w:hAnsi="Arial" w:cs="Arial"/>
          <w:b w:val="0"/>
          <w:sz w:val="20"/>
          <w:szCs w:val="20"/>
        </w:rPr>
        <w:t>dla zadań nr 1,2,3,4</w:t>
      </w:r>
      <w:r w:rsidR="005F0789" w:rsidRPr="005A5281">
        <w:rPr>
          <w:rFonts w:ascii="Arial" w:hAnsi="Arial" w:cs="Arial"/>
          <w:b w:val="0"/>
          <w:sz w:val="20"/>
          <w:szCs w:val="20"/>
        </w:rPr>
        <w:t>,5</w:t>
      </w:r>
      <w:r w:rsidR="00331DE8" w:rsidRPr="005A5281">
        <w:rPr>
          <w:rFonts w:ascii="Arial" w:hAnsi="Arial" w:cs="Arial"/>
          <w:b w:val="0"/>
          <w:sz w:val="20"/>
          <w:szCs w:val="20"/>
        </w:rPr>
        <w:t xml:space="preserve">  w godz.</w:t>
      </w:r>
      <w:r w:rsidRPr="005A5281">
        <w:rPr>
          <w:rFonts w:ascii="Arial" w:hAnsi="Arial" w:cs="Arial"/>
          <w:b w:val="0"/>
          <w:sz w:val="20"/>
          <w:szCs w:val="20"/>
        </w:rPr>
        <w:t xml:space="preserve"> 7:00 - 15</w:t>
      </w:r>
      <w:r w:rsidR="00331DE8" w:rsidRPr="005A5281">
        <w:rPr>
          <w:rFonts w:ascii="Arial" w:hAnsi="Arial" w:cs="Arial"/>
          <w:b w:val="0"/>
          <w:sz w:val="20"/>
          <w:szCs w:val="20"/>
        </w:rPr>
        <w:t xml:space="preserve">:00 </w:t>
      </w:r>
    </w:p>
    <w:p w:rsidR="00331DE8" w:rsidRPr="005A5281" w:rsidRDefault="00331DE8" w:rsidP="00331DE8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 w:rsidRPr="005A5281">
        <w:rPr>
          <w:rFonts w:ascii="Arial" w:hAnsi="Arial" w:cs="Arial"/>
          <w:b w:val="0"/>
          <w:sz w:val="20"/>
          <w:szCs w:val="20"/>
        </w:rPr>
        <w:t>dla zadania nr 1  w term</w:t>
      </w:r>
      <w:r w:rsidR="008C0E0E" w:rsidRPr="005A5281">
        <w:rPr>
          <w:rFonts w:ascii="Arial" w:hAnsi="Arial" w:cs="Arial"/>
          <w:b w:val="0"/>
          <w:sz w:val="20"/>
          <w:szCs w:val="20"/>
        </w:rPr>
        <w:t xml:space="preserve">inie  </w:t>
      </w:r>
      <w:r w:rsidR="005A5281">
        <w:rPr>
          <w:rFonts w:ascii="Arial" w:hAnsi="Arial" w:cs="Arial"/>
          <w:b w:val="0"/>
          <w:sz w:val="20"/>
          <w:szCs w:val="20"/>
        </w:rPr>
        <w:t>13</w:t>
      </w:r>
      <w:r w:rsidR="0050151D">
        <w:rPr>
          <w:rFonts w:ascii="Arial" w:hAnsi="Arial" w:cs="Arial"/>
          <w:b w:val="0"/>
          <w:sz w:val="20"/>
          <w:szCs w:val="20"/>
        </w:rPr>
        <w:t>0</w:t>
      </w:r>
      <w:r w:rsidR="005A5281">
        <w:rPr>
          <w:rFonts w:ascii="Arial" w:hAnsi="Arial" w:cs="Arial"/>
          <w:b w:val="0"/>
          <w:sz w:val="20"/>
          <w:szCs w:val="20"/>
        </w:rPr>
        <w:t>/140/15</w:t>
      </w:r>
      <w:r w:rsidR="00DC0343" w:rsidRPr="005A5281">
        <w:rPr>
          <w:rFonts w:ascii="Arial" w:hAnsi="Arial" w:cs="Arial"/>
          <w:b w:val="0"/>
          <w:sz w:val="20"/>
          <w:szCs w:val="20"/>
        </w:rPr>
        <w:t>0</w:t>
      </w:r>
      <w:r w:rsidRPr="005A5281">
        <w:rPr>
          <w:rFonts w:ascii="Arial" w:hAnsi="Arial" w:cs="Arial"/>
          <w:b w:val="0"/>
          <w:sz w:val="20"/>
          <w:szCs w:val="20"/>
        </w:rPr>
        <w:t xml:space="preserve"> od podpisania umowy</w:t>
      </w:r>
    </w:p>
    <w:p w:rsidR="008C0E0E" w:rsidRPr="005A5281" w:rsidRDefault="008C0E0E" w:rsidP="008C0E0E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 w:rsidRPr="001F5C96">
        <w:rPr>
          <w:rFonts w:ascii="Arial" w:hAnsi="Arial" w:cs="Arial"/>
          <w:b w:val="0"/>
          <w:sz w:val="20"/>
          <w:szCs w:val="20"/>
        </w:rPr>
        <w:t>dla zadania nr 2  w term</w:t>
      </w:r>
      <w:r w:rsidR="001618A2" w:rsidRPr="001F5C96">
        <w:rPr>
          <w:rFonts w:ascii="Arial" w:hAnsi="Arial" w:cs="Arial"/>
          <w:b w:val="0"/>
          <w:sz w:val="20"/>
          <w:szCs w:val="20"/>
        </w:rPr>
        <w:t>inie  45/55/65</w:t>
      </w:r>
      <w:r w:rsidRPr="001F5C96">
        <w:rPr>
          <w:rFonts w:ascii="Arial" w:hAnsi="Arial" w:cs="Arial"/>
          <w:b w:val="0"/>
          <w:sz w:val="20"/>
          <w:szCs w:val="20"/>
        </w:rPr>
        <w:t xml:space="preserve"> od podpisania umowy</w:t>
      </w:r>
    </w:p>
    <w:p w:rsidR="008C0E0E" w:rsidRPr="005A5281" w:rsidRDefault="008C0E0E" w:rsidP="008C0E0E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 w:rsidRPr="005A5281">
        <w:rPr>
          <w:rFonts w:ascii="Arial" w:hAnsi="Arial" w:cs="Arial"/>
          <w:b w:val="0"/>
          <w:sz w:val="20"/>
          <w:szCs w:val="20"/>
        </w:rPr>
        <w:t>dla zadania nr 3  w term</w:t>
      </w:r>
      <w:r w:rsidR="005E515D" w:rsidRPr="005A5281">
        <w:rPr>
          <w:rFonts w:ascii="Arial" w:hAnsi="Arial" w:cs="Arial"/>
          <w:b w:val="0"/>
          <w:sz w:val="20"/>
          <w:szCs w:val="20"/>
        </w:rPr>
        <w:t xml:space="preserve">inie  </w:t>
      </w:r>
      <w:r w:rsidR="005A5281">
        <w:rPr>
          <w:rFonts w:ascii="Arial" w:hAnsi="Arial" w:cs="Arial"/>
          <w:b w:val="0"/>
          <w:sz w:val="20"/>
          <w:szCs w:val="20"/>
        </w:rPr>
        <w:t>1</w:t>
      </w:r>
      <w:r w:rsidR="005E515D" w:rsidRPr="005A5281">
        <w:rPr>
          <w:rFonts w:ascii="Arial" w:hAnsi="Arial" w:cs="Arial"/>
          <w:b w:val="0"/>
          <w:sz w:val="20"/>
          <w:szCs w:val="20"/>
        </w:rPr>
        <w:t>60/</w:t>
      </w:r>
      <w:r w:rsidR="005A5281">
        <w:rPr>
          <w:rFonts w:ascii="Arial" w:hAnsi="Arial" w:cs="Arial"/>
          <w:b w:val="0"/>
          <w:sz w:val="20"/>
          <w:szCs w:val="20"/>
        </w:rPr>
        <w:t>1</w:t>
      </w:r>
      <w:r w:rsidR="005E515D" w:rsidRPr="005A5281">
        <w:rPr>
          <w:rFonts w:ascii="Arial" w:hAnsi="Arial" w:cs="Arial"/>
          <w:b w:val="0"/>
          <w:sz w:val="20"/>
          <w:szCs w:val="20"/>
        </w:rPr>
        <w:t>70/</w:t>
      </w:r>
      <w:r w:rsidR="005A5281">
        <w:rPr>
          <w:rFonts w:ascii="Arial" w:hAnsi="Arial" w:cs="Arial"/>
          <w:b w:val="0"/>
          <w:sz w:val="20"/>
          <w:szCs w:val="20"/>
        </w:rPr>
        <w:t>1</w:t>
      </w:r>
      <w:r w:rsidR="005E515D" w:rsidRPr="005A5281">
        <w:rPr>
          <w:rFonts w:ascii="Arial" w:hAnsi="Arial" w:cs="Arial"/>
          <w:b w:val="0"/>
          <w:sz w:val="20"/>
          <w:szCs w:val="20"/>
        </w:rPr>
        <w:t>8</w:t>
      </w:r>
      <w:r w:rsidRPr="005A5281">
        <w:rPr>
          <w:rFonts w:ascii="Arial" w:hAnsi="Arial" w:cs="Arial"/>
          <w:b w:val="0"/>
          <w:sz w:val="20"/>
          <w:szCs w:val="20"/>
        </w:rPr>
        <w:t>0 od podpisania umowy</w:t>
      </w:r>
    </w:p>
    <w:p w:rsidR="008C0E0E" w:rsidRPr="005A5281" w:rsidRDefault="008C0E0E" w:rsidP="008C0E0E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 w:rsidRPr="005A5281">
        <w:rPr>
          <w:rFonts w:ascii="Arial" w:hAnsi="Arial" w:cs="Arial"/>
          <w:b w:val="0"/>
          <w:sz w:val="20"/>
          <w:szCs w:val="20"/>
        </w:rPr>
        <w:t>dla zadania nr 4  w term</w:t>
      </w:r>
      <w:r w:rsidR="005A5281">
        <w:rPr>
          <w:rFonts w:ascii="Arial" w:hAnsi="Arial" w:cs="Arial"/>
          <w:b w:val="0"/>
          <w:sz w:val="20"/>
          <w:szCs w:val="20"/>
        </w:rPr>
        <w:t>inie  40/50/6</w:t>
      </w:r>
      <w:r w:rsidRPr="005A5281">
        <w:rPr>
          <w:rFonts w:ascii="Arial" w:hAnsi="Arial" w:cs="Arial"/>
          <w:b w:val="0"/>
          <w:sz w:val="20"/>
          <w:szCs w:val="20"/>
        </w:rPr>
        <w:t>0 od podpisania umowy</w:t>
      </w:r>
    </w:p>
    <w:p w:rsidR="008C0E0E" w:rsidRPr="005A5281" w:rsidRDefault="008C0E0E" w:rsidP="008C0E0E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</w:rPr>
      </w:pPr>
      <w:r w:rsidRPr="005A5281">
        <w:rPr>
          <w:rFonts w:ascii="Arial" w:hAnsi="Arial" w:cs="Arial"/>
          <w:b w:val="0"/>
          <w:sz w:val="20"/>
          <w:szCs w:val="20"/>
        </w:rPr>
        <w:lastRenderedPageBreak/>
        <w:t>dla zadania nr 5  w term</w:t>
      </w:r>
      <w:r w:rsidR="005A5281">
        <w:rPr>
          <w:rFonts w:ascii="Arial" w:hAnsi="Arial" w:cs="Arial"/>
          <w:b w:val="0"/>
          <w:sz w:val="20"/>
          <w:szCs w:val="20"/>
        </w:rPr>
        <w:t>inie  70/80/9</w:t>
      </w:r>
      <w:r w:rsidRPr="005A5281">
        <w:rPr>
          <w:rFonts w:ascii="Arial" w:hAnsi="Arial" w:cs="Arial"/>
          <w:b w:val="0"/>
          <w:sz w:val="20"/>
          <w:szCs w:val="20"/>
        </w:rPr>
        <w:t>0 od podpisania umowy</w:t>
      </w:r>
    </w:p>
    <w:p w:rsidR="009923FF" w:rsidRPr="005A5281" w:rsidRDefault="00001ACA" w:rsidP="00A7536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Calibri" w:hAnsi="Arial" w:cs="Arial"/>
          <w:b w:val="0"/>
          <w:sz w:val="20"/>
          <w:szCs w:val="20"/>
        </w:rPr>
      </w:pPr>
      <w:r w:rsidRPr="005A5281">
        <w:rPr>
          <w:rFonts w:ascii="Arial" w:eastAsia="Calibri" w:hAnsi="Arial" w:cs="Arial"/>
          <w:b w:val="0"/>
          <w:sz w:val="20"/>
          <w:szCs w:val="20"/>
        </w:rPr>
        <w:t>Miejsce wykonania zamówienia</w:t>
      </w:r>
      <w:r w:rsidR="00DA20E7" w:rsidRPr="005A5281">
        <w:rPr>
          <w:rFonts w:ascii="Arial" w:eastAsia="Calibri" w:hAnsi="Arial" w:cs="Arial"/>
          <w:b w:val="0"/>
          <w:sz w:val="20"/>
          <w:szCs w:val="20"/>
        </w:rPr>
        <w:t>:</w:t>
      </w:r>
    </w:p>
    <w:p w:rsidR="009923FF" w:rsidRPr="005A5281" w:rsidRDefault="005A5281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zadania nr 1,2</w:t>
      </w:r>
      <w:r w:rsidR="009923FF" w:rsidRPr="005A5281">
        <w:rPr>
          <w:rFonts w:ascii="Arial" w:hAnsi="Arial" w:cs="Arial"/>
          <w:b w:val="0"/>
          <w:sz w:val="20"/>
          <w:szCs w:val="20"/>
        </w:rPr>
        <w:t xml:space="preserve">  Nowy Glinnik , 97 – 217 gm. Lubochnia </w:t>
      </w:r>
    </w:p>
    <w:p w:rsidR="005E515D" w:rsidRPr="005A5281" w:rsidRDefault="005A5281" w:rsidP="005E515D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zadanie nr 3  ul. św. Jerzego 7 A , 91 - 072</w:t>
      </w:r>
      <w:r w:rsidR="005E515D" w:rsidRPr="005A5281">
        <w:rPr>
          <w:rFonts w:ascii="Arial" w:hAnsi="Arial" w:cs="Arial"/>
          <w:b w:val="0"/>
          <w:sz w:val="20"/>
          <w:szCs w:val="20"/>
        </w:rPr>
        <w:t xml:space="preserve"> Łódź</w:t>
      </w:r>
    </w:p>
    <w:p w:rsidR="005E515D" w:rsidRDefault="005A5281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zadanie nr 4 ul. Konstantynowska 85 , 95 – 100 Zgierz</w:t>
      </w:r>
    </w:p>
    <w:p w:rsidR="005A5281" w:rsidRPr="005E515D" w:rsidRDefault="005A5281" w:rsidP="009923FF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zadanie nr 5</w:t>
      </w:r>
      <w:r w:rsidRPr="005A5281">
        <w:rPr>
          <w:rFonts w:ascii="Arial" w:hAnsi="Arial" w:cs="Arial"/>
          <w:b w:val="0"/>
          <w:sz w:val="20"/>
          <w:szCs w:val="20"/>
        </w:rPr>
        <w:t xml:space="preserve">  Leźnica Wielka , 95 - 043 gm. Parzęczew</w:t>
      </w:r>
    </w:p>
    <w:p w:rsidR="00EF3BAF" w:rsidRPr="009579BE" w:rsidRDefault="00E43E8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>ROZDZIAŁ V</w:t>
      </w:r>
    </w:p>
    <w:p w:rsidR="00F63995" w:rsidRPr="009A2145" w:rsidRDefault="00992991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WARUNKI UDZIAŁU W POSTĘPOWANIU </w:t>
      </w:r>
      <w:r w:rsidR="00EF3BAF" w:rsidRPr="009579BE">
        <w:rPr>
          <w:rFonts w:ascii="Arial" w:hAnsi="Arial" w:cs="Arial"/>
          <w:b/>
          <w:color w:val="0070C0"/>
          <w:sz w:val="20"/>
          <w:szCs w:val="20"/>
        </w:rPr>
        <w:t>I PODSTAWY WYKLUCZENIA</w:t>
      </w:r>
    </w:p>
    <w:p w:rsidR="00123EE0" w:rsidRPr="00386916" w:rsidRDefault="00123EE0" w:rsidP="003551F8">
      <w:pPr>
        <w:numPr>
          <w:ilvl w:val="0"/>
          <w:numId w:val="3"/>
        </w:numPr>
        <w:tabs>
          <w:tab w:val="clear" w:pos="360"/>
          <w:tab w:val="num" w:pos="0"/>
          <w:tab w:val="left" w:pos="284"/>
          <w:tab w:val="num" w:pos="90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O udzielenie zamówienia mogą się ubiegać Wykonawcy, którzy:</w:t>
      </w:r>
    </w:p>
    <w:p w:rsidR="00123EE0" w:rsidRPr="00386916" w:rsidRDefault="00123EE0" w:rsidP="00A75362">
      <w:pPr>
        <w:numPr>
          <w:ilvl w:val="1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nie podlegają wykluczeniu;</w:t>
      </w:r>
    </w:p>
    <w:p w:rsidR="00123EE0" w:rsidRPr="00386916" w:rsidRDefault="00123EE0" w:rsidP="00A75362">
      <w:pPr>
        <w:numPr>
          <w:ilvl w:val="1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spełniają warunki udziału w postępowaniu dotyczące:</w:t>
      </w:r>
    </w:p>
    <w:p w:rsidR="00123EE0" w:rsidRPr="00123EE0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 xml:space="preserve">zdolności do występowania w obrocie gospodarczym </w:t>
      </w:r>
    </w:p>
    <w:p w:rsidR="00123EE0" w:rsidRPr="00386916" w:rsidRDefault="00123EE0" w:rsidP="003551F8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 xml:space="preserve">Zamawiający </w:t>
      </w:r>
      <w:r w:rsidRPr="00386916">
        <w:rPr>
          <w:rFonts w:ascii="Arial" w:hAnsi="Arial" w:cs="Arial"/>
          <w:sz w:val="20"/>
          <w:szCs w:val="20"/>
        </w:rPr>
        <w:t>nie stawia</w:t>
      </w:r>
      <w:r w:rsidRPr="00386916">
        <w:rPr>
          <w:rFonts w:ascii="Arial" w:hAnsi="Arial" w:cs="Arial"/>
          <w:b w:val="0"/>
          <w:sz w:val="20"/>
          <w:szCs w:val="20"/>
        </w:rPr>
        <w:t xml:space="preserve"> w tym zakresie żadnych wymagań, których spełnianie Wykonawca zobowiązany jest wykazać w sposób szczególny.</w:t>
      </w:r>
    </w:p>
    <w:p w:rsidR="00123EE0" w:rsidRPr="00386916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 xml:space="preserve">kompetencji lub uprawnień do prowadzenia określonej działalności zawodowej,                    o ile wynika to z odrębnych przepisów: </w:t>
      </w:r>
    </w:p>
    <w:p w:rsidR="009A30EB" w:rsidRPr="00386916" w:rsidRDefault="00123EE0" w:rsidP="003551F8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 xml:space="preserve">Zamawiający </w:t>
      </w:r>
      <w:r w:rsidRPr="00386916">
        <w:rPr>
          <w:rFonts w:ascii="Arial" w:hAnsi="Arial" w:cs="Arial"/>
          <w:sz w:val="20"/>
          <w:szCs w:val="20"/>
        </w:rPr>
        <w:t>nie stawia</w:t>
      </w:r>
      <w:r w:rsidRPr="00386916">
        <w:rPr>
          <w:rFonts w:ascii="Arial" w:hAnsi="Arial" w:cs="Arial"/>
          <w:b w:val="0"/>
          <w:sz w:val="20"/>
          <w:szCs w:val="20"/>
        </w:rPr>
        <w:t xml:space="preserve"> w tym zakresie żadnych wymagań, których spełnianie Wykonawca zobowiązany jest wykazać w sposób szczególny.</w:t>
      </w:r>
    </w:p>
    <w:p w:rsidR="00123EE0" w:rsidRPr="00973975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973975">
        <w:rPr>
          <w:rFonts w:ascii="Arial" w:hAnsi="Arial" w:cs="Arial"/>
          <w:sz w:val="20"/>
          <w:szCs w:val="20"/>
        </w:rPr>
        <w:t xml:space="preserve">sytuacji ekonomicznej lub finansowej: </w:t>
      </w:r>
    </w:p>
    <w:p w:rsidR="00123EE0" w:rsidRPr="00973975" w:rsidRDefault="00123EE0" w:rsidP="003551F8">
      <w:pPr>
        <w:tabs>
          <w:tab w:val="left" w:pos="0"/>
          <w:tab w:val="left" w:pos="1134"/>
        </w:tabs>
        <w:spacing w:after="100" w:line="360" w:lineRule="auto"/>
        <w:jc w:val="both"/>
        <w:rPr>
          <w:rFonts w:ascii="Arial" w:hAnsi="Arial" w:cs="Arial"/>
          <w:sz w:val="20"/>
          <w:szCs w:val="20"/>
        </w:rPr>
      </w:pPr>
      <w:r w:rsidRPr="00973975">
        <w:rPr>
          <w:rFonts w:ascii="Arial" w:hAnsi="Arial" w:cs="Arial"/>
          <w:b w:val="0"/>
          <w:sz w:val="20"/>
          <w:szCs w:val="20"/>
        </w:rPr>
        <w:t>Zamawiający uzna warunek za spełniony, jeżeli Wykonawca wykaże, iż jest ubezpieczony                           od odpowiedzialności cywilnej z tytułu wykonywania robót budowl</w:t>
      </w:r>
      <w:r w:rsidR="00C061CD">
        <w:rPr>
          <w:rFonts w:ascii="Arial" w:hAnsi="Arial" w:cs="Arial"/>
          <w:b w:val="0"/>
          <w:sz w:val="20"/>
          <w:szCs w:val="20"/>
        </w:rPr>
        <w:t>anych na kwotę nie mniejszą niż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</w:p>
    <w:p w:rsidR="00F11AC9" w:rsidRPr="00973975" w:rsidRDefault="00123EE0" w:rsidP="003551F8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973975">
        <w:rPr>
          <w:rFonts w:ascii="Arial" w:hAnsi="Arial" w:cs="Arial"/>
          <w:b w:val="0"/>
          <w:sz w:val="20"/>
          <w:szCs w:val="20"/>
        </w:rPr>
        <w:t xml:space="preserve">dla zadania 1 - o wartości </w:t>
      </w:r>
      <w:r w:rsidR="00C061CD">
        <w:rPr>
          <w:rFonts w:ascii="Arial" w:hAnsi="Arial" w:cs="Arial"/>
          <w:b w:val="0"/>
          <w:sz w:val="20"/>
          <w:szCs w:val="20"/>
        </w:rPr>
        <w:t xml:space="preserve">nie mniejszej niż </w:t>
      </w:r>
      <w:r w:rsidR="00920046">
        <w:rPr>
          <w:rFonts w:ascii="Arial" w:hAnsi="Arial" w:cs="Arial"/>
          <w:b w:val="0"/>
          <w:sz w:val="20"/>
          <w:szCs w:val="20"/>
        </w:rPr>
        <w:t>901</w:t>
      </w:r>
      <w:r w:rsidR="009401E4" w:rsidRPr="00973975">
        <w:rPr>
          <w:rFonts w:ascii="Arial" w:hAnsi="Arial" w:cs="Arial"/>
          <w:b w:val="0"/>
          <w:sz w:val="20"/>
          <w:szCs w:val="20"/>
        </w:rPr>
        <w:t>.000</w:t>
      </w:r>
      <w:r w:rsidRPr="00973975">
        <w:rPr>
          <w:rFonts w:ascii="Arial" w:hAnsi="Arial" w:cs="Arial"/>
          <w:b w:val="0"/>
          <w:sz w:val="20"/>
          <w:szCs w:val="20"/>
        </w:rPr>
        <w:t xml:space="preserve">,00 zł </w:t>
      </w:r>
    </w:p>
    <w:p w:rsidR="00123EE0" w:rsidRDefault="00C061CD" w:rsidP="003551F8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="0025652F"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="009401E4" w:rsidRPr="00973975">
        <w:rPr>
          <w:rFonts w:ascii="Arial" w:hAnsi="Arial" w:cs="Arial"/>
          <w:b w:val="0"/>
          <w:sz w:val="20"/>
          <w:szCs w:val="20"/>
        </w:rPr>
        <w:t>:</w:t>
      </w:r>
      <w:r w:rsidR="005952F8" w:rsidRPr="00973975">
        <w:rPr>
          <w:rFonts w:ascii="Arial" w:hAnsi="Arial" w:cs="Arial"/>
          <w:b w:val="0"/>
          <w:sz w:val="20"/>
          <w:szCs w:val="20"/>
        </w:rPr>
        <w:t xml:space="preserve"> </w:t>
      </w:r>
      <w:r w:rsidR="00920046">
        <w:rPr>
          <w:rFonts w:ascii="Arial" w:hAnsi="Arial" w:cs="Arial"/>
          <w:b w:val="0"/>
          <w:sz w:val="20"/>
          <w:szCs w:val="20"/>
        </w:rPr>
        <w:t>dziewięćset jeden</w:t>
      </w:r>
      <w:r w:rsidR="00EA461E">
        <w:rPr>
          <w:rFonts w:ascii="Arial" w:hAnsi="Arial" w:cs="Arial"/>
          <w:b w:val="0"/>
          <w:sz w:val="20"/>
          <w:szCs w:val="20"/>
        </w:rPr>
        <w:t xml:space="preserve"> </w:t>
      </w:r>
      <w:r w:rsidR="00BD0E03" w:rsidRPr="00973975">
        <w:rPr>
          <w:rFonts w:ascii="Arial" w:hAnsi="Arial" w:cs="Arial"/>
          <w:b w:val="0"/>
          <w:sz w:val="20"/>
          <w:szCs w:val="20"/>
        </w:rPr>
        <w:t>tysięcy</w:t>
      </w:r>
      <w:r w:rsidR="0016045F" w:rsidRPr="00973975">
        <w:rPr>
          <w:rFonts w:ascii="Arial" w:hAnsi="Arial" w:cs="Arial"/>
          <w:b w:val="0"/>
          <w:sz w:val="20"/>
          <w:szCs w:val="20"/>
        </w:rPr>
        <w:t>)</w:t>
      </w:r>
    </w:p>
    <w:p w:rsidR="005B3AD0" w:rsidRPr="00973975" w:rsidRDefault="00FB1ABB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2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 - o wartości </w:t>
      </w:r>
      <w:r w:rsidR="00920046">
        <w:rPr>
          <w:rFonts w:ascii="Arial" w:hAnsi="Arial" w:cs="Arial"/>
          <w:b w:val="0"/>
          <w:sz w:val="20"/>
          <w:szCs w:val="20"/>
        </w:rPr>
        <w:t>nie mniejszej niż   194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.000,00 zł </w:t>
      </w:r>
    </w:p>
    <w:p w:rsidR="008C6F9A" w:rsidRDefault="005B3AD0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  <w:r w:rsidR="00920046">
        <w:rPr>
          <w:rFonts w:ascii="Arial" w:hAnsi="Arial" w:cs="Arial"/>
          <w:b w:val="0"/>
          <w:sz w:val="20"/>
          <w:szCs w:val="20"/>
        </w:rPr>
        <w:t>sto dziewięćdziesiąt cztery</w:t>
      </w:r>
      <w:r w:rsidR="005E515D">
        <w:rPr>
          <w:rFonts w:ascii="Arial" w:hAnsi="Arial" w:cs="Arial"/>
          <w:b w:val="0"/>
          <w:sz w:val="20"/>
          <w:szCs w:val="20"/>
        </w:rPr>
        <w:t xml:space="preserve"> </w:t>
      </w:r>
      <w:r w:rsidR="00920046">
        <w:rPr>
          <w:rFonts w:ascii="Arial" w:hAnsi="Arial" w:cs="Arial"/>
          <w:b w:val="0"/>
          <w:sz w:val="20"/>
          <w:szCs w:val="20"/>
        </w:rPr>
        <w:t>tysiące</w:t>
      </w:r>
      <w:r w:rsidRPr="00973975">
        <w:rPr>
          <w:rFonts w:ascii="Arial" w:hAnsi="Arial" w:cs="Arial"/>
          <w:b w:val="0"/>
          <w:sz w:val="20"/>
          <w:szCs w:val="20"/>
        </w:rPr>
        <w:t>)</w:t>
      </w:r>
    </w:p>
    <w:p w:rsidR="005B3AD0" w:rsidRPr="00973975" w:rsidRDefault="00FB1ABB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3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 - o wartości </w:t>
      </w:r>
      <w:r w:rsidR="008C6F9A">
        <w:rPr>
          <w:rFonts w:ascii="Arial" w:hAnsi="Arial" w:cs="Arial"/>
          <w:b w:val="0"/>
          <w:sz w:val="20"/>
          <w:szCs w:val="20"/>
        </w:rPr>
        <w:t xml:space="preserve">nie mniejszej niż </w:t>
      </w:r>
      <w:r w:rsidR="00920046">
        <w:rPr>
          <w:rFonts w:ascii="Arial" w:hAnsi="Arial" w:cs="Arial"/>
          <w:b w:val="0"/>
          <w:sz w:val="20"/>
          <w:szCs w:val="20"/>
        </w:rPr>
        <w:t>1.268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.000,00 zł </w:t>
      </w:r>
    </w:p>
    <w:p w:rsidR="005B3AD0" w:rsidRDefault="005B3AD0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  <w:r w:rsidR="00920046">
        <w:rPr>
          <w:rFonts w:ascii="Arial" w:hAnsi="Arial" w:cs="Arial"/>
          <w:b w:val="0"/>
          <w:sz w:val="20"/>
          <w:szCs w:val="20"/>
        </w:rPr>
        <w:t>jeden milion dwieście sześćdziesiąt osiem tysięcy</w:t>
      </w:r>
      <w:r w:rsidRPr="00973975">
        <w:rPr>
          <w:rFonts w:ascii="Arial" w:hAnsi="Arial" w:cs="Arial"/>
          <w:b w:val="0"/>
          <w:sz w:val="20"/>
          <w:szCs w:val="20"/>
        </w:rPr>
        <w:t>)</w:t>
      </w:r>
    </w:p>
    <w:p w:rsidR="005B3AD0" w:rsidRPr="00973975" w:rsidRDefault="00FB1ABB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4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 - o wartości </w:t>
      </w:r>
      <w:r w:rsidR="00920046">
        <w:rPr>
          <w:rFonts w:ascii="Arial" w:hAnsi="Arial" w:cs="Arial"/>
          <w:b w:val="0"/>
          <w:sz w:val="20"/>
          <w:szCs w:val="20"/>
        </w:rPr>
        <w:t>nie mniejszej niż 16</w:t>
      </w:r>
      <w:r w:rsidR="008C6F9A">
        <w:rPr>
          <w:rFonts w:ascii="Arial" w:hAnsi="Arial" w:cs="Arial"/>
          <w:b w:val="0"/>
          <w:sz w:val="20"/>
          <w:szCs w:val="20"/>
        </w:rPr>
        <w:t>5</w:t>
      </w:r>
      <w:r w:rsidR="005B3AD0" w:rsidRPr="00973975">
        <w:rPr>
          <w:rFonts w:ascii="Arial" w:hAnsi="Arial" w:cs="Arial"/>
          <w:b w:val="0"/>
          <w:sz w:val="20"/>
          <w:szCs w:val="20"/>
        </w:rPr>
        <w:t xml:space="preserve">.000,00 zł </w:t>
      </w:r>
    </w:p>
    <w:p w:rsidR="005B3AD0" w:rsidRDefault="005B3AD0" w:rsidP="005B3AD0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  <w:r w:rsidR="00920046">
        <w:rPr>
          <w:rFonts w:ascii="Arial" w:hAnsi="Arial" w:cs="Arial"/>
          <w:b w:val="0"/>
          <w:sz w:val="20"/>
          <w:szCs w:val="20"/>
        </w:rPr>
        <w:t xml:space="preserve">sto sześćdziesiąt </w:t>
      </w:r>
      <w:r w:rsidR="008C6F9A">
        <w:rPr>
          <w:rFonts w:ascii="Arial" w:hAnsi="Arial" w:cs="Arial"/>
          <w:b w:val="0"/>
          <w:sz w:val="20"/>
          <w:szCs w:val="20"/>
        </w:rPr>
        <w:t xml:space="preserve"> pięć</w:t>
      </w:r>
      <w:r w:rsidR="00EA461E">
        <w:rPr>
          <w:rFonts w:ascii="Arial" w:hAnsi="Arial" w:cs="Arial"/>
          <w:b w:val="0"/>
          <w:sz w:val="20"/>
          <w:szCs w:val="20"/>
        </w:rPr>
        <w:t xml:space="preserve"> tysięcy</w:t>
      </w:r>
      <w:r w:rsidRPr="00973975">
        <w:rPr>
          <w:rFonts w:ascii="Arial" w:hAnsi="Arial" w:cs="Arial"/>
          <w:b w:val="0"/>
          <w:sz w:val="20"/>
          <w:szCs w:val="20"/>
        </w:rPr>
        <w:t>)</w:t>
      </w:r>
    </w:p>
    <w:p w:rsidR="00DB4318" w:rsidRPr="00973975" w:rsidRDefault="00DB4318" w:rsidP="00DB4318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dla zadania 5</w:t>
      </w:r>
      <w:r w:rsidRPr="00973975">
        <w:rPr>
          <w:rFonts w:ascii="Arial" w:hAnsi="Arial" w:cs="Arial"/>
          <w:b w:val="0"/>
          <w:sz w:val="20"/>
          <w:szCs w:val="20"/>
        </w:rPr>
        <w:t xml:space="preserve"> - o wartości </w:t>
      </w:r>
      <w:r w:rsidR="00920046">
        <w:rPr>
          <w:rFonts w:ascii="Arial" w:hAnsi="Arial" w:cs="Arial"/>
          <w:b w:val="0"/>
          <w:sz w:val="20"/>
          <w:szCs w:val="20"/>
        </w:rPr>
        <w:t>nie mniejszej niż 112</w:t>
      </w:r>
      <w:r w:rsidRPr="00973975">
        <w:rPr>
          <w:rFonts w:ascii="Arial" w:hAnsi="Arial" w:cs="Arial"/>
          <w:b w:val="0"/>
          <w:sz w:val="20"/>
          <w:szCs w:val="20"/>
        </w:rPr>
        <w:t xml:space="preserve">.000,00 zł </w:t>
      </w:r>
    </w:p>
    <w:p w:rsidR="00DB4318" w:rsidRDefault="00DB4318" w:rsidP="00DB4318">
      <w:pPr>
        <w:tabs>
          <w:tab w:val="left" w:pos="567"/>
          <w:tab w:val="left" w:pos="1134"/>
        </w:tabs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Pr="00973975">
        <w:rPr>
          <w:rFonts w:ascii="Arial" w:hAnsi="Arial" w:cs="Arial"/>
          <w:b w:val="0"/>
          <w:sz w:val="20"/>
          <w:szCs w:val="20"/>
        </w:rPr>
        <w:t>słownie</w:t>
      </w:r>
      <w:r>
        <w:rPr>
          <w:rFonts w:ascii="Arial" w:hAnsi="Arial" w:cs="Arial"/>
          <w:b w:val="0"/>
          <w:sz w:val="20"/>
          <w:szCs w:val="20"/>
        </w:rPr>
        <w:t xml:space="preserve"> złotych</w:t>
      </w:r>
      <w:r w:rsidRPr="00973975">
        <w:rPr>
          <w:rFonts w:ascii="Arial" w:hAnsi="Arial" w:cs="Arial"/>
          <w:b w:val="0"/>
          <w:sz w:val="20"/>
          <w:szCs w:val="20"/>
        </w:rPr>
        <w:t xml:space="preserve">: </w:t>
      </w:r>
      <w:r w:rsidR="00920046">
        <w:rPr>
          <w:rFonts w:ascii="Arial" w:hAnsi="Arial" w:cs="Arial"/>
          <w:b w:val="0"/>
          <w:sz w:val="20"/>
          <w:szCs w:val="20"/>
        </w:rPr>
        <w:t xml:space="preserve">sto dwanaście tysięcy </w:t>
      </w:r>
      <w:r w:rsidRPr="00973975">
        <w:rPr>
          <w:rFonts w:ascii="Arial" w:hAnsi="Arial" w:cs="Arial"/>
          <w:b w:val="0"/>
          <w:sz w:val="20"/>
          <w:szCs w:val="20"/>
        </w:rPr>
        <w:t>)</w:t>
      </w:r>
    </w:p>
    <w:p w:rsidR="00FB1D55" w:rsidRPr="002273A4" w:rsidRDefault="00FB1D55" w:rsidP="00FB1D55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 xml:space="preserve">Wykonawca zobowiązany będzie także do posiadania nieprzerwanej ochrony ubezpieczeniowej przez cały okres trwania umowy .       </w:t>
      </w:r>
    </w:p>
    <w:p w:rsidR="0083766D" w:rsidRDefault="00662E41" w:rsidP="00FB1D55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b w:val="0"/>
          <w:sz w:val="20"/>
          <w:szCs w:val="20"/>
        </w:rPr>
      </w:pPr>
      <w:r w:rsidRPr="006E4928">
        <w:rPr>
          <w:rFonts w:ascii="Arial" w:hAnsi="Arial" w:cs="Arial"/>
          <w:b w:val="0"/>
          <w:sz w:val="20"/>
          <w:szCs w:val="20"/>
        </w:rPr>
        <w:t>Zamawiający informuje , że dla potrzeb spełnienia tego warunku opisanego powyżej  , jeżeli wartości zostaną podane w walutach innych niż zł/PLN  , Zamawiający w celu przeliczenia waluty na zł/PLN przyjmie średni kurs złotego do tej waluty podawany przez NBP na dzień wszczęcia niniejszego  postępowania .</w:t>
      </w:r>
    </w:p>
    <w:p w:rsidR="0083766D" w:rsidRPr="006E4928" w:rsidRDefault="0083766D" w:rsidP="00FB1D55">
      <w:pPr>
        <w:tabs>
          <w:tab w:val="left" w:pos="0"/>
          <w:tab w:val="left" w:pos="1134"/>
        </w:tabs>
        <w:spacing w:after="100" w:line="360" w:lineRule="auto"/>
        <w:rPr>
          <w:rFonts w:ascii="Arial" w:hAnsi="Arial" w:cs="Arial"/>
          <w:b w:val="0"/>
          <w:sz w:val="20"/>
          <w:szCs w:val="20"/>
        </w:rPr>
      </w:pPr>
    </w:p>
    <w:p w:rsidR="00123EE0" w:rsidRPr="00386916" w:rsidRDefault="00123EE0" w:rsidP="00A75362">
      <w:pPr>
        <w:numPr>
          <w:ilvl w:val="2"/>
          <w:numId w:val="34"/>
        </w:numPr>
        <w:tabs>
          <w:tab w:val="left" w:pos="567"/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lastRenderedPageBreak/>
        <w:t xml:space="preserve">zdolności technicznej lub zawodowej: </w:t>
      </w:r>
    </w:p>
    <w:p w:rsidR="00273AA7" w:rsidRDefault="00123EE0" w:rsidP="005B3AD0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sz w:val="20"/>
          <w:szCs w:val="20"/>
        </w:rPr>
        <w:t>1.2.4.1</w:t>
      </w:r>
      <w:r w:rsidRPr="00386916">
        <w:rPr>
          <w:rFonts w:ascii="Arial" w:hAnsi="Arial" w:cs="Arial"/>
          <w:b w:val="0"/>
          <w:sz w:val="20"/>
          <w:szCs w:val="20"/>
        </w:rPr>
        <w:t xml:space="preserve"> O zamówienie ubiegać mogą się Wykonawcy, którzy </w:t>
      </w:r>
      <w:r w:rsidRPr="00386916">
        <w:rPr>
          <w:rFonts w:ascii="Arial" w:hAnsi="Arial" w:cs="Arial"/>
          <w:sz w:val="20"/>
          <w:szCs w:val="20"/>
        </w:rPr>
        <w:t xml:space="preserve">posiadają wiedzę </w:t>
      </w:r>
      <w:r w:rsidRPr="00386916">
        <w:rPr>
          <w:rFonts w:ascii="Arial" w:hAnsi="Arial" w:cs="Arial"/>
          <w:sz w:val="20"/>
          <w:szCs w:val="20"/>
        </w:rPr>
        <w:br/>
        <w:t>i doświadczenie niezbędne do wykonania przedmiotu zamówienia</w:t>
      </w:r>
      <w:r w:rsidRPr="00386916">
        <w:rPr>
          <w:rFonts w:ascii="Arial" w:hAnsi="Arial" w:cs="Arial"/>
          <w:b w:val="0"/>
          <w:sz w:val="20"/>
          <w:szCs w:val="20"/>
        </w:rPr>
        <w:t>, tj. </w:t>
      </w:r>
      <w:r w:rsidRPr="00386916">
        <w:rPr>
          <w:rFonts w:ascii="Arial" w:hAnsi="Arial" w:cs="Arial"/>
          <w:bCs/>
          <w:sz w:val="20"/>
          <w:szCs w:val="20"/>
        </w:rPr>
        <w:t>udokumentują wykonanie</w:t>
      </w:r>
      <w:r w:rsidRPr="00386916">
        <w:rPr>
          <w:rFonts w:ascii="Arial" w:hAnsi="Arial" w:cs="Arial"/>
          <w:b w:val="0"/>
          <w:sz w:val="20"/>
          <w:szCs w:val="20"/>
        </w:rPr>
        <w:t xml:space="preserve"> - zakończenie</w:t>
      </w:r>
      <w:r w:rsidRPr="00386916">
        <w:rPr>
          <w:rFonts w:ascii="Arial" w:hAnsi="Arial" w:cs="Arial"/>
          <w:bCs/>
          <w:sz w:val="20"/>
          <w:szCs w:val="20"/>
        </w:rPr>
        <w:t xml:space="preserve"> </w:t>
      </w:r>
      <w:r w:rsidRPr="00386916">
        <w:rPr>
          <w:rFonts w:ascii="Arial" w:hAnsi="Arial" w:cs="Arial"/>
          <w:b w:val="0"/>
          <w:sz w:val="20"/>
          <w:szCs w:val="20"/>
        </w:rPr>
        <w:t xml:space="preserve">w okresie ostatnich 5 lat przed upływem terminu składania ofert, </w:t>
      </w:r>
      <w:r w:rsidR="00E13BF6">
        <w:rPr>
          <w:rFonts w:ascii="Arial" w:hAnsi="Arial" w:cs="Arial"/>
          <w:b w:val="0"/>
          <w:sz w:val="20"/>
          <w:szCs w:val="20"/>
        </w:rPr>
        <w:t xml:space="preserve">                         </w:t>
      </w:r>
      <w:r w:rsidRPr="00386916">
        <w:rPr>
          <w:rFonts w:ascii="Arial" w:hAnsi="Arial" w:cs="Arial"/>
          <w:b w:val="0"/>
          <w:sz w:val="20"/>
          <w:szCs w:val="20"/>
        </w:rPr>
        <w:t>a jeżeli okres prowadzenia działalności jest krótszy – w tym okresie, w sposób należyty oraz zgodnie z przepisami prawa budowlanego :</w:t>
      </w:r>
    </w:p>
    <w:p w:rsidR="00123EE0" w:rsidRPr="002273A4" w:rsidRDefault="00123EE0" w:rsidP="00A75362">
      <w:pPr>
        <w:numPr>
          <w:ilvl w:val="0"/>
          <w:numId w:val="35"/>
        </w:numPr>
        <w:tabs>
          <w:tab w:val="left" w:pos="567"/>
          <w:tab w:val="left" w:pos="851"/>
        </w:tabs>
        <w:spacing w:after="10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2273A4">
        <w:rPr>
          <w:rFonts w:ascii="Arial" w:hAnsi="Arial" w:cs="Arial"/>
          <w:sz w:val="20"/>
          <w:szCs w:val="20"/>
        </w:rPr>
        <w:t xml:space="preserve">dwóch robót o charakterze ogólnobudowlanym o wartości  nie mniejszej niż </w:t>
      </w:r>
      <w:r w:rsidR="00A439F3" w:rsidRPr="002273A4">
        <w:rPr>
          <w:rFonts w:ascii="Arial" w:hAnsi="Arial" w:cs="Arial"/>
          <w:sz w:val="20"/>
          <w:szCs w:val="20"/>
        </w:rPr>
        <w:t xml:space="preserve">                           </w:t>
      </w:r>
      <w:r w:rsidR="004F0116" w:rsidRPr="002273A4">
        <w:rPr>
          <w:rFonts w:ascii="Arial" w:hAnsi="Arial" w:cs="Arial"/>
          <w:sz w:val="20"/>
          <w:szCs w:val="20"/>
        </w:rPr>
        <w:t>na</w:t>
      </w:r>
      <w:r w:rsidR="005F0789">
        <w:rPr>
          <w:rFonts w:ascii="Arial" w:hAnsi="Arial" w:cs="Arial"/>
          <w:sz w:val="20"/>
          <w:szCs w:val="20"/>
        </w:rPr>
        <w:t xml:space="preserve"> kwotę brutto dla zadań nr 1 - 5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Dla zadania nr 1  -         </w:t>
      </w:r>
      <w:r w:rsidR="00515AB8">
        <w:rPr>
          <w:rFonts w:ascii="Arial" w:hAnsi="Arial" w:cs="Arial"/>
          <w:b w:val="0"/>
          <w:sz w:val="20"/>
          <w:szCs w:val="20"/>
        </w:rPr>
        <w:t>450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2D367E" w:rsidRPr="002D367E" w:rsidRDefault="002D367E" w:rsidP="002D367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 w:rsidRPr="002D367E">
        <w:rPr>
          <w:rFonts w:ascii="Arial" w:hAnsi="Arial" w:cs="Arial"/>
          <w:b w:val="0"/>
          <w:sz w:val="20"/>
          <w:szCs w:val="20"/>
        </w:rPr>
        <w:t>(słownie</w:t>
      </w:r>
      <w:r w:rsidR="00515AB8">
        <w:rPr>
          <w:rFonts w:ascii="Arial" w:hAnsi="Arial" w:cs="Arial"/>
          <w:b w:val="0"/>
          <w:sz w:val="20"/>
          <w:szCs w:val="20"/>
        </w:rPr>
        <w:t xml:space="preserve"> złotych : czterysta pięćdziesiąt </w:t>
      </w:r>
      <w:r w:rsidRPr="002D367E">
        <w:rPr>
          <w:rFonts w:ascii="Arial" w:hAnsi="Arial" w:cs="Arial"/>
          <w:b w:val="0"/>
          <w:sz w:val="20"/>
          <w:szCs w:val="20"/>
        </w:rPr>
        <w:t xml:space="preserve"> tysięcy ) 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Dla zadania nr 2  -        </w:t>
      </w:r>
      <w:r w:rsidR="0016617E">
        <w:rPr>
          <w:rFonts w:ascii="Arial" w:hAnsi="Arial" w:cs="Arial"/>
          <w:b w:val="0"/>
          <w:sz w:val="20"/>
          <w:szCs w:val="20"/>
        </w:rPr>
        <w:t xml:space="preserve"> </w:t>
      </w:r>
      <w:r w:rsidR="002F0C11">
        <w:rPr>
          <w:rFonts w:ascii="Arial" w:hAnsi="Arial" w:cs="Arial"/>
          <w:b w:val="0"/>
          <w:sz w:val="20"/>
          <w:szCs w:val="20"/>
        </w:rPr>
        <w:t>100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7C76D0" w:rsidRDefault="006F3206" w:rsidP="00515AB8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(sło</w:t>
      </w:r>
      <w:r w:rsidR="008C6F9A">
        <w:rPr>
          <w:rFonts w:ascii="Arial" w:hAnsi="Arial" w:cs="Arial"/>
          <w:b w:val="0"/>
          <w:sz w:val="20"/>
          <w:szCs w:val="20"/>
        </w:rPr>
        <w:t>wnie zł</w:t>
      </w:r>
      <w:r w:rsidR="002F0C11">
        <w:rPr>
          <w:rFonts w:ascii="Arial" w:hAnsi="Arial" w:cs="Arial"/>
          <w:b w:val="0"/>
          <w:sz w:val="20"/>
          <w:szCs w:val="20"/>
        </w:rPr>
        <w:t>otych : sto tysięcy</w:t>
      </w:r>
      <w:r w:rsidR="00515AB8">
        <w:rPr>
          <w:rFonts w:ascii="Arial" w:hAnsi="Arial" w:cs="Arial"/>
          <w:b w:val="0"/>
          <w:sz w:val="20"/>
          <w:szCs w:val="20"/>
        </w:rPr>
        <w:t xml:space="preserve"> ) 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Dla zadania nr 3  -         </w:t>
      </w:r>
      <w:r w:rsidR="0016617E">
        <w:rPr>
          <w:rFonts w:ascii="Arial" w:hAnsi="Arial" w:cs="Arial"/>
          <w:b w:val="0"/>
          <w:sz w:val="20"/>
          <w:szCs w:val="20"/>
        </w:rPr>
        <w:t>65</w:t>
      </w:r>
      <w:r w:rsidR="002F0C11">
        <w:rPr>
          <w:rFonts w:ascii="Arial" w:hAnsi="Arial" w:cs="Arial"/>
          <w:b w:val="0"/>
          <w:sz w:val="20"/>
          <w:szCs w:val="20"/>
        </w:rPr>
        <w:t>0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2D367E" w:rsidRPr="002D367E" w:rsidRDefault="006F3206" w:rsidP="002D367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</w:t>
      </w:r>
      <w:r w:rsidR="008C6F9A">
        <w:rPr>
          <w:rFonts w:ascii="Arial" w:hAnsi="Arial" w:cs="Arial"/>
          <w:b w:val="0"/>
          <w:sz w:val="20"/>
          <w:szCs w:val="20"/>
        </w:rPr>
        <w:t>słownie złotyc</w:t>
      </w:r>
      <w:r w:rsidR="002F0C11">
        <w:rPr>
          <w:rFonts w:ascii="Arial" w:hAnsi="Arial" w:cs="Arial"/>
          <w:b w:val="0"/>
          <w:sz w:val="20"/>
          <w:szCs w:val="20"/>
        </w:rPr>
        <w:t>h : sześćset</w:t>
      </w:r>
      <w:r w:rsidR="0016617E">
        <w:rPr>
          <w:rFonts w:ascii="Arial" w:hAnsi="Arial" w:cs="Arial"/>
          <w:b w:val="0"/>
          <w:sz w:val="20"/>
          <w:szCs w:val="20"/>
        </w:rPr>
        <w:t xml:space="preserve"> pięćdziesiąt </w:t>
      </w:r>
      <w:r w:rsidR="002F0C11">
        <w:rPr>
          <w:rFonts w:ascii="Arial" w:hAnsi="Arial" w:cs="Arial"/>
          <w:b w:val="0"/>
          <w:sz w:val="20"/>
          <w:szCs w:val="20"/>
        </w:rPr>
        <w:t xml:space="preserve"> tysięcy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 ) 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Dla zadania nr 4  -           </w:t>
      </w:r>
      <w:r w:rsidR="00C05CE3">
        <w:rPr>
          <w:rFonts w:ascii="Arial" w:hAnsi="Arial" w:cs="Arial"/>
          <w:b w:val="0"/>
          <w:sz w:val="20"/>
          <w:szCs w:val="20"/>
        </w:rPr>
        <w:t>80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2D367E" w:rsidRPr="002D367E" w:rsidRDefault="006F3206" w:rsidP="002D367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(słow</w:t>
      </w:r>
      <w:r w:rsidR="008C6F9A">
        <w:rPr>
          <w:rFonts w:ascii="Arial" w:hAnsi="Arial" w:cs="Arial"/>
          <w:b w:val="0"/>
          <w:sz w:val="20"/>
          <w:szCs w:val="20"/>
        </w:rPr>
        <w:t>nie złotyc</w:t>
      </w:r>
      <w:r w:rsidR="00C05CE3">
        <w:rPr>
          <w:rFonts w:ascii="Arial" w:hAnsi="Arial" w:cs="Arial"/>
          <w:b w:val="0"/>
          <w:sz w:val="20"/>
          <w:szCs w:val="20"/>
        </w:rPr>
        <w:t>h : osiemdziesiąt tysięcy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) </w:t>
      </w:r>
    </w:p>
    <w:p w:rsidR="002D367E" w:rsidRPr="002D367E" w:rsidRDefault="008C6F9A" w:rsidP="002D367E">
      <w:pPr>
        <w:tabs>
          <w:tab w:val="left" w:pos="567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Dla zadania nr 5  -         </w:t>
      </w:r>
      <w:r w:rsidR="00C05CE3">
        <w:rPr>
          <w:rFonts w:ascii="Arial" w:hAnsi="Arial" w:cs="Arial"/>
          <w:b w:val="0"/>
          <w:sz w:val="20"/>
          <w:szCs w:val="20"/>
        </w:rPr>
        <w:t xml:space="preserve">  50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.000,00 zł każda ( jedna robota / jedna umowa)  </w:t>
      </w:r>
    </w:p>
    <w:p w:rsidR="002D367E" w:rsidRPr="002D367E" w:rsidRDefault="00C05CE3" w:rsidP="002D367E">
      <w:pPr>
        <w:tabs>
          <w:tab w:val="left" w:pos="567"/>
          <w:tab w:val="left" w:pos="851"/>
          <w:tab w:val="left" w:pos="1134"/>
        </w:tabs>
        <w:spacing w:after="100"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(słownie złotych : pięćdziesiąt tysięcy</w:t>
      </w:r>
      <w:r w:rsidR="002D367E" w:rsidRPr="002D367E">
        <w:rPr>
          <w:rFonts w:ascii="Arial" w:hAnsi="Arial" w:cs="Arial"/>
          <w:b w:val="0"/>
          <w:sz w:val="20"/>
          <w:szCs w:val="20"/>
        </w:rPr>
        <w:t xml:space="preserve"> ) </w:t>
      </w:r>
    </w:p>
    <w:p w:rsidR="00662E41" w:rsidRDefault="00662E41" w:rsidP="00662E41">
      <w:pPr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 xml:space="preserve">W odniesieniu do każdego należy podać ich rodzaj i wartość, daty i miejsca wykonywania  oraz załączyć dowody / dokumenty, że roboty zostały wykonane w sposób należyty zgodnie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386916">
        <w:rPr>
          <w:rFonts w:ascii="Arial" w:hAnsi="Arial" w:cs="Arial"/>
          <w:b w:val="0"/>
          <w:sz w:val="20"/>
          <w:szCs w:val="20"/>
        </w:rPr>
        <w:t>z zasadami sztuki bud</w:t>
      </w:r>
      <w:r>
        <w:rPr>
          <w:rFonts w:ascii="Arial" w:hAnsi="Arial" w:cs="Arial"/>
          <w:b w:val="0"/>
          <w:sz w:val="20"/>
          <w:szCs w:val="20"/>
        </w:rPr>
        <w:t>owlanej i prawidłowo ukończone.</w:t>
      </w:r>
    </w:p>
    <w:p w:rsidR="00662E41" w:rsidRPr="00386916" w:rsidRDefault="00662E41" w:rsidP="00662E41">
      <w:pPr>
        <w:spacing w:after="10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 xml:space="preserve">Przy czym dowodami, o których mowa, są:  referencje, protokoły odbiorów końcowych, bądź inne dokumenty wystawione przez podmiot, na rzecz którego roboty budowlane były wykonywane, a jeżeli </w:t>
      </w:r>
      <w:r>
        <w:rPr>
          <w:rFonts w:ascii="Arial" w:hAnsi="Arial" w:cs="Arial"/>
          <w:b w:val="0"/>
          <w:sz w:val="20"/>
          <w:szCs w:val="20"/>
        </w:rPr>
        <w:t xml:space="preserve">      </w:t>
      </w:r>
      <w:r w:rsidRPr="00386916">
        <w:rPr>
          <w:rFonts w:ascii="Arial" w:hAnsi="Arial" w:cs="Arial"/>
          <w:b w:val="0"/>
          <w:sz w:val="20"/>
          <w:szCs w:val="20"/>
        </w:rPr>
        <w:t>z uzasadnionej przyczyny o obiektywnym charakterze wykonawca nie jest w stanie uzyskać tych dokumentów – inne dokumenty.</w:t>
      </w:r>
    </w:p>
    <w:p w:rsidR="00662E41" w:rsidRPr="00866EE5" w:rsidRDefault="00662E41" w:rsidP="00866EE5">
      <w:pPr>
        <w:tabs>
          <w:tab w:val="left" w:pos="0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>W przypadku robót, których wartość została wyrażona w umowie w innej walucie niż PLN należy dokonać przeliczenia tej waluty na PLN przy zastosowaniu średniego kursu NBP na dzień zakończenia robót (w przypadku robót rozliczanych wyłącznie   w walutach innych niż PLN) .</w:t>
      </w:r>
    </w:p>
    <w:p w:rsidR="00123EE0" w:rsidRPr="00386916" w:rsidRDefault="00193EAB" w:rsidP="003551F8">
      <w:pPr>
        <w:spacing w:after="10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1.2.4.2</w:t>
      </w:r>
      <w:r w:rsidR="00123EE0" w:rsidRPr="00386916">
        <w:rPr>
          <w:rFonts w:ascii="Arial" w:hAnsi="Arial" w:cs="Arial"/>
          <w:sz w:val="20"/>
          <w:szCs w:val="20"/>
        </w:rPr>
        <w:t xml:space="preserve"> O zamówienie ubiegać się mogą wykonawcy, którzy dysponują osobami zdolnymi do wykonania zamówienia</w:t>
      </w:r>
      <w:r w:rsidR="00123EE0" w:rsidRPr="00386916">
        <w:rPr>
          <w:rFonts w:ascii="Arial" w:hAnsi="Arial" w:cs="Arial"/>
          <w:b w:val="0"/>
          <w:sz w:val="20"/>
          <w:szCs w:val="20"/>
        </w:rPr>
        <w:t>, które będą uczestniczyć w</w:t>
      </w:r>
      <w:r w:rsidR="00AF6731">
        <w:rPr>
          <w:rFonts w:ascii="Arial" w:hAnsi="Arial" w:cs="Arial"/>
          <w:b w:val="0"/>
          <w:sz w:val="20"/>
          <w:szCs w:val="20"/>
        </w:rPr>
        <w:t xml:space="preserve"> wykonywaniu zamówienia, </w:t>
      </w:r>
      <w:r w:rsidR="00123EE0" w:rsidRPr="00386916">
        <w:rPr>
          <w:rFonts w:ascii="Arial" w:hAnsi="Arial" w:cs="Arial"/>
          <w:b w:val="0"/>
          <w:sz w:val="20"/>
          <w:szCs w:val="20"/>
        </w:rPr>
        <w:t xml:space="preserve">tj. osobą /mi </w:t>
      </w:r>
      <w:r w:rsidR="00123EE0" w:rsidRPr="00386916">
        <w:rPr>
          <w:rFonts w:ascii="Arial" w:hAnsi="Arial" w:cs="Arial"/>
          <w:bCs/>
          <w:sz w:val="20"/>
          <w:szCs w:val="20"/>
        </w:rPr>
        <w:t>która/e  będzie/ będą  pełnić funkcję kierownika robót</w:t>
      </w:r>
      <w:r w:rsidR="00123EE0" w:rsidRPr="00386916">
        <w:rPr>
          <w:rFonts w:ascii="Arial" w:hAnsi="Arial" w:cs="Arial"/>
          <w:b w:val="0"/>
          <w:sz w:val="20"/>
          <w:szCs w:val="20"/>
        </w:rPr>
        <w:t xml:space="preserve">, </w:t>
      </w:r>
      <w:r w:rsidR="00123EE0" w:rsidRPr="00386916">
        <w:rPr>
          <w:rFonts w:ascii="Arial" w:hAnsi="Arial" w:cs="Arial"/>
          <w:bCs/>
          <w:sz w:val="20"/>
          <w:szCs w:val="20"/>
        </w:rPr>
        <w:t>posiadającą/ymi ważne uprawnienia</w:t>
      </w:r>
      <w:r w:rsidR="00123EE0" w:rsidRPr="00386916">
        <w:rPr>
          <w:rFonts w:ascii="Arial" w:hAnsi="Arial" w:cs="Arial"/>
          <w:b w:val="0"/>
          <w:sz w:val="20"/>
          <w:szCs w:val="20"/>
        </w:rPr>
        <w:t xml:space="preserve"> </w:t>
      </w:r>
      <w:r w:rsidR="00123EE0" w:rsidRPr="00386916">
        <w:rPr>
          <w:rFonts w:ascii="Arial" w:hAnsi="Arial" w:cs="Arial"/>
          <w:sz w:val="20"/>
          <w:szCs w:val="20"/>
        </w:rPr>
        <w:t xml:space="preserve">do kierowania robotami budowlanymi ( kierownik robót ) </w:t>
      </w:r>
      <w:r w:rsidR="00123EE0" w:rsidRPr="00386916">
        <w:rPr>
          <w:rFonts w:ascii="Arial" w:eastAsia="Arial Unicode MS" w:hAnsi="Arial" w:cs="Arial"/>
          <w:b w:val="0"/>
          <w:color w:val="000000"/>
          <w:sz w:val="20"/>
          <w:szCs w:val="20"/>
        </w:rPr>
        <w:t>wpisanymi do właściwej izby inżynierów budownictwa,</w:t>
      </w:r>
      <w:r w:rsidR="00123EE0" w:rsidRPr="00386916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="00123EE0" w:rsidRPr="00386916">
        <w:rPr>
          <w:rFonts w:ascii="Arial" w:eastAsia="Arial Unicode MS" w:hAnsi="Arial" w:cs="Arial"/>
          <w:b w:val="0"/>
          <w:color w:val="000000"/>
          <w:sz w:val="20"/>
          <w:szCs w:val="20"/>
        </w:rPr>
        <w:t>zgodnie z obowiązującymi przepisami.</w:t>
      </w:r>
    </w:p>
    <w:p w:rsidR="00123EE0" w:rsidRPr="0068531F" w:rsidRDefault="00123EE0" w:rsidP="003551F8">
      <w:pPr>
        <w:spacing w:after="10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8531F">
        <w:rPr>
          <w:rFonts w:ascii="Arial" w:hAnsi="Arial" w:cs="Arial"/>
          <w:sz w:val="20"/>
          <w:szCs w:val="20"/>
        </w:rPr>
        <w:t>-</w:t>
      </w:r>
      <w:r w:rsidR="00866EE5" w:rsidRPr="0068531F">
        <w:rPr>
          <w:rFonts w:ascii="Arial" w:hAnsi="Arial" w:cs="Arial"/>
          <w:sz w:val="20"/>
          <w:szCs w:val="20"/>
        </w:rPr>
        <w:t xml:space="preserve"> </w:t>
      </w:r>
      <w:r w:rsidRPr="0068531F">
        <w:rPr>
          <w:rFonts w:ascii="Arial" w:hAnsi="Arial" w:cs="Arial"/>
          <w:sz w:val="20"/>
          <w:szCs w:val="20"/>
        </w:rPr>
        <w:t xml:space="preserve">w specjalności </w:t>
      </w:r>
      <w:r w:rsidRPr="0068531F">
        <w:rPr>
          <w:rFonts w:ascii="Arial" w:hAnsi="Arial" w:cs="Arial"/>
          <w:bCs/>
          <w:sz w:val="20"/>
          <w:szCs w:val="20"/>
        </w:rPr>
        <w:t xml:space="preserve"> konstrukcyjno-budo</w:t>
      </w:r>
      <w:r w:rsidR="00484299" w:rsidRPr="0068531F">
        <w:rPr>
          <w:rFonts w:ascii="Arial" w:hAnsi="Arial" w:cs="Arial"/>
          <w:bCs/>
          <w:sz w:val="20"/>
          <w:szCs w:val="20"/>
        </w:rPr>
        <w:t>wlanej  dla zadań nr 1,2,3,4</w:t>
      </w:r>
      <w:r w:rsidR="00C05CE3">
        <w:rPr>
          <w:rFonts w:ascii="Arial" w:hAnsi="Arial" w:cs="Arial"/>
          <w:bCs/>
          <w:sz w:val="20"/>
          <w:szCs w:val="20"/>
        </w:rPr>
        <w:t>,5</w:t>
      </w:r>
    </w:p>
    <w:p w:rsidR="00123EE0" w:rsidRPr="0068531F" w:rsidRDefault="00123EE0" w:rsidP="003551F8">
      <w:pPr>
        <w:spacing w:after="10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8531F">
        <w:rPr>
          <w:rFonts w:ascii="Arial" w:hAnsi="Arial" w:cs="Arial"/>
          <w:sz w:val="20"/>
          <w:szCs w:val="20"/>
        </w:rPr>
        <w:t xml:space="preserve">- w specjalności </w:t>
      </w:r>
      <w:r w:rsidRPr="0068531F">
        <w:rPr>
          <w:rFonts w:ascii="Arial" w:hAnsi="Arial" w:cs="Arial"/>
          <w:bCs/>
          <w:sz w:val="20"/>
          <w:szCs w:val="20"/>
        </w:rPr>
        <w:t xml:space="preserve"> instalacyjnej  w zakresie sieci , instalacji i urządzeń elektrycznych                          i elektroenergetycznych  </w:t>
      </w:r>
      <w:r w:rsidR="009D7602" w:rsidRPr="0068531F">
        <w:rPr>
          <w:rFonts w:ascii="Arial" w:hAnsi="Arial" w:cs="Arial"/>
          <w:bCs/>
          <w:sz w:val="20"/>
          <w:szCs w:val="20"/>
        </w:rPr>
        <w:t>dla zadań n</w:t>
      </w:r>
      <w:r w:rsidR="00494F66">
        <w:rPr>
          <w:rFonts w:ascii="Arial" w:hAnsi="Arial" w:cs="Arial"/>
          <w:bCs/>
          <w:sz w:val="20"/>
          <w:szCs w:val="20"/>
        </w:rPr>
        <w:t>r 1,2,3,4</w:t>
      </w:r>
    </w:p>
    <w:p w:rsidR="00866EE5" w:rsidRPr="0068531F" w:rsidRDefault="00866EE5" w:rsidP="00866EE5">
      <w:pPr>
        <w:spacing w:after="100" w:line="360" w:lineRule="auto"/>
        <w:ind w:left="567"/>
        <w:rPr>
          <w:rFonts w:ascii="Arial" w:hAnsi="Arial" w:cs="Arial"/>
          <w:bCs/>
          <w:sz w:val="20"/>
          <w:szCs w:val="20"/>
        </w:rPr>
      </w:pPr>
      <w:r w:rsidRPr="0068531F">
        <w:rPr>
          <w:rFonts w:ascii="Arial" w:hAnsi="Arial" w:cs="Arial"/>
          <w:sz w:val="20"/>
          <w:szCs w:val="20"/>
        </w:rPr>
        <w:lastRenderedPageBreak/>
        <w:t xml:space="preserve">- w specjalności </w:t>
      </w:r>
      <w:r w:rsidRPr="0068531F">
        <w:rPr>
          <w:rFonts w:ascii="Arial" w:hAnsi="Arial" w:cs="Arial"/>
          <w:bCs/>
          <w:sz w:val="20"/>
          <w:szCs w:val="20"/>
        </w:rPr>
        <w:t xml:space="preserve">instalacyjnej  </w:t>
      </w:r>
      <w:r w:rsidR="00281BBA" w:rsidRPr="0068531F">
        <w:rPr>
          <w:rFonts w:ascii="Arial" w:hAnsi="Arial" w:cs="Arial"/>
          <w:bCs/>
          <w:sz w:val="20"/>
          <w:szCs w:val="20"/>
        </w:rPr>
        <w:t xml:space="preserve">w zakresie sieci i instalacji , </w:t>
      </w:r>
      <w:r w:rsidRPr="0068531F">
        <w:rPr>
          <w:rFonts w:ascii="Arial" w:hAnsi="Arial" w:cs="Arial"/>
          <w:bCs/>
          <w:sz w:val="20"/>
          <w:szCs w:val="20"/>
        </w:rPr>
        <w:t>urządz</w:t>
      </w:r>
      <w:r w:rsidR="00AF7C99" w:rsidRPr="0068531F">
        <w:rPr>
          <w:rFonts w:ascii="Arial" w:hAnsi="Arial" w:cs="Arial"/>
          <w:bCs/>
          <w:sz w:val="20"/>
          <w:szCs w:val="20"/>
        </w:rPr>
        <w:t xml:space="preserve">eń cieplnych , wentylacyjnych  , </w:t>
      </w:r>
      <w:r w:rsidRPr="0068531F">
        <w:rPr>
          <w:rFonts w:ascii="Arial" w:hAnsi="Arial" w:cs="Arial"/>
          <w:bCs/>
          <w:sz w:val="20"/>
          <w:szCs w:val="20"/>
        </w:rPr>
        <w:t>gazowych  , wodociągowych  i kanalizacyj</w:t>
      </w:r>
      <w:r w:rsidR="00C05CE3">
        <w:rPr>
          <w:rFonts w:ascii="Arial" w:hAnsi="Arial" w:cs="Arial"/>
          <w:bCs/>
          <w:sz w:val="20"/>
          <w:szCs w:val="20"/>
        </w:rPr>
        <w:t>nych  dla zadania nr 3</w:t>
      </w:r>
    </w:p>
    <w:p w:rsidR="00484299" w:rsidRPr="00494F66" w:rsidRDefault="00123EE0" w:rsidP="009F7796">
      <w:pPr>
        <w:tabs>
          <w:tab w:val="left" w:pos="0"/>
        </w:tabs>
        <w:spacing w:after="100" w:line="360" w:lineRule="auto"/>
        <w:jc w:val="both"/>
        <w:rPr>
          <w:rFonts w:ascii="Arial" w:hAnsi="Arial" w:cs="Arial"/>
          <w:sz w:val="20"/>
          <w:szCs w:val="20"/>
        </w:rPr>
      </w:pPr>
      <w:r w:rsidRPr="003D6774">
        <w:rPr>
          <w:rFonts w:ascii="Arial" w:hAnsi="Arial" w:cs="Arial"/>
          <w:sz w:val="20"/>
          <w:szCs w:val="20"/>
        </w:rPr>
        <w:t>W przypadku złożenia oferty na więcej niż jedno zadanie wystarczy dysponowanie jedną oso</w:t>
      </w:r>
      <w:r w:rsidR="00157107">
        <w:rPr>
          <w:rFonts w:ascii="Arial" w:hAnsi="Arial" w:cs="Arial"/>
          <w:sz w:val="20"/>
          <w:szCs w:val="20"/>
        </w:rPr>
        <w:t>bą posiadającą w/w uprawnienia.</w:t>
      </w:r>
    </w:p>
    <w:p w:rsidR="00347C6A" w:rsidRPr="009F7796" w:rsidRDefault="00123EE0" w:rsidP="009F7796">
      <w:pPr>
        <w:tabs>
          <w:tab w:val="left" w:pos="0"/>
        </w:tabs>
        <w:spacing w:after="10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6916">
        <w:rPr>
          <w:rFonts w:ascii="Arial" w:hAnsi="Arial" w:cs="Arial"/>
          <w:bCs/>
          <w:color w:val="000000"/>
          <w:sz w:val="20"/>
          <w:szCs w:val="20"/>
        </w:rPr>
        <w:t xml:space="preserve">Uwaga: </w:t>
      </w:r>
      <w:r w:rsidRPr="00386916">
        <w:rPr>
          <w:rFonts w:ascii="Arial" w:hAnsi="Arial" w:cs="Arial"/>
          <w:b w:val="0"/>
          <w:color w:val="000000"/>
          <w:sz w:val="20"/>
          <w:szCs w:val="20"/>
        </w:rPr>
        <w:t xml:space="preserve">Kierownik budowy oraz kierownicy robót powinni posiadać uprawnienia budowlane zgodnie                           z ustawą z dnia 07 lipca 1994 r. Prawo budowlane  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>( t</w:t>
      </w:r>
      <w:r w:rsidR="00040716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 xml:space="preserve">j. </w:t>
      </w:r>
      <w:r w:rsidR="00494F66">
        <w:rPr>
          <w:rFonts w:ascii="Arial" w:hAnsi="Arial" w:cs="Arial"/>
          <w:b w:val="0"/>
          <w:color w:val="000000"/>
          <w:sz w:val="20"/>
          <w:szCs w:val="20"/>
        </w:rPr>
        <w:t>Dz.U. z 2024 r. poz. 725</w:t>
      </w:r>
      <w:r w:rsidR="00C05CE3">
        <w:rPr>
          <w:rFonts w:ascii="Arial" w:hAnsi="Arial" w:cs="Arial"/>
          <w:b w:val="0"/>
          <w:color w:val="000000"/>
          <w:sz w:val="20"/>
          <w:szCs w:val="20"/>
        </w:rPr>
        <w:t xml:space="preserve"> ze.zm.</w:t>
      </w:r>
      <w:r w:rsidRPr="00386916">
        <w:rPr>
          <w:rFonts w:ascii="Arial" w:hAnsi="Arial" w:cs="Arial"/>
          <w:b w:val="0"/>
          <w:color w:val="000000"/>
          <w:sz w:val="20"/>
          <w:szCs w:val="20"/>
        </w:rPr>
        <w:t>)  oraz rozporządzeniem Ministra Infrastruktury i Rozwoju z dnia 11 września 2014 r. w sprawie samodzielnych funkcji technicznych  w budownictwie (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>t</w:t>
      </w:r>
      <w:r w:rsidR="00040716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5952F8">
        <w:rPr>
          <w:rFonts w:ascii="Arial" w:hAnsi="Arial" w:cs="Arial"/>
          <w:b w:val="0"/>
          <w:color w:val="000000"/>
          <w:sz w:val="20"/>
          <w:szCs w:val="20"/>
        </w:rPr>
        <w:t xml:space="preserve">j. </w:t>
      </w:r>
      <w:r w:rsidRPr="00386916">
        <w:rPr>
          <w:rFonts w:ascii="Arial" w:hAnsi="Arial" w:cs="Arial"/>
          <w:b w:val="0"/>
          <w:color w:val="000000"/>
          <w:sz w:val="20"/>
          <w:szCs w:val="20"/>
        </w:rPr>
        <w:t xml:space="preserve">Dz.U. z 2019 r., poz. 831 ze.zm.)  lub odpowiadające im ważne uprawnienia budowlane, które zostały wydane na podstawie wcześniej obowiązujących przepisów. </w:t>
      </w:r>
    </w:p>
    <w:p w:rsidR="00494F66" w:rsidRPr="004424D8" w:rsidRDefault="00123EE0" w:rsidP="004424D8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86916">
        <w:rPr>
          <w:rFonts w:ascii="Arial" w:hAnsi="Arial" w:cs="Arial"/>
          <w:b w:val="0"/>
          <w:sz w:val="20"/>
          <w:szCs w:val="20"/>
        </w:rPr>
        <w:t>Zamawiający , określając wymogi dla osób sprawujących samodzielne funkcje techniczne w zakresie posiadanych uprawnień budowlanych dopuszcza odpowiadające im uprawnienia , które zostały wydane na podstawie wcześniej obowiązujących przepisów oraz odpowiadające im uprawnienia wydane obywatelom Europejskiego  Obszaru Gospodarczego  oraz Konfederacji Szwajc</w:t>
      </w:r>
      <w:r>
        <w:rPr>
          <w:rFonts w:ascii="Arial" w:hAnsi="Arial" w:cs="Arial"/>
          <w:b w:val="0"/>
          <w:sz w:val="20"/>
          <w:szCs w:val="20"/>
        </w:rPr>
        <w:t>arskiej</w:t>
      </w:r>
      <w:r w:rsidRPr="00386916">
        <w:rPr>
          <w:rFonts w:ascii="Arial" w:hAnsi="Arial" w:cs="Arial"/>
          <w:b w:val="0"/>
          <w:sz w:val="20"/>
          <w:szCs w:val="20"/>
        </w:rPr>
        <w:t xml:space="preserve"> z zastrzeżeniem art. 12 a oraz innych przepisó</w:t>
      </w:r>
      <w:r>
        <w:rPr>
          <w:rFonts w:ascii="Arial" w:hAnsi="Arial" w:cs="Arial"/>
          <w:b w:val="0"/>
          <w:sz w:val="20"/>
          <w:szCs w:val="20"/>
        </w:rPr>
        <w:t>w Prawo Bud</w:t>
      </w:r>
      <w:r w:rsidR="00FF7B20">
        <w:rPr>
          <w:rFonts w:ascii="Arial" w:hAnsi="Arial" w:cs="Arial"/>
          <w:b w:val="0"/>
          <w:sz w:val="20"/>
          <w:szCs w:val="20"/>
        </w:rPr>
        <w:t>owlane (</w:t>
      </w:r>
      <w:r w:rsidR="000E403E">
        <w:rPr>
          <w:rFonts w:ascii="Arial" w:hAnsi="Arial" w:cs="Arial"/>
          <w:b w:val="0"/>
          <w:sz w:val="20"/>
          <w:szCs w:val="20"/>
        </w:rPr>
        <w:t xml:space="preserve"> </w:t>
      </w:r>
      <w:r w:rsidR="002A2C06">
        <w:rPr>
          <w:rFonts w:ascii="Arial" w:hAnsi="Arial" w:cs="Arial"/>
          <w:b w:val="0"/>
          <w:sz w:val="20"/>
          <w:szCs w:val="20"/>
        </w:rPr>
        <w:t>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2A2C06">
        <w:rPr>
          <w:rFonts w:ascii="Arial" w:hAnsi="Arial" w:cs="Arial"/>
          <w:b w:val="0"/>
          <w:sz w:val="20"/>
          <w:szCs w:val="20"/>
        </w:rPr>
        <w:t>j.</w:t>
      </w:r>
      <w:r w:rsidR="005952F8">
        <w:rPr>
          <w:rFonts w:ascii="Arial" w:hAnsi="Arial" w:cs="Arial"/>
          <w:b w:val="0"/>
          <w:sz w:val="20"/>
          <w:szCs w:val="20"/>
        </w:rPr>
        <w:t xml:space="preserve"> </w:t>
      </w:r>
      <w:r w:rsidR="00494F66">
        <w:rPr>
          <w:rFonts w:ascii="Arial" w:hAnsi="Arial" w:cs="Arial"/>
          <w:b w:val="0"/>
          <w:sz w:val="20"/>
          <w:szCs w:val="20"/>
        </w:rPr>
        <w:t>Dz.U. z 2024 r. poz. 725</w:t>
      </w:r>
      <w:r w:rsidR="00C05CE3">
        <w:rPr>
          <w:rFonts w:ascii="Arial" w:hAnsi="Arial" w:cs="Arial"/>
          <w:b w:val="0"/>
          <w:sz w:val="20"/>
          <w:szCs w:val="20"/>
        </w:rPr>
        <w:t xml:space="preserve"> ze.zm.</w:t>
      </w:r>
      <w:r w:rsidRPr="00386916">
        <w:rPr>
          <w:rFonts w:ascii="Arial" w:hAnsi="Arial" w:cs="Arial"/>
          <w:b w:val="0"/>
          <w:sz w:val="20"/>
          <w:szCs w:val="20"/>
        </w:rPr>
        <w:t>) oraz ustawy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</w:t>
      </w:r>
      <w:r w:rsidRPr="00386916">
        <w:rPr>
          <w:rFonts w:ascii="Arial" w:hAnsi="Arial" w:cs="Arial"/>
          <w:b w:val="0"/>
          <w:sz w:val="20"/>
          <w:szCs w:val="20"/>
        </w:rPr>
        <w:t xml:space="preserve"> z dnia 22 grudnia 2015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386916">
        <w:rPr>
          <w:rFonts w:ascii="Arial" w:hAnsi="Arial" w:cs="Arial"/>
          <w:b w:val="0"/>
          <w:sz w:val="20"/>
          <w:szCs w:val="20"/>
        </w:rPr>
        <w:t>r. o zasadach uznawania  kwalifikacji zawodo</w:t>
      </w:r>
      <w:r>
        <w:rPr>
          <w:rFonts w:ascii="Arial" w:hAnsi="Arial" w:cs="Arial"/>
          <w:b w:val="0"/>
          <w:sz w:val="20"/>
          <w:szCs w:val="20"/>
        </w:rPr>
        <w:t xml:space="preserve">wych nabytych </w:t>
      </w:r>
      <w:r w:rsidRPr="00386916">
        <w:rPr>
          <w:rFonts w:ascii="Arial" w:hAnsi="Arial" w:cs="Arial"/>
          <w:b w:val="0"/>
          <w:sz w:val="20"/>
          <w:szCs w:val="20"/>
        </w:rPr>
        <w:t>w państwach członkowskich Unii Europe</w:t>
      </w:r>
      <w:r w:rsidR="005952F8">
        <w:rPr>
          <w:rFonts w:ascii="Arial" w:hAnsi="Arial" w:cs="Arial"/>
          <w:b w:val="0"/>
          <w:sz w:val="20"/>
          <w:szCs w:val="20"/>
        </w:rPr>
        <w:t>jskiej (t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5952F8">
        <w:rPr>
          <w:rFonts w:ascii="Arial" w:hAnsi="Arial" w:cs="Arial"/>
          <w:b w:val="0"/>
          <w:sz w:val="20"/>
          <w:szCs w:val="20"/>
        </w:rPr>
        <w:t>j.  Dz.U. z 2016 r. poz. 65</w:t>
      </w:r>
      <w:r w:rsidRPr="00386916">
        <w:rPr>
          <w:rFonts w:ascii="Arial" w:hAnsi="Arial" w:cs="Arial"/>
          <w:b w:val="0"/>
          <w:sz w:val="20"/>
          <w:szCs w:val="20"/>
        </w:rPr>
        <w:t xml:space="preserve"> ze.zm.) </w:t>
      </w:r>
    </w:p>
    <w:p w:rsidR="00992991" w:rsidRPr="00992991" w:rsidRDefault="00992991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>ROZDZIAŁ V</w:t>
      </w:r>
      <w:r>
        <w:rPr>
          <w:rFonts w:ascii="Arial" w:hAnsi="Arial" w:cs="Arial"/>
          <w:b/>
          <w:color w:val="0070C0"/>
          <w:sz w:val="20"/>
          <w:szCs w:val="20"/>
        </w:rPr>
        <w:t>I</w:t>
      </w:r>
    </w:p>
    <w:p w:rsidR="00F942D8" w:rsidRPr="00F942D8" w:rsidRDefault="00F942D8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 w:rsidRPr="00F942D8">
        <w:rPr>
          <w:rFonts w:ascii="Arial" w:eastAsia="Calibri" w:hAnsi="Arial" w:cs="Arial"/>
          <w:color w:val="0070C0"/>
          <w:sz w:val="20"/>
          <w:szCs w:val="20"/>
          <w:lang w:eastAsia="en-US"/>
        </w:rPr>
        <w:t>WYKONAWCY WSPÓLNIE UBIEGAJĄCY SIĘ O UDZIELENIE ZAMÓWIENIA</w:t>
      </w:r>
    </w:p>
    <w:p w:rsidR="00F942D8" w:rsidRDefault="00E95CAA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70C0"/>
          <w:sz w:val="20"/>
          <w:szCs w:val="20"/>
          <w:lang w:eastAsia="en-US"/>
        </w:rPr>
        <w:t>SPÓŁKI CYWILNE</w:t>
      </w:r>
      <w:r w:rsidR="00F942D8" w:rsidRPr="00F942D8">
        <w:rPr>
          <w:rFonts w:ascii="Arial" w:eastAsia="Calibri" w:hAnsi="Arial" w:cs="Arial"/>
          <w:color w:val="0070C0"/>
          <w:sz w:val="20"/>
          <w:szCs w:val="20"/>
          <w:lang w:eastAsia="en-US"/>
        </w:rPr>
        <w:t>, KONSORCJA</w:t>
      </w:r>
    </w:p>
    <w:p w:rsidR="00BB7F7F" w:rsidRPr="00BB7F7F" w:rsidRDefault="009A2145" w:rsidP="00034B9F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A2145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Wykonawcy  mogą wspólnie ubiegać się o udzielenie zamówienia . </w:t>
      </w:r>
    </w:p>
    <w:p w:rsidR="00623026" w:rsidRPr="00327CA1" w:rsidRDefault="009A2145" w:rsidP="003551F8">
      <w:pPr>
        <w:shd w:val="clear" w:color="auto" w:fill="FFFFFF"/>
        <w:tabs>
          <w:tab w:val="left" w:pos="284"/>
        </w:tabs>
        <w:spacing w:line="360" w:lineRule="auto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9A2145">
        <w:rPr>
          <w:rFonts w:ascii="Arial" w:eastAsia="Calibri" w:hAnsi="Arial" w:cs="Arial"/>
          <w:b w:val="0"/>
          <w:sz w:val="20"/>
          <w:szCs w:val="20"/>
          <w:lang w:eastAsia="en-US"/>
        </w:rPr>
        <w:t>W takich przypadku ich oferta musi spełniać następujące  wymagania :</w:t>
      </w:r>
    </w:p>
    <w:p w:rsidR="009A2145" w:rsidRPr="00BC75C1" w:rsidRDefault="009A2145" w:rsidP="003551F8">
      <w:pPr>
        <w:pStyle w:val="Akapitzlist"/>
        <w:numPr>
          <w:ilvl w:val="2"/>
          <w:numId w:val="3"/>
        </w:numPr>
        <w:shd w:val="clear" w:color="auto" w:fill="FFFFFF"/>
        <w:tabs>
          <w:tab w:val="clear" w:pos="1211"/>
          <w:tab w:val="left" w:pos="284"/>
          <w:tab w:val="num" w:pos="851"/>
          <w:tab w:val="num" w:pos="2160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BC75C1">
        <w:rPr>
          <w:rFonts w:ascii="Arial" w:hAnsi="Arial" w:cs="Arial"/>
          <w:b w:val="0"/>
          <w:sz w:val="20"/>
          <w:szCs w:val="20"/>
        </w:rPr>
        <w:t>Wykonawcy wspólnie ubiegający s</w:t>
      </w:r>
      <w:r w:rsidR="009A3BA5">
        <w:rPr>
          <w:rFonts w:ascii="Arial" w:hAnsi="Arial" w:cs="Arial"/>
          <w:b w:val="0"/>
          <w:sz w:val="20"/>
          <w:szCs w:val="20"/>
        </w:rPr>
        <w:t>ię o udzielenie zamówienia muszą</w:t>
      </w:r>
      <w:r w:rsidRPr="00BC75C1">
        <w:rPr>
          <w:rFonts w:ascii="Arial" w:hAnsi="Arial" w:cs="Arial"/>
          <w:b w:val="0"/>
          <w:sz w:val="20"/>
          <w:szCs w:val="20"/>
        </w:rPr>
        <w:t xml:space="preserve"> ustanowić pełnomocnika do reprezentowania ich w postępowaniu o udzielenie zamówienia oraz zawarcia umowy o udzielenie zamówienia publicznego ( w przypadku konsorcjum może to być jeden </w:t>
      </w:r>
      <w:r w:rsidR="0018760D" w:rsidRPr="00BC75C1">
        <w:rPr>
          <w:rFonts w:ascii="Arial" w:hAnsi="Arial" w:cs="Arial"/>
          <w:b w:val="0"/>
          <w:sz w:val="20"/>
          <w:szCs w:val="20"/>
        </w:rPr>
        <w:t xml:space="preserve">                  </w:t>
      </w:r>
      <w:r w:rsidRPr="00BC75C1">
        <w:rPr>
          <w:rFonts w:ascii="Arial" w:hAnsi="Arial" w:cs="Arial"/>
          <w:b w:val="0"/>
          <w:sz w:val="20"/>
          <w:szCs w:val="20"/>
        </w:rPr>
        <w:t xml:space="preserve">z konsorcjantów tzw. </w:t>
      </w:r>
      <w:r w:rsidR="00CB222C" w:rsidRPr="00BC75C1">
        <w:rPr>
          <w:rFonts w:ascii="Arial" w:hAnsi="Arial" w:cs="Arial"/>
          <w:b w:val="0"/>
          <w:sz w:val="20"/>
          <w:szCs w:val="20"/>
        </w:rPr>
        <w:t xml:space="preserve">LIDER KONSORCJUM  LUB OSOBA TRZECIA </w:t>
      </w:r>
      <w:r w:rsidRPr="00BC75C1">
        <w:rPr>
          <w:rFonts w:ascii="Arial" w:hAnsi="Arial" w:cs="Arial"/>
          <w:b w:val="0"/>
          <w:sz w:val="20"/>
          <w:szCs w:val="20"/>
        </w:rPr>
        <w:t xml:space="preserve">nie związana z żadnym </w:t>
      </w:r>
      <w:r w:rsidR="0018760D" w:rsidRPr="00BC75C1">
        <w:rPr>
          <w:rFonts w:ascii="Arial" w:hAnsi="Arial" w:cs="Arial"/>
          <w:b w:val="0"/>
          <w:sz w:val="20"/>
          <w:szCs w:val="20"/>
        </w:rPr>
        <w:t xml:space="preserve">                                    </w:t>
      </w:r>
      <w:r w:rsidRPr="00BC75C1">
        <w:rPr>
          <w:rFonts w:ascii="Arial" w:hAnsi="Arial" w:cs="Arial"/>
          <w:b w:val="0"/>
          <w:sz w:val="20"/>
          <w:szCs w:val="20"/>
        </w:rPr>
        <w:t xml:space="preserve"> z konsorcjantów ) .</w:t>
      </w:r>
    </w:p>
    <w:p w:rsidR="004A4888" w:rsidRPr="00B51FA3" w:rsidRDefault="009A2145" w:rsidP="004A4888">
      <w:pPr>
        <w:numPr>
          <w:ilvl w:val="2"/>
          <w:numId w:val="3"/>
        </w:numPr>
        <w:shd w:val="clear" w:color="auto" w:fill="FFFFFF"/>
        <w:tabs>
          <w:tab w:val="clear" w:pos="1211"/>
          <w:tab w:val="left" w:pos="284"/>
          <w:tab w:val="num" w:pos="567"/>
          <w:tab w:val="num" w:pos="851"/>
          <w:tab w:val="num" w:pos="2160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A2145">
        <w:rPr>
          <w:rFonts w:ascii="Arial" w:hAnsi="Arial" w:cs="Arial"/>
          <w:b w:val="0"/>
          <w:sz w:val="20"/>
          <w:szCs w:val="20"/>
        </w:rPr>
        <w:t xml:space="preserve">Wypełniając formularz ofertowy jak również inne dokumenty powołujące się na Wykonawcę  w miejscu przeznaczonym na dane Wykonawcy należy wpisać dane dotyczące Wykonawców ubiegających się wspólnie o zamówienie  </w:t>
      </w:r>
    </w:p>
    <w:p w:rsidR="009613EA" w:rsidRPr="00E4778D" w:rsidRDefault="00204326" w:rsidP="00034B9F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4778D">
        <w:rPr>
          <w:rFonts w:ascii="Arial" w:hAnsi="Arial" w:cs="Arial"/>
          <w:b w:val="0"/>
          <w:sz w:val="20"/>
          <w:szCs w:val="20"/>
        </w:rPr>
        <w:t>W</w:t>
      </w:r>
      <w:r w:rsidR="009A2145" w:rsidRPr="00E4778D">
        <w:rPr>
          <w:rFonts w:ascii="Arial" w:hAnsi="Arial" w:cs="Arial"/>
          <w:b w:val="0"/>
          <w:sz w:val="20"/>
          <w:szCs w:val="20"/>
        </w:rPr>
        <w:t xml:space="preserve">szelka korespondencja prowadzona będzie wyłącznie z pełnomocnikiem </w:t>
      </w:r>
    </w:p>
    <w:p w:rsidR="006E4928" w:rsidRPr="006E4928" w:rsidRDefault="006E4928" w:rsidP="006E4928">
      <w:pPr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E4928">
        <w:rPr>
          <w:rFonts w:ascii="Arial" w:hAnsi="Arial" w:cs="Arial"/>
          <w:b w:val="0"/>
          <w:sz w:val="20"/>
          <w:szCs w:val="20"/>
        </w:rPr>
        <w:t xml:space="preserve">Oświadczenia i  dokumenty potwierdzające brak podstaw do wykluczenia </w:t>
      </w:r>
      <w:r w:rsidRPr="006E4928">
        <w:rPr>
          <w:rFonts w:ascii="Arial" w:hAnsi="Arial" w:cs="Arial"/>
          <w:b w:val="0"/>
          <w:sz w:val="20"/>
          <w:szCs w:val="20"/>
          <w:u w:val="single"/>
        </w:rPr>
        <w:t xml:space="preserve">składa oddzielnie każdy z Wykonawców </w:t>
      </w:r>
      <w:r w:rsidRPr="006E4928">
        <w:rPr>
          <w:rFonts w:ascii="Arial" w:hAnsi="Arial" w:cs="Arial"/>
          <w:b w:val="0"/>
          <w:sz w:val="20"/>
          <w:szCs w:val="20"/>
        </w:rPr>
        <w:t xml:space="preserve">wspólnie ubiegający się o zamówienie   a oświadczenia i dokumenty potwierdzające  spełnienie warunków udziału w postępowaniu  składa  </w:t>
      </w:r>
      <w:r w:rsidRPr="006E4928">
        <w:rPr>
          <w:rFonts w:ascii="Arial" w:hAnsi="Arial" w:cs="Arial"/>
          <w:b w:val="0"/>
          <w:sz w:val="20"/>
          <w:szCs w:val="20"/>
          <w:u w:val="single"/>
        </w:rPr>
        <w:t xml:space="preserve">tylko ten z Wykonawców , który jest upoważniony </w:t>
      </w:r>
      <w:r w:rsidRPr="006E4928">
        <w:rPr>
          <w:rFonts w:ascii="Arial" w:hAnsi="Arial" w:cs="Arial"/>
          <w:b w:val="0"/>
          <w:sz w:val="20"/>
          <w:szCs w:val="20"/>
          <w:u w:val="single"/>
          <w:lang w:eastAsia="x-none"/>
        </w:rPr>
        <w:t xml:space="preserve">do ich reprezentowania </w:t>
      </w:r>
      <w:r w:rsidRPr="006E4928">
        <w:rPr>
          <w:rFonts w:ascii="Arial" w:hAnsi="Arial" w:cs="Arial"/>
          <w:b w:val="0"/>
          <w:sz w:val="20"/>
          <w:szCs w:val="20"/>
          <w:lang w:eastAsia="x-none"/>
        </w:rPr>
        <w:t xml:space="preserve"> w postępowaniu o udzielenie zamówienia </w:t>
      </w:r>
      <w:r w:rsidRPr="006E4928">
        <w:rPr>
          <w:rFonts w:ascii="Arial" w:hAnsi="Arial" w:cs="Arial"/>
          <w:b w:val="0"/>
          <w:sz w:val="20"/>
          <w:szCs w:val="20"/>
        </w:rPr>
        <w:t xml:space="preserve"> – </w:t>
      </w:r>
      <w:r w:rsidRPr="006E4928">
        <w:rPr>
          <w:rFonts w:ascii="Arial" w:hAnsi="Arial" w:cs="Arial"/>
          <w:sz w:val="20"/>
          <w:szCs w:val="20"/>
        </w:rPr>
        <w:t>załączniki  n</w:t>
      </w:r>
      <w:r w:rsidR="00C05CE3">
        <w:rPr>
          <w:rFonts w:ascii="Arial" w:hAnsi="Arial" w:cs="Arial"/>
          <w:sz w:val="20"/>
          <w:szCs w:val="20"/>
        </w:rPr>
        <w:t>r  12</w:t>
      </w:r>
      <w:r w:rsidRPr="006E4928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C05CE3">
        <w:rPr>
          <w:rFonts w:ascii="Arial" w:hAnsi="Arial" w:cs="Arial"/>
          <w:sz w:val="20"/>
          <w:szCs w:val="20"/>
        </w:rPr>
        <w:t>i  nr 13</w:t>
      </w:r>
      <w:r w:rsidRPr="006E4928">
        <w:rPr>
          <w:rFonts w:ascii="Arial" w:hAnsi="Arial" w:cs="Arial"/>
          <w:sz w:val="20"/>
          <w:szCs w:val="20"/>
        </w:rPr>
        <w:t xml:space="preserve"> do SWZ</w:t>
      </w:r>
      <w:r w:rsidRPr="006E4928">
        <w:rPr>
          <w:rFonts w:ascii="Arial" w:hAnsi="Arial" w:cs="Arial"/>
          <w:b w:val="0"/>
          <w:sz w:val="20"/>
          <w:szCs w:val="20"/>
        </w:rPr>
        <w:t xml:space="preserve">  </w:t>
      </w:r>
    </w:p>
    <w:p w:rsidR="002E3645" w:rsidRPr="00356980" w:rsidRDefault="009A2145" w:rsidP="002E3645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356980">
        <w:rPr>
          <w:rFonts w:ascii="Arial" w:hAnsi="Arial" w:cs="Arial"/>
          <w:b w:val="0"/>
          <w:sz w:val="20"/>
          <w:szCs w:val="20"/>
        </w:rPr>
        <w:t>Wykonawcy wspólnie ubiegający się o udzielenie zamówienia</w:t>
      </w:r>
      <w:r w:rsidR="009613EA" w:rsidRPr="00356980">
        <w:rPr>
          <w:rFonts w:ascii="Arial" w:hAnsi="Arial" w:cs="Arial"/>
          <w:b w:val="0"/>
          <w:sz w:val="20"/>
          <w:szCs w:val="20"/>
        </w:rPr>
        <w:t xml:space="preserve"> załączają </w:t>
      </w:r>
      <w:r w:rsidRPr="00356980">
        <w:rPr>
          <w:rFonts w:ascii="Arial" w:hAnsi="Arial" w:cs="Arial"/>
          <w:b w:val="0"/>
          <w:sz w:val="20"/>
          <w:szCs w:val="20"/>
        </w:rPr>
        <w:t xml:space="preserve"> do of</w:t>
      </w:r>
      <w:r w:rsidR="00EF6C9D" w:rsidRPr="00356980">
        <w:rPr>
          <w:rFonts w:ascii="Arial" w:hAnsi="Arial" w:cs="Arial"/>
          <w:b w:val="0"/>
          <w:sz w:val="20"/>
          <w:szCs w:val="20"/>
        </w:rPr>
        <w:t xml:space="preserve">erty oświadczenie  , </w:t>
      </w:r>
      <w:r w:rsidR="00E4778D" w:rsidRPr="00356980">
        <w:rPr>
          <w:rFonts w:ascii="Arial" w:hAnsi="Arial" w:cs="Arial"/>
          <w:b w:val="0"/>
          <w:sz w:val="20"/>
          <w:szCs w:val="20"/>
        </w:rPr>
        <w:t xml:space="preserve">                     </w:t>
      </w:r>
      <w:r w:rsidRPr="00356980">
        <w:rPr>
          <w:rFonts w:ascii="Arial" w:hAnsi="Arial" w:cs="Arial"/>
          <w:b w:val="0"/>
          <w:sz w:val="20"/>
          <w:szCs w:val="20"/>
        </w:rPr>
        <w:t xml:space="preserve"> z którego wynika , któr</w:t>
      </w:r>
      <w:r w:rsidR="00EF6C9D" w:rsidRPr="00356980">
        <w:rPr>
          <w:rFonts w:ascii="Arial" w:hAnsi="Arial" w:cs="Arial"/>
          <w:b w:val="0"/>
          <w:sz w:val="20"/>
          <w:szCs w:val="20"/>
        </w:rPr>
        <w:t xml:space="preserve">e </w:t>
      </w:r>
      <w:r w:rsidR="003E44C3" w:rsidRPr="00356980">
        <w:rPr>
          <w:rFonts w:ascii="Arial" w:hAnsi="Arial" w:cs="Arial"/>
          <w:b w:val="0"/>
          <w:sz w:val="20"/>
          <w:szCs w:val="20"/>
        </w:rPr>
        <w:t xml:space="preserve">roboty budowlane </w:t>
      </w:r>
      <w:r w:rsidR="00EF6C9D" w:rsidRPr="00356980">
        <w:rPr>
          <w:rFonts w:ascii="Arial" w:hAnsi="Arial" w:cs="Arial"/>
          <w:b w:val="0"/>
          <w:sz w:val="20"/>
          <w:szCs w:val="20"/>
        </w:rPr>
        <w:t>wykonają poszczególni W</w:t>
      </w:r>
      <w:r w:rsidRPr="00356980">
        <w:rPr>
          <w:rFonts w:ascii="Arial" w:hAnsi="Arial" w:cs="Arial"/>
          <w:b w:val="0"/>
          <w:sz w:val="20"/>
          <w:szCs w:val="20"/>
        </w:rPr>
        <w:t xml:space="preserve">ykonawcy </w:t>
      </w:r>
      <w:r w:rsidR="00886A1C" w:rsidRPr="00356980">
        <w:rPr>
          <w:rFonts w:ascii="Arial" w:hAnsi="Arial" w:cs="Arial"/>
          <w:sz w:val="20"/>
          <w:szCs w:val="20"/>
        </w:rPr>
        <w:t>– za</w:t>
      </w:r>
      <w:r w:rsidR="006B20E9" w:rsidRPr="00356980">
        <w:rPr>
          <w:rFonts w:ascii="Arial" w:hAnsi="Arial" w:cs="Arial"/>
          <w:sz w:val="20"/>
          <w:szCs w:val="20"/>
        </w:rPr>
        <w:t>łącznik nr</w:t>
      </w:r>
      <w:r w:rsidR="00C05CE3">
        <w:rPr>
          <w:rFonts w:ascii="Arial" w:hAnsi="Arial" w:cs="Arial"/>
          <w:sz w:val="20"/>
          <w:szCs w:val="20"/>
        </w:rPr>
        <w:t xml:space="preserve"> 14</w:t>
      </w:r>
      <w:r w:rsidR="00590108" w:rsidRPr="00356980">
        <w:rPr>
          <w:rFonts w:ascii="Arial" w:hAnsi="Arial" w:cs="Arial"/>
          <w:sz w:val="20"/>
          <w:szCs w:val="20"/>
        </w:rPr>
        <w:t xml:space="preserve">               </w:t>
      </w:r>
      <w:r w:rsidR="00EF6C9D" w:rsidRPr="00356980">
        <w:rPr>
          <w:rFonts w:ascii="Arial" w:hAnsi="Arial" w:cs="Arial"/>
          <w:sz w:val="20"/>
          <w:szCs w:val="20"/>
        </w:rPr>
        <w:t xml:space="preserve"> do SWZ.</w:t>
      </w:r>
    </w:p>
    <w:p w:rsidR="002F4FF4" w:rsidRDefault="00EF1AF0" w:rsidP="002F4FF4">
      <w:pPr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</w:t>
      </w:r>
      <w:r w:rsidR="009A2145" w:rsidRPr="00EF6C9D">
        <w:rPr>
          <w:rFonts w:ascii="Arial" w:hAnsi="Arial" w:cs="Arial"/>
          <w:b w:val="0"/>
          <w:sz w:val="20"/>
          <w:szCs w:val="20"/>
        </w:rPr>
        <w:t>rzed podpisa</w:t>
      </w:r>
      <w:r>
        <w:rPr>
          <w:rFonts w:ascii="Arial" w:hAnsi="Arial" w:cs="Arial"/>
          <w:b w:val="0"/>
          <w:sz w:val="20"/>
          <w:szCs w:val="20"/>
        </w:rPr>
        <w:t xml:space="preserve">niem umowy o realizację zamówienia  , Zamawiający może zażądać  od Wykonawców </w:t>
      </w:r>
      <w:r w:rsidR="001B2AFB">
        <w:rPr>
          <w:rFonts w:ascii="Arial" w:hAnsi="Arial" w:cs="Arial"/>
          <w:b w:val="0"/>
          <w:sz w:val="20"/>
          <w:szCs w:val="20"/>
        </w:rPr>
        <w:t xml:space="preserve">wspólnie ubiegających się o zamówienie , których oferta zostanie uznana za najkorzystniejszą </w:t>
      </w:r>
      <w:r>
        <w:rPr>
          <w:rFonts w:ascii="Arial" w:hAnsi="Arial" w:cs="Arial"/>
          <w:b w:val="0"/>
          <w:sz w:val="20"/>
          <w:szCs w:val="20"/>
        </w:rPr>
        <w:t>przedstawienia  umowy regulującej</w:t>
      </w:r>
      <w:r w:rsidR="009A2145" w:rsidRPr="00EF6C9D">
        <w:rPr>
          <w:rFonts w:ascii="Arial" w:hAnsi="Arial" w:cs="Arial"/>
          <w:b w:val="0"/>
          <w:sz w:val="20"/>
          <w:szCs w:val="20"/>
        </w:rPr>
        <w:t xml:space="preserve"> </w:t>
      </w:r>
      <w:r w:rsidR="0095194E">
        <w:rPr>
          <w:rFonts w:ascii="Arial" w:hAnsi="Arial" w:cs="Arial"/>
          <w:b w:val="0"/>
          <w:sz w:val="20"/>
          <w:szCs w:val="20"/>
        </w:rPr>
        <w:t>zasady współpracy między nimi .</w:t>
      </w:r>
    </w:p>
    <w:p w:rsidR="006E4928" w:rsidRPr="001D777D" w:rsidRDefault="006E4928" w:rsidP="006E4928">
      <w:pPr>
        <w:shd w:val="clear" w:color="auto" w:fill="FFFFFF"/>
        <w:tabs>
          <w:tab w:val="left" w:pos="284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484299" w:rsidRPr="00416376" w:rsidRDefault="00B02B8B" w:rsidP="00484299">
      <w:pPr>
        <w:numPr>
          <w:ilvl w:val="0"/>
          <w:numId w:val="12"/>
        </w:numPr>
        <w:shd w:val="clear" w:color="auto" w:fill="FFFFFF"/>
        <w:tabs>
          <w:tab w:val="left" w:pos="284"/>
          <w:tab w:val="num" w:pos="900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B02B8B">
        <w:rPr>
          <w:rFonts w:ascii="Arial" w:eastAsia="Calibri" w:hAnsi="Arial" w:cs="Arial"/>
          <w:b w:val="0"/>
          <w:sz w:val="20"/>
          <w:szCs w:val="20"/>
          <w:lang w:eastAsia="en-US"/>
        </w:rPr>
        <w:t>W odniesieniu do warunków dotyczących wykształcenia  , kwalifikacji zawodowych lub doświadczenia Wykonawcy wspólnie ubiegający się o udzielenie zamówienia mogą polegać na zdolnościach  tych z Wykonawców  , którzy wykonują roboty budowlane do realizacji których te zdolności są wymagane</w:t>
      </w:r>
      <w:r w:rsidR="006412CB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.</w:t>
      </w:r>
    </w:p>
    <w:p w:rsidR="00272E3D" w:rsidRPr="00272E3D" w:rsidRDefault="00272E3D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>ROZDZIAŁ V</w:t>
      </w:r>
      <w:r>
        <w:rPr>
          <w:rFonts w:ascii="Arial" w:hAnsi="Arial" w:cs="Arial"/>
          <w:b/>
          <w:color w:val="0070C0"/>
          <w:sz w:val="20"/>
          <w:szCs w:val="20"/>
        </w:rPr>
        <w:t>II</w:t>
      </w:r>
    </w:p>
    <w:p w:rsidR="005B2B52" w:rsidRPr="00E95CAA" w:rsidRDefault="00F6610A" w:rsidP="003551F8">
      <w:pPr>
        <w:pStyle w:val="Akapitzlist"/>
        <w:spacing w:line="360" w:lineRule="auto"/>
        <w:ind w:left="0"/>
        <w:jc w:val="center"/>
        <w:rPr>
          <w:rFonts w:ascii="Arial" w:hAnsi="Arial" w:cs="Arial"/>
          <w:color w:val="0070C0"/>
          <w:sz w:val="20"/>
          <w:szCs w:val="20"/>
        </w:rPr>
      </w:pPr>
      <w:r w:rsidRPr="00E95CAA">
        <w:rPr>
          <w:rFonts w:ascii="Arial" w:hAnsi="Arial" w:cs="Arial"/>
          <w:color w:val="0070C0"/>
          <w:sz w:val="20"/>
          <w:szCs w:val="20"/>
        </w:rPr>
        <w:t>PODMIOT UDOSTĘPNIAJĄCY ZASOBY</w:t>
      </w:r>
    </w:p>
    <w:p w:rsidR="007341EF" w:rsidRPr="00E50E5E" w:rsidRDefault="00D31B17" w:rsidP="00034B9F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0E5E">
        <w:rPr>
          <w:rFonts w:ascii="Arial" w:hAnsi="Arial" w:cs="Arial"/>
          <w:b w:val="0"/>
          <w:sz w:val="20"/>
        </w:rPr>
        <w:t>Podmiot udostępniający</w:t>
      </w:r>
      <w:r w:rsidR="009613EA" w:rsidRPr="00E50E5E">
        <w:rPr>
          <w:rFonts w:ascii="Arial" w:hAnsi="Arial" w:cs="Arial"/>
          <w:b w:val="0"/>
          <w:sz w:val="20"/>
        </w:rPr>
        <w:t xml:space="preserve">, na </w:t>
      </w:r>
      <w:r w:rsidR="00BB7F7F" w:rsidRPr="00E50E5E">
        <w:rPr>
          <w:rFonts w:ascii="Arial" w:hAnsi="Arial" w:cs="Arial"/>
          <w:b w:val="0"/>
          <w:sz w:val="20"/>
        </w:rPr>
        <w:t>którego potencjał powołuje się W</w:t>
      </w:r>
      <w:r w:rsidR="009613EA" w:rsidRPr="00E50E5E">
        <w:rPr>
          <w:rFonts w:ascii="Arial" w:hAnsi="Arial" w:cs="Arial"/>
          <w:b w:val="0"/>
          <w:sz w:val="20"/>
        </w:rPr>
        <w:t>ykonawca celem potwierdzenia spełnienia w</w:t>
      </w:r>
      <w:r w:rsidR="00623026" w:rsidRPr="00E50E5E">
        <w:rPr>
          <w:rFonts w:ascii="Arial" w:hAnsi="Arial" w:cs="Arial"/>
          <w:b w:val="0"/>
          <w:sz w:val="20"/>
        </w:rPr>
        <w:t xml:space="preserve">arunków udziału w postępowaniu składa oświadczenie , o którym mowa                                           w art. 125 </w:t>
      </w:r>
      <w:r w:rsidR="004441E7" w:rsidRPr="00E50E5E">
        <w:rPr>
          <w:rFonts w:ascii="Arial" w:hAnsi="Arial" w:cs="Arial"/>
          <w:b w:val="0"/>
          <w:sz w:val="20"/>
        </w:rPr>
        <w:t>ust. 1</w:t>
      </w:r>
      <w:r w:rsidR="00DE0B2D" w:rsidRPr="00E50E5E">
        <w:rPr>
          <w:rFonts w:ascii="Arial" w:hAnsi="Arial" w:cs="Arial"/>
          <w:b w:val="0"/>
          <w:sz w:val="20"/>
        </w:rPr>
        <w:t xml:space="preserve"> </w:t>
      </w:r>
      <w:r w:rsidR="00623026" w:rsidRPr="00E50E5E">
        <w:rPr>
          <w:rFonts w:ascii="Arial" w:hAnsi="Arial" w:cs="Arial"/>
          <w:b w:val="0"/>
          <w:sz w:val="20"/>
        </w:rPr>
        <w:t xml:space="preserve">ustawy Pzp . </w:t>
      </w:r>
      <w:r w:rsidR="009613EA" w:rsidRPr="00E50E5E">
        <w:rPr>
          <w:rFonts w:ascii="Arial" w:hAnsi="Arial" w:cs="Arial"/>
          <w:b w:val="0"/>
          <w:sz w:val="20"/>
        </w:rPr>
        <w:t xml:space="preserve">W takim przypadku oświadczenie potwierdza brak podstaw wykluczenia podmiotu oraz spełnianie warunków udziału w postępowaniu w zakresie, w jakim podmiot udostępnia swoje zasoby Wykonawcy </w:t>
      </w:r>
      <w:r w:rsidR="006B20E9" w:rsidRPr="00E50E5E">
        <w:rPr>
          <w:rFonts w:ascii="Arial" w:hAnsi="Arial" w:cs="Arial"/>
          <w:sz w:val="20"/>
        </w:rPr>
        <w:t xml:space="preserve"> - załączniki nr </w:t>
      </w:r>
      <w:r w:rsidR="00C05CE3">
        <w:rPr>
          <w:rFonts w:ascii="Arial" w:hAnsi="Arial" w:cs="Arial"/>
          <w:sz w:val="20"/>
        </w:rPr>
        <w:t>12</w:t>
      </w:r>
      <w:r w:rsidR="007C5B66" w:rsidRPr="00E50E5E">
        <w:rPr>
          <w:rFonts w:ascii="Arial" w:hAnsi="Arial" w:cs="Arial"/>
          <w:sz w:val="20"/>
        </w:rPr>
        <w:t xml:space="preserve"> </w:t>
      </w:r>
      <w:r w:rsidR="006B20E9" w:rsidRPr="00E50E5E">
        <w:rPr>
          <w:rFonts w:ascii="Arial" w:hAnsi="Arial" w:cs="Arial"/>
          <w:sz w:val="20"/>
        </w:rPr>
        <w:t>i nr</w:t>
      </w:r>
      <w:r w:rsidR="00C05CE3">
        <w:rPr>
          <w:rFonts w:ascii="Arial" w:hAnsi="Arial" w:cs="Arial"/>
          <w:sz w:val="20"/>
        </w:rPr>
        <w:t xml:space="preserve"> 13</w:t>
      </w:r>
      <w:r w:rsidR="00484299">
        <w:rPr>
          <w:rFonts w:ascii="Arial" w:hAnsi="Arial" w:cs="Arial"/>
          <w:sz w:val="20"/>
        </w:rPr>
        <w:t xml:space="preserve"> </w:t>
      </w:r>
      <w:r w:rsidR="004441E7" w:rsidRPr="00E50E5E">
        <w:rPr>
          <w:rFonts w:ascii="Arial" w:hAnsi="Arial" w:cs="Arial"/>
          <w:sz w:val="20"/>
        </w:rPr>
        <w:t>do SWZ</w:t>
      </w:r>
    </w:p>
    <w:p w:rsidR="00416376" w:rsidRPr="001E0A9F" w:rsidRDefault="00F942D8" w:rsidP="00416376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Zgodnie z art. 118 ust. 1 ustawy Pzp - Wykonawca może w celu potwierdzenia spełnienia wa</w:t>
      </w:r>
      <w:r w:rsidR="005B690F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runków udziału w postępowaniu 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p</w:t>
      </w:r>
      <w:r w:rsidR="005B690F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olegać na zdolnościach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technicznych  lub zawodowych  </w:t>
      </w:r>
      <w:r w:rsidR="005B690F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podmiotów udostępniających zasoby 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, niezależnie od charakteru  prawnego łączący</w:t>
      </w:r>
      <w:r w:rsidR="00D31B17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ch go z nim stosunków prawnych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. </w:t>
      </w:r>
    </w:p>
    <w:p w:rsidR="00142EC1" w:rsidRPr="00E50E5E" w:rsidRDefault="00F942D8" w:rsidP="00034B9F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Zgodnie z art. 118 ust. 3 ustawy Pzp – Wykonawca  , który polega na zdolnościach  lub sytuacji podmiotów udostępniających </w:t>
      </w:r>
      <w:r w:rsidR="00D31B17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zasoby , składa wraz z ofertą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, zobowiązanie podmiotu udostępniającego mu zasoby do oddania mu do dyspozycji niezbędnych zasobów na potrzeby realizacji danego zamówienia lub inny podmiotowy </w:t>
      </w:r>
      <w:r w:rsidR="00D31B17"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>środek dowodowy potwierdzający</w:t>
      </w:r>
      <w:r w:rsidRPr="00E50E5E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, że Wykonawca realizując zamówienie  , będzie dysponował niezbędnymi zasobami tych podmiotów  - </w:t>
      </w:r>
      <w:r w:rsidR="006B20E9" w:rsidRPr="00E50E5E">
        <w:rPr>
          <w:rFonts w:ascii="Arial" w:eastAsia="Calibri" w:hAnsi="Arial" w:cs="Arial"/>
          <w:sz w:val="20"/>
          <w:szCs w:val="20"/>
          <w:lang w:eastAsia="en-US"/>
        </w:rPr>
        <w:t xml:space="preserve">wzór stanowi załącznik nr </w:t>
      </w:r>
      <w:r w:rsidR="00C05CE3">
        <w:rPr>
          <w:rFonts w:ascii="Arial" w:eastAsia="Calibri" w:hAnsi="Arial" w:cs="Arial"/>
          <w:sz w:val="20"/>
          <w:szCs w:val="20"/>
          <w:lang w:eastAsia="en-US"/>
        </w:rPr>
        <w:t>15</w:t>
      </w:r>
      <w:r w:rsidR="006B20E9" w:rsidRPr="00E50E5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50E5E">
        <w:rPr>
          <w:rFonts w:ascii="Arial" w:eastAsia="Calibri" w:hAnsi="Arial" w:cs="Arial"/>
          <w:sz w:val="20"/>
          <w:szCs w:val="20"/>
          <w:lang w:eastAsia="en-US"/>
        </w:rPr>
        <w:t xml:space="preserve">do SWZ </w:t>
      </w:r>
    </w:p>
    <w:p w:rsidR="00F942D8" w:rsidRPr="00AF6731" w:rsidRDefault="00F942D8" w:rsidP="00034B9F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Zobowiązanie takie powinno szczegółowo określać m.in.: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podmiot  udostępniający zasoby , Wykonawcę na rzecz którego udostępniane są zasoby ;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nazwę zamówienia dla realizacji , którego udostępniane są zasoby ;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zakres dostępnych Wykonawcy zasobów innego podmiotu ;</w:t>
      </w:r>
    </w:p>
    <w:p w:rsidR="00F942D8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sposób wykorzystania zasobów innego podmiotu przy wyko</w:t>
      </w:r>
      <w:r w:rsidR="0018760D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nywaniu zamówienia publicznego; </w:t>
      </w:r>
    </w:p>
    <w:p w:rsidR="00A60548" w:rsidRPr="00484299" w:rsidRDefault="00F942D8" w:rsidP="00484299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okres udziału innego podmiotu przy wykonywaniu zamówienia publicznego ;</w:t>
      </w:r>
    </w:p>
    <w:p w:rsidR="00BA348D" w:rsidRPr="00AF6731" w:rsidRDefault="00F942D8" w:rsidP="00034B9F">
      <w:pPr>
        <w:numPr>
          <w:ilvl w:val="2"/>
          <w:numId w:val="15"/>
        </w:numPr>
        <w:tabs>
          <w:tab w:val="left" w:pos="284"/>
          <w:tab w:val="num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>czy i w jakim zakresie podmiot udostępniający zasoby  , na zdolnościach którego polega Wykonawca polega w odniesieniu do warunków udziału w postepowaniu dotyczących wykształcenia , kwalifikacji zawodowych lub doświadczenia</w:t>
      </w:r>
      <w:r w:rsidR="00B47A69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, zreali</w:t>
      </w:r>
      <w:r w:rsidR="00F34EBA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zuje roboty budowlane , </w:t>
      </w:r>
      <w:r w:rsidR="00204326"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Pr="00AF673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których wskazane zdolności dotyczą ;</w:t>
      </w:r>
    </w:p>
    <w:p w:rsidR="00272E3D" w:rsidRPr="00C82202" w:rsidRDefault="00F942D8" w:rsidP="00C82202">
      <w:pPr>
        <w:pStyle w:val="Akapitzlist"/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>Zamawiający ocenia czy udostępniane Wykonawcy przez pod</w:t>
      </w:r>
      <w:r w:rsidR="00142EC1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mioty udostępniające zasoby </w:t>
      </w:r>
      <w:r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pozwalają na wykazanie przez Wykonawcę spełniania warunków udziału w postepowaniu , o których mowa w art. 112 ust. 2 pkt. 3 i 4 ustawy Pzp</w:t>
      </w:r>
      <w:r w:rsidR="0018760D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="009613EA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>a także bada czy nie zachodzą wobec tego podmiotu podstawy wykluczenia  , które zostały p</w:t>
      </w:r>
      <w:r w:rsidR="00272E3D" w:rsidRPr="00C82202">
        <w:rPr>
          <w:rFonts w:ascii="Arial" w:eastAsia="Calibri" w:hAnsi="Arial" w:cs="Arial"/>
          <w:b w:val="0"/>
          <w:sz w:val="20"/>
          <w:szCs w:val="20"/>
          <w:lang w:eastAsia="en-US"/>
        </w:rPr>
        <w:t>rzewidziane względem Wykonawcy.</w:t>
      </w:r>
    </w:p>
    <w:p w:rsidR="00281090" w:rsidRPr="00416376" w:rsidRDefault="00F942D8" w:rsidP="00224407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lastRenderedPageBreak/>
        <w:t>W odniesieniu do warunków dotyczących wykształcenia , kwalifikacji zawodowych lub doświadczenia Wykonawcy mogą polegać na zdolnościach podm</w:t>
      </w:r>
      <w:r w:rsidR="00204326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iotów udostępniających zasoby </w:t>
      </w: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>jeśl</w:t>
      </w:r>
      <w:r w:rsidR="00F34EBA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i podmioty te zrealizują roboty budowlane </w:t>
      </w: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, do realizacji których te zdolności są wymagane .</w:t>
      </w:r>
    </w:p>
    <w:p w:rsidR="00F942D8" w:rsidRPr="00142EC1" w:rsidRDefault="006204F6" w:rsidP="00C82202">
      <w:pPr>
        <w:numPr>
          <w:ilvl w:val="0"/>
          <w:numId w:val="1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Jeżeli zdolności techniczne , </w:t>
      </w:r>
      <w:r w:rsidR="00F942D8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zawodowe </w:t>
      </w:r>
      <w:r w:rsid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lub sytuacja ekonomiczna</w:t>
      </w:r>
      <w:r w:rsidR="00F942D8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podm</w:t>
      </w:r>
      <w:r w:rsidR="00D31B17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>iotu</w:t>
      </w:r>
      <w:r w:rsidR="00F942D8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, nie potwierdzają spełnienia przez Wykonawcę warunków udziału w postępowaniu lub zachodzą wobec tych podmiotów podstawy wykluczenia , Zamawiający żąda aby Wykonawca w terminie </w:t>
      </w:r>
      <w:r w:rsidR="00204326" w:rsidRPr="00142EC1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określonym przez Zamawiającego </w:t>
      </w:r>
    </w:p>
    <w:p w:rsidR="00F942D8" w:rsidRPr="00F942D8" w:rsidRDefault="00F942D8" w:rsidP="00034B9F">
      <w:pPr>
        <w:numPr>
          <w:ilvl w:val="0"/>
          <w:numId w:val="14"/>
        </w:numPr>
        <w:tabs>
          <w:tab w:val="left" w:pos="284"/>
          <w:tab w:val="left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942D8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zastąpił ten podmiot innym podmiotem lub podmiotami albo </w:t>
      </w:r>
    </w:p>
    <w:p w:rsidR="00F942D8" w:rsidRPr="00F942D8" w:rsidRDefault="00F942D8" w:rsidP="00034B9F">
      <w:pPr>
        <w:numPr>
          <w:ilvl w:val="0"/>
          <w:numId w:val="14"/>
        </w:numPr>
        <w:tabs>
          <w:tab w:val="left" w:pos="284"/>
          <w:tab w:val="left" w:pos="851"/>
        </w:tabs>
        <w:spacing w:after="120" w:line="360" w:lineRule="auto"/>
        <w:ind w:left="567" w:firstLine="0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942D8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wykazał  , ze samodzielnie spełnia warunki udziału w postępowaniu . </w:t>
      </w:r>
    </w:p>
    <w:p w:rsidR="00B51FA3" w:rsidRPr="006412CB" w:rsidRDefault="00F942D8" w:rsidP="004441E7">
      <w:pPr>
        <w:tabs>
          <w:tab w:val="left" w:pos="284"/>
        </w:tabs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0543">
        <w:rPr>
          <w:rFonts w:ascii="Arial" w:eastAsia="Calibri" w:hAnsi="Arial" w:cs="Arial"/>
          <w:sz w:val="20"/>
          <w:szCs w:val="20"/>
          <w:lang w:eastAsia="en-US"/>
        </w:rPr>
        <w:t>UWAGA : Wykonawca nie może, po upływie terminu składania ofert  powoływać się na zdolności lub sytuację podmiotów udostępniających  zasoby  , jeżeli na etapie składania ofert nie po</w:t>
      </w:r>
      <w:r w:rsidR="00D31B17" w:rsidRPr="002D0543">
        <w:rPr>
          <w:rFonts w:ascii="Arial" w:eastAsia="Calibri" w:hAnsi="Arial" w:cs="Arial"/>
          <w:sz w:val="20"/>
          <w:szCs w:val="20"/>
          <w:lang w:eastAsia="en-US"/>
        </w:rPr>
        <w:t>legał</w:t>
      </w:r>
      <w:r w:rsidR="00204326" w:rsidRPr="002D0543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  <w:r w:rsidRPr="002D0543">
        <w:rPr>
          <w:rFonts w:ascii="Arial" w:eastAsia="Calibri" w:hAnsi="Arial" w:cs="Arial"/>
          <w:sz w:val="20"/>
          <w:szCs w:val="20"/>
          <w:lang w:eastAsia="en-US"/>
        </w:rPr>
        <w:t xml:space="preserve">w danym zakresie na zdolnościach lub sytuacji podmiotów udostępniających zasoby . </w:t>
      </w:r>
    </w:p>
    <w:p w:rsidR="00B51FA3" w:rsidRPr="002D0543" w:rsidRDefault="00B51FA3" w:rsidP="00034B9F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D0543">
        <w:rPr>
          <w:rFonts w:ascii="Arial" w:hAnsi="Arial" w:cs="Arial"/>
          <w:b w:val="0"/>
          <w:sz w:val="20"/>
          <w:szCs w:val="20"/>
        </w:rPr>
        <w:t>Zobowiązanie podmiotu</w:t>
      </w:r>
      <w:r w:rsidR="00904890" w:rsidRPr="002D0543">
        <w:rPr>
          <w:rFonts w:ascii="Arial" w:hAnsi="Arial" w:cs="Arial"/>
          <w:b w:val="0"/>
          <w:sz w:val="20"/>
          <w:szCs w:val="20"/>
        </w:rPr>
        <w:t xml:space="preserve"> udostę</w:t>
      </w:r>
      <w:r w:rsidRPr="002D0543">
        <w:rPr>
          <w:rFonts w:ascii="Arial" w:hAnsi="Arial" w:cs="Arial"/>
          <w:b w:val="0"/>
          <w:sz w:val="20"/>
          <w:szCs w:val="20"/>
        </w:rPr>
        <w:t xml:space="preserve">pniającego   powinno zostać załączone do oferty ( w formie elektronicznej  podpisane elektronicznym kwalifikowanym podpisem lub w postaci elektronicznej opatrzonej  podpisem zaufanym lub podpisem osobistym) </w:t>
      </w:r>
      <w:r w:rsidRPr="002D054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przez osobę reprezentującą podmiot udostępniający zasoby  </w:t>
      </w:r>
      <w:r w:rsidRPr="002D0543">
        <w:rPr>
          <w:rFonts w:ascii="Arial" w:hAnsi="Arial" w:cs="Arial"/>
          <w:b w:val="0"/>
          <w:sz w:val="20"/>
        </w:rPr>
        <w:t xml:space="preserve">za pośrednictwem </w:t>
      </w:r>
      <w:r w:rsidRPr="002D0543">
        <w:rPr>
          <w:rFonts w:ascii="Arial" w:hAnsi="Arial" w:cs="Arial"/>
          <w:b w:val="0"/>
          <w:sz w:val="20"/>
          <w:u w:val="single"/>
        </w:rPr>
        <w:t xml:space="preserve">portalpzp.pl </w:t>
      </w:r>
      <w:r w:rsidRPr="002D0543">
        <w:rPr>
          <w:rFonts w:ascii="Arial" w:hAnsi="Arial" w:cs="Arial"/>
          <w:b w:val="0"/>
          <w:sz w:val="20"/>
        </w:rPr>
        <w:t xml:space="preserve">na adres </w:t>
      </w:r>
      <w:r w:rsidRPr="002D0543">
        <w:rPr>
          <w:rFonts w:ascii="Arial" w:hAnsi="Arial" w:cs="Arial"/>
          <w:b w:val="0"/>
          <w:sz w:val="20"/>
          <w:u w:val="single"/>
        </w:rPr>
        <w:t>https://portal.smartpzp.pl/31wog</w:t>
      </w:r>
      <w:r w:rsidRPr="002D0543">
        <w:rPr>
          <w:rFonts w:ascii="Arial" w:hAnsi="Arial" w:cs="Arial"/>
          <w:b w:val="0"/>
          <w:i/>
          <w:sz w:val="20"/>
          <w:szCs w:val="20"/>
        </w:rPr>
        <w:t xml:space="preserve">                  </w:t>
      </w:r>
      <w:r w:rsidRPr="002D0543">
        <w:rPr>
          <w:rFonts w:ascii="Arial" w:hAnsi="Arial" w:cs="Arial"/>
          <w:b w:val="0"/>
          <w:sz w:val="20"/>
          <w:szCs w:val="20"/>
        </w:rPr>
        <w:t>do przedmiotowego postępowania .</w:t>
      </w:r>
    </w:p>
    <w:p w:rsidR="00A60548" w:rsidRPr="00484299" w:rsidRDefault="004441E7" w:rsidP="00A60548">
      <w:pPr>
        <w:pStyle w:val="Akapitzlist"/>
        <w:numPr>
          <w:ilvl w:val="0"/>
          <w:numId w:val="13"/>
        </w:numPr>
        <w:tabs>
          <w:tab w:val="left" w:pos="284"/>
          <w:tab w:val="left" w:pos="851"/>
          <w:tab w:val="left" w:pos="993"/>
        </w:tabs>
        <w:spacing w:line="360" w:lineRule="auto"/>
        <w:ind w:left="0" w:firstLine="0"/>
        <w:rPr>
          <w:rFonts w:ascii="Arial" w:hAnsi="Arial" w:cs="Arial"/>
          <w:b w:val="0"/>
          <w:sz w:val="20"/>
        </w:rPr>
      </w:pPr>
      <w:r w:rsidRPr="002D0543">
        <w:rPr>
          <w:rFonts w:ascii="Arial" w:hAnsi="Arial" w:cs="Arial"/>
          <w:b w:val="0"/>
          <w:sz w:val="20"/>
          <w:szCs w:val="20"/>
        </w:rPr>
        <w:t>Dopuszcza się również złożenie zobowiązania w postaci elektronicznej, jako cyfrowe odwzorowanie zobowiązania sporządzonego w postaci dokumentu papierowego, opatrzone</w:t>
      </w:r>
      <w:r w:rsidRPr="002D0543">
        <w:rPr>
          <w:rFonts w:ascii="Arial" w:hAnsi="Arial" w:cs="Arial"/>
          <w:b w:val="0"/>
          <w:sz w:val="20"/>
        </w:rPr>
        <w:t xml:space="preserve"> kwalifikowanym podpisem elektronicznym lub w postaci elektronicznej opatrzone podpisem zaufanym  lub podpisem osobistym</w:t>
      </w:r>
      <w:r w:rsidRPr="002D0543">
        <w:rPr>
          <w:rFonts w:ascii="Arial" w:hAnsi="Arial" w:cs="Arial"/>
          <w:b w:val="0"/>
          <w:sz w:val="20"/>
          <w:szCs w:val="20"/>
        </w:rPr>
        <w:t xml:space="preserve">  przez Wykonawcę  (skan zobowiązania podpisany przez Wykonawcę                         w formie elektronicznej  podpisane elektronicznym kwalifikowanym podpisem lub  w postaci elektronicznej opatrzonej  podpisem zaufanym lub podpisem osobistym) ) </w:t>
      </w:r>
      <w:r w:rsidRPr="002D0543">
        <w:rPr>
          <w:rFonts w:ascii="Arial" w:hAnsi="Arial" w:cs="Arial"/>
          <w:sz w:val="20"/>
          <w:szCs w:val="20"/>
        </w:rPr>
        <w:t xml:space="preserve">,  </w:t>
      </w:r>
      <w:r w:rsidRPr="002D0543">
        <w:rPr>
          <w:rFonts w:ascii="Arial" w:hAnsi="Arial" w:cs="Arial"/>
          <w:b w:val="0"/>
          <w:sz w:val="20"/>
          <w:szCs w:val="20"/>
        </w:rPr>
        <w:t>zgodnie                                            z rozporządzeniem Prezesa Rady Ministrów z dnia 30 grudnia 2020 r. w sprawie sposobu sporządzania i przekazywania informacji oraz wymagań technicznych dla dokumentów elektronicznych oraz środków komunikacji elektronicznej w postępowaniu o udzielenie zamówie</w:t>
      </w:r>
      <w:r w:rsidR="000F117B">
        <w:rPr>
          <w:rFonts w:ascii="Arial" w:hAnsi="Arial" w:cs="Arial"/>
          <w:b w:val="0"/>
          <w:sz w:val="20"/>
          <w:szCs w:val="20"/>
        </w:rPr>
        <w:t>nia publicznego lub konkursie ( t</w:t>
      </w:r>
      <w:r w:rsidR="00040716">
        <w:rPr>
          <w:rFonts w:ascii="Arial" w:hAnsi="Arial" w:cs="Arial"/>
          <w:b w:val="0"/>
          <w:sz w:val="20"/>
          <w:szCs w:val="20"/>
        </w:rPr>
        <w:t>.</w:t>
      </w:r>
      <w:r w:rsidR="000F117B">
        <w:rPr>
          <w:rFonts w:ascii="Arial" w:hAnsi="Arial" w:cs="Arial"/>
          <w:b w:val="0"/>
          <w:sz w:val="20"/>
          <w:szCs w:val="20"/>
        </w:rPr>
        <w:t>j. Dz.U. z 2020 r.  poz. 2452 ze.zm.)</w:t>
      </w:r>
    </w:p>
    <w:p w:rsidR="00272E3D" w:rsidRPr="002D0543" w:rsidRDefault="00272E3D" w:rsidP="003551F8">
      <w:pPr>
        <w:shd w:val="clear" w:color="auto" w:fill="FFFFFF"/>
        <w:tabs>
          <w:tab w:val="left" w:pos="284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2D0543">
        <w:rPr>
          <w:rFonts w:ascii="Arial" w:hAnsi="Arial" w:cs="Arial"/>
          <w:color w:val="0070C0"/>
          <w:sz w:val="20"/>
          <w:szCs w:val="20"/>
        </w:rPr>
        <w:t>ROZDZIAŁ VIII</w:t>
      </w:r>
    </w:p>
    <w:p w:rsidR="00A55C61" w:rsidRDefault="00F6610A" w:rsidP="003551F8">
      <w:pPr>
        <w:pStyle w:val="Akapitzlist"/>
        <w:spacing w:line="360" w:lineRule="auto"/>
        <w:ind w:left="0"/>
        <w:jc w:val="center"/>
        <w:rPr>
          <w:rFonts w:ascii="Arial" w:eastAsiaTheme="majorEastAsia" w:hAnsi="Arial" w:cs="Arial"/>
          <w:color w:val="0070C0"/>
          <w:sz w:val="20"/>
          <w:szCs w:val="20"/>
          <w:lang w:eastAsia="en-US"/>
        </w:rPr>
      </w:pPr>
      <w:r w:rsidRPr="006F4302">
        <w:rPr>
          <w:rFonts w:ascii="Arial" w:eastAsiaTheme="majorEastAsia" w:hAnsi="Arial" w:cs="Arial"/>
          <w:color w:val="0070C0"/>
          <w:sz w:val="20"/>
          <w:szCs w:val="20"/>
          <w:lang w:eastAsia="en-US"/>
        </w:rPr>
        <w:t>PODWYKONAWSTWO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Wykonawca  w myśl art. 462 ust. 1 ustawy Pzp  , może powierzyć wykonanie części zamówienia podwykonawcy , pod warunkiem , że posiadają oni kwalifikacje do ich wykonania . 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Wykonawca jest zobowiązany wskazać </w:t>
      </w:r>
      <w:r w:rsidRPr="00E50E5E">
        <w:rPr>
          <w:rFonts w:ascii="Arial" w:hAnsi="Arial" w:cs="Arial"/>
          <w:sz w:val="20"/>
          <w:szCs w:val="20"/>
        </w:rPr>
        <w:t xml:space="preserve">w załączniku nr </w:t>
      </w:r>
      <w:r w:rsidR="00C05CE3">
        <w:rPr>
          <w:rFonts w:ascii="Arial" w:hAnsi="Arial" w:cs="Arial"/>
          <w:sz w:val="20"/>
          <w:szCs w:val="20"/>
        </w:rPr>
        <w:t>11</w:t>
      </w:r>
      <w:r w:rsidR="00E4778D" w:rsidRPr="00E50E5E">
        <w:rPr>
          <w:rFonts w:ascii="Arial" w:hAnsi="Arial" w:cs="Arial"/>
          <w:sz w:val="20"/>
          <w:szCs w:val="20"/>
        </w:rPr>
        <w:t xml:space="preserve"> pkt. 12</w:t>
      </w:r>
      <w:r w:rsidRPr="00E50E5E">
        <w:rPr>
          <w:rFonts w:ascii="Arial" w:hAnsi="Arial" w:cs="Arial"/>
          <w:sz w:val="20"/>
          <w:szCs w:val="20"/>
        </w:rPr>
        <w:t xml:space="preserve"> do  SWZ</w:t>
      </w:r>
      <w:r w:rsidRPr="00E50E5E">
        <w:rPr>
          <w:rFonts w:ascii="Arial" w:hAnsi="Arial" w:cs="Arial"/>
          <w:b w:val="0"/>
          <w:sz w:val="20"/>
          <w:szCs w:val="20"/>
        </w:rPr>
        <w:t xml:space="preserve"> – w części dotyczącej podwykonawstwa zakres prac jaki zamierza powierzyć podwykonawcom , dane podwykonawców , o ile są już znane na etapie złożenia oferty oraz wartość brutto wykonanych prac . 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  <w:lang w:eastAsia="ar-SA"/>
        </w:rPr>
        <w:t>Za działania, uchybienia i zaniedbania podwykonawców Wykonawca odpowiada jak za własne działania lub zaniechania .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Zamawiający żąda zawarcia umów o pracę przez podwykonawcę z  osobami, które będą wykonywać przedmiot zamówienia w zakresie określonym umową.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 przypadku, gdy Wykonawca nie zamierza powierzyć części zamówienia podwykonawcom, składa odpowiednie oświadczenie w formularzu ofertowym – </w:t>
      </w:r>
      <w:r w:rsidR="006B20E9" w:rsidRPr="00E50E5E">
        <w:rPr>
          <w:rFonts w:ascii="Arial" w:hAnsi="Arial" w:cs="Arial"/>
          <w:sz w:val="20"/>
          <w:szCs w:val="20"/>
        </w:rPr>
        <w:t>załącznik  nr</w:t>
      </w:r>
      <w:r w:rsidR="00C05CE3">
        <w:rPr>
          <w:rFonts w:ascii="Arial" w:hAnsi="Arial" w:cs="Arial"/>
          <w:sz w:val="20"/>
          <w:szCs w:val="20"/>
        </w:rPr>
        <w:t xml:space="preserve"> 11</w:t>
      </w:r>
      <w:r w:rsidR="00E4778D" w:rsidRPr="00E50E5E">
        <w:rPr>
          <w:rFonts w:ascii="Arial" w:hAnsi="Arial" w:cs="Arial"/>
          <w:sz w:val="20"/>
          <w:szCs w:val="20"/>
        </w:rPr>
        <w:t xml:space="preserve"> pkt. 12</w:t>
      </w:r>
      <w:r w:rsidRPr="00E50E5E">
        <w:rPr>
          <w:rFonts w:ascii="Arial" w:hAnsi="Arial" w:cs="Arial"/>
          <w:sz w:val="20"/>
          <w:szCs w:val="20"/>
        </w:rPr>
        <w:t xml:space="preserve"> do SWZ </w:t>
      </w:r>
      <w:r w:rsidRPr="00E50E5E">
        <w:rPr>
          <w:rFonts w:ascii="Arial" w:hAnsi="Arial" w:cs="Arial"/>
          <w:b w:val="0"/>
          <w:sz w:val="20"/>
          <w:szCs w:val="20"/>
        </w:rPr>
        <w:t xml:space="preserve">.  </w:t>
      </w:r>
    </w:p>
    <w:p w:rsidR="0068531F" w:rsidRPr="00416376" w:rsidRDefault="00F605F8" w:rsidP="0068531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lastRenderedPageBreak/>
        <w:t>Brak informacji, o której mowa powyżej będzie rozumiany przez Zamawiającego, jako realizacja przez Wykonawcę zamówienia we własnym zakresie.</w:t>
      </w:r>
    </w:p>
    <w:p w:rsidR="00B87056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W przypadku zamówień na roboty budowlane, które mają być wykonane w miejscu  podlegającemu bezpośredniemu nadzorowi Zamawiającego, Zamawiający żąda aby przed przystąpieniem do wykonania zamówienia Wykonawca  o ile są już znane, podał nazwy albo imiona                i nazwiska oraz dane kontaktowe podwykonawców i osób do kontaktu z nimi .                                          </w:t>
      </w:r>
    </w:p>
    <w:p w:rsidR="00F605F8" w:rsidRPr="00E50E5E" w:rsidRDefault="00F605F8" w:rsidP="00B87056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Wykonawca zawiadamia Zamawiającego o wszelkich zmianach danych,  o których mowa w zdaniu pierwszym w trakcie realizacji zamówienia a także przekazuje informacje na temat nowych podwykonawców, którym  w późniejszym okresie zamierza powierzyć realizację robot budowlanych.</w:t>
      </w:r>
    </w:p>
    <w:p w:rsidR="0012256A" w:rsidRPr="00E50E5E" w:rsidRDefault="00F605F8" w:rsidP="0012256A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F605F8" w:rsidRPr="00E50E5E" w:rsidRDefault="00F605F8" w:rsidP="00034B9F">
      <w:pPr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Umowa pomiędzy Wykonawcą, a podwykonawcą powinna nie pozostawać  w sprzeczności                      z postanowieniami niniejszej Specyfikacji  Warunków Zamówienia,   w szczególności: </w:t>
      </w:r>
    </w:p>
    <w:p w:rsidR="00416376" w:rsidRPr="001E0A9F" w:rsidRDefault="00F605F8" w:rsidP="00416376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przedmiot umowy z podwykonawcą powinien spełniać wymagania określone w SWZ</w:t>
      </w:r>
    </w:p>
    <w:p w:rsidR="00F605F8" w:rsidRPr="00E50E5E" w:rsidRDefault="00F605F8" w:rsidP="00A75362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termin wykonania robót przez podwykonawcę winien być zgodny z terminem wykonania przedmiotu, umowy zawartej pomiędzy Zamawiającym a Wykonawcą, chronologią robót wynikających z zasad sztuki budowlanej, stanowiących przedmiot umowy zawartej pomiędzy Zamawiającym a Wykonawcą;  </w:t>
      </w:r>
    </w:p>
    <w:p w:rsidR="00F605F8" w:rsidRPr="00E50E5E" w:rsidRDefault="00F605F8" w:rsidP="00A75362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okres gwarancji winien być nie krótszy niż okres gwarancji udzielonej Zamawiającemu przez Wykonawcę; okres gwarancji liczy się od daty odbioru końcowego przedmiotu umowy rozumianego, jako data podpisania protokołu odbioru końcowego;     </w:t>
      </w:r>
    </w:p>
    <w:p w:rsidR="00E50E5E" w:rsidRPr="00484299" w:rsidRDefault="00F605F8" w:rsidP="00A75362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termin zapłaty</w:t>
      </w:r>
      <w:r w:rsidRPr="00A55C61">
        <w:rPr>
          <w:rFonts w:ascii="Arial" w:hAnsi="Arial" w:cs="Arial"/>
          <w:b w:val="0"/>
          <w:sz w:val="20"/>
          <w:szCs w:val="20"/>
        </w:rPr>
        <w:t xml:space="preserve"> wynagrodzenia podwykonawcy</w:t>
      </w:r>
      <w:r>
        <w:rPr>
          <w:rFonts w:ascii="Arial" w:hAnsi="Arial" w:cs="Arial"/>
          <w:b w:val="0"/>
          <w:sz w:val="20"/>
          <w:szCs w:val="20"/>
        </w:rPr>
        <w:t xml:space="preserve">  nie może być dłuższy niż 30</w:t>
      </w:r>
      <w:r w:rsidRPr="00A55C61">
        <w:rPr>
          <w:rFonts w:ascii="Arial" w:hAnsi="Arial" w:cs="Arial"/>
          <w:b w:val="0"/>
          <w:sz w:val="20"/>
          <w:szCs w:val="20"/>
        </w:rPr>
        <w:t xml:space="preserve">  dni  od dnia doręczenia Wykonawcy, podwykonawcy faktury lub rachunku, potwierdzających wykonanie zleconej podwykonawcy  roboty budowlanej;</w:t>
      </w:r>
    </w:p>
    <w:p w:rsidR="00DD6CA5" w:rsidRPr="00F11AC9" w:rsidRDefault="00F605F8" w:rsidP="00A75362">
      <w:pPr>
        <w:numPr>
          <w:ilvl w:val="0"/>
          <w:numId w:val="36"/>
        </w:numPr>
        <w:tabs>
          <w:tab w:val="left" w:pos="709"/>
        </w:tabs>
        <w:spacing w:after="120"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F605F8">
        <w:rPr>
          <w:rFonts w:ascii="Arial" w:hAnsi="Arial" w:cs="Arial"/>
          <w:b w:val="0"/>
          <w:sz w:val="20"/>
          <w:szCs w:val="20"/>
        </w:rPr>
        <w:t>w przypadku uchylania się przez Wykonawcę od obowiązku zapłaty wymagalnego wynagrodzenia przysługującego podwykonawcy, który zawarł zaakceptowaną przez Zamawiającego umowę o podwykonawstwo, której przedmiotem są roboty budowlane Zamawiający zapłaci bezpośrednio podwykonawcy kwotę należnego wynagrodzenia bez odsetek należnych podwykonawcy . Umowa o podwykonawstwo nie może zawierać postanowień uzależniających uzyskanie przez podwykonawcę płatności od Wykonawcy od zapłaty Wykonawcy przez Zamawiającego wynagrodzenia obejmującego zakres robót wykonanych przez podwykonawcę.</w:t>
      </w:r>
    </w:p>
    <w:p w:rsidR="002E3645" w:rsidRDefault="00C82202" w:rsidP="002E3645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F605F8" w:rsidRPr="00A55C61">
        <w:rPr>
          <w:rFonts w:ascii="Arial" w:hAnsi="Arial" w:cs="Arial"/>
          <w:b w:val="0"/>
          <w:sz w:val="20"/>
          <w:szCs w:val="20"/>
        </w:rPr>
        <w:t xml:space="preserve">Zawarcie umowy o podwykonawstwo, której przedmiotem są roboty budowlane, może nastąpić wyłącznie po pisemnej akceptacji jej projektu przez Zamawiającego  a przystąpienie do realizacji robót budowlanych przez podwykonawcę może nastąpić wyłącznie po akceptacji umowy                                              o podwykonawstwo przez Zamawiającego. </w:t>
      </w:r>
    </w:p>
    <w:p w:rsidR="00C05CE3" w:rsidRDefault="00C05CE3" w:rsidP="00C05CE3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C05CE3" w:rsidRPr="0012256A" w:rsidRDefault="00C05CE3" w:rsidP="00C05CE3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484299" w:rsidRPr="00224407" w:rsidRDefault="00F605F8" w:rsidP="00484299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DF0D62">
        <w:rPr>
          <w:rFonts w:ascii="Arial" w:hAnsi="Arial" w:cs="Arial"/>
          <w:b w:val="0"/>
          <w:sz w:val="20"/>
          <w:szCs w:val="20"/>
        </w:rPr>
        <w:lastRenderedPageBreak/>
        <w:t>Wykonawca zobowiązany jest do przedłożenia Zamawiającemu w Wydziale Infrastruktury (budynek nr 25 Sekcja Utrzymania Nieruchomości – pierwsze piętro ), projektu umowy                                    o podwykonawstwo, której przedmiotem są roboty budowlane, wraz z zestawieniem ilości robót i ich wyceną oraz z częścią dokumentacji dotyczącej wykonania robót, które mają być realizowane na podstawie umowy podwykonawstwo lub ze wskazaniem tej części dokumentacji</w:t>
      </w:r>
      <w:r w:rsidR="00C82202">
        <w:rPr>
          <w:rFonts w:ascii="Arial" w:hAnsi="Arial" w:cs="Arial"/>
          <w:b w:val="0"/>
          <w:sz w:val="20"/>
          <w:szCs w:val="20"/>
        </w:rPr>
        <w:t>.</w:t>
      </w:r>
    </w:p>
    <w:p w:rsidR="001E0A9F" w:rsidRDefault="00F605F8" w:rsidP="0012256A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DF0D62">
        <w:rPr>
          <w:rFonts w:ascii="Arial" w:hAnsi="Arial" w:cs="Arial"/>
          <w:b w:val="0"/>
          <w:sz w:val="20"/>
          <w:szCs w:val="20"/>
        </w:rPr>
        <w:t xml:space="preserve">Projekt umowy o podwykonawstwo, której przedmiotem są roboty budowlane, będzie uważany za zaakceptowany przez Zamawiającego, jeżeli Zamawiający  </w:t>
      </w:r>
      <w:r w:rsidRPr="00DF0D62">
        <w:rPr>
          <w:rFonts w:ascii="Arial" w:hAnsi="Arial" w:cs="Arial"/>
          <w:sz w:val="20"/>
          <w:szCs w:val="20"/>
        </w:rPr>
        <w:t>w terminie 7 dni  od dnia przedłożenia mu projektu</w:t>
      </w:r>
      <w:r w:rsidRPr="00DF0D62">
        <w:rPr>
          <w:rFonts w:ascii="Arial" w:hAnsi="Arial" w:cs="Arial"/>
          <w:b w:val="0"/>
          <w:sz w:val="20"/>
          <w:szCs w:val="20"/>
        </w:rPr>
        <w:t xml:space="preserve"> nie zgłosi na piśmie zastrzeżeń.</w:t>
      </w:r>
    </w:p>
    <w:p w:rsidR="0012256A" w:rsidRPr="00A60548" w:rsidRDefault="00F605F8" w:rsidP="001E0A9F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F0D62">
        <w:rPr>
          <w:rFonts w:ascii="Arial" w:hAnsi="Arial" w:cs="Arial"/>
          <w:b w:val="0"/>
          <w:sz w:val="20"/>
          <w:szCs w:val="20"/>
        </w:rPr>
        <w:t xml:space="preserve"> Za dzień przedłożenia projektu przez Wykonawcę uznaje się dzień przedłożenia projektu w Wydziale Infrastruktury (budynek nr 25 Sekcja Utrzymania Nieruchomości) na zasadach określonych powyżej.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Zamawiający zgłosi w terminie określonym powyżej pisemne zastrzeżenia do projektu umowy                     o podwykonawstwo, której przedmiotem są roboty budowlane,  w szczególności w następujących przypadkach: </w:t>
      </w:r>
    </w:p>
    <w:p w:rsidR="00F605F8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niespełniania wymagań określonych w Specyfikacji  Warunków Zamówienia, </w:t>
      </w:r>
    </w:p>
    <w:p w:rsidR="00F605F8" w:rsidRPr="00B87056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B87056">
        <w:rPr>
          <w:rFonts w:ascii="Arial" w:hAnsi="Arial" w:cs="Arial"/>
          <w:b w:val="0"/>
          <w:sz w:val="20"/>
          <w:szCs w:val="20"/>
        </w:rPr>
        <w:t xml:space="preserve">niezałączenia do projektu wymaganych zestawień, dokumentów lub informacji, </w:t>
      </w:r>
    </w:p>
    <w:p w:rsidR="00F605F8" w:rsidRPr="00A55C61" w:rsidRDefault="00F605F8" w:rsidP="00F605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niespełniania przez podwykonawcę warunków określonych w SWZ dla podwykonawców,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określenia terminu zapłaty wynagrodzenia </w:t>
      </w:r>
      <w:r w:rsidRPr="00A55C61">
        <w:rPr>
          <w:rFonts w:ascii="Arial" w:hAnsi="Arial" w:cs="Arial"/>
          <w:sz w:val="20"/>
          <w:szCs w:val="20"/>
        </w:rPr>
        <w:t xml:space="preserve">dłuższego </w:t>
      </w:r>
      <w:r>
        <w:rPr>
          <w:rFonts w:ascii="Arial" w:hAnsi="Arial" w:cs="Arial"/>
          <w:sz w:val="20"/>
          <w:szCs w:val="20"/>
          <w:shd w:val="clear" w:color="auto" w:fill="FFFFFF"/>
        </w:rPr>
        <w:t>niż 30</w:t>
      </w:r>
      <w:r w:rsidRPr="00A55C61">
        <w:rPr>
          <w:rFonts w:ascii="Arial" w:hAnsi="Arial" w:cs="Arial"/>
          <w:sz w:val="20"/>
          <w:szCs w:val="20"/>
          <w:shd w:val="clear" w:color="auto" w:fill="FFFFFF"/>
        </w:rPr>
        <w:t xml:space="preserve"> dni</w:t>
      </w:r>
      <w:r w:rsidRPr="00A55C61">
        <w:rPr>
          <w:rFonts w:ascii="Arial" w:hAnsi="Arial" w:cs="Arial"/>
          <w:b w:val="0"/>
          <w:sz w:val="20"/>
          <w:szCs w:val="20"/>
        </w:rPr>
        <w:t xml:space="preserve"> </w:t>
      </w:r>
      <w:r w:rsidRPr="00A55C61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od</w:t>
      </w:r>
      <w:r w:rsidRPr="00A55C61">
        <w:rPr>
          <w:rFonts w:ascii="Arial" w:hAnsi="Arial" w:cs="Arial"/>
          <w:b w:val="0"/>
          <w:sz w:val="20"/>
          <w:szCs w:val="20"/>
        </w:rPr>
        <w:t xml:space="preserve"> doręczenia Wykonawcy, podwykonawcy faktury lub rachunku     za wykonane roboty budowlane,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gdy wynagrodzenie za wykonanie robót budowlanych powierzanych do wykonania podwykonawcy lub dalszemu podwykonawcy przekroczy wartość wycenioną za te roboty                            w umowie lub jej załącznikach,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 zamieszczenia w projekcie postanowień uzależniających uzyskanie przez podwykonawcę płatności od Wykonawcy od zapłaty Wykonawcy przez Zamawiającego wynagrodzenia obejmującego zakres robót wykonanych przez podwykonawcę,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 gdy termin realizacji robót budowlanych określonych projektem jest dłuższy niż przewidywany umową dla tych robót,</w:t>
      </w:r>
    </w:p>
    <w:p w:rsidR="00F605F8" w:rsidRPr="00A55C61" w:rsidRDefault="00F605F8" w:rsidP="00A75362">
      <w:pPr>
        <w:numPr>
          <w:ilvl w:val="0"/>
          <w:numId w:val="3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 gdy projekt zawiera postanowienia dotyczące sposobu rozliczeń za wykonane roboty uniemożliwiającego rozliczenie tych robót pomiędzy Zamawiającym a Wykonawcą na podstawie umowy.</w:t>
      </w:r>
    </w:p>
    <w:p w:rsidR="00F605F8" w:rsidRPr="00B02B8B" w:rsidRDefault="00F605F8" w:rsidP="00034B9F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W przypadku zgłoszenia przez Zamawiającego zastrzeżeń do projektu umowy                                   o podwykonawstwo</w:t>
      </w:r>
      <w:r w:rsidR="00DD6CA5">
        <w:rPr>
          <w:rFonts w:ascii="Arial" w:hAnsi="Arial" w:cs="Arial"/>
          <w:b w:val="0"/>
          <w:sz w:val="20"/>
          <w:szCs w:val="20"/>
        </w:rPr>
        <w:t xml:space="preserve"> w terminie określonym w pkt. 13</w:t>
      </w:r>
      <w:r w:rsidRPr="00A55C61">
        <w:rPr>
          <w:rFonts w:ascii="Arial" w:hAnsi="Arial" w:cs="Arial"/>
          <w:b w:val="0"/>
          <w:sz w:val="20"/>
          <w:szCs w:val="20"/>
        </w:rPr>
        <w:t xml:space="preserve">  </w:t>
      </w:r>
      <w:r w:rsidRPr="00A55C61">
        <w:rPr>
          <w:rFonts w:ascii="Arial" w:hAnsi="Arial" w:cs="Arial"/>
          <w:sz w:val="20"/>
          <w:szCs w:val="20"/>
        </w:rPr>
        <w:t>(tj. 7 dni )</w:t>
      </w:r>
      <w:r w:rsidRPr="00A55C61">
        <w:rPr>
          <w:rFonts w:ascii="Arial" w:hAnsi="Arial" w:cs="Arial"/>
          <w:b w:val="0"/>
          <w:sz w:val="20"/>
          <w:szCs w:val="20"/>
        </w:rPr>
        <w:t xml:space="preserve"> - Wykonawca może przedłożyć zmieniony projekt umowy o podwykonawstwo, uwzględniający w całości zastrzeżenia Zamawiającego.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Po pisemnej akceptacji projektu umowy o podwykonawstwo, której przedmiotem są roboty budowlane lub po upływie terminu na zgłoszenie przez Zamawiającego pisemnych zastrzeżeń do tego projektu, Wykonawca, podwykonawca  przedłoży Zamawiającemu poświadczoną za zgodność                         z oryginałem kopię umowy o podwykonawstwo, której przedmiotem są roboty budowlane, w terminie                   7 dni   od dnia zawarcia tej umowy.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W przypadku występowania Wykonawcy, jako Konsorcjum z treści umowy musi wynikać, że umowa ta jest zawarta z wszystkimi członkami Konsorcjum, a nie tylko z jednym lub niektórymi z nich.</w:t>
      </w:r>
    </w:p>
    <w:p w:rsidR="00F605F8" w:rsidRPr="00A55C61" w:rsidRDefault="00F605F8" w:rsidP="00034B9F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lastRenderedPageBreak/>
        <w:t xml:space="preserve">Zamawiający zgłosi pisemny sprzeciw do przedłożonej umowy o podwykonawstwo, której przedmiotem są roboty budowlane, w terminie 7 dni  od jej przedłożenia w przypadkach nieuwzględnienia w całości zastrzeżeń,  o których mowa powyżej. </w:t>
      </w:r>
    </w:p>
    <w:p w:rsidR="001E0A9F" w:rsidRPr="00C05CE3" w:rsidRDefault="00F605F8" w:rsidP="001E0A9F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Umowa o podwykonawstwo, której przedmiotem są roboty budowlane, będzie uważana za zaakceptowaną przez Zamawiającego, jeżeli Zamawiający </w:t>
      </w:r>
      <w:r w:rsidRPr="00A55C61">
        <w:rPr>
          <w:rFonts w:ascii="Arial" w:hAnsi="Arial" w:cs="Arial"/>
          <w:sz w:val="20"/>
          <w:szCs w:val="20"/>
        </w:rPr>
        <w:t>w terminie 7 dni   od dnia przedłożenia kopii tej umowy</w:t>
      </w:r>
      <w:r w:rsidRPr="00A55C61">
        <w:rPr>
          <w:rFonts w:ascii="Arial" w:hAnsi="Arial" w:cs="Arial"/>
          <w:b w:val="0"/>
          <w:sz w:val="20"/>
          <w:szCs w:val="20"/>
        </w:rPr>
        <w:t xml:space="preserve"> nie zgłosi do niej na piśmie sprzeciwu.</w:t>
      </w:r>
    </w:p>
    <w:p w:rsidR="00B51FA3" w:rsidRPr="005952F8" w:rsidRDefault="00F605F8" w:rsidP="00B51FA3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Wykonawca, podwykonawca zamówienia na roboty budowlane, w których podwykonawstwo związane jest ze świadczeniem usług lub dostawą, przedkłada Zamawiającemu poświadczoną za zgodność z oryginałem kopię umowy   o podwykonawstwo, której przedmiotem są dostawy lub usługi, w terminie 7 dni od dnia jej zawarcia, z wyłączeniem umów o podwykonawstwo o wartości mniejszej niż 0,5 % wartości umowy głównej  oraz umów  o podwykonawstwo, których przedmiot został wskazany w SWZ, jako niepodlegający temu obowiązkowi, przy czym wyłączenie nie dotyczy umów     o podwykonawstwo o wartości większej niż  50.000 złotych.</w:t>
      </w:r>
    </w:p>
    <w:p w:rsidR="00F605F8" w:rsidRPr="0041029B" w:rsidRDefault="00F605F8" w:rsidP="00034B9F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Wykonawca ma obowiązek doprowadzenia do zmiany umowy o podwykonawstwo                          w przypadku określonym powyżej oraz na wezwanie Zamawiającego w przypadku przedłożenia umowy o podwykonawstwo, zawierającej termin zapłaty wynagrodzenia </w:t>
      </w:r>
      <w:r>
        <w:rPr>
          <w:rFonts w:ascii="Arial" w:hAnsi="Arial" w:cs="Arial"/>
          <w:sz w:val="20"/>
          <w:szCs w:val="20"/>
        </w:rPr>
        <w:t>dłuższy niż 30</w:t>
      </w:r>
      <w:r w:rsidRPr="00A55C61">
        <w:rPr>
          <w:rFonts w:ascii="Arial" w:hAnsi="Arial" w:cs="Arial"/>
          <w:sz w:val="20"/>
          <w:szCs w:val="20"/>
        </w:rPr>
        <w:t xml:space="preserve"> dni</w:t>
      </w:r>
      <w:r w:rsidRPr="00A55C61">
        <w:rPr>
          <w:rFonts w:ascii="Arial" w:hAnsi="Arial" w:cs="Arial"/>
          <w:b w:val="0"/>
          <w:sz w:val="20"/>
          <w:szCs w:val="20"/>
        </w:rPr>
        <w:t xml:space="preserve">  od dnia doręczenia faktury  lub rachunku . Wykonawca nie może powierzyć podwykonawcy realizacji przedmiotu umowy o podwykonawstwo w przypadku braku jej pisemnej akceptacji przez Zamawiającego. </w:t>
      </w:r>
    </w:p>
    <w:p w:rsidR="00EC2386" w:rsidRPr="00B51FA3" w:rsidRDefault="00F605F8" w:rsidP="00034B9F">
      <w:pPr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 xml:space="preserve">Podwykonawca przedłoży, wraz z kopią umowy o podwykonawstwo, odpis </w:t>
      </w:r>
      <w:r w:rsidRPr="00A55C61">
        <w:rPr>
          <w:rFonts w:ascii="Arial" w:hAnsi="Arial" w:cs="Arial"/>
          <w:b w:val="0"/>
          <w:sz w:val="20"/>
          <w:szCs w:val="20"/>
        </w:rPr>
        <w:br/>
        <w:t>z Krajowego Rejestru Sądowego podwykonawcy lub inny dokument właściwy z uwagi na status prawny podwykonawcy, potwierdzający uprawnienia osób zawierających umowę  w imieniu podwykonawcy .</w:t>
      </w:r>
    </w:p>
    <w:p w:rsidR="00A60548" w:rsidRPr="00484299" w:rsidRDefault="00F605F8" w:rsidP="00484299">
      <w:pPr>
        <w:keepNext/>
        <w:numPr>
          <w:ilvl w:val="0"/>
          <w:numId w:val="16"/>
        </w:numPr>
        <w:tabs>
          <w:tab w:val="left" w:pos="284"/>
          <w:tab w:val="left" w:pos="426"/>
          <w:tab w:val="left" w:pos="993"/>
        </w:tabs>
        <w:spacing w:after="120" w:line="360" w:lineRule="auto"/>
        <w:ind w:left="0" w:firstLine="0"/>
        <w:outlineLvl w:val="1"/>
        <w:rPr>
          <w:rFonts w:ascii="Arial" w:hAnsi="Arial" w:cs="Arial"/>
          <w:b w:val="0"/>
          <w:sz w:val="20"/>
          <w:szCs w:val="20"/>
        </w:rPr>
      </w:pPr>
      <w:r w:rsidRPr="00A55C61">
        <w:rPr>
          <w:rFonts w:ascii="Arial" w:hAnsi="Arial" w:cs="Arial"/>
          <w:b w:val="0"/>
          <w:sz w:val="20"/>
          <w:szCs w:val="20"/>
        </w:rPr>
        <w:t>Powierzenie realizacji zadań innemu podwykonawcy niż ten, z którym została zawarta zaakceptowana przez Zamawiającego umowa o podwykonawstwo, lub zmiana zakresu zadań określonych tą umową wymaga ponownej akceptacji Zamawiającego w trybie określonym powyżej (zasady wprowadzenia podwykonawców).</w:t>
      </w:r>
    </w:p>
    <w:p w:rsidR="00C9212A" w:rsidRPr="00C9212A" w:rsidRDefault="00C9212A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t xml:space="preserve">ROZDZIAŁ IX </w:t>
      </w:r>
    </w:p>
    <w:p w:rsidR="00C9212A" w:rsidRPr="00C9212A" w:rsidRDefault="00C9212A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t xml:space="preserve"> PODSTAWY  WYKLUCZENIA Z POSTĘPOWANIA  O UDZIELENIE ZAMÓWIENIA </w:t>
      </w:r>
    </w:p>
    <w:p w:rsidR="000576F1" w:rsidRPr="000576F1" w:rsidRDefault="000576F1" w:rsidP="00A75362">
      <w:pPr>
        <w:numPr>
          <w:ilvl w:val="0"/>
          <w:numId w:val="51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Arial" w:hAnsi="Arial" w:cs="Arial"/>
          <w:sz w:val="20"/>
          <w:szCs w:val="20"/>
          <w:u w:val="single"/>
          <w:lang w:eastAsia="en-US"/>
        </w:rPr>
      </w:pPr>
      <w:r w:rsidRPr="000576F1">
        <w:rPr>
          <w:rFonts w:ascii="Arial" w:hAnsi="Arial" w:cs="Arial"/>
          <w:sz w:val="20"/>
          <w:szCs w:val="20"/>
          <w:lang w:eastAsia="en-US"/>
        </w:rPr>
        <w:t>Z postępowania o udzielenie zamówienia wyklucza się Wykonawcę  w stosunku do którego zachodzi którakolwiek z okoliczności wskazanych w art. 108 ust. 1 ustawy Pzp, z zastrzeżeniem art. 110 ust. 2 ustawy Pzp.:</w:t>
      </w:r>
    </w:p>
    <w:p w:rsidR="000576F1" w:rsidRPr="000576F1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będącego osobą fizyczną, którego prawomocnie skazano za przestępstwo: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udziału w zorganizowanej grupie przestępczej albo związku mającym na celu popełnienie przestępstwa lub przestępstwa skarbowego, o którym mowa w art. 258 Kodeksu karnego                      </w:t>
      </w:r>
      <w:r>
        <w:rPr>
          <w:rFonts w:ascii="Arial" w:hAnsi="Arial" w:cs="Arial"/>
          <w:b w:val="0"/>
          <w:sz w:val="20"/>
          <w:szCs w:val="20"/>
          <w:lang w:eastAsia="en-US"/>
        </w:rPr>
        <w:t>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 r. poz.17</w:t>
      </w:r>
      <w:r w:rsidR="00C05CE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,</w:t>
      </w:r>
    </w:p>
    <w:p w:rsidR="002E3645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handlu ludźmi, o którym mowa w art. 189a K</w:t>
      </w:r>
      <w:r>
        <w:rPr>
          <w:rFonts w:ascii="Arial" w:hAnsi="Arial" w:cs="Arial"/>
          <w:b w:val="0"/>
          <w:sz w:val="20"/>
          <w:szCs w:val="20"/>
          <w:lang w:eastAsia="en-US"/>
        </w:rPr>
        <w:t>odeksu karnego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 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 xml:space="preserve"> r. 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poz. 17</w:t>
      </w:r>
      <w:r w:rsidR="00C05CE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),</w:t>
      </w:r>
    </w:p>
    <w:p w:rsidR="00C05CE3" w:rsidRPr="00ED27D6" w:rsidRDefault="00C05CE3" w:rsidP="00C05CE3">
      <w:pPr>
        <w:tabs>
          <w:tab w:val="left" w:pos="1134"/>
        </w:tabs>
        <w:spacing w:after="160" w:line="360" w:lineRule="auto"/>
        <w:ind w:left="851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</w:p>
    <w:p w:rsidR="001E0A9F" w:rsidRPr="00C05CE3" w:rsidRDefault="000576F1" w:rsidP="001E0A9F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lastRenderedPageBreak/>
        <w:t xml:space="preserve">o którym mowa w art. 228-230a, art. 250a Kodeksu karnego                                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>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 r. poz.  17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,w </w:t>
      </w:r>
      <w:hyperlink r:id="rId12" w:history="1">
        <w:r w:rsidRPr="000576F1">
          <w:rPr>
            <w:rFonts w:ascii="Arial" w:hAnsi="Arial" w:cs="Arial"/>
            <w:b w:val="0"/>
            <w:color w:val="000000"/>
            <w:sz w:val="20"/>
            <w:szCs w:val="20"/>
            <w:shd w:val="clear" w:color="auto" w:fill="FFFFFF"/>
            <w:lang w:eastAsia="en-US"/>
          </w:rPr>
          <w:t>art. 46 - 48</w:t>
        </w:r>
      </w:hyperlink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 ustawy z dnia 25 czerwca 2010</w:t>
      </w:r>
      <w:r w:rsidR="007E3133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r.                    </w:t>
      </w:r>
      <w:r w:rsidR="00643C4F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                       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o sporcie (</w:t>
      </w:r>
      <w:r w:rsidR="002A2C06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t</w:t>
      </w:r>
      <w:r w:rsidR="00040716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.</w:t>
      </w:r>
      <w:r w:rsidR="002A2C06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j.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Dz.U. z 2022 r. poz. 1599</w:t>
      </w:r>
      <w:r w:rsidR="007E3133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ze.zm.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) lub w </w:t>
      </w:r>
      <w:hyperlink r:id="rId13" w:history="1">
        <w:r w:rsidRPr="000576F1">
          <w:rPr>
            <w:rFonts w:ascii="Arial" w:hAnsi="Arial" w:cs="Arial"/>
            <w:b w:val="0"/>
            <w:color w:val="000000"/>
            <w:sz w:val="20"/>
            <w:szCs w:val="20"/>
            <w:shd w:val="clear" w:color="auto" w:fill="FFFFFF"/>
            <w:lang w:eastAsia="en-US"/>
          </w:rPr>
          <w:t>art. 54 ust. 1- 4</w:t>
        </w:r>
      </w:hyperlink>
      <w:r w:rsidR="007E3133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 ustawy                                                 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z dnia 12 maja 2011r. o refundacji leków, środków spożywczych specjalnego przeznaczenia żywieniowego oraz wyrobów medycznych (</w:t>
      </w:r>
      <w:r w:rsidR="005952F8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t</w:t>
      </w:r>
      <w:r w:rsidR="00040716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.</w:t>
      </w:r>
      <w:r w:rsidR="00B72019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j. Dz.U. z 2022 r. poz.</w:t>
      </w:r>
      <w:r w:rsidR="005952F8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2674</w:t>
      </w:r>
      <w:r w:rsidR="007E3133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 xml:space="preserve"> ze.zm.</w:t>
      </w:r>
      <w:r w:rsidRPr="000576F1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  <w:lang w:eastAsia="en-US"/>
        </w:rPr>
        <w:t>) 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finansowania przestępstwa o charakterze terrorystycznym, o którym mowa                            w art. 165 a Kodeksu karne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>go (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 r. poz. 17</w:t>
      </w:r>
      <w:r w:rsidR="00C05CE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) , lub przestępstwo udaremniania lub utrudniania stwierdzenia przestępnego pochodzenia pieniędzy lub ukrywania ich pochodzenia, o którym mowa w art. 299 Kodeksu karnego                                                     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(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Dz.U. z 2024 r. poz. 17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o charakterze terrorystycznym, o którym mowa w art. 115 § 20 Kodeksu karnego, lub mające na celu popełnienie tego przestępstwa,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powierzenia wykonywania pracy małoletniemu cudzoziemcowi, o którym mowa                   w art. 9 ust. 2 ustawy z dnia 15 czerwca 2012 r. o skutkach powierzania wykonywania pracy cudzoziemcom przebywającym wbrew przepisom na terytorium Rzeczypospolitej Polskiej               (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j.  Dz.U. z 2021 r. poz.1745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 lub przestę</w:t>
      </w:r>
      <w:r>
        <w:rPr>
          <w:rFonts w:ascii="Arial" w:hAnsi="Arial" w:cs="Arial"/>
          <w:b w:val="0"/>
          <w:sz w:val="20"/>
          <w:szCs w:val="20"/>
          <w:lang w:eastAsia="en-US"/>
        </w:rPr>
        <w:t>pstwo skarbowe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 xml:space="preserve"> Dz.U. z 2024 r. poz. 17</w:t>
      </w:r>
      <w:r w:rsidR="00C05CE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 xml:space="preserve">)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,</w:t>
      </w:r>
    </w:p>
    <w:p w:rsidR="000576F1" w:rsidRPr="000576F1" w:rsidRDefault="000576F1" w:rsidP="00A75362">
      <w:pPr>
        <w:numPr>
          <w:ilvl w:val="0"/>
          <w:numId w:val="53"/>
        </w:numPr>
        <w:tabs>
          <w:tab w:val="left" w:pos="1134"/>
        </w:tabs>
        <w:spacing w:after="160" w:line="360" w:lineRule="auto"/>
        <w:ind w:left="851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o którym mowa w art. 9 ust. 1 i 3 lub art. 10 ustawy  z dnia 15 czerwca 2012 r. o skutkach powierzania wykonywania pracy cudzoziemcom przebywającym wbrew przepisom na terytorium Rzeczypospolitej</w:t>
      </w:r>
      <w:r>
        <w:rPr>
          <w:rFonts w:ascii="Arial" w:hAnsi="Arial" w:cs="Arial"/>
          <w:b w:val="0"/>
          <w:sz w:val="20"/>
          <w:szCs w:val="20"/>
          <w:lang w:eastAsia="en-US"/>
        </w:rPr>
        <w:t xml:space="preserve"> Polskiej (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j. D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>z.U. z 2021 r. poz. 1745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) , </w:t>
      </w:r>
    </w:p>
    <w:p w:rsidR="000576F1" w:rsidRPr="000576F1" w:rsidRDefault="000576F1" w:rsidP="000576F1">
      <w:pPr>
        <w:tabs>
          <w:tab w:val="left" w:pos="1134"/>
        </w:tabs>
        <w:spacing w:after="160" w:line="360" w:lineRule="auto"/>
        <w:ind w:left="851"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- lub za odpowiedni czyn zabroniony określony w przepisach prawa obcego;</w:t>
      </w:r>
    </w:p>
    <w:p w:rsidR="00A60548" w:rsidRPr="00484299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jeżeli urzędującego członka jego organu zarządzającego lub nadzorczego, wspólnika spółki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w spółce jawnej lub partnerskiej albo komplementariusza w spółce komandytowej lub komandytowo-akcyjnej lub prokurenta prawomocnie skazano za przestępstwo, o którym mowa  w pkt 1;</w:t>
      </w:r>
    </w:p>
    <w:p w:rsidR="000576F1" w:rsidRPr="000576F1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wobec którego wydano prawomocny wyrok sądu lub ostateczną decyzję administracyjną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E3645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wobec którego prawomocnie orzeczono zakaz ubiegania się o zamówienia publiczne;</w:t>
      </w:r>
    </w:p>
    <w:p w:rsidR="00C05CE3" w:rsidRDefault="00C05CE3" w:rsidP="00C05CE3">
      <w:pPr>
        <w:tabs>
          <w:tab w:val="left" w:pos="851"/>
        </w:tabs>
        <w:spacing w:after="160" w:line="360" w:lineRule="auto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</w:p>
    <w:p w:rsidR="00C05CE3" w:rsidRDefault="00C05CE3" w:rsidP="00C05CE3">
      <w:pPr>
        <w:tabs>
          <w:tab w:val="left" w:pos="851"/>
        </w:tabs>
        <w:spacing w:after="160" w:line="360" w:lineRule="auto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</w:p>
    <w:p w:rsidR="00C05CE3" w:rsidRDefault="00C05CE3" w:rsidP="00C05CE3">
      <w:pPr>
        <w:tabs>
          <w:tab w:val="left" w:pos="851"/>
        </w:tabs>
        <w:spacing w:after="160" w:line="360" w:lineRule="auto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</w:p>
    <w:p w:rsidR="00C05CE3" w:rsidRPr="0012256A" w:rsidRDefault="00C05CE3" w:rsidP="00C05CE3">
      <w:pPr>
        <w:tabs>
          <w:tab w:val="left" w:pos="851"/>
        </w:tabs>
        <w:spacing w:after="160" w:line="360" w:lineRule="auto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</w:p>
    <w:p w:rsidR="001E0A9F" w:rsidRPr="00C05CE3" w:rsidRDefault="000576F1" w:rsidP="001E0A9F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lastRenderedPageBreak/>
        <w:t>jeżeli Zamawiający może stwierdzić, na podstawie wiarygodnych przesłanek, że Wykonawca zawarł z innymi Wykonawcami porozumienie mające na celu zakłócenie konkurencji,                          w szczególności jeżeli należąc do tej samej grupy kapitałowej w rozumieniu ustawy                       z dnia 16 lutego 2007 r. o ochronie konkurencji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i konsumentów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874245">
        <w:rPr>
          <w:rFonts w:ascii="Arial" w:hAnsi="Arial" w:cs="Arial"/>
          <w:b w:val="0"/>
          <w:sz w:val="20"/>
          <w:szCs w:val="20"/>
          <w:lang w:eastAsia="en-US"/>
        </w:rPr>
        <w:t>Dz.U. z 2024 poz. 1616</w:t>
      </w:r>
      <w:r w:rsidR="002273A4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), złożyli odrębne oferty, oferty częściowe lub wnioski o dopuszczenie do udziału </w:t>
      </w:r>
      <w:r w:rsidR="00F00F66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w postępowaniu, chyba że wykażą, że przygotowali te oferty lub wnioski niezależnie od siebie;</w:t>
      </w:r>
    </w:p>
    <w:p w:rsidR="000576F1" w:rsidRPr="000576F1" w:rsidRDefault="000576F1" w:rsidP="00A75362">
      <w:pPr>
        <w:numPr>
          <w:ilvl w:val="0"/>
          <w:numId w:val="52"/>
        </w:numPr>
        <w:tabs>
          <w:tab w:val="left" w:pos="851"/>
        </w:tabs>
        <w:spacing w:after="160" w:line="360" w:lineRule="auto"/>
        <w:ind w:left="567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jeżeli, w przypadkach, o których mowa w art. 85 ust. 1, doszło do zakłócenia konkurencji wynikającego z wcześniejszego zaangażowania tego Wykonawcy lub podmiotu, który należy                   z Wykonawcą do tej samej grupy kapitałowej w rozumieniu ustawy z dnia 16 lutego 2007 r.                         o ochronie konkurencji</w:t>
      </w:r>
      <w:r>
        <w:rPr>
          <w:rFonts w:ascii="Arial" w:hAnsi="Arial" w:cs="Arial"/>
          <w:b w:val="0"/>
          <w:sz w:val="20"/>
          <w:szCs w:val="20"/>
          <w:lang w:eastAsia="en-US"/>
        </w:rPr>
        <w:t xml:space="preserve"> i konsumentów (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5952F8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874245">
        <w:rPr>
          <w:rFonts w:ascii="Arial" w:hAnsi="Arial" w:cs="Arial"/>
          <w:b w:val="0"/>
          <w:sz w:val="20"/>
          <w:szCs w:val="20"/>
          <w:lang w:eastAsia="en-US"/>
        </w:rPr>
        <w:t>Dz.U. z 2024 r. poz. 1616</w:t>
      </w:r>
      <w:r w:rsidR="002273A4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 xml:space="preserve">)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, chyba że spowodowane tym zakłócenie konkurencji może być wyeliminowane w inny sposób n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iż przez wykluczenie Wykonawcy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z udziału w postępowaniu o udzielenie zamówienia.</w:t>
      </w:r>
    </w:p>
    <w:p w:rsidR="00643C4F" w:rsidRPr="00643C4F" w:rsidRDefault="000576F1" w:rsidP="000576F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643C4F">
        <w:rPr>
          <w:rFonts w:ascii="Arial" w:hAnsi="Arial" w:cs="Arial"/>
          <w:i/>
          <w:sz w:val="20"/>
          <w:szCs w:val="20"/>
        </w:rPr>
        <w:t xml:space="preserve">Uwaga! Wykluczenie Wykonawcy następuje zgodnie z art. 111 ustawy Pzp.                                                           </w:t>
      </w:r>
      <w:r w:rsidRPr="00643C4F">
        <w:rPr>
          <w:rFonts w:ascii="Arial" w:hAnsi="Arial" w:cs="Arial"/>
          <w:sz w:val="20"/>
          <w:szCs w:val="20"/>
          <w:lang w:eastAsia="en-US"/>
        </w:rPr>
        <w:t>(</w:t>
      </w:r>
      <w:r w:rsidR="00040716">
        <w:rPr>
          <w:rFonts w:ascii="Arial" w:hAnsi="Arial" w:cs="Arial"/>
          <w:sz w:val="20"/>
          <w:szCs w:val="20"/>
          <w:lang w:eastAsia="en-US"/>
        </w:rPr>
        <w:t xml:space="preserve">t.j. </w:t>
      </w:r>
      <w:r w:rsidRPr="00643C4F">
        <w:rPr>
          <w:rFonts w:ascii="Arial" w:hAnsi="Arial" w:cs="Arial"/>
          <w:sz w:val="20"/>
          <w:szCs w:val="20"/>
          <w:lang w:eastAsia="en-US"/>
        </w:rPr>
        <w:t xml:space="preserve"> Dz.U. </w:t>
      </w:r>
      <w:r w:rsidR="00C05CE3">
        <w:rPr>
          <w:rFonts w:ascii="Arial" w:hAnsi="Arial" w:cs="Arial"/>
          <w:sz w:val="20"/>
          <w:szCs w:val="20"/>
          <w:lang w:eastAsia="en-US"/>
        </w:rPr>
        <w:t>z 2024 r. poz. 1320</w:t>
      </w:r>
      <w:r w:rsidR="00643C4F">
        <w:rPr>
          <w:rFonts w:ascii="Arial" w:hAnsi="Arial" w:cs="Arial"/>
          <w:sz w:val="20"/>
          <w:szCs w:val="20"/>
          <w:lang w:eastAsia="en-US"/>
        </w:rPr>
        <w:t xml:space="preserve"> ze.zm.</w:t>
      </w:r>
      <w:r w:rsidRPr="00643C4F">
        <w:rPr>
          <w:rFonts w:ascii="Arial" w:hAnsi="Arial" w:cs="Arial"/>
          <w:sz w:val="20"/>
          <w:szCs w:val="20"/>
          <w:lang w:eastAsia="en-US"/>
        </w:rPr>
        <w:t xml:space="preserve">), </w:t>
      </w:r>
      <w:r w:rsidR="00040716">
        <w:rPr>
          <w:rFonts w:ascii="Arial" w:hAnsi="Arial" w:cs="Arial"/>
          <w:i/>
          <w:sz w:val="20"/>
          <w:szCs w:val="20"/>
        </w:rPr>
        <w:t>Wy</w:t>
      </w:r>
      <w:r w:rsidRPr="00643C4F">
        <w:rPr>
          <w:rFonts w:ascii="Arial" w:hAnsi="Arial" w:cs="Arial"/>
          <w:i/>
          <w:sz w:val="20"/>
          <w:szCs w:val="20"/>
        </w:rPr>
        <w:t>konawca może zostać wykluczony przez Zamawiającego na każdym etapie postępowania  o udzielenie zamówienia publicznego.</w:t>
      </w:r>
    </w:p>
    <w:p w:rsidR="000576F1" w:rsidRPr="00643C4F" w:rsidRDefault="000576F1" w:rsidP="00A75362">
      <w:pPr>
        <w:numPr>
          <w:ilvl w:val="0"/>
          <w:numId w:val="51"/>
        </w:numPr>
        <w:tabs>
          <w:tab w:val="left" w:pos="284"/>
        </w:tabs>
        <w:spacing w:after="160" w:line="360" w:lineRule="auto"/>
        <w:ind w:left="0" w:firstLine="0"/>
        <w:contextualSpacing/>
        <w:rPr>
          <w:rFonts w:ascii="Arial" w:hAnsi="Arial" w:cs="Arial"/>
          <w:b w:val="0"/>
          <w:color w:val="000000"/>
          <w:sz w:val="20"/>
          <w:szCs w:val="20"/>
          <w:u w:val="single"/>
          <w:lang w:eastAsia="en-US"/>
        </w:rPr>
      </w:pP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Z postępowania o udzielenie zamówienia wyklucza się Wykonawcę w stosunku do którego zachodzi którakolwiek z okoliczności wskazanych w art. 7 ust. 1 ustawy z dnia          </w:t>
      </w:r>
      <w:r w:rsid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                             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13 kwietnia 2022</w:t>
      </w:r>
      <w:r w:rsidR="004701E8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r.  o szczególnych rozwiązaniach w zakresie przeciwdziałania wspieraniu agresji</w:t>
      </w:r>
      <w:r w:rsid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              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na Ukrainę oraz służących ochronie bezpieczeństwa narodow</w:t>
      </w:r>
      <w:r w:rsid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ego </w:t>
      </w:r>
      <w:r w:rsidR="00904890"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(</w:t>
      </w:r>
      <w:r w:rsidR="00D660B2">
        <w:rPr>
          <w:rFonts w:ascii="Arial" w:hAnsi="Arial" w:cs="Arial"/>
          <w:b w:val="0"/>
          <w:color w:val="00000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color w:val="000000"/>
          <w:sz w:val="20"/>
          <w:szCs w:val="20"/>
          <w:lang w:eastAsia="en-US"/>
        </w:rPr>
        <w:t>.</w:t>
      </w:r>
      <w:r w:rsidR="00D660B2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j. </w:t>
      </w:r>
      <w:r w:rsidR="00B72019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Dz.U. z 2024 r.  poz. 507</w:t>
      </w:r>
      <w:r w:rsidR="00C05CE3">
        <w:rPr>
          <w:rFonts w:ascii="Arial" w:hAnsi="Arial" w:cs="Arial"/>
          <w:b w:val="0"/>
          <w:color w:val="000000"/>
          <w:sz w:val="20"/>
          <w:szCs w:val="20"/>
          <w:lang w:eastAsia="en-US"/>
        </w:rPr>
        <w:t xml:space="preserve"> ze.zm.</w:t>
      </w:r>
      <w:r w:rsidRPr="00643C4F">
        <w:rPr>
          <w:rFonts w:ascii="Arial" w:hAnsi="Arial" w:cs="Arial"/>
          <w:b w:val="0"/>
          <w:color w:val="000000"/>
          <w:sz w:val="20"/>
          <w:szCs w:val="20"/>
          <w:lang w:eastAsia="en-US"/>
        </w:rPr>
        <w:t>);</w:t>
      </w:r>
    </w:p>
    <w:p w:rsidR="000576F1" w:rsidRPr="000576F1" w:rsidRDefault="000576F1" w:rsidP="00A75362">
      <w:pPr>
        <w:numPr>
          <w:ilvl w:val="2"/>
          <w:numId w:val="54"/>
        </w:numPr>
        <w:shd w:val="clear" w:color="auto" w:fill="FFFFFF"/>
        <w:tabs>
          <w:tab w:val="num" w:pos="851"/>
        </w:tabs>
        <w:suppressAutoHyphens/>
        <w:spacing w:after="160"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                    w art. 1 pkt 3 ustawy z dnia 13 kwietnia 2022r. o szczególnych rozwiązaniach  w zakresie przeciwdziałania wspieraniu agresji na Ukrainę oraz służących ochronie bezpieczeństwa narodowego ,</w:t>
      </w:r>
    </w:p>
    <w:p w:rsidR="002F4FF4" w:rsidRPr="00C82202" w:rsidRDefault="000576F1" w:rsidP="00A75362">
      <w:pPr>
        <w:numPr>
          <w:ilvl w:val="2"/>
          <w:numId w:val="54"/>
        </w:numPr>
        <w:shd w:val="clear" w:color="auto" w:fill="FFFFFF"/>
        <w:tabs>
          <w:tab w:val="num" w:pos="851"/>
        </w:tabs>
        <w:suppressAutoHyphens/>
        <w:spacing w:after="160"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Wykonawcę oraz uczestnika konkursu, którego beneficjentem rzeczywistym w rozumieniu ustawy z dnia 1 marca 2018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r. o przeciwdziałaniu praniu pieniędzy oraz finansowan</w:t>
      </w:r>
      <w:r w:rsidR="00643C4F">
        <w:rPr>
          <w:rFonts w:ascii="Arial" w:hAnsi="Arial" w:cs="Arial"/>
          <w:b w:val="0"/>
          <w:sz w:val="20"/>
          <w:szCs w:val="20"/>
          <w:lang w:eastAsia="en-US"/>
        </w:rPr>
        <w:t>iu terroryzmu (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j. Dz. U. z 2018 r. poz. 273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jest osoba wymieni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ona w wykazach określonych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w rozporządzeniu 765/2006 i rozporządzeniu 269/2014 albo wpisana na listę lub będąca takim beneficjentem rzeczywistym od dnia 24 lutego 2022r.,o ile została wpisana na listę na podstawie decyzji w sprawie wpisu na listę rozstrzygającej o zastosowaniu środka, 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o którym mowa w art. 1 pkt</w:t>
      </w:r>
      <w:r w:rsidR="00C82202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 3 ustawy z dnia 13 kwietnia 2022r. o szczególnych rozwiązaniach </w:t>
      </w:r>
      <w:r w:rsidR="002A2C06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w zakresie przeciwdziałania wspieraniu agresji na Ukrainę oraz służących ochronie bezpieczeństwa narodowego,</w:t>
      </w:r>
    </w:p>
    <w:p w:rsidR="0050149C" w:rsidRPr="00711284" w:rsidRDefault="000576F1" w:rsidP="00A75362">
      <w:pPr>
        <w:numPr>
          <w:ilvl w:val="2"/>
          <w:numId w:val="54"/>
        </w:numPr>
        <w:shd w:val="clear" w:color="auto" w:fill="FFFFFF"/>
        <w:tabs>
          <w:tab w:val="num" w:pos="851"/>
        </w:tabs>
        <w:suppressAutoHyphens/>
        <w:spacing w:after="160" w:line="360" w:lineRule="auto"/>
        <w:ind w:left="567" w:firstLine="0"/>
        <w:contextualSpacing/>
        <w:rPr>
          <w:rFonts w:ascii="Arial" w:hAnsi="Arial" w:cs="Arial"/>
          <w:b w:val="0"/>
          <w:sz w:val="20"/>
          <w:szCs w:val="20"/>
          <w:lang w:eastAsia="en-US"/>
        </w:rPr>
      </w:pPr>
      <w:r w:rsidRPr="000576F1">
        <w:rPr>
          <w:rFonts w:ascii="Arial" w:hAnsi="Arial" w:cs="Arial"/>
          <w:b w:val="0"/>
          <w:sz w:val="20"/>
          <w:szCs w:val="20"/>
          <w:lang w:eastAsia="en-US"/>
        </w:rPr>
        <w:t>Wykonawcę oraz uczestnika konkursu, którego jednostką dominującą w rozumieniu                         art. 3 ust. 1 pkt 37 ustawy z dnia 29 września 1994 r. o rachu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>nkowości</w:t>
      </w:r>
      <w:r w:rsidR="00EB6404">
        <w:rPr>
          <w:rFonts w:ascii="Arial" w:hAnsi="Arial" w:cs="Arial"/>
          <w:b w:val="0"/>
          <w:sz w:val="20"/>
          <w:szCs w:val="20"/>
          <w:lang w:eastAsia="en-US"/>
        </w:rPr>
        <w:t xml:space="preserve">                                                         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 xml:space="preserve"> (</w:t>
      </w:r>
      <w:r w:rsidR="00EB6404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t</w:t>
      </w:r>
      <w:r w:rsidR="00EB6404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 xml:space="preserve">j. </w:t>
      </w:r>
      <w:r w:rsidR="004701E8">
        <w:rPr>
          <w:rFonts w:ascii="Arial" w:hAnsi="Arial" w:cs="Arial"/>
          <w:b w:val="0"/>
          <w:sz w:val="20"/>
          <w:szCs w:val="20"/>
          <w:lang w:eastAsia="en-US"/>
        </w:rPr>
        <w:t xml:space="preserve">Dz.U. z 2023 </w:t>
      </w:r>
      <w:r w:rsidR="00D660B2">
        <w:rPr>
          <w:rFonts w:ascii="Arial" w:hAnsi="Arial" w:cs="Arial"/>
          <w:b w:val="0"/>
          <w:sz w:val="20"/>
          <w:szCs w:val="20"/>
          <w:lang w:eastAsia="en-US"/>
        </w:rPr>
        <w:t>r.  poz. 295</w:t>
      </w:r>
      <w:r w:rsidR="00A60548" w:rsidRPr="00A60548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="00A60548">
        <w:rPr>
          <w:rFonts w:ascii="Arial" w:hAnsi="Arial" w:cs="Arial"/>
          <w:b w:val="0"/>
          <w:sz w:val="20"/>
          <w:szCs w:val="20"/>
          <w:lang w:eastAsia="en-US"/>
        </w:rPr>
        <w:t>ze.zm.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) jest podmiot wy</w:t>
      </w:r>
      <w:r w:rsidR="00874245">
        <w:rPr>
          <w:rFonts w:ascii="Arial" w:hAnsi="Arial" w:cs="Arial"/>
          <w:b w:val="0"/>
          <w:sz w:val="20"/>
          <w:szCs w:val="20"/>
          <w:lang w:eastAsia="en-US"/>
        </w:rPr>
        <w:t xml:space="preserve">mieniony w wykazach określonych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>w rozporządzeniu 765/2006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i rozporządzeniu 269/2014 albo wpisany na listę lub będący taką jednostką dominującą </w:t>
      </w:r>
      <w:r w:rsidR="007E3133">
        <w:rPr>
          <w:rFonts w:ascii="Arial" w:hAnsi="Arial" w:cs="Arial"/>
          <w:b w:val="0"/>
          <w:sz w:val="20"/>
          <w:szCs w:val="20"/>
          <w:lang w:eastAsia="en-US"/>
        </w:rPr>
        <w:t xml:space="preserve">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t xml:space="preserve">od dnia 24 lutego 2022 r., o ile został wpisany na listę na podstawie decyzji w sprawie wpisu na listę rozstrzygającej o zastosowaniu środka, o którym mowa                                      w art. 1 pkt 3 ustawy z dnia  13 kwietnia 2022 r. o szczególnych rozwiązaniach w zakresie </w:t>
      </w:r>
      <w:r w:rsidRPr="000576F1">
        <w:rPr>
          <w:rFonts w:ascii="Arial" w:hAnsi="Arial" w:cs="Arial"/>
          <w:b w:val="0"/>
          <w:sz w:val="20"/>
          <w:szCs w:val="20"/>
          <w:lang w:eastAsia="en-US"/>
        </w:rPr>
        <w:lastRenderedPageBreak/>
        <w:t>przeciwdziałania wspieraniu agresji na Ukrainę oraz służących och</w:t>
      </w:r>
      <w:r w:rsidR="000F117B">
        <w:rPr>
          <w:rFonts w:ascii="Arial" w:hAnsi="Arial" w:cs="Arial"/>
          <w:b w:val="0"/>
          <w:sz w:val="20"/>
          <w:szCs w:val="20"/>
          <w:lang w:eastAsia="en-US"/>
        </w:rPr>
        <w:t>ronie bezpieczeństwa narodowego ( t</w:t>
      </w:r>
      <w:r w:rsidR="00040716">
        <w:rPr>
          <w:rFonts w:ascii="Arial" w:hAnsi="Arial" w:cs="Arial"/>
          <w:b w:val="0"/>
          <w:sz w:val="20"/>
          <w:szCs w:val="20"/>
          <w:lang w:eastAsia="en-US"/>
        </w:rPr>
        <w:t>.</w:t>
      </w:r>
      <w:r w:rsidR="00B72019">
        <w:rPr>
          <w:rFonts w:ascii="Arial" w:hAnsi="Arial" w:cs="Arial"/>
          <w:b w:val="0"/>
          <w:sz w:val="20"/>
          <w:szCs w:val="20"/>
          <w:lang w:eastAsia="en-US"/>
        </w:rPr>
        <w:t>j. Dz.U. z 2024 r. poz. 507</w:t>
      </w:r>
      <w:r w:rsidR="00C05CE3">
        <w:rPr>
          <w:rFonts w:ascii="Arial" w:hAnsi="Arial" w:cs="Arial"/>
          <w:b w:val="0"/>
          <w:sz w:val="20"/>
          <w:szCs w:val="20"/>
          <w:lang w:eastAsia="en-US"/>
        </w:rPr>
        <w:t xml:space="preserve"> ze.zm.</w:t>
      </w:r>
      <w:r w:rsidR="000F117B">
        <w:rPr>
          <w:rFonts w:ascii="Arial" w:hAnsi="Arial" w:cs="Arial"/>
          <w:b w:val="0"/>
          <w:sz w:val="20"/>
          <w:szCs w:val="20"/>
          <w:lang w:eastAsia="en-US"/>
        </w:rPr>
        <w:t>)</w:t>
      </w:r>
      <w:r w:rsidR="002E3645">
        <w:rPr>
          <w:rFonts w:ascii="Arial" w:hAnsi="Arial" w:cs="Arial"/>
          <w:b w:val="0"/>
          <w:sz w:val="20"/>
          <w:szCs w:val="20"/>
          <w:lang w:eastAsia="en-US"/>
        </w:rPr>
        <w:t>,</w:t>
      </w:r>
    </w:p>
    <w:p w:rsidR="000576F1" w:rsidRPr="000576F1" w:rsidRDefault="000576F1" w:rsidP="00A75362">
      <w:pPr>
        <w:numPr>
          <w:ilvl w:val="0"/>
          <w:numId w:val="51"/>
        </w:numPr>
        <w:tabs>
          <w:tab w:val="left" w:pos="284"/>
          <w:tab w:val="left" w:pos="851"/>
        </w:tabs>
        <w:spacing w:line="360" w:lineRule="auto"/>
        <w:ind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 xml:space="preserve">O  udzielenie zamówienia mogą ubiegać się Wykonawcy  , którzy : </w:t>
      </w:r>
    </w:p>
    <w:p w:rsidR="000576F1" w:rsidRPr="000576F1" w:rsidRDefault="000576F1" w:rsidP="00A75362">
      <w:pPr>
        <w:numPr>
          <w:ilvl w:val="0"/>
          <w:numId w:val="41"/>
        </w:numPr>
        <w:tabs>
          <w:tab w:val="left" w:pos="284"/>
          <w:tab w:val="left" w:pos="851"/>
        </w:tabs>
        <w:spacing w:line="360" w:lineRule="auto"/>
        <w:ind w:left="567" w:right="-30" w:firstLine="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 xml:space="preserve">nie podlegają wykluczeniu </w:t>
      </w:r>
    </w:p>
    <w:p w:rsidR="000576F1" w:rsidRPr="000576F1" w:rsidRDefault="000576F1" w:rsidP="00A75362">
      <w:pPr>
        <w:numPr>
          <w:ilvl w:val="0"/>
          <w:numId w:val="41"/>
        </w:numPr>
        <w:tabs>
          <w:tab w:val="left" w:pos="284"/>
          <w:tab w:val="left" w:pos="851"/>
        </w:tabs>
        <w:spacing w:line="360" w:lineRule="auto"/>
        <w:ind w:left="567" w:right="-30" w:firstLine="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 xml:space="preserve">spełniają warunki udziału w postepowaniu określonego przez Zamawiającego w ogłoszeniu     o zamówieniu oraz niniejszej SWZ </w:t>
      </w:r>
    </w:p>
    <w:p w:rsidR="00C05CE3" w:rsidRPr="00C05CE3" w:rsidRDefault="00C05CE3" w:rsidP="00C05CE3">
      <w:pPr>
        <w:numPr>
          <w:ilvl w:val="0"/>
          <w:numId w:val="51"/>
        </w:numPr>
        <w:tabs>
          <w:tab w:val="left" w:pos="284"/>
          <w:tab w:val="left" w:pos="851"/>
        </w:tabs>
        <w:spacing w:line="360" w:lineRule="auto"/>
        <w:ind w:right="-30"/>
        <w:rPr>
          <w:rFonts w:ascii="Arial" w:hAnsi="Arial" w:cs="Arial"/>
          <w:b w:val="0"/>
          <w:sz w:val="20"/>
          <w:szCs w:val="20"/>
        </w:rPr>
      </w:pPr>
      <w:r w:rsidRPr="00C05CE3">
        <w:rPr>
          <w:rFonts w:ascii="Arial" w:hAnsi="Arial" w:cs="Arial"/>
          <w:b w:val="0"/>
          <w:sz w:val="20"/>
          <w:szCs w:val="20"/>
        </w:rPr>
        <w:t xml:space="preserve">Zamawiający przewiduje możliwość  wykluczenia Wykonawcy , o którym mowa                                                  w art. 109 ust. 1 pkt. 5 ustawy Pzp . / Dotyczy wszystkich zadań / </w:t>
      </w:r>
    </w:p>
    <w:p w:rsidR="00C05CE3" w:rsidRPr="000F117B" w:rsidRDefault="00C05CE3" w:rsidP="00C05CE3">
      <w:pPr>
        <w:numPr>
          <w:ilvl w:val="0"/>
          <w:numId w:val="51"/>
        </w:numPr>
        <w:tabs>
          <w:tab w:val="left" w:pos="284"/>
          <w:tab w:val="left" w:pos="851"/>
        </w:tabs>
        <w:spacing w:line="360" w:lineRule="auto"/>
        <w:ind w:right="-30"/>
        <w:rPr>
          <w:rFonts w:ascii="Arial" w:hAnsi="Arial" w:cs="Arial"/>
          <w:b w:val="0"/>
          <w:sz w:val="20"/>
          <w:szCs w:val="20"/>
        </w:rPr>
      </w:pPr>
      <w:r w:rsidRPr="00C05CE3">
        <w:rPr>
          <w:rFonts w:ascii="Arial" w:hAnsi="Arial" w:cs="Arial"/>
          <w:b w:val="0"/>
          <w:sz w:val="20"/>
          <w:szCs w:val="20"/>
        </w:rPr>
        <w:t xml:space="preserve">Z postępowania udzielenie zamówienia Zamawiający  może wykluczyć Wykonawcę , który </w:t>
      </w:r>
      <w:r>
        <w:rPr>
          <w:rFonts w:ascii="Arial" w:hAnsi="Arial" w:cs="Arial"/>
          <w:b w:val="0"/>
          <w:sz w:val="20"/>
          <w:szCs w:val="20"/>
        </w:rPr>
        <w:t xml:space="preserve">                        </w:t>
      </w:r>
      <w:r w:rsidRPr="00C05CE3">
        <w:rPr>
          <w:rFonts w:ascii="Arial" w:hAnsi="Arial" w:cs="Arial"/>
          <w:b w:val="0"/>
          <w:sz w:val="20"/>
          <w:szCs w:val="20"/>
        </w:rPr>
        <w:t xml:space="preserve">w sposób zawiniony poważnie naruszył obowiązki zawodowe  , co podważa jego uczciwość  , </w:t>
      </w:r>
      <w:r>
        <w:rPr>
          <w:rFonts w:ascii="Arial" w:hAnsi="Arial" w:cs="Arial"/>
          <w:b w:val="0"/>
          <w:sz w:val="20"/>
          <w:szCs w:val="20"/>
        </w:rPr>
        <w:t xml:space="preserve">                    </w:t>
      </w:r>
      <w:r w:rsidRPr="00C05CE3">
        <w:rPr>
          <w:rFonts w:ascii="Arial" w:hAnsi="Arial" w:cs="Arial"/>
          <w:b w:val="0"/>
          <w:sz w:val="20"/>
          <w:szCs w:val="20"/>
        </w:rPr>
        <w:t>w szczególności gdy Wykonawca w wyniku zamierzonego działania  lub rażącego niedbalstwa  nie wykonał  lub nienależycie wykonał zamówienie  , co Zamawiający jest w stanie wykazać za pomocą stosownych dowodów</w:t>
      </w:r>
      <w:r>
        <w:rPr>
          <w:rFonts w:ascii="Arial" w:hAnsi="Arial" w:cs="Arial"/>
          <w:b w:val="0"/>
          <w:sz w:val="20"/>
          <w:szCs w:val="20"/>
        </w:rPr>
        <w:t xml:space="preserve"> .</w:t>
      </w:r>
    </w:p>
    <w:p w:rsidR="000576F1" w:rsidRPr="000576F1" w:rsidRDefault="000576F1" w:rsidP="00A75362">
      <w:pPr>
        <w:numPr>
          <w:ilvl w:val="0"/>
          <w:numId w:val="51"/>
        </w:numPr>
        <w:tabs>
          <w:tab w:val="left" w:pos="284"/>
          <w:tab w:val="left" w:pos="426"/>
        </w:tabs>
        <w:spacing w:line="360" w:lineRule="auto"/>
        <w:ind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ab/>
        <w:t>Samooczyszczenie – w okolicznościach określonych w art. 108 ust. 1 pkt 1,2,5     .                             ustawy Pzp, Wykonawca nie podlega wykluczeniu jeżeli udowodni Zamawiającemu, że spełnił łącznie następujące przesłanki: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567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1) naprawił lub zobowiązał się do naprawienia szkody wyrządzonej przestępstwem, wykroczeniem lub swoim nieprawidłowym postępowaniem, w tym poprzez zadośćuczynienie pieniężne;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567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567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3) podjął konkretne środki techniczne, organizacyjne i kadrowe, odpowiednie dla zapobiegania dalszym przestępstwom, wykroczeniom lub nieprawidłowemu postępowaniu, w szczególności: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a) zerwał wszelkie powiązania z osobami lub podmiotami odpowiedzialnymi za nieprawidłowe postępowanie wykonawcy,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b) zreorganizował personel,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c) wdrożył system sprawozdawczości i kontroli,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d) utworzył struktury audytu wewnętrznego do monitorowania przestrzegania przepisów, wewnętrznych regulacji lub standardów,</w:t>
      </w:r>
    </w:p>
    <w:p w:rsidR="000576F1" w:rsidRPr="000576F1" w:rsidRDefault="000576F1" w:rsidP="000576F1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e) wprowadził wewnętrzne regulacje dotyczące odpowiedzialności i odszkodowań za nieprzestrzeganie przepisów, wewnętrznych regulacji lub standardów.</w:t>
      </w:r>
    </w:p>
    <w:p w:rsidR="00711284" w:rsidRDefault="000576F1" w:rsidP="00484299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  <w:r w:rsidRPr="000576F1">
        <w:rPr>
          <w:rFonts w:ascii="Arial" w:hAnsi="Arial" w:cs="Arial"/>
          <w:b w:val="0"/>
          <w:sz w:val="20"/>
          <w:szCs w:val="20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C05CE3" w:rsidRDefault="00C05CE3" w:rsidP="00484299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</w:p>
    <w:p w:rsidR="00C05CE3" w:rsidRDefault="00C05CE3" w:rsidP="00484299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</w:p>
    <w:p w:rsidR="00C05CE3" w:rsidRDefault="00C05CE3" w:rsidP="00484299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</w:p>
    <w:p w:rsidR="00C05CE3" w:rsidRDefault="00C05CE3" w:rsidP="00484299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</w:p>
    <w:p w:rsidR="00C05CE3" w:rsidRDefault="00C05CE3" w:rsidP="00484299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</w:p>
    <w:p w:rsidR="00C05CE3" w:rsidRPr="00484299" w:rsidRDefault="00C05CE3" w:rsidP="00484299">
      <w:pPr>
        <w:tabs>
          <w:tab w:val="left" w:pos="284"/>
          <w:tab w:val="left" w:pos="851"/>
        </w:tabs>
        <w:spacing w:line="360" w:lineRule="auto"/>
        <w:ind w:left="851" w:right="-30"/>
        <w:rPr>
          <w:rFonts w:ascii="Arial" w:hAnsi="Arial" w:cs="Arial"/>
          <w:b w:val="0"/>
          <w:sz w:val="20"/>
          <w:szCs w:val="20"/>
        </w:rPr>
      </w:pPr>
    </w:p>
    <w:p w:rsidR="00EF3BAF" w:rsidRPr="002F4FF4" w:rsidRDefault="00EF3BAF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2F4FF4">
        <w:rPr>
          <w:rFonts w:ascii="Arial" w:hAnsi="Arial" w:cs="Arial"/>
          <w:b/>
          <w:color w:val="0070C0"/>
          <w:sz w:val="20"/>
          <w:szCs w:val="20"/>
        </w:rPr>
        <w:lastRenderedPageBreak/>
        <w:t>ROZD</w:t>
      </w:r>
      <w:r w:rsidR="00EA4A56" w:rsidRPr="002F4FF4">
        <w:rPr>
          <w:rFonts w:ascii="Arial" w:hAnsi="Arial" w:cs="Arial"/>
          <w:b/>
          <w:color w:val="0070C0"/>
          <w:sz w:val="20"/>
          <w:szCs w:val="20"/>
        </w:rPr>
        <w:t>ZIAŁ X</w:t>
      </w:r>
      <w:r w:rsidRPr="002F4FF4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p w:rsidR="002C32A9" w:rsidRPr="002F4FF4" w:rsidRDefault="002C32A9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2F4FF4">
        <w:rPr>
          <w:rFonts w:ascii="Arial" w:hAnsi="Arial" w:cs="Arial"/>
          <w:b/>
          <w:color w:val="0070C0"/>
          <w:sz w:val="20"/>
          <w:szCs w:val="20"/>
        </w:rPr>
        <w:t xml:space="preserve">DOKUMENTY SKŁADANE WRAZ Z OFERTĄ </w:t>
      </w:r>
    </w:p>
    <w:p w:rsidR="006D1BD1" w:rsidRPr="002273A4" w:rsidRDefault="006D1BD1" w:rsidP="003551F8">
      <w:pPr>
        <w:tabs>
          <w:tab w:val="left" w:pos="0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>O</w:t>
      </w:r>
      <w:r w:rsidR="007E7838" w:rsidRPr="002273A4">
        <w:rPr>
          <w:rFonts w:ascii="Arial" w:hAnsi="Arial" w:cs="Arial"/>
          <w:sz w:val="20"/>
          <w:szCs w:val="20"/>
          <w:u w:val="single"/>
        </w:rPr>
        <w:t xml:space="preserve">cena wstępna wszystkich Wykonawców na podstawie złożonych oświadczeń  </w:t>
      </w:r>
      <w:r w:rsidR="00D13CCC" w:rsidRPr="002273A4">
        <w:rPr>
          <w:rFonts w:ascii="Arial" w:hAnsi="Arial" w:cs="Arial"/>
          <w:sz w:val="20"/>
          <w:szCs w:val="20"/>
          <w:u w:val="single"/>
        </w:rPr>
        <w:t xml:space="preserve">                               i dokumentów   </w:t>
      </w:r>
      <w:r w:rsidR="007E7838" w:rsidRPr="002273A4">
        <w:rPr>
          <w:rFonts w:ascii="Arial" w:hAnsi="Arial" w:cs="Arial"/>
          <w:sz w:val="20"/>
          <w:szCs w:val="20"/>
          <w:u w:val="single"/>
        </w:rPr>
        <w:t>według</w:t>
      </w:r>
      <w:r w:rsidRPr="002273A4">
        <w:rPr>
          <w:rFonts w:ascii="Arial" w:hAnsi="Arial" w:cs="Arial"/>
          <w:sz w:val="20"/>
          <w:szCs w:val="20"/>
          <w:u w:val="single"/>
        </w:rPr>
        <w:t xml:space="preserve"> formuły spełnia / nie spełnia</w:t>
      </w:r>
    </w:p>
    <w:p w:rsidR="002C32A9" w:rsidRPr="002273A4" w:rsidRDefault="007E7838" w:rsidP="003551F8">
      <w:pPr>
        <w:tabs>
          <w:tab w:val="left" w:pos="0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i/>
          <w:sz w:val="20"/>
          <w:szCs w:val="20"/>
          <w:u w:val="single"/>
        </w:rPr>
        <w:t>DOTYCZY WSZYSTKICH WYKONAWCÓW</w:t>
      </w:r>
    </w:p>
    <w:p w:rsidR="00D57C1A" w:rsidRPr="002273A4" w:rsidRDefault="006D1BD1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2273A4">
        <w:rPr>
          <w:rFonts w:ascii="Arial" w:hAnsi="Arial" w:cs="Arial"/>
          <w:b/>
          <w:sz w:val="20"/>
          <w:szCs w:val="20"/>
        </w:rPr>
        <w:t>Na ofertę składa</w:t>
      </w:r>
      <w:r w:rsidR="00620F81" w:rsidRPr="002273A4">
        <w:rPr>
          <w:rFonts w:ascii="Arial" w:hAnsi="Arial" w:cs="Arial"/>
          <w:b/>
          <w:sz w:val="20"/>
          <w:szCs w:val="20"/>
        </w:rPr>
        <w:t>ją</w:t>
      </w:r>
      <w:r w:rsidRPr="002273A4">
        <w:rPr>
          <w:rFonts w:ascii="Arial" w:hAnsi="Arial" w:cs="Arial"/>
          <w:b/>
          <w:sz w:val="20"/>
          <w:szCs w:val="20"/>
        </w:rPr>
        <w:t xml:space="preserve"> się:</w:t>
      </w:r>
      <w:r w:rsidR="008826B8" w:rsidRPr="002273A4">
        <w:rPr>
          <w:rFonts w:ascii="Arial" w:hAnsi="Arial" w:cs="Arial"/>
          <w:b/>
          <w:sz w:val="20"/>
          <w:lang w:val="sq-AL"/>
        </w:rPr>
        <w:t xml:space="preserve"> </w:t>
      </w:r>
    </w:p>
    <w:p w:rsidR="00ED27D6" w:rsidRPr="002273A4" w:rsidRDefault="009B1E05" w:rsidP="00711284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i/>
          <w:sz w:val="20"/>
          <w:lang w:val="sq-AL"/>
        </w:rPr>
      </w:pPr>
      <w:r w:rsidRPr="00711284">
        <w:rPr>
          <w:rFonts w:ascii="Arial" w:hAnsi="Arial" w:cs="Arial"/>
          <w:b w:val="0"/>
          <w:sz w:val="20"/>
          <w:szCs w:val="20"/>
        </w:rPr>
        <w:t>1</w:t>
      </w:r>
      <w:r w:rsidRPr="00694DED">
        <w:rPr>
          <w:rFonts w:ascii="Arial" w:hAnsi="Arial" w:cs="Arial"/>
          <w:b w:val="0"/>
          <w:sz w:val="20"/>
          <w:szCs w:val="20"/>
        </w:rPr>
        <w:t>.</w:t>
      </w:r>
      <w:r w:rsidR="0012256A" w:rsidRPr="00694DED">
        <w:rPr>
          <w:rFonts w:ascii="Arial" w:hAnsi="Arial" w:cs="Arial"/>
          <w:b w:val="0"/>
          <w:sz w:val="20"/>
          <w:szCs w:val="20"/>
        </w:rPr>
        <w:t xml:space="preserve"> </w:t>
      </w:r>
      <w:r w:rsidRPr="00694DED">
        <w:rPr>
          <w:rFonts w:ascii="Arial" w:hAnsi="Arial" w:cs="Arial"/>
          <w:b w:val="0"/>
          <w:i/>
          <w:sz w:val="20"/>
          <w:szCs w:val="20"/>
        </w:rPr>
        <w:t>Kosztorysy ofertowe wykonane wedł</w:t>
      </w:r>
      <w:r w:rsidR="00E4778D" w:rsidRPr="00694DED">
        <w:rPr>
          <w:rFonts w:ascii="Arial" w:hAnsi="Arial" w:cs="Arial"/>
          <w:b w:val="0"/>
          <w:i/>
          <w:sz w:val="20"/>
          <w:szCs w:val="20"/>
        </w:rPr>
        <w:t xml:space="preserve">ug przedmiarów / zerowych </w:t>
      </w:r>
      <w:r w:rsidRPr="00694DED">
        <w:rPr>
          <w:rFonts w:ascii="Arial" w:hAnsi="Arial" w:cs="Arial"/>
          <w:b w:val="0"/>
          <w:i/>
          <w:sz w:val="20"/>
          <w:szCs w:val="20"/>
        </w:rPr>
        <w:t xml:space="preserve"> kosztorysów ( przygotowanych  przez Zamawiającego  wykazu robót i opisu robót  , których wartość określa potencjalny Wykonawca )                </w:t>
      </w:r>
      <w:r w:rsidR="0010776E" w:rsidRPr="00694DED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DD6CA5" w:rsidRPr="00694DED">
        <w:rPr>
          <w:rFonts w:ascii="Arial" w:hAnsi="Arial" w:cs="Arial"/>
          <w:b w:val="0"/>
          <w:i/>
          <w:sz w:val="20"/>
          <w:szCs w:val="20"/>
        </w:rPr>
        <w:t xml:space="preserve">             </w:t>
      </w:r>
      <w:r w:rsidR="00643C4F" w:rsidRPr="00694DED">
        <w:rPr>
          <w:rFonts w:ascii="Arial" w:hAnsi="Arial" w:cs="Arial"/>
          <w:b w:val="0"/>
          <w:i/>
          <w:sz w:val="20"/>
          <w:szCs w:val="20"/>
        </w:rPr>
        <w:t>d</w:t>
      </w:r>
      <w:r w:rsidR="00722A44">
        <w:rPr>
          <w:rFonts w:ascii="Arial" w:hAnsi="Arial" w:cs="Arial"/>
          <w:b w:val="0"/>
          <w:i/>
          <w:sz w:val="20"/>
          <w:szCs w:val="20"/>
        </w:rPr>
        <w:t>la zadań nr 1 - 5</w:t>
      </w:r>
      <w:r w:rsidRPr="00694DED">
        <w:rPr>
          <w:rFonts w:ascii="Arial" w:hAnsi="Arial" w:cs="Arial"/>
          <w:b w:val="0"/>
          <w:i/>
          <w:sz w:val="20"/>
          <w:szCs w:val="20"/>
        </w:rPr>
        <w:t xml:space="preserve"> sporządzonego metodą kalkulacji szczegółowej / kosztorys szczegółowy , które stanowią załączniki nr </w:t>
      </w:r>
      <w:r w:rsidR="00484299" w:rsidRPr="00694DED">
        <w:rPr>
          <w:rFonts w:ascii="Arial" w:hAnsi="Arial" w:cs="Arial"/>
          <w:b w:val="0"/>
          <w:i/>
          <w:sz w:val="20"/>
          <w:lang w:val="sq-AL"/>
        </w:rPr>
        <w:t>1</w:t>
      </w:r>
      <w:r w:rsidR="00874245">
        <w:rPr>
          <w:rFonts w:ascii="Arial" w:hAnsi="Arial" w:cs="Arial"/>
          <w:b w:val="0"/>
          <w:i/>
          <w:sz w:val="20"/>
          <w:lang w:val="sq-AL"/>
        </w:rPr>
        <w:t>,3,5,7,</w:t>
      </w:r>
      <w:r w:rsidR="001F5C96">
        <w:rPr>
          <w:rFonts w:ascii="Arial" w:hAnsi="Arial" w:cs="Arial"/>
          <w:b w:val="0"/>
          <w:i/>
          <w:sz w:val="20"/>
          <w:lang w:val="sq-AL"/>
        </w:rPr>
        <w:t>9</w:t>
      </w:r>
      <w:r w:rsidR="00C74EB7" w:rsidRPr="00694DED">
        <w:rPr>
          <w:rFonts w:ascii="Arial" w:hAnsi="Arial" w:cs="Arial"/>
          <w:b w:val="0"/>
          <w:i/>
          <w:sz w:val="20"/>
          <w:lang w:val="sq-AL"/>
        </w:rPr>
        <w:t xml:space="preserve"> </w:t>
      </w:r>
      <w:r w:rsidRPr="00694DED">
        <w:rPr>
          <w:rFonts w:ascii="Arial" w:hAnsi="Arial" w:cs="Arial"/>
          <w:b w:val="0"/>
          <w:i/>
          <w:sz w:val="20"/>
          <w:lang w:val="sq-AL"/>
        </w:rPr>
        <w:t xml:space="preserve">do SWZ  </w:t>
      </w:r>
      <w:r w:rsidR="00F16FF9" w:rsidRPr="00694DED">
        <w:rPr>
          <w:rFonts w:ascii="Arial" w:hAnsi="Arial" w:cs="Arial"/>
          <w:b w:val="0"/>
          <w:i/>
          <w:sz w:val="20"/>
          <w:lang w:val="sq-AL"/>
        </w:rPr>
        <w:t>.</w:t>
      </w:r>
    </w:p>
    <w:p w:rsidR="00003F4C" w:rsidRPr="002273A4" w:rsidRDefault="00003F4C" w:rsidP="00003F4C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t>Wykonawca zapewnia wszelkie materiały i urządzenia niezbędne do wykonania przedmiotu zamówienia we własnym zakresie i na swój koszt oraz zobowiązany jest do stosowania wyrobów budowlanych zgodnych ze STWiORB oraz dopuszczonymi do stosowania przez ustawę Prawo budowlane posiadającymi aktualne atesty   i certyfikaty pozwalające na ich stosowanie.</w:t>
      </w:r>
    </w:p>
    <w:p w:rsidR="0012256A" w:rsidRPr="002273A4" w:rsidRDefault="00003F4C" w:rsidP="00003F4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t>Użyte do wykonania przedmiotu zamówienia materiały nie mogą obniżać wartości użytkowej                                      i jakościowej wykonanych elementów zamówienia ani ujemnie wpływać na wytrzymałość funkcjonalność i bezpieczeństwo przedmiotu zamówienia.</w:t>
      </w:r>
    </w:p>
    <w:p w:rsidR="00003F4C" w:rsidRPr="002273A4" w:rsidRDefault="00003F4C" w:rsidP="00003F4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273A4">
        <w:rPr>
          <w:rFonts w:ascii="Arial" w:eastAsia="Calibri" w:hAnsi="Arial" w:cs="Arial"/>
          <w:b w:val="0"/>
          <w:sz w:val="20"/>
          <w:szCs w:val="20"/>
        </w:rPr>
        <w:t xml:space="preserve">Do realizacji zamówienia Zamawiający dopuszcza użycie materiałów równoważnych                                    (lecz o parametrach nie gorszych) do wymienionych  w przedmiarze robót i specyfikacji technicznej. Wykonawca, który powołuje się na rozwiązania równoważne do opisywanych przez Zamawiającego, jest zobowiązany wykazać, że oferowane przez niego materiały spełniają wymagania określone przez Zamawiającego. </w:t>
      </w:r>
    </w:p>
    <w:p w:rsidR="00003F4C" w:rsidRPr="002273A4" w:rsidRDefault="00003F4C" w:rsidP="00003F4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W przypadku wskazania w kosztorysie  produktów równoważnych  należy załączyć do oferty  dowody potwierdzające , iż są one o nie gorszych parametrach od wskazanych przez Zamawiającego.</w:t>
      </w:r>
    </w:p>
    <w:p w:rsidR="001D777D" w:rsidRPr="002273A4" w:rsidRDefault="001D777D" w:rsidP="001D777D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W przypadku gdy opis przedmiotu zamówienia odnosi się do norm  , ocen technicznych  , specyfikacji technicznych , Wykonawca w przypadku zastosowania rozwiązań równoważnych musi udowodnić  , że proponowane rozwiązania spełniają wymagania określone w opisie przedmiotu zamówienia .</w:t>
      </w:r>
      <w:r w:rsidR="00717802" w:rsidRPr="002273A4">
        <w:rPr>
          <w:rFonts w:ascii="Arial" w:hAnsi="Arial" w:cs="Arial"/>
          <w:b w:val="0"/>
          <w:sz w:val="20"/>
          <w:szCs w:val="20"/>
        </w:rPr>
        <w:t xml:space="preserve"> Wykazanie równoważności następuje w złożonej ofercie . </w:t>
      </w:r>
    </w:p>
    <w:p w:rsidR="00167057" w:rsidRPr="002273A4" w:rsidRDefault="00167057" w:rsidP="003551F8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416376" w:rsidRPr="001E0A9F" w:rsidRDefault="0010776E" w:rsidP="003551F8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Kosztorysy ofertowe stanowią treść oferty i muszą być złożone  pod rygorem nieważności                          ( w formie elektronicznej  podpisane elektronicznym kwalifikowanym podpisem lub                                                   w postaci elektronicznej opatrzonej  podpisem zaufanym lub podpisem osobistym) przez osobę uprawnioną do reprezenta</w:t>
      </w:r>
      <w:r w:rsidR="00B51FA3" w:rsidRPr="00C909C1">
        <w:rPr>
          <w:rFonts w:ascii="Arial" w:hAnsi="Arial" w:cs="Arial"/>
          <w:b w:val="0"/>
          <w:sz w:val="20"/>
          <w:szCs w:val="20"/>
        </w:rPr>
        <w:t xml:space="preserve">cji Wykonawcy 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>platformazakupowa</w:t>
      </w:r>
      <w:r w:rsidR="00B51FA3" w:rsidRPr="00C909C1">
        <w:rPr>
          <w:rFonts w:ascii="Arial" w:hAnsi="Arial" w:cs="Arial"/>
          <w:b w:val="0"/>
          <w:sz w:val="20"/>
          <w:u w:val="single"/>
        </w:rPr>
        <w:t xml:space="preserve">.pl </w:t>
      </w:r>
      <w:r w:rsidR="00B51FA3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B51FA3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157612" w:rsidRPr="002273A4" w:rsidRDefault="00EE092A" w:rsidP="00034B9F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</w:pP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Formularz ofertow</w:t>
      </w:r>
      <w:r w:rsidR="008826B8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y</w:t>
      </w:r>
      <w:r w:rsidR="006412CB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 – wzór stanowi załą</w:t>
      </w:r>
      <w:r w:rsidR="00722A4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cznik nr 11</w:t>
      </w:r>
      <w:r w:rsidR="00E012F3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</w:t>
      </w: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do SWZ </w:t>
      </w:r>
    </w:p>
    <w:p w:rsidR="0010776E" w:rsidRPr="002273A4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2273A4" w:rsidRDefault="0010776E" w:rsidP="00DD6CA5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 xml:space="preserve">Formularz ofertowy    stanowi treść oferty i musi być złożony  pod rygorem nieważności                          ( w formie elektronicznej  podpisane elektronicznym kwalifikowanym podpisem lub                                                 w postaci elektronicznej opatrzonej  podpisem zaufanym lub podpisem osobistym) przez osobę </w:t>
      </w:r>
      <w:r w:rsidRPr="00C909C1">
        <w:rPr>
          <w:rFonts w:ascii="Arial" w:hAnsi="Arial" w:cs="Arial"/>
          <w:b w:val="0"/>
          <w:sz w:val="20"/>
          <w:szCs w:val="20"/>
        </w:rPr>
        <w:t>uprawnioną do reprezenta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cji Wykonawcy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10776E" w:rsidRPr="002273A4" w:rsidRDefault="0010776E" w:rsidP="00034B9F">
      <w:pPr>
        <w:pStyle w:val="Akapitzlist"/>
        <w:numPr>
          <w:ilvl w:val="0"/>
          <w:numId w:val="15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</w:pP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lastRenderedPageBreak/>
        <w:t>Oświadczenie Wykonawcy o braku podstaw do wykluczenia w zakresie wskazanym</w:t>
      </w:r>
      <w:r w:rsidR="00DD6CA5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 w załączniku nr </w:t>
      </w:r>
      <w:r w:rsidR="00722A4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12</w:t>
      </w:r>
      <w:r w:rsidR="0027529B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</w:t>
      </w: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do SWZ</w:t>
      </w:r>
    </w:p>
    <w:p w:rsidR="0010776E" w:rsidRPr="002273A4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2273A4" w:rsidRDefault="0010776E" w:rsidP="00711284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Oświadczenie  o braku podstaw do wykluczenia należy załączyć do oferty pod rygorem nieważności    ( w formie elektronicznej  podpisane elektronicznym kwalifikowanym podpisem lub w postaci elektronicznej opatrzonej  podpisem zaufanym lub podpisem osobistym) przez osobę uprawnioną do reprezentacji Wykonawcy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10776E" w:rsidRPr="002273A4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przypadku oferty  złożonej  przez Wykonawców wspólnie ubiegających się  o udzielenie zamówienia (Konsorcjum, spółka cywilna) wymóg złożenia w/w dokumentu  , </w:t>
      </w:r>
      <w:r w:rsidRPr="002273A4">
        <w:rPr>
          <w:rFonts w:ascii="Arial" w:eastAsia="Calibri" w:hAnsi="Arial" w:cs="Arial"/>
          <w:sz w:val="20"/>
          <w:szCs w:val="20"/>
          <w:u w:val="single"/>
          <w:lang w:eastAsia="en-US"/>
        </w:rPr>
        <w:t>dotyczy każdego</w:t>
      </w: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 partnerów konsorcjum/ wspólników spółki cywilnej.</w:t>
      </w:r>
    </w:p>
    <w:p w:rsidR="001E0A9F" w:rsidRPr="002273A4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Powyższy dokument składa także podmiot udostępniający zasoby / jeżeli dotyczy / . </w:t>
      </w:r>
    </w:p>
    <w:p w:rsidR="00B34B95" w:rsidRPr="002273A4" w:rsidRDefault="0010776E" w:rsidP="00034B9F">
      <w:pPr>
        <w:pStyle w:val="Akapitzlist"/>
        <w:numPr>
          <w:ilvl w:val="0"/>
          <w:numId w:val="15"/>
        </w:numPr>
        <w:tabs>
          <w:tab w:val="left" w:pos="284"/>
          <w:tab w:val="num" w:pos="567"/>
        </w:tabs>
        <w:spacing w:line="360" w:lineRule="auto"/>
        <w:ind w:left="0" w:firstLine="0"/>
        <w:jc w:val="both"/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</w:pP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Oświadczenie Wykonawcy dotyczące spełnienia warunków udziału w postępowaniu                                  w zakresie wskazanym </w:t>
      </w:r>
      <w:r w:rsidR="00DD6CA5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 w załączniku nr </w:t>
      </w:r>
      <w:r w:rsidR="00722A4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13</w:t>
      </w:r>
      <w:r w:rsidR="0027529B"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 xml:space="preserve"> </w:t>
      </w:r>
      <w:r w:rsidRPr="002273A4">
        <w:rPr>
          <w:rFonts w:ascii="Arial" w:eastAsiaTheme="majorEastAsia" w:hAnsi="Arial" w:cs="Arial"/>
          <w:b w:val="0"/>
          <w:i/>
          <w:sz w:val="20"/>
          <w:szCs w:val="20"/>
          <w:lang w:eastAsia="en-US"/>
        </w:rPr>
        <w:t>do SWZ</w:t>
      </w:r>
    </w:p>
    <w:p w:rsidR="0010776E" w:rsidRPr="002273A4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10776E" w:rsidRPr="002273A4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2273A4">
        <w:rPr>
          <w:rFonts w:ascii="Arial" w:hAnsi="Arial" w:cs="Arial"/>
          <w:b w:val="0"/>
          <w:sz w:val="20"/>
          <w:szCs w:val="20"/>
        </w:rPr>
        <w:t>Oświadczenie  dotyczące spełnienia warunków udziału w postępowaniu należy załączyć do oferty    pod rygorem nieważności ( w formie elektronicznej  podpisane elektronicznym kwalifikowanym podpisem lub     w postaci elektronicznej opatrzonej  podpisem zaufanym lub podpisem osobistym) przez osobę uprawnioną do reprezentacji Wykonawcy .</w:t>
      </w:r>
    </w:p>
    <w:p w:rsidR="0010776E" w:rsidRPr="002273A4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przypadku oferty  złożonej  przez Wykonawców wspólnie ubiegających się  o udzielenie zamówienia (Konsorcjum, spółka cywilna) wymóg złożenia w/w dokumentu ,  </w:t>
      </w:r>
      <w:r w:rsidRPr="002273A4">
        <w:rPr>
          <w:rFonts w:ascii="Arial" w:eastAsia="Calibri" w:hAnsi="Arial" w:cs="Arial"/>
          <w:sz w:val="20"/>
          <w:szCs w:val="20"/>
          <w:u w:val="single"/>
          <w:lang w:eastAsia="en-US"/>
        </w:rPr>
        <w:t>dotyczy każdego</w:t>
      </w: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 partnerów konsorcjum/ wspólników spółki cywilnej w zakresie w jakim potwierdzają spełnienie warunków udziału </w:t>
      </w:r>
    </w:p>
    <w:p w:rsidR="0010776E" w:rsidRPr="002273A4" w:rsidRDefault="0010776E" w:rsidP="0010776E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2273A4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Powyższy dokument składa także podmiot udostępniający zasoby / jeżeli dotyczy / . </w:t>
      </w:r>
    </w:p>
    <w:p w:rsidR="006412CB" w:rsidRPr="002273A4" w:rsidRDefault="0010776E" w:rsidP="0010776E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273A4">
        <w:rPr>
          <w:rFonts w:ascii="Arial" w:hAnsi="Arial" w:cs="Arial"/>
          <w:sz w:val="20"/>
          <w:szCs w:val="20"/>
          <w:u w:val="single"/>
        </w:rPr>
        <w:t xml:space="preserve">WYKONAWCA WRAZ Z OFERTĄ SKŁADA RÓWNIEŻ: / JEŻELI DOTYCZY / </w:t>
      </w:r>
    </w:p>
    <w:p w:rsidR="0010776E" w:rsidRPr="00722A44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722A44">
        <w:rPr>
          <w:rFonts w:ascii="Arial" w:hAnsi="Arial" w:cs="Arial"/>
          <w:b w:val="0"/>
          <w:i/>
          <w:sz w:val="20"/>
          <w:szCs w:val="20"/>
        </w:rPr>
        <w:t>5.</w:t>
      </w:r>
      <w:r w:rsidR="00530ACA" w:rsidRPr="00722A44">
        <w:rPr>
          <w:rFonts w:ascii="Arial" w:hAnsi="Arial" w:cs="Arial"/>
          <w:b w:val="0"/>
          <w:i/>
          <w:sz w:val="20"/>
          <w:szCs w:val="20"/>
        </w:rPr>
        <w:t>Oświadczeni</w:t>
      </w:r>
      <w:r w:rsidR="00095825" w:rsidRPr="00722A44">
        <w:rPr>
          <w:rFonts w:ascii="Arial" w:hAnsi="Arial" w:cs="Arial"/>
          <w:b w:val="0"/>
          <w:i/>
          <w:sz w:val="20"/>
          <w:szCs w:val="20"/>
        </w:rPr>
        <w:t>e</w:t>
      </w:r>
      <w:r w:rsidRPr="00722A44">
        <w:rPr>
          <w:rFonts w:ascii="Arial" w:hAnsi="Arial" w:cs="Arial"/>
          <w:b w:val="0"/>
          <w:i/>
          <w:sz w:val="20"/>
          <w:szCs w:val="20"/>
        </w:rPr>
        <w:t xml:space="preserve"> Wykonawców  wspólnie ubiegających się o udzielenie zamówienia publicznego                              ( spółki cywilne , konsorcja ) , z którego wynika , które roboty budowlane  wykonają poszczególni Wykonawcy  zgodnie z art. 117 ust. 4 ustawy Pzp  </w:t>
      </w:r>
      <w:r w:rsidR="00DD6CA5" w:rsidRPr="00722A44">
        <w:rPr>
          <w:rFonts w:ascii="Arial" w:hAnsi="Arial" w:cs="Arial"/>
          <w:b w:val="0"/>
          <w:i/>
          <w:sz w:val="20"/>
          <w:szCs w:val="20"/>
        </w:rPr>
        <w:t xml:space="preserve">wzór stanowi  załącznik nr </w:t>
      </w:r>
      <w:r w:rsidR="00722A44" w:rsidRPr="00722A44">
        <w:rPr>
          <w:rFonts w:ascii="Arial" w:hAnsi="Arial" w:cs="Arial"/>
          <w:b w:val="0"/>
          <w:i/>
          <w:sz w:val="20"/>
          <w:szCs w:val="20"/>
        </w:rPr>
        <w:t>14</w:t>
      </w:r>
      <w:r w:rsidRPr="00722A44">
        <w:rPr>
          <w:rFonts w:ascii="Arial" w:hAnsi="Arial" w:cs="Arial"/>
          <w:b w:val="0"/>
          <w:i/>
          <w:sz w:val="20"/>
          <w:szCs w:val="20"/>
        </w:rPr>
        <w:t xml:space="preserve"> do SWZ</w:t>
      </w:r>
      <w:r w:rsidR="004701E8" w:rsidRPr="00722A44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7917DD">
        <w:rPr>
          <w:rFonts w:ascii="Arial" w:hAnsi="Arial" w:cs="Arial"/>
          <w:b w:val="0"/>
          <w:i/>
          <w:sz w:val="20"/>
          <w:szCs w:val="20"/>
        </w:rPr>
        <w:t xml:space="preserve">   </w:t>
      </w:r>
      <w:r w:rsidRPr="00722A44">
        <w:rPr>
          <w:rFonts w:ascii="Arial" w:hAnsi="Arial" w:cs="Arial"/>
          <w:b w:val="0"/>
          <w:i/>
          <w:sz w:val="20"/>
          <w:szCs w:val="20"/>
        </w:rPr>
        <w:t xml:space="preserve">(WYPEŁNIĆ - JEŻELI DOTYCZY/ . </w:t>
      </w:r>
    </w:p>
    <w:p w:rsidR="00416376" w:rsidRPr="001E0A9F" w:rsidRDefault="0010776E" w:rsidP="001E0A9F">
      <w:pPr>
        <w:shd w:val="clear" w:color="auto" w:fill="FFFFFF"/>
        <w:tabs>
          <w:tab w:val="left" w:pos="284"/>
          <w:tab w:val="left" w:pos="567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  <w:lang w:eastAsia="x-none"/>
        </w:rPr>
      </w:pPr>
      <w:r w:rsidRPr="002273A4">
        <w:rPr>
          <w:rFonts w:ascii="Arial" w:hAnsi="Arial" w:cs="Arial"/>
          <w:b w:val="0"/>
          <w:sz w:val="20"/>
          <w:szCs w:val="20"/>
          <w:lang w:eastAsia="x-none"/>
        </w:rPr>
        <w:t xml:space="preserve">Wykonawcy wspólnie ubiegający się o udzielenie zamówienia muszą ustanowić pełnomocnika do reprezentowania ich w postępowaniu o udzielenie zamówienia oraz zawarcia umowy  o udzielenie zamówienia publicznego ( w przypadku konsorcjum może to być jeden  z konsorcjantów tzw.,, LIDER’’ konsorcjum  lub osoba trzecia nie związana z żadnym  z konsorcjantów ) . </w:t>
      </w:r>
    </w:p>
    <w:p w:rsidR="0010776E" w:rsidRPr="000040E3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  <w:lang w:eastAsia="x-none"/>
        </w:rPr>
      </w:pPr>
      <w:r w:rsidRPr="000040E3">
        <w:rPr>
          <w:rFonts w:ascii="Arial" w:hAnsi="Arial" w:cs="Arial"/>
          <w:sz w:val="20"/>
          <w:szCs w:val="20"/>
          <w:u w:val="single"/>
          <w:lang w:eastAsia="x-none"/>
        </w:rPr>
        <w:t xml:space="preserve">Forma dokumentu </w:t>
      </w:r>
    </w:p>
    <w:p w:rsidR="00C909C1" w:rsidRDefault="0010776E" w:rsidP="0010776E">
      <w:pPr>
        <w:shd w:val="clear" w:color="auto" w:fill="FFFFFF"/>
        <w:tabs>
          <w:tab w:val="left" w:pos="284"/>
          <w:tab w:val="left" w:pos="567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  <w:lang w:val="x-none" w:eastAsia="x-none"/>
        </w:rPr>
        <w:t xml:space="preserve">Oświadczenie </w:t>
      </w:r>
      <w:r w:rsidRPr="00C909C1">
        <w:rPr>
          <w:rFonts w:ascii="Arial" w:hAnsi="Arial" w:cs="Arial"/>
          <w:b w:val="0"/>
          <w:sz w:val="20"/>
          <w:szCs w:val="20"/>
          <w:lang w:eastAsia="x-none"/>
        </w:rPr>
        <w:t xml:space="preserve"> to </w:t>
      </w:r>
      <w:r w:rsidRPr="00C909C1">
        <w:rPr>
          <w:rFonts w:ascii="Arial" w:hAnsi="Arial" w:cs="Arial"/>
          <w:b w:val="0"/>
          <w:sz w:val="20"/>
          <w:szCs w:val="20"/>
          <w:lang w:val="x-none" w:eastAsia="x-none"/>
        </w:rPr>
        <w:t xml:space="preserve">powinno zostać załączone do oferty </w:t>
      </w:r>
      <w:r w:rsidRPr="00C909C1">
        <w:rPr>
          <w:rFonts w:ascii="Arial" w:hAnsi="Arial" w:cs="Arial"/>
          <w:b w:val="0"/>
          <w:sz w:val="20"/>
          <w:szCs w:val="20"/>
          <w:lang w:eastAsia="x-none"/>
        </w:rPr>
        <w:t>(</w:t>
      </w:r>
      <w:r w:rsidRPr="00C909C1">
        <w:rPr>
          <w:rFonts w:ascii="Arial" w:hAnsi="Arial" w:cs="Arial"/>
          <w:b w:val="0"/>
          <w:sz w:val="20"/>
          <w:szCs w:val="20"/>
          <w:lang w:val="x-none" w:eastAsia="x-none"/>
        </w:rPr>
        <w:t>w formie elektronicznej  podpisane elektronicznym kwalifikowanym podpisem lub w postaci elektronicznej opatrzonej  podpisem zaufanym lub podpisem osobistym)</w:t>
      </w:r>
      <w:r w:rsidRPr="00C909C1">
        <w:rPr>
          <w:rFonts w:ascii="Arial" w:hAnsi="Arial" w:cs="Arial"/>
          <w:b w:val="0"/>
          <w:sz w:val="20"/>
          <w:szCs w:val="20"/>
          <w:lang w:eastAsia="x-none"/>
        </w:rPr>
        <w:t xml:space="preserve"> przez ustanowionego pełnomocnika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722A44" w:rsidRDefault="00722A44" w:rsidP="0010776E">
      <w:pPr>
        <w:shd w:val="clear" w:color="auto" w:fill="FFFFFF"/>
        <w:tabs>
          <w:tab w:val="left" w:pos="284"/>
          <w:tab w:val="left" w:pos="567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722A44" w:rsidRPr="000040E3" w:rsidRDefault="00722A44" w:rsidP="0010776E">
      <w:pPr>
        <w:shd w:val="clear" w:color="auto" w:fill="FFFFFF"/>
        <w:tabs>
          <w:tab w:val="left" w:pos="284"/>
          <w:tab w:val="left" w:pos="567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10776E" w:rsidRPr="000040E3" w:rsidRDefault="0010776E" w:rsidP="0010776E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lastRenderedPageBreak/>
        <w:t>6.Samooczyszczenie – w okolicznościach określon</w:t>
      </w:r>
      <w:r w:rsidR="00AF6731" w:rsidRPr="000040E3">
        <w:rPr>
          <w:rFonts w:ascii="Arial" w:hAnsi="Arial" w:cs="Arial"/>
          <w:b w:val="0"/>
          <w:i/>
          <w:sz w:val="20"/>
          <w:szCs w:val="20"/>
        </w:rPr>
        <w:t>ych w art. 108 ust. 1 pkt 1,2,</w:t>
      </w:r>
      <w:r w:rsidRPr="000040E3">
        <w:rPr>
          <w:rFonts w:ascii="Arial" w:hAnsi="Arial" w:cs="Arial"/>
          <w:b w:val="0"/>
          <w:i/>
          <w:sz w:val="20"/>
          <w:szCs w:val="20"/>
        </w:rPr>
        <w:t>5</w:t>
      </w:r>
      <w:r w:rsidR="00AF6731" w:rsidRPr="000040E3">
        <w:rPr>
          <w:rFonts w:ascii="Arial" w:hAnsi="Arial" w:cs="Arial"/>
          <w:b w:val="0"/>
          <w:i/>
          <w:sz w:val="20"/>
          <w:szCs w:val="20"/>
        </w:rPr>
        <w:t>,6</w:t>
      </w:r>
      <w:r w:rsidR="00252184" w:rsidRPr="000040E3">
        <w:rPr>
          <w:rFonts w:ascii="Arial" w:hAnsi="Arial" w:cs="Arial"/>
          <w:b w:val="0"/>
          <w:i/>
          <w:sz w:val="20"/>
          <w:szCs w:val="20"/>
        </w:rPr>
        <w:t xml:space="preserve"> ustawy Pzp, W</w:t>
      </w:r>
      <w:r w:rsidRPr="000040E3">
        <w:rPr>
          <w:rFonts w:ascii="Arial" w:hAnsi="Arial" w:cs="Arial"/>
          <w:b w:val="0"/>
          <w:i/>
          <w:sz w:val="20"/>
          <w:szCs w:val="20"/>
        </w:rPr>
        <w:t>ykonawca nie podle</w:t>
      </w:r>
      <w:r w:rsidR="00252184" w:rsidRPr="000040E3">
        <w:rPr>
          <w:rFonts w:ascii="Arial" w:hAnsi="Arial" w:cs="Arial"/>
          <w:b w:val="0"/>
          <w:i/>
          <w:sz w:val="20"/>
          <w:szCs w:val="20"/>
        </w:rPr>
        <w:t>ga wykluczeniu jeżeli udowodni Z</w:t>
      </w:r>
      <w:r w:rsidRPr="000040E3">
        <w:rPr>
          <w:rFonts w:ascii="Arial" w:hAnsi="Arial" w:cs="Arial"/>
          <w:b w:val="0"/>
          <w:i/>
          <w:sz w:val="20"/>
          <w:szCs w:val="20"/>
        </w:rPr>
        <w:t>amawiającemu, że spełnił łącznie następujące przesłanki:</w:t>
      </w:r>
    </w:p>
    <w:p w:rsidR="0010776E" w:rsidRPr="0056121E" w:rsidRDefault="0010776E" w:rsidP="0010776E">
      <w:pPr>
        <w:tabs>
          <w:tab w:val="left" w:pos="284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1) naprawił lub zobowiązał się do naprawienia szkody wyrządzonej przestępstwem, wykroczeniem lub swoim nieprawidłowym postępowaniem,  w tym poprzez zadośćuczynienie pieniężne;</w:t>
      </w:r>
    </w:p>
    <w:p w:rsidR="00ED27D6" w:rsidRPr="0056121E" w:rsidRDefault="0010776E" w:rsidP="00711284">
      <w:pPr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2) wyczerpująco wyjaśnił fakty i okoliczności związane z przestępstwem, wykroczeniem lub swoim nieprawidłowym postępowaniem oraz spowodowanymi przez nie szkodami, aktywnie współpracując odpowiednio  z właściwymi organami, w tym organami ścigania lub Zamawiającym;</w:t>
      </w:r>
    </w:p>
    <w:p w:rsidR="0010776E" w:rsidRPr="0056121E" w:rsidRDefault="0010776E" w:rsidP="0010776E">
      <w:pPr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3) podjął konkretne środki techniczne, organizacyjne i kadrowe, odpowiednie dla zapobiegania dalszym przestępstwom, wykroczeniom lub nieprawidłowemu postępowaniu, w szczególności: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 xml:space="preserve">a) zerwał wszelkie powiązania z osobami lub podmiotami odpowiedzialnymi </w:t>
      </w:r>
      <w:r w:rsidRPr="0056121E">
        <w:rPr>
          <w:rFonts w:ascii="Arial" w:hAnsi="Arial" w:cs="Arial"/>
          <w:b w:val="0"/>
          <w:sz w:val="20"/>
          <w:szCs w:val="20"/>
        </w:rPr>
        <w:br/>
        <w:t>za nieprawidłowe postępowanie wykonawcy,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b) zreorganizował personel,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c) wdrożył system sprawozdawczości i kontroli,</w:t>
      </w:r>
    </w:p>
    <w:p w:rsidR="0010776E" w:rsidRPr="0056121E" w:rsidRDefault="0010776E" w:rsidP="0010776E">
      <w:pPr>
        <w:tabs>
          <w:tab w:val="left" w:pos="993"/>
          <w:tab w:val="left" w:pos="1134"/>
          <w:tab w:val="left" w:pos="1276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>d) utworzył struktury audytu wewnętrznego do monitorowania przestrzegania przepisów, wewnętrznych regulacji lub standardów,</w:t>
      </w:r>
    </w:p>
    <w:p w:rsidR="0010776E" w:rsidRPr="0056121E" w:rsidRDefault="0010776E" w:rsidP="0010776E">
      <w:pPr>
        <w:tabs>
          <w:tab w:val="left" w:pos="1134"/>
        </w:tabs>
        <w:spacing w:line="360" w:lineRule="auto"/>
        <w:ind w:left="851"/>
        <w:jc w:val="both"/>
        <w:rPr>
          <w:rFonts w:ascii="Arial" w:hAnsi="Arial" w:cs="Arial"/>
          <w:b w:val="0"/>
          <w:sz w:val="20"/>
          <w:szCs w:val="20"/>
        </w:rPr>
      </w:pPr>
      <w:r w:rsidRPr="0056121E">
        <w:rPr>
          <w:rFonts w:ascii="Arial" w:hAnsi="Arial" w:cs="Arial"/>
          <w:b w:val="0"/>
          <w:sz w:val="20"/>
          <w:szCs w:val="20"/>
        </w:rPr>
        <w:t xml:space="preserve">e)wprowadził wewnętrzne regulacje dotyczące odpowiedzialności </w:t>
      </w:r>
      <w:r w:rsidRPr="0056121E">
        <w:rPr>
          <w:rFonts w:ascii="Arial" w:hAnsi="Arial" w:cs="Arial"/>
          <w:b w:val="0"/>
          <w:sz w:val="20"/>
          <w:szCs w:val="20"/>
        </w:rPr>
        <w:br/>
        <w:t>i odszkodowań za nieprzestrzeganie przepisów, wewnętrznych regulacji lub standardów.</w:t>
      </w:r>
    </w:p>
    <w:p w:rsidR="0010776E" w:rsidRPr="0056121E" w:rsidRDefault="0010776E" w:rsidP="0010776E">
      <w:pPr>
        <w:spacing w:line="360" w:lineRule="auto"/>
        <w:rPr>
          <w:rFonts w:ascii="Arial" w:hAnsi="Arial" w:cs="Arial"/>
          <w:sz w:val="20"/>
          <w:szCs w:val="20"/>
        </w:rPr>
      </w:pPr>
      <w:r w:rsidRPr="0056121E">
        <w:rPr>
          <w:rFonts w:ascii="Arial" w:hAnsi="Arial" w:cs="Arial"/>
          <w:sz w:val="20"/>
          <w:szCs w:val="20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D660B2" w:rsidRPr="000040E3" w:rsidRDefault="0010776E" w:rsidP="002F4FF4">
      <w:pPr>
        <w:tabs>
          <w:tab w:val="left" w:pos="851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  <w:u w:val="single"/>
        </w:rPr>
        <w:t>7.Pełnomocnictwo, z którego wynika prawo do podpisania oferty lub innych dokumentów i oświadczeń przez osobę niewymienioną w dokumencie rejestrowym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(ewidencyjnym) m.in. KRS, CEiDG i innych odpowiednich dla Wykonawcy lub danego podmiotu. Pełnomocnik może być ustanowiony do reprezentowania Wykonawców     w postępowaniu albo do reprezentowania w postępowaniu                                i zawarcia umowy -   / WYPEŁNIĆ - JEŻELI DOTYCZY  / . </w:t>
      </w:r>
    </w:p>
    <w:p w:rsidR="0010776E" w:rsidRPr="000040E3" w:rsidRDefault="0010776E" w:rsidP="0010776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Forma dokumentu : </w:t>
      </w:r>
    </w:p>
    <w:p w:rsidR="00416376" w:rsidRPr="001E0A9F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</w:rPr>
        <w:t>Pełnomocnictwo powinno zostać złożone pod rygorem nieważności ( w formie elektronicznej podpisane kwalifikowanym podpisem elektronicznym lub w postaci elektronicznej opatrzone podpisem zaufanym  lub podpisem osobistym)</w:t>
      </w:r>
      <w:r w:rsidRPr="00C909C1">
        <w:rPr>
          <w:rFonts w:ascii="Arial" w:hAnsi="Arial" w:cs="Arial"/>
          <w:b w:val="0"/>
          <w:sz w:val="20"/>
          <w:szCs w:val="20"/>
        </w:rPr>
        <w:t xml:space="preserve"> przez osobę uprawnioną do reprezentacji Wykonawcy </w:t>
      </w:r>
      <w:r w:rsidR="00284931" w:rsidRPr="00C909C1">
        <w:rPr>
          <w:rFonts w:ascii="Arial" w:hAnsi="Arial" w:cs="Arial"/>
          <w:b w:val="0"/>
          <w:sz w:val="20"/>
          <w:szCs w:val="20"/>
        </w:rPr>
        <w:t xml:space="preserve">                        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</w:p>
    <w:p w:rsidR="00C909C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Dopuszcza się również złożenie pełnomocnictwa w postaci  elektronicznej, jako cyfrowe odwzorowanie pełnomocnictwa sporządzonego w postaci dokumentu papierowego, opatrzone</w:t>
      </w:r>
      <w:r w:rsidRPr="00C909C1">
        <w:rPr>
          <w:rFonts w:ascii="Arial" w:hAnsi="Arial" w:cs="Arial"/>
          <w:b w:val="0"/>
          <w:sz w:val="20"/>
        </w:rPr>
        <w:t xml:space="preserve"> kwalifikowanym podpisem elektronicznym lub w postaci elektronicznej opatrzone podpisem zaufanym  lub podpisem osobistym</w:t>
      </w:r>
      <w:r w:rsidRPr="00C909C1">
        <w:rPr>
          <w:rFonts w:ascii="Arial" w:hAnsi="Arial" w:cs="Arial"/>
          <w:b w:val="0"/>
          <w:sz w:val="20"/>
          <w:szCs w:val="20"/>
        </w:rPr>
        <w:t xml:space="preserve"> przez Wykonawcę (np. skan pełnomocnictwa podpisany przez Wykonawcę </w:t>
      </w:r>
      <w:r w:rsidRPr="00C909C1">
        <w:rPr>
          <w:rFonts w:ascii="Arial" w:hAnsi="Arial" w:cs="Arial"/>
          <w:b w:val="0"/>
          <w:sz w:val="20"/>
        </w:rPr>
        <w:t xml:space="preserve"> w formie elektronicznej podpisane kwalifikowanym podpisem elektronicznym lub w postaci elektronicznej opatrzone podpisem zaufanym  lub podpisem osobistym)</w:t>
      </w:r>
      <w:r w:rsidRPr="00C909C1">
        <w:rPr>
          <w:rFonts w:ascii="Arial" w:hAnsi="Arial" w:cs="Arial"/>
          <w:b w:val="0"/>
          <w:sz w:val="20"/>
          <w:szCs w:val="20"/>
        </w:rPr>
        <w:t xml:space="preserve">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C909C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lastRenderedPageBreak/>
        <w:t xml:space="preserve">Poświadczenia zgodności cyfrowego odwzorowania z dokumentem w postaci papierowej może dokonać również notariusz, zgodnie z rozporządzeniem Prezesa Rady Ministrów                                           z dnia 30 grudnia 2020 r. w sprawie sposobu sporządzania i przekazywania informacji oraz wymagań technicznych dla dokumentów elektronicznych oraz środków komunikacji elektronicznej                                     w postępowaniu o udzielenie zamówienia publicznego lub konkursie i </w:t>
      </w:r>
      <w:r w:rsidRPr="00C909C1">
        <w:rPr>
          <w:rFonts w:ascii="Arial" w:hAnsi="Arial" w:cs="Arial"/>
          <w:b w:val="0"/>
          <w:sz w:val="20"/>
          <w:szCs w:val="20"/>
        </w:rPr>
        <w:t xml:space="preserve">przesłać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694DED">
        <w:rPr>
          <w:rFonts w:ascii="Arial" w:hAnsi="Arial" w:cs="Arial"/>
          <w:b w:val="0"/>
          <w:sz w:val="20"/>
          <w:szCs w:val="20"/>
        </w:rPr>
        <w:t xml:space="preserve"> .</w:t>
      </w:r>
    </w:p>
    <w:p w:rsidR="00892D84" w:rsidRPr="00722A44" w:rsidRDefault="0010776E" w:rsidP="002E3645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bCs/>
          <w:i/>
          <w:sz w:val="20"/>
          <w:szCs w:val="20"/>
        </w:rPr>
      </w:pPr>
      <w:r w:rsidRPr="00722A44">
        <w:rPr>
          <w:rFonts w:ascii="Arial" w:hAnsi="Arial" w:cs="Arial"/>
          <w:b w:val="0"/>
          <w:i/>
          <w:sz w:val="20"/>
          <w:szCs w:val="20"/>
        </w:rPr>
        <w:t>8.Pełnomocnictwo do reprezentowania wszystkich Wykonawców wspólnie ubiegających się                    o udzielenie zamówienia, ewentualnie umowa o współdziałaniu, z której będzie wynikać przedmiotowe pełnomocnictwo. Pełnomocnik może być ustanowiony do reprezentowania Wykonawców                                w postępowaniu albo do reprezentowania w postępowaniu i zawarcia umowy</w:t>
      </w:r>
      <w:r w:rsidR="007917DD">
        <w:rPr>
          <w:rFonts w:ascii="Arial" w:hAnsi="Arial" w:cs="Arial"/>
          <w:b w:val="0"/>
          <w:i/>
          <w:sz w:val="20"/>
          <w:szCs w:val="20"/>
        </w:rPr>
        <w:t xml:space="preserve">                                                          </w:t>
      </w:r>
      <w:r w:rsidRPr="00722A44">
        <w:rPr>
          <w:rFonts w:ascii="Arial" w:hAnsi="Arial" w:cs="Arial"/>
          <w:b w:val="0"/>
          <w:i/>
          <w:sz w:val="20"/>
          <w:szCs w:val="20"/>
        </w:rPr>
        <w:t xml:space="preserve"> / WYPEŁNIĆ JEŻELI DOTYCZY/ . </w:t>
      </w:r>
    </w:p>
    <w:p w:rsidR="0012256A" w:rsidRPr="000040E3" w:rsidRDefault="0010776E" w:rsidP="0010776E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Dokument pełnomocnictwa, z treści którego będzie wynikało umocowanie do reprezentowania                  w postępowaniu o udzielenie zamówienia tych Wykonawców należy załączyć do oferty. </w:t>
      </w:r>
    </w:p>
    <w:p w:rsidR="0010776E" w:rsidRPr="000040E3" w:rsidRDefault="0010776E" w:rsidP="0010776E">
      <w:pPr>
        <w:spacing w:line="360" w:lineRule="auto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 xml:space="preserve">Pełnomocnictwo powinno być załączone do oferty i powinno zawierać </w:t>
      </w: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br/>
        <w:t>w szczególności wskazanie:</w:t>
      </w:r>
    </w:p>
    <w:p w:rsidR="0010776E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>postępowania o zamówienie publiczne, którego dotyczy,</w:t>
      </w:r>
    </w:p>
    <w:p w:rsidR="0010776E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>wszystkich wykonawców ubiegających się wspólnie o udzielenie zamówienia wymienionych                     z nazwy z określeniem adresu siedziby,</w:t>
      </w:r>
    </w:p>
    <w:p w:rsidR="0010776E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>ustanowionego pełnomocnika oraz zakresu jego umocowania,</w:t>
      </w:r>
    </w:p>
    <w:p w:rsidR="004A4888" w:rsidRPr="000040E3" w:rsidRDefault="0010776E" w:rsidP="00034B9F">
      <w:pPr>
        <w:numPr>
          <w:ilvl w:val="0"/>
          <w:numId w:val="6"/>
        </w:numPr>
        <w:spacing w:line="360" w:lineRule="auto"/>
        <w:ind w:left="0"/>
        <w:contextualSpacing/>
        <w:rPr>
          <w:rFonts w:ascii="Arial" w:hAnsi="Arial" w:cs="Arial"/>
          <w:b w:val="0"/>
          <w:bCs/>
          <w:sz w:val="20"/>
          <w:szCs w:val="20"/>
          <w:lang w:eastAsia="en-US"/>
        </w:rPr>
      </w:pPr>
      <w:r w:rsidRPr="000040E3">
        <w:rPr>
          <w:rFonts w:ascii="Arial" w:hAnsi="Arial" w:cs="Arial"/>
          <w:b w:val="0"/>
          <w:bCs/>
          <w:sz w:val="20"/>
          <w:szCs w:val="20"/>
          <w:lang w:eastAsia="en-US"/>
        </w:rPr>
        <w:t>zakres czynności, do których został umocowany</w:t>
      </w:r>
    </w:p>
    <w:p w:rsidR="0010776E" w:rsidRPr="000040E3" w:rsidRDefault="0010776E" w:rsidP="0010776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Forma dokumentu : </w:t>
      </w:r>
    </w:p>
    <w:p w:rsidR="0028493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Pełnomocnictwo powinno zostać złożone pod rygorem nieważności  (w formie elektronicznej podpisane kwalifikowanym podpisem elektronicznym lub w postaci elektronicznej opatrzone podpisem zaufanym, lub podpisem osobistym) przez osobę uprawnioną do reprezentacji Wykonawcy                                </w:t>
      </w:r>
    </w:p>
    <w:p w:rsidR="00C909C1" w:rsidRDefault="00C909C1" w:rsidP="00C909C1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Pr="00C909C1">
        <w:rPr>
          <w:rFonts w:ascii="Arial" w:hAnsi="Arial" w:cs="Arial"/>
          <w:b w:val="0"/>
          <w:sz w:val="20"/>
        </w:rPr>
        <w:t xml:space="preserve">na adres </w:t>
      </w:r>
      <w:r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>
        <w:rPr>
          <w:rFonts w:ascii="Arial" w:hAnsi="Arial" w:cs="Arial"/>
          <w:b w:val="0"/>
          <w:sz w:val="20"/>
          <w:szCs w:val="20"/>
        </w:rPr>
        <w:t xml:space="preserve"> .</w:t>
      </w:r>
    </w:p>
    <w:p w:rsidR="000040E3" w:rsidRPr="00C909C1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Dopuszcza się również złożenie pełnomocnictwa w postaci elektronicznej, jako cyfrowe odwzorowanie pełnomocnictwa sporządzonego w postaci dokumentu papierowego, opatrzone kwalifikowanym podpisem elektronicznym przez Wykonawcę (np. skan pełnomocnictwa podpisany przez Wykonawcę   w formie elektronicznej podpisane kwalifikowanym podpisem elektronicznym lub  w postaci elektronicznej opatrzone podpisem zaufanym  lub podpisem osobistym)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C909C1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Poświadczenia zgodności cyfrowego odwzorowania z dokumentem w postaci papierowej może dokonać również notariusz, zgodnie z rozporządzeniem Prezesa Rady Ministrów                                           z dnia 30 grudnia 2020 r. w sprawie sposobu sporządzania i przekazywania informacji oraz wymagań technicznych dla dokumentów elektronicznych oraz środków komunikacji elektronicznej                               w postępowaniu o udzielenie zamówienia public</w:t>
      </w:r>
      <w:r w:rsidR="00284931" w:rsidRPr="00C909C1">
        <w:rPr>
          <w:rFonts w:ascii="Arial" w:hAnsi="Arial" w:cs="Arial"/>
          <w:b w:val="0"/>
          <w:sz w:val="20"/>
          <w:szCs w:val="20"/>
        </w:rPr>
        <w:t>znego lub konkur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sie i przesłać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C909C1">
        <w:rPr>
          <w:rFonts w:ascii="Arial" w:hAnsi="Arial" w:cs="Arial"/>
          <w:b w:val="0"/>
          <w:sz w:val="20"/>
          <w:szCs w:val="20"/>
        </w:rPr>
        <w:t xml:space="preserve"> . </w:t>
      </w:r>
    </w:p>
    <w:p w:rsidR="00ED27D6" w:rsidRPr="00722A44" w:rsidRDefault="0010776E" w:rsidP="00711284">
      <w:pPr>
        <w:tabs>
          <w:tab w:val="left" w:pos="851"/>
        </w:tabs>
        <w:spacing w:line="360" w:lineRule="auto"/>
        <w:rPr>
          <w:rFonts w:ascii="Arial" w:hAnsi="Arial" w:cs="Arial"/>
          <w:b w:val="0"/>
          <w:bCs/>
          <w:i/>
          <w:sz w:val="20"/>
          <w:szCs w:val="20"/>
        </w:rPr>
      </w:pPr>
      <w:r w:rsidRPr="00722A44">
        <w:rPr>
          <w:rFonts w:ascii="Arial" w:hAnsi="Arial" w:cs="Arial"/>
          <w:b w:val="0"/>
          <w:bCs/>
          <w:i/>
          <w:sz w:val="20"/>
          <w:szCs w:val="20"/>
        </w:rPr>
        <w:lastRenderedPageBreak/>
        <w:t xml:space="preserve">9.ZOBOWIĄZANIE PODMIOTU UDOSTĘPNIAJĄCEGO 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  (art. 118 ust. 3 ustawy Pzp) </w:t>
      </w:r>
      <w:r w:rsidR="007743C6" w:rsidRPr="00722A44">
        <w:rPr>
          <w:rFonts w:ascii="Arial" w:hAnsi="Arial" w:cs="Arial"/>
          <w:b w:val="0"/>
          <w:bCs/>
          <w:i/>
          <w:sz w:val="20"/>
          <w:szCs w:val="20"/>
        </w:rPr>
        <w:t xml:space="preserve">wzór stanowi załącznik nr </w:t>
      </w:r>
      <w:r w:rsidR="00722A44" w:rsidRPr="00722A44">
        <w:rPr>
          <w:rFonts w:ascii="Arial" w:hAnsi="Arial" w:cs="Arial"/>
          <w:b w:val="0"/>
          <w:bCs/>
          <w:i/>
          <w:sz w:val="20"/>
          <w:szCs w:val="20"/>
        </w:rPr>
        <w:t>15</w:t>
      </w:r>
      <w:r w:rsidR="0027529B" w:rsidRPr="00722A44">
        <w:rPr>
          <w:rFonts w:ascii="Arial" w:hAnsi="Arial" w:cs="Arial"/>
          <w:b w:val="0"/>
          <w:bCs/>
          <w:i/>
          <w:sz w:val="20"/>
          <w:szCs w:val="20"/>
        </w:rPr>
        <w:t xml:space="preserve"> </w:t>
      </w:r>
      <w:r w:rsidRPr="00722A44">
        <w:rPr>
          <w:rFonts w:ascii="Arial" w:hAnsi="Arial" w:cs="Arial"/>
          <w:b w:val="0"/>
          <w:bCs/>
          <w:i/>
          <w:sz w:val="20"/>
          <w:szCs w:val="20"/>
        </w:rPr>
        <w:t xml:space="preserve">do SWZ  / WYPEŁNIĆ  JEŻELI DOTYCZY/ </w:t>
      </w:r>
    </w:p>
    <w:p w:rsidR="0010776E" w:rsidRPr="000040E3" w:rsidRDefault="0010776E" w:rsidP="0010776E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  <w:lang w:eastAsia="x-none"/>
        </w:rPr>
      </w:pPr>
      <w:r w:rsidRPr="000040E3">
        <w:rPr>
          <w:rFonts w:ascii="Arial" w:hAnsi="Arial" w:cs="Arial"/>
          <w:sz w:val="20"/>
          <w:szCs w:val="20"/>
          <w:u w:val="single"/>
          <w:lang w:eastAsia="x-none"/>
        </w:rPr>
        <w:t xml:space="preserve">Forma dokumentu </w:t>
      </w:r>
    </w:p>
    <w:p w:rsidR="001E0A9F" w:rsidRPr="00722A44" w:rsidRDefault="0010776E" w:rsidP="00722A44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Zobowiązanie podmiotu udostępniającego   powinno zostać załączone do oferty ( w formie elektronicznej  podpisane elektronicznym kwalifikowanym podpisem lub w postaci elektronicznej opatrzonej  podpisem zaufanym lub podpisem osobistym) </w:t>
      </w: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przez osobę reprezentującą podmiot udostępniający zasoby 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4A4888" w:rsidRPr="000040E3" w:rsidRDefault="0010776E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>Dopuszcza się również złożenie zobowiązania w postaci elektronicznej, jako cyfrowe odwzorowanie zobowiązania sporządzonego w postaci dokumentu papierowego, opatrzone</w:t>
      </w:r>
      <w:r w:rsidRPr="000040E3">
        <w:rPr>
          <w:rFonts w:ascii="Arial" w:hAnsi="Arial" w:cs="Arial"/>
          <w:b w:val="0"/>
          <w:sz w:val="20"/>
        </w:rPr>
        <w:t xml:space="preserve"> kwalifikowanym podpisem elektronicznym lub w postaci elektronicznej opatrzone podpisem zaufanym  lub podpisem osobistym</w:t>
      </w:r>
      <w:r w:rsidRPr="000040E3">
        <w:rPr>
          <w:rFonts w:ascii="Arial" w:hAnsi="Arial" w:cs="Arial"/>
          <w:b w:val="0"/>
          <w:sz w:val="20"/>
          <w:szCs w:val="20"/>
        </w:rPr>
        <w:t xml:space="preserve">  przez Wykonawcę (skan zobowiązania podpisany przez Wykonawcę                                     </w:t>
      </w:r>
      <w:r w:rsidR="009358ED" w:rsidRPr="000040E3"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Pr="000040E3">
        <w:rPr>
          <w:rFonts w:ascii="Arial" w:hAnsi="Arial" w:cs="Arial"/>
          <w:b w:val="0"/>
          <w:sz w:val="20"/>
          <w:szCs w:val="20"/>
        </w:rPr>
        <w:t xml:space="preserve">w formie elektronicznej  podpisane elektronicznym kwalifikowanym podpisem lub   w postaci elektronicznej opatrzonej  podpisem zaufanym lub podpisem osobistym)  i przesłanie </w:t>
      </w:r>
    </w:p>
    <w:p w:rsidR="00C909C1" w:rsidRPr="000040E3" w:rsidRDefault="00C909C1" w:rsidP="0010776E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Pr="00C909C1">
        <w:rPr>
          <w:rFonts w:ascii="Arial" w:hAnsi="Arial" w:cs="Arial"/>
          <w:b w:val="0"/>
          <w:sz w:val="20"/>
        </w:rPr>
        <w:t xml:space="preserve">na adres </w:t>
      </w:r>
      <w:r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:rsidR="008A00F6" w:rsidRPr="00C9212A" w:rsidRDefault="008A00F6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t>ROZDZIAŁ  X</w:t>
      </w:r>
      <w:r>
        <w:rPr>
          <w:rFonts w:ascii="Arial" w:hAnsi="Arial" w:cs="Arial"/>
          <w:color w:val="0070C0"/>
          <w:sz w:val="20"/>
          <w:szCs w:val="20"/>
        </w:rPr>
        <w:t>I</w:t>
      </w:r>
    </w:p>
    <w:p w:rsidR="008A00F6" w:rsidRPr="00C9212A" w:rsidRDefault="008A00F6" w:rsidP="003551F8">
      <w:pPr>
        <w:shd w:val="clear" w:color="auto" w:fill="FFFFFF"/>
        <w:tabs>
          <w:tab w:val="left" w:pos="6096"/>
        </w:tabs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C9212A">
        <w:rPr>
          <w:rFonts w:ascii="Arial" w:hAnsi="Arial" w:cs="Arial"/>
          <w:color w:val="0070C0"/>
          <w:sz w:val="20"/>
          <w:szCs w:val="20"/>
        </w:rPr>
        <w:t>INFORMACJA O PRZEDMIOTOWYCH   ŚRODKACH  DOWODOWYCH</w:t>
      </w:r>
    </w:p>
    <w:p w:rsidR="00C909C1" w:rsidRPr="006B79EB" w:rsidRDefault="008A00F6" w:rsidP="006B79EB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212A">
        <w:rPr>
          <w:rFonts w:ascii="Arial" w:hAnsi="Arial" w:cs="Arial"/>
          <w:b w:val="0"/>
          <w:sz w:val="20"/>
          <w:szCs w:val="20"/>
        </w:rPr>
        <w:t>Zamawiający nie żąda złożenia przedmiotowych śro</w:t>
      </w:r>
      <w:r w:rsidR="00F52D69">
        <w:rPr>
          <w:rFonts w:ascii="Arial" w:hAnsi="Arial" w:cs="Arial"/>
          <w:b w:val="0"/>
          <w:sz w:val="20"/>
          <w:szCs w:val="20"/>
        </w:rPr>
        <w:t>dków dowodowych .</w:t>
      </w:r>
    </w:p>
    <w:p w:rsidR="002C32A9" w:rsidRPr="009579BE" w:rsidRDefault="008A00F6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ROZDZIAŁ XII</w:t>
      </w:r>
    </w:p>
    <w:p w:rsidR="0027450C" w:rsidRPr="009579BE" w:rsidRDefault="008A00F6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INFORMACJA O PODMIOTOWYCH ŚRODKACH DOWODOWYCH</w:t>
      </w:r>
    </w:p>
    <w:p w:rsidR="007D7FAC" w:rsidRPr="000040E3" w:rsidRDefault="007D7FAC" w:rsidP="007D7FA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DOTYCZY WYŁĄCZNIE TYCH WYKONAWCÓW , KTÓRYCH OFERTA ZGODNIE    Z PRZEPISAMI USTAWY PZP  ZOSTANIE NAJWYŻEJ OCENIONA W DANYM ZADANIU . </w:t>
      </w:r>
    </w:p>
    <w:p w:rsidR="007D7FAC" w:rsidRPr="000040E3" w:rsidRDefault="007D7FAC" w:rsidP="007D7FAC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OCENA NASTĄPI W OPARCIU O INFORMACJE ZAWARTE W DOKUMENTACH  ZŁOŻONYCH PRZEZ WYKONAWCĘ </w:t>
      </w:r>
    </w:p>
    <w:p w:rsidR="006B79EB" w:rsidRPr="0027450C" w:rsidRDefault="007D7FAC" w:rsidP="007D7FAC">
      <w:pPr>
        <w:pStyle w:val="Tekstpodstawowy"/>
        <w:spacing w:line="360" w:lineRule="auto"/>
        <w:rPr>
          <w:rFonts w:cs="Arial"/>
          <w:sz w:val="20"/>
        </w:rPr>
      </w:pPr>
      <w:r w:rsidRPr="009579BE">
        <w:rPr>
          <w:rFonts w:cs="Arial"/>
          <w:sz w:val="20"/>
        </w:rPr>
        <w:t>Zgodnie</w:t>
      </w:r>
      <w:r>
        <w:rPr>
          <w:rFonts w:cs="Arial"/>
          <w:sz w:val="20"/>
        </w:rPr>
        <w:t xml:space="preserve"> z art. 274 ust. 1 ustawy Pzp, Z</w:t>
      </w:r>
      <w:r w:rsidRPr="009579BE">
        <w:rPr>
          <w:rFonts w:cs="Arial"/>
          <w:sz w:val="20"/>
        </w:rPr>
        <w:t xml:space="preserve">amawiający przed wyborem najkorzystniejszej oferty wezwie wykonawcę, którego oferta została najwyżej oceniona, do złożenia w wyznaczonym terminie, nie krótszym niż 5 dni, aktualnych </w:t>
      </w:r>
      <w:r>
        <w:rPr>
          <w:rFonts w:cs="Arial"/>
          <w:sz w:val="20"/>
        </w:rPr>
        <w:t xml:space="preserve">na dzień złożenia, </w:t>
      </w:r>
      <w:r w:rsidRPr="009579BE">
        <w:rPr>
          <w:rFonts w:cs="Arial"/>
          <w:sz w:val="20"/>
        </w:rPr>
        <w:t xml:space="preserve"> </w:t>
      </w:r>
      <w:r>
        <w:rPr>
          <w:rFonts w:cs="Arial"/>
          <w:sz w:val="20"/>
        </w:rPr>
        <w:t>podmiotowych środków dowodowych.</w:t>
      </w:r>
    </w:p>
    <w:p w:rsidR="007D7FAC" w:rsidRPr="000040E3" w:rsidRDefault="007D7FAC" w:rsidP="00034B9F">
      <w:pPr>
        <w:numPr>
          <w:ilvl w:val="0"/>
          <w:numId w:val="17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i/>
          <w:sz w:val="20"/>
          <w:szCs w:val="20"/>
        </w:rPr>
        <w:t xml:space="preserve">Zamawiający  żąda złożenia podmiotowych  środków dowodowych na potwierdzenie braku podstaw wykluczenia Wykonawcy z udziału w postępowaniu tj. : </w:t>
      </w:r>
    </w:p>
    <w:p w:rsidR="00711284" w:rsidRDefault="007D7FAC" w:rsidP="00A75362">
      <w:pPr>
        <w:numPr>
          <w:ilvl w:val="0"/>
          <w:numId w:val="48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i/>
          <w:sz w:val="20"/>
          <w:szCs w:val="20"/>
          <w:u w:val="single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Oświadczenie Wykonawcy w zakresie art. 108 ust. 1 pkt. 5 ustawy Pzp , o braku przynależności do tej samej grupy kapitałowej  w rozumieniu ustawy z dnia 16 lutego 2007 r.                o ochronie konkurencji i konsument</w:t>
      </w:r>
      <w:r w:rsidR="004701E8" w:rsidRPr="000040E3">
        <w:rPr>
          <w:rFonts w:ascii="Arial" w:hAnsi="Arial" w:cs="Arial"/>
          <w:b w:val="0"/>
          <w:i/>
          <w:sz w:val="20"/>
          <w:szCs w:val="20"/>
        </w:rPr>
        <w:t xml:space="preserve">ów  ( </w:t>
      </w:r>
      <w:r w:rsidR="00D660B2" w:rsidRPr="000040E3">
        <w:rPr>
          <w:rFonts w:ascii="Arial" w:hAnsi="Arial" w:cs="Arial"/>
          <w:b w:val="0"/>
          <w:i/>
          <w:sz w:val="20"/>
          <w:szCs w:val="20"/>
        </w:rPr>
        <w:t>t</w:t>
      </w:r>
      <w:r w:rsidR="00040716" w:rsidRPr="000040E3">
        <w:rPr>
          <w:rFonts w:ascii="Arial" w:hAnsi="Arial" w:cs="Arial"/>
          <w:b w:val="0"/>
          <w:i/>
          <w:sz w:val="20"/>
          <w:szCs w:val="20"/>
        </w:rPr>
        <w:t>.</w:t>
      </w:r>
      <w:r w:rsidR="00D660B2" w:rsidRPr="000040E3">
        <w:rPr>
          <w:rFonts w:ascii="Arial" w:hAnsi="Arial" w:cs="Arial"/>
          <w:b w:val="0"/>
          <w:i/>
          <w:sz w:val="20"/>
          <w:szCs w:val="20"/>
        </w:rPr>
        <w:t>j. D</w:t>
      </w:r>
      <w:r w:rsidR="00416376" w:rsidRPr="000040E3">
        <w:rPr>
          <w:rFonts w:ascii="Arial" w:hAnsi="Arial" w:cs="Arial"/>
          <w:b w:val="0"/>
          <w:i/>
          <w:sz w:val="20"/>
          <w:szCs w:val="20"/>
        </w:rPr>
        <w:t>z.U. z 2024 poz. 594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722A44">
        <w:rPr>
          <w:rFonts w:ascii="Arial" w:hAnsi="Arial" w:cs="Arial"/>
          <w:b w:val="0"/>
          <w:i/>
          <w:sz w:val="20"/>
          <w:szCs w:val="20"/>
        </w:rPr>
        <w:t xml:space="preserve"> ze.zm.</w:t>
      </w:r>
      <w:r w:rsidRPr="000040E3">
        <w:rPr>
          <w:rFonts w:ascii="Arial" w:hAnsi="Arial" w:cs="Arial"/>
          <w:b w:val="0"/>
          <w:i/>
          <w:sz w:val="20"/>
          <w:szCs w:val="20"/>
        </w:rPr>
        <w:t>)  , z innym Wykonawcą  , który złożył odrębną ofertę  albo oświadczenie o przynależności do tej samej grupy kapitałowej wraz z dokumentami  lub informacjami potwierdzającymi przygotowanie oferty niezależnie od innego Wykonawcy  należącego do tej samej grupy kapitałowej  ,</w:t>
      </w:r>
      <w:r w:rsidR="007E3133" w:rsidRPr="000040E3">
        <w:rPr>
          <w:rFonts w:ascii="Arial" w:hAnsi="Arial" w:cs="Arial"/>
          <w:b w:val="0"/>
          <w:i/>
          <w:sz w:val="20"/>
          <w:szCs w:val="20"/>
        </w:rPr>
        <w:t xml:space="preserve">                                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0040E3">
        <w:rPr>
          <w:rFonts w:ascii="Arial" w:hAnsi="Arial" w:cs="Arial"/>
          <w:b w:val="0"/>
          <w:i/>
          <w:sz w:val="20"/>
          <w:szCs w:val="20"/>
          <w:u w:val="single"/>
        </w:rPr>
        <w:t>sporządzone zgo</w:t>
      </w:r>
      <w:r w:rsidR="007E3133" w:rsidRPr="000040E3">
        <w:rPr>
          <w:rFonts w:ascii="Arial" w:hAnsi="Arial" w:cs="Arial"/>
          <w:b w:val="0"/>
          <w:i/>
          <w:sz w:val="20"/>
          <w:szCs w:val="20"/>
          <w:u w:val="single"/>
        </w:rPr>
        <w:t xml:space="preserve">dnie </w:t>
      </w:r>
      <w:r w:rsidRPr="000040E3">
        <w:rPr>
          <w:rFonts w:ascii="Arial" w:hAnsi="Arial" w:cs="Arial"/>
          <w:i/>
          <w:sz w:val="20"/>
          <w:szCs w:val="20"/>
          <w:u w:val="single"/>
        </w:rPr>
        <w:t>z załączn</w:t>
      </w:r>
      <w:r w:rsidR="007743C6" w:rsidRPr="000040E3">
        <w:rPr>
          <w:rFonts w:ascii="Arial" w:hAnsi="Arial" w:cs="Arial"/>
          <w:i/>
          <w:sz w:val="20"/>
          <w:szCs w:val="20"/>
          <w:u w:val="single"/>
        </w:rPr>
        <w:t xml:space="preserve">ikiem </w:t>
      </w:r>
      <w:r w:rsidR="00722A44">
        <w:rPr>
          <w:rFonts w:ascii="Arial" w:hAnsi="Arial" w:cs="Arial"/>
          <w:i/>
          <w:sz w:val="20"/>
          <w:szCs w:val="20"/>
          <w:u w:val="single"/>
        </w:rPr>
        <w:t>16</w:t>
      </w:r>
      <w:r w:rsidR="0027529B" w:rsidRPr="000040E3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0040E3">
        <w:rPr>
          <w:rFonts w:ascii="Arial" w:hAnsi="Arial" w:cs="Arial"/>
          <w:i/>
          <w:sz w:val="20"/>
          <w:szCs w:val="20"/>
          <w:u w:val="single"/>
        </w:rPr>
        <w:t xml:space="preserve">do SWZ </w:t>
      </w:r>
    </w:p>
    <w:p w:rsidR="00722A44" w:rsidRPr="000040E3" w:rsidRDefault="00722A44" w:rsidP="00722A44">
      <w:pPr>
        <w:tabs>
          <w:tab w:val="left" w:pos="284"/>
          <w:tab w:val="left" w:pos="851"/>
        </w:tabs>
        <w:spacing w:line="360" w:lineRule="auto"/>
        <w:ind w:left="567"/>
        <w:rPr>
          <w:rFonts w:ascii="Arial" w:hAnsi="Arial" w:cs="Arial"/>
          <w:i/>
          <w:sz w:val="20"/>
          <w:szCs w:val="20"/>
          <w:u w:val="single"/>
        </w:rPr>
      </w:pPr>
    </w:p>
    <w:p w:rsidR="00284931" w:rsidRPr="000040E3" w:rsidRDefault="00284931" w:rsidP="00284931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lastRenderedPageBreak/>
        <w:t xml:space="preserve">Forma dokumentu </w:t>
      </w:r>
    </w:p>
    <w:p w:rsidR="00C909C1" w:rsidRPr="000040E3" w:rsidRDefault="00284931" w:rsidP="00284931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Oświadczenie Wykonawcy  powinno zostać przesłane  na wezwanie Zamawiającego pod rygorem nieważności ( w formie elektronicznej  podpisane elektronicznym kwalifikowanym podpisem lub                       w postaci elektronicznej opatrzonej  podpisem zaufanym lub podpisem osobistym) przez osobę uprawnioną do reprezenta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cji Wykonawcy 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C909C1">
        <w:rPr>
          <w:rFonts w:ascii="Arial" w:hAnsi="Arial" w:cs="Arial"/>
          <w:b w:val="0"/>
          <w:sz w:val="20"/>
          <w:szCs w:val="20"/>
        </w:rPr>
        <w:t xml:space="preserve"> .</w:t>
      </w:r>
    </w:p>
    <w:p w:rsidR="001E0A9F" w:rsidRPr="000040E3" w:rsidRDefault="00284931" w:rsidP="00284931">
      <w:pPr>
        <w:tabs>
          <w:tab w:val="left" w:pos="851"/>
          <w:tab w:val="left" w:pos="1701"/>
        </w:tabs>
        <w:spacing w:after="3" w:line="360" w:lineRule="auto"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>W przypadku oferty  złożonej  przez Wykonawców wspólnie ubiegających</w:t>
      </w:r>
      <w:r w:rsidR="00455C1F"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się  o udzielenie zamówienia (k</w:t>
      </w: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onsorcjum, spółka cywilna) wymóg złożenia w/w dokumentu  , </w:t>
      </w:r>
      <w:r w:rsidRPr="000040E3">
        <w:rPr>
          <w:rFonts w:ascii="Arial" w:eastAsia="Calibri" w:hAnsi="Arial" w:cs="Arial"/>
          <w:sz w:val="20"/>
          <w:szCs w:val="20"/>
          <w:u w:val="single"/>
          <w:lang w:eastAsia="en-US"/>
        </w:rPr>
        <w:t>dotyczy każdego</w:t>
      </w:r>
      <w:r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z partnerów konsorcj</w:t>
      </w:r>
      <w:r w:rsidR="00D34242" w:rsidRPr="000040E3">
        <w:rPr>
          <w:rFonts w:ascii="Arial" w:eastAsia="Calibri" w:hAnsi="Arial" w:cs="Arial"/>
          <w:b w:val="0"/>
          <w:sz w:val="20"/>
          <w:szCs w:val="20"/>
          <w:lang w:eastAsia="en-US"/>
        </w:rPr>
        <w:t>um/ wspólników spółki cywilnej.</w:t>
      </w:r>
    </w:p>
    <w:p w:rsidR="00063C7A" w:rsidRPr="00063C7A" w:rsidRDefault="00063C7A" w:rsidP="00A75362">
      <w:pPr>
        <w:pStyle w:val="Akapitzlist"/>
        <w:numPr>
          <w:ilvl w:val="0"/>
          <w:numId w:val="48"/>
        </w:num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i/>
          <w:color w:val="C00000"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oświadczenie o aktualności oświadcze</w:t>
      </w:r>
      <w:r w:rsidR="00722A44">
        <w:rPr>
          <w:rFonts w:ascii="Arial" w:hAnsi="Arial" w:cs="Arial"/>
          <w:b w:val="0"/>
          <w:i/>
          <w:sz w:val="20"/>
          <w:szCs w:val="20"/>
        </w:rPr>
        <w:t>ń i dokumentów – załącznik nr 19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  do SWZ</w:t>
      </w:r>
    </w:p>
    <w:p w:rsidR="00063C7A" w:rsidRPr="000040E3" w:rsidRDefault="00063C7A" w:rsidP="00063C7A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0040E3" w:rsidRDefault="00063C7A" w:rsidP="00063C7A">
      <w:pPr>
        <w:tabs>
          <w:tab w:val="left" w:pos="567"/>
          <w:tab w:val="left" w:pos="851"/>
          <w:tab w:val="left" w:pos="993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>Oświadczenie Wykonawcy  powinno zostać przesłane  na wezwanie Zamawiającego pod rygorem nieważności ( w formie elektronicznej  podpisane elektronicznym kwalifikowanym podpisem lub                       w postaci elektronicznej opatrzonej  podpisem zaufanym lub podpisem osobistym) przez osobę uprawnioną do reprezenta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cji Wykonawcy 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C909C1">
        <w:rPr>
          <w:rFonts w:ascii="Arial" w:hAnsi="Arial" w:cs="Arial"/>
          <w:b w:val="0"/>
          <w:sz w:val="20"/>
          <w:szCs w:val="20"/>
        </w:rPr>
        <w:t xml:space="preserve"> .</w:t>
      </w:r>
    </w:p>
    <w:p w:rsidR="007D7FAC" w:rsidRPr="000040E3" w:rsidRDefault="007D7FAC" w:rsidP="00034B9F">
      <w:pPr>
        <w:numPr>
          <w:ilvl w:val="0"/>
          <w:numId w:val="17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i/>
          <w:sz w:val="20"/>
          <w:szCs w:val="20"/>
        </w:rPr>
        <w:t>Zamawiający żąda złożenia podmiotowych środków dowodowych na potwierdzenie spełnienia warunków udziału w postępowaniu tj. :</w:t>
      </w:r>
    </w:p>
    <w:p w:rsidR="007D7FAC" w:rsidRPr="000040E3" w:rsidRDefault="007D7FAC" w:rsidP="00A75362">
      <w:pPr>
        <w:numPr>
          <w:ilvl w:val="0"/>
          <w:numId w:val="55"/>
        </w:numPr>
        <w:shd w:val="clear" w:color="auto" w:fill="FFFFFF"/>
        <w:tabs>
          <w:tab w:val="left" w:pos="709"/>
          <w:tab w:val="left" w:pos="851"/>
        </w:tabs>
        <w:spacing w:line="360" w:lineRule="auto"/>
        <w:rPr>
          <w:rFonts w:ascii="Arial" w:hAnsi="Arial" w:cs="Arial"/>
          <w:i/>
          <w:strike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w zakresie wykazania spełnienia przez Wykonawcę warunków udziału w postępowaniu dotyczących</w:t>
      </w:r>
      <w:r w:rsidRPr="000040E3">
        <w:rPr>
          <w:rFonts w:ascii="Arial" w:hAnsi="Arial" w:cs="Arial"/>
          <w:i/>
          <w:sz w:val="20"/>
          <w:szCs w:val="20"/>
        </w:rPr>
        <w:t xml:space="preserve"> sytuacji ekonomicznej i finansowej </w:t>
      </w:r>
    </w:p>
    <w:p w:rsidR="00C909C1" w:rsidRPr="006B79EB" w:rsidRDefault="007D7FAC" w:rsidP="006B79E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6096"/>
          <w:tab w:val="left" w:pos="851"/>
        </w:tabs>
        <w:spacing w:line="360" w:lineRule="auto"/>
        <w:jc w:val="left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i/>
          <w:sz w:val="20"/>
          <w:szCs w:val="20"/>
        </w:rPr>
        <w:t>Zamawiający żąda od Wykonawcy przedstawienia  aktualnej polisy od odpowiedzialności cywilnej                z tytułu wykonywania robót budowlanych w wysokości określonej w rozdziale V  ust. 1 pkt. 1.2.3 SWZ</w:t>
      </w:r>
    </w:p>
    <w:p w:rsidR="00284931" w:rsidRPr="00C909C1" w:rsidRDefault="00284931" w:rsidP="00284931">
      <w:pPr>
        <w:shd w:val="clear" w:color="auto" w:fill="FFFFFF"/>
        <w:tabs>
          <w:tab w:val="left" w:pos="609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909C1">
        <w:rPr>
          <w:rFonts w:ascii="Arial" w:hAnsi="Arial" w:cs="Arial"/>
          <w:sz w:val="20"/>
          <w:szCs w:val="20"/>
          <w:u w:val="single"/>
        </w:rPr>
        <w:t xml:space="preserve">Forma dokumentu </w:t>
      </w:r>
    </w:p>
    <w:p w:rsidR="00C909C1" w:rsidRPr="00C909C1" w:rsidRDefault="00284931" w:rsidP="00284931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Jeżeli przedmiotowy dokument został wystawiony przez upoważniony podmiot inny niż Wykonawca, jako dokument elektroniczny Wykonawca przekazuje ten dokument 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C909C1"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C909C1" w:rsidRPr="00C909C1">
        <w:rPr>
          <w:rFonts w:ascii="Arial" w:hAnsi="Arial" w:cs="Arial"/>
          <w:b w:val="0"/>
          <w:sz w:val="20"/>
        </w:rPr>
        <w:t xml:space="preserve">na adres </w:t>
      </w:r>
      <w:r w:rsidR="00C909C1"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C909C1" w:rsidRPr="00C909C1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284931" w:rsidRPr="00C909C1" w:rsidRDefault="00284931" w:rsidP="00284931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Jeżeli ww. dokument został wystawiony w postaci papierowej Wykonawca przekazuje cyfrowe odwzorowanie (skan) tego dokumentu opatrzone </w:t>
      </w:r>
      <w:r w:rsidRPr="00C909C1">
        <w:rPr>
          <w:rFonts w:ascii="Arial" w:hAnsi="Arial" w:cs="Arial"/>
          <w:b w:val="0"/>
          <w:sz w:val="20"/>
        </w:rPr>
        <w:t>kwalifikowanym podpisem elektronicznym lub                     w postaci elektronicznej opatrzone podpisem zaufanym  lub podpisem osobistym</w:t>
      </w:r>
      <w:r w:rsidRPr="00C909C1">
        <w:rPr>
          <w:rFonts w:ascii="Arial" w:hAnsi="Arial" w:cs="Arial"/>
          <w:b w:val="0"/>
          <w:sz w:val="20"/>
          <w:szCs w:val="20"/>
        </w:rPr>
        <w:t xml:space="preserve"> przez Wykonawcę ,                         Wykonawcę wspólnie ubiegającego się o udzielenie zamówienia , przekazując ten dokument                         </w:t>
      </w:r>
    </w:p>
    <w:p w:rsidR="00C909C1" w:rsidRPr="00C909C1" w:rsidRDefault="00C909C1" w:rsidP="00284931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Pr="00C909C1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Pr="00C909C1">
        <w:rPr>
          <w:rFonts w:ascii="Arial" w:hAnsi="Arial" w:cs="Arial"/>
          <w:b w:val="0"/>
          <w:sz w:val="20"/>
        </w:rPr>
        <w:t xml:space="preserve">na adres </w:t>
      </w:r>
      <w:r w:rsidRPr="00C909C1">
        <w:rPr>
          <w:rFonts w:ascii="Arial" w:hAnsi="Arial" w:cs="Arial"/>
          <w:b w:val="0"/>
          <w:sz w:val="20"/>
          <w:u w:val="single"/>
        </w:rPr>
        <w:t>https://platformazakupowa.pl/pn/31wog</w:t>
      </w:r>
      <w:r w:rsidRPr="00C909C1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>
        <w:rPr>
          <w:rFonts w:ascii="Arial" w:hAnsi="Arial" w:cs="Arial"/>
          <w:b w:val="0"/>
          <w:sz w:val="20"/>
          <w:szCs w:val="20"/>
        </w:rPr>
        <w:t xml:space="preserve"> .</w:t>
      </w:r>
    </w:p>
    <w:p w:rsidR="004701E8" w:rsidRDefault="00284931" w:rsidP="00284931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909C1">
        <w:rPr>
          <w:rFonts w:ascii="Arial" w:hAnsi="Arial" w:cs="Arial"/>
          <w:b w:val="0"/>
          <w:sz w:val="20"/>
          <w:szCs w:val="20"/>
        </w:rPr>
        <w:t xml:space="preserve">W przypadku Wykonawców wspólnie ubiegających się o udzielenie zamówienia </w:t>
      </w:r>
      <w:r w:rsidR="00455C1F" w:rsidRPr="00C909C1">
        <w:rPr>
          <w:rFonts w:ascii="Arial" w:hAnsi="Arial" w:cs="Arial"/>
          <w:b w:val="0"/>
          <w:sz w:val="20"/>
          <w:szCs w:val="20"/>
        </w:rPr>
        <w:t xml:space="preserve"> ( konsorcjum , spółka cywilna) </w:t>
      </w:r>
      <w:r w:rsidRPr="00C909C1">
        <w:rPr>
          <w:rFonts w:ascii="Arial" w:hAnsi="Arial" w:cs="Arial"/>
          <w:b w:val="0"/>
          <w:sz w:val="20"/>
          <w:szCs w:val="20"/>
        </w:rPr>
        <w:t xml:space="preserve">warunek określony powyżej musi być spełniony  przez </w:t>
      </w:r>
      <w:r w:rsidRPr="00C909C1">
        <w:rPr>
          <w:rFonts w:ascii="Arial" w:hAnsi="Arial" w:cs="Arial"/>
          <w:sz w:val="20"/>
          <w:szCs w:val="20"/>
          <w:u w:val="single"/>
        </w:rPr>
        <w:t>co najmniej jednego  lub kilku  Wykonawców</w:t>
      </w:r>
      <w:r w:rsidRPr="00C909C1">
        <w:rPr>
          <w:rFonts w:ascii="Arial" w:hAnsi="Arial" w:cs="Arial"/>
          <w:b w:val="0"/>
          <w:sz w:val="20"/>
          <w:szCs w:val="20"/>
        </w:rPr>
        <w:t xml:space="preserve">  wspólnie ubiegających się o zamówienie</w:t>
      </w:r>
      <w:r w:rsidR="00742F59" w:rsidRPr="00C909C1">
        <w:rPr>
          <w:rFonts w:ascii="Arial" w:hAnsi="Arial" w:cs="Arial"/>
          <w:b w:val="0"/>
          <w:sz w:val="20"/>
          <w:szCs w:val="20"/>
        </w:rPr>
        <w:t xml:space="preserve"> (jeden z podmiotów musi </w:t>
      </w:r>
      <w:r w:rsidRPr="00C909C1">
        <w:rPr>
          <w:rFonts w:ascii="Arial" w:hAnsi="Arial" w:cs="Arial"/>
          <w:b w:val="0"/>
          <w:sz w:val="20"/>
          <w:szCs w:val="20"/>
        </w:rPr>
        <w:t>posiadać aktualną polisę OC ).</w:t>
      </w:r>
    </w:p>
    <w:p w:rsidR="00722A44" w:rsidRDefault="00722A44" w:rsidP="00284931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722A44" w:rsidRDefault="00722A44" w:rsidP="00284931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722A44" w:rsidRPr="00C909C1" w:rsidRDefault="00722A44" w:rsidP="00284931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063C7A" w:rsidRPr="000040E3" w:rsidRDefault="007D7FAC" w:rsidP="00A75362">
      <w:pPr>
        <w:pStyle w:val="Akapitzlist"/>
        <w:numPr>
          <w:ilvl w:val="0"/>
          <w:numId w:val="55"/>
        </w:numPr>
        <w:tabs>
          <w:tab w:val="left" w:pos="142"/>
          <w:tab w:val="left" w:pos="7433"/>
        </w:tabs>
        <w:spacing w:after="200" w:line="360" w:lineRule="auto"/>
        <w:jc w:val="both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lastRenderedPageBreak/>
        <w:t>w zakresie wykazania spełnienia przez Wykonawcę warunków udziału w postępowaniu dotyczących</w:t>
      </w:r>
      <w:r w:rsidRPr="000040E3">
        <w:rPr>
          <w:rFonts w:ascii="Arial" w:hAnsi="Arial" w:cs="Arial"/>
          <w:i/>
          <w:sz w:val="20"/>
          <w:szCs w:val="20"/>
        </w:rPr>
        <w:t xml:space="preserve"> zdolności technicznej lub zawodowej  , </w:t>
      </w:r>
      <w:r w:rsidRPr="000040E3">
        <w:rPr>
          <w:rFonts w:ascii="Arial" w:hAnsi="Arial" w:cs="Arial"/>
          <w:b w:val="0"/>
          <w:i/>
          <w:sz w:val="20"/>
          <w:szCs w:val="20"/>
        </w:rPr>
        <w:t xml:space="preserve">należy przedłożyć   na wezwanie Zamawiającego : </w:t>
      </w:r>
    </w:p>
    <w:p w:rsidR="001E0A9F" w:rsidRPr="00722A44" w:rsidRDefault="001C77A3" w:rsidP="00063C7A">
      <w:pPr>
        <w:numPr>
          <w:ilvl w:val="0"/>
          <w:numId w:val="38"/>
        </w:numPr>
        <w:shd w:val="clear" w:color="auto" w:fill="FFFFFF"/>
        <w:tabs>
          <w:tab w:val="left" w:pos="1134"/>
          <w:tab w:val="left" w:pos="7433"/>
        </w:tabs>
        <w:spacing w:line="360" w:lineRule="auto"/>
        <w:ind w:left="851" w:firstLine="0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915229" w:rsidRPr="000040E3">
        <w:rPr>
          <w:rFonts w:ascii="Arial" w:hAnsi="Arial" w:cs="Arial"/>
          <w:b w:val="0"/>
          <w:i/>
          <w:sz w:val="20"/>
          <w:szCs w:val="20"/>
        </w:rPr>
        <w:t>wykaz co najmni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 xml:space="preserve">ej dwóch robót  </w:t>
      </w:r>
      <w:r w:rsidR="00915229" w:rsidRPr="000040E3">
        <w:rPr>
          <w:rFonts w:ascii="Arial" w:hAnsi="Arial" w:cs="Arial"/>
          <w:b w:val="0"/>
          <w:i/>
          <w:sz w:val="20"/>
          <w:szCs w:val="20"/>
        </w:rPr>
        <w:t>o charakterze ogóln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>obudowlany</w:t>
      </w:r>
      <w:r w:rsidR="00722A44">
        <w:rPr>
          <w:rFonts w:ascii="Arial" w:hAnsi="Arial" w:cs="Arial"/>
          <w:b w:val="0"/>
          <w:i/>
          <w:sz w:val="20"/>
          <w:szCs w:val="20"/>
        </w:rPr>
        <w:t>m ( dla zadań nr 1 - 5</w:t>
      </w:r>
      <w:r w:rsidR="00915229" w:rsidRPr="000040E3">
        <w:rPr>
          <w:rFonts w:ascii="Arial" w:hAnsi="Arial" w:cs="Arial"/>
          <w:b w:val="0"/>
          <w:i/>
          <w:sz w:val="20"/>
          <w:szCs w:val="20"/>
        </w:rPr>
        <w:t xml:space="preserve"> )  </w:t>
      </w:r>
      <w:r w:rsidR="007D7FAC" w:rsidRPr="000040E3">
        <w:rPr>
          <w:rFonts w:ascii="Arial" w:hAnsi="Arial" w:cs="Arial"/>
          <w:b w:val="0"/>
          <w:i/>
          <w:sz w:val="20"/>
          <w:szCs w:val="20"/>
        </w:rPr>
        <w:t xml:space="preserve"> o wartości określonej  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b w:val="0"/>
          <w:i/>
          <w:sz w:val="20"/>
          <w:szCs w:val="20"/>
        </w:rPr>
        <w:t>w rozdziale V ust. 1 pkt. 1.2.4.1 SWZ dla każdego zadania wykonanych  nie wcześniej niż  w okresie ostatnich 5 lat przed upływem terminu składania ofert , a jeżeli okres prowadzenia działalności jest krótszy w tym okresie wraz  z podaniem  ich rodzaju i wartości , daty</w:t>
      </w:r>
      <w:r w:rsidR="00ED27D6" w:rsidRPr="000040E3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b w:val="0"/>
          <w:i/>
          <w:sz w:val="20"/>
          <w:szCs w:val="20"/>
        </w:rPr>
        <w:t xml:space="preserve">i miejsca wykonywania  wraz z  załączeniem  dowodów / dokumentów , że roboty zostały wykonane w sposób należyty zgodnie  z zasadami sztuki budowlanej i prawidłowo ukończone. </w:t>
      </w:r>
    </w:p>
    <w:p w:rsidR="0012256A" w:rsidRPr="000040E3" w:rsidRDefault="007D7FAC" w:rsidP="00063C7A">
      <w:pPr>
        <w:shd w:val="clear" w:color="auto" w:fill="FFFFFF"/>
        <w:tabs>
          <w:tab w:val="left" w:pos="1134"/>
          <w:tab w:val="left" w:pos="7433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Przy czym dowodami, o których mowa, są:  referencje, protokoły odbiorów końcowych, bądź inne dokumenty wystawione przez podmiot, na rzecz którego roboty budowlane były wykonywane, a jeżeli z uzasadnionej przyczyny o obiektywnym charakterze wykonawca  nie jest w stanie uzyskać tych dokumentów – inne odpowiednie dokumenty .</w:t>
      </w:r>
    </w:p>
    <w:p w:rsidR="007D7FAC" w:rsidRPr="000040E3" w:rsidRDefault="007D7FAC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0040E3">
        <w:rPr>
          <w:rFonts w:ascii="Arial" w:hAnsi="Arial" w:cs="Arial"/>
          <w:b/>
          <w:sz w:val="20"/>
          <w:szCs w:val="20"/>
          <w:u w:val="single"/>
        </w:rPr>
        <w:t xml:space="preserve">Forma dokumentu </w:t>
      </w:r>
    </w:p>
    <w:p w:rsidR="00902507" w:rsidRPr="006B79EB" w:rsidRDefault="0012256A" w:rsidP="00C82202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Wykaz co najmniej </w:t>
      </w:r>
      <w:r w:rsidR="00E97895" w:rsidRPr="000040E3">
        <w:rPr>
          <w:rFonts w:ascii="Arial" w:hAnsi="Arial" w:cs="Arial"/>
          <w:b w:val="0"/>
          <w:sz w:val="20"/>
          <w:szCs w:val="20"/>
        </w:rPr>
        <w:t>dwóch robót</w:t>
      </w:r>
      <w:r w:rsidR="00BC060F" w:rsidRPr="000040E3">
        <w:rPr>
          <w:rFonts w:ascii="Arial" w:hAnsi="Arial" w:cs="Arial"/>
          <w:b w:val="0"/>
          <w:sz w:val="20"/>
          <w:szCs w:val="20"/>
        </w:rPr>
        <w:t xml:space="preserve">  </w:t>
      </w:r>
      <w:r w:rsidR="007D7FAC" w:rsidRPr="000040E3">
        <w:rPr>
          <w:rFonts w:ascii="Arial" w:hAnsi="Arial" w:cs="Arial"/>
          <w:b w:val="0"/>
          <w:sz w:val="20"/>
          <w:szCs w:val="20"/>
        </w:rPr>
        <w:t>o charakterze ogólnobudowlanym</w:t>
      </w:r>
      <w:r w:rsidRPr="000040E3">
        <w:rPr>
          <w:rFonts w:ascii="Arial" w:hAnsi="Arial" w:cs="Arial"/>
          <w:b w:val="0"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sz w:val="20"/>
          <w:szCs w:val="20"/>
        </w:rPr>
        <w:t xml:space="preserve"> zgodnie z załą</w:t>
      </w:r>
      <w:r w:rsidR="007743C6" w:rsidRPr="000040E3">
        <w:rPr>
          <w:rFonts w:ascii="Arial" w:hAnsi="Arial" w:cs="Arial"/>
          <w:sz w:val="20"/>
          <w:szCs w:val="20"/>
        </w:rPr>
        <w:t>cznikiem nr</w:t>
      </w:r>
      <w:r w:rsidR="00722A44">
        <w:rPr>
          <w:rFonts w:ascii="Arial" w:hAnsi="Arial" w:cs="Arial"/>
          <w:sz w:val="20"/>
          <w:szCs w:val="20"/>
        </w:rPr>
        <w:t xml:space="preserve"> 17</w:t>
      </w:r>
      <w:r w:rsidR="00915229" w:rsidRPr="000040E3">
        <w:rPr>
          <w:rFonts w:ascii="Arial" w:hAnsi="Arial" w:cs="Arial"/>
          <w:sz w:val="20"/>
          <w:szCs w:val="20"/>
        </w:rPr>
        <w:t xml:space="preserve">  do SWZ </w:t>
      </w:r>
      <w:r w:rsidR="007D7FAC" w:rsidRPr="000040E3">
        <w:rPr>
          <w:rFonts w:ascii="Arial" w:hAnsi="Arial" w:cs="Arial"/>
          <w:sz w:val="20"/>
          <w:szCs w:val="20"/>
        </w:rPr>
        <w:t xml:space="preserve"> </w:t>
      </w:r>
      <w:r w:rsidR="007D7FAC" w:rsidRPr="000040E3">
        <w:rPr>
          <w:rFonts w:ascii="Arial" w:hAnsi="Arial" w:cs="Arial"/>
          <w:b w:val="0"/>
          <w:sz w:val="20"/>
          <w:szCs w:val="20"/>
        </w:rPr>
        <w:t xml:space="preserve">  powinien zostać przesłany  na wezwanie Zamawiającego pod rygorem nieważności</w:t>
      </w:r>
      <w:r w:rsidR="00711284" w:rsidRPr="000040E3">
        <w:rPr>
          <w:rFonts w:ascii="Arial" w:hAnsi="Arial" w:cs="Arial"/>
          <w:b w:val="0"/>
          <w:sz w:val="20"/>
          <w:szCs w:val="20"/>
        </w:rPr>
        <w:t xml:space="preserve">             </w:t>
      </w:r>
      <w:r w:rsidR="007D7FAC" w:rsidRPr="000040E3">
        <w:rPr>
          <w:rFonts w:ascii="Arial" w:hAnsi="Arial" w:cs="Arial"/>
          <w:b w:val="0"/>
          <w:sz w:val="20"/>
          <w:szCs w:val="20"/>
        </w:rPr>
        <w:t xml:space="preserve"> (w formie elektronicznej  podpisany elektronicznym kwalifikowanym podpisem lub w postaci </w:t>
      </w:r>
      <w:r w:rsidR="007D7FAC" w:rsidRPr="00902507">
        <w:rPr>
          <w:rFonts w:ascii="Arial" w:hAnsi="Arial" w:cs="Arial"/>
          <w:b w:val="0"/>
          <w:sz w:val="20"/>
          <w:szCs w:val="20"/>
        </w:rPr>
        <w:t xml:space="preserve">elektronicznej opatrzonej  podpisem zaufanym lub podpisem osobistym) przez osobę uprawnioną do reprezentacji Wykonawcy  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</w:t>
      </w:r>
      <w:r w:rsidR="00902507">
        <w:rPr>
          <w:rFonts w:ascii="Arial" w:hAnsi="Arial" w:cs="Arial"/>
          <w:b w:val="0"/>
          <w:sz w:val="20"/>
          <w:szCs w:val="20"/>
        </w:rPr>
        <w:t xml:space="preserve"> .</w:t>
      </w:r>
    </w:p>
    <w:p w:rsidR="00902507" w:rsidRPr="00902507" w:rsidRDefault="007D7FAC" w:rsidP="00284931">
      <w:pPr>
        <w:tabs>
          <w:tab w:val="left" w:pos="142"/>
        </w:tabs>
        <w:spacing w:after="200" w:line="360" w:lineRule="auto"/>
        <w:rPr>
          <w:rFonts w:ascii="Arial" w:hAnsi="Arial" w:cs="Arial"/>
          <w:b w:val="0"/>
          <w:sz w:val="20"/>
          <w:szCs w:val="20"/>
        </w:rPr>
      </w:pPr>
      <w:r w:rsidRPr="00902507">
        <w:rPr>
          <w:rFonts w:ascii="Arial" w:hAnsi="Arial" w:cs="Arial"/>
          <w:b w:val="0"/>
          <w:sz w:val="20"/>
          <w:szCs w:val="20"/>
        </w:rPr>
        <w:t>Jeżeli dokument potwierdzający , że roboty wykonane w sposób należyty zgodnie z zasadami sztuki budowlanej  został wystawiony przez upoważniony podmiot inny niż Wykonawca, jako dokument elektroniczny Wyk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onawca przekazuje ten dokument  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6B79EB" w:rsidRDefault="007D7FAC" w:rsidP="00B15833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02507">
        <w:rPr>
          <w:rFonts w:ascii="Arial" w:hAnsi="Arial" w:cs="Arial"/>
          <w:b w:val="0"/>
          <w:sz w:val="20"/>
          <w:szCs w:val="20"/>
        </w:rPr>
        <w:t>Dopuszcza się również złożenie  dowodów potwierdzających należyte wykonanie co najmniej  dwóch robót o charakterze ogólnobudowlanym</w:t>
      </w:r>
      <w:r w:rsidR="001E6A00" w:rsidRPr="00902507">
        <w:rPr>
          <w:rFonts w:ascii="Arial" w:hAnsi="Arial" w:cs="Arial"/>
          <w:b w:val="0"/>
          <w:sz w:val="20"/>
          <w:szCs w:val="20"/>
        </w:rPr>
        <w:t xml:space="preserve"> </w:t>
      </w:r>
      <w:r w:rsidRPr="00902507">
        <w:rPr>
          <w:rFonts w:ascii="Arial" w:hAnsi="Arial" w:cs="Arial"/>
          <w:b w:val="0"/>
          <w:sz w:val="20"/>
          <w:szCs w:val="20"/>
        </w:rPr>
        <w:t xml:space="preserve"> w postaci elektronicznej, jako cyfrowe odwzorowanie  sporządzonego w postaci dokumentu papierowego, opatrzonego</w:t>
      </w:r>
      <w:r w:rsidRPr="00902507">
        <w:rPr>
          <w:rFonts w:ascii="Arial" w:hAnsi="Arial" w:cs="Arial"/>
          <w:b w:val="0"/>
          <w:sz w:val="20"/>
        </w:rPr>
        <w:t xml:space="preserve"> kwalifikowanym podpisem elektronicznym lub w postaci elektronicznej opatrzonego podpisem zaufanym  lub podpisem osobistym</w:t>
      </w:r>
      <w:r w:rsidRPr="00902507">
        <w:rPr>
          <w:rFonts w:ascii="Arial" w:hAnsi="Arial" w:cs="Arial"/>
          <w:b w:val="0"/>
          <w:sz w:val="20"/>
          <w:szCs w:val="20"/>
        </w:rPr>
        <w:t xml:space="preserve">  przez Wykonawcę (skan  np. referencji, protokołów odbiorów końcowych, bądź innych dokumenty wystawionych przez podmiot, na rzecz którego roboty o charakterze ogólnobudowlanym były wykonywane podpisany przez Wykonawcę )  w formie elektronicznej   podpisane elektronicznym kwalifikowanym podpisem lub w postaci elektronicznej opatrzonej  podpisem zaufanym lub pod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pisem osobistym) i przesłanie  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50151D" w:rsidRDefault="0050151D" w:rsidP="00B15833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50151D" w:rsidRDefault="0050151D" w:rsidP="00B15833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50151D" w:rsidRDefault="0050151D" w:rsidP="00B15833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50151D" w:rsidRDefault="0050151D" w:rsidP="00B15833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50151D" w:rsidRDefault="0050151D" w:rsidP="00B15833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902507" w:rsidRPr="000040E3" w:rsidRDefault="007D7FAC" w:rsidP="00B15833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02507">
        <w:rPr>
          <w:rFonts w:ascii="Arial" w:hAnsi="Arial" w:cs="Arial"/>
          <w:b w:val="0"/>
          <w:sz w:val="20"/>
          <w:szCs w:val="20"/>
        </w:rPr>
        <w:lastRenderedPageBreak/>
        <w:t>Poświadczenia zgodności cyfrowego odwzorowania z dokumentem w postaci papierowej może dokonać również notariusz, zgodnie z rozporządzeniem Prezesa Rady Ministrów                                                     z dnia 30 grudnia 2020 r. w sprawie sposobu sporządzania i przekazywania informacji oraz wymagań technicznych dla dokumentów elektronicznych oraz środków komunikacji elektronicznej                                  w postępowaniu o udzielenie zamówienia publiczn</w:t>
      </w:r>
      <w:r w:rsidR="00284931" w:rsidRPr="00902507">
        <w:rPr>
          <w:rFonts w:ascii="Arial" w:hAnsi="Arial" w:cs="Arial"/>
          <w:b w:val="0"/>
          <w:sz w:val="20"/>
          <w:szCs w:val="20"/>
        </w:rPr>
        <w:t>ego lub konkurs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ie i przesłać  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1E0A9F" w:rsidRPr="000040E3" w:rsidRDefault="00B417D7" w:rsidP="00B417D7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>W przypadku Wykonawców wspólnie ubiegających się o udzielenie zamówienia</w:t>
      </w:r>
      <w:r w:rsidR="00455C1F" w:rsidRPr="000040E3">
        <w:rPr>
          <w:rFonts w:ascii="Arial" w:hAnsi="Arial" w:cs="Arial"/>
          <w:b w:val="0"/>
          <w:sz w:val="20"/>
          <w:szCs w:val="20"/>
        </w:rPr>
        <w:t xml:space="preserve"> ( konsorcjum , spółka cywila)</w:t>
      </w:r>
      <w:r w:rsidRPr="000040E3">
        <w:rPr>
          <w:rFonts w:ascii="Arial" w:hAnsi="Arial" w:cs="Arial"/>
          <w:b w:val="0"/>
          <w:sz w:val="20"/>
          <w:szCs w:val="20"/>
        </w:rPr>
        <w:t xml:space="preserve"> warunek określony powyżej musi być spełniony w całości przez </w:t>
      </w:r>
      <w:r w:rsidRPr="000040E3">
        <w:rPr>
          <w:rFonts w:ascii="Arial" w:hAnsi="Arial" w:cs="Arial"/>
          <w:sz w:val="20"/>
          <w:szCs w:val="20"/>
          <w:u w:val="single"/>
        </w:rPr>
        <w:t xml:space="preserve">co najmniej jednego </w:t>
      </w:r>
      <w:r w:rsidR="00455C1F" w:rsidRPr="000040E3"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r w:rsidRPr="000040E3">
        <w:rPr>
          <w:rFonts w:ascii="Arial" w:hAnsi="Arial" w:cs="Arial"/>
          <w:sz w:val="20"/>
          <w:szCs w:val="20"/>
          <w:u w:val="single"/>
        </w:rPr>
        <w:t>z Wykonawców</w:t>
      </w:r>
      <w:r w:rsidRPr="000040E3">
        <w:rPr>
          <w:rFonts w:ascii="Arial" w:hAnsi="Arial" w:cs="Arial"/>
          <w:b w:val="0"/>
          <w:sz w:val="20"/>
          <w:szCs w:val="20"/>
        </w:rPr>
        <w:t xml:space="preserve">  wspólnie ubiegających się o zamówienie (jeden </w:t>
      </w:r>
      <w:r w:rsidR="00086AB2" w:rsidRPr="000040E3">
        <w:rPr>
          <w:rFonts w:ascii="Arial" w:hAnsi="Arial" w:cs="Arial"/>
          <w:b w:val="0"/>
          <w:sz w:val="20"/>
          <w:szCs w:val="20"/>
        </w:rPr>
        <w:t>z podmiotów  musi</w:t>
      </w:r>
      <w:r w:rsidRPr="000040E3">
        <w:rPr>
          <w:rFonts w:ascii="Arial" w:hAnsi="Arial" w:cs="Arial"/>
          <w:b w:val="0"/>
          <w:sz w:val="20"/>
          <w:szCs w:val="20"/>
        </w:rPr>
        <w:t xml:space="preserve"> przedstawić wymagane doświadczenie).</w:t>
      </w:r>
    </w:p>
    <w:p w:rsidR="001E6A00" w:rsidRPr="000040E3" w:rsidRDefault="007D7FAC" w:rsidP="00A75362">
      <w:pPr>
        <w:pStyle w:val="Akapitzlist"/>
        <w:numPr>
          <w:ilvl w:val="0"/>
          <w:numId w:val="38"/>
        </w:numPr>
        <w:shd w:val="clear" w:color="auto" w:fill="FFFFFF"/>
        <w:tabs>
          <w:tab w:val="left" w:pos="710"/>
          <w:tab w:val="left" w:pos="851"/>
          <w:tab w:val="left" w:pos="1134"/>
        </w:tabs>
        <w:spacing w:line="360" w:lineRule="auto"/>
        <w:ind w:left="851" w:firstLine="0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 xml:space="preserve">wykaz osób  , skierowanych  przez Wykonawcę do realizacji zamówienia publicznego                     w szczególności odpowiedzialnych za kierowanie robotami budowlanymi  wraz                                  z informacjami na temat ich kwalifikacji zawodowych  , uprawnień , doświadczenia                               i wykształcenia niezbędnych do wykonania zamówienia publicznego określonych                             w rozdziale V ust. 1 pkt. 1.2.4.2 SWZ dla każdego z zadań  a także zakresu  wykonywanych  przez nie czynności oraz informacja o podstawie do dysponowania tymi osobami . </w:t>
      </w:r>
    </w:p>
    <w:p w:rsidR="007D7FAC" w:rsidRPr="000040E3" w:rsidRDefault="007D7FAC" w:rsidP="007D7FA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0040E3">
        <w:rPr>
          <w:rFonts w:ascii="Arial" w:hAnsi="Arial" w:cs="Arial"/>
          <w:b/>
          <w:sz w:val="20"/>
          <w:szCs w:val="20"/>
          <w:u w:val="single"/>
        </w:rPr>
        <w:t xml:space="preserve">Forma dokumentu </w:t>
      </w:r>
    </w:p>
    <w:p w:rsidR="00902507" w:rsidRPr="000040E3" w:rsidRDefault="007D7FAC" w:rsidP="009358ED">
      <w:pPr>
        <w:tabs>
          <w:tab w:val="left" w:pos="426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 xml:space="preserve">Wykaz osób skierowanych przez Wykonawcę do realizacji zamówienia  </w:t>
      </w:r>
      <w:r w:rsidRPr="000040E3">
        <w:rPr>
          <w:rFonts w:ascii="Arial" w:hAnsi="Arial" w:cs="Arial"/>
          <w:sz w:val="20"/>
          <w:szCs w:val="20"/>
        </w:rPr>
        <w:t>( zgodnie z załącz</w:t>
      </w:r>
      <w:r w:rsidR="007743C6" w:rsidRPr="000040E3">
        <w:rPr>
          <w:rFonts w:ascii="Arial" w:hAnsi="Arial" w:cs="Arial"/>
          <w:sz w:val="20"/>
          <w:szCs w:val="20"/>
        </w:rPr>
        <w:t xml:space="preserve">nikiem                     nr </w:t>
      </w:r>
      <w:r w:rsidR="00722A44">
        <w:rPr>
          <w:rFonts w:ascii="Arial" w:hAnsi="Arial" w:cs="Arial"/>
          <w:sz w:val="20"/>
          <w:szCs w:val="20"/>
        </w:rPr>
        <w:t>18</w:t>
      </w:r>
      <w:r w:rsidRPr="000040E3">
        <w:rPr>
          <w:rFonts w:ascii="Arial" w:hAnsi="Arial" w:cs="Arial"/>
          <w:sz w:val="20"/>
          <w:szCs w:val="20"/>
        </w:rPr>
        <w:t xml:space="preserve"> do SWZ )  </w:t>
      </w:r>
      <w:r w:rsidRPr="000040E3">
        <w:rPr>
          <w:rFonts w:ascii="Arial" w:hAnsi="Arial" w:cs="Arial"/>
          <w:b w:val="0"/>
          <w:sz w:val="20"/>
          <w:szCs w:val="20"/>
        </w:rPr>
        <w:t xml:space="preserve">powinien zostać przesłany na wezwanie Zamawiającego pod rygorem nieważności    (w formie elektronicznej  podpisany elektronicznym kwalifikowanym podpisem lub w postaci elektronicznej opatrzonej  podpisem zaufanym lub podpisem osobistym) przez osobę uprawnioną do reprezentacji Wykonawcy  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za pośrednictwem </w:t>
      </w:r>
      <w:r w:rsidR="00902507" w:rsidRPr="00902507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902507" w:rsidRPr="00902507">
        <w:rPr>
          <w:rFonts w:ascii="Arial" w:hAnsi="Arial" w:cs="Arial"/>
          <w:b w:val="0"/>
          <w:sz w:val="20"/>
        </w:rPr>
        <w:t xml:space="preserve">na adres </w:t>
      </w:r>
      <w:r w:rsidR="00902507" w:rsidRPr="00902507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902507" w:rsidRPr="00902507">
        <w:rPr>
          <w:rFonts w:ascii="Arial" w:hAnsi="Arial" w:cs="Arial"/>
          <w:b w:val="0"/>
          <w:sz w:val="20"/>
          <w:szCs w:val="20"/>
        </w:rPr>
        <w:t xml:space="preserve">  do przedmiotowego postępowania .</w:t>
      </w:r>
    </w:p>
    <w:p w:rsidR="00C82202" w:rsidRPr="000040E3" w:rsidRDefault="00B417D7" w:rsidP="00D92686">
      <w:pPr>
        <w:tabs>
          <w:tab w:val="left" w:pos="0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>W przypadku Wykonawców wspólnie ubiegających się o udzielenie zamówieni</w:t>
      </w:r>
      <w:r w:rsidR="00793658" w:rsidRPr="000040E3">
        <w:rPr>
          <w:rFonts w:ascii="Arial" w:hAnsi="Arial" w:cs="Arial"/>
          <w:b w:val="0"/>
          <w:sz w:val="20"/>
          <w:szCs w:val="20"/>
        </w:rPr>
        <w:t xml:space="preserve">a </w:t>
      </w:r>
      <w:r w:rsidR="00455C1F" w:rsidRPr="000040E3">
        <w:rPr>
          <w:rFonts w:ascii="Arial" w:hAnsi="Arial" w:cs="Arial"/>
          <w:b w:val="0"/>
          <w:sz w:val="20"/>
          <w:szCs w:val="20"/>
        </w:rPr>
        <w:t xml:space="preserve"> ( konsorcjum , spółka cywilna) </w:t>
      </w:r>
      <w:r w:rsidR="00793658" w:rsidRPr="000040E3">
        <w:rPr>
          <w:rFonts w:ascii="Arial" w:hAnsi="Arial" w:cs="Arial"/>
          <w:b w:val="0"/>
          <w:sz w:val="20"/>
          <w:szCs w:val="20"/>
        </w:rPr>
        <w:t>warunek określony powyżej może być spełniony w sumie</w:t>
      </w:r>
      <w:r w:rsidRPr="000040E3">
        <w:rPr>
          <w:rFonts w:ascii="Arial" w:hAnsi="Arial" w:cs="Arial"/>
          <w:b w:val="0"/>
          <w:sz w:val="20"/>
          <w:szCs w:val="20"/>
        </w:rPr>
        <w:t xml:space="preserve"> przez </w:t>
      </w:r>
      <w:r w:rsidRPr="000040E3">
        <w:rPr>
          <w:rFonts w:ascii="Arial" w:hAnsi="Arial" w:cs="Arial"/>
          <w:sz w:val="20"/>
          <w:szCs w:val="20"/>
          <w:u w:val="single"/>
        </w:rPr>
        <w:t>co</w:t>
      </w:r>
      <w:r w:rsidR="00086AB2" w:rsidRPr="000040E3">
        <w:rPr>
          <w:rFonts w:ascii="Arial" w:hAnsi="Arial" w:cs="Arial"/>
          <w:sz w:val="20"/>
          <w:szCs w:val="20"/>
          <w:u w:val="single"/>
        </w:rPr>
        <w:t xml:space="preserve"> najmniej jednego  lub kilku </w:t>
      </w:r>
      <w:r w:rsidRPr="000040E3">
        <w:rPr>
          <w:rFonts w:ascii="Arial" w:hAnsi="Arial" w:cs="Arial"/>
          <w:sz w:val="20"/>
          <w:szCs w:val="20"/>
          <w:u w:val="single"/>
        </w:rPr>
        <w:t>Wykonawców</w:t>
      </w:r>
      <w:r w:rsidRPr="000040E3">
        <w:rPr>
          <w:rFonts w:ascii="Arial" w:hAnsi="Arial" w:cs="Arial"/>
          <w:b w:val="0"/>
          <w:sz w:val="20"/>
          <w:szCs w:val="20"/>
        </w:rPr>
        <w:t xml:space="preserve">  wspólnie ubiegających się </w:t>
      </w:r>
      <w:r w:rsidR="00F11AC9" w:rsidRPr="000040E3">
        <w:rPr>
          <w:rFonts w:ascii="Arial" w:hAnsi="Arial" w:cs="Arial"/>
          <w:b w:val="0"/>
          <w:sz w:val="20"/>
          <w:szCs w:val="20"/>
        </w:rPr>
        <w:t xml:space="preserve">o zamówienie (jeden </w:t>
      </w:r>
      <w:r w:rsidR="00742F59" w:rsidRPr="000040E3">
        <w:rPr>
          <w:rFonts w:ascii="Arial" w:hAnsi="Arial" w:cs="Arial"/>
          <w:b w:val="0"/>
          <w:sz w:val="20"/>
          <w:szCs w:val="20"/>
        </w:rPr>
        <w:t>z podmiotów musi</w:t>
      </w:r>
      <w:r w:rsidRPr="000040E3">
        <w:rPr>
          <w:rFonts w:ascii="Arial" w:hAnsi="Arial" w:cs="Arial"/>
          <w:b w:val="0"/>
          <w:sz w:val="20"/>
          <w:szCs w:val="20"/>
        </w:rPr>
        <w:t xml:space="preserve"> przedstawić wykaz osób skierowanych do realizacji zamówienia ).</w:t>
      </w:r>
    </w:p>
    <w:p w:rsidR="007D7FAC" w:rsidRPr="000040E3" w:rsidRDefault="007D7FAC" w:rsidP="007D7FAC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b w:val="0"/>
          <w:sz w:val="20"/>
          <w:szCs w:val="20"/>
        </w:rPr>
        <w:t>UWAGA : Dokumenty , podmiotowe środki dowodowe lub inne dokumenty potwierdzające umocowanie do reprezentowania  sporządzone w języku obcym są składane wraz z tłumaczeniem   na język polski.</w:t>
      </w:r>
    </w:p>
    <w:p w:rsidR="000F117B" w:rsidRPr="002F4FF4" w:rsidRDefault="007D7FAC" w:rsidP="000F117B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Zamawiający wezwie Wykonawcę  , którego oferta została najwyżej oceniona do złożenia                                 w wyznaczonym terminie , nie krótszym niż 5 dni od dnia wezwania podmiotowych środków dowodowych  aktualnych na dzień ich złożenia</w:t>
      </w:r>
      <w:r w:rsidR="000F117B">
        <w:rPr>
          <w:rFonts w:ascii="Arial" w:hAnsi="Arial" w:cs="Arial"/>
          <w:b w:val="0"/>
          <w:sz w:val="20"/>
          <w:szCs w:val="20"/>
        </w:rPr>
        <w:t xml:space="preserve"> .</w:t>
      </w:r>
    </w:p>
    <w:p w:rsidR="006B79EB" w:rsidRDefault="007D7FAC" w:rsidP="006B79EB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>Jeżeli będzie to niezbędne do zapewnienia odpowiedniego przebiegu postępowania, Zamawiający może wezwać Wykonawców do złożenia wszystkich lub niektórych oświadczeń lub dokumentów potwierdzających, że nie podlegają wykluczeniu, a jeżeli zachodzą uzasadnione podstawy do uznania, że złożone uprzednio oświadczenia lub dokumenty nie są już aktualne, do złożenia aktua</w:t>
      </w:r>
      <w:r>
        <w:rPr>
          <w:rFonts w:ascii="Arial" w:hAnsi="Arial" w:cs="Arial"/>
          <w:b w:val="0"/>
          <w:sz w:val="20"/>
          <w:szCs w:val="20"/>
        </w:rPr>
        <w:t>lnych oświadczeń lub dokumentów .</w:t>
      </w:r>
    </w:p>
    <w:p w:rsidR="00874245" w:rsidRPr="00874245" w:rsidRDefault="00874245" w:rsidP="00874245">
      <w:pPr>
        <w:tabs>
          <w:tab w:val="left" w:pos="284"/>
        </w:tabs>
        <w:autoSpaceDE w:val="0"/>
        <w:autoSpaceDN w:val="0"/>
        <w:spacing w:before="120" w:after="120"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7D7FAC" w:rsidRPr="0046709C" w:rsidRDefault="007D7FAC" w:rsidP="00034B9F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846E3">
        <w:rPr>
          <w:rFonts w:ascii="Arial" w:hAnsi="Arial" w:cs="Arial"/>
          <w:b w:val="0"/>
          <w:sz w:val="20"/>
          <w:szCs w:val="20"/>
        </w:rPr>
        <w:lastRenderedPageBreak/>
        <w:t xml:space="preserve">Jeżeli Wykonawca nie złożył oświadczenia  , o którym mowa w art. 125 ust. 1 ustawy Pzp , podmiotowych środków dowodowych  , innych dokumentów lub oświadczeń składanych                                   w postępowaniu lub są one niekompletne lub zawierają błędy  , Zamawiający wzywa Wykonawcę odpowiednio do ich złożenia  , poprawienia lub uzupełnienia w wyznaczonym terminie  , chyba że : </w:t>
      </w:r>
    </w:p>
    <w:p w:rsidR="007D7FAC" w:rsidRPr="00011762" w:rsidRDefault="007D7FAC" w:rsidP="00A75362">
      <w:pPr>
        <w:pStyle w:val="Akapitzlist"/>
        <w:numPr>
          <w:ilvl w:val="0"/>
          <w:numId w:val="42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011762">
        <w:rPr>
          <w:rFonts w:ascii="Arial" w:hAnsi="Arial" w:cs="Arial"/>
          <w:b w:val="0"/>
          <w:sz w:val="20"/>
          <w:szCs w:val="20"/>
        </w:rPr>
        <w:t xml:space="preserve">oferta Wykonawcy podlega odrzuceniu bez względu na ich złożenie  , uzupełnienie lub poprawienie </w:t>
      </w:r>
    </w:p>
    <w:p w:rsidR="007D7FAC" w:rsidRPr="001C5323" w:rsidRDefault="007D7FAC" w:rsidP="007D7FAC">
      <w:pPr>
        <w:shd w:val="clear" w:color="auto" w:fill="FFFFFF"/>
        <w:tabs>
          <w:tab w:val="left" w:pos="284"/>
          <w:tab w:val="left" w:pos="851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 xml:space="preserve">lub </w:t>
      </w:r>
    </w:p>
    <w:p w:rsidR="007D7FAC" w:rsidRPr="00011762" w:rsidRDefault="007D7FAC" w:rsidP="00A75362">
      <w:pPr>
        <w:pStyle w:val="Akapitzlist"/>
        <w:numPr>
          <w:ilvl w:val="0"/>
          <w:numId w:val="42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011762">
        <w:rPr>
          <w:rFonts w:ascii="Arial" w:hAnsi="Arial" w:cs="Arial"/>
          <w:b w:val="0"/>
          <w:sz w:val="20"/>
          <w:szCs w:val="20"/>
        </w:rPr>
        <w:t>zachodzą przesłanki unieważnienia postępowania.</w:t>
      </w:r>
    </w:p>
    <w:p w:rsidR="001E0A9F" w:rsidRPr="00722A44" w:rsidRDefault="007D7FAC" w:rsidP="001E0A9F">
      <w:pPr>
        <w:pStyle w:val="Akapitzlist"/>
        <w:numPr>
          <w:ilvl w:val="0"/>
          <w:numId w:val="17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846E3">
        <w:rPr>
          <w:rFonts w:ascii="Arial" w:hAnsi="Arial" w:cs="Arial"/>
          <w:b w:val="0"/>
          <w:sz w:val="20"/>
          <w:szCs w:val="20"/>
        </w:rPr>
        <w:t>Zamawiający może żądać od Wykonawców wyjaśnień dotyczących treści oświadczenia , o których mowa w art. 125 ust. 1 ustawy Pzp  lub złożonych  podmiotowych środków dowodowych  lub innych dokumentów lub oświadczeń składanych w postępowaniu .</w:t>
      </w:r>
    </w:p>
    <w:p w:rsidR="007D7FAC" w:rsidRPr="001C5323" w:rsidRDefault="007D7FAC" w:rsidP="00034B9F">
      <w:pPr>
        <w:numPr>
          <w:ilvl w:val="0"/>
          <w:numId w:val="17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 xml:space="preserve">W przypadku Wykonawców wspólnie ubiegających się o zamówienie : </w:t>
      </w:r>
    </w:p>
    <w:p w:rsidR="007D7FAC" w:rsidRPr="001C5323" w:rsidRDefault="007D7FAC" w:rsidP="00A75362">
      <w:pPr>
        <w:numPr>
          <w:ilvl w:val="0"/>
          <w:numId w:val="39"/>
        </w:numPr>
        <w:shd w:val="clear" w:color="auto" w:fill="FFFFFF"/>
        <w:tabs>
          <w:tab w:val="left" w:pos="284"/>
          <w:tab w:val="left" w:pos="851"/>
          <w:tab w:val="left" w:pos="1134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>dok</w:t>
      </w:r>
      <w:r w:rsidR="00C02FC1">
        <w:rPr>
          <w:rFonts w:ascii="Arial" w:hAnsi="Arial" w:cs="Arial"/>
          <w:b w:val="0"/>
          <w:sz w:val="20"/>
          <w:szCs w:val="20"/>
        </w:rPr>
        <w:t>umenty określone w ust. 2 pkt. 2</w:t>
      </w:r>
      <w:r w:rsidRPr="001C5323">
        <w:rPr>
          <w:rFonts w:ascii="Arial" w:hAnsi="Arial" w:cs="Arial"/>
          <w:b w:val="0"/>
          <w:sz w:val="20"/>
          <w:szCs w:val="20"/>
        </w:rPr>
        <w:t xml:space="preserve"> lit. a) i </w:t>
      </w:r>
      <w:r>
        <w:rPr>
          <w:rFonts w:ascii="Arial" w:hAnsi="Arial" w:cs="Arial"/>
          <w:b w:val="0"/>
          <w:sz w:val="20"/>
          <w:szCs w:val="20"/>
        </w:rPr>
        <w:t xml:space="preserve">lit. </w:t>
      </w:r>
      <w:r w:rsidRPr="001C5323">
        <w:rPr>
          <w:rFonts w:ascii="Arial" w:hAnsi="Arial" w:cs="Arial"/>
          <w:b w:val="0"/>
          <w:sz w:val="20"/>
          <w:szCs w:val="20"/>
        </w:rPr>
        <w:t xml:space="preserve">b) ma obowiązek ten lub ci Wykonawcy  , którzy w imieniu wszystkich wykazywać będą spełnienie warunków </w:t>
      </w:r>
    </w:p>
    <w:p w:rsidR="007D7FAC" w:rsidRDefault="007D7FAC" w:rsidP="00A75362">
      <w:pPr>
        <w:numPr>
          <w:ilvl w:val="0"/>
          <w:numId w:val="39"/>
        </w:numPr>
        <w:shd w:val="clear" w:color="auto" w:fill="FFFFFF"/>
        <w:tabs>
          <w:tab w:val="left" w:pos="284"/>
          <w:tab w:val="left" w:pos="851"/>
          <w:tab w:val="left" w:pos="1134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>dokumenty określone w ust. 1 pkt</w:t>
      </w:r>
      <w:r w:rsidR="00C02FC1">
        <w:rPr>
          <w:rFonts w:ascii="Arial" w:hAnsi="Arial" w:cs="Arial"/>
          <w:b w:val="0"/>
          <w:sz w:val="20"/>
          <w:szCs w:val="20"/>
        </w:rPr>
        <w:t>.</w:t>
      </w:r>
      <w:r w:rsidRPr="001C5323">
        <w:rPr>
          <w:rFonts w:ascii="Arial" w:hAnsi="Arial" w:cs="Arial"/>
          <w:b w:val="0"/>
          <w:sz w:val="20"/>
          <w:szCs w:val="20"/>
        </w:rPr>
        <w:t xml:space="preserve"> 1) składa każdy z Wykonawców wspólnie ubiegających się o zamówienie </w:t>
      </w:r>
    </w:p>
    <w:p w:rsidR="007D7FAC" w:rsidRPr="009846E3" w:rsidRDefault="00B15833" w:rsidP="00B15833">
      <w:pPr>
        <w:pStyle w:val="Akapitzlist"/>
        <w:shd w:val="clear" w:color="auto" w:fill="FFFFFF"/>
        <w:tabs>
          <w:tab w:val="left" w:pos="284"/>
          <w:tab w:val="left" w:pos="851"/>
        </w:tabs>
        <w:spacing w:line="360" w:lineRule="auto"/>
        <w:ind w:lef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8. </w:t>
      </w:r>
      <w:r w:rsidR="007D7FAC" w:rsidRPr="009846E3">
        <w:rPr>
          <w:rFonts w:ascii="Arial" w:hAnsi="Arial" w:cs="Arial"/>
          <w:b w:val="0"/>
          <w:sz w:val="20"/>
          <w:szCs w:val="20"/>
        </w:rPr>
        <w:t xml:space="preserve">W przypadku polegania na zdolnościach lub sytuacji udostępniających zasoby : </w:t>
      </w:r>
    </w:p>
    <w:p w:rsidR="00902507" w:rsidRPr="006B79EB" w:rsidRDefault="007D7FAC" w:rsidP="00902507">
      <w:pPr>
        <w:numPr>
          <w:ilvl w:val="0"/>
          <w:numId w:val="35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1C5323">
        <w:rPr>
          <w:rFonts w:ascii="Arial" w:hAnsi="Arial" w:cs="Arial"/>
          <w:b w:val="0"/>
          <w:sz w:val="20"/>
          <w:szCs w:val="20"/>
        </w:rPr>
        <w:t xml:space="preserve">Wykonawca  , który powołuje się na zasoby innych podmiotów  , w celu wykazania spełniania warunków udziału w postepowaniu składa dokumenty  , o których mowa </w:t>
      </w:r>
      <w:r w:rsidR="00C02FC1">
        <w:rPr>
          <w:rFonts w:ascii="Arial" w:hAnsi="Arial" w:cs="Arial"/>
          <w:b w:val="0"/>
          <w:sz w:val="20"/>
          <w:szCs w:val="20"/>
        </w:rPr>
        <w:t xml:space="preserve">  w ust. 2  pkt. 2</w:t>
      </w:r>
      <w:r>
        <w:rPr>
          <w:rFonts w:ascii="Arial" w:hAnsi="Arial" w:cs="Arial"/>
          <w:b w:val="0"/>
          <w:sz w:val="20"/>
          <w:szCs w:val="20"/>
        </w:rPr>
        <w:t xml:space="preserve"> lit. a)             </w:t>
      </w:r>
      <w:r w:rsidRPr="001C5323">
        <w:rPr>
          <w:rFonts w:ascii="Arial" w:hAnsi="Arial" w:cs="Arial"/>
          <w:b w:val="0"/>
          <w:sz w:val="20"/>
          <w:szCs w:val="20"/>
        </w:rPr>
        <w:t>w zakresie  , w jakim powołuj</w:t>
      </w:r>
      <w:r>
        <w:rPr>
          <w:rFonts w:ascii="Arial" w:hAnsi="Arial" w:cs="Arial"/>
          <w:b w:val="0"/>
          <w:sz w:val="20"/>
          <w:szCs w:val="20"/>
        </w:rPr>
        <w:t>e się na zasoby tych podmiotów .</w:t>
      </w:r>
    </w:p>
    <w:p w:rsidR="00E316A4" w:rsidRPr="00694DED" w:rsidRDefault="002C2A35" w:rsidP="003551F8">
      <w:pPr>
        <w:spacing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694DED">
        <w:rPr>
          <w:rFonts w:ascii="Arial" w:hAnsi="Arial" w:cs="Arial"/>
          <w:color w:val="0070C0"/>
          <w:sz w:val="20"/>
          <w:szCs w:val="20"/>
        </w:rPr>
        <w:t>ROZDZIAŁ X</w:t>
      </w:r>
      <w:r w:rsidR="00F73E90" w:rsidRPr="00694DED">
        <w:rPr>
          <w:rFonts w:ascii="Arial" w:hAnsi="Arial" w:cs="Arial"/>
          <w:color w:val="0070C0"/>
          <w:sz w:val="20"/>
          <w:szCs w:val="20"/>
        </w:rPr>
        <w:t>II</w:t>
      </w:r>
      <w:r w:rsidR="002C32A9" w:rsidRPr="00694DED">
        <w:rPr>
          <w:rFonts w:ascii="Arial" w:hAnsi="Arial" w:cs="Arial"/>
          <w:color w:val="0070C0"/>
          <w:sz w:val="20"/>
          <w:szCs w:val="20"/>
        </w:rPr>
        <w:t>I</w:t>
      </w:r>
    </w:p>
    <w:p w:rsidR="0009085A" w:rsidRPr="00694DED" w:rsidRDefault="00E316A4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94DED">
        <w:rPr>
          <w:rFonts w:ascii="Arial" w:hAnsi="Arial" w:cs="Arial"/>
          <w:b/>
          <w:color w:val="0070C0"/>
          <w:sz w:val="20"/>
          <w:szCs w:val="20"/>
        </w:rPr>
        <w:t xml:space="preserve">INFORMACJE O SPOSOBIE POROZUMIEWANIA SIĘ ZAMAWIAJĄCEGO </w:t>
      </w:r>
      <w:r w:rsidR="00A26701" w:rsidRPr="00694DED">
        <w:rPr>
          <w:rFonts w:ascii="Arial" w:hAnsi="Arial" w:cs="Arial"/>
          <w:b/>
          <w:color w:val="0070C0"/>
          <w:sz w:val="20"/>
          <w:szCs w:val="20"/>
        </w:rPr>
        <w:br/>
      </w:r>
      <w:r w:rsidRPr="00694DED">
        <w:rPr>
          <w:rFonts w:ascii="Arial" w:hAnsi="Arial" w:cs="Arial"/>
          <w:b/>
          <w:color w:val="0070C0"/>
          <w:sz w:val="20"/>
          <w:szCs w:val="20"/>
        </w:rPr>
        <w:t xml:space="preserve">Z WYKONAWCAMI ORAZ PRZEKAZYWANIU OŚWIADCZEŃ LUB DOKUMENTÓW, </w:t>
      </w:r>
      <w:r w:rsidR="00D56B5F" w:rsidRPr="00694DED">
        <w:rPr>
          <w:rFonts w:ascii="Arial" w:hAnsi="Arial" w:cs="Arial"/>
          <w:b/>
          <w:color w:val="0070C0"/>
          <w:sz w:val="20"/>
          <w:szCs w:val="20"/>
        </w:rPr>
        <w:t xml:space="preserve">                </w:t>
      </w:r>
      <w:r w:rsidR="001C5323" w:rsidRPr="00694DED">
        <w:rPr>
          <w:rFonts w:ascii="Arial" w:hAnsi="Arial" w:cs="Arial"/>
          <w:b/>
          <w:color w:val="0070C0"/>
          <w:sz w:val="20"/>
          <w:szCs w:val="20"/>
        </w:rPr>
        <w:t xml:space="preserve">                 </w:t>
      </w:r>
      <w:r w:rsidRPr="00694DED">
        <w:rPr>
          <w:rFonts w:ascii="Arial" w:hAnsi="Arial" w:cs="Arial"/>
          <w:b/>
          <w:color w:val="0070C0"/>
          <w:sz w:val="20"/>
          <w:szCs w:val="20"/>
        </w:rPr>
        <w:t>A TAKŻE WSKAZANIE OSÓB UPRAWNIONYCH DO PO</w:t>
      </w:r>
      <w:r w:rsidR="00110DEC" w:rsidRPr="00694DED">
        <w:rPr>
          <w:rFonts w:ascii="Arial" w:hAnsi="Arial" w:cs="Arial"/>
          <w:b/>
          <w:color w:val="0070C0"/>
          <w:sz w:val="20"/>
          <w:szCs w:val="20"/>
        </w:rPr>
        <w:t xml:space="preserve">ROZUMIEWANIA SIĘ Z WYKONAWCAMI </w:t>
      </w:r>
    </w:p>
    <w:p w:rsidR="006B79EB" w:rsidRPr="00916C57" w:rsidRDefault="006B79EB" w:rsidP="006B79EB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Osobą uprawnioną do kontaktu z Wykonawcami jest: p. Dariusz Dąbrowski tel. 261 442 097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Postępowanie prowadzone jest w języku polskim elektronicznie </w:t>
      </w:r>
      <w:r w:rsidRPr="00916C57">
        <w:rPr>
          <w:rFonts w:ascii="Arial" w:hAnsi="Arial" w:cs="Arial"/>
          <w:b w:val="0"/>
          <w:sz w:val="20"/>
          <w:szCs w:val="20"/>
        </w:rPr>
        <w:br/>
        <w:t xml:space="preserve">za pośrednictwem </w:t>
      </w:r>
      <w:hyperlink r:id="rId14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pod adresem: </w:t>
      </w:r>
      <w:hyperlink r:id="rId15" w:history="1">
        <w:r w:rsidRPr="00916C57">
          <w:rPr>
            <w:rStyle w:val="Hipercze"/>
            <w:rFonts w:ascii="Arial" w:hAnsi="Arial" w:cs="Arial"/>
            <w:b w:val="0"/>
            <w:color w:val="auto"/>
            <w:sz w:val="20"/>
            <w:szCs w:val="20"/>
          </w:rPr>
          <w:t>https://platformazakupowa.pl/pn/31wog</w:t>
        </w:r>
      </w:hyperlink>
    </w:p>
    <w:p w:rsidR="006B79EB" w:rsidRPr="00F12684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 celu skrócenia czasu udzielenia odpowiedzi na pytania preferu</w:t>
      </w:r>
      <w:r w:rsidR="00A85470">
        <w:rPr>
          <w:rFonts w:ascii="Arial" w:hAnsi="Arial" w:cs="Arial"/>
          <w:b w:val="0"/>
          <w:sz w:val="20"/>
          <w:szCs w:val="20"/>
        </w:rPr>
        <w:t>je się, aby komunikacja między Z</w:t>
      </w:r>
      <w:r w:rsidRPr="00916C57">
        <w:rPr>
          <w:rFonts w:ascii="Arial" w:hAnsi="Arial" w:cs="Arial"/>
          <w:b w:val="0"/>
          <w:sz w:val="20"/>
          <w:szCs w:val="20"/>
        </w:rPr>
        <w:t xml:space="preserve">amawiającym a Wykonawcami, w tym wszelkie oświadczenia, wnioski, zawiadomienia oraz informacje, przekazywane były za pośrednictwem </w:t>
      </w:r>
      <w:hyperlink r:id="rId16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i formularza</w:t>
      </w:r>
      <w:r w:rsidR="00A85470">
        <w:rPr>
          <w:rFonts w:ascii="Arial" w:hAnsi="Arial" w:cs="Arial"/>
          <w:b w:val="0"/>
          <w:sz w:val="20"/>
          <w:szCs w:val="20"/>
        </w:rPr>
        <w:t xml:space="preserve">                    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 </w:t>
      </w:r>
      <w:r w:rsidRPr="00916C57">
        <w:rPr>
          <w:rFonts w:ascii="Arial" w:hAnsi="Arial" w:cs="Arial"/>
          <w:sz w:val="20"/>
          <w:szCs w:val="20"/>
        </w:rPr>
        <w:t xml:space="preserve">„Wyślij wiadomość do Zamawiającego”. </w:t>
      </w:r>
    </w:p>
    <w:p w:rsidR="006B79EB" w:rsidRPr="0027459D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7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poprzez kliknięcie przycisku  </w:t>
      </w:r>
      <w:r w:rsidR="00A85470">
        <w:rPr>
          <w:rFonts w:ascii="Arial" w:hAnsi="Arial" w:cs="Arial"/>
          <w:b w:val="0"/>
          <w:sz w:val="20"/>
          <w:szCs w:val="20"/>
        </w:rPr>
        <w:t xml:space="preserve">                        </w:t>
      </w:r>
      <w:r w:rsidRPr="00916C57">
        <w:rPr>
          <w:rFonts w:ascii="Arial" w:hAnsi="Arial" w:cs="Arial"/>
          <w:sz w:val="20"/>
          <w:szCs w:val="20"/>
        </w:rPr>
        <w:t>„Wyślij wiadomość do Zamawiającego”</w:t>
      </w:r>
      <w:r w:rsidRPr="00916C57">
        <w:rPr>
          <w:rFonts w:ascii="Arial" w:hAnsi="Arial" w:cs="Arial"/>
          <w:b w:val="0"/>
          <w:sz w:val="20"/>
          <w:szCs w:val="20"/>
        </w:rPr>
        <w:t xml:space="preserve"> po których pojawi się komunikat, że wiadomość została wysłana do Zamawiającego. </w:t>
      </w:r>
    </w:p>
    <w:p w:rsidR="006B79EB" w:rsidRDefault="006B79EB" w:rsidP="006B79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Zamawiający dopuszcza, awaryjnie, komunikację  za pośrednictwem poczty elektronicznej</w:t>
      </w:r>
      <w:r w:rsidRPr="00916C57">
        <w:rPr>
          <w:rFonts w:ascii="Arial" w:hAnsi="Arial" w:cs="Arial"/>
          <w:sz w:val="20"/>
          <w:szCs w:val="20"/>
        </w:rPr>
        <w:t xml:space="preserve"> . </w:t>
      </w:r>
      <w:r w:rsidR="00A85470">
        <w:rPr>
          <w:rFonts w:ascii="Arial" w:hAnsi="Arial" w:cs="Arial"/>
          <w:sz w:val="20"/>
          <w:szCs w:val="20"/>
        </w:rPr>
        <w:t xml:space="preserve">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Adres poczty elektronicznej osoby uprawnionej do kontaktu z Wykonawcami: </w:t>
      </w:r>
      <w:hyperlink r:id="rId18" w:history="1">
        <w:r w:rsidRPr="00916C57">
          <w:rPr>
            <w:rStyle w:val="Hipercze"/>
            <w:rFonts w:ascii="Arial" w:hAnsi="Arial" w:cs="Arial"/>
            <w:b w:val="0"/>
            <w:bCs/>
            <w:color w:val="auto"/>
            <w:sz w:val="20"/>
            <w:szCs w:val="20"/>
          </w:rPr>
          <w:t>31wog.zp@ron.mil.pl</w:t>
        </w:r>
      </w:hyperlink>
      <w:r w:rsidRPr="00916C57">
        <w:rPr>
          <w:rFonts w:ascii="Arial" w:hAnsi="Arial" w:cs="Arial"/>
          <w:b w:val="0"/>
          <w:bCs/>
          <w:sz w:val="20"/>
          <w:szCs w:val="20"/>
          <w:u w:val="single"/>
        </w:rPr>
        <w:t>.</w:t>
      </w:r>
      <w:r w:rsidR="00A85470">
        <w:rPr>
          <w:rFonts w:ascii="Arial" w:hAnsi="Arial" w:cs="Arial"/>
          <w:b w:val="0"/>
          <w:bCs/>
          <w:sz w:val="20"/>
          <w:szCs w:val="20"/>
          <w:u w:val="single"/>
        </w:rPr>
        <w:t xml:space="preserve">                      </w:t>
      </w:r>
      <w:r w:rsidRPr="00916C57">
        <w:rPr>
          <w:rFonts w:ascii="Arial" w:hAnsi="Arial" w:cs="Arial"/>
          <w:b w:val="0"/>
          <w:bCs/>
          <w:sz w:val="20"/>
          <w:szCs w:val="20"/>
        </w:rPr>
        <w:t xml:space="preserve">Link do postępowania dostępny jest na stronie podmiotowej Zamawiającego </w:t>
      </w:r>
      <w:hyperlink r:id="rId19" w:history="1">
        <w:r w:rsidRPr="00916C57">
          <w:rPr>
            <w:rStyle w:val="Hipercze"/>
            <w:rFonts w:ascii="Arial" w:hAnsi="Arial" w:cs="Arial"/>
            <w:b w:val="0"/>
            <w:bCs/>
            <w:color w:val="auto"/>
            <w:sz w:val="20"/>
            <w:szCs w:val="20"/>
          </w:rPr>
          <w:t>www.31wog.wp.mil.pl</w:t>
        </w:r>
      </w:hyperlink>
      <w:r w:rsidRPr="00916C57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A85470">
        <w:rPr>
          <w:rFonts w:ascii="Arial" w:hAnsi="Arial" w:cs="Arial"/>
          <w:b w:val="0"/>
          <w:bCs/>
          <w:sz w:val="20"/>
          <w:szCs w:val="20"/>
        </w:rPr>
        <w:t xml:space="preserve">              </w:t>
      </w:r>
      <w:r w:rsidRPr="00916C57">
        <w:rPr>
          <w:rFonts w:ascii="Arial" w:hAnsi="Arial" w:cs="Arial"/>
          <w:b w:val="0"/>
          <w:bCs/>
          <w:sz w:val="20"/>
          <w:szCs w:val="20"/>
        </w:rPr>
        <w:t>w zakładce „BIP-OGŁOSZENIA-ZAMÓWIENIA”.</w:t>
      </w:r>
    </w:p>
    <w:p w:rsidR="00C00EE7" w:rsidRDefault="00C00EE7" w:rsidP="006B79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C00EE7" w:rsidRDefault="00C00EE7" w:rsidP="006B79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C00EE7" w:rsidRDefault="00C00EE7" w:rsidP="006B79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C00EE7" w:rsidRPr="006C61C6" w:rsidRDefault="00C00EE7" w:rsidP="006B79E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Zamawiający będzie przekazywał W</w:t>
      </w:r>
      <w:r w:rsidRPr="00916C57">
        <w:rPr>
          <w:rFonts w:ascii="Arial" w:hAnsi="Arial" w:cs="Arial"/>
          <w:b w:val="0"/>
          <w:sz w:val="20"/>
          <w:szCs w:val="20"/>
        </w:rPr>
        <w:t>ykonawcom i</w:t>
      </w:r>
      <w:r>
        <w:rPr>
          <w:rFonts w:ascii="Arial" w:hAnsi="Arial" w:cs="Arial"/>
          <w:b w:val="0"/>
          <w:sz w:val="20"/>
          <w:szCs w:val="20"/>
        </w:rPr>
        <w:t xml:space="preserve">nformacje </w:t>
      </w:r>
      <w:r w:rsidRPr="00916C57">
        <w:rPr>
          <w:rFonts w:ascii="Arial" w:hAnsi="Arial" w:cs="Arial"/>
          <w:b w:val="0"/>
          <w:sz w:val="20"/>
          <w:szCs w:val="20"/>
        </w:rPr>
        <w:t xml:space="preserve"> elektronicznie  za pośrednictwem </w:t>
      </w:r>
      <w:hyperlink r:id="rId20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</w:t>
      </w:r>
      <w:r w:rsidRPr="00916C57">
        <w:rPr>
          <w:rFonts w:ascii="Arial" w:hAnsi="Arial" w:cs="Arial"/>
          <w:sz w:val="20"/>
          <w:szCs w:val="20"/>
        </w:rPr>
        <w:t>“Komunikaty”.</w:t>
      </w:r>
      <w:r w:rsidRPr="00916C57">
        <w:rPr>
          <w:rFonts w:ascii="Arial" w:hAnsi="Arial" w:cs="Arial"/>
          <w:b w:val="0"/>
          <w:sz w:val="20"/>
          <w:szCs w:val="20"/>
        </w:rPr>
        <w:t xml:space="preserve"> Korespondencja, której zgodnie z obowiązującymi przepisami adresatem jest konkretny Wykonawca, będzie przekazywana elektronicznie za pośrednictwem </w:t>
      </w:r>
      <w:hyperlink r:id="rId21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do konkretnego Wykonawcy.</w:t>
      </w:r>
    </w:p>
    <w:p w:rsidR="001E0A9F" w:rsidRPr="00C00EE7" w:rsidRDefault="006B79EB" w:rsidP="001E0A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Zamawiający, zgodnie z Rozporządzeniem Prezesa Rady Mi</w:t>
      </w:r>
      <w:r w:rsidR="003B4FAD">
        <w:rPr>
          <w:rFonts w:ascii="Arial" w:hAnsi="Arial" w:cs="Arial"/>
          <w:b w:val="0"/>
          <w:sz w:val="20"/>
          <w:szCs w:val="20"/>
        </w:rPr>
        <w:t xml:space="preserve">nistrów  </w:t>
      </w:r>
      <w:r w:rsidRPr="00916C57">
        <w:rPr>
          <w:rFonts w:ascii="Arial" w:hAnsi="Arial" w:cs="Arial"/>
          <w:b w:val="0"/>
          <w:sz w:val="20"/>
          <w:szCs w:val="20"/>
        </w:rPr>
        <w:t>z dnia 31 grudnia 2020</w:t>
      </w:r>
      <w:r w:rsidR="00A85470">
        <w:rPr>
          <w:rFonts w:ascii="Arial" w:hAnsi="Arial" w:cs="Arial"/>
          <w:b w:val="0"/>
          <w:sz w:val="20"/>
          <w:szCs w:val="20"/>
        </w:rPr>
        <w:t xml:space="preserve"> </w:t>
      </w:r>
      <w:r w:rsidRPr="00916C57">
        <w:rPr>
          <w:rFonts w:ascii="Arial" w:hAnsi="Arial" w:cs="Arial"/>
          <w:b w:val="0"/>
          <w:sz w:val="20"/>
          <w:szCs w:val="20"/>
        </w:rPr>
        <w:t xml:space="preserve">r. </w:t>
      </w:r>
      <w:r w:rsidR="003B4FAD">
        <w:rPr>
          <w:rFonts w:ascii="Arial" w:hAnsi="Arial" w:cs="Arial"/>
          <w:b w:val="0"/>
          <w:sz w:val="20"/>
          <w:szCs w:val="20"/>
        </w:rPr>
        <w:t xml:space="preserve">   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w sprawie sposobu sporządzania i przekazywania informacji oraz wymagań technicznych dla dokumentów elektronicznych oraz środków komunikacji elektronicznej  </w:t>
      </w:r>
      <w:r w:rsidR="001B135A">
        <w:rPr>
          <w:rFonts w:ascii="Arial" w:hAnsi="Arial" w:cs="Arial"/>
          <w:b w:val="0"/>
          <w:sz w:val="20"/>
          <w:szCs w:val="20"/>
        </w:rPr>
        <w:t>w postępowaniu</w:t>
      </w:r>
      <w:r w:rsidRPr="00916C57"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="001B135A"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 w:rsidRPr="00916C57">
        <w:rPr>
          <w:rFonts w:ascii="Arial" w:hAnsi="Arial" w:cs="Arial"/>
          <w:b w:val="0"/>
          <w:sz w:val="20"/>
          <w:szCs w:val="20"/>
        </w:rPr>
        <w:t xml:space="preserve"> o udzielenie zamówienia publicznego lub konkursie (</w:t>
      </w:r>
      <w:r w:rsidR="001B135A">
        <w:rPr>
          <w:rFonts w:ascii="Arial" w:hAnsi="Arial" w:cs="Arial"/>
          <w:b w:val="0"/>
          <w:sz w:val="20"/>
          <w:szCs w:val="20"/>
        </w:rPr>
        <w:t>t.j.</w:t>
      </w:r>
      <w:r w:rsidRPr="00916C57">
        <w:rPr>
          <w:rFonts w:ascii="Arial" w:hAnsi="Arial" w:cs="Arial"/>
          <w:b w:val="0"/>
          <w:sz w:val="20"/>
          <w:szCs w:val="20"/>
        </w:rPr>
        <w:t>Dz. U. z 2020r. poz. 2452</w:t>
      </w:r>
      <w:r>
        <w:rPr>
          <w:rFonts w:ascii="Arial" w:hAnsi="Arial" w:cs="Arial"/>
          <w:b w:val="0"/>
          <w:sz w:val="20"/>
          <w:szCs w:val="20"/>
        </w:rPr>
        <w:t xml:space="preserve"> ze.zm.</w:t>
      </w:r>
      <w:r w:rsidRPr="00916C57">
        <w:rPr>
          <w:rFonts w:ascii="Arial" w:hAnsi="Arial" w:cs="Arial"/>
          <w:b w:val="0"/>
          <w:sz w:val="20"/>
          <w:szCs w:val="20"/>
        </w:rPr>
        <w:t>), określa niezbędne wymagania sprzętowo - a</w:t>
      </w:r>
      <w:r w:rsidR="001B135A">
        <w:rPr>
          <w:rFonts w:ascii="Arial" w:hAnsi="Arial" w:cs="Arial"/>
          <w:b w:val="0"/>
          <w:sz w:val="20"/>
          <w:szCs w:val="20"/>
        </w:rPr>
        <w:t xml:space="preserve">plikacyjne umożliwiające pracę </w:t>
      </w:r>
      <w:r w:rsidRPr="00916C57">
        <w:rPr>
          <w:rFonts w:ascii="Arial" w:hAnsi="Arial" w:cs="Arial"/>
          <w:b w:val="0"/>
          <w:sz w:val="20"/>
          <w:szCs w:val="20"/>
        </w:rPr>
        <w:t xml:space="preserve">na </w:t>
      </w:r>
      <w:hyperlink r:id="rId22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>, tj.: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stały dostęp do sieci Internet o gwarantowanej przepustowości nie mniejszej niż                 512 kb/s,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zainstalowana dowolna przeglądarka internetowa, w przypadku Internet Explorer minimalnie wersja 10 0.,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włączona obsługa JavaScript,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zainstalowany program Adobe Acrobat Reader lub inny obsługujący format plików .pdf,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Szyfrowanie na platformazakupowa.pl odbywa się za pomocą protokołu TLS 1,3,</w:t>
      </w:r>
    </w:p>
    <w:p w:rsidR="006B79EB" w:rsidRPr="00916C57" w:rsidRDefault="006B79EB" w:rsidP="006B79EB">
      <w:pPr>
        <w:numPr>
          <w:ilvl w:val="1"/>
          <w:numId w:val="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Wykonawca, przystępując do niniejszego postępowania o udzielenie zamówienia publicznego:</w:t>
      </w:r>
    </w:p>
    <w:p w:rsidR="006B79EB" w:rsidRPr="00916C57" w:rsidRDefault="006B79EB" w:rsidP="006B79EB">
      <w:pPr>
        <w:pStyle w:val="Akapitzlist"/>
        <w:numPr>
          <w:ilvl w:val="0"/>
          <w:numId w:val="56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akceptuje warunki korzystania z </w:t>
      </w:r>
      <w:hyperlink r:id="rId23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określone w Regulaminie zamieszczonym na stronie internetowej </w:t>
      </w:r>
      <w:hyperlink r:id="rId24">
        <w:r w:rsidRPr="00916C57">
          <w:rPr>
            <w:rFonts w:ascii="Arial" w:hAnsi="Arial" w:cs="Arial"/>
            <w:b w:val="0"/>
            <w:sz w:val="20"/>
            <w:szCs w:val="20"/>
          </w:rPr>
          <w:t>pod linkiem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 w zakładce „Regulamin" oraz uznaje go za wiążący,</w:t>
      </w:r>
    </w:p>
    <w:p w:rsidR="006B79EB" w:rsidRPr="005A180D" w:rsidRDefault="006B79EB" w:rsidP="006B79EB">
      <w:pPr>
        <w:pStyle w:val="Akapitzlist"/>
        <w:numPr>
          <w:ilvl w:val="0"/>
          <w:numId w:val="56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zapoznał i stosuje się do Instrukcji składania ofert/wniosków dostępnej </w:t>
      </w:r>
      <w:hyperlink r:id="rId25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pod linkiem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</w:t>
      </w:r>
      <w:hyperlink r:id="rId26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  <w:r w:rsidRPr="00916C57">
        <w:rPr>
          <w:rFonts w:ascii="Arial" w:hAnsi="Arial" w:cs="Arial"/>
          <w:b w:val="0"/>
          <w:sz w:val="20"/>
          <w:szCs w:val="20"/>
          <w:u w:val="single"/>
        </w:rPr>
        <w:t>.</w:t>
      </w:r>
    </w:p>
    <w:p w:rsidR="001B135A" w:rsidRPr="00C00EE7" w:rsidRDefault="006B79EB" w:rsidP="001B13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sz w:val="20"/>
          <w:szCs w:val="20"/>
        </w:rPr>
        <w:t>Zamawiający nie ponosi odpowiedzialności za złożenie oferty w sposób niezgodny                            z Instrukcją korzystania</w:t>
      </w:r>
      <w:r w:rsidRPr="00916C57">
        <w:rPr>
          <w:rFonts w:ascii="Arial" w:hAnsi="Arial" w:cs="Arial"/>
          <w:b w:val="0"/>
          <w:sz w:val="20"/>
          <w:szCs w:val="20"/>
        </w:rPr>
        <w:t xml:space="preserve"> z </w:t>
      </w:r>
      <w:hyperlink r:id="rId27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, w szczególności za sytuację, gdy Zamawiający zapozna się z treścią oferty przed upływem terminu składania ofert (np. złożenie oferty w zakładce </w:t>
      </w:r>
      <w:r w:rsidRPr="00916C57">
        <w:rPr>
          <w:rFonts w:ascii="Arial" w:hAnsi="Arial" w:cs="Arial"/>
          <w:sz w:val="20"/>
          <w:szCs w:val="20"/>
        </w:rPr>
        <w:t>„Wyślij wiadomość do Zamawiającego”)</w:t>
      </w:r>
      <w:r w:rsidRPr="00916C57">
        <w:rPr>
          <w:rFonts w:ascii="Arial" w:hAnsi="Arial" w:cs="Arial"/>
          <w:b w:val="0"/>
          <w:sz w:val="20"/>
          <w:szCs w:val="20"/>
        </w:rPr>
        <w:t xml:space="preserve">. </w:t>
      </w:r>
      <w:r w:rsidRPr="00916C57">
        <w:rPr>
          <w:rFonts w:ascii="Arial" w:hAnsi="Arial" w:cs="Arial"/>
          <w:b w:val="0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narzucony w art. 221 ustawy Pzp . </w:t>
      </w:r>
    </w:p>
    <w:p w:rsidR="00C00EE7" w:rsidRPr="001E0A9F" w:rsidRDefault="00C00EE7" w:rsidP="00C00E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Arial" w:eastAsia="Calibri" w:hAnsi="Arial" w:cs="Arial"/>
          <w:b w:val="0"/>
          <w:sz w:val="20"/>
          <w:szCs w:val="20"/>
        </w:rPr>
      </w:pPr>
    </w:p>
    <w:p w:rsidR="006B79EB" w:rsidRPr="00916C57" w:rsidRDefault="006B79EB" w:rsidP="006B7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lastRenderedPageBreak/>
        <w:t xml:space="preserve">Zamawiający informuje, że instrukcje korzystania z </w:t>
      </w:r>
      <w:hyperlink r:id="rId28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dotyczące                             w szczególności logowania, składania wniosków o wyjaśnienie treści SWZ, składania ofert oraz innych czynności podejmowanych w niniejszym postępowaniu przy użyciu </w:t>
      </w:r>
      <w:hyperlink r:id="rId29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916C57">
        <w:rPr>
          <w:rFonts w:ascii="Arial" w:hAnsi="Arial" w:cs="Arial"/>
          <w:b w:val="0"/>
          <w:sz w:val="20"/>
          <w:szCs w:val="20"/>
        </w:rPr>
        <w:t xml:space="preserve"> znajdują się w zakładce </w:t>
      </w:r>
      <w:r w:rsidRPr="00916C57">
        <w:rPr>
          <w:rFonts w:ascii="Arial" w:hAnsi="Arial" w:cs="Arial"/>
          <w:sz w:val="20"/>
          <w:szCs w:val="20"/>
        </w:rPr>
        <w:t>„Instrukcje dla Wykonawców"</w:t>
      </w:r>
      <w:r w:rsidRPr="00916C57">
        <w:rPr>
          <w:rFonts w:ascii="Arial" w:hAnsi="Arial" w:cs="Arial"/>
          <w:b w:val="0"/>
          <w:sz w:val="20"/>
          <w:szCs w:val="20"/>
        </w:rPr>
        <w:t xml:space="preserve"> na stronie internetowej pod adresem: </w:t>
      </w:r>
      <w:hyperlink r:id="rId30">
        <w:r w:rsidRPr="00916C57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142"/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Wykonawca może zwrócić się do Zamawiającego z wnioskiem o wyjaśnienie treści SWZ. 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>Zamawiający jest obowiązany udzielić wyjaśnień niezwłocz</w:t>
      </w:r>
      <w:r>
        <w:rPr>
          <w:rFonts w:ascii="Arial" w:hAnsi="Arial" w:cs="Arial"/>
          <w:b w:val="0"/>
          <w:bCs/>
          <w:sz w:val="20"/>
          <w:szCs w:val="20"/>
        </w:rPr>
        <w:t>nie, jednak nie później niż na 2</w:t>
      </w:r>
      <w:r w:rsidRPr="00916C57">
        <w:rPr>
          <w:rFonts w:ascii="Arial" w:hAnsi="Arial" w:cs="Arial"/>
          <w:b w:val="0"/>
          <w:bCs/>
          <w:sz w:val="20"/>
          <w:szCs w:val="20"/>
        </w:rPr>
        <w:t xml:space="preserve"> dni przed upływem terminu składania ofert, pod warunkiem, że  wniosek o wyj</w:t>
      </w:r>
      <w:r>
        <w:rPr>
          <w:rFonts w:ascii="Arial" w:hAnsi="Arial" w:cs="Arial"/>
          <w:b w:val="0"/>
          <w:bCs/>
          <w:sz w:val="20"/>
          <w:szCs w:val="20"/>
        </w:rPr>
        <w:t>aśnienia treści SWZ wpłynął do Z</w:t>
      </w:r>
      <w:r w:rsidRPr="00916C57">
        <w:rPr>
          <w:rFonts w:ascii="Arial" w:hAnsi="Arial" w:cs="Arial"/>
          <w:b w:val="0"/>
          <w:bCs/>
          <w:sz w:val="20"/>
          <w:szCs w:val="20"/>
        </w:rPr>
        <w:t>amawiającego nie później niż na 4 dni przed upływem terminu składania ofert.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Jeżeli Zamawiający nie udzieli wyjaśnień w terminie , o którym mowa w ust. 12 , przedłuża termin składania ofert  o czas niezbędny do zapoznania się wszystkich zainteresowanych Wykonawców  ,                 z wyjaśnieniami niezbędnymi do należytego przygotowania i złożenia ofert. 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Przedłużenie terminu składania ofert  , o których mowa w ust. 13 , nie wpływa na bieg terminu składania wniosku o wyjaśnienie treści SWZ . 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 W przypadku gdy wniosek o wyjaśnienie treści SWZ nie wpłynął w wymaganym terminie Zamawiający nie ma obowiązku udzielenia wyjaśnień SWZ oraz obowiązku przedłużenia terminu składania ofert.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bCs/>
          <w:sz w:val="20"/>
          <w:szCs w:val="20"/>
        </w:rPr>
        <w:t xml:space="preserve">Treść zapytań wraz z wyjaśnieniami Zamawiający udostępnia, bez ujawniania źródła zapytania, na stronie internetowej prowadzonego postępowania wyłącznie za pośrednictwem </w:t>
      </w:r>
      <w:r w:rsidRPr="00916C57">
        <w:rPr>
          <w:rFonts w:ascii="Arial" w:hAnsi="Arial" w:cs="Arial"/>
          <w:b w:val="0"/>
          <w:bCs/>
          <w:sz w:val="20"/>
          <w:szCs w:val="20"/>
          <w:u w:val="single"/>
        </w:rPr>
        <w:t>platformy zakupowej 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Wykonawca ma obowiązek sprawdzania informacji zamieszczonych </w:t>
      </w:r>
      <w:r w:rsidRPr="00916C57">
        <w:rPr>
          <w:rFonts w:ascii="Arial" w:hAnsi="Arial" w:cs="Arial"/>
          <w:b w:val="0"/>
          <w:bCs/>
          <w:sz w:val="20"/>
          <w:szCs w:val="20"/>
        </w:rPr>
        <w:t xml:space="preserve">na stronie internetowej prowadzonego postępowania wyłącznie za pośrednictwem </w:t>
      </w:r>
      <w:r w:rsidRPr="00916C57">
        <w:rPr>
          <w:rFonts w:ascii="Arial" w:hAnsi="Arial" w:cs="Arial"/>
          <w:b w:val="0"/>
          <w:bCs/>
          <w:sz w:val="20"/>
          <w:szCs w:val="20"/>
          <w:u w:val="single"/>
        </w:rPr>
        <w:t>platformy zakupowej 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:rsidR="006B79EB" w:rsidRPr="00916C57" w:rsidRDefault="006B79EB" w:rsidP="006B79EB">
      <w:pPr>
        <w:pStyle w:val="pkt"/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="Arial" w:hAnsi="Arial" w:cs="Arial"/>
          <w:b w:val="0"/>
          <w:bCs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Zamawiający przypomina, że w toku postępowania zgodnie z art. 61 ust.  2 ustawy Pzp komunikacja ustna dopuszczalna jest jedynie w toku negocjacji lub dialogu oraz w odniesieniu do informacji, które nie są istotne. </w:t>
      </w:r>
    </w:p>
    <w:p w:rsidR="00CB57B3" w:rsidRPr="009579BE" w:rsidRDefault="00FB62FC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ROZDZIAŁ XIV</w:t>
      </w:r>
    </w:p>
    <w:p w:rsidR="0046709C" w:rsidRPr="008C43D9" w:rsidRDefault="009E59DD" w:rsidP="008C43D9">
      <w:pPr>
        <w:spacing w:line="276" w:lineRule="auto"/>
        <w:ind w:left="720"/>
        <w:jc w:val="center"/>
        <w:rPr>
          <w:rFonts w:ascii="Arial" w:hAnsi="Arial" w:cs="Arial"/>
          <w:color w:val="0070C0"/>
          <w:sz w:val="20"/>
          <w:szCs w:val="20"/>
        </w:rPr>
      </w:pPr>
      <w:r w:rsidRPr="009E59DD">
        <w:rPr>
          <w:rFonts w:ascii="Arial" w:hAnsi="Arial" w:cs="Arial"/>
          <w:color w:val="0070C0"/>
          <w:sz w:val="20"/>
          <w:szCs w:val="20"/>
        </w:rPr>
        <w:t>WYMAGANI</w:t>
      </w:r>
      <w:r w:rsidR="008C43D9">
        <w:rPr>
          <w:rFonts w:ascii="Arial" w:hAnsi="Arial" w:cs="Arial"/>
          <w:color w:val="0070C0"/>
          <w:sz w:val="20"/>
          <w:szCs w:val="20"/>
        </w:rPr>
        <w:t>A DOTYCZĄCE WADIUM</w:t>
      </w:r>
    </w:p>
    <w:p w:rsidR="0046709C" w:rsidRPr="00FD6A26" w:rsidRDefault="0046709C" w:rsidP="00034B9F">
      <w:pPr>
        <w:pStyle w:val="Akapitzlist"/>
        <w:numPr>
          <w:ilvl w:val="3"/>
          <w:numId w:val="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FD6A26">
        <w:rPr>
          <w:rFonts w:ascii="Arial" w:hAnsi="Arial" w:cs="Arial"/>
          <w:b w:val="0"/>
          <w:sz w:val="20"/>
          <w:szCs w:val="20"/>
        </w:rPr>
        <w:t xml:space="preserve">Wykonawca zobowiązany jest wnieść  wadium przed upływem terminu składania ofert                              w następującej  wysokości dla każdego z zadań : 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415"/>
        <w:gridCol w:w="1814"/>
      </w:tblGrid>
      <w:tr w:rsidR="0046709C" w:rsidRPr="00916C57" w:rsidTr="0068531F">
        <w:trPr>
          <w:trHeight w:val="8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Numer zadania: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Wysokość wadium</w:t>
            </w:r>
          </w:p>
          <w:p w:rsidR="0046709C" w:rsidRPr="00E9305A" w:rsidRDefault="0046709C" w:rsidP="00E9305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w zł:</w:t>
            </w:r>
          </w:p>
        </w:tc>
      </w:tr>
      <w:tr w:rsidR="00FE21FA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FA" w:rsidRPr="00E9305A" w:rsidRDefault="00FE21FA" w:rsidP="00FE21F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05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adanie 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A" w:rsidRPr="00E9305A" w:rsidRDefault="00722A44" w:rsidP="00FE21FA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Remont placu pod kontenery w Nowym Glinniku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FA" w:rsidRPr="00E9305A" w:rsidRDefault="00722A44" w:rsidP="00FE21FA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FE21FA">
              <w:rPr>
                <w:rFonts w:ascii="Arial" w:hAnsi="Arial" w:cs="Arial"/>
                <w:sz w:val="20"/>
                <w:szCs w:val="20"/>
              </w:rPr>
              <w:t>.0</w:t>
            </w:r>
            <w:r w:rsidR="00FE21FA" w:rsidRPr="00E9305A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3C5A16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6" w:rsidRPr="00E9305A" w:rsidRDefault="003C5A16" w:rsidP="003C5A1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6" w:rsidRPr="00E9305A" w:rsidRDefault="006B67D7" w:rsidP="003C5A16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722A44">
              <w:rPr>
                <w:rFonts w:ascii="Arial" w:hAnsi="Arial" w:cs="Arial"/>
                <w:b w:val="0"/>
                <w:sz w:val="20"/>
                <w:szCs w:val="20"/>
              </w:rPr>
              <w:t xml:space="preserve">emont budynku pomieszczenia nr 5 w budynku nr 44                 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w Nowym Glinniku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6" w:rsidRDefault="00722A44" w:rsidP="003C5A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E7199F">
              <w:rPr>
                <w:rFonts w:ascii="Arial" w:hAnsi="Arial" w:cs="Arial"/>
                <w:sz w:val="20"/>
                <w:szCs w:val="20"/>
              </w:rPr>
              <w:t>.0</w:t>
            </w:r>
            <w:r w:rsidR="003C5A16" w:rsidRPr="00AA500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6C7409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9" w:rsidRPr="00E9305A" w:rsidRDefault="006C7409" w:rsidP="006C7409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4" w:rsidRDefault="00722A44" w:rsidP="006C7409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Remont budynku nr 3 (plebania) w Łodzi </w:t>
            </w:r>
          </w:p>
          <w:p w:rsidR="006C7409" w:rsidRPr="00E9305A" w:rsidRDefault="00722A44" w:rsidP="006C7409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ul. św. Jerzego 7 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9" w:rsidRDefault="00722A44" w:rsidP="00722A44">
            <w:r>
              <w:rPr>
                <w:rFonts w:ascii="Arial" w:hAnsi="Arial" w:cs="Arial"/>
                <w:sz w:val="20"/>
                <w:szCs w:val="20"/>
              </w:rPr>
              <w:t xml:space="preserve">      10</w:t>
            </w:r>
            <w:r w:rsidR="006C7409" w:rsidRPr="00AA5005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6C7409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09" w:rsidRPr="00E9305A" w:rsidRDefault="006C7409" w:rsidP="006C7409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9" w:rsidRPr="00E9305A" w:rsidRDefault="00722A44" w:rsidP="006C7409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Remont przyłącza energetycznego do placu kontenerowego w Zgierzu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09" w:rsidRDefault="005A5281" w:rsidP="006C740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="006C7409" w:rsidRPr="00AA500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3C5A16" w:rsidRPr="00916C57" w:rsidTr="0068531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6" w:rsidRPr="00E9305A" w:rsidRDefault="006C7409" w:rsidP="003C5A1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6" w:rsidRPr="00E9305A" w:rsidRDefault="006B67D7" w:rsidP="003C5A16">
            <w:pPr>
              <w:tabs>
                <w:tab w:val="left" w:pos="416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</w:t>
            </w:r>
            <w:r w:rsidR="00722A44">
              <w:rPr>
                <w:rFonts w:ascii="Arial" w:hAnsi="Arial" w:cs="Arial"/>
                <w:b w:val="0"/>
                <w:sz w:val="20"/>
                <w:szCs w:val="20"/>
              </w:rPr>
              <w:t>mont budynku nr 71 w Leźnicy Wielkiej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6" w:rsidRDefault="00722A44" w:rsidP="003C5A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="003C5A16" w:rsidRPr="00AA500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46709C" w:rsidRPr="003A0913" w:rsidRDefault="00320531" w:rsidP="003551F8">
      <w:pPr>
        <w:tabs>
          <w:tab w:val="left" w:pos="284"/>
          <w:tab w:val="left" w:pos="426"/>
        </w:tabs>
        <w:spacing w:after="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Przykładowo </w:t>
      </w:r>
      <w:r w:rsidR="00722A44">
        <w:rPr>
          <w:rFonts w:ascii="Arial" w:hAnsi="Arial" w:cs="Arial"/>
          <w:sz w:val="20"/>
          <w:szCs w:val="20"/>
        </w:rPr>
        <w:t xml:space="preserve"> dla zadań nr 1  - 2 = 6</w:t>
      </w:r>
      <w:r w:rsidR="00E7199F">
        <w:rPr>
          <w:rFonts w:ascii="Arial" w:hAnsi="Arial" w:cs="Arial"/>
          <w:sz w:val="20"/>
          <w:szCs w:val="20"/>
        </w:rPr>
        <w:t>.0</w:t>
      </w:r>
      <w:r w:rsidR="0046709C" w:rsidRPr="003A0913">
        <w:rPr>
          <w:rFonts w:ascii="Arial" w:hAnsi="Arial" w:cs="Arial"/>
          <w:sz w:val="20"/>
          <w:szCs w:val="20"/>
        </w:rPr>
        <w:t xml:space="preserve">00,00 złotych </w:t>
      </w:r>
      <w:r w:rsidR="00722A44">
        <w:rPr>
          <w:rFonts w:ascii="Arial" w:hAnsi="Arial" w:cs="Arial"/>
          <w:sz w:val="20"/>
          <w:szCs w:val="20"/>
        </w:rPr>
        <w:t>( 5.000,00 + 1</w:t>
      </w:r>
      <w:r w:rsidR="00E7199F">
        <w:rPr>
          <w:rFonts w:ascii="Arial" w:hAnsi="Arial" w:cs="Arial"/>
          <w:sz w:val="20"/>
          <w:szCs w:val="20"/>
        </w:rPr>
        <w:t>.0</w:t>
      </w:r>
      <w:r w:rsidR="006412CB">
        <w:rPr>
          <w:rFonts w:ascii="Arial" w:hAnsi="Arial" w:cs="Arial"/>
          <w:sz w:val="20"/>
          <w:szCs w:val="20"/>
        </w:rPr>
        <w:t>00,00)</w:t>
      </w:r>
    </w:p>
    <w:p w:rsidR="00A85470" w:rsidRDefault="0046709C" w:rsidP="00D4362B">
      <w:pPr>
        <w:tabs>
          <w:tab w:val="left" w:pos="284"/>
          <w:tab w:val="left" w:pos="426"/>
        </w:tabs>
        <w:spacing w:after="40"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>( słow</w:t>
      </w:r>
      <w:r w:rsidR="00494155" w:rsidRPr="003A0913">
        <w:rPr>
          <w:rFonts w:ascii="Arial" w:hAnsi="Arial" w:cs="Arial"/>
          <w:sz w:val="20"/>
          <w:szCs w:val="20"/>
        </w:rPr>
        <w:t>nie zło</w:t>
      </w:r>
      <w:r w:rsidR="008C43D9" w:rsidRPr="003A0913">
        <w:rPr>
          <w:rFonts w:ascii="Arial" w:hAnsi="Arial" w:cs="Arial"/>
          <w:sz w:val="20"/>
          <w:szCs w:val="20"/>
        </w:rPr>
        <w:t>tych :</w:t>
      </w:r>
      <w:r w:rsidR="005A5281">
        <w:rPr>
          <w:rFonts w:ascii="Arial" w:hAnsi="Arial" w:cs="Arial"/>
          <w:sz w:val="20"/>
          <w:szCs w:val="20"/>
        </w:rPr>
        <w:t xml:space="preserve"> sześć</w:t>
      </w:r>
      <w:r w:rsidR="003C5A16">
        <w:rPr>
          <w:rFonts w:ascii="Arial" w:hAnsi="Arial" w:cs="Arial"/>
          <w:sz w:val="20"/>
          <w:szCs w:val="20"/>
        </w:rPr>
        <w:t xml:space="preserve"> tysięcy</w:t>
      </w:r>
      <w:r w:rsidR="0027529B" w:rsidRPr="003A0913">
        <w:rPr>
          <w:rFonts w:ascii="Arial" w:hAnsi="Arial" w:cs="Arial"/>
          <w:sz w:val="20"/>
          <w:szCs w:val="20"/>
        </w:rPr>
        <w:t>)</w:t>
      </w:r>
    </w:p>
    <w:p w:rsidR="00D4362B" w:rsidRPr="003A0913" w:rsidRDefault="00320531" w:rsidP="00D4362B">
      <w:pPr>
        <w:tabs>
          <w:tab w:val="left" w:pos="284"/>
          <w:tab w:val="left" w:pos="426"/>
        </w:tabs>
        <w:spacing w:after="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Przykładowo</w:t>
      </w:r>
      <w:r w:rsidR="00722A44">
        <w:rPr>
          <w:rFonts w:ascii="Arial" w:hAnsi="Arial" w:cs="Arial"/>
          <w:sz w:val="20"/>
          <w:szCs w:val="20"/>
        </w:rPr>
        <w:t xml:space="preserve"> dla zadań nr 1  - 5 = 17</w:t>
      </w:r>
      <w:r w:rsidR="005A5281">
        <w:rPr>
          <w:rFonts w:ascii="Arial" w:hAnsi="Arial" w:cs="Arial"/>
          <w:sz w:val="20"/>
          <w:szCs w:val="20"/>
        </w:rPr>
        <w:t>.0</w:t>
      </w:r>
      <w:r w:rsidR="00D4362B" w:rsidRPr="003A0913">
        <w:rPr>
          <w:rFonts w:ascii="Arial" w:hAnsi="Arial" w:cs="Arial"/>
          <w:sz w:val="20"/>
          <w:szCs w:val="20"/>
        </w:rPr>
        <w:t xml:space="preserve">00,00 złotych </w:t>
      </w:r>
    </w:p>
    <w:p w:rsidR="006B67D7" w:rsidRPr="003A0913" w:rsidRDefault="00D4362B" w:rsidP="003551F8">
      <w:pPr>
        <w:tabs>
          <w:tab w:val="left" w:pos="284"/>
          <w:tab w:val="left" w:pos="426"/>
        </w:tabs>
        <w:spacing w:after="40"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>( słownie złotych :</w:t>
      </w:r>
      <w:r w:rsidR="005A5281">
        <w:rPr>
          <w:rFonts w:ascii="Arial" w:hAnsi="Arial" w:cs="Arial"/>
          <w:sz w:val="20"/>
          <w:szCs w:val="20"/>
        </w:rPr>
        <w:t xml:space="preserve"> siedemnaście tysięcy</w:t>
      </w:r>
      <w:r w:rsidRPr="003A0913">
        <w:rPr>
          <w:rFonts w:ascii="Arial" w:hAnsi="Arial" w:cs="Arial"/>
          <w:sz w:val="20"/>
          <w:szCs w:val="20"/>
        </w:rPr>
        <w:t>)</w:t>
      </w:r>
    </w:p>
    <w:p w:rsidR="001E0A9F" w:rsidRPr="00916C57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 xml:space="preserve">2.Wadium należy wnieść przed upływem składania ofert i utrzymywać nieprzerwanie do dnia terminu związania ofertą  , z wyjątkiem przypadków , o których mowa w art. 98 ust. 1 pkt. 2 i pkt. 3 oraz                  w art. 98 ust. 2 ustawy Pzp . </w:t>
      </w:r>
    </w:p>
    <w:p w:rsidR="0046709C" w:rsidRPr="00916C57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3. Wadium może być wniesione według wyboru Wykonawcy w jednej lub kilku następujących formach: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1)</w:t>
      </w:r>
      <w:r w:rsidRPr="00916C57">
        <w:rPr>
          <w:rFonts w:ascii="Arial" w:hAnsi="Arial" w:cs="Arial"/>
          <w:b w:val="0"/>
          <w:sz w:val="20"/>
          <w:szCs w:val="20"/>
        </w:rPr>
        <w:tab/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pieniądzu</w:t>
      </w:r>
      <w:r w:rsidRPr="003A0913">
        <w:rPr>
          <w:rFonts w:ascii="Arial" w:hAnsi="Arial" w:cs="Arial"/>
          <w:b w:val="0"/>
          <w:i/>
          <w:sz w:val="20"/>
          <w:szCs w:val="20"/>
        </w:rPr>
        <w:t xml:space="preserve"> – wymaganą kwotę należy wpłacić przelewem na rachunek bankowy Zamawiającego :</w:t>
      </w:r>
      <w:r w:rsidRPr="003A0913">
        <w:rPr>
          <w:rFonts w:ascii="Arial" w:hAnsi="Arial" w:cs="Arial"/>
          <w:b w:val="0"/>
          <w:sz w:val="20"/>
          <w:szCs w:val="20"/>
        </w:rPr>
        <w:t xml:space="preserve"> </w:t>
      </w:r>
    </w:p>
    <w:p w:rsidR="0046709C" w:rsidRPr="001618A2" w:rsidRDefault="0046709C" w:rsidP="003551F8">
      <w:pPr>
        <w:spacing w:line="360" w:lineRule="auto"/>
        <w:rPr>
          <w:rFonts w:ascii="Arial" w:hAnsi="Arial" w:cs="Arial"/>
          <w:sz w:val="20"/>
          <w:szCs w:val="20"/>
        </w:rPr>
      </w:pPr>
      <w:r w:rsidRPr="001618A2">
        <w:rPr>
          <w:rFonts w:ascii="Arial" w:hAnsi="Arial" w:cs="Arial"/>
          <w:sz w:val="20"/>
          <w:szCs w:val="20"/>
        </w:rPr>
        <w:t>NBP Oddział Okręgowy Łódź  Numer konta: 78 1010 1371 0062 4613 9120 2000</w:t>
      </w:r>
    </w:p>
    <w:p w:rsidR="0046709C" w:rsidRPr="001618A2" w:rsidRDefault="0046709C" w:rsidP="003551F8">
      <w:pPr>
        <w:spacing w:line="360" w:lineRule="auto"/>
        <w:rPr>
          <w:rFonts w:ascii="Arial" w:hAnsi="Arial" w:cs="Arial"/>
          <w:sz w:val="20"/>
          <w:szCs w:val="20"/>
        </w:rPr>
      </w:pPr>
      <w:r w:rsidRPr="001618A2">
        <w:rPr>
          <w:rFonts w:ascii="Arial" w:hAnsi="Arial" w:cs="Arial"/>
          <w:b w:val="0"/>
          <w:sz w:val="20"/>
          <w:szCs w:val="20"/>
        </w:rPr>
        <w:t xml:space="preserve">tytułem: </w:t>
      </w:r>
      <w:r w:rsidR="00571E3E" w:rsidRPr="001618A2">
        <w:rPr>
          <w:rFonts w:ascii="Arial" w:hAnsi="Arial" w:cs="Arial"/>
          <w:b w:val="0"/>
          <w:sz w:val="20"/>
          <w:szCs w:val="20"/>
        </w:rPr>
        <w:t xml:space="preserve">„wadium  </w:t>
      </w:r>
      <w:r w:rsidR="001618A2" w:rsidRPr="001618A2">
        <w:rPr>
          <w:rFonts w:ascii="Arial" w:hAnsi="Arial" w:cs="Arial"/>
          <w:sz w:val="20"/>
          <w:szCs w:val="20"/>
        </w:rPr>
        <w:t>50</w:t>
      </w:r>
      <w:r w:rsidR="005A5281" w:rsidRPr="001618A2">
        <w:rPr>
          <w:rFonts w:ascii="Arial" w:hAnsi="Arial" w:cs="Arial"/>
          <w:sz w:val="20"/>
          <w:szCs w:val="20"/>
        </w:rPr>
        <w:t>/ZP/25</w:t>
      </w:r>
      <w:r w:rsidRPr="001618A2">
        <w:rPr>
          <w:rFonts w:ascii="Arial" w:hAnsi="Arial" w:cs="Arial"/>
          <w:sz w:val="20"/>
          <w:szCs w:val="20"/>
        </w:rPr>
        <w:t>/numer zadania/nazwa Wykonawcy”</w:t>
      </w:r>
    </w:p>
    <w:p w:rsidR="0046709C" w:rsidRPr="001618A2" w:rsidRDefault="0046709C" w:rsidP="003551F8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1618A2">
        <w:rPr>
          <w:rFonts w:ascii="Arial" w:hAnsi="Arial" w:cs="Arial"/>
          <w:b w:val="0"/>
          <w:sz w:val="20"/>
          <w:szCs w:val="20"/>
        </w:rPr>
        <w:t>np.: tytuł przelewu wadium dla zadania wykonywanego przez Przedsiębiorstwo Produkcyjno Usługowe „XYZ” Jan Kowalsk</w:t>
      </w:r>
      <w:r w:rsidR="005D42DF" w:rsidRPr="001618A2">
        <w:rPr>
          <w:rFonts w:ascii="Arial" w:hAnsi="Arial" w:cs="Arial"/>
          <w:b w:val="0"/>
          <w:sz w:val="20"/>
          <w:szCs w:val="20"/>
        </w:rPr>
        <w:t>i</w:t>
      </w:r>
      <w:r w:rsidR="002E3645" w:rsidRPr="001618A2">
        <w:rPr>
          <w:rFonts w:ascii="Arial" w:hAnsi="Arial" w:cs="Arial"/>
          <w:b w:val="0"/>
          <w:sz w:val="20"/>
          <w:szCs w:val="20"/>
        </w:rPr>
        <w:t xml:space="preserve"> powinien brzmieć: wadium </w:t>
      </w:r>
      <w:r w:rsidR="001618A2" w:rsidRPr="001618A2">
        <w:rPr>
          <w:rFonts w:ascii="Arial" w:hAnsi="Arial" w:cs="Arial"/>
          <w:sz w:val="20"/>
          <w:szCs w:val="20"/>
        </w:rPr>
        <w:t>50</w:t>
      </w:r>
      <w:r w:rsidRPr="001618A2">
        <w:rPr>
          <w:rFonts w:ascii="Arial" w:hAnsi="Arial" w:cs="Arial"/>
          <w:sz w:val="20"/>
          <w:szCs w:val="20"/>
        </w:rPr>
        <w:t>/Z</w:t>
      </w:r>
      <w:r w:rsidR="005A5281" w:rsidRPr="001618A2">
        <w:rPr>
          <w:rFonts w:ascii="Arial" w:hAnsi="Arial" w:cs="Arial"/>
          <w:sz w:val="20"/>
          <w:szCs w:val="20"/>
        </w:rPr>
        <w:t>P/25</w:t>
      </w:r>
      <w:r w:rsidRPr="001618A2">
        <w:rPr>
          <w:rFonts w:ascii="Arial" w:hAnsi="Arial" w:cs="Arial"/>
          <w:sz w:val="20"/>
          <w:szCs w:val="20"/>
        </w:rPr>
        <w:t>/</w:t>
      </w:r>
      <w:r w:rsidR="003C5A16" w:rsidRPr="001618A2">
        <w:rPr>
          <w:rFonts w:ascii="Arial" w:hAnsi="Arial" w:cs="Arial"/>
          <w:sz w:val="20"/>
          <w:szCs w:val="20"/>
        </w:rPr>
        <w:t xml:space="preserve"> </w:t>
      </w:r>
      <w:r w:rsidRPr="001618A2">
        <w:rPr>
          <w:rFonts w:ascii="Arial" w:hAnsi="Arial" w:cs="Arial"/>
          <w:sz w:val="20"/>
          <w:szCs w:val="20"/>
        </w:rPr>
        <w:t>zadanie nr ….</w:t>
      </w:r>
    </w:p>
    <w:p w:rsidR="0046709C" w:rsidRPr="000040E3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1618A2">
        <w:rPr>
          <w:rFonts w:ascii="Arial" w:hAnsi="Arial" w:cs="Arial"/>
          <w:sz w:val="20"/>
          <w:szCs w:val="20"/>
        </w:rPr>
        <w:t>UWAGA : Za datę wniesienia wadium w tej formie uważa się datę wpływu środków pien</w:t>
      </w:r>
      <w:r w:rsidR="003C5A16" w:rsidRPr="001618A2">
        <w:rPr>
          <w:rFonts w:ascii="Arial" w:hAnsi="Arial" w:cs="Arial"/>
          <w:sz w:val="20"/>
          <w:szCs w:val="20"/>
        </w:rPr>
        <w:t>iężnych na konto Zamawiającego !</w:t>
      </w:r>
      <w:r w:rsidRPr="000040E3">
        <w:rPr>
          <w:rFonts w:ascii="Arial" w:hAnsi="Arial" w:cs="Arial"/>
          <w:b w:val="0"/>
          <w:sz w:val="20"/>
          <w:szCs w:val="20"/>
        </w:rPr>
        <w:t xml:space="preserve"> </w:t>
      </w:r>
    </w:p>
    <w:p w:rsidR="0046709C" w:rsidRPr="00916C57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16C57">
        <w:rPr>
          <w:rFonts w:ascii="Arial" w:hAnsi="Arial" w:cs="Arial"/>
          <w:b w:val="0"/>
          <w:sz w:val="20"/>
          <w:szCs w:val="20"/>
        </w:rPr>
        <w:t>Zamawiający zaleca załączenie do oferty dokumentu potwierdzającego wniesienie wadium                              w pieniądzu na rachunek bankowy Zamawiającego ( czynność ta skróci czas badania ofert ) .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i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sz w:val="20"/>
          <w:szCs w:val="20"/>
        </w:rPr>
        <w:t>2)</w:t>
      </w:r>
      <w:r w:rsidRPr="003A0913">
        <w:rPr>
          <w:rFonts w:ascii="Arial" w:hAnsi="Arial" w:cs="Arial"/>
          <w:b w:val="0"/>
          <w:sz w:val="20"/>
          <w:szCs w:val="20"/>
        </w:rPr>
        <w:tab/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gwarancjach bankowych;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i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sz w:val="20"/>
          <w:szCs w:val="20"/>
        </w:rPr>
        <w:t>3)</w:t>
      </w:r>
      <w:r w:rsidRPr="003A0913">
        <w:rPr>
          <w:rFonts w:ascii="Arial" w:hAnsi="Arial" w:cs="Arial"/>
          <w:b w:val="0"/>
          <w:sz w:val="20"/>
          <w:szCs w:val="20"/>
        </w:rPr>
        <w:tab/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gwarancjach ubezpieczeniowych;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ind w:left="567"/>
        <w:rPr>
          <w:rFonts w:ascii="Arial" w:hAnsi="Arial" w:cs="Arial"/>
          <w:b w:val="0"/>
          <w:i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4)</w:t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ab/>
        <w:t xml:space="preserve">poręczeniach udzielanych przez podmioty, o których mowa w art. 6b ust. 5 pkt 2 ustawy       z dnia 9 listopada 2000 r. o utworzeniu Polskiej Agencji Rozwoju Przedsiębiorczości                           </w:t>
      </w:r>
      <w:r w:rsidR="003A0913">
        <w:rPr>
          <w:rFonts w:ascii="Arial" w:hAnsi="Arial" w:cs="Arial"/>
          <w:b w:val="0"/>
          <w:i/>
          <w:sz w:val="20"/>
          <w:szCs w:val="20"/>
          <w:u w:val="single"/>
        </w:rPr>
        <w:t>(</w:t>
      </w:r>
      <w:r w:rsidR="00D660B2">
        <w:rPr>
          <w:rFonts w:ascii="Arial" w:hAnsi="Arial" w:cs="Arial"/>
          <w:b w:val="0"/>
          <w:i/>
          <w:sz w:val="20"/>
          <w:szCs w:val="20"/>
          <w:u w:val="single"/>
        </w:rPr>
        <w:t>t</w:t>
      </w:r>
      <w:r w:rsidR="00040716">
        <w:rPr>
          <w:rFonts w:ascii="Arial" w:hAnsi="Arial" w:cs="Arial"/>
          <w:b w:val="0"/>
          <w:i/>
          <w:sz w:val="20"/>
          <w:szCs w:val="20"/>
          <w:u w:val="single"/>
        </w:rPr>
        <w:t>.</w:t>
      </w:r>
      <w:r w:rsidR="00D660B2">
        <w:rPr>
          <w:rFonts w:ascii="Arial" w:hAnsi="Arial" w:cs="Arial"/>
          <w:b w:val="0"/>
          <w:i/>
          <w:sz w:val="20"/>
          <w:szCs w:val="20"/>
          <w:u w:val="single"/>
        </w:rPr>
        <w:t>j.</w:t>
      </w:r>
      <w:r w:rsidR="00D812E5">
        <w:rPr>
          <w:rFonts w:ascii="Arial" w:hAnsi="Arial" w:cs="Arial"/>
          <w:b w:val="0"/>
          <w:i/>
          <w:sz w:val="20"/>
          <w:szCs w:val="20"/>
          <w:u w:val="single"/>
        </w:rPr>
        <w:t xml:space="preserve"> Dz.U. z 2024 r. poz. 419</w:t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 xml:space="preserve"> </w:t>
      </w:r>
      <w:r w:rsidR="00874245">
        <w:rPr>
          <w:rFonts w:ascii="Arial" w:hAnsi="Arial" w:cs="Arial"/>
          <w:b w:val="0"/>
          <w:i/>
          <w:sz w:val="20"/>
          <w:szCs w:val="20"/>
          <w:u w:val="single"/>
        </w:rPr>
        <w:t xml:space="preserve"> ze.zm.</w:t>
      </w:r>
      <w:r w:rsidRPr="003A0913">
        <w:rPr>
          <w:rFonts w:ascii="Arial" w:hAnsi="Arial" w:cs="Arial"/>
          <w:b w:val="0"/>
          <w:i/>
          <w:sz w:val="20"/>
          <w:szCs w:val="20"/>
          <w:u w:val="single"/>
        </w:rPr>
        <w:t>).</w:t>
      </w:r>
    </w:p>
    <w:p w:rsidR="009D6F1A" w:rsidRPr="003A0913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  <w:u w:val="single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Wadium wnoszone w gwarancjach lub poręczeniach należy załączyć do oferty w oryginale      </w:t>
      </w:r>
      <w:r w:rsidR="00916C57" w:rsidRPr="003A0913">
        <w:rPr>
          <w:rFonts w:ascii="Arial" w:hAnsi="Arial" w:cs="Arial"/>
          <w:b w:val="0"/>
          <w:sz w:val="20"/>
          <w:szCs w:val="20"/>
        </w:rPr>
        <w:t xml:space="preserve">                               </w:t>
      </w:r>
      <w:r w:rsidRPr="003A0913">
        <w:rPr>
          <w:rFonts w:ascii="Arial" w:hAnsi="Arial" w:cs="Arial"/>
          <w:b w:val="0"/>
          <w:sz w:val="20"/>
          <w:szCs w:val="20"/>
        </w:rPr>
        <w:t xml:space="preserve"> w formie elektronicznej  podpisem</w:t>
      </w:r>
      <w:r w:rsidR="00916C57" w:rsidRPr="003A0913">
        <w:rPr>
          <w:rFonts w:ascii="Arial" w:hAnsi="Arial" w:cs="Arial"/>
          <w:b w:val="0"/>
          <w:sz w:val="20"/>
          <w:szCs w:val="20"/>
        </w:rPr>
        <w:t xml:space="preserve"> elektronicznym kwalifikowanym </w:t>
      </w:r>
      <w:r w:rsidRPr="003A0913">
        <w:rPr>
          <w:rFonts w:ascii="Arial" w:hAnsi="Arial" w:cs="Arial"/>
          <w:b w:val="0"/>
          <w:sz w:val="20"/>
          <w:szCs w:val="20"/>
        </w:rPr>
        <w:t xml:space="preserve"> </w:t>
      </w:r>
      <w:r w:rsidRPr="003A0913">
        <w:rPr>
          <w:rFonts w:ascii="Arial" w:hAnsi="Arial" w:cs="Arial"/>
          <w:i/>
          <w:sz w:val="20"/>
          <w:szCs w:val="20"/>
          <w:u w:val="single"/>
        </w:rPr>
        <w:t>przez wystawcę dokumentu</w:t>
      </w:r>
      <w:r w:rsidR="003A0913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</w:p>
    <w:p w:rsidR="0046709C" w:rsidRPr="003A0913" w:rsidRDefault="0046709C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W przypadku składania przez Wykonawcę wadium w formie gwarancji lub poręczenia  , gwarancja / poręczenie powinny być sporządzone zgodnie z obowiązującym prawem i zawierać następujące elementy : 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nazwę dającego zlecenie  ( Wykonawcy )  , nazwę beneficjenta gwarancji (Zamawiającego) , nazwę gwaranta ( banku lub instytucji ubezpieczeniowej udzielającej gwarancji ) oraz wskazanie ich siedzib ;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określenie wierzytelności  , która ma być zabezpieczona gwarancją  lub poręczeniem ;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>kwotę gwarancji lub poręczenia  ;</w:t>
      </w:r>
    </w:p>
    <w:p w:rsidR="0046709C" w:rsidRPr="000040E3" w:rsidRDefault="0046709C" w:rsidP="00A75362">
      <w:pPr>
        <w:numPr>
          <w:ilvl w:val="0"/>
          <w:numId w:val="43"/>
        </w:numPr>
        <w:tabs>
          <w:tab w:val="left" w:pos="851"/>
          <w:tab w:val="left" w:pos="1134"/>
        </w:tabs>
        <w:spacing w:after="200" w:line="360" w:lineRule="auto"/>
        <w:ind w:left="851"/>
        <w:rPr>
          <w:rFonts w:ascii="Arial" w:hAnsi="Arial" w:cs="Arial"/>
          <w:b w:val="0"/>
          <w:i/>
          <w:color w:val="FF0000"/>
          <w:sz w:val="20"/>
          <w:szCs w:val="20"/>
        </w:rPr>
      </w:pPr>
      <w:r w:rsidRPr="000040E3">
        <w:rPr>
          <w:rFonts w:ascii="Arial" w:hAnsi="Arial" w:cs="Arial"/>
          <w:b w:val="0"/>
          <w:i/>
          <w:sz w:val="20"/>
          <w:szCs w:val="20"/>
        </w:rPr>
        <w:t xml:space="preserve">termin ważności gwarancji lub poręczenia </w:t>
      </w:r>
    </w:p>
    <w:p w:rsidR="0043358D" w:rsidRPr="007F1712" w:rsidRDefault="0043358D" w:rsidP="007F1712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Gwarancja lub poręczenie  nie może przewidywać żadnych dodatkowych warunków  formalnych ,                od których uzależniona byłaby wypłata sumy gwarancyjnej lub  poręczonej  . </w:t>
      </w:r>
    </w:p>
    <w:p w:rsidR="006B79EB" w:rsidRDefault="0046709C" w:rsidP="005A5281">
      <w:pPr>
        <w:tabs>
          <w:tab w:val="left" w:pos="284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43358D">
        <w:rPr>
          <w:rFonts w:ascii="Arial" w:hAnsi="Arial" w:cs="Arial"/>
          <w:i/>
          <w:sz w:val="20"/>
          <w:szCs w:val="20"/>
        </w:rPr>
        <w:t>Z treści gwarancji/poręczenia winno wynikać bezwarunkowe i nieodwołalne , na każde pisemne żądanie zgłoszone przez Zamawiającego , zobowiązanie Gwaranta do wypłaty Zamawiającemu pełnej kwoty wadium w okolicznościach określonych  w a</w:t>
      </w:r>
      <w:r w:rsidR="005A5281">
        <w:rPr>
          <w:rFonts w:ascii="Arial" w:hAnsi="Arial" w:cs="Arial"/>
          <w:i/>
          <w:sz w:val="20"/>
          <w:szCs w:val="20"/>
        </w:rPr>
        <w:t xml:space="preserve">rt. 98 ust. 6 ustawy Pzp . </w:t>
      </w:r>
    </w:p>
    <w:p w:rsidR="00874245" w:rsidRDefault="00874245" w:rsidP="00BA2FA7">
      <w:pPr>
        <w:tabs>
          <w:tab w:val="left" w:pos="0"/>
        </w:tabs>
        <w:suppressAutoHyphens/>
        <w:spacing w:line="360" w:lineRule="auto"/>
        <w:rPr>
          <w:rFonts w:ascii="Arial" w:hAnsi="Arial" w:cs="Arial"/>
          <w:i/>
          <w:sz w:val="20"/>
          <w:szCs w:val="20"/>
        </w:rPr>
      </w:pPr>
    </w:p>
    <w:p w:rsidR="006B67D7" w:rsidRDefault="002F342F" w:rsidP="00BA2FA7">
      <w:pPr>
        <w:tabs>
          <w:tab w:val="left" w:pos="0"/>
        </w:tabs>
        <w:suppressAutoHyphens/>
        <w:spacing w:line="360" w:lineRule="auto"/>
        <w:rPr>
          <w:rFonts w:ascii="Arial" w:hAnsi="Arial" w:cs="Arial"/>
          <w:i/>
          <w:sz w:val="20"/>
          <w:szCs w:val="20"/>
        </w:rPr>
      </w:pPr>
      <w:r w:rsidRPr="0043358D">
        <w:rPr>
          <w:rFonts w:ascii="Arial" w:hAnsi="Arial" w:cs="Arial"/>
          <w:i/>
          <w:sz w:val="20"/>
          <w:szCs w:val="20"/>
        </w:rPr>
        <w:lastRenderedPageBreak/>
        <w:t>W przypadku Wykonawców wspólnie ubiegających się o udzielenie zamówienia ( konsorcjum , spółka cywila) wnoszących wadium</w:t>
      </w:r>
      <w:r w:rsidR="00920E47" w:rsidRPr="0043358D">
        <w:rPr>
          <w:rFonts w:ascii="Arial" w:hAnsi="Arial" w:cs="Arial"/>
          <w:i/>
          <w:sz w:val="20"/>
          <w:szCs w:val="20"/>
        </w:rPr>
        <w:t xml:space="preserve"> w formie niepieniężnej w treści </w:t>
      </w:r>
      <w:r w:rsidRPr="0043358D">
        <w:rPr>
          <w:rFonts w:ascii="Arial" w:hAnsi="Arial" w:cs="Arial"/>
          <w:i/>
          <w:sz w:val="20"/>
          <w:szCs w:val="20"/>
        </w:rPr>
        <w:t xml:space="preserve"> g</w:t>
      </w:r>
      <w:r w:rsidR="00920E47" w:rsidRPr="0043358D">
        <w:rPr>
          <w:rFonts w:ascii="Arial" w:hAnsi="Arial" w:cs="Arial"/>
          <w:i/>
          <w:sz w:val="20"/>
          <w:szCs w:val="20"/>
        </w:rPr>
        <w:t xml:space="preserve">warancji lub poręczenia powinni zostać  wymienieni wszyscy uczestnicy konsorcjum lub wspólnicy spółki cywilnej </w:t>
      </w:r>
      <w:r w:rsidR="0043358D">
        <w:rPr>
          <w:rFonts w:ascii="Arial" w:hAnsi="Arial" w:cs="Arial"/>
          <w:i/>
          <w:sz w:val="20"/>
          <w:szCs w:val="20"/>
        </w:rPr>
        <w:t xml:space="preserve">                   </w:t>
      </w:r>
      <w:r w:rsidR="00920E47" w:rsidRPr="0043358D">
        <w:rPr>
          <w:rFonts w:ascii="Arial" w:hAnsi="Arial" w:cs="Arial"/>
          <w:i/>
          <w:sz w:val="20"/>
          <w:szCs w:val="20"/>
        </w:rPr>
        <w:t xml:space="preserve"> ( wadium w formie gwarancji lub poręczenia może zostać wniesione przez  każdego  z jego konsorcjantów  / wspólników) .</w:t>
      </w:r>
      <w:r w:rsidR="008C5B2F">
        <w:rPr>
          <w:rFonts w:ascii="Arial" w:hAnsi="Arial" w:cs="Arial"/>
          <w:i/>
          <w:sz w:val="20"/>
          <w:szCs w:val="20"/>
        </w:rPr>
        <w:t xml:space="preserve"> </w:t>
      </w:r>
    </w:p>
    <w:p w:rsidR="002F342F" w:rsidRPr="0043358D" w:rsidRDefault="008C5B2F" w:rsidP="00BA2FA7">
      <w:pPr>
        <w:tabs>
          <w:tab w:val="left" w:pos="0"/>
        </w:tabs>
        <w:suppressAutoHyphens/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Dopuszcza się również gwarancje lub poręczenia , które nie wymieniają wszystkich  uczestników konsorcjum, ale treść gwarancji wyraźnie wskazuje , że zabezpiecza ono ofertę Wykonawców wspólnie ubiegających się o  udzielenie zamówienia publicznego . </w:t>
      </w:r>
    </w:p>
    <w:p w:rsidR="0046709C" w:rsidRPr="009E59DD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>4.</w:t>
      </w:r>
      <w:r w:rsidR="00C82202">
        <w:rPr>
          <w:rFonts w:ascii="Arial" w:hAnsi="Arial" w:cs="Arial"/>
          <w:b w:val="0"/>
          <w:sz w:val="20"/>
          <w:szCs w:val="20"/>
        </w:rPr>
        <w:t xml:space="preserve"> </w:t>
      </w:r>
      <w:r w:rsidRPr="009E59DD">
        <w:rPr>
          <w:rFonts w:ascii="Arial" w:hAnsi="Arial" w:cs="Arial"/>
          <w:b w:val="0"/>
          <w:sz w:val="20"/>
          <w:szCs w:val="20"/>
        </w:rPr>
        <w:t>W przypadku , gdy Wykonawca nie wniósł wadium  lub wniósł je w sposób nieprawidłowy ,                lub nie utrzymywał wadium nieprzerwanie do upływu terminu związania ofertą ,  bądź złożył wniosek            o zwrot wadium w przypadku , o którym mowa w art. 98 ust. 2 pkt. 3 ustawy Pzp  , Zamawiający odrzuci ofertę na podstawie art. 226 ust. 1 pkt. 14 ustawy Pzp.</w:t>
      </w:r>
    </w:p>
    <w:p w:rsidR="003C5A16" w:rsidRPr="002C2A35" w:rsidRDefault="0046709C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>5.</w:t>
      </w:r>
      <w:r w:rsidR="00C82202">
        <w:rPr>
          <w:rFonts w:ascii="Arial" w:hAnsi="Arial" w:cs="Arial"/>
          <w:b w:val="0"/>
          <w:sz w:val="20"/>
          <w:szCs w:val="20"/>
        </w:rPr>
        <w:t xml:space="preserve"> </w:t>
      </w:r>
      <w:r w:rsidRPr="002C2A35">
        <w:rPr>
          <w:rFonts w:ascii="Arial" w:hAnsi="Arial" w:cs="Arial"/>
          <w:b w:val="0"/>
          <w:sz w:val="20"/>
          <w:szCs w:val="20"/>
        </w:rPr>
        <w:t xml:space="preserve">Zwrot lub zatrzymanie wadium następować będzie zgodnie z art. 98 ustawy Pzp . </w:t>
      </w:r>
    </w:p>
    <w:p w:rsidR="0046709C" w:rsidRPr="003A0913" w:rsidRDefault="00086AB2" w:rsidP="00086AB2">
      <w:pPr>
        <w:tabs>
          <w:tab w:val="num" w:pos="0"/>
          <w:tab w:val="left" w:pos="284"/>
        </w:tabs>
        <w:spacing w:after="200" w:line="360" w:lineRule="auto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>6.</w:t>
      </w:r>
      <w:r w:rsidR="00C82202">
        <w:rPr>
          <w:rFonts w:ascii="Arial" w:hAnsi="Arial" w:cs="Arial"/>
          <w:b w:val="0"/>
          <w:sz w:val="20"/>
          <w:szCs w:val="20"/>
        </w:rPr>
        <w:t xml:space="preserve"> </w:t>
      </w:r>
      <w:r w:rsidR="0046709C" w:rsidRPr="003A0913">
        <w:rPr>
          <w:rFonts w:ascii="Arial" w:hAnsi="Arial" w:cs="Arial"/>
          <w:b w:val="0"/>
          <w:sz w:val="20"/>
          <w:szCs w:val="20"/>
        </w:rPr>
        <w:t xml:space="preserve">Zamawiający zwraca wadium </w:t>
      </w:r>
      <w:r w:rsidR="0046709C" w:rsidRPr="003A0913">
        <w:rPr>
          <w:rFonts w:ascii="Arial" w:hAnsi="Arial" w:cs="Arial"/>
          <w:b w:val="0"/>
          <w:sz w:val="20"/>
          <w:szCs w:val="20"/>
          <w:u w:val="single"/>
        </w:rPr>
        <w:t xml:space="preserve">niezwłocznie  </w:t>
      </w:r>
      <w:r w:rsidR="0046709C" w:rsidRPr="003A0913">
        <w:rPr>
          <w:rFonts w:ascii="Arial" w:hAnsi="Arial" w:cs="Arial"/>
          <w:b w:val="0"/>
          <w:sz w:val="20"/>
          <w:szCs w:val="20"/>
        </w:rPr>
        <w:t>, nie później niż w terminie 7 dni od dnia wystąpienia jednej  z okoliczności  ;</w:t>
      </w:r>
    </w:p>
    <w:p w:rsidR="0046709C" w:rsidRPr="003A0913" w:rsidRDefault="0046709C" w:rsidP="00034B9F">
      <w:pPr>
        <w:pStyle w:val="Akapitzlist"/>
        <w:numPr>
          <w:ilvl w:val="2"/>
          <w:numId w:val="15"/>
        </w:numPr>
        <w:tabs>
          <w:tab w:val="clear" w:pos="2160"/>
          <w:tab w:val="left" w:pos="284"/>
          <w:tab w:val="left" w:pos="851"/>
          <w:tab w:val="num" w:pos="184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 upływu terminu związania ofertą </w:t>
      </w:r>
    </w:p>
    <w:p w:rsidR="0046709C" w:rsidRPr="003A0913" w:rsidRDefault="0046709C" w:rsidP="00034B9F">
      <w:pPr>
        <w:numPr>
          <w:ilvl w:val="2"/>
          <w:numId w:val="15"/>
        </w:numPr>
        <w:tabs>
          <w:tab w:val="clear" w:pos="2160"/>
          <w:tab w:val="left" w:pos="284"/>
          <w:tab w:val="left" w:pos="851"/>
          <w:tab w:val="left" w:pos="993"/>
          <w:tab w:val="num" w:pos="184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 zawarcia umowy w sprawi zamówienia publicznego </w:t>
      </w:r>
    </w:p>
    <w:p w:rsidR="00D812E5" w:rsidRPr="00694DED" w:rsidRDefault="0046709C" w:rsidP="00D812E5">
      <w:pPr>
        <w:numPr>
          <w:ilvl w:val="2"/>
          <w:numId w:val="15"/>
        </w:numPr>
        <w:tabs>
          <w:tab w:val="clear" w:pos="2160"/>
          <w:tab w:val="left" w:pos="284"/>
          <w:tab w:val="left" w:pos="851"/>
          <w:tab w:val="left" w:pos="993"/>
          <w:tab w:val="num" w:pos="184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unieważnienia postepowania o udzielenie zamówienia, z wyjątkiem sytuacji gdy nie zostało rozstrzygnięte odwołanie na czynność unieważnienia albo upłynął termin do jego wniesienia .</w:t>
      </w:r>
    </w:p>
    <w:p w:rsidR="0046709C" w:rsidRPr="003A0913" w:rsidRDefault="0046709C" w:rsidP="00034B9F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Zamawiający </w:t>
      </w:r>
      <w:r w:rsidRPr="003A0913">
        <w:rPr>
          <w:rFonts w:ascii="Arial" w:hAnsi="Arial" w:cs="Arial"/>
          <w:b w:val="0"/>
          <w:sz w:val="20"/>
          <w:szCs w:val="20"/>
          <w:u w:val="single"/>
        </w:rPr>
        <w:t>niezwłocznie</w:t>
      </w:r>
      <w:r w:rsidRPr="003A0913">
        <w:rPr>
          <w:rFonts w:ascii="Arial" w:hAnsi="Arial" w:cs="Arial"/>
          <w:b w:val="0"/>
          <w:sz w:val="20"/>
          <w:szCs w:val="20"/>
        </w:rPr>
        <w:t xml:space="preserve"> nie później niż w terminie 7 dni od dnia złożenia wniosku zwraca wadium Wykonawcy : </w:t>
      </w:r>
    </w:p>
    <w:p w:rsidR="0046709C" w:rsidRPr="003A0913" w:rsidRDefault="0046709C" w:rsidP="00034B9F">
      <w:pPr>
        <w:pStyle w:val="Akapitzlist"/>
        <w:numPr>
          <w:ilvl w:val="2"/>
          <w:numId w:val="12"/>
        </w:numPr>
        <w:tabs>
          <w:tab w:val="left" w:pos="284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 który wycofał ofertę przed upływem terminu składania ofert </w:t>
      </w:r>
    </w:p>
    <w:p w:rsidR="0046709C" w:rsidRPr="003A0913" w:rsidRDefault="0046709C" w:rsidP="00034B9F">
      <w:pPr>
        <w:numPr>
          <w:ilvl w:val="2"/>
          <w:numId w:val="12"/>
        </w:numPr>
        <w:tabs>
          <w:tab w:val="left" w:pos="284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którego oferta została odrzucona </w:t>
      </w:r>
    </w:p>
    <w:p w:rsidR="0046709C" w:rsidRPr="00895043" w:rsidRDefault="0046709C" w:rsidP="00034B9F">
      <w:pPr>
        <w:numPr>
          <w:ilvl w:val="2"/>
          <w:numId w:val="12"/>
        </w:numPr>
        <w:tabs>
          <w:tab w:val="left" w:pos="284"/>
        </w:tabs>
        <w:spacing w:after="200" w:line="360" w:lineRule="auto"/>
        <w:ind w:left="567" w:firstLine="0"/>
        <w:rPr>
          <w:rFonts w:ascii="Arial" w:hAnsi="Arial" w:cs="Arial"/>
          <w:b w:val="0"/>
          <w:color w:val="0070C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 po wyborze najkorzystniejszej oferty  , z wyjątkiem Wykonawcy  , którego oferta została wybrana jak najkorzystniejsza </w:t>
      </w:r>
    </w:p>
    <w:p w:rsidR="0046709C" w:rsidRDefault="0046709C" w:rsidP="00034B9F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 xml:space="preserve">Złożenie wniosku o zwrot wadium  , o którym mowa w art. 98 ust. 2 ustawy Pzp powoduje rozwiązanie stosunku prawnego z Wykonawcą wraz z utratą przez niego prawa do skorzystania ze środków ochrony prawnej  , o których mowa w dziale IX ustawy Pzp . </w:t>
      </w:r>
    </w:p>
    <w:p w:rsidR="0046709C" w:rsidRDefault="0046709C" w:rsidP="00034B9F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 xml:space="preserve">Zamawiający zwraca wadium wniesione w pieniądzu wraz z odsetkami  wynikającymi </w:t>
      </w:r>
      <w:r>
        <w:rPr>
          <w:rFonts w:ascii="Arial" w:hAnsi="Arial" w:cs="Arial"/>
          <w:b w:val="0"/>
          <w:sz w:val="20"/>
          <w:szCs w:val="20"/>
        </w:rPr>
        <w:t xml:space="preserve">                   </w:t>
      </w:r>
      <w:r w:rsidR="001E27C2">
        <w:rPr>
          <w:rFonts w:ascii="Arial" w:hAnsi="Arial" w:cs="Arial"/>
          <w:b w:val="0"/>
          <w:sz w:val="20"/>
          <w:szCs w:val="20"/>
        </w:rPr>
        <w:t xml:space="preserve">                    </w:t>
      </w:r>
      <w:r w:rsidRPr="002C2A35">
        <w:rPr>
          <w:rFonts w:ascii="Arial" w:hAnsi="Arial" w:cs="Arial"/>
          <w:b w:val="0"/>
          <w:sz w:val="20"/>
          <w:szCs w:val="20"/>
        </w:rPr>
        <w:t xml:space="preserve">z umowy rachunku bankowego , na którym było ono przechowywane , pomniejszone o koszty prowadzenia rachunku bankowego oraz prowizji bankowej za przelew pieniędzy na rachunek bankowy wskazany przez Wykonawcę . </w:t>
      </w:r>
    </w:p>
    <w:p w:rsidR="00A85470" w:rsidRPr="002219E0" w:rsidRDefault="0046709C" w:rsidP="00A85470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>Zamawiający zwraca wadium wniesione w innej formie niż w pieniądzu poprzez złożenie gwarantowi lub poręczycielowi oświa</w:t>
      </w:r>
      <w:r w:rsidR="003666E9">
        <w:rPr>
          <w:rFonts w:ascii="Arial" w:hAnsi="Arial" w:cs="Arial"/>
          <w:b w:val="0"/>
          <w:sz w:val="20"/>
          <w:szCs w:val="20"/>
        </w:rPr>
        <w:t>dczenia o zwolnieniu z wadium .</w:t>
      </w:r>
    </w:p>
    <w:p w:rsidR="002219E0" w:rsidRPr="00874245" w:rsidRDefault="0046709C" w:rsidP="002219E0">
      <w:pPr>
        <w:pStyle w:val="Akapitzlist"/>
        <w:numPr>
          <w:ilvl w:val="0"/>
          <w:numId w:val="12"/>
        </w:numPr>
        <w:tabs>
          <w:tab w:val="left" w:pos="284"/>
        </w:tabs>
        <w:spacing w:after="20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2C2A35">
        <w:rPr>
          <w:rFonts w:ascii="Arial" w:hAnsi="Arial" w:cs="Arial"/>
          <w:b w:val="0"/>
          <w:sz w:val="20"/>
          <w:szCs w:val="20"/>
        </w:rPr>
        <w:t xml:space="preserve">Zamawiający zatrzymuje wadium wraz z odsetkami a w przypadku wadium wniesionego </w:t>
      </w:r>
      <w:r>
        <w:rPr>
          <w:rFonts w:ascii="Arial" w:hAnsi="Arial" w:cs="Arial"/>
          <w:b w:val="0"/>
          <w:sz w:val="20"/>
          <w:szCs w:val="20"/>
        </w:rPr>
        <w:t xml:space="preserve">                 </w:t>
      </w:r>
      <w:r w:rsidRPr="002C2A35">
        <w:rPr>
          <w:rFonts w:ascii="Arial" w:hAnsi="Arial" w:cs="Arial"/>
          <w:b w:val="0"/>
          <w:sz w:val="20"/>
          <w:szCs w:val="20"/>
        </w:rPr>
        <w:t xml:space="preserve">w formie innej niż pieniądz  , występuje odpowiednio do gwaranta lub poręczyciela z żądaniem zapłaty wadium jeżeli : </w:t>
      </w:r>
    </w:p>
    <w:p w:rsidR="008C43D9" w:rsidRPr="0067301E" w:rsidRDefault="0067301E" w:rsidP="0067301E">
      <w:pPr>
        <w:pStyle w:val="Akapitzlist"/>
        <w:numPr>
          <w:ilvl w:val="2"/>
          <w:numId w:val="12"/>
        </w:numPr>
        <w:tabs>
          <w:tab w:val="left" w:pos="284"/>
          <w:tab w:val="num" w:pos="709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 </w:t>
      </w:r>
      <w:r w:rsidR="0046709C" w:rsidRPr="0067301E">
        <w:rPr>
          <w:rFonts w:ascii="Arial" w:hAnsi="Arial" w:cs="Arial"/>
          <w:b w:val="0"/>
          <w:sz w:val="20"/>
          <w:szCs w:val="20"/>
        </w:rPr>
        <w:t xml:space="preserve">Wykonawca w odpowiedzi na wezwanie  , o którym mowa w art. 107 ust. 2 lub                              art. 128 ust. 1 , z przyczyn leżących po jego stronie  , nie  złożył podmiotowych środków dowodowych  lub przedmiotowych środków dowodowych potwierdzających okoliczności  ,                o których mowa w art. 57 lub art. 106 ust. 1  , oświadczenia  , o którym mowa w art. 125 ust. 1 , innych dokumentów lub oświadczeń  lub nie wyraził zgody na poprawienie omyłki  , o której mowa w art. 223 ust. 2 pkt. 3  , co spowodowało brak możliwości wybrania oferty złożonej przez Wykonawcę jako najkorzystniejszej </w:t>
      </w:r>
    </w:p>
    <w:p w:rsidR="0046709C" w:rsidRPr="00C82202" w:rsidRDefault="0046709C" w:rsidP="00C82202">
      <w:pPr>
        <w:pStyle w:val="Akapitzlist"/>
        <w:numPr>
          <w:ilvl w:val="2"/>
          <w:numId w:val="12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C82202">
        <w:rPr>
          <w:rFonts w:ascii="Arial" w:hAnsi="Arial" w:cs="Arial"/>
          <w:b w:val="0"/>
          <w:sz w:val="20"/>
          <w:szCs w:val="20"/>
        </w:rPr>
        <w:t xml:space="preserve">Wykonawca , którego oferta została wybrana ; </w:t>
      </w:r>
    </w:p>
    <w:p w:rsidR="0046709C" w:rsidRPr="009E59DD" w:rsidRDefault="0046709C" w:rsidP="00A75362">
      <w:pPr>
        <w:numPr>
          <w:ilvl w:val="0"/>
          <w:numId w:val="35"/>
        </w:numPr>
        <w:tabs>
          <w:tab w:val="left" w:pos="284"/>
          <w:tab w:val="num" w:pos="709"/>
          <w:tab w:val="left" w:pos="851"/>
          <w:tab w:val="num" w:pos="99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odmówił podpisania umowy w sprawie zamówienia publicznego na warunkach określonych </w:t>
      </w:r>
      <w:r w:rsidR="00EF0964"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9E59DD">
        <w:rPr>
          <w:rFonts w:ascii="Arial" w:hAnsi="Arial" w:cs="Arial"/>
          <w:b w:val="0"/>
          <w:sz w:val="20"/>
          <w:szCs w:val="20"/>
        </w:rPr>
        <w:t xml:space="preserve">w ofercie ; </w:t>
      </w:r>
    </w:p>
    <w:p w:rsidR="0046709C" w:rsidRPr="009E59DD" w:rsidRDefault="0046709C" w:rsidP="00A75362">
      <w:pPr>
        <w:numPr>
          <w:ilvl w:val="0"/>
          <w:numId w:val="35"/>
        </w:numPr>
        <w:tabs>
          <w:tab w:val="left" w:pos="284"/>
          <w:tab w:val="num" w:pos="709"/>
          <w:tab w:val="left" w:pos="851"/>
          <w:tab w:val="num" w:pos="99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nie wniósł wymaganego zabezpieczenia należytego wykonania umowy </w:t>
      </w:r>
    </w:p>
    <w:p w:rsidR="0046709C" w:rsidRPr="009E59DD" w:rsidRDefault="0046709C" w:rsidP="00A75362">
      <w:pPr>
        <w:numPr>
          <w:ilvl w:val="0"/>
          <w:numId w:val="35"/>
        </w:numPr>
        <w:tabs>
          <w:tab w:val="left" w:pos="0"/>
          <w:tab w:val="left" w:pos="284"/>
          <w:tab w:val="num" w:pos="709"/>
          <w:tab w:val="left" w:pos="851"/>
          <w:tab w:val="num" w:pos="993"/>
        </w:tabs>
        <w:spacing w:after="200"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E59DD">
        <w:rPr>
          <w:rFonts w:ascii="Arial" w:hAnsi="Arial" w:cs="Arial"/>
          <w:b w:val="0"/>
          <w:sz w:val="20"/>
          <w:szCs w:val="20"/>
        </w:rPr>
        <w:t xml:space="preserve">zawarcie umowy w sprawie zamówienia publicznego stało się niemożliwe z przyczyn leżących po stronie Wykonawcy  , którego oferta została wybrana . </w:t>
      </w:r>
    </w:p>
    <w:p w:rsidR="00D812E5" w:rsidRPr="00902507" w:rsidRDefault="0046709C" w:rsidP="00D812E5">
      <w:pPr>
        <w:pStyle w:val="Akapitzlist"/>
        <w:numPr>
          <w:ilvl w:val="0"/>
          <w:numId w:val="12"/>
        </w:numPr>
        <w:tabs>
          <w:tab w:val="left" w:pos="0"/>
          <w:tab w:val="left" w:pos="284"/>
          <w:tab w:val="num" w:pos="567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9358ED">
        <w:rPr>
          <w:rFonts w:ascii="Arial" w:hAnsi="Arial" w:cs="Arial"/>
          <w:b w:val="0"/>
          <w:sz w:val="20"/>
          <w:szCs w:val="20"/>
        </w:rPr>
        <w:t xml:space="preserve">Okoliczności i zasady zwrotu wadium, jego przepadku oraz zasady jego zaliczenia na poczet zabezpieczenia należytego </w:t>
      </w:r>
      <w:r w:rsidR="00B44B2C" w:rsidRPr="009358ED">
        <w:rPr>
          <w:rFonts w:ascii="Arial" w:hAnsi="Arial" w:cs="Arial"/>
          <w:b w:val="0"/>
          <w:sz w:val="20"/>
          <w:szCs w:val="20"/>
        </w:rPr>
        <w:t>wykonania umowy zostały określon</w:t>
      </w:r>
      <w:r w:rsidR="009358ED">
        <w:rPr>
          <w:rFonts w:ascii="Arial" w:hAnsi="Arial" w:cs="Arial"/>
          <w:b w:val="0"/>
          <w:sz w:val="20"/>
          <w:szCs w:val="20"/>
        </w:rPr>
        <w:t xml:space="preserve">e w art. 450 ust. 4 ustawy Pzp </w:t>
      </w:r>
    </w:p>
    <w:p w:rsidR="00CB57B3" w:rsidRPr="009579BE" w:rsidRDefault="00791F13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ROZDZIAŁ </w:t>
      </w:r>
      <w:r w:rsidR="00CB57B3" w:rsidRPr="009579BE">
        <w:rPr>
          <w:rFonts w:ascii="Arial" w:hAnsi="Arial" w:cs="Arial"/>
          <w:b/>
          <w:color w:val="0070C0"/>
          <w:sz w:val="20"/>
          <w:szCs w:val="20"/>
        </w:rPr>
        <w:t>X</w:t>
      </w:r>
      <w:r w:rsidR="00895043">
        <w:rPr>
          <w:rFonts w:ascii="Arial" w:hAnsi="Arial" w:cs="Arial"/>
          <w:b/>
          <w:color w:val="0070C0"/>
          <w:sz w:val="20"/>
          <w:szCs w:val="20"/>
        </w:rPr>
        <w:t>V</w:t>
      </w:r>
    </w:p>
    <w:p w:rsidR="00894ECF" w:rsidRDefault="00CB57B3" w:rsidP="00CC0DE9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TERMIN ZWIĄZANIA OFERTĄ </w:t>
      </w:r>
    </w:p>
    <w:p w:rsidR="00894ECF" w:rsidRPr="001F5C96" w:rsidRDefault="00894ECF" w:rsidP="00A75362">
      <w:pPr>
        <w:numPr>
          <w:ilvl w:val="6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sz w:val="20"/>
          <w:szCs w:val="20"/>
        </w:rPr>
      </w:pPr>
      <w:r w:rsidRPr="001F5C96">
        <w:rPr>
          <w:rFonts w:ascii="Arial" w:hAnsi="Arial" w:cs="Arial"/>
          <w:b w:val="0"/>
          <w:snapToGrid w:val="0"/>
          <w:sz w:val="20"/>
          <w:szCs w:val="20"/>
        </w:rPr>
        <w:t xml:space="preserve">Wykonawca pozostaje związany ofertą </w:t>
      </w:r>
      <w:r w:rsidR="00530ACA" w:rsidRPr="001F5C96">
        <w:rPr>
          <w:rFonts w:ascii="Arial" w:hAnsi="Arial" w:cs="Arial"/>
          <w:snapToGrid w:val="0"/>
          <w:sz w:val="20"/>
          <w:szCs w:val="20"/>
        </w:rPr>
        <w:t xml:space="preserve">do dnia </w:t>
      </w:r>
      <w:r w:rsidR="00EE44E8">
        <w:rPr>
          <w:rFonts w:ascii="Arial" w:hAnsi="Arial" w:cs="Arial"/>
          <w:snapToGrid w:val="0"/>
          <w:sz w:val="20"/>
          <w:szCs w:val="20"/>
        </w:rPr>
        <w:t>25</w:t>
      </w:r>
      <w:r w:rsidR="001618A2" w:rsidRPr="001F5C96">
        <w:rPr>
          <w:rFonts w:ascii="Arial" w:hAnsi="Arial" w:cs="Arial"/>
          <w:snapToGrid w:val="0"/>
          <w:sz w:val="20"/>
          <w:szCs w:val="20"/>
        </w:rPr>
        <w:t xml:space="preserve"> </w:t>
      </w:r>
      <w:r w:rsidR="005A5281" w:rsidRPr="001F5C96">
        <w:rPr>
          <w:rFonts w:ascii="Arial" w:hAnsi="Arial" w:cs="Arial"/>
          <w:snapToGrid w:val="0"/>
          <w:sz w:val="20"/>
          <w:szCs w:val="20"/>
        </w:rPr>
        <w:t>kwietnia 2025</w:t>
      </w:r>
      <w:r w:rsidRPr="001F5C96">
        <w:rPr>
          <w:rFonts w:ascii="Arial" w:hAnsi="Arial" w:cs="Arial"/>
          <w:snapToGrid w:val="0"/>
          <w:sz w:val="20"/>
          <w:szCs w:val="20"/>
        </w:rPr>
        <w:t xml:space="preserve"> r.</w:t>
      </w:r>
      <w:r w:rsidRPr="001F5C96">
        <w:rPr>
          <w:rFonts w:ascii="Arial" w:hAnsi="Arial" w:cs="Arial"/>
          <w:b w:val="0"/>
          <w:snapToGrid w:val="0"/>
          <w:sz w:val="20"/>
          <w:szCs w:val="20"/>
        </w:rPr>
        <w:t xml:space="preserve"> Pierwszym dniem terminu związania ofertą  jest dzień  , w którym upływa termin składania ofert .</w:t>
      </w:r>
    </w:p>
    <w:p w:rsidR="00894ECF" w:rsidRPr="00E50E5E" w:rsidRDefault="00894ECF" w:rsidP="00A75362">
      <w:pPr>
        <w:pStyle w:val="Akapitzlist"/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W przypadku, gdy wybór najkorzystniejszej oferty nie nastąpi przed up</w:t>
      </w:r>
      <w:r w:rsidR="001E3A3D"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ływem terminu związania ofertą Z</w:t>
      </w: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amawiający przed upływem terminu związania ofertą, zwraca się jednokrotnie do Wykonawców o wyrażenie zgody na wydłużenie terminu o wskazany przez niego okres</w:t>
      </w:r>
      <w:r w:rsidR="008C43D9"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, nie dłuższy jednak niż 3</w:t>
      </w: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0 dni.</w:t>
      </w:r>
    </w:p>
    <w:p w:rsidR="00894ECF" w:rsidRPr="00E50E5E" w:rsidRDefault="00894ECF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Przedłużenie terminu związania</w:t>
      </w:r>
      <w:r w:rsidR="001E3A3D"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 ofertą, wymaga złożenia przez W</w:t>
      </w:r>
      <w:r w:rsidRPr="00E50E5E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ykonawcę pisemnego oświadczenia o wyrażeniu zgody na przedłużenie terminu związania ofertą.</w:t>
      </w:r>
    </w:p>
    <w:p w:rsidR="00894ECF" w:rsidRPr="00894ECF" w:rsidRDefault="00894ECF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sz w:val="20"/>
          <w:szCs w:val="20"/>
        </w:rPr>
      </w:pPr>
      <w:r w:rsidRPr="00894ECF">
        <w:rPr>
          <w:rFonts w:ascii="Arial" w:hAnsi="Arial" w:cs="Arial"/>
          <w:b w:val="0"/>
          <w:snapToGrid w:val="0"/>
          <w:sz w:val="20"/>
          <w:szCs w:val="20"/>
        </w:rPr>
        <w:t>W przypadku, gdy Zamawiający żąda wniesienia wadium, przedłużenie terminu związania ofertą, następuje wraz z przedłużeniem okresu ważności wadium albo, jeżeli nie jest to możliwe                               z wniesieniem nowego wadium na przedłużony okres związania ofertą.</w:t>
      </w:r>
    </w:p>
    <w:p w:rsidR="00902507" w:rsidRDefault="00902507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Jeżeli przedłużenie terminu związania oferta dokonywane jest po wyborze oferty najkorzystniejszej  obowiązek wniesienia nowego wadium dotyczy jedynie Wykonawcy  , którego oferta została wybrana jako najkorzystniejsza . </w:t>
      </w:r>
    </w:p>
    <w:p w:rsidR="00AD1E2D" w:rsidRDefault="00894ECF" w:rsidP="00A75362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 w:rsidRPr="00894ECF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>Odmowa wyrażenia zgody na przedłużenie terminu związania ofertą nie powoduje utraty wadium .</w:t>
      </w:r>
    </w:p>
    <w:p w:rsidR="006B79EB" w:rsidRDefault="00902507" w:rsidP="002219E0">
      <w:pPr>
        <w:numPr>
          <w:ilvl w:val="6"/>
          <w:numId w:val="1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W przypadku wniesienia odwołania po upływie terminu składania ofert bieg </w:t>
      </w:r>
      <w:r w:rsidR="00F533B7"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  <w:t xml:space="preserve">terminu związania oferta ulega zawieszeniu do czasu ogłoszenia przez Krajową Izbę Odwoławczą orzeczenia . </w:t>
      </w:r>
    </w:p>
    <w:p w:rsidR="007917DD" w:rsidRDefault="007917DD" w:rsidP="007917DD">
      <w:pPr>
        <w:tabs>
          <w:tab w:val="left" w:pos="284"/>
        </w:tabs>
        <w:spacing w:line="360" w:lineRule="auto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</w:p>
    <w:p w:rsidR="007917DD" w:rsidRDefault="007917DD" w:rsidP="007917DD">
      <w:pPr>
        <w:tabs>
          <w:tab w:val="left" w:pos="284"/>
        </w:tabs>
        <w:spacing w:line="360" w:lineRule="auto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</w:p>
    <w:p w:rsidR="007917DD" w:rsidRDefault="007917DD" w:rsidP="007917DD">
      <w:pPr>
        <w:tabs>
          <w:tab w:val="left" w:pos="284"/>
        </w:tabs>
        <w:spacing w:line="360" w:lineRule="auto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</w:p>
    <w:p w:rsidR="007917DD" w:rsidRDefault="007917DD" w:rsidP="007917DD">
      <w:pPr>
        <w:tabs>
          <w:tab w:val="left" w:pos="284"/>
        </w:tabs>
        <w:spacing w:line="360" w:lineRule="auto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</w:p>
    <w:p w:rsidR="007917DD" w:rsidRDefault="007917DD" w:rsidP="007917DD">
      <w:pPr>
        <w:tabs>
          <w:tab w:val="left" w:pos="284"/>
        </w:tabs>
        <w:spacing w:line="360" w:lineRule="auto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</w:p>
    <w:p w:rsidR="007917DD" w:rsidRPr="002219E0" w:rsidRDefault="007917DD" w:rsidP="007917DD">
      <w:pPr>
        <w:tabs>
          <w:tab w:val="left" w:pos="284"/>
        </w:tabs>
        <w:spacing w:line="360" w:lineRule="auto"/>
        <w:rPr>
          <w:rFonts w:ascii="Arial" w:hAnsi="Arial" w:cs="Arial"/>
          <w:b w:val="0"/>
          <w:snapToGrid w:val="0"/>
          <w:color w:val="000000" w:themeColor="text1"/>
          <w:sz w:val="20"/>
          <w:szCs w:val="20"/>
        </w:rPr>
      </w:pPr>
    </w:p>
    <w:p w:rsidR="00F73E90" w:rsidRPr="00694DED" w:rsidRDefault="00F73E90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94DED">
        <w:rPr>
          <w:rFonts w:ascii="Arial" w:hAnsi="Arial" w:cs="Arial"/>
          <w:b/>
          <w:color w:val="0070C0"/>
          <w:sz w:val="20"/>
          <w:szCs w:val="20"/>
        </w:rPr>
        <w:lastRenderedPageBreak/>
        <w:t xml:space="preserve">ROZDZIAŁ </w:t>
      </w:r>
      <w:r w:rsidR="00A3402E" w:rsidRPr="00694DED">
        <w:rPr>
          <w:rFonts w:ascii="Arial" w:hAnsi="Arial" w:cs="Arial"/>
          <w:b/>
          <w:color w:val="0070C0"/>
          <w:sz w:val="20"/>
          <w:szCs w:val="20"/>
        </w:rPr>
        <w:t>X</w:t>
      </w:r>
      <w:r w:rsidR="00FB62FC" w:rsidRPr="00694DED">
        <w:rPr>
          <w:rFonts w:ascii="Arial" w:hAnsi="Arial" w:cs="Arial"/>
          <w:b/>
          <w:color w:val="0070C0"/>
          <w:sz w:val="20"/>
          <w:szCs w:val="20"/>
        </w:rPr>
        <w:t>VI</w:t>
      </w:r>
    </w:p>
    <w:p w:rsidR="00F73E90" w:rsidRPr="00694DED" w:rsidRDefault="00F73E90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94DED">
        <w:rPr>
          <w:rFonts w:ascii="Arial" w:hAnsi="Arial" w:cs="Arial"/>
          <w:b/>
          <w:color w:val="0070C0"/>
          <w:sz w:val="20"/>
          <w:szCs w:val="20"/>
        </w:rPr>
        <w:t xml:space="preserve">OPIS SPOSOBU PRZYGOTOWYWANIA OFERT </w:t>
      </w:r>
    </w:p>
    <w:p w:rsidR="002219E0" w:rsidRPr="007917DD" w:rsidRDefault="006B79EB" w:rsidP="002219E0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  <w:u w:val="single"/>
        </w:rPr>
      </w:pPr>
      <w:r w:rsidRPr="006B79EB">
        <w:rPr>
          <w:rFonts w:ascii="Arial" w:eastAsia="Calibri" w:hAnsi="Arial" w:cs="Arial"/>
          <w:b w:val="0"/>
          <w:sz w:val="20"/>
          <w:szCs w:val="20"/>
        </w:rPr>
        <w:t xml:space="preserve">W celu złożenia oferty należy zarejestrować  ( zalogować się )  platformie pod adresem : </w:t>
      </w:r>
      <w:r w:rsidRPr="006B79EB">
        <w:rPr>
          <w:rFonts w:ascii="Arial" w:eastAsia="Calibri" w:hAnsi="Arial" w:cs="Arial"/>
          <w:b w:val="0"/>
          <w:sz w:val="20"/>
          <w:szCs w:val="20"/>
          <w:u w:val="single"/>
        </w:rPr>
        <w:t>https//</w:t>
      </w:r>
      <w:hyperlink r:id="rId31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  <w:u w:val="single"/>
        </w:rPr>
        <w:t xml:space="preserve"> 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Oferta musi zostać podpisana elektronicznym kwalifikowanym podpisem lub  podpisem zaufanym lub podpisem osobistym. W procesie składania oferty  kwalifikowany podpis elektroniczny Wykonawca może złożyć bezpośrednio na dokumencie, który następnie przesyła do systemu                                          (opcja rekomendowana przez </w:t>
      </w:r>
      <w:hyperlink r:id="rId32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) oraz dodatkowo dla całego pakietu dokumentów w kroku 2 Formularza składania oferty lub wniosku (po kliknięciu w przycisk </w:t>
      </w:r>
      <w:r w:rsidRPr="006B79EB">
        <w:rPr>
          <w:rFonts w:ascii="Arial" w:hAnsi="Arial" w:cs="Arial"/>
          <w:sz w:val="20"/>
          <w:szCs w:val="20"/>
        </w:rPr>
        <w:t>,,Przejdź do podsumowania ‘’</w:t>
      </w:r>
      <w:r w:rsidRPr="006B79EB">
        <w:rPr>
          <w:rFonts w:ascii="Arial" w:hAnsi="Arial" w:cs="Arial"/>
          <w:b w:val="0"/>
          <w:sz w:val="20"/>
          <w:szCs w:val="20"/>
        </w:rPr>
        <w:t xml:space="preserve"> ).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Oferta składana elektronicznie musi zostać podpisana elektronicznym  podpisem kwalifikowanym  lub podpisem zaufanym  lub podpisem osobistym .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W procesie składania oferty na platformie  kwalifikowany podpis elektroniczny  , podpis zaufany  lub podpis osobisty – Wykonawca powinien złożyć bezpośrednio na dokumencie  ( na każdym załączonym pliku osobno ) , który następnie przesyła do systemu </w:t>
      </w:r>
      <w:r w:rsidRPr="006B79EB">
        <w:rPr>
          <w:rFonts w:ascii="Arial" w:hAnsi="Arial" w:cs="Arial"/>
          <w:b w:val="0"/>
          <w:sz w:val="20"/>
          <w:szCs w:val="20"/>
          <w:u w:val="single"/>
        </w:rPr>
        <w:t>platformazakupowa.pl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1) Zamawiający informuje , iż zgodnie z definicją dokumentu elektronicznego  z art. 3  ust. 2 ustawy z dnia 17 lutego 2005 r. o informatyzacji działalności podmiotów realizujących zadania publiczne (</w:t>
      </w:r>
      <w:r w:rsidR="00A85470">
        <w:rPr>
          <w:rFonts w:ascii="Arial" w:hAnsi="Arial" w:cs="Arial"/>
          <w:b w:val="0"/>
          <w:sz w:val="20"/>
          <w:szCs w:val="20"/>
        </w:rPr>
        <w:t xml:space="preserve"> </w:t>
      </w:r>
      <w:r w:rsidR="006D4E15">
        <w:rPr>
          <w:rFonts w:ascii="Arial" w:hAnsi="Arial" w:cs="Arial"/>
          <w:b w:val="0"/>
          <w:sz w:val="20"/>
          <w:szCs w:val="20"/>
        </w:rPr>
        <w:t>t.j. Dz.U. z 2023 r. poz. 57 ze.zm.</w:t>
      </w:r>
      <w:r w:rsidRPr="006B79EB">
        <w:rPr>
          <w:rFonts w:ascii="Arial" w:hAnsi="Arial" w:cs="Arial"/>
          <w:b w:val="0"/>
          <w:sz w:val="20"/>
          <w:szCs w:val="20"/>
        </w:rPr>
        <w:t xml:space="preserve"> ) , opatrzenie pliku , zawierającego skompresowane dane, </w:t>
      </w:r>
      <w:r w:rsidRPr="006B79EB">
        <w:rPr>
          <w:rFonts w:ascii="Arial" w:hAnsi="Arial" w:cs="Arial"/>
          <w:sz w:val="20"/>
          <w:szCs w:val="20"/>
        </w:rPr>
        <w:t>kwalifikowanym podpisem elektronicznym</w:t>
      </w:r>
      <w:r w:rsidRPr="006B79EB">
        <w:rPr>
          <w:rFonts w:ascii="Arial" w:hAnsi="Arial" w:cs="Arial"/>
          <w:b w:val="0"/>
          <w:sz w:val="20"/>
          <w:szCs w:val="20"/>
        </w:rPr>
        <w:t xml:space="preserve"> jest jednoznaczne z podpisaniem oryginału dokumentu z wyjątkiem kopii poświadczonych odpowiednio przez innego Wykonawcę ubiegającego się wspólnie z nim o udzielenie zamówienia przez podmiot  , na którego zdolnościach  lub sytuacji polega Wykonawca albo podwykonawca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2) Podpisy kwalifikowane wykorzystywane przez Wykonawców do podpisywania wszelkich plików musza spełniać wymagania rozporządzenia Parlamentu Europejskiego  i Rady w sprawie identyfikacji elektronicznej i usług zaufania w odniesieniu do transakcji elektronicznych  na rynku wewnętrznym (eIDAS ) (UE) nr 910/2014 – od dnia 01 lipca 2016 r.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Zgodnie z art. 3 pkt. 14 a ustawy z dnia 17 lutego 2005 r. o informatyzacji działalności podmiotów realizujących zadania publiczne ( </w:t>
      </w:r>
      <w:r w:rsidR="006D4E15">
        <w:rPr>
          <w:rFonts w:ascii="Arial" w:hAnsi="Arial" w:cs="Arial"/>
          <w:b w:val="0"/>
          <w:sz w:val="20"/>
          <w:szCs w:val="20"/>
        </w:rPr>
        <w:t>t.j. Dz.U. z 2023 r. poz. 57 ze.zm.</w:t>
      </w:r>
      <w:r w:rsidRPr="006B79EB">
        <w:rPr>
          <w:rFonts w:ascii="Arial" w:hAnsi="Arial" w:cs="Arial"/>
          <w:b w:val="0"/>
          <w:sz w:val="20"/>
          <w:szCs w:val="20"/>
        </w:rPr>
        <w:t xml:space="preserve"> ) ; </w:t>
      </w:r>
    </w:p>
    <w:p w:rsidR="006B79EB" w:rsidRPr="006B79EB" w:rsidRDefault="006B79EB" w:rsidP="006B79EB">
      <w:pPr>
        <w:numPr>
          <w:ilvl w:val="0"/>
          <w:numId w:val="61"/>
        </w:numPr>
        <w:tabs>
          <w:tab w:val="left" w:pos="284"/>
          <w:tab w:val="left" w:pos="1134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sz w:val="20"/>
          <w:szCs w:val="20"/>
        </w:rPr>
        <w:t xml:space="preserve">podpis zaufany  to podpis elektroniczny </w:t>
      </w:r>
      <w:r w:rsidRPr="006B79EB">
        <w:rPr>
          <w:rFonts w:ascii="Arial" w:hAnsi="Arial" w:cs="Arial"/>
          <w:b w:val="0"/>
          <w:sz w:val="20"/>
          <w:szCs w:val="20"/>
        </w:rPr>
        <w:t xml:space="preserve">– którego autentyczność i integralność są zapewniane przy użyciu pieczęci elektronicznej ministra właściwego do spraw informatyzacji  , zawierający dane identyfikujący osobę  tj. imię (imiona )  , nazwisko , PESEL , ustalone na podstawie środka identyfikacji  , identyfikator środka identyfikacji elektronicznej  przy użyciu  którego został złożony  , czas jego złożenia . </w:t>
      </w:r>
    </w:p>
    <w:p w:rsidR="006B79EB" w:rsidRPr="006B79EB" w:rsidRDefault="006B79EB" w:rsidP="006B79EB">
      <w:pPr>
        <w:numPr>
          <w:ilvl w:val="0"/>
          <w:numId w:val="61"/>
        </w:numPr>
        <w:tabs>
          <w:tab w:val="left" w:pos="284"/>
          <w:tab w:val="left" w:pos="1134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Zgodnie z art. 2 ust. 1 pkt. 9  ustawy z dnia 6 sierpnia 2010 r. o dowodach osobistych                  ( </w:t>
      </w:r>
      <w:r w:rsidR="006D4E15">
        <w:rPr>
          <w:rFonts w:ascii="Arial" w:hAnsi="Arial" w:cs="Arial"/>
          <w:b w:val="0"/>
          <w:sz w:val="20"/>
          <w:szCs w:val="20"/>
        </w:rPr>
        <w:t>t.j. Dz.U. z 2022 r. poz. 671</w:t>
      </w:r>
      <w:r w:rsidRPr="006B79EB">
        <w:rPr>
          <w:rFonts w:ascii="Arial" w:hAnsi="Arial" w:cs="Arial"/>
          <w:b w:val="0"/>
          <w:sz w:val="20"/>
          <w:szCs w:val="20"/>
        </w:rPr>
        <w:t xml:space="preserve"> ze.zm.) </w:t>
      </w:r>
      <w:r w:rsidRPr="006B79EB">
        <w:rPr>
          <w:rFonts w:ascii="Arial" w:hAnsi="Arial" w:cs="Arial"/>
          <w:sz w:val="20"/>
          <w:szCs w:val="20"/>
        </w:rPr>
        <w:t>podpis osobisty</w:t>
      </w:r>
      <w:r w:rsidRPr="006B79EB">
        <w:rPr>
          <w:rFonts w:ascii="Arial" w:hAnsi="Arial" w:cs="Arial"/>
          <w:b w:val="0"/>
          <w:sz w:val="20"/>
          <w:szCs w:val="20"/>
        </w:rPr>
        <w:t xml:space="preserve"> – to zaawansowany podpis elektroniczny  w rozumieniu  art. 3 pkt. 11 rozporządzenia Parlamentu Europejskiego i Rady (eIDAS ) (UE) nr 910/2014 z dnia 23 lipca 2014 r.  w sprawie identyfikacji elektronicznej  </w:t>
      </w:r>
      <w:r w:rsidR="006D4E15">
        <w:rPr>
          <w:rFonts w:ascii="Arial" w:hAnsi="Arial" w:cs="Arial"/>
          <w:b w:val="0"/>
          <w:sz w:val="20"/>
          <w:szCs w:val="20"/>
        </w:rPr>
        <w:t xml:space="preserve">                              </w:t>
      </w:r>
      <w:r w:rsidRPr="006B79EB">
        <w:rPr>
          <w:rFonts w:ascii="Arial" w:hAnsi="Arial" w:cs="Arial"/>
          <w:b w:val="0"/>
          <w:sz w:val="20"/>
          <w:szCs w:val="20"/>
        </w:rPr>
        <w:t xml:space="preserve">i usług zaufania w odniesieniu do transakcji elektronicznych  na rynku wewnętrznym oraz uchylającego  dyrektywę 199/93/WE , weryfikowany za pomocą certyfikatu podpisu osobistego . </w:t>
      </w:r>
    </w:p>
    <w:p w:rsidR="006B79EB" w:rsidRPr="006B79EB" w:rsidRDefault="006B79EB" w:rsidP="006B79EB">
      <w:pPr>
        <w:keepNext/>
        <w:keepLines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outlineLvl w:val="4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Oferta powinna być:</w:t>
      </w:r>
    </w:p>
    <w:p w:rsidR="006B79EB" w:rsidRPr="006B79EB" w:rsidRDefault="006B79EB" w:rsidP="006B79EB">
      <w:pPr>
        <w:numPr>
          <w:ilvl w:val="1"/>
          <w:numId w:val="59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sporządzona na podstawie załączników niniejszej SWZ w języku polskim,</w:t>
      </w:r>
    </w:p>
    <w:p w:rsidR="006B79EB" w:rsidRPr="006B79EB" w:rsidRDefault="006B79EB" w:rsidP="006B79EB">
      <w:pPr>
        <w:numPr>
          <w:ilvl w:val="1"/>
          <w:numId w:val="59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złożona przy użyciu środków komunikacji elektronicznej tzn. za pośrednictwem </w:t>
      </w:r>
      <w:hyperlink r:id="rId33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>,</w:t>
      </w:r>
    </w:p>
    <w:p w:rsidR="006B79EB" w:rsidRPr="006B79EB" w:rsidRDefault="006B79EB" w:rsidP="006B79EB">
      <w:pPr>
        <w:numPr>
          <w:ilvl w:val="1"/>
          <w:numId w:val="59"/>
        </w:numPr>
        <w:tabs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podpisana </w:t>
      </w:r>
      <w:hyperlink r:id="rId34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kwalifikowanym podpisem elektronicznym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lub </w:t>
      </w:r>
      <w:hyperlink r:id="rId35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podpisem zaufanym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lub </w:t>
      </w:r>
      <w:hyperlink r:id="rId36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podpisem osobistym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przez osobę / - osoby upoważnioną/upoważnione.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przypadku wykorzystania formatu podpisu XAdES zewnętrzny. Zamawiający wymaga dołączenia odpowiedniej ilości plików tj. podpisywanych plików z danymi oraz plików XAdES 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dowody, iż zastrzeżone informacje stanowią tajemnicę przedsiębiorstwa. Na platformie w formularzu składania oferty znajduje się miejsce wyznaczone do dołączenia części oferty stanowiącej tajemnicę przedsiębiorstwa 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Przez tajemnicę przedsiębiorstwa w rozumieniu art. 11 ust. 2 ustawy z dnia 16 kwietnia 1993 r.                 o zwalczaniu nieuczciwej konkurencji ( </w:t>
      </w:r>
      <w:r w:rsidR="006D4E15">
        <w:rPr>
          <w:rFonts w:ascii="Arial" w:hAnsi="Arial" w:cs="Arial"/>
          <w:b w:val="0"/>
          <w:sz w:val="20"/>
          <w:szCs w:val="20"/>
        </w:rPr>
        <w:t>t.j. Dz.U. z 2022 r. poz. 1233</w:t>
      </w:r>
      <w:r w:rsidRPr="006B79EB">
        <w:rPr>
          <w:rFonts w:ascii="Arial" w:hAnsi="Arial" w:cs="Arial"/>
          <w:b w:val="0"/>
          <w:sz w:val="20"/>
          <w:szCs w:val="20"/>
        </w:rPr>
        <w:t xml:space="preserve"> ze.zm.) rozumie się informacje technologiczne , organizacyjne przedsiębiorstwa lub inne informacje posiadające wartość gospodarczą , które jako całość  lub w szczególnym zestawieniu i zbiorze elementów nie są powszechnie znane osobom zwykle zajmującym się tym rodzajem informacji albo nie są łatwo dostępne dla takich osób  , o ile uprawniony do korzystania z informacji lub rozporządzenia nimi podjął  przy zachowaniu należytej staranności działania w celu utrzymania ich w poufności 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Wykonawca, za pośrednictwem </w:t>
      </w:r>
      <w:hyperlink r:id="rId37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może przed upływem terminu do składania ofert zmienić lub wycofać ofertę. Sposób dokonywania zmiany lub wycofania oferty zamieszczono               w instrukcji zamieszczonej na stronie internetowej pod adresem:</w:t>
      </w:r>
    </w:p>
    <w:p w:rsidR="006B79EB" w:rsidRPr="006B79EB" w:rsidRDefault="000431FC" w:rsidP="006B79EB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  <w:u w:val="single"/>
        </w:rPr>
      </w:pPr>
      <w:hyperlink r:id="rId38">
        <w:r w:rsidR="006B79EB" w:rsidRPr="006B79EB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Każdy z Wykonawców może złożyć tylko jedną ofertę. Złożenie większej liczby ofert lub oferty zawierającej propozycje wariantowe spowoduje podlegać będzie odrzuceniu.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>Dokumenty i oświadczenia składane przez wykonawcę powinny być w języku polskim, chyba że     w SWZ dopuszczono inaczej. W przypadku  załączenia dokumentów sporządzonych w innym języku niż dopuszczony, Wykonawca zobowiązany jest załączyć tłumaczenie na język polski.</w:t>
      </w:r>
    </w:p>
    <w:p w:rsidR="006B79EB" w:rsidRPr="006B79EB" w:rsidRDefault="006B79EB" w:rsidP="006B79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Zamawiający rekomenduje wykorzystanie formatów: .pdf .doc .docx .xls .xlsx .jpg (.jpeg) </w:t>
      </w:r>
      <w:r w:rsidRPr="006B79EB">
        <w:rPr>
          <w:rFonts w:ascii="Arial" w:hAnsi="Arial" w:cs="Arial"/>
          <w:b w:val="0"/>
          <w:sz w:val="20"/>
          <w:szCs w:val="20"/>
          <w:u w:val="single"/>
        </w:rPr>
        <w:t>ze szczególnym wskazaniem na .pdf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celu ewentualnej kompresji danych Zamawiający rekomenduje wykorzystanie jednego                         z rozszerzeń:</w:t>
      </w:r>
    </w:p>
    <w:p w:rsidR="006B79EB" w:rsidRPr="006B79EB" w:rsidRDefault="006B79EB" w:rsidP="006B79EB">
      <w:pPr>
        <w:numPr>
          <w:ilvl w:val="1"/>
          <w:numId w:val="58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.zip </w:t>
      </w:r>
    </w:p>
    <w:p w:rsidR="006B79EB" w:rsidRPr="006B79EB" w:rsidRDefault="006B79EB" w:rsidP="006B79EB">
      <w:pPr>
        <w:numPr>
          <w:ilvl w:val="1"/>
          <w:numId w:val="58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.7Z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6B79EB">
        <w:rPr>
          <w:rFonts w:ascii="Arial" w:eastAsia="Calibri" w:hAnsi="Arial" w:cs="Arial"/>
          <w:sz w:val="20"/>
          <w:szCs w:val="20"/>
        </w:rPr>
        <w:t xml:space="preserve">Zamawiający zauważa , iż </w:t>
      </w:r>
      <w:r w:rsidRPr="006B79EB">
        <w:rPr>
          <w:rFonts w:ascii="Arial" w:hAnsi="Arial" w:cs="Arial"/>
          <w:b w:val="0"/>
          <w:sz w:val="20"/>
          <w:szCs w:val="20"/>
        </w:rPr>
        <w:t xml:space="preserve">wśród formatów powszechnych a </w:t>
      </w:r>
      <w:r w:rsidRPr="006B79EB">
        <w:rPr>
          <w:rFonts w:ascii="Arial" w:hAnsi="Arial" w:cs="Arial"/>
          <w:sz w:val="20"/>
          <w:szCs w:val="20"/>
        </w:rPr>
        <w:t xml:space="preserve">nie występujących                                         </w:t>
      </w:r>
      <w:r w:rsidRPr="006B79EB">
        <w:rPr>
          <w:rFonts w:ascii="Arial" w:hAnsi="Arial" w:cs="Arial"/>
          <w:b w:val="0"/>
          <w:sz w:val="20"/>
          <w:szCs w:val="20"/>
        </w:rPr>
        <w:t xml:space="preserve"> w rozporządzeniu Rady Ministrów z dnia 12 kwietnia 2021r. w sprawie krajowych Ram Interoperacyjności  , minimalnych wymagań dla rejestrów publicznych  i wymiany informacji w postaci elektronicznej  oraz minimalnych wymagań dla systemów teleinformatycznych występują: .rar ,  .gif ,               .bmp  , .numbers  , .pages  . Zamawiający dopuszcza również złożenie oferty w formacie .rar ,                        w związku z powyższym zapisy instrukcji platformazakupowa.pl dotyczące formatu .rar nie mają zastosowania w niniejszym postępowaniu . Oferty złożone w pozostałych wymienionych powyżej plikach zostaną odrzucone na podstawie art. 226 ust. 1 pkt. 6 ustawy Pzp 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przypadku stosowania przez Wykonawcę kwalifikowanego podpisu elektronicznego:</w:t>
      </w:r>
    </w:p>
    <w:p w:rsidR="006B79EB" w:rsidRPr="006B79EB" w:rsidRDefault="006B79EB" w:rsidP="006B79EB">
      <w:pPr>
        <w:numPr>
          <w:ilvl w:val="0"/>
          <w:numId w:val="57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eastAsia="Calibri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Ze względu na niskie ryzyko naruszenia integralności pliku oraz łatwiejszą weryfikację podpisu zamawiający zaleca, w miarę możliwości, przekonwertowanie plików składających się na ofertę na rozszerzenie .pdf  i opatrzenie ich podpisem kwalifikowanym w formacie PAdES. </w:t>
      </w:r>
    </w:p>
    <w:p w:rsidR="006B79EB" w:rsidRPr="006B79EB" w:rsidRDefault="006B79EB" w:rsidP="006B79EB">
      <w:pPr>
        <w:numPr>
          <w:ilvl w:val="0"/>
          <w:numId w:val="57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Pliki w innych formatach niż PDF zaleca się opatrzyć podpisem w formacie XAdES o typie zewnętrznym. Wykonawca powinien pamiętać, aby plik z podpisem przekazywać łącznie z dokumentem podpisywanym.</w:t>
      </w:r>
    </w:p>
    <w:p w:rsidR="006B79EB" w:rsidRPr="006B79EB" w:rsidRDefault="006B79EB" w:rsidP="006B79EB">
      <w:pPr>
        <w:numPr>
          <w:ilvl w:val="0"/>
          <w:numId w:val="57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Zamawiający rekomenduje wykorzystanie podpisu z kwalifikowanym znacznikiem czasu.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Osobą składającą ofertę powinna być osoba upoważniona  podawana w dokumentacji.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Podczas podpisywania plików zaleca się stosowanie algorytmu skrótu SHA2 zamiast SHA1.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 xml:space="preserve">Zamawiający zaleca aby </w:t>
      </w:r>
      <w:r w:rsidRPr="006B79EB">
        <w:rPr>
          <w:rFonts w:ascii="Arial" w:hAnsi="Arial" w:cs="Arial"/>
          <w:b w:val="0"/>
          <w:sz w:val="20"/>
          <w:szCs w:val="20"/>
          <w:u w:val="single"/>
        </w:rPr>
        <w:t>nie wprowadzać</w:t>
      </w:r>
      <w:r w:rsidRPr="006B79EB">
        <w:rPr>
          <w:rFonts w:ascii="Arial" w:hAnsi="Arial" w:cs="Arial"/>
          <w:b w:val="0"/>
          <w:sz w:val="20"/>
          <w:szCs w:val="20"/>
        </w:rPr>
        <w:t xml:space="preserve"> jakichkolwiek zmian w plikach po podpisaniu ich podpisem kwalifikowanym. Może to skutkować naruszeniem integralności plików co równoważne będzie z koniecznością odrzucenia oferty.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 xml:space="preserve">Przed upływem terminu składania ofert  , Wykonawca może wprowadzić zmiany do złożonej oferty  lub wycofać ofertę . W tym celu należy w systemie platformy zakupowej  wcisnąć  przycisk                                </w:t>
      </w:r>
      <w:r w:rsidRPr="006B79EB">
        <w:rPr>
          <w:rFonts w:ascii="Arial" w:hAnsi="Arial" w:cs="Arial"/>
          <w:bCs/>
          <w:i/>
          <w:sz w:val="20"/>
          <w:szCs w:val="20"/>
        </w:rPr>
        <w:t xml:space="preserve">,, Wycofaj ofertę” .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Zmiana oferty następuje poprzez wycofanie oferty  oraz jej ponownym złożeniu 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>Po upływie terminu do składania ofert  Wykonawca nie może skutecznie dokonać zmiany                     ani wycofać złożonej oferty.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>Formularz ofertowy i cenowy</w:t>
      </w:r>
      <w:r w:rsidRPr="006B79EB">
        <w:rPr>
          <w:rFonts w:ascii="Arial" w:hAnsi="Arial" w:cs="Arial"/>
          <w:b w:val="0"/>
          <w:bCs/>
          <w:i/>
          <w:sz w:val="20"/>
          <w:szCs w:val="20"/>
        </w:rPr>
        <w:t xml:space="preserve">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oraz pozostałe dokumenty, powinny być sporządzone zgodnie ze wzorami sporządzonymi przez Zamawiającego.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Protokół z postępowania jest jawny i udostępniany na wniosek. Załączniki do protokołu postepowania są udostępniane zgodnie z art. 74 ustawy Pzp.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Zamawiający informuje, że w przypadku kiedy Wykonawca otrzyma wezwanie  w trybie                                  art. 224 ustawy PZP w zakresie rażąco niskiej ceny, a złożone przez niego wyjaśnienia i/lub dowody stanowić będą tajemnicę przedsiębiorstwa w rozumieniu ustawy  z dnia 16 kwietnia 1993 r.                          ,,o zwalczaniu nieuczciwej konkurencji ‘’ (</w:t>
      </w:r>
      <w:r w:rsidR="006D4E15">
        <w:rPr>
          <w:rFonts w:ascii="Arial" w:hAnsi="Arial" w:cs="Arial"/>
          <w:b w:val="0"/>
          <w:sz w:val="20"/>
          <w:szCs w:val="20"/>
        </w:rPr>
        <w:t xml:space="preserve"> t.j. Dz.U. z 2022 r. poz. 123</w:t>
      </w:r>
      <w:r w:rsidRPr="006B79EB">
        <w:rPr>
          <w:rFonts w:ascii="Arial" w:hAnsi="Arial" w:cs="Arial"/>
          <w:b w:val="0"/>
          <w:sz w:val="20"/>
          <w:szCs w:val="20"/>
        </w:rPr>
        <w:t xml:space="preserve">3 ze.zm.)  , Wykonawcy będzie przysługiwało prawo zastrzeżenia ich jako tajemnica przedsiębiorstwa. 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Przedmiotowe zastrzeżenie Zamawiający uzna za skuteczne wyłącznie w sytuacji kiedy Wykonawca oprócz samego zastrzeżenia, jednocześnie wykaże, iż dane informacje stanowią tajemnicę przedsiębiorstwa.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Zgodnie z art. 18 ust. 3 ustawy Pzp, nie ujawnia się informacji stanowiących tajemnicę przedsiębiorstwa, w rozumieniu ustawy z dnia 16 kwietnia 1993 r. o zwalczaniu nieuczciwej konkurencji (</w:t>
      </w:r>
      <w:r w:rsidR="006D4E15">
        <w:rPr>
          <w:rFonts w:ascii="Arial" w:hAnsi="Arial" w:cs="Arial"/>
          <w:b w:val="0"/>
          <w:sz w:val="20"/>
          <w:szCs w:val="20"/>
        </w:rPr>
        <w:t>t.j.</w:t>
      </w:r>
      <w:r w:rsidRPr="006B79EB">
        <w:rPr>
          <w:rFonts w:ascii="Arial" w:hAnsi="Arial" w:cs="Arial"/>
          <w:b w:val="0"/>
          <w:sz w:val="20"/>
          <w:szCs w:val="20"/>
        </w:rPr>
        <w:t xml:space="preserve"> Dz.</w:t>
      </w:r>
      <w:r w:rsidR="006D4E15">
        <w:rPr>
          <w:rFonts w:ascii="Arial" w:hAnsi="Arial" w:cs="Arial"/>
          <w:b w:val="0"/>
          <w:sz w:val="20"/>
          <w:szCs w:val="20"/>
        </w:rPr>
        <w:t>U. z 2022 r. poz. 1233</w:t>
      </w:r>
      <w:r w:rsidRPr="006B79EB">
        <w:rPr>
          <w:rFonts w:ascii="Arial" w:hAnsi="Arial" w:cs="Arial"/>
          <w:b w:val="0"/>
          <w:sz w:val="20"/>
          <w:szCs w:val="20"/>
        </w:rPr>
        <w:t xml:space="preserve"> ze.zm. ), jeżeli Wykonawca, wraz z przekazaniem takich informacji, zastrzegł, że nie mogą być one udostępniane, oraz wykazał, że zastrzeżone informację stanowią tajemnicę przedsiębiorstwa. Wykonawca nie może zastrzec informacji, o których mowa w art. 222  ust. 5 ustawy Pzp.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W przypadku gdy dokumenty elektroniczne zawierają informacje stanowiące tajemnicę przedsiębiorstwa w rozumieniu przepisów ustawy o zwalczaniu nieuczciwej konkurencji, Wykonawca, w celu utrzymania w poufności tych informacji, winien przekazać je w wydzielonym i odpowiednio oznaczonym pliku. Wykonawca zastrzegając część oferty jako tajemnicę przedsiębiorstwa winien złożyć ofertę w dwóch częściach – części jawnej oraz części tajnej.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 Na platformie zakupowej w formularzu składania oferty znajduje się miejsce wyznaczone do dołączenia części oferty stanowiącej tajemnicę przedsiębiorstwa. Brak jednoznacznego wskazania, które informacje stanowią tajemnicę przedsiębiorstwa oznaczać będzie, że wszelkie oświadczenia                      i zaświadczenia składane  w trakcie niniejszego postępowania są jawne bez zastrzeżeń.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Cs/>
          <w:sz w:val="20"/>
          <w:szCs w:val="20"/>
        </w:rPr>
        <w:t xml:space="preserve"> </w:t>
      </w:r>
      <w:r w:rsidRPr="006B79EB">
        <w:rPr>
          <w:rFonts w:ascii="Arial" w:hAnsi="Arial" w:cs="Arial"/>
          <w:b w:val="0"/>
          <w:sz w:val="20"/>
          <w:szCs w:val="20"/>
        </w:rPr>
        <w:t xml:space="preserve">Zastrzeżenie informacji, które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nie stanowią tajemnicy przedsiębiorstwa w rozumieniu </w:t>
      </w:r>
      <w:r w:rsidRPr="006B79EB">
        <w:rPr>
          <w:rFonts w:ascii="Arial" w:hAnsi="Arial" w:cs="Arial"/>
          <w:b w:val="0"/>
          <w:sz w:val="20"/>
          <w:szCs w:val="20"/>
        </w:rPr>
        <w:t>ustawy              z dnia 16 kwietnia 1993 r.</w:t>
      </w:r>
      <w:r w:rsidRPr="006B79EB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6B79EB">
        <w:rPr>
          <w:rFonts w:ascii="Arial" w:hAnsi="Arial" w:cs="Arial"/>
          <w:b w:val="0"/>
          <w:sz w:val="20"/>
          <w:szCs w:val="20"/>
        </w:rPr>
        <w:t>,, o zwalczaniu nieuczciwej konkurencji ‘’</w:t>
      </w:r>
      <w:r w:rsidR="006D4E15">
        <w:rPr>
          <w:rFonts w:ascii="Arial" w:hAnsi="Arial" w:cs="Arial"/>
          <w:b w:val="0"/>
          <w:sz w:val="20"/>
          <w:szCs w:val="20"/>
        </w:rPr>
        <w:t xml:space="preserve"> ( t.j. Dz.U. z 2022 r.                                         poz. 123</w:t>
      </w:r>
      <w:r w:rsidRPr="006B79EB">
        <w:rPr>
          <w:rFonts w:ascii="Arial" w:hAnsi="Arial" w:cs="Arial"/>
          <w:b w:val="0"/>
          <w:sz w:val="20"/>
          <w:szCs w:val="20"/>
        </w:rPr>
        <w:t xml:space="preserve">3 ze.zm. ) </w:t>
      </w:r>
      <w:r w:rsidRPr="006B79EB">
        <w:rPr>
          <w:rFonts w:ascii="Arial" w:hAnsi="Arial" w:cs="Arial"/>
          <w:b w:val="0"/>
          <w:bCs/>
          <w:sz w:val="20"/>
          <w:szCs w:val="20"/>
        </w:rPr>
        <w:t xml:space="preserve">będzie traktowane, jako bezskuteczne i skutkować będzie zgodnie  z </w:t>
      </w:r>
      <w:r w:rsidRPr="006B79EB">
        <w:rPr>
          <w:rFonts w:ascii="Arial" w:hAnsi="Arial" w:cs="Arial"/>
          <w:b w:val="0"/>
          <w:sz w:val="20"/>
          <w:szCs w:val="20"/>
        </w:rPr>
        <w:t xml:space="preserve">uchwałą SN                                       z 20 października 2005 (sygn. III CZP 74/05) </w:t>
      </w:r>
      <w:r w:rsidRPr="006B79EB">
        <w:rPr>
          <w:rFonts w:ascii="Arial" w:hAnsi="Arial" w:cs="Arial"/>
          <w:b w:val="0"/>
          <w:bCs/>
          <w:sz w:val="20"/>
          <w:szCs w:val="20"/>
        </w:rPr>
        <w:t>ich odtajnieniem.</w:t>
      </w:r>
    </w:p>
    <w:p w:rsidR="006B79EB" w:rsidRDefault="006B79EB" w:rsidP="006B79EB">
      <w:pPr>
        <w:tabs>
          <w:tab w:val="left" w:pos="284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</w:p>
    <w:p w:rsidR="006B79EB" w:rsidRPr="006B79EB" w:rsidRDefault="006B79EB" w:rsidP="006B79EB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lastRenderedPageBreak/>
        <w:t xml:space="preserve">Zamawiający informuje, że w przypadku, kiedy Wykonawca otrzyma od niego wezwanie                    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</w:t>
      </w:r>
    </w:p>
    <w:p w:rsidR="006B79EB" w:rsidRPr="006B79EB" w:rsidRDefault="006B79EB" w:rsidP="006B79EB">
      <w:pPr>
        <w:tabs>
          <w:tab w:val="lef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Przedmiotowe zastrzeżenie Zamawiający uzna za skuteczne wyłącznie w sytuacji, kiedy Wykonawca, oprócz samego zastrzeżenia, jednocześnie wykaże, iż dane informacje stanowią tajemnicę przedsiębiorstwa.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bCs/>
          <w:sz w:val="20"/>
          <w:szCs w:val="20"/>
        </w:rPr>
        <w:t>Wykonawca ponosi wszelkie koszty związane z przygotowaniem i złożeniem oferty.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Oferta, której treść nie będzie zgodna z warunkami  SWZ zostanie odrzucona                                  (art. 226 ust. 1 pkt 5 ustawy Pzp). Wszelkie niejasności i wątpliwości dotyczące treści zapisów SWZ należy zatem wyjaśnić z Zamawiającym przed terminem składania ofert.</w:t>
      </w:r>
    </w:p>
    <w:p w:rsidR="006B79EB" w:rsidRPr="006B79EB" w:rsidRDefault="006B79EB" w:rsidP="006B79EB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 xml:space="preserve"> Przepisy ustawy nie przewidują negocjacji warunków udzielenia zamówienia, w tym zapisów we wzorze umowy, po terminie otwarcia ofert.</w:t>
      </w:r>
    </w:p>
    <w:p w:rsidR="00694DED" w:rsidRPr="006B79EB" w:rsidRDefault="006B79EB" w:rsidP="00694DED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Jeżeli będą Państwo mieli pytania związane z procesem złożenia oferty prosimy o kontakt                         z Centrum Wsparcia Klienta platformazakupowa.p</w:t>
      </w:r>
      <w:r w:rsidR="007D7575">
        <w:rPr>
          <w:rFonts w:ascii="Arial" w:hAnsi="Arial" w:cs="Arial"/>
          <w:b w:val="0"/>
          <w:sz w:val="20"/>
          <w:szCs w:val="20"/>
        </w:rPr>
        <w:t xml:space="preserve">l , numer tel.  22 101 02 02  </w:t>
      </w:r>
      <w:r w:rsidRPr="006B79EB">
        <w:rPr>
          <w:rFonts w:ascii="Arial" w:hAnsi="Arial" w:cs="Arial"/>
          <w:b w:val="0"/>
          <w:sz w:val="20"/>
          <w:szCs w:val="20"/>
        </w:rPr>
        <w:t xml:space="preserve">lub                            email: </w:t>
      </w:r>
      <w:hyperlink r:id="rId39" w:history="1">
        <w:r w:rsidRPr="006B79EB">
          <w:rPr>
            <w:rFonts w:ascii="Arial" w:hAnsi="Arial" w:cs="Arial"/>
            <w:b w:val="0"/>
            <w:sz w:val="20"/>
            <w:szCs w:val="20"/>
            <w:u w:val="single"/>
          </w:rPr>
          <w:t>cwk@platformazakupowa.pl</w:t>
        </w:r>
      </w:hyperlink>
      <w:r w:rsidRPr="006B79EB">
        <w:rPr>
          <w:rFonts w:ascii="Arial" w:hAnsi="Arial" w:cs="Arial"/>
          <w:b w:val="0"/>
          <w:sz w:val="20"/>
          <w:szCs w:val="20"/>
        </w:rPr>
        <w:t xml:space="preserve"> </w:t>
      </w:r>
    </w:p>
    <w:p w:rsidR="00E316A4" w:rsidRPr="00C31062" w:rsidRDefault="00567893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C31062">
        <w:rPr>
          <w:rFonts w:ascii="Arial" w:hAnsi="Arial" w:cs="Arial"/>
          <w:b/>
          <w:color w:val="0070C0"/>
          <w:sz w:val="20"/>
          <w:szCs w:val="20"/>
        </w:rPr>
        <w:t>ROZDZIAŁ X</w:t>
      </w:r>
      <w:r w:rsidR="00FB62FC" w:rsidRPr="00C31062">
        <w:rPr>
          <w:rFonts w:ascii="Arial" w:hAnsi="Arial" w:cs="Arial"/>
          <w:b/>
          <w:color w:val="0070C0"/>
          <w:sz w:val="20"/>
          <w:szCs w:val="20"/>
        </w:rPr>
        <w:t>V</w:t>
      </w:r>
      <w:r w:rsidRPr="00C31062">
        <w:rPr>
          <w:rFonts w:ascii="Arial" w:hAnsi="Arial" w:cs="Arial"/>
          <w:b/>
          <w:color w:val="0070C0"/>
          <w:sz w:val="20"/>
          <w:szCs w:val="20"/>
        </w:rPr>
        <w:t>I</w:t>
      </w:r>
      <w:r w:rsidR="00791F13" w:rsidRPr="00C31062">
        <w:rPr>
          <w:rFonts w:ascii="Arial" w:hAnsi="Arial" w:cs="Arial"/>
          <w:b/>
          <w:color w:val="0070C0"/>
          <w:sz w:val="20"/>
          <w:szCs w:val="20"/>
        </w:rPr>
        <w:t>I</w:t>
      </w:r>
    </w:p>
    <w:p w:rsidR="0008762D" w:rsidRDefault="0005568D" w:rsidP="000876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C31062">
        <w:rPr>
          <w:rFonts w:ascii="Arial" w:hAnsi="Arial" w:cs="Arial"/>
          <w:b/>
          <w:color w:val="0070C0"/>
          <w:sz w:val="20"/>
          <w:szCs w:val="20"/>
        </w:rPr>
        <w:t>SPOSÓB ORAZ TERMIN SKŁADANIA OFERT</w:t>
      </w:r>
    </w:p>
    <w:p w:rsidR="0008762D" w:rsidRPr="001618A2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1618A2">
        <w:rPr>
          <w:rFonts w:ascii="Arial" w:hAnsi="Arial" w:cs="Arial"/>
          <w:b w:val="0"/>
          <w:sz w:val="20"/>
          <w:szCs w:val="20"/>
        </w:rPr>
        <w:t xml:space="preserve">Ofertę wraz ze wszystkimi wymaganymi  w SWZ oświadczeniami i dokumentami  należy złożyć </w:t>
      </w:r>
      <w:r w:rsidRPr="001618A2">
        <w:rPr>
          <w:rFonts w:ascii="Arial" w:hAnsi="Arial" w:cs="Arial"/>
          <w:b w:val="0"/>
          <w:bCs/>
          <w:sz w:val="20"/>
          <w:szCs w:val="20"/>
        </w:rPr>
        <w:t xml:space="preserve">za pośrednictwem platformy pod adresem </w:t>
      </w:r>
      <w:hyperlink r:id="rId40" w:history="1">
        <w:r w:rsidRPr="001618A2">
          <w:rPr>
            <w:rFonts w:ascii="Arial" w:hAnsi="Arial" w:cs="Arial"/>
            <w:b w:val="0"/>
            <w:bCs/>
            <w:sz w:val="20"/>
            <w:szCs w:val="20"/>
            <w:u w:val="single"/>
          </w:rPr>
          <w:t>https://platformazakupowa.pl/pn/31wog/proceedings</w:t>
        </w:r>
      </w:hyperlink>
      <w:r w:rsidRPr="001618A2">
        <w:rPr>
          <w:rFonts w:ascii="Arial" w:hAnsi="Arial" w:cs="Arial"/>
          <w:b w:val="0"/>
          <w:sz w:val="20"/>
          <w:szCs w:val="20"/>
        </w:rPr>
        <w:t xml:space="preserve"> na stronie dotyczącej odpo</w:t>
      </w:r>
      <w:r w:rsidR="006B79EB" w:rsidRPr="001618A2">
        <w:rPr>
          <w:rFonts w:ascii="Arial" w:hAnsi="Arial" w:cs="Arial"/>
          <w:b w:val="0"/>
          <w:sz w:val="20"/>
          <w:szCs w:val="20"/>
        </w:rPr>
        <w:t>wiedniego postępowania do dnia:</w:t>
      </w:r>
      <w:r w:rsidR="00A218BC" w:rsidRPr="001618A2">
        <w:rPr>
          <w:rFonts w:ascii="Arial" w:hAnsi="Arial" w:cs="Arial"/>
          <w:b w:val="0"/>
          <w:sz w:val="20"/>
          <w:szCs w:val="20"/>
        </w:rPr>
        <w:t xml:space="preserve"> </w:t>
      </w:r>
      <w:r w:rsidR="00EE44E8">
        <w:rPr>
          <w:rFonts w:ascii="Arial" w:hAnsi="Arial" w:cs="Arial"/>
          <w:sz w:val="20"/>
          <w:szCs w:val="20"/>
        </w:rPr>
        <w:t>27</w:t>
      </w:r>
      <w:r w:rsidR="001618A2" w:rsidRPr="001618A2">
        <w:rPr>
          <w:rFonts w:ascii="Arial" w:hAnsi="Arial" w:cs="Arial"/>
          <w:sz w:val="20"/>
          <w:szCs w:val="20"/>
        </w:rPr>
        <w:t xml:space="preserve"> </w:t>
      </w:r>
      <w:r w:rsidR="006659B9" w:rsidRPr="001618A2">
        <w:rPr>
          <w:rFonts w:ascii="Arial" w:hAnsi="Arial" w:cs="Arial"/>
          <w:sz w:val="20"/>
          <w:szCs w:val="20"/>
        </w:rPr>
        <w:t xml:space="preserve">marca 2025 </w:t>
      </w:r>
      <w:r w:rsidR="006B79EB" w:rsidRPr="001618A2">
        <w:rPr>
          <w:rFonts w:ascii="Arial" w:hAnsi="Arial" w:cs="Arial"/>
          <w:sz w:val="20"/>
          <w:szCs w:val="20"/>
        </w:rPr>
        <w:t xml:space="preserve">r. </w:t>
      </w:r>
      <w:r w:rsidR="001F5C96">
        <w:rPr>
          <w:rFonts w:ascii="Arial" w:hAnsi="Arial" w:cs="Arial"/>
          <w:sz w:val="20"/>
          <w:szCs w:val="20"/>
        </w:rPr>
        <w:t>(czwartek</w:t>
      </w:r>
      <w:r w:rsidR="001618A2" w:rsidRPr="001618A2">
        <w:rPr>
          <w:rFonts w:ascii="Arial" w:hAnsi="Arial" w:cs="Arial"/>
          <w:sz w:val="20"/>
          <w:szCs w:val="20"/>
        </w:rPr>
        <w:t>)</w:t>
      </w:r>
      <w:r w:rsidR="001F5C96">
        <w:rPr>
          <w:rFonts w:ascii="Arial" w:hAnsi="Arial" w:cs="Arial"/>
          <w:sz w:val="20"/>
          <w:szCs w:val="20"/>
        </w:rPr>
        <w:t xml:space="preserve"> </w:t>
      </w:r>
      <w:r w:rsidRPr="001618A2">
        <w:rPr>
          <w:rFonts w:ascii="Arial" w:hAnsi="Arial" w:cs="Arial"/>
          <w:sz w:val="20"/>
          <w:szCs w:val="20"/>
        </w:rPr>
        <w:t>do godziny 10:00</w:t>
      </w:r>
      <w:r w:rsidR="001618A2" w:rsidRPr="001618A2">
        <w:rPr>
          <w:rFonts w:ascii="Arial" w:hAnsi="Arial" w:cs="Arial"/>
          <w:b w:val="0"/>
          <w:sz w:val="20"/>
          <w:szCs w:val="20"/>
        </w:rPr>
        <w:t>.</w:t>
      </w:r>
    </w:p>
    <w:p w:rsidR="0008762D" w:rsidRPr="0008762D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Po wypełnieniu  </w:t>
      </w:r>
      <w:r w:rsidRPr="0008762D">
        <w:rPr>
          <w:rFonts w:ascii="Arial" w:hAnsi="Arial" w:cs="Arial"/>
          <w:i/>
          <w:sz w:val="20"/>
          <w:szCs w:val="20"/>
        </w:rPr>
        <w:t>,, Formularza składania oferty  ‘</w:t>
      </w:r>
      <w:r w:rsidRPr="0008762D">
        <w:rPr>
          <w:rFonts w:ascii="Arial" w:hAnsi="Arial" w:cs="Arial"/>
          <w:b w:val="0"/>
          <w:sz w:val="20"/>
          <w:szCs w:val="20"/>
        </w:rPr>
        <w:t xml:space="preserve">’ i załadowaniu wszystkich wymaganych załączników należy kliknąć przycisk: </w:t>
      </w:r>
      <w:r w:rsidRPr="0008762D">
        <w:rPr>
          <w:rFonts w:ascii="Arial" w:hAnsi="Arial" w:cs="Arial"/>
          <w:sz w:val="20"/>
          <w:szCs w:val="20"/>
        </w:rPr>
        <w:t xml:space="preserve">,, </w:t>
      </w:r>
      <w:r w:rsidRPr="0008762D">
        <w:rPr>
          <w:rFonts w:ascii="Arial" w:hAnsi="Arial" w:cs="Arial"/>
          <w:i/>
          <w:sz w:val="20"/>
          <w:szCs w:val="20"/>
        </w:rPr>
        <w:t xml:space="preserve">Przejdź do podsumowania ‘’ . </w:t>
      </w:r>
    </w:p>
    <w:p w:rsidR="0008762D" w:rsidRPr="0008762D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                  za pośrednictwem </w:t>
      </w:r>
      <w:hyperlink r:id="rId41">
        <w:r w:rsidRPr="0008762D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08762D">
        <w:rPr>
          <w:rFonts w:ascii="Arial" w:hAnsi="Arial" w:cs="Arial"/>
          <w:b w:val="0"/>
          <w:sz w:val="20"/>
          <w:szCs w:val="20"/>
        </w:rPr>
        <w:t xml:space="preserve">, Wykonawca powinien złożyć podpis bezpośrednio na dokumentach przesłanych za pośrednictwem </w:t>
      </w:r>
      <w:hyperlink r:id="rId42">
        <w:r w:rsidRPr="0008762D">
          <w:rPr>
            <w:rFonts w:ascii="Arial" w:hAnsi="Arial" w:cs="Arial"/>
            <w:b w:val="0"/>
            <w:sz w:val="20"/>
            <w:szCs w:val="20"/>
            <w:u w:val="single"/>
          </w:rPr>
          <w:t>platformazakupowa.pl</w:t>
        </w:r>
      </w:hyperlink>
      <w:r w:rsidRPr="0008762D">
        <w:rPr>
          <w:rFonts w:ascii="Arial" w:hAnsi="Arial" w:cs="Arial"/>
          <w:b w:val="0"/>
          <w:sz w:val="20"/>
          <w:szCs w:val="20"/>
        </w:rPr>
        <w:t>.</w:t>
      </w:r>
    </w:p>
    <w:p w:rsidR="0008762D" w:rsidRPr="0008762D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Zalecamy stosowanie podpisu na każdym załączonym pliku osobno, w szczególności wskazanych w art. 63 ust 1 oraz ust.2  Pzp, gdzi</w:t>
      </w:r>
      <w:r w:rsidR="00C70D06">
        <w:rPr>
          <w:rFonts w:ascii="Arial" w:hAnsi="Arial" w:cs="Arial"/>
          <w:b w:val="0"/>
          <w:sz w:val="20"/>
          <w:szCs w:val="20"/>
        </w:rPr>
        <w:t>e zaznaczono, iż oferty ,</w:t>
      </w:r>
      <w:r w:rsidRPr="0008762D">
        <w:rPr>
          <w:rFonts w:ascii="Arial" w:hAnsi="Arial" w:cs="Arial"/>
          <w:b w:val="0"/>
          <w:sz w:val="20"/>
          <w:szCs w:val="20"/>
        </w:rPr>
        <w:t xml:space="preserve"> o dopuszczenie do udziału                       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08762D" w:rsidRPr="0008762D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Za datę przekazania złożenia oferty przyjmuje się datę jej przekazania w systemie (platformie),                w drugim kroku składania oferty poprzez kliknięcie przycisku: </w:t>
      </w:r>
      <w:r w:rsidRPr="0008762D">
        <w:rPr>
          <w:rFonts w:ascii="Arial" w:hAnsi="Arial" w:cs="Arial"/>
          <w:sz w:val="20"/>
          <w:szCs w:val="20"/>
        </w:rPr>
        <w:t>„</w:t>
      </w:r>
      <w:r w:rsidRPr="0008762D">
        <w:rPr>
          <w:rFonts w:ascii="Arial" w:hAnsi="Arial" w:cs="Arial"/>
          <w:i/>
          <w:sz w:val="20"/>
          <w:szCs w:val="20"/>
        </w:rPr>
        <w:t xml:space="preserve">Złóż ofertę” </w:t>
      </w:r>
      <w:r w:rsidRPr="0008762D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08762D">
        <w:rPr>
          <w:rFonts w:ascii="Arial" w:hAnsi="Arial" w:cs="Arial"/>
          <w:b w:val="0"/>
          <w:sz w:val="20"/>
          <w:szCs w:val="20"/>
        </w:rPr>
        <w:t>i wyświetlenie się komunikatu, że oferta została zaszyfrowana i złożona.</w:t>
      </w:r>
    </w:p>
    <w:p w:rsidR="0008762D" w:rsidRPr="0008762D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43">
        <w:r w:rsidRPr="0008762D">
          <w:rPr>
            <w:rFonts w:ascii="Arial" w:hAnsi="Arial" w:cs="Arial"/>
            <w:b w:val="0"/>
            <w:sz w:val="20"/>
            <w:szCs w:val="20"/>
            <w:u w:val="single"/>
          </w:rPr>
          <w:t>https://platformazakupowa.pl/strona/45-instrukcje</w:t>
        </w:r>
      </w:hyperlink>
      <w:r w:rsidRPr="0008762D">
        <w:rPr>
          <w:rFonts w:ascii="Arial" w:hAnsi="Arial" w:cs="Arial"/>
          <w:b w:val="0"/>
          <w:sz w:val="20"/>
          <w:szCs w:val="20"/>
        </w:rPr>
        <w:t xml:space="preserve">  </w:t>
      </w:r>
    </w:p>
    <w:p w:rsidR="0008762D" w:rsidRPr="009A6236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 Po upływie terminu składania ofert złożenie oferty na </w:t>
      </w:r>
      <w:r w:rsidRPr="009A6236">
        <w:rPr>
          <w:rFonts w:ascii="Arial" w:hAnsi="Arial" w:cs="Arial"/>
          <w:b w:val="0"/>
          <w:sz w:val="20"/>
          <w:szCs w:val="20"/>
          <w:u w:val="single"/>
        </w:rPr>
        <w:t>platformie zakupowej</w:t>
      </w:r>
      <w:r w:rsidRPr="009A6236">
        <w:rPr>
          <w:rFonts w:ascii="Arial" w:hAnsi="Arial" w:cs="Arial"/>
          <w:b w:val="0"/>
          <w:sz w:val="20"/>
          <w:szCs w:val="20"/>
        </w:rPr>
        <w:t xml:space="preserve"> nie będzie możliwe  </w:t>
      </w:r>
    </w:p>
    <w:p w:rsidR="0008762D" w:rsidRPr="009A6236" w:rsidRDefault="0008762D" w:rsidP="00087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9A6236">
        <w:rPr>
          <w:rFonts w:ascii="Arial" w:hAnsi="Arial" w:cs="Arial"/>
          <w:b w:val="0"/>
          <w:sz w:val="20"/>
          <w:szCs w:val="20"/>
        </w:rPr>
        <w:t>Wykonawca nie może po upływie terminu składania ofert wycofać  złożonej oferty .</w:t>
      </w:r>
    </w:p>
    <w:p w:rsidR="006B79EB" w:rsidRDefault="006B79EB" w:rsidP="000876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08762D" w:rsidRPr="0008762D" w:rsidRDefault="0008762D" w:rsidP="000876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08762D">
        <w:rPr>
          <w:rFonts w:ascii="Arial" w:hAnsi="Arial" w:cs="Arial"/>
          <w:b/>
          <w:color w:val="0070C0"/>
          <w:sz w:val="20"/>
          <w:szCs w:val="20"/>
        </w:rPr>
        <w:lastRenderedPageBreak/>
        <w:t>ROZDZIAŁ XVIII</w:t>
      </w:r>
    </w:p>
    <w:p w:rsidR="0008762D" w:rsidRPr="0008762D" w:rsidRDefault="0008762D" w:rsidP="0008762D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08762D">
        <w:rPr>
          <w:rFonts w:ascii="Arial" w:hAnsi="Arial" w:cs="Arial"/>
          <w:b/>
          <w:color w:val="0070C0"/>
          <w:sz w:val="20"/>
          <w:szCs w:val="20"/>
        </w:rPr>
        <w:t>TERMIN OTWARCIA OFERT</w:t>
      </w:r>
    </w:p>
    <w:p w:rsidR="0008762D" w:rsidRPr="001618A2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sz w:val="20"/>
          <w:szCs w:val="20"/>
        </w:rPr>
      </w:pPr>
      <w:r w:rsidRPr="001618A2">
        <w:rPr>
          <w:rFonts w:ascii="Arial" w:eastAsia="Arial Unicode MS" w:hAnsi="Arial" w:cs="Arial"/>
          <w:b w:val="0"/>
          <w:sz w:val="20"/>
          <w:szCs w:val="20"/>
        </w:rPr>
        <w:t>Zamawiający rozpocznie sesję otwarcia</w:t>
      </w:r>
      <w:r w:rsidRPr="001618A2">
        <w:rPr>
          <w:rFonts w:ascii="Arial" w:hAnsi="Arial" w:cs="Arial"/>
          <w:b w:val="0"/>
          <w:sz w:val="20"/>
          <w:szCs w:val="20"/>
        </w:rPr>
        <w:t xml:space="preserve"> ofert za pośrednictwem platformy zakupowej  niezwłocznie po upływie terminu składania ofert , nie później  niż następnego dnia  , w którym upłynął termin składania ofert ( art. 222 ust. 1 ustawy Pzp ) tj.  </w:t>
      </w:r>
      <w:r w:rsidR="00EE44E8">
        <w:rPr>
          <w:rFonts w:ascii="Arial" w:hAnsi="Arial" w:cs="Arial"/>
          <w:sz w:val="20"/>
          <w:szCs w:val="20"/>
        </w:rPr>
        <w:t>w dniu  27</w:t>
      </w:r>
      <w:r w:rsidR="005415C3" w:rsidRPr="001618A2">
        <w:rPr>
          <w:rFonts w:ascii="Arial" w:hAnsi="Arial" w:cs="Arial"/>
          <w:sz w:val="20"/>
          <w:szCs w:val="20"/>
        </w:rPr>
        <w:t xml:space="preserve"> marca 2025</w:t>
      </w:r>
      <w:r w:rsidR="006B79EB" w:rsidRPr="001618A2">
        <w:rPr>
          <w:rFonts w:ascii="Arial" w:hAnsi="Arial" w:cs="Arial"/>
          <w:sz w:val="20"/>
          <w:szCs w:val="20"/>
        </w:rPr>
        <w:t xml:space="preserve"> r.</w:t>
      </w:r>
      <w:r w:rsidR="001618A2" w:rsidRPr="001618A2">
        <w:rPr>
          <w:rFonts w:ascii="Arial" w:hAnsi="Arial" w:cs="Arial"/>
          <w:sz w:val="20"/>
          <w:szCs w:val="20"/>
        </w:rPr>
        <w:t xml:space="preserve"> (czwartek) </w:t>
      </w:r>
      <w:r w:rsidRPr="001618A2">
        <w:rPr>
          <w:rFonts w:ascii="Arial" w:hAnsi="Arial" w:cs="Arial"/>
          <w:sz w:val="20"/>
          <w:szCs w:val="20"/>
        </w:rPr>
        <w:t xml:space="preserve"> o godzinie 10:10 </w:t>
      </w:r>
      <w:r w:rsidR="001618A2" w:rsidRPr="001618A2">
        <w:rPr>
          <w:rFonts w:ascii="Arial" w:hAnsi="Arial" w:cs="Arial"/>
          <w:sz w:val="20"/>
          <w:szCs w:val="20"/>
        </w:rPr>
        <w:t>.</w:t>
      </w:r>
    </w:p>
    <w:p w:rsidR="0008762D" w:rsidRPr="006B79EB" w:rsidRDefault="0008762D" w:rsidP="006B79EB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sz w:val="20"/>
          <w:szCs w:val="20"/>
        </w:rPr>
      </w:pPr>
      <w:r w:rsidRPr="006B79EB">
        <w:rPr>
          <w:rFonts w:ascii="Arial" w:eastAsia="Arial Unicode MS" w:hAnsi="Arial" w:cs="Arial"/>
          <w:b w:val="0"/>
          <w:sz w:val="20"/>
          <w:szCs w:val="20"/>
        </w:rPr>
        <w:t xml:space="preserve">Otwarcie ofert nastąpi w siedzibie Zamawiającego . 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6B79EB">
        <w:rPr>
          <w:rFonts w:ascii="Arial" w:hAnsi="Arial" w:cs="Arial"/>
          <w:b w:val="0"/>
          <w:sz w:val="20"/>
          <w:szCs w:val="20"/>
        </w:rPr>
        <w:t>Jeżeli otwarcie ofert następuje przy użyciu systemu teleinformatycznego</w:t>
      </w:r>
      <w:r w:rsidRPr="0008762D">
        <w:rPr>
          <w:rFonts w:ascii="Arial" w:hAnsi="Arial" w:cs="Arial"/>
          <w:b w:val="0"/>
          <w:sz w:val="20"/>
          <w:szCs w:val="20"/>
        </w:rPr>
        <w:t>, w przypadku awarii tego systemu, która powoduje brak możliwości otwarcia ofert w terminie określonym przez zamawiającego, otwarcie ofert następuje niezwłocznie po usunięciu awarii. Zamawiający informuje o zmianie terminu otwarcia ofert na stronie internetowej prowadzonego postępowania (art. 222 ust. 2 i  ust. 3 Pzp).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eastAsia="Arial Unicode MS" w:hAnsi="Arial" w:cs="Arial"/>
          <w:b w:val="0"/>
          <w:sz w:val="20"/>
          <w:szCs w:val="20"/>
        </w:rPr>
        <w:t>Zamawiający poinformuje o zmianie terminu otwarcia ofert na stronie internetowej prowadzonego postepowania (art. 222 ust. 2 i 3 ustawy Pzp )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Zamawiający, najpóźniej przed otwarciem ofert, udostępni na stronie internetowej prowadzonego postępowania informację o kwocie, jaką zamierza przeznaczyć na sfinansowanie zamówienia                    (art. 222 ust. 4 Pzp).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Otwarcie ofert jest niejawne .</w:t>
      </w:r>
    </w:p>
    <w:p w:rsidR="0008762D" w:rsidRPr="0008762D" w:rsidRDefault="0008762D" w:rsidP="00A75362">
      <w:pPr>
        <w:numPr>
          <w:ilvl w:val="3"/>
          <w:numId w:val="62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eastAsia="Arial Unicode MS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Zamawiający, niezwłocznie po otwarciu ofert, udostępnia na stronie internetowej prowadzonego postępowania informacje o:</w:t>
      </w:r>
    </w:p>
    <w:p w:rsidR="0008762D" w:rsidRPr="0008762D" w:rsidRDefault="0008762D" w:rsidP="0008762D">
      <w:pPr>
        <w:tabs>
          <w:tab w:val="left" w:pos="851"/>
        </w:tabs>
        <w:spacing w:line="360" w:lineRule="auto"/>
        <w:ind w:left="567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1)</w:t>
      </w:r>
      <w:r w:rsidRPr="0008762D">
        <w:rPr>
          <w:rFonts w:ascii="Arial" w:hAnsi="Arial" w:cs="Arial"/>
          <w:b w:val="0"/>
          <w:sz w:val="20"/>
          <w:szCs w:val="20"/>
        </w:rPr>
        <w:tab/>
        <w:t>nazwach albo imionach i nazwiskach oraz siedzibach lub miejscach prowadzonej działalności gospodarczej albo miejscach zamieszkania wykonawców, których oferty zostały otwarte;</w:t>
      </w:r>
    </w:p>
    <w:p w:rsidR="0008762D" w:rsidRPr="0008762D" w:rsidRDefault="0008762D" w:rsidP="0008762D">
      <w:pPr>
        <w:tabs>
          <w:tab w:val="left" w:pos="851"/>
        </w:tabs>
        <w:spacing w:line="360" w:lineRule="auto"/>
        <w:ind w:left="567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2) cenach lub kosztach zawartych w ofertach (art. 222 ust. 5 pkt 1 i 2 Pzp).</w:t>
      </w:r>
    </w:p>
    <w:p w:rsidR="0008762D" w:rsidRPr="0008762D" w:rsidRDefault="0008762D" w:rsidP="0008762D">
      <w:pPr>
        <w:tabs>
          <w:tab w:val="left" w:pos="142"/>
        </w:tabs>
        <w:spacing w:line="360" w:lineRule="auto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8. Informacja zostanie opublikowana na stronie postepowania na </w:t>
      </w:r>
      <w:r w:rsidRPr="0008762D">
        <w:rPr>
          <w:rFonts w:ascii="Arial" w:hAnsi="Arial" w:cs="Arial"/>
          <w:b w:val="0"/>
          <w:sz w:val="20"/>
          <w:szCs w:val="20"/>
          <w:u w:val="single"/>
        </w:rPr>
        <w:t>platformazakupowa.pl</w:t>
      </w:r>
      <w:r w:rsidRPr="0008762D">
        <w:rPr>
          <w:rFonts w:ascii="Arial" w:hAnsi="Arial" w:cs="Arial"/>
          <w:b w:val="0"/>
          <w:sz w:val="20"/>
          <w:szCs w:val="20"/>
        </w:rPr>
        <w:t xml:space="preserve"> w sesji                        </w:t>
      </w:r>
      <w:r w:rsidRPr="0008762D">
        <w:rPr>
          <w:rFonts w:ascii="Arial" w:hAnsi="Arial" w:cs="Arial"/>
          <w:sz w:val="20"/>
          <w:szCs w:val="20"/>
        </w:rPr>
        <w:t>„Komunikaty”</w:t>
      </w:r>
      <w:r w:rsidRPr="0008762D">
        <w:rPr>
          <w:rFonts w:ascii="Arial" w:hAnsi="Arial" w:cs="Arial"/>
          <w:b w:val="0"/>
          <w:sz w:val="20"/>
          <w:szCs w:val="20"/>
        </w:rPr>
        <w:t xml:space="preserve"> .</w:t>
      </w:r>
    </w:p>
    <w:p w:rsidR="0008762D" w:rsidRPr="0008762D" w:rsidRDefault="0008762D" w:rsidP="0008762D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 xml:space="preserve">Zgodnie z ustawą Prawo zamówień publicznych  , Zamawiający nie ma obowiązku przeprowadzania sesji otwarcia ofert w sposób jawny z udziałem Wykonawców  lub transmitowania sesji otwarcia za pośrednictwem elektronicznych narzędzi do przekazu wideo on-line  a ma jedynie takie uprawnienie . </w:t>
      </w:r>
    </w:p>
    <w:p w:rsidR="0008762D" w:rsidRPr="0008762D" w:rsidRDefault="0008762D" w:rsidP="0008762D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contextualSpacing/>
        <w:rPr>
          <w:rFonts w:ascii="Arial" w:hAnsi="Arial" w:cs="Arial"/>
          <w:b w:val="0"/>
          <w:sz w:val="20"/>
          <w:szCs w:val="20"/>
        </w:rPr>
      </w:pPr>
      <w:r w:rsidRPr="0008762D">
        <w:rPr>
          <w:rFonts w:ascii="Arial" w:hAnsi="Arial" w:cs="Arial"/>
          <w:b w:val="0"/>
          <w:sz w:val="20"/>
          <w:szCs w:val="20"/>
        </w:rPr>
        <w:t>Oferty stanowią załącznik do protokołu postępowania, tym samym oferty udostępnia się na wniosek (zob. art. 74 ust. 1 Pzp). Oferty wraz z załącznikami udostępnia się niezwłocznie po otwarciu ofert, nie później jednak niż w terminie 3 dni od dnia otwarcia ofert (art. 74 ust. 2 pkt 1 Pzp).</w:t>
      </w:r>
    </w:p>
    <w:p w:rsidR="00E316A4" w:rsidRPr="009579BE" w:rsidRDefault="0008762D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ROZDZIAŁ XIX</w:t>
      </w:r>
    </w:p>
    <w:p w:rsidR="007E31E0" w:rsidRDefault="006D2643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9579BE">
        <w:rPr>
          <w:rFonts w:ascii="Arial" w:hAnsi="Arial" w:cs="Arial"/>
          <w:b/>
          <w:color w:val="0070C0"/>
          <w:sz w:val="20"/>
          <w:szCs w:val="20"/>
        </w:rPr>
        <w:t xml:space="preserve">OPIS SPOSOBU OBLICZENIA CENY 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Cena ofertowa brutto powinna zawierać wszystkie koszty związane z oferowaną realizacją zamówienia.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Cena powinna być </w:t>
      </w:r>
      <w:r w:rsidRPr="00EA0EB9">
        <w:rPr>
          <w:rFonts w:ascii="Arial" w:hAnsi="Arial" w:cs="Arial"/>
          <w:b w:val="0"/>
          <w:sz w:val="20"/>
          <w:szCs w:val="20"/>
          <w:u w:val="single"/>
        </w:rPr>
        <w:t>tylko</w:t>
      </w:r>
      <w:r w:rsidRPr="00EA0EB9">
        <w:rPr>
          <w:rFonts w:ascii="Arial" w:hAnsi="Arial" w:cs="Arial"/>
          <w:b w:val="0"/>
          <w:sz w:val="20"/>
          <w:szCs w:val="20"/>
        </w:rPr>
        <w:t xml:space="preserve"> jedna dla każdego zadania.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 xml:space="preserve">Cena oferty musi być podana w złotych polskich brutto – cyfrowo i słownie z wyodrębnieniem podatku VAT naliczonym zgodnie z obowiązującymi w terminie składania oferty przepisami. 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</w:rPr>
        <w:t>Wykonawca określi cenę ofertową dla przedmiotu zamówienia, podając ją   w zapisie liczbowym                    i słownym.</w:t>
      </w:r>
    </w:p>
    <w:p w:rsidR="006B67D7" w:rsidRPr="00571E3E" w:rsidRDefault="00753380" w:rsidP="006B67D7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lastRenderedPageBreak/>
        <w:t>Cena ofertowa brutto powinna zawierać wszystkie koszty związane  z realizacją zamówienia jest ostateczna .</w:t>
      </w:r>
    </w:p>
    <w:p w:rsidR="00753380" w:rsidRPr="00EA0EB9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Cenę oferty należy ustalić jako wynagrodzenie  kosztorysowe  obejmujące cały zakres robót określony  w SWZ, specyfikacji technicznej wykonania i odbioru robót oraz przedmiarze robót. Ponadto cena musi uwzględniać zgodną z obowiązującymi przepisami stawkę podatku VAT, koszty robót przygotowawczych i porządkowych, itp. </w:t>
      </w:r>
    </w:p>
    <w:p w:rsidR="00753380" w:rsidRPr="00F771CD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F771CD">
        <w:rPr>
          <w:rFonts w:ascii="Arial" w:hAnsi="Arial" w:cs="Arial"/>
          <w:b w:val="0"/>
          <w:sz w:val="20"/>
          <w:szCs w:val="20"/>
        </w:rPr>
        <w:t xml:space="preserve">Obliczona na podstawie kosztorysu ofertowego, który należy załączyć do formularza oferty - </w:t>
      </w:r>
      <w:r w:rsidR="00D91912">
        <w:rPr>
          <w:rFonts w:ascii="Arial" w:hAnsi="Arial" w:cs="Arial"/>
          <w:sz w:val="20"/>
          <w:szCs w:val="20"/>
        </w:rPr>
        <w:t>zał</w:t>
      </w:r>
      <w:r w:rsidR="005415C3">
        <w:rPr>
          <w:rFonts w:ascii="Arial" w:hAnsi="Arial" w:cs="Arial"/>
          <w:sz w:val="20"/>
          <w:szCs w:val="20"/>
        </w:rPr>
        <w:t>ącznik nr 11</w:t>
      </w:r>
      <w:r w:rsidRPr="00F771CD">
        <w:rPr>
          <w:rFonts w:ascii="Arial" w:hAnsi="Arial" w:cs="Arial"/>
          <w:sz w:val="20"/>
          <w:szCs w:val="20"/>
        </w:rPr>
        <w:t xml:space="preserve"> do SWZ,</w:t>
      </w:r>
      <w:r w:rsidRPr="00F771CD">
        <w:rPr>
          <w:rFonts w:ascii="Arial" w:hAnsi="Arial" w:cs="Arial"/>
          <w:b w:val="0"/>
          <w:sz w:val="20"/>
          <w:szCs w:val="20"/>
        </w:rPr>
        <w:t xml:space="preserve"> cena ofertowa za wykonanie przedmiotu umowy będzie traktowana                            w umowie, jako wynagrodzenie: kosztorysowe powykonawcze.</w:t>
      </w:r>
    </w:p>
    <w:p w:rsidR="00753380" w:rsidRPr="00F771CD" w:rsidRDefault="00753380" w:rsidP="00034B9F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F771CD">
        <w:rPr>
          <w:rFonts w:ascii="Arial" w:hAnsi="Arial" w:cs="Arial"/>
          <w:b w:val="0"/>
          <w:sz w:val="20"/>
          <w:szCs w:val="20"/>
        </w:rPr>
        <w:t>Podstawą sporządzenia kosztorysu ofertowego jest przedmiar robót.</w:t>
      </w:r>
    </w:p>
    <w:p w:rsidR="003C5A16" w:rsidRPr="006B67D7" w:rsidRDefault="00753380" w:rsidP="003C5A16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F771CD">
        <w:rPr>
          <w:rFonts w:ascii="Arial" w:hAnsi="Arial" w:cs="Arial"/>
          <w:b w:val="0"/>
          <w:sz w:val="20"/>
          <w:szCs w:val="20"/>
          <w:lang w:val="sq-AL"/>
        </w:rPr>
        <w:t>Obliczona na podsta</w:t>
      </w:r>
      <w:r w:rsidR="00A02EE9">
        <w:rPr>
          <w:rFonts w:ascii="Arial" w:hAnsi="Arial" w:cs="Arial"/>
          <w:b w:val="0"/>
          <w:sz w:val="20"/>
          <w:szCs w:val="20"/>
          <w:lang w:val="sq-AL"/>
        </w:rPr>
        <w:t xml:space="preserve">wie przedmiarów robót  - </w:t>
      </w:r>
      <w:r w:rsidRPr="00F771CD">
        <w:rPr>
          <w:rFonts w:ascii="Arial" w:hAnsi="Arial" w:cs="Arial"/>
          <w:b w:val="0"/>
          <w:sz w:val="20"/>
          <w:szCs w:val="20"/>
          <w:lang w:val="sq-AL"/>
        </w:rPr>
        <w:t xml:space="preserve">cena za wykonanie przedmiotu umowy będzie traktowana w umowie, jako wynagrodzenie: kosztorysowe powykonawcze. </w:t>
      </w:r>
    </w:p>
    <w:p w:rsidR="00694DED" w:rsidRPr="006770A1" w:rsidRDefault="00753380" w:rsidP="006770A1">
      <w:pPr>
        <w:numPr>
          <w:ilvl w:val="3"/>
          <w:numId w:val="11"/>
        </w:numPr>
        <w:tabs>
          <w:tab w:val="clear" w:pos="1353"/>
          <w:tab w:val="num" w:pos="0"/>
          <w:tab w:val="left" w:pos="284"/>
          <w:tab w:val="num" w:pos="5606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Podstawą ustalenia ceny wykonania przedmiotu umowy przez Wykonawcę będzie kosztorys ofertowy opracowany metodą szczegółową uwzględniający ilości robót pod</w:t>
      </w:r>
      <w:r w:rsidR="0027529B" w:rsidRPr="00E50E5E">
        <w:rPr>
          <w:rFonts w:ascii="Arial" w:hAnsi="Arial" w:cs="Arial"/>
          <w:b w:val="0"/>
          <w:sz w:val="20"/>
          <w:szCs w:val="20"/>
          <w:lang w:val="sq-AL"/>
        </w:rPr>
        <w:t xml:space="preserve">ane w przedmiarach robót zerowych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kosztorysach , które stanowią</w:t>
      </w:r>
      <w:r w:rsidR="00033B7F" w:rsidRPr="00E50E5E">
        <w:rPr>
          <w:rFonts w:ascii="Arial" w:hAnsi="Arial" w:cs="Arial"/>
          <w:sz w:val="20"/>
          <w:szCs w:val="20"/>
          <w:lang w:val="sq-AL"/>
        </w:rPr>
        <w:t xml:space="preserve"> </w:t>
      </w:r>
      <w:r w:rsidR="001E6A00" w:rsidRPr="00E50E5E">
        <w:rPr>
          <w:rFonts w:ascii="Arial" w:hAnsi="Arial" w:cs="Arial"/>
          <w:sz w:val="20"/>
          <w:szCs w:val="20"/>
          <w:lang w:val="sq-AL"/>
        </w:rPr>
        <w:t>załączniki nr 1</w:t>
      </w:r>
      <w:r w:rsidR="005415C3">
        <w:rPr>
          <w:rFonts w:ascii="Arial" w:hAnsi="Arial" w:cs="Arial"/>
          <w:sz w:val="20"/>
          <w:szCs w:val="20"/>
          <w:lang w:val="sq-AL"/>
        </w:rPr>
        <w:t>,3,5,7,9</w:t>
      </w:r>
      <w:r w:rsidR="007E6D21" w:rsidRPr="00E50E5E">
        <w:rPr>
          <w:rFonts w:ascii="Arial" w:hAnsi="Arial" w:cs="Arial"/>
          <w:sz w:val="20"/>
          <w:szCs w:val="20"/>
          <w:lang w:val="sq-AL"/>
        </w:rPr>
        <w:t xml:space="preserve"> </w:t>
      </w:r>
      <w:r w:rsidR="00033B7F" w:rsidRPr="00E50E5E">
        <w:rPr>
          <w:rFonts w:ascii="Arial" w:hAnsi="Arial" w:cs="Arial"/>
          <w:sz w:val="20"/>
          <w:szCs w:val="20"/>
          <w:lang w:val="sq-AL"/>
        </w:rPr>
        <w:t xml:space="preserve">do SWZ  </w:t>
      </w:r>
    </w:p>
    <w:p w:rsidR="00506FBE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  <w:lang w:val="sq-AL"/>
        </w:rPr>
      </w:pPr>
      <w:r w:rsidRPr="003C5A16">
        <w:rPr>
          <w:rFonts w:ascii="Arial" w:hAnsi="Arial" w:cs="Arial"/>
          <w:sz w:val="20"/>
          <w:szCs w:val="20"/>
          <w:lang w:val="sq-AL"/>
        </w:rPr>
        <w:t xml:space="preserve">Kalkulacja poza składnikami kalkulacyjnymi R (robocizna), M (materiały), S (sprzęt), Kp (koszty pośrednie), Kz (koszty zakupu i Z (zysk) powinna uwzględniać </w:t>
      </w:r>
      <w:r w:rsidRPr="003C5A16">
        <w:rPr>
          <w:rFonts w:ascii="Arial" w:hAnsi="Arial" w:cs="Arial"/>
          <w:sz w:val="20"/>
          <w:szCs w:val="20"/>
          <w:u w:val="single"/>
          <w:lang w:val="sq-AL"/>
        </w:rPr>
        <w:t>właściwe nakłady rzeczowe</w:t>
      </w:r>
      <w:r w:rsidRPr="003C5A16">
        <w:rPr>
          <w:rFonts w:ascii="Arial" w:hAnsi="Arial" w:cs="Arial"/>
          <w:sz w:val="20"/>
          <w:szCs w:val="20"/>
          <w:lang w:val="sq-AL"/>
        </w:rPr>
        <w:t xml:space="preserve">                                 wg stosowanych publikowanych nakładów rzeczowych, a w razie ich braku wg udokumentowanych kalkulacji indywidualnych.</w:t>
      </w:r>
    </w:p>
    <w:p w:rsidR="00D812E5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Ostateczna cena za wykonanie zamówienia podana w ofercie powinna uwzględniać wszelkie koszty (łącznie z podatkami, upustami lub rabatami) niezbędne do prawidłowego i pełnego wykonania przedmiotu zamówienia wg wymogów okre</w:t>
      </w:r>
      <w:r w:rsidR="007002C8" w:rsidRPr="00E50E5E">
        <w:rPr>
          <w:rFonts w:ascii="Arial" w:hAnsi="Arial" w:cs="Arial"/>
          <w:b w:val="0"/>
          <w:sz w:val="20"/>
          <w:szCs w:val="20"/>
          <w:lang w:val="sq-AL"/>
        </w:rPr>
        <w:t>ślonych w niniejszej S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WZ, bez możliwości późniejszej korekty tej ceny po otwarciu ofert lub na etapie zawierania umowy. </w:t>
      </w:r>
    </w:p>
    <w:p w:rsidR="00A02EE9" w:rsidRPr="00CB7D9B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11.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Wykonawca powinien obliczyć cenę oferty metodą kalkulacji szczegółowej w oparciu o ceny jednostkowe robót, zgodnie z powszechnie obowiązującymi zasadami kosztorysowania robót budowlanych, a także zgodnie z zakresem robót okr</w:t>
      </w:r>
      <w:r w:rsidR="0027529B" w:rsidRPr="00E50E5E">
        <w:rPr>
          <w:rFonts w:ascii="Arial" w:hAnsi="Arial" w:cs="Arial"/>
          <w:b w:val="0"/>
          <w:sz w:val="20"/>
          <w:szCs w:val="20"/>
          <w:lang w:val="sq-AL"/>
        </w:rPr>
        <w:t xml:space="preserve">eślonym w przedmiarach robót – zerowych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kosztorysach </w:t>
      </w:r>
      <w:r w:rsidR="007F1712" w:rsidRPr="00E50E5E">
        <w:rPr>
          <w:rFonts w:ascii="Arial" w:hAnsi="Arial" w:cs="Arial"/>
          <w:sz w:val="20"/>
          <w:szCs w:val="20"/>
          <w:lang w:val="sq-AL"/>
        </w:rPr>
        <w:t>załączn</w:t>
      </w:r>
      <w:r w:rsidR="00AC3CED">
        <w:rPr>
          <w:rFonts w:ascii="Arial" w:hAnsi="Arial" w:cs="Arial"/>
          <w:sz w:val="20"/>
          <w:szCs w:val="20"/>
          <w:lang w:val="sq-AL"/>
        </w:rPr>
        <w:t>iki nr</w:t>
      </w:r>
      <w:r w:rsidR="007F1712" w:rsidRPr="00AD1E2D">
        <w:rPr>
          <w:rFonts w:ascii="Arial" w:hAnsi="Arial" w:cs="Arial"/>
          <w:sz w:val="20"/>
          <w:szCs w:val="20"/>
          <w:lang w:val="sq-AL"/>
        </w:rPr>
        <w:t xml:space="preserve"> </w:t>
      </w:r>
      <w:r w:rsidR="00AC3CED" w:rsidRPr="00E50E5E">
        <w:rPr>
          <w:rFonts w:ascii="Arial" w:hAnsi="Arial" w:cs="Arial"/>
          <w:sz w:val="20"/>
          <w:szCs w:val="20"/>
          <w:lang w:val="sq-AL"/>
        </w:rPr>
        <w:t>1</w:t>
      </w:r>
      <w:r w:rsidR="005415C3">
        <w:rPr>
          <w:rFonts w:ascii="Arial" w:hAnsi="Arial" w:cs="Arial"/>
          <w:sz w:val="20"/>
          <w:szCs w:val="20"/>
          <w:lang w:val="sq-AL"/>
        </w:rPr>
        <w:t xml:space="preserve">,3,5,7,9 </w:t>
      </w:r>
      <w:r w:rsidR="00AC3CED" w:rsidRPr="00E50E5E">
        <w:rPr>
          <w:rFonts w:ascii="Arial" w:hAnsi="Arial" w:cs="Arial"/>
          <w:sz w:val="20"/>
          <w:szCs w:val="20"/>
          <w:lang w:val="sq-AL"/>
        </w:rPr>
        <w:t xml:space="preserve">do SWZ  </w:t>
      </w:r>
    </w:p>
    <w:p w:rsidR="00753380" w:rsidRPr="00CB7D9B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CB7D9B">
        <w:rPr>
          <w:rFonts w:ascii="Arial" w:hAnsi="Arial" w:cs="Arial"/>
          <w:b w:val="0"/>
          <w:sz w:val="20"/>
          <w:szCs w:val="20"/>
          <w:lang w:val="sq-AL"/>
        </w:rPr>
        <w:t>12.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ab/>
        <w:t>Kosztorys powinien zawierać: stronę tytułową, przedmiar robót, kosztorys szczegółowy, tabele elementów scalonych oraz zestawienie materiałów. Brak wypełnienia i określenia wartości                                w którejkolwiek pozycji jak i wprowadzenie jakichkolwiek zmian w ilościach określonych przez Zamawiającego skutkować będzie odrzuceniem oferty (z zastrzeżeniem zapisów art. 223 ust.2 pkt 3) ustawy Pzp.</w:t>
      </w:r>
    </w:p>
    <w:p w:rsidR="00753380" w:rsidRPr="00EA0EB9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13.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>Ceny jednostkowe kosztorysu ofertowego obejmują: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1)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>robociznę bezpośrednią wraz z kosztami,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2)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>wartość zużytych materiałów wraz z kosztami zakupu, magazynowania,  ewentualnymi kosztami ubytków i transportu na plac budowy,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3)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 xml:space="preserve">wartość pracy sprzętu wraz z kosztami, </w:t>
      </w:r>
    </w:p>
    <w:p w:rsidR="00753380" w:rsidRPr="00EA0EB9" w:rsidRDefault="00753380" w:rsidP="003551F8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4)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 xml:space="preserve">koszty pośrednie, zysk kalkulacyjny i ryzyko, </w:t>
      </w:r>
    </w:p>
    <w:p w:rsidR="007F1712" w:rsidRPr="00EA0EB9" w:rsidRDefault="00753380" w:rsidP="003C5A16">
      <w:pPr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5)</w:t>
      </w:r>
      <w:r w:rsidRPr="00EA0EB9">
        <w:rPr>
          <w:rFonts w:ascii="Arial" w:hAnsi="Arial" w:cs="Arial"/>
          <w:b w:val="0"/>
          <w:sz w:val="20"/>
          <w:szCs w:val="20"/>
          <w:lang w:val="sq-AL"/>
        </w:rPr>
        <w:tab/>
        <w:t xml:space="preserve">podatki obliczane zgodnie z obowiązującymi przepisami. </w:t>
      </w:r>
    </w:p>
    <w:p w:rsidR="00753380" w:rsidRPr="00CB7D9B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A0EB9">
        <w:rPr>
          <w:rFonts w:ascii="Arial" w:hAnsi="Arial" w:cs="Arial"/>
          <w:b w:val="0"/>
          <w:sz w:val="20"/>
          <w:szCs w:val="20"/>
          <w:lang w:val="sq-AL"/>
        </w:rPr>
        <w:t>14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>.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ab/>
      </w:r>
      <w:r w:rsidR="00D06AF6">
        <w:rPr>
          <w:rFonts w:ascii="Arial" w:hAnsi="Arial" w:cs="Arial"/>
          <w:b w:val="0"/>
          <w:sz w:val="20"/>
          <w:szCs w:val="20"/>
          <w:lang w:val="sq-AL"/>
        </w:rPr>
        <w:t xml:space="preserve"> </w:t>
      </w:r>
      <w:r w:rsidRPr="00CB7D9B">
        <w:rPr>
          <w:rFonts w:ascii="Arial" w:hAnsi="Arial" w:cs="Arial"/>
          <w:b w:val="0"/>
          <w:sz w:val="20"/>
          <w:szCs w:val="20"/>
          <w:lang w:val="sq-AL"/>
        </w:rPr>
        <w:t xml:space="preserve">Do cen jednostkowych w kosztorysie nie należy wliczać podatku VAT. </w:t>
      </w:r>
    </w:p>
    <w:p w:rsidR="0028550D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W formularzu ofertowym </w:t>
      </w:r>
      <w:r w:rsidR="005415C3">
        <w:rPr>
          <w:rFonts w:ascii="Arial" w:hAnsi="Arial" w:cs="Arial"/>
          <w:sz w:val="20"/>
          <w:szCs w:val="20"/>
          <w:lang w:val="sq-AL"/>
        </w:rPr>
        <w:t>(zalącznik  nr 11</w:t>
      </w:r>
      <w:r w:rsidRPr="00E50E5E">
        <w:rPr>
          <w:rFonts w:ascii="Arial" w:hAnsi="Arial" w:cs="Arial"/>
          <w:sz w:val="20"/>
          <w:szCs w:val="20"/>
          <w:lang w:val="sq-AL"/>
        </w:rPr>
        <w:t xml:space="preserve"> do SWZ)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>należy podać cenę netto, podatek VAT</w:t>
      </w:r>
      <w:r w:rsidR="0028550D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                                      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i cenę brutto. 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lastRenderedPageBreak/>
        <w:t>15.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Suma ceny netto i kwoty podatku VAT stanowi cenę kosztorysową oferty brutto.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16.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Ceny jednostkowe netto ujęte w kosztorysie ofertowym Wykonawcy, jak również składniki cenotwórcze podane w kosztorysie ofertowym nie mogą być podwyższone w całym okresie obowiązywania umowy.</w:t>
      </w:r>
    </w:p>
    <w:p w:rsidR="00BA2FA7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17.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Cena powinna być tylko jedna; nie dopuszcza się wariantowości cen.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18.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 xml:space="preserve">Cena oferty brutto musi być podana w złotych (PLN), cyfrowo i słownie, z uwzględnieniem podatku VAT, obliczony zgodnie z zasadami ustawy o podatku od towarów i usług  z dnia 11.03.2004 r.           </w:t>
      </w:r>
      <w:r w:rsidR="00A51D72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      (</w:t>
      </w:r>
      <w:r w:rsidR="00D660B2" w:rsidRPr="00E50E5E">
        <w:rPr>
          <w:rFonts w:ascii="Arial" w:hAnsi="Arial" w:cs="Arial"/>
          <w:b w:val="0"/>
          <w:sz w:val="20"/>
          <w:szCs w:val="20"/>
          <w:lang w:val="sq-AL"/>
        </w:rPr>
        <w:t>t</w:t>
      </w:r>
      <w:r w:rsidR="00927452" w:rsidRPr="00E50E5E">
        <w:rPr>
          <w:rFonts w:ascii="Arial" w:hAnsi="Arial" w:cs="Arial"/>
          <w:b w:val="0"/>
          <w:sz w:val="20"/>
          <w:szCs w:val="20"/>
          <w:lang w:val="sq-AL"/>
        </w:rPr>
        <w:t>.</w:t>
      </w:r>
      <w:r w:rsidR="00D660B2" w:rsidRPr="00E50E5E">
        <w:rPr>
          <w:rFonts w:ascii="Arial" w:hAnsi="Arial" w:cs="Arial"/>
          <w:b w:val="0"/>
          <w:sz w:val="20"/>
          <w:szCs w:val="20"/>
          <w:lang w:val="sq-AL"/>
        </w:rPr>
        <w:t>j.</w:t>
      </w:r>
      <w:r w:rsidR="009876E2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</w:t>
      </w:r>
      <w:r w:rsidR="00B72019">
        <w:rPr>
          <w:rFonts w:ascii="Arial" w:hAnsi="Arial" w:cs="Arial"/>
          <w:b w:val="0"/>
          <w:sz w:val="20"/>
          <w:szCs w:val="20"/>
          <w:lang w:val="sq-AL"/>
        </w:rPr>
        <w:t>Dz.U. z 2024 r. poz. 361</w:t>
      </w:r>
      <w:r w:rsidR="005415C3">
        <w:rPr>
          <w:rFonts w:ascii="Arial" w:hAnsi="Arial" w:cs="Arial"/>
          <w:b w:val="0"/>
          <w:sz w:val="20"/>
          <w:szCs w:val="20"/>
          <w:lang w:val="sq-AL"/>
        </w:rPr>
        <w:t xml:space="preserve"> ze.zm.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>) z dokładnością do dwóch miejsc po przecinku na każdym etapie jej wyliczenia. Kwoty wykazane w ofercie zaokrągla się do pełnych groszy, przy czym końcówki poniżej</w:t>
      </w:r>
      <w:r w:rsidR="008E3A7F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</w:t>
      </w:r>
      <w:r w:rsidR="00A51D72" w:rsidRPr="00E50E5E">
        <w:rPr>
          <w:rFonts w:ascii="Arial" w:hAnsi="Arial" w:cs="Arial"/>
          <w:b w:val="0"/>
          <w:sz w:val="20"/>
          <w:szCs w:val="20"/>
          <w:lang w:val="sq-AL"/>
        </w:rPr>
        <w:t xml:space="preserve">   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0,5 grosza pomija się, a końcówki 0, 5 grosza i wyższe zaokrągla się do 1 grosza. 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>19.</w:t>
      </w:r>
      <w:r w:rsidRPr="00E50E5E">
        <w:rPr>
          <w:rFonts w:ascii="Arial" w:hAnsi="Arial" w:cs="Arial"/>
          <w:b w:val="0"/>
          <w:sz w:val="20"/>
          <w:szCs w:val="20"/>
          <w:lang w:val="sq-AL"/>
        </w:rPr>
        <w:tab/>
        <w:t>W cenę oferty należy wliczyć wszystkie koszty niezbędne do realizacji zamówienia, wyszczególnionego w SWZ i jej załącznikach, istotnych postanowień umowy oraz należnych podatków zgodnie z przepisami obowiązującymi na dzień składania ofert.</w:t>
      </w:r>
    </w:p>
    <w:p w:rsidR="00753380" w:rsidRPr="00E50E5E" w:rsidRDefault="00753380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  <w:lang w:val="sq-AL"/>
        </w:rPr>
      </w:pPr>
      <w:r w:rsidRPr="00E50E5E">
        <w:rPr>
          <w:rFonts w:ascii="Arial" w:hAnsi="Arial" w:cs="Arial"/>
          <w:b w:val="0"/>
          <w:sz w:val="20"/>
          <w:szCs w:val="20"/>
          <w:lang w:val="sq-AL"/>
        </w:rPr>
        <w:t xml:space="preserve">20.Rozliczenia między Wykonawcą a Zamawiającym prowadzone będą wyłącznie w złotych polskich                 </w:t>
      </w:r>
      <w:r w:rsidR="00EE6BB7" w:rsidRPr="00E50E5E">
        <w:rPr>
          <w:rFonts w:ascii="Arial" w:hAnsi="Arial" w:cs="Arial"/>
          <w:b w:val="0"/>
          <w:sz w:val="20"/>
          <w:szCs w:val="20"/>
          <w:lang w:val="sq-AL"/>
        </w:rPr>
        <w:t>w formie przelewu.</w:t>
      </w:r>
    </w:p>
    <w:p w:rsidR="00753380" w:rsidRPr="00CB7D9B" w:rsidRDefault="00EE6BB7" w:rsidP="003551F8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21</w:t>
      </w:r>
      <w:r w:rsidR="00753380" w:rsidRPr="00E50E5E">
        <w:rPr>
          <w:rFonts w:ascii="Arial" w:hAnsi="Arial" w:cs="Arial"/>
          <w:b w:val="0"/>
          <w:sz w:val="20"/>
          <w:szCs w:val="20"/>
        </w:rPr>
        <w:t xml:space="preserve">. Jeżeli złożono ofertę, której wybór prowadziłby do powstania u Zamawiającego obowiązku podatkowego zgodnie z przepisami o podatku od towarów i usług, Zamawiający w celu oceny takiej oferty doliczy do przedstawionej w tej ofercie ceny kwotę podatku od towarów i usług , którą miałby obowiązek rozliczyć.  W takim przypadku, w ofercie, Wykonawca ma obowiązek w formularzu ofertowym stanowiącym </w:t>
      </w:r>
      <w:r w:rsidR="007E6D21" w:rsidRPr="00E50E5E">
        <w:rPr>
          <w:rFonts w:ascii="Arial" w:hAnsi="Arial" w:cs="Arial"/>
          <w:i/>
          <w:sz w:val="20"/>
          <w:szCs w:val="20"/>
          <w:u w:val="single"/>
        </w:rPr>
        <w:t>załącznik nr</w:t>
      </w:r>
      <w:r w:rsidR="005415C3">
        <w:rPr>
          <w:rFonts w:ascii="Arial" w:hAnsi="Arial" w:cs="Arial"/>
          <w:i/>
          <w:sz w:val="20"/>
          <w:szCs w:val="20"/>
          <w:u w:val="single"/>
        </w:rPr>
        <w:t xml:space="preserve"> 11</w:t>
      </w:r>
      <w:r w:rsidR="00753380" w:rsidRPr="00E50E5E">
        <w:rPr>
          <w:rFonts w:ascii="Arial" w:hAnsi="Arial" w:cs="Arial"/>
          <w:i/>
          <w:sz w:val="20"/>
          <w:szCs w:val="20"/>
          <w:u w:val="single"/>
        </w:rPr>
        <w:t xml:space="preserve"> do SWZ w pkt. 16</w:t>
      </w:r>
      <w:r w:rsidR="00753380" w:rsidRPr="00E50E5E">
        <w:rPr>
          <w:rFonts w:ascii="Arial" w:hAnsi="Arial" w:cs="Arial"/>
          <w:b w:val="0"/>
          <w:sz w:val="20"/>
          <w:szCs w:val="20"/>
        </w:rPr>
        <w:t xml:space="preserve">  :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>poinformowania Zamawiającego, że wybór jego oferty będzie prowadził do powstania</w:t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</w:t>
      </w:r>
      <w:r w:rsidRPr="00EA0EB9">
        <w:rPr>
          <w:rFonts w:ascii="Arial" w:hAnsi="Arial" w:cs="Arial"/>
          <w:b w:val="0"/>
          <w:sz w:val="20"/>
          <w:szCs w:val="20"/>
        </w:rPr>
        <w:t xml:space="preserve">u Zamawiającego obowiązku podatkowego; 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wskazania wartości towaru lub usługi objętego obowiązkiem podatkowym Zamawiającego, bez kwoty podatku; </w:t>
      </w:r>
    </w:p>
    <w:p w:rsidR="00753380" w:rsidRPr="00EA0EB9" w:rsidRDefault="00753380" w:rsidP="00A75362">
      <w:pPr>
        <w:numPr>
          <w:ilvl w:val="1"/>
          <w:numId w:val="21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wskazania stawki podatku od towarów i usług, która zgodnie z wiedzą Wykonawcy, będzie miała zastosowanie. . </w:t>
      </w:r>
    </w:p>
    <w:p w:rsidR="003A0913" w:rsidRPr="00EA0EB9" w:rsidRDefault="00753380" w:rsidP="003551F8">
      <w:pPr>
        <w:tabs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>W  przypadku nie wypełnienia przez Wykonawc</w:t>
      </w:r>
      <w:r w:rsidR="007807BD">
        <w:rPr>
          <w:rFonts w:ascii="Arial" w:hAnsi="Arial" w:cs="Arial"/>
          <w:b w:val="0"/>
          <w:sz w:val="20"/>
          <w:szCs w:val="20"/>
        </w:rPr>
        <w:t xml:space="preserve">ę w formularzu ofertowym </w:t>
      </w:r>
      <w:r w:rsidRPr="00EA0EB9">
        <w:rPr>
          <w:rFonts w:ascii="Arial" w:hAnsi="Arial" w:cs="Arial"/>
          <w:b w:val="0"/>
          <w:sz w:val="20"/>
          <w:szCs w:val="20"/>
        </w:rPr>
        <w:t>powyż</w:t>
      </w:r>
      <w:r w:rsidR="007807BD">
        <w:rPr>
          <w:rFonts w:ascii="Arial" w:hAnsi="Arial" w:cs="Arial"/>
          <w:b w:val="0"/>
          <w:sz w:val="20"/>
          <w:szCs w:val="20"/>
        </w:rPr>
        <w:t>sz</w:t>
      </w:r>
      <w:r w:rsidRPr="00EA0EB9">
        <w:rPr>
          <w:rFonts w:ascii="Arial" w:hAnsi="Arial" w:cs="Arial"/>
          <w:b w:val="0"/>
          <w:sz w:val="20"/>
          <w:szCs w:val="20"/>
        </w:rPr>
        <w:t>ej informacji                      i jeżeli nic innego z oferty nie wynika, Zamawiający uzna, że wybór oferty Wykonawcy nie będzie prowadzić do powstania u Zamawiającego obowiązku podatkowego.</w:t>
      </w:r>
    </w:p>
    <w:p w:rsidR="00753380" w:rsidRPr="00EA0EB9" w:rsidRDefault="00EE6BB7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22</w:t>
      </w:r>
      <w:r w:rsidR="00753380" w:rsidRPr="00EA0EB9">
        <w:rPr>
          <w:rFonts w:ascii="Arial" w:hAnsi="Arial" w:cs="Arial"/>
          <w:b w:val="0"/>
          <w:sz w:val="20"/>
          <w:szCs w:val="20"/>
        </w:rPr>
        <w:t>.Cenę (do celów i wyboru oferty) należy wyliczyć następująco:</w:t>
      </w:r>
    </w:p>
    <w:p w:rsidR="00753380" w:rsidRPr="00EA0EB9" w:rsidRDefault="00753380" w:rsidP="00A75362">
      <w:pPr>
        <w:numPr>
          <w:ilvl w:val="0"/>
          <w:numId w:val="20"/>
        </w:numPr>
        <w:tabs>
          <w:tab w:val="left" w:pos="284"/>
          <w:tab w:val="num" w:pos="426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Wykonawcy, którzy na podstawie odrębnych przepisów, nie są zobowiązani do uiszczenia podatków od towarów i usług VAT w Polsce, zobowiązani są do podania ceny w złotych polskich (PLN) bez podatku VAT (netto) obliczonej jako suma wartości netto, zgodnie z wzorem formularza cenowego. Zamawiający do wartości netto doliczy kwoty podatku VAT (w wysokości wynikającej z obowiązujących w tym zakresie przepisów). Tak obliczona suma wartości brutto będzie podstawą obliczenia punktów w kryterium oceny ofert </w:t>
      </w:r>
      <w:r w:rsidRPr="007F1712">
        <w:rPr>
          <w:rFonts w:ascii="Arial" w:hAnsi="Arial" w:cs="Arial"/>
          <w:sz w:val="20"/>
          <w:szCs w:val="20"/>
        </w:rPr>
        <w:t>„ cena oferty ”.</w:t>
      </w:r>
    </w:p>
    <w:p w:rsidR="006B67D7" w:rsidRDefault="00753380" w:rsidP="00A75362">
      <w:pPr>
        <w:numPr>
          <w:ilvl w:val="0"/>
          <w:numId w:val="20"/>
        </w:numPr>
        <w:tabs>
          <w:tab w:val="left" w:pos="284"/>
          <w:tab w:val="num" w:pos="426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pozostali Wykonawcy zobowiązani są do podania stawki podatku od towarów i usług (VAT), wartości brutto oraz ceny obliczonej jako suma wartości brutto, zgodnie z wzorem formularza oferty. </w:t>
      </w:r>
    </w:p>
    <w:p w:rsidR="006770A1" w:rsidRPr="00A71DDD" w:rsidRDefault="006770A1" w:rsidP="006770A1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A71DDD" w:rsidRPr="00EA0EB9" w:rsidRDefault="003C5A16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23. </w:t>
      </w:r>
      <w:r w:rsidR="00753380" w:rsidRPr="00EA0EB9">
        <w:rPr>
          <w:rFonts w:ascii="Arial" w:hAnsi="Arial" w:cs="Arial"/>
          <w:b w:val="0"/>
          <w:sz w:val="20"/>
          <w:szCs w:val="20"/>
        </w:rPr>
        <w:t>Jeżeli zaoferowana cena lub koszt lub ich istotne części składowe  , wydają się rażąco niskie                  w stosunku do przedmiotu zamówienia lub budzą wątpliwości Zamawiającego co do możliwości wykonania przedmiotu zamówienia zgodnie z wymaganiami określonymi w dokumentach zamówienia lub wynikającymi z odrębnych przepisów Zamawiający żąda od Wykonawcy wyjaśnień  , w tym złożenia dowodów  , w zakresie wyliczenia ceny lub kosztu  lub ich istotnych części składowych .</w:t>
      </w:r>
    </w:p>
    <w:p w:rsidR="00753380" w:rsidRPr="00EA0EB9" w:rsidRDefault="00EE6BB7" w:rsidP="003551F8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24</w:t>
      </w:r>
      <w:r w:rsidR="00753380" w:rsidRPr="00EA0EB9">
        <w:rPr>
          <w:rFonts w:ascii="Arial" w:hAnsi="Arial" w:cs="Arial"/>
          <w:b w:val="0"/>
          <w:sz w:val="20"/>
          <w:szCs w:val="20"/>
        </w:rPr>
        <w:t xml:space="preserve">.W przypadku gdy cena oferty złożonej w terminie jest niższa o co najmniej 30 % od : </w:t>
      </w:r>
    </w:p>
    <w:p w:rsidR="00753380" w:rsidRPr="00EA0EB9" w:rsidRDefault="00753380" w:rsidP="00A75362">
      <w:pPr>
        <w:numPr>
          <w:ilvl w:val="0"/>
          <w:numId w:val="19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Wartości zamówienia zwiększonej o należny podatek od towarów i usług  , ustalonej prze wszczęciem postępowania lub średniej arytmetycznej  cen wszystkich złożonych ofert niepodlegających odrzuceniu  na podstawie art. 226 ust. 1 pkt. 1 i 10 , Zamawiający zwraca się o udzielenie wyjaśnień  , chyba że  ich rozbieżność wynika z okoliczności oczywistych  , które nie wymagają wyjaśnienia  ; </w:t>
      </w:r>
    </w:p>
    <w:p w:rsidR="00753380" w:rsidRPr="004D122B" w:rsidRDefault="00753380" w:rsidP="00A75362">
      <w:pPr>
        <w:numPr>
          <w:ilvl w:val="0"/>
          <w:numId w:val="19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A0EB9">
        <w:rPr>
          <w:rFonts w:ascii="Arial" w:hAnsi="Arial" w:cs="Arial"/>
          <w:b w:val="0"/>
          <w:sz w:val="20"/>
          <w:szCs w:val="20"/>
        </w:rPr>
        <w:t xml:space="preserve">Wartości zamówienia powiększonej o należny podatek od towarów i usług  , zaktualizowanej </w:t>
      </w:r>
      <w:r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EA0EB9">
        <w:rPr>
          <w:rFonts w:ascii="Arial" w:hAnsi="Arial" w:cs="Arial"/>
          <w:b w:val="0"/>
          <w:sz w:val="20"/>
          <w:szCs w:val="20"/>
        </w:rPr>
        <w:t xml:space="preserve">z uwzględnieniem okoliczności  , które nastąpiły  po wszczęciu postępowania w szczególności istotnej zmiany cen rynkowych  , Zamawiający może zwrócić się o udzielenie wyjaśnień  ,              </w:t>
      </w:r>
      <w:r>
        <w:rPr>
          <w:rFonts w:ascii="Arial" w:hAnsi="Arial" w:cs="Arial"/>
          <w:b w:val="0"/>
          <w:sz w:val="20"/>
          <w:szCs w:val="20"/>
        </w:rPr>
        <w:t xml:space="preserve">        </w:t>
      </w:r>
      <w:r w:rsidR="00EE6BB7">
        <w:rPr>
          <w:rFonts w:ascii="Arial" w:hAnsi="Arial" w:cs="Arial"/>
          <w:b w:val="0"/>
          <w:sz w:val="20"/>
          <w:szCs w:val="20"/>
        </w:rPr>
        <w:t>o których mowa w ust. 23</w:t>
      </w:r>
      <w:r w:rsidRPr="00EA0EB9">
        <w:rPr>
          <w:rFonts w:ascii="Arial" w:hAnsi="Arial" w:cs="Arial"/>
          <w:b w:val="0"/>
          <w:sz w:val="20"/>
          <w:szCs w:val="20"/>
        </w:rPr>
        <w:t xml:space="preserve"> .</w:t>
      </w:r>
    </w:p>
    <w:p w:rsidR="00753380" w:rsidRPr="00EA0EB9" w:rsidRDefault="00EE6BB7" w:rsidP="003551F8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25</w:t>
      </w:r>
      <w:r w:rsidR="00753380" w:rsidRPr="00EA0EB9">
        <w:rPr>
          <w:rFonts w:ascii="Arial" w:hAnsi="Arial" w:cs="Arial"/>
          <w:b w:val="0"/>
          <w:sz w:val="20"/>
          <w:szCs w:val="20"/>
        </w:rPr>
        <w:t xml:space="preserve">.Obowiązek wykazania  , że oferta nie zawiera rażąco niskiej ceny spoczywa na Wykonawcy </w:t>
      </w:r>
    </w:p>
    <w:p w:rsidR="00D812E5" w:rsidRPr="00AB24E0" w:rsidRDefault="00EE6BB7" w:rsidP="003551F8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26</w:t>
      </w:r>
      <w:r w:rsidR="00753380" w:rsidRPr="00EA0EB9">
        <w:rPr>
          <w:rFonts w:ascii="Arial" w:hAnsi="Arial" w:cs="Arial"/>
          <w:b w:val="0"/>
          <w:sz w:val="20"/>
          <w:szCs w:val="20"/>
        </w:rPr>
        <w:t xml:space="preserve">.Zamawiający odrzuca ofertę jeżeli cena zawiera rażąco niską cenę w stosunku do przedmiotu zamówienia ( art. 226 ust. 1 pkt. 8 ustawy Pzp ) oraz jeżeli Wykonawca w wyznaczonym terminie nie złożył wyjaśnień  lub jeżeli złożone wyjaśnienia  wraz z dowodami nie uzasadniają  podanej w ofercie ceny ( art. 224 ust. 6 ustawy  Pzp ) . </w:t>
      </w:r>
    </w:p>
    <w:p w:rsidR="00C727A8" w:rsidRPr="0067301E" w:rsidRDefault="00AE6D15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6096"/>
          <w:tab w:val="left" w:pos="3794"/>
        </w:tabs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7301E">
        <w:rPr>
          <w:rFonts w:ascii="Arial" w:hAnsi="Arial" w:cs="Arial"/>
          <w:b/>
          <w:color w:val="0070C0"/>
          <w:sz w:val="20"/>
          <w:szCs w:val="20"/>
        </w:rPr>
        <w:t>ROZDZIAŁ X</w:t>
      </w:r>
      <w:r w:rsidR="00CB7D9B" w:rsidRPr="0067301E">
        <w:rPr>
          <w:rFonts w:ascii="Arial" w:hAnsi="Arial" w:cs="Arial"/>
          <w:b/>
          <w:color w:val="0070C0"/>
          <w:sz w:val="20"/>
          <w:szCs w:val="20"/>
        </w:rPr>
        <w:t>X</w:t>
      </w:r>
    </w:p>
    <w:p w:rsidR="00E23977" w:rsidRPr="0067301E" w:rsidRDefault="00C727A8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7301E">
        <w:rPr>
          <w:rFonts w:ascii="Arial" w:hAnsi="Arial" w:cs="Arial"/>
          <w:b/>
          <w:color w:val="0070C0"/>
          <w:sz w:val="20"/>
          <w:szCs w:val="20"/>
        </w:rPr>
        <w:t>OPIS KRYTERIÓW OCENY OFERT WRAZ Z PODANIEM WAG TYCH KRYTERIÓW</w:t>
      </w:r>
    </w:p>
    <w:p w:rsidR="00B205F8" w:rsidRDefault="00C727A8" w:rsidP="003551F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  <w:r w:rsidRPr="0067301E">
        <w:rPr>
          <w:rFonts w:ascii="Arial" w:hAnsi="Arial" w:cs="Arial"/>
          <w:b/>
          <w:color w:val="0070C0"/>
          <w:sz w:val="20"/>
          <w:szCs w:val="20"/>
        </w:rPr>
        <w:t xml:space="preserve"> I SPOSOBU OCENY OFERT</w:t>
      </w:r>
    </w:p>
    <w:p w:rsidR="007F1712" w:rsidRDefault="007F1712" w:rsidP="00A75362">
      <w:pPr>
        <w:pStyle w:val="Tytu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360"/>
          <w:tab w:val="num" w:pos="28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EA0EB9">
        <w:rPr>
          <w:rFonts w:ascii="Arial" w:hAnsi="Arial" w:cs="Arial"/>
          <w:sz w:val="20"/>
          <w:szCs w:val="20"/>
        </w:rPr>
        <w:t xml:space="preserve">Przy wyborze najkorzystniejszej oferty Zamawiający będzie kierować się następującymi kryteriami oceny ofert </w:t>
      </w:r>
      <w:r>
        <w:rPr>
          <w:rFonts w:ascii="Arial" w:hAnsi="Arial" w:cs="Arial"/>
          <w:sz w:val="20"/>
          <w:szCs w:val="20"/>
        </w:rPr>
        <w:t>:</w:t>
      </w:r>
    </w:p>
    <w:p w:rsidR="007F1712" w:rsidRPr="00EA0EB9" w:rsidRDefault="007F1712" w:rsidP="007F171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360" w:lineRule="auto"/>
        <w:ind w:left="142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7F1712" w:rsidRPr="003A0913" w:rsidRDefault="007F1712" w:rsidP="007F17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num" w:pos="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Dla zadań  nr 1 - </w:t>
      </w:r>
      <w:r w:rsidR="005415C3">
        <w:rPr>
          <w:rFonts w:ascii="Arial" w:hAnsi="Arial" w:cs="Arial"/>
          <w:sz w:val="20"/>
          <w:szCs w:val="20"/>
        </w:rPr>
        <w:t>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678"/>
        <w:gridCol w:w="3787"/>
      </w:tblGrid>
      <w:tr w:rsidR="007F1712" w:rsidRPr="003A0913" w:rsidTr="00955C24">
        <w:trPr>
          <w:trHeight w:val="359"/>
        </w:trPr>
        <w:tc>
          <w:tcPr>
            <w:tcW w:w="9090" w:type="dxa"/>
            <w:gridSpan w:val="3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KRYTERIA OCENY:</w:t>
            </w:r>
          </w:p>
        </w:tc>
      </w:tr>
      <w:tr w:rsidR="007F1712" w:rsidRPr="003A0913" w:rsidTr="00955C24">
        <w:trPr>
          <w:trHeight w:val="359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Rodzaj kryterium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0913">
              <w:rPr>
                <w:rFonts w:ascii="Arial" w:hAnsi="Arial" w:cs="Arial"/>
                <w:bCs/>
                <w:sz w:val="20"/>
                <w:szCs w:val="20"/>
              </w:rPr>
              <w:t>Liczba punktów (waga)</w:t>
            </w:r>
          </w:p>
        </w:tc>
      </w:tr>
      <w:tr w:rsidR="007F1712" w:rsidRPr="003A0913" w:rsidTr="00955C24">
        <w:trPr>
          <w:trHeight w:val="495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 xml:space="preserve">Cena  brutto 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60</w:t>
            </w:r>
          </w:p>
        </w:tc>
      </w:tr>
      <w:tr w:rsidR="007F1712" w:rsidRPr="003A0913" w:rsidTr="00955C24">
        <w:trPr>
          <w:trHeight w:val="495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Termin realizacji zamówienia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7F1712" w:rsidRPr="003A0913" w:rsidTr="00955C24">
        <w:trPr>
          <w:trHeight w:val="495"/>
        </w:trPr>
        <w:tc>
          <w:tcPr>
            <w:tcW w:w="1541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3717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Okres udzielonej gwarancji</w:t>
            </w:r>
          </w:p>
        </w:tc>
        <w:tc>
          <w:tcPr>
            <w:tcW w:w="3832" w:type="dxa"/>
            <w:vAlign w:val="center"/>
          </w:tcPr>
          <w:p w:rsidR="007F1712" w:rsidRPr="003A0913" w:rsidRDefault="007F1712" w:rsidP="00955C2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num" w:pos="284"/>
              </w:tabs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0913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</w:tbl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F1712" w:rsidRPr="003A0913" w:rsidRDefault="007F1712" w:rsidP="007F1712">
      <w:pPr>
        <w:tabs>
          <w:tab w:val="num" w:pos="284"/>
          <w:tab w:val="left" w:pos="801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3A0913">
        <w:rPr>
          <w:rFonts w:ascii="Arial" w:hAnsi="Arial" w:cs="Arial"/>
          <w:sz w:val="20"/>
          <w:szCs w:val="20"/>
          <w:u w:val="single"/>
        </w:rPr>
        <w:t xml:space="preserve">1) W kryterium cena  dla zadań nr 1 - </w:t>
      </w:r>
      <w:r w:rsidR="005415C3">
        <w:rPr>
          <w:rFonts w:ascii="Arial" w:hAnsi="Arial" w:cs="Arial"/>
          <w:sz w:val="20"/>
          <w:szCs w:val="20"/>
          <w:u w:val="single"/>
        </w:rPr>
        <w:t>5</w:t>
      </w:r>
      <w:r w:rsidRPr="003A0913">
        <w:rPr>
          <w:rFonts w:ascii="Arial" w:hAnsi="Arial" w:cs="Arial"/>
          <w:sz w:val="20"/>
          <w:szCs w:val="20"/>
          <w:u w:val="single"/>
        </w:rPr>
        <w:t xml:space="preserve"> oferty zostaną przeliczone  wg poniższego wzoru: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                       </w:t>
      </w:r>
      <w:r w:rsidRPr="003A0913">
        <w:rPr>
          <w:rFonts w:ascii="Arial" w:hAnsi="Arial" w:cs="Arial"/>
          <w:sz w:val="20"/>
          <w:szCs w:val="20"/>
        </w:rPr>
        <w:tab/>
      </w:r>
      <w:r w:rsidRPr="003A0913">
        <w:rPr>
          <w:rFonts w:ascii="Arial" w:hAnsi="Arial" w:cs="Arial"/>
          <w:sz w:val="20"/>
          <w:szCs w:val="20"/>
        </w:rPr>
        <w:tab/>
        <w:t xml:space="preserve">           cena brutto oferty najniżej skalkulowanej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           Liczba punktów oferty = -----------------------------------------------------------   x  60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                                                          cena brutto ocenianej oferty  </w:t>
      </w:r>
    </w:p>
    <w:p w:rsidR="007F1712" w:rsidRPr="003A091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3A0913">
        <w:rPr>
          <w:rFonts w:ascii="Arial" w:hAnsi="Arial" w:cs="Arial"/>
          <w:b w:val="0"/>
          <w:sz w:val="20"/>
          <w:szCs w:val="20"/>
        </w:rPr>
        <w:t xml:space="preserve">Uzyskana liczba punktów badanej oferty zostanie pomnożona przez wagę tego kryterium tj. 60 pkt. </w:t>
      </w:r>
    </w:p>
    <w:p w:rsidR="007F1712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3A0913">
        <w:rPr>
          <w:rFonts w:ascii="Arial" w:hAnsi="Arial" w:cs="Arial"/>
          <w:sz w:val="20"/>
          <w:szCs w:val="20"/>
        </w:rPr>
        <w:t xml:space="preserve">Punktacja   będzie liczona dla każdego z zadań oddzielnie ! </w:t>
      </w:r>
    </w:p>
    <w:p w:rsidR="006B67D7" w:rsidRPr="003A0913" w:rsidRDefault="006B67D7" w:rsidP="007F1712">
      <w:pPr>
        <w:tabs>
          <w:tab w:val="num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F1712" w:rsidRPr="003A0913" w:rsidRDefault="007F1712" w:rsidP="007F171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3A0913">
        <w:rPr>
          <w:rFonts w:ascii="Arial" w:hAnsi="Arial" w:cs="Arial"/>
          <w:sz w:val="20"/>
          <w:szCs w:val="20"/>
          <w:u w:val="single"/>
        </w:rPr>
        <w:lastRenderedPageBreak/>
        <w:t xml:space="preserve">2) W kryterium termin realizacji zamówienia  dla zadań nr 1 -   </w:t>
      </w:r>
      <w:r w:rsidR="005415C3">
        <w:rPr>
          <w:rFonts w:ascii="Arial" w:hAnsi="Arial" w:cs="Arial"/>
          <w:sz w:val="20"/>
          <w:szCs w:val="20"/>
          <w:u w:val="single"/>
        </w:rPr>
        <w:t>5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0EB9">
        <w:rPr>
          <w:rFonts w:ascii="Arial" w:hAnsi="Arial" w:cs="Arial"/>
          <w:b w:val="0"/>
          <w:color w:val="000000"/>
          <w:sz w:val="20"/>
          <w:szCs w:val="20"/>
        </w:rPr>
        <w:t xml:space="preserve"> zostanie  przeliczony  wg poniższego wzoru: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EA0EB9">
        <w:rPr>
          <w:rFonts w:ascii="Arial" w:hAnsi="Arial" w:cs="Arial"/>
          <w:color w:val="000000"/>
          <w:sz w:val="20"/>
          <w:szCs w:val="20"/>
        </w:rPr>
        <w:tab/>
      </w:r>
      <w:r w:rsidRPr="00EA0EB9">
        <w:rPr>
          <w:rFonts w:ascii="Arial" w:hAnsi="Arial" w:cs="Arial"/>
          <w:color w:val="000000"/>
          <w:sz w:val="20"/>
          <w:szCs w:val="20"/>
        </w:rPr>
        <w:tab/>
        <w:t xml:space="preserve">           minimalny termin realizacji zamówienia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          Liczba punktów oferty = -----------------------------------------------------------   x  20</w:t>
      </w:r>
    </w:p>
    <w:p w:rsidR="007F1712" w:rsidRPr="00EA0EB9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A0EB9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termin realizacji zamówienia ocenianej oferty  </w:t>
      </w:r>
    </w:p>
    <w:p w:rsidR="007F1712" w:rsidRPr="003C29AA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color w:val="000000"/>
          <w:sz w:val="20"/>
          <w:szCs w:val="20"/>
        </w:rPr>
      </w:pPr>
      <w:r w:rsidRPr="00EA0EB9">
        <w:rPr>
          <w:rFonts w:ascii="Arial" w:hAnsi="Arial" w:cs="Arial"/>
          <w:b w:val="0"/>
          <w:color w:val="000000"/>
          <w:sz w:val="20"/>
          <w:szCs w:val="20"/>
        </w:rPr>
        <w:t xml:space="preserve">Uzyskana liczba punktów badanej oferty zostanie pomnożona przez wagę tego kryterium tj. 20 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pkt. </w:t>
      </w:r>
    </w:p>
    <w:p w:rsidR="007F1712" w:rsidRPr="00D34242" w:rsidRDefault="007F1712" w:rsidP="007F1712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 w:rsidRPr="00D34242">
        <w:rPr>
          <w:rFonts w:ascii="Arial" w:hAnsi="Arial" w:cs="Arial"/>
          <w:b w:val="0"/>
          <w:sz w:val="20"/>
          <w:szCs w:val="20"/>
          <w:u w:val="single"/>
        </w:rPr>
        <w:t xml:space="preserve">dla zadania nr 1  </w:t>
      </w:r>
    </w:p>
    <w:p w:rsidR="003C5A16" w:rsidRPr="00D34242" w:rsidRDefault="0050151D" w:rsidP="003C5A16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13</w:t>
      </w:r>
      <w:r w:rsidR="003C5A16">
        <w:rPr>
          <w:rFonts w:ascii="Arial" w:hAnsi="Arial" w:cs="Arial"/>
          <w:b w:val="0"/>
          <w:sz w:val="20"/>
          <w:szCs w:val="20"/>
        </w:rPr>
        <w:t>0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 dni kalendar</w:t>
      </w:r>
      <w:r w:rsidR="003C5A16">
        <w:rPr>
          <w:rFonts w:ascii="Arial" w:hAnsi="Arial" w:cs="Arial"/>
          <w:b w:val="0"/>
          <w:sz w:val="20"/>
          <w:szCs w:val="20"/>
        </w:rPr>
        <w:t xml:space="preserve">zowych  od podpisania umowy  - 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termin minimalny </w:t>
      </w:r>
    </w:p>
    <w:p w:rsidR="003C5A16" w:rsidRPr="00D34242" w:rsidRDefault="0050151D" w:rsidP="003C5A16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14</w:t>
      </w:r>
      <w:r w:rsidR="00E278D0">
        <w:rPr>
          <w:rFonts w:ascii="Arial" w:hAnsi="Arial" w:cs="Arial"/>
          <w:b w:val="0"/>
          <w:sz w:val="20"/>
          <w:szCs w:val="20"/>
        </w:rPr>
        <w:t>0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3C5A16" w:rsidRPr="00D34242" w:rsidRDefault="0050151D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15</w:t>
      </w:r>
      <w:r w:rsidR="003C5A16">
        <w:rPr>
          <w:rFonts w:ascii="Arial" w:hAnsi="Arial" w:cs="Arial"/>
          <w:b w:val="0"/>
          <w:sz w:val="20"/>
          <w:szCs w:val="20"/>
        </w:rPr>
        <w:t>0</w:t>
      </w:r>
      <w:r w:rsidR="003C5A16" w:rsidRPr="00D34242">
        <w:rPr>
          <w:rFonts w:ascii="Arial" w:hAnsi="Arial" w:cs="Arial"/>
          <w:b w:val="0"/>
          <w:sz w:val="20"/>
          <w:szCs w:val="20"/>
        </w:rPr>
        <w:t xml:space="preserve"> dni kalendarzowych od podpis</w:t>
      </w:r>
      <w:r w:rsidR="003C5A16">
        <w:rPr>
          <w:rFonts w:ascii="Arial" w:hAnsi="Arial" w:cs="Arial"/>
          <w:b w:val="0"/>
          <w:sz w:val="20"/>
          <w:szCs w:val="20"/>
        </w:rPr>
        <w:t>ania umowy -  termin maksymalny</w:t>
      </w:r>
    </w:p>
    <w:p w:rsidR="006B67D7" w:rsidRPr="001F5C96" w:rsidRDefault="006B67D7" w:rsidP="006B67D7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 w:rsidRPr="001F5C96">
        <w:rPr>
          <w:rFonts w:ascii="Arial" w:hAnsi="Arial" w:cs="Arial"/>
          <w:b w:val="0"/>
          <w:sz w:val="20"/>
          <w:szCs w:val="20"/>
          <w:u w:val="single"/>
        </w:rPr>
        <w:t xml:space="preserve">dla zadania nr 2  </w:t>
      </w:r>
    </w:p>
    <w:p w:rsidR="006B67D7" w:rsidRPr="001F5C96" w:rsidRDefault="001618A2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1F5C96">
        <w:rPr>
          <w:rFonts w:ascii="Arial" w:hAnsi="Arial" w:cs="Arial"/>
          <w:b w:val="0"/>
          <w:sz w:val="20"/>
          <w:szCs w:val="20"/>
        </w:rPr>
        <w:t>45</w:t>
      </w:r>
      <w:r w:rsidR="006B67D7" w:rsidRPr="001F5C96">
        <w:rPr>
          <w:rFonts w:ascii="Arial" w:hAnsi="Arial" w:cs="Arial"/>
          <w:b w:val="0"/>
          <w:sz w:val="20"/>
          <w:szCs w:val="20"/>
        </w:rPr>
        <w:t xml:space="preserve"> dni kalendarzowych  od podpisania umowy  - termin minimalny </w:t>
      </w:r>
    </w:p>
    <w:p w:rsidR="006B67D7" w:rsidRPr="001F5C96" w:rsidRDefault="001618A2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1F5C96">
        <w:rPr>
          <w:rFonts w:ascii="Arial" w:hAnsi="Arial" w:cs="Arial"/>
          <w:b w:val="0"/>
          <w:sz w:val="20"/>
          <w:szCs w:val="20"/>
        </w:rPr>
        <w:t>55</w:t>
      </w:r>
      <w:r w:rsidR="006B67D7" w:rsidRPr="001F5C96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6B67D7" w:rsidRPr="00D34242" w:rsidRDefault="001618A2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1F5C96">
        <w:rPr>
          <w:rFonts w:ascii="Arial" w:hAnsi="Arial" w:cs="Arial"/>
          <w:b w:val="0"/>
          <w:sz w:val="20"/>
          <w:szCs w:val="20"/>
        </w:rPr>
        <w:t xml:space="preserve">65 </w:t>
      </w:r>
      <w:r w:rsidR="006B67D7" w:rsidRPr="001F5C96">
        <w:rPr>
          <w:rFonts w:ascii="Arial" w:hAnsi="Arial" w:cs="Arial"/>
          <w:b w:val="0"/>
          <w:sz w:val="20"/>
          <w:szCs w:val="20"/>
        </w:rPr>
        <w:t>dni kalendarzowych od podpisania umowy -  termin maksymalny</w:t>
      </w:r>
    </w:p>
    <w:p w:rsidR="006B67D7" w:rsidRPr="00D34242" w:rsidRDefault="006B67D7" w:rsidP="006B67D7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t>dla zadania nr 3</w:t>
      </w:r>
      <w:r w:rsidRPr="00D34242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</w:p>
    <w:p w:rsidR="006B67D7" w:rsidRPr="00D34242" w:rsidRDefault="0050151D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</w:t>
      </w:r>
      <w:r w:rsidR="007A3206">
        <w:rPr>
          <w:rFonts w:ascii="Arial" w:hAnsi="Arial" w:cs="Arial"/>
          <w:b w:val="0"/>
          <w:sz w:val="20"/>
          <w:szCs w:val="20"/>
        </w:rPr>
        <w:t>6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</w:t>
      </w:r>
      <w:r w:rsidR="006B67D7">
        <w:rPr>
          <w:rFonts w:ascii="Arial" w:hAnsi="Arial" w:cs="Arial"/>
          <w:b w:val="0"/>
          <w:sz w:val="20"/>
          <w:szCs w:val="20"/>
        </w:rPr>
        <w:t xml:space="preserve">zowych  od podpisania umowy  - 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termin minimalny </w:t>
      </w:r>
    </w:p>
    <w:p w:rsidR="006B67D7" w:rsidRPr="00D34242" w:rsidRDefault="0050151D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</w:t>
      </w:r>
      <w:r w:rsidR="007A3206">
        <w:rPr>
          <w:rFonts w:ascii="Arial" w:hAnsi="Arial" w:cs="Arial"/>
          <w:b w:val="0"/>
          <w:sz w:val="20"/>
          <w:szCs w:val="20"/>
        </w:rPr>
        <w:t>7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6B67D7" w:rsidRPr="00D34242" w:rsidRDefault="0050151D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</w:t>
      </w:r>
      <w:r w:rsidR="007A3206">
        <w:rPr>
          <w:rFonts w:ascii="Arial" w:hAnsi="Arial" w:cs="Arial"/>
          <w:b w:val="0"/>
          <w:sz w:val="20"/>
          <w:szCs w:val="20"/>
        </w:rPr>
        <w:t>8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kalendarzowych od podpis</w:t>
      </w:r>
      <w:r w:rsidR="006B67D7">
        <w:rPr>
          <w:rFonts w:ascii="Arial" w:hAnsi="Arial" w:cs="Arial"/>
          <w:b w:val="0"/>
          <w:sz w:val="20"/>
          <w:szCs w:val="20"/>
        </w:rPr>
        <w:t>ania umowy -  termin maksymalny</w:t>
      </w:r>
    </w:p>
    <w:p w:rsidR="006B67D7" w:rsidRPr="00D34242" w:rsidRDefault="000B2034" w:rsidP="006B67D7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t>dla zadania nr 4</w:t>
      </w:r>
      <w:r w:rsidR="006B67D7" w:rsidRPr="00D34242">
        <w:rPr>
          <w:rFonts w:ascii="Arial" w:hAnsi="Arial" w:cs="Arial"/>
          <w:b w:val="0"/>
          <w:sz w:val="20"/>
          <w:szCs w:val="20"/>
          <w:u w:val="single"/>
        </w:rPr>
        <w:t xml:space="preserve">  </w:t>
      </w:r>
    </w:p>
    <w:p w:rsidR="006B67D7" w:rsidRPr="00D34242" w:rsidRDefault="0050151D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4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</w:t>
      </w:r>
      <w:r w:rsidR="006B67D7">
        <w:rPr>
          <w:rFonts w:ascii="Arial" w:hAnsi="Arial" w:cs="Arial"/>
          <w:b w:val="0"/>
          <w:sz w:val="20"/>
          <w:szCs w:val="20"/>
        </w:rPr>
        <w:t xml:space="preserve">zowych  od podpisania umowy  - 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termin minimalny </w:t>
      </w:r>
    </w:p>
    <w:p w:rsidR="006B67D7" w:rsidRPr="00D34242" w:rsidRDefault="0050151D" w:rsidP="006B67D7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5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6B67D7" w:rsidRPr="000B2034" w:rsidRDefault="0050151D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6</w:t>
      </w:r>
      <w:r w:rsidR="006B67D7">
        <w:rPr>
          <w:rFonts w:ascii="Arial" w:hAnsi="Arial" w:cs="Arial"/>
          <w:b w:val="0"/>
          <w:sz w:val="20"/>
          <w:szCs w:val="20"/>
        </w:rPr>
        <w:t>0</w:t>
      </w:r>
      <w:r w:rsidR="006B67D7" w:rsidRPr="00D34242">
        <w:rPr>
          <w:rFonts w:ascii="Arial" w:hAnsi="Arial" w:cs="Arial"/>
          <w:b w:val="0"/>
          <w:sz w:val="20"/>
          <w:szCs w:val="20"/>
        </w:rPr>
        <w:t xml:space="preserve"> dni kalendarzowych od podpis</w:t>
      </w:r>
      <w:r w:rsidR="006B67D7">
        <w:rPr>
          <w:rFonts w:ascii="Arial" w:hAnsi="Arial" w:cs="Arial"/>
          <w:b w:val="0"/>
          <w:sz w:val="20"/>
          <w:szCs w:val="20"/>
        </w:rPr>
        <w:t>ania umowy -  termin maksymalny</w:t>
      </w:r>
    </w:p>
    <w:p w:rsidR="000B2034" w:rsidRPr="00D34242" w:rsidRDefault="000B2034" w:rsidP="000B2034">
      <w:pPr>
        <w:tabs>
          <w:tab w:val="left" w:pos="142"/>
          <w:tab w:val="left" w:pos="284"/>
        </w:tabs>
        <w:suppressAutoHyphens/>
        <w:spacing w:before="120" w:line="360" w:lineRule="auto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t>dla zadania nr 5</w:t>
      </w:r>
      <w:r w:rsidRPr="00D34242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</w:p>
    <w:p w:rsidR="000B2034" w:rsidRPr="00D34242" w:rsidRDefault="0050151D" w:rsidP="000B2034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7</w:t>
      </w:r>
      <w:r w:rsidR="000B2034">
        <w:rPr>
          <w:rFonts w:ascii="Arial" w:hAnsi="Arial" w:cs="Arial"/>
          <w:b w:val="0"/>
          <w:sz w:val="20"/>
          <w:szCs w:val="20"/>
        </w:rPr>
        <w:t>0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 dni kalendar</w:t>
      </w:r>
      <w:r w:rsidR="000B2034">
        <w:rPr>
          <w:rFonts w:ascii="Arial" w:hAnsi="Arial" w:cs="Arial"/>
          <w:b w:val="0"/>
          <w:sz w:val="20"/>
          <w:szCs w:val="20"/>
        </w:rPr>
        <w:t xml:space="preserve">zowych  od podpisania umowy  - 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termin minimalny </w:t>
      </w:r>
    </w:p>
    <w:p w:rsidR="000B2034" w:rsidRPr="00D34242" w:rsidRDefault="0050151D" w:rsidP="000B2034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8</w:t>
      </w:r>
      <w:r w:rsidR="000B2034">
        <w:rPr>
          <w:rFonts w:ascii="Arial" w:hAnsi="Arial" w:cs="Arial"/>
          <w:b w:val="0"/>
          <w:sz w:val="20"/>
          <w:szCs w:val="20"/>
        </w:rPr>
        <w:t>0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 dni kalendarzowych od podpisania umowy  - termin pośredni</w:t>
      </w:r>
    </w:p>
    <w:p w:rsidR="0050151D" w:rsidRPr="00874245" w:rsidRDefault="0050151D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9</w:t>
      </w:r>
      <w:r w:rsidR="000B2034">
        <w:rPr>
          <w:rFonts w:ascii="Arial" w:hAnsi="Arial" w:cs="Arial"/>
          <w:b w:val="0"/>
          <w:sz w:val="20"/>
          <w:szCs w:val="20"/>
        </w:rPr>
        <w:t>0</w:t>
      </w:r>
      <w:r w:rsidR="000B2034" w:rsidRPr="00D34242">
        <w:rPr>
          <w:rFonts w:ascii="Arial" w:hAnsi="Arial" w:cs="Arial"/>
          <w:b w:val="0"/>
          <w:sz w:val="20"/>
          <w:szCs w:val="20"/>
        </w:rPr>
        <w:t xml:space="preserve"> dni kalendarzowych od podpis</w:t>
      </w:r>
      <w:r w:rsidR="000B2034">
        <w:rPr>
          <w:rFonts w:ascii="Arial" w:hAnsi="Arial" w:cs="Arial"/>
          <w:b w:val="0"/>
          <w:sz w:val="20"/>
          <w:szCs w:val="20"/>
        </w:rPr>
        <w:t>ania umowy -  termin maksymalny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>W w/w załączniku nr</w:t>
      </w:r>
      <w:r w:rsidR="0050151D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 11 </w:t>
      </w: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pkt. 1 do SWZ ( formularz ofertowy  ) -  należy zaznaczyć ( podkreślić )  tylko jeden termin realizacji zamówienia a pozostałe dwa terminy realizacji zamówienia należy przekreślić .                                     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>Nie zaznaczenie żadnego  terminu realizacji zamówienia lub  kilka terminów realizacji zamówienia skutkować będzie odrzuceniem oferty  na podstawie  art. 226 ust. 1 pkt. 5 ustawy Pzp.</w:t>
      </w:r>
    </w:p>
    <w:p w:rsidR="007F1712" w:rsidRPr="000040E3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0040E3">
        <w:rPr>
          <w:rFonts w:ascii="Arial" w:hAnsi="Arial" w:cs="Arial"/>
          <w:sz w:val="20"/>
          <w:szCs w:val="20"/>
          <w:u w:val="single"/>
        </w:rPr>
        <w:t xml:space="preserve">3) W kryterium okres udzielonej gwarancji dla zadań nr 1 - </w:t>
      </w:r>
      <w:r w:rsidR="0050151D">
        <w:rPr>
          <w:rFonts w:ascii="Arial" w:hAnsi="Arial" w:cs="Arial"/>
          <w:sz w:val="20"/>
          <w:szCs w:val="20"/>
          <w:u w:val="single"/>
        </w:rPr>
        <w:t>5</w:t>
      </w:r>
      <w:r w:rsidRPr="000040E3">
        <w:rPr>
          <w:rFonts w:ascii="Arial" w:hAnsi="Arial" w:cs="Arial"/>
          <w:sz w:val="20"/>
          <w:szCs w:val="20"/>
          <w:u w:val="single"/>
        </w:rPr>
        <w:t xml:space="preserve"> </w:t>
      </w:r>
      <w:r w:rsidRPr="000040E3">
        <w:rPr>
          <w:rFonts w:ascii="Arial" w:hAnsi="Arial" w:cs="Arial"/>
          <w:b w:val="0"/>
          <w:sz w:val="20"/>
          <w:szCs w:val="20"/>
        </w:rPr>
        <w:t>liczba punktów zostanie przyznana   w zależności od wskazanego przez Wykonawcę okresu udzielanej gwarancji:</w:t>
      </w:r>
    </w:p>
    <w:p w:rsidR="007F1712" w:rsidRPr="00CB7D9B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60 miesięcy </w:t>
      </w:r>
      <w:r w:rsidRPr="00CB7D9B">
        <w:rPr>
          <w:rFonts w:ascii="Arial" w:hAnsi="Arial" w:cs="Arial"/>
          <w:b w:val="0"/>
          <w:sz w:val="20"/>
          <w:szCs w:val="20"/>
        </w:rPr>
        <w:tab/>
      </w:r>
      <w:r w:rsidRPr="00CB7D9B">
        <w:rPr>
          <w:rFonts w:ascii="Arial" w:hAnsi="Arial" w:cs="Arial"/>
          <w:b w:val="0"/>
          <w:sz w:val="20"/>
          <w:szCs w:val="20"/>
        </w:rPr>
        <w:tab/>
        <w:t xml:space="preserve">-  20 pkt. </w:t>
      </w:r>
    </w:p>
    <w:p w:rsidR="007F1712" w:rsidRPr="00CB7D9B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48 miesięcy </w:t>
      </w:r>
      <w:r w:rsidRPr="00CB7D9B">
        <w:rPr>
          <w:rFonts w:ascii="Arial" w:hAnsi="Arial" w:cs="Arial"/>
          <w:b w:val="0"/>
          <w:sz w:val="20"/>
          <w:szCs w:val="20"/>
        </w:rPr>
        <w:tab/>
      </w:r>
      <w:r w:rsidRPr="00CB7D9B">
        <w:rPr>
          <w:rFonts w:ascii="Arial" w:hAnsi="Arial" w:cs="Arial"/>
          <w:b w:val="0"/>
          <w:sz w:val="20"/>
          <w:szCs w:val="20"/>
        </w:rPr>
        <w:tab/>
        <w:t>-  10 pkt.</w:t>
      </w:r>
    </w:p>
    <w:p w:rsidR="007F1712" w:rsidRPr="0067301E" w:rsidRDefault="007F1712" w:rsidP="007F1712">
      <w:pPr>
        <w:tabs>
          <w:tab w:val="num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36 miesięcy </w:t>
      </w:r>
      <w:r w:rsidRPr="00CB7D9B">
        <w:rPr>
          <w:rFonts w:ascii="Arial" w:hAnsi="Arial" w:cs="Arial"/>
          <w:b w:val="0"/>
          <w:sz w:val="20"/>
          <w:szCs w:val="20"/>
        </w:rPr>
        <w:tab/>
      </w:r>
      <w:r w:rsidRPr="00CB7D9B">
        <w:rPr>
          <w:rFonts w:ascii="Arial" w:hAnsi="Arial" w:cs="Arial"/>
          <w:b w:val="0"/>
          <w:sz w:val="20"/>
          <w:szCs w:val="20"/>
        </w:rPr>
        <w:tab/>
        <w:t>-    0 pkt.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>W w/w załączniku nr</w:t>
      </w:r>
      <w:r w:rsidR="0050151D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  11</w:t>
      </w:r>
      <w:r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 </w:t>
      </w: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pkt. 1 do SWZ ( formularz ofertowy ) -  należy zaznaczyć ( podkreślić ) tylko jeden  okres udzielonej gwarancji  a pozostałe 2 należy przekreślić .                               </w:t>
      </w:r>
    </w:p>
    <w:p w:rsidR="007F1712" w:rsidRPr="00CB7D9B" w:rsidRDefault="007F1712" w:rsidP="007F17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i/>
          <w:sz w:val="20"/>
          <w:szCs w:val="20"/>
          <w:u w:val="single"/>
        </w:rPr>
      </w:pPr>
      <w:r w:rsidRPr="00CB7D9B">
        <w:rPr>
          <w:rFonts w:ascii="Arial" w:hAnsi="Arial" w:cs="Arial"/>
          <w:b w:val="0"/>
          <w:bCs/>
          <w:i/>
          <w:sz w:val="20"/>
          <w:szCs w:val="20"/>
          <w:u w:val="single"/>
        </w:rPr>
        <w:t xml:space="preserve">Nie zaznaczenie żadnego  okresu udzielonej gwarancji  kilku okresów udzielonej gwarancji skutkować będzie odrzuceniem oferty na podstawie   art. 226 ust. 1 pkt. 5 ustawy Pzp. </w:t>
      </w:r>
    </w:p>
    <w:p w:rsidR="007F1712" w:rsidRPr="00901973" w:rsidRDefault="007F1712" w:rsidP="007F1712">
      <w:pPr>
        <w:pStyle w:val="Akapitzlist"/>
        <w:spacing w:line="360" w:lineRule="auto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lastRenderedPageBreak/>
        <w:t>Oferty zostaną sklasyfikowane zgodnie z ilością uzyskanych punktów z  trzech kryteriów – ceny brutto oferty + terminu realizacji zamówienia + okresu  udzielonej gwarancji  dla  zadań nr 1</w:t>
      </w:r>
      <w:r w:rsidR="0050151D">
        <w:rPr>
          <w:rFonts w:ascii="Arial" w:hAnsi="Arial" w:cs="Arial"/>
          <w:b w:val="0"/>
          <w:sz w:val="20"/>
          <w:szCs w:val="20"/>
        </w:rPr>
        <w:t xml:space="preserve"> - 5</w:t>
      </w:r>
      <w:r w:rsidRPr="00901973">
        <w:rPr>
          <w:rFonts w:ascii="Arial" w:hAnsi="Arial" w:cs="Arial"/>
          <w:b w:val="0"/>
          <w:sz w:val="20"/>
          <w:szCs w:val="20"/>
        </w:rPr>
        <w:t xml:space="preserve"> ! </w:t>
      </w:r>
    </w:p>
    <w:p w:rsidR="007F1712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Punkty dla danej oferty będą przyznane z dokładnością do dwóch miejsc po przecinku.</w:t>
      </w:r>
    </w:p>
    <w:p w:rsidR="007F1712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Jeżeli w niniejszym postępowaniu  nie będzie można dokonać wyboru  oferty najkorzystniejszej                  z uwagi na to  , że dwie lub więcej ofert przedstawia taki sam bilans ceny i innych kryteriów oceny ofert  Zamawiający wybiera spośród tych ofert  ofertę , która otrzymała najwyższą ocenę w kryterium                                o najwyższej wadze .</w:t>
      </w:r>
    </w:p>
    <w:p w:rsidR="007F1712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 xml:space="preserve">Jeżeli oferty otrzymały taką sama ocenę w kryterium o najwyższej wadze , Zamawiający wybiera ofertę z najniższą ceną . </w:t>
      </w:r>
    </w:p>
    <w:p w:rsidR="007A3206" w:rsidRPr="0008762D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Jeżeli nie można dokonać wyboru oferty  ,</w:t>
      </w:r>
      <w:r>
        <w:rPr>
          <w:rFonts w:ascii="Arial" w:hAnsi="Arial" w:cs="Arial"/>
          <w:b w:val="0"/>
          <w:sz w:val="20"/>
          <w:szCs w:val="20"/>
        </w:rPr>
        <w:t xml:space="preserve"> w sposób o którym mowa w pkt. </w:t>
      </w:r>
      <w:r w:rsidRPr="005E0696">
        <w:rPr>
          <w:rFonts w:ascii="Arial" w:hAnsi="Arial" w:cs="Arial"/>
          <w:b w:val="0"/>
          <w:sz w:val="20"/>
          <w:szCs w:val="20"/>
        </w:rPr>
        <w:t xml:space="preserve">3  , Zamawiający wzywa Wykonawców , którzy złożyli te oferty do złożenia w terminie określonym przez Zamawiającego ofert dodatkowych zawierających nową cenę . </w:t>
      </w:r>
    </w:p>
    <w:p w:rsidR="007F1712" w:rsidRPr="005E0696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96">
        <w:rPr>
          <w:rFonts w:ascii="Arial" w:hAnsi="Arial" w:cs="Arial"/>
          <w:b w:val="0"/>
          <w:sz w:val="20"/>
          <w:szCs w:val="20"/>
        </w:rPr>
        <w:t>Zgodnie z art. 223 ust. 2 ustawy Pzp Zamawiający poprawi w ofercie :</w:t>
      </w:r>
    </w:p>
    <w:p w:rsidR="007F1712" w:rsidRPr="00CB7D9B" w:rsidRDefault="007F1712" w:rsidP="00A75362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 oczywiste omyłki pisarskie </w:t>
      </w:r>
    </w:p>
    <w:p w:rsidR="007F1712" w:rsidRDefault="007F1712" w:rsidP="00A75362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 oczywiste omyłki rachunkowe , z uwzględnieniem konsekwencji rachunkowych dokonanych poprawek </w:t>
      </w:r>
    </w:p>
    <w:p w:rsidR="007F1712" w:rsidRPr="003C29AA" w:rsidRDefault="007F1712" w:rsidP="00A75362">
      <w:pPr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3C29AA">
        <w:rPr>
          <w:rFonts w:ascii="Arial" w:hAnsi="Arial" w:cs="Arial"/>
          <w:b w:val="0"/>
          <w:sz w:val="20"/>
          <w:szCs w:val="20"/>
        </w:rPr>
        <w:t xml:space="preserve">inne omyłki polegające na niezgodności oferty z dokumentami zamówienia  , niepowodujące istotnych zmian w treści oferty </w:t>
      </w:r>
    </w:p>
    <w:p w:rsidR="007F1712" w:rsidRPr="00CB7D9B" w:rsidRDefault="007F1712" w:rsidP="007F1712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niezwłocznie zawiadamiając  , o tym Wykonawcę  , którego oferta została poprawiona . </w:t>
      </w:r>
    </w:p>
    <w:p w:rsidR="007F1712" w:rsidRPr="007E1B64" w:rsidRDefault="007F1712" w:rsidP="00A75362">
      <w:pPr>
        <w:pStyle w:val="Akapitzlist"/>
        <w:widowControl w:val="0"/>
        <w:numPr>
          <w:ilvl w:val="0"/>
          <w:numId w:val="40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7E1B64">
        <w:rPr>
          <w:rFonts w:ascii="Arial" w:hAnsi="Arial" w:cs="Arial"/>
          <w:b w:val="0"/>
          <w:sz w:val="20"/>
          <w:szCs w:val="20"/>
        </w:rPr>
        <w:t>W pr</w:t>
      </w:r>
      <w:r>
        <w:rPr>
          <w:rFonts w:ascii="Arial" w:hAnsi="Arial" w:cs="Arial"/>
          <w:b w:val="0"/>
          <w:sz w:val="20"/>
          <w:szCs w:val="20"/>
        </w:rPr>
        <w:t>zypadku, o którym mowa w ust. 6</w:t>
      </w:r>
      <w:r w:rsidRPr="007E1B64">
        <w:rPr>
          <w:rFonts w:ascii="Arial" w:hAnsi="Arial" w:cs="Arial"/>
          <w:b w:val="0"/>
          <w:sz w:val="20"/>
          <w:szCs w:val="20"/>
        </w:rPr>
        <w:t xml:space="preserve"> pkt. 3) , Zamawiający wyznaczy Wykonawcy odpowiedni termin na wyrażenie zgody na poprawienie w ofercie omyłki lub zakwestionowanie jej poprawienia. Brak odpowiedzi w wyznaczonym terminie uznaje się za wyrażenie zgody na poprawienie omyłki.</w:t>
      </w:r>
    </w:p>
    <w:p w:rsidR="007F1712" w:rsidRDefault="007F1712" w:rsidP="007F1712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W przypadku , gdy Wykonawca w wyznaczonym terminie zakwestionował poprawienie omyłki , </w:t>
      </w:r>
    </w:p>
    <w:p w:rsidR="007F1712" w:rsidRDefault="007F1712" w:rsidP="007F1712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CB7D9B">
        <w:rPr>
          <w:rFonts w:ascii="Arial" w:hAnsi="Arial" w:cs="Arial"/>
          <w:b w:val="0"/>
          <w:sz w:val="20"/>
          <w:szCs w:val="20"/>
        </w:rPr>
        <w:t xml:space="preserve">Zamawiający odrzuca ofertę na podstawie  art. 226 ust .1 pkt. 11 ustawy Pzp . </w:t>
      </w:r>
    </w:p>
    <w:p w:rsidR="007F1712" w:rsidRPr="009A7C4E" w:rsidRDefault="007F1712" w:rsidP="00A75362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7E1B64">
        <w:rPr>
          <w:rFonts w:ascii="Arial" w:hAnsi="Arial" w:cs="Arial"/>
          <w:b w:val="0"/>
          <w:color w:val="000000" w:themeColor="text1"/>
          <w:sz w:val="20"/>
          <w:szCs w:val="20"/>
        </w:rPr>
        <w:t>Zamawiający nie przewiduje przeprowadzenia dogrywki w formie aukcji elektronicznej.</w:t>
      </w:r>
    </w:p>
    <w:p w:rsidR="00E316A4" w:rsidRPr="00AE6D15" w:rsidRDefault="00CB7D9B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ROZDZIAŁ XX</w:t>
      </w:r>
      <w:r w:rsidR="0008762D">
        <w:rPr>
          <w:rFonts w:ascii="Arial" w:hAnsi="Arial" w:cs="Arial"/>
          <w:color w:val="0070C0"/>
          <w:sz w:val="20"/>
          <w:szCs w:val="20"/>
        </w:rPr>
        <w:t>I</w:t>
      </w:r>
    </w:p>
    <w:p w:rsidR="007B6C53" w:rsidRPr="00AE6D15" w:rsidRDefault="00E316A4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INFORMACJA O FORMALNOŚCIACH, JAKIE POWINNY ZOSTAĆ DOPEŁNIONE PO WYBOR</w:t>
      </w:r>
      <w:r w:rsidR="005E732C">
        <w:rPr>
          <w:rFonts w:ascii="Arial" w:hAnsi="Arial" w:cs="Arial"/>
          <w:color w:val="0070C0"/>
          <w:sz w:val="20"/>
          <w:szCs w:val="20"/>
        </w:rPr>
        <w:t xml:space="preserve">ZE OFERTY W CELU ZAWARCIA UMOWY </w:t>
      </w:r>
      <w:r w:rsidRPr="00AE6D15">
        <w:rPr>
          <w:rFonts w:ascii="Arial" w:hAnsi="Arial" w:cs="Arial"/>
          <w:color w:val="0070C0"/>
          <w:sz w:val="20"/>
          <w:szCs w:val="20"/>
        </w:rPr>
        <w:t>W SPRAWIE ZAMÓWIENIA PUBLICZNEGO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Zamawiający udzieli zamówienia Wykonawcy, którego oferta zostanie wybrana jako najkorzystniejsza spośród niepodlegających odrzuceniu ofert złożonych w odpowiedzi na ogłoszenie       o zamówieniu.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Zamawiający zawiera umowę w sprawie zamówienia publicznego , z uwzględnieniem                                art. 577 ustawy Pzp  ,</w:t>
      </w:r>
      <w:r w:rsidR="007002C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00423">
        <w:rPr>
          <w:rFonts w:ascii="Arial" w:hAnsi="Arial" w:cs="Arial"/>
          <w:b w:val="0"/>
          <w:color w:val="000000" w:themeColor="text1"/>
          <w:sz w:val="20"/>
          <w:szCs w:val="20"/>
        </w:rPr>
        <w:t>w terminie  nie krótszym  niż 5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dni od dnia przesłania zawiadomienia o wyborze najkorzystniejszej oferty  , jeżeli zawiadomienie  to zostało przesłane przy użyciu środków komun</w:t>
      </w:r>
      <w:r w:rsidR="00100423">
        <w:rPr>
          <w:rFonts w:ascii="Arial" w:hAnsi="Arial" w:cs="Arial"/>
          <w:b w:val="0"/>
          <w:color w:val="000000" w:themeColor="text1"/>
          <w:sz w:val="20"/>
          <w:szCs w:val="20"/>
        </w:rPr>
        <w:t>ikacji elektronicznej  , albo 10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dni jeżeli zostało przesłane w inny sposób 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Zamawiający może zawrzeć umowę w sprawie zamówienia publicznego przed upływem terminu  </w:t>
      </w:r>
      <w:r w:rsidR="0032245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E23977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o którym mowa w ust. 2  , jeżeli w postępowaniu o udzielenie zamówienia publicznego  prowadzonym w trybie podstawowym  złożono tylko jedną ofertę . </w:t>
      </w:r>
    </w:p>
    <w:p w:rsidR="007B6C53" w:rsidRPr="00617651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617651">
        <w:rPr>
          <w:rFonts w:ascii="Arial" w:hAnsi="Arial" w:cs="Arial"/>
          <w:b w:val="0"/>
          <w:sz w:val="20"/>
          <w:szCs w:val="20"/>
        </w:rPr>
        <w:lastRenderedPageBreak/>
        <w:t>Wykonawca , którego oferta zostanie uz</w:t>
      </w:r>
      <w:r w:rsidR="00E23977" w:rsidRPr="00617651">
        <w:rPr>
          <w:rFonts w:ascii="Arial" w:hAnsi="Arial" w:cs="Arial"/>
          <w:b w:val="0"/>
          <w:sz w:val="20"/>
          <w:szCs w:val="20"/>
        </w:rPr>
        <w:t xml:space="preserve">nana za najkorzystniejszą  , </w:t>
      </w:r>
      <w:r w:rsidRPr="00617651">
        <w:rPr>
          <w:rFonts w:ascii="Arial" w:hAnsi="Arial" w:cs="Arial"/>
          <w:b w:val="0"/>
          <w:sz w:val="20"/>
          <w:szCs w:val="20"/>
        </w:rPr>
        <w:t xml:space="preserve"> będzie zobowiązany przed podpisaniem umowy do wniesienia zabezpieczenia należytego wykonania umowy  w wysokości i formie określonej w SWZ 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Zamawiający zawiadomi Wykonawcę, którego oferta została wybrana, o planowanym terminie podpisania umowy. 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Wykonawca będzie zobowiązany do podpisania umowy w miejscu i terminie wskazanym przez Zamawiającego. </w:t>
      </w:r>
    </w:p>
    <w:p w:rsidR="007A3206" w:rsidRPr="0008762D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</w:t>
      </w:r>
      <w:r w:rsidR="0008762D">
        <w:rPr>
          <w:rFonts w:ascii="Arial" w:hAnsi="Arial" w:cs="Arial"/>
          <w:b w:val="0"/>
          <w:color w:val="000000" w:themeColor="text1"/>
          <w:sz w:val="20"/>
          <w:szCs w:val="20"/>
        </w:rPr>
        <w:t>kumentów załączonych do oferty .</w:t>
      </w:r>
    </w:p>
    <w:p w:rsidR="007B6C53" w:rsidRP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W przypadku wyboru oferty złożonej przez Wykonawców wspólnie ubiegających się 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</w:t>
      </w:r>
    </w:p>
    <w:p w:rsidR="007A0D92" w:rsidRPr="0059534E" w:rsidRDefault="00322456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2245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Zawarcie umowy nastąpi w siedzibie Zamawiającego, odmowa podpisania umowy w siedzibie Zamawiającego będzie traktowana jako uchylenie się od podpisania umowy. </w:t>
      </w:r>
    </w:p>
    <w:p w:rsidR="007B6C53" w:rsidRDefault="007B6C53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>W przypadku, gdy Wykonawca, którego oferta została wybrana jako najkorzystniejsza, uchyla się od zawarcia umowy, Zamawiający będzie mógł wybrać ofertę najkorzystnie</w:t>
      </w:r>
      <w:r w:rsidR="004601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jszą spośród pozostałych ofert  dokonując 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ich ponownego badania i oceny chyba, że zachodzą przesłanki, o których mowa</w:t>
      </w:r>
      <w:r w:rsidR="00D42147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                  </w:t>
      </w:r>
      <w:r w:rsidRPr="007B6C5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w art. 255 ust. 1 ustawy Pzp ( unieważnienie postępowania ) . </w:t>
      </w:r>
    </w:p>
    <w:p w:rsidR="0071198A" w:rsidRPr="0071198A" w:rsidRDefault="0071198A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1198A">
        <w:rPr>
          <w:rFonts w:ascii="Arial" w:hAnsi="Arial" w:cs="Arial"/>
          <w:b w:val="0"/>
          <w:sz w:val="20"/>
          <w:szCs w:val="20"/>
        </w:rPr>
        <w:t xml:space="preserve">Uchylanie się od zawarcia umowy lub nie wniesienie zabezpieczenia należytego wykonania umowy  przez wybranego Wykonawcę będzie skutkowało zatrzymaniem przez Zamawiającego wadium wraz               z odsetkami na podstawie art. 98 ust. 6 pkt. 2 ustawy Pzp . </w:t>
      </w:r>
    </w:p>
    <w:p w:rsidR="00A01786" w:rsidRPr="00901973" w:rsidRDefault="0071198A" w:rsidP="00A75362">
      <w:pPr>
        <w:numPr>
          <w:ilvl w:val="0"/>
          <w:numId w:val="22"/>
        </w:numPr>
        <w:tabs>
          <w:tab w:val="clear" w:pos="208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1198A">
        <w:rPr>
          <w:rFonts w:ascii="Arial" w:hAnsi="Arial" w:cs="Arial"/>
          <w:b w:val="0"/>
          <w:color w:val="000000" w:themeColor="text1"/>
          <w:sz w:val="20"/>
          <w:szCs w:val="20"/>
        </w:rPr>
        <w:t>W przypadku wniesienia odwołania Zamawiający nie może zawrzeć umowy do czasu ogłoszenia przez Krajową Izbę Odwoławczą wyroku lub postanowienia kończącego postępowanie odwoławcze .</w:t>
      </w:r>
    </w:p>
    <w:p w:rsidR="00E316A4" w:rsidRPr="00AE6D15" w:rsidRDefault="00CB7D9B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ROZDZIAŁ XX</w:t>
      </w:r>
      <w:r w:rsidR="00791F13" w:rsidRPr="00AE6D15">
        <w:rPr>
          <w:rFonts w:ascii="Arial" w:hAnsi="Arial" w:cs="Arial"/>
          <w:color w:val="0070C0"/>
          <w:sz w:val="20"/>
          <w:szCs w:val="20"/>
        </w:rPr>
        <w:t>I</w:t>
      </w:r>
      <w:r w:rsidR="0008762D">
        <w:rPr>
          <w:rFonts w:ascii="Arial" w:hAnsi="Arial" w:cs="Arial"/>
          <w:color w:val="0070C0"/>
          <w:sz w:val="20"/>
          <w:szCs w:val="20"/>
        </w:rPr>
        <w:t>I</w:t>
      </w:r>
    </w:p>
    <w:p w:rsidR="007E31E0" w:rsidRPr="0071198A" w:rsidRDefault="00E316A4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ZABEZPIECZ</w:t>
      </w:r>
      <w:r w:rsidR="00392A7A" w:rsidRPr="00AE6D15">
        <w:rPr>
          <w:rFonts w:ascii="Arial" w:hAnsi="Arial" w:cs="Arial"/>
          <w:color w:val="0070C0"/>
          <w:sz w:val="20"/>
          <w:szCs w:val="20"/>
        </w:rPr>
        <w:t>ENIE</w:t>
      </w:r>
      <w:r w:rsidR="005961A7" w:rsidRPr="00AE6D15">
        <w:rPr>
          <w:rFonts w:ascii="Arial" w:hAnsi="Arial" w:cs="Arial"/>
          <w:color w:val="0070C0"/>
          <w:sz w:val="20"/>
          <w:szCs w:val="20"/>
        </w:rPr>
        <w:t xml:space="preserve"> NALEŻYTEGO WYKONANIA UMOWY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i/>
          <w:color w:val="00000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Wykonawca zobowiązuje się złożyć, najpóźniej w dniu podpisania umowy, zabezpieczenie należytego wykonania umowy (zwanego dalej zabezpieczeniem) w wysokości 5 % ceny całkowitej podanej w ofercie .</w:t>
      </w:r>
    </w:p>
    <w:p w:rsidR="006A1C7F" w:rsidRPr="007A3206" w:rsidRDefault="0071198A" w:rsidP="00A75362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i/>
          <w:color w:val="00000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Zabezpieczenie służy pokryciu roszczeń z tytułu niewykonania  lub nienależytego wykonania niniejszej  umowy  oraz służy pokryciu roszczeń Zamawiającego wynikających z rękojmi za wady. </w:t>
      </w:r>
    </w:p>
    <w:p w:rsidR="0071198A" w:rsidRDefault="0071198A" w:rsidP="00A75362">
      <w:pPr>
        <w:numPr>
          <w:ilvl w:val="0"/>
          <w:numId w:val="4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01973">
        <w:rPr>
          <w:rFonts w:ascii="Arial" w:hAnsi="Arial" w:cs="Arial"/>
          <w:sz w:val="20"/>
          <w:szCs w:val="20"/>
        </w:rPr>
        <w:t>Zabezpieczenie należytego wykonania umowy   może być wnoszone według wyboru Wykonawcy w jednej lub kilku następujących formach wskazanych w art. 450 ust. 1 ustawy Pzp  tj.:</w:t>
      </w:r>
    </w:p>
    <w:p w:rsidR="0050151D" w:rsidRDefault="0050151D" w:rsidP="0050151D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151D" w:rsidRDefault="0050151D" w:rsidP="0050151D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151D" w:rsidRPr="00901973" w:rsidRDefault="0050151D" w:rsidP="0050151D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1198A" w:rsidRPr="001618A2" w:rsidRDefault="0071198A" w:rsidP="00A75362">
      <w:pPr>
        <w:numPr>
          <w:ilvl w:val="0"/>
          <w:numId w:val="24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1618A2">
        <w:rPr>
          <w:rFonts w:ascii="Arial" w:hAnsi="Arial" w:cs="Arial"/>
          <w:b w:val="0"/>
          <w:sz w:val="20"/>
          <w:szCs w:val="20"/>
          <w:u w:val="single"/>
        </w:rPr>
        <w:lastRenderedPageBreak/>
        <w:t xml:space="preserve">pieniądzu; </w:t>
      </w:r>
    </w:p>
    <w:p w:rsidR="0071198A" w:rsidRPr="001618A2" w:rsidRDefault="0071198A" w:rsidP="00A75362">
      <w:pPr>
        <w:numPr>
          <w:ilvl w:val="0"/>
          <w:numId w:val="46"/>
        </w:numPr>
        <w:tabs>
          <w:tab w:val="left" w:pos="284"/>
          <w:tab w:val="left" w:pos="1134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1618A2">
        <w:rPr>
          <w:rFonts w:ascii="Arial" w:hAnsi="Arial" w:cs="Arial"/>
          <w:b w:val="0"/>
          <w:sz w:val="20"/>
          <w:szCs w:val="20"/>
        </w:rPr>
        <w:t xml:space="preserve">zabezpieczenie wnoszone w pieniądzu należy wpłacić na poniżej wskazany rachunek bankowy Zamawiającego : </w:t>
      </w:r>
      <w:r w:rsidRPr="001618A2">
        <w:rPr>
          <w:rFonts w:ascii="Arial" w:hAnsi="Arial" w:cs="Arial"/>
          <w:sz w:val="20"/>
          <w:szCs w:val="20"/>
        </w:rPr>
        <w:t xml:space="preserve">NBP Oddział Okręgowy Łódź  </w:t>
      </w:r>
    </w:p>
    <w:p w:rsidR="0071198A" w:rsidRPr="00AD1E2D" w:rsidRDefault="0071198A" w:rsidP="00BA2FA7">
      <w:pPr>
        <w:tabs>
          <w:tab w:val="left" w:pos="284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1618A2">
        <w:rPr>
          <w:rFonts w:ascii="Arial" w:hAnsi="Arial" w:cs="Arial"/>
          <w:sz w:val="20"/>
          <w:szCs w:val="20"/>
        </w:rPr>
        <w:t>numer konta: 15 1010 1371 0062 4613 9120 1000</w:t>
      </w:r>
      <w:r w:rsidRPr="001618A2">
        <w:rPr>
          <w:rFonts w:ascii="Arial" w:hAnsi="Arial" w:cs="Arial"/>
          <w:b w:val="0"/>
          <w:sz w:val="20"/>
          <w:szCs w:val="20"/>
        </w:rPr>
        <w:t xml:space="preserve">  </w:t>
      </w:r>
      <w:r w:rsidR="00100423" w:rsidRPr="001618A2">
        <w:rPr>
          <w:rFonts w:ascii="Arial" w:hAnsi="Arial" w:cs="Arial"/>
          <w:sz w:val="20"/>
          <w:szCs w:val="20"/>
        </w:rPr>
        <w:t xml:space="preserve">tytułem: </w:t>
      </w:r>
      <w:r w:rsidR="001618A2" w:rsidRPr="001618A2">
        <w:rPr>
          <w:rFonts w:ascii="Arial" w:hAnsi="Arial" w:cs="Arial"/>
          <w:sz w:val="20"/>
          <w:szCs w:val="20"/>
        </w:rPr>
        <w:t>„ZNWU 50</w:t>
      </w:r>
      <w:r w:rsidR="0050151D" w:rsidRPr="001618A2">
        <w:rPr>
          <w:rFonts w:ascii="Arial" w:hAnsi="Arial" w:cs="Arial"/>
          <w:sz w:val="20"/>
          <w:szCs w:val="20"/>
        </w:rPr>
        <w:t>/ZP/25</w:t>
      </w:r>
      <w:r w:rsidRPr="001618A2">
        <w:rPr>
          <w:rFonts w:ascii="Arial" w:hAnsi="Arial" w:cs="Arial"/>
          <w:sz w:val="20"/>
          <w:szCs w:val="20"/>
        </w:rPr>
        <w:t xml:space="preserve"> / zad nr …. / nazwa Wykonawcy zwyczajnie używana”</w:t>
      </w:r>
    </w:p>
    <w:p w:rsidR="0071198A" w:rsidRPr="00AD1E2D" w:rsidRDefault="0071198A" w:rsidP="00A75362">
      <w:pPr>
        <w:numPr>
          <w:ilvl w:val="0"/>
          <w:numId w:val="46"/>
        </w:numPr>
        <w:tabs>
          <w:tab w:val="left" w:pos="284"/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jeżeli zabezpieczenie wniesiono w pieniądzu , Zamawiający przechowuje je na oprocentowanym rachunku bankowym . Zamawiający zwraca zabezpieczenie wniesione wraz z odsetkami wynikającymi z umowy rachunku bankowego  , na którym było ono przechowywane  , pomniejszone o koszt prowadzenia  tego rachunku oraz prowizji bankowej za przelew pieniędzy na rachunek bankowy Wykonawcy . </w:t>
      </w:r>
    </w:p>
    <w:p w:rsidR="0071198A" w:rsidRPr="00AD1E2D" w:rsidRDefault="0071198A" w:rsidP="00A75362">
      <w:pPr>
        <w:numPr>
          <w:ilvl w:val="0"/>
          <w:numId w:val="46"/>
        </w:numPr>
        <w:tabs>
          <w:tab w:val="left" w:pos="284"/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w przypadku wniesienia wadium w pieniądzu Wykonawca może wyrazić zgodę na zaliczenie wadium na </w:t>
      </w:r>
      <w:r w:rsidR="008E3A7F" w:rsidRPr="00AD1E2D">
        <w:rPr>
          <w:rFonts w:ascii="Arial" w:hAnsi="Arial" w:cs="Arial"/>
          <w:b w:val="0"/>
          <w:sz w:val="20"/>
          <w:szCs w:val="20"/>
        </w:rPr>
        <w:t>poczet zabezpieczenia ( art. 450</w:t>
      </w:r>
      <w:r w:rsidRPr="00AD1E2D">
        <w:rPr>
          <w:rFonts w:ascii="Arial" w:hAnsi="Arial" w:cs="Arial"/>
          <w:b w:val="0"/>
          <w:sz w:val="20"/>
          <w:szCs w:val="20"/>
        </w:rPr>
        <w:t xml:space="preserve"> ust. 4 ustawy Pzp ) . </w:t>
      </w:r>
    </w:p>
    <w:p w:rsidR="0071198A" w:rsidRPr="00AD1E2D" w:rsidRDefault="0071198A" w:rsidP="00A75362">
      <w:pPr>
        <w:numPr>
          <w:ilvl w:val="0"/>
          <w:numId w:val="46"/>
        </w:numPr>
        <w:tabs>
          <w:tab w:val="left" w:pos="284"/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 w:val="0"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jeżeli okres , na jaki ma zostać wniesione zabezpieczenie  , przekracza 5 lat , zabezpieczenie w pieniądzu wnosi się na cały ten czas . </w:t>
      </w:r>
    </w:p>
    <w:p w:rsidR="0071198A" w:rsidRPr="00AD1E2D" w:rsidRDefault="0071198A" w:rsidP="003551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</w:rPr>
        <w:t xml:space="preserve">2) 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>poręczeniach bankowych lub poręczeniach spółdzielczej kasy oszczędnościowo-kredytowej, z tym że poręczenie kasy jest zawsze poręczeniem pieniężnym,</w:t>
      </w:r>
    </w:p>
    <w:p w:rsidR="0071198A" w:rsidRPr="00AD1E2D" w:rsidRDefault="0071198A" w:rsidP="003551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  <w:u w:val="single"/>
        </w:rPr>
        <w:t>3) gwarancjach bankowych;</w:t>
      </w:r>
    </w:p>
    <w:p w:rsidR="0071198A" w:rsidRPr="00AD1E2D" w:rsidRDefault="0071198A" w:rsidP="003551F8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  <w:u w:val="single"/>
        </w:rPr>
        <w:t>4) gwarancjach ubezpieczeniowych;</w:t>
      </w:r>
    </w:p>
    <w:p w:rsidR="009A7C4E" w:rsidRPr="00AD1E2D" w:rsidRDefault="0071198A" w:rsidP="00C0105D">
      <w:pPr>
        <w:tabs>
          <w:tab w:val="left" w:pos="284"/>
          <w:tab w:val="left" w:pos="851"/>
        </w:tabs>
        <w:spacing w:line="360" w:lineRule="auto"/>
        <w:ind w:left="567"/>
        <w:jc w:val="both"/>
        <w:rPr>
          <w:rFonts w:ascii="Arial" w:hAnsi="Arial" w:cs="Arial"/>
          <w:b w:val="0"/>
          <w:sz w:val="20"/>
          <w:szCs w:val="20"/>
          <w:u w:val="single"/>
        </w:rPr>
      </w:pPr>
      <w:r w:rsidRPr="00AD1E2D">
        <w:rPr>
          <w:rFonts w:ascii="Arial" w:hAnsi="Arial" w:cs="Arial"/>
          <w:b w:val="0"/>
          <w:sz w:val="20"/>
          <w:szCs w:val="20"/>
          <w:u w:val="single"/>
        </w:rPr>
        <w:t>5) poręczeniach udzielanych przez podmioty, o których mowa w art. 6b ust. 5 pkt 2 ustawy                      z 9.11.2000r. o utworzeniu Polskiej Agencji Rozwoju Przedsiębiorczości (</w:t>
      </w:r>
      <w:r w:rsidR="00D660B2" w:rsidRPr="00AD1E2D">
        <w:rPr>
          <w:rFonts w:ascii="Arial" w:hAnsi="Arial" w:cs="Arial"/>
          <w:b w:val="0"/>
          <w:sz w:val="20"/>
          <w:szCs w:val="20"/>
          <w:u w:val="single"/>
        </w:rPr>
        <w:t>t</w:t>
      </w:r>
      <w:r w:rsidR="00927452" w:rsidRPr="00AD1E2D">
        <w:rPr>
          <w:rFonts w:ascii="Arial" w:hAnsi="Arial" w:cs="Arial"/>
          <w:b w:val="0"/>
          <w:sz w:val="20"/>
          <w:szCs w:val="20"/>
          <w:u w:val="single"/>
        </w:rPr>
        <w:t>.</w:t>
      </w:r>
      <w:r w:rsidR="00D660B2" w:rsidRPr="00AD1E2D">
        <w:rPr>
          <w:rFonts w:ascii="Arial" w:hAnsi="Arial" w:cs="Arial"/>
          <w:b w:val="0"/>
          <w:sz w:val="20"/>
          <w:szCs w:val="20"/>
          <w:u w:val="single"/>
        </w:rPr>
        <w:t xml:space="preserve">j. 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>D</w:t>
      </w:r>
      <w:r w:rsidR="00901973" w:rsidRPr="00AD1E2D">
        <w:rPr>
          <w:rFonts w:ascii="Arial" w:hAnsi="Arial" w:cs="Arial"/>
          <w:b w:val="0"/>
          <w:sz w:val="20"/>
          <w:szCs w:val="20"/>
          <w:u w:val="single"/>
        </w:rPr>
        <w:t>z.U. z 202</w:t>
      </w:r>
      <w:r w:rsidR="007A3206">
        <w:rPr>
          <w:rFonts w:ascii="Arial" w:hAnsi="Arial" w:cs="Arial"/>
          <w:b w:val="0"/>
          <w:sz w:val="20"/>
          <w:szCs w:val="20"/>
          <w:u w:val="single"/>
        </w:rPr>
        <w:t>4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 xml:space="preserve"> r. </w:t>
      </w:r>
      <w:r w:rsidR="007A3206">
        <w:rPr>
          <w:rFonts w:ascii="Arial" w:hAnsi="Arial" w:cs="Arial"/>
          <w:b w:val="0"/>
          <w:sz w:val="20"/>
          <w:szCs w:val="20"/>
          <w:u w:val="single"/>
        </w:rPr>
        <w:t xml:space="preserve">                 poz. 419</w:t>
      </w:r>
      <w:r w:rsidR="0050151D">
        <w:rPr>
          <w:rFonts w:ascii="Arial" w:hAnsi="Arial" w:cs="Arial"/>
          <w:b w:val="0"/>
          <w:sz w:val="20"/>
          <w:szCs w:val="20"/>
          <w:u w:val="single"/>
        </w:rPr>
        <w:t xml:space="preserve"> ze.zm.</w:t>
      </w:r>
      <w:r w:rsidRPr="00AD1E2D">
        <w:rPr>
          <w:rFonts w:ascii="Arial" w:hAnsi="Arial" w:cs="Arial"/>
          <w:b w:val="0"/>
          <w:sz w:val="20"/>
          <w:szCs w:val="20"/>
          <w:u w:val="single"/>
        </w:rPr>
        <w:t xml:space="preserve"> ).</w:t>
      </w:r>
    </w:p>
    <w:p w:rsidR="0050151D" w:rsidRPr="0050151D" w:rsidRDefault="0071198A" w:rsidP="0050151D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bCs/>
          <w:sz w:val="20"/>
          <w:szCs w:val="20"/>
        </w:rPr>
      </w:pPr>
      <w:r w:rsidRPr="00AD1E2D">
        <w:rPr>
          <w:rFonts w:ascii="Arial" w:hAnsi="Arial" w:cs="Arial"/>
          <w:b w:val="0"/>
          <w:sz w:val="20"/>
          <w:szCs w:val="20"/>
        </w:rPr>
        <w:t>Zabezpieczenie należytego wykonania umowy</w:t>
      </w:r>
      <w:r w:rsidRPr="00901973">
        <w:rPr>
          <w:rFonts w:ascii="Arial" w:hAnsi="Arial" w:cs="Arial"/>
          <w:b w:val="0"/>
          <w:sz w:val="20"/>
          <w:szCs w:val="20"/>
        </w:rPr>
        <w:t xml:space="preserve"> wniesione w formi</w:t>
      </w:r>
      <w:r w:rsidR="005C5B55" w:rsidRPr="00901973">
        <w:rPr>
          <w:rFonts w:ascii="Arial" w:hAnsi="Arial" w:cs="Arial"/>
          <w:b w:val="0"/>
          <w:sz w:val="20"/>
          <w:szCs w:val="20"/>
        </w:rPr>
        <w:t>e innej niż w pieniądzu może</w:t>
      </w:r>
      <w:r w:rsidRPr="00901973">
        <w:rPr>
          <w:rFonts w:ascii="Arial" w:hAnsi="Arial" w:cs="Arial"/>
          <w:b w:val="0"/>
          <w:sz w:val="20"/>
          <w:szCs w:val="20"/>
        </w:rPr>
        <w:t xml:space="preserve"> być dostarczone </w:t>
      </w:r>
      <w:r w:rsidR="005C5B55" w:rsidRPr="00901973">
        <w:rPr>
          <w:rFonts w:ascii="Arial" w:hAnsi="Arial" w:cs="Arial"/>
          <w:b w:val="0"/>
          <w:sz w:val="20"/>
          <w:szCs w:val="20"/>
        </w:rPr>
        <w:t xml:space="preserve">przez Wykonawcę odpowiednio do siedziby Zamawiającego 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>w postaci</w:t>
      </w:r>
      <w:r w:rsidR="005C5B55" w:rsidRPr="00901973">
        <w:rPr>
          <w:rFonts w:ascii="Arial" w:hAnsi="Arial" w:cs="Arial"/>
          <w:b w:val="0"/>
          <w:sz w:val="20"/>
          <w:szCs w:val="20"/>
          <w:u w:val="single"/>
        </w:rPr>
        <w:t xml:space="preserve"> papierowej</w:t>
      </w:r>
      <w:r w:rsidR="005C5B55" w:rsidRPr="00901973">
        <w:rPr>
          <w:rFonts w:ascii="Arial" w:hAnsi="Arial" w:cs="Arial"/>
          <w:b w:val="0"/>
          <w:sz w:val="20"/>
          <w:szCs w:val="20"/>
        </w:rPr>
        <w:t xml:space="preserve"> lub     </w:t>
      </w:r>
      <w:r w:rsidRPr="00901973">
        <w:rPr>
          <w:rFonts w:ascii="Arial" w:hAnsi="Arial" w:cs="Arial"/>
          <w:b w:val="0"/>
          <w:sz w:val="20"/>
          <w:szCs w:val="20"/>
        </w:rPr>
        <w:t xml:space="preserve"> 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>w postaci dokumentu elektronicznego podpisanego kwalifikowanym podpisem elektronicznym</w:t>
      </w:r>
      <w:r w:rsidRPr="00901973">
        <w:rPr>
          <w:rFonts w:ascii="Arial" w:hAnsi="Arial" w:cs="Arial"/>
          <w:sz w:val="20"/>
          <w:szCs w:val="20"/>
          <w:u w:val="single"/>
        </w:rPr>
        <w:t xml:space="preserve"> </w:t>
      </w:r>
      <w:r w:rsidR="005C5B55" w:rsidRPr="00901973">
        <w:rPr>
          <w:rFonts w:ascii="Arial" w:hAnsi="Arial" w:cs="Arial"/>
          <w:sz w:val="20"/>
          <w:szCs w:val="20"/>
          <w:u w:val="single"/>
        </w:rPr>
        <w:t xml:space="preserve">                   </w:t>
      </w:r>
      <w:r w:rsidRPr="00901973">
        <w:rPr>
          <w:rFonts w:ascii="Arial" w:hAnsi="Arial" w:cs="Arial"/>
          <w:sz w:val="20"/>
          <w:szCs w:val="20"/>
          <w:u w:val="single"/>
        </w:rPr>
        <w:t>przez wystawcę dokumentu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  <w:r w:rsidR="0050151D" w:rsidRPr="0050151D">
        <w:rPr>
          <w:rFonts w:ascii="Arial" w:hAnsi="Arial" w:cs="Arial"/>
          <w:b w:val="0"/>
          <w:sz w:val="20"/>
          <w:szCs w:val="20"/>
        </w:rPr>
        <w:t xml:space="preserve"> za pośrednictwem </w:t>
      </w:r>
      <w:r w:rsidR="0050151D" w:rsidRPr="0050151D">
        <w:rPr>
          <w:rFonts w:ascii="Arial" w:hAnsi="Arial" w:cs="Arial"/>
          <w:b w:val="0"/>
          <w:sz w:val="20"/>
          <w:u w:val="single"/>
        </w:rPr>
        <w:t xml:space="preserve">platformazakupowa.pl </w:t>
      </w:r>
      <w:r w:rsidR="0050151D" w:rsidRPr="0050151D">
        <w:rPr>
          <w:rFonts w:ascii="Arial" w:hAnsi="Arial" w:cs="Arial"/>
          <w:b w:val="0"/>
          <w:sz w:val="20"/>
        </w:rPr>
        <w:t xml:space="preserve">na adres </w:t>
      </w:r>
      <w:r w:rsidR="0050151D" w:rsidRPr="0050151D">
        <w:rPr>
          <w:rFonts w:ascii="Arial" w:hAnsi="Arial" w:cs="Arial"/>
          <w:b w:val="0"/>
          <w:sz w:val="20"/>
          <w:u w:val="single"/>
        </w:rPr>
        <w:t>https://platformazakupowa.pl/pn/31wog</w:t>
      </w:r>
      <w:r w:rsidR="0050151D" w:rsidRPr="0050151D">
        <w:rPr>
          <w:rFonts w:ascii="Arial" w:hAnsi="Arial" w:cs="Arial"/>
          <w:b w:val="0"/>
          <w:sz w:val="20"/>
          <w:szCs w:val="20"/>
        </w:rPr>
        <w:t xml:space="preserve">  do przedmiotowego postępowania  </w:t>
      </w:r>
      <w:r w:rsidR="0050151D" w:rsidRPr="0050151D">
        <w:rPr>
          <w:rFonts w:ascii="Arial" w:hAnsi="Arial" w:cs="Arial"/>
          <w:b w:val="0"/>
          <w:bCs/>
          <w:sz w:val="20"/>
          <w:szCs w:val="20"/>
        </w:rPr>
        <w:t>najpóźniej w dniu podpisania umowy  - (do chwili jej podpisania) .</w:t>
      </w:r>
    </w:p>
    <w:p w:rsidR="000B2034" w:rsidRPr="00A71DDD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Treść oświadczenia zawartego  w gwarancji lub poręczeniu musi zostać zaakceptowana przez Zamawiającego</w:t>
      </w:r>
      <w:r>
        <w:rPr>
          <w:rFonts w:ascii="Arial" w:hAnsi="Arial" w:cs="Arial"/>
          <w:b w:val="0"/>
          <w:sz w:val="20"/>
          <w:szCs w:val="20"/>
        </w:rPr>
        <w:t xml:space="preserve"> przed podpisaniem umowy</w:t>
      </w:r>
      <w:r w:rsidR="0067301E">
        <w:rPr>
          <w:rFonts w:ascii="Arial" w:hAnsi="Arial" w:cs="Arial"/>
          <w:b w:val="0"/>
          <w:sz w:val="20"/>
          <w:szCs w:val="20"/>
        </w:rPr>
        <w:t xml:space="preserve"> .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Jeżeli okres  , na jaki na zostać wniesione zabezpieczenie  , przekracza  5 lat  , zabezpieczenie            w pieniądzu wnosi się na cały ten czas  a zabezpieczenie w innej formie wnosi się na okres nie krótszy niż 5 lat  , z jednoczesnym zobowiązaniem Wykonawcy do przedłużenia zabezpieczenia lub wniesienia nowego zabezpieczenia na kolejne okresy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 przypadku nieprzedłużenia lub niewniesienia nowego zabezpieczenia najpóźniej 30 dni przed upływem terminu ważności dotychczasowego zabezpieczenia wniesionego w innej formie niż pieniądzu , Zamawiający zmienia formę na zabezpieczenie w pieniądzu , poprzez wypłatę kwoty                      z dotychczasowego zabezpieczenia . </w:t>
      </w:r>
    </w:p>
    <w:p w:rsidR="006A1C7F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Wypłata  , o której mowa w pkt. 7 następuje nie później niż w ostatnim dniu ważności dotychczasowego zabezpieczenia . </w:t>
      </w:r>
    </w:p>
    <w:p w:rsidR="00411569" w:rsidRDefault="00411569" w:rsidP="00411569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50151D" w:rsidRDefault="0050151D" w:rsidP="00411569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50151D" w:rsidRPr="007A3206" w:rsidRDefault="0050151D" w:rsidP="00411569">
      <w:pPr>
        <w:tabs>
          <w:tab w:val="left" w:pos="142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71198A" w:rsidRPr="00901973" w:rsidRDefault="0071198A" w:rsidP="00A75362">
      <w:pPr>
        <w:numPr>
          <w:ilvl w:val="0"/>
          <w:numId w:val="44"/>
        </w:numPr>
        <w:tabs>
          <w:tab w:val="left" w:pos="142"/>
          <w:tab w:val="num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  <w:u w:val="single"/>
        </w:rPr>
      </w:pPr>
      <w:r w:rsidRPr="00E23977">
        <w:rPr>
          <w:rFonts w:ascii="Arial" w:hAnsi="Arial" w:cs="Arial"/>
          <w:b w:val="0"/>
          <w:sz w:val="20"/>
          <w:szCs w:val="20"/>
        </w:rPr>
        <w:lastRenderedPageBreak/>
        <w:t xml:space="preserve"> </w:t>
      </w:r>
      <w:r w:rsidRPr="00901973">
        <w:rPr>
          <w:rFonts w:ascii="Arial" w:hAnsi="Arial" w:cs="Arial"/>
          <w:b w:val="0"/>
          <w:sz w:val="20"/>
          <w:szCs w:val="20"/>
          <w:u w:val="single"/>
        </w:rPr>
        <w:t xml:space="preserve">Z treści gwarancji lub poręczenia musi jednoznacznie wynikać :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nazwa zleceniodawcy   ( Wykonawcy )  ,  beneficjenta gwarancji  lub poręczenia (Zamawiającego) ,  gwaranta  lub poręczyciela ( podmiotu udzielającego gwarancji  lub poręczenia ) oraz adresy  ich siedzib  ,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>określenie wierzytelności  , która ma być zabezpieczona gwarancją  lub poręczeniem  ;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kwotę gwarancji lub poręczenia   ,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termin ważności gwarancji lub  poręczenia obejmujący cały okres wykonania zamówienia , począwszy co najmniej od dnia wyznaczonego na dzień zawarcia umowy ,  z zastrzeżeniem pkt. 6 , </w:t>
      </w:r>
    </w:p>
    <w:p w:rsidR="007A3206" w:rsidRPr="0054332D" w:rsidRDefault="0071198A" w:rsidP="007A3206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nieodwołalne i bezwarunkowe płatne na pierwsze żądanie , zobowiązanie gwaranta do wypłaty Zamawiającemu pełnej kwoty  zabezpieczenia lub do wypłat łącznie do pełnej kwoty zabezpieczenia w przypadku realizacji zamówienia w sposób niezgodny z umową , </w:t>
      </w:r>
    </w:p>
    <w:p w:rsidR="0071198A" w:rsidRPr="00901973" w:rsidRDefault="0071198A" w:rsidP="00A75362">
      <w:pPr>
        <w:numPr>
          <w:ilvl w:val="0"/>
          <w:numId w:val="45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bezwarunkowe , nieodwołalne  płatne na pierwsze żądanie , zobowiązanie gwaranta do wypłaty Zamawiającemu pełnej kwoty  zabezpieczenia w przypadku  , o którym mowa                   w pkt. 6 i 7  , tj. w przypadku nieprzedłużenia lub niewniesienia  nowego zabezpieczenia najpóźniej na 30 dni przed upływem terminu ważności dotychczasowego zabezpieczenia wniesionego w innej formie niż w pieniądzu  , jeżeli wykonawca skorzystał z możliwości wniesienia zabezpieczenia na okres nie krótszy niż 5 lat , a okres , na jaki miało zostać wniesione zabezpieczenie  , jest dłuższy od tego okresu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left" w:pos="284"/>
          <w:tab w:val="num" w:pos="113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Gwarancja ( poręczenie ) nie może przewidywać żadnych dodatkowych warunków  formalnych ,                od których uzależniona byłaby wypłata sumy gwarancyjnej ( poręczonej )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Zamawiający nie wyraża zgody na wniesienie zabezpieczenia w formach wskazanych                     w art. 450 ust. 2 ustawy Pzp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Zamawiający nie wyraża zgody na tworzenie zabezpieczenia  przez potrącenia należności za częściowo wykonane świadczenia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Do zmiany formy zabezpieczenia w trakcie realizacji umowy stosuje się art. 451 ust. 1 i ust. 3 ustawy Pzp . W tym przypadku , gdy zabezpieczenie będzie wnoszone w innej formie niż pieniądz , Zamawiający zastrzega sobie prawo do akceptacji projektu w/w dokumentu . </w:t>
      </w:r>
    </w:p>
    <w:p w:rsidR="000B2034" w:rsidRPr="00A71DDD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O zmianie formy zabezpieczenia Wykonawca jest zobowiązany poinformować Zamawiającego  , nie jest jednak wymagana</w:t>
      </w:r>
      <w:r w:rsidR="00D42147">
        <w:rPr>
          <w:rFonts w:ascii="Arial" w:hAnsi="Arial" w:cs="Arial"/>
          <w:b w:val="0"/>
          <w:sz w:val="20"/>
          <w:szCs w:val="20"/>
        </w:rPr>
        <w:t xml:space="preserve"> zmiana umowy w formie aneksu .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284"/>
          <w:tab w:val="left" w:pos="851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Zamawiający zwróci zabezpieczenie w następujących terminach : </w:t>
      </w:r>
    </w:p>
    <w:p w:rsidR="0071198A" w:rsidRPr="00E23977" w:rsidRDefault="0071198A" w:rsidP="00A75362">
      <w:pPr>
        <w:numPr>
          <w:ilvl w:val="0"/>
          <w:numId w:val="4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70 % wysokości zabezpieczenia w terminie 30 dni od dnia podpisania protokołu odbioru końcowego przedmiotu zamówienia  tj. od dnia wykonania zamówienia i uznania przez Zamawiającego za należycie wykonane  , </w:t>
      </w:r>
    </w:p>
    <w:p w:rsidR="0071198A" w:rsidRPr="00E23977" w:rsidRDefault="0071198A" w:rsidP="00A75362">
      <w:pPr>
        <w:numPr>
          <w:ilvl w:val="0"/>
          <w:numId w:val="47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30 % wysokości zabezpieczenia w terminie 15 dni  od dnia , w którym upływa okres gwarancji / rękojmi , liczony zgodnie z postanowieniami zawartej umowy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 przypadku nienależytego wykonania zamówienia zabezpieczenie wraz z powstałymi odsetkami staje się własnością Zamawiającego i będzie wykorzystane do zgodnego z umową wykonania robót                  i pokrycia roszczeń z tytułu rękojmi za wykonane roboty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Wniesienie zabezpieczenia należytego wykonania umowy przez Wykonawców wspólnie ubiegających się o udzielenie zamówienia w postaci gwarancji  lub poręczenia musi wyraźnie  wskazywać , iż jest ono wystawione na rzecz wszystkich podmiotów składających ofertę wspólną . 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lastRenderedPageBreak/>
        <w:t>Wykonawcy wspólnie ubiegający się o udzielenie zamówienia  , ponoszą solidarną odpowiedzialność  za wykonanie umowy i wniesienie zabezpieczenia należytego wykonania umowy .</w:t>
      </w:r>
    </w:p>
    <w:p w:rsidR="0071198A" w:rsidRPr="00E23977" w:rsidRDefault="0071198A" w:rsidP="00A75362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>Szczegółowe wymagania dotyczące sposobu wniesienia zabezpieczenia należytego wykonania umowy Zamawiający przekaże Wykonawcy, którego oferta zostanie wybrana jako najkorzystniejsza.</w:t>
      </w:r>
    </w:p>
    <w:p w:rsidR="00694DED" w:rsidRPr="0054332D" w:rsidRDefault="0071198A" w:rsidP="00694DED">
      <w:pPr>
        <w:numPr>
          <w:ilvl w:val="0"/>
          <w:numId w:val="44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E23977">
        <w:rPr>
          <w:rFonts w:ascii="Arial" w:hAnsi="Arial" w:cs="Arial"/>
          <w:b w:val="0"/>
          <w:sz w:val="20"/>
          <w:szCs w:val="20"/>
        </w:rPr>
        <w:t xml:space="preserve">W przypadku wniesienia wadium w pieniądzu Wykonawca może wyrazić zgodę  na zaliczenie kwoty </w:t>
      </w:r>
      <w:r w:rsidR="004A4888">
        <w:rPr>
          <w:rFonts w:ascii="Arial" w:hAnsi="Arial" w:cs="Arial"/>
          <w:b w:val="0"/>
          <w:sz w:val="20"/>
          <w:szCs w:val="20"/>
        </w:rPr>
        <w:t>wadium na poczet zabezpieczenia</w:t>
      </w:r>
      <w:r w:rsidR="00C0105D">
        <w:rPr>
          <w:rFonts w:ascii="Arial" w:hAnsi="Arial" w:cs="Arial"/>
          <w:b w:val="0"/>
          <w:sz w:val="20"/>
          <w:szCs w:val="20"/>
        </w:rPr>
        <w:t xml:space="preserve"> .</w:t>
      </w:r>
    </w:p>
    <w:p w:rsidR="00E316A4" w:rsidRPr="00AE6D15" w:rsidRDefault="00CB7D9B" w:rsidP="003551F8">
      <w:pPr>
        <w:pStyle w:val="Nagwek5"/>
        <w:keepNext w:val="0"/>
        <w:shd w:val="clear" w:color="auto" w:fill="FFFFFF"/>
        <w:tabs>
          <w:tab w:val="left" w:pos="2281"/>
          <w:tab w:val="center" w:pos="4961"/>
          <w:tab w:val="left" w:pos="7371"/>
        </w:tabs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ROZDZIAŁ XX</w:t>
      </w:r>
      <w:r w:rsidR="00EA6F7F" w:rsidRPr="00AE6D15">
        <w:rPr>
          <w:rFonts w:ascii="Arial" w:hAnsi="Arial" w:cs="Arial"/>
          <w:color w:val="0070C0"/>
          <w:sz w:val="20"/>
          <w:szCs w:val="20"/>
        </w:rPr>
        <w:t>I</w:t>
      </w:r>
      <w:r w:rsidR="00791F13" w:rsidRPr="00AE6D15">
        <w:rPr>
          <w:rFonts w:ascii="Arial" w:hAnsi="Arial" w:cs="Arial"/>
          <w:color w:val="0070C0"/>
          <w:sz w:val="20"/>
          <w:szCs w:val="20"/>
        </w:rPr>
        <w:t>I</w:t>
      </w:r>
      <w:r w:rsidR="0008762D">
        <w:rPr>
          <w:rFonts w:ascii="Arial" w:hAnsi="Arial" w:cs="Arial"/>
          <w:color w:val="0070C0"/>
          <w:sz w:val="20"/>
          <w:szCs w:val="20"/>
        </w:rPr>
        <w:t>I</w:t>
      </w:r>
    </w:p>
    <w:p w:rsidR="002075A1" w:rsidRPr="00AE6D15" w:rsidRDefault="00392A7A" w:rsidP="003551F8">
      <w:pPr>
        <w:pStyle w:val="Nagwek5"/>
        <w:keepNext w:val="0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PROJEKTOWANE POSTANOWIENIA UMOWY W SPRAWIE ZAMÓWIENIA PUBLICZNEGO, KTÓRE ZOSTANĄ WPROWADZONE DO UMOWY W SPRAWIE ZAMÓWIENIA PUBLICZNEGO</w:t>
      </w:r>
    </w:p>
    <w:p w:rsidR="00322456" w:rsidRPr="00E50E5E" w:rsidRDefault="00322456" w:rsidP="00A75362">
      <w:pPr>
        <w:keepNext/>
        <w:numPr>
          <w:ilvl w:val="0"/>
          <w:numId w:val="23"/>
        </w:numPr>
        <w:shd w:val="clear" w:color="auto" w:fill="FFFFFF"/>
        <w:tabs>
          <w:tab w:val="left" w:pos="284"/>
          <w:tab w:val="left" w:pos="2281"/>
          <w:tab w:val="center" w:pos="4961"/>
        </w:tabs>
        <w:spacing w:line="360" w:lineRule="auto"/>
        <w:ind w:left="0" w:firstLine="0"/>
        <w:outlineLvl w:val="4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 xml:space="preserve">Złożenie oferty jest jednoznaczne z akceptacją przez Wykonawcę postanowień umowy . </w:t>
      </w:r>
    </w:p>
    <w:p w:rsidR="007B6C53" w:rsidRPr="00E50E5E" w:rsidRDefault="007B6C53" w:rsidP="00A75362">
      <w:pPr>
        <w:keepNext/>
        <w:numPr>
          <w:ilvl w:val="0"/>
          <w:numId w:val="23"/>
        </w:numPr>
        <w:shd w:val="clear" w:color="auto" w:fill="FFFFFF"/>
        <w:tabs>
          <w:tab w:val="left" w:pos="284"/>
          <w:tab w:val="left" w:pos="2281"/>
          <w:tab w:val="center" w:pos="4961"/>
        </w:tabs>
        <w:spacing w:line="360" w:lineRule="auto"/>
        <w:ind w:left="0" w:firstLine="0"/>
        <w:outlineLvl w:val="4"/>
        <w:rPr>
          <w:rFonts w:ascii="Arial" w:hAnsi="Arial" w:cs="Arial"/>
          <w:b w:val="0"/>
          <w:sz w:val="20"/>
          <w:szCs w:val="20"/>
        </w:rPr>
      </w:pPr>
      <w:r w:rsidRPr="00E50E5E">
        <w:rPr>
          <w:rFonts w:ascii="Arial" w:hAnsi="Arial" w:cs="Arial"/>
          <w:b w:val="0"/>
          <w:sz w:val="20"/>
          <w:szCs w:val="20"/>
        </w:rPr>
        <w:t>Zamawiający zastrzega sobie prawo do</w:t>
      </w:r>
      <w:r w:rsidR="00D20609" w:rsidRPr="00E50E5E">
        <w:rPr>
          <w:rFonts w:ascii="Arial" w:hAnsi="Arial" w:cs="Arial"/>
          <w:b w:val="0"/>
          <w:sz w:val="20"/>
          <w:szCs w:val="20"/>
        </w:rPr>
        <w:t xml:space="preserve"> z</w:t>
      </w:r>
      <w:r w:rsidR="0071198A" w:rsidRPr="00E50E5E">
        <w:rPr>
          <w:rFonts w:ascii="Arial" w:hAnsi="Arial" w:cs="Arial"/>
          <w:b w:val="0"/>
          <w:sz w:val="20"/>
          <w:szCs w:val="20"/>
        </w:rPr>
        <w:t>awarcia umowy zgodnie ze wzorem</w:t>
      </w:r>
      <w:r w:rsidR="00D20609" w:rsidRPr="00E50E5E">
        <w:rPr>
          <w:rFonts w:ascii="Arial" w:hAnsi="Arial" w:cs="Arial"/>
          <w:b w:val="0"/>
          <w:sz w:val="20"/>
          <w:szCs w:val="20"/>
        </w:rPr>
        <w:t xml:space="preserve"> </w:t>
      </w:r>
      <w:r w:rsidRPr="00E50E5E">
        <w:rPr>
          <w:rFonts w:ascii="Arial" w:hAnsi="Arial" w:cs="Arial"/>
          <w:b w:val="0"/>
          <w:sz w:val="20"/>
          <w:szCs w:val="20"/>
        </w:rPr>
        <w:t xml:space="preserve"> stanowiącym </w:t>
      </w:r>
      <w:r w:rsidR="00E23977" w:rsidRPr="00E50E5E">
        <w:rPr>
          <w:rFonts w:ascii="Arial" w:hAnsi="Arial" w:cs="Arial"/>
          <w:i/>
          <w:sz w:val="20"/>
          <w:szCs w:val="20"/>
          <w:u w:val="single"/>
        </w:rPr>
        <w:t>załącznik</w:t>
      </w:r>
      <w:r w:rsidR="00367BE2" w:rsidRPr="00E50E5E">
        <w:rPr>
          <w:rFonts w:ascii="Arial" w:hAnsi="Arial" w:cs="Arial"/>
          <w:i/>
          <w:sz w:val="20"/>
          <w:szCs w:val="20"/>
          <w:u w:val="single"/>
        </w:rPr>
        <w:t xml:space="preserve"> nr</w:t>
      </w:r>
      <w:r w:rsidR="0050151D">
        <w:rPr>
          <w:rFonts w:ascii="Arial" w:hAnsi="Arial" w:cs="Arial"/>
          <w:i/>
          <w:sz w:val="20"/>
          <w:szCs w:val="20"/>
          <w:u w:val="single"/>
        </w:rPr>
        <w:t xml:space="preserve"> 22</w:t>
      </w:r>
      <w:r w:rsidR="00C74EB7" w:rsidRPr="00E50E5E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50E5E">
        <w:rPr>
          <w:rFonts w:ascii="Arial" w:hAnsi="Arial" w:cs="Arial"/>
          <w:i/>
          <w:sz w:val="20"/>
          <w:szCs w:val="20"/>
          <w:u w:val="single"/>
        </w:rPr>
        <w:t>SWZ</w:t>
      </w:r>
      <w:r w:rsidRPr="00E50E5E">
        <w:rPr>
          <w:rFonts w:ascii="Arial" w:hAnsi="Arial" w:cs="Arial"/>
          <w:b w:val="0"/>
          <w:sz w:val="20"/>
          <w:szCs w:val="20"/>
        </w:rPr>
        <w:t xml:space="preserve"> ,  z którym Wykonawca powinien się zapoznać  . </w:t>
      </w:r>
    </w:p>
    <w:p w:rsidR="007B6C53" w:rsidRPr="000756BF" w:rsidRDefault="007B6C53" w:rsidP="00A75362">
      <w:pPr>
        <w:keepNext/>
        <w:numPr>
          <w:ilvl w:val="0"/>
          <w:numId w:val="23"/>
        </w:numPr>
        <w:tabs>
          <w:tab w:val="left" w:pos="284"/>
        </w:tabs>
        <w:spacing w:after="40" w:line="360" w:lineRule="auto"/>
        <w:ind w:left="0" w:firstLine="0"/>
        <w:outlineLvl w:val="6"/>
        <w:rPr>
          <w:rFonts w:ascii="Arial" w:hAnsi="Arial" w:cs="Arial"/>
          <w:b w:val="0"/>
          <w:sz w:val="20"/>
          <w:szCs w:val="20"/>
        </w:rPr>
      </w:pPr>
      <w:r w:rsidRPr="000756BF">
        <w:rPr>
          <w:rFonts w:ascii="Arial" w:hAnsi="Arial" w:cs="Arial"/>
          <w:b w:val="0"/>
          <w:sz w:val="20"/>
          <w:szCs w:val="20"/>
        </w:rPr>
        <w:t>Wybrany Wykonawca jest zobowiązany do zawarcia umowy w sprawie zamówienia publicznego na warunkach określonych we wzorze umowy .</w:t>
      </w:r>
    </w:p>
    <w:p w:rsidR="007B6C53" w:rsidRPr="000756BF" w:rsidRDefault="007B6C53" w:rsidP="00A75362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756BF">
        <w:rPr>
          <w:rFonts w:ascii="Arial" w:hAnsi="Arial" w:cs="Arial"/>
          <w:b w:val="0"/>
          <w:sz w:val="20"/>
          <w:szCs w:val="20"/>
        </w:rPr>
        <w:t xml:space="preserve">Zakres świadczenia Wykonawcy wynikający z umowy jest tożsamy z jego zobowiązaniem zawartym w ofercie . </w:t>
      </w:r>
    </w:p>
    <w:p w:rsidR="009A7C4E" w:rsidRPr="00E50E5E" w:rsidRDefault="007B6C53" w:rsidP="00A75362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0756BF">
        <w:rPr>
          <w:rFonts w:ascii="Arial" w:hAnsi="Arial" w:cs="Arial"/>
          <w:b w:val="0"/>
          <w:sz w:val="20"/>
          <w:szCs w:val="20"/>
        </w:rPr>
        <w:t xml:space="preserve"> Zmiana postanowień zawartej umowy może nastąpić za zgodą obu Stron wyrażoną </w:t>
      </w:r>
      <w:r w:rsidRPr="000756BF">
        <w:rPr>
          <w:rFonts w:ascii="Arial" w:hAnsi="Arial" w:cs="Arial"/>
          <w:b w:val="0"/>
          <w:sz w:val="20"/>
          <w:szCs w:val="20"/>
        </w:rPr>
        <w:br/>
        <w:t>na piśmie, w formie aneksu do umowy, pod rygorem nieważności takiej zmiany</w:t>
      </w:r>
      <w:r w:rsidRPr="00CB7D9B">
        <w:rPr>
          <w:rFonts w:ascii="Arial" w:hAnsi="Arial" w:cs="Arial"/>
          <w:b w:val="0"/>
          <w:sz w:val="20"/>
          <w:szCs w:val="20"/>
        </w:rPr>
        <w:t xml:space="preserve"> w przypadkach                i zakresie określonych w projektowanych postanowieniach umowy.</w:t>
      </w:r>
    </w:p>
    <w:p w:rsidR="00E316A4" w:rsidRPr="00AE6D15" w:rsidRDefault="0008762D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ROZDZIAŁ XXIV</w:t>
      </w:r>
    </w:p>
    <w:p w:rsidR="004F0B85" w:rsidRPr="00AE6D15" w:rsidRDefault="00E316A4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POUCZENIE O ŚRODKACH OCHRONY PRAWNEJ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1. Środki ochrony prawnej przysługują wykonawcy oraz innemu podmiotowi, jeżeli ma lub miał interes w uzyskaniu zamówienia oraz poniósł lub może ponieść szkodę w wyniku naruszenia przez zamawiającego przepisów ustawy PZP</w:t>
      </w:r>
    </w:p>
    <w:p w:rsidR="007C5B66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2. Środki ochrony prawnej wobec ogłoszenia wszczynającego postępowanie o udzielenie zamówienia oraz dokumentów zamówienia przysługują również organizacjom wpisanym na listę, o której mowa </w:t>
      </w:r>
      <w:r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D017B2">
        <w:rPr>
          <w:rFonts w:ascii="Arial" w:hAnsi="Arial" w:cs="Arial"/>
          <w:b w:val="0"/>
          <w:sz w:val="20"/>
          <w:szCs w:val="20"/>
        </w:rPr>
        <w:t>w art. 469 pkt 15 PZP oraz Rzecznikowi Małych i Średnich Przedsiębiorców.</w:t>
      </w:r>
    </w:p>
    <w:p w:rsidR="00BE5DD0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3. Odwołanie przysługuje na:</w:t>
      </w:r>
    </w:p>
    <w:p w:rsidR="00BE5DD0" w:rsidRDefault="00D017B2" w:rsidP="00BE5DD0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1) niezgodną z przepisami ustawy </w:t>
      </w:r>
      <w:r w:rsidR="00BE5DD0">
        <w:rPr>
          <w:rFonts w:ascii="Arial" w:hAnsi="Arial" w:cs="Arial"/>
          <w:b w:val="0"/>
          <w:sz w:val="20"/>
          <w:szCs w:val="20"/>
        </w:rPr>
        <w:t>czynność Zamawiającego, podjętą</w:t>
      </w:r>
      <w:r w:rsidR="00100423">
        <w:rPr>
          <w:rFonts w:ascii="Arial" w:hAnsi="Arial" w:cs="Arial"/>
          <w:b w:val="0"/>
          <w:sz w:val="20"/>
          <w:szCs w:val="20"/>
        </w:rPr>
        <w:t xml:space="preserve"> </w:t>
      </w:r>
      <w:r w:rsidRPr="00D017B2">
        <w:rPr>
          <w:rFonts w:ascii="Arial" w:hAnsi="Arial" w:cs="Arial"/>
          <w:b w:val="0"/>
          <w:sz w:val="20"/>
          <w:szCs w:val="20"/>
        </w:rPr>
        <w:t xml:space="preserve">w postępowaniu </w:t>
      </w:r>
      <w:r w:rsidR="00100423">
        <w:rPr>
          <w:rFonts w:ascii="Arial" w:hAnsi="Arial" w:cs="Arial"/>
          <w:b w:val="0"/>
          <w:sz w:val="20"/>
          <w:szCs w:val="20"/>
        </w:rPr>
        <w:t xml:space="preserve">                           </w:t>
      </w:r>
      <w:r w:rsidRPr="00D017B2">
        <w:rPr>
          <w:rFonts w:ascii="Arial" w:hAnsi="Arial" w:cs="Arial"/>
          <w:b w:val="0"/>
          <w:sz w:val="20"/>
          <w:szCs w:val="20"/>
        </w:rPr>
        <w:t>o udzielenie zamówienia, w tym na projektowane postanowienie umowy;</w:t>
      </w:r>
    </w:p>
    <w:p w:rsidR="003451F5" w:rsidRDefault="00D017B2" w:rsidP="002E3645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2) zaniechanie czynności w postępowaniu o udzielenie zamówienia do której zamawiający był obowiązany na podstawie ustawy;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4. Odwołanie wnosi się do Prezesa Izby.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6A1C7F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5. Odwołanie wobec treści ogłoszenia wszczynającego postępowanie lub wobec treści dokumentów zamówienia wnosi się w terminie 10 dni od dnia publikacji ogłoszenia w Dzienniku Urzędowym Unii Europejskiej lub zamieszczenia dokumentów zamówienia na stronie internetowej.</w:t>
      </w:r>
    </w:p>
    <w:p w:rsidR="00411569" w:rsidRDefault="00411569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411569" w:rsidRDefault="00411569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411569" w:rsidRDefault="00411569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lastRenderedPageBreak/>
        <w:t>6. Odwołanie wnosi się w terminie</w:t>
      </w:r>
      <w:r>
        <w:rPr>
          <w:rFonts w:ascii="Arial" w:hAnsi="Arial" w:cs="Arial"/>
          <w:b w:val="0"/>
          <w:sz w:val="20"/>
          <w:szCs w:val="20"/>
        </w:rPr>
        <w:t>:</w:t>
      </w:r>
    </w:p>
    <w:p w:rsidR="00D017B2" w:rsidRDefault="00100423" w:rsidP="00D017B2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1) 5</w:t>
      </w:r>
      <w:r w:rsidR="00D017B2" w:rsidRPr="00D017B2">
        <w:rPr>
          <w:rFonts w:ascii="Arial" w:hAnsi="Arial" w:cs="Arial"/>
          <w:b w:val="0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7A3206" w:rsidRDefault="00100423" w:rsidP="0054332D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2) 10</w:t>
      </w:r>
      <w:r w:rsidR="00D017B2" w:rsidRPr="00D017B2">
        <w:rPr>
          <w:rFonts w:ascii="Arial" w:hAnsi="Arial" w:cs="Arial"/>
          <w:b w:val="0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7. Odwołanie w przypadkach innych niż określone w p</w:t>
      </w:r>
      <w:r w:rsidR="00100423">
        <w:rPr>
          <w:rFonts w:ascii="Arial" w:hAnsi="Arial" w:cs="Arial"/>
          <w:b w:val="0"/>
          <w:sz w:val="20"/>
          <w:szCs w:val="20"/>
        </w:rPr>
        <w:t>kt 5 i 6 wnosi się w terminie 5</w:t>
      </w:r>
      <w:r w:rsidRPr="00D017B2">
        <w:rPr>
          <w:rFonts w:ascii="Arial" w:hAnsi="Arial" w:cs="Arial"/>
          <w:b w:val="0"/>
          <w:sz w:val="20"/>
          <w:szCs w:val="20"/>
        </w:rPr>
        <w:t xml:space="preserve"> dni od dnia,</w:t>
      </w:r>
      <w:r>
        <w:rPr>
          <w:rFonts w:ascii="Arial" w:hAnsi="Arial" w:cs="Arial"/>
          <w:b w:val="0"/>
          <w:sz w:val="20"/>
          <w:szCs w:val="20"/>
        </w:rPr>
        <w:t xml:space="preserve">                 </w:t>
      </w:r>
      <w:r w:rsidRPr="00D017B2">
        <w:rPr>
          <w:rFonts w:ascii="Arial" w:hAnsi="Arial" w:cs="Arial"/>
          <w:b w:val="0"/>
          <w:sz w:val="20"/>
          <w:szCs w:val="20"/>
        </w:rPr>
        <w:t xml:space="preserve"> w którym powzięto lub przy zachowaniu należytej staranności można było powziąć wiadomość </w:t>
      </w:r>
      <w:r>
        <w:rPr>
          <w:rFonts w:ascii="Arial" w:hAnsi="Arial" w:cs="Arial"/>
          <w:b w:val="0"/>
          <w:sz w:val="20"/>
          <w:szCs w:val="20"/>
        </w:rPr>
        <w:t xml:space="preserve">                    </w:t>
      </w:r>
      <w:r w:rsidRPr="00D017B2">
        <w:rPr>
          <w:rFonts w:ascii="Arial" w:hAnsi="Arial" w:cs="Arial"/>
          <w:b w:val="0"/>
          <w:sz w:val="20"/>
          <w:szCs w:val="20"/>
        </w:rPr>
        <w:t>o okolicznościach stanowiących podstawę jego wniesienia.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8. Na orzeczenie Izby oraz postanowienie Prezesa Izby, o którym mowa w art. 519 ust. 1 ustawy PZP, stronom oraz uczestnikom postępowania odwoławczego przysługuje skarga do sądu.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9. 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9A7C4E" w:rsidRPr="00E50E5E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10. Skargę wnosi się do Sądu Okręgowego w Warszawie - sądu zamówień publicznych, zwanego dalej </w:t>
      </w:r>
      <w:r w:rsidR="009A7C4E">
        <w:rPr>
          <w:rFonts w:ascii="Arial" w:hAnsi="Arial" w:cs="Arial"/>
          <w:sz w:val="20"/>
          <w:szCs w:val="20"/>
        </w:rPr>
        <w:t>"Sądem Zamówień P</w:t>
      </w:r>
      <w:r w:rsidRPr="009A7C4E">
        <w:rPr>
          <w:rFonts w:ascii="Arial" w:hAnsi="Arial" w:cs="Arial"/>
          <w:sz w:val="20"/>
          <w:szCs w:val="20"/>
        </w:rPr>
        <w:t>ublicznych".</w:t>
      </w:r>
    </w:p>
    <w:p w:rsidR="00D017B2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 xml:space="preserve">11. 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</w:t>
      </w:r>
      <w:r w:rsidR="00A50DFB">
        <w:rPr>
          <w:rFonts w:ascii="Arial" w:hAnsi="Arial" w:cs="Arial"/>
          <w:b w:val="0"/>
          <w:sz w:val="20"/>
          <w:szCs w:val="20"/>
        </w:rPr>
        <w:t xml:space="preserve">       </w:t>
      </w:r>
      <w:r w:rsidR="0067301E">
        <w:rPr>
          <w:rFonts w:ascii="Arial" w:hAnsi="Arial" w:cs="Arial"/>
          <w:b w:val="0"/>
          <w:sz w:val="20"/>
          <w:szCs w:val="20"/>
        </w:rPr>
        <w:t xml:space="preserve">              ( t.j. Dz.U. z 2020</w:t>
      </w:r>
      <w:r w:rsidR="00A50DFB">
        <w:rPr>
          <w:rFonts w:ascii="Arial" w:hAnsi="Arial" w:cs="Arial"/>
          <w:b w:val="0"/>
          <w:sz w:val="20"/>
          <w:szCs w:val="20"/>
        </w:rPr>
        <w:t xml:space="preserve"> r. poz. 1041 ze.zm.)</w:t>
      </w:r>
      <w:r w:rsidR="00B72019">
        <w:rPr>
          <w:rFonts w:ascii="Arial" w:hAnsi="Arial" w:cs="Arial"/>
          <w:b w:val="0"/>
          <w:sz w:val="20"/>
          <w:szCs w:val="20"/>
        </w:rPr>
        <w:t xml:space="preserve"> </w:t>
      </w:r>
      <w:r w:rsidRPr="00D017B2">
        <w:rPr>
          <w:rFonts w:ascii="Arial" w:hAnsi="Arial" w:cs="Arial"/>
          <w:b w:val="0"/>
          <w:sz w:val="20"/>
          <w:szCs w:val="20"/>
        </w:rPr>
        <w:t>jest równoznaczne z jej wniesieniem.</w:t>
      </w:r>
    </w:p>
    <w:p w:rsidR="00E50E5E" w:rsidRPr="0048055A" w:rsidRDefault="00D017B2" w:rsidP="00506FBE">
      <w:pPr>
        <w:shd w:val="clear" w:color="auto" w:fill="FFFFFF"/>
        <w:tabs>
          <w:tab w:val="left" w:pos="142"/>
          <w:tab w:val="left" w:pos="284"/>
          <w:tab w:val="left" w:pos="851"/>
        </w:tabs>
        <w:suppressAutoHyphens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D017B2">
        <w:rPr>
          <w:rFonts w:ascii="Arial" w:hAnsi="Arial" w:cs="Arial"/>
          <w:b w:val="0"/>
          <w:sz w:val="20"/>
          <w:szCs w:val="20"/>
        </w:rPr>
        <w:t>12. Prezes Izby przekazuje skargę wraz z aktami postępowania odwoławczego do sądu zamówień publicznych w terminie 7 dni od dnia jej otrzymania.</w:t>
      </w:r>
    </w:p>
    <w:p w:rsidR="00176BF4" w:rsidRPr="00AE6D15" w:rsidRDefault="00AE6D15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ROZDZIAŁ X</w:t>
      </w:r>
      <w:r w:rsidR="00791F13" w:rsidRPr="00AE6D15">
        <w:rPr>
          <w:rFonts w:ascii="Arial" w:hAnsi="Arial" w:cs="Arial"/>
          <w:color w:val="0070C0"/>
          <w:sz w:val="20"/>
          <w:szCs w:val="20"/>
        </w:rPr>
        <w:t>X</w:t>
      </w:r>
      <w:r w:rsidR="00CB7D9B">
        <w:rPr>
          <w:rFonts w:ascii="Arial" w:hAnsi="Arial" w:cs="Arial"/>
          <w:color w:val="0070C0"/>
          <w:sz w:val="20"/>
          <w:szCs w:val="20"/>
        </w:rPr>
        <w:t>V</w:t>
      </w:r>
    </w:p>
    <w:p w:rsidR="007114A1" w:rsidRDefault="007114A1" w:rsidP="003551F8">
      <w:pPr>
        <w:pStyle w:val="Nagwek5"/>
        <w:shd w:val="clear" w:color="auto" w:fill="FFFFFF"/>
        <w:spacing w:before="0" w:line="360" w:lineRule="auto"/>
        <w:jc w:val="center"/>
        <w:rPr>
          <w:rFonts w:ascii="Arial" w:hAnsi="Arial" w:cs="Arial"/>
          <w:color w:val="0070C0"/>
          <w:sz w:val="20"/>
          <w:szCs w:val="20"/>
        </w:rPr>
      </w:pPr>
      <w:r w:rsidRPr="00AE6D15">
        <w:rPr>
          <w:rFonts w:ascii="Arial" w:hAnsi="Arial" w:cs="Arial"/>
          <w:color w:val="0070C0"/>
          <w:sz w:val="20"/>
          <w:szCs w:val="20"/>
        </w:rPr>
        <w:t>KLAUZULA INFORMACYJNA Z ART. 13 RODO</w:t>
      </w:r>
    </w:p>
    <w:p w:rsidR="00F471F7" w:rsidRPr="00F471F7" w:rsidRDefault="00F471F7" w:rsidP="00A75362">
      <w:pPr>
        <w:numPr>
          <w:ilvl w:val="3"/>
          <w:numId w:val="2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Zgodnie z art. 13 ust. 1 i 2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709"/>
          <w:tab w:val="left" w:pos="851"/>
          <w:tab w:val="left" w:pos="993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ab/>
        <w:t>administratorem Pani/Pana danych osobowych jest 31 WOG Zgierz ,                                   ul. Konstantynowska 85, 95 – 100 ZGIERZ,  tel. 261 442 002, 31wog.kancelaria@ron.mil.pl reprezentowany przez KOMENDANTA ,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u administratora danych osobowych wyznaczony jest Inspektor Ochrony Danych Osobowych , z którym można się skontaktować poprzez email: </w:t>
      </w:r>
      <w:hyperlink r:id="rId44" w:history="1">
        <w:r w:rsidRPr="00F471F7">
          <w:rPr>
            <w:rFonts w:ascii="Arial" w:hAnsi="Arial" w:cs="Arial"/>
            <w:b w:val="0"/>
            <w:color w:val="000000"/>
            <w:sz w:val="20"/>
            <w:szCs w:val="20"/>
            <w:u w:val="single"/>
          </w:rPr>
          <w:t>31wog.iod@ron.mil.pl</w:t>
        </w:r>
      </w:hyperlink>
      <w:r w:rsidRPr="00F471F7">
        <w:rPr>
          <w:rFonts w:ascii="Arial" w:hAnsi="Arial" w:cs="Arial"/>
          <w:b w:val="0"/>
          <w:sz w:val="20"/>
          <w:szCs w:val="20"/>
        </w:rPr>
        <w:t xml:space="preserve">.                         lub telefonicznie 261 442 275     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Pani/Pana dane osobowe przetwarzane będą na podstawie art. 6 ust. 1 lit. c RODO                                      w celu związanym z postępowaniami o udzielenie zamówienia publicznego, prowadzonym                     w trybie podstawowym bez możliwości przeprowadzenia negocjacji  </w:t>
      </w:r>
      <w:r>
        <w:rPr>
          <w:rFonts w:ascii="Arial" w:hAnsi="Arial" w:cs="Arial"/>
          <w:b w:val="0"/>
          <w:sz w:val="20"/>
          <w:szCs w:val="20"/>
        </w:rPr>
        <w:t>(art. 275</w:t>
      </w:r>
      <w:r w:rsidRPr="00F471F7">
        <w:rPr>
          <w:rFonts w:ascii="Arial" w:hAnsi="Arial" w:cs="Arial"/>
          <w:b w:val="0"/>
          <w:sz w:val="20"/>
          <w:szCs w:val="20"/>
        </w:rPr>
        <w:t xml:space="preserve"> ust. 1 ustawy Pzp)</w:t>
      </w:r>
    </w:p>
    <w:p w:rsidR="00F471F7" w:rsidRPr="00F471F7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odbiorcami Pani/Pana danych osobowych będą osoby lub podmioty, którym udostępniona zostanie dokumentacja postępowania w oparciu o art. 18  oraz art. 74 ustawy Pzp                                (</w:t>
      </w:r>
      <w:r w:rsidR="00D660B2">
        <w:rPr>
          <w:rFonts w:ascii="Arial" w:hAnsi="Arial" w:cs="Arial"/>
          <w:b w:val="0"/>
          <w:sz w:val="20"/>
          <w:szCs w:val="20"/>
        </w:rPr>
        <w:t>t</w:t>
      </w:r>
      <w:r w:rsidR="00927452">
        <w:rPr>
          <w:rFonts w:ascii="Arial" w:hAnsi="Arial" w:cs="Arial"/>
          <w:b w:val="0"/>
          <w:sz w:val="20"/>
          <w:szCs w:val="20"/>
        </w:rPr>
        <w:t>.</w:t>
      </w:r>
      <w:r w:rsidR="00D660B2">
        <w:rPr>
          <w:rFonts w:ascii="Arial" w:hAnsi="Arial" w:cs="Arial"/>
          <w:b w:val="0"/>
          <w:sz w:val="20"/>
          <w:szCs w:val="20"/>
        </w:rPr>
        <w:t xml:space="preserve">j. </w:t>
      </w:r>
      <w:r w:rsidR="00874245">
        <w:rPr>
          <w:rFonts w:ascii="Arial" w:hAnsi="Arial" w:cs="Arial"/>
          <w:b w:val="0"/>
          <w:sz w:val="20"/>
          <w:szCs w:val="20"/>
        </w:rPr>
        <w:t>Dz.U. z 2024 r. poz. 1320</w:t>
      </w:r>
      <w:r w:rsidR="00080696">
        <w:rPr>
          <w:rFonts w:ascii="Arial" w:hAnsi="Arial" w:cs="Arial"/>
          <w:b w:val="0"/>
          <w:sz w:val="20"/>
          <w:szCs w:val="20"/>
        </w:rPr>
        <w:t xml:space="preserve"> ze.zm.</w:t>
      </w:r>
      <w:r w:rsidRPr="00F471F7">
        <w:rPr>
          <w:rFonts w:ascii="Arial" w:hAnsi="Arial" w:cs="Arial"/>
          <w:b w:val="0"/>
          <w:sz w:val="20"/>
          <w:szCs w:val="20"/>
        </w:rPr>
        <w:t xml:space="preserve">) , </w:t>
      </w:r>
    </w:p>
    <w:p w:rsidR="007A3206" w:rsidRPr="0054332D" w:rsidRDefault="00F471F7" w:rsidP="007A3206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lastRenderedPageBreak/>
        <w:t>Pani/Pana dane osobowe będą przechowywane, zgodnie z art. 78 ust. 1 ustawy Pzp                                    (</w:t>
      </w:r>
      <w:r w:rsidR="00D660B2">
        <w:rPr>
          <w:rFonts w:ascii="Arial" w:hAnsi="Arial" w:cs="Arial"/>
          <w:b w:val="0"/>
          <w:sz w:val="20"/>
          <w:szCs w:val="20"/>
        </w:rPr>
        <w:t>t</w:t>
      </w:r>
      <w:r w:rsidR="00927452">
        <w:rPr>
          <w:rFonts w:ascii="Arial" w:hAnsi="Arial" w:cs="Arial"/>
          <w:b w:val="0"/>
          <w:sz w:val="20"/>
          <w:szCs w:val="20"/>
        </w:rPr>
        <w:t>.</w:t>
      </w:r>
      <w:r w:rsidR="00D660B2">
        <w:rPr>
          <w:rFonts w:ascii="Arial" w:hAnsi="Arial" w:cs="Arial"/>
          <w:b w:val="0"/>
          <w:sz w:val="20"/>
          <w:szCs w:val="20"/>
        </w:rPr>
        <w:t xml:space="preserve">j. </w:t>
      </w:r>
      <w:r w:rsidR="00874245">
        <w:rPr>
          <w:rFonts w:ascii="Arial" w:hAnsi="Arial" w:cs="Arial"/>
          <w:b w:val="0"/>
          <w:sz w:val="20"/>
          <w:szCs w:val="20"/>
        </w:rPr>
        <w:t>Dz.U. z 2024 r. poz. 1320</w:t>
      </w:r>
      <w:r w:rsidR="00080696" w:rsidRPr="00080696">
        <w:rPr>
          <w:rFonts w:ascii="Arial" w:hAnsi="Arial" w:cs="Arial"/>
          <w:b w:val="0"/>
          <w:sz w:val="20"/>
          <w:szCs w:val="20"/>
        </w:rPr>
        <w:t xml:space="preserve"> </w:t>
      </w:r>
      <w:r w:rsidR="00080696">
        <w:rPr>
          <w:rFonts w:ascii="Arial" w:hAnsi="Arial" w:cs="Arial"/>
          <w:b w:val="0"/>
          <w:sz w:val="20"/>
          <w:szCs w:val="20"/>
        </w:rPr>
        <w:t>ze.zm.</w:t>
      </w:r>
      <w:r w:rsidRPr="00F471F7">
        <w:rPr>
          <w:rFonts w:ascii="Arial" w:hAnsi="Arial" w:cs="Arial"/>
          <w:b w:val="0"/>
          <w:sz w:val="20"/>
          <w:szCs w:val="20"/>
        </w:rPr>
        <w:t xml:space="preserve">)  przez okres 4 lat od dnia zakończenia postępowania                         o udzielenie zamówienia, a jeżeli czas trwania umowy przekracza 4 lata, okres przechowywania obejmuje cały czas trwania umowy , </w:t>
      </w:r>
    </w:p>
    <w:p w:rsidR="00C0105D" w:rsidRPr="000B2034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obowiązek podania przez Panią/Pana danych osobowych bezpośrednio Pani/Pana dotyczących jest wymogiem ustawowym określonym w przepisach ustawy Pzp, związanym                    z udziałem w postępowaniu o udzielenie zamówienia publicznego; konsekwencje niepodania określonych danych wynikają z ustawy Pzp;</w:t>
      </w:r>
    </w:p>
    <w:p w:rsidR="00F471F7" w:rsidRPr="00901973" w:rsidRDefault="00F471F7" w:rsidP="00A75362">
      <w:pPr>
        <w:numPr>
          <w:ilvl w:val="0"/>
          <w:numId w:val="25"/>
        </w:numPr>
        <w:tabs>
          <w:tab w:val="left" w:pos="284"/>
          <w:tab w:val="left" w:pos="851"/>
        </w:tabs>
        <w:spacing w:line="360" w:lineRule="auto"/>
        <w:ind w:left="567" w:firstLine="0"/>
        <w:rPr>
          <w:rFonts w:ascii="Arial" w:hAnsi="Arial" w:cs="Arial"/>
          <w:b w:val="0"/>
          <w:sz w:val="20"/>
          <w:szCs w:val="20"/>
        </w:rPr>
      </w:pPr>
      <w:r w:rsidRPr="00901973">
        <w:rPr>
          <w:rFonts w:ascii="Arial" w:hAnsi="Arial" w:cs="Arial"/>
          <w:b w:val="0"/>
          <w:sz w:val="20"/>
          <w:szCs w:val="20"/>
        </w:rPr>
        <w:t xml:space="preserve">w odniesieniu do Pani/Pana danych osobowych decyzje nie będą podejmowane </w:t>
      </w:r>
    </w:p>
    <w:p w:rsidR="00080696" w:rsidRPr="00F471F7" w:rsidRDefault="00F471F7" w:rsidP="00E50E5E">
      <w:pPr>
        <w:tabs>
          <w:tab w:val="left" w:pos="284"/>
          <w:tab w:val="left" w:pos="851"/>
        </w:tabs>
        <w:spacing w:line="360" w:lineRule="auto"/>
        <w:ind w:left="567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w sposób zautomatyzowany, stosowanie do art. 22 RODO;</w:t>
      </w:r>
    </w:p>
    <w:p w:rsidR="00F471F7" w:rsidRPr="00F471F7" w:rsidRDefault="00F471F7" w:rsidP="00A75362">
      <w:pPr>
        <w:numPr>
          <w:ilvl w:val="3"/>
          <w:numId w:val="2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Posiada Pani/Pan: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na podstawie art. 15 RODO, prawo dostępu do danych osobowych Pani/Pana dotyczących</w:t>
      </w:r>
    </w:p>
    <w:p w:rsidR="009D6F1A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F471F7">
        <w:rPr>
          <w:rFonts w:ascii="Arial" w:hAnsi="Arial" w:cs="Arial"/>
          <w:b w:val="0"/>
          <w:i/>
          <w:sz w:val="20"/>
          <w:szCs w:val="20"/>
        </w:rPr>
        <w:t xml:space="preserve">(w przypadku gdy skorzystanie z tego prawa wymagałoby po stronie administratora  niewspółmiernie dużego wysiłku  może zostać Pani/Pana zobowiązana do wskazania dodatkowych informacji  mających na celu sprecyzowanie żądania  , w szczególności podania nazwy  lub daty postępowania   o udzielenie zamówienia publicznego albo sprecyzowanie nazwy  lub daty zakończonego postępowania o udzielenie zamówienia )  ;  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na podstawie art. 16 RODO, prawo do sprostowania Pani/Pana danych osobowych *;</w:t>
      </w:r>
    </w:p>
    <w:p w:rsidR="00270ABB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F471F7">
        <w:rPr>
          <w:rFonts w:ascii="Arial" w:hAnsi="Arial" w:cs="Arial"/>
          <w:b w:val="0"/>
          <w:i/>
          <w:sz w:val="20"/>
          <w:szCs w:val="20"/>
        </w:rPr>
        <w:t>( skorzystanie   z prawa do sprostowania nie może skutkować zmianą wyniku postępowania                     o udzielenie zamówienia publicznego ani zmianą postanowień umowy  w zakresie niezgodnym                     z ustawą Pzp oraz nie może naruszać integralności protokołu  oraz jego załączników )  ;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 xml:space="preserve">na podstawie art. 18 RODO, prawo żądania od administratora ograniczenia przetwarzania danych osobowych z zastrzeżeniem przypadków, o których mowa w art. 18 ust. 2 RODO 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F471F7">
        <w:rPr>
          <w:rFonts w:ascii="Arial" w:hAnsi="Arial" w:cs="Arial"/>
          <w:b w:val="0"/>
          <w:i/>
          <w:sz w:val="20"/>
          <w:szCs w:val="20"/>
        </w:rPr>
        <w:t>( prawo do ograniczenia przetwarzania nie ma zastosowania w odniesieniu  do przechowywania  ,                w celu zapewnienia korzystania ze środków ochrony prawnej  lub z uwagi na ważne względy interesu  publicznego Unii Europejskiej lub państwa członkowskiego )  ;</w:t>
      </w:r>
    </w:p>
    <w:p w:rsidR="00F471F7" w:rsidRPr="00F471F7" w:rsidRDefault="00F471F7" w:rsidP="00F471F7">
      <w:pPr>
        <w:tabs>
          <w:tab w:val="left" w:pos="284"/>
          <w:tab w:val="left" w:pos="2835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 ;</w:t>
      </w:r>
    </w:p>
    <w:p w:rsidR="003C7B0B" w:rsidRPr="00F471F7" w:rsidRDefault="00F471F7" w:rsidP="00F471F7">
      <w:pPr>
        <w:tabs>
          <w:tab w:val="left" w:pos="284"/>
          <w:tab w:val="left" w:pos="2835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 xml:space="preserve">- prawo wniesienia skargi do organu nadzorczego  na niezgodne z RODO przetwarzanie Pani/Pana danych osobowych przez administratora  . Organem właściwym dla przedmiotowej skargi  jest              Urząd Ochrony Danych Osobowych  ul. Stawki 2 , 00 - 193 Warszawa ; </w:t>
      </w:r>
    </w:p>
    <w:p w:rsidR="00F471F7" w:rsidRPr="00F471F7" w:rsidRDefault="00F471F7" w:rsidP="00F471F7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3. Nie przysługuje Pani/Panu:</w:t>
      </w:r>
    </w:p>
    <w:p w:rsidR="00F471F7" w:rsidRPr="00F471F7" w:rsidRDefault="00F471F7" w:rsidP="00F471F7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</w:t>
      </w:r>
      <w:r w:rsidRPr="00F471F7">
        <w:rPr>
          <w:rFonts w:ascii="Arial" w:hAnsi="Arial" w:cs="Arial"/>
          <w:b w:val="0"/>
          <w:sz w:val="20"/>
          <w:szCs w:val="20"/>
        </w:rPr>
        <w:tab/>
        <w:t>w związku z art. 17 ust. 3 lit. b, d lub e RODO prawo do usunięcia danych osobowych ;</w:t>
      </w:r>
    </w:p>
    <w:p w:rsidR="00F471F7" w:rsidRPr="00F471F7" w:rsidRDefault="00F471F7" w:rsidP="00F471F7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   prawo do przenoszenia danych osobowych, o którym mowa w art. 20 RODO;</w:t>
      </w:r>
    </w:p>
    <w:p w:rsidR="00F471F7" w:rsidRPr="00F471F7" w:rsidRDefault="00F471F7" w:rsidP="00F471F7">
      <w:pPr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471F7">
        <w:rPr>
          <w:rFonts w:ascii="Arial" w:hAnsi="Arial" w:cs="Arial"/>
          <w:b w:val="0"/>
          <w:sz w:val="20"/>
          <w:szCs w:val="20"/>
        </w:rPr>
        <w:t>−   na podstawie art. 21 RODO prawo sprzeciwu, wobec przetwarzania danych osobowych, gdyż podstawą prawną przetwarzania Pani/Pana danych osobowych jest art. 6 ust. 1 lit. c RODO</w:t>
      </w:r>
    </w:p>
    <w:p w:rsidR="00F471F7" w:rsidRPr="00F471F7" w:rsidRDefault="00B965D4" w:rsidP="00B965D4">
      <w:pPr>
        <w:tabs>
          <w:tab w:val="left" w:pos="284"/>
        </w:tabs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4.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Zamawiający informuje jednocześnie, iż w zamówieniach publicznych administratorem danych osobowych obowiązanym do spełnienia obowiązku informacyjnego z art. 13 RODO jest również:</w:t>
      </w:r>
    </w:p>
    <w:p w:rsidR="00F471F7" w:rsidRPr="00F471F7" w:rsidRDefault="00F471F7" w:rsidP="00A75362">
      <w:pPr>
        <w:numPr>
          <w:ilvl w:val="0"/>
          <w:numId w:val="27"/>
        </w:numPr>
        <w:tabs>
          <w:tab w:val="left" w:pos="851"/>
        </w:tabs>
        <w:spacing w:line="360" w:lineRule="auto"/>
        <w:ind w:left="567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sz w:val="20"/>
          <w:szCs w:val="20"/>
          <w:lang w:eastAsia="en-US"/>
        </w:rPr>
        <w:t>Wykonawca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– względem osób fizycznych, od których dane osobowe bezpośrednio pozyskał. Dotyczy to w szczególności: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osoby fizycznej skierowanej do realizacji zamówienia, 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podwykonawcy/podmiotu trzeciego będącego osobą fizyczną,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lastRenderedPageBreak/>
        <w:t>podwykonawcy/podmiotu trzeciego będącego osobą fizyczną, prowadzącą jednoosobową działalność gospodarczą,</w:t>
      </w:r>
    </w:p>
    <w:p w:rsidR="00F471F7" w:rsidRPr="00F471F7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pełnomocnika podwykonawcy/podmiotu trzeciego będącego osobą fizyczną 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>(np. dane osobowe zamieszczone w pełnomocnictwie),</w:t>
      </w:r>
    </w:p>
    <w:p w:rsidR="00080696" w:rsidRPr="00E50E5E" w:rsidRDefault="00F471F7" w:rsidP="00A75362">
      <w:pPr>
        <w:numPr>
          <w:ilvl w:val="0"/>
          <w:numId w:val="50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członka organu zarządzającego podwykonawcy/podmiotu trzeciego, będącego osobą fizyczną (np. dane osobowe zamieszczone w informacji z KRK);</w:t>
      </w:r>
    </w:p>
    <w:p w:rsidR="00F471F7" w:rsidRPr="00F471F7" w:rsidRDefault="00F471F7" w:rsidP="00A75362">
      <w:pPr>
        <w:numPr>
          <w:ilvl w:val="0"/>
          <w:numId w:val="27"/>
        </w:numPr>
        <w:tabs>
          <w:tab w:val="left" w:pos="851"/>
        </w:tabs>
        <w:spacing w:line="360" w:lineRule="auto"/>
        <w:ind w:left="567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sz w:val="20"/>
          <w:szCs w:val="20"/>
          <w:lang w:eastAsia="en-US"/>
        </w:rPr>
        <w:t>Podwykonawca/podmiot trzeci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– względem osób fizycznych, od których dane osobowe bezpośrednio pozyskał. Dotyczy to w szczególności:</w:t>
      </w:r>
    </w:p>
    <w:p w:rsidR="00F471F7" w:rsidRPr="00F471F7" w:rsidRDefault="00F471F7" w:rsidP="00A75362">
      <w:pPr>
        <w:numPr>
          <w:ilvl w:val="0"/>
          <w:numId w:val="26"/>
        </w:numPr>
        <w:tabs>
          <w:tab w:val="left" w:pos="1134"/>
        </w:tabs>
        <w:spacing w:line="360" w:lineRule="auto"/>
        <w:ind w:left="851" w:firstLine="0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osoby fizycznej skierowanej do realizacji zamówienia.</w:t>
      </w:r>
    </w:p>
    <w:p w:rsidR="00F471F7" w:rsidRPr="00F471F7" w:rsidRDefault="00B965D4" w:rsidP="00B965D4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5.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Wykonawca, podwykonawca, podmiot trzeci będzie musiał podczas pozyskiwania danych osobowych na potrzeby konkretnego postępowania o udzielenie zamówienia wypełnić obowiązek informacyjny wynikający z art. 13 RODO względem osób fizycznych, których dane osobowe dotyczą , i od których dane te bezpośrednio pozyskał. Mając na względzie treść art. 12 RODO, in</w:t>
      </w:r>
      <w:r w:rsidR="00D1486D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formacje,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 których mowa </w:t>
      </w:r>
      <w:r w:rsidR="00D1486D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art. 13 RODO, muszą być zamieszczone w łatwo dostępnej formie i opisane zwięzłym, przejrzystym, zrozumiałym, jasnym i prostym językiem. </w:t>
      </w:r>
    </w:p>
    <w:p w:rsidR="00F471F7" w:rsidRPr="00F471F7" w:rsidRDefault="00F471F7" w:rsidP="00F471F7">
      <w:pPr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Obowiązek informacyjny wynikający z art. 13 RODO nie będzie miał zastosowania, gdy </w:t>
      </w:r>
      <w:r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i w zakresie, w jakim osoba, której dane dotyczą, dysponuje już tymi informacjami.   </w:t>
      </w:r>
    </w:p>
    <w:p w:rsidR="00F471F7" w:rsidRPr="00F471F7" w:rsidRDefault="00B965D4" w:rsidP="00B965D4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>6.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Wykonawca ubiegając się o udzielenie zamówienia publicznego jest zobowiązany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do wypełnienia wszystkich obowiązków formalno-prawnych związanych z udziałem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w postępowaniu. </w:t>
      </w:r>
    </w:p>
    <w:p w:rsidR="00F471F7" w:rsidRPr="00F471F7" w:rsidRDefault="009A322B" w:rsidP="00F471F7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7.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Do obowiązków tych należą m.in. obowiązki wynikające z RODO,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br/>
        <w:t xml:space="preserve">w szczególności obowiązek informacyjny przewidziany w art. 13 RODO względem osób fizycznych, których dane osobowe dotyczą i od których dane te wykonawca bezpośrednio pozyskał. </w:t>
      </w:r>
      <w:r w:rsidR="00A01786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                    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Jednakże obowiązek informacyjny wynikający z art. 13 RODO nie będzie miał zastosowania, gdy</w:t>
      </w:r>
      <w:r w:rsidR="00A01786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                    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i w zakresie,</w:t>
      </w:r>
      <w:r w:rsidR="00A01786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w jakim osoba fizyczna, której dane dotyczą, dysponuje już tymi informacjami (vide: art. 13 ust. 4). </w:t>
      </w:r>
    </w:p>
    <w:p w:rsidR="003C7B0B" w:rsidRPr="00465096" w:rsidRDefault="009A322B" w:rsidP="0046509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 w:val="0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sz w:val="20"/>
          <w:szCs w:val="20"/>
          <w:lang w:eastAsia="en-US"/>
        </w:rPr>
        <w:t xml:space="preserve">8. </w:t>
      </w:r>
      <w:r w:rsidR="00F471F7" w:rsidRPr="00F471F7">
        <w:rPr>
          <w:rFonts w:ascii="Arial" w:eastAsia="Calibri" w:hAnsi="Arial" w:cs="Arial"/>
          <w:b w:val="0"/>
          <w:sz w:val="20"/>
          <w:szCs w:val="20"/>
          <w:lang w:eastAsia="en-US"/>
        </w:rPr>
        <w:t>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2F2700" w:rsidRPr="00E11FE4" w:rsidRDefault="002F2700" w:rsidP="00ED27D6">
      <w:pPr>
        <w:keepNext/>
        <w:shd w:val="clear" w:color="auto" w:fill="FFFFFF"/>
        <w:tabs>
          <w:tab w:val="num" w:pos="0"/>
          <w:tab w:val="left" w:pos="426"/>
        </w:tabs>
        <w:spacing w:line="360" w:lineRule="auto"/>
        <w:outlineLvl w:val="4"/>
        <w:rPr>
          <w:rFonts w:ascii="Arial" w:hAnsi="Arial" w:cs="Arial"/>
          <w:sz w:val="20"/>
          <w:szCs w:val="20"/>
          <w:u w:val="single"/>
        </w:rPr>
      </w:pPr>
      <w:r w:rsidRPr="00E11FE4">
        <w:rPr>
          <w:rFonts w:ascii="Arial" w:hAnsi="Arial" w:cs="Arial"/>
          <w:sz w:val="20"/>
          <w:szCs w:val="20"/>
          <w:u w:val="single"/>
        </w:rPr>
        <w:t>ZAŁĄCZNIKI DO SWZ :</w:t>
      </w:r>
    </w:p>
    <w:p w:rsidR="001B014C" w:rsidRPr="00E11FE4" w:rsidRDefault="002F2700" w:rsidP="00ED27D6">
      <w:pPr>
        <w:widowControl w:val="0"/>
        <w:tabs>
          <w:tab w:val="num" w:pos="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/>
          <w:sz w:val="20"/>
          <w:szCs w:val="20"/>
        </w:rPr>
      </w:pPr>
      <w:r w:rsidRPr="00E11FE4">
        <w:rPr>
          <w:rFonts w:ascii="Arial" w:hAnsi="Arial" w:cs="Arial"/>
          <w:b w:val="0"/>
          <w:bCs/>
          <w:sz w:val="20"/>
          <w:szCs w:val="20"/>
        </w:rPr>
        <w:t>Wszystkie wymienione niżej załączniki stanowią integralną część niniejszej Specyfikacji  Warunków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371"/>
      </w:tblGrid>
      <w:tr w:rsidR="00465096" w:rsidRPr="00E11FE4" w:rsidTr="00364193">
        <w:trPr>
          <w:trHeight w:val="40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2726F2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1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Przedmiar</w:t>
            </w:r>
            <w:r w:rsidR="009F5E2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robót  / zerowe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kosztorys   w formacie ath </w:t>
            </w:r>
          </w:p>
          <w:p w:rsidR="00C0105D" w:rsidRPr="00E11FE4" w:rsidRDefault="00465096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1</w:t>
            </w:r>
          </w:p>
        </w:tc>
      </w:tr>
      <w:tr w:rsidR="00465096" w:rsidRPr="00E11FE4" w:rsidTr="00364193">
        <w:trPr>
          <w:trHeight w:val="42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2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Specyfikacja Techniczna Wykonania i odbioru Robót w formacie pdf  </w:t>
            </w:r>
          </w:p>
          <w:p w:rsidR="00C0105D" w:rsidRPr="00E11FE4" w:rsidRDefault="00465096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1 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3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Przedmiar robót  / zerowy kosztorys   w formacie ath </w:t>
            </w:r>
          </w:p>
          <w:p w:rsidR="00C0105D" w:rsidRPr="00E11FE4" w:rsidRDefault="00465096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2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4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Specyfikacja Techniczna Wykonania i odbioru Robót w formacie pdf  </w:t>
            </w:r>
          </w:p>
          <w:p w:rsidR="00465096" w:rsidRPr="00E11FE4" w:rsidRDefault="00465096" w:rsidP="00B72019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2 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9F5E21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>ZAŁĄCZNIK</w:t>
            </w:r>
            <w:r w:rsidR="009F5E21">
              <w:rPr>
                <w:rFonts w:ascii="Arial" w:hAnsi="Arial" w:cs="Arial"/>
                <w:bCs/>
                <w:sz w:val="20"/>
                <w:szCs w:val="20"/>
              </w:rPr>
              <w:t xml:space="preserve"> NR 5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50151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Przedmiar</w:t>
            </w:r>
            <w:r w:rsidR="00351000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robót  / zerowe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kosztorys   w formacie ath </w:t>
            </w:r>
          </w:p>
          <w:p w:rsidR="00C0105D" w:rsidRPr="00E11FE4" w:rsidRDefault="00465096" w:rsidP="00B72019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3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9F5E21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ZAŁĄCZNIK NR 6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465096" w:rsidRPr="00E11FE4" w:rsidRDefault="00351000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Specyfikacje Techniczne</w:t>
            </w:r>
            <w:r w:rsidR="00465096"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Wykonania i odbioru Robót w formacie pdf  </w:t>
            </w:r>
          </w:p>
          <w:p w:rsidR="00C0105D" w:rsidRPr="00E11FE4" w:rsidRDefault="00465096" w:rsidP="00B72019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3 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7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Przedmiar robót  / zerowy kosztorys   w formacie ath 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4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ZAŁĄCZNIK NR 8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Specyfikacja Techniczna Wykonania i odbioru Robót w formacie pdf  </w:t>
            </w:r>
          </w:p>
          <w:p w:rsidR="00B72019" w:rsidRPr="00E11FE4" w:rsidRDefault="00465096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4 </w:t>
            </w:r>
          </w:p>
        </w:tc>
      </w:tr>
      <w:tr w:rsidR="003C7B0B" w:rsidRPr="00E11FE4" w:rsidTr="007377FF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3C7B0B" w:rsidRPr="00E11FE4" w:rsidRDefault="003C7B0B" w:rsidP="00923068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Cs/>
                <w:sz w:val="20"/>
                <w:szCs w:val="20"/>
              </w:rPr>
              <w:t>ZAŁĄCZNIK</w:t>
            </w:r>
            <w:r w:rsidR="009230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NR 9</w:t>
            </w: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Pr="00E11FE4" w:rsidRDefault="003C7B0B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Przedmiar</w:t>
            </w:r>
            <w:r w:rsidR="009F5E2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robót  / zerowe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kosztorys   w formacie ath </w:t>
            </w:r>
          </w:p>
          <w:p w:rsidR="003C7B0B" w:rsidRPr="00E11FE4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dla  zadania nr  5</w:t>
            </w:r>
          </w:p>
        </w:tc>
      </w:tr>
      <w:tr w:rsidR="003C7B0B" w:rsidRPr="00E11FE4" w:rsidTr="007377FF">
        <w:trPr>
          <w:trHeight w:val="419"/>
        </w:trPr>
        <w:tc>
          <w:tcPr>
            <w:tcW w:w="2581" w:type="dxa"/>
            <w:shd w:val="clear" w:color="auto" w:fill="auto"/>
            <w:vAlign w:val="center"/>
          </w:tcPr>
          <w:p w:rsidR="003C7B0B" w:rsidRPr="00E11FE4" w:rsidRDefault="003C7B0B" w:rsidP="00923068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</w:t>
            </w:r>
            <w:r w:rsidR="009230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NR 10</w:t>
            </w:r>
            <w:r w:rsidRPr="00E11F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Pr="00E11FE4" w:rsidRDefault="009F5E21" w:rsidP="003C7B0B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Specyfikacje Techniczne</w:t>
            </w:r>
            <w:r w:rsidR="003C7B0B"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Wykonania i odbioru Robót w formacie pdf  </w:t>
            </w:r>
          </w:p>
          <w:p w:rsidR="003C7B0B" w:rsidRPr="00E11FE4" w:rsidRDefault="003C7B0B" w:rsidP="00923068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dla  zadania nr  5</w:t>
            </w: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</w:tcPr>
          <w:p w:rsidR="00465096" w:rsidRPr="00E11FE4" w:rsidRDefault="00923068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11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B72019" w:rsidRPr="00E11FE4" w:rsidRDefault="00465096" w:rsidP="00A71DDD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Formularz ofertowy</w:t>
            </w:r>
          </w:p>
        </w:tc>
      </w:tr>
      <w:tr w:rsidR="00465096" w:rsidRPr="00E11FE4" w:rsidTr="00364193">
        <w:trPr>
          <w:trHeight w:val="419"/>
        </w:trPr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23068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12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Wykonawcy w zakresie  przesłanek wykluczenia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z postępowania</w:t>
            </w:r>
          </w:p>
          <w:p w:rsidR="00465096" w:rsidRPr="00E11FE4" w:rsidRDefault="00465096" w:rsidP="00465096">
            <w:pPr>
              <w:widowControl w:val="0"/>
              <w:tabs>
                <w:tab w:val="num" w:pos="15"/>
              </w:tabs>
              <w:autoSpaceDE w:val="0"/>
              <w:autoSpaceDN w:val="0"/>
              <w:adjustRightInd w:val="0"/>
              <w:spacing w:line="276" w:lineRule="auto"/>
              <w:ind w:left="15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Wykonawcy , potwierdzające , że Wykonawca nie podlega wykluczeniu na podstawie ;</w:t>
            </w:r>
          </w:p>
          <w:p w:rsidR="00465096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art. 7 ust. 1 ustawy z dnia 13 kwietnia 2022r. o szczególnych rozwiązaniach w zakresie przeciwdziałania wspieraniu agresji na Ukrainę oraz służących ochronie bezpieczeństwa narodowego</w:t>
            </w:r>
          </w:p>
          <w:p w:rsidR="00923068" w:rsidRPr="00E11FE4" w:rsidRDefault="00923068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800609" w:rsidRDefault="00800609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23068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13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Wykonawcy w zakresie  spełnienia warunków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 udziału w postępowaniu</w:t>
            </w:r>
          </w:p>
        </w:tc>
      </w:tr>
      <w:tr w:rsidR="00465096" w:rsidRPr="00E11FE4" w:rsidTr="00080696">
        <w:trPr>
          <w:trHeight w:val="915"/>
        </w:trPr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23068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14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0806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080696">
            <w:pPr>
              <w:widowControl w:val="0"/>
              <w:tabs>
                <w:tab w:val="num" w:pos="0"/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Wykonawców  wspólnie ubiegających się o udzielenie zamówienia publicznego  ( spółki cywilne , konsorcja ) , z którego wynika , które roboty budowlane wykonają poszczególni Wykonawcy  zgodnie   z art. 117 ust. 4 ustawy Pzp</w:t>
            </w: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23068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15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71DDD" w:rsidRPr="00E11FE4" w:rsidRDefault="00465096" w:rsidP="006A1C7F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Zobowiązanie podmiotu do oddania do dyspozycji Wykonawcy niezbędnych zasobów na okres korzystania z nich przy wykonywaniu zamówienia zgodnie z art. 118 ustawy Pzp</w:t>
            </w: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23068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16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Oświadczenia o przynależności lub braku przynależności do tej samej grupy kapitałowej na podstawie</w:t>
            </w:r>
          </w:p>
          <w:p w:rsidR="006A1C7F" w:rsidRPr="00E11FE4" w:rsidRDefault="00465096" w:rsidP="00FC40D1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 art. 108 ust. 1 pkt 5  ustawy Pzp </w:t>
            </w:r>
          </w:p>
        </w:tc>
      </w:tr>
      <w:tr w:rsidR="00465096" w:rsidRPr="00E11FE4" w:rsidTr="00364193">
        <w:tc>
          <w:tcPr>
            <w:tcW w:w="2581" w:type="dxa"/>
            <w:shd w:val="clear" w:color="auto" w:fill="auto"/>
          </w:tcPr>
          <w:p w:rsidR="006A1C7F" w:rsidRDefault="006A1C7F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23068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17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Wykaz robót  na potwierdzenie 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spełnienia warunków udziału w postępowaniu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70183A" w:rsidRDefault="0070183A" w:rsidP="0046509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096" w:rsidRPr="00E11FE4" w:rsidRDefault="009A30EB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ZAŁĄCZNIK NR </w:t>
            </w:r>
            <w:r w:rsidR="00923068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A71DDD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 xml:space="preserve">Wykaz osób na potwierdzenie spełnienia warunków udziału </w:t>
            </w: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w postępowaniu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923068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19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Oświadczenie o aktualności oświadczeń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923068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20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sz w:val="20"/>
                <w:szCs w:val="20"/>
              </w:rPr>
              <w:t>Wykaz pracowników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923068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21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465096" w:rsidRPr="00E11FE4" w:rsidRDefault="00465096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1FE4">
              <w:rPr>
                <w:rFonts w:ascii="Arial" w:hAnsi="Arial" w:cs="Arial"/>
                <w:b w:val="0"/>
                <w:bCs/>
                <w:sz w:val="20"/>
                <w:szCs w:val="20"/>
              </w:rPr>
              <w:t>Wykaz pojazdów</w:t>
            </w:r>
          </w:p>
        </w:tc>
      </w:tr>
      <w:tr w:rsidR="00465096" w:rsidRPr="00E11FE4" w:rsidTr="00364193">
        <w:trPr>
          <w:trHeight w:val="407"/>
        </w:trPr>
        <w:tc>
          <w:tcPr>
            <w:tcW w:w="2581" w:type="dxa"/>
            <w:shd w:val="clear" w:color="auto" w:fill="auto"/>
          </w:tcPr>
          <w:p w:rsidR="00465096" w:rsidRPr="00E11FE4" w:rsidRDefault="00923068" w:rsidP="004650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ZAŁĄCZNIK NR 22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3C7B0B" w:rsidRDefault="003C7B0B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65096" w:rsidRPr="00E11FE4" w:rsidRDefault="00923068" w:rsidP="00465096">
            <w:pPr>
              <w:widowControl w:val="0"/>
              <w:tabs>
                <w:tab w:val="num" w:pos="0"/>
                <w:tab w:val="left" w:pos="426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Wzór umowy dla zadań nr 1 - 5</w:t>
            </w:r>
          </w:p>
        </w:tc>
      </w:tr>
    </w:tbl>
    <w:p w:rsidR="0008762D" w:rsidRDefault="0008762D" w:rsidP="00465096">
      <w:pPr>
        <w:spacing w:after="100" w:line="276" w:lineRule="auto"/>
        <w:rPr>
          <w:rFonts w:ascii="Arial" w:hAnsi="Arial" w:cs="Arial"/>
          <w:sz w:val="20"/>
          <w:szCs w:val="20"/>
        </w:rPr>
      </w:pP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lastRenderedPageBreak/>
        <w:t>KOMISJA PRZETARGOWA: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t>Przewodniczący Komisji Przetargowej</w:t>
      </w:r>
      <w:r w:rsidRPr="00E11FE4">
        <w:rPr>
          <w:rFonts w:ascii="Arial" w:hAnsi="Arial" w:cs="Arial"/>
          <w:b w:val="0"/>
          <w:sz w:val="20"/>
          <w:szCs w:val="20"/>
        </w:rPr>
        <w:t>: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b w:val="0"/>
          <w:sz w:val="20"/>
          <w:szCs w:val="20"/>
        </w:rPr>
        <w:t>p. Sebastian RADW</w:t>
      </w:r>
      <w:r w:rsidR="00787429" w:rsidRPr="00E11FE4">
        <w:rPr>
          <w:rFonts w:ascii="Arial" w:hAnsi="Arial" w:cs="Arial"/>
          <w:b w:val="0"/>
          <w:sz w:val="20"/>
          <w:szCs w:val="20"/>
        </w:rPr>
        <w:t xml:space="preserve">AŃSKI </w:t>
      </w:r>
      <w:r w:rsidR="00787429" w:rsidRPr="00E11FE4">
        <w:rPr>
          <w:rFonts w:ascii="Arial" w:hAnsi="Arial" w:cs="Arial"/>
          <w:b w:val="0"/>
          <w:sz w:val="20"/>
          <w:szCs w:val="20"/>
        </w:rPr>
        <w:tab/>
        <w:t xml:space="preserve">          </w:t>
      </w:r>
      <w:r w:rsidR="00415C01" w:rsidRPr="00E11FE4">
        <w:rPr>
          <w:rFonts w:ascii="Arial" w:hAnsi="Arial" w:cs="Arial"/>
          <w:b w:val="0"/>
          <w:sz w:val="20"/>
          <w:szCs w:val="20"/>
        </w:rPr>
        <w:t xml:space="preserve">       </w:t>
      </w:r>
      <w:r w:rsidR="00787429"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="001F3D3E" w:rsidRPr="00E11FE4">
        <w:rPr>
          <w:rFonts w:ascii="Arial" w:hAnsi="Arial" w:cs="Arial"/>
          <w:b w:val="0"/>
          <w:sz w:val="20"/>
          <w:szCs w:val="20"/>
        </w:rPr>
        <w:t xml:space="preserve">   </w:t>
      </w:r>
      <w:r w:rsidR="003C7B0B">
        <w:rPr>
          <w:rFonts w:ascii="Arial" w:hAnsi="Arial" w:cs="Arial"/>
          <w:b w:val="0"/>
          <w:sz w:val="20"/>
          <w:szCs w:val="20"/>
        </w:rPr>
        <w:t xml:space="preserve"> </w:t>
      </w:r>
      <w:r w:rsidR="001F3D3E"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Pr="00E11FE4">
        <w:rPr>
          <w:rFonts w:ascii="Arial" w:hAnsi="Arial" w:cs="Arial"/>
          <w:b w:val="0"/>
          <w:sz w:val="20"/>
          <w:szCs w:val="20"/>
        </w:rPr>
        <w:t>…………………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t>Sekretarz Komisji Przetargowej</w:t>
      </w:r>
      <w:r w:rsidRPr="00E11FE4">
        <w:rPr>
          <w:rFonts w:ascii="Arial" w:hAnsi="Arial" w:cs="Arial"/>
          <w:b w:val="0"/>
          <w:sz w:val="20"/>
          <w:szCs w:val="20"/>
        </w:rPr>
        <w:t>:</w:t>
      </w:r>
      <w:r w:rsidRPr="00E11FE4">
        <w:rPr>
          <w:rFonts w:ascii="Arial" w:hAnsi="Arial" w:cs="Arial"/>
          <w:b w:val="0"/>
          <w:sz w:val="20"/>
          <w:szCs w:val="20"/>
        </w:rPr>
        <w:tab/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b w:val="0"/>
          <w:sz w:val="20"/>
          <w:szCs w:val="20"/>
        </w:rPr>
        <w:t>p. D</w:t>
      </w:r>
      <w:r w:rsidR="00415C01" w:rsidRPr="00E11FE4">
        <w:rPr>
          <w:rFonts w:ascii="Arial" w:hAnsi="Arial" w:cs="Arial"/>
          <w:b w:val="0"/>
          <w:sz w:val="20"/>
          <w:szCs w:val="20"/>
        </w:rPr>
        <w:t>ariusz DĄBROWSKI</w:t>
      </w:r>
      <w:r w:rsidR="00415C01" w:rsidRPr="00E11FE4">
        <w:rPr>
          <w:rFonts w:ascii="Arial" w:hAnsi="Arial" w:cs="Arial"/>
          <w:b w:val="0"/>
          <w:sz w:val="20"/>
          <w:szCs w:val="20"/>
        </w:rPr>
        <w:tab/>
        <w:t xml:space="preserve">               </w:t>
      </w:r>
      <w:r w:rsidR="001F3D3E" w:rsidRPr="00E11FE4">
        <w:rPr>
          <w:rFonts w:ascii="Arial" w:hAnsi="Arial" w:cs="Arial"/>
          <w:b w:val="0"/>
          <w:sz w:val="20"/>
          <w:szCs w:val="20"/>
        </w:rPr>
        <w:t xml:space="preserve">       </w:t>
      </w:r>
      <w:r w:rsidR="00415C01"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Pr="00E11FE4">
        <w:rPr>
          <w:rFonts w:ascii="Arial" w:hAnsi="Arial" w:cs="Arial"/>
          <w:b w:val="0"/>
          <w:sz w:val="20"/>
          <w:szCs w:val="20"/>
        </w:rPr>
        <w:t>………….........…</w:t>
      </w:r>
    </w:p>
    <w:p w:rsidR="002F2700" w:rsidRPr="00E11FE4" w:rsidRDefault="002F2700" w:rsidP="00465096">
      <w:pPr>
        <w:spacing w:after="100" w:line="276" w:lineRule="auto"/>
        <w:rPr>
          <w:rFonts w:ascii="Arial" w:hAnsi="Arial" w:cs="Arial"/>
          <w:sz w:val="20"/>
          <w:szCs w:val="20"/>
        </w:rPr>
      </w:pPr>
      <w:r w:rsidRPr="00E11FE4">
        <w:rPr>
          <w:rFonts w:ascii="Arial" w:hAnsi="Arial" w:cs="Arial"/>
          <w:sz w:val="20"/>
          <w:szCs w:val="20"/>
        </w:rPr>
        <w:t>Członkowie Komisji Przetargowej:</w:t>
      </w:r>
      <w:r w:rsidRPr="00E11FE4">
        <w:rPr>
          <w:rFonts w:ascii="Arial" w:hAnsi="Arial" w:cs="Arial"/>
          <w:sz w:val="20"/>
          <w:szCs w:val="20"/>
        </w:rPr>
        <w:tab/>
      </w:r>
    </w:p>
    <w:p w:rsidR="002F2700" w:rsidRPr="00E11FE4" w:rsidRDefault="00B15BA6" w:rsidP="00465096">
      <w:pPr>
        <w:spacing w:after="240" w:line="276" w:lineRule="auto"/>
        <w:rPr>
          <w:rFonts w:ascii="Arial" w:hAnsi="Arial" w:cs="Arial"/>
          <w:b w:val="0"/>
          <w:sz w:val="20"/>
          <w:szCs w:val="20"/>
        </w:rPr>
      </w:pPr>
      <w:r w:rsidRPr="00E11FE4">
        <w:rPr>
          <w:rFonts w:ascii="Arial" w:hAnsi="Arial" w:cs="Arial"/>
          <w:b w:val="0"/>
          <w:sz w:val="20"/>
          <w:szCs w:val="20"/>
        </w:rPr>
        <w:t>p. Grzegorz GÓRA</w:t>
      </w:r>
      <w:r w:rsidR="00356A2D" w:rsidRPr="00E11FE4">
        <w:rPr>
          <w:rFonts w:ascii="Arial" w:hAnsi="Arial" w:cs="Arial"/>
          <w:b w:val="0"/>
          <w:sz w:val="20"/>
          <w:szCs w:val="20"/>
        </w:rPr>
        <w:t xml:space="preserve">           </w:t>
      </w:r>
      <w:r w:rsidR="00C63784" w:rsidRPr="00E11FE4">
        <w:rPr>
          <w:rFonts w:ascii="Arial" w:hAnsi="Arial" w:cs="Arial"/>
          <w:b w:val="0"/>
          <w:sz w:val="20"/>
          <w:szCs w:val="20"/>
        </w:rPr>
        <w:t xml:space="preserve">          </w:t>
      </w:r>
      <w:r w:rsidR="00787429" w:rsidRPr="00E11FE4">
        <w:rPr>
          <w:rFonts w:ascii="Arial" w:hAnsi="Arial" w:cs="Arial"/>
          <w:b w:val="0"/>
          <w:sz w:val="20"/>
          <w:szCs w:val="20"/>
        </w:rPr>
        <w:t xml:space="preserve">               </w:t>
      </w:r>
      <w:r w:rsidR="00AC7D11" w:rsidRPr="00E11FE4">
        <w:rPr>
          <w:rFonts w:ascii="Arial" w:hAnsi="Arial" w:cs="Arial"/>
          <w:b w:val="0"/>
          <w:sz w:val="20"/>
          <w:szCs w:val="20"/>
        </w:rPr>
        <w:t xml:space="preserve">      </w:t>
      </w:r>
      <w:r w:rsidRPr="00E11FE4">
        <w:rPr>
          <w:rFonts w:ascii="Arial" w:hAnsi="Arial" w:cs="Arial"/>
          <w:b w:val="0"/>
          <w:sz w:val="20"/>
          <w:szCs w:val="20"/>
        </w:rPr>
        <w:t xml:space="preserve"> </w:t>
      </w:r>
      <w:r w:rsidR="002F2700" w:rsidRPr="00E11FE4">
        <w:rPr>
          <w:rFonts w:ascii="Arial" w:hAnsi="Arial" w:cs="Arial"/>
          <w:b w:val="0"/>
          <w:sz w:val="20"/>
          <w:szCs w:val="20"/>
        </w:rPr>
        <w:t>……….................</w:t>
      </w:r>
    </w:p>
    <w:p w:rsidR="009F5E21" w:rsidRDefault="00923068" w:rsidP="003C7B0B">
      <w:pPr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p. Ryszard KOMAR            </w:t>
      </w:r>
      <w:r w:rsidR="009F5E21">
        <w:rPr>
          <w:rFonts w:ascii="Arial" w:hAnsi="Arial" w:cs="Arial"/>
          <w:b w:val="0"/>
          <w:sz w:val="20"/>
          <w:szCs w:val="20"/>
        </w:rPr>
        <w:t xml:space="preserve">   </w:t>
      </w:r>
      <w:r w:rsidR="009F5E21" w:rsidRPr="00E11FE4">
        <w:rPr>
          <w:rFonts w:ascii="Arial" w:hAnsi="Arial" w:cs="Arial"/>
          <w:b w:val="0"/>
          <w:sz w:val="20"/>
          <w:szCs w:val="20"/>
        </w:rPr>
        <w:t xml:space="preserve">  </w:t>
      </w:r>
      <w:r>
        <w:rPr>
          <w:rFonts w:ascii="Arial" w:hAnsi="Arial" w:cs="Arial"/>
          <w:b w:val="0"/>
          <w:sz w:val="20"/>
          <w:szCs w:val="20"/>
        </w:rPr>
        <w:t xml:space="preserve">                        </w:t>
      </w:r>
      <w:r w:rsidR="009F5E21">
        <w:rPr>
          <w:rFonts w:ascii="Arial" w:hAnsi="Arial" w:cs="Arial"/>
          <w:b w:val="0"/>
          <w:sz w:val="20"/>
          <w:szCs w:val="20"/>
        </w:rPr>
        <w:t>………………….…</w:t>
      </w:r>
    </w:p>
    <w:p w:rsidR="009F5E21" w:rsidRDefault="009F5E21" w:rsidP="009F5E21">
      <w:pPr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p. Władysław MARCINIAK    </w:t>
      </w:r>
      <w:r w:rsidR="00923068">
        <w:rPr>
          <w:rFonts w:ascii="Arial" w:hAnsi="Arial" w:cs="Arial"/>
          <w:b w:val="0"/>
          <w:sz w:val="20"/>
          <w:szCs w:val="20"/>
        </w:rPr>
        <w:t xml:space="preserve">                         </w:t>
      </w:r>
      <w:r w:rsidRPr="00E11FE4">
        <w:rPr>
          <w:rFonts w:ascii="Arial" w:hAnsi="Arial" w:cs="Arial"/>
          <w:b w:val="0"/>
          <w:sz w:val="20"/>
          <w:szCs w:val="20"/>
        </w:rPr>
        <w:t>………………….…</w:t>
      </w:r>
    </w:p>
    <w:p w:rsidR="009F5E21" w:rsidRDefault="00923068" w:rsidP="009F5E21">
      <w:pPr>
        <w:spacing w:after="24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p. Joanna ZAGOZDA               </w:t>
      </w:r>
      <w:r w:rsidR="009F5E21">
        <w:rPr>
          <w:rFonts w:ascii="Arial" w:hAnsi="Arial" w:cs="Arial"/>
          <w:b w:val="0"/>
          <w:sz w:val="20"/>
          <w:szCs w:val="20"/>
        </w:rPr>
        <w:t xml:space="preserve">           </w:t>
      </w:r>
      <w:r w:rsidR="009F5E21" w:rsidRPr="00E11FE4">
        <w:rPr>
          <w:rFonts w:ascii="Arial" w:hAnsi="Arial" w:cs="Arial"/>
          <w:b w:val="0"/>
          <w:sz w:val="20"/>
          <w:szCs w:val="20"/>
        </w:rPr>
        <w:t xml:space="preserve">    </w:t>
      </w:r>
      <w:r>
        <w:rPr>
          <w:rFonts w:ascii="Arial" w:hAnsi="Arial" w:cs="Arial"/>
          <w:b w:val="0"/>
          <w:sz w:val="20"/>
          <w:szCs w:val="20"/>
        </w:rPr>
        <w:t xml:space="preserve">     </w:t>
      </w:r>
      <w:r w:rsidR="009F5E21">
        <w:rPr>
          <w:rFonts w:ascii="Arial" w:hAnsi="Arial" w:cs="Arial"/>
          <w:b w:val="0"/>
          <w:sz w:val="20"/>
          <w:szCs w:val="20"/>
        </w:rPr>
        <w:t xml:space="preserve"> ……….................</w:t>
      </w:r>
    </w:p>
    <w:p w:rsidR="003C7B0B" w:rsidRDefault="00923068" w:rsidP="003C7B0B">
      <w:pPr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p. Anna GIBASZEK</w:t>
      </w:r>
      <w:r w:rsidR="009F5E21">
        <w:rPr>
          <w:rFonts w:ascii="Arial" w:hAnsi="Arial" w:cs="Arial"/>
          <w:b w:val="0"/>
          <w:sz w:val="20"/>
          <w:szCs w:val="20"/>
        </w:rPr>
        <w:t xml:space="preserve">      </w:t>
      </w:r>
      <w:r w:rsidR="003C7B0B" w:rsidRPr="00E11FE4">
        <w:rPr>
          <w:rFonts w:ascii="Arial" w:hAnsi="Arial" w:cs="Arial"/>
          <w:b w:val="0"/>
          <w:sz w:val="20"/>
          <w:szCs w:val="20"/>
        </w:rPr>
        <w:t xml:space="preserve">                              </w:t>
      </w:r>
      <w:r w:rsidR="003C7B0B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  </w:t>
      </w:r>
      <w:r w:rsidR="003C7B0B" w:rsidRPr="00E11FE4">
        <w:rPr>
          <w:rFonts w:ascii="Arial" w:hAnsi="Arial" w:cs="Arial"/>
          <w:b w:val="0"/>
          <w:sz w:val="20"/>
          <w:szCs w:val="20"/>
        </w:rPr>
        <w:t>………………….…</w:t>
      </w:r>
    </w:p>
    <w:p w:rsidR="00923068" w:rsidRDefault="00923068" w:rsidP="00923068">
      <w:pPr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p. Janusz PAWLIKOWSKI                           </w:t>
      </w:r>
      <w:r w:rsidRPr="00E11FE4">
        <w:rPr>
          <w:rFonts w:ascii="Arial" w:hAnsi="Arial" w:cs="Arial"/>
          <w:b w:val="0"/>
          <w:sz w:val="20"/>
          <w:szCs w:val="20"/>
        </w:rPr>
        <w:t>………………….…</w:t>
      </w:r>
    </w:p>
    <w:p w:rsidR="00B72019" w:rsidRDefault="00B72019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highlight w:val="yellow"/>
          <w:lang w:eastAsia="en-US"/>
        </w:rPr>
      </w:pPr>
    </w:p>
    <w:p w:rsidR="003C7B0B" w:rsidRDefault="003C7B0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3C7B0B" w:rsidRDefault="003C7B0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0A489B" w:rsidRDefault="000A489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0A489B" w:rsidRDefault="000A489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0A489B" w:rsidRDefault="000A489B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9F5E21" w:rsidRDefault="009F5E21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50151D" w:rsidRDefault="0050151D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50151D" w:rsidRDefault="0050151D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50151D" w:rsidRDefault="0050151D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50151D" w:rsidRDefault="0050151D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50151D" w:rsidRDefault="0050151D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50151D" w:rsidRDefault="0050151D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</w:p>
    <w:p w:rsidR="00465096" w:rsidRPr="001618A2" w:rsidRDefault="00465096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  <w:r w:rsidRPr="001618A2">
        <w:rPr>
          <w:rFonts w:ascii="Arial" w:eastAsia="Calibri" w:hAnsi="Arial" w:cs="Arial"/>
          <w:b w:val="0"/>
          <w:sz w:val="12"/>
          <w:szCs w:val="12"/>
          <w:lang w:eastAsia="en-US"/>
        </w:rPr>
        <w:t>Dariusz Dąbrowski / SZP / tel.  261 442 097</w:t>
      </w:r>
    </w:p>
    <w:p w:rsidR="00465096" w:rsidRPr="001618A2" w:rsidRDefault="001F5C96" w:rsidP="00465096">
      <w:pPr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  <w:r>
        <w:rPr>
          <w:rFonts w:ascii="Arial" w:eastAsia="Calibri" w:hAnsi="Arial" w:cs="Arial"/>
          <w:b w:val="0"/>
          <w:sz w:val="12"/>
          <w:szCs w:val="12"/>
          <w:lang w:eastAsia="en-US"/>
        </w:rPr>
        <w:t>11</w:t>
      </w:r>
      <w:r w:rsidR="00477B92" w:rsidRPr="001618A2">
        <w:rPr>
          <w:rFonts w:ascii="Arial" w:eastAsia="Calibri" w:hAnsi="Arial" w:cs="Arial"/>
          <w:b w:val="0"/>
          <w:sz w:val="12"/>
          <w:szCs w:val="12"/>
          <w:lang w:eastAsia="en-US"/>
        </w:rPr>
        <w:t>.03.2025</w:t>
      </w:r>
      <w:r w:rsidR="00465096" w:rsidRPr="001618A2">
        <w:rPr>
          <w:rFonts w:ascii="Arial" w:eastAsia="Calibri" w:hAnsi="Arial" w:cs="Arial"/>
          <w:b w:val="0"/>
          <w:sz w:val="12"/>
          <w:szCs w:val="12"/>
          <w:lang w:eastAsia="en-US"/>
        </w:rPr>
        <w:t xml:space="preserve"> r.</w:t>
      </w:r>
    </w:p>
    <w:p w:rsidR="00465096" w:rsidRPr="001618A2" w:rsidRDefault="00465096" w:rsidP="00465096">
      <w:pPr>
        <w:tabs>
          <w:tab w:val="left" w:pos="416"/>
        </w:tabs>
        <w:suppressAutoHyphens/>
        <w:spacing w:after="200" w:line="276" w:lineRule="auto"/>
        <w:rPr>
          <w:rFonts w:ascii="Arial" w:eastAsia="Calibri" w:hAnsi="Arial" w:cs="Arial"/>
          <w:b w:val="0"/>
          <w:sz w:val="12"/>
          <w:szCs w:val="12"/>
          <w:lang w:eastAsia="en-US"/>
        </w:rPr>
      </w:pPr>
      <w:r w:rsidRPr="001618A2">
        <w:rPr>
          <w:rFonts w:ascii="Arial" w:eastAsia="Calibri" w:hAnsi="Arial" w:cs="Arial"/>
          <w:b w:val="0"/>
          <w:sz w:val="12"/>
          <w:szCs w:val="12"/>
          <w:lang w:eastAsia="en-US"/>
        </w:rPr>
        <w:t>T 2712 B-5</w:t>
      </w:r>
    </w:p>
    <w:p w:rsidR="00901973" w:rsidRPr="00A71DDD" w:rsidRDefault="00465096" w:rsidP="00A71DDD">
      <w:pPr>
        <w:tabs>
          <w:tab w:val="left" w:pos="416"/>
        </w:tabs>
        <w:suppressAutoHyphens/>
        <w:spacing w:after="200" w:line="276" w:lineRule="auto"/>
        <w:rPr>
          <w:rFonts w:ascii="Arial" w:hAnsi="Arial" w:cs="Arial"/>
          <w:b w:val="0"/>
          <w:sz w:val="12"/>
          <w:szCs w:val="12"/>
        </w:rPr>
        <w:sectPr w:rsidR="00901973" w:rsidRPr="00A71DDD" w:rsidSect="005D42DF">
          <w:headerReference w:type="default" r:id="rId45"/>
          <w:footerReference w:type="even" r:id="rId46"/>
          <w:footerReference w:type="default" r:id="rId47"/>
          <w:type w:val="continuous"/>
          <w:pgSz w:w="11906" w:h="16838"/>
          <w:pgMar w:top="284" w:right="851" w:bottom="0" w:left="1985" w:header="708" w:footer="708" w:gutter="0"/>
          <w:cols w:space="708"/>
          <w:docGrid w:linePitch="360"/>
        </w:sectPr>
      </w:pPr>
      <w:r w:rsidRPr="001618A2">
        <w:rPr>
          <w:rFonts w:ascii="Arial" w:eastAsia="Calibri" w:hAnsi="Arial" w:cs="Arial"/>
          <w:b w:val="0"/>
          <w:sz w:val="12"/>
          <w:szCs w:val="12"/>
          <w:lang w:eastAsia="en-US"/>
        </w:rPr>
        <w:t>31wog.zp@ron.mil.pl</w:t>
      </w:r>
    </w:p>
    <w:p w:rsidR="00BD146E" w:rsidRPr="00E11FE4" w:rsidRDefault="00BD146E" w:rsidP="00465096">
      <w:pPr>
        <w:tabs>
          <w:tab w:val="left" w:pos="142"/>
        </w:tabs>
        <w:spacing w:after="600" w:line="276" w:lineRule="auto"/>
        <w:rPr>
          <w:rFonts w:ascii="Arial" w:hAnsi="Arial" w:cs="Arial"/>
          <w:b w:val="0"/>
          <w:sz w:val="16"/>
          <w:szCs w:val="16"/>
        </w:rPr>
        <w:sectPr w:rsidR="00BD146E" w:rsidRPr="00E11FE4" w:rsidSect="005D42DF">
          <w:headerReference w:type="default" r:id="rId48"/>
          <w:footerReference w:type="even" r:id="rId49"/>
          <w:footerReference w:type="default" r:id="rId50"/>
          <w:type w:val="continuous"/>
          <w:pgSz w:w="11906" w:h="16838"/>
          <w:pgMar w:top="709" w:right="851" w:bottom="238" w:left="568" w:header="709" w:footer="709" w:gutter="0"/>
          <w:cols w:space="708"/>
          <w:docGrid w:linePitch="360"/>
        </w:sectPr>
      </w:pPr>
    </w:p>
    <w:p w:rsidR="00BD146E" w:rsidRPr="00E11FE4" w:rsidRDefault="00BD146E" w:rsidP="005D42DF">
      <w:pPr>
        <w:suppressAutoHyphens/>
        <w:spacing w:line="360" w:lineRule="auto"/>
        <w:rPr>
          <w:rFonts w:ascii="Arial" w:hAnsi="Arial" w:cs="Arial"/>
          <w:sz w:val="16"/>
          <w:szCs w:val="16"/>
        </w:rPr>
      </w:pPr>
    </w:p>
    <w:sectPr w:rsidR="00BD146E" w:rsidRPr="00E11FE4" w:rsidSect="005D42DF">
      <w:type w:val="continuous"/>
      <w:pgSz w:w="11906" w:h="16838"/>
      <w:pgMar w:top="709" w:right="22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FC" w:rsidRDefault="000431FC" w:rsidP="00F17E6B">
      <w:r>
        <w:separator/>
      </w:r>
    </w:p>
  </w:endnote>
  <w:endnote w:type="continuationSeparator" w:id="0">
    <w:p w:rsidR="000431FC" w:rsidRDefault="000431FC" w:rsidP="00F1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CC" w:rsidRPr="00E278D0" w:rsidRDefault="00E04DCC">
    <w:pPr>
      <w:pStyle w:val="Stopka"/>
      <w:framePr w:wrap="around" w:vAnchor="text" w:hAnchor="margin" w:xAlign="right" w:y="1"/>
      <w:rPr>
        <w:rStyle w:val="Numerstrony"/>
      </w:rPr>
    </w:pPr>
    <w:r w:rsidRPr="00E278D0">
      <w:rPr>
        <w:rStyle w:val="Numerstrony"/>
      </w:rPr>
      <w:fldChar w:fldCharType="begin"/>
    </w:r>
    <w:r w:rsidRPr="00E278D0">
      <w:rPr>
        <w:rStyle w:val="Numerstrony"/>
      </w:rPr>
      <w:instrText xml:space="preserve">PAGE  </w:instrText>
    </w:r>
    <w:r w:rsidRPr="00E278D0">
      <w:rPr>
        <w:rStyle w:val="Numerstrony"/>
      </w:rPr>
      <w:fldChar w:fldCharType="end"/>
    </w:r>
  </w:p>
  <w:p w:rsidR="00E04DCC" w:rsidRPr="00E278D0" w:rsidRDefault="00E04D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b w:val="0"/>
        <w:sz w:val="16"/>
        <w:szCs w:val="16"/>
        <w:highlight w:val="yellow"/>
      </w:rPr>
      <w:id w:val="2029437879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:rsidR="00E04DCC" w:rsidRPr="00B80CF2" w:rsidRDefault="00E04DCC" w:rsidP="00945801">
        <w:pPr>
          <w:pStyle w:val="Stopka"/>
          <w:jc w:val="right"/>
          <w:rPr>
            <w:rFonts w:ascii="Arial" w:hAnsi="Arial" w:cs="Arial"/>
            <w:b w:val="0"/>
            <w:sz w:val="16"/>
            <w:szCs w:val="16"/>
          </w:rPr>
        </w:pPr>
        <w:r w:rsidRPr="00E04DCC">
          <w:rPr>
            <w:rFonts w:ascii="Arial" w:eastAsiaTheme="majorEastAsia" w:hAnsi="Arial" w:cs="Arial"/>
            <w:b w:val="0"/>
            <w:sz w:val="16"/>
            <w:szCs w:val="16"/>
          </w:rPr>
          <w:t xml:space="preserve">numer sprawy 50/ZP/25    str. </w:t>
        </w:r>
        <w:r w:rsidRPr="00E04DCC">
          <w:rPr>
            <w:rFonts w:ascii="Arial" w:eastAsiaTheme="minorEastAsia" w:hAnsi="Arial" w:cs="Arial"/>
            <w:b w:val="0"/>
            <w:sz w:val="16"/>
            <w:szCs w:val="16"/>
          </w:rPr>
          <w:fldChar w:fldCharType="begin"/>
        </w:r>
        <w:r w:rsidRPr="00E04DCC">
          <w:rPr>
            <w:rFonts w:ascii="Arial" w:hAnsi="Arial" w:cs="Arial"/>
            <w:b w:val="0"/>
            <w:sz w:val="16"/>
            <w:szCs w:val="16"/>
          </w:rPr>
          <w:instrText>PAGE    \* MERGEFORMAT</w:instrText>
        </w:r>
        <w:r w:rsidRPr="00E04DCC">
          <w:rPr>
            <w:rFonts w:ascii="Arial" w:eastAsiaTheme="minorEastAsia" w:hAnsi="Arial" w:cs="Arial"/>
            <w:b w:val="0"/>
            <w:sz w:val="16"/>
            <w:szCs w:val="16"/>
          </w:rPr>
          <w:fldChar w:fldCharType="separate"/>
        </w:r>
        <w:r w:rsidR="003E5264" w:rsidRPr="003E5264">
          <w:rPr>
            <w:rFonts w:ascii="Arial" w:eastAsiaTheme="majorEastAsia" w:hAnsi="Arial" w:cs="Arial"/>
            <w:b w:val="0"/>
            <w:noProof/>
            <w:sz w:val="16"/>
            <w:szCs w:val="16"/>
          </w:rPr>
          <w:t>2</w:t>
        </w:r>
        <w:r w:rsidRPr="00E04DCC">
          <w:rPr>
            <w:rFonts w:ascii="Arial" w:eastAsiaTheme="majorEastAsia" w:hAnsi="Arial" w:cs="Arial"/>
            <w:b w:val="0"/>
            <w:sz w:val="16"/>
            <w:szCs w:val="16"/>
          </w:rPr>
          <w:fldChar w:fldCharType="end"/>
        </w:r>
      </w:p>
    </w:sdtContent>
  </w:sdt>
  <w:p w:rsidR="00E04DCC" w:rsidRPr="00A74DD7" w:rsidRDefault="00E04DCC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CC" w:rsidRDefault="00E04D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4DCC" w:rsidRDefault="00E04DCC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b w:val="0"/>
        <w:sz w:val="16"/>
        <w:szCs w:val="16"/>
        <w:highlight w:val="yellow"/>
      </w:rPr>
      <w:id w:val="1147173771"/>
      <w:docPartObj>
        <w:docPartGallery w:val="Page Numbers (Bottom of Page)"/>
        <w:docPartUnique/>
      </w:docPartObj>
    </w:sdtPr>
    <w:sdtEndPr/>
    <w:sdtContent>
      <w:p w:rsidR="00E04DCC" w:rsidRPr="00B80CF2" w:rsidRDefault="00E04DCC" w:rsidP="00945801">
        <w:pPr>
          <w:pStyle w:val="Stopka"/>
          <w:jc w:val="right"/>
          <w:rPr>
            <w:rFonts w:ascii="Arial" w:hAnsi="Arial" w:cs="Arial"/>
            <w:b w:val="0"/>
            <w:sz w:val="16"/>
            <w:szCs w:val="16"/>
          </w:rPr>
        </w:pPr>
        <w:r w:rsidRPr="00482547">
          <w:rPr>
            <w:rFonts w:ascii="Arial" w:eastAsiaTheme="majorEastAsia" w:hAnsi="Arial" w:cs="Arial"/>
            <w:b w:val="0"/>
            <w:sz w:val="16"/>
            <w:szCs w:val="16"/>
            <w:highlight w:val="yellow"/>
          </w:rPr>
          <w:t xml:space="preserve">numer sprawy 56/ZP/23    str. </w:t>
        </w:r>
        <w:r w:rsidRPr="00482547">
          <w:rPr>
            <w:rFonts w:ascii="Arial" w:eastAsiaTheme="minorEastAsia" w:hAnsi="Arial" w:cs="Arial"/>
            <w:b w:val="0"/>
            <w:sz w:val="16"/>
            <w:szCs w:val="16"/>
            <w:highlight w:val="yellow"/>
          </w:rPr>
          <w:fldChar w:fldCharType="begin"/>
        </w:r>
        <w:r w:rsidRPr="00482547">
          <w:rPr>
            <w:rFonts w:ascii="Arial" w:hAnsi="Arial" w:cs="Arial"/>
            <w:b w:val="0"/>
            <w:sz w:val="16"/>
            <w:szCs w:val="16"/>
            <w:highlight w:val="yellow"/>
          </w:rPr>
          <w:instrText>PAGE    \* MERGEFORMAT</w:instrText>
        </w:r>
        <w:r w:rsidRPr="00482547">
          <w:rPr>
            <w:rFonts w:ascii="Arial" w:eastAsiaTheme="minorEastAsia" w:hAnsi="Arial" w:cs="Arial"/>
            <w:b w:val="0"/>
            <w:sz w:val="16"/>
            <w:szCs w:val="16"/>
            <w:highlight w:val="yellow"/>
          </w:rPr>
          <w:fldChar w:fldCharType="separate"/>
        </w:r>
        <w:r w:rsidRPr="006D7558">
          <w:rPr>
            <w:rFonts w:ascii="Arial" w:eastAsiaTheme="majorEastAsia" w:hAnsi="Arial" w:cs="Arial"/>
            <w:b w:val="0"/>
            <w:noProof/>
            <w:sz w:val="16"/>
            <w:szCs w:val="16"/>
            <w:highlight w:val="yellow"/>
          </w:rPr>
          <w:t>54</w:t>
        </w:r>
        <w:r w:rsidRPr="00482547">
          <w:rPr>
            <w:rFonts w:ascii="Arial" w:eastAsiaTheme="majorEastAsia" w:hAnsi="Arial" w:cs="Arial"/>
            <w:b w:val="0"/>
            <w:sz w:val="16"/>
            <w:szCs w:val="16"/>
            <w:highlight w:val="yellow"/>
          </w:rPr>
          <w:fldChar w:fldCharType="end"/>
        </w:r>
      </w:p>
    </w:sdtContent>
  </w:sdt>
  <w:p w:rsidR="00E04DCC" w:rsidRPr="00A74DD7" w:rsidRDefault="00E04DCC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FC" w:rsidRDefault="000431FC" w:rsidP="00F17E6B">
      <w:r>
        <w:separator/>
      </w:r>
    </w:p>
  </w:footnote>
  <w:footnote w:type="continuationSeparator" w:id="0">
    <w:p w:rsidR="000431FC" w:rsidRDefault="000431FC" w:rsidP="00F1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CC" w:rsidRPr="00A74DD7" w:rsidRDefault="00E04DCC" w:rsidP="0070766D">
    <w:pPr>
      <w:pStyle w:val="Nagwek"/>
      <w:jc w:val="right"/>
      <w:rPr>
        <w:rFonts w:ascii="Arial Narrow" w:hAnsi="Arial Narrow"/>
        <w:b w:val="0"/>
      </w:rPr>
    </w:pPr>
  </w:p>
  <w:p w:rsidR="00E04DCC" w:rsidRDefault="00E04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CC" w:rsidRPr="00A74DD7" w:rsidRDefault="00E04DCC" w:rsidP="0070766D">
    <w:pPr>
      <w:pStyle w:val="Nagwek"/>
      <w:jc w:val="right"/>
      <w:rPr>
        <w:rFonts w:ascii="Arial Narrow" w:hAnsi="Arial Narrow"/>
        <w:b w:val="0"/>
      </w:rPr>
    </w:pPr>
  </w:p>
  <w:p w:rsidR="00E04DCC" w:rsidRDefault="00E04D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E6140A"/>
    <w:multiLevelType w:val="multilevel"/>
    <w:tmpl w:val="0A581B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1BA6023"/>
    <w:multiLevelType w:val="hybridMultilevel"/>
    <w:tmpl w:val="122CA37A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50DE"/>
    <w:multiLevelType w:val="hybridMultilevel"/>
    <w:tmpl w:val="9D08D36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08055602"/>
    <w:multiLevelType w:val="multilevel"/>
    <w:tmpl w:val="1FC29A62"/>
    <w:lvl w:ilvl="0">
      <w:start w:val="1"/>
      <w:numFmt w:val="decimal"/>
      <w:lvlText w:val="%1."/>
      <w:lvlJc w:val="left"/>
      <w:pPr>
        <w:ind w:left="8441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2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6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08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8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47" w:hanging="360"/>
      </w:pPr>
      <w:rPr>
        <w:u w:val="none"/>
      </w:rPr>
    </w:lvl>
  </w:abstractNum>
  <w:abstractNum w:abstractNumId="5" w15:restartNumberingAfterBreak="0">
    <w:nsid w:val="0B7A763F"/>
    <w:multiLevelType w:val="hybridMultilevel"/>
    <w:tmpl w:val="3E5A955E"/>
    <w:lvl w:ilvl="0" w:tplc="E1B463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D08E5"/>
    <w:multiLevelType w:val="hybridMultilevel"/>
    <w:tmpl w:val="9DC28208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868DC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E2A8DE46">
      <w:start w:val="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64890"/>
    <w:multiLevelType w:val="hybridMultilevel"/>
    <w:tmpl w:val="3E5803D0"/>
    <w:lvl w:ilvl="0" w:tplc="58647B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FF61DBE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676F6"/>
    <w:multiLevelType w:val="hybridMultilevel"/>
    <w:tmpl w:val="E73ED70E"/>
    <w:lvl w:ilvl="0" w:tplc="76309718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46F7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color w:val="auto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2B628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 w:tplc="0A1A0110">
      <w:start w:val="9"/>
      <w:numFmt w:val="decimal"/>
      <w:lvlText w:val="%6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1" w15:restartNumberingAfterBreak="0">
    <w:nsid w:val="1C2F7F90"/>
    <w:multiLevelType w:val="hybridMultilevel"/>
    <w:tmpl w:val="29A29C62"/>
    <w:lvl w:ilvl="0" w:tplc="84367B2E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D6B05"/>
    <w:multiLevelType w:val="hybridMultilevel"/>
    <w:tmpl w:val="C37E50BA"/>
    <w:lvl w:ilvl="0" w:tplc="7F3697A2">
      <w:start w:val="1"/>
      <w:numFmt w:val="decimal"/>
      <w:lvlText w:val="%1)"/>
      <w:lvlJc w:val="center"/>
      <w:pPr>
        <w:ind w:left="6314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968" w:hanging="360"/>
      </w:pPr>
    </w:lvl>
    <w:lvl w:ilvl="2" w:tplc="0415001B" w:tentative="1">
      <w:start w:val="1"/>
      <w:numFmt w:val="lowerRoman"/>
      <w:lvlText w:val="%3."/>
      <w:lvlJc w:val="right"/>
      <w:pPr>
        <w:ind w:left="7688" w:hanging="180"/>
      </w:pPr>
    </w:lvl>
    <w:lvl w:ilvl="3" w:tplc="0415000F" w:tentative="1">
      <w:start w:val="1"/>
      <w:numFmt w:val="decimal"/>
      <w:lvlText w:val="%4."/>
      <w:lvlJc w:val="left"/>
      <w:pPr>
        <w:ind w:left="8408" w:hanging="360"/>
      </w:pPr>
    </w:lvl>
    <w:lvl w:ilvl="4" w:tplc="04150019" w:tentative="1">
      <w:start w:val="1"/>
      <w:numFmt w:val="lowerLetter"/>
      <w:lvlText w:val="%5."/>
      <w:lvlJc w:val="left"/>
      <w:pPr>
        <w:ind w:left="9128" w:hanging="360"/>
      </w:pPr>
    </w:lvl>
    <w:lvl w:ilvl="5" w:tplc="0415001B" w:tentative="1">
      <w:start w:val="1"/>
      <w:numFmt w:val="lowerRoman"/>
      <w:lvlText w:val="%6."/>
      <w:lvlJc w:val="right"/>
      <w:pPr>
        <w:ind w:left="9848" w:hanging="180"/>
      </w:pPr>
    </w:lvl>
    <w:lvl w:ilvl="6" w:tplc="0415000F" w:tentative="1">
      <w:start w:val="1"/>
      <w:numFmt w:val="decimal"/>
      <w:lvlText w:val="%7."/>
      <w:lvlJc w:val="left"/>
      <w:pPr>
        <w:ind w:left="10568" w:hanging="360"/>
      </w:pPr>
    </w:lvl>
    <w:lvl w:ilvl="7" w:tplc="04150019" w:tentative="1">
      <w:start w:val="1"/>
      <w:numFmt w:val="lowerLetter"/>
      <w:lvlText w:val="%8."/>
      <w:lvlJc w:val="left"/>
      <w:pPr>
        <w:ind w:left="11288" w:hanging="360"/>
      </w:pPr>
    </w:lvl>
    <w:lvl w:ilvl="8" w:tplc="0415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14" w15:restartNumberingAfterBreak="0">
    <w:nsid w:val="22B70BDB"/>
    <w:multiLevelType w:val="multilevel"/>
    <w:tmpl w:val="355C84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7313AD5"/>
    <w:multiLevelType w:val="hybridMultilevel"/>
    <w:tmpl w:val="881286FC"/>
    <w:lvl w:ilvl="0" w:tplc="14FA346E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98197A"/>
    <w:multiLevelType w:val="hybridMultilevel"/>
    <w:tmpl w:val="EB9A1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A6E0C"/>
    <w:multiLevelType w:val="multilevel"/>
    <w:tmpl w:val="2C3EB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9485C5C"/>
    <w:multiLevelType w:val="hybridMultilevel"/>
    <w:tmpl w:val="82FC5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705C7"/>
    <w:multiLevelType w:val="hybridMultilevel"/>
    <w:tmpl w:val="BCCC72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F10E2A"/>
    <w:multiLevelType w:val="hybridMultilevel"/>
    <w:tmpl w:val="1938EA54"/>
    <w:lvl w:ilvl="0" w:tplc="21F2B35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B74B0"/>
    <w:multiLevelType w:val="hybridMultilevel"/>
    <w:tmpl w:val="971E0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A20A4"/>
    <w:multiLevelType w:val="hybridMultilevel"/>
    <w:tmpl w:val="7EA62294"/>
    <w:lvl w:ilvl="0" w:tplc="CE984436">
      <w:start w:val="1"/>
      <w:numFmt w:val="decimal"/>
      <w:lvlText w:val="%1."/>
      <w:lvlJc w:val="left"/>
      <w:pPr>
        <w:ind w:left="4755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3881AE1"/>
    <w:multiLevelType w:val="hybridMultilevel"/>
    <w:tmpl w:val="CA443F1A"/>
    <w:lvl w:ilvl="0" w:tplc="19509414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51F2386"/>
    <w:multiLevelType w:val="hybridMultilevel"/>
    <w:tmpl w:val="1E8072B6"/>
    <w:lvl w:ilvl="0" w:tplc="1108D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B79CC"/>
    <w:multiLevelType w:val="hybridMultilevel"/>
    <w:tmpl w:val="D214DFF4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D0142"/>
    <w:multiLevelType w:val="hybridMultilevel"/>
    <w:tmpl w:val="BC442C36"/>
    <w:lvl w:ilvl="0" w:tplc="4A922C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A37EE"/>
    <w:multiLevelType w:val="hybridMultilevel"/>
    <w:tmpl w:val="C2FAA172"/>
    <w:lvl w:ilvl="0" w:tplc="888AC1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B40F92"/>
    <w:multiLevelType w:val="multilevel"/>
    <w:tmpl w:val="F0187A3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0" w15:restartNumberingAfterBreak="0">
    <w:nsid w:val="466A0A8A"/>
    <w:multiLevelType w:val="hybridMultilevel"/>
    <w:tmpl w:val="BD888278"/>
    <w:lvl w:ilvl="0" w:tplc="B422F7D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77A5C33"/>
    <w:multiLevelType w:val="hybridMultilevel"/>
    <w:tmpl w:val="4C7E080A"/>
    <w:lvl w:ilvl="0" w:tplc="CE5E95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97E91"/>
    <w:multiLevelType w:val="hybridMultilevel"/>
    <w:tmpl w:val="A008E6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89D71F9"/>
    <w:multiLevelType w:val="hybridMultilevel"/>
    <w:tmpl w:val="E758D4BE"/>
    <w:lvl w:ilvl="0" w:tplc="FBB4D5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46CED"/>
    <w:multiLevelType w:val="multilevel"/>
    <w:tmpl w:val="E1F047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A6949"/>
    <w:multiLevelType w:val="hybridMultilevel"/>
    <w:tmpl w:val="87A415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60425E5"/>
    <w:multiLevelType w:val="multilevel"/>
    <w:tmpl w:val="F8268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566B0E85"/>
    <w:multiLevelType w:val="hybridMultilevel"/>
    <w:tmpl w:val="6F56C866"/>
    <w:lvl w:ilvl="0" w:tplc="E886F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8321C"/>
    <w:multiLevelType w:val="hybridMultilevel"/>
    <w:tmpl w:val="F99A229C"/>
    <w:lvl w:ilvl="0" w:tplc="E960B77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324EB"/>
    <w:multiLevelType w:val="multilevel"/>
    <w:tmpl w:val="1A5A64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D3A460B"/>
    <w:multiLevelType w:val="hybridMultilevel"/>
    <w:tmpl w:val="92287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878C5"/>
    <w:multiLevelType w:val="multilevel"/>
    <w:tmpl w:val="23D89E12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FBC0B03"/>
    <w:multiLevelType w:val="hybridMultilevel"/>
    <w:tmpl w:val="DFFC6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0D2BF8"/>
    <w:multiLevelType w:val="hybridMultilevel"/>
    <w:tmpl w:val="5C44F7FA"/>
    <w:lvl w:ilvl="0" w:tplc="FB92B0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B63BC"/>
    <w:multiLevelType w:val="hybridMultilevel"/>
    <w:tmpl w:val="C2223434"/>
    <w:lvl w:ilvl="0" w:tplc="21FE94E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91C94"/>
    <w:multiLevelType w:val="hybridMultilevel"/>
    <w:tmpl w:val="2EB2E30C"/>
    <w:lvl w:ilvl="0" w:tplc="E43EE0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95261"/>
    <w:multiLevelType w:val="hybridMultilevel"/>
    <w:tmpl w:val="1DF2457E"/>
    <w:lvl w:ilvl="0" w:tplc="3D22B628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417CB8"/>
    <w:multiLevelType w:val="hybridMultilevel"/>
    <w:tmpl w:val="2FCE6B5A"/>
    <w:lvl w:ilvl="0" w:tplc="E834D37E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969" w:hanging="360"/>
      </w:pPr>
    </w:lvl>
    <w:lvl w:ilvl="2" w:tplc="0415001B" w:tentative="1">
      <w:start w:val="1"/>
      <w:numFmt w:val="lowerRoman"/>
      <w:lvlText w:val="%3."/>
      <w:lvlJc w:val="right"/>
      <w:pPr>
        <w:ind w:left="-249" w:hanging="180"/>
      </w:pPr>
    </w:lvl>
    <w:lvl w:ilvl="3" w:tplc="0415000F" w:tentative="1">
      <w:start w:val="1"/>
      <w:numFmt w:val="decimal"/>
      <w:lvlText w:val="%4."/>
      <w:lvlJc w:val="left"/>
      <w:pPr>
        <w:ind w:left="471" w:hanging="360"/>
      </w:pPr>
    </w:lvl>
    <w:lvl w:ilvl="4" w:tplc="04150019" w:tentative="1">
      <w:start w:val="1"/>
      <w:numFmt w:val="lowerLetter"/>
      <w:lvlText w:val="%5."/>
      <w:lvlJc w:val="left"/>
      <w:pPr>
        <w:ind w:left="1191" w:hanging="360"/>
      </w:pPr>
    </w:lvl>
    <w:lvl w:ilvl="5" w:tplc="0415001B" w:tentative="1">
      <w:start w:val="1"/>
      <w:numFmt w:val="lowerRoman"/>
      <w:lvlText w:val="%6."/>
      <w:lvlJc w:val="right"/>
      <w:pPr>
        <w:ind w:left="1911" w:hanging="180"/>
      </w:pPr>
    </w:lvl>
    <w:lvl w:ilvl="6" w:tplc="0415000F" w:tentative="1">
      <w:start w:val="1"/>
      <w:numFmt w:val="decimal"/>
      <w:lvlText w:val="%7."/>
      <w:lvlJc w:val="left"/>
      <w:pPr>
        <w:ind w:left="2631" w:hanging="360"/>
      </w:pPr>
    </w:lvl>
    <w:lvl w:ilvl="7" w:tplc="04150019" w:tentative="1">
      <w:start w:val="1"/>
      <w:numFmt w:val="lowerLetter"/>
      <w:lvlText w:val="%8."/>
      <w:lvlJc w:val="left"/>
      <w:pPr>
        <w:ind w:left="3351" w:hanging="360"/>
      </w:pPr>
    </w:lvl>
    <w:lvl w:ilvl="8" w:tplc="0415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49" w15:restartNumberingAfterBreak="0">
    <w:nsid w:val="67946C55"/>
    <w:multiLevelType w:val="multilevel"/>
    <w:tmpl w:val="3DB0E24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>
      <w:start w:val="1"/>
      <w:numFmt w:val="bullet"/>
      <w:pStyle w:val="Nagwek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A80ADC"/>
    <w:multiLevelType w:val="hybridMultilevel"/>
    <w:tmpl w:val="6F1C0FFA"/>
    <w:lvl w:ilvl="0" w:tplc="38D6DE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40F8F"/>
    <w:multiLevelType w:val="hybridMultilevel"/>
    <w:tmpl w:val="8FF64D10"/>
    <w:lvl w:ilvl="0" w:tplc="CDA02EF8">
      <w:start w:val="1"/>
      <w:numFmt w:val="decimal"/>
      <w:lvlText w:val="%1)"/>
      <w:lvlJc w:val="center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01536"/>
    <w:multiLevelType w:val="hybridMultilevel"/>
    <w:tmpl w:val="FB0C9BC8"/>
    <w:lvl w:ilvl="0" w:tplc="8F181292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802657"/>
    <w:multiLevelType w:val="hybridMultilevel"/>
    <w:tmpl w:val="F3B895DA"/>
    <w:lvl w:ilvl="0" w:tplc="197A9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29E75CC"/>
    <w:multiLevelType w:val="hybridMultilevel"/>
    <w:tmpl w:val="8C1222D0"/>
    <w:lvl w:ilvl="0" w:tplc="74FC7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993995"/>
    <w:multiLevelType w:val="hybridMultilevel"/>
    <w:tmpl w:val="A064A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5AA4653"/>
    <w:multiLevelType w:val="hybridMultilevel"/>
    <w:tmpl w:val="38349858"/>
    <w:lvl w:ilvl="0" w:tplc="0750C9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6A56BFD"/>
    <w:multiLevelType w:val="hybridMultilevel"/>
    <w:tmpl w:val="A66C0412"/>
    <w:lvl w:ilvl="0" w:tplc="689EFABA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7566E0F"/>
    <w:multiLevelType w:val="hybridMultilevel"/>
    <w:tmpl w:val="E126FF16"/>
    <w:lvl w:ilvl="0" w:tplc="6CD24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79D68A26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color w:val="auto"/>
      </w:rPr>
    </w:lvl>
    <w:lvl w:ilvl="3" w:tplc="0415000F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E2CEAD12">
      <w:start w:val="2019"/>
      <w:numFmt w:val="decimal"/>
      <w:lvlText w:val="%5"/>
      <w:lvlJc w:val="left"/>
      <w:pPr>
        <w:ind w:left="3518" w:hanging="540"/>
      </w:pPr>
      <w:rPr>
        <w:rFonts w:hint="default"/>
        <w:b/>
        <w:color w:val="FF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 w15:restartNumberingAfterBreak="0">
    <w:nsid w:val="77A37D3D"/>
    <w:multiLevelType w:val="hybridMultilevel"/>
    <w:tmpl w:val="DC88F822"/>
    <w:lvl w:ilvl="0" w:tplc="D37CEF00">
      <w:start w:val="1"/>
      <w:numFmt w:val="decimal"/>
      <w:lvlText w:val="%1."/>
      <w:lvlJc w:val="left"/>
      <w:pPr>
        <w:ind w:left="801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1" w15:restartNumberingAfterBreak="0">
    <w:nsid w:val="7C343891"/>
    <w:multiLevelType w:val="hybridMultilevel"/>
    <w:tmpl w:val="28F6ADEE"/>
    <w:lvl w:ilvl="0" w:tplc="11FEB452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0"/>
  </w:num>
  <w:num w:numId="2">
    <w:abstractNumId w:val="50"/>
  </w:num>
  <w:num w:numId="3">
    <w:abstractNumId w:val="59"/>
  </w:num>
  <w:num w:numId="4">
    <w:abstractNumId w:val="22"/>
  </w:num>
  <w:num w:numId="5">
    <w:abstractNumId w:val="25"/>
  </w:num>
  <w:num w:numId="6">
    <w:abstractNumId w:val="24"/>
  </w:num>
  <w:num w:numId="7">
    <w:abstractNumId w:val="34"/>
  </w:num>
  <w:num w:numId="8">
    <w:abstractNumId w:val="4"/>
  </w:num>
  <w:num w:numId="9">
    <w:abstractNumId w:val="53"/>
  </w:num>
  <w:num w:numId="10">
    <w:abstractNumId w:val="38"/>
  </w:num>
  <w:num w:numId="11">
    <w:abstractNumId w:val="6"/>
  </w:num>
  <w:num w:numId="12">
    <w:abstractNumId w:val="7"/>
  </w:num>
  <w:num w:numId="13">
    <w:abstractNumId w:val="55"/>
  </w:num>
  <w:num w:numId="14">
    <w:abstractNumId w:val="16"/>
  </w:num>
  <w:num w:numId="15">
    <w:abstractNumId w:val="8"/>
  </w:num>
  <w:num w:numId="16">
    <w:abstractNumId w:val="48"/>
  </w:num>
  <w:num w:numId="17">
    <w:abstractNumId w:val="3"/>
  </w:num>
  <w:num w:numId="18">
    <w:abstractNumId w:val="14"/>
  </w:num>
  <w:num w:numId="19">
    <w:abstractNumId w:val="26"/>
  </w:num>
  <w:num w:numId="20">
    <w:abstractNumId w:val="20"/>
  </w:num>
  <w:num w:numId="21">
    <w:abstractNumId w:val="32"/>
  </w:num>
  <w:num w:numId="22">
    <w:abstractNumId w:val="29"/>
  </w:num>
  <w:num w:numId="23">
    <w:abstractNumId w:val="44"/>
  </w:num>
  <w:num w:numId="24">
    <w:abstractNumId w:val="54"/>
  </w:num>
  <w:num w:numId="25">
    <w:abstractNumId w:val="2"/>
  </w:num>
  <w:num w:numId="26">
    <w:abstractNumId w:val="10"/>
  </w:num>
  <w:num w:numId="27">
    <w:abstractNumId w:val="57"/>
  </w:num>
  <w:num w:numId="28">
    <w:abstractNumId w:val="19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6"/>
  </w:num>
  <w:num w:numId="31">
    <w:abstractNumId w:val="27"/>
  </w:num>
  <w:num w:numId="32">
    <w:abstractNumId w:val="11"/>
  </w:num>
  <w:num w:numId="33">
    <w:abstractNumId w:val="61"/>
  </w:num>
  <w:num w:numId="34">
    <w:abstractNumId w:val="37"/>
  </w:num>
  <w:num w:numId="35">
    <w:abstractNumId w:val="36"/>
  </w:num>
  <w:num w:numId="36">
    <w:abstractNumId w:val="13"/>
  </w:num>
  <w:num w:numId="37">
    <w:abstractNumId w:val="52"/>
  </w:num>
  <w:num w:numId="38">
    <w:abstractNumId w:val="23"/>
  </w:num>
  <w:num w:numId="39">
    <w:abstractNumId w:val="45"/>
  </w:num>
  <w:num w:numId="40">
    <w:abstractNumId w:val="5"/>
  </w:num>
  <w:num w:numId="41">
    <w:abstractNumId w:val="39"/>
  </w:num>
  <w:num w:numId="42">
    <w:abstractNumId w:val="21"/>
  </w:num>
  <w:num w:numId="43">
    <w:abstractNumId w:val="58"/>
  </w:num>
  <w:num w:numId="44">
    <w:abstractNumId w:val="33"/>
  </w:num>
  <w:num w:numId="45">
    <w:abstractNumId w:val="30"/>
  </w:num>
  <w:num w:numId="46">
    <w:abstractNumId w:val="18"/>
  </w:num>
  <w:num w:numId="47">
    <w:abstractNumId w:val="51"/>
  </w:num>
  <w:num w:numId="48">
    <w:abstractNumId w:val="31"/>
  </w:num>
  <w:num w:numId="49">
    <w:abstractNumId w:val="47"/>
  </w:num>
  <w:num w:numId="50">
    <w:abstractNumId w:val="9"/>
  </w:num>
  <w:num w:numId="51">
    <w:abstractNumId w:val="28"/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</w:num>
  <w:num w:numId="56">
    <w:abstractNumId w:val="43"/>
  </w:num>
  <w:num w:numId="57">
    <w:abstractNumId w:val="1"/>
  </w:num>
  <w:num w:numId="58">
    <w:abstractNumId w:val="40"/>
  </w:num>
  <w:num w:numId="59">
    <w:abstractNumId w:val="17"/>
  </w:num>
  <w:num w:numId="60">
    <w:abstractNumId w:val="42"/>
  </w:num>
  <w:num w:numId="61">
    <w:abstractNumId w:val="41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44"/>
    <w:rsid w:val="00000270"/>
    <w:rsid w:val="000004B3"/>
    <w:rsid w:val="00001ACA"/>
    <w:rsid w:val="00001CF6"/>
    <w:rsid w:val="00002033"/>
    <w:rsid w:val="00002CB5"/>
    <w:rsid w:val="000030F4"/>
    <w:rsid w:val="00003130"/>
    <w:rsid w:val="000031BD"/>
    <w:rsid w:val="000034FF"/>
    <w:rsid w:val="000035DA"/>
    <w:rsid w:val="0000365A"/>
    <w:rsid w:val="0000375B"/>
    <w:rsid w:val="00003AEB"/>
    <w:rsid w:val="00003B72"/>
    <w:rsid w:val="00003F4C"/>
    <w:rsid w:val="000040E3"/>
    <w:rsid w:val="0000476A"/>
    <w:rsid w:val="000047F8"/>
    <w:rsid w:val="00004952"/>
    <w:rsid w:val="00004B66"/>
    <w:rsid w:val="00004F63"/>
    <w:rsid w:val="00004F92"/>
    <w:rsid w:val="00005CE5"/>
    <w:rsid w:val="00006024"/>
    <w:rsid w:val="000066D9"/>
    <w:rsid w:val="000069F5"/>
    <w:rsid w:val="00007354"/>
    <w:rsid w:val="00007478"/>
    <w:rsid w:val="00007561"/>
    <w:rsid w:val="00007DF6"/>
    <w:rsid w:val="0001094B"/>
    <w:rsid w:val="0001096F"/>
    <w:rsid w:val="00011559"/>
    <w:rsid w:val="00011762"/>
    <w:rsid w:val="000120CD"/>
    <w:rsid w:val="00012124"/>
    <w:rsid w:val="00012137"/>
    <w:rsid w:val="000123C8"/>
    <w:rsid w:val="00012CE5"/>
    <w:rsid w:val="00013B0E"/>
    <w:rsid w:val="0001404E"/>
    <w:rsid w:val="0001421F"/>
    <w:rsid w:val="00014250"/>
    <w:rsid w:val="00014899"/>
    <w:rsid w:val="00014A27"/>
    <w:rsid w:val="00014A9B"/>
    <w:rsid w:val="00015E78"/>
    <w:rsid w:val="00015EE8"/>
    <w:rsid w:val="00016369"/>
    <w:rsid w:val="000163EA"/>
    <w:rsid w:val="0001648C"/>
    <w:rsid w:val="000164CB"/>
    <w:rsid w:val="00016567"/>
    <w:rsid w:val="00016587"/>
    <w:rsid w:val="0001661E"/>
    <w:rsid w:val="00016AC2"/>
    <w:rsid w:val="000176BB"/>
    <w:rsid w:val="00017EC2"/>
    <w:rsid w:val="00017FDA"/>
    <w:rsid w:val="00020632"/>
    <w:rsid w:val="000206A5"/>
    <w:rsid w:val="00020F0F"/>
    <w:rsid w:val="0002125C"/>
    <w:rsid w:val="000215F0"/>
    <w:rsid w:val="0002192B"/>
    <w:rsid w:val="00021EC2"/>
    <w:rsid w:val="00022B4D"/>
    <w:rsid w:val="000231E2"/>
    <w:rsid w:val="000239A8"/>
    <w:rsid w:val="00023C62"/>
    <w:rsid w:val="00024055"/>
    <w:rsid w:val="00024FD2"/>
    <w:rsid w:val="0002522F"/>
    <w:rsid w:val="00025AB6"/>
    <w:rsid w:val="0002664B"/>
    <w:rsid w:val="00026DB2"/>
    <w:rsid w:val="000277FE"/>
    <w:rsid w:val="000278BE"/>
    <w:rsid w:val="00027FD0"/>
    <w:rsid w:val="0003024B"/>
    <w:rsid w:val="00030C93"/>
    <w:rsid w:val="00031000"/>
    <w:rsid w:val="00031056"/>
    <w:rsid w:val="00031891"/>
    <w:rsid w:val="00031BE7"/>
    <w:rsid w:val="0003237A"/>
    <w:rsid w:val="000333F2"/>
    <w:rsid w:val="00033B7F"/>
    <w:rsid w:val="000340B1"/>
    <w:rsid w:val="00034576"/>
    <w:rsid w:val="00034B9F"/>
    <w:rsid w:val="00035A0E"/>
    <w:rsid w:val="00035DE7"/>
    <w:rsid w:val="00035F37"/>
    <w:rsid w:val="000368A2"/>
    <w:rsid w:val="00036D46"/>
    <w:rsid w:val="00037283"/>
    <w:rsid w:val="00037933"/>
    <w:rsid w:val="00037A3A"/>
    <w:rsid w:val="00040175"/>
    <w:rsid w:val="00040230"/>
    <w:rsid w:val="00040267"/>
    <w:rsid w:val="00040716"/>
    <w:rsid w:val="00040ADC"/>
    <w:rsid w:val="00040AF7"/>
    <w:rsid w:val="00040DEE"/>
    <w:rsid w:val="00042089"/>
    <w:rsid w:val="00042366"/>
    <w:rsid w:val="000424D3"/>
    <w:rsid w:val="0004297B"/>
    <w:rsid w:val="00042DC9"/>
    <w:rsid w:val="000431FC"/>
    <w:rsid w:val="00043CAD"/>
    <w:rsid w:val="00043F98"/>
    <w:rsid w:val="000449C4"/>
    <w:rsid w:val="00044C56"/>
    <w:rsid w:val="00044D33"/>
    <w:rsid w:val="00044FDD"/>
    <w:rsid w:val="000450D7"/>
    <w:rsid w:val="00045263"/>
    <w:rsid w:val="0004597D"/>
    <w:rsid w:val="000461B2"/>
    <w:rsid w:val="0004640E"/>
    <w:rsid w:val="000469FE"/>
    <w:rsid w:val="000471A2"/>
    <w:rsid w:val="0004735D"/>
    <w:rsid w:val="00047DFC"/>
    <w:rsid w:val="0005088C"/>
    <w:rsid w:val="00050DCE"/>
    <w:rsid w:val="00051690"/>
    <w:rsid w:val="00051913"/>
    <w:rsid w:val="00051A06"/>
    <w:rsid w:val="00051EEB"/>
    <w:rsid w:val="000520E1"/>
    <w:rsid w:val="00054315"/>
    <w:rsid w:val="000554A1"/>
    <w:rsid w:val="0005568D"/>
    <w:rsid w:val="0005570A"/>
    <w:rsid w:val="0005597C"/>
    <w:rsid w:val="00055B46"/>
    <w:rsid w:val="00056794"/>
    <w:rsid w:val="0005692A"/>
    <w:rsid w:val="0005699C"/>
    <w:rsid w:val="00056BA5"/>
    <w:rsid w:val="00057272"/>
    <w:rsid w:val="000576F1"/>
    <w:rsid w:val="00057931"/>
    <w:rsid w:val="00057F42"/>
    <w:rsid w:val="00060E2F"/>
    <w:rsid w:val="00061040"/>
    <w:rsid w:val="00061D17"/>
    <w:rsid w:val="00061F73"/>
    <w:rsid w:val="000625C0"/>
    <w:rsid w:val="00062871"/>
    <w:rsid w:val="00063608"/>
    <w:rsid w:val="00063C7A"/>
    <w:rsid w:val="00063EA8"/>
    <w:rsid w:val="00064203"/>
    <w:rsid w:val="00064578"/>
    <w:rsid w:val="00064AEA"/>
    <w:rsid w:val="00064DAB"/>
    <w:rsid w:val="0006562E"/>
    <w:rsid w:val="00066696"/>
    <w:rsid w:val="000669CB"/>
    <w:rsid w:val="00066AD2"/>
    <w:rsid w:val="00066CBF"/>
    <w:rsid w:val="00067D82"/>
    <w:rsid w:val="000702CE"/>
    <w:rsid w:val="0007035A"/>
    <w:rsid w:val="00070BD9"/>
    <w:rsid w:val="00070D38"/>
    <w:rsid w:val="00070D7B"/>
    <w:rsid w:val="000710F3"/>
    <w:rsid w:val="000718E1"/>
    <w:rsid w:val="00071AB1"/>
    <w:rsid w:val="00071D08"/>
    <w:rsid w:val="000721CD"/>
    <w:rsid w:val="00072ACB"/>
    <w:rsid w:val="00072CCD"/>
    <w:rsid w:val="00073930"/>
    <w:rsid w:val="000741E9"/>
    <w:rsid w:val="00074B00"/>
    <w:rsid w:val="000756BF"/>
    <w:rsid w:val="0007573A"/>
    <w:rsid w:val="00075851"/>
    <w:rsid w:val="000759DC"/>
    <w:rsid w:val="000759FF"/>
    <w:rsid w:val="00075CFA"/>
    <w:rsid w:val="00076215"/>
    <w:rsid w:val="00076308"/>
    <w:rsid w:val="00077025"/>
    <w:rsid w:val="00077130"/>
    <w:rsid w:val="0007719B"/>
    <w:rsid w:val="000773A0"/>
    <w:rsid w:val="00077F77"/>
    <w:rsid w:val="00080696"/>
    <w:rsid w:val="00080AF8"/>
    <w:rsid w:val="000813FD"/>
    <w:rsid w:val="00081908"/>
    <w:rsid w:val="000821CC"/>
    <w:rsid w:val="000824CD"/>
    <w:rsid w:val="000826EE"/>
    <w:rsid w:val="000827E7"/>
    <w:rsid w:val="00082CD9"/>
    <w:rsid w:val="000831F5"/>
    <w:rsid w:val="0008343F"/>
    <w:rsid w:val="000834D7"/>
    <w:rsid w:val="0008384F"/>
    <w:rsid w:val="00083D21"/>
    <w:rsid w:val="00084402"/>
    <w:rsid w:val="0008448C"/>
    <w:rsid w:val="00085071"/>
    <w:rsid w:val="00085141"/>
    <w:rsid w:val="00085722"/>
    <w:rsid w:val="00086856"/>
    <w:rsid w:val="00086AB2"/>
    <w:rsid w:val="00086BAC"/>
    <w:rsid w:val="00086BDA"/>
    <w:rsid w:val="00086F8E"/>
    <w:rsid w:val="0008762D"/>
    <w:rsid w:val="00090407"/>
    <w:rsid w:val="0009046D"/>
    <w:rsid w:val="0009085A"/>
    <w:rsid w:val="00091143"/>
    <w:rsid w:val="000915B5"/>
    <w:rsid w:val="00092171"/>
    <w:rsid w:val="00092746"/>
    <w:rsid w:val="000928A8"/>
    <w:rsid w:val="0009292A"/>
    <w:rsid w:val="00093D36"/>
    <w:rsid w:val="0009456C"/>
    <w:rsid w:val="00094D7D"/>
    <w:rsid w:val="00094EFC"/>
    <w:rsid w:val="00095825"/>
    <w:rsid w:val="00095B9E"/>
    <w:rsid w:val="00095E62"/>
    <w:rsid w:val="00096FE0"/>
    <w:rsid w:val="000A0C1B"/>
    <w:rsid w:val="000A0E7E"/>
    <w:rsid w:val="000A1DEB"/>
    <w:rsid w:val="000A1ED4"/>
    <w:rsid w:val="000A1EFA"/>
    <w:rsid w:val="000A21E6"/>
    <w:rsid w:val="000A33C2"/>
    <w:rsid w:val="000A489B"/>
    <w:rsid w:val="000A70BC"/>
    <w:rsid w:val="000A72E2"/>
    <w:rsid w:val="000A74C4"/>
    <w:rsid w:val="000A77AA"/>
    <w:rsid w:val="000B1C5E"/>
    <w:rsid w:val="000B1D05"/>
    <w:rsid w:val="000B2034"/>
    <w:rsid w:val="000B28D1"/>
    <w:rsid w:val="000B423C"/>
    <w:rsid w:val="000B4741"/>
    <w:rsid w:val="000B508E"/>
    <w:rsid w:val="000B50F9"/>
    <w:rsid w:val="000B514D"/>
    <w:rsid w:val="000B55FC"/>
    <w:rsid w:val="000B5C1B"/>
    <w:rsid w:val="000B5CFC"/>
    <w:rsid w:val="000B7116"/>
    <w:rsid w:val="000B7507"/>
    <w:rsid w:val="000B7547"/>
    <w:rsid w:val="000B7BF8"/>
    <w:rsid w:val="000C051D"/>
    <w:rsid w:val="000C0615"/>
    <w:rsid w:val="000C08B8"/>
    <w:rsid w:val="000C0A29"/>
    <w:rsid w:val="000C0CA0"/>
    <w:rsid w:val="000C0CD3"/>
    <w:rsid w:val="000C1899"/>
    <w:rsid w:val="000C1953"/>
    <w:rsid w:val="000C198F"/>
    <w:rsid w:val="000C1C1E"/>
    <w:rsid w:val="000C213C"/>
    <w:rsid w:val="000C30D5"/>
    <w:rsid w:val="000C35EE"/>
    <w:rsid w:val="000C3837"/>
    <w:rsid w:val="000C39BF"/>
    <w:rsid w:val="000C3A00"/>
    <w:rsid w:val="000C3D8A"/>
    <w:rsid w:val="000C40AB"/>
    <w:rsid w:val="000C52E4"/>
    <w:rsid w:val="000C53B7"/>
    <w:rsid w:val="000C5899"/>
    <w:rsid w:val="000C63A3"/>
    <w:rsid w:val="000C643F"/>
    <w:rsid w:val="000C6632"/>
    <w:rsid w:val="000C6933"/>
    <w:rsid w:val="000C6A14"/>
    <w:rsid w:val="000C6DE0"/>
    <w:rsid w:val="000C6F36"/>
    <w:rsid w:val="000C7777"/>
    <w:rsid w:val="000D1356"/>
    <w:rsid w:val="000D18DE"/>
    <w:rsid w:val="000D1960"/>
    <w:rsid w:val="000D1B48"/>
    <w:rsid w:val="000D24E0"/>
    <w:rsid w:val="000D2871"/>
    <w:rsid w:val="000D2CF5"/>
    <w:rsid w:val="000D2DD2"/>
    <w:rsid w:val="000D3259"/>
    <w:rsid w:val="000D331F"/>
    <w:rsid w:val="000D3957"/>
    <w:rsid w:val="000D3FA1"/>
    <w:rsid w:val="000D4436"/>
    <w:rsid w:val="000D4851"/>
    <w:rsid w:val="000D6017"/>
    <w:rsid w:val="000D6352"/>
    <w:rsid w:val="000D6747"/>
    <w:rsid w:val="000E0EFF"/>
    <w:rsid w:val="000E0F6C"/>
    <w:rsid w:val="000E1342"/>
    <w:rsid w:val="000E2151"/>
    <w:rsid w:val="000E23B1"/>
    <w:rsid w:val="000E38BE"/>
    <w:rsid w:val="000E39B1"/>
    <w:rsid w:val="000E403E"/>
    <w:rsid w:val="000E4463"/>
    <w:rsid w:val="000E49BF"/>
    <w:rsid w:val="000E4CD3"/>
    <w:rsid w:val="000E5D9B"/>
    <w:rsid w:val="000E6141"/>
    <w:rsid w:val="000E615E"/>
    <w:rsid w:val="000E7714"/>
    <w:rsid w:val="000E7CFA"/>
    <w:rsid w:val="000F02E1"/>
    <w:rsid w:val="000F117B"/>
    <w:rsid w:val="000F125F"/>
    <w:rsid w:val="000F1303"/>
    <w:rsid w:val="000F1B92"/>
    <w:rsid w:val="000F23A5"/>
    <w:rsid w:val="000F2602"/>
    <w:rsid w:val="000F335C"/>
    <w:rsid w:val="000F340E"/>
    <w:rsid w:val="000F387A"/>
    <w:rsid w:val="000F38F6"/>
    <w:rsid w:val="000F39DD"/>
    <w:rsid w:val="000F3A46"/>
    <w:rsid w:val="000F4B1D"/>
    <w:rsid w:val="000F4B9B"/>
    <w:rsid w:val="000F51DC"/>
    <w:rsid w:val="000F598A"/>
    <w:rsid w:val="000F6179"/>
    <w:rsid w:val="000F67E8"/>
    <w:rsid w:val="000F73BC"/>
    <w:rsid w:val="00100423"/>
    <w:rsid w:val="00100940"/>
    <w:rsid w:val="00100D6F"/>
    <w:rsid w:val="00100E3C"/>
    <w:rsid w:val="0010140C"/>
    <w:rsid w:val="00101655"/>
    <w:rsid w:val="00101769"/>
    <w:rsid w:val="00101B9E"/>
    <w:rsid w:val="00101FA2"/>
    <w:rsid w:val="001029C1"/>
    <w:rsid w:val="00102B4F"/>
    <w:rsid w:val="00102D40"/>
    <w:rsid w:val="00102F05"/>
    <w:rsid w:val="00103970"/>
    <w:rsid w:val="00103FC3"/>
    <w:rsid w:val="0010406F"/>
    <w:rsid w:val="001047B8"/>
    <w:rsid w:val="00104D64"/>
    <w:rsid w:val="0010512A"/>
    <w:rsid w:val="001059D5"/>
    <w:rsid w:val="00105FBD"/>
    <w:rsid w:val="001062EB"/>
    <w:rsid w:val="001070D6"/>
    <w:rsid w:val="00107149"/>
    <w:rsid w:val="001072C2"/>
    <w:rsid w:val="0010776E"/>
    <w:rsid w:val="00107995"/>
    <w:rsid w:val="00107C61"/>
    <w:rsid w:val="00110DEC"/>
    <w:rsid w:val="0011170C"/>
    <w:rsid w:val="00111D74"/>
    <w:rsid w:val="001124C1"/>
    <w:rsid w:val="001125B4"/>
    <w:rsid w:val="001128E1"/>
    <w:rsid w:val="00112A4C"/>
    <w:rsid w:val="00112C22"/>
    <w:rsid w:val="00112F69"/>
    <w:rsid w:val="00112F6E"/>
    <w:rsid w:val="00113173"/>
    <w:rsid w:val="001146F6"/>
    <w:rsid w:val="00114DFA"/>
    <w:rsid w:val="00115AA7"/>
    <w:rsid w:val="00116698"/>
    <w:rsid w:val="001167D6"/>
    <w:rsid w:val="00116CD6"/>
    <w:rsid w:val="00117B22"/>
    <w:rsid w:val="00120315"/>
    <w:rsid w:val="00120901"/>
    <w:rsid w:val="00120CE1"/>
    <w:rsid w:val="00121A91"/>
    <w:rsid w:val="00121ECE"/>
    <w:rsid w:val="001221CB"/>
    <w:rsid w:val="001221EB"/>
    <w:rsid w:val="0012256A"/>
    <w:rsid w:val="0012264B"/>
    <w:rsid w:val="00122CE6"/>
    <w:rsid w:val="00122CE7"/>
    <w:rsid w:val="00123580"/>
    <w:rsid w:val="001238DE"/>
    <w:rsid w:val="00123DBA"/>
    <w:rsid w:val="00123EE0"/>
    <w:rsid w:val="00124733"/>
    <w:rsid w:val="00124C6E"/>
    <w:rsid w:val="00124ED4"/>
    <w:rsid w:val="00125545"/>
    <w:rsid w:val="0012561B"/>
    <w:rsid w:val="001265F0"/>
    <w:rsid w:val="00126DBE"/>
    <w:rsid w:val="00126ED9"/>
    <w:rsid w:val="001271DF"/>
    <w:rsid w:val="001277CD"/>
    <w:rsid w:val="001305EF"/>
    <w:rsid w:val="0013060D"/>
    <w:rsid w:val="00130927"/>
    <w:rsid w:val="001317EE"/>
    <w:rsid w:val="00131EE3"/>
    <w:rsid w:val="001324A9"/>
    <w:rsid w:val="00132962"/>
    <w:rsid w:val="00132DB8"/>
    <w:rsid w:val="00132DD8"/>
    <w:rsid w:val="00134461"/>
    <w:rsid w:val="00134561"/>
    <w:rsid w:val="00134AEE"/>
    <w:rsid w:val="00134B42"/>
    <w:rsid w:val="00135389"/>
    <w:rsid w:val="001363C2"/>
    <w:rsid w:val="0013692A"/>
    <w:rsid w:val="00137203"/>
    <w:rsid w:val="001376E8"/>
    <w:rsid w:val="00137C7C"/>
    <w:rsid w:val="00140738"/>
    <w:rsid w:val="00141A63"/>
    <w:rsid w:val="00141E9C"/>
    <w:rsid w:val="00142066"/>
    <w:rsid w:val="00142EB8"/>
    <w:rsid w:val="00142EC1"/>
    <w:rsid w:val="00142EF7"/>
    <w:rsid w:val="0014336A"/>
    <w:rsid w:val="0014345D"/>
    <w:rsid w:val="00143484"/>
    <w:rsid w:val="001437F7"/>
    <w:rsid w:val="00143AF2"/>
    <w:rsid w:val="00143D0C"/>
    <w:rsid w:val="00143D4C"/>
    <w:rsid w:val="00144855"/>
    <w:rsid w:val="001454F9"/>
    <w:rsid w:val="00145734"/>
    <w:rsid w:val="001462AE"/>
    <w:rsid w:val="00146DBB"/>
    <w:rsid w:val="001471AD"/>
    <w:rsid w:val="001472B9"/>
    <w:rsid w:val="00147A2F"/>
    <w:rsid w:val="00147AB5"/>
    <w:rsid w:val="00147DAA"/>
    <w:rsid w:val="00150339"/>
    <w:rsid w:val="001503E9"/>
    <w:rsid w:val="001508F9"/>
    <w:rsid w:val="00150BD9"/>
    <w:rsid w:val="00150F5D"/>
    <w:rsid w:val="001525C2"/>
    <w:rsid w:val="001527E8"/>
    <w:rsid w:val="00152EC1"/>
    <w:rsid w:val="00153451"/>
    <w:rsid w:val="00153C5D"/>
    <w:rsid w:val="001540AF"/>
    <w:rsid w:val="0015433C"/>
    <w:rsid w:val="00154679"/>
    <w:rsid w:val="00154A4F"/>
    <w:rsid w:val="00154B87"/>
    <w:rsid w:val="00155326"/>
    <w:rsid w:val="001567CE"/>
    <w:rsid w:val="001567D6"/>
    <w:rsid w:val="00156A1E"/>
    <w:rsid w:val="00156C47"/>
    <w:rsid w:val="00157107"/>
    <w:rsid w:val="00157389"/>
    <w:rsid w:val="00157612"/>
    <w:rsid w:val="0015794C"/>
    <w:rsid w:val="00157C8B"/>
    <w:rsid w:val="00157E86"/>
    <w:rsid w:val="0016003A"/>
    <w:rsid w:val="001602CC"/>
    <w:rsid w:val="0016045F"/>
    <w:rsid w:val="00160930"/>
    <w:rsid w:val="00160B03"/>
    <w:rsid w:val="00160E49"/>
    <w:rsid w:val="001614C4"/>
    <w:rsid w:val="001618A2"/>
    <w:rsid w:val="00161D46"/>
    <w:rsid w:val="00161E8E"/>
    <w:rsid w:val="00163056"/>
    <w:rsid w:val="00163355"/>
    <w:rsid w:val="0016388B"/>
    <w:rsid w:val="001644AC"/>
    <w:rsid w:val="001649E0"/>
    <w:rsid w:val="00164F21"/>
    <w:rsid w:val="001654F2"/>
    <w:rsid w:val="00165CFE"/>
    <w:rsid w:val="00165E2B"/>
    <w:rsid w:val="0016617E"/>
    <w:rsid w:val="00166200"/>
    <w:rsid w:val="00167057"/>
    <w:rsid w:val="0016736C"/>
    <w:rsid w:val="0016744B"/>
    <w:rsid w:val="001678EF"/>
    <w:rsid w:val="00167C1B"/>
    <w:rsid w:val="00167DAB"/>
    <w:rsid w:val="0017065F"/>
    <w:rsid w:val="0017080B"/>
    <w:rsid w:val="00170D52"/>
    <w:rsid w:val="00171200"/>
    <w:rsid w:val="001730F2"/>
    <w:rsid w:val="00173EE4"/>
    <w:rsid w:val="0017409B"/>
    <w:rsid w:val="00174389"/>
    <w:rsid w:val="00174806"/>
    <w:rsid w:val="001753FB"/>
    <w:rsid w:val="0017570F"/>
    <w:rsid w:val="00175C06"/>
    <w:rsid w:val="00175E5E"/>
    <w:rsid w:val="001760AE"/>
    <w:rsid w:val="00176128"/>
    <w:rsid w:val="00176792"/>
    <w:rsid w:val="00176856"/>
    <w:rsid w:val="00176BF4"/>
    <w:rsid w:val="001777D3"/>
    <w:rsid w:val="0018011D"/>
    <w:rsid w:val="00180AD2"/>
    <w:rsid w:val="00180EDB"/>
    <w:rsid w:val="001811A5"/>
    <w:rsid w:val="001818FC"/>
    <w:rsid w:val="00181BC4"/>
    <w:rsid w:val="00181D10"/>
    <w:rsid w:val="00182159"/>
    <w:rsid w:val="0018236B"/>
    <w:rsid w:val="00182932"/>
    <w:rsid w:val="00182F0F"/>
    <w:rsid w:val="00183285"/>
    <w:rsid w:val="001832E8"/>
    <w:rsid w:val="0018383A"/>
    <w:rsid w:val="00183CBA"/>
    <w:rsid w:val="00183CE1"/>
    <w:rsid w:val="00183DB6"/>
    <w:rsid w:val="00183E2F"/>
    <w:rsid w:val="001847CC"/>
    <w:rsid w:val="00184BCD"/>
    <w:rsid w:val="00185315"/>
    <w:rsid w:val="00185B08"/>
    <w:rsid w:val="0018649C"/>
    <w:rsid w:val="0018659A"/>
    <w:rsid w:val="00186620"/>
    <w:rsid w:val="00186D0E"/>
    <w:rsid w:val="0018760D"/>
    <w:rsid w:val="001901F7"/>
    <w:rsid w:val="00190366"/>
    <w:rsid w:val="0019048D"/>
    <w:rsid w:val="001906F1"/>
    <w:rsid w:val="00190DD4"/>
    <w:rsid w:val="001913F8"/>
    <w:rsid w:val="00192820"/>
    <w:rsid w:val="00192BDC"/>
    <w:rsid w:val="001932D4"/>
    <w:rsid w:val="001933BE"/>
    <w:rsid w:val="00193CE5"/>
    <w:rsid w:val="00193EAB"/>
    <w:rsid w:val="0019410F"/>
    <w:rsid w:val="00194140"/>
    <w:rsid w:val="001945A4"/>
    <w:rsid w:val="0019589E"/>
    <w:rsid w:val="001968A2"/>
    <w:rsid w:val="00196CB8"/>
    <w:rsid w:val="00196E10"/>
    <w:rsid w:val="00196EC4"/>
    <w:rsid w:val="001976BB"/>
    <w:rsid w:val="0019778C"/>
    <w:rsid w:val="00197D94"/>
    <w:rsid w:val="001A0DAA"/>
    <w:rsid w:val="001A12A2"/>
    <w:rsid w:val="001A1524"/>
    <w:rsid w:val="001A1A66"/>
    <w:rsid w:val="001A1AC1"/>
    <w:rsid w:val="001A1C74"/>
    <w:rsid w:val="001A206A"/>
    <w:rsid w:val="001A21AD"/>
    <w:rsid w:val="001A29CC"/>
    <w:rsid w:val="001A33E3"/>
    <w:rsid w:val="001A37A3"/>
    <w:rsid w:val="001A51F1"/>
    <w:rsid w:val="001A54E4"/>
    <w:rsid w:val="001A66D9"/>
    <w:rsid w:val="001A70EC"/>
    <w:rsid w:val="001A770B"/>
    <w:rsid w:val="001B014C"/>
    <w:rsid w:val="001B0380"/>
    <w:rsid w:val="001B135A"/>
    <w:rsid w:val="001B17D2"/>
    <w:rsid w:val="001B187D"/>
    <w:rsid w:val="001B18FB"/>
    <w:rsid w:val="001B197C"/>
    <w:rsid w:val="001B2304"/>
    <w:rsid w:val="001B2AFB"/>
    <w:rsid w:val="001B330B"/>
    <w:rsid w:val="001B359F"/>
    <w:rsid w:val="001B425B"/>
    <w:rsid w:val="001B45C6"/>
    <w:rsid w:val="001B45E1"/>
    <w:rsid w:val="001B46B3"/>
    <w:rsid w:val="001B509C"/>
    <w:rsid w:val="001B5E05"/>
    <w:rsid w:val="001B5E3D"/>
    <w:rsid w:val="001B6283"/>
    <w:rsid w:val="001B6CF2"/>
    <w:rsid w:val="001B703F"/>
    <w:rsid w:val="001B7302"/>
    <w:rsid w:val="001B76A1"/>
    <w:rsid w:val="001B7DCF"/>
    <w:rsid w:val="001C01A1"/>
    <w:rsid w:val="001C11EA"/>
    <w:rsid w:val="001C3F91"/>
    <w:rsid w:val="001C41DF"/>
    <w:rsid w:val="001C4418"/>
    <w:rsid w:val="001C463A"/>
    <w:rsid w:val="001C5323"/>
    <w:rsid w:val="001C614E"/>
    <w:rsid w:val="001C6558"/>
    <w:rsid w:val="001C6909"/>
    <w:rsid w:val="001C6C73"/>
    <w:rsid w:val="001C73A9"/>
    <w:rsid w:val="001C77A3"/>
    <w:rsid w:val="001C79C2"/>
    <w:rsid w:val="001C7C14"/>
    <w:rsid w:val="001C7CD6"/>
    <w:rsid w:val="001D00DA"/>
    <w:rsid w:val="001D02C7"/>
    <w:rsid w:val="001D0542"/>
    <w:rsid w:val="001D07C8"/>
    <w:rsid w:val="001D0CAA"/>
    <w:rsid w:val="001D27A0"/>
    <w:rsid w:val="001D27CD"/>
    <w:rsid w:val="001D281E"/>
    <w:rsid w:val="001D309B"/>
    <w:rsid w:val="001D3BD2"/>
    <w:rsid w:val="001D4955"/>
    <w:rsid w:val="001D4D13"/>
    <w:rsid w:val="001D5196"/>
    <w:rsid w:val="001D529C"/>
    <w:rsid w:val="001D549F"/>
    <w:rsid w:val="001D5536"/>
    <w:rsid w:val="001D5B8E"/>
    <w:rsid w:val="001D6FF1"/>
    <w:rsid w:val="001D777D"/>
    <w:rsid w:val="001D79C8"/>
    <w:rsid w:val="001E0A9F"/>
    <w:rsid w:val="001E0B5C"/>
    <w:rsid w:val="001E0BA7"/>
    <w:rsid w:val="001E0D92"/>
    <w:rsid w:val="001E0DEC"/>
    <w:rsid w:val="001E1327"/>
    <w:rsid w:val="001E1F74"/>
    <w:rsid w:val="001E2398"/>
    <w:rsid w:val="001E27C2"/>
    <w:rsid w:val="001E2967"/>
    <w:rsid w:val="001E2E55"/>
    <w:rsid w:val="001E2F47"/>
    <w:rsid w:val="001E3582"/>
    <w:rsid w:val="001E3591"/>
    <w:rsid w:val="001E3A3D"/>
    <w:rsid w:val="001E3CD1"/>
    <w:rsid w:val="001E4FAB"/>
    <w:rsid w:val="001E55CE"/>
    <w:rsid w:val="001E6662"/>
    <w:rsid w:val="001E66EE"/>
    <w:rsid w:val="001E6A00"/>
    <w:rsid w:val="001F0503"/>
    <w:rsid w:val="001F078A"/>
    <w:rsid w:val="001F161B"/>
    <w:rsid w:val="001F16DB"/>
    <w:rsid w:val="001F1910"/>
    <w:rsid w:val="001F1BEB"/>
    <w:rsid w:val="001F32F4"/>
    <w:rsid w:val="001F35DB"/>
    <w:rsid w:val="001F3737"/>
    <w:rsid w:val="001F3D3E"/>
    <w:rsid w:val="001F3D5F"/>
    <w:rsid w:val="001F42E2"/>
    <w:rsid w:val="001F440B"/>
    <w:rsid w:val="001F4C5B"/>
    <w:rsid w:val="001F5104"/>
    <w:rsid w:val="001F5C24"/>
    <w:rsid w:val="001F5C96"/>
    <w:rsid w:val="001F6820"/>
    <w:rsid w:val="001F74DC"/>
    <w:rsid w:val="001F78CE"/>
    <w:rsid w:val="001F7E5D"/>
    <w:rsid w:val="00200018"/>
    <w:rsid w:val="00200AF2"/>
    <w:rsid w:val="00200DC1"/>
    <w:rsid w:val="002013C5"/>
    <w:rsid w:val="00201A47"/>
    <w:rsid w:val="00201DC7"/>
    <w:rsid w:val="00202184"/>
    <w:rsid w:val="002025F0"/>
    <w:rsid w:val="00202B50"/>
    <w:rsid w:val="00203960"/>
    <w:rsid w:val="00203EA9"/>
    <w:rsid w:val="002042DE"/>
    <w:rsid w:val="00204326"/>
    <w:rsid w:val="002043A5"/>
    <w:rsid w:val="002049ED"/>
    <w:rsid w:val="00204D57"/>
    <w:rsid w:val="002053B8"/>
    <w:rsid w:val="0020545B"/>
    <w:rsid w:val="002059F2"/>
    <w:rsid w:val="00205FE2"/>
    <w:rsid w:val="002069A9"/>
    <w:rsid w:val="00206CF8"/>
    <w:rsid w:val="002075A1"/>
    <w:rsid w:val="00207994"/>
    <w:rsid w:val="00207C5F"/>
    <w:rsid w:val="00210011"/>
    <w:rsid w:val="00210575"/>
    <w:rsid w:val="00211123"/>
    <w:rsid w:val="00211494"/>
    <w:rsid w:val="002124ED"/>
    <w:rsid w:val="00212BCF"/>
    <w:rsid w:val="00212E51"/>
    <w:rsid w:val="00213906"/>
    <w:rsid w:val="002139CB"/>
    <w:rsid w:val="00214AE8"/>
    <w:rsid w:val="00214B84"/>
    <w:rsid w:val="00215FCB"/>
    <w:rsid w:val="002165A9"/>
    <w:rsid w:val="002165E0"/>
    <w:rsid w:val="0021759D"/>
    <w:rsid w:val="0021765E"/>
    <w:rsid w:val="00217A03"/>
    <w:rsid w:val="00217A7A"/>
    <w:rsid w:val="002204D5"/>
    <w:rsid w:val="0022064D"/>
    <w:rsid w:val="00221709"/>
    <w:rsid w:val="002218E1"/>
    <w:rsid w:val="002219E0"/>
    <w:rsid w:val="00222317"/>
    <w:rsid w:val="002225C6"/>
    <w:rsid w:val="00222637"/>
    <w:rsid w:val="00222B8B"/>
    <w:rsid w:val="00222F4D"/>
    <w:rsid w:val="00223281"/>
    <w:rsid w:val="002239C7"/>
    <w:rsid w:val="00223C74"/>
    <w:rsid w:val="00224407"/>
    <w:rsid w:val="00225527"/>
    <w:rsid w:val="00225865"/>
    <w:rsid w:val="0022589F"/>
    <w:rsid w:val="0022637C"/>
    <w:rsid w:val="002273A4"/>
    <w:rsid w:val="002306C7"/>
    <w:rsid w:val="00230ED8"/>
    <w:rsid w:val="00230F48"/>
    <w:rsid w:val="0023116B"/>
    <w:rsid w:val="002312AB"/>
    <w:rsid w:val="00232409"/>
    <w:rsid w:val="00232BBE"/>
    <w:rsid w:val="00232D3E"/>
    <w:rsid w:val="00233A4B"/>
    <w:rsid w:val="00233B2F"/>
    <w:rsid w:val="00233BE7"/>
    <w:rsid w:val="00233CFA"/>
    <w:rsid w:val="00233E98"/>
    <w:rsid w:val="0023414D"/>
    <w:rsid w:val="002347FE"/>
    <w:rsid w:val="00234DA0"/>
    <w:rsid w:val="00235AF2"/>
    <w:rsid w:val="00235C96"/>
    <w:rsid w:val="00237400"/>
    <w:rsid w:val="00237798"/>
    <w:rsid w:val="002378EE"/>
    <w:rsid w:val="00237C4D"/>
    <w:rsid w:val="00237CDA"/>
    <w:rsid w:val="002402DF"/>
    <w:rsid w:val="002405EE"/>
    <w:rsid w:val="0024073A"/>
    <w:rsid w:val="00240F54"/>
    <w:rsid w:val="00241616"/>
    <w:rsid w:val="00242445"/>
    <w:rsid w:val="002428D6"/>
    <w:rsid w:val="00242B91"/>
    <w:rsid w:val="00242D33"/>
    <w:rsid w:val="00242F32"/>
    <w:rsid w:val="002432B0"/>
    <w:rsid w:val="00243F27"/>
    <w:rsid w:val="00244238"/>
    <w:rsid w:val="00245D2C"/>
    <w:rsid w:val="00246084"/>
    <w:rsid w:val="00246DD1"/>
    <w:rsid w:val="00246FC8"/>
    <w:rsid w:val="00246FE9"/>
    <w:rsid w:val="002473C4"/>
    <w:rsid w:val="002474DF"/>
    <w:rsid w:val="00247683"/>
    <w:rsid w:val="00247792"/>
    <w:rsid w:val="00247CB8"/>
    <w:rsid w:val="00250251"/>
    <w:rsid w:val="002508AD"/>
    <w:rsid w:val="00250F20"/>
    <w:rsid w:val="00252184"/>
    <w:rsid w:val="00252C8A"/>
    <w:rsid w:val="002533DF"/>
    <w:rsid w:val="00253563"/>
    <w:rsid w:val="002537E0"/>
    <w:rsid w:val="00253839"/>
    <w:rsid w:val="00253919"/>
    <w:rsid w:val="00253E4D"/>
    <w:rsid w:val="002546E9"/>
    <w:rsid w:val="00254C61"/>
    <w:rsid w:val="00255BAB"/>
    <w:rsid w:val="00255D63"/>
    <w:rsid w:val="0025652F"/>
    <w:rsid w:val="0025677A"/>
    <w:rsid w:val="0025684A"/>
    <w:rsid w:val="00256B96"/>
    <w:rsid w:val="00257413"/>
    <w:rsid w:val="0025756F"/>
    <w:rsid w:val="002577F8"/>
    <w:rsid w:val="00257B31"/>
    <w:rsid w:val="00260042"/>
    <w:rsid w:val="002603E5"/>
    <w:rsid w:val="002609A8"/>
    <w:rsid w:val="00260B3B"/>
    <w:rsid w:val="00260F06"/>
    <w:rsid w:val="0026206C"/>
    <w:rsid w:val="0026251B"/>
    <w:rsid w:val="00262D74"/>
    <w:rsid w:val="002635DF"/>
    <w:rsid w:val="00263765"/>
    <w:rsid w:val="0026378F"/>
    <w:rsid w:val="0026385F"/>
    <w:rsid w:val="00263F3D"/>
    <w:rsid w:val="00264579"/>
    <w:rsid w:val="002649A3"/>
    <w:rsid w:val="00264B0E"/>
    <w:rsid w:val="002654E2"/>
    <w:rsid w:val="00265D56"/>
    <w:rsid w:val="00265DB5"/>
    <w:rsid w:val="002666A2"/>
    <w:rsid w:val="00266B9C"/>
    <w:rsid w:val="00266D2C"/>
    <w:rsid w:val="002670CD"/>
    <w:rsid w:val="00267503"/>
    <w:rsid w:val="00267DFC"/>
    <w:rsid w:val="002700BF"/>
    <w:rsid w:val="00270873"/>
    <w:rsid w:val="00270895"/>
    <w:rsid w:val="002708FB"/>
    <w:rsid w:val="00270ABB"/>
    <w:rsid w:val="00270B64"/>
    <w:rsid w:val="00270D58"/>
    <w:rsid w:val="002715CF"/>
    <w:rsid w:val="00271E29"/>
    <w:rsid w:val="00272236"/>
    <w:rsid w:val="002726F2"/>
    <w:rsid w:val="00272E3D"/>
    <w:rsid w:val="002730A5"/>
    <w:rsid w:val="0027351F"/>
    <w:rsid w:val="00273A23"/>
    <w:rsid w:val="00273AA7"/>
    <w:rsid w:val="00273F92"/>
    <w:rsid w:val="0027450C"/>
    <w:rsid w:val="0027459D"/>
    <w:rsid w:val="0027529B"/>
    <w:rsid w:val="00275705"/>
    <w:rsid w:val="0027583B"/>
    <w:rsid w:val="00275C5F"/>
    <w:rsid w:val="00276330"/>
    <w:rsid w:val="0027720F"/>
    <w:rsid w:val="002772D0"/>
    <w:rsid w:val="002778D8"/>
    <w:rsid w:val="00280FEB"/>
    <w:rsid w:val="00281090"/>
    <w:rsid w:val="002813A0"/>
    <w:rsid w:val="00281BBA"/>
    <w:rsid w:val="00282745"/>
    <w:rsid w:val="00282977"/>
    <w:rsid w:val="00282E04"/>
    <w:rsid w:val="00283C2B"/>
    <w:rsid w:val="00283CF9"/>
    <w:rsid w:val="00283E4B"/>
    <w:rsid w:val="00284931"/>
    <w:rsid w:val="00284A48"/>
    <w:rsid w:val="0028550D"/>
    <w:rsid w:val="00285C0E"/>
    <w:rsid w:val="00286297"/>
    <w:rsid w:val="002867D3"/>
    <w:rsid w:val="00286B36"/>
    <w:rsid w:val="00286BF5"/>
    <w:rsid w:val="00286C7C"/>
    <w:rsid w:val="00287AF4"/>
    <w:rsid w:val="00287CB4"/>
    <w:rsid w:val="002901D5"/>
    <w:rsid w:val="00290266"/>
    <w:rsid w:val="00290CFA"/>
    <w:rsid w:val="00290D21"/>
    <w:rsid w:val="0029161E"/>
    <w:rsid w:val="002920BB"/>
    <w:rsid w:val="002930D4"/>
    <w:rsid w:val="00293D36"/>
    <w:rsid w:val="00293F45"/>
    <w:rsid w:val="002945FE"/>
    <w:rsid w:val="00294925"/>
    <w:rsid w:val="00294981"/>
    <w:rsid w:val="00294C1E"/>
    <w:rsid w:val="00295284"/>
    <w:rsid w:val="00296776"/>
    <w:rsid w:val="002967A7"/>
    <w:rsid w:val="0029794D"/>
    <w:rsid w:val="00297D14"/>
    <w:rsid w:val="002A0089"/>
    <w:rsid w:val="002A09B8"/>
    <w:rsid w:val="002A0AC5"/>
    <w:rsid w:val="002A0D9D"/>
    <w:rsid w:val="002A263D"/>
    <w:rsid w:val="002A295C"/>
    <w:rsid w:val="002A2C06"/>
    <w:rsid w:val="002A361D"/>
    <w:rsid w:val="002A3F8E"/>
    <w:rsid w:val="002A3FA8"/>
    <w:rsid w:val="002A416B"/>
    <w:rsid w:val="002A438E"/>
    <w:rsid w:val="002A52BC"/>
    <w:rsid w:val="002A5B9C"/>
    <w:rsid w:val="002A6B07"/>
    <w:rsid w:val="002A76C8"/>
    <w:rsid w:val="002B1554"/>
    <w:rsid w:val="002B16D6"/>
    <w:rsid w:val="002B1DB1"/>
    <w:rsid w:val="002B228D"/>
    <w:rsid w:val="002B2B96"/>
    <w:rsid w:val="002B2F5D"/>
    <w:rsid w:val="002B3A10"/>
    <w:rsid w:val="002B537E"/>
    <w:rsid w:val="002B5748"/>
    <w:rsid w:val="002B5997"/>
    <w:rsid w:val="002B5F68"/>
    <w:rsid w:val="002B6DFE"/>
    <w:rsid w:val="002C0132"/>
    <w:rsid w:val="002C054A"/>
    <w:rsid w:val="002C1506"/>
    <w:rsid w:val="002C1AA3"/>
    <w:rsid w:val="002C1F81"/>
    <w:rsid w:val="002C2077"/>
    <w:rsid w:val="002C2276"/>
    <w:rsid w:val="002C25EC"/>
    <w:rsid w:val="002C2A35"/>
    <w:rsid w:val="002C2F0A"/>
    <w:rsid w:val="002C3183"/>
    <w:rsid w:val="002C32A9"/>
    <w:rsid w:val="002C345C"/>
    <w:rsid w:val="002C36CC"/>
    <w:rsid w:val="002C385D"/>
    <w:rsid w:val="002C3907"/>
    <w:rsid w:val="002C3A43"/>
    <w:rsid w:val="002C3C64"/>
    <w:rsid w:val="002C3FAB"/>
    <w:rsid w:val="002C473F"/>
    <w:rsid w:val="002C4771"/>
    <w:rsid w:val="002C5F3A"/>
    <w:rsid w:val="002C6504"/>
    <w:rsid w:val="002C6696"/>
    <w:rsid w:val="002C6A46"/>
    <w:rsid w:val="002C7C2D"/>
    <w:rsid w:val="002C7F2B"/>
    <w:rsid w:val="002D040A"/>
    <w:rsid w:val="002D0543"/>
    <w:rsid w:val="002D0E64"/>
    <w:rsid w:val="002D15FE"/>
    <w:rsid w:val="002D1FFC"/>
    <w:rsid w:val="002D22FF"/>
    <w:rsid w:val="002D2672"/>
    <w:rsid w:val="002D2AC6"/>
    <w:rsid w:val="002D2D5D"/>
    <w:rsid w:val="002D367E"/>
    <w:rsid w:val="002D377D"/>
    <w:rsid w:val="002D395A"/>
    <w:rsid w:val="002D4FB9"/>
    <w:rsid w:val="002D52BF"/>
    <w:rsid w:val="002D5655"/>
    <w:rsid w:val="002D5BCC"/>
    <w:rsid w:val="002D6B44"/>
    <w:rsid w:val="002D6C15"/>
    <w:rsid w:val="002D73B9"/>
    <w:rsid w:val="002E02AC"/>
    <w:rsid w:val="002E0BD5"/>
    <w:rsid w:val="002E0C6B"/>
    <w:rsid w:val="002E1054"/>
    <w:rsid w:val="002E1B25"/>
    <w:rsid w:val="002E1EBC"/>
    <w:rsid w:val="002E22F8"/>
    <w:rsid w:val="002E2586"/>
    <w:rsid w:val="002E2953"/>
    <w:rsid w:val="002E2F4B"/>
    <w:rsid w:val="002E3602"/>
    <w:rsid w:val="002E3622"/>
    <w:rsid w:val="002E3645"/>
    <w:rsid w:val="002E3D93"/>
    <w:rsid w:val="002E3DEE"/>
    <w:rsid w:val="002E3F42"/>
    <w:rsid w:val="002E44F9"/>
    <w:rsid w:val="002E486F"/>
    <w:rsid w:val="002E61F6"/>
    <w:rsid w:val="002E63C1"/>
    <w:rsid w:val="002E63F6"/>
    <w:rsid w:val="002E6439"/>
    <w:rsid w:val="002E6D1D"/>
    <w:rsid w:val="002E70EA"/>
    <w:rsid w:val="002E74BE"/>
    <w:rsid w:val="002E7D11"/>
    <w:rsid w:val="002E7D62"/>
    <w:rsid w:val="002F0757"/>
    <w:rsid w:val="002F0C11"/>
    <w:rsid w:val="002F0CB8"/>
    <w:rsid w:val="002F12C6"/>
    <w:rsid w:val="002F19C7"/>
    <w:rsid w:val="002F1BF2"/>
    <w:rsid w:val="002F1F10"/>
    <w:rsid w:val="002F1FBE"/>
    <w:rsid w:val="002F2700"/>
    <w:rsid w:val="002F2BAD"/>
    <w:rsid w:val="002F342F"/>
    <w:rsid w:val="002F374A"/>
    <w:rsid w:val="002F3CF6"/>
    <w:rsid w:val="002F4B72"/>
    <w:rsid w:val="002F4FF4"/>
    <w:rsid w:val="002F509C"/>
    <w:rsid w:val="002F5DA4"/>
    <w:rsid w:val="002F6089"/>
    <w:rsid w:val="002F6432"/>
    <w:rsid w:val="002F68BB"/>
    <w:rsid w:val="002F6F82"/>
    <w:rsid w:val="002F70C4"/>
    <w:rsid w:val="002F7321"/>
    <w:rsid w:val="002F73E2"/>
    <w:rsid w:val="002F7A3C"/>
    <w:rsid w:val="002F7ACD"/>
    <w:rsid w:val="002F7AE6"/>
    <w:rsid w:val="002F7C13"/>
    <w:rsid w:val="002F7FB4"/>
    <w:rsid w:val="003001D3"/>
    <w:rsid w:val="003008E8"/>
    <w:rsid w:val="00301969"/>
    <w:rsid w:val="003020AC"/>
    <w:rsid w:val="00302EB2"/>
    <w:rsid w:val="00304463"/>
    <w:rsid w:val="0030466E"/>
    <w:rsid w:val="00305492"/>
    <w:rsid w:val="0030573C"/>
    <w:rsid w:val="00305A1A"/>
    <w:rsid w:val="00305CFD"/>
    <w:rsid w:val="003073EA"/>
    <w:rsid w:val="003076C3"/>
    <w:rsid w:val="003077AC"/>
    <w:rsid w:val="00310DAE"/>
    <w:rsid w:val="003114E6"/>
    <w:rsid w:val="0031181D"/>
    <w:rsid w:val="003121C5"/>
    <w:rsid w:val="00312CC2"/>
    <w:rsid w:val="00312CD5"/>
    <w:rsid w:val="0031313B"/>
    <w:rsid w:val="003141A1"/>
    <w:rsid w:val="003145F5"/>
    <w:rsid w:val="00314A0F"/>
    <w:rsid w:val="0031511C"/>
    <w:rsid w:val="00316246"/>
    <w:rsid w:val="0031664D"/>
    <w:rsid w:val="003170FF"/>
    <w:rsid w:val="00317514"/>
    <w:rsid w:val="0031783E"/>
    <w:rsid w:val="00320531"/>
    <w:rsid w:val="00321BA5"/>
    <w:rsid w:val="00322456"/>
    <w:rsid w:val="00322534"/>
    <w:rsid w:val="00322EDD"/>
    <w:rsid w:val="00323001"/>
    <w:rsid w:val="00323460"/>
    <w:rsid w:val="003237B0"/>
    <w:rsid w:val="003241C6"/>
    <w:rsid w:val="003243E9"/>
    <w:rsid w:val="00325136"/>
    <w:rsid w:val="003252D4"/>
    <w:rsid w:val="00325396"/>
    <w:rsid w:val="00325480"/>
    <w:rsid w:val="00325758"/>
    <w:rsid w:val="003258BD"/>
    <w:rsid w:val="00325E79"/>
    <w:rsid w:val="00326ABE"/>
    <w:rsid w:val="00326BAC"/>
    <w:rsid w:val="00327369"/>
    <w:rsid w:val="00327798"/>
    <w:rsid w:val="00327CA1"/>
    <w:rsid w:val="003304BD"/>
    <w:rsid w:val="0033096A"/>
    <w:rsid w:val="00330D80"/>
    <w:rsid w:val="00330F3A"/>
    <w:rsid w:val="0033181B"/>
    <w:rsid w:val="00331DE8"/>
    <w:rsid w:val="003327E3"/>
    <w:rsid w:val="00332AFA"/>
    <w:rsid w:val="00332B43"/>
    <w:rsid w:val="00332F22"/>
    <w:rsid w:val="00332F7F"/>
    <w:rsid w:val="00333C5C"/>
    <w:rsid w:val="00334B88"/>
    <w:rsid w:val="003356D1"/>
    <w:rsid w:val="00335DDB"/>
    <w:rsid w:val="00336262"/>
    <w:rsid w:val="00336A1E"/>
    <w:rsid w:val="00336D51"/>
    <w:rsid w:val="00336ECA"/>
    <w:rsid w:val="0033717C"/>
    <w:rsid w:val="0033727E"/>
    <w:rsid w:val="00337496"/>
    <w:rsid w:val="00337558"/>
    <w:rsid w:val="003375C1"/>
    <w:rsid w:val="0033760A"/>
    <w:rsid w:val="003379CB"/>
    <w:rsid w:val="00337D3B"/>
    <w:rsid w:val="00340498"/>
    <w:rsid w:val="00340CAC"/>
    <w:rsid w:val="00340E6E"/>
    <w:rsid w:val="00341C5E"/>
    <w:rsid w:val="00341DFB"/>
    <w:rsid w:val="00342F5E"/>
    <w:rsid w:val="0034406C"/>
    <w:rsid w:val="003440BE"/>
    <w:rsid w:val="0034414C"/>
    <w:rsid w:val="003442F5"/>
    <w:rsid w:val="00344E9A"/>
    <w:rsid w:val="003451F5"/>
    <w:rsid w:val="00345AB0"/>
    <w:rsid w:val="00345DD9"/>
    <w:rsid w:val="00346615"/>
    <w:rsid w:val="00346EE2"/>
    <w:rsid w:val="00347275"/>
    <w:rsid w:val="00347478"/>
    <w:rsid w:val="0034771B"/>
    <w:rsid w:val="00347AD5"/>
    <w:rsid w:val="00347C6A"/>
    <w:rsid w:val="00347F74"/>
    <w:rsid w:val="0035092A"/>
    <w:rsid w:val="00350B21"/>
    <w:rsid w:val="00351000"/>
    <w:rsid w:val="0035155E"/>
    <w:rsid w:val="003516E8"/>
    <w:rsid w:val="00351D1B"/>
    <w:rsid w:val="003520D7"/>
    <w:rsid w:val="00352165"/>
    <w:rsid w:val="003529B4"/>
    <w:rsid w:val="003535B5"/>
    <w:rsid w:val="003543C2"/>
    <w:rsid w:val="0035477D"/>
    <w:rsid w:val="00354FC8"/>
    <w:rsid w:val="003551F8"/>
    <w:rsid w:val="00355717"/>
    <w:rsid w:val="00355C06"/>
    <w:rsid w:val="00355C4C"/>
    <w:rsid w:val="00356459"/>
    <w:rsid w:val="0035653F"/>
    <w:rsid w:val="00356980"/>
    <w:rsid w:val="00356A2D"/>
    <w:rsid w:val="00357949"/>
    <w:rsid w:val="00360CBB"/>
    <w:rsid w:val="0036189D"/>
    <w:rsid w:val="00361BF6"/>
    <w:rsid w:val="003624C2"/>
    <w:rsid w:val="00362710"/>
    <w:rsid w:val="00362B0F"/>
    <w:rsid w:val="00362BA3"/>
    <w:rsid w:val="00362BF9"/>
    <w:rsid w:val="0036327A"/>
    <w:rsid w:val="003632FA"/>
    <w:rsid w:val="003636A8"/>
    <w:rsid w:val="00364193"/>
    <w:rsid w:val="00366559"/>
    <w:rsid w:val="003666E9"/>
    <w:rsid w:val="003677F7"/>
    <w:rsid w:val="00367B4D"/>
    <w:rsid w:val="00367BE2"/>
    <w:rsid w:val="00367DFF"/>
    <w:rsid w:val="00367E2A"/>
    <w:rsid w:val="00370507"/>
    <w:rsid w:val="00370C14"/>
    <w:rsid w:val="00370C40"/>
    <w:rsid w:val="00370EFA"/>
    <w:rsid w:val="00371FFC"/>
    <w:rsid w:val="0037268E"/>
    <w:rsid w:val="003728F4"/>
    <w:rsid w:val="00372A33"/>
    <w:rsid w:val="00373200"/>
    <w:rsid w:val="00373CFC"/>
    <w:rsid w:val="00373D26"/>
    <w:rsid w:val="00375C89"/>
    <w:rsid w:val="00376153"/>
    <w:rsid w:val="00376489"/>
    <w:rsid w:val="00376CF6"/>
    <w:rsid w:val="00376F10"/>
    <w:rsid w:val="00377139"/>
    <w:rsid w:val="00377EED"/>
    <w:rsid w:val="00380696"/>
    <w:rsid w:val="00380827"/>
    <w:rsid w:val="00380A73"/>
    <w:rsid w:val="00380C7A"/>
    <w:rsid w:val="003810BB"/>
    <w:rsid w:val="00381373"/>
    <w:rsid w:val="0038165B"/>
    <w:rsid w:val="00381734"/>
    <w:rsid w:val="00381C0C"/>
    <w:rsid w:val="00381FA9"/>
    <w:rsid w:val="00382451"/>
    <w:rsid w:val="0038273D"/>
    <w:rsid w:val="00383649"/>
    <w:rsid w:val="00383B16"/>
    <w:rsid w:val="00383D8A"/>
    <w:rsid w:val="003840D0"/>
    <w:rsid w:val="0038465D"/>
    <w:rsid w:val="003846C6"/>
    <w:rsid w:val="00385074"/>
    <w:rsid w:val="00385DF8"/>
    <w:rsid w:val="00386916"/>
    <w:rsid w:val="00387571"/>
    <w:rsid w:val="003902C5"/>
    <w:rsid w:val="003902C9"/>
    <w:rsid w:val="00390B0F"/>
    <w:rsid w:val="00391030"/>
    <w:rsid w:val="00391221"/>
    <w:rsid w:val="003918C1"/>
    <w:rsid w:val="00391C85"/>
    <w:rsid w:val="00391DE7"/>
    <w:rsid w:val="00392559"/>
    <w:rsid w:val="003926C8"/>
    <w:rsid w:val="0039294E"/>
    <w:rsid w:val="00392A7A"/>
    <w:rsid w:val="00392AAD"/>
    <w:rsid w:val="003937A1"/>
    <w:rsid w:val="00393883"/>
    <w:rsid w:val="00394D45"/>
    <w:rsid w:val="0039545D"/>
    <w:rsid w:val="00395CAB"/>
    <w:rsid w:val="0039621E"/>
    <w:rsid w:val="00397B39"/>
    <w:rsid w:val="00397B4E"/>
    <w:rsid w:val="00397B64"/>
    <w:rsid w:val="003A0069"/>
    <w:rsid w:val="003A0213"/>
    <w:rsid w:val="003A05F0"/>
    <w:rsid w:val="003A0830"/>
    <w:rsid w:val="003A0913"/>
    <w:rsid w:val="003A0ACD"/>
    <w:rsid w:val="003A0D37"/>
    <w:rsid w:val="003A0F4A"/>
    <w:rsid w:val="003A1459"/>
    <w:rsid w:val="003A1C9B"/>
    <w:rsid w:val="003A1E7D"/>
    <w:rsid w:val="003A28AD"/>
    <w:rsid w:val="003A3076"/>
    <w:rsid w:val="003A308E"/>
    <w:rsid w:val="003A30CE"/>
    <w:rsid w:val="003A4970"/>
    <w:rsid w:val="003A4D98"/>
    <w:rsid w:val="003A4DDA"/>
    <w:rsid w:val="003A55A3"/>
    <w:rsid w:val="003A5833"/>
    <w:rsid w:val="003A598A"/>
    <w:rsid w:val="003A5D0F"/>
    <w:rsid w:val="003A69A1"/>
    <w:rsid w:val="003A7BC8"/>
    <w:rsid w:val="003A7FBF"/>
    <w:rsid w:val="003B0BFB"/>
    <w:rsid w:val="003B1BBE"/>
    <w:rsid w:val="003B1D4D"/>
    <w:rsid w:val="003B1E8C"/>
    <w:rsid w:val="003B2B11"/>
    <w:rsid w:val="003B369C"/>
    <w:rsid w:val="003B36A6"/>
    <w:rsid w:val="003B3781"/>
    <w:rsid w:val="003B4FAD"/>
    <w:rsid w:val="003B5A6C"/>
    <w:rsid w:val="003B5DE7"/>
    <w:rsid w:val="003B6781"/>
    <w:rsid w:val="003B6A4C"/>
    <w:rsid w:val="003B6BD6"/>
    <w:rsid w:val="003B6E07"/>
    <w:rsid w:val="003B7151"/>
    <w:rsid w:val="003B7B17"/>
    <w:rsid w:val="003B7FEE"/>
    <w:rsid w:val="003C04E8"/>
    <w:rsid w:val="003C18AD"/>
    <w:rsid w:val="003C18F6"/>
    <w:rsid w:val="003C282A"/>
    <w:rsid w:val="003C29AA"/>
    <w:rsid w:val="003C2C6B"/>
    <w:rsid w:val="003C2F46"/>
    <w:rsid w:val="003C2F87"/>
    <w:rsid w:val="003C3999"/>
    <w:rsid w:val="003C3E28"/>
    <w:rsid w:val="003C49AE"/>
    <w:rsid w:val="003C50BE"/>
    <w:rsid w:val="003C51CC"/>
    <w:rsid w:val="003C51ED"/>
    <w:rsid w:val="003C52DE"/>
    <w:rsid w:val="003C537A"/>
    <w:rsid w:val="003C545E"/>
    <w:rsid w:val="003C54A2"/>
    <w:rsid w:val="003C54FC"/>
    <w:rsid w:val="003C56DF"/>
    <w:rsid w:val="003C5A16"/>
    <w:rsid w:val="003C606F"/>
    <w:rsid w:val="003C68FA"/>
    <w:rsid w:val="003C692F"/>
    <w:rsid w:val="003C6B62"/>
    <w:rsid w:val="003C7769"/>
    <w:rsid w:val="003C7B0B"/>
    <w:rsid w:val="003D025F"/>
    <w:rsid w:val="003D064F"/>
    <w:rsid w:val="003D08DA"/>
    <w:rsid w:val="003D1794"/>
    <w:rsid w:val="003D2037"/>
    <w:rsid w:val="003D246A"/>
    <w:rsid w:val="003D3300"/>
    <w:rsid w:val="003D379F"/>
    <w:rsid w:val="003D37FF"/>
    <w:rsid w:val="003D3900"/>
    <w:rsid w:val="003D3B31"/>
    <w:rsid w:val="003D407D"/>
    <w:rsid w:val="003D4158"/>
    <w:rsid w:val="003D422F"/>
    <w:rsid w:val="003D58F0"/>
    <w:rsid w:val="003D5A7F"/>
    <w:rsid w:val="003D5AFA"/>
    <w:rsid w:val="003D622D"/>
    <w:rsid w:val="003D6774"/>
    <w:rsid w:val="003D6855"/>
    <w:rsid w:val="003D6AF9"/>
    <w:rsid w:val="003D6E00"/>
    <w:rsid w:val="003D6F2A"/>
    <w:rsid w:val="003D77F6"/>
    <w:rsid w:val="003E005F"/>
    <w:rsid w:val="003E01B6"/>
    <w:rsid w:val="003E04A5"/>
    <w:rsid w:val="003E09AB"/>
    <w:rsid w:val="003E16C5"/>
    <w:rsid w:val="003E2044"/>
    <w:rsid w:val="003E2190"/>
    <w:rsid w:val="003E2779"/>
    <w:rsid w:val="003E30FB"/>
    <w:rsid w:val="003E3623"/>
    <w:rsid w:val="003E3D51"/>
    <w:rsid w:val="003E3ED1"/>
    <w:rsid w:val="003E412C"/>
    <w:rsid w:val="003E425A"/>
    <w:rsid w:val="003E44C3"/>
    <w:rsid w:val="003E4629"/>
    <w:rsid w:val="003E4A90"/>
    <w:rsid w:val="003E5264"/>
    <w:rsid w:val="003E52BD"/>
    <w:rsid w:val="003E623F"/>
    <w:rsid w:val="003E7C2E"/>
    <w:rsid w:val="003F0B39"/>
    <w:rsid w:val="003F0E6F"/>
    <w:rsid w:val="003F1224"/>
    <w:rsid w:val="003F1E07"/>
    <w:rsid w:val="003F42C2"/>
    <w:rsid w:val="003F46FE"/>
    <w:rsid w:val="003F4E98"/>
    <w:rsid w:val="003F507E"/>
    <w:rsid w:val="003F55A8"/>
    <w:rsid w:val="003F6077"/>
    <w:rsid w:val="003F66B9"/>
    <w:rsid w:val="003F68BF"/>
    <w:rsid w:val="003F72B8"/>
    <w:rsid w:val="003F74F4"/>
    <w:rsid w:val="003F7799"/>
    <w:rsid w:val="003F7E7D"/>
    <w:rsid w:val="0040072D"/>
    <w:rsid w:val="00400A06"/>
    <w:rsid w:val="004019C9"/>
    <w:rsid w:val="00401EE9"/>
    <w:rsid w:val="00402AF9"/>
    <w:rsid w:val="00402C32"/>
    <w:rsid w:val="00402D38"/>
    <w:rsid w:val="00404461"/>
    <w:rsid w:val="004050A5"/>
    <w:rsid w:val="00405F02"/>
    <w:rsid w:val="0040616E"/>
    <w:rsid w:val="00406D3E"/>
    <w:rsid w:val="0040740C"/>
    <w:rsid w:val="00407587"/>
    <w:rsid w:val="0041029B"/>
    <w:rsid w:val="004104D6"/>
    <w:rsid w:val="00410E2D"/>
    <w:rsid w:val="00411569"/>
    <w:rsid w:val="00411B10"/>
    <w:rsid w:val="00411C18"/>
    <w:rsid w:val="00412140"/>
    <w:rsid w:val="00412290"/>
    <w:rsid w:val="0041309F"/>
    <w:rsid w:val="00413288"/>
    <w:rsid w:val="00414485"/>
    <w:rsid w:val="004146F4"/>
    <w:rsid w:val="00414E2C"/>
    <w:rsid w:val="0041511B"/>
    <w:rsid w:val="00415526"/>
    <w:rsid w:val="0041564A"/>
    <w:rsid w:val="00415C01"/>
    <w:rsid w:val="00415D7D"/>
    <w:rsid w:val="00416210"/>
    <w:rsid w:val="00416376"/>
    <w:rsid w:val="00417A87"/>
    <w:rsid w:val="00417BE4"/>
    <w:rsid w:val="00417C11"/>
    <w:rsid w:val="00420168"/>
    <w:rsid w:val="00421844"/>
    <w:rsid w:val="004218CD"/>
    <w:rsid w:val="00421D63"/>
    <w:rsid w:val="004223F9"/>
    <w:rsid w:val="004226C2"/>
    <w:rsid w:val="00423DDD"/>
    <w:rsid w:val="00423EA7"/>
    <w:rsid w:val="00424019"/>
    <w:rsid w:val="0042506B"/>
    <w:rsid w:val="00425ACE"/>
    <w:rsid w:val="004267F1"/>
    <w:rsid w:val="00426A35"/>
    <w:rsid w:val="00427057"/>
    <w:rsid w:val="00430F90"/>
    <w:rsid w:val="00431C41"/>
    <w:rsid w:val="004326CD"/>
    <w:rsid w:val="00432809"/>
    <w:rsid w:val="00432D21"/>
    <w:rsid w:val="0043358D"/>
    <w:rsid w:val="00434329"/>
    <w:rsid w:val="00435A07"/>
    <w:rsid w:val="00436302"/>
    <w:rsid w:val="00436A43"/>
    <w:rsid w:val="0043709A"/>
    <w:rsid w:val="004373C7"/>
    <w:rsid w:val="00437F65"/>
    <w:rsid w:val="00440AB6"/>
    <w:rsid w:val="0044107F"/>
    <w:rsid w:val="004411F6"/>
    <w:rsid w:val="00441744"/>
    <w:rsid w:val="004418A2"/>
    <w:rsid w:val="00441C0B"/>
    <w:rsid w:val="004423A9"/>
    <w:rsid w:val="004424D8"/>
    <w:rsid w:val="00443C41"/>
    <w:rsid w:val="004441E7"/>
    <w:rsid w:val="004444DE"/>
    <w:rsid w:val="00444626"/>
    <w:rsid w:val="00444EF6"/>
    <w:rsid w:val="00445538"/>
    <w:rsid w:val="004455C8"/>
    <w:rsid w:val="00446054"/>
    <w:rsid w:val="004465C0"/>
    <w:rsid w:val="00446617"/>
    <w:rsid w:val="004473D0"/>
    <w:rsid w:val="00447951"/>
    <w:rsid w:val="004505D5"/>
    <w:rsid w:val="00450BE2"/>
    <w:rsid w:val="004522E7"/>
    <w:rsid w:val="00452D63"/>
    <w:rsid w:val="004533EA"/>
    <w:rsid w:val="00453A45"/>
    <w:rsid w:val="00453B4B"/>
    <w:rsid w:val="004540FD"/>
    <w:rsid w:val="0045431D"/>
    <w:rsid w:val="00455C1F"/>
    <w:rsid w:val="004561E7"/>
    <w:rsid w:val="00456792"/>
    <w:rsid w:val="00456DDE"/>
    <w:rsid w:val="00457E95"/>
    <w:rsid w:val="0046013A"/>
    <w:rsid w:val="004601ED"/>
    <w:rsid w:val="00460B34"/>
    <w:rsid w:val="00460B74"/>
    <w:rsid w:val="00461130"/>
    <w:rsid w:val="00461327"/>
    <w:rsid w:val="00461C7F"/>
    <w:rsid w:val="00461FA2"/>
    <w:rsid w:val="00462785"/>
    <w:rsid w:val="00462959"/>
    <w:rsid w:val="00462E76"/>
    <w:rsid w:val="00462F26"/>
    <w:rsid w:val="004630E4"/>
    <w:rsid w:val="0046369F"/>
    <w:rsid w:val="00463F38"/>
    <w:rsid w:val="004640FF"/>
    <w:rsid w:val="00465096"/>
    <w:rsid w:val="004650F2"/>
    <w:rsid w:val="004654BD"/>
    <w:rsid w:val="00465F15"/>
    <w:rsid w:val="0046709C"/>
    <w:rsid w:val="00467206"/>
    <w:rsid w:val="00467A3E"/>
    <w:rsid w:val="00467B1E"/>
    <w:rsid w:val="004701E8"/>
    <w:rsid w:val="00472A62"/>
    <w:rsid w:val="00473669"/>
    <w:rsid w:val="0047482B"/>
    <w:rsid w:val="0047483D"/>
    <w:rsid w:val="004753DC"/>
    <w:rsid w:val="00476534"/>
    <w:rsid w:val="00476603"/>
    <w:rsid w:val="00476D71"/>
    <w:rsid w:val="00477B92"/>
    <w:rsid w:val="00477C41"/>
    <w:rsid w:val="0048055A"/>
    <w:rsid w:val="004811B4"/>
    <w:rsid w:val="00481A61"/>
    <w:rsid w:val="00481F51"/>
    <w:rsid w:val="00482412"/>
    <w:rsid w:val="00482502"/>
    <w:rsid w:val="00482547"/>
    <w:rsid w:val="00482562"/>
    <w:rsid w:val="004826F7"/>
    <w:rsid w:val="00482EEA"/>
    <w:rsid w:val="00483899"/>
    <w:rsid w:val="004839FA"/>
    <w:rsid w:val="00483BBF"/>
    <w:rsid w:val="00484299"/>
    <w:rsid w:val="0048432B"/>
    <w:rsid w:val="004849B6"/>
    <w:rsid w:val="004858C5"/>
    <w:rsid w:val="0048602F"/>
    <w:rsid w:val="004866B2"/>
    <w:rsid w:val="00486CF1"/>
    <w:rsid w:val="004870F1"/>
    <w:rsid w:val="00487891"/>
    <w:rsid w:val="00487BD7"/>
    <w:rsid w:val="004900F6"/>
    <w:rsid w:val="00490666"/>
    <w:rsid w:val="004908BD"/>
    <w:rsid w:val="00490DE6"/>
    <w:rsid w:val="0049101E"/>
    <w:rsid w:val="00493496"/>
    <w:rsid w:val="0049385F"/>
    <w:rsid w:val="00493E2D"/>
    <w:rsid w:val="00494155"/>
    <w:rsid w:val="004942AA"/>
    <w:rsid w:val="004948B7"/>
    <w:rsid w:val="00494F66"/>
    <w:rsid w:val="00495084"/>
    <w:rsid w:val="0049551E"/>
    <w:rsid w:val="00495EAF"/>
    <w:rsid w:val="00495F27"/>
    <w:rsid w:val="00496555"/>
    <w:rsid w:val="00497077"/>
    <w:rsid w:val="004979C6"/>
    <w:rsid w:val="00497EBD"/>
    <w:rsid w:val="004A0757"/>
    <w:rsid w:val="004A0997"/>
    <w:rsid w:val="004A0E25"/>
    <w:rsid w:val="004A1AAF"/>
    <w:rsid w:val="004A1C95"/>
    <w:rsid w:val="004A2485"/>
    <w:rsid w:val="004A3977"/>
    <w:rsid w:val="004A3A6D"/>
    <w:rsid w:val="004A4466"/>
    <w:rsid w:val="004A4888"/>
    <w:rsid w:val="004A4E25"/>
    <w:rsid w:val="004A4F09"/>
    <w:rsid w:val="004A5A96"/>
    <w:rsid w:val="004A5CEB"/>
    <w:rsid w:val="004A6FBA"/>
    <w:rsid w:val="004A79C6"/>
    <w:rsid w:val="004A7AE0"/>
    <w:rsid w:val="004B00A7"/>
    <w:rsid w:val="004B066A"/>
    <w:rsid w:val="004B10B7"/>
    <w:rsid w:val="004B2901"/>
    <w:rsid w:val="004B2936"/>
    <w:rsid w:val="004B2E01"/>
    <w:rsid w:val="004B351D"/>
    <w:rsid w:val="004B37E4"/>
    <w:rsid w:val="004B3FB6"/>
    <w:rsid w:val="004B47E6"/>
    <w:rsid w:val="004B4EA4"/>
    <w:rsid w:val="004B4F3E"/>
    <w:rsid w:val="004B5781"/>
    <w:rsid w:val="004B628E"/>
    <w:rsid w:val="004B62B1"/>
    <w:rsid w:val="004B64E8"/>
    <w:rsid w:val="004B71BA"/>
    <w:rsid w:val="004B7276"/>
    <w:rsid w:val="004B7303"/>
    <w:rsid w:val="004B7821"/>
    <w:rsid w:val="004C02F9"/>
    <w:rsid w:val="004C061A"/>
    <w:rsid w:val="004C06A5"/>
    <w:rsid w:val="004C09E4"/>
    <w:rsid w:val="004C122D"/>
    <w:rsid w:val="004C160F"/>
    <w:rsid w:val="004C19FC"/>
    <w:rsid w:val="004C1F4D"/>
    <w:rsid w:val="004C2967"/>
    <w:rsid w:val="004C303D"/>
    <w:rsid w:val="004C3752"/>
    <w:rsid w:val="004C4232"/>
    <w:rsid w:val="004C467A"/>
    <w:rsid w:val="004C4B05"/>
    <w:rsid w:val="004C4C7F"/>
    <w:rsid w:val="004C5044"/>
    <w:rsid w:val="004C5EAF"/>
    <w:rsid w:val="004C6587"/>
    <w:rsid w:val="004C661C"/>
    <w:rsid w:val="004C6793"/>
    <w:rsid w:val="004C7ECD"/>
    <w:rsid w:val="004D020C"/>
    <w:rsid w:val="004D044C"/>
    <w:rsid w:val="004D0727"/>
    <w:rsid w:val="004D095F"/>
    <w:rsid w:val="004D122B"/>
    <w:rsid w:val="004D1578"/>
    <w:rsid w:val="004D173A"/>
    <w:rsid w:val="004D190A"/>
    <w:rsid w:val="004D2C01"/>
    <w:rsid w:val="004D3595"/>
    <w:rsid w:val="004D3719"/>
    <w:rsid w:val="004D3886"/>
    <w:rsid w:val="004D3E19"/>
    <w:rsid w:val="004D3F64"/>
    <w:rsid w:val="004D44F3"/>
    <w:rsid w:val="004D47B1"/>
    <w:rsid w:val="004D4F00"/>
    <w:rsid w:val="004D590E"/>
    <w:rsid w:val="004D6977"/>
    <w:rsid w:val="004D773C"/>
    <w:rsid w:val="004D7D78"/>
    <w:rsid w:val="004D7F4C"/>
    <w:rsid w:val="004D7FF9"/>
    <w:rsid w:val="004E0154"/>
    <w:rsid w:val="004E1513"/>
    <w:rsid w:val="004E1C60"/>
    <w:rsid w:val="004E1F99"/>
    <w:rsid w:val="004E222A"/>
    <w:rsid w:val="004E2D68"/>
    <w:rsid w:val="004E3253"/>
    <w:rsid w:val="004E3EE2"/>
    <w:rsid w:val="004E5191"/>
    <w:rsid w:val="004E60C6"/>
    <w:rsid w:val="004E7782"/>
    <w:rsid w:val="004F0116"/>
    <w:rsid w:val="004F0B85"/>
    <w:rsid w:val="004F0C39"/>
    <w:rsid w:val="004F110A"/>
    <w:rsid w:val="004F1683"/>
    <w:rsid w:val="004F1785"/>
    <w:rsid w:val="004F181B"/>
    <w:rsid w:val="004F1882"/>
    <w:rsid w:val="004F1EBF"/>
    <w:rsid w:val="004F2826"/>
    <w:rsid w:val="004F296F"/>
    <w:rsid w:val="004F2A17"/>
    <w:rsid w:val="004F3A23"/>
    <w:rsid w:val="004F4010"/>
    <w:rsid w:val="004F42B3"/>
    <w:rsid w:val="004F461D"/>
    <w:rsid w:val="004F4D6F"/>
    <w:rsid w:val="004F620F"/>
    <w:rsid w:val="004F7041"/>
    <w:rsid w:val="004F753B"/>
    <w:rsid w:val="004F75D1"/>
    <w:rsid w:val="004F7DA4"/>
    <w:rsid w:val="004F7EAF"/>
    <w:rsid w:val="005006A5"/>
    <w:rsid w:val="0050149C"/>
    <w:rsid w:val="0050151D"/>
    <w:rsid w:val="00501876"/>
    <w:rsid w:val="005032FB"/>
    <w:rsid w:val="00503531"/>
    <w:rsid w:val="00503F82"/>
    <w:rsid w:val="00504056"/>
    <w:rsid w:val="00504082"/>
    <w:rsid w:val="00504543"/>
    <w:rsid w:val="005046B5"/>
    <w:rsid w:val="00504DA5"/>
    <w:rsid w:val="0050511A"/>
    <w:rsid w:val="00505451"/>
    <w:rsid w:val="00505A86"/>
    <w:rsid w:val="005063F8"/>
    <w:rsid w:val="00506CB1"/>
    <w:rsid w:val="00506DBF"/>
    <w:rsid w:val="00506FBE"/>
    <w:rsid w:val="00507347"/>
    <w:rsid w:val="00507FAD"/>
    <w:rsid w:val="0051020D"/>
    <w:rsid w:val="00510E28"/>
    <w:rsid w:val="0051167C"/>
    <w:rsid w:val="00511785"/>
    <w:rsid w:val="005117E8"/>
    <w:rsid w:val="00511ADC"/>
    <w:rsid w:val="00511D6D"/>
    <w:rsid w:val="00511EC8"/>
    <w:rsid w:val="005127D3"/>
    <w:rsid w:val="0051385B"/>
    <w:rsid w:val="00513990"/>
    <w:rsid w:val="00513D5F"/>
    <w:rsid w:val="00513FD5"/>
    <w:rsid w:val="00514173"/>
    <w:rsid w:val="00515AB8"/>
    <w:rsid w:val="00515D75"/>
    <w:rsid w:val="00516037"/>
    <w:rsid w:val="00517797"/>
    <w:rsid w:val="005201DE"/>
    <w:rsid w:val="005207A4"/>
    <w:rsid w:val="00520F16"/>
    <w:rsid w:val="00521103"/>
    <w:rsid w:val="0052126C"/>
    <w:rsid w:val="0052161B"/>
    <w:rsid w:val="00522888"/>
    <w:rsid w:val="00522B49"/>
    <w:rsid w:val="00523301"/>
    <w:rsid w:val="0052373A"/>
    <w:rsid w:val="005239A7"/>
    <w:rsid w:val="005239E1"/>
    <w:rsid w:val="00523B56"/>
    <w:rsid w:val="00523E7E"/>
    <w:rsid w:val="00524310"/>
    <w:rsid w:val="00524796"/>
    <w:rsid w:val="005249A8"/>
    <w:rsid w:val="00524E89"/>
    <w:rsid w:val="005254B7"/>
    <w:rsid w:val="00525552"/>
    <w:rsid w:val="005258C9"/>
    <w:rsid w:val="00525F22"/>
    <w:rsid w:val="005261BF"/>
    <w:rsid w:val="00526622"/>
    <w:rsid w:val="005268FE"/>
    <w:rsid w:val="00527281"/>
    <w:rsid w:val="00527702"/>
    <w:rsid w:val="0052792B"/>
    <w:rsid w:val="00530063"/>
    <w:rsid w:val="00530212"/>
    <w:rsid w:val="005302F1"/>
    <w:rsid w:val="00530ACA"/>
    <w:rsid w:val="00531137"/>
    <w:rsid w:val="00531167"/>
    <w:rsid w:val="005313AF"/>
    <w:rsid w:val="00531603"/>
    <w:rsid w:val="00532C60"/>
    <w:rsid w:val="00532DED"/>
    <w:rsid w:val="005331C3"/>
    <w:rsid w:val="00533A80"/>
    <w:rsid w:val="00533C77"/>
    <w:rsid w:val="00533D01"/>
    <w:rsid w:val="0053474D"/>
    <w:rsid w:val="00534932"/>
    <w:rsid w:val="00534B16"/>
    <w:rsid w:val="00534D8F"/>
    <w:rsid w:val="00534E19"/>
    <w:rsid w:val="005353BC"/>
    <w:rsid w:val="00535586"/>
    <w:rsid w:val="005362AF"/>
    <w:rsid w:val="00537666"/>
    <w:rsid w:val="0053767A"/>
    <w:rsid w:val="005378CF"/>
    <w:rsid w:val="00537D0F"/>
    <w:rsid w:val="00540C08"/>
    <w:rsid w:val="00540FA4"/>
    <w:rsid w:val="005415C3"/>
    <w:rsid w:val="00541DFF"/>
    <w:rsid w:val="00542389"/>
    <w:rsid w:val="00542D27"/>
    <w:rsid w:val="00542D6A"/>
    <w:rsid w:val="0054322E"/>
    <w:rsid w:val="0054332D"/>
    <w:rsid w:val="00543B9F"/>
    <w:rsid w:val="00543C30"/>
    <w:rsid w:val="00543C9B"/>
    <w:rsid w:val="00543CE8"/>
    <w:rsid w:val="005440BF"/>
    <w:rsid w:val="005440C3"/>
    <w:rsid w:val="00544169"/>
    <w:rsid w:val="005443A3"/>
    <w:rsid w:val="00545809"/>
    <w:rsid w:val="00545E5E"/>
    <w:rsid w:val="005463AC"/>
    <w:rsid w:val="005466AD"/>
    <w:rsid w:val="00546CDE"/>
    <w:rsid w:val="00546E1E"/>
    <w:rsid w:val="00547052"/>
    <w:rsid w:val="00547AC3"/>
    <w:rsid w:val="00547B5A"/>
    <w:rsid w:val="005505C7"/>
    <w:rsid w:val="00551334"/>
    <w:rsid w:val="0055135B"/>
    <w:rsid w:val="00551B56"/>
    <w:rsid w:val="00551D23"/>
    <w:rsid w:val="005522F4"/>
    <w:rsid w:val="00553629"/>
    <w:rsid w:val="00553643"/>
    <w:rsid w:val="005540BC"/>
    <w:rsid w:val="00554264"/>
    <w:rsid w:val="00554932"/>
    <w:rsid w:val="00554AE2"/>
    <w:rsid w:val="00555522"/>
    <w:rsid w:val="005555FC"/>
    <w:rsid w:val="0055682B"/>
    <w:rsid w:val="0055684C"/>
    <w:rsid w:val="00556D42"/>
    <w:rsid w:val="00557045"/>
    <w:rsid w:val="005570B6"/>
    <w:rsid w:val="00561166"/>
    <w:rsid w:val="0056121E"/>
    <w:rsid w:val="0056196C"/>
    <w:rsid w:val="00561DF0"/>
    <w:rsid w:val="005628E3"/>
    <w:rsid w:val="00562A34"/>
    <w:rsid w:val="00562F79"/>
    <w:rsid w:val="00562F81"/>
    <w:rsid w:val="00563F8D"/>
    <w:rsid w:val="0056400B"/>
    <w:rsid w:val="0056401D"/>
    <w:rsid w:val="00564858"/>
    <w:rsid w:val="00564C09"/>
    <w:rsid w:val="0056505E"/>
    <w:rsid w:val="00565C76"/>
    <w:rsid w:val="00566193"/>
    <w:rsid w:val="0056631C"/>
    <w:rsid w:val="00566A26"/>
    <w:rsid w:val="005670E1"/>
    <w:rsid w:val="00567359"/>
    <w:rsid w:val="00567893"/>
    <w:rsid w:val="00567B58"/>
    <w:rsid w:val="00567F18"/>
    <w:rsid w:val="00570012"/>
    <w:rsid w:val="00570B0A"/>
    <w:rsid w:val="0057130E"/>
    <w:rsid w:val="005716F7"/>
    <w:rsid w:val="00571CC4"/>
    <w:rsid w:val="00571E3E"/>
    <w:rsid w:val="00572175"/>
    <w:rsid w:val="005727B0"/>
    <w:rsid w:val="005730D0"/>
    <w:rsid w:val="00573F07"/>
    <w:rsid w:val="0057547F"/>
    <w:rsid w:val="00575E51"/>
    <w:rsid w:val="005766D0"/>
    <w:rsid w:val="0057714A"/>
    <w:rsid w:val="005779CE"/>
    <w:rsid w:val="00577E25"/>
    <w:rsid w:val="00577E38"/>
    <w:rsid w:val="0058242B"/>
    <w:rsid w:val="00582827"/>
    <w:rsid w:val="00582C60"/>
    <w:rsid w:val="00582F45"/>
    <w:rsid w:val="005830F1"/>
    <w:rsid w:val="00583A36"/>
    <w:rsid w:val="005840A7"/>
    <w:rsid w:val="0058492C"/>
    <w:rsid w:val="00584968"/>
    <w:rsid w:val="00584E16"/>
    <w:rsid w:val="0058501E"/>
    <w:rsid w:val="005852A2"/>
    <w:rsid w:val="00585537"/>
    <w:rsid w:val="00585964"/>
    <w:rsid w:val="00586C51"/>
    <w:rsid w:val="0058710B"/>
    <w:rsid w:val="00587147"/>
    <w:rsid w:val="00590108"/>
    <w:rsid w:val="00590665"/>
    <w:rsid w:val="005907EF"/>
    <w:rsid w:val="005907F5"/>
    <w:rsid w:val="00590C40"/>
    <w:rsid w:val="00590E27"/>
    <w:rsid w:val="00591271"/>
    <w:rsid w:val="00591320"/>
    <w:rsid w:val="005914ED"/>
    <w:rsid w:val="005927A1"/>
    <w:rsid w:val="00592A65"/>
    <w:rsid w:val="00593699"/>
    <w:rsid w:val="0059392F"/>
    <w:rsid w:val="0059515A"/>
    <w:rsid w:val="005952F8"/>
    <w:rsid w:val="0059534E"/>
    <w:rsid w:val="0059537B"/>
    <w:rsid w:val="005953C7"/>
    <w:rsid w:val="005956F9"/>
    <w:rsid w:val="00595B09"/>
    <w:rsid w:val="0059609E"/>
    <w:rsid w:val="005960E3"/>
    <w:rsid w:val="005961A7"/>
    <w:rsid w:val="005A0F2E"/>
    <w:rsid w:val="005A1677"/>
    <w:rsid w:val="005A180D"/>
    <w:rsid w:val="005A1830"/>
    <w:rsid w:val="005A2485"/>
    <w:rsid w:val="005A2C93"/>
    <w:rsid w:val="005A3814"/>
    <w:rsid w:val="005A3EAC"/>
    <w:rsid w:val="005A4628"/>
    <w:rsid w:val="005A49EB"/>
    <w:rsid w:val="005A510F"/>
    <w:rsid w:val="005A5281"/>
    <w:rsid w:val="005A5A0F"/>
    <w:rsid w:val="005A5BE8"/>
    <w:rsid w:val="005A60A2"/>
    <w:rsid w:val="005A6139"/>
    <w:rsid w:val="005A6572"/>
    <w:rsid w:val="005A73F4"/>
    <w:rsid w:val="005A7858"/>
    <w:rsid w:val="005B0F59"/>
    <w:rsid w:val="005B10D0"/>
    <w:rsid w:val="005B19C2"/>
    <w:rsid w:val="005B1AC7"/>
    <w:rsid w:val="005B1BDB"/>
    <w:rsid w:val="005B27C3"/>
    <w:rsid w:val="005B28C1"/>
    <w:rsid w:val="005B2B52"/>
    <w:rsid w:val="005B2F2F"/>
    <w:rsid w:val="005B3682"/>
    <w:rsid w:val="005B3713"/>
    <w:rsid w:val="005B3AD0"/>
    <w:rsid w:val="005B41C4"/>
    <w:rsid w:val="005B44F7"/>
    <w:rsid w:val="005B496D"/>
    <w:rsid w:val="005B50C3"/>
    <w:rsid w:val="005B55A7"/>
    <w:rsid w:val="005B5655"/>
    <w:rsid w:val="005B5955"/>
    <w:rsid w:val="005B5EF3"/>
    <w:rsid w:val="005B690F"/>
    <w:rsid w:val="005B692C"/>
    <w:rsid w:val="005B6F87"/>
    <w:rsid w:val="005B7274"/>
    <w:rsid w:val="005B739B"/>
    <w:rsid w:val="005B7DF8"/>
    <w:rsid w:val="005C0172"/>
    <w:rsid w:val="005C0206"/>
    <w:rsid w:val="005C0259"/>
    <w:rsid w:val="005C072F"/>
    <w:rsid w:val="005C19BC"/>
    <w:rsid w:val="005C1D83"/>
    <w:rsid w:val="005C23F6"/>
    <w:rsid w:val="005C2C34"/>
    <w:rsid w:val="005C2D31"/>
    <w:rsid w:val="005C35A2"/>
    <w:rsid w:val="005C36F0"/>
    <w:rsid w:val="005C3DC6"/>
    <w:rsid w:val="005C4731"/>
    <w:rsid w:val="005C47D6"/>
    <w:rsid w:val="005C47EA"/>
    <w:rsid w:val="005C4A65"/>
    <w:rsid w:val="005C555E"/>
    <w:rsid w:val="005C5B55"/>
    <w:rsid w:val="005C5FBB"/>
    <w:rsid w:val="005C6415"/>
    <w:rsid w:val="005C6712"/>
    <w:rsid w:val="005D0334"/>
    <w:rsid w:val="005D0927"/>
    <w:rsid w:val="005D11E9"/>
    <w:rsid w:val="005D1664"/>
    <w:rsid w:val="005D1F33"/>
    <w:rsid w:val="005D22D0"/>
    <w:rsid w:val="005D2C8B"/>
    <w:rsid w:val="005D2E75"/>
    <w:rsid w:val="005D3046"/>
    <w:rsid w:val="005D31BB"/>
    <w:rsid w:val="005D3AC4"/>
    <w:rsid w:val="005D3BD0"/>
    <w:rsid w:val="005D3FD7"/>
    <w:rsid w:val="005D415E"/>
    <w:rsid w:val="005D42DF"/>
    <w:rsid w:val="005D44D6"/>
    <w:rsid w:val="005D4880"/>
    <w:rsid w:val="005D4F7A"/>
    <w:rsid w:val="005D5084"/>
    <w:rsid w:val="005D513F"/>
    <w:rsid w:val="005D5932"/>
    <w:rsid w:val="005D59CE"/>
    <w:rsid w:val="005D5A95"/>
    <w:rsid w:val="005D6836"/>
    <w:rsid w:val="005D77AB"/>
    <w:rsid w:val="005E0696"/>
    <w:rsid w:val="005E14B8"/>
    <w:rsid w:val="005E18B7"/>
    <w:rsid w:val="005E3038"/>
    <w:rsid w:val="005E3416"/>
    <w:rsid w:val="005E3ADC"/>
    <w:rsid w:val="005E3B38"/>
    <w:rsid w:val="005E3D93"/>
    <w:rsid w:val="005E405F"/>
    <w:rsid w:val="005E4092"/>
    <w:rsid w:val="005E43A1"/>
    <w:rsid w:val="005E4B3C"/>
    <w:rsid w:val="005E4F66"/>
    <w:rsid w:val="005E50D6"/>
    <w:rsid w:val="005E510D"/>
    <w:rsid w:val="005E515D"/>
    <w:rsid w:val="005E578F"/>
    <w:rsid w:val="005E5904"/>
    <w:rsid w:val="005E5A89"/>
    <w:rsid w:val="005E5B2C"/>
    <w:rsid w:val="005E5C1D"/>
    <w:rsid w:val="005E5FE9"/>
    <w:rsid w:val="005E5FF3"/>
    <w:rsid w:val="005E611F"/>
    <w:rsid w:val="005E615D"/>
    <w:rsid w:val="005E6878"/>
    <w:rsid w:val="005E68ED"/>
    <w:rsid w:val="005E732C"/>
    <w:rsid w:val="005E7FC8"/>
    <w:rsid w:val="005F054E"/>
    <w:rsid w:val="005F0789"/>
    <w:rsid w:val="005F07D1"/>
    <w:rsid w:val="005F14F3"/>
    <w:rsid w:val="005F1B1B"/>
    <w:rsid w:val="005F24B2"/>
    <w:rsid w:val="005F2CF8"/>
    <w:rsid w:val="005F3446"/>
    <w:rsid w:val="005F376B"/>
    <w:rsid w:val="005F3B4A"/>
    <w:rsid w:val="005F438E"/>
    <w:rsid w:val="005F4905"/>
    <w:rsid w:val="005F49B0"/>
    <w:rsid w:val="005F4A64"/>
    <w:rsid w:val="005F4DF0"/>
    <w:rsid w:val="005F531C"/>
    <w:rsid w:val="005F65AB"/>
    <w:rsid w:val="005F66ED"/>
    <w:rsid w:val="005F69F3"/>
    <w:rsid w:val="005F6E7C"/>
    <w:rsid w:val="005F74CF"/>
    <w:rsid w:val="005F75CA"/>
    <w:rsid w:val="005F78B3"/>
    <w:rsid w:val="005F7EC0"/>
    <w:rsid w:val="005F7F8F"/>
    <w:rsid w:val="00600419"/>
    <w:rsid w:val="0060065E"/>
    <w:rsid w:val="00600C0D"/>
    <w:rsid w:val="00600D7B"/>
    <w:rsid w:val="00600EAE"/>
    <w:rsid w:val="00600FA9"/>
    <w:rsid w:val="00601127"/>
    <w:rsid w:val="0060168A"/>
    <w:rsid w:val="00602112"/>
    <w:rsid w:val="0060282A"/>
    <w:rsid w:val="0060285C"/>
    <w:rsid w:val="00602AD8"/>
    <w:rsid w:val="00602C1C"/>
    <w:rsid w:val="00604DBA"/>
    <w:rsid w:val="00604E98"/>
    <w:rsid w:val="00604EAC"/>
    <w:rsid w:val="00604F04"/>
    <w:rsid w:val="006050DC"/>
    <w:rsid w:val="006056FA"/>
    <w:rsid w:val="00605775"/>
    <w:rsid w:val="00605C5A"/>
    <w:rsid w:val="00606446"/>
    <w:rsid w:val="00607333"/>
    <w:rsid w:val="00610D5A"/>
    <w:rsid w:val="00610DB0"/>
    <w:rsid w:val="00611D5D"/>
    <w:rsid w:val="00611DD6"/>
    <w:rsid w:val="00611F42"/>
    <w:rsid w:val="00612D7F"/>
    <w:rsid w:val="00612FB0"/>
    <w:rsid w:val="006132B6"/>
    <w:rsid w:val="006136EA"/>
    <w:rsid w:val="00613783"/>
    <w:rsid w:val="00613BEC"/>
    <w:rsid w:val="00614162"/>
    <w:rsid w:val="006157E6"/>
    <w:rsid w:val="00616131"/>
    <w:rsid w:val="006163CC"/>
    <w:rsid w:val="0061669E"/>
    <w:rsid w:val="00617651"/>
    <w:rsid w:val="006204F6"/>
    <w:rsid w:val="00620983"/>
    <w:rsid w:val="006209AD"/>
    <w:rsid w:val="00620F81"/>
    <w:rsid w:val="006217BF"/>
    <w:rsid w:val="00622F79"/>
    <w:rsid w:val="00623026"/>
    <w:rsid w:val="006234A5"/>
    <w:rsid w:val="0062381B"/>
    <w:rsid w:val="00623FA1"/>
    <w:rsid w:val="0062453C"/>
    <w:rsid w:val="006256EE"/>
    <w:rsid w:val="006257F3"/>
    <w:rsid w:val="00625925"/>
    <w:rsid w:val="00625B83"/>
    <w:rsid w:val="00625BF5"/>
    <w:rsid w:val="006263C0"/>
    <w:rsid w:val="006268BA"/>
    <w:rsid w:val="00626C14"/>
    <w:rsid w:val="00626F12"/>
    <w:rsid w:val="00627AFB"/>
    <w:rsid w:val="006300C7"/>
    <w:rsid w:val="006306EB"/>
    <w:rsid w:val="0063099F"/>
    <w:rsid w:val="00630DA0"/>
    <w:rsid w:val="0063114D"/>
    <w:rsid w:val="006321F8"/>
    <w:rsid w:val="00632C83"/>
    <w:rsid w:val="00632FC8"/>
    <w:rsid w:val="006332D3"/>
    <w:rsid w:val="0063342F"/>
    <w:rsid w:val="006334F9"/>
    <w:rsid w:val="006337B8"/>
    <w:rsid w:val="0063397E"/>
    <w:rsid w:val="00633981"/>
    <w:rsid w:val="00633E14"/>
    <w:rsid w:val="0063498D"/>
    <w:rsid w:val="00635150"/>
    <w:rsid w:val="00635648"/>
    <w:rsid w:val="006358ED"/>
    <w:rsid w:val="00635C38"/>
    <w:rsid w:val="006364F4"/>
    <w:rsid w:val="006369EE"/>
    <w:rsid w:val="00636CE8"/>
    <w:rsid w:val="00636FAF"/>
    <w:rsid w:val="006371AD"/>
    <w:rsid w:val="00637EC6"/>
    <w:rsid w:val="00640866"/>
    <w:rsid w:val="006411E4"/>
    <w:rsid w:val="006412CB"/>
    <w:rsid w:val="00641A64"/>
    <w:rsid w:val="00641D54"/>
    <w:rsid w:val="00642578"/>
    <w:rsid w:val="00643196"/>
    <w:rsid w:val="00643844"/>
    <w:rsid w:val="00643AA6"/>
    <w:rsid w:val="00643C4F"/>
    <w:rsid w:val="00643DF6"/>
    <w:rsid w:val="00644DF6"/>
    <w:rsid w:val="00645F22"/>
    <w:rsid w:val="0064633B"/>
    <w:rsid w:val="0064663E"/>
    <w:rsid w:val="00646B4D"/>
    <w:rsid w:val="00646FB6"/>
    <w:rsid w:val="0064706F"/>
    <w:rsid w:val="00647982"/>
    <w:rsid w:val="00647E0B"/>
    <w:rsid w:val="00650189"/>
    <w:rsid w:val="00650235"/>
    <w:rsid w:val="006502EA"/>
    <w:rsid w:val="006505BC"/>
    <w:rsid w:val="00650C74"/>
    <w:rsid w:val="00651617"/>
    <w:rsid w:val="006518E7"/>
    <w:rsid w:val="006520F6"/>
    <w:rsid w:val="006532CA"/>
    <w:rsid w:val="00653EA0"/>
    <w:rsid w:val="00654FBB"/>
    <w:rsid w:val="00655791"/>
    <w:rsid w:val="00656AAA"/>
    <w:rsid w:val="00657417"/>
    <w:rsid w:val="00657579"/>
    <w:rsid w:val="0065796C"/>
    <w:rsid w:val="00657FC9"/>
    <w:rsid w:val="00660150"/>
    <w:rsid w:val="0066015D"/>
    <w:rsid w:val="0066026A"/>
    <w:rsid w:val="00660F8F"/>
    <w:rsid w:val="0066115E"/>
    <w:rsid w:val="006617A4"/>
    <w:rsid w:val="00661F89"/>
    <w:rsid w:val="006627AC"/>
    <w:rsid w:val="00662E41"/>
    <w:rsid w:val="006635DE"/>
    <w:rsid w:val="006659B9"/>
    <w:rsid w:val="00665A57"/>
    <w:rsid w:val="00665F83"/>
    <w:rsid w:val="00666672"/>
    <w:rsid w:val="00666B75"/>
    <w:rsid w:val="00666EAC"/>
    <w:rsid w:val="0066728B"/>
    <w:rsid w:val="00667580"/>
    <w:rsid w:val="006676BA"/>
    <w:rsid w:val="00670A32"/>
    <w:rsid w:val="006720B2"/>
    <w:rsid w:val="00672436"/>
    <w:rsid w:val="006724C9"/>
    <w:rsid w:val="00673003"/>
    <w:rsid w:val="0067301E"/>
    <w:rsid w:val="0067387C"/>
    <w:rsid w:val="00673FCC"/>
    <w:rsid w:val="006740EF"/>
    <w:rsid w:val="00674133"/>
    <w:rsid w:val="0067416E"/>
    <w:rsid w:val="006744CC"/>
    <w:rsid w:val="00674A6C"/>
    <w:rsid w:val="006763FD"/>
    <w:rsid w:val="006766CE"/>
    <w:rsid w:val="006770A1"/>
    <w:rsid w:val="00677878"/>
    <w:rsid w:val="00677D56"/>
    <w:rsid w:val="00677D93"/>
    <w:rsid w:val="00681197"/>
    <w:rsid w:val="00681317"/>
    <w:rsid w:val="006817F1"/>
    <w:rsid w:val="00681C48"/>
    <w:rsid w:val="00681CE6"/>
    <w:rsid w:val="00682333"/>
    <w:rsid w:val="00682691"/>
    <w:rsid w:val="00682695"/>
    <w:rsid w:val="00682FF6"/>
    <w:rsid w:val="006848CE"/>
    <w:rsid w:val="006849C2"/>
    <w:rsid w:val="00685092"/>
    <w:rsid w:val="0068531F"/>
    <w:rsid w:val="006863DD"/>
    <w:rsid w:val="00686CB5"/>
    <w:rsid w:val="00686DBB"/>
    <w:rsid w:val="00690C67"/>
    <w:rsid w:val="00690E58"/>
    <w:rsid w:val="00690EEE"/>
    <w:rsid w:val="00691535"/>
    <w:rsid w:val="006918F3"/>
    <w:rsid w:val="00691C0F"/>
    <w:rsid w:val="0069272F"/>
    <w:rsid w:val="0069285F"/>
    <w:rsid w:val="00692FD2"/>
    <w:rsid w:val="00693576"/>
    <w:rsid w:val="00694205"/>
    <w:rsid w:val="0069442A"/>
    <w:rsid w:val="0069481B"/>
    <w:rsid w:val="00694DED"/>
    <w:rsid w:val="00695B64"/>
    <w:rsid w:val="00695E48"/>
    <w:rsid w:val="006967BD"/>
    <w:rsid w:val="0069686C"/>
    <w:rsid w:val="00696A89"/>
    <w:rsid w:val="00696CFE"/>
    <w:rsid w:val="0069781A"/>
    <w:rsid w:val="006A088F"/>
    <w:rsid w:val="006A08F7"/>
    <w:rsid w:val="006A093F"/>
    <w:rsid w:val="006A0BDB"/>
    <w:rsid w:val="006A1040"/>
    <w:rsid w:val="006A15B5"/>
    <w:rsid w:val="006A1C7F"/>
    <w:rsid w:val="006A220D"/>
    <w:rsid w:val="006A2B14"/>
    <w:rsid w:val="006A2C17"/>
    <w:rsid w:val="006A2F1B"/>
    <w:rsid w:val="006A392E"/>
    <w:rsid w:val="006A394F"/>
    <w:rsid w:val="006A3E82"/>
    <w:rsid w:val="006A3F4B"/>
    <w:rsid w:val="006A4386"/>
    <w:rsid w:val="006A4FD6"/>
    <w:rsid w:val="006A5519"/>
    <w:rsid w:val="006A59BC"/>
    <w:rsid w:val="006A59CA"/>
    <w:rsid w:val="006A5D03"/>
    <w:rsid w:val="006A659D"/>
    <w:rsid w:val="006A6919"/>
    <w:rsid w:val="006A6954"/>
    <w:rsid w:val="006A70F0"/>
    <w:rsid w:val="006A714A"/>
    <w:rsid w:val="006B07A0"/>
    <w:rsid w:val="006B0B66"/>
    <w:rsid w:val="006B119B"/>
    <w:rsid w:val="006B1454"/>
    <w:rsid w:val="006B1651"/>
    <w:rsid w:val="006B20E9"/>
    <w:rsid w:val="006B20F1"/>
    <w:rsid w:val="006B22E4"/>
    <w:rsid w:val="006B28CE"/>
    <w:rsid w:val="006B2A55"/>
    <w:rsid w:val="006B339F"/>
    <w:rsid w:val="006B3768"/>
    <w:rsid w:val="006B3ED3"/>
    <w:rsid w:val="006B4CF7"/>
    <w:rsid w:val="006B5040"/>
    <w:rsid w:val="006B5352"/>
    <w:rsid w:val="006B56A1"/>
    <w:rsid w:val="006B67D7"/>
    <w:rsid w:val="006B6D89"/>
    <w:rsid w:val="006B71E5"/>
    <w:rsid w:val="006B753E"/>
    <w:rsid w:val="006B77EE"/>
    <w:rsid w:val="006B79EB"/>
    <w:rsid w:val="006B7B4D"/>
    <w:rsid w:val="006B7C82"/>
    <w:rsid w:val="006C06F3"/>
    <w:rsid w:val="006C0B11"/>
    <w:rsid w:val="006C0E07"/>
    <w:rsid w:val="006C15BF"/>
    <w:rsid w:val="006C1F91"/>
    <w:rsid w:val="006C21A8"/>
    <w:rsid w:val="006C282A"/>
    <w:rsid w:val="006C2A04"/>
    <w:rsid w:val="006C2A95"/>
    <w:rsid w:val="006C2C74"/>
    <w:rsid w:val="006C364D"/>
    <w:rsid w:val="006C3A47"/>
    <w:rsid w:val="006C41DC"/>
    <w:rsid w:val="006C44B5"/>
    <w:rsid w:val="006C4A32"/>
    <w:rsid w:val="006C4D31"/>
    <w:rsid w:val="006C5B0E"/>
    <w:rsid w:val="006C5C14"/>
    <w:rsid w:val="006C5E82"/>
    <w:rsid w:val="006C61C6"/>
    <w:rsid w:val="006C680D"/>
    <w:rsid w:val="006C683B"/>
    <w:rsid w:val="006C70E8"/>
    <w:rsid w:val="006C7126"/>
    <w:rsid w:val="006C7409"/>
    <w:rsid w:val="006C78B5"/>
    <w:rsid w:val="006C7E17"/>
    <w:rsid w:val="006C7E6F"/>
    <w:rsid w:val="006C7ED3"/>
    <w:rsid w:val="006D0949"/>
    <w:rsid w:val="006D0B64"/>
    <w:rsid w:val="006D124D"/>
    <w:rsid w:val="006D17E8"/>
    <w:rsid w:val="006D1A33"/>
    <w:rsid w:val="006D1BD1"/>
    <w:rsid w:val="006D1E92"/>
    <w:rsid w:val="006D21C5"/>
    <w:rsid w:val="006D2265"/>
    <w:rsid w:val="006D2643"/>
    <w:rsid w:val="006D2B2C"/>
    <w:rsid w:val="006D2D3F"/>
    <w:rsid w:val="006D32DB"/>
    <w:rsid w:val="006D3797"/>
    <w:rsid w:val="006D39A6"/>
    <w:rsid w:val="006D3E0E"/>
    <w:rsid w:val="006D40A9"/>
    <w:rsid w:val="006D46AC"/>
    <w:rsid w:val="006D4E15"/>
    <w:rsid w:val="006D5379"/>
    <w:rsid w:val="006D55AD"/>
    <w:rsid w:val="006D62E5"/>
    <w:rsid w:val="006D674F"/>
    <w:rsid w:val="006D6A66"/>
    <w:rsid w:val="006D6CA6"/>
    <w:rsid w:val="006D6CDE"/>
    <w:rsid w:val="006D74BF"/>
    <w:rsid w:val="006D7558"/>
    <w:rsid w:val="006D7593"/>
    <w:rsid w:val="006D7803"/>
    <w:rsid w:val="006D7BFB"/>
    <w:rsid w:val="006E05F3"/>
    <w:rsid w:val="006E191D"/>
    <w:rsid w:val="006E224A"/>
    <w:rsid w:val="006E2816"/>
    <w:rsid w:val="006E281B"/>
    <w:rsid w:val="006E29FB"/>
    <w:rsid w:val="006E2CAF"/>
    <w:rsid w:val="006E2CE9"/>
    <w:rsid w:val="006E2FFC"/>
    <w:rsid w:val="006E33FF"/>
    <w:rsid w:val="006E3C3E"/>
    <w:rsid w:val="006E3C6B"/>
    <w:rsid w:val="006E4107"/>
    <w:rsid w:val="006E4928"/>
    <w:rsid w:val="006E511B"/>
    <w:rsid w:val="006E61C3"/>
    <w:rsid w:val="006E67FA"/>
    <w:rsid w:val="006E6E2B"/>
    <w:rsid w:val="006E7C6C"/>
    <w:rsid w:val="006E7E3D"/>
    <w:rsid w:val="006F211A"/>
    <w:rsid w:val="006F3206"/>
    <w:rsid w:val="006F3219"/>
    <w:rsid w:val="006F359E"/>
    <w:rsid w:val="006F402A"/>
    <w:rsid w:val="006F4302"/>
    <w:rsid w:val="006F486F"/>
    <w:rsid w:val="006F4973"/>
    <w:rsid w:val="006F4D5C"/>
    <w:rsid w:val="006F6091"/>
    <w:rsid w:val="006F61DE"/>
    <w:rsid w:val="006F6813"/>
    <w:rsid w:val="006F6A2C"/>
    <w:rsid w:val="006F6B1B"/>
    <w:rsid w:val="006F7AAC"/>
    <w:rsid w:val="006F7CF6"/>
    <w:rsid w:val="007000DA"/>
    <w:rsid w:val="007001F6"/>
    <w:rsid w:val="007002C8"/>
    <w:rsid w:val="0070058C"/>
    <w:rsid w:val="007008DB"/>
    <w:rsid w:val="00701100"/>
    <w:rsid w:val="00701373"/>
    <w:rsid w:val="007015E8"/>
    <w:rsid w:val="00701613"/>
    <w:rsid w:val="007017EC"/>
    <w:rsid w:val="0070183A"/>
    <w:rsid w:val="00701A7D"/>
    <w:rsid w:val="00701ED1"/>
    <w:rsid w:val="0070253F"/>
    <w:rsid w:val="007025C2"/>
    <w:rsid w:val="007026F2"/>
    <w:rsid w:val="00702AC6"/>
    <w:rsid w:val="00702B9D"/>
    <w:rsid w:val="00703325"/>
    <w:rsid w:val="00704741"/>
    <w:rsid w:val="00704B7B"/>
    <w:rsid w:val="00704D0D"/>
    <w:rsid w:val="00704F2E"/>
    <w:rsid w:val="00704F8B"/>
    <w:rsid w:val="00705347"/>
    <w:rsid w:val="0070540C"/>
    <w:rsid w:val="007055E7"/>
    <w:rsid w:val="00705913"/>
    <w:rsid w:val="007062F7"/>
    <w:rsid w:val="0070678E"/>
    <w:rsid w:val="00706B0D"/>
    <w:rsid w:val="00706E98"/>
    <w:rsid w:val="007070BD"/>
    <w:rsid w:val="0070766D"/>
    <w:rsid w:val="007076D8"/>
    <w:rsid w:val="00707E08"/>
    <w:rsid w:val="00710930"/>
    <w:rsid w:val="00710A08"/>
    <w:rsid w:val="007111FB"/>
    <w:rsid w:val="00711284"/>
    <w:rsid w:val="007114A1"/>
    <w:rsid w:val="00711963"/>
    <w:rsid w:val="0071198A"/>
    <w:rsid w:val="00711EAF"/>
    <w:rsid w:val="00712158"/>
    <w:rsid w:val="00712187"/>
    <w:rsid w:val="0071270D"/>
    <w:rsid w:val="00712765"/>
    <w:rsid w:val="007147AB"/>
    <w:rsid w:val="0071520B"/>
    <w:rsid w:val="00715311"/>
    <w:rsid w:val="00715A9A"/>
    <w:rsid w:val="00716AA7"/>
    <w:rsid w:val="007172DC"/>
    <w:rsid w:val="00717802"/>
    <w:rsid w:val="0071791E"/>
    <w:rsid w:val="00717D68"/>
    <w:rsid w:val="00717D70"/>
    <w:rsid w:val="007200AF"/>
    <w:rsid w:val="00720C4F"/>
    <w:rsid w:val="0072181A"/>
    <w:rsid w:val="007219C5"/>
    <w:rsid w:val="00721AAB"/>
    <w:rsid w:val="0072222C"/>
    <w:rsid w:val="00722A44"/>
    <w:rsid w:val="00722A69"/>
    <w:rsid w:val="00722B16"/>
    <w:rsid w:val="0072304C"/>
    <w:rsid w:val="0072386E"/>
    <w:rsid w:val="007251DD"/>
    <w:rsid w:val="00725251"/>
    <w:rsid w:val="0072535E"/>
    <w:rsid w:val="007255A4"/>
    <w:rsid w:val="00725A6C"/>
    <w:rsid w:val="00726527"/>
    <w:rsid w:val="007266A0"/>
    <w:rsid w:val="00726879"/>
    <w:rsid w:val="00726CBF"/>
    <w:rsid w:val="00727777"/>
    <w:rsid w:val="00727792"/>
    <w:rsid w:val="00731DFF"/>
    <w:rsid w:val="00731EA4"/>
    <w:rsid w:val="00732AE8"/>
    <w:rsid w:val="00732EE0"/>
    <w:rsid w:val="00732F5B"/>
    <w:rsid w:val="00733A26"/>
    <w:rsid w:val="00733C3B"/>
    <w:rsid w:val="00733E90"/>
    <w:rsid w:val="0073418D"/>
    <w:rsid w:val="007341EF"/>
    <w:rsid w:val="0073470B"/>
    <w:rsid w:val="007347BF"/>
    <w:rsid w:val="00734A43"/>
    <w:rsid w:val="00734DC6"/>
    <w:rsid w:val="00735553"/>
    <w:rsid w:val="00735583"/>
    <w:rsid w:val="007361D1"/>
    <w:rsid w:val="007377FF"/>
    <w:rsid w:val="0074055E"/>
    <w:rsid w:val="0074057C"/>
    <w:rsid w:val="007405A1"/>
    <w:rsid w:val="007411A0"/>
    <w:rsid w:val="0074130F"/>
    <w:rsid w:val="007418C4"/>
    <w:rsid w:val="007422D2"/>
    <w:rsid w:val="007422F8"/>
    <w:rsid w:val="00742D5D"/>
    <w:rsid w:val="00742F59"/>
    <w:rsid w:val="00743736"/>
    <w:rsid w:val="00743A2C"/>
    <w:rsid w:val="00743B36"/>
    <w:rsid w:val="007458D9"/>
    <w:rsid w:val="00746671"/>
    <w:rsid w:val="007476ED"/>
    <w:rsid w:val="00747C72"/>
    <w:rsid w:val="0075002C"/>
    <w:rsid w:val="0075090C"/>
    <w:rsid w:val="00750C7B"/>
    <w:rsid w:val="007511AF"/>
    <w:rsid w:val="00751905"/>
    <w:rsid w:val="00751C5E"/>
    <w:rsid w:val="00751F3C"/>
    <w:rsid w:val="007523AB"/>
    <w:rsid w:val="00752441"/>
    <w:rsid w:val="0075255D"/>
    <w:rsid w:val="00753236"/>
    <w:rsid w:val="00753380"/>
    <w:rsid w:val="0075351C"/>
    <w:rsid w:val="00753B0B"/>
    <w:rsid w:val="00753E2F"/>
    <w:rsid w:val="00754267"/>
    <w:rsid w:val="00754CFD"/>
    <w:rsid w:val="00754DDF"/>
    <w:rsid w:val="00755B40"/>
    <w:rsid w:val="00755CF1"/>
    <w:rsid w:val="00756541"/>
    <w:rsid w:val="00756696"/>
    <w:rsid w:val="00756884"/>
    <w:rsid w:val="00757788"/>
    <w:rsid w:val="007577A7"/>
    <w:rsid w:val="007600F2"/>
    <w:rsid w:val="007602E1"/>
    <w:rsid w:val="00760323"/>
    <w:rsid w:val="0076128E"/>
    <w:rsid w:val="007614E8"/>
    <w:rsid w:val="00761982"/>
    <w:rsid w:val="00761E14"/>
    <w:rsid w:val="00761FB6"/>
    <w:rsid w:val="00762123"/>
    <w:rsid w:val="007626E7"/>
    <w:rsid w:val="007632EC"/>
    <w:rsid w:val="007632F7"/>
    <w:rsid w:val="00763745"/>
    <w:rsid w:val="00763CDC"/>
    <w:rsid w:val="00764C46"/>
    <w:rsid w:val="007659DF"/>
    <w:rsid w:val="007666BB"/>
    <w:rsid w:val="00767080"/>
    <w:rsid w:val="00770341"/>
    <w:rsid w:val="00770591"/>
    <w:rsid w:val="0077078D"/>
    <w:rsid w:val="00771FB8"/>
    <w:rsid w:val="007720F7"/>
    <w:rsid w:val="00772680"/>
    <w:rsid w:val="00772F8E"/>
    <w:rsid w:val="00773069"/>
    <w:rsid w:val="0077327F"/>
    <w:rsid w:val="00773779"/>
    <w:rsid w:val="00773B17"/>
    <w:rsid w:val="00773E94"/>
    <w:rsid w:val="00774115"/>
    <w:rsid w:val="007743C6"/>
    <w:rsid w:val="007747AB"/>
    <w:rsid w:val="00774C12"/>
    <w:rsid w:val="007756C5"/>
    <w:rsid w:val="00775DB7"/>
    <w:rsid w:val="007776E8"/>
    <w:rsid w:val="00777B92"/>
    <w:rsid w:val="00777D79"/>
    <w:rsid w:val="00777E6C"/>
    <w:rsid w:val="007803B5"/>
    <w:rsid w:val="007806A1"/>
    <w:rsid w:val="007806EA"/>
    <w:rsid w:val="007807BD"/>
    <w:rsid w:val="007811A9"/>
    <w:rsid w:val="007823C4"/>
    <w:rsid w:val="00782554"/>
    <w:rsid w:val="007826C4"/>
    <w:rsid w:val="00782ABD"/>
    <w:rsid w:val="007830DC"/>
    <w:rsid w:val="007832A1"/>
    <w:rsid w:val="007838B1"/>
    <w:rsid w:val="00784258"/>
    <w:rsid w:val="007843F5"/>
    <w:rsid w:val="00784901"/>
    <w:rsid w:val="007856F7"/>
    <w:rsid w:val="00785C09"/>
    <w:rsid w:val="00786728"/>
    <w:rsid w:val="00786B38"/>
    <w:rsid w:val="00786EBF"/>
    <w:rsid w:val="00787429"/>
    <w:rsid w:val="0079097D"/>
    <w:rsid w:val="00790CF1"/>
    <w:rsid w:val="00790F8B"/>
    <w:rsid w:val="007917DD"/>
    <w:rsid w:val="0079184C"/>
    <w:rsid w:val="00791A7F"/>
    <w:rsid w:val="00791AEE"/>
    <w:rsid w:val="00791F13"/>
    <w:rsid w:val="007927B7"/>
    <w:rsid w:val="00793658"/>
    <w:rsid w:val="00793B96"/>
    <w:rsid w:val="00793D62"/>
    <w:rsid w:val="00794B4A"/>
    <w:rsid w:val="007950F3"/>
    <w:rsid w:val="0079554A"/>
    <w:rsid w:val="00795698"/>
    <w:rsid w:val="00795A94"/>
    <w:rsid w:val="00796712"/>
    <w:rsid w:val="00796921"/>
    <w:rsid w:val="00796B4B"/>
    <w:rsid w:val="00796FE0"/>
    <w:rsid w:val="0079708D"/>
    <w:rsid w:val="0079724A"/>
    <w:rsid w:val="007972DA"/>
    <w:rsid w:val="00797804"/>
    <w:rsid w:val="00797E77"/>
    <w:rsid w:val="007A033B"/>
    <w:rsid w:val="007A093E"/>
    <w:rsid w:val="007A0D92"/>
    <w:rsid w:val="007A1150"/>
    <w:rsid w:val="007A1730"/>
    <w:rsid w:val="007A1A1D"/>
    <w:rsid w:val="007A1B81"/>
    <w:rsid w:val="007A214E"/>
    <w:rsid w:val="007A30AF"/>
    <w:rsid w:val="007A3206"/>
    <w:rsid w:val="007A3279"/>
    <w:rsid w:val="007A3647"/>
    <w:rsid w:val="007A4522"/>
    <w:rsid w:val="007A463F"/>
    <w:rsid w:val="007A486D"/>
    <w:rsid w:val="007A48CD"/>
    <w:rsid w:val="007A60F5"/>
    <w:rsid w:val="007A6996"/>
    <w:rsid w:val="007A7622"/>
    <w:rsid w:val="007A7758"/>
    <w:rsid w:val="007A7E29"/>
    <w:rsid w:val="007A7FE2"/>
    <w:rsid w:val="007B048C"/>
    <w:rsid w:val="007B0CC1"/>
    <w:rsid w:val="007B1142"/>
    <w:rsid w:val="007B11E9"/>
    <w:rsid w:val="007B1B26"/>
    <w:rsid w:val="007B1DE7"/>
    <w:rsid w:val="007B26F7"/>
    <w:rsid w:val="007B29A4"/>
    <w:rsid w:val="007B29D6"/>
    <w:rsid w:val="007B35E5"/>
    <w:rsid w:val="007B4E0C"/>
    <w:rsid w:val="007B59C9"/>
    <w:rsid w:val="007B5C04"/>
    <w:rsid w:val="007B5C8E"/>
    <w:rsid w:val="007B611F"/>
    <w:rsid w:val="007B6C53"/>
    <w:rsid w:val="007B6D81"/>
    <w:rsid w:val="007B6FC9"/>
    <w:rsid w:val="007B794A"/>
    <w:rsid w:val="007B7A54"/>
    <w:rsid w:val="007C0C2D"/>
    <w:rsid w:val="007C1C61"/>
    <w:rsid w:val="007C2F27"/>
    <w:rsid w:val="007C3466"/>
    <w:rsid w:val="007C42E7"/>
    <w:rsid w:val="007C4381"/>
    <w:rsid w:val="007C477E"/>
    <w:rsid w:val="007C47DE"/>
    <w:rsid w:val="007C54AF"/>
    <w:rsid w:val="007C5786"/>
    <w:rsid w:val="007C5B66"/>
    <w:rsid w:val="007C5B9D"/>
    <w:rsid w:val="007C5FC2"/>
    <w:rsid w:val="007C629F"/>
    <w:rsid w:val="007C6366"/>
    <w:rsid w:val="007C6917"/>
    <w:rsid w:val="007C6E95"/>
    <w:rsid w:val="007C7576"/>
    <w:rsid w:val="007C7595"/>
    <w:rsid w:val="007C76D0"/>
    <w:rsid w:val="007D0A2B"/>
    <w:rsid w:val="007D0AD5"/>
    <w:rsid w:val="007D0B45"/>
    <w:rsid w:val="007D0B86"/>
    <w:rsid w:val="007D0EFF"/>
    <w:rsid w:val="007D1521"/>
    <w:rsid w:val="007D1D87"/>
    <w:rsid w:val="007D1F07"/>
    <w:rsid w:val="007D24A7"/>
    <w:rsid w:val="007D2B38"/>
    <w:rsid w:val="007D2C1A"/>
    <w:rsid w:val="007D2F03"/>
    <w:rsid w:val="007D2F73"/>
    <w:rsid w:val="007D4292"/>
    <w:rsid w:val="007D4783"/>
    <w:rsid w:val="007D47C4"/>
    <w:rsid w:val="007D642D"/>
    <w:rsid w:val="007D721A"/>
    <w:rsid w:val="007D740A"/>
    <w:rsid w:val="007D7575"/>
    <w:rsid w:val="007D7FAC"/>
    <w:rsid w:val="007E14E2"/>
    <w:rsid w:val="007E1775"/>
    <w:rsid w:val="007E1964"/>
    <w:rsid w:val="007E1965"/>
    <w:rsid w:val="007E19B4"/>
    <w:rsid w:val="007E1B64"/>
    <w:rsid w:val="007E2440"/>
    <w:rsid w:val="007E255B"/>
    <w:rsid w:val="007E2907"/>
    <w:rsid w:val="007E3133"/>
    <w:rsid w:val="007E31E0"/>
    <w:rsid w:val="007E3F7F"/>
    <w:rsid w:val="007E3FF3"/>
    <w:rsid w:val="007E42EB"/>
    <w:rsid w:val="007E4671"/>
    <w:rsid w:val="007E4903"/>
    <w:rsid w:val="007E4C7A"/>
    <w:rsid w:val="007E54D1"/>
    <w:rsid w:val="007E5B5A"/>
    <w:rsid w:val="007E64D2"/>
    <w:rsid w:val="007E6676"/>
    <w:rsid w:val="007E6805"/>
    <w:rsid w:val="007E6911"/>
    <w:rsid w:val="007E6D21"/>
    <w:rsid w:val="007E7838"/>
    <w:rsid w:val="007E7C4C"/>
    <w:rsid w:val="007F0781"/>
    <w:rsid w:val="007F1712"/>
    <w:rsid w:val="007F1919"/>
    <w:rsid w:val="007F19BB"/>
    <w:rsid w:val="007F2423"/>
    <w:rsid w:val="007F276A"/>
    <w:rsid w:val="007F27F3"/>
    <w:rsid w:val="007F2951"/>
    <w:rsid w:val="007F2CEB"/>
    <w:rsid w:val="007F2F9E"/>
    <w:rsid w:val="007F307B"/>
    <w:rsid w:val="007F3101"/>
    <w:rsid w:val="007F37D5"/>
    <w:rsid w:val="007F39F5"/>
    <w:rsid w:val="007F42AB"/>
    <w:rsid w:val="007F489B"/>
    <w:rsid w:val="007F492F"/>
    <w:rsid w:val="007F4B65"/>
    <w:rsid w:val="007F56FF"/>
    <w:rsid w:val="007F5CE9"/>
    <w:rsid w:val="007F5EB6"/>
    <w:rsid w:val="007F63A9"/>
    <w:rsid w:val="007F72FE"/>
    <w:rsid w:val="007F75E6"/>
    <w:rsid w:val="007F7661"/>
    <w:rsid w:val="007F7FC6"/>
    <w:rsid w:val="00800041"/>
    <w:rsid w:val="00800609"/>
    <w:rsid w:val="00800F54"/>
    <w:rsid w:val="0080143F"/>
    <w:rsid w:val="008019D0"/>
    <w:rsid w:val="00801A7C"/>
    <w:rsid w:val="00801AAB"/>
    <w:rsid w:val="00804388"/>
    <w:rsid w:val="008052C1"/>
    <w:rsid w:val="0080551D"/>
    <w:rsid w:val="008058B1"/>
    <w:rsid w:val="00805EF7"/>
    <w:rsid w:val="008068DB"/>
    <w:rsid w:val="00806A1B"/>
    <w:rsid w:val="00806C08"/>
    <w:rsid w:val="00806CE4"/>
    <w:rsid w:val="008071D3"/>
    <w:rsid w:val="008076D6"/>
    <w:rsid w:val="00807F73"/>
    <w:rsid w:val="0081008B"/>
    <w:rsid w:val="0081068A"/>
    <w:rsid w:val="00810987"/>
    <w:rsid w:val="00810D62"/>
    <w:rsid w:val="008114A0"/>
    <w:rsid w:val="00811A9A"/>
    <w:rsid w:val="00811E41"/>
    <w:rsid w:val="0081237A"/>
    <w:rsid w:val="00812CC5"/>
    <w:rsid w:val="00812D82"/>
    <w:rsid w:val="00813D56"/>
    <w:rsid w:val="00814056"/>
    <w:rsid w:val="00815161"/>
    <w:rsid w:val="0081530A"/>
    <w:rsid w:val="008160C3"/>
    <w:rsid w:val="0081623A"/>
    <w:rsid w:val="008162CE"/>
    <w:rsid w:val="00817003"/>
    <w:rsid w:val="00821607"/>
    <w:rsid w:val="008220BE"/>
    <w:rsid w:val="00822897"/>
    <w:rsid w:val="008230F6"/>
    <w:rsid w:val="00823165"/>
    <w:rsid w:val="00823660"/>
    <w:rsid w:val="0082447A"/>
    <w:rsid w:val="008248ED"/>
    <w:rsid w:val="00825218"/>
    <w:rsid w:val="00825AA1"/>
    <w:rsid w:val="00825F14"/>
    <w:rsid w:val="0082618C"/>
    <w:rsid w:val="008264A8"/>
    <w:rsid w:val="008264F7"/>
    <w:rsid w:val="00826829"/>
    <w:rsid w:val="00826EA2"/>
    <w:rsid w:val="00827D28"/>
    <w:rsid w:val="008300A1"/>
    <w:rsid w:val="00832696"/>
    <w:rsid w:val="008331B6"/>
    <w:rsid w:val="00833245"/>
    <w:rsid w:val="00833496"/>
    <w:rsid w:val="008336D2"/>
    <w:rsid w:val="00834200"/>
    <w:rsid w:val="008344A4"/>
    <w:rsid w:val="00834921"/>
    <w:rsid w:val="00834DEC"/>
    <w:rsid w:val="00835281"/>
    <w:rsid w:val="008353EB"/>
    <w:rsid w:val="008359B7"/>
    <w:rsid w:val="00835E1C"/>
    <w:rsid w:val="008360BB"/>
    <w:rsid w:val="00836900"/>
    <w:rsid w:val="00836DA2"/>
    <w:rsid w:val="00836F26"/>
    <w:rsid w:val="00837297"/>
    <w:rsid w:val="00837625"/>
    <w:rsid w:val="0083766D"/>
    <w:rsid w:val="0084001F"/>
    <w:rsid w:val="00840234"/>
    <w:rsid w:val="008408AA"/>
    <w:rsid w:val="00840936"/>
    <w:rsid w:val="00840E1E"/>
    <w:rsid w:val="008410AF"/>
    <w:rsid w:val="00841902"/>
    <w:rsid w:val="0084204C"/>
    <w:rsid w:val="008420F4"/>
    <w:rsid w:val="00842C3E"/>
    <w:rsid w:val="00842C55"/>
    <w:rsid w:val="00843964"/>
    <w:rsid w:val="00844698"/>
    <w:rsid w:val="00844DB3"/>
    <w:rsid w:val="00845118"/>
    <w:rsid w:val="0084546D"/>
    <w:rsid w:val="00845B43"/>
    <w:rsid w:val="008465DD"/>
    <w:rsid w:val="008474EE"/>
    <w:rsid w:val="00847C52"/>
    <w:rsid w:val="008500B2"/>
    <w:rsid w:val="008502CD"/>
    <w:rsid w:val="0085036D"/>
    <w:rsid w:val="00850CCD"/>
    <w:rsid w:val="00850DC1"/>
    <w:rsid w:val="008513DB"/>
    <w:rsid w:val="00853A52"/>
    <w:rsid w:val="00853FF8"/>
    <w:rsid w:val="00854088"/>
    <w:rsid w:val="0085470C"/>
    <w:rsid w:val="008553EC"/>
    <w:rsid w:val="0085576A"/>
    <w:rsid w:val="00855B11"/>
    <w:rsid w:val="00855CC1"/>
    <w:rsid w:val="00855E67"/>
    <w:rsid w:val="00855FA9"/>
    <w:rsid w:val="008560C4"/>
    <w:rsid w:val="00856499"/>
    <w:rsid w:val="008574AB"/>
    <w:rsid w:val="008576E0"/>
    <w:rsid w:val="008579F1"/>
    <w:rsid w:val="00857E6A"/>
    <w:rsid w:val="00861AC5"/>
    <w:rsid w:val="00861BB6"/>
    <w:rsid w:val="00861F55"/>
    <w:rsid w:val="008626B9"/>
    <w:rsid w:val="00862C29"/>
    <w:rsid w:val="008630D4"/>
    <w:rsid w:val="00863576"/>
    <w:rsid w:val="00863639"/>
    <w:rsid w:val="008639D7"/>
    <w:rsid w:val="00863C16"/>
    <w:rsid w:val="00863CD7"/>
    <w:rsid w:val="00863F74"/>
    <w:rsid w:val="00864338"/>
    <w:rsid w:val="008646C8"/>
    <w:rsid w:val="00864BD3"/>
    <w:rsid w:val="00864D14"/>
    <w:rsid w:val="0086512C"/>
    <w:rsid w:val="00865316"/>
    <w:rsid w:val="00866B07"/>
    <w:rsid w:val="00866E10"/>
    <w:rsid w:val="00866EE5"/>
    <w:rsid w:val="00867738"/>
    <w:rsid w:val="00867A1D"/>
    <w:rsid w:val="00867FAB"/>
    <w:rsid w:val="00870F1A"/>
    <w:rsid w:val="00871332"/>
    <w:rsid w:val="0087176F"/>
    <w:rsid w:val="008720E2"/>
    <w:rsid w:val="008727C8"/>
    <w:rsid w:val="008729ED"/>
    <w:rsid w:val="00873131"/>
    <w:rsid w:val="00873660"/>
    <w:rsid w:val="00873B0F"/>
    <w:rsid w:val="00874245"/>
    <w:rsid w:val="008742C3"/>
    <w:rsid w:val="0087445F"/>
    <w:rsid w:val="008746B5"/>
    <w:rsid w:val="00874F50"/>
    <w:rsid w:val="00875D4A"/>
    <w:rsid w:val="00875F66"/>
    <w:rsid w:val="00875FD2"/>
    <w:rsid w:val="00877147"/>
    <w:rsid w:val="0088014C"/>
    <w:rsid w:val="008813C6"/>
    <w:rsid w:val="00881B17"/>
    <w:rsid w:val="0088211E"/>
    <w:rsid w:val="0088261B"/>
    <w:rsid w:val="008826B8"/>
    <w:rsid w:val="008829FB"/>
    <w:rsid w:val="0088312D"/>
    <w:rsid w:val="00883773"/>
    <w:rsid w:val="00883DEE"/>
    <w:rsid w:val="0088446E"/>
    <w:rsid w:val="00884AD7"/>
    <w:rsid w:val="00884E70"/>
    <w:rsid w:val="0088598F"/>
    <w:rsid w:val="00886A1C"/>
    <w:rsid w:val="00887811"/>
    <w:rsid w:val="00887A5D"/>
    <w:rsid w:val="00892417"/>
    <w:rsid w:val="0089267B"/>
    <w:rsid w:val="00892BDC"/>
    <w:rsid w:val="00892D84"/>
    <w:rsid w:val="00893208"/>
    <w:rsid w:val="008933D7"/>
    <w:rsid w:val="008937EC"/>
    <w:rsid w:val="0089424B"/>
    <w:rsid w:val="00894C0B"/>
    <w:rsid w:val="00894ECF"/>
    <w:rsid w:val="00895043"/>
    <w:rsid w:val="008950CD"/>
    <w:rsid w:val="008960BA"/>
    <w:rsid w:val="008961A2"/>
    <w:rsid w:val="00896DCB"/>
    <w:rsid w:val="00897C6A"/>
    <w:rsid w:val="008A00D1"/>
    <w:rsid w:val="008A00F6"/>
    <w:rsid w:val="008A044F"/>
    <w:rsid w:val="008A0788"/>
    <w:rsid w:val="008A09F9"/>
    <w:rsid w:val="008A0C2A"/>
    <w:rsid w:val="008A1D2D"/>
    <w:rsid w:val="008A29F8"/>
    <w:rsid w:val="008A2B27"/>
    <w:rsid w:val="008A33E2"/>
    <w:rsid w:val="008A37FC"/>
    <w:rsid w:val="008A40E1"/>
    <w:rsid w:val="008A48C3"/>
    <w:rsid w:val="008A51DA"/>
    <w:rsid w:val="008A5382"/>
    <w:rsid w:val="008A5620"/>
    <w:rsid w:val="008A5D67"/>
    <w:rsid w:val="008A5FA1"/>
    <w:rsid w:val="008A66C3"/>
    <w:rsid w:val="008A7F78"/>
    <w:rsid w:val="008B0502"/>
    <w:rsid w:val="008B0B04"/>
    <w:rsid w:val="008B0C81"/>
    <w:rsid w:val="008B0FBE"/>
    <w:rsid w:val="008B2127"/>
    <w:rsid w:val="008B2574"/>
    <w:rsid w:val="008B2EF1"/>
    <w:rsid w:val="008B2EF6"/>
    <w:rsid w:val="008B3104"/>
    <w:rsid w:val="008B3424"/>
    <w:rsid w:val="008B3DA5"/>
    <w:rsid w:val="008B5499"/>
    <w:rsid w:val="008B56C5"/>
    <w:rsid w:val="008B5F74"/>
    <w:rsid w:val="008B6969"/>
    <w:rsid w:val="008B6B48"/>
    <w:rsid w:val="008B708A"/>
    <w:rsid w:val="008B76EB"/>
    <w:rsid w:val="008B78B6"/>
    <w:rsid w:val="008C0595"/>
    <w:rsid w:val="008C08DF"/>
    <w:rsid w:val="008C0A62"/>
    <w:rsid w:val="008C0E0E"/>
    <w:rsid w:val="008C1104"/>
    <w:rsid w:val="008C118A"/>
    <w:rsid w:val="008C249A"/>
    <w:rsid w:val="008C2623"/>
    <w:rsid w:val="008C2CF2"/>
    <w:rsid w:val="008C2F5D"/>
    <w:rsid w:val="008C4138"/>
    <w:rsid w:val="008C43D9"/>
    <w:rsid w:val="008C463F"/>
    <w:rsid w:val="008C4786"/>
    <w:rsid w:val="008C57E7"/>
    <w:rsid w:val="008C587E"/>
    <w:rsid w:val="008C5B2F"/>
    <w:rsid w:val="008C5D6E"/>
    <w:rsid w:val="008C6698"/>
    <w:rsid w:val="008C6723"/>
    <w:rsid w:val="008C6CCD"/>
    <w:rsid w:val="008C6F9A"/>
    <w:rsid w:val="008C730C"/>
    <w:rsid w:val="008C7E0F"/>
    <w:rsid w:val="008D04DD"/>
    <w:rsid w:val="008D0544"/>
    <w:rsid w:val="008D0889"/>
    <w:rsid w:val="008D0C19"/>
    <w:rsid w:val="008D0D91"/>
    <w:rsid w:val="008D1519"/>
    <w:rsid w:val="008D1669"/>
    <w:rsid w:val="008D172D"/>
    <w:rsid w:val="008D1917"/>
    <w:rsid w:val="008D1C9E"/>
    <w:rsid w:val="008D1F47"/>
    <w:rsid w:val="008D23D7"/>
    <w:rsid w:val="008D2B39"/>
    <w:rsid w:val="008D30D3"/>
    <w:rsid w:val="008D314F"/>
    <w:rsid w:val="008D316A"/>
    <w:rsid w:val="008D4337"/>
    <w:rsid w:val="008D44F9"/>
    <w:rsid w:val="008D4790"/>
    <w:rsid w:val="008D4F7D"/>
    <w:rsid w:val="008D604F"/>
    <w:rsid w:val="008D6174"/>
    <w:rsid w:val="008D6877"/>
    <w:rsid w:val="008D6964"/>
    <w:rsid w:val="008D6A90"/>
    <w:rsid w:val="008E0023"/>
    <w:rsid w:val="008E0090"/>
    <w:rsid w:val="008E042E"/>
    <w:rsid w:val="008E0EC3"/>
    <w:rsid w:val="008E0F11"/>
    <w:rsid w:val="008E1538"/>
    <w:rsid w:val="008E1F05"/>
    <w:rsid w:val="008E2026"/>
    <w:rsid w:val="008E20E1"/>
    <w:rsid w:val="008E282C"/>
    <w:rsid w:val="008E3A7F"/>
    <w:rsid w:val="008E3E7B"/>
    <w:rsid w:val="008E40F3"/>
    <w:rsid w:val="008E41DB"/>
    <w:rsid w:val="008E436F"/>
    <w:rsid w:val="008E4C90"/>
    <w:rsid w:val="008E4E2D"/>
    <w:rsid w:val="008E62FB"/>
    <w:rsid w:val="008E64C1"/>
    <w:rsid w:val="008E67AD"/>
    <w:rsid w:val="008E70B0"/>
    <w:rsid w:val="008E77D9"/>
    <w:rsid w:val="008E7B87"/>
    <w:rsid w:val="008F234D"/>
    <w:rsid w:val="008F23D9"/>
    <w:rsid w:val="008F2833"/>
    <w:rsid w:val="008F2DC6"/>
    <w:rsid w:val="008F30BC"/>
    <w:rsid w:val="008F3B3E"/>
    <w:rsid w:val="008F44FE"/>
    <w:rsid w:val="008F49B3"/>
    <w:rsid w:val="008F53C4"/>
    <w:rsid w:val="008F5E0C"/>
    <w:rsid w:val="008F5E24"/>
    <w:rsid w:val="008F651B"/>
    <w:rsid w:val="008F6801"/>
    <w:rsid w:val="008F6FC0"/>
    <w:rsid w:val="009009FE"/>
    <w:rsid w:val="00901767"/>
    <w:rsid w:val="00901973"/>
    <w:rsid w:val="00902092"/>
    <w:rsid w:val="00902507"/>
    <w:rsid w:val="00902DBD"/>
    <w:rsid w:val="00902DE6"/>
    <w:rsid w:val="00903E36"/>
    <w:rsid w:val="00903FA9"/>
    <w:rsid w:val="009041CE"/>
    <w:rsid w:val="00904590"/>
    <w:rsid w:val="00904645"/>
    <w:rsid w:val="00904890"/>
    <w:rsid w:val="00904D10"/>
    <w:rsid w:val="00905310"/>
    <w:rsid w:val="009058C4"/>
    <w:rsid w:val="00905903"/>
    <w:rsid w:val="00906647"/>
    <w:rsid w:val="009068D0"/>
    <w:rsid w:val="00906EEB"/>
    <w:rsid w:val="0090701F"/>
    <w:rsid w:val="00907195"/>
    <w:rsid w:val="009074F8"/>
    <w:rsid w:val="009100E9"/>
    <w:rsid w:val="00911473"/>
    <w:rsid w:val="009119C7"/>
    <w:rsid w:val="00911F80"/>
    <w:rsid w:val="00912086"/>
    <w:rsid w:val="00912119"/>
    <w:rsid w:val="009132C4"/>
    <w:rsid w:val="009133DE"/>
    <w:rsid w:val="0091395D"/>
    <w:rsid w:val="00913A02"/>
    <w:rsid w:val="00914690"/>
    <w:rsid w:val="00914D2A"/>
    <w:rsid w:val="00915229"/>
    <w:rsid w:val="0091640B"/>
    <w:rsid w:val="009165EE"/>
    <w:rsid w:val="009166D9"/>
    <w:rsid w:val="00916B32"/>
    <w:rsid w:val="00916C57"/>
    <w:rsid w:val="00916DC1"/>
    <w:rsid w:val="009171FD"/>
    <w:rsid w:val="009174B7"/>
    <w:rsid w:val="00917516"/>
    <w:rsid w:val="00920046"/>
    <w:rsid w:val="009208EE"/>
    <w:rsid w:val="00920AD5"/>
    <w:rsid w:val="00920E47"/>
    <w:rsid w:val="00921498"/>
    <w:rsid w:val="009215FD"/>
    <w:rsid w:val="009221AB"/>
    <w:rsid w:val="009229B2"/>
    <w:rsid w:val="00922A32"/>
    <w:rsid w:val="00923068"/>
    <w:rsid w:val="00923A80"/>
    <w:rsid w:val="00923ABC"/>
    <w:rsid w:val="00924711"/>
    <w:rsid w:val="00924CA9"/>
    <w:rsid w:val="00925634"/>
    <w:rsid w:val="00925B44"/>
    <w:rsid w:val="00925D87"/>
    <w:rsid w:val="00925E12"/>
    <w:rsid w:val="009260AF"/>
    <w:rsid w:val="00926D62"/>
    <w:rsid w:val="009270BD"/>
    <w:rsid w:val="0092711A"/>
    <w:rsid w:val="00927452"/>
    <w:rsid w:val="00927D09"/>
    <w:rsid w:val="00930249"/>
    <w:rsid w:val="00930D5B"/>
    <w:rsid w:val="0093163F"/>
    <w:rsid w:val="00931920"/>
    <w:rsid w:val="00932534"/>
    <w:rsid w:val="009325E2"/>
    <w:rsid w:val="009333C4"/>
    <w:rsid w:val="00933537"/>
    <w:rsid w:val="00933C2B"/>
    <w:rsid w:val="00935349"/>
    <w:rsid w:val="009358ED"/>
    <w:rsid w:val="00936BF5"/>
    <w:rsid w:val="00937019"/>
    <w:rsid w:val="009378BC"/>
    <w:rsid w:val="00937EB2"/>
    <w:rsid w:val="009401AF"/>
    <w:rsid w:val="009401E4"/>
    <w:rsid w:val="00940A7D"/>
    <w:rsid w:val="00940C22"/>
    <w:rsid w:val="00941164"/>
    <w:rsid w:val="0094158E"/>
    <w:rsid w:val="00941875"/>
    <w:rsid w:val="00941CDB"/>
    <w:rsid w:val="009428B2"/>
    <w:rsid w:val="009439D1"/>
    <w:rsid w:val="00943BEF"/>
    <w:rsid w:val="0094409F"/>
    <w:rsid w:val="0094410B"/>
    <w:rsid w:val="009441AA"/>
    <w:rsid w:val="009442F6"/>
    <w:rsid w:val="00944703"/>
    <w:rsid w:val="00944B5F"/>
    <w:rsid w:val="009450A9"/>
    <w:rsid w:val="00945801"/>
    <w:rsid w:val="009459A6"/>
    <w:rsid w:val="00945C2E"/>
    <w:rsid w:val="00945E46"/>
    <w:rsid w:val="00946841"/>
    <w:rsid w:val="00946BB6"/>
    <w:rsid w:val="00946CAE"/>
    <w:rsid w:val="0094787A"/>
    <w:rsid w:val="00947BE1"/>
    <w:rsid w:val="00950630"/>
    <w:rsid w:val="009506D3"/>
    <w:rsid w:val="00950796"/>
    <w:rsid w:val="009508B6"/>
    <w:rsid w:val="00950B16"/>
    <w:rsid w:val="0095105A"/>
    <w:rsid w:val="00951846"/>
    <w:rsid w:val="0095194E"/>
    <w:rsid w:val="00951F5B"/>
    <w:rsid w:val="0095219F"/>
    <w:rsid w:val="00953037"/>
    <w:rsid w:val="00953E69"/>
    <w:rsid w:val="00953FA2"/>
    <w:rsid w:val="00954177"/>
    <w:rsid w:val="0095463A"/>
    <w:rsid w:val="009557E6"/>
    <w:rsid w:val="00955B64"/>
    <w:rsid w:val="00955C24"/>
    <w:rsid w:val="009565A5"/>
    <w:rsid w:val="009572B4"/>
    <w:rsid w:val="0095761F"/>
    <w:rsid w:val="009579BE"/>
    <w:rsid w:val="00957A93"/>
    <w:rsid w:val="00957D3C"/>
    <w:rsid w:val="00957F15"/>
    <w:rsid w:val="00960DFC"/>
    <w:rsid w:val="009613EA"/>
    <w:rsid w:val="009614BA"/>
    <w:rsid w:val="00961781"/>
    <w:rsid w:val="0096193D"/>
    <w:rsid w:val="0096271E"/>
    <w:rsid w:val="00962820"/>
    <w:rsid w:val="00962B42"/>
    <w:rsid w:val="00962BE1"/>
    <w:rsid w:val="00962CFB"/>
    <w:rsid w:val="00962D3C"/>
    <w:rsid w:val="00962D65"/>
    <w:rsid w:val="00963994"/>
    <w:rsid w:val="00964DB9"/>
    <w:rsid w:val="00964E12"/>
    <w:rsid w:val="009651D7"/>
    <w:rsid w:val="00965B80"/>
    <w:rsid w:val="00965E25"/>
    <w:rsid w:val="00965F30"/>
    <w:rsid w:val="009662D9"/>
    <w:rsid w:val="00966CBB"/>
    <w:rsid w:val="00967509"/>
    <w:rsid w:val="00967677"/>
    <w:rsid w:val="00967EF1"/>
    <w:rsid w:val="00970241"/>
    <w:rsid w:val="00970282"/>
    <w:rsid w:val="009713A9"/>
    <w:rsid w:val="0097187C"/>
    <w:rsid w:val="0097213A"/>
    <w:rsid w:val="009722F2"/>
    <w:rsid w:val="00973975"/>
    <w:rsid w:val="00975233"/>
    <w:rsid w:val="0097526E"/>
    <w:rsid w:val="009753CF"/>
    <w:rsid w:val="009764B2"/>
    <w:rsid w:val="00976C60"/>
    <w:rsid w:val="009777BF"/>
    <w:rsid w:val="009805D6"/>
    <w:rsid w:val="00980930"/>
    <w:rsid w:val="00982B9E"/>
    <w:rsid w:val="00983250"/>
    <w:rsid w:val="00984451"/>
    <w:rsid w:val="009846E3"/>
    <w:rsid w:val="009847D1"/>
    <w:rsid w:val="00984A3E"/>
    <w:rsid w:val="0098582F"/>
    <w:rsid w:val="00985D41"/>
    <w:rsid w:val="00986CA6"/>
    <w:rsid w:val="00986F75"/>
    <w:rsid w:val="00987046"/>
    <w:rsid w:val="009871A0"/>
    <w:rsid w:val="00987525"/>
    <w:rsid w:val="009876E2"/>
    <w:rsid w:val="00987A1A"/>
    <w:rsid w:val="00987CA6"/>
    <w:rsid w:val="00987D74"/>
    <w:rsid w:val="00990735"/>
    <w:rsid w:val="00990AD9"/>
    <w:rsid w:val="009912E5"/>
    <w:rsid w:val="00991557"/>
    <w:rsid w:val="00991A27"/>
    <w:rsid w:val="009923FF"/>
    <w:rsid w:val="0099271A"/>
    <w:rsid w:val="00992991"/>
    <w:rsid w:val="00992C86"/>
    <w:rsid w:val="00992D40"/>
    <w:rsid w:val="009934AC"/>
    <w:rsid w:val="00993B25"/>
    <w:rsid w:val="00994171"/>
    <w:rsid w:val="00995137"/>
    <w:rsid w:val="00995A04"/>
    <w:rsid w:val="00995CB8"/>
    <w:rsid w:val="00995E15"/>
    <w:rsid w:val="0099600D"/>
    <w:rsid w:val="009960C0"/>
    <w:rsid w:val="0099644E"/>
    <w:rsid w:val="009967EB"/>
    <w:rsid w:val="00996AA9"/>
    <w:rsid w:val="00996B00"/>
    <w:rsid w:val="009970F5"/>
    <w:rsid w:val="0099730C"/>
    <w:rsid w:val="009973A5"/>
    <w:rsid w:val="009973B9"/>
    <w:rsid w:val="009974C5"/>
    <w:rsid w:val="00997699"/>
    <w:rsid w:val="0099790B"/>
    <w:rsid w:val="00997D22"/>
    <w:rsid w:val="009A035C"/>
    <w:rsid w:val="009A083A"/>
    <w:rsid w:val="009A084A"/>
    <w:rsid w:val="009A0975"/>
    <w:rsid w:val="009A0D08"/>
    <w:rsid w:val="009A0E2A"/>
    <w:rsid w:val="009A1097"/>
    <w:rsid w:val="009A15E5"/>
    <w:rsid w:val="009A16D2"/>
    <w:rsid w:val="009A1823"/>
    <w:rsid w:val="009A1AF7"/>
    <w:rsid w:val="009A1E3B"/>
    <w:rsid w:val="009A1EF4"/>
    <w:rsid w:val="009A213F"/>
    <w:rsid w:val="009A2145"/>
    <w:rsid w:val="009A30EB"/>
    <w:rsid w:val="009A322B"/>
    <w:rsid w:val="009A32AD"/>
    <w:rsid w:val="009A3BA5"/>
    <w:rsid w:val="009A3BC4"/>
    <w:rsid w:val="009A403A"/>
    <w:rsid w:val="009A5B08"/>
    <w:rsid w:val="009A6236"/>
    <w:rsid w:val="009A687E"/>
    <w:rsid w:val="009A6C1B"/>
    <w:rsid w:val="009A7C4E"/>
    <w:rsid w:val="009A7EE2"/>
    <w:rsid w:val="009B0E78"/>
    <w:rsid w:val="009B17D9"/>
    <w:rsid w:val="009B1803"/>
    <w:rsid w:val="009B1E05"/>
    <w:rsid w:val="009B1FB6"/>
    <w:rsid w:val="009B2150"/>
    <w:rsid w:val="009B5687"/>
    <w:rsid w:val="009B602F"/>
    <w:rsid w:val="009B6316"/>
    <w:rsid w:val="009B7193"/>
    <w:rsid w:val="009B7676"/>
    <w:rsid w:val="009B79AE"/>
    <w:rsid w:val="009B7EDA"/>
    <w:rsid w:val="009C003E"/>
    <w:rsid w:val="009C042B"/>
    <w:rsid w:val="009C0FE0"/>
    <w:rsid w:val="009C1352"/>
    <w:rsid w:val="009C17E4"/>
    <w:rsid w:val="009C1C35"/>
    <w:rsid w:val="009C2505"/>
    <w:rsid w:val="009C2BB3"/>
    <w:rsid w:val="009C2ED5"/>
    <w:rsid w:val="009C32AA"/>
    <w:rsid w:val="009C40A2"/>
    <w:rsid w:val="009C46D3"/>
    <w:rsid w:val="009C49A0"/>
    <w:rsid w:val="009C4DD2"/>
    <w:rsid w:val="009C5A6A"/>
    <w:rsid w:val="009C5AEB"/>
    <w:rsid w:val="009C5C72"/>
    <w:rsid w:val="009C6348"/>
    <w:rsid w:val="009C6C7E"/>
    <w:rsid w:val="009C78BE"/>
    <w:rsid w:val="009D045A"/>
    <w:rsid w:val="009D0696"/>
    <w:rsid w:val="009D1943"/>
    <w:rsid w:val="009D216C"/>
    <w:rsid w:val="009D220A"/>
    <w:rsid w:val="009D25EB"/>
    <w:rsid w:val="009D30C9"/>
    <w:rsid w:val="009D315C"/>
    <w:rsid w:val="009D31B0"/>
    <w:rsid w:val="009D3437"/>
    <w:rsid w:val="009D3501"/>
    <w:rsid w:val="009D3EC9"/>
    <w:rsid w:val="009D45E8"/>
    <w:rsid w:val="009D47F8"/>
    <w:rsid w:val="009D4885"/>
    <w:rsid w:val="009D48C6"/>
    <w:rsid w:val="009D4D69"/>
    <w:rsid w:val="009D5728"/>
    <w:rsid w:val="009D6521"/>
    <w:rsid w:val="009D65D1"/>
    <w:rsid w:val="009D6F1A"/>
    <w:rsid w:val="009D73F6"/>
    <w:rsid w:val="009D753C"/>
    <w:rsid w:val="009D7602"/>
    <w:rsid w:val="009D769D"/>
    <w:rsid w:val="009D7B28"/>
    <w:rsid w:val="009E2735"/>
    <w:rsid w:val="009E2F8B"/>
    <w:rsid w:val="009E37B6"/>
    <w:rsid w:val="009E4091"/>
    <w:rsid w:val="009E42AA"/>
    <w:rsid w:val="009E4E18"/>
    <w:rsid w:val="009E50A0"/>
    <w:rsid w:val="009E59DD"/>
    <w:rsid w:val="009E5D2C"/>
    <w:rsid w:val="009E5DC6"/>
    <w:rsid w:val="009E6681"/>
    <w:rsid w:val="009E69F7"/>
    <w:rsid w:val="009E703B"/>
    <w:rsid w:val="009E79C0"/>
    <w:rsid w:val="009E7FD0"/>
    <w:rsid w:val="009F189A"/>
    <w:rsid w:val="009F1CEA"/>
    <w:rsid w:val="009F2D3F"/>
    <w:rsid w:val="009F2DF7"/>
    <w:rsid w:val="009F3139"/>
    <w:rsid w:val="009F3399"/>
    <w:rsid w:val="009F358C"/>
    <w:rsid w:val="009F3634"/>
    <w:rsid w:val="009F3FCA"/>
    <w:rsid w:val="009F52E8"/>
    <w:rsid w:val="009F5E21"/>
    <w:rsid w:val="009F6C4B"/>
    <w:rsid w:val="009F6EFD"/>
    <w:rsid w:val="009F7796"/>
    <w:rsid w:val="009F7E93"/>
    <w:rsid w:val="00A0087A"/>
    <w:rsid w:val="00A0094A"/>
    <w:rsid w:val="00A0124A"/>
    <w:rsid w:val="00A01786"/>
    <w:rsid w:val="00A01BE8"/>
    <w:rsid w:val="00A01EC9"/>
    <w:rsid w:val="00A02290"/>
    <w:rsid w:val="00A029C9"/>
    <w:rsid w:val="00A02BC0"/>
    <w:rsid w:val="00A02EE9"/>
    <w:rsid w:val="00A02FBB"/>
    <w:rsid w:val="00A04298"/>
    <w:rsid w:val="00A0442D"/>
    <w:rsid w:val="00A0454C"/>
    <w:rsid w:val="00A04D87"/>
    <w:rsid w:val="00A064BD"/>
    <w:rsid w:val="00A06A13"/>
    <w:rsid w:val="00A06BFD"/>
    <w:rsid w:val="00A072F0"/>
    <w:rsid w:val="00A0779D"/>
    <w:rsid w:val="00A07F9D"/>
    <w:rsid w:val="00A108F7"/>
    <w:rsid w:val="00A10918"/>
    <w:rsid w:val="00A10AE5"/>
    <w:rsid w:val="00A10D4F"/>
    <w:rsid w:val="00A11592"/>
    <w:rsid w:val="00A11640"/>
    <w:rsid w:val="00A12041"/>
    <w:rsid w:val="00A12AE7"/>
    <w:rsid w:val="00A12B15"/>
    <w:rsid w:val="00A12D33"/>
    <w:rsid w:val="00A1432F"/>
    <w:rsid w:val="00A144BE"/>
    <w:rsid w:val="00A1462B"/>
    <w:rsid w:val="00A14D2C"/>
    <w:rsid w:val="00A15420"/>
    <w:rsid w:val="00A157E3"/>
    <w:rsid w:val="00A15A66"/>
    <w:rsid w:val="00A16391"/>
    <w:rsid w:val="00A17569"/>
    <w:rsid w:val="00A175C4"/>
    <w:rsid w:val="00A17D5B"/>
    <w:rsid w:val="00A200ED"/>
    <w:rsid w:val="00A20D25"/>
    <w:rsid w:val="00A21507"/>
    <w:rsid w:val="00A2188E"/>
    <w:rsid w:val="00A218BC"/>
    <w:rsid w:val="00A21EA9"/>
    <w:rsid w:val="00A22163"/>
    <w:rsid w:val="00A223C7"/>
    <w:rsid w:val="00A24BBB"/>
    <w:rsid w:val="00A24D17"/>
    <w:rsid w:val="00A24D7A"/>
    <w:rsid w:val="00A25784"/>
    <w:rsid w:val="00A25A20"/>
    <w:rsid w:val="00A263ED"/>
    <w:rsid w:val="00A26701"/>
    <w:rsid w:val="00A26D60"/>
    <w:rsid w:val="00A26E08"/>
    <w:rsid w:val="00A2792B"/>
    <w:rsid w:val="00A27DDA"/>
    <w:rsid w:val="00A27EEE"/>
    <w:rsid w:val="00A30924"/>
    <w:rsid w:val="00A30985"/>
    <w:rsid w:val="00A30B90"/>
    <w:rsid w:val="00A31341"/>
    <w:rsid w:val="00A31B63"/>
    <w:rsid w:val="00A32EA0"/>
    <w:rsid w:val="00A3330D"/>
    <w:rsid w:val="00A3402E"/>
    <w:rsid w:val="00A341D4"/>
    <w:rsid w:val="00A347A4"/>
    <w:rsid w:val="00A347F4"/>
    <w:rsid w:val="00A3493D"/>
    <w:rsid w:val="00A34D90"/>
    <w:rsid w:val="00A359A4"/>
    <w:rsid w:val="00A35DD5"/>
    <w:rsid w:val="00A36531"/>
    <w:rsid w:val="00A36858"/>
    <w:rsid w:val="00A37FB6"/>
    <w:rsid w:val="00A405C1"/>
    <w:rsid w:val="00A41389"/>
    <w:rsid w:val="00A416D7"/>
    <w:rsid w:val="00A41A86"/>
    <w:rsid w:val="00A41D16"/>
    <w:rsid w:val="00A41E32"/>
    <w:rsid w:val="00A42563"/>
    <w:rsid w:val="00A43020"/>
    <w:rsid w:val="00A439F3"/>
    <w:rsid w:val="00A44B0C"/>
    <w:rsid w:val="00A46867"/>
    <w:rsid w:val="00A46DF3"/>
    <w:rsid w:val="00A47165"/>
    <w:rsid w:val="00A47514"/>
    <w:rsid w:val="00A5062A"/>
    <w:rsid w:val="00A50C66"/>
    <w:rsid w:val="00A50DFB"/>
    <w:rsid w:val="00A512F6"/>
    <w:rsid w:val="00A51A49"/>
    <w:rsid w:val="00A51D72"/>
    <w:rsid w:val="00A51DEC"/>
    <w:rsid w:val="00A53323"/>
    <w:rsid w:val="00A534BE"/>
    <w:rsid w:val="00A53D54"/>
    <w:rsid w:val="00A53FD4"/>
    <w:rsid w:val="00A5435C"/>
    <w:rsid w:val="00A54525"/>
    <w:rsid w:val="00A54BD6"/>
    <w:rsid w:val="00A54F50"/>
    <w:rsid w:val="00A55C61"/>
    <w:rsid w:val="00A5651B"/>
    <w:rsid w:val="00A56C41"/>
    <w:rsid w:val="00A56CF7"/>
    <w:rsid w:val="00A56DA1"/>
    <w:rsid w:val="00A56E4E"/>
    <w:rsid w:val="00A57685"/>
    <w:rsid w:val="00A601AB"/>
    <w:rsid w:val="00A60548"/>
    <w:rsid w:val="00A60675"/>
    <w:rsid w:val="00A60D7C"/>
    <w:rsid w:val="00A61C08"/>
    <w:rsid w:val="00A61F59"/>
    <w:rsid w:val="00A62A26"/>
    <w:rsid w:val="00A62C70"/>
    <w:rsid w:val="00A6318C"/>
    <w:rsid w:val="00A63311"/>
    <w:rsid w:val="00A6368F"/>
    <w:rsid w:val="00A63757"/>
    <w:rsid w:val="00A639B5"/>
    <w:rsid w:val="00A6412F"/>
    <w:rsid w:val="00A64CF1"/>
    <w:rsid w:val="00A65550"/>
    <w:rsid w:val="00A656B1"/>
    <w:rsid w:val="00A65B89"/>
    <w:rsid w:val="00A65FD9"/>
    <w:rsid w:val="00A661F3"/>
    <w:rsid w:val="00A6695E"/>
    <w:rsid w:val="00A67329"/>
    <w:rsid w:val="00A67679"/>
    <w:rsid w:val="00A7018A"/>
    <w:rsid w:val="00A70603"/>
    <w:rsid w:val="00A70747"/>
    <w:rsid w:val="00A7140A"/>
    <w:rsid w:val="00A71DDD"/>
    <w:rsid w:val="00A71EA1"/>
    <w:rsid w:val="00A720AF"/>
    <w:rsid w:val="00A726D7"/>
    <w:rsid w:val="00A7301F"/>
    <w:rsid w:val="00A7330B"/>
    <w:rsid w:val="00A7468E"/>
    <w:rsid w:val="00A74799"/>
    <w:rsid w:val="00A75362"/>
    <w:rsid w:val="00A76337"/>
    <w:rsid w:val="00A764D9"/>
    <w:rsid w:val="00A76522"/>
    <w:rsid w:val="00A7787C"/>
    <w:rsid w:val="00A806DE"/>
    <w:rsid w:val="00A8092B"/>
    <w:rsid w:val="00A80E72"/>
    <w:rsid w:val="00A81665"/>
    <w:rsid w:val="00A817F0"/>
    <w:rsid w:val="00A81A26"/>
    <w:rsid w:val="00A82185"/>
    <w:rsid w:val="00A8243C"/>
    <w:rsid w:val="00A828EC"/>
    <w:rsid w:val="00A82939"/>
    <w:rsid w:val="00A83486"/>
    <w:rsid w:val="00A8384B"/>
    <w:rsid w:val="00A8413B"/>
    <w:rsid w:val="00A8462B"/>
    <w:rsid w:val="00A85470"/>
    <w:rsid w:val="00A854E1"/>
    <w:rsid w:val="00A85ADB"/>
    <w:rsid w:val="00A862AD"/>
    <w:rsid w:val="00A867E0"/>
    <w:rsid w:val="00A869B1"/>
    <w:rsid w:val="00A86E2E"/>
    <w:rsid w:val="00A87565"/>
    <w:rsid w:val="00A901EE"/>
    <w:rsid w:val="00A9078F"/>
    <w:rsid w:val="00A90B03"/>
    <w:rsid w:val="00A90FCF"/>
    <w:rsid w:val="00A912CB"/>
    <w:rsid w:val="00A92931"/>
    <w:rsid w:val="00A92AB0"/>
    <w:rsid w:val="00A92D07"/>
    <w:rsid w:val="00A92F2B"/>
    <w:rsid w:val="00A937E3"/>
    <w:rsid w:val="00A9393B"/>
    <w:rsid w:val="00A94603"/>
    <w:rsid w:val="00A95454"/>
    <w:rsid w:val="00A954DF"/>
    <w:rsid w:val="00A95796"/>
    <w:rsid w:val="00A95A0E"/>
    <w:rsid w:val="00A95ADB"/>
    <w:rsid w:val="00A96091"/>
    <w:rsid w:val="00A9623C"/>
    <w:rsid w:val="00A96ED1"/>
    <w:rsid w:val="00A96FEB"/>
    <w:rsid w:val="00A97B1A"/>
    <w:rsid w:val="00A97C6B"/>
    <w:rsid w:val="00AA02FE"/>
    <w:rsid w:val="00AA0599"/>
    <w:rsid w:val="00AA0715"/>
    <w:rsid w:val="00AA07E0"/>
    <w:rsid w:val="00AA0942"/>
    <w:rsid w:val="00AA1001"/>
    <w:rsid w:val="00AA1797"/>
    <w:rsid w:val="00AA265A"/>
    <w:rsid w:val="00AA34E2"/>
    <w:rsid w:val="00AA3A4F"/>
    <w:rsid w:val="00AA4505"/>
    <w:rsid w:val="00AA456B"/>
    <w:rsid w:val="00AA50D4"/>
    <w:rsid w:val="00AA5BD0"/>
    <w:rsid w:val="00AA5D3B"/>
    <w:rsid w:val="00AA6239"/>
    <w:rsid w:val="00AA683A"/>
    <w:rsid w:val="00AA720E"/>
    <w:rsid w:val="00AA7504"/>
    <w:rsid w:val="00AA7C73"/>
    <w:rsid w:val="00AB04D6"/>
    <w:rsid w:val="00AB05E6"/>
    <w:rsid w:val="00AB0720"/>
    <w:rsid w:val="00AB0CA4"/>
    <w:rsid w:val="00AB1599"/>
    <w:rsid w:val="00AB19C9"/>
    <w:rsid w:val="00AB24E0"/>
    <w:rsid w:val="00AB315A"/>
    <w:rsid w:val="00AB5606"/>
    <w:rsid w:val="00AB58A8"/>
    <w:rsid w:val="00AB612C"/>
    <w:rsid w:val="00AC01BC"/>
    <w:rsid w:val="00AC1096"/>
    <w:rsid w:val="00AC1536"/>
    <w:rsid w:val="00AC2221"/>
    <w:rsid w:val="00AC2532"/>
    <w:rsid w:val="00AC2EE5"/>
    <w:rsid w:val="00AC334E"/>
    <w:rsid w:val="00AC3374"/>
    <w:rsid w:val="00AC3539"/>
    <w:rsid w:val="00AC397D"/>
    <w:rsid w:val="00AC3CED"/>
    <w:rsid w:val="00AC3E9E"/>
    <w:rsid w:val="00AC3F79"/>
    <w:rsid w:val="00AC4057"/>
    <w:rsid w:val="00AC4153"/>
    <w:rsid w:val="00AC418F"/>
    <w:rsid w:val="00AC43A6"/>
    <w:rsid w:val="00AC4400"/>
    <w:rsid w:val="00AC5DE2"/>
    <w:rsid w:val="00AC6F1B"/>
    <w:rsid w:val="00AC7319"/>
    <w:rsid w:val="00AC7A15"/>
    <w:rsid w:val="00AC7BA2"/>
    <w:rsid w:val="00AC7D11"/>
    <w:rsid w:val="00AD02D5"/>
    <w:rsid w:val="00AD0802"/>
    <w:rsid w:val="00AD1BB0"/>
    <w:rsid w:val="00AD1D17"/>
    <w:rsid w:val="00AD1D76"/>
    <w:rsid w:val="00AD1E2D"/>
    <w:rsid w:val="00AD20A7"/>
    <w:rsid w:val="00AD22B6"/>
    <w:rsid w:val="00AD2C24"/>
    <w:rsid w:val="00AD2F98"/>
    <w:rsid w:val="00AD47B7"/>
    <w:rsid w:val="00AD52F0"/>
    <w:rsid w:val="00AD551C"/>
    <w:rsid w:val="00AD560B"/>
    <w:rsid w:val="00AD61C0"/>
    <w:rsid w:val="00AD69F0"/>
    <w:rsid w:val="00AD6C62"/>
    <w:rsid w:val="00AD6D50"/>
    <w:rsid w:val="00AD7433"/>
    <w:rsid w:val="00AD7D6F"/>
    <w:rsid w:val="00AE030A"/>
    <w:rsid w:val="00AE0515"/>
    <w:rsid w:val="00AE1571"/>
    <w:rsid w:val="00AE169D"/>
    <w:rsid w:val="00AE176F"/>
    <w:rsid w:val="00AE1A8B"/>
    <w:rsid w:val="00AE1ABE"/>
    <w:rsid w:val="00AE1FFE"/>
    <w:rsid w:val="00AE2C6A"/>
    <w:rsid w:val="00AE37CE"/>
    <w:rsid w:val="00AE393E"/>
    <w:rsid w:val="00AE3E71"/>
    <w:rsid w:val="00AE5D0F"/>
    <w:rsid w:val="00AE6C86"/>
    <w:rsid w:val="00AE6D15"/>
    <w:rsid w:val="00AF0183"/>
    <w:rsid w:val="00AF03EC"/>
    <w:rsid w:val="00AF04F7"/>
    <w:rsid w:val="00AF0E30"/>
    <w:rsid w:val="00AF14D1"/>
    <w:rsid w:val="00AF14F7"/>
    <w:rsid w:val="00AF1C52"/>
    <w:rsid w:val="00AF2945"/>
    <w:rsid w:val="00AF2A05"/>
    <w:rsid w:val="00AF31BE"/>
    <w:rsid w:val="00AF37D2"/>
    <w:rsid w:val="00AF3D81"/>
    <w:rsid w:val="00AF3E8E"/>
    <w:rsid w:val="00AF445F"/>
    <w:rsid w:val="00AF4766"/>
    <w:rsid w:val="00AF56B1"/>
    <w:rsid w:val="00AF5D5C"/>
    <w:rsid w:val="00AF6731"/>
    <w:rsid w:val="00AF6D9F"/>
    <w:rsid w:val="00AF6E2B"/>
    <w:rsid w:val="00AF6F8A"/>
    <w:rsid w:val="00AF700E"/>
    <w:rsid w:val="00AF7034"/>
    <w:rsid w:val="00AF7531"/>
    <w:rsid w:val="00AF7C99"/>
    <w:rsid w:val="00B000AF"/>
    <w:rsid w:val="00B00EC6"/>
    <w:rsid w:val="00B01AD9"/>
    <w:rsid w:val="00B0227D"/>
    <w:rsid w:val="00B028EA"/>
    <w:rsid w:val="00B02AAD"/>
    <w:rsid w:val="00B02B8B"/>
    <w:rsid w:val="00B02DA9"/>
    <w:rsid w:val="00B033D9"/>
    <w:rsid w:val="00B03D03"/>
    <w:rsid w:val="00B04C0E"/>
    <w:rsid w:val="00B05011"/>
    <w:rsid w:val="00B05597"/>
    <w:rsid w:val="00B058D8"/>
    <w:rsid w:val="00B05D0B"/>
    <w:rsid w:val="00B065C3"/>
    <w:rsid w:val="00B07268"/>
    <w:rsid w:val="00B074D4"/>
    <w:rsid w:val="00B07808"/>
    <w:rsid w:val="00B10497"/>
    <w:rsid w:val="00B10664"/>
    <w:rsid w:val="00B10802"/>
    <w:rsid w:val="00B10AAC"/>
    <w:rsid w:val="00B11214"/>
    <w:rsid w:val="00B1142F"/>
    <w:rsid w:val="00B117DF"/>
    <w:rsid w:val="00B11AA1"/>
    <w:rsid w:val="00B11DF3"/>
    <w:rsid w:val="00B12AE7"/>
    <w:rsid w:val="00B12DE8"/>
    <w:rsid w:val="00B133FE"/>
    <w:rsid w:val="00B156C9"/>
    <w:rsid w:val="00B15833"/>
    <w:rsid w:val="00B15BA6"/>
    <w:rsid w:val="00B15E42"/>
    <w:rsid w:val="00B16252"/>
    <w:rsid w:val="00B16FED"/>
    <w:rsid w:val="00B177B8"/>
    <w:rsid w:val="00B17C60"/>
    <w:rsid w:val="00B17F9E"/>
    <w:rsid w:val="00B205F8"/>
    <w:rsid w:val="00B20813"/>
    <w:rsid w:val="00B20BA4"/>
    <w:rsid w:val="00B20D7A"/>
    <w:rsid w:val="00B2279E"/>
    <w:rsid w:val="00B22FFB"/>
    <w:rsid w:val="00B232D8"/>
    <w:rsid w:val="00B23D49"/>
    <w:rsid w:val="00B23D6C"/>
    <w:rsid w:val="00B23DE4"/>
    <w:rsid w:val="00B24651"/>
    <w:rsid w:val="00B24A3F"/>
    <w:rsid w:val="00B2585B"/>
    <w:rsid w:val="00B25A53"/>
    <w:rsid w:val="00B25ACD"/>
    <w:rsid w:val="00B25EEC"/>
    <w:rsid w:val="00B26391"/>
    <w:rsid w:val="00B26FCD"/>
    <w:rsid w:val="00B2783F"/>
    <w:rsid w:val="00B307B9"/>
    <w:rsid w:val="00B3138C"/>
    <w:rsid w:val="00B31C6F"/>
    <w:rsid w:val="00B31D0B"/>
    <w:rsid w:val="00B31F8A"/>
    <w:rsid w:val="00B3242F"/>
    <w:rsid w:val="00B32653"/>
    <w:rsid w:val="00B32843"/>
    <w:rsid w:val="00B32918"/>
    <w:rsid w:val="00B337B7"/>
    <w:rsid w:val="00B34B95"/>
    <w:rsid w:val="00B34EB8"/>
    <w:rsid w:val="00B34F51"/>
    <w:rsid w:val="00B354D3"/>
    <w:rsid w:val="00B361E4"/>
    <w:rsid w:val="00B37A62"/>
    <w:rsid w:val="00B37F82"/>
    <w:rsid w:val="00B416B5"/>
    <w:rsid w:val="00B417D7"/>
    <w:rsid w:val="00B41B7B"/>
    <w:rsid w:val="00B41D4C"/>
    <w:rsid w:val="00B4239C"/>
    <w:rsid w:val="00B4248B"/>
    <w:rsid w:val="00B42903"/>
    <w:rsid w:val="00B430D2"/>
    <w:rsid w:val="00B43461"/>
    <w:rsid w:val="00B43480"/>
    <w:rsid w:val="00B4386C"/>
    <w:rsid w:val="00B43C5C"/>
    <w:rsid w:val="00B43EC2"/>
    <w:rsid w:val="00B4424F"/>
    <w:rsid w:val="00B44B2C"/>
    <w:rsid w:val="00B45420"/>
    <w:rsid w:val="00B45AAF"/>
    <w:rsid w:val="00B45D5A"/>
    <w:rsid w:val="00B46A46"/>
    <w:rsid w:val="00B46EB6"/>
    <w:rsid w:val="00B4707B"/>
    <w:rsid w:val="00B4776D"/>
    <w:rsid w:val="00B47A69"/>
    <w:rsid w:val="00B5005B"/>
    <w:rsid w:val="00B509E3"/>
    <w:rsid w:val="00B5101F"/>
    <w:rsid w:val="00B51239"/>
    <w:rsid w:val="00B51595"/>
    <w:rsid w:val="00B51969"/>
    <w:rsid w:val="00B51AD8"/>
    <w:rsid w:val="00B51E91"/>
    <w:rsid w:val="00B51FA3"/>
    <w:rsid w:val="00B52263"/>
    <w:rsid w:val="00B5250F"/>
    <w:rsid w:val="00B52A9B"/>
    <w:rsid w:val="00B533EE"/>
    <w:rsid w:val="00B53E9E"/>
    <w:rsid w:val="00B5414D"/>
    <w:rsid w:val="00B54A93"/>
    <w:rsid w:val="00B55332"/>
    <w:rsid w:val="00B553C0"/>
    <w:rsid w:val="00B556A8"/>
    <w:rsid w:val="00B55C55"/>
    <w:rsid w:val="00B56AC9"/>
    <w:rsid w:val="00B579A2"/>
    <w:rsid w:val="00B60B22"/>
    <w:rsid w:val="00B6184E"/>
    <w:rsid w:val="00B62420"/>
    <w:rsid w:val="00B6242E"/>
    <w:rsid w:val="00B62624"/>
    <w:rsid w:val="00B6292A"/>
    <w:rsid w:val="00B62C66"/>
    <w:rsid w:val="00B6335A"/>
    <w:rsid w:val="00B63BB4"/>
    <w:rsid w:val="00B64140"/>
    <w:rsid w:val="00B65044"/>
    <w:rsid w:val="00B65481"/>
    <w:rsid w:val="00B65B26"/>
    <w:rsid w:val="00B65CAE"/>
    <w:rsid w:val="00B65FAF"/>
    <w:rsid w:val="00B672F3"/>
    <w:rsid w:val="00B676BE"/>
    <w:rsid w:val="00B702E8"/>
    <w:rsid w:val="00B707B0"/>
    <w:rsid w:val="00B709F3"/>
    <w:rsid w:val="00B711F6"/>
    <w:rsid w:val="00B7179E"/>
    <w:rsid w:val="00B72019"/>
    <w:rsid w:val="00B72556"/>
    <w:rsid w:val="00B72CF5"/>
    <w:rsid w:val="00B72E3E"/>
    <w:rsid w:val="00B72F2D"/>
    <w:rsid w:val="00B7327A"/>
    <w:rsid w:val="00B73763"/>
    <w:rsid w:val="00B73B3A"/>
    <w:rsid w:val="00B73C48"/>
    <w:rsid w:val="00B7407D"/>
    <w:rsid w:val="00B7491F"/>
    <w:rsid w:val="00B74C4B"/>
    <w:rsid w:val="00B757D0"/>
    <w:rsid w:val="00B75EE5"/>
    <w:rsid w:val="00B76B7C"/>
    <w:rsid w:val="00B76D21"/>
    <w:rsid w:val="00B77147"/>
    <w:rsid w:val="00B80719"/>
    <w:rsid w:val="00B8092E"/>
    <w:rsid w:val="00B80CF2"/>
    <w:rsid w:val="00B80F56"/>
    <w:rsid w:val="00B81935"/>
    <w:rsid w:val="00B81B84"/>
    <w:rsid w:val="00B82015"/>
    <w:rsid w:val="00B820DC"/>
    <w:rsid w:val="00B82181"/>
    <w:rsid w:val="00B822D3"/>
    <w:rsid w:val="00B82325"/>
    <w:rsid w:val="00B8290D"/>
    <w:rsid w:val="00B82C08"/>
    <w:rsid w:val="00B82D30"/>
    <w:rsid w:val="00B830AC"/>
    <w:rsid w:val="00B831D8"/>
    <w:rsid w:val="00B837DF"/>
    <w:rsid w:val="00B83D01"/>
    <w:rsid w:val="00B83EC0"/>
    <w:rsid w:val="00B845AA"/>
    <w:rsid w:val="00B847CB"/>
    <w:rsid w:val="00B851BC"/>
    <w:rsid w:val="00B8563C"/>
    <w:rsid w:val="00B856B2"/>
    <w:rsid w:val="00B85FEF"/>
    <w:rsid w:val="00B87056"/>
    <w:rsid w:val="00B8727B"/>
    <w:rsid w:val="00B874FB"/>
    <w:rsid w:val="00B87B84"/>
    <w:rsid w:val="00B90C47"/>
    <w:rsid w:val="00B90E10"/>
    <w:rsid w:val="00B90F08"/>
    <w:rsid w:val="00B91580"/>
    <w:rsid w:val="00B91696"/>
    <w:rsid w:val="00B9371C"/>
    <w:rsid w:val="00B943F5"/>
    <w:rsid w:val="00B94ADB"/>
    <w:rsid w:val="00B94CC6"/>
    <w:rsid w:val="00B9526F"/>
    <w:rsid w:val="00B9581D"/>
    <w:rsid w:val="00B95B4C"/>
    <w:rsid w:val="00B95C69"/>
    <w:rsid w:val="00B9613B"/>
    <w:rsid w:val="00B96159"/>
    <w:rsid w:val="00B96356"/>
    <w:rsid w:val="00B96550"/>
    <w:rsid w:val="00B965D4"/>
    <w:rsid w:val="00B96681"/>
    <w:rsid w:val="00B96BDF"/>
    <w:rsid w:val="00B97283"/>
    <w:rsid w:val="00B973DB"/>
    <w:rsid w:val="00B976AB"/>
    <w:rsid w:val="00B9787A"/>
    <w:rsid w:val="00B97B7C"/>
    <w:rsid w:val="00B97CA1"/>
    <w:rsid w:val="00BA0365"/>
    <w:rsid w:val="00BA0599"/>
    <w:rsid w:val="00BA10E2"/>
    <w:rsid w:val="00BA112F"/>
    <w:rsid w:val="00BA1200"/>
    <w:rsid w:val="00BA1D82"/>
    <w:rsid w:val="00BA1E93"/>
    <w:rsid w:val="00BA2867"/>
    <w:rsid w:val="00BA2E12"/>
    <w:rsid w:val="00BA2FA7"/>
    <w:rsid w:val="00BA30FC"/>
    <w:rsid w:val="00BA348D"/>
    <w:rsid w:val="00BA3DF3"/>
    <w:rsid w:val="00BA4B9C"/>
    <w:rsid w:val="00BA6170"/>
    <w:rsid w:val="00BA659D"/>
    <w:rsid w:val="00BA65C6"/>
    <w:rsid w:val="00BA67CA"/>
    <w:rsid w:val="00BA682C"/>
    <w:rsid w:val="00BA6852"/>
    <w:rsid w:val="00BA6B6D"/>
    <w:rsid w:val="00BA74E0"/>
    <w:rsid w:val="00BA7541"/>
    <w:rsid w:val="00BA77BB"/>
    <w:rsid w:val="00BB0CC0"/>
    <w:rsid w:val="00BB0CC7"/>
    <w:rsid w:val="00BB0F2D"/>
    <w:rsid w:val="00BB104C"/>
    <w:rsid w:val="00BB1E5E"/>
    <w:rsid w:val="00BB25FE"/>
    <w:rsid w:val="00BB2CE9"/>
    <w:rsid w:val="00BB343D"/>
    <w:rsid w:val="00BB3944"/>
    <w:rsid w:val="00BB3D9A"/>
    <w:rsid w:val="00BB41F4"/>
    <w:rsid w:val="00BB4A98"/>
    <w:rsid w:val="00BB5921"/>
    <w:rsid w:val="00BB5EDA"/>
    <w:rsid w:val="00BB62D1"/>
    <w:rsid w:val="00BB63AA"/>
    <w:rsid w:val="00BB6623"/>
    <w:rsid w:val="00BB7AC0"/>
    <w:rsid w:val="00BB7C56"/>
    <w:rsid w:val="00BB7F7F"/>
    <w:rsid w:val="00BC060F"/>
    <w:rsid w:val="00BC144C"/>
    <w:rsid w:val="00BC1EB1"/>
    <w:rsid w:val="00BC313C"/>
    <w:rsid w:val="00BC36AE"/>
    <w:rsid w:val="00BC36AF"/>
    <w:rsid w:val="00BC389E"/>
    <w:rsid w:val="00BC39A9"/>
    <w:rsid w:val="00BC4017"/>
    <w:rsid w:val="00BC4038"/>
    <w:rsid w:val="00BC4ACA"/>
    <w:rsid w:val="00BC5BD6"/>
    <w:rsid w:val="00BC5CC6"/>
    <w:rsid w:val="00BC5E8A"/>
    <w:rsid w:val="00BC691F"/>
    <w:rsid w:val="00BC75C1"/>
    <w:rsid w:val="00BC75E6"/>
    <w:rsid w:val="00BC770C"/>
    <w:rsid w:val="00BD00F3"/>
    <w:rsid w:val="00BD0E03"/>
    <w:rsid w:val="00BD1286"/>
    <w:rsid w:val="00BD1448"/>
    <w:rsid w:val="00BD146E"/>
    <w:rsid w:val="00BD1475"/>
    <w:rsid w:val="00BD150A"/>
    <w:rsid w:val="00BD25B3"/>
    <w:rsid w:val="00BD2824"/>
    <w:rsid w:val="00BD3AC5"/>
    <w:rsid w:val="00BD3ADC"/>
    <w:rsid w:val="00BD3F8A"/>
    <w:rsid w:val="00BD4C7F"/>
    <w:rsid w:val="00BD56FA"/>
    <w:rsid w:val="00BD5768"/>
    <w:rsid w:val="00BD6575"/>
    <w:rsid w:val="00BD668F"/>
    <w:rsid w:val="00BD76DE"/>
    <w:rsid w:val="00BE12D2"/>
    <w:rsid w:val="00BE180A"/>
    <w:rsid w:val="00BE1EAD"/>
    <w:rsid w:val="00BE2079"/>
    <w:rsid w:val="00BE24F0"/>
    <w:rsid w:val="00BE34F3"/>
    <w:rsid w:val="00BE3B64"/>
    <w:rsid w:val="00BE4092"/>
    <w:rsid w:val="00BE40C9"/>
    <w:rsid w:val="00BE46D7"/>
    <w:rsid w:val="00BE48A3"/>
    <w:rsid w:val="00BE498D"/>
    <w:rsid w:val="00BE4B1C"/>
    <w:rsid w:val="00BE501F"/>
    <w:rsid w:val="00BE513D"/>
    <w:rsid w:val="00BE5540"/>
    <w:rsid w:val="00BE5DD0"/>
    <w:rsid w:val="00BE5E66"/>
    <w:rsid w:val="00BE6402"/>
    <w:rsid w:val="00BE6C1F"/>
    <w:rsid w:val="00BE6DAB"/>
    <w:rsid w:val="00BE6FFA"/>
    <w:rsid w:val="00BE7557"/>
    <w:rsid w:val="00BE793C"/>
    <w:rsid w:val="00BE7F3A"/>
    <w:rsid w:val="00BF0744"/>
    <w:rsid w:val="00BF0FD5"/>
    <w:rsid w:val="00BF12FD"/>
    <w:rsid w:val="00BF1861"/>
    <w:rsid w:val="00BF22AF"/>
    <w:rsid w:val="00BF2320"/>
    <w:rsid w:val="00BF23C3"/>
    <w:rsid w:val="00BF374E"/>
    <w:rsid w:val="00BF43FC"/>
    <w:rsid w:val="00BF4434"/>
    <w:rsid w:val="00BF467C"/>
    <w:rsid w:val="00BF559F"/>
    <w:rsid w:val="00BF56DF"/>
    <w:rsid w:val="00BF71D8"/>
    <w:rsid w:val="00BF76E3"/>
    <w:rsid w:val="00BF7FD9"/>
    <w:rsid w:val="00C0037B"/>
    <w:rsid w:val="00C00691"/>
    <w:rsid w:val="00C008C8"/>
    <w:rsid w:val="00C00EE7"/>
    <w:rsid w:val="00C0105D"/>
    <w:rsid w:val="00C011DC"/>
    <w:rsid w:val="00C019A9"/>
    <w:rsid w:val="00C02487"/>
    <w:rsid w:val="00C02FC1"/>
    <w:rsid w:val="00C03361"/>
    <w:rsid w:val="00C034D2"/>
    <w:rsid w:val="00C04A85"/>
    <w:rsid w:val="00C04EC3"/>
    <w:rsid w:val="00C05703"/>
    <w:rsid w:val="00C05A78"/>
    <w:rsid w:val="00C05CE3"/>
    <w:rsid w:val="00C06111"/>
    <w:rsid w:val="00C061CD"/>
    <w:rsid w:val="00C06389"/>
    <w:rsid w:val="00C0660C"/>
    <w:rsid w:val="00C0781D"/>
    <w:rsid w:val="00C07CE8"/>
    <w:rsid w:val="00C07EBC"/>
    <w:rsid w:val="00C10A43"/>
    <w:rsid w:val="00C11F04"/>
    <w:rsid w:val="00C12178"/>
    <w:rsid w:val="00C1233F"/>
    <w:rsid w:val="00C12D81"/>
    <w:rsid w:val="00C1432B"/>
    <w:rsid w:val="00C14950"/>
    <w:rsid w:val="00C14B7C"/>
    <w:rsid w:val="00C14C2E"/>
    <w:rsid w:val="00C161A4"/>
    <w:rsid w:val="00C16574"/>
    <w:rsid w:val="00C16E87"/>
    <w:rsid w:val="00C172BE"/>
    <w:rsid w:val="00C1731C"/>
    <w:rsid w:val="00C207F2"/>
    <w:rsid w:val="00C21414"/>
    <w:rsid w:val="00C218D6"/>
    <w:rsid w:val="00C226D9"/>
    <w:rsid w:val="00C22D9D"/>
    <w:rsid w:val="00C23550"/>
    <w:rsid w:val="00C23870"/>
    <w:rsid w:val="00C24113"/>
    <w:rsid w:val="00C249A3"/>
    <w:rsid w:val="00C24BA9"/>
    <w:rsid w:val="00C24F76"/>
    <w:rsid w:val="00C25BFE"/>
    <w:rsid w:val="00C266A5"/>
    <w:rsid w:val="00C26825"/>
    <w:rsid w:val="00C26999"/>
    <w:rsid w:val="00C26AD5"/>
    <w:rsid w:val="00C26CF3"/>
    <w:rsid w:val="00C26FEF"/>
    <w:rsid w:val="00C27E3C"/>
    <w:rsid w:val="00C27EA6"/>
    <w:rsid w:val="00C3016E"/>
    <w:rsid w:val="00C303EB"/>
    <w:rsid w:val="00C307AD"/>
    <w:rsid w:val="00C307F1"/>
    <w:rsid w:val="00C30D1D"/>
    <w:rsid w:val="00C30DED"/>
    <w:rsid w:val="00C30F31"/>
    <w:rsid w:val="00C31062"/>
    <w:rsid w:val="00C3121C"/>
    <w:rsid w:val="00C3146B"/>
    <w:rsid w:val="00C3157B"/>
    <w:rsid w:val="00C3187F"/>
    <w:rsid w:val="00C3247D"/>
    <w:rsid w:val="00C327EC"/>
    <w:rsid w:val="00C32D22"/>
    <w:rsid w:val="00C332B8"/>
    <w:rsid w:val="00C33F79"/>
    <w:rsid w:val="00C3413E"/>
    <w:rsid w:val="00C34813"/>
    <w:rsid w:val="00C348AB"/>
    <w:rsid w:val="00C350A9"/>
    <w:rsid w:val="00C35C6A"/>
    <w:rsid w:val="00C35E17"/>
    <w:rsid w:val="00C35E28"/>
    <w:rsid w:val="00C3603B"/>
    <w:rsid w:val="00C36D38"/>
    <w:rsid w:val="00C3719F"/>
    <w:rsid w:val="00C371EA"/>
    <w:rsid w:val="00C37AAA"/>
    <w:rsid w:val="00C37E06"/>
    <w:rsid w:val="00C400A5"/>
    <w:rsid w:val="00C40566"/>
    <w:rsid w:val="00C409BD"/>
    <w:rsid w:val="00C409D3"/>
    <w:rsid w:val="00C40DCB"/>
    <w:rsid w:val="00C413C8"/>
    <w:rsid w:val="00C413FB"/>
    <w:rsid w:val="00C41A27"/>
    <w:rsid w:val="00C41B90"/>
    <w:rsid w:val="00C41C0A"/>
    <w:rsid w:val="00C41EA0"/>
    <w:rsid w:val="00C421E3"/>
    <w:rsid w:val="00C43246"/>
    <w:rsid w:val="00C434D8"/>
    <w:rsid w:val="00C43578"/>
    <w:rsid w:val="00C43943"/>
    <w:rsid w:val="00C439E9"/>
    <w:rsid w:val="00C43DA1"/>
    <w:rsid w:val="00C44125"/>
    <w:rsid w:val="00C44142"/>
    <w:rsid w:val="00C44369"/>
    <w:rsid w:val="00C444EF"/>
    <w:rsid w:val="00C447CF"/>
    <w:rsid w:val="00C44960"/>
    <w:rsid w:val="00C44BF1"/>
    <w:rsid w:val="00C44E3E"/>
    <w:rsid w:val="00C456DB"/>
    <w:rsid w:val="00C46685"/>
    <w:rsid w:val="00C4668F"/>
    <w:rsid w:val="00C47716"/>
    <w:rsid w:val="00C4783D"/>
    <w:rsid w:val="00C47AE2"/>
    <w:rsid w:val="00C50250"/>
    <w:rsid w:val="00C50947"/>
    <w:rsid w:val="00C50B4C"/>
    <w:rsid w:val="00C50C40"/>
    <w:rsid w:val="00C51465"/>
    <w:rsid w:val="00C51617"/>
    <w:rsid w:val="00C52DD1"/>
    <w:rsid w:val="00C535A7"/>
    <w:rsid w:val="00C5382D"/>
    <w:rsid w:val="00C54453"/>
    <w:rsid w:val="00C54C25"/>
    <w:rsid w:val="00C55014"/>
    <w:rsid w:val="00C554D8"/>
    <w:rsid w:val="00C5589D"/>
    <w:rsid w:val="00C559CE"/>
    <w:rsid w:val="00C572BB"/>
    <w:rsid w:val="00C579A9"/>
    <w:rsid w:val="00C57D99"/>
    <w:rsid w:val="00C61399"/>
    <w:rsid w:val="00C61428"/>
    <w:rsid w:val="00C61D2B"/>
    <w:rsid w:val="00C621C7"/>
    <w:rsid w:val="00C624A3"/>
    <w:rsid w:val="00C627C3"/>
    <w:rsid w:val="00C63244"/>
    <w:rsid w:val="00C63784"/>
    <w:rsid w:val="00C639E6"/>
    <w:rsid w:val="00C63AED"/>
    <w:rsid w:val="00C642CF"/>
    <w:rsid w:val="00C647E8"/>
    <w:rsid w:val="00C64D73"/>
    <w:rsid w:val="00C65278"/>
    <w:rsid w:val="00C6583B"/>
    <w:rsid w:val="00C6683C"/>
    <w:rsid w:val="00C66B44"/>
    <w:rsid w:val="00C66F74"/>
    <w:rsid w:val="00C67AE0"/>
    <w:rsid w:val="00C7077D"/>
    <w:rsid w:val="00C709B7"/>
    <w:rsid w:val="00C70D06"/>
    <w:rsid w:val="00C71D19"/>
    <w:rsid w:val="00C71D3E"/>
    <w:rsid w:val="00C720E7"/>
    <w:rsid w:val="00C725C8"/>
    <w:rsid w:val="00C727A8"/>
    <w:rsid w:val="00C72B50"/>
    <w:rsid w:val="00C72F29"/>
    <w:rsid w:val="00C732DC"/>
    <w:rsid w:val="00C7375A"/>
    <w:rsid w:val="00C73C16"/>
    <w:rsid w:val="00C73C6D"/>
    <w:rsid w:val="00C7462E"/>
    <w:rsid w:val="00C74EB7"/>
    <w:rsid w:val="00C74ED9"/>
    <w:rsid w:val="00C751A5"/>
    <w:rsid w:val="00C7574C"/>
    <w:rsid w:val="00C7583C"/>
    <w:rsid w:val="00C75E97"/>
    <w:rsid w:val="00C762E9"/>
    <w:rsid w:val="00C76919"/>
    <w:rsid w:val="00C7703E"/>
    <w:rsid w:val="00C771FD"/>
    <w:rsid w:val="00C77426"/>
    <w:rsid w:val="00C77806"/>
    <w:rsid w:val="00C80300"/>
    <w:rsid w:val="00C80346"/>
    <w:rsid w:val="00C8081C"/>
    <w:rsid w:val="00C817D3"/>
    <w:rsid w:val="00C81F67"/>
    <w:rsid w:val="00C82202"/>
    <w:rsid w:val="00C823CE"/>
    <w:rsid w:val="00C836A2"/>
    <w:rsid w:val="00C83A8C"/>
    <w:rsid w:val="00C83D23"/>
    <w:rsid w:val="00C84804"/>
    <w:rsid w:val="00C848B7"/>
    <w:rsid w:val="00C85282"/>
    <w:rsid w:val="00C85905"/>
    <w:rsid w:val="00C86126"/>
    <w:rsid w:val="00C86795"/>
    <w:rsid w:val="00C86834"/>
    <w:rsid w:val="00C872E6"/>
    <w:rsid w:val="00C878E1"/>
    <w:rsid w:val="00C879FB"/>
    <w:rsid w:val="00C87E63"/>
    <w:rsid w:val="00C87FF6"/>
    <w:rsid w:val="00C901F7"/>
    <w:rsid w:val="00C906D5"/>
    <w:rsid w:val="00C90814"/>
    <w:rsid w:val="00C909C1"/>
    <w:rsid w:val="00C90BDC"/>
    <w:rsid w:val="00C9148E"/>
    <w:rsid w:val="00C9212A"/>
    <w:rsid w:val="00C922BC"/>
    <w:rsid w:val="00C92371"/>
    <w:rsid w:val="00C9248C"/>
    <w:rsid w:val="00C92665"/>
    <w:rsid w:val="00C9311A"/>
    <w:rsid w:val="00C93241"/>
    <w:rsid w:val="00C936EE"/>
    <w:rsid w:val="00C93B1C"/>
    <w:rsid w:val="00C93E5A"/>
    <w:rsid w:val="00C93F64"/>
    <w:rsid w:val="00C94217"/>
    <w:rsid w:val="00C943E1"/>
    <w:rsid w:val="00C94482"/>
    <w:rsid w:val="00C94602"/>
    <w:rsid w:val="00C9526C"/>
    <w:rsid w:val="00C95622"/>
    <w:rsid w:val="00C96A80"/>
    <w:rsid w:val="00C9709B"/>
    <w:rsid w:val="00CA000E"/>
    <w:rsid w:val="00CA05D1"/>
    <w:rsid w:val="00CA07FC"/>
    <w:rsid w:val="00CA14BA"/>
    <w:rsid w:val="00CA151C"/>
    <w:rsid w:val="00CA1668"/>
    <w:rsid w:val="00CA1BD6"/>
    <w:rsid w:val="00CA2396"/>
    <w:rsid w:val="00CA2788"/>
    <w:rsid w:val="00CA2FDA"/>
    <w:rsid w:val="00CA37D3"/>
    <w:rsid w:val="00CA3919"/>
    <w:rsid w:val="00CA3D5D"/>
    <w:rsid w:val="00CA3F3F"/>
    <w:rsid w:val="00CA4305"/>
    <w:rsid w:val="00CA4ABC"/>
    <w:rsid w:val="00CA5580"/>
    <w:rsid w:val="00CA6097"/>
    <w:rsid w:val="00CA6218"/>
    <w:rsid w:val="00CA71EB"/>
    <w:rsid w:val="00CA79B5"/>
    <w:rsid w:val="00CA7E40"/>
    <w:rsid w:val="00CB00BA"/>
    <w:rsid w:val="00CB094E"/>
    <w:rsid w:val="00CB0D9B"/>
    <w:rsid w:val="00CB1587"/>
    <w:rsid w:val="00CB1711"/>
    <w:rsid w:val="00CB193B"/>
    <w:rsid w:val="00CB1B2F"/>
    <w:rsid w:val="00CB222C"/>
    <w:rsid w:val="00CB22B9"/>
    <w:rsid w:val="00CB2CD2"/>
    <w:rsid w:val="00CB2EA3"/>
    <w:rsid w:val="00CB337C"/>
    <w:rsid w:val="00CB3F52"/>
    <w:rsid w:val="00CB41F2"/>
    <w:rsid w:val="00CB4405"/>
    <w:rsid w:val="00CB57B3"/>
    <w:rsid w:val="00CB6C5D"/>
    <w:rsid w:val="00CB6F5D"/>
    <w:rsid w:val="00CB7587"/>
    <w:rsid w:val="00CB7595"/>
    <w:rsid w:val="00CB765A"/>
    <w:rsid w:val="00CB7D17"/>
    <w:rsid w:val="00CB7D9B"/>
    <w:rsid w:val="00CC00AD"/>
    <w:rsid w:val="00CC0119"/>
    <w:rsid w:val="00CC0DE9"/>
    <w:rsid w:val="00CC17E5"/>
    <w:rsid w:val="00CC1993"/>
    <w:rsid w:val="00CC19B3"/>
    <w:rsid w:val="00CC1B0B"/>
    <w:rsid w:val="00CC3564"/>
    <w:rsid w:val="00CC3CD4"/>
    <w:rsid w:val="00CC4C4F"/>
    <w:rsid w:val="00CC4D95"/>
    <w:rsid w:val="00CC5A32"/>
    <w:rsid w:val="00CC5DE3"/>
    <w:rsid w:val="00CC5FA0"/>
    <w:rsid w:val="00CC66F4"/>
    <w:rsid w:val="00CC6DFC"/>
    <w:rsid w:val="00CC72F5"/>
    <w:rsid w:val="00CC7AE9"/>
    <w:rsid w:val="00CD03F1"/>
    <w:rsid w:val="00CD04B4"/>
    <w:rsid w:val="00CD0513"/>
    <w:rsid w:val="00CD092D"/>
    <w:rsid w:val="00CD0D6F"/>
    <w:rsid w:val="00CD2126"/>
    <w:rsid w:val="00CD213F"/>
    <w:rsid w:val="00CD2E34"/>
    <w:rsid w:val="00CD34AD"/>
    <w:rsid w:val="00CD3E71"/>
    <w:rsid w:val="00CD4D0C"/>
    <w:rsid w:val="00CD4DD4"/>
    <w:rsid w:val="00CD5372"/>
    <w:rsid w:val="00CD53A9"/>
    <w:rsid w:val="00CD56BE"/>
    <w:rsid w:val="00CD570A"/>
    <w:rsid w:val="00CD5A64"/>
    <w:rsid w:val="00CD5F6F"/>
    <w:rsid w:val="00CD5FFE"/>
    <w:rsid w:val="00CD6570"/>
    <w:rsid w:val="00CD73C6"/>
    <w:rsid w:val="00CD7B7E"/>
    <w:rsid w:val="00CE0DF0"/>
    <w:rsid w:val="00CE1362"/>
    <w:rsid w:val="00CE1A97"/>
    <w:rsid w:val="00CE208C"/>
    <w:rsid w:val="00CE23A2"/>
    <w:rsid w:val="00CE25CC"/>
    <w:rsid w:val="00CE36ED"/>
    <w:rsid w:val="00CE3752"/>
    <w:rsid w:val="00CE442F"/>
    <w:rsid w:val="00CE4730"/>
    <w:rsid w:val="00CE487D"/>
    <w:rsid w:val="00CE4E53"/>
    <w:rsid w:val="00CE54AD"/>
    <w:rsid w:val="00CE6C71"/>
    <w:rsid w:val="00CE6CF1"/>
    <w:rsid w:val="00CE754B"/>
    <w:rsid w:val="00CE7701"/>
    <w:rsid w:val="00CE7798"/>
    <w:rsid w:val="00CF029C"/>
    <w:rsid w:val="00CF03A4"/>
    <w:rsid w:val="00CF0E01"/>
    <w:rsid w:val="00CF2551"/>
    <w:rsid w:val="00CF2614"/>
    <w:rsid w:val="00CF322B"/>
    <w:rsid w:val="00CF3395"/>
    <w:rsid w:val="00CF3F1B"/>
    <w:rsid w:val="00CF3F96"/>
    <w:rsid w:val="00CF4055"/>
    <w:rsid w:val="00CF412A"/>
    <w:rsid w:val="00CF4396"/>
    <w:rsid w:val="00CF45CC"/>
    <w:rsid w:val="00CF4DF6"/>
    <w:rsid w:val="00CF504A"/>
    <w:rsid w:val="00CF5180"/>
    <w:rsid w:val="00CF6485"/>
    <w:rsid w:val="00CF6566"/>
    <w:rsid w:val="00CF6861"/>
    <w:rsid w:val="00CF7B47"/>
    <w:rsid w:val="00D00388"/>
    <w:rsid w:val="00D003A5"/>
    <w:rsid w:val="00D005C6"/>
    <w:rsid w:val="00D00E2F"/>
    <w:rsid w:val="00D014E2"/>
    <w:rsid w:val="00D017B2"/>
    <w:rsid w:val="00D01F4D"/>
    <w:rsid w:val="00D01FD9"/>
    <w:rsid w:val="00D02040"/>
    <w:rsid w:val="00D0250D"/>
    <w:rsid w:val="00D03554"/>
    <w:rsid w:val="00D0402E"/>
    <w:rsid w:val="00D043B3"/>
    <w:rsid w:val="00D06AF6"/>
    <w:rsid w:val="00D06F03"/>
    <w:rsid w:val="00D0700B"/>
    <w:rsid w:val="00D109C4"/>
    <w:rsid w:val="00D10C0D"/>
    <w:rsid w:val="00D10D81"/>
    <w:rsid w:val="00D12004"/>
    <w:rsid w:val="00D1224E"/>
    <w:rsid w:val="00D1265A"/>
    <w:rsid w:val="00D127CC"/>
    <w:rsid w:val="00D12866"/>
    <w:rsid w:val="00D12B22"/>
    <w:rsid w:val="00D12D49"/>
    <w:rsid w:val="00D13262"/>
    <w:rsid w:val="00D13AB4"/>
    <w:rsid w:val="00D13B4F"/>
    <w:rsid w:val="00D13CCC"/>
    <w:rsid w:val="00D13F31"/>
    <w:rsid w:val="00D1486D"/>
    <w:rsid w:val="00D14A5C"/>
    <w:rsid w:val="00D14D77"/>
    <w:rsid w:val="00D14E33"/>
    <w:rsid w:val="00D151AE"/>
    <w:rsid w:val="00D154EE"/>
    <w:rsid w:val="00D1551C"/>
    <w:rsid w:val="00D156E1"/>
    <w:rsid w:val="00D1572F"/>
    <w:rsid w:val="00D15855"/>
    <w:rsid w:val="00D158AF"/>
    <w:rsid w:val="00D15DFA"/>
    <w:rsid w:val="00D16B6E"/>
    <w:rsid w:val="00D16EBC"/>
    <w:rsid w:val="00D176FC"/>
    <w:rsid w:val="00D17807"/>
    <w:rsid w:val="00D17ACB"/>
    <w:rsid w:val="00D17FE2"/>
    <w:rsid w:val="00D201CA"/>
    <w:rsid w:val="00D204D7"/>
    <w:rsid w:val="00D20578"/>
    <w:rsid w:val="00D20609"/>
    <w:rsid w:val="00D20D0D"/>
    <w:rsid w:val="00D214F1"/>
    <w:rsid w:val="00D21827"/>
    <w:rsid w:val="00D21A4D"/>
    <w:rsid w:val="00D21B46"/>
    <w:rsid w:val="00D21D14"/>
    <w:rsid w:val="00D22149"/>
    <w:rsid w:val="00D22242"/>
    <w:rsid w:val="00D22A4D"/>
    <w:rsid w:val="00D22A8D"/>
    <w:rsid w:val="00D22E40"/>
    <w:rsid w:val="00D23014"/>
    <w:rsid w:val="00D23415"/>
    <w:rsid w:val="00D23BAF"/>
    <w:rsid w:val="00D24210"/>
    <w:rsid w:val="00D243DC"/>
    <w:rsid w:val="00D250AF"/>
    <w:rsid w:val="00D25299"/>
    <w:rsid w:val="00D2568C"/>
    <w:rsid w:val="00D26797"/>
    <w:rsid w:val="00D26D14"/>
    <w:rsid w:val="00D26F9B"/>
    <w:rsid w:val="00D304AC"/>
    <w:rsid w:val="00D311E3"/>
    <w:rsid w:val="00D31590"/>
    <w:rsid w:val="00D3159F"/>
    <w:rsid w:val="00D31B17"/>
    <w:rsid w:val="00D31C0C"/>
    <w:rsid w:val="00D31E4F"/>
    <w:rsid w:val="00D32B85"/>
    <w:rsid w:val="00D32BC4"/>
    <w:rsid w:val="00D32D82"/>
    <w:rsid w:val="00D33392"/>
    <w:rsid w:val="00D3376B"/>
    <w:rsid w:val="00D341FC"/>
    <w:rsid w:val="00D34242"/>
    <w:rsid w:val="00D34252"/>
    <w:rsid w:val="00D34397"/>
    <w:rsid w:val="00D344DC"/>
    <w:rsid w:val="00D3488A"/>
    <w:rsid w:val="00D34C41"/>
    <w:rsid w:val="00D34FCF"/>
    <w:rsid w:val="00D359B3"/>
    <w:rsid w:val="00D36172"/>
    <w:rsid w:val="00D3620D"/>
    <w:rsid w:val="00D36346"/>
    <w:rsid w:val="00D36543"/>
    <w:rsid w:val="00D36A67"/>
    <w:rsid w:val="00D36BC0"/>
    <w:rsid w:val="00D375FE"/>
    <w:rsid w:val="00D37D7E"/>
    <w:rsid w:val="00D37E2B"/>
    <w:rsid w:val="00D40050"/>
    <w:rsid w:val="00D4182D"/>
    <w:rsid w:val="00D4184B"/>
    <w:rsid w:val="00D41E1D"/>
    <w:rsid w:val="00D42147"/>
    <w:rsid w:val="00D4236D"/>
    <w:rsid w:val="00D432EB"/>
    <w:rsid w:val="00D4362B"/>
    <w:rsid w:val="00D4398C"/>
    <w:rsid w:val="00D43B94"/>
    <w:rsid w:val="00D44832"/>
    <w:rsid w:val="00D5055E"/>
    <w:rsid w:val="00D50577"/>
    <w:rsid w:val="00D515CD"/>
    <w:rsid w:val="00D517DA"/>
    <w:rsid w:val="00D52ACE"/>
    <w:rsid w:val="00D52CC5"/>
    <w:rsid w:val="00D53EE6"/>
    <w:rsid w:val="00D54745"/>
    <w:rsid w:val="00D54A0A"/>
    <w:rsid w:val="00D54F5C"/>
    <w:rsid w:val="00D550C2"/>
    <w:rsid w:val="00D55ADB"/>
    <w:rsid w:val="00D55F2E"/>
    <w:rsid w:val="00D560AE"/>
    <w:rsid w:val="00D560B7"/>
    <w:rsid w:val="00D56301"/>
    <w:rsid w:val="00D56886"/>
    <w:rsid w:val="00D569FF"/>
    <w:rsid w:val="00D56B5F"/>
    <w:rsid w:val="00D56CE9"/>
    <w:rsid w:val="00D57697"/>
    <w:rsid w:val="00D57C1A"/>
    <w:rsid w:val="00D604B8"/>
    <w:rsid w:val="00D60B34"/>
    <w:rsid w:val="00D61859"/>
    <w:rsid w:val="00D61DB9"/>
    <w:rsid w:val="00D620EA"/>
    <w:rsid w:val="00D624CC"/>
    <w:rsid w:val="00D625EC"/>
    <w:rsid w:val="00D62808"/>
    <w:rsid w:val="00D629FE"/>
    <w:rsid w:val="00D62E29"/>
    <w:rsid w:val="00D63B4C"/>
    <w:rsid w:val="00D64872"/>
    <w:rsid w:val="00D6569C"/>
    <w:rsid w:val="00D65AB8"/>
    <w:rsid w:val="00D65C14"/>
    <w:rsid w:val="00D65F69"/>
    <w:rsid w:val="00D660B2"/>
    <w:rsid w:val="00D66179"/>
    <w:rsid w:val="00D661D9"/>
    <w:rsid w:val="00D6632E"/>
    <w:rsid w:val="00D66C9E"/>
    <w:rsid w:val="00D671B1"/>
    <w:rsid w:val="00D671B4"/>
    <w:rsid w:val="00D67309"/>
    <w:rsid w:val="00D67618"/>
    <w:rsid w:val="00D70084"/>
    <w:rsid w:val="00D70133"/>
    <w:rsid w:val="00D70459"/>
    <w:rsid w:val="00D708D5"/>
    <w:rsid w:val="00D7092D"/>
    <w:rsid w:val="00D713FD"/>
    <w:rsid w:val="00D72318"/>
    <w:rsid w:val="00D72CFF"/>
    <w:rsid w:val="00D73415"/>
    <w:rsid w:val="00D73C28"/>
    <w:rsid w:val="00D74590"/>
    <w:rsid w:val="00D74616"/>
    <w:rsid w:val="00D75E4B"/>
    <w:rsid w:val="00D7649C"/>
    <w:rsid w:val="00D77B21"/>
    <w:rsid w:val="00D807EF"/>
    <w:rsid w:val="00D80C40"/>
    <w:rsid w:val="00D8126C"/>
    <w:rsid w:val="00D812E5"/>
    <w:rsid w:val="00D81601"/>
    <w:rsid w:val="00D81930"/>
    <w:rsid w:val="00D81B52"/>
    <w:rsid w:val="00D81D22"/>
    <w:rsid w:val="00D820FF"/>
    <w:rsid w:val="00D829B1"/>
    <w:rsid w:val="00D82C9F"/>
    <w:rsid w:val="00D830A2"/>
    <w:rsid w:val="00D831D9"/>
    <w:rsid w:val="00D833F1"/>
    <w:rsid w:val="00D844C9"/>
    <w:rsid w:val="00D847F0"/>
    <w:rsid w:val="00D84813"/>
    <w:rsid w:val="00D84B19"/>
    <w:rsid w:val="00D84F36"/>
    <w:rsid w:val="00D850D3"/>
    <w:rsid w:val="00D853E7"/>
    <w:rsid w:val="00D8553A"/>
    <w:rsid w:val="00D86472"/>
    <w:rsid w:val="00D86925"/>
    <w:rsid w:val="00D86CF4"/>
    <w:rsid w:val="00D8732E"/>
    <w:rsid w:val="00D87D1D"/>
    <w:rsid w:val="00D905C1"/>
    <w:rsid w:val="00D90ACF"/>
    <w:rsid w:val="00D90C98"/>
    <w:rsid w:val="00D91137"/>
    <w:rsid w:val="00D91165"/>
    <w:rsid w:val="00D91912"/>
    <w:rsid w:val="00D92686"/>
    <w:rsid w:val="00D92A71"/>
    <w:rsid w:val="00D9317D"/>
    <w:rsid w:val="00D936B4"/>
    <w:rsid w:val="00D93C20"/>
    <w:rsid w:val="00D93C72"/>
    <w:rsid w:val="00D941A6"/>
    <w:rsid w:val="00D94388"/>
    <w:rsid w:val="00D94522"/>
    <w:rsid w:val="00D94B80"/>
    <w:rsid w:val="00D95365"/>
    <w:rsid w:val="00D9575A"/>
    <w:rsid w:val="00D95797"/>
    <w:rsid w:val="00D95A80"/>
    <w:rsid w:val="00D95AFA"/>
    <w:rsid w:val="00D96607"/>
    <w:rsid w:val="00D968D1"/>
    <w:rsid w:val="00D97577"/>
    <w:rsid w:val="00D97AEE"/>
    <w:rsid w:val="00D97B35"/>
    <w:rsid w:val="00DA03D0"/>
    <w:rsid w:val="00DA0501"/>
    <w:rsid w:val="00DA0805"/>
    <w:rsid w:val="00DA14CB"/>
    <w:rsid w:val="00DA194B"/>
    <w:rsid w:val="00DA20E7"/>
    <w:rsid w:val="00DA24A6"/>
    <w:rsid w:val="00DA2AEE"/>
    <w:rsid w:val="00DA30FF"/>
    <w:rsid w:val="00DA34B7"/>
    <w:rsid w:val="00DA3743"/>
    <w:rsid w:val="00DA3854"/>
    <w:rsid w:val="00DA3943"/>
    <w:rsid w:val="00DA4597"/>
    <w:rsid w:val="00DA534F"/>
    <w:rsid w:val="00DA58B6"/>
    <w:rsid w:val="00DA612D"/>
    <w:rsid w:val="00DA6401"/>
    <w:rsid w:val="00DA6F2B"/>
    <w:rsid w:val="00DA712B"/>
    <w:rsid w:val="00DA7754"/>
    <w:rsid w:val="00DA77BD"/>
    <w:rsid w:val="00DA7ACD"/>
    <w:rsid w:val="00DA7DE3"/>
    <w:rsid w:val="00DB0357"/>
    <w:rsid w:val="00DB0810"/>
    <w:rsid w:val="00DB1417"/>
    <w:rsid w:val="00DB175A"/>
    <w:rsid w:val="00DB1BBA"/>
    <w:rsid w:val="00DB20AB"/>
    <w:rsid w:val="00DB2B07"/>
    <w:rsid w:val="00DB360C"/>
    <w:rsid w:val="00DB3EE2"/>
    <w:rsid w:val="00DB4318"/>
    <w:rsid w:val="00DB477F"/>
    <w:rsid w:val="00DB56C6"/>
    <w:rsid w:val="00DB6F1C"/>
    <w:rsid w:val="00DB7929"/>
    <w:rsid w:val="00DB7CAA"/>
    <w:rsid w:val="00DB7E76"/>
    <w:rsid w:val="00DC00C6"/>
    <w:rsid w:val="00DC0343"/>
    <w:rsid w:val="00DC0422"/>
    <w:rsid w:val="00DC0DF2"/>
    <w:rsid w:val="00DC1173"/>
    <w:rsid w:val="00DC1214"/>
    <w:rsid w:val="00DC1E25"/>
    <w:rsid w:val="00DC1E70"/>
    <w:rsid w:val="00DC34A2"/>
    <w:rsid w:val="00DC3A7A"/>
    <w:rsid w:val="00DC4093"/>
    <w:rsid w:val="00DC461A"/>
    <w:rsid w:val="00DC4FCA"/>
    <w:rsid w:val="00DC5068"/>
    <w:rsid w:val="00DC57B0"/>
    <w:rsid w:val="00DC5A83"/>
    <w:rsid w:val="00DC61A2"/>
    <w:rsid w:val="00DC649B"/>
    <w:rsid w:val="00DC6F81"/>
    <w:rsid w:val="00DC6F83"/>
    <w:rsid w:val="00DC7914"/>
    <w:rsid w:val="00DC7BB8"/>
    <w:rsid w:val="00DC7D99"/>
    <w:rsid w:val="00DD08F3"/>
    <w:rsid w:val="00DD1F87"/>
    <w:rsid w:val="00DD29D5"/>
    <w:rsid w:val="00DD2D02"/>
    <w:rsid w:val="00DD352B"/>
    <w:rsid w:val="00DD4068"/>
    <w:rsid w:val="00DD44D8"/>
    <w:rsid w:val="00DD480B"/>
    <w:rsid w:val="00DD5A3F"/>
    <w:rsid w:val="00DD5B32"/>
    <w:rsid w:val="00DD6ABE"/>
    <w:rsid w:val="00DD6CA5"/>
    <w:rsid w:val="00DE093C"/>
    <w:rsid w:val="00DE0B2D"/>
    <w:rsid w:val="00DE1636"/>
    <w:rsid w:val="00DE1700"/>
    <w:rsid w:val="00DE2C19"/>
    <w:rsid w:val="00DE2E6A"/>
    <w:rsid w:val="00DE2F27"/>
    <w:rsid w:val="00DE3712"/>
    <w:rsid w:val="00DE42C3"/>
    <w:rsid w:val="00DE4316"/>
    <w:rsid w:val="00DE495B"/>
    <w:rsid w:val="00DE54C9"/>
    <w:rsid w:val="00DE6044"/>
    <w:rsid w:val="00DE6205"/>
    <w:rsid w:val="00DE6303"/>
    <w:rsid w:val="00DE635D"/>
    <w:rsid w:val="00DE65DF"/>
    <w:rsid w:val="00DE6A70"/>
    <w:rsid w:val="00DE6E06"/>
    <w:rsid w:val="00DE71AD"/>
    <w:rsid w:val="00DE7D01"/>
    <w:rsid w:val="00DE7EC1"/>
    <w:rsid w:val="00DF01F3"/>
    <w:rsid w:val="00DF0D62"/>
    <w:rsid w:val="00DF10D9"/>
    <w:rsid w:val="00DF11B1"/>
    <w:rsid w:val="00DF165C"/>
    <w:rsid w:val="00DF17D9"/>
    <w:rsid w:val="00DF24CD"/>
    <w:rsid w:val="00DF3125"/>
    <w:rsid w:val="00DF31C9"/>
    <w:rsid w:val="00DF3B3B"/>
    <w:rsid w:val="00DF3DE9"/>
    <w:rsid w:val="00DF42D0"/>
    <w:rsid w:val="00DF520B"/>
    <w:rsid w:val="00DF58F4"/>
    <w:rsid w:val="00DF5C77"/>
    <w:rsid w:val="00DF6028"/>
    <w:rsid w:val="00DF67BA"/>
    <w:rsid w:val="00DF691E"/>
    <w:rsid w:val="00DF708E"/>
    <w:rsid w:val="00DF7314"/>
    <w:rsid w:val="00DF7A57"/>
    <w:rsid w:val="00DF7B1E"/>
    <w:rsid w:val="00DF7C57"/>
    <w:rsid w:val="00E00553"/>
    <w:rsid w:val="00E00F26"/>
    <w:rsid w:val="00E011B0"/>
    <w:rsid w:val="00E012F3"/>
    <w:rsid w:val="00E02AF7"/>
    <w:rsid w:val="00E02AFC"/>
    <w:rsid w:val="00E02B59"/>
    <w:rsid w:val="00E04482"/>
    <w:rsid w:val="00E04DCC"/>
    <w:rsid w:val="00E05949"/>
    <w:rsid w:val="00E05E1D"/>
    <w:rsid w:val="00E05FF9"/>
    <w:rsid w:val="00E060E3"/>
    <w:rsid w:val="00E063E0"/>
    <w:rsid w:val="00E066B8"/>
    <w:rsid w:val="00E06DE9"/>
    <w:rsid w:val="00E070B1"/>
    <w:rsid w:val="00E07F72"/>
    <w:rsid w:val="00E102F9"/>
    <w:rsid w:val="00E11A74"/>
    <w:rsid w:val="00E11FE4"/>
    <w:rsid w:val="00E12105"/>
    <w:rsid w:val="00E12686"/>
    <w:rsid w:val="00E129A3"/>
    <w:rsid w:val="00E12C11"/>
    <w:rsid w:val="00E13BA7"/>
    <w:rsid w:val="00E13BF6"/>
    <w:rsid w:val="00E13EE0"/>
    <w:rsid w:val="00E140D4"/>
    <w:rsid w:val="00E14432"/>
    <w:rsid w:val="00E14ACA"/>
    <w:rsid w:val="00E14B44"/>
    <w:rsid w:val="00E166BA"/>
    <w:rsid w:val="00E167F8"/>
    <w:rsid w:val="00E172F2"/>
    <w:rsid w:val="00E178EB"/>
    <w:rsid w:val="00E17C53"/>
    <w:rsid w:val="00E203F1"/>
    <w:rsid w:val="00E20790"/>
    <w:rsid w:val="00E21B2A"/>
    <w:rsid w:val="00E21D9F"/>
    <w:rsid w:val="00E21E89"/>
    <w:rsid w:val="00E227C5"/>
    <w:rsid w:val="00E22C57"/>
    <w:rsid w:val="00E2358E"/>
    <w:rsid w:val="00E23977"/>
    <w:rsid w:val="00E23E98"/>
    <w:rsid w:val="00E23EF6"/>
    <w:rsid w:val="00E24638"/>
    <w:rsid w:val="00E246C3"/>
    <w:rsid w:val="00E2544B"/>
    <w:rsid w:val="00E25DD7"/>
    <w:rsid w:val="00E266EF"/>
    <w:rsid w:val="00E26E82"/>
    <w:rsid w:val="00E27514"/>
    <w:rsid w:val="00E27626"/>
    <w:rsid w:val="00E278D0"/>
    <w:rsid w:val="00E2794D"/>
    <w:rsid w:val="00E301F3"/>
    <w:rsid w:val="00E30296"/>
    <w:rsid w:val="00E30C67"/>
    <w:rsid w:val="00E316A4"/>
    <w:rsid w:val="00E318D3"/>
    <w:rsid w:val="00E31A54"/>
    <w:rsid w:val="00E31BAD"/>
    <w:rsid w:val="00E321FC"/>
    <w:rsid w:val="00E32E0F"/>
    <w:rsid w:val="00E33995"/>
    <w:rsid w:val="00E34093"/>
    <w:rsid w:val="00E345BC"/>
    <w:rsid w:val="00E35EE2"/>
    <w:rsid w:val="00E36657"/>
    <w:rsid w:val="00E36975"/>
    <w:rsid w:val="00E369CE"/>
    <w:rsid w:val="00E374ED"/>
    <w:rsid w:val="00E37836"/>
    <w:rsid w:val="00E37D04"/>
    <w:rsid w:val="00E40558"/>
    <w:rsid w:val="00E4066F"/>
    <w:rsid w:val="00E40BE5"/>
    <w:rsid w:val="00E4119C"/>
    <w:rsid w:val="00E41AA1"/>
    <w:rsid w:val="00E41CD6"/>
    <w:rsid w:val="00E41FB1"/>
    <w:rsid w:val="00E4219B"/>
    <w:rsid w:val="00E4220B"/>
    <w:rsid w:val="00E42573"/>
    <w:rsid w:val="00E43365"/>
    <w:rsid w:val="00E43E8F"/>
    <w:rsid w:val="00E4494B"/>
    <w:rsid w:val="00E44BE0"/>
    <w:rsid w:val="00E44F90"/>
    <w:rsid w:val="00E45219"/>
    <w:rsid w:val="00E452FF"/>
    <w:rsid w:val="00E4589B"/>
    <w:rsid w:val="00E458E5"/>
    <w:rsid w:val="00E45AA7"/>
    <w:rsid w:val="00E467F4"/>
    <w:rsid w:val="00E47466"/>
    <w:rsid w:val="00E4778D"/>
    <w:rsid w:val="00E4797F"/>
    <w:rsid w:val="00E50503"/>
    <w:rsid w:val="00E50748"/>
    <w:rsid w:val="00E508B1"/>
    <w:rsid w:val="00E50BAE"/>
    <w:rsid w:val="00E50E5E"/>
    <w:rsid w:val="00E511C0"/>
    <w:rsid w:val="00E51396"/>
    <w:rsid w:val="00E515F2"/>
    <w:rsid w:val="00E517B4"/>
    <w:rsid w:val="00E51C8D"/>
    <w:rsid w:val="00E51EE6"/>
    <w:rsid w:val="00E52374"/>
    <w:rsid w:val="00E52567"/>
    <w:rsid w:val="00E528F1"/>
    <w:rsid w:val="00E52B25"/>
    <w:rsid w:val="00E52D02"/>
    <w:rsid w:val="00E52F1E"/>
    <w:rsid w:val="00E54EF2"/>
    <w:rsid w:val="00E54F56"/>
    <w:rsid w:val="00E55819"/>
    <w:rsid w:val="00E55B22"/>
    <w:rsid w:val="00E55B52"/>
    <w:rsid w:val="00E55F1E"/>
    <w:rsid w:val="00E564B5"/>
    <w:rsid w:val="00E579A7"/>
    <w:rsid w:val="00E57DB9"/>
    <w:rsid w:val="00E60189"/>
    <w:rsid w:val="00E60647"/>
    <w:rsid w:val="00E608C6"/>
    <w:rsid w:val="00E60A35"/>
    <w:rsid w:val="00E618B0"/>
    <w:rsid w:val="00E61C6D"/>
    <w:rsid w:val="00E61E7F"/>
    <w:rsid w:val="00E6207E"/>
    <w:rsid w:val="00E62301"/>
    <w:rsid w:val="00E62ACD"/>
    <w:rsid w:val="00E62B3A"/>
    <w:rsid w:val="00E62C2A"/>
    <w:rsid w:val="00E63D1E"/>
    <w:rsid w:val="00E63D6A"/>
    <w:rsid w:val="00E63E6B"/>
    <w:rsid w:val="00E6440D"/>
    <w:rsid w:val="00E64D14"/>
    <w:rsid w:val="00E65D8B"/>
    <w:rsid w:val="00E65E68"/>
    <w:rsid w:val="00E67141"/>
    <w:rsid w:val="00E67165"/>
    <w:rsid w:val="00E67C2B"/>
    <w:rsid w:val="00E67DC2"/>
    <w:rsid w:val="00E7027A"/>
    <w:rsid w:val="00E704C6"/>
    <w:rsid w:val="00E70FFE"/>
    <w:rsid w:val="00E7199F"/>
    <w:rsid w:val="00E7218C"/>
    <w:rsid w:val="00E72734"/>
    <w:rsid w:val="00E72976"/>
    <w:rsid w:val="00E72C43"/>
    <w:rsid w:val="00E73144"/>
    <w:rsid w:val="00E73792"/>
    <w:rsid w:val="00E74237"/>
    <w:rsid w:val="00E7444B"/>
    <w:rsid w:val="00E752FE"/>
    <w:rsid w:val="00E7611A"/>
    <w:rsid w:val="00E76269"/>
    <w:rsid w:val="00E769C2"/>
    <w:rsid w:val="00E77CDB"/>
    <w:rsid w:val="00E80DE2"/>
    <w:rsid w:val="00E80E13"/>
    <w:rsid w:val="00E80E6F"/>
    <w:rsid w:val="00E814EF"/>
    <w:rsid w:val="00E82406"/>
    <w:rsid w:val="00E82515"/>
    <w:rsid w:val="00E826BA"/>
    <w:rsid w:val="00E8289E"/>
    <w:rsid w:val="00E841B9"/>
    <w:rsid w:val="00E84208"/>
    <w:rsid w:val="00E860DD"/>
    <w:rsid w:val="00E86895"/>
    <w:rsid w:val="00E87335"/>
    <w:rsid w:val="00E87624"/>
    <w:rsid w:val="00E90017"/>
    <w:rsid w:val="00E901E3"/>
    <w:rsid w:val="00E912ED"/>
    <w:rsid w:val="00E918F4"/>
    <w:rsid w:val="00E91D03"/>
    <w:rsid w:val="00E92478"/>
    <w:rsid w:val="00E9277B"/>
    <w:rsid w:val="00E9305A"/>
    <w:rsid w:val="00E93118"/>
    <w:rsid w:val="00E945A1"/>
    <w:rsid w:val="00E946A1"/>
    <w:rsid w:val="00E952C7"/>
    <w:rsid w:val="00E95CAA"/>
    <w:rsid w:val="00E95D5C"/>
    <w:rsid w:val="00E96043"/>
    <w:rsid w:val="00E96428"/>
    <w:rsid w:val="00E9695C"/>
    <w:rsid w:val="00E97051"/>
    <w:rsid w:val="00E97895"/>
    <w:rsid w:val="00EA0CF9"/>
    <w:rsid w:val="00EA0EB9"/>
    <w:rsid w:val="00EA0FBC"/>
    <w:rsid w:val="00EA1432"/>
    <w:rsid w:val="00EA1BB5"/>
    <w:rsid w:val="00EA22F3"/>
    <w:rsid w:val="00EA2861"/>
    <w:rsid w:val="00EA2F08"/>
    <w:rsid w:val="00EA3080"/>
    <w:rsid w:val="00EA30F6"/>
    <w:rsid w:val="00EA3912"/>
    <w:rsid w:val="00EA43A7"/>
    <w:rsid w:val="00EA44EE"/>
    <w:rsid w:val="00EA4601"/>
    <w:rsid w:val="00EA461E"/>
    <w:rsid w:val="00EA4761"/>
    <w:rsid w:val="00EA4A2A"/>
    <w:rsid w:val="00EA4A56"/>
    <w:rsid w:val="00EA4D07"/>
    <w:rsid w:val="00EA4D26"/>
    <w:rsid w:val="00EA5277"/>
    <w:rsid w:val="00EA546C"/>
    <w:rsid w:val="00EA6F7F"/>
    <w:rsid w:val="00EA77AB"/>
    <w:rsid w:val="00EB05F3"/>
    <w:rsid w:val="00EB06DB"/>
    <w:rsid w:val="00EB1B83"/>
    <w:rsid w:val="00EB1D3D"/>
    <w:rsid w:val="00EB2504"/>
    <w:rsid w:val="00EB27FF"/>
    <w:rsid w:val="00EB2921"/>
    <w:rsid w:val="00EB33F2"/>
    <w:rsid w:val="00EB3520"/>
    <w:rsid w:val="00EB4008"/>
    <w:rsid w:val="00EB4136"/>
    <w:rsid w:val="00EB45A7"/>
    <w:rsid w:val="00EB4684"/>
    <w:rsid w:val="00EB565F"/>
    <w:rsid w:val="00EB5762"/>
    <w:rsid w:val="00EB583F"/>
    <w:rsid w:val="00EB5B28"/>
    <w:rsid w:val="00EB6404"/>
    <w:rsid w:val="00EB652B"/>
    <w:rsid w:val="00EB679A"/>
    <w:rsid w:val="00EB75F8"/>
    <w:rsid w:val="00EB7816"/>
    <w:rsid w:val="00EB7FB3"/>
    <w:rsid w:val="00EC080D"/>
    <w:rsid w:val="00EC13C9"/>
    <w:rsid w:val="00EC14DE"/>
    <w:rsid w:val="00EC22E9"/>
    <w:rsid w:val="00EC2386"/>
    <w:rsid w:val="00EC2828"/>
    <w:rsid w:val="00EC29EA"/>
    <w:rsid w:val="00EC3666"/>
    <w:rsid w:val="00EC3A2C"/>
    <w:rsid w:val="00EC3F9D"/>
    <w:rsid w:val="00EC44F5"/>
    <w:rsid w:val="00EC4D1E"/>
    <w:rsid w:val="00EC4F54"/>
    <w:rsid w:val="00EC5966"/>
    <w:rsid w:val="00EC6951"/>
    <w:rsid w:val="00EC6B4C"/>
    <w:rsid w:val="00EC778B"/>
    <w:rsid w:val="00ED0B73"/>
    <w:rsid w:val="00ED1901"/>
    <w:rsid w:val="00ED2414"/>
    <w:rsid w:val="00ED27D6"/>
    <w:rsid w:val="00ED3378"/>
    <w:rsid w:val="00ED351C"/>
    <w:rsid w:val="00ED38F2"/>
    <w:rsid w:val="00ED3D49"/>
    <w:rsid w:val="00ED3DAE"/>
    <w:rsid w:val="00ED4047"/>
    <w:rsid w:val="00ED427C"/>
    <w:rsid w:val="00ED450C"/>
    <w:rsid w:val="00ED46A7"/>
    <w:rsid w:val="00ED46B9"/>
    <w:rsid w:val="00ED49EB"/>
    <w:rsid w:val="00ED5147"/>
    <w:rsid w:val="00ED5E9B"/>
    <w:rsid w:val="00ED7135"/>
    <w:rsid w:val="00ED7EDE"/>
    <w:rsid w:val="00EE006D"/>
    <w:rsid w:val="00EE02D0"/>
    <w:rsid w:val="00EE0479"/>
    <w:rsid w:val="00EE092A"/>
    <w:rsid w:val="00EE0FB8"/>
    <w:rsid w:val="00EE1329"/>
    <w:rsid w:val="00EE16E8"/>
    <w:rsid w:val="00EE1972"/>
    <w:rsid w:val="00EE1B13"/>
    <w:rsid w:val="00EE1DB9"/>
    <w:rsid w:val="00EE24E9"/>
    <w:rsid w:val="00EE283B"/>
    <w:rsid w:val="00EE2C16"/>
    <w:rsid w:val="00EE2DA8"/>
    <w:rsid w:val="00EE3304"/>
    <w:rsid w:val="00EE3C6E"/>
    <w:rsid w:val="00EE44E8"/>
    <w:rsid w:val="00EE4B68"/>
    <w:rsid w:val="00EE4D18"/>
    <w:rsid w:val="00EE5145"/>
    <w:rsid w:val="00EE5F8A"/>
    <w:rsid w:val="00EE5FFA"/>
    <w:rsid w:val="00EE65C6"/>
    <w:rsid w:val="00EE670C"/>
    <w:rsid w:val="00EE6BB7"/>
    <w:rsid w:val="00EE7E1B"/>
    <w:rsid w:val="00EF00A4"/>
    <w:rsid w:val="00EF037C"/>
    <w:rsid w:val="00EF0964"/>
    <w:rsid w:val="00EF0B98"/>
    <w:rsid w:val="00EF0DDD"/>
    <w:rsid w:val="00EF1679"/>
    <w:rsid w:val="00EF1AF0"/>
    <w:rsid w:val="00EF248F"/>
    <w:rsid w:val="00EF2F0B"/>
    <w:rsid w:val="00EF34FE"/>
    <w:rsid w:val="00EF35C4"/>
    <w:rsid w:val="00EF3815"/>
    <w:rsid w:val="00EF3BAF"/>
    <w:rsid w:val="00EF522D"/>
    <w:rsid w:val="00EF5575"/>
    <w:rsid w:val="00EF6C9D"/>
    <w:rsid w:val="00EF7D2C"/>
    <w:rsid w:val="00F0025E"/>
    <w:rsid w:val="00F004B5"/>
    <w:rsid w:val="00F00AD6"/>
    <w:rsid w:val="00F00CB8"/>
    <w:rsid w:val="00F00CFE"/>
    <w:rsid w:val="00F00F66"/>
    <w:rsid w:val="00F01C38"/>
    <w:rsid w:val="00F0275E"/>
    <w:rsid w:val="00F028BD"/>
    <w:rsid w:val="00F02C6C"/>
    <w:rsid w:val="00F04965"/>
    <w:rsid w:val="00F04A4C"/>
    <w:rsid w:val="00F04F06"/>
    <w:rsid w:val="00F05423"/>
    <w:rsid w:val="00F05458"/>
    <w:rsid w:val="00F103C8"/>
    <w:rsid w:val="00F10708"/>
    <w:rsid w:val="00F10DE9"/>
    <w:rsid w:val="00F11759"/>
    <w:rsid w:val="00F11AC9"/>
    <w:rsid w:val="00F12684"/>
    <w:rsid w:val="00F129F6"/>
    <w:rsid w:val="00F12A05"/>
    <w:rsid w:val="00F1311D"/>
    <w:rsid w:val="00F13970"/>
    <w:rsid w:val="00F14728"/>
    <w:rsid w:val="00F14788"/>
    <w:rsid w:val="00F14990"/>
    <w:rsid w:val="00F149D0"/>
    <w:rsid w:val="00F14EB6"/>
    <w:rsid w:val="00F14FE4"/>
    <w:rsid w:val="00F153D8"/>
    <w:rsid w:val="00F154AD"/>
    <w:rsid w:val="00F16D65"/>
    <w:rsid w:val="00F16FF9"/>
    <w:rsid w:val="00F1798A"/>
    <w:rsid w:val="00F17E6B"/>
    <w:rsid w:val="00F20226"/>
    <w:rsid w:val="00F20908"/>
    <w:rsid w:val="00F20CCD"/>
    <w:rsid w:val="00F20E7F"/>
    <w:rsid w:val="00F213F3"/>
    <w:rsid w:val="00F215AF"/>
    <w:rsid w:val="00F21645"/>
    <w:rsid w:val="00F218DE"/>
    <w:rsid w:val="00F21CAF"/>
    <w:rsid w:val="00F21F23"/>
    <w:rsid w:val="00F22774"/>
    <w:rsid w:val="00F22EF5"/>
    <w:rsid w:val="00F2352D"/>
    <w:rsid w:val="00F23F24"/>
    <w:rsid w:val="00F24B1A"/>
    <w:rsid w:val="00F2500B"/>
    <w:rsid w:val="00F25B21"/>
    <w:rsid w:val="00F262F9"/>
    <w:rsid w:val="00F26848"/>
    <w:rsid w:val="00F26A49"/>
    <w:rsid w:val="00F30561"/>
    <w:rsid w:val="00F3058A"/>
    <w:rsid w:val="00F30C9B"/>
    <w:rsid w:val="00F317F2"/>
    <w:rsid w:val="00F318B0"/>
    <w:rsid w:val="00F31D2D"/>
    <w:rsid w:val="00F32520"/>
    <w:rsid w:val="00F326FE"/>
    <w:rsid w:val="00F3270E"/>
    <w:rsid w:val="00F3287C"/>
    <w:rsid w:val="00F3342A"/>
    <w:rsid w:val="00F3382B"/>
    <w:rsid w:val="00F33E32"/>
    <w:rsid w:val="00F33E65"/>
    <w:rsid w:val="00F34109"/>
    <w:rsid w:val="00F347EC"/>
    <w:rsid w:val="00F34C86"/>
    <w:rsid w:val="00F34EBA"/>
    <w:rsid w:val="00F35086"/>
    <w:rsid w:val="00F35B33"/>
    <w:rsid w:val="00F36B1B"/>
    <w:rsid w:val="00F36E28"/>
    <w:rsid w:val="00F36E86"/>
    <w:rsid w:val="00F3728E"/>
    <w:rsid w:val="00F3780C"/>
    <w:rsid w:val="00F40A57"/>
    <w:rsid w:val="00F40CC4"/>
    <w:rsid w:val="00F41146"/>
    <w:rsid w:val="00F4127E"/>
    <w:rsid w:val="00F414BD"/>
    <w:rsid w:val="00F418D7"/>
    <w:rsid w:val="00F41C34"/>
    <w:rsid w:val="00F41CD4"/>
    <w:rsid w:val="00F41DBE"/>
    <w:rsid w:val="00F4286D"/>
    <w:rsid w:val="00F42D40"/>
    <w:rsid w:val="00F449DE"/>
    <w:rsid w:val="00F44F66"/>
    <w:rsid w:val="00F44FC5"/>
    <w:rsid w:val="00F4501C"/>
    <w:rsid w:val="00F45743"/>
    <w:rsid w:val="00F45DF7"/>
    <w:rsid w:val="00F462EF"/>
    <w:rsid w:val="00F463AD"/>
    <w:rsid w:val="00F4701C"/>
    <w:rsid w:val="00F471F7"/>
    <w:rsid w:val="00F4734F"/>
    <w:rsid w:val="00F475B7"/>
    <w:rsid w:val="00F50405"/>
    <w:rsid w:val="00F5059E"/>
    <w:rsid w:val="00F505AF"/>
    <w:rsid w:val="00F5084F"/>
    <w:rsid w:val="00F51721"/>
    <w:rsid w:val="00F51E52"/>
    <w:rsid w:val="00F51ECB"/>
    <w:rsid w:val="00F5213B"/>
    <w:rsid w:val="00F525A7"/>
    <w:rsid w:val="00F526B0"/>
    <w:rsid w:val="00F52CDC"/>
    <w:rsid w:val="00F52D69"/>
    <w:rsid w:val="00F52D75"/>
    <w:rsid w:val="00F52EF8"/>
    <w:rsid w:val="00F533B7"/>
    <w:rsid w:val="00F5342A"/>
    <w:rsid w:val="00F53A96"/>
    <w:rsid w:val="00F5405E"/>
    <w:rsid w:val="00F543F4"/>
    <w:rsid w:val="00F5494C"/>
    <w:rsid w:val="00F54E8A"/>
    <w:rsid w:val="00F5530F"/>
    <w:rsid w:val="00F556A1"/>
    <w:rsid w:val="00F561CD"/>
    <w:rsid w:val="00F561F9"/>
    <w:rsid w:val="00F5748A"/>
    <w:rsid w:val="00F576CD"/>
    <w:rsid w:val="00F6028B"/>
    <w:rsid w:val="00F605BB"/>
    <w:rsid w:val="00F605F8"/>
    <w:rsid w:val="00F60D70"/>
    <w:rsid w:val="00F60F5B"/>
    <w:rsid w:val="00F61413"/>
    <w:rsid w:val="00F62FFE"/>
    <w:rsid w:val="00F6384C"/>
    <w:rsid w:val="00F63995"/>
    <w:rsid w:val="00F63B94"/>
    <w:rsid w:val="00F64D19"/>
    <w:rsid w:val="00F6579B"/>
    <w:rsid w:val="00F6589F"/>
    <w:rsid w:val="00F65F25"/>
    <w:rsid w:val="00F6610A"/>
    <w:rsid w:val="00F6654F"/>
    <w:rsid w:val="00F666A1"/>
    <w:rsid w:val="00F669EB"/>
    <w:rsid w:val="00F67629"/>
    <w:rsid w:val="00F6779A"/>
    <w:rsid w:val="00F700E4"/>
    <w:rsid w:val="00F702BB"/>
    <w:rsid w:val="00F70C92"/>
    <w:rsid w:val="00F711A2"/>
    <w:rsid w:val="00F71317"/>
    <w:rsid w:val="00F71826"/>
    <w:rsid w:val="00F719AB"/>
    <w:rsid w:val="00F724CA"/>
    <w:rsid w:val="00F72729"/>
    <w:rsid w:val="00F73052"/>
    <w:rsid w:val="00F73B96"/>
    <w:rsid w:val="00F73E90"/>
    <w:rsid w:val="00F7416E"/>
    <w:rsid w:val="00F7428A"/>
    <w:rsid w:val="00F7450B"/>
    <w:rsid w:val="00F752C8"/>
    <w:rsid w:val="00F7584A"/>
    <w:rsid w:val="00F75E10"/>
    <w:rsid w:val="00F75FF0"/>
    <w:rsid w:val="00F7606B"/>
    <w:rsid w:val="00F76289"/>
    <w:rsid w:val="00F771CD"/>
    <w:rsid w:val="00F80CC8"/>
    <w:rsid w:val="00F826AB"/>
    <w:rsid w:val="00F8320D"/>
    <w:rsid w:val="00F8431B"/>
    <w:rsid w:val="00F84480"/>
    <w:rsid w:val="00F84A8C"/>
    <w:rsid w:val="00F8501C"/>
    <w:rsid w:val="00F8527D"/>
    <w:rsid w:val="00F8562C"/>
    <w:rsid w:val="00F85E1A"/>
    <w:rsid w:val="00F864F2"/>
    <w:rsid w:val="00F86722"/>
    <w:rsid w:val="00F87519"/>
    <w:rsid w:val="00F8765D"/>
    <w:rsid w:val="00F87A5B"/>
    <w:rsid w:val="00F87E74"/>
    <w:rsid w:val="00F90393"/>
    <w:rsid w:val="00F90735"/>
    <w:rsid w:val="00F908C7"/>
    <w:rsid w:val="00F90E56"/>
    <w:rsid w:val="00F91808"/>
    <w:rsid w:val="00F92058"/>
    <w:rsid w:val="00F920BA"/>
    <w:rsid w:val="00F9239C"/>
    <w:rsid w:val="00F92735"/>
    <w:rsid w:val="00F92C18"/>
    <w:rsid w:val="00F93FB0"/>
    <w:rsid w:val="00F940AB"/>
    <w:rsid w:val="00F942D8"/>
    <w:rsid w:val="00F945CA"/>
    <w:rsid w:val="00F9473A"/>
    <w:rsid w:val="00F949AA"/>
    <w:rsid w:val="00F94A3D"/>
    <w:rsid w:val="00F9536F"/>
    <w:rsid w:val="00F954AB"/>
    <w:rsid w:val="00F95D74"/>
    <w:rsid w:val="00F967AF"/>
    <w:rsid w:val="00F96D59"/>
    <w:rsid w:val="00F9729F"/>
    <w:rsid w:val="00F97441"/>
    <w:rsid w:val="00F9763F"/>
    <w:rsid w:val="00FA06E1"/>
    <w:rsid w:val="00FA0904"/>
    <w:rsid w:val="00FA13A0"/>
    <w:rsid w:val="00FA18D8"/>
    <w:rsid w:val="00FA1929"/>
    <w:rsid w:val="00FA19C3"/>
    <w:rsid w:val="00FA1CEE"/>
    <w:rsid w:val="00FA1ED9"/>
    <w:rsid w:val="00FA2438"/>
    <w:rsid w:val="00FA38B0"/>
    <w:rsid w:val="00FA3EA6"/>
    <w:rsid w:val="00FA4366"/>
    <w:rsid w:val="00FA4F99"/>
    <w:rsid w:val="00FA5800"/>
    <w:rsid w:val="00FA5D23"/>
    <w:rsid w:val="00FA638C"/>
    <w:rsid w:val="00FA6699"/>
    <w:rsid w:val="00FA7897"/>
    <w:rsid w:val="00FB1ABB"/>
    <w:rsid w:val="00FB1D55"/>
    <w:rsid w:val="00FB204E"/>
    <w:rsid w:val="00FB25B0"/>
    <w:rsid w:val="00FB30E8"/>
    <w:rsid w:val="00FB3868"/>
    <w:rsid w:val="00FB46B8"/>
    <w:rsid w:val="00FB4EF0"/>
    <w:rsid w:val="00FB5070"/>
    <w:rsid w:val="00FB5237"/>
    <w:rsid w:val="00FB5B5F"/>
    <w:rsid w:val="00FB5E26"/>
    <w:rsid w:val="00FB62FC"/>
    <w:rsid w:val="00FB64C1"/>
    <w:rsid w:val="00FB6A47"/>
    <w:rsid w:val="00FB741D"/>
    <w:rsid w:val="00FB7BCC"/>
    <w:rsid w:val="00FB7CB0"/>
    <w:rsid w:val="00FC06F8"/>
    <w:rsid w:val="00FC1D83"/>
    <w:rsid w:val="00FC1E89"/>
    <w:rsid w:val="00FC1FFF"/>
    <w:rsid w:val="00FC3117"/>
    <w:rsid w:val="00FC3426"/>
    <w:rsid w:val="00FC34B2"/>
    <w:rsid w:val="00FC38AD"/>
    <w:rsid w:val="00FC40D1"/>
    <w:rsid w:val="00FC4355"/>
    <w:rsid w:val="00FC4A2E"/>
    <w:rsid w:val="00FC4E1C"/>
    <w:rsid w:val="00FC4E8B"/>
    <w:rsid w:val="00FC5DA2"/>
    <w:rsid w:val="00FC6109"/>
    <w:rsid w:val="00FC6EEF"/>
    <w:rsid w:val="00FC725C"/>
    <w:rsid w:val="00FC7281"/>
    <w:rsid w:val="00FC7539"/>
    <w:rsid w:val="00FC7997"/>
    <w:rsid w:val="00FC79B4"/>
    <w:rsid w:val="00FC7F5E"/>
    <w:rsid w:val="00FD00E5"/>
    <w:rsid w:val="00FD04D3"/>
    <w:rsid w:val="00FD13A3"/>
    <w:rsid w:val="00FD1968"/>
    <w:rsid w:val="00FD23E6"/>
    <w:rsid w:val="00FD2F96"/>
    <w:rsid w:val="00FD3A03"/>
    <w:rsid w:val="00FD3AB0"/>
    <w:rsid w:val="00FD4489"/>
    <w:rsid w:val="00FD544F"/>
    <w:rsid w:val="00FD5B47"/>
    <w:rsid w:val="00FD5F3C"/>
    <w:rsid w:val="00FD6609"/>
    <w:rsid w:val="00FD6A26"/>
    <w:rsid w:val="00FD6E33"/>
    <w:rsid w:val="00FD6E50"/>
    <w:rsid w:val="00FD6E93"/>
    <w:rsid w:val="00FD735E"/>
    <w:rsid w:val="00FD7452"/>
    <w:rsid w:val="00FD7A84"/>
    <w:rsid w:val="00FD7F9D"/>
    <w:rsid w:val="00FE065B"/>
    <w:rsid w:val="00FE1105"/>
    <w:rsid w:val="00FE1858"/>
    <w:rsid w:val="00FE19CA"/>
    <w:rsid w:val="00FE1B97"/>
    <w:rsid w:val="00FE21FA"/>
    <w:rsid w:val="00FE222E"/>
    <w:rsid w:val="00FE30BD"/>
    <w:rsid w:val="00FE330F"/>
    <w:rsid w:val="00FE35B1"/>
    <w:rsid w:val="00FE4311"/>
    <w:rsid w:val="00FE4DF4"/>
    <w:rsid w:val="00FE5206"/>
    <w:rsid w:val="00FE5418"/>
    <w:rsid w:val="00FE5AB1"/>
    <w:rsid w:val="00FE6C3C"/>
    <w:rsid w:val="00FE6D92"/>
    <w:rsid w:val="00FE7576"/>
    <w:rsid w:val="00FE7BDA"/>
    <w:rsid w:val="00FF02EC"/>
    <w:rsid w:val="00FF05FA"/>
    <w:rsid w:val="00FF0F96"/>
    <w:rsid w:val="00FF178C"/>
    <w:rsid w:val="00FF1BAB"/>
    <w:rsid w:val="00FF1E77"/>
    <w:rsid w:val="00FF236D"/>
    <w:rsid w:val="00FF2F11"/>
    <w:rsid w:val="00FF36BA"/>
    <w:rsid w:val="00FF3D10"/>
    <w:rsid w:val="00FF43BE"/>
    <w:rsid w:val="00FF4405"/>
    <w:rsid w:val="00FF4598"/>
    <w:rsid w:val="00FF4603"/>
    <w:rsid w:val="00FF48C7"/>
    <w:rsid w:val="00FF4C38"/>
    <w:rsid w:val="00FF5668"/>
    <w:rsid w:val="00FF6080"/>
    <w:rsid w:val="00FF6B36"/>
    <w:rsid w:val="00FF6F15"/>
    <w:rsid w:val="00FF71D9"/>
    <w:rsid w:val="00FF7536"/>
    <w:rsid w:val="00FF79A7"/>
    <w:rsid w:val="00FF79BD"/>
    <w:rsid w:val="00FF7B20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D63E"/>
  <w15:docId w15:val="{F035EBE2-BEA9-4714-B31D-7E77170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79B"/>
    <w:pPr>
      <w:spacing w:after="0" w:line="240" w:lineRule="auto"/>
    </w:pPr>
    <w:rPr>
      <w:rFonts w:eastAsia="Times New Roman" w:cs="Times New Roman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2F2700"/>
    <w:pPr>
      <w:keepNext/>
      <w:jc w:val="center"/>
      <w:outlineLvl w:val="0"/>
    </w:pPr>
    <w:rPr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2F2700"/>
    <w:pPr>
      <w:keepNext/>
      <w:ind w:left="357" w:firstLine="352"/>
      <w:jc w:val="both"/>
      <w:outlineLvl w:val="1"/>
    </w:pPr>
    <w:rPr>
      <w:b w:val="0"/>
      <w:u w:val="single"/>
    </w:rPr>
  </w:style>
  <w:style w:type="paragraph" w:styleId="Nagwek3">
    <w:name w:val="heading 3"/>
    <w:basedOn w:val="Normalny"/>
    <w:next w:val="Normalny"/>
    <w:link w:val="Nagwek3Znak"/>
    <w:qFormat/>
    <w:rsid w:val="002F2700"/>
    <w:pPr>
      <w:keepNext/>
      <w:shd w:val="clear" w:color="auto" w:fill="F3F3F3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F27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567"/>
      <w:jc w:val="center"/>
      <w:outlineLvl w:val="3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70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55682B"/>
    <w:pPr>
      <w:keepNext/>
      <w:numPr>
        <w:ilvl w:val="5"/>
        <w:numId w:val="2"/>
      </w:numPr>
      <w:suppressAutoHyphens/>
      <w:spacing w:line="360" w:lineRule="auto"/>
      <w:outlineLvl w:val="5"/>
    </w:pPr>
    <w:rPr>
      <w:b w:val="0"/>
      <w:bCs/>
      <w:sz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114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2F2700"/>
    <w:pPr>
      <w:keepNext/>
      <w:shd w:val="clear" w:color="auto" w:fill="F3F3F3"/>
      <w:ind w:right="43"/>
      <w:jc w:val="both"/>
      <w:outlineLvl w:val="7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3B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511785"/>
    <w:pPr>
      <w:ind w:left="283" w:hanging="283"/>
    </w:p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843964"/>
    <w:pPr>
      <w:ind w:left="720"/>
      <w:contextualSpacing/>
    </w:pPr>
  </w:style>
  <w:style w:type="character" w:styleId="Hipercze">
    <w:name w:val="Hyperlink"/>
    <w:rsid w:val="00254C61"/>
    <w:rPr>
      <w:color w:val="000000"/>
      <w:u w:val="single"/>
    </w:rPr>
  </w:style>
  <w:style w:type="paragraph" w:customStyle="1" w:styleId="Default">
    <w:name w:val="Default"/>
    <w:rsid w:val="00FA6699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color w:val="000000"/>
      <w:sz w:val="24"/>
      <w:szCs w:val="24"/>
    </w:rPr>
  </w:style>
  <w:style w:type="character" w:styleId="Pogrubienie">
    <w:name w:val="Strong"/>
    <w:uiPriority w:val="22"/>
    <w:qFormat/>
    <w:rsid w:val="007C0C2D"/>
    <w:rPr>
      <w:b w:val="0"/>
      <w:bCs/>
    </w:rPr>
  </w:style>
  <w:style w:type="paragraph" w:styleId="Tekstpodstawowy">
    <w:name w:val="Body Text"/>
    <w:basedOn w:val="Normalny"/>
    <w:link w:val="TekstpodstawowyZnak"/>
    <w:unhideWhenUsed/>
    <w:rsid w:val="007A1150"/>
    <w:pPr>
      <w:jc w:val="both"/>
    </w:pPr>
    <w:rPr>
      <w:rFonts w:ascii="Arial" w:hAnsi="Arial"/>
      <w:b w:val="0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1150"/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863F74"/>
    <w:pPr>
      <w:spacing w:before="60" w:after="60" w:line="240" w:lineRule="auto"/>
      <w:ind w:left="426" w:hanging="284"/>
      <w:jc w:val="both"/>
    </w:pPr>
    <w:rPr>
      <w:rFonts w:eastAsia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D6F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D6F2A"/>
    <w:rPr>
      <w:rFonts w:eastAsia="Times New Roman" w:cs="Times New Roman"/>
      <w:b/>
      <w:sz w:val="16"/>
      <w:szCs w:val="16"/>
      <w:lang w:eastAsia="pl-PL"/>
    </w:rPr>
  </w:style>
  <w:style w:type="paragraph" w:customStyle="1" w:styleId="pkt">
    <w:name w:val="pkt"/>
    <w:basedOn w:val="Normalny"/>
    <w:rsid w:val="003D6F2A"/>
    <w:pPr>
      <w:spacing w:before="60" w:after="60"/>
      <w:ind w:left="851" w:hanging="295"/>
      <w:jc w:val="both"/>
    </w:pPr>
  </w:style>
  <w:style w:type="character" w:customStyle="1" w:styleId="Nagwek6Znak">
    <w:name w:val="Nagłówek 6 Znak"/>
    <w:basedOn w:val="Domylnaczcionkaakapitu"/>
    <w:link w:val="Nagwek6"/>
    <w:rsid w:val="0055682B"/>
    <w:rPr>
      <w:rFonts w:eastAsia="Times New Roman" w:cs="Times New Roman"/>
      <w:bCs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682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5682B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55682B"/>
    <w:pPr>
      <w:numPr>
        <w:numId w:val="2"/>
      </w:numPr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682B"/>
    <w:rPr>
      <w:rFonts w:eastAsia="Times New Roman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A92931"/>
    <w:rPr>
      <w:rFonts w:eastAsia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305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0561"/>
    <w:rPr>
      <w:rFonts w:eastAsia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114A0"/>
    <w:rPr>
      <w:rFonts w:asciiTheme="majorHAnsi" w:eastAsiaTheme="majorEastAsia" w:hAnsiTheme="majorHAnsi" w:cstheme="majorBidi"/>
      <w:b/>
      <w:i/>
      <w:iCs/>
      <w:color w:val="404040" w:themeColor="text1" w:themeTint="BF"/>
      <w:sz w:val="24"/>
      <w:szCs w:val="24"/>
      <w:lang w:eastAsia="pl-PL"/>
    </w:rPr>
  </w:style>
  <w:style w:type="paragraph" w:customStyle="1" w:styleId="tek">
    <w:name w:val="tek"/>
    <w:basedOn w:val="Normalny"/>
    <w:rsid w:val="00E752FE"/>
    <w:pPr>
      <w:spacing w:before="100" w:after="100"/>
    </w:pPr>
    <w:rPr>
      <w:rFonts w:ascii="Verdana" w:hAnsi="Verdana"/>
      <w:sz w:val="16"/>
      <w:szCs w:val="20"/>
    </w:rPr>
  </w:style>
  <w:style w:type="paragraph" w:customStyle="1" w:styleId="tekst">
    <w:name w:val="tekst"/>
    <w:basedOn w:val="Normalny"/>
    <w:rsid w:val="00E011B0"/>
    <w:pPr>
      <w:suppressLineNumbers/>
      <w:spacing w:before="60" w:after="60"/>
      <w:jc w:val="both"/>
    </w:pPr>
  </w:style>
  <w:style w:type="paragraph" w:styleId="Nagwek">
    <w:name w:val="header"/>
    <w:aliases w:val="Znak,Znak Znak Znak Znak, Znak Znak Znak, Znak1,Znak Znak Znak,Znak1"/>
    <w:basedOn w:val="Normalny"/>
    <w:link w:val="NagwekZnak"/>
    <w:unhideWhenUsed/>
    <w:rsid w:val="00F17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,Znak Znak Znak Znak1,Znak1 Znak"/>
    <w:basedOn w:val="Domylnaczcionkaakapitu"/>
    <w:link w:val="Nagwek"/>
    <w:rsid w:val="00F17E6B"/>
    <w:rPr>
      <w:rFonts w:eastAsia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42C3"/>
    <w:rPr>
      <w:rFonts w:eastAsia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742C3"/>
    <w:rPr>
      <w:b w:val="0"/>
      <w:bCs/>
    </w:rPr>
  </w:style>
  <w:style w:type="character" w:customStyle="1" w:styleId="TematkomentarzaZnak">
    <w:name w:val="Temat komentarza Znak"/>
    <w:basedOn w:val="TekstkomentarzaZnak"/>
    <w:link w:val="Tematkomentarza"/>
    <w:rsid w:val="008742C3"/>
    <w:rPr>
      <w:rFonts w:eastAsia="Times New Roman" w:cs="Times New Roman"/>
      <w:b w:val="0"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874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42C3"/>
    <w:rPr>
      <w:rFonts w:ascii="Tahoma" w:eastAsia="Times New Roman" w:hAnsi="Tahoma" w:cs="Tahoma"/>
      <w:b/>
      <w:sz w:val="16"/>
      <w:szCs w:val="16"/>
      <w:lang w:eastAsia="pl-PL"/>
    </w:rPr>
  </w:style>
  <w:style w:type="character" w:styleId="UyteHipercze">
    <w:name w:val="FollowedHyperlink"/>
    <w:basedOn w:val="Domylnaczcionkaakapitu"/>
    <w:semiHidden/>
    <w:unhideWhenUsed/>
    <w:rsid w:val="001B330B"/>
    <w:rPr>
      <w:color w:val="800080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7003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F3B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 w:val="0"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EF3BAF"/>
    <w:rPr>
      <w:rFonts w:eastAsia="Times New Roman" w:cs="Times New Roman"/>
      <w:sz w:val="28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EF3BAF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A3EA6"/>
    <w:pPr>
      <w:spacing w:before="100" w:beforeAutospacing="1" w:after="100" w:afterAutospacing="1"/>
      <w:jc w:val="center"/>
    </w:pPr>
  </w:style>
  <w:style w:type="character" w:customStyle="1" w:styleId="Nagwek1Znak">
    <w:name w:val="Nagłówek 1 Znak"/>
    <w:rsid w:val="00AE6C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579BE"/>
    <w:pPr>
      <w:spacing w:after="0" w:line="240" w:lineRule="auto"/>
    </w:pPr>
    <w:rPr>
      <w:rFonts w:eastAsia="Times New Roman" w:cs="Times New Roman"/>
      <w:b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rsid w:val="002F2700"/>
    <w:rPr>
      <w:rFonts w:eastAsia="Times New Roman" w:cs="Times New Roman"/>
      <w:b/>
      <w:bCs/>
      <w:i/>
      <w:i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700"/>
    <w:rPr>
      <w:rFonts w:eastAsia="Times New Roman" w:cs="Times New Roman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F2700"/>
    <w:rPr>
      <w:rFonts w:eastAsia="Times New Roman" w:cs="Times New Roman"/>
      <w:b/>
      <w:sz w:val="24"/>
      <w:szCs w:val="24"/>
      <w:shd w:val="clear" w:color="auto" w:fill="F3F3F3"/>
      <w:lang w:eastAsia="pl-PL"/>
    </w:rPr>
  </w:style>
  <w:style w:type="character" w:customStyle="1" w:styleId="Nagwek4Znak">
    <w:name w:val="Nagłówek 4 Znak"/>
    <w:basedOn w:val="Domylnaczcionkaakapitu"/>
    <w:link w:val="Nagwek4"/>
    <w:rsid w:val="002F2700"/>
    <w:rPr>
      <w:rFonts w:eastAsia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F2700"/>
    <w:rPr>
      <w:rFonts w:eastAsia="Times New Roman" w:cs="Times New Roman"/>
      <w:b/>
      <w:sz w:val="24"/>
      <w:szCs w:val="24"/>
      <w:shd w:val="clear" w:color="auto" w:fill="F3F3F3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F2700"/>
  </w:style>
  <w:style w:type="character" w:styleId="Numerstrony">
    <w:name w:val="page number"/>
    <w:basedOn w:val="Domylnaczcionkaakapitu"/>
    <w:rsid w:val="002F2700"/>
  </w:style>
  <w:style w:type="paragraph" w:customStyle="1" w:styleId="Tekstpodstawowy31">
    <w:name w:val="Tekst podstawowy 31"/>
    <w:basedOn w:val="Normalny"/>
    <w:rsid w:val="002F2700"/>
    <w:pPr>
      <w:suppressAutoHyphens/>
      <w:autoSpaceDE w:val="0"/>
      <w:spacing w:after="120"/>
    </w:pPr>
    <w:rPr>
      <w:rFonts w:ascii="Univers-PL" w:hAnsi="Univers-PL"/>
      <w:b w:val="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F2700"/>
    <w:pPr>
      <w:suppressAutoHyphens/>
      <w:spacing w:before="120" w:after="120"/>
      <w:ind w:left="426"/>
      <w:jc w:val="both"/>
    </w:pPr>
    <w:rPr>
      <w:b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2700"/>
    <w:rPr>
      <w:rFonts w:eastAsia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2F2700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semiHidden/>
    <w:rsid w:val="002F2700"/>
    <w:pPr>
      <w:ind w:left="540"/>
    </w:pPr>
    <w:rPr>
      <w:b w:val="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700"/>
    <w:rPr>
      <w:rFonts w:eastAsia="Times New Roman" w:cs="Times New Roman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2F2700"/>
    <w:pPr>
      <w:keepLines/>
      <w:suppressAutoHyphens/>
      <w:autoSpaceDE w:val="0"/>
      <w:spacing w:line="240" w:lineRule="atLeast"/>
      <w:ind w:left="284" w:hanging="284"/>
    </w:pPr>
    <w:rPr>
      <w:rFonts w:cs="Arial"/>
      <w:bCs/>
      <w:color w:val="000000"/>
      <w:szCs w:val="20"/>
      <w:lang w:eastAsia="ar-SA"/>
    </w:rPr>
  </w:style>
  <w:style w:type="character" w:customStyle="1" w:styleId="postbody1">
    <w:name w:val="postbody1"/>
    <w:rsid w:val="002F2700"/>
    <w:rPr>
      <w:sz w:val="15"/>
      <w:szCs w:val="15"/>
    </w:rPr>
  </w:style>
  <w:style w:type="paragraph" w:customStyle="1" w:styleId="pkt1">
    <w:name w:val="pkt1"/>
    <w:basedOn w:val="pkt"/>
    <w:rsid w:val="002F2700"/>
  </w:style>
  <w:style w:type="paragraph" w:customStyle="1" w:styleId="awciety">
    <w:name w:val="a) wciety"/>
    <w:basedOn w:val="Normalny"/>
    <w:rsid w:val="002F270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b w:val="0"/>
      <w:color w:val="000000"/>
      <w:kern w:val="1"/>
      <w:sz w:val="19"/>
      <w:szCs w:val="20"/>
      <w:lang w:eastAsia="ar-SA"/>
    </w:rPr>
  </w:style>
  <w:style w:type="character" w:customStyle="1" w:styleId="FontStyle16">
    <w:name w:val="Font Style16"/>
    <w:rsid w:val="002F2700"/>
    <w:rPr>
      <w:rFonts w:ascii="Arial" w:hAnsi="Arial" w:cs="Arial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2F2700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2F2700"/>
    <w:rPr>
      <w:vertAlign w:val="superscript"/>
    </w:rPr>
  </w:style>
  <w:style w:type="paragraph" w:styleId="Zwykytekst">
    <w:name w:val="Plain Text"/>
    <w:basedOn w:val="Normalny"/>
    <w:link w:val="ZwykytekstZnak"/>
    <w:rsid w:val="002F2700"/>
    <w:rPr>
      <w:rFonts w:ascii="Courier New" w:hAnsi="Courier New"/>
      <w:b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2700"/>
    <w:rPr>
      <w:rFonts w:ascii="Courier New" w:eastAsia="Times New Roman" w:hAnsi="Courier New" w:cs="Times New Roman"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2F2700"/>
    <w:pPr>
      <w:tabs>
        <w:tab w:val="left" w:pos="0"/>
      </w:tabs>
      <w:jc w:val="right"/>
    </w:pPr>
    <w:rPr>
      <w:rFonts w:ascii="Tahoma" w:hAnsi="Tahoma" w:cs="Tahoma"/>
      <w:spacing w:val="8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F2700"/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7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F270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2F2700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2F2700"/>
    <w:pPr>
      <w:spacing w:after="0" w:line="240" w:lineRule="auto"/>
    </w:pPr>
    <w:rPr>
      <w:rFonts w:eastAsia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2F27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2F2700"/>
    <w:pPr>
      <w:spacing w:after="0" w:line="240" w:lineRule="auto"/>
    </w:pPr>
    <w:rPr>
      <w:rFonts w:eastAsia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C2A04"/>
  </w:style>
  <w:style w:type="numbering" w:customStyle="1" w:styleId="Bezlisty11">
    <w:name w:val="Bez listy11"/>
    <w:next w:val="Bezlisty"/>
    <w:uiPriority w:val="99"/>
    <w:semiHidden/>
    <w:unhideWhenUsed/>
    <w:rsid w:val="006C2A04"/>
  </w:style>
  <w:style w:type="character" w:customStyle="1" w:styleId="postbody">
    <w:name w:val="postbody"/>
    <w:basedOn w:val="Domylnaczcionkaakapitu"/>
    <w:rsid w:val="006C2A04"/>
  </w:style>
  <w:style w:type="character" w:customStyle="1" w:styleId="apple-converted-space">
    <w:name w:val="apple-converted-space"/>
    <w:basedOn w:val="Domylnaczcionkaakapitu"/>
    <w:rsid w:val="006C2A0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C2A04"/>
    <w:pPr>
      <w:spacing w:after="120" w:line="480" w:lineRule="auto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6C2A04"/>
    <w:rPr>
      <w:rFonts w:ascii="Calibri" w:eastAsia="Calibri" w:hAnsi="Calibri" w:cs="Times New Roman"/>
      <w:sz w:val="22"/>
      <w:szCs w:val="22"/>
    </w:rPr>
  </w:style>
  <w:style w:type="numbering" w:customStyle="1" w:styleId="Bezlisty111">
    <w:name w:val="Bez listy111"/>
    <w:next w:val="Bezlisty"/>
    <w:uiPriority w:val="99"/>
    <w:semiHidden/>
    <w:unhideWhenUsed/>
    <w:rsid w:val="006C2A04"/>
  </w:style>
  <w:style w:type="table" w:customStyle="1" w:styleId="Tabela-Siatka10">
    <w:name w:val="Tabela - Siatka10"/>
    <w:basedOn w:val="Standardowy"/>
    <w:next w:val="Tabela-Siatka"/>
    <w:uiPriority w:val="59"/>
    <w:rsid w:val="006C2A04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C2A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1C463A"/>
  </w:style>
  <w:style w:type="numbering" w:customStyle="1" w:styleId="Bezlisty4">
    <w:name w:val="Bez listy4"/>
    <w:next w:val="Bezlisty"/>
    <w:uiPriority w:val="99"/>
    <w:semiHidden/>
    <w:unhideWhenUsed/>
    <w:rsid w:val="008626B9"/>
  </w:style>
  <w:style w:type="character" w:customStyle="1" w:styleId="WW8Num1z0">
    <w:name w:val="WW8Num1z0"/>
    <w:rsid w:val="008626B9"/>
  </w:style>
  <w:style w:type="character" w:customStyle="1" w:styleId="WW8Num2z0">
    <w:name w:val="WW8Num2z0"/>
    <w:rsid w:val="008626B9"/>
    <w:rPr>
      <w:rFonts w:hint="default"/>
      <w:b w:val="0"/>
    </w:rPr>
  </w:style>
  <w:style w:type="character" w:customStyle="1" w:styleId="WW8Num3z0">
    <w:name w:val="WW8Num3z0"/>
    <w:rsid w:val="008626B9"/>
    <w:rPr>
      <w:rFonts w:ascii="Arial" w:hAnsi="Arial" w:cs="Arial"/>
      <w:bCs/>
      <w:color w:val="000000"/>
      <w:sz w:val="22"/>
      <w:szCs w:val="22"/>
    </w:rPr>
  </w:style>
  <w:style w:type="character" w:customStyle="1" w:styleId="WW8Num3z1">
    <w:name w:val="WW8Num3z1"/>
    <w:rsid w:val="008626B9"/>
  </w:style>
  <w:style w:type="character" w:customStyle="1" w:styleId="WW8Num3z2">
    <w:name w:val="WW8Num3z2"/>
    <w:rsid w:val="008626B9"/>
  </w:style>
  <w:style w:type="character" w:customStyle="1" w:styleId="WW8Num3z3">
    <w:name w:val="WW8Num3z3"/>
    <w:rsid w:val="008626B9"/>
  </w:style>
  <w:style w:type="character" w:customStyle="1" w:styleId="WW8Num3z4">
    <w:name w:val="WW8Num3z4"/>
    <w:rsid w:val="008626B9"/>
  </w:style>
  <w:style w:type="character" w:customStyle="1" w:styleId="WW8Num3z5">
    <w:name w:val="WW8Num3z5"/>
    <w:rsid w:val="008626B9"/>
  </w:style>
  <w:style w:type="character" w:customStyle="1" w:styleId="WW8Num3z6">
    <w:name w:val="WW8Num3z6"/>
    <w:rsid w:val="008626B9"/>
  </w:style>
  <w:style w:type="character" w:customStyle="1" w:styleId="WW8Num3z7">
    <w:name w:val="WW8Num3z7"/>
    <w:rsid w:val="008626B9"/>
  </w:style>
  <w:style w:type="character" w:customStyle="1" w:styleId="WW8Num3z8">
    <w:name w:val="WW8Num3z8"/>
    <w:rsid w:val="008626B9"/>
  </w:style>
  <w:style w:type="character" w:customStyle="1" w:styleId="WW8Num4z0">
    <w:name w:val="WW8Num4z0"/>
    <w:rsid w:val="008626B9"/>
    <w:rPr>
      <w:rFonts w:ascii="Arial" w:hAnsi="Arial" w:cs="Arial" w:hint="default"/>
      <w:b w:val="0"/>
      <w:color w:val="000000"/>
      <w:sz w:val="24"/>
      <w:szCs w:val="24"/>
    </w:rPr>
  </w:style>
  <w:style w:type="character" w:customStyle="1" w:styleId="WW8Num4z1">
    <w:name w:val="WW8Num4z1"/>
    <w:rsid w:val="008626B9"/>
  </w:style>
  <w:style w:type="character" w:customStyle="1" w:styleId="WW8Num4z2">
    <w:name w:val="WW8Num4z2"/>
    <w:rsid w:val="008626B9"/>
  </w:style>
  <w:style w:type="character" w:customStyle="1" w:styleId="WW8Num4z3">
    <w:name w:val="WW8Num4z3"/>
    <w:rsid w:val="008626B9"/>
  </w:style>
  <w:style w:type="character" w:customStyle="1" w:styleId="WW8Num4z4">
    <w:name w:val="WW8Num4z4"/>
    <w:rsid w:val="008626B9"/>
  </w:style>
  <w:style w:type="character" w:customStyle="1" w:styleId="WW8Num4z5">
    <w:name w:val="WW8Num4z5"/>
    <w:rsid w:val="008626B9"/>
  </w:style>
  <w:style w:type="character" w:customStyle="1" w:styleId="WW8Num4z6">
    <w:name w:val="WW8Num4z6"/>
    <w:rsid w:val="008626B9"/>
  </w:style>
  <w:style w:type="character" w:customStyle="1" w:styleId="WW8Num4z7">
    <w:name w:val="WW8Num4z7"/>
    <w:rsid w:val="008626B9"/>
  </w:style>
  <w:style w:type="character" w:customStyle="1" w:styleId="WW8Num4z8">
    <w:name w:val="WW8Num4z8"/>
    <w:rsid w:val="008626B9"/>
  </w:style>
  <w:style w:type="character" w:customStyle="1" w:styleId="WW8Num5z0">
    <w:name w:val="WW8Num5z0"/>
    <w:rsid w:val="008626B9"/>
  </w:style>
  <w:style w:type="character" w:customStyle="1" w:styleId="WW8Num5z1">
    <w:name w:val="WW8Num5z1"/>
    <w:rsid w:val="008626B9"/>
  </w:style>
  <w:style w:type="character" w:customStyle="1" w:styleId="WW8Num5z2">
    <w:name w:val="WW8Num5z2"/>
    <w:rsid w:val="008626B9"/>
    <w:rPr>
      <w:rFonts w:ascii="Arial" w:eastAsia="Times New Roman" w:hAnsi="Arial" w:cs="Arial"/>
      <w:sz w:val="22"/>
      <w:szCs w:val="22"/>
    </w:rPr>
  </w:style>
  <w:style w:type="character" w:customStyle="1" w:styleId="WW8Num5z3">
    <w:name w:val="WW8Num5z3"/>
    <w:rsid w:val="008626B9"/>
  </w:style>
  <w:style w:type="character" w:customStyle="1" w:styleId="WW8Num5z4">
    <w:name w:val="WW8Num5z4"/>
    <w:rsid w:val="008626B9"/>
  </w:style>
  <w:style w:type="character" w:customStyle="1" w:styleId="WW8Num5z5">
    <w:name w:val="WW8Num5z5"/>
    <w:rsid w:val="008626B9"/>
  </w:style>
  <w:style w:type="character" w:customStyle="1" w:styleId="WW8Num5z6">
    <w:name w:val="WW8Num5z6"/>
    <w:rsid w:val="008626B9"/>
  </w:style>
  <w:style w:type="character" w:customStyle="1" w:styleId="WW8Num5z7">
    <w:name w:val="WW8Num5z7"/>
    <w:rsid w:val="008626B9"/>
  </w:style>
  <w:style w:type="character" w:customStyle="1" w:styleId="WW8Num5z8">
    <w:name w:val="WW8Num5z8"/>
    <w:rsid w:val="008626B9"/>
  </w:style>
  <w:style w:type="character" w:customStyle="1" w:styleId="WW8Num6z0">
    <w:name w:val="WW8Num6z0"/>
    <w:rsid w:val="008626B9"/>
    <w:rPr>
      <w:rFonts w:ascii="Arial" w:hAnsi="Arial" w:cs="Arial"/>
      <w:sz w:val="22"/>
      <w:szCs w:val="22"/>
    </w:rPr>
  </w:style>
  <w:style w:type="character" w:customStyle="1" w:styleId="WW8Num6z1">
    <w:name w:val="WW8Num6z1"/>
    <w:rsid w:val="008626B9"/>
  </w:style>
  <w:style w:type="character" w:customStyle="1" w:styleId="WW8Num6z2">
    <w:name w:val="WW8Num6z2"/>
    <w:rsid w:val="008626B9"/>
  </w:style>
  <w:style w:type="character" w:customStyle="1" w:styleId="WW8Num6z3">
    <w:name w:val="WW8Num6z3"/>
    <w:rsid w:val="008626B9"/>
  </w:style>
  <w:style w:type="character" w:customStyle="1" w:styleId="WW8Num6z4">
    <w:name w:val="WW8Num6z4"/>
    <w:rsid w:val="008626B9"/>
  </w:style>
  <w:style w:type="character" w:customStyle="1" w:styleId="WW8Num6z5">
    <w:name w:val="WW8Num6z5"/>
    <w:rsid w:val="008626B9"/>
  </w:style>
  <w:style w:type="character" w:customStyle="1" w:styleId="WW8Num6z6">
    <w:name w:val="WW8Num6z6"/>
    <w:rsid w:val="008626B9"/>
  </w:style>
  <w:style w:type="character" w:customStyle="1" w:styleId="WW8Num6z7">
    <w:name w:val="WW8Num6z7"/>
    <w:rsid w:val="008626B9"/>
  </w:style>
  <w:style w:type="character" w:customStyle="1" w:styleId="WW8Num6z8">
    <w:name w:val="WW8Num6z8"/>
    <w:rsid w:val="008626B9"/>
  </w:style>
  <w:style w:type="character" w:customStyle="1" w:styleId="WW8Num7z0">
    <w:name w:val="WW8Num7z0"/>
    <w:rsid w:val="008626B9"/>
    <w:rPr>
      <w:rFonts w:hint="default"/>
      <w:b w:val="0"/>
    </w:rPr>
  </w:style>
  <w:style w:type="character" w:customStyle="1" w:styleId="WW8Num7z1">
    <w:name w:val="WW8Num7z1"/>
    <w:rsid w:val="008626B9"/>
  </w:style>
  <w:style w:type="character" w:customStyle="1" w:styleId="WW8Num7z2">
    <w:name w:val="WW8Num7z2"/>
    <w:rsid w:val="008626B9"/>
  </w:style>
  <w:style w:type="character" w:customStyle="1" w:styleId="WW8Num7z3">
    <w:name w:val="WW8Num7z3"/>
    <w:rsid w:val="008626B9"/>
  </w:style>
  <w:style w:type="character" w:customStyle="1" w:styleId="WW8Num7z4">
    <w:name w:val="WW8Num7z4"/>
    <w:rsid w:val="008626B9"/>
  </w:style>
  <w:style w:type="character" w:customStyle="1" w:styleId="WW8Num7z5">
    <w:name w:val="WW8Num7z5"/>
    <w:rsid w:val="008626B9"/>
  </w:style>
  <w:style w:type="character" w:customStyle="1" w:styleId="WW8Num7z6">
    <w:name w:val="WW8Num7z6"/>
    <w:rsid w:val="008626B9"/>
  </w:style>
  <w:style w:type="character" w:customStyle="1" w:styleId="WW8Num7z7">
    <w:name w:val="WW8Num7z7"/>
    <w:rsid w:val="008626B9"/>
  </w:style>
  <w:style w:type="character" w:customStyle="1" w:styleId="WW8Num7z8">
    <w:name w:val="WW8Num7z8"/>
    <w:rsid w:val="008626B9"/>
  </w:style>
  <w:style w:type="character" w:customStyle="1" w:styleId="WW8Num8z0">
    <w:name w:val="WW8Num8z0"/>
    <w:rsid w:val="008626B9"/>
    <w:rPr>
      <w:rFonts w:ascii="Arial" w:hAnsi="Arial" w:cs="Arial"/>
      <w:bCs/>
      <w:i w:val="0"/>
      <w:color w:val="000000"/>
      <w:sz w:val="22"/>
      <w:szCs w:val="24"/>
    </w:rPr>
  </w:style>
  <w:style w:type="character" w:customStyle="1" w:styleId="WW8Num8z1">
    <w:name w:val="WW8Num8z1"/>
    <w:rsid w:val="008626B9"/>
  </w:style>
  <w:style w:type="character" w:customStyle="1" w:styleId="WW8Num8z2">
    <w:name w:val="WW8Num8z2"/>
    <w:rsid w:val="008626B9"/>
  </w:style>
  <w:style w:type="character" w:customStyle="1" w:styleId="WW8Num8z3">
    <w:name w:val="WW8Num8z3"/>
    <w:rsid w:val="008626B9"/>
  </w:style>
  <w:style w:type="character" w:customStyle="1" w:styleId="WW8Num8z4">
    <w:name w:val="WW8Num8z4"/>
    <w:rsid w:val="008626B9"/>
  </w:style>
  <w:style w:type="character" w:customStyle="1" w:styleId="WW8Num8z5">
    <w:name w:val="WW8Num8z5"/>
    <w:rsid w:val="008626B9"/>
  </w:style>
  <w:style w:type="character" w:customStyle="1" w:styleId="WW8Num8z6">
    <w:name w:val="WW8Num8z6"/>
    <w:rsid w:val="008626B9"/>
  </w:style>
  <w:style w:type="character" w:customStyle="1" w:styleId="WW8Num8z7">
    <w:name w:val="WW8Num8z7"/>
    <w:rsid w:val="008626B9"/>
  </w:style>
  <w:style w:type="character" w:customStyle="1" w:styleId="WW8Num8z8">
    <w:name w:val="WW8Num8z8"/>
    <w:rsid w:val="008626B9"/>
  </w:style>
  <w:style w:type="character" w:customStyle="1" w:styleId="WW8Num9z0">
    <w:name w:val="WW8Num9z0"/>
    <w:rsid w:val="008626B9"/>
    <w:rPr>
      <w:bCs/>
    </w:rPr>
  </w:style>
  <w:style w:type="character" w:customStyle="1" w:styleId="WW8Num9z1">
    <w:name w:val="WW8Num9z1"/>
    <w:rsid w:val="008626B9"/>
  </w:style>
  <w:style w:type="character" w:customStyle="1" w:styleId="WW8Num9z2">
    <w:name w:val="WW8Num9z2"/>
    <w:rsid w:val="008626B9"/>
  </w:style>
  <w:style w:type="character" w:customStyle="1" w:styleId="WW8Num9z3">
    <w:name w:val="WW8Num9z3"/>
    <w:rsid w:val="008626B9"/>
  </w:style>
  <w:style w:type="character" w:customStyle="1" w:styleId="WW8Num9z4">
    <w:name w:val="WW8Num9z4"/>
    <w:rsid w:val="008626B9"/>
  </w:style>
  <w:style w:type="character" w:customStyle="1" w:styleId="WW8Num9z5">
    <w:name w:val="WW8Num9z5"/>
    <w:rsid w:val="008626B9"/>
  </w:style>
  <w:style w:type="character" w:customStyle="1" w:styleId="WW8Num9z6">
    <w:name w:val="WW8Num9z6"/>
    <w:rsid w:val="008626B9"/>
  </w:style>
  <w:style w:type="character" w:customStyle="1" w:styleId="WW8Num9z7">
    <w:name w:val="WW8Num9z7"/>
    <w:rsid w:val="008626B9"/>
  </w:style>
  <w:style w:type="character" w:customStyle="1" w:styleId="WW8Num9z8">
    <w:name w:val="WW8Num9z8"/>
    <w:rsid w:val="008626B9"/>
  </w:style>
  <w:style w:type="character" w:customStyle="1" w:styleId="WW8Num10z0">
    <w:name w:val="WW8Num10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10z1">
    <w:name w:val="WW8Num10z1"/>
    <w:rsid w:val="008626B9"/>
  </w:style>
  <w:style w:type="character" w:customStyle="1" w:styleId="WW8Num10z2">
    <w:name w:val="WW8Num10z2"/>
    <w:rsid w:val="008626B9"/>
  </w:style>
  <w:style w:type="character" w:customStyle="1" w:styleId="WW8Num10z3">
    <w:name w:val="WW8Num10z3"/>
    <w:rsid w:val="008626B9"/>
  </w:style>
  <w:style w:type="character" w:customStyle="1" w:styleId="WW8Num10z4">
    <w:name w:val="WW8Num10z4"/>
    <w:rsid w:val="008626B9"/>
  </w:style>
  <w:style w:type="character" w:customStyle="1" w:styleId="WW8Num10z5">
    <w:name w:val="WW8Num10z5"/>
    <w:rsid w:val="008626B9"/>
  </w:style>
  <w:style w:type="character" w:customStyle="1" w:styleId="WW8Num10z6">
    <w:name w:val="WW8Num10z6"/>
    <w:rsid w:val="008626B9"/>
  </w:style>
  <w:style w:type="character" w:customStyle="1" w:styleId="WW8Num10z7">
    <w:name w:val="WW8Num10z7"/>
    <w:rsid w:val="008626B9"/>
  </w:style>
  <w:style w:type="character" w:customStyle="1" w:styleId="WW8Num10z8">
    <w:name w:val="WW8Num10z8"/>
    <w:rsid w:val="008626B9"/>
  </w:style>
  <w:style w:type="character" w:customStyle="1" w:styleId="WW8Num11z0">
    <w:name w:val="WW8Num11z0"/>
    <w:rsid w:val="008626B9"/>
    <w:rPr>
      <w:rFonts w:hint="default"/>
    </w:rPr>
  </w:style>
  <w:style w:type="character" w:customStyle="1" w:styleId="WW8Num11z1">
    <w:name w:val="WW8Num11z1"/>
    <w:rsid w:val="008626B9"/>
  </w:style>
  <w:style w:type="character" w:customStyle="1" w:styleId="WW8Num11z2">
    <w:name w:val="WW8Num11z2"/>
    <w:rsid w:val="008626B9"/>
  </w:style>
  <w:style w:type="character" w:customStyle="1" w:styleId="WW8Num11z3">
    <w:name w:val="WW8Num11z3"/>
    <w:rsid w:val="008626B9"/>
  </w:style>
  <w:style w:type="character" w:customStyle="1" w:styleId="WW8Num11z4">
    <w:name w:val="WW8Num11z4"/>
    <w:rsid w:val="008626B9"/>
  </w:style>
  <w:style w:type="character" w:customStyle="1" w:styleId="WW8Num11z5">
    <w:name w:val="WW8Num11z5"/>
    <w:rsid w:val="008626B9"/>
  </w:style>
  <w:style w:type="character" w:customStyle="1" w:styleId="WW8Num11z6">
    <w:name w:val="WW8Num11z6"/>
    <w:rsid w:val="008626B9"/>
  </w:style>
  <w:style w:type="character" w:customStyle="1" w:styleId="WW8Num11z7">
    <w:name w:val="WW8Num11z7"/>
    <w:rsid w:val="008626B9"/>
  </w:style>
  <w:style w:type="character" w:customStyle="1" w:styleId="WW8Num11z8">
    <w:name w:val="WW8Num11z8"/>
    <w:rsid w:val="008626B9"/>
  </w:style>
  <w:style w:type="character" w:customStyle="1" w:styleId="WW8Num12z0">
    <w:name w:val="WW8Num12z0"/>
    <w:rsid w:val="008626B9"/>
    <w:rPr>
      <w:rFonts w:ascii="Arial" w:hAnsi="Arial" w:cs="Arial"/>
      <w:bCs/>
      <w:color w:val="000000"/>
      <w:spacing w:val="-4"/>
      <w:sz w:val="22"/>
      <w:szCs w:val="22"/>
      <w:lang w:val="pl-PL"/>
    </w:rPr>
  </w:style>
  <w:style w:type="character" w:customStyle="1" w:styleId="WW8Num12z1">
    <w:name w:val="WW8Num12z1"/>
    <w:rsid w:val="008626B9"/>
  </w:style>
  <w:style w:type="character" w:customStyle="1" w:styleId="WW8Num12z2">
    <w:name w:val="WW8Num12z2"/>
    <w:rsid w:val="008626B9"/>
  </w:style>
  <w:style w:type="character" w:customStyle="1" w:styleId="WW8Num12z3">
    <w:name w:val="WW8Num12z3"/>
    <w:rsid w:val="008626B9"/>
  </w:style>
  <w:style w:type="character" w:customStyle="1" w:styleId="WW8Num12z4">
    <w:name w:val="WW8Num12z4"/>
    <w:rsid w:val="008626B9"/>
  </w:style>
  <w:style w:type="character" w:customStyle="1" w:styleId="WW8Num12z5">
    <w:name w:val="WW8Num12z5"/>
    <w:rsid w:val="008626B9"/>
  </w:style>
  <w:style w:type="character" w:customStyle="1" w:styleId="WW8Num12z6">
    <w:name w:val="WW8Num12z6"/>
    <w:rsid w:val="008626B9"/>
  </w:style>
  <w:style w:type="character" w:customStyle="1" w:styleId="WW8Num12z7">
    <w:name w:val="WW8Num12z7"/>
    <w:rsid w:val="008626B9"/>
  </w:style>
  <w:style w:type="character" w:customStyle="1" w:styleId="WW8Num12z8">
    <w:name w:val="WW8Num12z8"/>
    <w:rsid w:val="008626B9"/>
  </w:style>
  <w:style w:type="character" w:customStyle="1" w:styleId="WW8Num13z0">
    <w:name w:val="WW8Num13z0"/>
    <w:rsid w:val="008626B9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14z0">
    <w:name w:val="WW8Num14z0"/>
    <w:rsid w:val="008626B9"/>
    <w:rPr>
      <w:rFonts w:ascii="Arial" w:hAnsi="Arial" w:cs="Arial" w:hint="default"/>
      <w:bCs/>
      <w:color w:val="000000"/>
      <w:sz w:val="22"/>
      <w:szCs w:val="22"/>
    </w:rPr>
  </w:style>
  <w:style w:type="character" w:customStyle="1" w:styleId="WW8Num14z1">
    <w:name w:val="WW8Num14z1"/>
    <w:rsid w:val="008626B9"/>
  </w:style>
  <w:style w:type="character" w:customStyle="1" w:styleId="WW8Num14z2">
    <w:name w:val="WW8Num14z2"/>
    <w:rsid w:val="008626B9"/>
  </w:style>
  <w:style w:type="character" w:customStyle="1" w:styleId="WW8Num14z3">
    <w:name w:val="WW8Num14z3"/>
    <w:rsid w:val="008626B9"/>
  </w:style>
  <w:style w:type="character" w:customStyle="1" w:styleId="WW8Num14z4">
    <w:name w:val="WW8Num14z4"/>
    <w:rsid w:val="008626B9"/>
  </w:style>
  <w:style w:type="character" w:customStyle="1" w:styleId="WW8Num14z5">
    <w:name w:val="WW8Num14z5"/>
    <w:rsid w:val="008626B9"/>
  </w:style>
  <w:style w:type="character" w:customStyle="1" w:styleId="WW8Num14z6">
    <w:name w:val="WW8Num14z6"/>
    <w:rsid w:val="008626B9"/>
  </w:style>
  <w:style w:type="character" w:customStyle="1" w:styleId="WW8Num14z7">
    <w:name w:val="WW8Num14z7"/>
    <w:rsid w:val="008626B9"/>
  </w:style>
  <w:style w:type="character" w:customStyle="1" w:styleId="WW8Num14z8">
    <w:name w:val="WW8Num14z8"/>
    <w:rsid w:val="008626B9"/>
  </w:style>
  <w:style w:type="character" w:customStyle="1" w:styleId="WW8Num15z0">
    <w:name w:val="WW8Num15z0"/>
    <w:rsid w:val="008626B9"/>
    <w:rPr>
      <w:rFonts w:ascii="Arial" w:hAnsi="Arial" w:cs="Arial"/>
      <w:sz w:val="22"/>
      <w:szCs w:val="22"/>
    </w:rPr>
  </w:style>
  <w:style w:type="character" w:customStyle="1" w:styleId="WW8Num15z1">
    <w:name w:val="WW8Num15z1"/>
    <w:rsid w:val="008626B9"/>
  </w:style>
  <w:style w:type="character" w:customStyle="1" w:styleId="WW8Num15z2">
    <w:name w:val="WW8Num15z2"/>
    <w:rsid w:val="008626B9"/>
  </w:style>
  <w:style w:type="character" w:customStyle="1" w:styleId="WW8Num15z3">
    <w:name w:val="WW8Num15z3"/>
    <w:rsid w:val="008626B9"/>
  </w:style>
  <w:style w:type="character" w:customStyle="1" w:styleId="WW8Num15z4">
    <w:name w:val="WW8Num15z4"/>
    <w:rsid w:val="008626B9"/>
  </w:style>
  <w:style w:type="character" w:customStyle="1" w:styleId="WW8Num15z5">
    <w:name w:val="WW8Num15z5"/>
    <w:rsid w:val="008626B9"/>
  </w:style>
  <w:style w:type="character" w:customStyle="1" w:styleId="WW8Num15z6">
    <w:name w:val="WW8Num15z6"/>
    <w:rsid w:val="008626B9"/>
  </w:style>
  <w:style w:type="character" w:customStyle="1" w:styleId="WW8Num15z7">
    <w:name w:val="WW8Num15z7"/>
    <w:rsid w:val="008626B9"/>
  </w:style>
  <w:style w:type="character" w:customStyle="1" w:styleId="WW8Num15z8">
    <w:name w:val="WW8Num15z8"/>
    <w:rsid w:val="008626B9"/>
  </w:style>
  <w:style w:type="character" w:customStyle="1" w:styleId="WW8Num16z0">
    <w:name w:val="WW8Num16z0"/>
    <w:rsid w:val="008626B9"/>
    <w:rPr>
      <w:rFonts w:ascii="Arial" w:hAnsi="Arial" w:cs="Arial"/>
      <w:b w:val="0"/>
      <w:color w:val="000000"/>
      <w:sz w:val="22"/>
      <w:szCs w:val="22"/>
      <w:lang w:val="pl-PL"/>
    </w:rPr>
  </w:style>
  <w:style w:type="character" w:customStyle="1" w:styleId="WW8Num16z1">
    <w:name w:val="WW8Num16z1"/>
    <w:rsid w:val="008626B9"/>
  </w:style>
  <w:style w:type="character" w:customStyle="1" w:styleId="WW8Num16z2">
    <w:name w:val="WW8Num16z2"/>
    <w:rsid w:val="008626B9"/>
  </w:style>
  <w:style w:type="character" w:customStyle="1" w:styleId="WW8Num16z3">
    <w:name w:val="WW8Num16z3"/>
    <w:rsid w:val="008626B9"/>
  </w:style>
  <w:style w:type="character" w:customStyle="1" w:styleId="WW8Num16z4">
    <w:name w:val="WW8Num16z4"/>
    <w:rsid w:val="008626B9"/>
  </w:style>
  <w:style w:type="character" w:customStyle="1" w:styleId="WW8Num16z5">
    <w:name w:val="WW8Num16z5"/>
    <w:rsid w:val="008626B9"/>
  </w:style>
  <w:style w:type="character" w:customStyle="1" w:styleId="WW8Num16z6">
    <w:name w:val="WW8Num16z6"/>
    <w:rsid w:val="008626B9"/>
  </w:style>
  <w:style w:type="character" w:customStyle="1" w:styleId="WW8Num16z7">
    <w:name w:val="WW8Num16z7"/>
    <w:rsid w:val="008626B9"/>
  </w:style>
  <w:style w:type="character" w:customStyle="1" w:styleId="WW8Num16z8">
    <w:name w:val="WW8Num16z8"/>
    <w:rsid w:val="008626B9"/>
  </w:style>
  <w:style w:type="character" w:customStyle="1" w:styleId="WW8Num17z0">
    <w:name w:val="WW8Num17z0"/>
    <w:rsid w:val="008626B9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17z1">
    <w:name w:val="WW8Num17z1"/>
    <w:rsid w:val="008626B9"/>
  </w:style>
  <w:style w:type="character" w:customStyle="1" w:styleId="WW8Num17z2">
    <w:name w:val="WW8Num17z2"/>
    <w:rsid w:val="008626B9"/>
  </w:style>
  <w:style w:type="character" w:customStyle="1" w:styleId="WW8Num17z3">
    <w:name w:val="WW8Num17z3"/>
    <w:rsid w:val="008626B9"/>
  </w:style>
  <w:style w:type="character" w:customStyle="1" w:styleId="WW8Num17z4">
    <w:name w:val="WW8Num17z4"/>
    <w:rsid w:val="008626B9"/>
  </w:style>
  <w:style w:type="character" w:customStyle="1" w:styleId="WW8Num17z5">
    <w:name w:val="WW8Num17z5"/>
    <w:rsid w:val="008626B9"/>
  </w:style>
  <w:style w:type="character" w:customStyle="1" w:styleId="WW8Num17z6">
    <w:name w:val="WW8Num17z6"/>
    <w:rsid w:val="008626B9"/>
  </w:style>
  <w:style w:type="character" w:customStyle="1" w:styleId="WW8Num17z7">
    <w:name w:val="WW8Num17z7"/>
    <w:rsid w:val="008626B9"/>
  </w:style>
  <w:style w:type="character" w:customStyle="1" w:styleId="WW8Num17z8">
    <w:name w:val="WW8Num17z8"/>
    <w:rsid w:val="008626B9"/>
  </w:style>
  <w:style w:type="character" w:customStyle="1" w:styleId="WW8Num18z0">
    <w:name w:val="WW8Num18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18z1">
    <w:name w:val="WW8Num18z1"/>
    <w:rsid w:val="008626B9"/>
  </w:style>
  <w:style w:type="character" w:customStyle="1" w:styleId="WW8Num18z2">
    <w:name w:val="WW8Num18z2"/>
    <w:rsid w:val="008626B9"/>
  </w:style>
  <w:style w:type="character" w:customStyle="1" w:styleId="WW8Num18z3">
    <w:name w:val="WW8Num18z3"/>
    <w:rsid w:val="008626B9"/>
  </w:style>
  <w:style w:type="character" w:customStyle="1" w:styleId="WW8Num18z4">
    <w:name w:val="WW8Num18z4"/>
    <w:rsid w:val="008626B9"/>
  </w:style>
  <w:style w:type="character" w:customStyle="1" w:styleId="WW8Num18z5">
    <w:name w:val="WW8Num18z5"/>
    <w:rsid w:val="008626B9"/>
  </w:style>
  <w:style w:type="character" w:customStyle="1" w:styleId="WW8Num18z6">
    <w:name w:val="WW8Num18z6"/>
    <w:rsid w:val="008626B9"/>
  </w:style>
  <w:style w:type="character" w:customStyle="1" w:styleId="WW8Num18z7">
    <w:name w:val="WW8Num18z7"/>
    <w:rsid w:val="008626B9"/>
  </w:style>
  <w:style w:type="character" w:customStyle="1" w:styleId="WW8Num18z8">
    <w:name w:val="WW8Num18z8"/>
    <w:rsid w:val="008626B9"/>
  </w:style>
  <w:style w:type="character" w:customStyle="1" w:styleId="WW8Num19z0">
    <w:name w:val="WW8Num19z0"/>
    <w:rsid w:val="008626B9"/>
    <w:rPr>
      <w:rFonts w:ascii="Arial" w:hAnsi="Arial" w:cs="Arial"/>
      <w:color w:val="000000"/>
      <w:sz w:val="22"/>
      <w:szCs w:val="22"/>
    </w:rPr>
  </w:style>
  <w:style w:type="character" w:customStyle="1" w:styleId="WW8Num19z1">
    <w:name w:val="WW8Num19z1"/>
    <w:rsid w:val="008626B9"/>
  </w:style>
  <w:style w:type="character" w:customStyle="1" w:styleId="WW8Num19z2">
    <w:name w:val="WW8Num19z2"/>
    <w:rsid w:val="008626B9"/>
  </w:style>
  <w:style w:type="character" w:customStyle="1" w:styleId="WW8Num19z3">
    <w:name w:val="WW8Num19z3"/>
    <w:rsid w:val="008626B9"/>
  </w:style>
  <w:style w:type="character" w:customStyle="1" w:styleId="WW8Num19z4">
    <w:name w:val="WW8Num19z4"/>
    <w:rsid w:val="008626B9"/>
  </w:style>
  <w:style w:type="character" w:customStyle="1" w:styleId="WW8Num19z5">
    <w:name w:val="WW8Num19z5"/>
    <w:rsid w:val="008626B9"/>
  </w:style>
  <w:style w:type="character" w:customStyle="1" w:styleId="WW8Num19z6">
    <w:name w:val="WW8Num19z6"/>
    <w:rsid w:val="008626B9"/>
  </w:style>
  <w:style w:type="character" w:customStyle="1" w:styleId="WW8Num19z7">
    <w:name w:val="WW8Num19z7"/>
    <w:rsid w:val="008626B9"/>
  </w:style>
  <w:style w:type="character" w:customStyle="1" w:styleId="WW8Num19z8">
    <w:name w:val="WW8Num19z8"/>
    <w:rsid w:val="008626B9"/>
  </w:style>
  <w:style w:type="character" w:customStyle="1" w:styleId="WW8Num20z0">
    <w:name w:val="WW8Num20z0"/>
    <w:rsid w:val="008626B9"/>
    <w:rPr>
      <w:rFonts w:ascii="Arial" w:hAnsi="Arial" w:cs="Arial"/>
      <w:i w:val="0"/>
      <w:sz w:val="22"/>
      <w:szCs w:val="22"/>
    </w:rPr>
  </w:style>
  <w:style w:type="character" w:customStyle="1" w:styleId="WW8Num20z1">
    <w:name w:val="WW8Num20z1"/>
    <w:rsid w:val="008626B9"/>
  </w:style>
  <w:style w:type="character" w:customStyle="1" w:styleId="WW8Num20z2">
    <w:name w:val="WW8Num20z2"/>
    <w:rsid w:val="008626B9"/>
  </w:style>
  <w:style w:type="character" w:customStyle="1" w:styleId="WW8Num20z3">
    <w:name w:val="WW8Num20z3"/>
    <w:rsid w:val="008626B9"/>
  </w:style>
  <w:style w:type="character" w:customStyle="1" w:styleId="WW8Num20z4">
    <w:name w:val="WW8Num20z4"/>
    <w:rsid w:val="008626B9"/>
  </w:style>
  <w:style w:type="character" w:customStyle="1" w:styleId="WW8Num20z5">
    <w:name w:val="WW8Num20z5"/>
    <w:rsid w:val="008626B9"/>
  </w:style>
  <w:style w:type="character" w:customStyle="1" w:styleId="WW8Num20z6">
    <w:name w:val="WW8Num20z6"/>
    <w:rsid w:val="008626B9"/>
  </w:style>
  <w:style w:type="character" w:customStyle="1" w:styleId="WW8Num20z7">
    <w:name w:val="WW8Num20z7"/>
    <w:rsid w:val="008626B9"/>
  </w:style>
  <w:style w:type="character" w:customStyle="1" w:styleId="WW8Num20z8">
    <w:name w:val="WW8Num20z8"/>
    <w:rsid w:val="008626B9"/>
  </w:style>
  <w:style w:type="character" w:customStyle="1" w:styleId="WW8Num21z0">
    <w:name w:val="WW8Num21z0"/>
    <w:rsid w:val="008626B9"/>
    <w:rPr>
      <w:rFonts w:ascii="Arial" w:hAnsi="Arial" w:cs="Arial" w:hint="default"/>
      <w:sz w:val="22"/>
      <w:szCs w:val="22"/>
    </w:rPr>
  </w:style>
  <w:style w:type="character" w:customStyle="1" w:styleId="WW8Num21z1">
    <w:name w:val="WW8Num21z1"/>
    <w:rsid w:val="008626B9"/>
  </w:style>
  <w:style w:type="character" w:customStyle="1" w:styleId="WW8Num21z2">
    <w:name w:val="WW8Num21z2"/>
    <w:rsid w:val="008626B9"/>
  </w:style>
  <w:style w:type="character" w:customStyle="1" w:styleId="WW8Num21z3">
    <w:name w:val="WW8Num21z3"/>
    <w:rsid w:val="008626B9"/>
  </w:style>
  <w:style w:type="character" w:customStyle="1" w:styleId="WW8Num21z4">
    <w:name w:val="WW8Num21z4"/>
    <w:rsid w:val="008626B9"/>
  </w:style>
  <w:style w:type="character" w:customStyle="1" w:styleId="WW8Num21z5">
    <w:name w:val="WW8Num21z5"/>
    <w:rsid w:val="008626B9"/>
  </w:style>
  <w:style w:type="character" w:customStyle="1" w:styleId="WW8Num21z6">
    <w:name w:val="WW8Num21z6"/>
    <w:rsid w:val="008626B9"/>
  </w:style>
  <w:style w:type="character" w:customStyle="1" w:styleId="WW8Num21z7">
    <w:name w:val="WW8Num21z7"/>
    <w:rsid w:val="008626B9"/>
  </w:style>
  <w:style w:type="character" w:customStyle="1" w:styleId="WW8Num21z8">
    <w:name w:val="WW8Num21z8"/>
    <w:rsid w:val="008626B9"/>
  </w:style>
  <w:style w:type="character" w:customStyle="1" w:styleId="WW8Num22z0">
    <w:name w:val="WW8Num22z0"/>
    <w:rsid w:val="008626B9"/>
    <w:rPr>
      <w:rFonts w:ascii="Arial" w:hAnsi="Arial" w:cs="Arial"/>
      <w:bCs/>
      <w:color w:val="000000"/>
      <w:sz w:val="22"/>
      <w:szCs w:val="22"/>
    </w:rPr>
  </w:style>
  <w:style w:type="character" w:customStyle="1" w:styleId="WW8Num22z1">
    <w:name w:val="WW8Num22z1"/>
    <w:rsid w:val="008626B9"/>
  </w:style>
  <w:style w:type="character" w:customStyle="1" w:styleId="WW8Num22z2">
    <w:name w:val="WW8Num22z2"/>
    <w:rsid w:val="008626B9"/>
  </w:style>
  <w:style w:type="character" w:customStyle="1" w:styleId="WW8Num22z3">
    <w:name w:val="WW8Num22z3"/>
    <w:rsid w:val="008626B9"/>
  </w:style>
  <w:style w:type="character" w:customStyle="1" w:styleId="WW8Num22z4">
    <w:name w:val="WW8Num22z4"/>
    <w:rsid w:val="008626B9"/>
  </w:style>
  <w:style w:type="character" w:customStyle="1" w:styleId="WW8Num22z5">
    <w:name w:val="WW8Num22z5"/>
    <w:rsid w:val="008626B9"/>
  </w:style>
  <w:style w:type="character" w:customStyle="1" w:styleId="WW8Num22z6">
    <w:name w:val="WW8Num22z6"/>
    <w:rsid w:val="008626B9"/>
  </w:style>
  <w:style w:type="character" w:customStyle="1" w:styleId="WW8Num22z7">
    <w:name w:val="WW8Num22z7"/>
    <w:rsid w:val="008626B9"/>
  </w:style>
  <w:style w:type="character" w:customStyle="1" w:styleId="WW8Num22z8">
    <w:name w:val="WW8Num22z8"/>
    <w:rsid w:val="008626B9"/>
  </w:style>
  <w:style w:type="character" w:customStyle="1" w:styleId="WW8Num23z0">
    <w:name w:val="WW8Num23z0"/>
    <w:rsid w:val="008626B9"/>
    <w:rPr>
      <w:rFonts w:cs="Times New Roman"/>
    </w:rPr>
  </w:style>
  <w:style w:type="character" w:customStyle="1" w:styleId="WW8Num23z1">
    <w:name w:val="WW8Num23z1"/>
    <w:rsid w:val="008626B9"/>
  </w:style>
  <w:style w:type="character" w:customStyle="1" w:styleId="WW8Num23z3">
    <w:name w:val="WW8Num23z3"/>
    <w:rsid w:val="008626B9"/>
  </w:style>
  <w:style w:type="character" w:customStyle="1" w:styleId="WW8Num24z0">
    <w:name w:val="WW8Num24z0"/>
    <w:rsid w:val="008626B9"/>
    <w:rPr>
      <w:rFonts w:hint="default"/>
    </w:rPr>
  </w:style>
  <w:style w:type="character" w:customStyle="1" w:styleId="WW8Num24z1">
    <w:name w:val="WW8Num24z1"/>
    <w:rsid w:val="008626B9"/>
  </w:style>
  <w:style w:type="character" w:customStyle="1" w:styleId="WW8Num24z2">
    <w:name w:val="WW8Num24z2"/>
    <w:rsid w:val="008626B9"/>
    <w:rPr>
      <w:rFonts w:ascii="Arial" w:hAnsi="Arial" w:cs="Arial" w:hint="default"/>
      <w:i w:val="0"/>
      <w:color w:val="000000"/>
      <w:sz w:val="22"/>
      <w:szCs w:val="22"/>
    </w:rPr>
  </w:style>
  <w:style w:type="character" w:customStyle="1" w:styleId="WW8Num24z3">
    <w:name w:val="WW8Num24z3"/>
    <w:rsid w:val="008626B9"/>
  </w:style>
  <w:style w:type="character" w:customStyle="1" w:styleId="WW8Num24z4">
    <w:name w:val="WW8Num24z4"/>
    <w:rsid w:val="008626B9"/>
  </w:style>
  <w:style w:type="character" w:customStyle="1" w:styleId="WW8Num24z5">
    <w:name w:val="WW8Num24z5"/>
    <w:rsid w:val="008626B9"/>
  </w:style>
  <w:style w:type="character" w:customStyle="1" w:styleId="WW8Num24z6">
    <w:name w:val="WW8Num24z6"/>
    <w:rsid w:val="008626B9"/>
  </w:style>
  <w:style w:type="character" w:customStyle="1" w:styleId="WW8Num24z7">
    <w:name w:val="WW8Num24z7"/>
    <w:rsid w:val="008626B9"/>
  </w:style>
  <w:style w:type="character" w:customStyle="1" w:styleId="WW8Num24z8">
    <w:name w:val="WW8Num24z8"/>
    <w:rsid w:val="008626B9"/>
  </w:style>
  <w:style w:type="character" w:customStyle="1" w:styleId="WW8Num25z0">
    <w:name w:val="WW8Num25z0"/>
    <w:rsid w:val="008626B9"/>
    <w:rPr>
      <w:rFonts w:ascii="Arial" w:hAnsi="Arial" w:cs="Times New Roman"/>
      <w:color w:val="auto"/>
      <w:sz w:val="22"/>
      <w:szCs w:val="22"/>
    </w:rPr>
  </w:style>
  <w:style w:type="character" w:customStyle="1" w:styleId="WW8Num25z1">
    <w:name w:val="WW8Num25z1"/>
    <w:rsid w:val="008626B9"/>
    <w:rPr>
      <w:rFonts w:cs="Times New Roman"/>
    </w:rPr>
  </w:style>
  <w:style w:type="character" w:customStyle="1" w:styleId="WW8Num26z0">
    <w:name w:val="WW8Num26z0"/>
    <w:rsid w:val="008626B9"/>
    <w:rPr>
      <w:rFonts w:cs="Times New Roman"/>
    </w:rPr>
  </w:style>
  <w:style w:type="character" w:customStyle="1" w:styleId="WW8Num27z0">
    <w:name w:val="WW8Num27z0"/>
    <w:rsid w:val="008626B9"/>
    <w:rPr>
      <w:rFonts w:hint="default"/>
      <w:color w:val="auto"/>
    </w:rPr>
  </w:style>
  <w:style w:type="character" w:customStyle="1" w:styleId="WW8Num27z1">
    <w:name w:val="WW8Num27z1"/>
    <w:rsid w:val="008626B9"/>
  </w:style>
  <w:style w:type="character" w:customStyle="1" w:styleId="WW8Num27z2">
    <w:name w:val="WW8Num27z2"/>
    <w:rsid w:val="008626B9"/>
  </w:style>
  <w:style w:type="character" w:customStyle="1" w:styleId="WW8Num27z3">
    <w:name w:val="WW8Num27z3"/>
    <w:rsid w:val="008626B9"/>
  </w:style>
  <w:style w:type="character" w:customStyle="1" w:styleId="WW8Num27z4">
    <w:name w:val="WW8Num27z4"/>
    <w:rsid w:val="008626B9"/>
  </w:style>
  <w:style w:type="character" w:customStyle="1" w:styleId="WW8Num27z5">
    <w:name w:val="WW8Num27z5"/>
    <w:rsid w:val="008626B9"/>
  </w:style>
  <w:style w:type="character" w:customStyle="1" w:styleId="WW8Num27z6">
    <w:name w:val="WW8Num27z6"/>
    <w:rsid w:val="008626B9"/>
  </w:style>
  <w:style w:type="character" w:customStyle="1" w:styleId="WW8Num27z7">
    <w:name w:val="WW8Num27z7"/>
    <w:rsid w:val="008626B9"/>
  </w:style>
  <w:style w:type="character" w:customStyle="1" w:styleId="WW8Num27z8">
    <w:name w:val="WW8Num27z8"/>
    <w:rsid w:val="008626B9"/>
  </w:style>
  <w:style w:type="character" w:customStyle="1" w:styleId="WW8Num28z0">
    <w:name w:val="WW8Num28z0"/>
    <w:rsid w:val="008626B9"/>
    <w:rPr>
      <w:rFonts w:ascii="Arial" w:hAnsi="Arial" w:cs="Arial" w:hint="default"/>
      <w:b w:val="0"/>
      <w:color w:val="000000"/>
      <w:sz w:val="22"/>
      <w:szCs w:val="22"/>
    </w:rPr>
  </w:style>
  <w:style w:type="character" w:customStyle="1" w:styleId="WW8Num28z1">
    <w:name w:val="WW8Num28z1"/>
    <w:rsid w:val="008626B9"/>
  </w:style>
  <w:style w:type="character" w:customStyle="1" w:styleId="WW8Num28z2">
    <w:name w:val="WW8Num28z2"/>
    <w:rsid w:val="008626B9"/>
  </w:style>
  <w:style w:type="character" w:customStyle="1" w:styleId="WW8Num28z3">
    <w:name w:val="WW8Num28z3"/>
    <w:rsid w:val="008626B9"/>
  </w:style>
  <w:style w:type="character" w:customStyle="1" w:styleId="WW8Num28z4">
    <w:name w:val="WW8Num28z4"/>
    <w:rsid w:val="008626B9"/>
  </w:style>
  <w:style w:type="character" w:customStyle="1" w:styleId="WW8Num28z5">
    <w:name w:val="WW8Num28z5"/>
    <w:rsid w:val="008626B9"/>
  </w:style>
  <w:style w:type="character" w:customStyle="1" w:styleId="WW8Num28z6">
    <w:name w:val="WW8Num28z6"/>
    <w:rsid w:val="008626B9"/>
  </w:style>
  <w:style w:type="character" w:customStyle="1" w:styleId="WW8Num28z7">
    <w:name w:val="WW8Num28z7"/>
    <w:rsid w:val="008626B9"/>
  </w:style>
  <w:style w:type="character" w:customStyle="1" w:styleId="WW8Num28z8">
    <w:name w:val="WW8Num28z8"/>
    <w:rsid w:val="008626B9"/>
  </w:style>
  <w:style w:type="character" w:customStyle="1" w:styleId="WW8Num29z0">
    <w:name w:val="WW8Num29z0"/>
    <w:rsid w:val="008626B9"/>
    <w:rPr>
      <w:rFonts w:ascii="Symbol" w:hAnsi="Symbol" w:cs="Symbol" w:hint="default"/>
      <w:sz w:val="22"/>
      <w:szCs w:val="22"/>
    </w:rPr>
  </w:style>
  <w:style w:type="character" w:customStyle="1" w:styleId="WW8Num29z1">
    <w:name w:val="WW8Num29z1"/>
    <w:rsid w:val="008626B9"/>
    <w:rPr>
      <w:rFonts w:ascii="Courier New" w:hAnsi="Courier New" w:cs="Courier New" w:hint="default"/>
    </w:rPr>
  </w:style>
  <w:style w:type="character" w:customStyle="1" w:styleId="WW8Num29z2">
    <w:name w:val="WW8Num29z2"/>
    <w:rsid w:val="008626B9"/>
    <w:rPr>
      <w:rFonts w:ascii="Wingdings" w:hAnsi="Wingdings" w:cs="Wingdings" w:hint="default"/>
    </w:rPr>
  </w:style>
  <w:style w:type="character" w:customStyle="1" w:styleId="WW8Num30z0">
    <w:name w:val="WW8Num30z0"/>
    <w:rsid w:val="008626B9"/>
    <w:rPr>
      <w:rFonts w:ascii="Arial" w:hAnsi="Arial" w:cs="Arial" w:hint="default"/>
      <w:color w:val="auto"/>
      <w:sz w:val="22"/>
      <w:szCs w:val="22"/>
    </w:rPr>
  </w:style>
  <w:style w:type="character" w:customStyle="1" w:styleId="WW8Num30z1">
    <w:name w:val="WW8Num30z1"/>
    <w:rsid w:val="008626B9"/>
  </w:style>
  <w:style w:type="character" w:customStyle="1" w:styleId="WW8Num30z2">
    <w:name w:val="WW8Num30z2"/>
    <w:rsid w:val="008626B9"/>
  </w:style>
  <w:style w:type="character" w:customStyle="1" w:styleId="WW8Num30z3">
    <w:name w:val="WW8Num30z3"/>
    <w:rsid w:val="008626B9"/>
  </w:style>
  <w:style w:type="character" w:customStyle="1" w:styleId="WW8Num30z4">
    <w:name w:val="WW8Num30z4"/>
    <w:rsid w:val="008626B9"/>
  </w:style>
  <w:style w:type="character" w:customStyle="1" w:styleId="WW8Num30z5">
    <w:name w:val="WW8Num30z5"/>
    <w:rsid w:val="008626B9"/>
  </w:style>
  <w:style w:type="character" w:customStyle="1" w:styleId="WW8Num30z6">
    <w:name w:val="WW8Num30z6"/>
    <w:rsid w:val="008626B9"/>
  </w:style>
  <w:style w:type="character" w:customStyle="1" w:styleId="WW8Num30z7">
    <w:name w:val="WW8Num30z7"/>
    <w:rsid w:val="008626B9"/>
  </w:style>
  <w:style w:type="character" w:customStyle="1" w:styleId="WW8Num30z8">
    <w:name w:val="WW8Num30z8"/>
    <w:rsid w:val="008626B9"/>
  </w:style>
  <w:style w:type="character" w:customStyle="1" w:styleId="WW8Num31z0">
    <w:name w:val="WW8Num31z0"/>
    <w:rsid w:val="008626B9"/>
    <w:rPr>
      <w:rFonts w:ascii="Arial" w:hAnsi="Arial" w:cs="Arial" w:hint="default"/>
      <w:b w:val="0"/>
      <w:bCs/>
      <w:color w:val="000000"/>
      <w:sz w:val="22"/>
      <w:szCs w:val="22"/>
    </w:rPr>
  </w:style>
  <w:style w:type="character" w:customStyle="1" w:styleId="WW8Num31z1">
    <w:name w:val="WW8Num31z1"/>
    <w:rsid w:val="008626B9"/>
    <w:rPr>
      <w:rFonts w:ascii="Arial" w:hAnsi="Arial" w:cs="Arial" w:hint="default"/>
      <w:b w:val="0"/>
      <w:strike w:val="0"/>
      <w:dstrike w:val="0"/>
      <w:color w:val="000000"/>
      <w:sz w:val="22"/>
      <w:szCs w:val="22"/>
    </w:rPr>
  </w:style>
  <w:style w:type="character" w:customStyle="1" w:styleId="WW8Num31z2">
    <w:name w:val="WW8Num31z2"/>
    <w:rsid w:val="008626B9"/>
    <w:rPr>
      <w:rFonts w:ascii="Arial" w:eastAsia="Times New Roman" w:hAnsi="Arial" w:cs="Arial"/>
      <w:sz w:val="22"/>
      <w:szCs w:val="22"/>
    </w:rPr>
  </w:style>
  <w:style w:type="character" w:customStyle="1" w:styleId="WW8Num31z3">
    <w:name w:val="WW8Num31z3"/>
    <w:rsid w:val="008626B9"/>
  </w:style>
  <w:style w:type="character" w:customStyle="1" w:styleId="WW8Num31z4">
    <w:name w:val="WW8Num31z4"/>
    <w:rsid w:val="008626B9"/>
  </w:style>
  <w:style w:type="character" w:customStyle="1" w:styleId="WW8Num31z5">
    <w:name w:val="WW8Num31z5"/>
    <w:rsid w:val="008626B9"/>
  </w:style>
  <w:style w:type="character" w:customStyle="1" w:styleId="WW8Num31z6">
    <w:name w:val="WW8Num31z6"/>
    <w:rsid w:val="008626B9"/>
  </w:style>
  <w:style w:type="character" w:customStyle="1" w:styleId="WW8Num31z7">
    <w:name w:val="WW8Num31z7"/>
    <w:rsid w:val="008626B9"/>
  </w:style>
  <w:style w:type="character" w:customStyle="1" w:styleId="WW8Num31z8">
    <w:name w:val="WW8Num31z8"/>
    <w:rsid w:val="008626B9"/>
  </w:style>
  <w:style w:type="character" w:customStyle="1" w:styleId="WW8Num32z0">
    <w:name w:val="WW8Num32z0"/>
    <w:rsid w:val="008626B9"/>
  </w:style>
  <w:style w:type="character" w:customStyle="1" w:styleId="WW8Num32z1">
    <w:name w:val="WW8Num32z1"/>
    <w:rsid w:val="008626B9"/>
  </w:style>
  <w:style w:type="character" w:customStyle="1" w:styleId="WW8Num32z2">
    <w:name w:val="WW8Num32z2"/>
    <w:rsid w:val="008626B9"/>
  </w:style>
  <w:style w:type="character" w:customStyle="1" w:styleId="WW8Num32z3">
    <w:name w:val="WW8Num32z3"/>
    <w:rsid w:val="008626B9"/>
  </w:style>
  <w:style w:type="character" w:customStyle="1" w:styleId="WW8Num32z4">
    <w:name w:val="WW8Num32z4"/>
    <w:rsid w:val="008626B9"/>
  </w:style>
  <w:style w:type="character" w:customStyle="1" w:styleId="WW8Num32z5">
    <w:name w:val="WW8Num32z5"/>
    <w:rsid w:val="008626B9"/>
  </w:style>
  <w:style w:type="character" w:customStyle="1" w:styleId="WW8Num32z6">
    <w:name w:val="WW8Num32z6"/>
    <w:rsid w:val="008626B9"/>
  </w:style>
  <w:style w:type="character" w:customStyle="1" w:styleId="WW8Num32z7">
    <w:name w:val="WW8Num32z7"/>
    <w:rsid w:val="008626B9"/>
  </w:style>
  <w:style w:type="character" w:customStyle="1" w:styleId="WW8Num32z8">
    <w:name w:val="WW8Num32z8"/>
    <w:rsid w:val="008626B9"/>
  </w:style>
  <w:style w:type="character" w:customStyle="1" w:styleId="WW8Num33z0">
    <w:name w:val="WW8Num33z0"/>
    <w:rsid w:val="008626B9"/>
    <w:rPr>
      <w:rFonts w:ascii="Symbol" w:hAnsi="Symbol" w:cs="Symbol" w:hint="default"/>
    </w:rPr>
  </w:style>
  <w:style w:type="character" w:customStyle="1" w:styleId="WW8Num33z1">
    <w:name w:val="WW8Num33z1"/>
    <w:rsid w:val="008626B9"/>
    <w:rPr>
      <w:rFonts w:ascii="Courier New" w:hAnsi="Courier New" w:cs="Courier New" w:hint="default"/>
    </w:rPr>
  </w:style>
  <w:style w:type="character" w:customStyle="1" w:styleId="WW8Num33z2">
    <w:name w:val="WW8Num33z2"/>
    <w:rsid w:val="008626B9"/>
    <w:rPr>
      <w:rFonts w:ascii="Wingdings" w:hAnsi="Wingdings" w:cs="Wingdings" w:hint="default"/>
    </w:rPr>
  </w:style>
  <w:style w:type="character" w:customStyle="1" w:styleId="WW8Num34z0">
    <w:name w:val="WW8Num34z0"/>
    <w:rsid w:val="008626B9"/>
    <w:rPr>
      <w:rFonts w:cs="Arial"/>
      <w:color w:val="000000"/>
      <w:sz w:val="22"/>
      <w:szCs w:val="22"/>
    </w:rPr>
  </w:style>
  <w:style w:type="character" w:customStyle="1" w:styleId="WW8Num34z1">
    <w:name w:val="WW8Num34z1"/>
    <w:rsid w:val="008626B9"/>
  </w:style>
  <w:style w:type="character" w:customStyle="1" w:styleId="WW8Num34z2">
    <w:name w:val="WW8Num34z2"/>
    <w:rsid w:val="008626B9"/>
  </w:style>
  <w:style w:type="character" w:customStyle="1" w:styleId="WW8Num34z3">
    <w:name w:val="WW8Num34z3"/>
    <w:rsid w:val="008626B9"/>
  </w:style>
  <w:style w:type="character" w:customStyle="1" w:styleId="WW8Num34z4">
    <w:name w:val="WW8Num34z4"/>
    <w:rsid w:val="008626B9"/>
  </w:style>
  <w:style w:type="character" w:customStyle="1" w:styleId="WW8Num34z5">
    <w:name w:val="WW8Num34z5"/>
    <w:rsid w:val="008626B9"/>
  </w:style>
  <w:style w:type="character" w:customStyle="1" w:styleId="WW8Num34z6">
    <w:name w:val="WW8Num34z6"/>
    <w:rsid w:val="008626B9"/>
  </w:style>
  <w:style w:type="character" w:customStyle="1" w:styleId="WW8Num34z7">
    <w:name w:val="WW8Num34z7"/>
    <w:rsid w:val="008626B9"/>
  </w:style>
  <w:style w:type="character" w:customStyle="1" w:styleId="WW8Num34z8">
    <w:name w:val="WW8Num34z8"/>
    <w:rsid w:val="008626B9"/>
  </w:style>
  <w:style w:type="character" w:customStyle="1" w:styleId="WW8Num35z0">
    <w:name w:val="WW8Num35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35z1">
    <w:name w:val="WW8Num35z1"/>
    <w:rsid w:val="008626B9"/>
    <w:rPr>
      <w:rFonts w:hint="default"/>
    </w:rPr>
  </w:style>
  <w:style w:type="character" w:customStyle="1" w:styleId="WW8Num35z2">
    <w:name w:val="WW8Num35z2"/>
    <w:rsid w:val="008626B9"/>
  </w:style>
  <w:style w:type="character" w:customStyle="1" w:styleId="WW8Num35z3">
    <w:name w:val="WW8Num35z3"/>
    <w:rsid w:val="008626B9"/>
  </w:style>
  <w:style w:type="character" w:customStyle="1" w:styleId="WW8Num35z4">
    <w:name w:val="WW8Num35z4"/>
    <w:rsid w:val="008626B9"/>
  </w:style>
  <w:style w:type="character" w:customStyle="1" w:styleId="WW8Num35z5">
    <w:name w:val="WW8Num35z5"/>
    <w:rsid w:val="008626B9"/>
  </w:style>
  <w:style w:type="character" w:customStyle="1" w:styleId="WW8Num35z6">
    <w:name w:val="WW8Num35z6"/>
    <w:rsid w:val="008626B9"/>
  </w:style>
  <w:style w:type="character" w:customStyle="1" w:styleId="WW8Num35z7">
    <w:name w:val="WW8Num35z7"/>
    <w:rsid w:val="008626B9"/>
  </w:style>
  <w:style w:type="character" w:customStyle="1" w:styleId="WW8Num35z8">
    <w:name w:val="WW8Num35z8"/>
    <w:rsid w:val="008626B9"/>
  </w:style>
  <w:style w:type="character" w:customStyle="1" w:styleId="WW8Num36z0">
    <w:name w:val="WW8Num36z0"/>
    <w:rsid w:val="008626B9"/>
    <w:rPr>
      <w:rFonts w:ascii="Arial" w:hAnsi="Arial" w:cs="Arial"/>
      <w:bCs/>
      <w:strike w:val="0"/>
      <w:dstrike w:val="0"/>
      <w:color w:val="000000"/>
      <w:sz w:val="22"/>
      <w:szCs w:val="22"/>
    </w:rPr>
  </w:style>
  <w:style w:type="character" w:customStyle="1" w:styleId="WW8Num36z1">
    <w:name w:val="WW8Num36z1"/>
    <w:rsid w:val="008626B9"/>
  </w:style>
  <w:style w:type="character" w:customStyle="1" w:styleId="WW8Num36z2">
    <w:name w:val="WW8Num36z2"/>
    <w:rsid w:val="008626B9"/>
  </w:style>
  <w:style w:type="character" w:customStyle="1" w:styleId="WW8Num36z3">
    <w:name w:val="WW8Num36z3"/>
    <w:rsid w:val="008626B9"/>
  </w:style>
  <w:style w:type="character" w:customStyle="1" w:styleId="WW8Num36z4">
    <w:name w:val="WW8Num36z4"/>
    <w:rsid w:val="008626B9"/>
  </w:style>
  <w:style w:type="character" w:customStyle="1" w:styleId="WW8Num36z5">
    <w:name w:val="WW8Num36z5"/>
    <w:rsid w:val="008626B9"/>
  </w:style>
  <w:style w:type="character" w:customStyle="1" w:styleId="WW8Num36z6">
    <w:name w:val="WW8Num36z6"/>
    <w:rsid w:val="008626B9"/>
  </w:style>
  <w:style w:type="character" w:customStyle="1" w:styleId="WW8Num36z7">
    <w:name w:val="WW8Num36z7"/>
    <w:rsid w:val="008626B9"/>
  </w:style>
  <w:style w:type="character" w:customStyle="1" w:styleId="WW8Num36z8">
    <w:name w:val="WW8Num36z8"/>
    <w:rsid w:val="008626B9"/>
  </w:style>
  <w:style w:type="character" w:customStyle="1" w:styleId="WW8Num37z0">
    <w:name w:val="WW8Num37z0"/>
    <w:rsid w:val="008626B9"/>
    <w:rPr>
      <w:rFonts w:ascii="Arial" w:hAnsi="Arial" w:cs="Arial"/>
    </w:rPr>
  </w:style>
  <w:style w:type="character" w:customStyle="1" w:styleId="WW8Num37z1">
    <w:name w:val="WW8Num37z1"/>
    <w:rsid w:val="008626B9"/>
  </w:style>
  <w:style w:type="character" w:customStyle="1" w:styleId="WW8Num37z2">
    <w:name w:val="WW8Num37z2"/>
    <w:rsid w:val="008626B9"/>
  </w:style>
  <w:style w:type="character" w:customStyle="1" w:styleId="WW8Num37z3">
    <w:name w:val="WW8Num37z3"/>
    <w:rsid w:val="008626B9"/>
  </w:style>
  <w:style w:type="character" w:customStyle="1" w:styleId="WW8Num37z4">
    <w:name w:val="WW8Num37z4"/>
    <w:rsid w:val="008626B9"/>
  </w:style>
  <w:style w:type="character" w:customStyle="1" w:styleId="WW8Num37z5">
    <w:name w:val="WW8Num37z5"/>
    <w:rsid w:val="008626B9"/>
  </w:style>
  <w:style w:type="character" w:customStyle="1" w:styleId="WW8Num37z6">
    <w:name w:val="WW8Num37z6"/>
    <w:rsid w:val="008626B9"/>
  </w:style>
  <w:style w:type="character" w:customStyle="1" w:styleId="WW8Num37z7">
    <w:name w:val="WW8Num37z7"/>
    <w:rsid w:val="008626B9"/>
  </w:style>
  <w:style w:type="character" w:customStyle="1" w:styleId="WW8Num37z8">
    <w:name w:val="WW8Num37z8"/>
    <w:rsid w:val="008626B9"/>
  </w:style>
  <w:style w:type="character" w:customStyle="1" w:styleId="WW8Num38z0">
    <w:name w:val="WW8Num38z0"/>
    <w:rsid w:val="008626B9"/>
    <w:rPr>
      <w:rFonts w:ascii="Arial" w:hAnsi="Arial" w:cs="Arial"/>
      <w:bCs/>
      <w:color w:val="000000"/>
      <w:sz w:val="22"/>
      <w:szCs w:val="22"/>
    </w:rPr>
  </w:style>
  <w:style w:type="character" w:customStyle="1" w:styleId="WW8Num38z1">
    <w:name w:val="WW8Num38z1"/>
    <w:rsid w:val="008626B9"/>
  </w:style>
  <w:style w:type="character" w:customStyle="1" w:styleId="WW8Num38z2">
    <w:name w:val="WW8Num38z2"/>
    <w:rsid w:val="008626B9"/>
  </w:style>
  <w:style w:type="character" w:customStyle="1" w:styleId="WW8Num38z3">
    <w:name w:val="WW8Num38z3"/>
    <w:rsid w:val="008626B9"/>
  </w:style>
  <w:style w:type="character" w:customStyle="1" w:styleId="WW8Num38z4">
    <w:name w:val="WW8Num38z4"/>
    <w:rsid w:val="008626B9"/>
  </w:style>
  <w:style w:type="character" w:customStyle="1" w:styleId="WW8Num38z5">
    <w:name w:val="WW8Num38z5"/>
    <w:rsid w:val="008626B9"/>
  </w:style>
  <w:style w:type="character" w:customStyle="1" w:styleId="WW8Num38z6">
    <w:name w:val="WW8Num38z6"/>
    <w:rsid w:val="008626B9"/>
  </w:style>
  <w:style w:type="character" w:customStyle="1" w:styleId="WW8Num38z7">
    <w:name w:val="WW8Num38z7"/>
    <w:rsid w:val="008626B9"/>
  </w:style>
  <w:style w:type="character" w:customStyle="1" w:styleId="WW8Num38z8">
    <w:name w:val="WW8Num38z8"/>
    <w:rsid w:val="008626B9"/>
  </w:style>
  <w:style w:type="character" w:customStyle="1" w:styleId="WW8Num39z0">
    <w:name w:val="WW8Num39z0"/>
    <w:rsid w:val="008626B9"/>
    <w:rPr>
      <w:rFonts w:ascii="Arial" w:hAnsi="Arial" w:cs="Arial"/>
      <w:sz w:val="22"/>
      <w:szCs w:val="22"/>
    </w:rPr>
  </w:style>
  <w:style w:type="character" w:customStyle="1" w:styleId="WW8Num39z1">
    <w:name w:val="WW8Num39z1"/>
    <w:rsid w:val="008626B9"/>
  </w:style>
  <w:style w:type="character" w:customStyle="1" w:styleId="WW8Num39z2">
    <w:name w:val="WW8Num39z2"/>
    <w:rsid w:val="008626B9"/>
  </w:style>
  <w:style w:type="character" w:customStyle="1" w:styleId="WW8Num39z3">
    <w:name w:val="WW8Num39z3"/>
    <w:rsid w:val="008626B9"/>
  </w:style>
  <w:style w:type="character" w:customStyle="1" w:styleId="WW8Num39z4">
    <w:name w:val="WW8Num39z4"/>
    <w:rsid w:val="008626B9"/>
  </w:style>
  <w:style w:type="character" w:customStyle="1" w:styleId="WW8Num39z5">
    <w:name w:val="WW8Num39z5"/>
    <w:rsid w:val="008626B9"/>
  </w:style>
  <w:style w:type="character" w:customStyle="1" w:styleId="WW8Num39z6">
    <w:name w:val="WW8Num39z6"/>
    <w:rsid w:val="008626B9"/>
  </w:style>
  <w:style w:type="character" w:customStyle="1" w:styleId="WW8Num39z7">
    <w:name w:val="WW8Num39z7"/>
    <w:rsid w:val="008626B9"/>
  </w:style>
  <w:style w:type="character" w:customStyle="1" w:styleId="WW8Num39z8">
    <w:name w:val="WW8Num39z8"/>
    <w:rsid w:val="008626B9"/>
  </w:style>
  <w:style w:type="character" w:customStyle="1" w:styleId="WW8Num40z0">
    <w:name w:val="WW8Num40z0"/>
    <w:rsid w:val="008626B9"/>
    <w:rPr>
      <w:rFonts w:ascii="Arial" w:hAnsi="Arial" w:cs="Arial" w:hint="default"/>
      <w:sz w:val="22"/>
      <w:szCs w:val="22"/>
    </w:rPr>
  </w:style>
  <w:style w:type="character" w:customStyle="1" w:styleId="WW8Num40z2">
    <w:name w:val="WW8Num40z2"/>
    <w:rsid w:val="008626B9"/>
  </w:style>
  <w:style w:type="character" w:customStyle="1" w:styleId="WW8Num40z3">
    <w:name w:val="WW8Num40z3"/>
    <w:rsid w:val="008626B9"/>
  </w:style>
  <w:style w:type="character" w:customStyle="1" w:styleId="WW8Num40z4">
    <w:name w:val="WW8Num40z4"/>
    <w:rsid w:val="008626B9"/>
  </w:style>
  <w:style w:type="character" w:customStyle="1" w:styleId="WW8Num40z5">
    <w:name w:val="WW8Num40z5"/>
    <w:rsid w:val="008626B9"/>
  </w:style>
  <w:style w:type="character" w:customStyle="1" w:styleId="WW8Num40z6">
    <w:name w:val="WW8Num40z6"/>
    <w:rsid w:val="008626B9"/>
  </w:style>
  <w:style w:type="character" w:customStyle="1" w:styleId="WW8Num40z7">
    <w:name w:val="WW8Num40z7"/>
    <w:rsid w:val="008626B9"/>
  </w:style>
  <w:style w:type="character" w:customStyle="1" w:styleId="WW8Num40z8">
    <w:name w:val="WW8Num40z8"/>
    <w:rsid w:val="008626B9"/>
  </w:style>
  <w:style w:type="character" w:customStyle="1" w:styleId="WW8Num41z0">
    <w:name w:val="WW8Num41z0"/>
    <w:rsid w:val="008626B9"/>
    <w:rPr>
      <w:rFonts w:ascii="Arial" w:eastAsia="Arial" w:hAnsi="Arial" w:cs="Arial" w:hint="default"/>
      <w:sz w:val="22"/>
      <w:szCs w:val="22"/>
    </w:rPr>
  </w:style>
  <w:style w:type="character" w:customStyle="1" w:styleId="WW8Num41z1">
    <w:name w:val="WW8Num41z1"/>
    <w:rsid w:val="008626B9"/>
  </w:style>
  <w:style w:type="character" w:customStyle="1" w:styleId="WW8Num41z2">
    <w:name w:val="WW8Num41z2"/>
    <w:rsid w:val="008626B9"/>
  </w:style>
  <w:style w:type="character" w:customStyle="1" w:styleId="WW8Num41z3">
    <w:name w:val="WW8Num41z3"/>
    <w:rsid w:val="008626B9"/>
  </w:style>
  <w:style w:type="character" w:customStyle="1" w:styleId="WW8Num41z4">
    <w:name w:val="WW8Num41z4"/>
    <w:rsid w:val="008626B9"/>
  </w:style>
  <w:style w:type="character" w:customStyle="1" w:styleId="WW8Num41z5">
    <w:name w:val="WW8Num41z5"/>
    <w:rsid w:val="008626B9"/>
  </w:style>
  <w:style w:type="character" w:customStyle="1" w:styleId="WW8Num41z6">
    <w:name w:val="WW8Num41z6"/>
    <w:rsid w:val="008626B9"/>
  </w:style>
  <w:style w:type="character" w:customStyle="1" w:styleId="WW8Num41z7">
    <w:name w:val="WW8Num41z7"/>
    <w:rsid w:val="008626B9"/>
  </w:style>
  <w:style w:type="character" w:customStyle="1" w:styleId="WW8Num41z8">
    <w:name w:val="WW8Num41z8"/>
    <w:rsid w:val="008626B9"/>
  </w:style>
  <w:style w:type="character" w:customStyle="1" w:styleId="WW8Num42z0">
    <w:name w:val="WW8Num42z0"/>
    <w:rsid w:val="008626B9"/>
    <w:rPr>
      <w:rFonts w:ascii="Times New Roman" w:hAnsi="Times New Roman" w:cs="Times New Roman" w:hint="default"/>
      <w:sz w:val="24"/>
    </w:rPr>
  </w:style>
  <w:style w:type="character" w:customStyle="1" w:styleId="WW8Num42z1">
    <w:name w:val="WW8Num42z1"/>
    <w:rsid w:val="008626B9"/>
    <w:rPr>
      <w:rFonts w:ascii="Arial" w:hAnsi="Arial" w:cs="Times New Roman"/>
      <w:spacing w:val="-4"/>
      <w:sz w:val="22"/>
      <w:szCs w:val="22"/>
    </w:rPr>
  </w:style>
  <w:style w:type="character" w:customStyle="1" w:styleId="WW8Num43z0">
    <w:name w:val="WW8Num43z0"/>
    <w:rsid w:val="008626B9"/>
  </w:style>
  <w:style w:type="character" w:customStyle="1" w:styleId="WW8Num44z0">
    <w:name w:val="WW8Num44z0"/>
    <w:rsid w:val="008626B9"/>
    <w:rPr>
      <w:rFonts w:ascii="Arial" w:hAnsi="Arial" w:cs="Arial" w:hint="default"/>
      <w:b w:val="0"/>
      <w:color w:val="000000"/>
      <w:sz w:val="22"/>
      <w:szCs w:val="22"/>
    </w:rPr>
  </w:style>
  <w:style w:type="character" w:customStyle="1" w:styleId="WW8Num45z0">
    <w:name w:val="WW8Num45z0"/>
    <w:rsid w:val="008626B9"/>
    <w:rPr>
      <w:rFonts w:cs="Times New Roman"/>
      <w:b w:val="0"/>
      <w:color w:val="auto"/>
    </w:rPr>
  </w:style>
  <w:style w:type="character" w:customStyle="1" w:styleId="WW8Num45z1">
    <w:name w:val="WW8Num45z1"/>
    <w:rsid w:val="008626B9"/>
    <w:rPr>
      <w:rFonts w:cs="Times New Roman"/>
    </w:rPr>
  </w:style>
  <w:style w:type="character" w:customStyle="1" w:styleId="WW8Num46z0">
    <w:name w:val="WW8Num46z0"/>
    <w:rsid w:val="008626B9"/>
    <w:rPr>
      <w:rFonts w:ascii="Arial" w:hAnsi="Arial" w:cs="Arial" w:hint="default"/>
      <w:i w:val="0"/>
      <w:iCs/>
      <w:color w:val="000000"/>
      <w:sz w:val="22"/>
      <w:szCs w:val="22"/>
    </w:rPr>
  </w:style>
  <w:style w:type="character" w:customStyle="1" w:styleId="WW8Num46z1">
    <w:name w:val="WW8Num46z1"/>
    <w:rsid w:val="008626B9"/>
  </w:style>
  <w:style w:type="character" w:customStyle="1" w:styleId="WW8Num46z2">
    <w:name w:val="WW8Num46z2"/>
    <w:rsid w:val="008626B9"/>
  </w:style>
  <w:style w:type="character" w:customStyle="1" w:styleId="WW8Num46z3">
    <w:name w:val="WW8Num46z3"/>
    <w:rsid w:val="008626B9"/>
  </w:style>
  <w:style w:type="character" w:customStyle="1" w:styleId="WW8Num46z4">
    <w:name w:val="WW8Num46z4"/>
    <w:rsid w:val="008626B9"/>
  </w:style>
  <w:style w:type="character" w:customStyle="1" w:styleId="WW8Num46z5">
    <w:name w:val="WW8Num46z5"/>
    <w:rsid w:val="008626B9"/>
  </w:style>
  <w:style w:type="character" w:customStyle="1" w:styleId="WW8Num46z6">
    <w:name w:val="WW8Num46z6"/>
    <w:rsid w:val="008626B9"/>
  </w:style>
  <w:style w:type="character" w:customStyle="1" w:styleId="WW8Num46z7">
    <w:name w:val="WW8Num46z7"/>
    <w:rsid w:val="008626B9"/>
  </w:style>
  <w:style w:type="character" w:customStyle="1" w:styleId="WW8Num46z8">
    <w:name w:val="WW8Num46z8"/>
    <w:rsid w:val="008626B9"/>
  </w:style>
  <w:style w:type="character" w:customStyle="1" w:styleId="WW8Num47z0">
    <w:name w:val="WW8Num47z0"/>
    <w:rsid w:val="008626B9"/>
    <w:rPr>
      <w:rFonts w:ascii="Times New Roman" w:hAnsi="Times New Roman" w:cs="Times New Roman" w:hint="default"/>
      <w:sz w:val="24"/>
    </w:rPr>
  </w:style>
  <w:style w:type="character" w:customStyle="1" w:styleId="WW8Num47z1">
    <w:name w:val="WW8Num47z1"/>
    <w:rsid w:val="008626B9"/>
    <w:rPr>
      <w:rFonts w:cs="Times New Roman"/>
    </w:rPr>
  </w:style>
  <w:style w:type="character" w:customStyle="1" w:styleId="WW8Num47z4">
    <w:name w:val="WW8Num47z4"/>
    <w:rsid w:val="008626B9"/>
    <w:rPr>
      <w:rFonts w:ascii="Arial" w:hAnsi="Arial" w:cs="Times New Roman"/>
      <w:b w:val="0"/>
      <w:sz w:val="22"/>
      <w:szCs w:val="22"/>
    </w:rPr>
  </w:style>
  <w:style w:type="character" w:customStyle="1" w:styleId="WW8Num48z0">
    <w:name w:val="WW8Num48z0"/>
    <w:rsid w:val="008626B9"/>
    <w:rPr>
      <w:rFonts w:ascii="Arial" w:hAnsi="Arial" w:cs="Arial"/>
      <w:i/>
      <w:sz w:val="22"/>
      <w:szCs w:val="22"/>
    </w:rPr>
  </w:style>
  <w:style w:type="character" w:customStyle="1" w:styleId="WW8Num48z1">
    <w:name w:val="WW8Num48z1"/>
    <w:rsid w:val="008626B9"/>
  </w:style>
  <w:style w:type="character" w:customStyle="1" w:styleId="WW8Num48z2">
    <w:name w:val="WW8Num48z2"/>
    <w:rsid w:val="008626B9"/>
  </w:style>
  <w:style w:type="character" w:customStyle="1" w:styleId="WW8Num48z3">
    <w:name w:val="WW8Num48z3"/>
    <w:rsid w:val="008626B9"/>
  </w:style>
  <w:style w:type="character" w:customStyle="1" w:styleId="WW8Num48z4">
    <w:name w:val="WW8Num48z4"/>
    <w:rsid w:val="008626B9"/>
  </w:style>
  <w:style w:type="character" w:customStyle="1" w:styleId="WW8Num48z5">
    <w:name w:val="WW8Num48z5"/>
    <w:rsid w:val="008626B9"/>
  </w:style>
  <w:style w:type="character" w:customStyle="1" w:styleId="WW8Num48z6">
    <w:name w:val="WW8Num48z6"/>
    <w:rsid w:val="008626B9"/>
  </w:style>
  <w:style w:type="character" w:customStyle="1" w:styleId="WW8Num48z7">
    <w:name w:val="WW8Num48z7"/>
    <w:rsid w:val="008626B9"/>
  </w:style>
  <w:style w:type="character" w:customStyle="1" w:styleId="WW8Num48z8">
    <w:name w:val="WW8Num48z8"/>
    <w:rsid w:val="008626B9"/>
  </w:style>
  <w:style w:type="character" w:customStyle="1" w:styleId="WW8Num49z0">
    <w:name w:val="WW8Num49z0"/>
    <w:rsid w:val="008626B9"/>
    <w:rPr>
      <w:rFonts w:ascii="Arial" w:hAnsi="Arial" w:cs="Arial"/>
      <w:sz w:val="22"/>
      <w:szCs w:val="22"/>
    </w:rPr>
  </w:style>
  <w:style w:type="character" w:customStyle="1" w:styleId="WW8Num49z1">
    <w:name w:val="WW8Num49z1"/>
    <w:rsid w:val="008626B9"/>
  </w:style>
  <w:style w:type="character" w:customStyle="1" w:styleId="WW8Num49z2">
    <w:name w:val="WW8Num49z2"/>
    <w:rsid w:val="008626B9"/>
  </w:style>
  <w:style w:type="character" w:customStyle="1" w:styleId="WW8Num49z3">
    <w:name w:val="WW8Num49z3"/>
    <w:rsid w:val="008626B9"/>
  </w:style>
  <w:style w:type="character" w:customStyle="1" w:styleId="WW8Num49z4">
    <w:name w:val="WW8Num49z4"/>
    <w:rsid w:val="008626B9"/>
  </w:style>
  <w:style w:type="character" w:customStyle="1" w:styleId="WW8Num49z5">
    <w:name w:val="WW8Num49z5"/>
    <w:rsid w:val="008626B9"/>
  </w:style>
  <w:style w:type="character" w:customStyle="1" w:styleId="WW8Num49z6">
    <w:name w:val="WW8Num49z6"/>
    <w:rsid w:val="008626B9"/>
  </w:style>
  <w:style w:type="character" w:customStyle="1" w:styleId="WW8Num49z7">
    <w:name w:val="WW8Num49z7"/>
    <w:rsid w:val="008626B9"/>
  </w:style>
  <w:style w:type="character" w:customStyle="1" w:styleId="WW8Num49z8">
    <w:name w:val="WW8Num49z8"/>
    <w:rsid w:val="008626B9"/>
  </w:style>
  <w:style w:type="character" w:customStyle="1" w:styleId="WW8Num50z0">
    <w:name w:val="WW8Num50z0"/>
    <w:rsid w:val="008626B9"/>
    <w:rPr>
      <w:rFonts w:ascii="Arial" w:eastAsia="Times New Roman" w:hAnsi="Arial" w:cs="Arial" w:hint="default"/>
      <w:b w:val="0"/>
      <w:strike w:val="0"/>
      <w:dstrike w:val="0"/>
      <w:color w:val="auto"/>
      <w:sz w:val="22"/>
      <w:szCs w:val="22"/>
    </w:rPr>
  </w:style>
  <w:style w:type="character" w:customStyle="1" w:styleId="WW8Num50z1">
    <w:name w:val="WW8Num50z1"/>
    <w:rsid w:val="008626B9"/>
  </w:style>
  <w:style w:type="character" w:customStyle="1" w:styleId="WW8Num50z2">
    <w:name w:val="WW8Num50z2"/>
    <w:rsid w:val="008626B9"/>
  </w:style>
  <w:style w:type="character" w:customStyle="1" w:styleId="WW8Num50z3">
    <w:name w:val="WW8Num50z3"/>
    <w:rsid w:val="008626B9"/>
  </w:style>
  <w:style w:type="character" w:customStyle="1" w:styleId="WW8Num50z4">
    <w:name w:val="WW8Num50z4"/>
    <w:rsid w:val="008626B9"/>
  </w:style>
  <w:style w:type="character" w:customStyle="1" w:styleId="WW8Num50z5">
    <w:name w:val="WW8Num50z5"/>
    <w:rsid w:val="008626B9"/>
  </w:style>
  <w:style w:type="character" w:customStyle="1" w:styleId="WW8Num50z6">
    <w:name w:val="WW8Num50z6"/>
    <w:rsid w:val="008626B9"/>
  </w:style>
  <w:style w:type="character" w:customStyle="1" w:styleId="WW8Num50z7">
    <w:name w:val="WW8Num50z7"/>
    <w:rsid w:val="008626B9"/>
  </w:style>
  <w:style w:type="character" w:customStyle="1" w:styleId="WW8Num50z8">
    <w:name w:val="WW8Num50z8"/>
    <w:rsid w:val="008626B9"/>
  </w:style>
  <w:style w:type="character" w:customStyle="1" w:styleId="WW8Num51z0">
    <w:name w:val="WW8Num51z0"/>
    <w:rsid w:val="008626B9"/>
    <w:rPr>
      <w:rFonts w:hint="default"/>
    </w:rPr>
  </w:style>
  <w:style w:type="character" w:customStyle="1" w:styleId="WW8Num51z1">
    <w:name w:val="WW8Num51z1"/>
    <w:rsid w:val="008626B9"/>
    <w:rPr>
      <w:rFonts w:hint="default"/>
      <w:sz w:val="22"/>
    </w:rPr>
  </w:style>
  <w:style w:type="character" w:customStyle="1" w:styleId="WW8Num52z0">
    <w:name w:val="WW8Num52z0"/>
    <w:rsid w:val="008626B9"/>
    <w:rPr>
      <w:rFonts w:ascii="Arial" w:hAnsi="Arial" w:cs="Arial"/>
      <w:sz w:val="22"/>
    </w:rPr>
  </w:style>
  <w:style w:type="character" w:customStyle="1" w:styleId="WW8Num52z1">
    <w:name w:val="WW8Num52z1"/>
    <w:rsid w:val="008626B9"/>
  </w:style>
  <w:style w:type="character" w:customStyle="1" w:styleId="WW8Num52z2">
    <w:name w:val="WW8Num52z2"/>
    <w:rsid w:val="008626B9"/>
  </w:style>
  <w:style w:type="character" w:customStyle="1" w:styleId="WW8Num52z3">
    <w:name w:val="WW8Num52z3"/>
    <w:rsid w:val="008626B9"/>
  </w:style>
  <w:style w:type="character" w:customStyle="1" w:styleId="WW8Num52z4">
    <w:name w:val="WW8Num52z4"/>
    <w:rsid w:val="008626B9"/>
  </w:style>
  <w:style w:type="character" w:customStyle="1" w:styleId="WW8Num52z5">
    <w:name w:val="WW8Num52z5"/>
    <w:rsid w:val="008626B9"/>
  </w:style>
  <w:style w:type="character" w:customStyle="1" w:styleId="WW8Num52z6">
    <w:name w:val="WW8Num52z6"/>
    <w:rsid w:val="008626B9"/>
  </w:style>
  <w:style w:type="character" w:customStyle="1" w:styleId="WW8Num52z7">
    <w:name w:val="WW8Num52z7"/>
    <w:rsid w:val="008626B9"/>
  </w:style>
  <w:style w:type="character" w:customStyle="1" w:styleId="WW8Num52z8">
    <w:name w:val="WW8Num52z8"/>
    <w:rsid w:val="008626B9"/>
  </w:style>
  <w:style w:type="character" w:customStyle="1" w:styleId="WW8Num53z0">
    <w:name w:val="WW8Num53z0"/>
    <w:rsid w:val="008626B9"/>
    <w:rPr>
      <w:rFonts w:hint="default"/>
      <w:b w:val="0"/>
    </w:rPr>
  </w:style>
  <w:style w:type="character" w:customStyle="1" w:styleId="WW8Num53z1">
    <w:name w:val="WW8Num53z1"/>
    <w:rsid w:val="008626B9"/>
  </w:style>
  <w:style w:type="character" w:customStyle="1" w:styleId="WW8Num53z2">
    <w:name w:val="WW8Num53z2"/>
    <w:rsid w:val="008626B9"/>
  </w:style>
  <w:style w:type="character" w:customStyle="1" w:styleId="WW8Num53z3">
    <w:name w:val="WW8Num53z3"/>
    <w:rsid w:val="008626B9"/>
  </w:style>
  <w:style w:type="character" w:customStyle="1" w:styleId="WW8Num53z4">
    <w:name w:val="WW8Num53z4"/>
    <w:rsid w:val="008626B9"/>
  </w:style>
  <w:style w:type="character" w:customStyle="1" w:styleId="WW8Num53z5">
    <w:name w:val="WW8Num53z5"/>
    <w:rsid w:val="008626B9"/>
  </w:style>
  <w:style w:type="character" w:customStyle="1" w:styleId="WW8Num53z6">
    <w:name w:val="WW8Num53z6"/>
    <w:rsid w:val="008626B9"/>
  </w:style>
  <w:style w:type="character" w:customStyle="1" w:styleId="WW8Num53z7">
    <w:name w:val="WW8Num53z7"/>
    <w:rsid w:val="008626B9"/>
  </w:style>
  <w:style w:type="character" w:customStyle="1" w:styleId="WW8Num53z8">
    <w:name w:val="WW8Num53z8"/>
    <w:rsid w:val="008626B9"/>
  </w:style>
  <w:style w:type="character" w:customStyle="1" w:styleId="WW8Num54z0">
    <w:name w:val="WW8Num54z0"/>
    <w:rsid w:val="008626B9"/>
  </w:style>
  <w:style w:type="character" w:customStyle="1" w:styleId="WW8Num54z1">
    <w:name w:val="WW8Num54z1"/>
    <w:rsid w:val="008626B9"/>
  </w:style>
  <w:style w:type="character" w:customStyle="1" w:styleId="WW8Num54z2">
    <w:name w:val="WW8Num54z2"/>
    <w:rsid w:val="008626B9"/>
  </w:style>
  <w:style w:type="character" w:customStyle="1" w:styleId="WW8Num54z3">
    <w:name w:val="WW8Num54z3"/>
    <w:rsid w:val="008626B9"/>
  </w:style>
  <w:style w:type="character" w:customStyle="1" w:styleId="WW8Num54z4">
    <w:name w:val="WW8Num54z4"/>
    <w:rsid w:val="008626B9"/>
  </w:style>
  <w:style w:type="character" w:customStyle="1" w:styleId="WW8Num54z5">
    <w:name w:val="WW8Num54z5"/>
    <w:rsid w:val="008626B9"/>
  </w:style>
  <w:style w:type="character" w:customStyle="1" w:styleId="WW8Num54z6">
    <w:name w:val="WW8Num54z6"/>
    <w:rsid w:val="008626B9"/>
  </w:style>
  <w:style w:type="character" w:customStyle="1" w:styleId="WW8Num54z7">
    <w:name w:val="WW8Num54z7"/>
    <w:rsid w:val="008626B9"/>
  </w:style>
  <w:style w:type="character" w:customStyle="1" w:styleId="WW8Num54z8">
    <w:name w:val="WW8Num54z8"/>
    <w:rsid w:val="008626B9"/>
  </w:style>
  <w:style w:type="character" w:customStyle="1" w:styleId="WW8Num55z0">
    <w:name w:val="WW8Num55z0"/>
    <w:rsid w:val="008626B9"/>
    <w:rPr>
      <w:rFonts w:ascii="Arial" w:eastAsia="Times New Roman" w:hAnsi="Arial" w:cs="Arial" w:hint="default"/>
      <w:color w:val="auto"/>
      <w:sz w:val="22"/>
      <w:szCs w:val="22"/>
    </w:rPr>
  </w:style>
  <w:style w:type="character" w:customStyle="1" w:styleId="WW8Num55z1">
    <w:name w:val="WW8Num55z1"/>
    <w:rsid w:val="008626B9"/>
  </w:style>
  <w:style w:type="character" w:customStyle="1" w:styleId="WW8Num55z2">
    <w:name w:val="WW8Num55z2"/>
    <w:rsid w:val="008626B9"/>
  </w:style>
  <w:style w:type="character" w:customStyle="1" w:styleId="WW8Num55z3">
    <w:name w:val="WW8Num55z3"/>
    <w:rsid w:val="008626B9"/>
  </w:style>
  <w:style w:type="character" w:customStyle="1" w:styleId="WW8Num55z4">
    <w:name w:val="WW8Num55z4"/>
    <w:rsid w:val="008626B9"/>
  </w:style>
  <w:style w:type="character" w:customStyle="1" w:styleId="WW8Num55z5">
    <w:name w:val="WW8Num55z5"/>
    <w:rsid w:val="008626B9"/>
  </w:style>
  <w:style w:type="character" w:customStyle="1" w:styleId="WW8Num55z6">
    <w:name w:val="WW8Num55z6"/>
    <w:rsid w:val="008626B9"/>
  </w:style>
  <w:style w:type="character" w:customStyle="1" w:styleId="WW8Num55z7">
    <w:name w:val="WW8Num55z7"/>
    <w:rsid w:val="008626B9"/>
  </w:style>
  <w:style w:type="character" w:customStyle="1" w:styleId="WW8Num55z8">
    <w:name w:val="WW8Num55z8"/>
    <w:rsid w:val="008626B9"/>
  </w:style>
  <w:style w:type="character" w:customStyle="1" w:styleId="WW8Num56z0">
    <w:name w:val="WW8Num56z0"/>
    <w:rsid w:val="008626B9"/>
    <w:rPr>
      <w:rFonts w:ascii="Symbol" w:hAnsi="Symbol" w:cs="Symbol" w:hint="default"/>
    </w:rPr>
  </w:style>
  <w:style w:type="character" w:customStyle="1" w:styleId="WW8Num56z1">
    <w:name w:val="WW8Num56z1"/>
    <w:rsid w:val="008626B9"/>
    <w:rPr>
      <w:rFonts w:ascii="Courier New" w:hAnsi="Courier New" w:cs="Courier New" w:hint="default"/>
    </w:rPr>
  </w:style>
  <w:style w:type="character" w:customStyle="1" w:styleId="WW8Num56z2">
    <w:name w:val="WW8Num56z2"/>
    <w:rsid w:val="008626B9"/>
    <w:rPr>
      <w:rFonts w:ascii="Wingdings" w:hAnsi="Wingdings" w:cs="Wingdings" w:hint="default"/>
    </w:rPr>
  </w:style>
  <w:style w:type="character" w:customStyle="1" w:styleId="WW8Num57z0">
    <w:name w:val="WW8Num57z0"/>
    <w:rsid w:val="008626B9"/>
    <w:rPr>
      <w:rFonts w:cs="Arial" w:hint="default"/>
      <w:color w:val="000000"/>
      <w:spacing w:val="-4"/>
      <w:sz w:val="22"/>
      <w:szCs w:val="22"/>
    </w:rPr>
  </w:style>
  <w:style w:type="character" w:customStyle="1" w:styleId="WW8Num57z1">
    <w:name w:val="WW8Num57z1"/>
    <w:rsid w:val="008626B9"/>
    <w:rPr>
      <w:rFonts w:ascii="Courier New" w:hAnsi="Courier New" w:cs="Courier New" w:hint="default"/>
    </w:rPr>
  </w:style>
  <w:style w:type="character" w:customStyle="1" w:styleId="WW8Num57z2">
    <w:name w:val="WW8Num57z2"/>
    <w:rsid w:val="008626B9"/>
    <w:rPr>
      <w:rFonts w:ascii="Wingdings" w:hAnsi="Wingdings" w:cs="Wingdings" w:hint="default"/>
    </w:rPr>
  </w:style>
  <w:style w:type="character" w:customStyle="1" w:styleId="WW8Num57z3">
    <w:name w:val="WW8Num57z3"/>
    <w:rsid w:val="008626B9"/>
    <w:rPr>
      <w:rFonts w:ascii="Symbol" w:hAnsi="Symbol" w:cs="Symbol" w:hint="default"/>
    </w:rPr>
  </w:style>
  <w:style w:type="character" w:customStyle="1" w:styleId="WW8Num58z0">
    <w:name w:val="WW8Num58z0"/>
    <w:rsid w:val="008626B9"/>
    <w:rPr>
      <w:rFonts w:ascii="Arial" w:hAnsi="Arial" w:cs="Arial" w:hint="default"/>
      <w:b/>
      <w:sz w:val="22"/>
      <w:szCs w:val="22"/>
    </w:rPr>
  </w:style>
  <w:style w:type="character" w:customStyle="1" w:styleId="WW8Num59z0">
    <w:name w:val="WW8Num59z0"/>
    <w:rsid w:val="008626B9"/>
    <w:rPr>
      <w:rFonts w:ascii="Arial" w:hAnsi="Arial" w:cs="Arial"/>
      <w:color w:val="000000"/>
      <w:sz w:val="22"/>
      <w:szCs w:val="22"/>
    </w:rPr>
  </w:style>
  <w:style w:type="character" w:customStyle="1" w:styleId="WW8Num59z1">
    <w:name w:val="WW8Num59z1"/>
    <w:rsid w:val="008626B9"/>
  </w:style>
  <w:style w:type="character" w:customStyle="1" w:styleId="WW8Num59z2">
    <w:name w:val="WW8Num59z2"/>
    <w:rsid w:val="008626B9"/>
  </w:style>
  <w:style w:type="character" w:customStyle="1" w:styleId="WW8Num59z3">
    <w:name w:val="WW8Num59z3"/>
    <w:rsid w:val="008626B9"/>
  </w:style>
  <w:style w:type="character" w:customStyle="1" w:styleId="WW8Num59z4">
    <w:name w:val="WW8Num59z4"/>
    <w:rsid w:val="008626B9"/>
  </w:style>
  <w:style w:type="character" w:customStyle="1" w:styleId="WW8Num59z5">
    <w:name w:val="WW8Num59z5"/>
    <w:rsid w:val="008626B9"/>
  </w:style>
  <w:style w:type="character" w:customStyle="1" w:styleId="WW8Num59z6">
    <w:name w:val="WW8Num59z6"/>
    <w:rsid w:val="008626B9"/>
  </w:style>
  <w:style w:type="character" w:customStyle="1" w:styleId="WW8Num59z7">
    <w:name w:val="WW8Num59z7"/>
    <w:rsid w:val="008626B9"/>
  </w:style>
  <w:style w:type="character" w:customStyle="1" w:styleId="WW8Num59z8">
    <w:name w:val="WW8Num59z8"/>
    <w:rsid w:val="008626B9"/>
  </w:style>
  <w:style w:type="character" w:customStyle="1" w:styleId="WW8Num60z0">
    <w:name w:val="WW8Num60z0"/>
    <w:rsid w:val="008626B9"/>
    <w:rPr>
      <w:rFonts w:ascii="Arial" w:hAnsi="Arial" w:cs="Arial" w:hint="default"/>
      <w:sz w:val="22"/>
      <w:szCs w:val="22"/>
    </w:rPr>
  </w:style>
  <w:style w:type="character" w:customStyle="1" w:styleId="WW8Num60z1">
    <w:name w:val="WW8Num60z1"/>
    <w:rsid w:val="008626B9"/>
  </w:style>
  <w:style w:type="character" w:customStyle="1" w:styleId="WW8Num60z2">
    <w:name w:val="WW8Num60z2"/>
    <w:rsid w:val="008626B9"/>
  </w:style>
  <w:style w:type="character" w:customStyle="1" w:styleId="WW8Num60z3">
    <w:name w:val="WW8Num60z3"/>
    <w:rsid w:val="008626B9"/>
  </w:style>
  <w:style w:type="character" w:customStyle="1" w:styleId="WW8Num60z4">
    <w:name w:val="WW8Num60z4"/>
    <w:rsid w:val="008626B9"/>
  </w:style>
  <w:style w:type="character" w:customStyle="1" w:styleId="WW8Num60z5">
    <w:name w:val="WW8Num60z5"/>
    <w:rsid w:val="008626B9"/>
  </w:style>
  <w:style w:type="character" w:customStyle="1" w:styleId="WW8Num60z6">
    <w:name w:val="WW8Num60z6"/>
    <w:rsid w:val="008626B9"/>
  </w:style>
  <w:style w:type="character" w:customStyle="1" w:styleId="WW8Num60z7">
    <w:name w:val="WW8Num60z7"/>
    <w:rsid w:val="008626B9"/>
  </w:style>
  <w:style w:type="character" w:customStyle="1" w:styleId="WW8Num60z8">
    <w:name w:val="WW8Num60z8"/>
    <w:rsid w:val="008626B9"/>
  </w:style>
  <w:style w:type="character" w:customStyle="1" w:styleId="WW8Num61z0">
    <w:name w:val="WW8Num61z0"/>
    <w:rsid w:val="008626B9"/>
    <w:rPr>
      <w:rFonts w:cs="Arial"/>
      <w:color w:val="000000"/>
      <w:sz w:val="22"/>
      <w:szCs w:val="22"/>
    </w:rPr>
  </w:style>
  <w:style w:type="character" w:customStyle="1" w:styleId="WW8Num61z1">
    <w:name w:val="WW8Num61z1"/>
    <w:rsid w:val="008626B9"/>
  </w:style>
  <w:style w:type="character" w:customStyle="1" w:styleId="WW8Num61z2">
    <w:name w:val="WW8Num61z2"/>
    <w:rsid w:val="008626B9"/>
  </w:style>
  <w:style w:type="character" w:customStyle="1" w:styleId="WW8Num61z3">
    <w:name w:val="WW8Num61z3"/>
    <w:rsid w:val="008626B9"/>
  </w:style>
  <w:style w:type="character" w:customStyle="1" w:styleId="WW8Num61z4">
    <w:name w:val="WW8Num61z4"/>
    <w:rsid w:val="008626B9"/>
  </w:style>
  <w:style w:type="character" w:customStyle="1" w:styleId="WW8Num61z5">
    <w:name w:val="WW8Num61z5"/>
    <w:rsid w:val="008626B9"/>
  </w:style>
  <w:style w:type="character" w:customStyle="1" w:styleId="WW8Num61z6">
    <w:name w:val="WW8Num61z6"/>
    <w:rsid w:val="008626B9"/>
  </w:style>
  <w:style w:type="character" w:customStyle="1" w:styleId="WW8Num61z7">
    <w:name w:val="WW8Num61z7"/>
    <w:rsid w:val="008626B9"/>
  </w:style>
  <w:style w:type="character" w:customStyle="1" w:styleId="WW8Num61z8">
    <w:name w:val="WW8Num61z8"/>
    <w:rsid w:val="008626B9"/>
  </w:style>
  <w:style w:type="character" w:customStyle="1" w:styleId="WW8Num62z0">
    <w:name w:val="WW8Num62z0"/>
    <w:rsid w:val="008626B9"/>
    <w:rPr>
      <w:rFonts w:ascii="Arial" w:hAnsi="Arial" w:cs="Arial" w:hint="default"/>
      <w:sz w:val="22"/>
      <w:szCs w:val="22"/>
    </w:rPr>
  </w:style>
  <w:style w:type="character" w:customStyle="1" w:styleId="WW8Num62z1">
    <w:name w:val="WW8Num62z1"/>
    <w:rsid w:val="008626B9"/>
  </w:style>
  <w:style w:type="character" w:customStyle="1" w:styleId="WW8Num62z2">
    <w:name w:val="WW8Num62z2"/>
    <w:rsid w:val="008626B9"/>
  </w:style>
  <w:style w:type="character" w:customStyle="1" w:styleId="WW8Num62z3">
    <w:name w:val="WW8Num62z3"/>
    <w:rsid w:val="008626B9"/>
  </w:style>
  <w:style w:type="character" w:customStyle="1" w:styleId="WW8Num62z4">
    <w:name w:val="WW8Num62z4"/>
    <w:rsid w:val="008626B9"/>
  </w:style>
  <w:style w:type="character" w:customStyle="1" w:styleId="WW8Num62z5">
    <w:name w:val="WW8Num62z5"/>
    <w:rsid w:val="008626B9"/>
  </w:style>
  <w:style w:type="character" w:customStyle="1" w:styleId="WW8Num62z6">
    <w:name w:val="WW8Num62z6"/>
    <w:rsid w:val="008626B9"/>
  </w:style>
  <w:style w:type="character" w:customStyle="1" w:styleId="WW8Num62z7">
    <w:name w:val="WW8Num62z7"/>
    <w:rsid w:val="008626B9"/>
  </w:style>
  <w:style w:type="character" w:customStyle="1" w:styleId="WW8Num62z8">
    <w:name w:val="WW8Num62z8"/>
    <w:rsid w:val="008626B9"/>
  </w:style>
  <w:style w:type="character" w:customStyle="1" w:styleId="WW8Num63z0">
    <w:name w:val="WW8Num63z0"/>
    <w:rsid w:val="008626B9"/>
  </w:style>
  <w:style w:type="character" w:customStyle="1" w:styleId="WW8Num63z1">
    <w:name w:val="WW8Num63z1"/>
    <w:rsid w:val="008626B9"/>
  </w:style>
  <w:style w:type="character" w:customStyle="1" w:styleId="WW8Num63z2">
    <w:name w:val="WW8Num63z2"/>
    <w:rsid w:val="008626B9"/>
    <w:rPr>
      <w:rFonts w:ascii="Times New Roman" w:hAnsi="Times New Roman" w:cs="Times New Roman"/>
    </w:rPr>
  </w:style>
  <w:style w:type="character" w:customStyle="1" w:styleId="WW8Num63z3">
    <w:name w:val="WW8Num63z3"/>
    <w:rsid w:val="008626B9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63z4">
    <w:name w:val="WW8Num63z4"/>
    <w:rsid w:val="008626B9"/>
  </w:style>
  <w:style w:type="character" w:customStyle="1" w:styleId="WW8Num63z5">
    <w:name w:val="WW8Num63z5"/>
    <w:rsid w:val="008626B9"/>
  </w:style>
  <w:style w:type="character" w:customStyle="1" w:styleId="WW8Num63z6">
    <w:name w:val="WW8Num63z6"/>
    <w:rsid w:val="008626B9"/>
    <w:rPr>
      <w:rFonts w:ascii="Arial" w:hAnsi="Arial" w:cs="Arial" w:hint="default"/>
      <w:bCs/>
      <w:color w:val="000000"/>
      <w:sz w:val="24"/>
      <w:szCs w:val="24"/>
    </w:rPr>
  </w:style>
  <w:style w:type="character" w:customStyle="1" w:styleId="WW8Num63z7">
    <w:name w:val="WW8Num63z7"/>
    <w:rsid w:val="008626B9"/>
  </w:style>
  <w:style w:type="character" w:customStyle="1" w:styleId="WW8Num63z8">
    <w:name w:val="WW8Num63z8"/>
    <w:rsid w:val="008626B9"/>
  </w:style>
  <w:style w:type="character" w:customStyle="1" w:styleId="WW8Num64z0">
    <w:name w:val="WW8Num64z0"/>
    <w:rsid w:val="008626B9"/>
    <w:rPr>
      <w:rFonts w:ascii="Arial" w:eastAsia="Calibri" w:hAnsi="Arial" w:cs="Arial"/>
      <w:color w:val="000000"/>
      <w:sz w:val="22"/>
      <w:szCs w:val="22"/>
    </w:rPr>
  </w:style>
  <w:style w:type="character" w:customStyle="1" w:styleId="WW8Num64z1">
    <w:name w:val="WW8Num64z1"/>
    <w:rsid w:val="008626B9"/>
  </w:style>
  <w:style w:type="character" w:customStyle="1" w:styleId="WW8Num64z2">
    <w:name w:val="WW8Num64z2"/>
    <w:rsid w:val="008626B9"/>
  </w:style>
  <w:style w:type="character" w:customStyle="1" w:styleId="WW8Num64z3">
    <w:name w:val="WW8Num64z3"/>
    <w:rsid w:val="008626B9"/>
  </w:style>
  <w:style w:type="character" w:customStyle="1" w:styleId="WW8Num64z4">
    <w:name w:val="WW8Num64z4"/>
    <w:rsid w:val="008626B9"/>
  </w:style>
  <w:style w:type="character" w:customStyle="1" w:styleId="WW8Num64z5">
    <w:name w:val="WW8Num64z5"/>
    <w:rsid w:val="008626B9"/>
  </w:style>
  <w:style w:type="character" w:customStyle="1" w:styleId="WW8Num64z6">
    <w:name w:val="WW8Num64z6"/>
    <w:rsid w:val="008626B9"/>
  </w:style>
  <w:style w:type="character" w:customStyle="1" w:styleId="WW8Num64z7">
    <w:name w:val="WW8Num64z7"/>
    <w:rsid w:val="008626B9"/>
  </w:style>
  <w:style w:type="character" w:customStyle="1" w:styleId="WW8Num64z8">
    <w:name w:val="WW8Num64z8"/>
    <w:rsid w:val="008626B9"/>
  </w:style>
  <w:style w:type="character" w:customStyle="1" w:styleId="WW8Num65z0">
    <w:name w:val="WW8Num65z0"/>
    <w:rsid w:val="008626B9"/>
    <w:rPr>
      <w:rFonts w:ascii="Arial" w:hAnsi="Arial" w:cs="Arial"/>
      <w:b w:val="0"/>
      <w:strike w:val="0"/>
      <w:dstrike w:val="0"/>
      <w:color w:val="000000"/>
      <w:position w:val="0"/>
      <w:sz w:val="22"/>
      <w:szCs w:val="22"/>
      <w:vertAlign w:val="baseline"/>
    </w:rPr>
  </w:style>
  <w:style w:type="character" w:customStyle="1" w:styleId="WW8Num65z1">
    <w:name w:val="WW8Num65z1"/>
    <w:rsid w:val="008626B9"/>
  </w:style>
  <w:style w:type="character" w:customStyle="1" w:styleId="WW8Num65z2">
    <w:name w:val="WW8Num65z2"/>
    <w:rsid w:val="008626B9"/>
  </w:style>
  <w:style w:type="character" w:customStyle="1" w:styleId="WW8Num65z3">
    <w:name w:val="WW8Num65z3"/>
    <w:rsid w:val="008626B9"/>
  </w:style>
  <w:style w:type="character" w:customStyle="1" w:styleId="WW8Num65z4">
    <w:name w:val="WW8Num65z4"/>
    <w:rsid w:val="008626B9"/>
  </w:style>
  <w:style w:type="character" w:customStyle="1" w:styleId="WW8Num65z5">
    <w:name w:val="WW8Num65z5"/>
    <w:rsid w:val="008626B9"/>
  </w:style>
  <w:style w:type="character" w:customStyle="1" w:styleId="WW8Num65z6">
    <w:name w:val="WW8Num65z6"/>
    <w:rsid w:val="008626B9"/>
  </w:style>
  <w:style w:type="character" w:customStyle="1" w:styleId="WW8Num65z7">
    <w:name w:val="WW8Num65z7"/>
    <w:rsid w:val="008626B9"/>
  </w:style>
  <w:style w:type="character" w:customStyle="1" w:styleId="WW8Num65z8">
    <w:name w:val="WW8Num65z8"/>
    <w:rsid w:val="008626B9"/>
  </w:style>
  <w:style w:type="character" w:customStyle="1" w:styleId="WW8Num66z0">
    <w:name w:val="WW8Num66z0"/>
    <w:rsid w:val="008626B9"/>
    <w:rPr>
      <w:rFonts w:ascii="Arial" w:eastAsia="Times New Roman" w:hAnsi="Arial" w:cs="Arial" w:hint="default"/>
      <w:b w:val="0"/>
      <w:strike w:val="0"/>
      <w:dstrike w:val="0"/>
      <w:color w:val="auto"/>
      <w:spacing w:val="-4"/>
      <w:sz w:val="22"/>
      <w:szCs w:val="22"/>
    </w:rPr>
  </w:style>
  <w:style w:type="character" w:customStyle="1" w:styleId="WW8Num66z1">
    <w:name w:val="WW8Num66z1"/>
    <w:rsid w:val="008626B9"/>
    <w:rPr>
      <w:rFonts w:ascii="Symbol" w:hAnsi="Symbol" w:cs="Symbol" w:hint="default"/>
      <w:color w:val="auto"/>
    </w:rPr>
  </w:style>
  <w:style w:type="character" w:customStyle="1" w:styleId="WW8Num66z2">
    <w:name w:val="WW8Num66z2"/>
    <w:rsid w:val="008626B9"/>
    <w:rPr>
      <w:rFonts w:cs="Times New Roman"/>
      <w:color w:val="auto"/>
    </w:rPr>
  </w:style>
  <w:style w:type="character" w:customStyle="1" w:styleId="WW8Num66z3">
    <w:name w:val="WW8Num66z3"/>
    <w:rsid w:val="008626B9"/>
    <w:rPr>
      <w:rFonts w:cs="Times New Roman"/>
    </w:rPr>
  </w:style>
  <w:style w:type="character" w:customStyle="1" w:styleId="WW8Num67z0">
    <w:name w:val="WW8Num67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67z1">
    <w:name w:val="WW8Num67z1"/>
    <w:rsid w:val="008626B9"/>
  </w:style>
  <w:style w:type="character" w:customStyle="1" w:styleId="WW8Num67z2">
    <w:name w:val="WW8Num67z2"/>
    <w:rsid w:val="008626B9"/>
  </w:style>
  <w:style w:type="character" w:customStyle="1" w:styleId="WW8Num67z3">
    <w:name w:val="WW8Num67z3"/>
    <w:rsid w:val="008626B9"/>
  </w:style>
  <w:style w:type="character" w:customStyle="1" w:styleId="WW8Num67z4">
    <w:name w:val="WW8Num67z4"/>
    <w:rsid w:val="008626B9"/>
  </w:style>
  <w:style w:type="character" w:customStyle="1" w:styleId="WW8Num67z5">
    <w:name w:val="WW8Num67z5"/>
    <w:rsid w:val="008626B9"/>
  </w:style>
  <w:style w:type="character" w:customStyle="1" w:styleId="WW8Num67z6">
    <w:name w:val="WW8Num67z6"/>
    <w:rsid w:val="008626B9"/>
  </w:style>
  <w:style w:type="character" w:customStyle="1" w:styleId="WW8Num67z7">
    <w:name w:val="WW8Num67z7"/>
    <w:rsid w:val="008626B9"/>
  </w:style>
  <w:style w:type="character" w:customStyle="1" w:styleId="WW8Num67z8">
    <w:name w:val="WW8Num67z8"/>
    <w:rsid w:val="008626B9"/>
  </w:style>
  <w:style w:type="character" w:customStyle="1" w:styleId="WW8Num68z0">
    <w:name w:val="WW8Num68z0"/>
    <w:rsid w:val="008626B9"/>
    <w:rPr>
      <w:color w:val="000000"/>
    </w:rPr>
  </w:style>
  <w:style w:type="character" w:customStyle="1" w:styleId="WW8Num68z1">
    <w:name w:val="WW8Num68z1"/>
    <w:rsid w:val="008626B9"/>
  </w:style>
  <w:style w:type="character" w:customStyle="1" w:styleId="WW8Num68z2">
    <w:name w:val="WW8Num68z2"/>
    <w:rsid w:val="008626B9"/>
  </w:style>
  <w:style w:type="character" w:customStyle="1" w:styleId="WW8Num68z3">
    <w:name w:val="WW8Num68z3"/>
    <w:rsid w:val="008626B9"/>
  </w:style>
  <w:style w:type="character" w:customStyle="1" w:styleId="WW8Num68z4">
    <w:name w:val="WW8Num68z4"/>
    <w:rsid w:val="008626B9"/>
  </w:style>
  <w:style w:type="character" w:customStyle="1" w:styleId="WW8Num68z5">
    <w:name w:val="WW8Num68z5"/>
    <w:rsid w:val="008626B9"/>
  </w:style>
  <w:style w:type="character" w:customStyle="1" w:styleId="WW8Num68z6">
    <w:name w:val="WW8Num68z6"/>
    <w:rsid w:val="008626B9"/>
  </w:style>
  <w:style w:type="character" w:customStyle="1" w:styleId="WW8Num68z7">
    <w:name w:val="WW8Num68z7"/>
    <w:rsid w:val="008626B9"/>
  </w:style>
  <w:style w:type="character" w:customStyle="1" w:styleId="WW8Num68z8">
    <w:name w:val="WW8Num68z8"/>
    <w:rsid w:val="008626B9"/>
  </w:style>
  <w:style w:type="character" w:customStyle="1" w:styleId="WW8Num69z0">
    <w:name w:val="WW8Num69z0"/>
    <w:rsid w:val="008626B9"/>
    <w:rPr>
      <w:rFonts w:ascii="Arial" w:hAnsi="Arial" w:cs="Arial"/>
      <w:sz w:val="22"/>
      <w:szCs w:val="22"/>
    </w:rPr>
  </w:style>
  <w:style w:type="character" w:customStyle="1" w:styleId="WW8Num69z1">
    <w:name w:val="WW8Num69z1"/>
    <w:rsid w:val="008626B9"/>
  </w:style>
  <w:style w:type="character" w:customStyle="1" w:styleId="WW8Num69z2">
    <w:name w:val="WW8Num69z2"/>
    <w:rsid w:val="008626B9"/>
  </w:style>
  <w:style w:type="character" w:customStyle="1" w:styleId="WW8Num69z3">
    <w:name w:val="WW8Num69z3"/>
    <w:rsid w:val="008626B9"/>
  </w:style>
  <w:style w:type="character" w:customStyle="1" w:styleId="WW8Num69z4">
    <w:name w:val="WW8Num69z4"/>
    <w:rsid w:val="008626B9"/>
  </w:style>
  <w:style w:type="character" w:customStyle="1" w:styleId="WW8Num69z5">
    <w:name w:val="WW8Num69z5"/>
    <w:rsid w:val="008626B9"/>
  </w:style>
  <w:style w:type="character" w:customStyle="1" w:styleId="WW8Num69z6">
    <w:name w:val="WW8Num69z6"/>
    <w:rsid w:val="008626B9"/>
  </w:style>
  <w:style w:type="character" w:customStyle="1" w:styleId="WW8Num69z7">
    <w:name w:val="WW8Num69z7"/>
    <w:rsid w:val="008626B9"/>
  </w:style>
  <w:style w:type="character" w:customStyle="1" w:styleId="WW8Num69z8">
    <w:name w:val="WW8Num69z8"/>
    <w:rsid w:val="008626B9"/>
  </w:style>
  <w:style w:type="character" w:customStyle="1" w:styleId="WW8Num70z0">
    <w:name w:val="WW8Num70z0"/>
    <w:rsid w:val="008626B9"/>
    <w:rPr>
      <w:rFonts w:ascii="Times New Roman" w:hAnsi="Times New Roman" w:cs="Times New Roman" w:hint="default"/>
      <w:sz w:val="24"/>
    </w:rPr>
  </w:style>
  <w:style w:type="character" w:customStyle="1" w:styleId="WW8Num70z1">
    <w:name w:val="WW8Num70z1"/>
    <w:rsid w:val="008626B9"/>
    <w:rPr>
      <w:rFonts w:ascii="Arial" w:hAnsi="Arial" w:cs="Times New Roman"/>
      <w:spacing w:val="-4"/>
      <w:sz w:val="22"/>
      <w:szCs w:val="22"/>
    </w:rPr>
  </w:style>
  <w:style w:type="character" w:customStyle="1" w:styleId="WW8Num71z0">
    <w:name w:val="WW8Num71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71z1">
    <w:name w:val="WW8Num71z1"/>
    <w:rsid w:val="008626B9"/>
  </w:style>
  <w:style w:type="character" w:customStyle="1" w:styleId="WW8Num71z2">
    <w:name w:val="WW8Num71z2"/>
    <w:rsid w:val="008626B9"/>
  </w:style>
  <w:style w:type="character" w:customStyle="1" w:styleId="WW8Num71z3">
    <w:name w:val="WW8Num71z3"/>
    <w:rsid w:val="008626B9"/>
  </w:style>
  <w:style w:type="character" w:customStyle="1" w:styleId="WW8Num71z4">
    <w:name w:val="WW8Num71z4"/>
    <w:rsid w:val="008626B9"/>
  </w:style>
  <w:style w:type="character" w:customStyle="1" w:styleId="WW8Num71z5">
    <w:name w:val="WW8Num71z5"/>
    <w:rsid w:val="008626B9"/>
  </w:style>
  <w:style w:type="character" w:customStyle="1" w:styleId="WW8Num71z6">
    <w:name w:val="WW8Num71z6"/>
    <w:rsid w:val="008626B9"/>
  </w:style>
  <w:style w:type="character" w:customStyle="1" w:styleId="WW8Num71z7">
    <w:name w:val="WW8Num71z7"/>
    <w:rsid w:val="008626B9"/>
  </w:style>
  <w:style w:type="character" w:customStyle="1" w:styleId="WW8Num71z8">
    <w:name w:val="WW8Num71z8"/>
    <w:rsid w:val="008626B9"/>
  </w:style>
  <w:style w:type="character" w:customStyle="1" w:styleId="WW8Num72z0">
    <w:name w:val="WW8Num72z0"/>
    <w:rsid w:val="008626B9"/>
    <w:rPr>
      <w:rFonts w:ascii="Arial" w:eastAsia="Times New Roman" w:hAnsi="Arial" w:cs="Arial" w:hint="default"/>
      <w:color w:val="auto"/>
      <w:sz w:val="22"/>
      <w:szCs w:val="22"/>
    </w:rPr>
  </w:style>
  <w:style w:type="character" w:customStyle="1" w:styleId="WW8Num72z1">
    <w:name w:val="WW8Num72z1"/>
    <w:rsid w:val="008626B9"/>
    <w:rPr>
      <w:rFonts w:ascii="Symbol" w:hAnsi="Symbol" w:cs="Symbol" w:hint="default"/>
      <w:color w:val="auto"/>
    </w:rPr>
  </w:style>
  <w:style w:type="character" w:customStyle="1" w:styleId="WW8Num72z2">
    <w:name w:val="WW8Num72z2"/>
    <w:rsid w:val="008626B9"/>
    <w:rPr>
      <w:rFonts w:ascii="Arial" w:hAnsi="Arial" w:cs="Arial" w:hint="default"/>
      <w:strike w:val="0"/>
      <w:dstrike w:val="0"/>
      <w:color w:val="000000"/>
      <w:sz w:val="22"/>
      <w:szCs w:val="22"/>
      <w:lang w:val="pl-PL"/>
    </w:rPr>
  </w:style>
  <w:style w:type="character" w:customStyle="1" w:styleId="WW8Num72z3">
    <w:name w:val="WW8Num72z3"/>
    <w:rsid w:val="008626B9"/>
    <w:rPr>
      <w:rFonts w:ascii="Arial" w:hAnsi="Arial" w:cs="Arial" w:hint="default"/>
      <w:lang w:val="pl-PL"/>
    </w:rPr>
  </w:style>
  <w:style w:type="character" w:customStyle="1" w:styleId="WW8Num72z4">
    <w:name w:val="WW8Num72z4"/>
    <w:rsid w:val="008626B9"/>
  </w:style>
  <w:style w:type="character" w:customStyle="1" w:styleId="WW8Num72z5">
    <w:name w:val="WW8Num72z5"/>
    <w:rsid w:val="008626B9"/>
  </w:style>
  <w:style w:type="character" w:customStyle="1" w:styleId="WW8Num72z6">
    <w:name w:val="WW8Num72z6"/>
    <w:rsid w:val="008626B9"/>
  </w:style>
  <w:style w:type="character" w:customStyle="1" w:styleId="WW8Num72z7">
    <w:name w:val="WW8Num72z7"/>
    <w:rsid w:val="008626B9"/>
  </w:style>
  <w:style w:type="character" w:customStyle="1" w:styleId="WW8Num72z8">
    <w:name w:val="WW8Num72z8"/>
    <w:rsid w:val="008626B9"/>
  </w:style>
  <w:style w:type="character" w:customStyle="1" w:styleId="WW8Num73z0">
    <w:name w:val="WW8Num73z0"/>
    <w:rsid w:val="008626B9"/>
    <w:rPr>
      <w:rFonts w:ascii="Arial" w:hAnsi="Arial" w:cs="Arial"/>
      <w:strike w:val="0"/>
      <w:dstrike w:val="0"/>
      <w:color w:val="auto"/>
      <w:sz w:val="22"/>
      <w:szCs w:val="22"/>
    </w:rPr>
  </w:style>
  <w:style w:type="character" w:customStyle="1" w:styleId="WW8Num73z1">
    <w:name w:val="WW8Num73z1"/>
    <w:rsid w:val="008626B9"/>
    <w:rPr>
      <w:rFonts w:hint="default"/>
    </w:rPr>
  </w:style>
  <w:style w:type="character" w:customStyle="1" w:styleId="WW8Num73z2">
    <w:name w:val="WW8Num73z2"/>
    <w:rsid w:val="008626B9"/>
  </w:style>
  <w:style w:type="character" w:customStyle="1" w:styleId="WW8Num73z3">
    <w:name w:val="WW8Num73z3"/>
    <w:rsid w:val="008626B9"/>
  </w:style>
  <w:style w:type="character" w:customStyle="1" w:styleId="WW8Num73z4">
    <w:name w:val="WW8Num73z4"/>
    <w:rsid w:val="008626B9"/>
  </w:style>
  <w:style w:type="character" w:customStyle="1" w:styleId="WW8Num73z5">
    <w:name w:val="WW8Num73z5"/>
    <w:rsid w:val="008626B9"/>
  </w:style>
  <w:style w:type="character" w:customStyle="1" w:styleId="WW8Num73z6">
    <w:name w:val="WW8Num73z6"/>
    <w:rsid w:val="008626B9"/>
  </w:style>
  <w:style w:type="character" w:customStyle="1" w:styleId="WW8Num73z7">
    <w:name w:val="WW8Num73z7"/>
    <w:rsid w:val="008626B9"/>
  </w:style>
  <w:style w:type="character" w:customStyle="1" w:styleId="WW8Num73z8">
    <w:name w:val="WW8Num73z8"/>
    <w:rsid w:val="008626B9"/>
  </w:style>
  <w:style w:type="character" w:customStyle="1" w:styleId="WW8Num74z0">
    <w:name w:val="WW8Num74z0"/>
    <w:rsid w:val="008626B9"/>
    <w:rPr>
      <w:rFonts w:ascii="Arial" w:hAnsi="Arial" w:cs="Arial" w:hint="default"/>
      <w:sz w:val="22"/>
      <w:szCs w:val="22"/>
    </w:rPr>
  </w:style>
  <w:style w:type="character" w:customStyle="1" w:styleId="WW8Num75z0">
    <w:name w:val="WW8Num75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WW8Num75z1">
    <w:name w:val="WW8Num75z1"/>
    <w:rsid w:val="008626B9"/>
  </w:style>
  <w:style w:type="character" w:customStyle="1" w:styleId="WW8Num75z2">
    <w:name w:val="WW8Num75z2"/>
    <w:rsid w:val="008626B9"/>
  </w:style>
  <w:style w:type="character" w:customStyle="1" w:styleId="WW8Num75z3">
    <w:name w:val="WW8Num75z3"/>
    <w:rsid w:val="008626B9"/>
  </w:style>
  <w:style w:type="character" w:customStyle="1" w:styleId="WW8Num75z4">
    <w:name w:val="WW8Num75z4"/>
    <w:rsid w:val="008626B9"/>
  </w:style>
  <w:style w:type="character" w:customStyle="1" w:styleId="WW8Num75z5">
    <w:name w:val="WW8Num75z5"/>
    <w:rsid w:val="008626B9"/>
  </w:style>
  <w:style w:type="character" w:customStyle="1" w:styleId="WW8Num75z6">
    <w:name w:val="WW8Num75z6"/>
    <w:rsid w:val="008626B9"/>
  </w:style>
  <w:style w:type="character" w:customStyle="1" w:styleId="WW8Num75z7">
    <w:name w:val="WW8Num75z7"/>
    <w:rsid w:val="008626B9"/>
  </w:style>
  <w:style w:type="character" w:customStyle="1" w:styleId="WW8Num75z8">
    <w:name w:val="WW8Num75z8"/>
    <w:rsid w:val="008626B9"/>
  </w:style>
  <w:style w:type="character" w:customStyle="1" w:styleId="WW8Num76z0">
    <w:name w:val="WW8Num76z0"/>
    <w:rsid w:val="008626B9"/>
    <w:rPr>
      <w:rFonts w:ascii="Arial" w:hAnsi="Arial" w:cs="Arial" w:hint="default"/>
      <w:sz w:val="22"/>
      <w:szCs w:val="22"/>
    </w:rPr>
  </w:style>
  <w:style w:type="character" w:customStyle="1" w:styleId="WW8Num76z1">
    <w:name w:val="WW8Num76z1"/>
    <w:rsid w:val="008626B9"/>
  </w:style>
  <w:style w:type="character" w:customStyle="1" w:styleId="WW8Num76z2">
    <w:name w:val="WW8Num76z2"/>
    <w:rsid w:val="008626B9"/>
  </w:style>
  <w:style w:type="character" w:customStyle="1" w:styleId="WW8Num76z3">
    <w:name w:val="WW8Num76z3"/>
    <w:rsid w:val="008626B9"/>
  </w:style>
  <w:style w:type="character" w:customStyle="1" w:styleId="WW8Num76z4">
    <w:name w:val="WW8Num76z4"/>
    <w:rsid w:val="008626B9"/>
  </w:style>
  <w:style w:type="character" w:customStyle="1" w:styleId="WW8Num76z5">
    <w:name w:val="WW8Num76z5"/>
    <w:rsid w:val="008626B9"/>
  </w:style>
  <w:style w:type="character" w:customStyle="1" w:styleId="WW8Num76z6">
    <w:name w:val="WW8Num76z6"/>
    <w:rsid w:val="008626B9"/>
  </w:style>
  <w:style w:type="character" w:customStyle="1" w:styleId="WW8Num76z7">
    <w:name w:val="WW8Num76z7"/>
    <w:rsid w:val="008626B9"/>
  </w:style>
  <w:style w:type="character" w:customStyle="1" w:styleId="WW8Num76z8">
    <w:name w:val="WW8Num76z8"/>
    <w:rsid w:val="008626B9"/>
  </w:style>
  <w:style w:type="character" w:customStyle="1" w:styleId="WW8Num77z0">
    <w:name w:val="WW8Num77z0"/>
    <w:rsid w:val="008626B9"/>
    <w:rPr>
      <w:rFonts w:hint="default"/>
      <w:b w:val="0"/>
      <w:i w:val="0"/>
      <w:strike w:val="0"/>
      <w:dstrike w:val="0"/>
      <w:sz w:val="24"/>
      <w:szCs w:val="24"/>
      <w:u w:val="none"/>
    </w:rPr>
  </w:style>
  <w:style w:type="character" w:customStyle="1" w:styleId="WW8Num77z1">
    <w:name w:val="WW8Num77z1"/>
    <w:rsid w:val="008626B9"/>
    <w:rPr>
      <w:rFonts w:ascii="Arial" w:hAnsi="Arial" w:cs="Arial" w:hint="default"/>
      <w:b w:val="0"/>
      <w:i w:val="0"/>
      <w:sz w:val="24"/>
      <w:szCs w:val="22"/>
      <w:lang w:val="pl-PL"/>
    </w:rPr>
  </w:style>
  <w:style w:type="character" w:customStyle="1" w:styleId="WW8Num77z2">
    <w:name w:val="WW8Num77z2"/>
    <w:rsid w:val="008626B9"/>
  </w:style>
  <w:style w:type="character" w:customStyle="1" w:styleId="WW8Num77z3">
    <w:name w:val="WW8Num77z3"/>
    <w:rsid w:val="008626B9"/>
  </w:style>
  <w:style w:type="character" w:customStyle="1" w:styleId="WW8Num77z4">
    <w:name w:val="WW8Num77z4"/>
    <w:rsid w:val="008626B9"/>
  </w:style>
  <w:style w:type="character" w:customStyle="1" w:styleId="WW8Num77z5">
    <w:name w:val="WW8Num77z5"/>
    <w:rsid w:val="008626B9"/>
  </w:style>
  <w:style w:type="character" w:customStyle="1" w:styleId="WW8Num77z6">
    <w:name w:val="WW8Num77z6"/>
    <w:rsid w:val="008626B9"/>
  </w:style>
  <w:style w:type="character" w:customStyle="1" w:styleId="WW8Num77z7">
    <w:name w:val="WW8Num77z7"/>
    <w:rsid w:val="008626B9"/>
  </w:style>
  <w:style w:type="character" w:customStyle="1" w:styleId="WW8Num77z8">
    <w:name w:val="WW8Num77z8"/>
    <w:rsid w:val="008626B9"/>
  </w:style>
  <w:style w:type="character" w:customStyle="1" w:styleId="WW8Num78z0">
    <w:name w:val="WW8Num78z0"/>
    <w:rsid w:val="008626B9"/>
    <w:rPr>
      <w:rFonts w:ascii="Arial" w:hAnsi="Arial" w:cs="Arial"/>
      <w:color w:val="000000"/>
      <w:sz w:val="22"/>
      <w:szCs w:val="22"/>
    </w:rPr>
  </w:style>
  <w:style w:type="character" w:customStyle="1" w:styleId="WW8Num78z1">
    <w:name w:val="WW8Num78z1"/>
    <w:rsid w:val="008626B9"/>
  </w:style>
  <w:style w:type="character" w:customStyle="1" w:styleId="WW8Num78z2">
    <w:name w:val="WW8Num78z2"/>
    <w:rsid w:val="008626B9"/>
  </w:style>
  <w:style w:type="character" w:customStyle="1" w:styleId="WW8Num78z3">
    <w:name w:val="WW8Num78z3"/>
    <w:rsid w:val="008626B9"/>
  </w:style>
  <w:style w:type="character" w:customStyle="1" w:styleId="WW8Num78z4">
    <w:name w:val="WW8Num78z4"/>
    <w:rsid w:val="008626B9"/>
  </w:style>
  <w:style w:type="character" w:customStyle="1" w:styleId="WW8Num78z5">
    <w:name w:val="WW8Num78z5"/>
    <w:rsid w:val="008626B9"/>
  </w:style>
  <w:style w:type="character" w:customStyle="1" w:styleId="WW8Num78z6">
    <w:name w:val="WW8Num78z6"/>
    <w:rsid w:val="008626B9"/>
  </w:style>
  <w:style w:type="character" w:customStyle="1" w:styleId="WW8Num78z7">
    <w:name w:val="WW8Num78z7"/>
    <w:rsid w:val="008626B9"/>
  </w:style>
  <w:style w:type="character" w:customStyle="1" w:styleId="WW8Num78z8">
    <w:name w:val="WW8Num78z8"/>
    <w:rsid w:val="008626B9"/>
  </w:style>
  <w:style w:type="character" w:customStyle="1" w:styleId="WW8Num79z0">
    <w:name w:val="WW8Num79z0"/>
    <w:rsid w:val="008626B9"/>
    <w:rPr>
      <w:rFonts w:ascii="Arial" w:hAnsi="Arial" w:cs="Arial" w:hint="default"/>
      <w:color w:val="000000"/>
      <w:sz w:val="22"/>
      <w:szCs w:val="22"/>
    </w:rPr>
  </w:style>
  <w:style w:type="character" w:customStyle="1" w:styleId="Domylnaczcionkaakapitu1">
    <w:name w:val="Domyślna czcionka akapitu1"/>
    <w:rsid w:val="008626B9"/>
  </w:style>
  <w:style w:type="character" w:customStyle="1" w:styleId="Odwoaniedokomentarza1">
    <w:name w:val="Odwołanie do komentarza1"/>
    <w:rsid w:val="008626B9"/>
    <w:rPr>
      <w:sz w:val="16"/>
      <w:szCs w:val="16"/>
    </w:rPr>
  </w:style>
  <w:style w:type="character" w:customStyle="1" w:styleId="Znakiprzypiswdolnych">
    <w:name w:val="Znaki przypisów dolnych"/>
    <w:rsid w:val="008626B9"/>
    <w:rPr>
      <w:vertAlign w:val="superscript"/>
    </w:rPr>
  </w:style>
  <w:style w:type="character" w:customStyle="1" w:styleId="FontStyle22">
    <w:name w:val="Font Style22"/>
    <w:rsid w:val="008626B9"/>
    <w:rPr>
      <w:rFonts w:ascii="Times New Roman" w:hAnsi="Times New Roman" w:cs="Times New Roman"/>
      <w:sz w:val="22"/>
      <w:szCs w:val="22"/>
    </w:rPr>
  </w:style>
  <w:style w:type="character" w:customStyle="1" w:styleId="Znakiprzypiswkocowych">
    <w:name w:val="Znaki przypisów końcowych"/>
    <w:rsid w:val="008626B9"/>
    <w:rPr>
      <w:vertAlign w:val="superscript"/>
    </w:rPr>
  </w:style>
  <w:style w:type="character" w:customStyle="1" w:styleId="Styl2Znak">
    <w:name w:val="Styl2 Znak"/>
    <w:rsid w:val="008626B9"/>
    <w:rPr>
      <w:rFonts w:ascii="Times New Roman" w:eastAsia="Times New Roman" w:hAnsi="Times New Roman" w:cs="Times New Roman"/>
      <w:sz w:val="24"/>
    </w:rPr>
  </w:style>
  <w:style w:type="character" w:styleId="Uwydatnienie">
    <w:name w:val="Emphasis"/>
    <w:uiPriority w:val="20"/>
    <w:qFormat/>
    <w:rsid w:val="008626B9"/>
    <w:rPr>
      <w:i/>
      <w:iCs/>
    </w:rPr>
  </w:style>
  <w:style w:type="paragraph" w:customStyle="1" w:styleId="Nagwek10">
    <w:name w:val="Nagłówek1"/>
    <w:basedOn w:val="Normalny"/>
    <w:next w:val="Tekstpodstawowy"/>
    <w:rsid w:val="008626B9"/>
    <w:pPr>
      <w:keepNext/>
      <w:suppressAutoHyphens/>
      <w:spacing w:before="240" w:after="120"/>
    </w:pPr>
    <w:rPr>
      <w:rFonts w:ascii="Arial" w:eastAsia="Microsoft YaHei" w:hAnsi="Arial" w:cs="Lucida Sans"/>
      <w:b w:val="0"/>
      <w:sz w:val="28"/>
      <w:szCs w:val="28"/>
      <w:lang w:eastAsia="ar-SA"/>
    </w:rPr>
  </w:style>
  <w:style w:type="paragraph" w:customStyle="1" w:styleId="Podpis1">
    <w:name w:val="Podpis1"/>
    <w:basedOn w:val="Normalny"/>
    <w:rsid w:val="008626B9"/>
    <w:pPr>
      <w:suppressLineNumbers/>
      <w:suppressAutoHyphens/>
      <w:spacing w:before="120" w:after="120"/>
    </w:pPr>
    <w:rPr>
      <w:rFonts w:cs="Lucida Sans"/>
      <w:b w:val="0"/>
      <w:i/>
      <w:iCs/>
      <w:lang w:eastAsia="ar-SA"/>
    </w:rPr>
  </w:style>
  <w:style w:type="paragraph" w:customStyle="1" w:styleId="Indeks">
    <w:name w:val="Indeks"/>
    <w:basedOn w:val="Normalny"/>
    <w:rsid w:val="008626B9"/>
    <w:pPr>
      <w:suppressLineNumbers/>
      <w:suppressAutoHyphens/>
    </w:pPr>
    <w:rPr>
      <w:rFonts w:cs="Lucida Sans"/>
      <w:b w:val="0"/>
      <w:lang w:eastAsia="ar-SA"/>
    </w:rPr>
  </w:style>
  <w:style w:type="paragraph" w:customStyle="1" w:styleId="Tekstpodstawowy21">
    <w:name w:val="Tekst podstawowy 21"/>
    <w:basedOn w:val="Normalny"/>
    <w:rsid w:val="008626B9"/>
    <w:pPr>
      <w:suppressAutoHyphens/>
      <w:spacing w:after="120" w:line="480" w:lineRule="auto"/>
    </w:pPr>
    <w:rPr>
      <w:b w:val="0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8626B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8626B9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Tekstkomentarza1">
    <w:name w:val="Tekst komentarza1"/>
    <w:basedOn w:val="Normalny"/>
    <w:rsid w:val="008626B9"/>
    <w:pPr>
      <w:suppressAutoHyphens/>
    </w:pPr>
    <w:rPr>
      <w:b w:val="0"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8626B9"/>
    <w:pPr>
      <w:suppressAutoHyphens/>
      <w:spacing w:after="120" w:line="480" w:lineRule="auto"/>
      <w:ind w:left="283"/>
    </w:pPr>
    <w:rPr>
      <w:b w:val="0"/>
      <w:lang w:val="x-none" w:eastAsia="ar-SA"/>
    </w:rPr>
  </w:style>
  <w:style w:type="paragraph" w:customStyle="1" w:styleId="Style7">
    <w:name w:val="Style7"/>
    <w:basedOn w:val="Normalny"/>
    <w:rsid w:val="008626B9"/>
    <w:pPr>
      <w:widowControl w:val="0"/>
      <w:suppressAutoHyphens/>
      <w:autoSpaceDE w:val="0"/>
      <w:spacing w:line="268" w:lineRule="exact"/>
      <w:ind w:hanging="359"/>
      <w:jc w:val="both"/>
    </w:pPr>
    <w:rPr>
      <w:rFonts w:ascii="Franklin Gothic Medium" w:hAnsi="Franklin Gothic Medium" w:cs="Franklin Gothic Medium"/>
      <w:b w:val="0"/>
      <w:lang w:eastAsia="ar-SA"/>
    </w:rPr>
  </w:style>
  <w:style w:type="paragraph" w:styleId="Poprawka">
    <w:name w:val="Revision"/>
    <w:rsid w:val="008626B9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Style10">
    <w:name w:val="Style10"/>
    <w:basedOn w:val="Normalny"/>
    <w:rsid w:val="008626B9"/>
    <w:pPr>
      <w:widowControl w:val="0"/>
      <w:suppressAutoHyphens/>
      <w:autoSpaceDE w:val="0"/>
      <w:spacing w:after="200" w:line="276" w:lineRule="auto"/>
    </w:pPr>
    <w:rPr>
      <w:rFonts w:ascii="Franklin Gothic Medium" w:hAnsi="Franklin Gothic Medium" w:cs="Franklin Gothic Medium"/>
      <w:b w:val="0"/>
      <w:szCs w:val="22"/>
      <w:lang w:val="en-US" w:eastAsia="en-US" w:bidi="en-US"/>
    </w:rPr>
  </w:style>
  <w:style w:type="paragraph" w:customStyle="1" w:styleId="Tekstpodstawowywcity31">
    <w:name w:val="Tekst podstawowy wcięty 31"/>
    <w:basedOn w:val="Normalny"/>
    <w:rsid w:val="008626B9"/>
    <w:pPr>
      <w:suppressAutoHyphens/>
      <w:spacing w:line="360" w:lineRule="auto"/>
      <w:ind w:left="426" w:hanging="426"/>
      <w:jc w:val="both"/>
    </w:pPr>
    <w:rPr>
      <w:b w:val="0"/>
      <w:szCs w:val="20"/>
      <w:lang w:eastAsia="ar-SA"/>
    </w:rPr>
  </w:style>
  <w:style w:type="paragraph" w:customStyle="1" w:styleId="Styl2">
    <w:name w:val="Styl2"/>
    <w:basedOn w:val="Normalny"/>
    <w:rsid w:val="008626B9"/>
    <w:pPr>
      <w:suppressAutoHyphens/>
      <w:spacing w:line="360" w:lineRule="auto"/>
      <w:ind w:firstLine="284"/>
      <w:jc w:val="both"/>
    </w:pPr>
    <w:rPr>
      <w:b w:val="0"/>
      <w:szCs w:val="20"/>
      <w:lang w:val="x-none" w:eastAsia="ar-SA"/>
    </w:rPr>
  </w:style>
  <w:style w:type="paragraph" w:customStyle="1" w:styleId="Styl3">
    <w:name w:val="Styl3"/>
    <w:basedOn w:val="Normalny"/>
    <w:rsid w:val="008626B9"/>
    <w:pPr>
      <w:suppressAutoHyphens/>
      <w:spacing w:line="360" w:lineRule="auto"/>
      <w:ind w:left="851" w:hanging="284"/>
      <w:jc w:val="both"/>
    </w:pPr>
    <w:rPr>
      <w:b w:val="0"/>
      <w:szCs w:val="20"/>
      <w:lang w:eastAsia="ar-SA"/>
    </w:rPr>
  </w:style>
  <w:style w:type="paragraph" w:customStyle="1" w:styleId="Tekstpodstawowy32">
    <w:name w:val="Tekst podstawowy 32"/>
    <w:basedOn w:val="Normalny"/>
    <w:rsid w:val="008626B9"/>
    <w:pPr>
      <w:suppressAutoHyphens/>
      <w:spacing w:line="360" w:lineRule="auto"/>
      <w:jc w:val="both"/>
    </w:pPr>
    <w:rPr>
      <w:rFonts w:ascii="Arial" w:hAnsi="Arial" w:cs="Arial"/>
      <w:b w:val="0"/>
      <w:sz w:val="18"/>
      <w:szCs w:val="20"/>
      <w:lang w:eastAsia="ar-SA"/>
    </w:rPr>
  </w:style>
  <w:style w:type="paragraph" w:customStyle="1" w:styleId="Akapitzlist1">
    <w:name w:val="Akapit z listą1"/>
    <w:basedOn w:val="Normalny"/>
    <w:rsid w:val="008626B9"/>
    <w:pPr>
      <w:suppressAutoHyphens/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8626B9"/>
    <w:pPr>
      <w:suppressAutoHyphens/>
      <w:spacing w:after="200" w:line="276" w:lineRule="auto"/>
      <w:ind w:left="720"/>
    </w:pPr>
    <w:rPr>
      <w:rFonts w:ascii="Calibri" w:hAnsi="Calibri" w:cs="Calibri"/>
      <w:b w:val="0"/>
      <w:sz w:val="22"/>
      <w:szCs w:val="22"/>
      <w:lang w:eastAsia="ar-SA"/>
    </w:rPr>
  </w:style>
  <w:style w:type="character" w:customStyle="1" w:styleId="TekstkomentarzaZnak1">
    <w:name w:val="Tekst komentarza Znak1"/>
    <w:uiPriority w:val="99"/>
    <w:semiHidden/>
    <w:rsid w:val="008626B9"/>
    <w:rPr>
      <w:lang w:eastAsia="ar-SA"/>
    </w:rPr>
  </w:style>
  <w:style w:type="character" w:customStyle="1" w:styleId="alb">
    <w:name w:val="a_lb"/>
    <w:rsid w:val="008626B9"/>
  </w:style>
  <w:style w:type="character" w:customStyle="1" w:styleId="alb-s">
    <w:name w:val="a_lb-s"/>
    <w:basedOn w:val="Domylnaczcionkaakapitu"/>
    <w:rsid w:val="008626B9"/>
  </w:style>
  <w:style w:type="paragraph" w:customStyle="1" w:styleId="text-justify">
    <w:name w:val="text-justify"/>
    <w:basedOn w:val="Normalny"/>
    <w:rsid w:val="008626B9"/>
    <w:pPr>
      <w:spacing w:before="100" w:beforeAutospacing="1" w:after="100" w:afterAutospacing="1"/>
    </w:pPr>
    <w:rPr>
      <w:b w:val="0"/>
    </w:rPr>
  </w:style>
  <w:style w:type="numbering" w:customStyle="1" w:styleId="Bezlisty5">
    <w:name w:val="Bez listy5"/>
    <w:next w:val="Bezlisty"/>
    <w:uiPriority w:val="99"/>
    <w:semiHidden/>
    <w:unhideWhenUsed/>
    <w:rsid w:val="008F2DC6"/>
  </w:style>
  <w:style w:type="character" w:customStyle="1" w:styleId="TekstpodstawowyZnak1">
    <w:name w:val="Tekst podstawowy Znak1"/>
    <w:basedOn w:val="Domylnaczcionkaakapitu"/>
    <w:rsid w:val="008F2DC6"/>
    <w:rPr>
      <w:sz w:val="24"/>
      <w:szCs w:val="24"/>
      <w:lang w:val="x-none" w:eastAsia="ar-SA"/>
    </w:rPr>
  </w:style>
  <w:style w:type="character" w:customStyle="1" w:styleId="TytuZnak1">
    <w:name w:val="Tytuł Znak1"/>
    <w:basedOn w:val="Domylnaczcionkaakapitu"/>
    <w:uiPriority w:val="10"/>
    <w:rsid w:val="008F2DC6"/>
    <w:rPr>
      <w:b/>
      <w:sz w:val="24"/>
      <w:lang w:val="x-none" w:eastAsia="ar-SA"/>
    </w:rPr>
  </w:style>
  <w:style w:type="character" w:customStyle="1" w:styleId="TekstdymkaZnak1">
    <w:name w:val="Tekst dymka Znak1"/>
    <w:basedOn w:val="Domylnaczcionkaakapitu"/>
    <w:rsid w:val="008F2DC6"/>
    <w:rPr>
      <w:rFonts w:ascii="Segoe UI" w:hAnsi="Segoe UI" w:cs="Segoe UI"/>
      <w:sz w:val="18"/>
      <w:szCs w:val="18"/>
      <w:lang w:val="x-none" w:eastAsia="ar-SA"/>
    </w:rPr>
  </w:style>
  <w:style w:type="character" w:customStyle="1" w:styleId="TematkomentarzaZnak1">
    <w:name w:val="Temat komentarza Znak1"/>
    <w:basedOn w:val="TekstkomentarzaZnak1"/>
    <w:rsid w:val="008F2DC6"/>
    <w:rPr>
      <w:b/>
      <w:bCs/>
      <w:lang w:val="x-none" w:eastAsia="ar-SA"/>
    </w:rPr>
  </w:style>
  <w:style w:type="character" w:customStyle="1" w:styleId="TekstpodstawowywcityZnak1">
    <w:name w:val="Tekst podstawowy wcięty Znak1"/>
    <w:basedOn w:val="Domylnaczcionkaakapitu"/>
    <w:rsid w:val="008F2DC6"/>
    <w:rPr>
      <w:sz w:val="24"/>
      <w:szCs w:val="24"/>
      <w:lang w:val="x-none" w:eastAsia="ar-SA"/>
    </w:rPr>
  </w:style>
  <w:style w:type="character" w:customStyle="1" w:styleId="TekstprzypisudolnegoZnak1">
    <w:name w:val="Tekst przypisu dolnego Znak1"/>
    <w:basedOn w:val="Domylnaczcionkaakapitu"/>
    <w:rsid w:val="008F2DC6"/>
    <w:rPr>
      <w:lang w:val="x-none" w:eastAsia="ar-SA"/>
    </w:rPr>
  </w:style>
  <w:style w:type="character" w:customStyle="1" w:styleId="TekstprzypisukocowegoZnak1">
    <w:name w:val="Tekst przypisu końcowego Znak1"/>
    <w:basedOn w:val="Domylnaczcionkaakapitu"/>
    <w:rsid w:val="008F2DC6"/>
    <w:rPr>
      <w:lang w:val="x-none" w:eastAsia="ar-SA"/>
    </w:rPr>
  </w:style>
  <w:style w:type="character" w:customStyle="1" w:styleId="NagwekZnak1">
    <w:name w:val="Nagłówek Znak1"/>
    <w:basedOn w:val="Domylnaczcionkaakapitu"/>
    <w:rsid w:val="008F2DC6"/>
    <w:rPr>
      <w:sz w:val="24"/>
      <w:szCs w:val="24"/>
      <w:lang w:val="x-none" w:eastAsia="ar-SA"/>
    </w:rPr>
  </w:style>
  <w:style w:type="character" w:customStyle="1" w:styleId="StopkaZnak1">
    <w:name w:val="Stopka Znak1"/>
    <w:basedOn w:val="Domylnaczcionkaakapitu"/>
    <w:uiPriority w:val="99"/>
    <w:rsid w:val="008F2DC6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akty-prawne/dzu-dziennik-ustaw/refundacja-lekow-srodkow-spozywczych-specjalnego-przeznaczenia-17712396/art-54" TargetMode="External"/><Relationship Id="rId18" Type="http://schemas.openxmlformats.org/officeDocument/2006/relationships/hyperlink" Target="mailto:31wog.zp@ron.mil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mailto:cwk@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nccert.pl/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footer" Target="footer2.xml"/><Relationship Id="rId50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1" Type="http://schemas.openxmlformats.org/officeDocument/2006/relationships/hyperlink" Target="mailto:31wog.zp@ron.mil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pn/31wog/proceedings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31wog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www.gov.pl/web/mswia/oprogramowanie-do-pobrania" TargetMode="External"/><Relationship Id="rId49" Type="http://schemas.openxmlformats.org/officeDocument/2006/relationships/footer" Target="footer3.xml"/><Relationship Id="rId10" Type="http://schemas.openxmlformats.org/officeDocument/2006/relationships/hyperlink" Target="http://www.platformazakupowa.pl/pn/31wog" TargetMode="External"/><Relationship Id="rId19" Type="http://schemas.openxmlformats.org/officeDocument/2006/relationships/hyperlink" Target="http://www.31wog.wp.mil.pl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mailto:31wog.iod@ron.mil.pl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moj.gov.pl/nforms/signer/upload?xFormsAppName=SIGNER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s://sip.lex.pl/akty-prawne/dzu-dziennik-ustaw/sport-17631344/art-46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footer" Target="footer1.xm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914F6-354E-45CE-8A63-39F12AC45B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4D310C-73FC-4ADD-BB37-6F3E6311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53</Pages>
  <Words>22123</Words>
  <Characters>132739</Characters>
  <Application>Microsoft Office Word</Application>
  <DocSecurity>0</DocSecurity>
  <Lines>1106</Lines>
  <Paragraphs>309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adamkiewicz0448</dc:creator>
  <cp:lastModifiedBy>Dąbrowski Dariusz</cp:lastModifiedBy>
  <cp:revision>6</cp:revision>
  <cp:lastPrinted>2025-03-10T09:06:00Z</cp:lastPrinted>
  <dcterms:created xsi:type="dcterms:W3CDTF">2025-03-07T11:06:00Z</dcterms:created>
  <dcterms:modified xsi:type="dcterms:W3CDTF">2025-03-11T12:43:00Z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f2e68f1a-65be-4c80-94e3-4286caca8595</vt:lpwstr>
  </property>
  <property fmtid="{D5CDD505-2E9C-101B-9397-08002B2CF9AE}" pid="3" name="bjSaver">
    <vt:lpwstr>bNX+9dmvgRltA0hmUiBhD77dRL8f7z2y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