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BDCE7" w14:textId="77777777" w:rsidR="004F05F3" w:rsidRDefault="00D425B9">
      <w:pPr>
        <w:spacing w:before="240" w:after="60" w:line="240" w:lineRule="auto"/>
        <w:jc w:val="center"/>
        <w:outlineLvl w:val="4"/>
        <w:rPr>
          <w:rFonts w:ascii="Tahoma" w:eastAsia="Times New Roman" w:hAnsi="Tahoma" w:cs="Tahoma"/>
          <w:b/>
          <w:bCs/>
          <w:i/>
          <w:iCs/>
          <w:sz w:val="20"/>
          <w:szCs w:val="20"/>
        </w:rPr>
      </w:pPr>
      <w:r>
        <w:rPr>
          <w:rFonts w:ascii="Tahoma" w:eastAsia="Times New Roman" w:hAnsi="Tahoma" w:cs="Tahoma"/>
          <w:b/>
          <w:bCs/>
          <w:i/>
          <w:iCs/>
          <w:sz w:val="20"/>
          <w:szCs w:val="20"/>
        </w:rPr>
        <w:t>UMOWA NR ..................</w:t>
      </w:r>
    </w:p>
    <w:p w14:paraId="1137AA6A" w14:textId="438166D6" w:rsidR="00451829" w:rsidRDefault="00451829" w:rsidP="00451829">
      <w:pPr>
        <w:pStyle w:val="Nagwek2"/>
        <w:jc w:val="both"/>
        <w:rPr>
          <w:rFonts w:ascii="Times New Roman" w:hAnsi="Times New Roman" w:cs="Times New Roman"/>
          <w:b/>
          <w:bCs/>
          <w:i/>
          <w:color w:val="auto"/>
          <w:sz w:val="22"/>
          <w:szCs w:val="22"/>
        </w:rPr>
      </w:pPr>
      <w:r>
        <w:rPr>
          <w:rFonts w:ascii="Times New Roman" w:hAnsi="Times New Roman" w:cs="Times New Roman"/>
          <w:color w:val="auto"/>
          <w:sz w:val="22"/>
          <w:szCs w:val="22"/>
        </w:rPr>
        <w:t>Umowa o udzielenie zamówienia w myśl art. 2 ust. 1 p. 1 ustawy z dnia 11 września 2019 r. o zamówieniach publicznych (Dz. U. 20</w:t>
      </w:r>
      <w:r w:rsidR="0033202B">
        <w:rPr>
          <w:rFonts w:ascii="Times New Roman" w:hAnsi="Times New Roman" w:cs="Times New Roman"/>
          <w:color w:val="auto"/>
          <w:sz w:val="22"/>
          <w:szCs w:val="22"/>
        </w:rPr>
        <w:t>24</w:t>
      </w:r>
      <w:r>
        <w:rPr>
          <w:rFonts w:ascii="Times New Roman" w:hAnsi="Times New Roman" w:cs="Times New Roman"/>
          <w:color w:val="auto"/>
          <w:sz w:val="22"/>
          <w:szCs w:val="22"/>
        </w:rPr>
        <w:t xml:space="preserve"> poz. </w:t>
      </w:r>
      <w:r w:rsidR="0033202B">
        <w:rPr>
          <w:rFonts w:ascii="Times New Roman" w:hAnsi="Times New Roman" w:cs="Times New Roman"/>
          <w:color w:val="auto"/>
          <w:sz w:val="22"/>
          <w:szCs w:val="22"/>
        </w:rPr>
        <w:t>1320</w:t>
      </w:r>
      <w:r>
        <w:rPr>
          <w:rFonts w:ascii="Times New Roman" w:hAnsi="Times New Roman" w:cs="Times New Roman"/>
          <w:color w:val="auto"/>
          <w:sz w:val="22"/>
          <w:szCs w:val="22"/>
        </w:rPr>
        <w:t>) w postępowaniu</w:t>
      </w:r>
      <w:r w:rsidR="00394F72">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o udzielenie zamówienia na dostawę </w:t>
      </w:r>
      <w:r w:rsidR="00394F72">
        <w:rPr>
          <w:rFonts w:ascii="Times New Roman" w:hAnsi="Times New Roman" w:cs="Times New Roman"/>
          <w:color w:val="auto"/>
          <w:sz w:val="22"/>
          <w:szCs w:val="22"/>
        </w:rPr>
        <w:t>materiałów biurowych</w:t>
      </w:r>
      <w:r>
        <w:rPr>
          <w:rFonts w:ascii="Times New Roman" w:hAnsi="Times New Roman" w:cs="Times New Roman"/>
          <w:color w:val="auto"/>
          <w:sz w:val="22"/>
          <w:szCs w:val="22"/>
        </w:rPr>
        <w:t xml:space="preserve"> do Zakładu Karnego</w:t>
      </w:r>
      <w:r w:rsidR="00BA082A">
        <w:rPr>
          <w:rFonts w:ascii="Times New Roman" w:hAnsi="Times New Roman" w:cs="Times New Roman"/>
          <w:color w:val="auto"/>
          <w:sz w:val="22"/>
          <w:szCs w:val="22"/>
        </w:rPr>
        <w:t xml:space="preserve"> </w:t>
      </w:r>
      <w:r>
        <w:rPr>
          <w:rFonts w:ascii="Times New Roman" w:hAnsi="Times New Roman" w:cs="Times New Roman"/>
          <w:color w:val="auto"/>
          <w:sz w:val="22"/>
          <w:szCs w:val="22"/>
        </w:rPr>
        <w:t>w Tarnowie D/Kw.</w:t>
      </w:r>
      <w:r w:rsidR="003A1EA6">
        <w:rPr>
          <w:rFonts w:ascii="Times New Roman" w:hAnsi="Times New Roman" w:cs="Times New Roman"/>
          <w:color w:val="auto"/>
          <w:sz w:val="22"/>
          <w:szCs w:val="22"/>
        </w:rPr>
        <w:t>2233.</w:t>
      </w:r>
      <w:r w:rsidR="0033202B">
        <w:rPr>
          <w:rFonts w:ascii="Times New Roman" w:hAnsi="Times New Roman" w:cs="Times New Roman"/>
          <w:color w:val="auto"/>
          <w:sz w:val="22"/>
          <w:szCs w:val="22"/>
        </w:rPr>
        <w:t>6</w:t>
      </w:r>
      <w:r>
        <w:rPr>
          <w:rFonts w:ascii="Times New Roman" w:hAnsi="Times New Roman" w:cs="Times New Roman"/>
          <w:color w:val="auto"/>
          <w:sz w:val="22"/>
          <w:szCs w:val="22"/>
        </w:rPr>
        <w:t>.202</w:t>
      </w:r>
      <w:r w:rsidR="0033202B">
        <w:rPr>
          <w:rFonts w:ascii="Times New Roman" w:hAnsi="Times New Roman" w:cs="Times New Roman"/>
          <w:color w:val="auto"/>
          <w:sz w:val="22"/>
          <w:szCs w:val="22"/>
        </w:rPr>
        <w:t>5</w:t>
      </w:r>
      <w:r>
        <w:rPr>
          <w:rFonts w:ascii="Times New Roman" w:hAnsi="Times New Roman" w:cs="Times New Roman"/>
          <w:color w:val="auto"/>
          <w:sz w:val="22"/>
          <w:szCs w:val="22"/>
        </w:rPr>
        <w:t>.DR zawarta w Tarnowie, w dniu …………… r. pomiędzy</w:t>
      </w:r>
    </w:p>
    <w:p w14:paraId="1F91591C" w14:textId="7F710B15" w:rsidR="00451829" w:rsidRDefault="00451829" w:rsidP="00451829">
      <w:pPr>
        <w:jc w:val="both"/>
        <w:rPr>
          <w:b/>
          <w:bCs/>
        </w:rPr>
      </w:pPr>
      <w:r>
        <w:rPr>
          <w:rFonts w:cs="Times New Roman"/>
          <w:b/>
          <w:bCs/>
        </w:rPr>
        <w:t>Skarbem Państwa - Zakładem Karnym w Tarnowie, ul. Konarskiego 2</w:t>
      </w:r>
      <w:r w:rsidR="001B6177">
        <w:rPr>
          <w:rFonts w:cs="Times New Roman"/>
          <w:b/>
          <w:bCs/>
        </w:rPr>
        <w:t xml:space="preserve"> NIP 873-13-71-991</w:t>
      </w:r>
      <w:r>
        <w:rPr>
          <w:rFonts w:cs="Times New Roman"/>
          <w:b/>
          <w:bCs/>
        </w:rPr>
        <w:t xml:space="preserve">, reprezentowanym przez: </w:t>
      </w:r>
      <w:r w:rsidR="003E4DF2">
        <w:rPr>
          <w:rFonts w:cs="Times New Roman"/>
          <w:b/>
          <w:bCs/>
        </w:rPr>
        <w:t>ppłk. Wojciecha Jończyka</w:t>
      </w:r>
      <w:r w:rsidR="001B6177">
        <w:rPr>
          <w:rFonts w:cs="Times New Roman"/>
          <w:b/>
          <w:bCs/>
        </w:rPr>
        <w:t xml:space="preserve"> </w:t>
      </w:r>
      <w:r>
        <w:rPr>
          <w:rFonts w:cs="Times New Roman"/>
          <w:b/>
          <w:bCs/>
        </w:rPr>
        <w:t>Dyrektora ZK w Tarnowie – zwanym dalej Zamawiającym</w:t>
      </w:r>
    </w:p>
    <w:p w14:paraId="26144E48" w14:textId="77777777" w:rsidR="00451829" w:rsidRDefault="00451829" w:rsidP="00451829">
      <w:pPr>
        <w:pStyle w:val="Nagwek2"/>
        <w:jc w:val="both"/>
        <w:rPr>
          <w:rFonts w:ascii="Times New Roman" w:hAnsi="Times New Roman" w:cs="Times New Roman"/>
          <w:b/>
          <w:bCs/>
          <w:i/>
          <w:color w:val="auto"/>
          <w:sz w:val="22"/>
          <w:szCs w:val="22"/>
        </w:rPr>
      </w:pPr>
      <w:r>
        <w:rPr>
          <w:rFonts w:ascii="Times New Roman" w:hAnsi="Times New Roman" w:cs="Times New Roman"/>
          <w:color w:val="auto"/>
          <w:sz w:val="22"/>
          <w:szCs w:val="22"/>
        </w:rPr>
        <w:t>a</w:t>
      </w:r>
    </w:p>
    <w:p w14:paraId="740BE217" w14:textId="77777777" w:rsidR="00451829" w:rsidRDefault="00451829" w:rsidP="00451829">
      <w:pPr>
        <w:pStyle w:val="Nagwek2"/>
        <w:jc w:val="both"/>
        <w:rPr>
          <w:rFonts w:ascii="Times New Roman" w:hAnsi="Times New Roman" w:cs="Times New Roman"/>
          <w:b/>
          <w:bCs/>
          <w:i/>
          <w:color w:val="auto"/>
          <w:sz w:val="22"/>
          <w:szCs w:val="22"/>
        </w:rPr>
      </w:pPr>
      <w:r>
        <w:rPr>
          <w:rFonts w:ascii="Times New Roman" w:hAnsi="Times New Roman" w:cs="Times New Roman"/>
          <w:color w:val="auto"/>
          <w:sz w:val="22"/>
          <w:szCs w:val="22"/>
        </w:rPr>
        <w:t>…………………………………………………… z siedzibą w ………………. przy ul. ………………., wpisaną do ewidencji ……………….,</w:t>
      </w:r>
      <w:r>
        <w:rPr>
          <w:rFonts w:ascii="Times New Roman" w:hAnsi="Times New Roman" w:cs="Times New Roman"/>
          <w:color w:val="auto"/>
          <w:sz w:val="22"/>
          <w:szCs w:val="22"/>
        </w:rPr>
        <w:br/>
        <w:t xml:space="preserve">o numerze NIP: ………………., REGON: ………………  reprezentowanym przez …………………………………………………………zwanym dalej Wykonawcą, </w:t>
      </w:r>
    </w:p>
    <w:p w14:paraId="3C4CD414" w14:textId="77777777" w:rsidR="004F05F3" w:rsidRDefault="00D425B9">
      <w:pPr>
        <w:keepNext/>
        <w:spacing w:before="240" w:after="0" w:line="240" w:lineRule="auto"/>
        <w:jc w:val="both"/>
        <w:outlineLvl w:val="1"/>
        <w:rPr>
          <w:rFonts w:ascii="Tahoma" w:eastAsia="Times New Roman" w:hAnsi="Tahoma" w:cs="Tahoma"/>
          <w:b/>
          <w:bCs/>
          <w:iCs/>
          <w:sz w:val="20"/>
          <w:szCs w:val="20"/>
        </w:rPr>
      </w:pPr>
      <w:r>
        <w:rPr>
          <w:rFonts w:ascii="Tahoma" w:eastAsia="Times New Roman" w:hAnsi="Tahoma" w:cs="Tahoma"/>
          <w:iCs/>
          <w:sz w:val="20"/>
          <w:szCs w:val="20"/>
        </w:rPr>
        <w:t>o następującej treści:</w:t>
      </w:r>
    </w:p>
    <w:p w14:paraId="6A70D5FC" w14:textId="77777777" w:rsidR="004F05F3" w:rsidRDefault="00D425B9">
      <w:pPr>
        <w:spacing w:after="0" w:line="240" w:lineRule="auto"/>
        <w:ind w:left="360"/>
        <w:jc w:val="center"/>
        <w:rPr>
          <w:rFonts w:ascii="Tahoma" w:eastAsia="Times New Roman" w:hAnsi="Tahoma" w:cs="Tahoma"/>
          <w:b/>
          <w:bCs/>
          <w:sz w:val="20"/>
          <w:szCs w:val="20"/>
        </w:rPr>
      </w:pPr>
      <w:r>
        <w:rPr>
          <w:rFonts w:ascii="Tahoma" w:eastAsia="Times New Roman" w:hAnsi="Tahoma" w:cs="Tahoma"/>
          <w:b/>
          <w:bCs/>
          <w:sz w:val="20"/>
          <w:szCs w:val="20"/>
        </w:rPr>
        <w:t>§ 1</w:t>
      </w:r>
    </w:p>
    <w:p w14:paraId="05CE12C5" w14:textId="45027234" w:rsidR="004F05F3" w:rsidRPr="00BA082A" w:rsidRDefault="00D425B9" w:rsidP="00D17716">
      <w:pPr>
        <w:pStyle w:val="Akapitzlist"/>
        <w:numPr>
          <w:ilvl w:val="0"/>
          <w:numId w:val="9"/>
        </w:numPr>
        <w:spacing w:after="0" w:line="240" w:lineRule="auto"/>
        <w:ind w:left="284" w:hanging="284"/>
        <w:jc w:val="both"/>
      </w:pPr>
      <w:r w:rsidRPr="00D17716">
        <w:rPr>
          <w:rFonts w:ascii="Tahoma" w:eastAsia="Times New Roman" w:hAnsi="Tahoma" w:cs="Tahoma"/>
          <w:sz w:val="20"/>
          <w:szCs w:val="20"/>
        </w:rPr>
        <w:t xml:space="preserve">Przedmiotem umowy jest dostarczenie Zamawiającemu </w:t>
      </w:r>
      <w:r w:rsidRPr="00D17716">
        <w:rPr>
          <w:rFonts w:ascii="Tahoma" w:eastAsia="Times New Roman" w:hAnsi="Tahoma" w:cs="Tahoma"/>
          <w:bCs/>
          <w:sz w:val="20"/>
          <w:szCs w:val="20"/>
        </w:rPr>
        <w:t>niżej wymienionych artykułów na</w:t>
      </w:r>
      <w:r w:rsidRPr="00D17716">
        <w:rPr>
          <w:rFonts w:ascii="Tahoma" w:eastAsia="Times New Roman" w:hAnsi="Tahoma" w:cs="Tahoma"/>
          <w:sz w:val="20"/>
          <w:szCs w:val="20"/>
        </w:rPr>
        <w:t xml:space="preserve"> warunkach określonych w niniejszej umowie we wskazanych niżej ilościach</w:t>
      </w:r>
      <w:r w:rsidR="009854D4">
        <w:rPr>
          <w:rFonts w:ascii="Tahoma" w:eastAsia="Times New Roman" w:hAnsi="Tahoma" w:cs="Tahoma"/>
          <w:sz w:val="20"/>
          <w:szCs w:val="20"/>
        </w:rPr>
        <w:t>, w cenie nie wyższej niż:</w:t>
      </w:r>
    </w:p>
    <w:p w14:paraId="08576F00" w14:textId="48B6DF0D" w:rsidR="00BA082A" w:rsidRDefault="00454A40" w:rsidP="00454A40">
      <w:pPr>
        <w:pStyle w:val="Akapitzlist"/>
        <w:spacing w:after="0" w:line="240" w:lineRule="auto"/>
        <w:ind w:left="284"/>
        <w:jc w:val="both"/>
      </w:pPr>
      <w:r>
        <w:t>Formularz – załącznik 1</w:t>
      </w:r>
    </w:p>
    <w:p w14:paraId="6F1C79EC" w14:textId="77777777" w:rsidR="004F05F3" w:rsidRDefault="004F05F3">
      <w:pPr>
        <w:spacing w:after="0" w:line="240" w:lineRule="auto"/>
        <w:jc w:val="both"/>
        <w:rPr>
          <w:rFonts w:ascii="Arial" w:eastAsia="Times New Roman" w:hAnsi="Arial" w:cs="Arial"/>
          <w:sz w:val="20"/>
          <w:szCs w:val="20"/>
        </w:rPr>
      </w:pPr>
    </w:p>
    <w:p w14:paraId="327E53B0" w14:textId="7DC3D344" w:rsidR="004F05F3" w:rsidRDefault="00D425B9">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2. Dostarczane artykuły muszą spełniać wymagania opisane w zaproszeniu do składaniu ofert </w:t>
      </w:r>
      <w:r>
        <w:rPr>
          <w:rFonts w:ascii="Arial" w:eastAsia="Times New Roman" w:hAnsi="Arial" w:cs="Arial"/>
          <w:sz w:val="20"/>
          <w:szCs w:val="20"/>
        </w:rPr>
        <w:br/>
        <w:t xml:space="preserve">z dnia </w:t>
      </w:r>
      <w:r w:rsidR="0033202B">
        <w:rPr>
          <w:rFonts w:ascii="Arial" w:eastAsia="Times New Roman" w:hAnsi="Arial" w:cs="Arial"/>
          <w:sz w:val="20"/>
          <w:szCs w:val="20"/>
        </w:rPr>
        <w:t>30.01.2025</w:t>
      </w:r>
      <w:r w:rsidR="00454A40">
        <w:rPr>
          <w:rFonts w:ascii="Arial" w:eastAsia="Times New Roman" w:hAnsi="Arial" w:cs="Arial"/>
          <w:sz w:val="20"/>
          <w:szCs w:val="20"/>
        </w:rPr>
        <w:t xml:space="preserve"> </w:t>
      </w:r>
      <w:r w:rsidR="00C66B6C">
        <w:rPr>
          <w:rFonts w:ascii="Arial" w:eastAsia="Times New Roman" w:hAnsi="Arial" w:cs="Arial"/>
          <w:sz w:val="20"/>
          <w:szCs w:val="20"/>
        </w:rPr>
        <w:t>r.</w:t>
      </w:r>
      <w:r>
        <w:rPr>
          <w:rFonts w:ascii="Arial" w:eastAsia="Times New Roman" w:hAnsi="Arial" w:cs="Arial"/>
          <w:sz w:val="20"/>
          <w:szCs w:val="20"/>
        </w:rPr>
        <w:t xml:space="preserve"> oraz pozostawać zgodne ze złożonym w postępowaniu formularzem ofertowym.</w:t>
      </w:r>
    </w:p>
    <w:p w14:paraId="335D51A4" w14:textId="77777777" w:rsidR="004F05F3" w:rsidRDefault="00D425B9">
      <w:pPr>
        <w:spacing w:after="0" w:line="240" w:lineRule="auto"/>
        <w:jc w:val="both"/>
        <w:rPr>
          <w:rFonts w:ascii="Arial" w:eastAsia="Times New Roman" w:hAnsi="Arial" w:cs="Arial"/>
          <w:sz w:val="20"/>
          <w:szCs w:val="20"/>
        </w:rPr>
      </w:pPr>
      <w:r>
        <w:rPr>
          <w:rFonts w:ascii="Arial" w:eastAsia="Times New Roman" w:hAnsi="Arial" w:cs="Arial"/>
          <w:sz w:val="20"/>
          <w:szCs w:val="20"/>
        </w:rPr>
        <w:t>3. Na dostarczone artykuły wymagany jest okres przydatności do użycia co najmniej 6</w:t>
      </w:r>
      <w:r>
        <w:rPr>
          <w:rFonts w:ascii="Arial" w:eastAsia="Times New Roman" w:hAnsi="Arial" w:cs="Arial"/>
          <w:b/>
          <w:sz w:val="20"/>
          <w:szCs w:val="20"/>
        </w:rPr>
        <w:t xml:space="preserve"> miesięcy</w:t>
      </w:r>
      <w:r>
        <w:rPr>
          <w:rFonts w:ascii="Arial" w:eastAsia="Times New Roman" w:hAnsi="Arial" w:cs="Arial"/>
          <w:sz w:val="20"/>
          <w:szCs w:val="20"/>
        </w:rPr>
        <w:t xml:space="preserve"> licząc od daty dostawy.</w:t>
      </w:r>
    </w:p>
    <w:p w14:paraId="1E11DE17" w14:textId="77777777" w:rsidR="004F05F3" w:rsidRDefault="00D425B9">
      <w:pPr>
        <w:spacing w:after="0" w:line="240" w:lineRule="auto"/>
        <w:jc w:val="both"/>
        <w:rPr>
          <w:rFonts w:ascii="Arial" w:eastAsia="Times New Roman" w:hAnsi="Arial" w:cs="Arial"/>
          <w:sz w:val="20"/>
          <w:szCs w:val="20"/>
        </w:rPr>
      </w:pPr>
      <w:r>
        <w:rPr>
          <w:rFonts w:ascii="Arial" w:eastAsia="Times New Roman" w:hAnsi="Arial" w:cs="Arial"/>
          <w:sz w:val="20"/>
          <w:szCs w:val="20"/>
        </w:rPr>
        <w:t>Przedmiot zamówienia musi odpowiadać Polskim normom przenoszącym normy europejskie</w:t>
      </w:r>
      <w:r>
        <w:rPr>
          <w:rFonts w:ascii="Arial" w:eastAsia="Times New Roman" w:hAnsi="Arial" w:cs="Arial"/>
          <w:sz w:val="20"/>
          <w:szCs w:val="20"/>
        </w:rPr>
        <w:br/>
        <w:t>lub normom innych państw członkowskich Europejskiego Obszaru Gospodarczego przenoszących</w:t>
      </w:r>
      <w:r>
        <w:rPr>
          <w:rFonts w:ascii="Arial" w:eastAsia="Times New Roman" w:hAnsi="Arial" w:cs="Arial"/>
          <w:sz w:val="20"/>
          <w:szCs w:val="20"/>
        </w:rPr>
        <w:br/>
        <w:t xml:space="preserve">te normy lub parametrom odnoszącym się do tych norm.  </w:t>
      </w:r>
    </w:p>
    <w:p w14:paraId="2E81E635" w14:textId="2DD04A11" w:rsidR="004F05F3" w:rsidRDefault="00D425B9">
      <w:pPr>
        <w:spacing w:after="0" w:line="240" w:lineRule="auto"/>
        <w:jc w:val="both"/>
        <w:rPr>
          <w:rFonts w:ascii="Tahoma" w:eastAsia="Times New Roman" w:hAnsi="Tahoma" w:cs="Tahoma"/>
          <w:sz w:val="20"/>
          <w:szCs w:val="20"/>
        </w:rPr>
      </w:pPr>
      <w:r>
        <w:rPr>
          <w:rFonts w:ascii="Tahoma" w:eastAsia="Times New Roman" w:hAnsi="Tahoma" w:cs="Tahoma"/>
          <w:sz w:val="20"/>
          <w:szCs w:val="20"/>
        </w:rPr>
        <w:t>4. Zamawiający gwarantuje realizacji przedmiotu zamówienia</w:t>
      </w:r>
      <w:r w:rsidR="00976384">
        <w:rPr>
          <w:rFonts w:ascii="Tahoma" w:eastAsia="Times New Roman" w:hAnsi="Tahoma" w:cs="Tahoma"/>
          <w:sz w:val="20"/>
          <w:szCs w:val="20"/>
        </w:rPr>
        <w:t xml:space="preserve"> na poziomie </w:t>
      </w:r>
      <w:r w:rsidR="009C3275">
        <w:rPr>
          <w:rFonts w:ascii="Tahoma" w:eastAsia="Times New Roman" w:hAnsi="Tahoma" w:cs="Tahoma"/>
          <w:sz w:val="20"/>
          <w:szCs w:val="20"/>
        </w:rPr>
        <w:t>7</w:t>
      </w:r>
      <w:r w:rsidR="00976384">
        <w:rPr>
          <w:rFonts w:ascii="Tahoma" w:eastAsia="Times New Roman" w:hAnsi="Tahoma" w:cs="Tahoma"/>
          <w:sz w:val="20"/>
          <w:szCs w:val="20"/>
        </w:rPr>
        <w:t>0%</w:t>
      </w:r>
      <w:r>
        <w:rPr>
          <w:rFonts w:ascii="Tahoma" w:eastAsia="Times New Roman" w:hAnsi="Tahoma" w:cs="Tahoma"/>
          <w:sz w:val="20"/>
          <w:szCs w:val="20"/>
        </w:rPr>
        <w:t>. Rzeczywiste ilości przedmiotu zamówienia dostarczone przez wykonawcę w okresie obowiązywania umowy będą uzależnione od bieżących potrzeb Zamawiającego. Nie wyczerpanie kwoty określonej w ust. 5,</w:t>
      </w:r>
      <w:r>
        <w:rPr>
          <w:rFonts w:ascii="Tahoma" w:eastAsia="Times New Roman" w:hAnsi="Tahoma" w:cs="Tahoma"/>
          <w:sz w:val="20"/>
          <w:szCs w:val="20"/>
        </w:rPr>
        <w:br/>
        <w:t xml:space="preserve">w okresie obowiązywania umowy, nie podlega jakimkolwiek roszczeniom odszkodowawczym ze strony Wykonawcy. </w:t>
      </w:r>
    </w:p>
    <w:p w14:paraId="48694E87" w14:textId="0E60B82D" w:rsidR="004F05F3" w:rsidRDefault="00D425B9">
      <w:pPr>
        <w:spacing w:after="0" w:line="240" w:lineRule="auto"/>
        <w:jc w:val="both"/>
        <w:rPr>
          <w:rFonts w:ascii="Tahoma" w:eastAsia="Times New Roman" w:hAnsi="Tahoma" w:cs="Tahoma"/>
          <w:sz w:val="20"/>
          <w:szCs w:val="20"/>
        </w:rPr>
      </w:pPr>
      <w:r>
        <w:rPr>
          <w:rFonts w:ascii="Tahoma" w:eastAsia="Times New Roman" w:hAnsi="Tahoma" w:cs="Tahoma"/>
          <w:sz w:val="20"/>
          <w:szCs w:val="20"/>
        </w:rPr>
        <w:t>5. Łączna wartość zamówienia nie może przekroczyć kwoty ………………………………………..</w:t>
      </w:r>
      <w:r w:rsidR="0055658F">
        <w:rPr>
          <w:rFonts w:ascii="Tahoma" w:eastAsia="Times New Roman" w:hAnsi="Tahoma" w:cs="Tahoma"/>
          <w:sz w:val="20"/>
          <w:szCs w:val="20"/>
        </w:rPr>
        <w:t xml:space="preserve">brutto </w:t>
      </w:r>
      <w:r>
        <w:rPr>
          <w:rFonts w:ascii="Tahoma" w:eastAsia="Times New Roman" w:hAnsi="Tahoma" w:cs="Tahoma"/>
          <w:sz w:val="20"/>
          <w:szCs w:val="20"/>
        </w:rPr>
        <w:t>Słownie: …………………………………………… złotych 00/10</w:t>
      </w:r>
      <w:r w:rsidR="009854D4">
        <w:rPr>
          <w:rFonts w:ascii="Tahoma" w:eastAsia="Times New Roman" w:hAnsi="Tahoma" w:cs="Tahoma"/>
          <w:sz w:val="20"/>
          <w:szCs w:val="20"/>
        </w:rPr>
        <w:t>0.</w:t>
      </w:r>
    </w:p>
    <w:p w14:paraId="0AF671A1" w14:textId="77777777" w:rsidR="004F05F3" w:rsidRDefault="004F05F3">
      <w:pPr>
        <w:spacing w:after="0" w:line="240" w:lineRule="auto"/>
        <w:rPr>
          <w:rFonts w:ascii="Tahoma" w:eastAsia="Times New Roman" w:hAnsi="Tahoma" w:cs="Tahoma"/>
          <w:sz w:val="20"/>
          <w:szCs w:val="20"/>
          <w:highlight w:val="yellow"/>
        </w:rPr>
      </w:pPr>
    </w:p>
    <w:p w14:paraId="2B71E623" w14:textId="77777777" w:rsidR="004F05F3" w:rsidRDefault="00D425B9">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ab/>
        <w:t>§ 2</w:t>
      </w:r>
    </w:p>
    <w:p w14:paraId="4B968C7A" w14:textId="2F864242" w:rsidR="004F05F3" w:rsidRDefault="00D425B9">
      <w:pPr>
        <w:spacing w:after="0" w:line="240" w:lineRule="auto"/>
        <w:rPr>
          <w:rFonts w:ascii="Tahoma" w:eastAsia="Times New Roman" w:hAnsi="Tahoma" w:cs="Tahoma"/>
          <w:b/>
          <w:bCs/>
          <w:sz w:val="20"/>
          <w:szCs w:val="28"/>
        </w:rPr>
      </w:pPr>
      <w:r>
        <w:rPr>
          <w:rFonts w:ascii="Tahoma" w:eastAsia="Times New Roman" w:hAnsi="Tahoma" w:cs="Tahoma"/>
          <w:sz w:val="20"/>
          <w:szCs w:val="28"/>
        </w:rPr>
        <w:t xml:space="preserve">Umowa niniejsza obowiązuje </w:t>
      </w:r>
      <w:r>
        <w:rPr>
          <w:rFonts w:ascii="Tahoma" w:eastAsia="Times New Roman" w:hAnsi="Tahoma" w:cs="Tahoma"/>
          <w:b/>
          <w:bCs/>
          <w:sz w:val="20"/>
          <w:szCs w:val="28"/>
        </w:rPr>
        <w:t xml:space="preserve">od dnia </w:t>
      </w:r>
      <w:r w:rsidR="0033202B">
        <w:rPr>
          <w:rFonts w:ascii="Tahoma" w:eastAsia="Times New Roman" w:hAnsi="Tahoma" w:cs="Tahoma"/>
          <w:b/>
          <w:bCs/>
          <w:sz w:val="20"/>
          <w:szCs w:val="28"/>
        </w:rPr>
        <w:t>podpisania umow</w:t>
      </w:r>
      <w:r w:rsidR="009854D4">
        <w:rPr>
          <w:rFonts w:ascii="Tahoma" w:eastAsia="Times New Roman" w:hAnsi="Tahoma" w:cs="Tahoma"/>
          <w:b/>
          <w:bCs/>
          <w:sz w:val="20"/>
          <w:szCs w:val="28"/>
        </w:rPr>
        <w:t>y</w:t>
      </w:r>
      <w:r>
        <w:rPr>
          <w:rFonts w:ascii="Tahoma" w:eastAsia="Times New Roman" w:hAnsi="Tahoma" w:cs="Tahoma"/>
          <w:b/>
          <w:bCs/>
          <w:sz w:val="20"/>
          <w:szCs w:val="28"/>
        </w:rPr>
        <w:t xml:space="preserve"> do dnia </w:t>
      </w:r>
      <w:r w:rsidR="0033202B">
        <w:rPr>
          <w:rFonts w:ascii="Tahoma" w:eastAsia="Times New Roman" w:hAnsi="Tahoma" w:cs="Tahoma"/>
          <w:b/>
          <w:bCs/>
          <w:sz w:val="20"/>
          <w:szCs w:val="28"/>
        </w:rPr>
        <w:t>28.02.2025</w:t>
      </w:r>
      <w:r>
        <w:rPr>
          <w:rFonts w:ascii="Tahoma" w:eastAsia="Times New Roman" w:hAnsi="Tahoma" w:cs="Tahoma"/>
          <w:b/>
          <w:bCs/>
          <w:sz w:val="20"/>
          <w:szCs w:val="28"/>
        </w:rPr>
        <w:t xml:space="preserve"> r.</w:t>
      </w:r>
    </w:p>
    <w:p w14:paraId="69981443" w14:textId="77777777" w:rsidR="004F05F3" w:rsidRDefault="004F05F3">
      <w:pPr>
        <w:spacing w:after="0" w:line="240" w:lineRule="auto"/>
        <w:ind w:left="360"/>
        <w:jc w:val="center"/>
        <w:rPr>
          <w:rFonts w:ascii="Tahoma" w:eastAsia="Times New Roman" w:hAnsi="Tahoma" w:cs="Tahoma"/>
          <w:b/>
          <w:sz w:val="20"/>
          <w:szCs w:val="28"/>
        </w:rPr>
      </w:pPr>
    </w:p>
    <w:p w14:paraId="0A4E366B" w14:textId="77777777" w:rsidR="004F05F3" w:rsidRDefault="00D425B9">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ab/>
        <w:t>§ 3</w:t>
      </w:r>
    </w:p>
    <w:p w14:paraId="548C7150" w14:textId="0CF8FC9E" w:rsidR="00D17716" w:rsidRPr="009E0844" w:rsidRDefault="001368F8" w:rsidP="00D17716">
      <w:pPr>
        <w:jc w:val="both"/>
        <w:rPr>
          <w:rFonts w:ascii="Tahoma" w:hAnsi="Tahoma" w:cs="Tahoma"/>
          <w:sz w:val="20"/>
          <w:szCs w:val="20"/>
        </w:rPr>
      </w:pPr>
      <w:r w:rsidRPr="001368F8">
        <w:rPr>
          <w:rFonts w:ascii="Tahoma" w:hAnsi="Tahoma" w:cs="Tahoma"/>
          <w:sz w:val="20"/>
          <w:szCs w:val="20"/>
        </w:rPr>
        <w:t>Wykonawca zobowiązany jest do utrzymania cen zawartych w formularzu cenowym przez cały okres obowiązywania niniejszej umowy. Zamawiający dopuszcza zmianę cen w przypadku zmiany stawki VAT i tylko o wielkość tej zmiany. W przypadku zmiany stawki podatku od towarów i usług (VAT) w stosunku do obowiązującej w dniu zawarcia umowy, dopuszcza się zmianę cen jednostkowych brutto do wysokości wynikającej ze zmienionej stawki VAT. Cena netto pozostaje bez zmian. Jednocześnie Zamawiający zobowiązuje się do uiszczenia opłaty powiększonej lub pomniejszonej o obowiązującą stawkę podatku od towarów i usług  na dzień wystawienia faktury VAT.</w:t>
      </w:r>
    </w:p>
    <w:p w14:paraId="5970A637" w14:textId="77777777" w:rsidR="004F05F3" w:rsidRDefault="00D425B9">
      <w:pPr>
        <w:spacing w:after="0" w:line="240" w:lineRule="auto"/>
        <w:jc w:val="center"/>
        <w:rPr>
          <w:rFonts w:ascii="Tahoma" w:eastAsia="Times New Roman" w:hAnsi="Tahoma" w:cs="Tahoma"/>
          <w:b/>
          <w:sz w:val="20"/>
          <w:szCs w:val="20"/>
        </w:rPr>
      </w:pPr>
      <w:r>
        <w:rPr>
          <w:rFonts w:ascii="Tahoma" w:eastAsia="Times New Roman" w:hAnsi="Tahoma" w:cs="Tahoma"/>
          <w:b/>
          <w:sz w:val="20"/>
          <w:szCs w:val="28"/>
        </w:rPr>
        <w:tab/>
        <w:t>§ 4</w:t>
      </w:r>
    </w:p>
    <w:p w14:paraId="51A57B19" w14:textId="5C816593" w:rsidR="004F05F3" w:rsidRDefault="00D425B9">
      <w:pPr>
        <w:spacing w:after="0" w:line="240" w:lineRule="auto"/>
        <w:jc w:val="both"/>
        <w:rPr>
          <w:rFonts w:ascii="Tahoma" w:eastAsia="Times New Roman" w:hAnsi="Tahoma" w:cs="Tahoma"/>
          <w:color w:val="FF0000"/>
          <w:sz w:val="20"/>
          <w:szCs w:val="28"/>
        </w:rPr>
      </w:pPr>
      <w:r>
        <w:rPr>
          <w:rFonts w:ascii="Tahoma" w:eastAsia="Times New Roman" w:hAnsi="Tahoma" w:cs="Tahoma"/>
          <w:sz w:val="20"/>
          <w:szCs w:val="20"/>
        </w:rPr>
        <w:t xml:space="preserve">Wykonawca zobowiązany jest sukcesywnie </w:t>
      </w:r>
      <w:r>
        <w:rPr>
          <w:rFonts w:ascii="Tahoma" w:eastAsia="Times New Roman" w:hAnsi="Tahoma" w:cs="Tahoma"/>
          <w:bCs/>
          <w:sz w:val="20"/>
          <w:szCs w:val="20"/>
        </w:rPr>
        <w:t xml:space="preserve">dostarczać własnym transportem i na własny koszt artykuły wymienione w § 1 </w:t>
      </w:r>
      <w:r>
        <w:rPr>
          <w:rFonts w:ascii="Tahoma" w:eastAsia="Times New Roman" w:hAnsi="Tahoma" w:cs="Tahoma"/>
          <w:sz w:val="20"/>
          <w:szCs w:val="20"/>
        </w:rPr>
        <w:t xml:space="preserve">w terminie i ilościach wynikających z wcześniejszych zamówień telefonicznych lub pisemnych (faks, email). </w:t>
      </w:r>
      <w:r w:rsidR="003329E0">
        <w:rPr>
          <w:rFonts w:ascii="Tahoma" w:eastAsia="Times New Roman" w:hAnsi="Tahoma" w:cs="Tahoma"/>
          <w:sz w:val="20"/>
          <w:szCs w:val="20"/>
        </w:rPr>
        <w:t>Dostawa</w:t>
      </w:r>
      <w:r>
        <w:rPr>
          <w:rFonts w:ascii="Arial" w:eastAsia="Times New Roman" w:hAnsi="Arial" w:cs="Arial"/>
          <w:sz w:val="20"/>
          <w:szCs w:val="20"/>
        </w:rPr>
        <w:t xml:space="preserve"> w dni robocze od poniedziałku do piątku w </w:t>
      </w:r>
      <w:r>
        <w:rPr>
          <w:rFonts w:ascii="Arial" w:eastAsia="Times New Roman" w:hAnsi="Arial" w:cs="Arial"/>
          <w:sz w:val="20"/>
          <w:szCs w:val="20"/>
        </w:rPr>
        <w:lastRenderedPageBreak/>
        <w:t>godzinach 7.30 – 1</w:t>
      </w:r>
      <w:r w:rsidR="003E4DF2">
        <w:rPr>
          <w:rFonts w:ascii="Arial" w:eastAsia="Times New Roman" w:hAnsi="Arial" w:cs="Arial"/>
          <w:sz w:val="20"/>
          <w:szCs w:val="20"/>
        </w:rPr>
        <w:t>2</w:t>
      </w:r>
      <w:r>
        <w:rPr>
          <w:rFonts w:ascii="Arial" w:eastAsia="Times New Roman" w:hAnsi="Arial" w:cs="Arial"/>
          <w:sz w:val="20"/>
          <w:szCs w:val="20"/>
        </w:rPr>
        <w:t>.00. w terminie</w:t>
      </w:r>
      <w:r w:rsidR="003329E0">
        <w:rPr>
          <w:rFonts w:ascii="Arial" w:eastAsia="Times New Roman" w:hAnsi="Arial" w:cs="Arial"/>
          <w:sz w:val="20"/>
          <w:szCs w:val="20"/>
        </w:rPr>
        <w:t xml:space="preserve"> </w:t>
      </w:r>
      <w:r>
        <w:rPr>
          <w:rFonts w:ascii="Arial" w:eastAsia="Times New Roman" w:hAnsi="Arial" w:cs="Arial"/>
          <w:sz w:val="20"/>
          <w:szCs w:val="20"/>
        </w:rPr>
        <w:t>nie dłuższym niż 7 dni roboczych od dnia złożenia zapotrzebowania.</w:t>
      </w:r>
      <w:r w:rsidR="0033202B">
        <w:rPr>
          <w:rFonts w:ascii="Arial" w:eastAsia="Times New Roman" w:hAnsi="Arial" w:cs="Arial"/>
          <w:sz w:val="20"/>
          <w:szCs w:val="20"/>
        </w:rPr>
        <w:t xml:space="preserve"> </w:t>
      </w:r>
      <w:r w:rsidR="0033202B" w:rsidRPr="0033202B">
        <w:rPr>
          <w:rFonts w:ascii="Arial" w:eastAsia="Times New Roman" w:hAnsi="Arial" w:cs="Arial"/>
          <w:b/>
          <w:bCs/>
          <w:sz w:val="20"/>
          <w:szCs w:val="20"/>
        </w:rPr>
        <w:t>Przewidywany termin dostawy między 14-28.02.2025 r.</w:t>
      </w:r>
    </w:p>
    <w:p w14:paraId="5470563B" w14:textId="77777777" w:rsidR="004F05F3" w:rsidRDefault="00D425B9">
      <w:pPr>
        <w:spacing w:after="0" w:line="240" w:lineRule="auto"/>
        <w:jc w:val="center"/>
        <w:rPr>
          <w:rFonts w:ascii="Tahoma" w:eastAsia="Times New Roman" w:hAnsi="Tahoma" w:cs="Tahoma"/>
          <w:b/>
          <w:sz w:val="20"/>
          <w:szCs w:val="20"/>
        </w:rPr>
      </w:pPr>
      <w:r>
        <w:rPr>
          <w:rFonts w:ascii="Tahoma" w:eastAsia="Times New Roman" w:hAnsi="Tahoma" w:cs="Tahoma"/>
          <w:b/>
          <w:sz w:val="20"/>
          <w:szCs w:val="28"/>
        </w:rPr>
        <w:tab/>
      </w:r>
    </w:p>
    <w:p w14:paraId="74A901B4" w14:textId="77777777" w:rsidR="004F05F3" w:rsidRDefault="00D425B9">
      <w:pPr>
        <w:spacing w:after="0" w:line="240" w:lineRule="auto"/>
        <w:jc w:val="center"/>
        <w:rPr>
          <w:rFonts w:ascii="Tahoma" w:eastAsia="Times New Roman" w:hAnsi="Tahoma" w:cs="Tahoma"/>
          <w:b/>
          <w:sz w:val="20"/>
          <w:szCs w:val="20"/>
        </w:rPr>
      </w:pPr>
      <w:r>
        <w:rPr>
          <w:rFonts w:ascii="Tahoma" w:eastAsia="Times New Roman" w:hAnsi="Tahoma" w:cs="Tahoma"/>
          <w:b/>
          <w:sz w:val="20"/>
          <w:szCs w:val="28"/>
        </w:rPr>
        <w:tab/>
        <w:t>§ 5</w:t>
      </w:r>
    </w:p>
    <w:p w14:paraId="12B3424A" w14:textId="77777777" w:rsidR="004F05F3" w:rsidRDefault="00D425B9">
      <w:pPr>
        <w:spacing w:after="0" w:line="240" w:lineRule="auto"/>
        <w:jc w:val="both"/>
        <w:rPr>
          <w:rFonts w:ascii="Tahoma" w:eastAsia="Times New Roman" w:hAnsi="Tahoma" w:cs="Tahoma"/>
          <w:sz w:val="20"/>
          <w:szCs w:val="28"/>
        </w:rPr>
      </w:pPr>
      <w:r>
        <w:rPr>
          <w:rFonts w:ascii="Tahoma" w:eastAsia="Times New Roman" w:hAnsi="Tahoma" w:cs="Tahoma"/>
          <w:sz w:val="20"/>
          <w:szCs w:val="28"/>
        </w:rPr>
        <w:t xml:space="preserve">Rozliczenie z tytułu dostaw będzie dokonywane w następujący sposób: </w:t>
      </w:r>
    </w:p>
    <w:p w14:paraId="0202D9F1" w14:textId="77777777" w:rsidR="004F05F3" w:rsidRDefault="004F05F3">
      <w:pPr>
        <w:spacing w:after="0" w:line="240" w:lineRule="auto"/>
        <w:jc w:val="both"/>
        <w:rPr>
          <w:rFonts w:ascii="Tahoma" w:eastAsia="Times New Roman" w:hAnsi="Tahoma" w:cs="Tahoma"/>
          <w:sz w:val="20"/>
          <w:szCs w:val="28"/>
        </w:rPr>
      </w:pPr>
    </w:p>
    <w:p w14:paraId="426FA9D9" w14:textId="77777777" w:rsidR="004F05F3" w:rsidRDefault="00D425B9">
      <w:pPr>
        <w:spacing w:after="0" w:line="240" w:lineRule="auto"/>
        <w:jc w:val="both"/>
        <w:rPr>
          <w:rFonts w:ascii="Tahoma" w:eastAsia="Times New Roman" w:hAnsi="Tahoma" w:cs="Tahoma"/>
          <w:sz w:val="20"/>
          <w:szCs w:val="28"/>
        </w:rPr>
      </w:pPr>
      <w:r>
        <w:rPr>
          <w:rFonts w:ascii="Tahoma" w:eastAsia="Times New Roman" w:hAnsi="Tahoma" w:cs="Tahoma"/>
          <w:sz w:val="20"/>
          <w:szCs w:val="28"/>
        </w:rPr>
        <w:t>1. Z każdą dostawą Wykonawca dostarczy do Zakładu Karnego fakturę lub rachunek obejmujący dostarczane artykuły.</w:t>
      </w:r>
    </w:p>
    <w:p w14:paraId="50D3C59F" w14:textId="77777777" w:rsidR="004F05F3" w:rsidRDefault="00D425B9">
      <w:pPr>
        <w:spacing w:after="0" w:line="240" w:lineRule="auto"/>
        <w:jc w:val="both"/>
        <w:rPr>
          <w:rFonts w:ascii="Tahoma" w:eastAsia="Times New Roman" w:hAnsi="Tahoma" w:cs="Tahoma"/>
          <w:sz w:val="20"/>
          <w:szCs w:val="28"/>
        </w:rPr>
      </w:pPr>
      <w:r>
        <w:rPr>
          <w:rFonts w:ascii="Tahoma" w:eastAsia="Times New Roman" w:hAnsi="Tahoma" w:cs="Tahoma"/>
          <w:sz w:val="20"/>
          <w:szCs w:val="28"/>
        </w:rPr>
        <w:t>2. Zapłata następować będzie przelewem na konto Wykonawcy w terminie do 30 dni od daty dostarczenia prawidłowo wystawionej faktury.</w:t>
      </w:r>
    </w:p>
    <w:p w14:paraId="675142CB" w14:textId="77777777" w:rsidR="004F05F3" w:rsidRDefault="00D425B9">
      <w:pPr>
        <w:spacing w:after="0" w:line="240" w:lineRule="auto"/>
        <w:jc w:val="both"/>
        <w:rPr>
          <w:rFonts w:ascii="Tahoma" w:eastAsia="Times New Roman" w:hAnsi="Tahoma" w:cs="Tahoma"/>
          <w:sz w:val="20"/>
          <w:szCs w:val="20"/>
        </w:rPr>
      </w:pPr>
      <w:r>
        <w:rPr>
          <w:rFonts w:ascii="Tahoma" w:eastAsia="Times New Roman" w:hAnsi="Tahoma" w:cs="Tahoma"/>
          <w:sz w:val="20"/>
          <w:szCs w:val="28"/>
        </w:rPr>
        <w:t>3. W przypadku zakwestionowania jakości, ilości dostarczonych artykułów, w sposób opisany w § 7 niniejszej umowy wraz z nową dostawą Wykonawca przedłoży ewentualną korektę faktury</w:t>
      </w:r>
      <w:r>
        <w:rPr>
          <w:rFonts w:ascii="Tahoma" w:eastAsia="Times New Roman" w:hAnsi="Tahoma" w:cs="Tahoma"/>
          <w:sz w:val="20"/>
          <w:szCs w:val="28"/>
        </w:rPr>
        <w:br/>
        <w:t>lub rachunku.</w:t>
      </w:r>
    </w:p>
    <w:p w14:paraId="46238FAA" w14:textId="77777777" w:rsidR="004F05F3" w:rsidRDefault="004F05F3">
      <w:pPr>
        <w:spacing w:after="0" w:line="240" w:lineRule="auto"/>
        <w:ind w:left="360"/>
        <w:jc w:val="center"/>
        <w:rPr>
          <w:rFonts w:ascii="Tahoma" w:eastAsia="Times New Roman" w:hAnsi="Tahoma" w:cs="Tahoma"/>
          <w:b/>
          <w:sz w:val="20"/>
          <w:szCs w:val="20"/>
        </w:rPr>
      </w:pPr>
    </w:p>
    <w:p w14:paraId="5D4B4FF6" w14:textId="77777777" w:rsidR="004F05F3" w:rsidRDefault="00D425B9">
      <w:pPr>
        <w:spacing w:after="0" w:line="240" w:lineRule="auto"/>
        <w:ind w:left="360"/>
        <w:jc w:val="center"/>
        <w:rPr>
          <w:rFonts w:ascii="Tahoma" w:eastAsia="Times New Roman" w:hAnsi="Tahoma" w:cs="Tahoma"/>
          <w:b/>
          <w:sz w:val="20"/>
          <w:szCs w:val="20"/>
        </w:rPr>
      </w:pPr>
      <w:r>
        <w:rPr>
          <w:rFonts w:ascii="Tahoma" w:eastAsia="Times New Roman" w:hAnsi="Tahoma" w:cs="Tahoma"/>
          <w:b/>
          <w:sz w:val="20"/>
          <w:szCs w:val="20"/>
        </w:rPr>
        <w:t>§ 6</w:t>
      </w:r>
    </w:p>
    <w:p w14:paraId="2D477D17" w14:textId="77777777" w:rsidR="004F05F3" w:rsidRDefault="00D425B9">
      <w:pPr>
        <w:spacing w:after="0" w:line="240" w:lineRule="auto"/>
        <w:jc w:val="both"/>
        <w:rPr>
          <w:rFonts w:ascii="Tahoma" w:eastAsia="Times New Roman" w:hAnsi="Tahoma" w:cs="Tahoma"/>
          <w:bCs/>
          <w:sz w:val="20"/>
          <w:szCs w:val="20"/>
          <w:lang w:eastAsia="zh-CN"/>
        </w:rPr>
      </w:pPr>
      <w:r>
        <w:rPr>
          <w:rFonts w:ascii="Tahoma" w:eastAsia="Times New Roman" w:hAnsi="Tahoma" w:cs="Tahoma"/>
          <w:bCs/>
          <w:sz w:val="20"/>
          <w:szCs w:val="20"/>
          <w:lang w:eastAsia="zh-CN"/>
        </w:rPr>
        <w:t>Obowiązek zabezpieczenia dostaw artykułów dla Zamawiającego na warunkach ustalonych niniejszą umową spoczywać będzie na Wykonawcy.</w:t>
      </w:r>
    </w:p>
    <w:p w14:paraId="2A96A456" w14:textId="77777777" w:rsidR="004F05F3" w:rsidRDefault="004F05F3">
      <w:pPr>
        <w:spacing w:after="0" w:line="240" w:lineRule="auto"/>
        <w:rPr>
          <w:rFonts w:ascii="Tahoma" w:eastAsia="Times New Roman" w:hAnsi="Tahoma" w:cs="Tahoma"/>
          <w:sz w:val="20"/>
          <w:szCs w:val="20"/>
        </w:rPr>
      </w:pPr>
    </w:p>
    <w:p w14:paraId="702B4DEE" w14:textId="77777777" w:rsidR="004F05F3" w:rsidRDefault="00D425B9">
      <w:pPr>
        <w:spacing w:after="0" w:line="240" w:lineRule="auto"/>
        <w:ind w:left="360"/>
        <w:jc w:val="center"/>
        <w:rPr>
          <w:rFonts w:ascii="Tahoma" w:eastAsia="Times New Roman" w:hAnsi="Tahoma" w:cs="Tahoma"/>
          <w:b/>
          <w:sz w:val="20"/>
          <w:szCs w:val="20"/>
        </w:rPr>
      </w:pPr>
      <w:r>
        <w:rPr>
          <w:rFonts w:ascii="Tahoma" w:eastAsia="Times New Roman" w:hAnsi="Tahoma" w:cs="Tahoma"/>
          <w:b/>
          <w:sz w:val="20"/>
          <w:szCs w:val="20"/>
        </w:rPr>
        <w:t>§ 7</w:t>
      </w:r>
    </w:p>
    <w:p w14:paraId="4859A9BB" w14:textId="77777777" w:rsidR="004F05F3" w:rsidRDefault="00D425B9">
      <w:pPr>
        <w:spacing w:after="0" w:line="240" w:lineRule="auto"/>
        <w:jc w:val="both"/>
        <w:rPr>
          <w:rFonts w:ascii="Tahoma" w:eastAsia="Times New Roman" w:hAnsi="Tahoma" w:cs="Tahoma"/>
          <w:bCs/>
          <w:sz w:val="20"/>
          <w:szCs w:val="20"/>
        </w:rPr>
      </w:pPr>
      <w:r>
        <w:rPr>
          <w:rFonts w:ascii="Tahoma" w:eastAsia="Times New Roman" w:hAnsi="Tahoma" w:cs="Tahoma"/>
          <w:bCs/>
          <w:sz w:val="20"/>
          <w:szCs w:val="20"/>
        </w:rPr>
        <w:t>1. Zamawiający ma prawo odmówić przyjęcia dostaw lub ich części w przypadku stwierdzenia,</w:t>
      </w:r>
      <w:r>
        <w:rPr>
          <w:rFonts w:ascii="Tahoma" w:eastAsia="Times New Roman" w:hAnsi="Tahoma" w:cs="Tahoma"/>
          <w:bCs/>
          <w:sz w:val="20"/>
          <w:szCs w:val="20"/>
        </w:rPr>
        <w:br/>
        <w:t>że dostarczone artykuły są niezgodne z zamówieniem lub umową w szczególności pod względem ilości, jakości, wagi, terminu przydatności do użycia.</w:t>
      </w:r>
    </w:p>
    <w:p w14:paraId="32D157F5" w14:textId="77777777" w:rsidR="004F05F3" w:rsidRDefault="00D425B9">
      <w:pPr>
        <w:spacing w:after="0" w:line="240" w:lineRule="auto"/>
        <w:jc w:val="both"/>
        <w:rPr>
          <w:rFonts w:ascii="Tahoma" w:eastAsia="Times New Roman" w:hAnsi="Tahoma" w:cs="Tahoma"/>
          <w:bCs/>
          <w:sz w:val="20"/>
          <w:szCs w:val="20"/>
        </w:rPr>
      </w:pPr>
      <w:r>
        <w:rPr>
          <w:rFonts w:ascii="Tahoma" w:eastAsia="Times New Roman" w:hAnsi="Tahoma" w:cs="Tahoma"/>
          <w:bCs/>
          <w:sz w:val="20"/>
          <w:szCs w:val="20"/>
        </w:rPr>
        <w:t>2.Jeżeli po dokonaniu odbioru, a przed upływem terminu przydatności do użycia ujawnią</w:t>
      </w:r>
      <w:r>
        <w:rPr>
          <w:rFonts w:ascii="Tahoma" w:eastAsia="Times New Roman" w:hAnsi="Tahoma" w:cs="Tahoma"/>
          <w:bCs/>
          <w:sz w:val="20"/>
          <w:szCs w:val="20"/>
        </w:rPr>
        <w:br/>
        <w:t>się niezgodności z zamówieniem lub umową opisane w ust. 1, Zamawiający może zwrócić zakwestionowaną część artykułów do Wykonawcy. Zawiadomienie o stwierdzonych nieprawidłowościach i żądanie odbioru zakwestionowanych artykułów nastąpi telefonicznie</w:t>
      </w:r>
      <w:r>
        <w:rPr>
          <w:rFonts w:ascii="Tahoma" w:eastAsia="Times New Roman" w:hAnsi="Tahoma" w:cs="Tahoma"/>
          <w:bCs/>
          <w:sz w:val="20"/>
          <w:szCs w:val="20"/>
        </w:rPr>
        <w:br/>
        <w:t xml:space="preserve">lub pisemnie (faks, e-mail). </w:t>
      </w:r>
    </w:p>
    <w:p w14:paraId="2428107F" w14:textId="77777777" w:rsidR="004F05F3" w:rsidRDefault="00D425B9">
      <w:pPr>
        <w:spacing w:after="0" w:line="240" w:lineRule="auto"/>
        <w:jc w:val="both"/>
        <w:rPr>
          <w:rFonts w:ascii="Tahoma" w:eastAsia="Times New Roman" w:hAnsi="Tahoma" w:cs="Tahoma"/>
          <w:bCs/>
          <w:sz w:val="20"/>
          <w:szCs w:val="20"/>
        </w:rPr>
      </w:pPr>
      <w:r>
        <w:rPr>
          <w:rFonts w:ascii="Tahoma" w:eastAsia="Times New Roman" w:hAnsi="Tahoma" w:cs="Tahoma"/>
          <w:bCs/>
          <w:sz w:val="20"/>
          <w:szCs w:val="20"/>
        </w:rPr>
        <w:t>3. W przypadkach opisanych w ust. 1 i 2 Wykonawca zobowiązuje się dostarczyć artykuły odpowiedniej jakości i ilości najpóźniej w terminie do 2 dni od chwili odmowy przyjęcia</w:t>
      </w:r>
      <w:r>
        <w:rPr>
          <w:rFonts w:ascii="Tahoma" w:eastAsia="Times New Roman" w:hAnsi="Tahoma" w:cs="Tahoma"/>
          <w:bCs/>
          <w:sz w:val="20"/>
          <w:szCs w:val="20"/>
        </w:rPr>
        <w:br/>
        <w:t>lub zawiadomienia o którym mowa w ust. 2, przy jednoczesnym odebraniu zakwestionowanych artykułów. Wykonawcy nie przysługuje z tego tytułu dodatkowe wynagrodzenie.</w:t>
      </w:r>
    </w:p>
    <w:p w14:paraId="300D9E59" w14:textId="77777777" w:rsidR="004F05F3" w:rsidRDefault="00D425B9">
      <w:pPr>
        <w:spacing w:after="0" w:line="240" w:lineRule="auto"/>
        <w:jc w:val="both"/>
        <w:rPr>
          <w:rFonts w:ascii="Tahoma" w:eastAsia="Times New Roman" w:hAnsi="Tahoma" w:cs="Tahoma"/>
          <w:bCs/>
          <w:sz w:val="20"/>
          <w:szCs w:val="20"/>
        </w:rPr>
      </w:pPr>
      <w:r>
        <w:rPr>
          <w:rFonts w:ascii="Tahoma" w:eastAsia="Times New Roman" w:hAnsi="Tahoma" w:cs="Tahoma"/>
          <w:bCs/>
          <w:sz w:val="20"/>
          <w:szCs w:val="20"/>
        </w:rPr>
        <w:t>4. W przypadku niedotrzymania przez Wykonawcę warunków określonych w ust. 3 Zamawiający  zakupi ilości artykułu równą ilości reklamowanej partii tego artykułu na koszt Wykonawcy bez względu na cenę i obciąży kosztami zakupu Wykonawcę, potrącając należną z tego tytułu kwotę z kwoty wynikającej z najbliżej wymagalnej faktury Wykonawcy, na co Wykonawca wyraża zgodę.</w:t>
      </w:r>
    </w:p>
    <w:p w14:paraId="15807761" w14:textId="77777777" w:rsidR="004F05F3" w:rsidRDefault="00D425B9">
      <w:pPr>
        <w:spacing w:after="0" w:line="240" w:lineRule="auto"/>
        <w:jc w:val="both"/>
        <w:rPr>
          <w:rFonts w:ascii="Tahoma" w:eastAsia="Times New Roman" w:hAnsi="Tahoma" w:cs="Tahoma"/>
          <w:bCs/>
          <w:sz w:val="20"/>
          <w:szCs w:val="20"/>
        </w:rPr>
      </w:pPr>
      <w:r>
        <w:rPr>
          <w:rFonts w:ascii="Tahoma" w:eastAsia="Times New Roman" w:hAnsi="Tahoma" w:cs="Tahoma"/>
          <w:bCs/>
          <w:sz w:val="20"/>
          <w:szCs w:val="20"/>
        </w:rPr>
        <w:t>5. Za każde trzecie naruszenie zasad dostaw o których mowa w niniejszej umowie Wykonawca zapłaci Zamawiającemu karę umowną w wysokości  10% wartości zakwestionowanej dostawy.</w:t>
      </w:r>
    </w:p>
    <w:p w14:paraId="7C707CCE" w14:textId="77777777" w:rsidR="004F05F3" w:rsidRDefault="004F05F3">
      <w:pPr>
        <w:spacing w:after="0" w:line="240" w:lineRule="auto"/>
        <w:jc w:val="both"/>
        <w:rPr>
          <w:rFonts w:ascii="Tahoma" w:eastAsia="Times New Roman" w:hAnsi="Tahoma" w:cs="Tahoma"/>
          <w:b/>
          <w:bCs/>
          <w:sz w:val="20"/>
          <w:szCs w:val="28"/>
          <w:u w:val="single"/>
        </w:rPr>
      </w:pPr>
    </w:p>
    <w:p w14:paraId="0270F05D" w14:textId="77777777" w:rsidR="004F05F3" w:rsidRDefault="004F05F3">
      <w:pPr>
        <w:spacing w:after="0" w:line="240" w:lineRule="auto"/>
        <w:jc w:val="both"/>
        <w:rPr>
          <w:rFonts w:ascii="Tahoma" w:eastAsia="Times New Roman" w:hAnsi="Tahoma" w:cs="Tahoma"/>
          <w:sz w:val="20"/>
          <w:szCs w:val="28"/>
        </w:rPr>
      </w:pPr>
    </w:p>
    <w:p w14:paraId="41C1C746" w14:textId="77777777" w:rsidR="004F05F3" w:rsidRDefault="00D425B9">
      <w:pPr>
        <w:spacing w:after="0" w:line="240" w:lineRule="auto"/>
        <w:jc w:val="center"/>
        <w:rPr>
          <w:rFonts w:ascii="Tahoma" w:eastAsia="Times New Roman" w:hAnsi="Tahoma" w:cs="Tahoma"/>
          <w:b/>
          <w:sz w:val="20"/>
          <w:szCs w:val="20"/>
        </w:rPr>
      </w:pPr>
      <w:r>
        <w:rPr>
          <w:rFonts w:ascii="Tahoma" w:eastAsia="Times New Roman" w:hAnsi="Tahoma" w:cs="Tahoma"/>
          <w:b/>
          <w:sz w:val="20"/>
          <w:szCs w:val="28"/>
        </w:rPr>
        <w:t>§ 8</w:t>
      </w:r>
    </w:p>
    <w:p w14:paraId="420697B5" w14:textId="77777777" w:rsidR="004F05F3" w:rsidRDefault="00D425B9" w:rsidP="00201A2F">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1. W razie zaistnienia istotnej zmiany okoliczności powodującej, że wykonanie umowy nie leży </w:t>
      </w:r>
      <w:r>
        <w:rPr>
          <w:rFonts w:ascii="Tahoma" w:eastAsia="Times New Roman" w:hAnsi="Tahoma" w:cs="Tahoma"/>
          <w:sz w:val="20"/>
          <w:szCs w:val="20"/>
        </w:rPr>
        <w:b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43FC0BC3" w14:textId="77777777" w:rsidR="004F05F3" w:rsidRDefault="00D425B9" w:rsidP="00201A2F">
      <w:pPr>
        <w:spacing w:after="0" w:line="240" w:lineRule="auto"/>
        <w:jc w:val="both"/>
        <w:rPr>
          <w:color w:val="000000"/>
        </w:rPr>
      </w:pPr>
      <w:r>
        <w:rPr>
          <w:rFonts w:ascii="Tahoma" w:eastAsia="Times New Roman" w:hAnsi="Tahoma" w:cs="Tahoma"/>
          <w:color w:val="000000"/>
          <w:sz w:val="20"/>
          <w:szCs w:val="28"/>
        </w:rPr>
        <w:t>2. Zamawiający może odstąpić od umowy także w przypadku niewykonywania lub nienależytego wykonywania Umowy przez Wykonawcę.</w:t>
      </w:r>
    </w:p>
    <w:p w14:paraId="64161B40" w14:textId="77777777" w:rsidR="004F05F3" w:rsidRDefault="00D425B9" w:rsidP="00201A2F">
      <w:pPr>
        <w:spacing w:after="0" w:line="240" w:lineRule="auto"/>
        <w:jc w:val="both"/>
        <w:rPr>
          <w:rFonts w:ascii="Tahoma" w:hAnsi="Tahoma" w:cs="Tahoma"/>
          <w:sz w:val="20"/>
          <w:szCs w:val="20"/>
        </w:rPr>
      </w:pPr>
      <w:r>
        <w:rPr>
          <w:rFonts w:ascii="Tahoma" w:hAnsi="Tahoma" w:cs="Tahoma"/>
          <w:sz w:val="20"/>
          <w:szCs w:val="20"/>
        </w:rPr>
        <w:t>3. W przypadku stwierdzenia rażących naruszeń umowy przez Wykonawcę, Zamawiający może odstąpić od umowy w trybie natychmiastowym.</w:t>
      </w:r>
    </w:p>
    <w:p w14:paraId="3F20475C" w14:textId="77777777" w:rsidR="004F05F3" w:rsidRDefault="00D425B9" w:rsidP="00201A2F">
      <w:pPr>
        <w:spacing w:after="0" w:line="240" w:lineRule="auto"/>
        <w:jc w:val="both"/>
        <w:rPr>
          <w:rFonts w:ascii="Tahoma" w:hAnsi="Tahoma" w:cs="Tahoma"/>
          <w:sz w:val="20"/>
          <w:szCs w:val="20"/>
        </w:rPr>
      </w:pPr>
      <w:r>
        <w:rPr>
          <w:rFonts w:ascii="Tahoma" w:eastAsia="Times New Roman" w:hAnsi="Tahoma" w:cs="Tahoma"/>
          <w:sz w:val="20"/>
          <w:szCs w:val="20"/>
        </w:rPr>
        <w:t>4. W przypadku odstąpienia od umowy przez Zamawiającego, Wykonawca może żądać wyłącznie wynagrodzenia należnego z tytułu wykonania rzeczywistej części umowy.</w:t>
      </w:r>
    </w:p>
    <w:p w14:paraId="545E577B" w14:textId="77777777" w:rsidR="004F05F3" w:rsidRDefault="004F05F3">
      <w:pPr>
        <w:spacing w:after="0" w:line="240" w:lineRule="auto"/>
        <w:jc w:val="both"/>
        <w:rPr>
          <w:rFonts w:ascii="Tahoma" w:eastAsia="Times New Roman" w:hAnsi="Tahoma" w:cs="Tahoma"/>
          <w:sz w:val="20"/>
          <w:szCs w:val="28"/>
        </w:rPr>
      </w:pPr>
    </w:p>
    <w:p w14:paraId="6ABFD7B7" w14:textId="77777777" w:rsidR="004F05F3" w:rsidRDefault="004F05F3">
      <w:pPr>
        <w:spacing w:after="0" w:line="240" w:lineRule="auto"/>
        <w:jc w:val="center"/>
        <w:rPr>
          <w:rFonts w:ascii="Tahoma" w:eastAsia="Times New Roman" w:hAnsi="Tahoma" w:cs="Tahoma"/>
          <w:sz w:val="20"/>
          <w:szCs w:val="28"/>
        </w:rPr>
      </w:pPr>
    </w:p>
    <w:p w14:paraId="5CC37D44" w14:textId="77777777" w:rsidR="004F05F3" w:rsidRDefault="00D425B9">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 9</w:t>
      </w:r>
    </w:p>
    <w:p w14:paraId="52A98839" w14:textId="77777777" w:rsidR="004F05F3" w:rsidRDefault="00D425B9">
      <w:pPr>
        <w:jc w:val="both"/>
        <w:rPr>
          <w:rFonts w:ascii="Tahoma" w:hAnsi="Tahoma" w:cs="Tahoma"/>
          <w:sz w:val="20"/>
          <w:szCs w:val="20"/>
        </w:rPr>
      </w:pPr>
      <w:r>
        <w:rPr>
          <w:rFonts w:ascii="Tahoma" w:hAnsi="Tahoma" w:cs="Tahoma"/>
          <w:sz w:val="20"/>
          <w:szCs w:val="20"/>
        </w:rPr>
        <w:t>1. Zamawiającemu przysługuje prawo żądania od Wykonawcy kary umownej w następujących przypadkach i wysokościach:</w:t>
      </w:r>
    </w:p>
    <w:p w14:paraId="4CDBC979" w14:textId="77777777" w:rsidR="004F05F3" w:rsidRDefault="00D425B9" w:rsidP="00201A2F">
      <w:pPr>
        <w:spacing w:after="0"/>
        <w:jc w:val="both"/>
        <w:rPr>
          <w:rFonts w:ascii="Tahoma" w:hAnsi="Tahoma" w:cs="Tahoma"/>
          <w:sz w:val="20"/>
          <w:szCs w:val="20"/>
        </w:rPr>
      </w:pPr>
      <w:r>
        <w:rPr>
          <w:rFonts w:ascii="Tahoma" w:hAnsi="Tahoma" w:cs="Tahoma"/>
          <w:sz w:val="20"/>
          <w:szCs w:val="20"/>
        </w:rPr>
        <w:lastRenderedPageBreak/>
        <w:t>1) z tytułu odstąpienia od umowy z przyczyn zależnych od Wykonawcy, a także z tytułu odstąpienia</w:t>
      </w:r>
      <w:r>
        <w:rPr>
          <w:rFonts w:ascii="Tahoma" w:hAnsi="Tahoma" w:cs="Tahoma"/>
          <w:sz w:val="20"/>
          <w:szCs w:val="20"/>
        </w:rPr>
        <w:br/>
        <w:t xml:space="preserve">od umowy przez Wykonawcę, w wysokości </w:t>
      </w:r>
      <w:r>
        <w:rPr>
          <w:rFonts w:ascii="Tahoma" w:hAnsi="Tahoma" w:cs="Tahoma"/>
          <w:b/>
          <w:bCs/>
          <w:sz w:val="20"/>
          <w:szCs w:val="20"/>
        </w:rPr>
        <w:t>20 %</w:t>
      </w:r>
      <w:r>
        <w:rPr>
          <w:rFonts w:ascii="Tahoma" w:hAnsi="Tahoma" w:cs="Tahoma"/>
          <w:sz w:val="20"/>
          <w:szCs w:val="20"/>
        </w:rPr>
        <w:t xml:space="preserve"> wynagrodzenia należnego Wykonawcy, o którym mowa w § 1 ust. 5 niniejszej umowy;</w:t>
      </w:r>
    </w:p>
    <w:p w14:paraId="26CD0DD6" w14:textId="33D7B1B0" w:rsidR="004F05F3" w:rsidRDefault="00D425B9" w:rsidP="00201A2F">
      <w:pPr>
        <w:spacing w:after="0"/>
        <w:jc w:val="both"/>
        <w:rPr>
          <w:rFonts w:ascii="Tahoma" w:hAnsi="Tahoma" w:cs="Tahoma"/>
          <w:sz w:val="20"/>
          <w:szCs w:val="20"/>
        </w:rPr>
      </w:pPr>
      <w:r>
        <w:rPr>
          <w:rFonts w:ascii="Tahoma" w:hAnsi="Tahoma" w:cs="Tahoma"/>
          <w:sz w:val="20"/>
          <w:szCs w:val="20"/>
        </w:rPr>
        <w:t xml:space="preserve">2) w razie </w:t>
      </w:r>
      <w:r w:rsidR="002E2F4E">
        <w:rPr>
          <w:rFonts w:ascii="Tahoma" w:hAnsi="Tahoma" w:cs="Tahoma"/>
          <w:sz w:val="20"/>
          <w:szCs w:val="20"/>
        </w:rPr>
        <w:t>zwłoki</w:t>
      </w:r>
      <w:r>
        <w:rPr>
          <w:rFonts w:ascii="Tahoma" w:hAnsi="Tahoma" w:cs="Tahoma"/>
          <w:sz w:val="20"/>
          <w:szCs w:val="20"/>
        </w:rPr>
        <w:t xml:space="preserve"> w realizacji dostawy przez Wykonawcę, w wysokości </w:t>
      </w:r>
      <w:r>
        <w:rPr>
          <w:rFonts w:ascii="Tahoma" w:hAnsi="Tahoma" w:cs="Tahoma"/>
          <w:b/>
          <w:bCs/>
          <w:sz w:val="20"/>
          <w:szCs w:val="20"/>
        </w:rPr>
        <w:t>5 %</w:t>
      </w:r>
      <w:r>
        <w:rPr>
          <w:rFonts w:ascii="Tahoma" w:hAnsi="Tahoma" w:cs="Tahoma"/>
          <w:sz w:val="20"/>
          <w:szCs w:val="20"/>
        </w:rPr>
        <w:t xml:space="preserve"> należności dostawy</w:t>
      </w:r>
      <w:r>
        <w:rPr>
          <w:rFonts w:ascii="Tahoma" w:hAnsi="Tahoma" w:cs="Tahoma"/>
          <w:sz w:val="20"/>
          <w:szCs w:val="20"/>
        </w:rPr>
        <w:br/>
        <w:t xml:space="preserve">za każdy dzień </w:t>
      </w:r>
      <w:r w:rsidR="002E2F4E">
        <w:rPr>
          <w:rFonts w:ascii="Tahoma" w:hAnsi="Tahoma" w:cs="Tahoma"/>
          <w:sz w:val="20"/>
          <w:szCs w:val="20"/>
        </w:rPr>
        <w:t>zwłoki</w:t>
      </w:r>
      <w:r>
        <w:rPr>
          <w:rFonts w:ascii="Tahoma" w:hAnsi="Tahoma" w:cs="Tahoma"/>
          <w:sz w:val="20"/>
          <w:szCs w:val="20"/>
        </w:rPr>
        <w:t xml:space="preserve">, nie więcej jednak niż </w:t>
      </w:r>
      <w:r>
        <w:rPr>
          <w:rFonts w:ascii="Tahoma" w:hAnsi="Tahoma" w:cs="Tahoma"/>
          <w:b/>
          <w:bCs/>
          <w:sz w:val="20"/>
          <w:szCs w:val="20"/>
        </w:rPr>
        <w:t xml:space="preserve">20% </w:t>
      </w:r>
      <w:r>
        <w:rPr>
          <w:rFonts w:ascii="Tahoma" w:hAnsi="Tahoma" w:cs="Tahoma"/>
          <w:sz w:val="20"/>
          <w:szCs w:val="20"/>
        </w:rPr>
        <w:t>wynagrodzenia, o którym mowa w § 1 ust. 5 umowy.</w:t>
      </w:r>
    </w:p>
    <w:p w14:paraId="23988D48" w14:textId="77777777" w:rsidR="004F05F3" w:rsidRDefault="00D425B9" w:rsidP="00201A2F">
      <w:pPr>
        <w:spacing w:after="0"/>
        <w:jc w:val="both"/>
        <w:rPr>
          <w:rFonts w:ascii="Tahoma" w:hAnsi="Tahoma" w:cs="Tahoma"/>
          <w:sz w:val="20"/>
          <w:szCs w:val="20"/>
        </w:rPr>
      </w:pPr>
      <w:r>
        <w:rPr>
          <w:rFonts w:ascii="Tahoma" w:hAnsi="Tahoma" w:cs="Tahoma"/>
          <w:sz w:val="20"/>
          <w:szCs w:val="20"/>
        </w:rPr>
        <w:t>2. Kary umowne określone w ust. 1, podlegają w pierwszej kolejności potrąceniu z należności przysługujących Wykonawcy, a w przypadku braku możliwości potrącenia podlegają wpłacie</w:t>
      </w:r>
      <w:r>
        <w:rPr>
          <w:rFonts w:ascii="Tahoma" w:hAnsi="Tahoma" w:cs="Tahoma"/>
          <w:sz w:val="20"/>
          <w:szCs w:val="20"/>
        </w:rPr>
        <w:br/>
        <w:t>na rachunek Zamawiającego.</w:t>
      </w:r>
    </w:p>
    <w:p w14:paraId="2E70C206" w14:textId="77777777" w:rsidR="004F05F3" w:rsidRDefault="00D425B9" w:rsidP="00201A2F">
      <w:pPr>
        <w:spacing w:after="0"/>
        <w:jc w:val="both"/>
        <w:rPr>
          <w:rFonts w:ascii="Tahoma" w:hAnsi="Tahoma" w:cs="Tahoma"/>
          <w:sz w:val="20"/>
          <w:szCs w:val="20"/>
        </w:rPr>
      </w:pPr>
      <w:r>
        <w:rPr>
          <w:rFonts w:ascii="Tahoma" w:hAnsi="Tahoma" w:cs="Tahoma"/>
          <w:sz w:val="20"/>
          <w:szCs w:val="20"/>
        </w:rPr>
        <w:t>3. W razie zwłoki w zapłaceniu należności liczonej od dnia następnego po upływie terminu określonego w § 5 umowy, Wykonawca może dochodzić odsetek ustawowych.</w:t>
      </w:r>
    </w:p>
    <w:p w14:paraId="36D022DE" w14:textId="77777777" w:rsidR="004F05F3" w:rsidRDefault="00D425B9" w:rsidP="00201A2F">
      <w:pPr>
        <w:spacing w:after="0"/>
        <w:jc w:val="both"/>
        <w:rPr>
          <w:rFonts w:ascii="Tahoma" w:hAnsi="Tahoma" w:cs="Tahoma"/>
          <w:sz w:val="20"/>
          <w:szCs w:val="20"/>
        </w:rPr>
      </w:pPr>
      <w:r>
        <w:rPr>
          <w:rFonts w:ascii="Tahoma" w:hAnsi="Tahoma" w:cs="Tahoma"/>
          <w:sz w:val="20"/>
          <w:szCs w:val="20"/>
        </w:rPr>
        <w:t>4. Naliczenie i zapłata kary umownej nie zwalnia Wykonawcy z należytego wykonania przedmiotu umowy.</w:t>
      </w:r>
    </w:p>
    <w:p w14:paraId="69D66B73" w14:textId="77777777" w:rsidR="004F05F3" w:rsidRDefault="00D425B9" w:rsidP="00201A2F">
      <w:pPr>
        <w:spacing w:after="0" w:line="240" w:lineRule="auto"/>
        <w:jc w:val="both"/>
        <w:rPr>
          <w:rFonts w:ascii="Tahoma" w:hAnsi="Tahoma" w:cs="Tahoma"/>
          <w:bCs/>
          <w:i/>
          <w:sz w:val="20"/>
          <w:szCs w:val="20"/>
        </w:rPr>
      </w:pPr>
      <w:r>
        <w:rPr>
          <w:rFonts w:ascii="Tahoma" w:eastAsia="Times New Roman" w:hAnsi="Tahoma" w:cs="Tahoma"/>
          <w:bCs/>
          <w:sz w:val="20"/>
          <w:szCs w:val="20"/>
        </w:rPr>
        <w:t>5. Niezależnie od kar umownych Zamawiający może dochodzić od Wykonawcy odszkodowania</w:t>
      </w:r>
      <w:r>
        <w:rPr>
          <w:rFonts w:ascii="Tahoma" w:eastAsia="Times New Roman" w:hAnsi="Tahoma" w:cs="Tahoma"/>
          <w:bCs/>
          <w:sz w:val="20"/>
          <w:szCs w:val="20"/>
        </w:rPr>
        <w:br/>
        <w:t>na zasadach ogólnych w przypadku gdy wyrządzona przez Wykonawcę szkoda przewyższała będzie wartość kary umownej.</w:t>
      </w:r>
    </w:p>
    <w:p w14:paraId="61E4FB95" w14:textId="6A209D75" w:rsidR="004F05F3" w:rsidRDefault="004F05F3" w:rsidP="00201A2F">
      <w:pPr>
        <w:spacing w:after="0" w:line="240" w:lineRule="auto"/>
        <w:jc w:val="center"/>
        <w:rPr>
          <w:rFonts w:ascii="Tahoma" w:eastAsia="Times New Roman" w:hAnsi="Tahoma" w:cs="Tahoma"/>
          <w:b/>
          <w:sz w:val="20"/>
          <w:szCs w:val="28"/>
        </w:rPr>
      </w:pPr>
    </w:p>
    <w:p w14:paraId="03FFCBF4" w14:textId="77777777" w:rsidR="008119E1" w:rsidRDefault="008119E1" w:rsidP="00F512E5">
      <w:pPr>
        <w:pStyle w:val="Standard"/>
        <w:spacing w:after="0"/>
        <w:jc w:val="center"/>
        <w:rPr>
          <w:rFonts w:cs="Calibri"/>
          <w:b/>
        </w:rPr>
      </w:pPr>
      <w:r>
        <w:rPr>
          <w:rFonts w:cs="Calibri"/>
          <w:b/>
        </w:rPr>
        <w:t>§ 10.</w:t>
      </w:r>
    </w:p>
    <w:p w14:paraId="073FFB7B" w14:textId="77777777" w:rsidR="008119E1" w:rsidRDefault="008119E1" w:rsidP="00201A2F">
      <w:pPr>
        <w:pStyle w:val="Akapitzlist"/>
        <w:widowControl w:val="0"/>
        <w:numPr>
          <w:ilvl w:val="0"/>
          <w:numId w:val="6"/>
        </w:numPr>
        <w:shd w:val="clear" w:color="auto" w:fill="FFFFFF"/>
        <w:suppressAutoHyphens w:val="0"/>
        <w:autoSpaceDE w:val="0"/>
        <w:autoSpaceDN w:val="0"/>
        <w:spacing w:after="0"/>
        <w:contextualSpacing w:val="0"/>
        <w:jc w:val="both"/>
        <w:textAlignment w:val="baseline"/>
        <w:rPr>
          <w:rFonts w:cs="Calibri"/>
        </w:rPr>
      </w:pPr>
      <w:r>
        <w:rPr>
          <w:rFonts w:cs="Calibri"/>
        </w:rPr>
        <w:t>Wykonawca zobowiązuje się do zachowania poufności wszelkich informacji, ujawnionych przez Zamawiającego Wykonawcy w związku z realizacją w niniejszej umowy.</w:t>
      </w:r>
    </w:p>
    <w:p w14:paraId="3C9F4322" w14:textId="77777777" w:rsidR="008119E1" w:rsidRDefault="008119E1" w:rsidP="00201A2F">
      <w:pPr>
        <w:pStyle w:val="Akapitzlist"/>
        <w:widowControl w:val="0"/>
        <w:numPr>
          <w:ilvl w:val="0"/>
          <w:numId w:val="3"/>
        </w:numPr>
        <w:shd w:val="clear" w:color="auto" w:fill="FFFFFF"/>
        <w:suppressAutoHyphens w:val="0"/>
        <w:autoSpaceDE w:val="0"/>
        <w:autoSpaceDN w:val="0"/>
        <w:spacing w:after="0"/>
        <w:contextualSpacing w:val="0"/>
        <w:jc w:val="both"/>
        <w:textAlignment w:val="baseline"/>
        <w:rPr>
          <w:rFonts w:cs="Calibri"/>
        </w:rPr>
      </w:pPr>
      <w:r>
        <w:rPr>
          <w:rFonts w:cs="Calibri"/>
        </w:rPr>
        <w:t>Ze szczególnym uwzględnieniem przepisów o ochronie danych osobowych i informacji</w:t>
      </w:r>
      <w:r>
        <w:rPr>
          <w:rFonts w:cs="Calibri"/>
        </w:rPr>
        <w:br/>
        <w:t>niejawnych, Wykonawca zobowiązuje się do:</w:t>
      </w:r>
    </w:p>
    <w:p w14:paraId="44DF51C5" w14:textId="77777777" w:rsidR="008119E1" w:rsidRDefault="008119E1" w:rsidP="00201A2F">
      <w:pPr>
        <w:pStyle w:val="Akapitzlist"/>
        <w:widowControl w:val="0"/>
        <w:numPr>
          <w:ilvl w:val="0"/>
          <w:numId w:val="7"/>
        </w:numPr>
        <w:shd w:val="clear" w:color="auto" w:fill="FFFFFF"/>
        <w:tabs>
          <w:tab w:val="left" w:pos="1702"/>
        </w:tabs>
        <w:suppressAutoHyphens w:val="0"/>
        <w:autoSpaceDE w:val="0"/>
        <w:autoSpaceDN w:val="0"/>
        <w:spacing w:after="0"/>
        <w:ind w:left="851" w:hanging="425"/>
        <w:contextualSpacing w:val="0"/>
        <w:jc w:val="both"/>
        <w:textAlignment w:val="baseline"/>
        <w:rPr>
          <w:rFonts w:cs="Calibri"/>
        </w:rPr>
      </w:pPr>
      <w:r>
        <w:rPr>
          <w:rFonts w:cs="Calibri"/>
        </w:rPr>
        <w:t>zachowania w tajemnicy wszelkich informacji otrzymanych i uzyskanych od Zamawiającego w związku z wykonywaniem zobowiązań wynikających z niniejszej umowy;</w:t>
      </w:r>
    </w:p>
    <w:p w14:paraId="4650CFA1" w14:textId="77777777" w:rsidR="008119E1" w:rsidRDefault="008119E1" w:rsidP="00201A2F">
      <w:pPr>
        <w:pStyle w:val="Akapitzlist"/>
        <w:widowControl w:val="0"/>
        <w:numPr>
          <w:ilvl w:val="0"/>
          <w:numId w:val="4"/>
        </w:numPr>
        <w:shd w:val="clear" w:color="auto" w:fill="FFFFFF"/>
        <w:tabs>
          <w:tab w:val="left" w:pos="1702"/>
        </w:tabs>
        <w:suppressAutoHyphens w:val="0"/>
        <w:autoSpaceDE w:val="0"/>
        <w:autoSpaceDN w:val="0"/>
        <w:spacing w:after="0"/>
        <w:ind w:left="851" w:hanging="425"/>
        <w:contextualSpacing w:val="0"/>
        <w:jc w:val="both"/>
        <w:textAlignment w:val="baseline"/>
      </w:pPr>
      <w:r>
        <w:rPr>
          <w:rFonts w:cs="Calibri"/>
        </w:rPr>
        <w:t>podjęcia wszelkich niezbędnych kroków i działań w celu zapewnienia, że żadna z osób</w:t>
      </w:r>
      <w:r>
        <w:rPr>
          <w:rFonts w:cs="Calibri"/>
        </w:rPr>
        <w:br/>
        <w:t>otrzymujących informacje w myśl ust. 1 nie ujawni tych informacji, ani ich źródła, zarówno w całości, jak i w części, stronom trzecim bez uzyskania uprzedniej, wyraźnej zgody</w:t>
      </w:r>
      <w:r>
        <w:rPr>
          <w:rFonts w:cs="Calibri"/>
        </w:rPr>
        <w:br/>
        <w:t>Zamawiającego na piśmie;</w:t>
      </w:r>
    </w:p>
    <w:p w14:paraId="253A1DE5" w14:textId="77777777" w:rsidR="008119E1" w:rsidRDefault="008119E1" w:rsidP="00201A2F">
      <w:pPr>
        <w:pStyle w:val="Akapitzlist"/>
        <w:widowControl w:val="0"/>
        <w:numPr>
          <w:ilvl w:val="0"/>
          <w:numId w:val="4"/>
        </w:numPr>
        <w:shd w:val="clear" w:color="auto" w:fill="FFFFFF"/>
        <w:tabs>
          <w:tab w:val="left" w:pos="1702"/>
        </w:tabs>
        <w:suppressAutoHyphens w:val="0"/>
        <w:autoSpaceDE w:val="0"/>
        <w:autoSpaceDN w:val="0"/>
        <w:spacing w:after="0"/>
        <w:ind w:left="851" w:hanging="425"/>
        <w:contextualSpacing w:val="0"/>
        <w:jc w:val="both"/>
        <w:textAlignment w:val="baseline"/>
      </w:pPr>
      <w:r>
        <w:rPr>
          <w:rFonts w:cs="Calibri"/>
        </w:rPr>
        <w:t>ujawniania informacji, o których mowa w ust. 1 jedynie tym pracownikom, dla których będą one konieczne do wykonania powierzonych im czynności w ramach realizacji niniejszej umowy;</w:t>
      </w:r>
    </w:p>
    <w:p w14:paraId="41999BD4" w14:textId="77777777" w:rsidR="008119E1" w:rsidRDefault="008119E1" w:rsidP="00201A2F">
      <w:pPr>
        <w:pStyle w:val="Akapitzlist"/>
        <w:widowControl w:val="0"/>
        <w:numPr>
          <w:ilvl w:val="0"/>
          <w:numId w:val="4"/>
        </w:numPr>
        <w:shd w:val="clear" w:color="auto" w:fill="FFFFFF"/>
        <w:tabs>
          <w:tab w:val="left" w:pos="1702"/>
        </w:tabs>
        <w:suppressAutoHyphens w:val="0"/>
        <w:autoSpaceDE w:val="0"/>
        <w:autoSpaceDN w:val="0"/>
        <w:spacing w:after="0"/>
        <w:ind w:left="851" w:hanging="425"/>
        <w:contextualSpacing w:val="0"/>
        <w:jc w:val="both"/>
        <w:textAlignment w:val="baseline"/>
      </w:pPr>
      <w:r>
        <w:rPr>
          <w:rFonts w:cs="Calibri"/>
        </w:rPr>
        <w:t>niepowielania i niekopiowania oraz w jakikolwiek sposób nierozpowszechniania części</w:t>
      </w:r>
      <w:r>
        <w:rPr>
          <w:rFonts w:cs="Calibri"/>
        </w:rPr>
        <w:br/>
        <w:t>lub całości informacji określonych w ust. 1;</w:t>
      </w:r>
    </w:p>
    <w:p w14:paraId="3CFBF25A" w14:textId="77777777" w:rsidR="008119E1" w:rsidRDefault="008119E1" w:rsidP="00201A2F">
      <w:pPr>
        <w:pStyle w:val="Akapitzlist"/>
        <w:widowControl w:val="0"/>
        <w:numPr>
          <w:ilvl w:val="0"/>
          <w:numId w:val="4"/>
        </w:numPr>
        <w:shd w:val="clear" w:color="auto" w:fill="FFFFFF"/>
        <w:tabs>
          <w:tab w:val="left" w:pos="1702"/>
        </w:tabs>
        <w:suppressAutoHyphens w:val="0"/>
        <w:autoSpaceDE w:val="0"/>
        <w:autoSpaceDN w:val="0"/>
        <w:spacing w:after="0"/>
        <w:ind w:left="851" w:hanging="425"/>
        <w:contextualSpacing w:val="0"/>
        <w:jc w:val="both"/>
        <w:textAlignment w:val="baseline"/>
        <w:rPr>
          <w:rFonts w:cs="Calibri"/>
        </w:rPr>
      </w:pPr>
      <w:r>
        <w:rPr>
          <w:rFonts w:cs="Calibri"/>
        </w:rPr>
        <w:t>przekazywanie, ujawnianie oraz wykorzystywanie informacji, otrzymanych</w:t>
      </w:r>
      <w:r>
        <w:rPr>
          <w:rFonts w:cs="Calibri"/>
        </w:rPr>
        <w:br/>
        <w:t>przez Wykonawcę od Zamawiającego, w szczególności informacji niejawnych stanowiących tajemnicę państwową, tajemnicę służbową, a także inną będącą przedmiotem niniejszej umowy może nastąpić wyłącznie wobec podmiotów uprawnionych na podstawie przepisów obowiązującego prawa i w zakresie określonym niniejszą umową.</w:t>
      </w:r>
    </w:p>
    <w:p w14:paraId="288D3479" w14:textId="77777777" w:rsidR="008119E1" w:rsidRDefault="008119E1" w:rsidP="00201A2F">
      <w:pPr>
        <w:pStyle w:val="Akapitzlist"/>
        <w:widowControl w:val="0"/>
        <w:numPr>
          <w:ilvl w:val="0"/>
          <w:numId w:val="3"/>
        </w:numPr>
        <w:shd w:val="clear" w:color="auto" w:fill="FFFFFF"/>
        <w:suppressAutoHyphens w:val="0"/>
        <w:autoSpaceDE w:val="0"/>
        <w:autoSpaceDN w:val="0"/>
        <w:spacing w:after="0"/>
        <w:contextualSpacing w:val="0"/>
        <w:jc w:val="both"/>
        <w:textAlignment w:val="baseline"/>
        <w:rPr>
          <w:rFonts w:cs="Calibri"/>
        </w:rPr>
      </w:pPr>
      <w:r>
        <w:rPr>
          <w:rFonts w:cs="Calibri"/>
        </w:rPr>
        <w:t>Postanowienia określone w ust. 1 i 2 nie będą stosowane wobec tych informacji uzyskanych</w:t>
      </w:r>
      <w:r>
        <w:rPr>
          <w:rFonts w:cs="Calibri"/>
        </w:rPr>
        <w:br/>
        <w:t>od Zamawiającego, które:</w:t>
      </w:r>
    </w:p>
    <w:p w14:paraId="4C22CE43" w14:textId="77777777" w:rsidR="008119E1" w:rsidRDefault="008119E1" w:rsidP="00201A2F">
      <w:pPr>
        <w:pStyle w:val="Akapitzlist"/>
        <w:widowControl w:val="0"/>
        <w:numPr>
          <w:ilvl w:val="0"/>
          <w:numId w:val="8"/>
        </w:numPr>
        <w:shd w:val="clear" w:color="auto" w:fill="FFFFFF"/>
        <w:tabs>
          <w:tab w:val="left" w:pos="1702"/>
        </w:tabs>
        <w:suppressAutoHyphens w:val="0"/>
        <w:autoSpaceDE w:val="0"/>
        <w:autoSpaceDN w:val="0"/>
        <w:spacing w:after="0"/>
        <w:ind w:left="851" w:hanging="425"/>
        <w:contextualSpacing w:val="0"/>
        <w:jc w:val="both"/>
        <w:textAlignment w:val="baseline"/>
        <w:rPr>
          <w:rFonts w:cs="Calibri"/>
        </w:rPr>
      </w:pPr>
      <w:r>
        <w:rPr>
          <w:rFonts w:cs="Calibri"/>
        </w:rPr>
        <w:t>mogą zostać wykorzystane do innych celów niż określone w niniejszej umowie w związku z uzyskaniem na to pisemnej zgody Zamawiającego;</w:t>
      </w:r>
    </w:p>
    <w:p w14:paraId="6E4FC50A" w14:textId="77777777" w:rsidR="008119E1" w:rsidRDefault="008119E1" w:rsidP="00201A2F">
      <w:pPr>
        <w:pStyle w:val="Akapitzlist"/>
        <w:widowControl w:val="0"/>
        <w:numPr>
          <w:ilvl w:val="0"/>
          <w:numId w:val="5"/>
        </w:numPr>
        <w:shd w:val="clear" w:color="auto" w:fill="FFFFFF"/>
        <w:tabs>
          <w:tab w:val="left" w:pos="1702"/>
        </w:tabs>
        <w:suppressAutoHyphens w:val="0"/>
        <w:autoSpaceDE w:val="0"/>
        <w:autoSpaceDN w:val="0"/>
        <w:spacing w:after="0"/>
        <w:ind w:left="851" w:hanging="425"/>
        <w:contextualSpacing w:val="0"/>
        <w:jc w:val="both"/>
        <w:textAlignment w:val="baseline"/>
        <w:rPr>
          <w:rFonts w:cs="Calibri"/>
        </w:rPr>
      </w:pPr>
      <w:r>
        <w:rPr>
          <w:rFonts w:cs="Calibri"/>
        </w:rPr>
        <w:t>są znane, opublikowane i urzędowo podane do publicznej wiadomości bez naruszania</w:t>
      </w:r>
      <w:r>
        <w:rPr>
          <w:rFonts w:cs="Calibri"/>
        </w:rPr>
        <w:br/>
        <w:t>postanowień niniejszej umowy;</w:t>
      </w:r>
    </w:p>
    <w:p w14:paraId="054715A2" w14:textId="77777777" w:rsidR="008119E1" w:rsidRDefault="008119E1" w:rsidP="00201A2F">
      <w:pPr>
        <w:pStyle w:val="Akapitzlist"/>
        <w:widowControl w:val="0"/>
        <w:numPr>
          <w:ilvl w:val="0"/>
          <w:numId w:val="5"/>
        </w:numPr>
        <w:shd w:val="clear" w:color="auto" w:fill="FFFFFF"/>
        <w:tabs>
          <w:tab w:val="left" w:pos="1702"/>
        </w:tabs>
        <w:suppressAutoHyphens w:val="0"/>
        <w:autoSpaceDE w:val="0"/>
        <w:autoSpaceDN w:val="0"/>
        <w:spacing w:after="0"/>
        <w:ind w:left="851" w:hanging="425"/>
        <w:contextualSpacing w:val="0"/>
        <w:jc w:val="both"/>
        <w:textAlignment w:val="baseline"/>
        <w:rPr>
          <w:rFonts w:cs="Calibri"/>
        </w:rPr>
      </w:pPr>
      <w:r>
        <w:rPr>
          <w:rFonts w:cs="Calibri"/>
        </w:rPr>
        <w:t>muszą zostać ujawnione ze względu na obowiązujące przepisy prawa;</w:t>
      </w:r>
    </w:p>
    <w:p w14:paraId="1315AB37" w14:textId="77777777" w:rsidR="008119E1" w:rsidRDefault="008119E1" w:rsidP="00201A2F">
      <w:pPr>
        <w:pStyle w:val="Akapitzlist"/>
        <w:widowControl w:val="0"/>
        <w:numPr>
          <w:ilvl w:val="0"/>
          <w:numId w:val="5"/>
        </w:numPr>
        <w:shd w:val="clear" w:color="auto" w:fill="FFFFFF"/>
        <w:tabs>
          <w:tab w:val="left" w:pos="1702"/>
        </w:tabs>
        <w:suppressAutoHyphens w:val="0"/>
        <w:autoSpaceDE w:val="0"/>
        <w:autoSpaceDN w:val="0"/>
        <w:spacing w:after="0"/>
        <w:ind w:left="851" w:hanging="425"/>
        <w:contextualSpacing w:val="0"/>
        <w:jc w:val="both"/>
        <w:textAlignment w:val="baseline"/>
        <w:rPr>
          <w:rFonts w:cs="Calibri"/>
        </w:rPr>
      </w:pPr>
      <w:r>
        <w:rPr>
          <w:rFonts w:cs="Calibri"/>
        </w:rPr>
        <w:t>zostały przekazane przez osobę trzecią, bez naruszenia jakichkolwiek zobowiązań</w:t>
      </w:r>
      <w:r>
        <w:rPr>
          <w:rFonts w:cs="Calibri"/>
        </w:rPr>
        <w:br/>
        <w:t>o nie ujawnienie w stosunku do Zamawiającego.</w:t>
      </w:r>
    </w:p>
    <w:p w14:paraId="41561BC5" w14:textId="77777777" w:rsidR="008119E1" w:rsidRDefault="008119E1" w:rsidP="00201A2F">
      <w:pPr>
        <w:pStyle w:val="Akapitzlist"/>
        <w:widowControl w:val="0"/>
        <w:numPr>
          <w:ilvl w:val="0"/>
          <w:numId w:val="3"/>
        </w:numPr>
        <w:shd w:val="clear" w:color="auto" w:fill="FFFFFF"/>
        <w:suppressAutoHyphens w:val="0"/>
        <w:autoSpaceDE w:val="0"/>
        <w:autoSpaceDN w:val="0"/>
        <w:spacing w:after="0"/>
        <w:contextualSpacing w:val="0"/>
        <w:jc w:val="both"/>
        <w:textAlignment w:val="baseline"/>
        <w:rPr>
          <w:rFonts w:cs="Calibri"/>
        </w:rPr>
      </w:pPr>
      <w:r>
        <w:rPr>
          <w:rFonts w:cs="Calibri"/>
        </w:rPr>
        <w:lastRenderedPageBreak/>
        <w:t>W przypadku naruszenia postanowień niniejszej umowy Zamawiający ma prawo żądać</w:t>
      </w:r>
      <w:r>
        <w:rPr>
          <w:rFonts w:cs="Calibri"/>
        </w:rPr>
        <w:br/>
        <w:t>od Wykonawcy odszkodowania w wysokości poniesionych strat i utraconych korzyści.</w:t>
      </w:r>
    </w:p>
    <w:p w14:paraId="1F7436A6" w14:textId="77777777" w:rsidR="008119E1" w:rsidRDefault="008119E1" w:rsidP="00201A2F">
      <w:pPr>
        <w:pStyle w:val="Akapitzlist"/>
        <w:widowControl w:val="0"/>
        <w:numPr>
          <w:ilvl w:val="0"/>
          <w:numId w:val="3"/>
        </w:numPr>
        <w:shd w:val="clear" w:color="auto" w:fill="FFFFFF"/>
        <w:suppressAutoHyphens w:val="0"/>
        <w:autoSpaceDE w:val="0"/>
        <w:autoSpaceDN w:val="0"/>
        <w:spacing w:after="0"/>
        <w:contextualSpacing w:val="0"/>
        <w:jc w:val="both"/>
        <w:textAlignment w:val="baseline"/>
        <w:rPr>
          <w:rFonts w:cs="Calibri"/>
        </w:rPr>
      </w:pPr>
      <w:r>
        <w:rPr>
          <w:rFonts w:cs="Calibri"/>
        </w:rPr>
        <w:t>Wykonawca odpowiada za szkodę wyrządzoną w szczególności przez ujawnianie, przekazanie, wykorzystanie, zbycie lub oferowanie do zbycia informacji otrzymanych od Zamawiającego, wbrew zasadom określonym w przepisach dotyczących ochrony informacji niejawnych.</w:t>
      </w:r>
    </w:p>
    <w:p w14:paraId="48614F3A" w14:textId="77777777" w:rsidR="008119E1" w:rsidRDefault="008119E1" w:rsidP="00201A2F">
      <w:pPr>
        <w:pStyle w:val="Akapitzlist"/>
        <w:widowControl w:val="0"/>
        <w:numPr>
          <w:ilvl w:val="0"/>
          <w:numId w:val="3"/>
        </w:numPr>
        <w:shd w:val="clear" w:color="auto" w:fill="FFFFFF"/>
        <w:suppressAutoHyphens w:val="0"/>
        <w:autoSpaceDE w:val="0"/>
        <w:autoSpaceDN w:val="0"/>
        <w:spacing w:after="0"/>
        <w:contextualSpacing w:val="0"/>
        <w:jc w:val="both"/>
        <w:textAlignment w:val="baseline"/>
        <w:rPr>
          <w:rFonts w:cs="Calibri"/>
        </w:rPr>
      </w:pPr>
      <w:r>
        <w:rPr>
          <w:rFonts w:cs="Calibri"/>
        </w:rPr>
        <w:t>Wykonawca zwróci niezwłocznie Zamawiającemu po otrzymaniu pisemnego żądania wszystkie materiały zawierające poufne informacje otrzymane od Zamawiającego, włączając w to wszystkie kopie, odpisy i duplikaty.</w:t>
      </w:r>
    </w:p>
    <w:p w14:paraId="58294480" w14:textId="77777777" w:rsidR="008119E1" w:rsidRDefault="008119E1" w:rsidP="00201A2F">
      <w:pPr>
        <w:pStyle w:val="Akapitzlist"/>
        <w:widowControl w:val="0"/>
        <w:numPr>
          <w:ilvl w:val="0"/>
          <w:numId w:val="3"/>
        </w:numPr>
        <w:shd w:val="clear" w:color="auto" w:fill="FFFFFF"/>
        <w:suppressAutoHyphens w:val="0"/>
        <w:autoSpaceDE w:val="0"/>
        <w:autoSpaceDN w:val="0"/>
        <w:spacing w:after="0"/>
        <w:ind w:left="66" w:firstLine="0"/>
        <w:contextualSpacing w:val="0"/>
        <w:jc w:val="both"/>
        <w:textAlignment w:val="baseline"/>
        <w:rPr>
          <w:rFonts w:ascii="Arial" w:eastAsia="Times New Roman" w:hAnsi="Arial" w:cs="Calibri"/>
          <w:sz w:val="20"/>
          <w:szCs w:val="28"/>
        </w:rPr>
      </w:pPr>
      <w:r>
        <w:rPr>
          <w:rFonts w:ascii="Arial" w:eastAsia="Times New Roman" w:hAnsi="Arial" w:cs="Calibri"/>
          <w:sz w:val="20"/>
          <w:szCs w:val="28"/>
        </w:rPr>
        <w:t>Zobowiązania wynikające z niniejszej umowy wiążą Strony umowy w trakcie rozmów i negocjacji poprzedzających, w czasie i po zakończeniu realizacji niniejszej umowy.</w:t>
      </w:r>
    </w:p>
    <w:p w14:paraId="4235D9F0" w14:textId="77777777" w:rsidR="008119E1" w:rsidRDefault="008119E1" w:rsidP="008119E1">
      <w:pPr>
        <w:pStyle w:val="Standard"/>
        <w:spacing w:after="0" w:line="240" w:lineRule="auto"/>
        <w:ind w:left="66"/>
        <w:jc w:val="both"/>
        <w:rPr>
          <w:rFonts w:ascii="Arial" w:eastAsia="Times New Roman" w:hAnsi="Arial"/>
          <w:sz w:val="20"/>
          <w:szCs w:val="28"/>
        </w:rPr>
      </w:pPr>
    </w:p>
    <w:p w14:paraId="26F69432" w14:textId="77777777" w:rsidR="008119E1" w:rsidRDefault="008119E1" w:rsidP="008119E1">
      <w:pPr>
        <w:pStyle w:val="Standard"/>
        <w:spacing w:after="0" w:line="240" w:lineRule="auto"/>
        <w:jc w:val="center"/>
        <w:rPr>
          <w:rFonts w:ascii="Tahoma" w:eastAsia="Times New Roman" w:hAnsi="Tahoma"/>
          <w:sz w:val="20"/>
          <w:szCs w:val="28"/>
        </w:rPr>
      </w:pPr>
    </w:p>
    <w:p w14:paraId="2894770B" w14:textId="77777777" w:rsidR="004F05F3" w:rsidRDefault="004F05F3">
      <w:pPr>
        <w:spacing w:after="0" w:line="240" w:lineRule="auto"/>
        <w:jc w:val="center"/>
        <w:rPr>
          <w:rFonts w:ascii="Tahoma" w:eastAsia="Times New Roman" w:hAnsi="Tahoma" w:cs="Tahoma"/>
          <w:b/>
          <w:sz w:val="20"/>
          <w:szCs w:val="28"/>
        </w:rPr>
      </w:pPr>
    </w:p>
    <w:p w14:paraId="62A7BAC2" w14:textId="37DD8A00" w:rsidR="004F05F3" w:rsidRDefault="00D425B9">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 1</w:t>
      </w:r>
      <w:r w:rsidR="008119E1">
        <w:rPr>
          <w:rFonts w:ascii="Tahoma" w:eastAsia="Times New Roman" w:hAnsi="Tahoma" w:cs="Tahoma"/>
          <w:b/>
          <w:sz w:val="20"/>
          <w:szCs w:val="28"/>
        </w:rPr>
        <w:t>1</w:t>
      </w:r>
    </w:p>
    <w:p w14:paraId="57B4958B" w14:textId="77777777" w:rsidR="004F05F3" w:rsidRDefault="004F05F3">
      <w:pPr>
        <w:spacing w:after="0" w:line="240" w:lineRule="auto"/>
        <w:ind w:left="66"/>
        <w:jc w:val="both"/>
        <w:rPr>
          <w:rFonts w:ascii="Arial" w:eastAsia="Times New Roman" w:hAnsi="Arial" w:cs="Arial"/>
          <w:sz w:val="20"/>
          <w:szCs w:val="20"/>
        </w:rPr>
      </w:pPr>
    </w:p>
    <w:p w14:paraId="45D9D302" w14:textId="77777777" w:rsidR="004F05F3" w:rsidRDefault="00D425B9">
      <w:pPr>
        <w:spacing w:after="0" w:line="240" w:lineRule="auto"/>
        <w:ind w:left="66"/>
        <w:jc w:val="both"/>
        <w:rPr>
          <w:rFonts w:ascii="Tahoma" w:eastAsia="Times New Roman" w:hAnsi="Tahoma" w:cs="Tahoma"/>
          <w:sz w:val="20"/>
          <w:szCs w:val="28"/>
        </w:rPr>
      </w:pPr>
      <w:r>
        <w:rPr>
          <w:rFonts w:ascii="Tahoma" w:eastAsia="Times New Roman" w:hAnsi="Tahoma" w:cs="Tahoma"/>
          <w:sz w:val="20"/>
          <w:szCs w:val="28"/>
        </w:rPr>
        <w:t>1. Zamawiający przewiduje możliwość zmiany umowy w zakresie godzin dostaw z przyczyn organizacyjnych po stronie Zamawiającego.</w:t>
      </w:r>
    </w:p>
    <w:p w14:paraId="5080C194" w14:textId="77777777" w:rsidR="004F05F3" w:rsidRDefault="00D425B9">
      <w:pPr>
        <w:spacing w:after="0" w:line="240" w:lineRule="auto"/>
        <w:ind w:left="66"/>
        <w:jc w:val="both"/>
        <w:rPr>
          <w:rFonts w:ascii="Tahoma" w:eastAsia="Times New Roman" w:hAnsi="Tahoma" w:cs="Tahoma"/>
          <w:sz w:val="20"/>
          <w:szCs w:val="28"/>
        </w:rPr>
      </w:pPr>
      <w:r>
        <w:rPr>
          <w:rFonts w:ascii="Tahoma" w:eastAsia="Times New Roman" w:hAnsi="Tahoma" w:cs="Tahoma"/>
          <w:sz w:val="20"/>
          <w:szCs w:val="28"/>
        </w:rPr>
        <w:t>2. Zmiana ilo</w:t>
      </w:r>
      <w:r>
        <w:rPr>
          <w:rFonts w:ascii="Tahoma" w:eastAsia="Times New Roman" w:hAnsi="Tahoma" w:cs="Tahoma"/>
          <w:sz w:val="20"/>
          <w:szCs w:val="20"/>
        </w:rPr>
        <w:t>ści dostarczanych artykułów może nastąpi</w:t>
      </w:r>
      <w:r>
        <w:rPr>
          <w:rFonts w:ascii="Tahoma" w:eastAsia="Times New Roman" w:hAnsi="Tahoma" w:cs="Tahoma"/>
          <w:bCs/>
          <w:sz w:val="20"/>
          <w:szCs w:val="20"/>
        </w:rPr>
        <w:t xml:space="preserve">ć na warunkach określonych w </w:t>
      </w:r>
      <w:r>
        <w:rPr>
          <w:rFonts w:ascii="Tahoma" w:eastAsia="Times New Roman" w:hAnsi="Tahoma" w:cs="Tahoma"/>
          <w:sz w:val="20"/>
          <w:szCs w:val="28"/>
        </w:rPr>
        <w:t>§ 1 ust. 4.</w:t>
      </w:r>
    </w:p>
    <w:p w14:paraId="768F1A09" w14:textId="77777777" w:rsidR="004F05F3" w:rsidRDefault="004F05F3">
      <w:pPr>
        <w:spacing w:after="0" w:line="240" w:lineRule="auto"/>
        <w:jc w:val="center"/>
        <w:rPr>
          <w:rFonts w:ascii="Tahoma" w:eastAsia="Times New Roman" w:hAnsi="Tahoma" w:cs="Tahoma"/>
          <w:sz w:val="20"/>
          <w:szCs w:val="28"/>
        </w:rPr>
      </w:pPr>
    </w:p>
    <w:p w14:paraId="6AE6D237" w14:textId="34F8E5C9" w:rsidR="004F05F3" w:rsidRDefault="00D425B9">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 1</w:t>
      </w:r>
      <w:r w:rsidR="008119E1">
        <w:rPr>
          <w:rFonts w:ascii="Tahoma" w:eastAsia="Times New Roman" w:hAnsi="Tahoma" w:cs="Tahoma"/>
          <w:b/>
          <w:sz w:val="20"/>
          <w:szCs w:val="28"/>
        </w:rPr>
        <w:t>2</w:t>
      </w:r>
    </w:p>
    <w:p w14:paraId="341B6711" w14:textId="77777777" w:rsidR="004F05F3" w:rsidRDefault="00D425B9">
      <w:pPr>
        <w:spacing w:after="0" w:line="240" w:lineRule="auto"/>
        <w:rPr>
          <w:sz w:val="20"/>
          <w:szCs w:val="20"/>
        </w:rPr>
      </w:pPr>
      <w:r>
        <w:rPr>
          <w:rFonts w:ascii="Tahoma" w:eastAsia="Times New Roman" w:hAnsi="Tahoma" w:cs="Tahoma"/>
          <w:sz w:val="20"/>
          <w:szCs w:val="20"/>
        </w:rPr>
        <w:t>1. W sprawach nieuregulowanych niniejsza umową zastosowanie mają przepisy kodeksu cywilnego.</w:t>
      </w:r>
    </w:p>
    <w:p w14:paraId="1A4DBDFC" w14:textId="77777777" w:rsidR="004F05F3" w:rsidRDefault="00D425B9">
      <w:pPr>
        <w:spacing w:after="0" w:line="240" w:lineRule="auto"/>
        <w:jc w:val="both"/>
        <w:rPr>
          <w:sz w:val="20"/>
          <w:szCs w:val="20"/>
        </w:rPr>
      </w:pPr>
      <w:r>
        <w:rPr>
          <w:rFonts w:ascii="Tahoma" w:eastAsia="Times New Roman" w:hAnsi="Tahoma" w:cs="Tahoma"/>
          <w:sz w:val="20"/>
          <w:szCs w:val="20"/>
        </w:rPr>
        <w:t xml:space="preserve">2. Do niniejszej umowy, nie stosuje się </w:t>
      </w:r>
      <w:r>
        <w:rPr>
          <w:rFonts w:ascii="Tahoma" w:eastAsia="Palatino Linotype" w:hAnsi="Tahoma" w:cs="TimesNewRomanPSMT"/>
          <w:sz w:val="20"/>
          <w:szCs w:val="20"/>
        </w:rPr>
        <w:t xml:space="preserve">przepisów ustawy Prawo zamówień publicznych, </w:t>
      </w:r>
      <w:r>
        <w:rPr>
          <w:rFonts w:ascii="Tahoma" w:eastAsia="Palatino Linotype" w:hAnsi="Tahoma" w:cs="TimesNewRomanPSMT"/>
          <w:sz w:val="20"/>
          <w:szCs w:val="20"/>
        </w:rPr>
        <w:br/>
        <w:t>co wynika z  art. 2 ust. 1 pkt. 1 ww. ustawy.</w:t>
      </w:r>
      <w:r>
        <w:rPr>
          <w:rFonts w:ascii="Tahoma" w:eastAsia="Palatino Linotype" w:hAnsi="Tahoma" w:cs="TimesNewRomanPS-ItalicMT"/>
          <w:i/>
          <w:iCs/>
          <w:sz w:val="20"/>
          <w:szCs w:val="20"/>
        </w:rPr>
        <w:t xml:space="preserve"> </w:t>
      </w:r>
    </w:p>
    <w:p w14:paraId="337E38FA" w14:textId="77777777" w:rsidR="004F05F3" w:rsidRDefault="004F05F3">
      <w:pPr>
        <w:spacing w:after="0" w:line="240" w:lineRule="auto"/>
        <w:jc w:val="center"/>
        <w:rPr>
          <w:rFonts w:ascii="Tahoma" w:eastAsia="Times New Roman" w:hAnsi="Tahoma" w:cs="Tahoma"/>
          <w:sz w:val="20"/>
          <w:szCs w:val="28"/>
        </w:rPr>
      </w:pPr>
    </w:p>
    <w:p w14:paraId="0C5C8CCA" w14:textId="0A79183E" w:rsidR="004F05F3" w:rsidRDefault="00D425B9">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 1</w:t>
      </w:r>
      <w:r w:rsidR="008119E1">
        <w:rPr>
          <w:rFonts w:ascii="Tahoma" w:eastAsia="Times New Roman" w:hAnsi="Tahoma" w:cs="Tahoma"/>
          <w:b/>
          <w:sz w:val="20"/>
          <w:szCs w:val="28"/>
        </w:rPr>
        <w:t>3</w:t>
      </w:r>
    </w:p>
    <w:p w14:paraId="5591DD2D" w14:textId="77777777" w:rsidR="004F05F3" w:rsidRDefault="00D425B9">
      <w:pPr>
        <w:spacing w:after="0" w:line="240" w:lineRule="auto"/>
        <w:rPr>
          <w:rFonts w:ascii="Tahoma" w:eastAsia="Times New Roman" w:hAnsi="Tahoma" w:cs="Tahoma"/>
          <w:sz w:val="20"/>
          <w:szCs w:val="28"/>
        </w:rPr>
      </w:pPr>
      <w:r>
        <w:rPr>
          <w:rFonts w:ascii="Tahoma" w:eastAsia="Times New Roman" w:hAnsi="Tahoma" w:cs="Tahoma"/>
          <w:sz w:val="20"/>
          <w:szCs w:val="28"/>
        </w:rPr>
        <w:t xml:space="preserve">Wszelkie zmiany treści umowy wymagają formy pisemnej pod rygorem nieważności. </w:t>
      </w:r>
    </w:p>
    <w:p w14:paraId="57DEDF3D" w14:textId="77777777" w:rsidR="004F05F3" w:rsidRDefault="004F05F3">
      <w:pPr>
        <w:spacing w:after="0" w:line="240" w:lineRule="auto"/>
        <w:jc w:val="center"/>
        <w:rPr>
          <w:rFonts w:ascii="Tahoma" w:eastAsia="Times New Roman" w:hAnsi="Tahoma" w:cs="Tahoma"/>
          <w:sz w:val="20"/>
          <w:szCs w:val="28"/>
        </w:rPr>
      </w:pPr>
    </w:p>
    <w:p w14:paraId="1C270379" w14:textId="77777777" w:rsidR="004F05F3" w:rsidRDefault="004F05F3">
      <w:pPr>
        <w:spacing w:after="0" w:line="240" w:lineRule="auto"/>
        <w:jc w:val="center"/>
        <w:rPr>
          <w:rFonts w:ascii="Tahoma" w:eastAsia="Times New Roman" w:hAnsi="Tahoma" w:cs="Tahoma"/>
          <w:sz w:val="20"/>
          <w:szCs w:val="28"/>
        </w:rPr>
      </w:pPr>
    </w:p>
    <w:p w14:paraId="1FBD0A68" w14:textId="3B1D0B9B" w:rsidR="004F05F3" w:rsidRDefault="00D425B9">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 1</w:t>
      </w:r>
      <w:r w:rsidR="008119E1">
        <w:rPr>
          <w:rFonts w:ascii="Tahoma" w:eastAsia="Times New Roman" w:hAnsi="Tahoma" w:cs="Tahoma"/>
          <w:b/>
          <w:sz w:val="20"/>
          <w:szCs w:val="28"/>
        </w:rPr>
        <w:t>4</w:t>
      </w:r>
    </w:p>
    <w:p w14:paraId="3244FC44" w14:textId="77777777" w:rsidR="004F05F3" w:rsidRDefault="00D425B9">
      <w:pPr>
        <w:spacing w:after="0" w:line="240" w:lineRule="auto"/>
        <w:jc w:val="both"/>
        <w:rPr>
          <w:rFonts w:ascii="Tahoma" w:eastAsia="Times New Roman" w:hAnsi="Tahoma" w:cs="Tahoma"/>
          <w:sz w:val="20"/>
          <w:szCs w:val="28"/>
        </w:rPr>
      </w:pPr>
      <w:r>
        <w:rPr>
          <w:rFonts w:ascii="Tahoma" w:eastAsia="Times New Roman" w:hAnsi="Tahoma" w:cs="Tahoma"/>
          <w:sz w:val="20"/>
          <w:szCs w:val="28"/>
        </w:rPr>
        <w:t>Spory wynikłe na tle niniejszej umowy rozstrzygać będzie Sąd właściwy miejscowo dla Zamawiającego.</w:t>
      </w:r>
    </w:p>
    <w:p w14:paraId="1B8E974B" w14:textId="77777777" w:rsidR="004F05F3" w:rsidRDefault="004F05F3">
      <w:pPr>
        <w:spacing w:after="0" w:line="240" w:lineRule="auto"/>
        <w:rPr>
          <w:rFonts w:ascii="Tahoma" w:eastAsia="Times New Roman" w:hAnsi="Tahoma" w:cs="Tahoma"/>
          <w:sz w:val="20"/>
          <w:szCs w:val="28"/>
        </w:rPr>
      </w:pPr>
    </w:p>
    <w:p w14:paraId="484EE2E0" w14:textId="632C1DCD" w:rsidR="004F05F3" w:rsidRDefault="00D425B9">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 1</w:t>
      </w:r>
      <w:r w:rsidR="008119E1">
        <w:rPr>
          <w:rFonts w:ascii="Tahoma" w:eastAsia="Times New Roman" w:hAnsi="Tahoma" w:cs="Tahoma"/>
          <w:b/>
          <w:sz w:val="20"/>
          <w:szCs w:val="28"/>
        </w:rPr>
        <w:t>5</w:t>
      </w:r>
    </w:p>
    <w:p w14:paraId="156281EC" w14:textId="77777777" w:rsidR="004F05F3" w:rsidRDefault="00D425B9">
      <w:pPr>
        <w:spacing w:after="0" w:line="240" w:lineRule="auto"/>
        <w:rPr>
          <w:rFonts w:ascii="Tahoma" w:eastAsia="Times New Roman" w:hAnsi="Tahoma" w:cs="Tahoma"/>
          <w:sz w:val="20"/>
          <w:szCs w:val="28"/>
        </w:rPr>
      </w:pPr>
      <w:r>
        <w:rPr>
          <w:rFonts w:ascii="Tahoma" w:eastAsia="Times New Roman" w:hAnsi="Tahoma" w:cs="Tahoma"/>
          <w:sz w:val="20"/>
          <w:szCs w:val="28"/>
        </w:rPr>
        <w:t>Umowa niniejsza została sporządzona w 4. jednobrzmiących egzemplarzach, 3 dla Zamawiającego, a 1 dla Wykonawcy.</w:t>
      </w:r>
    </w:p>
    <w:p w14:paraId="7F1EE657" w14:textId="77777777" w:rsidR="004F05F3" w:rsidRDefault="004F05F3">
      <w:pPr>
        <w:spacing w:after="0" w:line="240" w:lineRule="auto"/>
        <w:rPr>
          <w:rFonts w:ascii="Tahoma" w:eastAsia="Times New Roman" w:hAnsi="Tahoma" w:cs="Tahoma"/>
          <w:sz w:val="20"/>
          <w:szCs w:val="28"/>
        </w:rPr>
      </w:pPr>
    </w:p>
    <w:p w14:paraId="5F778CDE" w14:textId="77777777" w:rsidR="004F05F3" w:rsidRDefault="004F05F3">
      <w:pPr>
        <w:spacing w:after="0" w:line="240" w:lineRule="auto"/>
        <w:rPr>
          <w:rFonts w:ascii="Tahoma" w:eastAsia="Times New Roman" w:hAnsi="Tahoma" w:cs="Tahoma"/>
          <w:sz w:val="20"/>
          <w:szCs w:val="28"/>
        </w:rPr>
      </w:pPr>
    </w:p>
    <w:p w14:paraId="086404D5" w14:textId="77777777" w:rsidR="004F05F3" w:rsidRDefault="004F05F3">
      <w:pPr>
        <w:spacing w:after="0" w:line="240" w:lineRule="auto"/>
        <w:rPr>
          <w:rFonts w:ascii="Tahoma" w:eastAsia="Times New Roman" w:hAnsi="Tahoma" w:cs="Tahoma"/>
          <w:sz w:val="20"/>
          <w:szCs w:val="28"/>
        </w:rPr>
      </w:pPr>
    </w:p>
    <w:p w14:paraId="001A0D3D" w14:textId="77777777" w:rsidR="004F05F3" w:rsidRDefault="00D425B9">
      <w:pPr>
        <w:spacing w:after="0" w:line="240" w:lineRule="auto"/>
        <w:rPr>
          <w:rFonts w:ascii="Tahoma" w:eastAsia="Times New Roman" w:hAnsi="Tahoma" w:cs="Tahoma"/>
          <w:sz w:val="20"/>
          <w:szCs w:val="28"/>
        </w:rPr>
      </w:pPr>
      <w:r>
        <w:rPr>
          <w:rFonts w:ascii="Tahoma" w:eastAsia="Times New Roman" w:hAnsi="Tahoma" w:cs="Tahoma"/>
          <w:sz w:val="20"/>
          <w:szCs w:val="28"/>
        </w:rPr>
        <w:t>............................................                                                                .......................................</w:t>
      </w:r>
    </w:p>
    <w:p w14:paraId="027A96EF" w14:textId="77777777" w:rsidR="004F05F3" w:rsidRDefault="004F05F3">
      <w:pPr>
        <w:spacing w:after="0" w:line="240" w:lineRule="auto"/>
        <w:rPr>
          <w:rFonts w:ascii="Tahoma" w:eastAsia="Times New Roman" w:hAnsi="Tahoma" w:cs="Tahoma"/>
          <w:sz w:val="20"/>
          <w:szCs w:val="20"/>
        </w:rPr>
      </w:pPr>
    </w:p>
    <w:p w14:paraId="33FD0407" w14:textId="77777777" w:rsidR="004F05F3" w:rsidRDefault="00D425B9">
      <w:pPr>
        <w:spacing w:after="0" w:line="240" w:lineRule="auto"/>
      </w:pPr>
      <w:r>
        <w:rPr>
          <w:rFonts w:ascii="Tahoma" w:eastAsia="Times New Roman" w:hAnsi="Tahoma" w:cs="Tahoma"/>
          <w:sz w:val="20"/>
          <w:szCs w:val="20"/>
        </w:rPr>
        <w:t xml:space="preserve">       /Wykonawca/                                                                                      /Zamawiający/</w:t>
      </w:r>
    </w:p>
    <w:sectPr w:rsidR="004F05F3">
      <w:headerReference w:type="default" r:id="rId8"/>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3F900" w14:textId="77777777" w:rsidR="00D0212F" w:rsidRDefault="00D0212F">
      <w:pPr>
        <w:spacing w:after="0" w:line="240" w:lineRule="auto"/>
      </w:pPr>
      <w:r>
        <w:separator/>
      </w:r>
    </w:p>
  </w:endnote>
  <w:endnote w:type="continuationSeparator" w:id="0">
    <w:p w14:paraId="50B08C61" w14:textId="77777777" w:rsidR="00D0212F" w:rsidRDefault="00D0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Times New Roman"/>
    <w:charset w:val="00"/>
    <w:family w:val="auto"/>
    <w:pitch w:val="variable"/>
  </w:font>
  <w:font w:name="TimesNewRomanPS-Italic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2A15C" w14:textId="77777777" w:rsidR="00D0212F" w:rsidRDefault="00D0212F">
      <w:pPr>
        <w:spacing w:after="0" w:line="240" w:lineRule="auto"/>
      </w:pPr>
      <w:r>
        <w:separator/>
      </w:r>
    </w:p>
  </w:footnote>
  <w:footnote w:type="continuationSeparator" w:id="0">
    <w:p w14:paraId="20F324FE" w14:textId="77777777" w:rsidR="00D0212F" w:rsidRDefault="00D02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E2986" w14:textId="77777777" w:rsidR="004F05F3" w:rsidRDefault="00D425B9">
    <w:pPr>
      <w:pStyle w:val="Nagwek"/>
      <w:jc w:val="right"/>
    </w:pPr>
    <w:r>
      <w:t>Zał.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D6F90"/>
    <w:multiLevelType w:val="multilevel"/>
    <w:tmpl w:val="5A04CA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C86C01"/>
    <w:multiLevelType w:val="hybridMultilevel"/>
    <w:tmpl w:val="77046C2A"/>
    <w:lvl w:ilvl="0" w:tplc="3D24DAE0">
      <w:start w:val="1"/>
      <w:numFmt w:val="decimal"/>
      <w:lvlText w:val="%1."/>
      <w:lvlJc w:val="left"/>
      <w:pPr>
        <w:ind w:left="72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F85680"/>
    <w:multiLevelType w:val="multilevel"/>
    <w:tmpl w:val="4BBCC096"/>
    <w:styleLink w:val="WW8Num47"/>
    <w:lvl w:ilvl="0">
      <w:start w:val="1"/>
      <w:numFmt w:val="decimal"/>
      <w:lvlText w:val="%1."/>
      <w:lvlJc w:val="left"/>
      <w:pPr>
        <w:ind w:left="1146" w:hanging="360"/>
      </w:pPr>
    </w:lvl>
    <w:lvl w:ilvl="1">
      <w:start w:val="1"/>
      <w:numFmt w:val="lowerLetter"/>
      <w:lvlText w:val="%1.%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3" w15:restartNumberingAfterBreak="0">
    <w:nsid w:val="195A3DF3"/>
    <w:multiLevelType w:val="multilevel"/>
    <w:tmpl w:val="85347B98"/>
    <w:styleLink w:val="WW8Num44"/>
    <w:lvl w:ilvl="0">
      <w:start w:val="1"/>
      <w:numFmt w:val="decimal"/>
      <w:lvlText w:val="%1."/>
      <w:lvlJc w:val="left"/>
      <w:pPr>
        <w:ind w:left="1146" w:hanging="360"/>
      </w:pPr>
      <w:rPr>
        <w:rFonts w:ascii="Calibri" w:hAnsi="Calibri" w:cs="Calibri"/>
        <w:szCs w:val="22"/>
        <w:lang w:val="pl-PL"/>
      </w:rPr>
    </w:lvl>
    <w:lvl w:ilvl="1">
      <w:start w:val="1"/>
      <w:numFmt w:val="lowerLetter"/>
      <w:lvlText w:val="%1.%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4" w15:restartNumberingAfterBreak="0">
    <w:nsid w:val="2336766D"/>
    <w:multiLevelType w:val="hybridMultilevel"/>
    <w:tmpl w:val="FBEA06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BC42DD0"/>
    <w:multiLevelType w:val="multilevel"/>
    <w:tmpl w:val="83DE7996"/>
    <w:styleLink w:val="WW8Num53"/>
    <w:lvl w:ilvl="0">
      <w:start w:val="1"/>
      <w:numFmt w:val="decimal"/>
      <w:lvlText w:val="%1."/>
      <w:lvlJc w:val="left"/>
      <w:pPr>
        <w:ind w:left="360" w:hanging="360"/>
      </w:pPr>
      <w:rPr>
        <w:color w:val="000000"/>
        <w:kern w:val="3"/>
        <w:sz w:val="22"/>
        <w:szCs w:val="22"/>
      </w:rPr>
    </w:lvl>
    <w:lvl w:ilvl="1">
      <w:start w:val="1"/>
      <w:numFmt w:val="lowerLetter"/>
      <w:lvlText w:val="%1.%2."/>
      <w:lvlJc w:val="left"/>
      <w:pPr>
        <w:ind w:left="720" w:hanging="360"/>
      </w:pPr>
    </w:lvl>
    <w:lvl w:ilvl="2">
      <w:numFmt w:val="bullet"/>
      <w:lvlText w:val="-"/>
      <w:lvlJc w:val="left"/>
      <w:pPr>
        <w:ind w:left="2340" w:hanging="360"/>
      </w:pPr>
      <w:rPr>
        <w:rFonts w:ascii="Times New Roman" w:hAnsi="Times New Roman" w:cs="Times New Roman"/>
      </w:rPr>
    </w:lvl>
    <w:lvl w:ilvl="3">
      <w:start w:val="1"/>
      <w:numFmt w:val="decimal"/>
      <w:lvlText w:val="%1.%2.%3.%4."/>
      <w:lvlJc w:val="left"/>
      <w:pPr>
        <w:ind w:left="90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C2F44D0"/>
    <w:multiLevelType w:val="multilevel"/>
    <w:tmpl w:val="57D279B2"/>
    <w:lvl w:ilvl="0">
      <w:start w:val="1"/>
      <w:numFmt w:val="decimal"/>
      <w:lvlText w:val="%1."/>
      <w:lvlJc w:val="left"/>
      <w:pPr>
        <w:tabs>
          <w:tab w:val="num" w:pos="0"/>
        </w:tabs>
        <w:ind w:left="720" w:hanging="360"/>
      </w:pPr>
      <w:rPr>
        <w:rFonts w:ascii="Tahoma" w:eastAsia="Times New Roman" w:hAnsi="Tahoma" w:cs="Tahoma"/>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68442265">
    <w:abstractNumId w:val="6"/>
  </w:num>
  <w:num w:numId="2" w16cid:durableId="1692410007">
    <w:abstractNumId w:val="0"/>
  </w:num>
  <w:num w:numId="3" w16cid:durableId="1331524090">
    <w:abstractNumId w:val="5"/>
  </w:num>
  <w:num w:numId="4" w16cid:durableId="1444573202">
    <w:abstractNumId w:val="3"/>
  </w:num>
  <w:num w:numId="5" w16cid:durableId="544951719">
    <w:abstractNumId w:val="2"/>
  </w:num>
  <w:num w:numId="6" w16cid:durableId="1907184067">
    <w:abstractNumId w:val="5"/>
    <w:lvlOverride w:ilvl="0">
      <w:startOverride w:val="1"/>
    </w:lvlOverride>
  </w:num>
  <w:num w:numId="7" w16cid:durableId="136340854">
    <w:abstractNumId w:val="3"/>
    <w:lvlOverride w:ilvl="0">
      <w:startOverride w:val="1"/>
    </w:lvlOverride>
  </w:num>
  <w:num w:numId="8" w16cid:durableId="1715425441">
    <w:abstractNumId w:val="2"/>
    <w:lvlOverride w:ilvl="0">
      <w:startOverride w:val="1"/>
    </w:lvlOverride>
  </w:num>
  <w:num w:numId="9" w16cid:durableId="797381870">
    <w:abstractNumId w:val="1"/>
  </w:num>
  <w:num w:numId="10" w16cid:durableId="8979799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05F3"/>
    <w:rsid w:val="00071145"/>
    <w:rsid w:val="00074B34"/>
    <w:rsid w:val="001368F8"/>
    <w:rsid w:val="00164EA1"/>
    <w:rsid w:val="001B6177"/>
    <w:rsid w:val="00201A2F"/>
    <w:rsid w:val="002E2F4E"/>
    <w:rsid w:val="002F09E4"/>
    <w:rsid w:val="0033202B"/>
    <w:rsid w:val="003329E0"/>
    <w:rsid w:val="00381208"/>
    <w:rsid w:val="00394F72"/>
    <w:rsid w:val="003A1EA6"/>
    <w:rsid w:val="003E4DF2"/>
    <w:rsid w:val="00451829"/>
    <w:rsid w:val="00454A40"/>
    <w:rsid w:val="004F05F3"/>
    <w:rsid w:val="00511FB2"/>
    <w:rsid w:val="0055658F"/>
    <w:rsid w:val="005E7AF5"/>
    <w:rsid w:val="00625B7C"/>
    <w:rsid w:val="00663D1E"/>
    <w:rsid w:val="006D09CD"/>
    <w:rsid w:val="008119E1"/>
    <w:rsid w:val="00820C03"/>
    <w:rsid w:val="00853F1B"/>
    <w:rsid w:val="008A6DD0"/>
    <w:rsid w:val="00976384"/>
    <w:rsid w:val="00976939"/>
    <w:rsid w:val="009854D4"/>
    <w:rsid w:val="009B3E6E"/>
    <w:rsid w:val="009C1AC2"/>
    <w:rsid w:val="009C3275"/>
    <w:rsid w:val="00A16746"/>
    <w:rsid w:val="00A61F8D"/>
    <w:rsid w:val="00A96525"/>
    <w:rsid w:val="00AA3A6A"/>
    <w:rsid w:val="00AE4912"/>
    <w:rsid w:val="00B270FA"/>
    <w:rsid w:val="00B34901"/>
    <w:rsid w:val="00B85334"/>
    <w:rsid w:val="00BA082A"/>
    <w:rsid w:val="00C66B6C"/>
    <w:rsid w:val="00D0212F"/>
    <w:rsid w:val="00D17716"/>
    <w:rsid w:val="00D402D1"/>
    <w:rsid w:val="00D425B9"/>
    <w:rsid w:val="00D512CD"/>
    <w:rsid w:val="00D51DA8"/>
    <w:rsid w:val="00D64976"/>
    <w:rsid w:val="00D74334"/>
    <w:rsid w:val="00DD4E3D"/>
    <w:rsid w:val="00E5382A"/>
    <w:rsid w:val="00EB4AE8"/>
    <w:rsid w:val="00EC58CA"/>
    <w:rsid w:val="00F512E5"/>
    <w:rsid w:val="00F719E0"/>
    <w:rsid w:val="00FD05B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8034"/>
  <w15:docId w15:val="{4E045D0C-3E4E-4FA7-9E63-19CD3C4B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63EF"/>
    <w:pPr>
      <w:spacing w:after="200" w:line="276" w:lineRule="auto"/>
    </w:pPr>
    <w:rPr>
      <w:rFonts w:ascii="Calibri" w:hAnsi="Calibri"/>
      <w:color w:val="00000A"/>
      <w:sz w:val="22"/>
    </w:rPr>
  </w:style>
  <w:style w:type="paragraph" w:styleId="Nagwek2">
    <w:name w:val="heading 2"/>
    <w:basedOn w:val="Normalny"/>
    <w:next w:val="Normalny"/>
    <w:link w:val="Nagwek2Znak"/>
    <w:uiPriority w:val="9"/>
    <w:semiHidden/>
    <w:unhideWhenUsed/>
    <w:qFormat/>
    <w:rsid w:val="004518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742291"/>
  </w:style>
  <w:style w:type="character" w:customStyle="1" w:styleId="StopkaZnak">
    <w:name w:val="Stopka Znak"/>
    <w:basedOn w:val="Domylnaczcionkaakapitu"/>
    <w:link w:val="Stopka"/>
    <w:uiPriority w:val="99"/>
    <w:qFormat/>
    <w:rsid w:val="00742291"/>
  </w:style>
  <w:style w:type="paragraph" w:styleId="Nagwek">
    <w:name w:val="header"/>
    <w:basedOn w:val="Normalny"/>
    <w:next w:val="Tekstpodstawowy"/>
    <w:link w:val="NagwekZnak"/>
    <w:uiPriority w:val="99"/>
    <w:unhideWhenUsed/>
    <w:rsid w:val="00742291"/>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styleId="Podpis">
    <w:name w:val="Signature"/>
    <w:basedOn w:val="Normalny"/>
    <w:qFormat/>
    <w:pPr>
      <w:suppressLineNumbers/>
      <w:spacing w:before="120" w:after="120"/>
    </w:pPr>
    <w:rPr>
      <w:rFonts w:cs="Mangal"/>
      <w:i/>
      <w:iCs/>
      <w:sz w:val="24"/>
      <w:szCs w:val="24"/>
    </w:rPr>
  </w:style>
  <w:style w:type="paragraph" w:styleId="Stopka">
    <w:name w:val="footer"/>
    <w:basedOn w:val="Normalny"/>
    <w:link w:val="StopkaZnak"/>
    <w:uiPriority w:val="99"/>
    <w:unhideWhenUsed/>
    <w:rsid w:val="00742291"/>
    <w:pPr>
      <w:tabs>
        <w:tab w:val="center" w:pos="4536"/>
        <w:tab w:val="right" w:pos="9072"/>
      </w:tabs>
      <w:spacing w:after="0" w:line="240" w:lineRule="auto"/>
    </w:pPr>
  </w:style>
  <w:style w:type="paragraph" w:styleId="Akapitzlist">
    <w:name w:val="List Paragraph"/>
    <w:basedOn w:val="Normalny"/>
    <w:uiPriority w:val="34"/>
    <w:qFormat/>
    <w:rsid w:val="00123461"/>
    <w:pPr>
      <w:ind w:left="720"/>
      <w:contextualSpacing/>
    </w:pPr>
  </w:style>
  <w:style w:type="paragraph" w:customStyle="1" w:styleId="Standard">
    <w:name w:val="Standard"/>
    <w:rsid w:val="00A16746"/>
    <w:pPr>
      <w:autoSpaceDN w:val="0"/>
      <w:spacing w:after="200" w:line="276" w:lineRule="auto"/>
      <w:textAlignment w:val="baseline"/>
    </w:pPr>
    <w:rPr>
      <w:rFonts w:ascii="Calibri" w:eastAsia="Segoe UI" w:hAnsi="Calibri" w:cs="Tahoma"/>
      <w:sz w:val="22"/>
    </w:rPr>
  </w:style>
  <w:style w:type="numbering" w:customStyle="1" w:styleId="WW8Num53">
    <w:name w:val="WW8Num53"/>
    <w:basedOn w:val="Bezlisty"/>
    <w:rsid w:val="008119E1"/>
    <w:pPr>
      <w:numPr>
        <w:numId w:val="3"/>
      </w:numPr>
    </w:pPr>
  </w:style>
  <w:style w:type="numbering" w:customStyle="1" w:styleId="WW8Num44">
    <w:name w:val="WW8Num44"/>
    <w:basedOn w:val="Bezlisty"/>
    <w:rsid w:val="008119E1"/>
    <w:pPr>
      <w:numPr>
        <w:numId w:val="4"/>
      </w:numPr>
    </w:pPr>
  </w:style>
  <w:style w:type="numbering" w:customStyle="1" w:styleId="WW8Num47">
    <w:name w:val="WW8Num47"/>
    <w:basedOn w:val="Bezlisty"/>
    <w:rsid w:val="008119E1"/>
    <w:pPr>
      <w:numPr>
        <w:numId w:val="5"/>
      </w:numPr>
    </w:pPr>
  </w:style>
  <w:style w:type="character" w:customStyle="1" w:styleId="Nagwek2Znak">
    <w:name w:val="Nagłówek 2 Znak"/>
    <w:basedOn w:val="Domylnaczcionkaakapitu"/>
    <w:link w:val="Nagwek2"/>
    <w:uiPriority w:val="9"/>
    <w:semiHidden/>
    <w:qFormat/>
    <w:rsid w:val="00451829"/>
    <w:rPr>
      <w:rFonts w:asciiTheme="majorHAnsi" w:eastAsiaTheme="majorEastAsia" w:hAnsiTheme="majorHAnsi" w:cstheme="majorBidi"/>
      <w:color w:val="365F91" w:themeColor="accent1" w:themeShade="BF"/>
      <w:sz w:val="26"/>
      <w:szCs w:val="26"/>
    </w:rPr>
  </w:style>
  <w:style w:type="paragraph" w:customStyle="1" w:styleId="Zawartotabeli">
    <w:name w:val="Zawartość tabeli"/>
    <w:basedOn w:val="Normalny"/>
    <w:uiPriority w:val="99"/>
    <w:semiHidden/>
    <w:qFormat/>
    <w:rsid w:val="00BA082A"/>
    <w:pPr>
      <w:widowControl w:val="0"/>
      <w:suppressLineNumbers/>
    </w:pPr>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BAA45-3954-4F5C-8901-42F4C345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1579</Words>
  <Characters>9474</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230034asac</dc:creator>
  <cp:keywords/>
  <dc:description/>
  <cp:lastModifiedBy>Dominika Ramian</cp:lastModifiedBy>
  <cp:revision>13</cp:revision>
  <cp:lastPrinted>2025-01-30T08:23:00Z</cp:lastPrinted>
  <dcterms:created xsi:type="dcterms:W3CDTF">2020-02-24T16:08:00Z</dcterms:created>
  <dcterms:modified xsi:type="dcterms:W3CDTF">2025-01-30T09:21:00Z</dcterms:modified>
  <dc:language>pl-PL</dc:language>
</cp:coreProperties>
</file>