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61" w:rsidRPr="00E71F61" w:rsidRDefault="00E71F61" w:rsidP="00E71F61">
      <w:pPr>
        <w:spacing w:after="0" w:line="480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2 do SWZ 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hanging="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71F61" w:rsidRPr="00E71F61" w:rsidRDefault="00E71F61" w:rsidP="00E71F61">
      <w:pPr>
        <w:autoSpaceDE w:val="0"/>
        <w:autoSpaceDN w:val="0"/>
        <w:adjustRightInd w:val="0"/>
        <w:spacing w:after="0" w:line="240" w:lineRule="auto"/>
        <w:ind w:left="1134" w:right="1276" w:firstLine="396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71F61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E71F61" w:rsidRPr="00E71F61" w:rsidRDefault="00E71F61" w:rsidP="00E71F61">
      <w:pPr>
        <w:autoSpaceDE w:val="0"/>
        <w:autoSpaceDN w:val="0"/>
        <w:adjustRightInd w:val="0"/>
        <w:spacing w:after="0" w:line="240" w:lineRule="auto"/>
        <w:ind w:left="1134" w:right="1276" w:firstLine="396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71F61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E71F61" w:rsidRPr="00E71F61" w:rsidRDefault="00E71F61" w:rsidP="00E71F61">
      <w:pPr>
        <w:autoSpaceDE w:val="0"/>
        <w:autoSpaceDN w:val="0"/>
        <w:adjustRightInd w:val="0"/>
        <w:spacing w:after="0" w:line="240" w:lineRule="auto"/>
        <w:ind w:left="1134" w:right="1276" w:firstLine="396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71F61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E71F61" w:rsidRPr="00E71F61" w:rsidRDefault="00E71F61" w:rsidP="00E71F61">
      <w:pPr>
        <w:autoSpaceDE w:val="0"/>
        <w:autoSpaceDN w:val="0"/>
        <w:adjustRightInd w:val="0"/>
        <w:spacing w:after="0" w:line="240" w:lineRule="auto"/>
        <w:ind w:left="1134" w:right="1276" w:firstLine="396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71F61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E71F61" w:rsidRPr="00E71F61" w:rsidRDefault="00E71F61" w:rsidP="00E71F61">
      <w:pPr>
        <w:autoSpaceDE w:val="0"/>
        <w:autoSpaceDN w:val="0"/>
        <w:adjustRightInd w:val="0"/>
        <w:spacing w:after="0" w:line="240" w:lineRule="auto"/>
        <w:ind w:left="1134" w:right="1276" w:firstLine="3969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71F61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:rsidR="00E71F61" w:rsidRPr="00E71F61" w:rsidRDefault="00E71F61" w:rsidP="00E71F61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E71F61" w:rsidRPr="00E71F61" w:rsidRDefault="00E71F61" w:rsidP="00E71F6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E71F61" w:rsidRPr="00E71F61" w:rsidRDefault="00E71F61" w:rsidP="00E71F61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E71F61" w:rsidRPr="00E71F61" w:rsidRDefault="00E71F61" w:rsidP="00E71F6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E71F61" w:rsidRPr="00E71F61" w:rsidRDefault="00E71F61" w:rsidP="00E71F6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71F61" w:rsidRPr="00E71F61" w:rsidRDefault="00E71F61" w:rsidP="00E71F61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71F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wykonawcy/wykonawcy wspólnie ubiegającego się o udzielenie zamówienia</w:t>
      </w:r>
    </w:p>
    <w:p w:rsidR="00E71F61" w:rsidRPr="00E71F61" w:rsidRDefault="00E71F61" w:rsidP="00E71F61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E71F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E71F61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E71F61" w:rsidRPr="00E71F61" w:rsidRDefault="00E71F61" w:rsidP="00E71F61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E71F61" w:rsidRPr="00E71F61" w:rsidRDefault="00E71F61" w:rsidP="00E71F6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……………………………………………………………..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>, prowadzonego przez …………………………………………………….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E71F61" w:rsidRPr="00E71F61" w:rsidRDefault="00E71F61" w:rsidP="00E71F6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E71F61" w:rsidRPr="00E71F61" w:rsidRDefault="00E71F61" w:rsidP="00E71F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1F61" w:rsidRPr="00E71F61" w:rsidRDefault="00E71F61" w:rsidP="00E71F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108 ust. 1 ustawy 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E71F61" w:rsidRPr="00E71F61" w:rsidRDefault="00E71F61" w:rsidP="00E71F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lastRenderedPageBreak/>
        <w:t xml:space="preserve">[UWAGA: </w:t>
      </w:r>
      <w:r w:rsidRPr="00E71F61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E71F61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E71F61" w:rsidRPr="00E71F61" w:rsidRDefault="00E71F61" w:rsidP="00E71F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109 ust. 1 pkt 4,5,7,8,10  ustawy 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E71F61" w:rsidRPr="00E71F61" w:rsidRDefault="00E71F61" w:rsidP="00E71F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zastosować, gdy zachodzą przesłanki wykluczenia z art. 108 ust. 1 pkt 1, 2 i 5 lub art.109 ust.1 pkt 2-5 i 7-10 ustawy </w:t>
      </w:r>
      <w:proofErr w:type="spellStart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, a wykonawca korzysta z procedury samooczyszczenia, o której mowa w art. 110 ust. 2 ustawy </w:t>
      </w:r>
      <w:proofErr w:type="spellStart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  <w:r w:rsidRPr="00E71F61">
        <w:rPr>
          <w:rFonts w:ascii="Arial" w:eastAsia="Times New Roman" w:hAnsi="Arial" w:cs="Arial"/>
          <w:color w:val="0070C0"/>
          <w:sz w:val="21"/>
          <w:szCs w:val="21"/>
          <w:lang w:eastAsia="pl-PL"/>
        </w:rPr>
        <w:t xml:space="preserve">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).</w:t>
      </w:r>
      <w:r w:rsidRPr="00E71F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F61" w:rsidRPr="00E71F61" w:rsidRDefault="00E71F61" w:rsidP="00E71F6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71F61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E71F61">
        <w:rPr>
          <w:rFonts w:ascii="Arial" w:hAnsi="Arial" w:cs="Arial"/>
          <w:sz w:val="21"/>
          <w:szCs w:val="21"/>
        </w:rPr>
        <w:t>z dnia 13 kwietnia 2022 r.</w:t>
      </w:r>
      <w:r w:rsidRPr="00E71F61">
        <w:rPr>
          <w:rFonts w:ascii="Arial" w:hAnsi="Arial" w:cs="Arial"/>
          <w:i/>
          <w:iCs/>
          <w:sz w:val="21"/>
          <w:szCs w:val="21"/>
        </w:rPr>
        <w:t xml:space="preserve"> </w:t>
      </w:r>
      <w:r w:rsidRPr="00E71F61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E71F61">
        <w:rPr>
          <w:rFonts w:ascii="Arial" w:hAnsi="Arial" w:cs="Arial"/>
          <w:iCs/>
          <w:color w:val="222222"/>
          <w:sz w:val="21"/>
          <w:szCs w:val="21"/>
        </w:rPr>
        <w:t>(Dz. U. 2024 r. poz. 507)</w:t>
      </w:r>
      <w:r w:rsidRPr="00E71F61"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E71F61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E71F61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E71F61" w:rsidRPr="00E71F61" w:rsidRDefault="00E71F61" w:rsidP="00E71F61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0" w:name="_Hlk99016333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E71F61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71F61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0"/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E71F61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(wskazać dokument i właściwą jednostkę redakcyjną dokumentu, w której określono warunki udziału w postępowaniu)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E71F61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E71F61" w:rsidRPr="00E71F61" w:rsidRDefault="00E71F61" w:rsidP="00E71F6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1F61" w:rsidRPr="00E71F61" w:rsidRDefault="00E71F61" w:rsidP="00E71F61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E71F61" w:rsidRPr="00E71F61" w:rsidRDefault="00E71F61" w:rsidP="00E71F61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1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2" w:name="_Hlk99014455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2"/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E71F61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(określić odpowiedni zakres udostępnianych zasobów dla wskazanego podmiotu). 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br w:type="column"/>
      </w:r>
    </w:p>
    <w:p w:rsidR="00E71F61" w:rsidRPr="00E71F61" w:rsidRDefault="00E71F61" w:rsidP="00E71F61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E71F61" w:rsidRPr="00E71F61" w:rsidRDefault="00E71F61" w:rsidP="00E71F6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E7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1F61" w:rsidRPr="00E71F61" w:rsidRDefault="00E71F61" w:rsidP="00E71F61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7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</w:pPr>
      <w:r w:rsidRPr="00E71F61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lastRenderedPageBreak/>
        <w:t>Załącznik nr 3 do SWZ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Cs/>
          <w:sz w:val="21"/>
          <w:szCs w:val="21"/>
          <w:lang w:eastAsia="pl-PL"/>
        </w:rPr>
        <w:t>GMINA SOLEC KUJAWSKI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Cs/>
          <w:sz w:val="21"/>
          <w:szCs w:val="21"/>
          <w:lang w:eastAsia="pl-PL"/>
        </w:rPr>
        <w:t>siedziba: Urząd Miejski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Cs/>
          <w:sz w:val="21"/>
          <w:szCs w:val="21"/>
          <w:lang w:eastAsia="pl-PL"/>
        </w:rPr>
        <w:t>w Solcu Kujawskim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Cs/>
          <w:sz w:val="21"/>
          <w:szCs w:val="21"/>
          <w:lang w:eastAsia="pl-PL"/>
        </w:rPr>
        <w:t>ul. 23 Stycznia 7</w:t>
      </w:r>
    </w:p>
    <w:p w:rsidR="00E71F61" w:rsidRPr="00E71F61" w:rsidRDefault="00E71F61" w:rsidP="00E71F61">
      <w:pPr>
        <w:spacing w:after="0" w:line="480" w:lineRule="auto"/>
        <w:ind w:left="5246" w:firstLine="708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Cs/>
          <w:sz w:val="21"/>
          <w:szCs w:val="21"/>
          <w:lang w:eastAsia="pl-PL"/>
        </w:rPr>
        <w:t>86-050 Solec Kujawski</w:t>
      </w: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E71F61" w:rsidRPr="00E71F61" w:rsidRDefault="00E71F61" w:rsidP="00E71F61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E71F61" w:rsidRPr="00E71F61" w:rsidRDefault="00E71F61" w:rsidP="00E71F6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71F61" w:rsidRPr="00E71F61" w:rsidRDefault="00E71F61" w:rsidP="00E71F61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E71F61" w:rsidRPr="00E71F61" w:rsidRDefault="00E71F61" w:rsidP="00E71F61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E71F61" w:rsidRPr="00E71F61" w:rsidRDefault="00E71F61" w:rsidP="00E71F6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E71F61" w:rsidRPr="00E71F61" w:rsidRDefault="00E71F61" w:rsidP="00E71F6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71F6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E71F61" w:rsidRPr="00E71F61" w:rsidRDefault="00E71F61" w:rsidP="00E71F61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E71F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E71F61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E71F61" w:rsidRPr="00E71F61" w:rsidRDefault="00E71F61" w:rsidP="00E71F61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E71F61" w:rsidRPr="00E71F61" w:rsidRDefault="00E71F61" w:rsidP="00E71F6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……………………………………………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…………………………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71F61" w:rsidRPr="00E71F61" w:rsidRDefault="00E71F61" w:rsidP="00E71F61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E71F61" w:rsidRPr="00E71F61" w:rsidRDefault="00E71F61" w:rsidP="00E71F61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E71F61" w:rsidRPr="00E71F61" w:rsidRDefault="00E71F61" w:rsidP="00E71F6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99016800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E71F61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E71F61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bookmarkEnd w:id="3"/>
    <w:p w:rsidR="00E71F61" w:rsidRPr="00E71F61" w:rsidRDefault="00E71F61" w:rsidP="00E71F61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zachodzą w stosunku do mnie przesłanki wykluczenia z postępowania na podstawie art. 109 ust. 1 pkt 4,5,7,8,10 ustawy </w:t>
      </w:r>
      <w:proofErr w:type="spellStart"/>
      <w:r w:rsidRPr="00E71F61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E71F6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71F61" w:rsidRPr="00E71F61" w:rsidRDefault="00E71F61" w:rsidP="00E71F6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71F61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E71F61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E71F61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E71F61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E71F6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E71F61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E71F61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r ,  poz. 507)</w:t>
      </w:r>
      <w:r w:rsidRPr="00E71F61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2"/>
      </w:r>
      <w:r w:rsidRPr="00E71F61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E71F6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E71F61" w:rsidRPr="00E71F61" w:rsidRDefault="00E71F61" w:rsidP="00E71F61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E71F61" w:rsidRPr="00E71F61" w:rsidRDefault="00E71F61" w:rsidP="00E71F61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4" w:name="_Hlk99016450"/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4"/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E71F61" w:rsidRPr="00E71F61" w:rsidRDefault="00E71F61" w:rsidP="00E71F61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E71F61" w:rsidRPr="00E71F61" w:rsidRDefault="00E71F61" w:rsidP="00E71F61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5" w:name="_Hlk99009560"/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5"/>
    </w:p>
    <w:p w:rsidR="00E71F61" w:rsidRPr="00E71F61" w:rsidRDefault="00E71F61" w:rsidP="00E71F6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E7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1F61" w:rsidRPr="00E71F61" w:rsidRDefault="00E71F61" w:rsidP="00E71F61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E71F61" w:rsidRPr="00E71F61" w:rsidRDefault="00E71F61" w:rsidP="00E71F61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71F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  <w:bookmarkStart w:id="6" w:name="_GoBack"/>
      <w:bookmarkEnd w:id="6"/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E71F61" w:rsidRPr="00E71F61" w:rsidRDefault="00E71F61" w:rsidP="00E71F61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71F61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E71F6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; kwalifikowany podpis elektroniczny lub podpis zaufany lub podpis osobisty </w:t>
      </w:r>
    </w:p>
    <w:p w:rsidR="00E71F61" w:rsidRPr="00E71F61" w:rsidRDefault="00E71F61" w:rsidP="00E71F61">
      <w:pPr>
        <w:autoSpaceDE w:val="0"/>
        <w:autoSpaceDN w:val="0"/>
        <w:adjustRightInd w:val="0"/>
        <w:spacing w:after="0" w:line="240" w:lineRule="auto"/>
        <w:ind w:left="1134" w:right="1276"/>
        <w:jc w:val="right"/>
        <w:rPr>
          <w:rFonts w:ascii="Calibri" w:eastAsia="Times New Roman" w:hAnsi="Calibri" w:cs="Arial"/>
          <w:color w:val="000000"/>
          <w:sz w:val="18"/>
          <w:szCs w:val="24"/>
          <w:lang w:eastAsia="pl-PL"/>
        </w:rPr>
      </w:pPr>
    </w:p>
    <w:p w:rsidR="003F3E20" w:rsidRDefault="003F3E20"/>
    <w:sectPr w:rsidR="003F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3B" w:rsidRDefault="000A413B" w:rsidP="00E71F61">
      <w:pPr>
        <w:spacing w:after="0" w:line="240" w:lineRule="auto"/>
      </w:pPr>
      <w:r>
        <w:separator/>
      </w:r>
    </w:p>
  </w:endnote>
  <w:endnote w:type="continuationSeparator" w:id="0">
    <w:p w:rsidR="000A413B" w:rsidRDefault="000A413B" w:rsidP="00E7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3B" w:rsidRDefault="000A413B" w:rsidP="00E71F61">
      <w:pPr>
        <w:spacing w:after="0" w:line="240" w:lineRule="auto"/>
      </w:pPr>
      <w:r>
        <w:separator/>
      </w:r>
    </w:p>
  </w:footnote>
  <w:footnote w:type="continuationSeparator" w:id="0">
    <w:p w:rsidR="000A413B" w:rsidRDefault="000A413B" w:rsidP="00E71F61">
      <w:pPr>
        <w:spacing w:after="0" w:line="240" w:lineRule="auto"/>
      </w:pPr>
      <w:r>
        <w:continuationSeparator/>
      </w:r>
    </w:p>
  </w:footnote>
  <w:footnote w:id="1"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 xml:space="preserve">1124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póżn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1F61" w:rsidRPr="00761CEB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EB6D70">
        <w:rPr>
          <w:rFonts w:ascii="Arial" w:hAnsi="Arial" w:cs="Arial"/>
          <w:color w:val="222222"/>
          <w:sz w:val="16"/>
          <w:szCs w:val="16"/>
        </w:rPr>
        <w:t>z 2023 r. poz</w:t>
      </w:r>
      <w:r>
        <w:rPr>
          <w:rFonts w:ascii="Arial" w:hAnsi="Arial" w:cs="Arial"/>
          <w:color w:val="222222"/>
          <w:sz w:val="16"/>
          <w:szCs w:val="16"/>
        </w:rPr>
        <w:t xml:space="preserve">. 1124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71F61" w:rsidRPr="00A82964" w:rsidRDefault="00E71F61" w:rsidP="00E71F6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</w:t>
      </w:r>
      <w:r w:rsidRPr="00EB6D70">
        <w:rPr>
          <w:rFonts w:ascii="Arial" w:hAnsi="Arial" w:cs="Arial"/>
          <w:color w:val="222222"/>
          <w:sz w:val="16"/>
          <w:szCs w:val="16"/>
        </w:rPr>
        <w:t>. U. z 2023</w:t>
      </w:r>
      <w:r>
        <w:rPr>
          <w:rFonts w:ascii="Arial" w:hAnsi="Arial" w:cs="Arial"/>
          <w:color w:val="222222"/>
          <w:sz w:val="16"/>
          <w:szCs w:val="16"/>
        </w:rPr>
        <w:t xml:space="preserve"> r., poz. 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71F61" w:rsidRPr="00896587" w:rsidRDefault="00E71F61" w:rsidP="00E71F6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46"/>
    <w:rsid w:val="000A413B"/>
    <w:rsid w:val="003F3E20"/>
    <w:rsid w:val="00A00846"/>
    <w:rsid w:val="00E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D0A6-F9B2-4587-BADC-707DAC3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Sieracka</dc:creator>
  <cp:keywords/>
  <dc:description/>
  <cp:lastModifiedBy>Natalia Sieracka</cp:lastModifiedBy>
  <cp:revision>2</cp:revision>
  <dcterms:created xsi:type="dcterms:W3CDTF">2025-03-28T10:36:00Z</dcterms:created>
  <dcterms:modified xsi:type="dcterms:W3CDTF">2025-03-28T10:37:00Z</dcterms:modified>
</cp:coreProperties>
</file>