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6B047FC6" w:rsidR="00436A17" w:rsidRPr="002E2828" w:rsidRDefault="00436A17" w:rsidP="00BC2290">
      <w:pPr>
        <w:spacing w:after="0"/>
        <w:jc w:val="center"/>
        <w:rPr>
          <w:rFonts w:ascii="Roboto" w:hAnsi="Roboto" w:cs="Arial"/>
          <w:b/>
          <w:bCs/>
          <w:vanish/>
          <w:color w:val="000000"/>
          <w:specVanish/>
        </w:rPr>
      </w:pPr>
      <w:bookmarkStart w:id="4" w:name="_Hlk83032951"/>
      <w:bookmarkStart w:id="5" w:name="_Hlk197422056"/>
      <w:bookmarkStart w:id="6" w:name="_Hlk137627399"/>
      <w:bookmarkStart w:id="7" w:name="_Hlk76732738"/>
      <w:r w:rsidRPr="00EC3FC0">
        <w:rPr>
          <w:rFonts w:ascii="Roboto" w:hAnsi="Roboto" w:cs="Arial"/>
          <w:b/>
          <w:bCs/>
          <w:color w:val="000000"/>
        </w:rPr>
        <w:t>„</w:t>
      </w:r>
      <w:r w:rsidR="002E2828" w:rsidRPr="002E2828">
        <w:rPr>
          <w:rFonts w:ascii="Roboto" w:hAnsi="Roboto" w:cs="Arial"/>
          <w:b/>
          <w:bCs/>
          <w:color w:val="000000"/>
        </w:rPr>
        <w:t xml:space="preserve">Remont drogi wojewódzkiej nr 734 na odcinku od km 12+257 w miejscowości </w:t>
      </w:r>
      <w:r w:rsidR="002E2828">
        <w:rPr>
          <w:rFonts w:ascii="Roboto" w:hAnsi="Roboto" w:cs="Arial"/>
          <w:b/>
          <w:bCs/>
          <w:color w:val="000000"/>
        </w:rPr>
        <w:br/>
      </w:r>
      <w:r w:rsidR="002E2828" w:rsidRPr="002E2828">
        <w:rPr>
          <w:rFonts w:ascii="Roboto" w:hAnsi="Roboto" w:cs="Arial"/>
          <w:b/>
          <w:bCs/>
          <w:color w:val="000000"/>
        </w:rPr>
        <w:t xml:space="preserve">Otwock Wielki do km 13+887 w miejscowości Wygoda, na terenie gminy Karczew, </w:t>
      </w:r>
      <w:r w:rsidR="002E2828">
        <w:rPr>
          <w:rFonts w:ascii="Roboto" w:hAnsi="Roboto" w:cs="Arial"/>
          <w:b/>
          <w:bCs/>
          <w:color w:val="000000"/>
        </w:rPr>
        <w:br/>
      </w:r>
      <w:r w:rsidR="002E2828" w:rsidRPr="002E2828">
        <w:rPr>
          <w:rFonts w:ascii="Roboto" w:hAnsi="Roboto" w:cs="Arial"/>
          <w:b/>
          <w:bCs/>
          <w:color w:val="000000"/>
        </w:rPr>
        <w:t xml:space="preserve">powiat otwocki, woj. </w:t>
      </w:r>
      <w:r w:rsidR="002E2828">
        <w:rPr>
          <w:rFonts w:ascii="Roboto" w:hAnsi="Roboto" w:cs="Arial"/>
          <w:b/>
          <w:bCs/>
          <w:color w:val="000000"/>
        </w:rPr>
        <w:t>m</w:t>
      </w:r>
      <w:r w:rsidR="002E2828" w:rsidRPr="002E2828">
        <w:rPr>
          <w:rFonts w:ascii="Roboto" w:hAnsi="Roboto" w:cs="Arial"/>
          <w:b/>
          <w:bCs/>
          <w:color w:val="000000"/>
        </w:rPr>
        <w:t>azowieckie.</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 postępowania 0</w:t>
      </w:r>
      <w:r w:rsidR="00CA7E22">
        <w:rPr>
          <w:rFonts w:ascii="Roboto" w:hAnsi="Roboto" w:cs="Arial"/>
          <w:b/>
          <w:bCs/>
          <w:color w:val="000000"/>
        </w:rPr>
        <w:t>8</w:t>
      </w:r>
      <w:r w:rsidR="002E2828">
        <w:rPr>
          <w:rFonts w:ascii="Roboto" w:hAnsi="Roboto" w:cs="Arial"/>
          <w:b/>
          <w:bCs/>
          <w:color w:val="000000"/>
        </w:rPr>
        <w:t>5</w:t>
      </w:r>
      <w:r w:rsidRPr="00EC3FC0">
        <w:rPr>
          <w:rFonts w:ascii="Roboto" w:hAnsi="Roboto" w:cs="Arial"/>
          <w:b/>
          <w:bCs/>
          <w:color w:val="000000"/>
        </w:rPr>
        <w:t>/25</w:t>
      </w:r>
    </w:p>
    <w:bookmarkEnd w:id="4"/>
    <w:p w14:paraId="0A4E416B" w14:textId="7EDE8771" w:rsidR="00436A17" w:rsidRDefault="002E2828" w:rsidP="004602B9">
      <w:pPr>
        <w:spacing w:after="0"/>
        <w:jc w:val="center"/>
        <w:rPr>
          <w:rFonts w:ascii="Roboto" w:hAnsi="Roboto" w:cs="Arial"/>
          <w:b/>
          <w:bCs/>
          <w:color w:val="000000"/>
        </w:rPr>
      </w:pPr>
      <w:r>
        <w:rPr>
          <w:rFonts w:ascii="Roboto" w:hAnsi="Roboto" w:cs="Arial"/>
          <w:b/>
          <w:bCs/>
          <w:color w:val="000000"/>
        </w:rPr>
        <w:t xml:space="preserve"> </w:t>
      </w:r>
      <w:bookmarkEnd w:id="5"/>
    </w:p>
    <w:p w14:paraId="769D32A8" w14:textId="77777777" w:rsidR="004602B9" w:rsidRPr="00EC3FC0" w:rsidRDefault="004602B9" w:rsidP="004602B9">
      <w:pPr>
        <w:spacing w:after="0"/>
        <w:jc w:val="center"/>
        <w:rPr>
          <w:rFonts w:ascii="Roboto" w:hAnsi="Roboto" w:cs="Arial"/>
          <w:b/>
          <w:bCs/>
          <w:color w:val="000000"/>
        </w:rPr>
      </w:pPr>
    </w:p>
    <w:bookmarkEnd w:id="6"/>
    <w:bookmarkEnd w:id="7"/>
    <w:p w14:paraId="1733823C" w14:textId="77777777" w:rsidR="00436A17" w:rsidRDefault="00436A17" w:rsidP="004602B9">
      <w:pPr>
        <w:tabs>
          <w:tab w:val="center" w:pos="4536"/>
          <w:tab w:val="left" w:pos="6945"/>
        </w:tabs>
        <w:spacing w:after="0"/>
        <w:jc w:val="center"/>
        <w:rPr>
          <w:rFonts w:ascii="Roboto" w:hAnsi="Roboto" w:cs="Arial"/>
          <w:u w:color="FF0000"/>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8"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8"/>
      <w:r>
        <w:rPr>
          <w:rFonts w:ascii="Roboto" w:hAnsi="Roboto" w:cs="Arial"/>
          <w:u w:color="FF0000"/>
        </w:rPr>
        <w:fldChar w:fldCharType="end"/>
      </w:r>
    </w:p>
    <w:p w14:paraId="069F3723" w14:textId="77777777" w:rsidR="00A84139" w:rsidRPr="00196CAE" w:rsidRDefault="00A84139" w:rsidP="004602B9">
      <w:pPr>
        <w:tabs>
          <w:tab w:val="center" w:pos="4536"/>
          <w:tab w:val="left" w:pos="6945"/>
        </w:tabs>
        <w:spacing w:after="0"/>
        <w:jc w:val="center"/>
        <w:rPr>
          <w:rFonts w:ascii="Roboto" w:hAnsi="Roboto" w:cs="Arial"/>
          <w:b/>
        </w:rPr>
      </w:pPr>
    </w:p>
    <w:p w14:paraId="5CB49EA1" w14:textId="6662942C"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7D174DA6" w14:textId="77777777" w:rsidR="004602B9" w:rsidRPr="00EC3FC0" w:rsidRDefault="004602B9" w:rsidP="00AA27C4">
      <w:pPr>
        <w:tabs>
          <w:tab w:val="center" w:pos="4536"/>
          <w:tab w:val="left" w:pos="6945"/>
        </w:tabs>
        <w:spacing w:after="0"/>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AD0DCCC"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w:t>
      </w:r>
      <w:r w:rsidR="00C867A2">
        <w:rPr>
          <w:rFonts w:ascii="Roboto" w:hAnsi="Roboto" w:cs="Arial"/>
        </w:rPr>
        <w:br/>
      </w:r>
      <w:r w:rsidRPr="00EC3FC0">
        <w:rPr>
          <w:rFonts w:ascii="Roboto" w:hAnsi="Roboto" w:cs="Arial"/>
        </w:rPr>
        <w:t xml:space="preserve">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39F12E8B" w14:textId="75A824D0" w:rsidR="004602B9" w:rsidRPr="007910B3" w:rsidRDefault="004602B9" w:rsidP="00A1129D">
      <w:pPr>
        <w:shd w:val="clear" w:color="auto" w:fill="FFFFFF"/>
        <w:spacing w:after="0" w:line="240" w:lineRule="auto"/>
        <w:rPr>
          <w:rFonts w:ascii="Roboto" w:hAnsi="Roboto" w:cs="Arial"/>
          <w:bCs/>
          <w:color w:val="FFFFFF" w:themeColor="background1"/>
        </w:rPr>
      </w:pPr>
    </w:p>
    <w:p w14:paraId="749351FA" w14:textId="77777777" w:rsidR="004602B9" w:rsidRPr="007910B3" w:rsidRDefault="004602B9" w:rsidP="004602B9">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p>
    <w:p w14:paraId="6BF5262C" w14:textId="183CC355" w:rsidR="00A1129D" w:rsidRPr="008C6A89" w:rsidRDefault="00A1129D" w:rsidP="00A1129D">
      <w:pPr>
        <w:shd w:val="clear" w:color="auto" w:fill="FFFFFF"/>
        <w:spacing w:after="0"/>
        <w:jc w:val="right"/>
        <w:rPr>
          <w:rFonts w:ascii="Roboto" w:hAnsi="Roboto" w:cs="Arial"/>
          <w:b/>
          <w:sz w:val="20"/>
          <w:szCs w:val="20"/>
        </w:rPr>
      </w:pPr>
      <w:r w:rsidRPr="008C6A89">
        <w:rPr>
          <w:rFonts w:ascii="Roboto" w:hAnsi="Roboto" w:cs="Arial"/>
          <w:b/>
          <w:sz w:val="20"/>
          <w:szCs w:val="20"/>
        </w:rPr>
        <w:t>ZATWIERDZAM:</w:t>
      </w:r>
    </w:p>
    <w:p w14:paraId="36C64405" w14:textId="77777777" w:rsidR="00A1129D" w:rsidRPr="008C6A89" w:rsidRDefault="00A1129D" w:rsidP="00A1129D">
      <w:pPr>
        <w:shd w:val="clear" w:color="auto" w:fill="FFFFFF"/>
        <w:spacing w:after="0"/>
        <w:jc w:val="right"/>
        <w:rPr>
          <w:rFonts w:ascii="Roboto" w:hAnsi="Roboto" w:cs="Arial"/>
          <w:b/>
          <w:bCs/>
          <w:sz w:val="20"/>
          <w:szCs w:val="20"/>
        </w:rPr>
      </w:pPr>
      <w:r w:rsidRPr="008C6A89">
        <w:rPr>
          <w:rFonts w:ascii="Roboto" w:hAnsi="Roboto" w:cs="Arial"/>
          <w:b/>
          <w:bCs/>
          <w:sz w:val="20"/>
          <w:szCs w:val="20"/>
        </w:rPr>
        <w:t>Dyrektor Mazowieckiego</w:t>
      </w:r>
    </w:p>
    <w:p w14:paraId="6F2C4C28" w14:textId="77777777" w:rsidR="00A1129D" w:rsidRPr="008C6A89" w:rsidRDefault="00A1129D" w:rsidP="00A1129D">
      <w:pPr>
        <w:shd w:val="clear" w:color="auto" w:fill="FFFFFF"/>
        <w:spacing w:after="0"/>
        <w:jc w:val="right"/>
        <w:rPr>
          <w:rFonts w:ascii="Roboto" w:hAnsi="Roboto" w:cs="Arial"/>
          <w:b/>
          <w:bCs/>
          <w:sz w:val="20"/>
          <w:szCs w:val="20"/>
        </w:rPr>
      </w:pPr>
      <w:r w:rsidRPr="008C6A89">
        <w:rPr>
          <w:rFonts w:ascii="Roboto" w:hAnsi="Roboto" w:cs="Arial"/>
          <w:b/>
          <w:bCs/>
          <w:sz w:val="20"/>
          <w:szCs w:val="20"/>
        </w:rPr>
        <w:t>Zarządu Dróg Wojewódzkich</w:t>
      </w:r>
    </w:p>
    <w:p w14:paraId="11727A4B" w14:textId="77777777" w:rsidR="00A1129D" w:rsidRPr="008C6A89" w:rsidRDefault="00A1129D" w:rsidP="00A1129D">
      <w:pPr>
        <w:shd w:val="clear" w:color="auto" w:fill="FFFFFF"/>
        <w:spacing w:after="0"/>
        <w:jc w:val="right"/>
        <w:rPr>
          <w:rFonts w:ascii="Roboto" w:hAnsi="Roboto" w:cs="Arial"/>
          <w:b/>
          <w:bCs/>
          <w:sz w:val="20"/>
          <w:szCs w:val="20"/>
        </w:rPr>
      </w:pPr>
      <w:r w:rsidRPr="008C6A89">
        <w:rPr>
          <w:rFonts w:ascii="Roboto" w:hAnsi="Roboto" w:cs="Arial"/>
          <w:b/>
          <w:bCs/>
          <w:sz w:val="20"/>
          <w:szCs w:val="20"/>
        </w:rPr>
        <w:t>w Warszawie</w:t>
      </w:r>
    </w:p>
    <w:p w14:paraId="6FCA481D" w14:textId="77777777" w:rsidR="00A1129D" w:rsidRPr="008C6A89" w:rsidRDefault="00A1129D" w:rsidP="00A1129D">
      <w:pPr>
        <w:shd w:val="clear" w:color="auto" w:fill="FFFFFF"/>
        <w:spacing w:after="0"/>
        <w:jc w:val="right"/>
        <w:rPr>
          <w:rFonts w:ascii="Roboto" w:hAnsi="Roboto" w:cs="Arial"/>
          <w:b/>
          <w:sz w:val="20"/>
          <w:szCs w:val="20"/>
        </w:rPr>
      </w:pPr>
      <w:r w:rsidRPr="008C6A89">
        <w:rPr>
          <w:rFonts w:ascii="Roboto" w:hAnsi="Roboto" w:cs="Arial"/>
          <w:b/>
          <w:sz w:val="20"/>
          <w:szCs w:val="20"/>
        </w:rPr>
        <w:t>GRZEGORZ OBŁĘKOWSKI</w:t>
      </w:r>
    </w:p>
    <w:p w14:paraId="1F1F999E" w14:textId="603B827E" w:rsidR="00175939" w:rsidRPr="008C6A89" w:rsidRDefault="00175939" w:rsidP="00175939">
      <w:pPr>
        <w:shd w:val="clear" w:color="auto" w:fill="FFFFFF"/>
        <w:spacing w:after="0"/>
        <w:jc w:val="right"/>
        <w:rPr>
          <w:rFonts w:ascii="Roboto" w:hAnsi="Roboto" w:cs="Arial"/>
          <w:b/>
          <w:sz w:val="20"/>
          <w:szCs w:val="20"/>
        </w:rPr>
      </w:pPr>
    </w:p>
    <w:p w14:paraId="4C269DEF" w14:textId="77777777" w:rsidR="00175939" w:rsidRPr="008C6A89" w:rsidRDefault="00175939" w:rsidP="00175939">
      <w:pPr>
        <w:spacing w:before="480" w:line="276" w:lineRule="auto"/>
        <w:jc w:val="both"/>
        <w:rPr>
          <w:rFonts w:cs="Arial"/>
          <w:caps/>
          <w:sz w:val="20"/>
        </w:rPr>
      </w:pPr>
      <w:r w:rsidRPr="008C6A89">
        <w:rPr>
          <w:rFonts w:ascii="Arial" w:hAnsi="Arial" w:cs="Arial"/>
          <w:caps/>
        </w:rPr>
        <w:t xml:space="preserve">    </w:t>
      </w: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2AB7801A" w:rsidR="00436A17"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2E2828">
        <w:rPr>
          <w:rFonts w:ascii="Roboto" w:hAnsi="Roboto" w:cs="Arial"/>
          <w:caps/>
          <w:sz w:val="22"/>
          <w:szCs w:val="22"/>
        </w:rPr>
        <w:t>MAJ</w:t>
      </w:r>
      <w:r w:rsidRPr="00EC3FC0">
        <w:rPr>
          <w:rFonts w:ascii="Roboto" w:hAnsi="Roboto" w:cs="Arial"/>
          <w:caps/>
          <w:sz w:val="22"/>
          <w:szCs w:val="22"/>
        </w:rPr>
        <w:t xml:space="preserve"> 2025 R.</w:t>
      </w:r>
      <w:bookmarkEnd w:id="1"/>
      <w:bookmarkEnd w:id="2"/>
    </w:p>
    <w:p w14:paraId="067F7D04" w14:textId="77777777" w:rsidR="00AA27C4" w:rsidRPr="00AA27C4" w:rsidRDefault="00AA27C4" w:rsidP="00AA27C4"/>
    <w:p w14:paraId="178CEC99" w14:textId="77777777" w:rsidR="00640ED7" w:rsidRDefault="00436A17" w:rsidP="00640ED7">
      <w:pPr>
        <w:pStyle w:val="pkt"/>
        <w:pBdr>
          <w:bottom w:val="double" w:sz="4" w:space="1" w:color="auto"/>
        </w:pBdr>
        <w:shd w:val="clear" w:color="auto" w:fill="DAEEF3"/>
        <w:tabs>
          <w:tab w:val="left" w:pos="761"/>
          <w:tab w:val="center" w:pos="4677"/>
        </w:tabs>
        <w:spacing w:before="240" w:after="120"/>
        <w:ind w:left="284" w:firstLine="0"/>
        <w:jc w:val="center"/>
        <w:rPr>
          <w:rFonts w:ascii="Roboto" w:hAnsi="Roboto" w:cs="Arial"/>
          <w:b/>
          <w:bCs/>
          <w:kern w:val="32"/>
          <w:sz w:val="22"/>
          <w:szCs w:val="22"/>
        </w:rPr>
      </w:pPr>
      <w:r w:rsidRPr="000071A1">
        <w:rPr>
          <w:rFonts w:ascii="Roboto" w:hAnsi="Roboto" w:cs="Arial"/>
          <w:b/>
          <w:bCs/>
          <w:kern w:val="32"/>
          <w:sz w:val="22"/>
          <w:szCs w:val="22"/>
        </w:rPr>
        <w:lastRenderedPageBreak/>
        <w:t>CZĘŚĆ  I</w:t>
      </w:r>
    </w:p>
    <w:p w14:paraId="3814629E" w14:textId="5EA20936" w:rsidR="00436A17" w:rsidRPr="00640ED7" w:rsidRDefault="00436A17" w:rsidP="00640ED7">
      <w:pPr>
        <w:pStyle w:val="pkt"/>
        <w:pBdr>
          <w:bottom w:val="double" w:sz="4" w:space="1" w:color="auto"/>
        </w:pBdr>
        <w:shd w:val="clear" w:color="auto" w:fill="DAEEF3"/>
        <w:tabs>
          <w:tab w:val="left" w:pos="761"/>
          <w:tab w:val="center" w:pos="4677"/>
        </w:tabs>
        <w:spacing w:before="240" w:after="120"/>
        <w:ind w:left="284" w:firstLine="0"/>
        <w:jc w:val="center"/>
        <w:rPr>
          <w:rFonts w:ascii="Roboto" w:hAnsi="Roboto" w:cs="Arial"/>
          <w:b/>
          <w:bCs/>
          <w:kern w:val="32"/>
          <w:sz w:val="22"/>
          <w:szCs w:val="22"/>
        </w:rPr>
      </w:pPr>
      <w:r w:rsidRPr="000071A1">
        <w:rPr>
          <w:rFonts w:ascii="Roboto" w:hAnsi="Roboto" w:cs="Arial"/>
          <w:b/>
          <w:bCs/>
          <w:kern w:val="32"/>
          <w:sz w:val="22"/>
          <w:szCs w:val="22"/>
        </w:rPr>
        <w:t>INSTRUKCJA DLA WYKONAWCÓW</w:t>
      </w:r>
      <w:bookmarkStart w:id="9" w:name="_Hlk197437245"/>
    </w:p>
    <w:bookmarkEnd w:id="9"/>
    <w:p w14:paraId="25880D74" w14:textId="77777777" w:rsidR="00640ED7" w:rsidRDefault="00640ED7" w:rsidP="00640ED7">
      <w:pPr>
        <w:tabs>
          <w:tab w:val="left" w:pos="540"/>
        </w:tabs>
        <w:jc w:val="both"/>
        <w:rPr>
          <w:rFonts w:ascii="Roboto" w:hAnsi="Roboto" w:cs="Arial"/>
        </w:rPr>
      </w:pPr>
    </w:p>
    <w:p w14:paraId="56B0E6A5" w14:textId="77777777" w:rsidR="00640ED7" w:rsidRPr="00640ED7" w:rsidRDefault="00640ED7" w:rsidP="00640ED7">
      <w:pPr>
        <w:pStyle w:val="pkt"/>
        <w:numPr>
          <w:ilvl w:val="0"/>
          <w:numId w:val="86"/>
        </w:numPr>
        <w:pBdr>
          <w:bottom w:val="double" w:sz="4" w:space="1" w:color="auto"/>
        </w:pBdr>
        <w:shd w:val="clear" w:color="auto" w:fill="DAEEF3"/>
        <w:spacing w:before="240" w:after="120"/>
        <w:rPr>
          <w:rFonts w:ascii="Roboto" w:hAnsi="Roboto" w:cs="Arial"/>
          <w:sz w:val="22"/>
          <w:szCs w:val="22"/>
        </w:rPr>
      </w:pPr>
      <w:r w:rsidRPr="00640ED7">
        <w:rPr>
          <w:rFonts w:ascii="Roboto" w:hAnsi="Roboto" w:cs="Arial"/>
          <w:b/>
          <w:bCs/>
          <w:kern w:val="32"/>
          <w:sz w:val="22"/>
          <w:szCs w:val="22"/>
        </w:rPr>
        <w:tab/>
        <w:t>NAZWA ORAZ ADRES ZAMAWIAJĄCEGO</w:t>
      </w:r>
    </w:p>
    <w:p w14:paraId="0C5B69E1" w14:textId="77777777" w:rsidR="00640ED7" w:rsidRPr="00EC3FC0" w:rsidRDefault="00640ED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7872930F" w14:textId="11C7AA5E" w:rsidR="00436A17" w:rsidRPr="00900543" w:rsidRDefault="00436A17" w:rsidP="00900543">
      <w:pPr>
        <w:tabs>
          <w:tab w:val="left" w:pos="540"/>
        </w:tabs>
        <w:ind w:left="284"/>
        <w:jc w:val="both"/>
        <w:rPr>
          <w:rFonts w:ascii="Roboto" w:hAnsi="Roboto" w:cs="Arial"/>
          <w:b/>
          <w:bCs/>
          <w:lang w:val="en-GB"/>
        </w:rPr>
      </w:pPr>
      <w:r w:rsidRPr="002E2828">
        <w:rPr>
          <w:rFonts w:ascii="Roboto" w:hAnsi="Roboto" w:cs="Arial"/>
          <w:lang w:val="en-GB"/>
        </w:rPr>
        <w:t xml:space="preserve">Adres e-mail: </w:t>
      </w:r>
      <w:r w:rsidR="008C6A89">
        <w:fldChar w:fldCharType="begin"/>
      </w:r>
      <w:r w:rsidR="008C6A89" w:rsidRPr="008C6A89">
        <w:rPr>
          <w:lang w:val="en-GB"/>
        </w:rPr>
        <w:instrText>HYPERLINK "mailto:przetargi@mzdw.pl"</w:instrText>
      </w:r>
      <w:r w:rsidR="008C6A89">
        <w:fldChar w:fldCharType="separate"/>
      </w:r>
      <w:r w:rsidRPr="002E2828">
        <w:rPr>
          <w:rStyle w:val="Hipercze"/>
          <w:rFonts w:ascii="Roboto" w:hAnsi="Roboto" w:cs="Arial"/>
          <w:b/>
          <w:bCs/>
          <w:lang w:val="en-GB"/>
        </w:rPr>
        <w:t>przetargi@mzdw.pl</w:t>
      </w:r>
      <w:r w:rsidR="008C6A89">
        <w:rPr>
          <w:rStyle w:val="Hipercze"/>
          <w:rFonts w:ascii="Roboto" w:hAnsi="Roboto" w:cs="Arial"/>
          <w:b/>
          <w:bCs/>
          <w:lang w:val="en-GB"/>
        </w:rPr>
        <w:fldChar w:fldCharType="end"/>
      </w: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8"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9" w:history="1">
        <w:r w:rsidRPr="00EC3FC0">
          <w:rPr>
            <w:rStyle w:val="Hipercze"/>
            <w:rFonts w:ascii="Roboto" w:hAnsi="Roboto" w:cs="Arial"/>
            <w:b/>
            <w:bCs/>
          </w:rPr>
          <w:t>https://platformazakupowa.pl/pn/mzdw</w:t>
        </w:r>
      </w:hyperlink>
    </w:p>
    <w:p w14:paraId="564699AF" w14:textId="77777777" w:rsidR="00436A17" w:rsidRPr="00EC3FC0" w:rsidRDefault="00436A17" w:rsidP="00640ED7">
      <w:pPr>
        <w:pStyle w:val="pkt"/>
        <w:numPr>
          <w:ilvl w:val="0"/>
          <w:numId w:val="86"/>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0"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CA90792" w14:textId="37A88F96" w:rsidR="00DF106C" w:rsidRPr="00DF106C" w:rsidRDefault="00436A17" w:rsidP="00DF106C">
      <w:pPr>
        <w:spacing w:after="0"/>
        <w:ind w:left="426"/>
        <w:jc w:val="both"/>
        <w:rPr>
          <w:rFonts w:ascii="Roboto" w:hAnsi="Roboto" w:cs="Arial"/>
          <w:b/>
          <w:bCs/>
          <w:vanish/>
          <w:color w:val="000000"/>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00DF106C">
        <w:rPr>
          <w:rFonts w:ascii="Roboto" w:hAnsi="Roboto" w:cs="Arial"/>
        </w:rPr>
        <w:br/>
      </w:r>
      <w:r w:rsidR="00DF106C" w:rsidRPr="00DF106C">
        <w:rPr>
          <w:rFonts w:ascii="Roboto" w:hAnsi="Roboto" w:cs="Arial"/>
          <w:b/>
          <w:bCs/>
          <w:color w:val="000000"/>
        </w:rPr>
        <w:t xml:space="preserve">„Remont drogi wojewódzkiej nr 734 na odcinku od km 12+257 w miejscowości </w:t>
      </w:r>
      <w:r w:rsidR="00DF106C" w:rsidRPr="00DF106C">
        <w:rPr>
          <w:rFonts w:ascii="Roboto" w:hAnsi="Roboto" w:cs="Arial"/>
          <w:b/>
          <w:bCs/>
          <w:color w:val="000000"/>
        </w:rPr>
        <w:br/>
        <w:t xml:space="preserve">Otwock Wielki do km 13+887 w miejscowości Wygoda, na terenie gminy Karczew, </w:t>
      </w:r>
      <w:r w:rsidR="00DF106C" w:rsidRPr="00DF106C">
        <w:rPr>
          <w:rFonts w:ascii="Roboto" w:hAnsi="Roboto" w:cs="Arial"/>
          <w:b/>
          <w:bCs/>
          <w:color w:val="000000"/>
        </w:rPr>
        <w:br/>
        <w:t>powiat otwocki, woj. mazowieckie.” – nr postępowania 085/25</w:t>
      </w:r>
    </w:p>
    <w:p w14:paraId="1E4F7149" w14:textId="1B941ADF" w:rsidR="00436A17" w:rsidRPr="00736F7E" w:rsidRDefault="00DF106C" w:rsidP="00DF106C">
      <w:pPr>
        <w:spacing w:after="0"/>
        <w:ind w:left="426"/>
        <w:jc w:val="both"/>
        <w:rPr>
          <w:rFonts w:ascii="Roboto" w:hAnsi="Roboto" w:cs="Arial"/>
        </w:rPr>
      </w:pPr>
      <w:r w:rsidRPr="00DF106C">
        <w:rPr>
          <w:rFonts w:ascii="Roboto" w:hAnsi="Roboto" w:cs="Arial"/>
          <w:b/>
          <w:bCs/>
          <w:color w:val="000000"/>
        </w:rPr>
        <w:t xml:space="preserve"> </w:t>
      </w:r>
      <w:r w:rsidR="00436A17" w:rsidRPr="00EC3FC0">
        <w:rPr>
          <w:rFonts w:ascii="Roboto" w:hAnsi="Roboto" w:cs="Arial"/>
        </w:rPr>
        <w:t>prowadzonym w trybie podstawowym bez negocjacji;</w:t>
      </w:r>
    </w:p>
    <w:p w14:paraId="68B9C9B8" w14:textId="5392F025" w:rsidR="00436A17" w:rsidRPr="002806BE" w:rsidRDefault="00436A17" w:rsidP="002806BE">
      <w:pPr>
        <w:pStyle w:val="Akapitzlist"/>
        <w:numPr>
          <w:ilvl w:val="0"/>
          <w:numId w:val="84"/>
        </w:numPr>
        <w:spacing w:after="0" w:line="240" w:lineRule="auto"/>
        <w:jc w:val="both"/>
        <w:rPr>
          <w:rFonts w:ascii="Roboto" w:hAnsi="Roboto" w:cs="Arial"/>
          <w:i/>
        </w:rPr>
      </w:pPr>
      <w:r w:rsidRPr="002806BE">
        <w:rPr>
          <w:rFonts w:ascii="Roboto" w:hAnsi="Roboto" w:cs="Arial"/>
        </w:rPr>
        <w:lastRenderedPageBreak/>
        <w:t xml:space="preserve">odbiorcami Pani/Pana danych osobowych będą osoby lub podmioty, którym udostępniona zostanie dokumentacja postępowania w oparciu o art. 74 </w:t>
      </w:r>
      <w:proofErr w:type="spellStart"/>
      <w:r w:rsidRPr="002806BE">
        <w:rPr>
          <w:rFonts w:ascii="Roboto" w:hAnsi="Roboto" w:cs="Arial"/>
        </w:rPr>
        <w:t>p.z.p</w:t>
      </w:r>
      <w:proofErr w:type="spellEnd"/>
      <w:r w:rsidRPr="002806BE">
        <w:rPr>
          <w:rFonts w:ascii="Roboto" w:hAnsi="Roboto" w:cs="Arial"/>
        </w:rPr>
        <w:t>.;</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0F5A22">
        <w:rPr>
          <w:rFonts w:ascii="Roboto" w:hAnsi="Roboto" w:cs="Arial"/>
          <w:i/>
          <w:sz w:val="20"/>
          <w:szCs w:val="20"/>
        </w:rPr>
        <w:t>Pzp</w:t>
      </w:r>
      <w:proofErr w:type="spellEnd"/>
      <w:r w:rsidRPr="000F5A22">
        <w:rPr>
          <w:rFonts w:ascii="Roboto" w:hAnsi="Roboto" w:cs="Arial"/>
          <w:i/>
          <w:sz w:val="20"/>
          <w:szCs w:val="20"/>
        </w:rPr>
        <w:t xml:space="preserve">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0662721F" w14:textId="77777777" w:rsidR="003D67A9" w:rsidRPr="00DF106C" w:rsidRDefault="003D67A9" w:rsidP="00DF106C">
      <w:pPr>
        <w:jc w:val="both"/>
        <w:rPr>
          <w:rFonts w:ascii="Roboto" w:hAnsi="Roboto" w:cs="Arial"/>
          <w:i/>
          <w:sz w:val="20"/>
          <w:szCs w:val="20"/>
        </w:rPr>
      </w:pPr>
    </w:p>
    <w:p w14:paraId="51AB307B" w14:textId="77777777" w:rsidR="00436A17" w:rsidRPr="00EC3FC0" w:rsidRDefault="00436A17" w:rsidP="00640ED7">
      <w:pPr>
        <w:pStyle w:val="pkt"/>
        <w:numPr>
          <w:ilvl w:val="0"/>
          <w:numId w:val="86"/>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58993E3A"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w:t>
      </w:r>
      <w:r w:rsidR="00DF106C">
        <w:rPr>
          <w:rFonts w:ascii="Roboto" w:hAnsi="Roboto" w:cs="Arial"/>
          <w:sz w:val="22"/>
          <w:szCs w:val="22"/>
        </w:rPr>
        <w:br/>
      </w:r>
      <w:r w:rsidRPr="00EC3FC0">
        <w:rPr>
          <w:rFonts w:ascii="Roboto" w:hAnsi="Roboto" w:cs="Arial"/>
          <w:sz w:val="22"/>
          <w:szCs w:val="22"/>
        </w:rPr>
        <w:t xml:space="preserve">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E955A2D" w14:textId="77777777" w:rsidR="00AD4036" w:rsidRPr="00EC3FC0" w:rsidRDefault="00AD4036" w:rsidP="00AD4036">
      <w:pPr>
        <w:pStyle w:val="pkt"/>
        <w:spacing w:before="0" w:after="0"/>
        <w:ind w:left="426" w:firstLine="0"/>
        <w:rPr>
          <w:rFonts w:ascii="Roboto" w:hAnsi="Roboto" w:cs="Arial"/>
          <w:sz w:val="22"/>
          <w:szCs w:val="22"/>
        </w:rPr>
      </w:pP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6A9AED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10"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t bitumicznych</w:t>
      </w:r>
    </w:p>
    <w:p w14:paraId="2400B669" w14:textId="77777777" w:rsidR="00436A17" w:rsidRPr="00EC3FC0" w:rsidRDefault="00436A17" w:rsidP="00436A17">
      <w:pPr>
        <w:pStyle w:val="Akapitzlist"/>
        <w:rPr>
          <w:rFonts w:ascii="Roboto" w:hAnsi="Roboto" w:cs="Arial"/>
          <w:b/>
          <w:bCs/>
          <w:i/>
          <w:iCs/>
        </w:rPr>
      </w:pPr>
    </w:p>
    <w:bookmarkEnd w:id="10"/>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640ED7">
      <w:pPr>
        <w:pStyle w:val="pkt"/>
        <w:numPr>
          <w:ilvl w:val="0"/>
          <w:numId w:val="86"/>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61AA1D26" w14:textId="647D39E0" w:rsidR="00DF106C" w:rsidRPr="00DF106C" w:rsidRDefault="00837030" w:rsidP="00DF106C">
      <w:pPr>
        <w:spacing w:after="0" w:line="240" w:lineRule="auto"/>
        <w:ind w:firstLine="142"/>
        <w:jc w:val="both"/>
        <w:rPr>
          <w:rFonts w:ascii="Roboto" w:hAnsi="Roboto" w:cs="Arial"/>
          <w:b/>
          <w:bCs/>
          <w:vanish/>
          <w:color w:val="000000"/>
        </w:rPr>
      </w:pPr>
      <w:r>
        <w:rPr>
          <w:rFonts w:ascii="Roboto" w:hAnsi="Roboto" w:cs="Arial"/>
        </w:rPr>
        <w:t>1.</w:t>
      </w:r>
      <w:r w:rsidR="00436A17" w:rsidRPr="00EC3FC0">
        <w:rPr>
          <w:rFonts w:ascii="Roboto" w:hAnsi="Roboto" w:cs="Arial"/>
        </w:rPr>
        <w:t xml:space="preserve">   Przedmiotem zamówienia jest: </w:t>
      </w:r>
      <w:r w:rsidR="00DF106C" w:rsidRPr="00DF106C">
        <w:rPr>
          <w:rFonts w:ascii="Roboto" w:hAnsi="Roboto" w:cs="Arial"/>
          <w:b/>
          <w:bCs/>
          <w:color w:val="000000"/>
        </w:rPr>
        <w:t xml:space="preserve">„Remont drogi wojewódzkiej nr 734 na odcinku </w:t>
      </w:r>
      <w:r w:rsidR="00DF106C">
        <w:rPr>
          <w:rFonts w:ascii="Roboto" w:hAnsi="Roboto" w:cs="Arial"/>
          <w:b/>
          <w:bCs/>
          <w:color w:val="000000"/>
        </w:rPr>
        <w:br/>
      </w:r>
      <w:r w:rsidR="00DF106C" w:rsidRPr="00DF106C">
        <w:rPr>
          <w:rFonts w:ascii="Roboto" w:hAnsi="Roboto" w:cs="Arial"/>
          <w:b/>
          <w:bCs/>
          <w:color w:val="000000"/>
        </w:rPr>
        <w:t xml:space="preserve">od km 12+257 w miejscowości Otwock Wielki do km 13+887 w miejscowości Wygoda, </w:t>
      </w:r>
      <w:r w:rsidR="00DF106C">
        <w:rPr>
          <w:rFonts w:ascii="Roboto" w:hAnsi="Roboto" w:cs="Arial"/>
          <w:b/>
          <w:bCs/>
          <w:color w:val="000000"/>
        </w:rPr>
        <w:br/>
      </w:r>
      <w:r w:rsidR="00DF106C" w:rsidRPr="00DF106C">
        <w:rPr>
          <w:rFonts w:ascii="Roboto" w:hAnsi="Roboto" w:cs="Arial"/>
          <w:b/>
          <w:bCs/>
          <w:color w:val="000000"/>
        </w:rPr>
        <w:t>na terenie gminy Karczew, powiat otwocki, woj. mazowieckie.” – nr postępowania 085/25</w:t>
      </w:r>
      <w:r w:rsidR="00DF106C">
        <w:rPr>
          <w:rFonts w:ascii="Roboto" w:hAnsi="Roboto" w:cs="Arial"/>
          <w:b/>
          <w:bCs/>
          <w:color w:val="000000"/>
        </w:rPr>
        <w:t>.</w:t>
      </w:r>
    </w:p>
    <w:p w14:paraId="17CBEA89" w14:textId="562D2DE5" w:rsidR="00564221" w:rsidRDefault="00564221" w:rsidP="00564221">
      <w:pPr>
        <w:spacing w:after="0" w:line="240" w:lineRule="auto"/>
        <w:ind w:firstLine="142"/>
        <w:jc w:val="both"/>
        <w:rPr>
          <w:rFonts w:ascii="Roboto" w:hAnsi="Roboto" w:cs="Arial"/>
        </w:rPr>
      </w:pPr>
    </w:p>
    <w:p w14:paraId="23BE4A5F" w14:textId="48355DB0" w:rsidR="00436A17" w:rsidRPr="00EC3FC0" w:rsidRDefault="00564221" w:rsidP="00564221">
      <w:pPr>
        <w:spacing w:after="0" w:line="240" w:lineRule="auto"/>
        <w:ind w:firstLine="142"/>
        <w:jc w:val="both"/>
        <w:rPr>
          <w:rFonts w:ascii="Roboto" w:hAnsi="Roboto" w:cs="Arial"/>
          <w:b/>
          <w:bCs/>
          <w:color w:val="000000"/>
        </w:rPr>
      </w:pPr>
      <w:r>
        <w:rPr>
          <w:rFonts w:ascii="Roboto" w:hAnsi="Roboto" w:cs="Arial"/>
        </w:rPr>
        <w:t xml:space="preserve">2. </w:t>
      </w:r>
      <w:r w:rsidR="00436A17" w:rsidRPr="00EC3FC0">
        <w:rPr>
          <w:rFonts w:ascii="Roboto" w:hAnsi="Roboto" w:cs="Arial"/>
        </w:rPr>
        <w:t xml:space="preserve">Szczegółowy opis przedmiotu Zamówienia znajduje się w Dokumentacji Przetargowej (Część III SWZ) i w Przedmiarze Robót (Część IV SWZ). </w:t>
      </w:r>
      <w:bookmarkStart w:id="11" w:name="_Hlk116388575"/>
      <w:r w:rsidR="00436A17" w:rsidRPr="00EC3FC0">
        <w:rPr>
          <w:rFonts w:ascii="Roboto" w:hAnsi="Roboto" w:cs="Arial"/>
          <w:b/>
          <w:bCs/>
        </w:rPr>
        <w:t xml:space="preserve">Wykonawca zobowiązany jest </w:t>
      </w:r>
      <w:r w:rsidR="006D3257">
        <w:rPr>
          <w:rFonts w:ascii="Roboto" w:hAnsi="Roboto" w:cs="Arial"/>
          <w:b/>
          <w:bCs/>
        </w:rPr>
        <w:br/>
      </w:r>
      <w:r w:rsidR="00436A17" w:rsidRPr="00EC3FC0">
        <w:rPr>
          <w:rFonts w:ascii="Roboto" w:hAnsi="Roboto" w:cs="Arial"/>
          <w:b/>
          <w:bCs/>
        </w:rPr>
        <w:t xml:space="preserve">do zapewnienia na własny koszt bezpiecznych warunków ruchu drogowego i pieszego </w:t>
      </w:r>
      <w:r w:rsidR="00855552">
        <w:rPr>
          <w:rFonts w:ascii="Roboto" w:hAnsi="Roboto" w:cs="Arial"/>
          <w:b/>
          <w:bCs/>
        </w:rPr>
        <w:br/>
      </w:r>
      <w:r w:rsidR="00436A17" w:rsidRPr="00EC3FC0">
        <w:rPr>
          <w:rFonts w:ascii="Roboto" w:hAnsi="Roboto" w:cs="Arial"/>
          <w:b/>
          <w:bCs/>
        </w:rPr>
        <w:t xml:space="preserve">w rejonie prowadzonych robót objętych umową na podstawie projektu organizacji ruchu, </w:t>
      </w:r>
      <w:r w:rsidR="00855552">
        <w:rPr>
          <w:rFonts w:ascii="Roboto" w:hAnsi="Roboto" w:cs="Arial"/>
          <w:b/>
          <w:bCs/>
        </w:rPr>
        <w:br/>
      </w:r>
      <w:r w:rsidR="00436A17" w:rsidRPr="00EC3FC0">
        <w:rPr>
          <w:rFonts w:ascii="Roboto" w:hAnsi="Roboto" w:cs="Arial"/>
          <w:b/>
          <w:bCs/>
        </w:rPr>
        <w:t>„na czas budowy” sporządzonego przez i na koszt Wykonawcy</w:t>
      </w:r>
      <w:r w:rsidR="00436A17" w:rsidRPr="00EC3FC0">
        <w:rPr>
          <w:rFonts w:ascii="Roboto" w:hAnsi="Roboto" w:cs="Arial"/>
        </w:rPr>
        <w:t xml:space="preserve"> </w:t>
      </w:r>
      <w:r w:rsidR="00436A17" w:rsidRPr="00EC3FC0">
        <w:rPr>
          <w:rFonts w:ascii="Roboto" w:hAnsi="Roboto" w:cs="Arial"/>
          <w:b/>
          <w:bCs/>
        </w:rPr>
        <w:t xml:space="preserve">oraz wykonania aktualizacji stałej organizacji ruchu. </w:t>
      </w:r>
    </w:p>
    <w:bookmarkEnd w:id="11"/>
    <w:p w14:paraId="5637D775" w14:textId="0AE4E345" w:rsidR="00436A17" w:rsidRPr="00EC3FC0" w:rsidRDefault="00957EFE" w:rsidP="0043711C">
      <w:pPr>
        <w:spacing w:after="0" w:line="240" w:lineRule="auto"/>
        <w:ind w:left="142"/>
        <w:jc w:val="both"/>
        <w:rPr>
          <w:rFonts w:ascii="Roboto" w:hAnsi="Roboto" w:cs="Arial"/>
          <w:b/>
          <w:bCs/>
          <w:i/>
          <w:color w:val="FF0000"/>
        </w:rPr>
      </w:pPr>
      <w:r>
        <w:rPr>
          <w:rFonts w:ascii="Roboto" w:hAnsi="Roboto" w:cs="Arial"/>
        </w:rPr>
        <w:t>3.</w:t>
      </w:r>
      <w:r w:rsidR="00436A17"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43711C">
      <w:pPr>
        <w:spacing w:after="0"/>
        <w:ind w:left="142"/>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474900A3" w:rsidR="00436A17" w:rsidRPr="00957EFE" w:rsidRDefault="00957EFE" w:rsidP="00957EFE">
      <w:pPr>
        <w:spacing w:after="0" w:line="240" w:lineRule="auto"/>
        <w:ind w:left="142"/>
        <w:jc w:val="both"/>
        <w:rPr>
          <w:rFonts w:ascii="Roboto" w:hAnsi="Roboto" w:cs="Arial"/>
          <w:b/>
          <w:bCs/>
        </w:rPr>
      </w:pPr>
      <w:r w:rsidRPr="00957EFE">
        <w:rPr>
          <w:rFonts w:ascii="Roboto" w:hAnsi="Roboto" w:cs="Arial"/>
        </w:rPr>
        <w:t xml:space="preserve">4. </w:t>
      </w:r>
      <w:r w:rsidR="00436A17" w:rsidRPr="00957EFE">
        <w:rPr>
          <w:rFonts w:ascii="Roboto" w:hAnsi="Roboto" w:cs="Arial"/>
        </w:rPr>
        <w:t xml:space="preserve">Wspólny Słownik Zamówień CPV: </w:t>
      </w:r>
      <w:r w:rsidR="00855552" w:rsidRPr="00957EFE">
        <w:rPr>
          <w:rFonts w:ascii="Roboto" w:hAnsi="Roboto" w:cs="Arial"/>
          <w:b/>
          <w:bCs/>
        </w:rPr>
        <w:t>45233142-6</w:t>
      </w:r>
      <w:r w:rsidR="00436A17" w:rsidRPr="00957EFE">
        <w:rPr>
          <w:rFonts w:ascii="Roboto" w:hAnsi="Roboto" w:cs="Arial"/>
          <w:b/>
          <w:bCs/>
        </w:rPr>
        <w:t xml:space="preserve">; </w:t>
      </w:r>
      <w:r w:rsidR="00855552" w:rsidRPr="00957EFE">
        <w:rPr>
          <w:rFonts w:ascii="Roboto" w:hAnsi="Roboto" w:cs="Arial"/>
          <w:b/>
          <w:bCs/>
        </w:rPr>
        <w:t>45233220-7</w:t>
      </w:r>
    </w:p>
    <w:p w14:paraId="019BDC59" w14:textId="56AA52D1" w:rsidR="00436A17" w:rsidRPr="00957EFE" w:rsidRDefault="00957EFE" w:rsidP="00957EFE">
      <w:pPr>
        <w:pStyle w:val="pkt"/>
        <w:spacing w:before="0" w:after="0"/>
        <w:ind w:left="142" w:firstLine="0"/>
        <w:rPr>
          <w:rFonts w:ascii="Roboto" w:hAnsi="Roboto" w:cs="Arial"/>
          <w:sz w:val="22"/>
          <w:szCs w:val="22"/>
        </w:rPr>
      </w:pPr>
      <w:r w:rsidRPr="00957EFE">
        <w:rPr>
          <w:rFonts w:ascii="Roboto" w:hAnsi="Roboto" w:cs="Arial"/>
          <w:sz w:val="22"/>
          <w:szCs w:val="22"/>
        </w:rPr>
        <w:t xml:space="preserve">5. </w:t>
      </w:r>
      <w:r w:rsidR="00436A17" w:rsidRPr="00957EFE">
        <w:rPr>
          <w:rFonts w:ascii="Roboto" w:hAnsi="Roboto" w:cs="Arial"/>
          <w:sz w:val="22"/>
          <w:szCs w:val="22"/>
        </w:rPr>
        <w:t>Zamawiający nie dopuszcza składania ofert częściowych.</w:t>
      </w:r>
    </w:p>
    <w:p w14:paraId="5360F32F" w14:textId="2D530810" w:rsidR="00436A17" w:rsidRPr="00957EFE" w:rsidRDefault="00436A17" w:rsidP="00957EFE">
      <w:pPr>
        <w:pStyle w:val="pkt"/>
        <w:numPr>
          <w:ilvl w:val="0"/>
          <w:numId w:val="85"/>
        </w:numPr>
        <w:spacing w:before="0" w:after="0"/>
        <w:ind w:left="426" w:hanging="284"/>
        <w:rPr>
          <w:rFonts w:ascii="Roboto" w:hAnsi="Roboto" w:cs="Arial"/>
          <w:sz w:val="22"/>
          <w:szCs w:val="22"/>
        </w:rPr>
      </w:pPr>
      <w:r w:rsidRPr="00957EFE">
        <w:rPr>
          <w:rFonts w:ascii="Roboto" w:hAnsi="Roboto" w:cs="Arial"/>
          <w:sz w:val="22"/>
          <w:szCs w:val="22"/>
        </w:rPr>
        <w:t>Zamawiający nie dopuszcza składania ofert wariantowych oraz w postaci katalogów elektronicznych.</w:t>
      </w:r>
    </w:p>
    <w:p w14:paraId="495E3C66" w14:textId="313D156D" w:rsidR="00436A17" w:rsidRPr="00957EFE" w:rsidRDefault="00436A17" w:rsidP="00957EFE">
      <w:pPr>
        <w:pStyle w:val="pkt"/>
        <w:numPr>
          <w:ilvl w:val="0"/>
          <w:numId w:val="85"/>
        </w:numPr>
        <w:spacing w:before="0" w:after="0"/>
        <w:ind w:left="426" w:hanging="284"/>
        <w:rPr>
          <w:rFonts w:ascii="Roboto" w:hAnsi="Roboto" w:cs="Arial"/>
          <w:sz w:val="22"/>
          <w:szCs w:val="22"/>
        </w:rPr>
      </w:pPr>
      <w:r w:rsidRPr="00957EFE">
        <w:rPr>
          <w:rFonts w:ascii="Roboto" w:hAnsi="Roboto" w:cs="Arial"/>
          <w:sz w:val="22"/>
          <w:szCs w:val="22"/>
        </w:rPr>
        <w:t xml:space="preserve">Zamawiający przewiduje udzielenie zamówień, o których mowa w </w:t>
      </w:r>
      <w:r w:rsidRPr="00957EFE">
        <w:rPr>
          <w:rFonts w:ascii="Roboto" w:hAnsi="Roboto" w:cs="Arial"/>
          <w:b/>
          <w:bCs/>
          <w:sz w:val="22"/>
          <w:szCs w:val="22"/>
        </w:rPr>
        <w:t>art. 214 ust. 1 pkt 7</w:t>
      </w:r>
      <w:r w:rsidRPr="00957EFE">
        <w:rPr>
          <w:rFonts w:ascii="Roboto" w:hAnsi="Roboto" w:cs="Arial"/>
          <w:sz w:val="22"/>
          <w:szCs w:val="22"/>
        </w:rPr>
        <w:t xml:space="preserve"> ustawy</w:t>
      </w:r>
      <w:bookmarkStart w:id="12" w:name="_Hlk76730872"/>
      <w:r w:rsidRPr="00957EFE">
        <w:rPr>
          <w:rFonts w:ascii="Roboto" w:hAnsi="Roboto" w:cs="Arial"/>
          <w:sz w:val="22"/>
          <w:szCs w:val="22"/>
        </w:rPr>
        <w:t xml:space="preserve"> PZP o całkowitej wartości netto:</w:t>
      </w:r>
      <w:r w:rsidRPr="00957EFE">
        <w:rPr>
          <w:rFonts w:ascii="Roboto" w:hAnsi="Roboto" w:cs="Arial"/>
          <w:b/>
          <w:bCs/>
          <w:sz w:val="22"/>
          <w:szCs w:val="22"/>
        </w:rPr>
        <w:t xml:space="preserve"> </w:t>
      </w:r>
      <w:r w:rsidR="00F7295D">
        <w:rPr>
          <w:rFonts w:ascii="Roboto" w:hAnsi="Roboto" w:cs="Arial"/>
          <w:b/>
          <w:bCs/>
          <w:sz w:val="22"/>
          <w:szCs w:val="22"/>
        </w:rPr>
        <w:t>316 660,40</w:t>
      </w:r>
      <w:r w:rsidRPr="00957EFE">
        <w:rPr>
          <w:rFonts w:ascii="Roboto" w:hAnsi="Roboto" w:cs="Arial"/>
          <w:b/>
          <w:bCs/>
          <w:sz w:val="22"/>
          <w:szCs w:val="22"/>
        </w:rPr>
        <w:t xml:space="preserve"> zł.</w:t>
      </w:r>
      <w:r w:rsidRPr="00957EFE">
        <w:rPr>
          <w:rFonts w:ascii="Roboto" w:hAnsi="Roboto" w:cs="Arial"/>
          <w:sz w:val="22"/>
          <w:szCs w:val="22"/>
        </w:rPr>
        <w:t xml:space="preserve"> </w:t>
      </w:r>
    </w:p>
    <w:p w14:paraId="3F3FF0B1" w14:textId="77777777" w:rsidR="00436A17" w:rsidRPr="00957EFE" w:rsidRDefault="00436A17" w:rsidP="00436A17">
      <w:pPr>
        <w:pStyle w:val="pkt"/>
        <w:ind w:left="426"/>
        <w:rPr>
          <w:rFonts w:ascii="Roboto" w:hAnsi="Roboto" w:cs="Arial"/>
          <w:b/>
          <w:bCs/>
          <w:sz w:val="22"/>
          <w:szCs w:val="22"/>
        </w:rPr>
      </w:pPr>
      <w:r w:rsidRPr="00957EFE">
        <w:rPr>
          <w:rFonts w:ascii="Roboto" w:hAnsi="Roboto" w:cs="Arial"/>
          <w:b/>
          <w:bCs/>
          <w:sz w:val="22"/>
          <w:szCs w:val="22"/>
        </w:rPr>
        <w:t xml:space="preserve">     W ramach zamówienia podobnego przewiduje się wykonanie: </w:t>
      </w:r>
    </w:p>
    <w:p w14:paraId="3EDB1D0D" w14:textId="0DDBAE89" w:rsidR="00AF0DE3" w:rsidRPr="00957EFE" w:rsidRDefault="00436A17" w:rsidP="00AF0DE3">
      <w:pPr>
        <w:pStyle w:val="pkt"/>
        <w:ind w:left="426"/>
        <w:rPr>
          <w:rFonts w:ascii="Roboto" w:hAnsi="Roboto" w:cs="Arial"/>
          <w:b/>
          <w:bCs/>
          <w:sz w:val="22"/>
          <w:szCs w:val="22"/>
        </w:rPr>
      </w:pPr>
      <w:r w:rsidRPr="00957EFE">
        <w:rPr>
          <w:rFonts w:ascii="Roboto" w:hAnsi="Roboto" w:cs="Arial"/>
          <w:b/>
          <w:bCs/>
          <w:color w:val="FF0000"/>
          <w:sz w:val="22"/>
          <w:szCs w:val="22"/>
        </w:rPr>
        <w:t xml:space="preserve">     </w:t>
      </w:r>
      <w:r w:rsidRPr="00957EFE">
        <w:rPr>
          <w:rFonts w:ascii="Roboto" w:hAnsi="Roboto" w:cs="Arial"/>
          <w:b/>
          <w:bCs/>
          <w:sz w:val="22"/>
          <w:szCs w:val="22"/>
        </w:rPr>
        <w:t xml:space="preserve">-    </w:t>
      </w:r>
      <w:r w:rsidR="009B4A86" w:rsidRPr="00957EFE">
        <w:rPr>
          <w:rFonts w:ascii="Roboto" w:hAnsi="Roboto" w:cs="Arial"/>
          <w:b/>
          <w:bCs/>
          <w:sz w:val="22"/>
          <w:szCs w:val="22"/>
        </w:rPr>
        <w:t>rob</w:t>
      </w:r>
      <w:r w:rsidR="00AF0DE3" w:rsidRPr="00957EFE">
        <w:rPr>
          <w:rFonts w:ascii="Roboto" w:hAnsi="Roboto" w:cs="Arial"/>
          <w:b/>
          <w:bCs/>
          <w:sz w:val="22"/>
          <w:szCs w:val="22"/>
        </w:rPr>
        <w:t>oty rozbiórkowe,</w:t>
      </w:r>
    </w:p>
    <w:p w14:paraId="46C85BF9" w14:textId="0CE3DC1E" w:rsidR="00AF0DE3" w:rsidRPr="00957EFE" w:rsidRDefault="00AF0DE3" w:rsidP="00AF0DE3">
      <w:pPr>
        <w:pStyle w:val="pkt"/>
        <w:ind w:left="426"/>
        <w:rPr>
          <w:rFonts w:ascii="Roboto" w:hAnsi="Roboto" w:cs="Arial"/>
          <w:b/>
          <w:bCs/>
          <w:sz w:val="22"/>
          <w:szCs w:val="22"/>
        </w:rPr>
      </w:pPr>
      <w:r w:rsidRPr="00957EFE">
        <w:rPr>
          <w:rFonts w:ascii="Roboto" w:hAnsi="Roboto" w:cs="Arial"/>
          <w:b/>
          <w:bCs/>
          <w:sz w:val="22"/>
          <w:szCs w:val="22"/>
        </w:rPr>
        <w:t xml:space="preserve">     -    roboty bitumiczne,</w:t>
      </w:r>
    </w:p>
    <w:p w14:paraId="78904C43" w14:textId="61B894D6" w:rsidR="00AF0DE3" w:rsidRPr="00957EFE" w:rsidRDefault="00AF0DE3" w:rsidP="00AF0DE3">
      <w:pPr>
        <w:pStyle w:val="pkt"/>
        <w:ind w:left="426"/>
        <w:rPr>
          <w:rFonts w:ascii="Roboto" w:hAnsi="Roboto" w:cs="Arial"/>
          <w:b/>
          <w:bCs/>
          <w:sz w:val="22"/>
          <w:szCs w:val="22"/>
        </w:rPr>
      </w:pPr>
      <w:r w:rsidRPr="00957EFE">
        <w:rPr>
          <w:rFonts w:ascii="Roboto" w:hAnsi="Roboto" w:cs="Arial"/>
          <w:b/>
          <w:bCs/>
          <w:sz w:val="22"/>
          <w:szCs w:val="22"/>
        </w:rPr>
        <w:t xml:space="preserve">     -    roboty ziemne,</w:t>
      </w:r>
    </w:p>
    <w:p w14:paraId="13133B72" w14:textId="56CD4DC6" w:rsidR="00AF0DE3" w:rsidRPr="00957EFE" w:rsidRDefault="00AF0DE3" w:rsidP="00AF0DE3">
      <w:pPr>
        <w:pStyle w:val="pkt"/>
        <w:ind w:left="426"/>
        <w:rPr>
          <w:rFonts w:ascii="Roboto" w:hAnsi="Roboto" w:cs="Arial"/>
          <w:b/>
          <w:bCs/>
          <w:sz w:val="22"/>
          <w:szCs w:val="22"/>
        </w:rPr>
      </w:pPr>
      <w:r w:rsidRPr="00957EFE">
        <w:rPr>
          <w:rFonts w:ascii="Roboto" w:hAnsi="Roboto" w:cs="Arial"/>
          <w:b/>
          <w:bCs/>
          <w:sz w:val="22"/>
          <w:szCs w:val="22"/>
        </w:rPr>
        <w:t xml:space="preserve">     -    roboty towarzyszące i wykończeniowe,</w:t>
      </w:r>
    </w:p>
    <w:p w14:paraId="1669B3D2" w14:textId="372DF6C3" w:rsidR="00AF0DE3" w:rsidRDefault="00AF0DE3" w:rsidP="001C3B65">
      <w:pPr>
        <w:pStyle w:val="pkt"/>
        <w:ind w:left="426"/>
        <w:rPr>
          <w:rFonts w:ascii="Roboto" w:hAnsi="Roboto" w:cs="Arial"/>
          <w:b/>
          <w:bCs/>
          <w:sz w:val="22"/>
          <w:szCs w:val="22"/>
        </w:rPr>
      </w:pPr>
      <w:r>
        <w:rPr>
          <w:rFonts w:ascii="Roboto" w:hAnsi="Roboto" w:cs="Arial"/>
          <w:b/>
          <w:bCs/>
          <w:sz w:val="22"/>
          <w:szCs w:val="22"/>
        </w:rPr>
        <w:t xml:space="preserve">     -    oznakowanie pionowe i poziome</w:t>
      </w:r>
    </w:p>
    <w:p w14:paraId="50C032A3" w14:textId="77777777" w:rsidR="00F7295D" w:rsidRPr="00F7295D" w:rsidRDefault="00F7295D" w:rsidP="00F7295D">
      <w:pPr>
        <w:pStyle w:val="pkt"/>
        <w:ind w:left="426" w:firstLine="0"/>
        <w:rPr>
          <w:rFonts w:ascii="Roboto" w:hAnsi="Roboto" w:cs="Arial"/>
          <w:b/>
          <w:bCs/>
          <w:sz w:val="22"/>
          <w:szCs w:val="18"/>
        </w:rPr>
      </w:pPr>
      <w:r w:rsidRPr="00F7295D">
        <w:rPr>
          <w:rFonts w:ascii="Roboto" w:hAnsi="Roboto" w:cs="Arial"/>
          <w:b/>
          <w:bCs/>
          <w:sz w:val="22"/>
          <w:szCs w:val="18"/>
        </w:rPr>
        <w:t>W/w roboty, które ewentualnie wynikną przewiduje się do zlecenia na odcinku objętym zamówieniem.</w:t>
      </w:r>
    </w:p>
    <w:p w14:paraId="03E3B3FB" w14:textId="77777777" w:rsidR="00F7295D" w:rsidRPr="00EC3FC0" w:rsidRDefault="00F7295D" w:rsidP="001C3B65">
      <w:pPr>
        <w:pStyle w:val="pkt"/>
        <w:ind w:left="426"/>
        <w:rPr>
          <w:rFonts w:ascii="Roboto" w:hAnsi="Roboto" w:cs="Arial"/>
          <w:b/>
          <w:bCs/>
          <w:sz w:val="22"/>
          <w:szCs w:val="22"/>
        </w:rPr>
      </w:pPr>
    </w:p>
    <w:bookmarkEnd w:id="12"/>
    <w:p w14:paraId="6FE5B96B" w14:textId="0ADF7E08" w:rsidR="00436A17" w:rsidRPr="009B758D" w:rsidRDefault="00436A17" w:rsidP="00436A17">
      <w:pPr>
        <w:pStyle w:val="pkt"/>
        <w:numPr>
          <w:ilvl w:val="0"/>
          <w:numId w:val="79"/>
        </w:numPr>
        <w:spacing w:before="0" w:after="0"/>
        <w:rPr>
          <w:rFonts w:ascii="Roboto" w:hAnsi="Roboto" w:cs="Arial"/>
          <w:sz w:val="22"/>
          <w:szCs w:val="22"/>
        </w:rPr>
      </w:pPr>
      <w:r w:rsidRPr="009B758D">
        <w:rPr>
          <w:rFonts w:ascii="Roboto" w:hAnsi="Roboto" w:cs="Arial"/>
          <w:b/>
          <w:bCs/>
          <w:sz w:val="22"/>
          <w:szCs w:val="22"/>
        </w:rPr>
        <w:lastRenderedPageBreak/>
        <w:t>Wykonawca zobowiązany jest posiadać</w:t>
      </w:r>
      <w:r w:rsidRPr="009B758D">
        <w:rPr>
          <w:rFonts w:ascii="Roboto" w:hAnsi="Roboto" w:cs="Arial"/>
          <w:sz w:val="22"/>
          <w:szCs w:val="22"/>
        </w:rPr>
        <w:t xml:space="preserve"> </w:t>
      </w:r>
      <w:r w:rsidRPr="009B758D">
        <w:rPr>
          <w:rFonts w:ascii="Roboto" w:hAnsi="Roboto" w:cs="Arial"/>
          <w:b/>
          <w:bCs/>
          <w:sz w:val="22"/>
          <w:szCs w:val="22"/>
        </w:rPr>
        <w:t>Polisę ubezpieczenia odpowiedzialności cywilnej (OC)</w:t>
      </w:r>
      <w:r w:rsidRPr="009B758D">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2254F2">
        <w:rPr>
          <w:rFonts w:ascii="Roboto" w:hAnsi="Roboto" w:cs="Arial"/>
          <w:b/>
          <w:bCs/>
          <w:sz w:val="22"/>
          <w:szCs w:val="22"/>
        </w:rPr>
        <w:t>1 0</w:t>
      </w:r>
      <w:r w:rsidR="00AE1048" w:rsidRPr="009B758D">
        <w:rPr>
          <w:rFonts w:ascii="Roboto" w:hAnsi="Roboto" w:cs="Arial"/>
          <w:b/>
          <w:bCs/>
          <w:sz w:val="22"/>
          <w:szCs w:val="22"/>
        </w:rPr>
        <w:t>00</w:t>
      </w:r>
      <w:r w:rsidRPr="009B758D">
        <w:rPr>
          <w:rFonts w:ascii="Roboto" w:hAnsi="Roboto" w:cs="Arial"/>
          <w:b/>
          <w:bCs/>
          <w:sz w:val="22"/>
          <w:szCs w:val="22"/>
        </w:rPr>
        <w:t> 000,00 zł</w:t>
      </w:r>
      <w:r w:rsidRPr="009B758D">
        <w:rPr>
          <w:rFonts w:ascii="Roboto" w:hAnsi="Roboto" w:cs="Arial"/>
          <w:sz w:val="22"/>
          <w:szCs w:val="22"/>
        </w:rPr>
        <w:t>.</w:t>
      </w:r>
    </w:p>
    <w:p w14:paraId="5B072BCA" w14:textId="77777777" w:rsidR="00436A17" w:rsidRPr="009B758D" w:rsidRDefault="00436A17" w:rsidP="00436A17">
      <w:pPr>
        <w:pStyle w:val="pkt"/>
        <w:spacing w:before="0" w:after="0"/>
        <w:ind w:left="720" w:firstLine="0"/>
        <w:rPr>
          <w:rFonts w:ascii="Roboto" w:hAnsi="Roboto" w:cs="Arial"/>
          <w:sz w:val="22"/>
          <w:szCs w:val="22"/>
        </w:rPr>
      </w:pPr>
    </w:p>
    <w:p w14:paraId="3D27D035" w14:textId="1FA60009" w:rsidR="00436A17" w:rsidRPr="009B758D" w:rsidRDefault="00436A17" w:rsidP="00436A17">
      <w:pPr>
        <w:pStyle w:val="pkt"/>
        <w:numPr>
          <w:ilvl w:val="1"/>
          <w:numId w:val="80"/>
        </w:numPr>
        <w:spacing w:before="0" w:after="0"/>
        <w:ind w:left="709" w:hanging="425"/>
        <w:rPr>
          <w:rFonts w:ascii="Roboto" w:hAnsi="Roboto" w:cs="Arial"/>
          <w:sz w:val="22"/>
          <w:szCs w:val="22"/>
        </w:rPr>
      </w:pPr>
      <w:r w:rsidRPr="009B758D">
        <w:rPr>
          <w:rFonts w:ascii="Roboto" w:hAnsi="Roboto" w:cs="Arial"/>
          <w:sz w:val="22"/>
          <w:szCs w:val="22"/>
        </w:rPr>
        <w:t xml:space="preserve">Wykonawca jest zobowiązany do przekazania zamawiającemu kopii aktualnej </w:t>
      </w:r>
      <w:r w:rsidR="00A82564" w:rsidRPr="009B758D">
        <w:rPr>
          <w:rFonts w:ascii="Roboto" w:hAnsi="Roboto" w:cs="Arial"/>
          <w:sz w:val="22"/>
          <w:szCs w:val="22"/>
        </w:rPr>
        <w:br/>
      </w:r>
      <w:r w:rsidRPr="009B758D">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9B758D" w:rsidRDefault="00436A17" w:rsidP="00436A17">
      <w:pPr>
        <w:pStyle w:val="pkt"/>
        <w:spacing w:before="0" w:after="0"/>
        <w:ind w:left="709" w:hanging="425"/>
        <w:rPr>
          <w:rFonts w:ascii="Roboto" w:hAnsi="Roboto" w:cs="Arial"/>
          <w:sz w:val="22"/>
          <w:szCs w:val="22"/>
        </w:rPr>
      </w:pPr>
    </w:p>
    <w:p w14:paraId="1D034264" w14:textId="77777777" w:rsidR="00436A17" w:rsidRPr="009B758D" w:rsidRDefault="00436A17" w:rsidP="00436A17">
      <w:pPr>
        <w:pStyle w:val="pkt"/>
        <w:numPr>
          <w:ilvl w:val="1"/>
          <w:numId w:val="80"/>
        </w:numPr>
        <w:spacing w:before="0" w:after="0"/>
        <w:ind w:left="709" w:hanging="425"/>
        <w:rPr>
          <w:rFonts w:ascii="Roboto" w:hAnsi="Roboto" w:cs="Arial"/>
          <w:sz w:val="22"/>
          <w:szCs w:val="22"/>
        </w:rPr>
      </w:pPr>
      <w:r w:rsidRPr="009B758D">
        <w:rPr>
          <w:rFonts w:ascii="Roboto" w:hAnsi="Roboto" w:cs="Arial"/>
          <w:sz w:val="22"/>
          <w:szCs w:val="22"/>
        </w:rPr>
        <w:t xml:space="preserve"> Wykonawca jest zobowiązany do przekazania Zamawiającemu kopii kolejnej aktualnej</w:t>
      </w:r>
      <w:r w:rsidRPr="009B758D">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9B758D" w:rsidRDefault="00436A17" w:rsidP="00436A17">
      <w:pPr>
        <w:pStyle w:val="pkt"/>
        <w:spacing w:before="0" w:after="0"/>
        <w:ind w:left="0" w:firstLine="0"/>
        <w:rPr>
          <w:rFonts w:ascii="Roboto" w:hAnsi="Roboto" w:cs="Arial"/>
          <w:sz w:val="22"/>
          <w:szCs w:val="22"/>
        </w:rPr>
      </w:pPr>
    </w:p>
    <w:p w14:paraId="7DB972CA" w14:textId="77777777" w:rsidR="00436A17" w:rsidRPr="009B758D" w:rsidRDefault="00436A17" w:rsidP="00436A17">
      <w:pPr>
        <w:pStyle w:val="pkt"/>
        <w:numPr>
          <w:ilvl w:val="1"/>
          <w:numId w:val="81"/>
        </w:numPr>
        <w:spacing w:before="0" w:after="0"/>
        <w:rPr>
          <w:rFonts w:ascii="Roboto" w:hAnsi="Roboto" w:cs="Arial"/>
          <w:sz w:val="22"/>
          <w:szCs w:val="22"/>
        </w:rPr>
      </w:pPr>
      <w:r w:rsidRPr="009B758D">
        <w:rPr>
          <w:rFonts w:ascii="Roboto" w:hAnsi="Roboto" w:cs="Arial"/>
          <w:sz w:val="22"/>
          <w:szCs w:val="22"/>
        </w:rPr>
        <w:t>W przypadku braku przedłożenia kopii aktualnej i opłaconej polisy ubezpieczenia (OC)</w:t>
      </w:r>
      <w:r w:rsidRPr="009B758D">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640ED7">
      <w:pPr>
        <w:pStyle w:val="arimr"/>
        <w:widowControl/>
        <w:numPr>
          <w:ilvl w:val="0"/>
          <w:numId w:val="86"/>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640ED7">
      <w:pPr>
        <w:pStyle w:val="arimr"/>
        <w:widowControl/>
        <w:numPr>
          <w:ilvl w:val="0"/>
          <w:numId w:val="86"/>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25B473C" w:rsidR="00436A17" w:rsidRPr="00EC3FC0"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Zamawiający</w:t>
      </w:r>
      <w:r w:rsidR="00C0592B">
        <w:rPr>
          <w:rFonts w:ascii="Roboto" w:hAnsi="Roboto" w:cs="Arial"/>
          <w:sz w:val="22"/>
          <w:szCs w:val="22"/>
          <w:lang w:val="pl-PL"/>
        </w:rPr>
        <w:t xml:space="preserve"> </w:t>
      </w:r>
      <w:r w:rsidR="00C0592B" w:rsidRPr="00C0592B">
        <w:rPr>
          <w:rFonts w:ascii="Roboto" w:hAnsi="Roboto" w:cs="Arial"/>
          <w:b/>
          <w:bCs/>
          <w:sz w:val="22"/>
          <w:szCs w:val="22"/>
          <w:lang w:val="pl-PL"/>
        </w:rPr>
        <w:t>nie</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C0592B">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3" w:name="_Hlk68778711"/>
    </w:p>
    <w:bookmarkEnd w:id="13"/>
    <w:p w14:paraId="679ABE8B" w14:textId="32C8BBAA" w:rsidR="00436A17" w:rsidRPr="00A82564" w:rsidRDefault="00436A17" w:rsidP="002254F2">
      <w:pPr>
        <w:spacing w:after="0"/>
        <w:ind w:left="453"/>
        <w:jc w:val="both"/>
        <w:rPr>
          <w:rFonts w:ascii="Roboto" w:hAnsi="Roboto" w:cs="Arial"/>
          <w:b/>
          <w:bCs/>
          <w:i/>
          <w:iCs/>
          <w:u w:val="single"/>
        </w:rPr>
      </w:pPr>
      <w:r w:rsidRPr="00EC3FC0">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C0592B">
        <w:rPr>
          <w:rFonts w:ascii="Roboto" w:hAnsi="Roboto" w:cs="Arial"/>
        </w:rPr>
        <w:br/>
      </w:r>
      <w:r w:rsidRPr="00EC3FC0">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4" w:name="mip35517982"/>
      <w:bookmarkStart w:id="15" w:name="mip35517983"/>
      <w:bookmarkEnd w:id="14"/>
      <w:bookmarkEnd w:id="15"/>
      <w:r w:rsidRPr="00244EB9">
        <w:rPr>
          <w:rFonts w:ascii="Roboto" w:hAnsi="Roboto" w:cs="Arial"/>
          <w:sz w:val="22"/>
          <w:szCs w:val="22"/>
          <w:lang w:val="pl-PL"/>
        </w:rPr>
        <w:t xml:space="preserve"> zamieszcza informacje o podwykonawcach w oświadczeniu, o którym mowa w  Rozdziale X ust. 1 SWZ.</w:t>
      </w:r>
    </w:p>
    <w:p w14:paraId="08E0A879" w14:textId="2915B4E8"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2E2828">
        <w:rPr>
          <w:rFonts w:ascii="Roboto" w:hAnsi="Roboto" w:cs="Arial"/>
          <w:sz w:val="22"/>
          <w:szCs w:val="22"/>
          <w:lang w:val="pl-PL"/>
        </w:rPr>
        <w:t xml:space="preserve">Zamawiający żąda, aby przed przystąpieniem do wykonania zamówienia wykonawca podał nazwy, dane kontaktowe oraz przedstawicieli, podwykonawców zaangażowanych </w:t>
      </w:r>
      <w:r w:rsidR="00244EB9" w:rsidRPr="002E2828">
        <w:rPr>
          <w:rFonts w:ascii="Roboto" w:hAnsi="Roboto" w:cs="Arial"/>
          <w:sz w:val="22"/>
          <w:szCs w:val="22"/>
          <w:lang w:val="pl-PL"/>
        </w:rPr>
        <w:br/>
      </w:r>
      <w:r w:rsidRPr="002E2828">
        <w:rPr>
          <w:rFonts w:ascii="Roboto" w:hAnsi="Roboto" w:cs="Arial"/>
          <w:sz w:val="22"/>
          <w:szCs w:val="22"/>
          <w:lang w:val="pl-PL"/>
        </w:rPr>
        <w:t xml:space="preserve">w roboty budowlane, które mają być wykonywane w miejscu podlegającym bezpośredniemu nadzorowi zamawiającego, jeżeli podwykonawcy są już znani. Wykonawca zawiadamia zamawiającego o wszelkich zmianach w odniesieniu </w:t>
      </w:r>
      <w:r w:rsidR="00A07AEB" w:rsidRPr="002E2828">
        <w:rPr>
          <w:rFonts w:ascii="Roboto" w:hAnsi="Roboto" w:cs="Arial"/>
          <w:sz w:val="22"/>
          <w:szCs w:val="22"/>
          <w:lang w:val="pl-PL"/>
        </w:rPr>
        <w:br/>
      </w:r>
      <w:r w:rsidRPr="002E2828">
        <w:rPr>
          <w:rFonts w:ascii="Roboto" w:hAnsi="Roboto" w:cs="Arial"/>
          <w:sz w:val="22"/>
          <w:szCs w:val="22"/>
          <w:lang w:val="pl-PL"/>
        </w:rPr>
        <w:lastRenderedPageBreak/>
        <w:t xml:space="preserve">do informacji, o których mowa w zdaniu pierwszym, w trakcie realizacji zamówienia, </w:t>
      </w:r>
      <w:r w:rsidR="00A07AEB" w:rsidRPr="002E2828">
        <w:rPr>
          <w:rFonts w:ascii="Roboto" w:hAnsi="Roboto" w:cs="Arial"/>
          <w:sz w:val="22"/>
          <w:szCs w:val="22"/>
          <w:lang w:val="pl-PL"/>
        </w:rPr>
        <w:br/>
      </w:r>
      <w:r w:rsidRPr="002E2828">
        <w:rPr>
          <w:rFonts w:ascii="Roboto" w:hAnsi="Roboto" w:cs="Arial"/>
          <w:sz w:val="22"/>
          <w:szCs w:val="22"/>
          <w:lang w:val="pl-PL"/>
        </w:rPr>
        <w:t xml:space="preserve">a także przekazuje wymagane informacje na temat nowych podwykonawców, którym </w:t>
      </w:r>
      <w:r w:rsidR="00AD410E" w:rsidRPr="002E2828">
        <w:rPr>
          <w:rFonts w:ascii="Roboto" w:hAnsi="Roboto" w:cs="Arial"/>
          <w:sz w:val="22"/>
          <w:szCs w:val="22"/>
          <w:lang w:val="pl-PL"/>
        </w:rPr>
        <w:br/>
      </w:r>
      <w:r w:rsidRPr="002E2828">
        <w:rPr>
          <w:rFonts w:ascii="Roboto" w:hAnsi="Roboto" w:cs="Arial"/>
          <w:sz w:val="22"/>
          <w:szCs w:val="22"/>
          <w:lang w:val="pl-PL"/>
        </w:rPr>
        <w:t>w późniejszym okresie zamierza powierzyć realizację robót budowlanych.</w:t>
      </w:r>
      <w:r w:rsidR="002B1377" w:rsidRPr="002E2828">
        <w:rPr>
          <w:rFonts w:ascii="Roboto" w:hAnsi="Roboto" w:cs="Arial"/>
          <w:sz w:val="22"/>
          <w:szCs w:val="22"/>
          <w:lang w:val="pl-PL"/>
        </w:rPr>
        <w:br/>
      </w:r>
    </w:p>
    <w:p w14:paraId="2DABE3BA" w14:textId="1DD2550E" w:rsidR="00436A17" w:rsidRPr="00EC3FC0" w:rsidRDefault="00436A17" w:rsidP="00640ED7">
      <w:pPr>
        <w:pStyle w:val="arimr"/>
        <w:widowControl/>
        <w:numPr>
          <w:ilvl w:val="0"/>
          <w:numId w:val="86"/>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58D6B82A"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2254F2">
        <w:rPr>
          <w:rFonts w:ascii="Roboto" w:hAnsi="Roboto" w:cs="Arial"/>
          <w:b/>
          <w:bCs/>
          <w:sz w:val="22"/>
          <w:szCs w:val="22"/>
          <w:u w:val="single"/>
        </w:rPr>
        <w:t>5</w:t>
      </w:r>
      <w:r w:rsidR="00EE1B3C">
        <w:rPr>
          <w:rFonts w:ascii="Roboto" w:hAnsi="Roboto" w:cs="Arial"/>
          <w:b/>
          <w:bCs/>
          <w:sz w:val="22"/>
          <w:szCs w:val="22"/>
          <w:u w:val="single"/>
        </w:rPr>
        <w:t xml:space="preserve"> miesi</w:t>
      </w:r>
      <w:r w:rsidR="002254F2">
        <w:rPr>
          <w:rFonts w:ascii="Roboto" w:hAnsi="Roboto" w:cs="Arial"/>
          <w:b/>
          <w:bCs/>
          <w:sz w:val="22"/>
          <w:szCs w:val="22"/>
          <w:u w:val="single"/>
        </w:rPr>
        <w:t>ę</w:t>
      </w:r>
      <w:r w:rsidR="00EE1B3C">
        <w:rPr>
          <w:rFonts w:ascii="Roboto" w:hAnsi="Roboto" w:cs="Arial"/>
          <w:b/>
          <w:bCs/>
          <w:sz w:val="22"/>
          <w:szCs w:val="22"/>
          <w:u w:val="single"/>
        </w:rPr>
        <w:t>c</w:t>
      </w:r>
      <w:r w:rsidR="002254F2">
        <w:rPr>
          <w:rFonts w:ascii="Roboto" w:hAnsi="Roboto" w:cs="Arial"/>
          <w:b/>
          <w:bCs/>
          <w:sz w:val="22"/>
          <w:szCs w:val="22"/>
          <w:u w:val="single"/>
        </w:rPr>
        <w:t>y</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640ED7">
      <w:pPr>
        <w:pStyle w:val="pkt"/>
        <w:numPr>
          <w:ilvl w:val="0"/>
          <w:numId w:val="86"/>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6"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6"/>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182B927B"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13C57">
        <w:rPr>
          <w:rFonts w:ascii="Roboto" w:hAnsi="Roboto" w:cs="Arial"/>
          <w:b/>
          <w:bCs/>
          <w:sz w:val="22"/>
          <w:szCs w:val="22"/>
        </w:rPr>
        <w:t>2</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1C11FE">
        <w:rPr>
          <w:rFonts w:ascii="Roboto" w:hAnsi="Roboto" w:cs="Arial"/>
          <w:b/>
          <w:sz w:val="22"/>
          <w:szCs w:val="22"/>
        </w:rPr>
        <w:t xml:space="preserve"> </w:t>
      </w:r>
      <w:r w:rsidR="007A60B9">
        <w:rPr>
          <w:rFonts w:ascii="Roboto" w:hAnsi="Roboto" w:cs="Arial"/>
          <w:b/>
          <w:sz w:val="22"/>
          <w:szCs w:val="22"/>
        </w:rPr>
        <w:t>publicznej</w:t>
      </w:r>
      <w:r w:rsidR="00AD4036" w:rsidRPr="00AD4036">
        <w:rPr>
          <w:rFonts w:ascii="Roboto" w:hAnsi="Roboto" w:cs="Arial"/>
          <w:b/>
          <w:sz w:val="22"/>
          <w:szCs w:val="22"/>
        </w:rPr>
        <w:t>**</w:t>
      </w:r>
      <w:r w:rsidRPr="00EC3FC0">
        <w:rPr>
          <w:rFonts w:ascii="Roboto" w:hAnsi="Roboto" w:cs="Arial"/>
          <w:b/>
          <w:sz w:val="22"/>
          <w:szCs w:val="22"/>
        </w:rPr>
        <w:t xml:space="preserve"> o wartości robót nie mniejszej niż </w:t>
      </w:r>
      <w:r w:rsidR="00EF7107">
        <w:rPr>
          <w:rFonts w:ascii="Roboto" w:hAnsi="Roboto" w:cs="Arial"/>
          <w:b/>
          <w:sz w:val="22"/>
          <w:szCs w:val="22"/>
        </w:rPr>
        <w:t>2</w:t>
      </w:r>
      <w:r w:rsidR="009207A0">
        <w:rPr>
          <w:rFonts w:ascii="Roboto" w:hAnsi="Roboto" w:cs="Arial"/>
          <w:b/>
          <w:sz w:val="22"/>
          <w:szCs w:val="22"/>
        </w:rPr>
        <w:t xml:space="preserve"> </w:t>
      </w:r>
      <w:r w:rsidR="00EF7107">
        <w:rPr>
          <w:rFonts w:ascii="Roboto" w:hAnsi="Roboto" w:cs="Arial"/>
          <w:b/>
          <w:sz w:val="22"/>
          <w:szCs w:val="22"/>
        </w:rPr>
        <w:t>5</w:t>
      </w:r>
      <w:r w:rsidR="00F13130">
        <w:rPr>
          <w:rFonts w:ascii="Roboto" w:hAnsi="Roboto" w:cs="Arial"/>
          <w:b/>
          <w:sz w:val="22"/>
          <w:szCs w:val="22"/>
        </w:rPr>
        <w:t>00</w:t>
      </w:r>
      <w:r w:rsidRPr="00EC3FC0">
        <w:rPr>
          <w:rFonts w:ascii="Roboto" w:hAnsi="Roboto" w:cs="Arial"/>
          <w:b/>
          <w:sz w:val="22"/>
          <w:szCs w:val="22"/>
        </w:rPr>
        <w:t>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w:t>
      </w:r>
      <w:bookmarkStart w:id="17" w:name="_Hlk197500624"/>
      <w:r w:rsidRPr="00EC3FC0">
        <w:rPr>
          <w:rFonts w:ascii="Roboto" w:hAnsi="Roboto" w:cs="Arial"/>
          <w:sz w:val="22"/>
          <w:szCs w:val="22"/>
        </w:rPr>
        <w:t>*</w:t>
      </w:r>
      <w:bookmarkEnd w:id="17"/>
      <w:r w:rsidRPr="00EC3FC0">
        <w:rPr>
          <w:rFonts w:ascii="Roboto" w:hAnsi="Roboto" w:cs="Arial"/>
          <w:sz w:val="22"/>
          <w:szCs w:val="22"/>
        </w:rPr>
        <w:t xml:space="preserve">, pełniącą funkcję kierownika budowy. </w:t>
      </w:r>
    </w:p>
    <w:p w14:paraId="6254018C" w14:textId="74C9DA01" w:rsidR="00436A17" w:rsidRDefault="00436A17" w:rsidP="009207A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9207A0">
        <w:rPr>
          <w:rFonts w:ascii="Roboto" w:hAnsi="Roboto" w:cs="Arial"/>
          <w:b/>
          <w:sz w:val="22"/>
          <w:szCs w:val="22"/>
        </w:rPr>
        <w:t>1</w:t>
      </w:r>
      <w:r w:rsidRPr="00EC3FC0">
        <w:rPr>
          <w:rFonts w:ascii="Roboto" w:hAnsi="Roboto" w:cs="Arial"/>
          <w:b/>
          <w:sz w:val="22"/>
          <w:szCs w:val="22"/>
        </w:rPr>
        <w:t xml:space="preserve"> budow</w:t>
      </w:r>
      <w:r w:rsidR="009207A0">
        <w:rPr>
          <w:rFonts w:ascii="Roboto" w:hAnsi="Roboto" w:cs="Arial"/>
          <w:b/>
          <w:sz w:val="22"/>
          <w:szCs w:val="22"/>
        </w:rPr>
        <w:t>ą</w:t>
      </w:r>
      <w:r w:rsidRPr="00EC3FC0">
        <w:rPr>
          <w:rFonts w:ascii="Roboto" w:hAnsi="Roboto" w:cs="Arial"/>
          <w:b/>
          <w:sz w:val="22"/>
          <w:szCs w:val="22"/>
        </w:rPr>
        <w:t xml:space="preserve"> lub robot</w:t>
      </w:r>
      <w:r w:rsidR="009207A0">
        <w:rPr>
          <w:rFonts w:ascii="Roboto" w:hAnsi="Roboto" w:cs="Arial"/>
          <w:b/>
          <w:sz w:val="22"/>
          <w:szCs w:val="22"/>
        </w:rPr>
        <w:t>ą</w:t>
      </w:r>
      <w:r w:rsidRPr="00EC3FC0">
        <w:rPr>
          <w:rFonts w:ascii="Roboto" w:hAnsi="Roboto" w:cs="Arial"/>
          <w:b/>
          <w:sz w:val="22"/>
          <w:szCs w:val="22"/>
        </w:rPr>
        <w:t xml:space="preserve"> budowlan</w:t>
      </w:r>
      <w:r w:rsidR="009207A0">
        <w:rPr>
          <w:rFonts w:ascii="Roboto" w:hAnsi="Roboto" w:cs="Arial"/>
          <w:b/>
          <w:sz w:val="22"/>
          <w:szCs w:val="22"/>
        </w:rPr>
        <w:t>ą</w:t>
      </w:r>
      <w:r w:rsidRPr="00EC3FC0">
        <w:rPr>
          <w:rFonts w:ascii="Roboto" w:hAnsi="Roboto" w:cs="Arial"/>
          <w:b/>
          <w:sz w:val="22"/>
          <w:szCs w:val="22"/>
        </w:rPr>
        <w:t xml:space="preserve"> polegając</w:t>
      </w:r>
      <w:r w:rsidR="009207A0">
        <w:rPr>
          <w:rFonts w:ascii="Roboto" w:hAnsi="Roboto" w:cs="Arial"/>
          <w:b/>
          <w:sz w:val="22"/>
          <w:szCs w:val="22"/>
        </w:rPr>
        <w:t>ą</w:t>
      </w:r>
      <w:r w:rsidRPr="00EC3FC0">
        <w:rPr>
          <w:rFonts w:ascii="Roboto" w:hAnsi="Roboto" w:cs="Arial"/>
          <w:b/>
          <w:sz w:val="22"/>
          <w:szCs w:val="22"/>
        </w:rPr>
        <w:t xml:space="preserve"> na remoncie, przebudowie</w:t>
      </w:r>
      <w:r w:rsidR="004F524B">
        <w:rPr>
          <w:rFonts w:ascii="Roboto" w:hAnsi="Roboto" w:cs="Arial"/>
          <w:b/>
          <w:sz w:val="22"/>
          <w:szCs w:val="22"/>
        </w:rPr>
        <w:t>, rozbudowie</w:t>
      </w:r>
      <w:r w:rsidRPr="00EC3FC0">
        <w:rPr>
          <w:rFonts w:ascii="Roboto" w:hAnsi="Roboto" w:cs="Arial"/>
          <w:b/>
          <w:sz w:val="22"/>
          <w:szCs w:val="22"/>
        </w:rPr>
        <w:t xml:space="preserve"> lub </w:t>
      </w:r>
      <w:r w:rsidRPr="00482611">
        <w:rPr>
          <w:rFonts w:ascii="Roboto" w:hAnsi="Roboto" w:cs="Arial"/>
          <w:b/>
          <w:sz w:val="22"/>
          <w:szCs w:val="22"/>
        </w:rPr>
        <w:t xml:space="preserve">budowie </w:t>
      </w:r>
      <w:r w:rsidR="00584017" w:rsidRPr="00482611">
        <w:rPr>
          <w:rFonts w:ascii="Roboto" w:hAnsi="Roboto" w:cs="Arial"/>
          <w:b/>
          <w:sz w:val="22"/>
          <w:szCs w:val="22"/>
        </w:rPr>
        <w:t xml:space="preserve">drogi </w:t>
      </w:r>
      <w:r w:rsidRPr="00482611">
        <w:rPr>
          <w:rFonts w:ascii="Roboto" w:hAnsi="Roboto" w:cs="Arial"/>
          <w:b/>
          <w:sz w:val="22"/>
          <w:szCs w:val="22"/>
        </w:rPr>
        <w:t xml:space="preserve">o wartości robót nie mniejszej niż </w:t>
      </w:r>
      <w:r w:rsidR="00EF7107">
        <w:rPr>
          <w:rFonts w:ascii="Roboto" w:hAnsi="Roboto" w:cs="Arial"/>
          <w:b/>
          <w:sz w:val="22"/>
          <w:szCs w:val="22"/>
        </w:rPr>
        <w:t>2</w:t>
      </w:r>
      <w:r w:rsidR="009207A0">
        <w:rPr>
          <w:rFonts w:ascii="Roboto" w:hAnsi="Roboto" w:cs="Arial"/>
          <w:b/>
          <w:sz w:val="22"/>
          <w:szCs w:val="22"/>
        </w:rPr>
        <w:t xml:space="preserve"> </w:t>
      </w:r>
      <w:r w:rsidR="00EF7107">
        <w:rPr>
          <w:rFonts w:ascii="Roboto" w:hAnsi="Roboto" w:cs="Arial"/>
          <w:b/>
          <w:sz w:val="22"/>
          <w:szCs w:val="22"/>
        </w:rPr>
        <w:t>5</w:t>
      </w:r>
      <w:r w:rsidR="00F13130" w:rsidRPr="00482611">
        <w:rPr>
          <w:rFonts w:ascii="Roboto" w:hAnsi="Roboto" w:cs="Arial"/>
          <w:b/>
          <w:sz w:val="22"/>
          <w:szCs w:val="22"/>
        </w:rPr>
        <w:t>00</w:t>
      </w:r>
      <w:r w:rsidRPr="00482611">
        <w:rPr>
          <w:rFonts w:ascii="Roboto" w:hAnsi="Roboto" w:cs="Arial"/>
          <w:b/>
          <w:sz w:val="22"/>
          <w:szCs w:val="22"/>
        </w:rPr>
        <w:t> 000,00 zł brutto</w:t>
      </w:r>
      <w:r w:rsidRPr="00EC3FC0">
        <w:rPr>
          <w:rFonts w:ascii="Roboto" w:hAnsi="Roboto" w:cs="Arial"/>
          <w:b/>
          <w:sz w:val="22"/>
          <w:szCs w:val="22"/>
        </w:rPr>
        <w:t>.</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Pr="00AD4036" w:rsidRDefault="00436A17" w:rsidP="00DC1B14">
      <w:pPr>
        <w:pStyle w:val="Tekstpodstawowywcity3"/>
        <w:spacing w:before="120" w:after="0"/>
        <w:ind w:left="709" w:hanging="283"/>
        <w:jc w:val="both"/>
        <w:rPr>
          <w:rFonts w:ascii="Roboto" w:hAnsi="Roboto" w:cs="Arial"/>
          <w:i/>
          <w:iCs/>
          <w:sz w:val="20"/>
          <w:szCs w:val="20"/>
        </w:rPr>
      </w:pPr>
      <w:r w:rsidRPr="00AD4036">
        <w:rPr>
          <w:rFonts w:ascii="Roboto" w:hAnsi="Roboto" w:cs="Arial"/>
          <w:i/>
          <w:iCs/>
          <w:sz w:val="20"/>
          <w:szCs w:val="20"/>
        </w:rPr>
        <w:t>*) lub odpowiadające im uprawnienia wydane na podstawie wcześniej obowiązujących przepisów.</w:t>
      </w:r>
    </w:p>
    <w:p w14:paraId="0669EABD" w14:textId="5E6A4765" w:rsidR="00AD4036" w:rsidRPr="00AD4036" w:rsidRDefault="00AD4036" w:rsidP="00AD4036">
      <w:pPr>
        <w:pStyle w:val="Tekstpodstawowywcity3"/>
        <w:spacing w:before="120" w:after="0"/>
        <w:ind w:left="709" w:hanging="283"/>
        <w:rPr>
          <w:rFonts w:ascii="Roboto" w:hAnsi="Roboto" w:cs="Arial"/>
          <w:i/>
          <w:iCs/>
          <w:sz w:val="20"/>
          <w:szCs w:val="20"/>
        </w:rPr>
      </w:pPr>
      <w:bookmarkStart w:id="18" w:name="_Hlk194389706"/>
      <w:r w:rsidRPr="00AD4036">
        <w:rPr>
          <w:rFonts w:ascii="Roboto" w:hAnsi="Roboto" w:cs="Arial"/>
          <w:i/>
          <w:iCs/>
          <w:sz w:val="20"/>
          <w:szCs w:val="20"/>
        </w:rPr>
        <w:t xml:space="preserve">**) Pod pojęciem drogi publicznej, Zamawiający rozumie drogi określone w ustawie z dnia 21 marca 1985r. o drogach publicznych </w:t>
      </w:r>
      <w:bookmarkStart w:id="19" w:name="_Hlk153882043"/>
      <w:r w:rsidRPr="00AD4036">
        <w:rPr>
          <w:rFonts w:ascii="Roboto" w:hAnsi="Roboto" w:cs="Arial"/>
          <w:i/>
          <w:iCs/>
          <w:sz w:val="20"/>
          <w:szCs w:val="20"/>
        </w:rPr>
        <w:t xml:space="preserve">(tj. Dz.U. z 2024 r. poz. </w:t>
      </w:r>
      <w:bookmarkEnd w:id="19"/>
      <w:r w:rsidRPr="00AD4036">
        <w:rPr>
          <w:rFonts w:ascii="Roboto" w:hAnsi="Roboto" w:cs="Arial"/>
          <w:i/>
          <w:iCs/>
          <w:sz w:val="20"/>
          <w:szCs w:val="20"/>
        </w:rPr>
        <w:t xml:space="preserve">320, 1222) </w:t>
      </w:r>
      <w:bookmarkEnd w:id="18"/>
      <w:r w:rsidRPr="00AD4036">
        <w:rPr>
          <w:rFonts w:ascii="Roboto" w:hAnsi="Roboto" w:cs="Arial"/>
          <w:i/>
          <w:iCs/>
          <w:sz w:val="20"/>
          <w:szCs w:val="20"/>
        </w:rPr>
        <w:t xml:space="preserve">lub drogi będące ich odpowiednikami w państwach Unii Europejskiej, państwach będących stronami </w:t>
      </w:r>
      <w:r w:rsidRPr="00AD4036">
        <w:rPr>
          <w:rFonts w:ascii="Roboto" w:hAnsi="Roboto" w:cs="Arial"/>
          <w:i/>
          <w:iCs/>
          <w:sz w:val="20"/>
          <w:szCs w:val="20"/>
        </w:rPr>
        <w:br/>
        <w:t>Porozumienia Światowej Organizacji Handlu w sprawie zamówień rządowych i państwach będącymi stronami umów międzynarodowych, których stroną jest Unia Europejska.</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1FC431A6"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xml:space="preserve">– dotyczy rozdziału VIII </w:t>
      </w:r>
      <w:r w:rsidR="00B820DB">
        <w:rPr>
          <w:rFonts w:ascii="Roboto" w:hAnsi="Roboto" w:cs="Arial"/>
          <w:b/>
        </w:rPr>
        <w:br/>
      </w:r>
      <w:r w:rsidRPr="00EC3FC0">
        <w:rPr>
          <w:rFonts w:ascii="Roboto" w:hAnsi="Roboto" w:cs="Arial"/>
          <w:b/>
        </w:rPr>
        <w:t>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640ED7">
      <w:pPr>
        <w:pStyle w:val="Akapitzlist"/>
        <w:numPr>
          <w:ilvl w:val="0"/>
          <w:numId w:val="86"/>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1"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w:t>
      </w:r>
      <w:r w:rsidRPr="00EC3FC0">
        <w:rPr>
          <w:rFonts w:ascii="Roboto" w:hAnsi="Roboto" w:cs="Arial"/>
        </w:rPr>
        <w:lastRenderedPageBreak/>
        <w:t xml:space="preserve">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w:t>
      </w:r>
      <w:r w:rsidRPr="00EC3FC0">
        <w:rPr>
          <w:rFonts w:ascii="Roboto" w:hAnsi="Roboto" w:cs="Arial"/>
        </w:rPr>
        <w:lastRenderedPageBreak/>
        <w:t xml:space="preserve">sposób </w:t>
      </w:r>
      <w:r w:rsidRPr="00085110">
        <w:rPr>
          <w:rFonts w:ascii="Roboto" w:hAnsi="Roboto" w:cs="Arial"/>
        </w:rPr>
        <w:t xml:space="preserve">niż przez wykluczenie wykonawcy z udziału w postępowaniu o udzielenie zamówienia. </w:t>
      </w:r>
    </w:p>
    <w:p w14:paraId="686C95B1" w14:textId="77777777" w:rsidR="00B820DB" w:rsidRPr="00085110" w:rsidRDefault="00B820DB" w:rsidP="00B820DB">
      <w:pPr>
        <w:tabs>
          <w:tab w:val="left" w:pos="1134"/>
        </w:tabs>
        <w:spacing w:after="0" w:line="240" w:lineRule="auto"/>
        <w:ind w:left="862"/>
        <w:jc w:val="both"/>
        <w:rPr>
          <w:rFonts w:ascii="Roboto" w:hAnsi="Roboto" w:cs="Arial"/>
        </w:rPr>
      </w:pP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lastRenderedPageBreak/>
        <w:t xml:space="preserve">    Wykonawca może zostać wykluczony przez Zamawiającego na każdym etapie postępowania o udzielenie zamówienia.</w:t>
      </w:r>
    </w:p>
    <w:p w14:paraId="4EB59080"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640ED7">
      <w:pPr>
        <w:pStyle w:val="Akapitzlist"/>
        <w:numPr>
          <w:ilvl w:val="0"/>
          <w:numId w:val="86"/>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 xml:space="preserve">w szczególności odpowiedzialnych za świadczenie usług, kontrolę jakości lub kierowanie robotami budowlanymi, wraz z informacjami na temat ich kwalifikacji zawodowych, uprawnień, doświadczenia i wykształcenia niezbędnych do wykonania </w:t>
      </w:r>
      <w:r w:rsidRPr="00EC3FC0">
        <w:rPr>
          <w:rFonts w:ascii="Roboto" w:hAnsi="Roboto" w:cs="Arial"/>
        </w:rPr>
        <w:lastRenderedPageBreak/>
        <w:t>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E65CCAD" w14:textId="2B3F12DE" w:rsidR="00463161" w:rsidRPr="00FB44E5" w:rsidRDefault="00436A17" w:rsidP="00FB44E5">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r w:rsidRPr="00FB44E5">
        <w:rPr>
          <w:rFonts w:ascii="Roboto" w:hAnsi="Roboto" w:cs="Arial"/>
          <w:i/>
          <w:iCs/>
        </w:rPr>
        <w:t>Prezesa Rady Ministrów z dnia 30</w:t>
      </w:r>
      <w:r w:rsidRPr="00FB44E5">
        <w:rPr>
          <w:rFonts w:ascii="Roboto" w:hAnsi="Roboto" w:cs="Arial"/>
          <w:i/>
          <w:iCs/>
          <w:caps/>
        </w:rPr>
        <w:t xml:space="preserve"> </w:t>
      </w:r>
      <w:r w:rsidRPr="00FB44E5">
        <w:rPr>
          <w:rFonts w:ascii="Roboto" w:hAnsi="Roboto" w:cs="Arial"/>
          <w:i/>
          <w:iCs/>
        </w:rPr>
        <w:t xml:space="preserve">grudnia 2020 r. w sprawie sposobu sporządzania </w:t>
      </w:r>
      <w:r w:rsidR="001A6B8B" w:rsidRPr="00FB44E5">
        <w:rPr>
          <w:rFonts w:ascii="Roboto" w:hAnsi="Roboto" w:cs="Arial"/>
          <w:i/>
          <w:iCs/>
        </w:rPr>
        <w:br/>
      </w:r>
      <w:r w:rsidRPr="00FB44E5">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640ED7">
      <w:pPr>
        <w:pStyle w:val="Akapitzlist"/>
        <w:numPr>
          <w:ilvl w:val="0"/>
          <w:numId w:val="86"/>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5C49505A" w:rsidR="00EA3560" w:rsidRPr="00EC3FC0" w:rsidRDefault="00FB44E5" w:rsidP="00EA3560">
      <w:pPr>
        <w:pStyle w:val="Akapitzlist"/>
        <w:ind w:left="868" w:right="92"/>
        <w:jc w:val="both"/>
        <w:rPr>
          <w:rFonts w:ascii="Roboto" w:hAnsi="Roboto" w:cs="Arial"/>
          <w:bCs/>
        </w:rPr>
      </w:pPr>
      <w:r>
        <w:rPr>
          <w:rFonts w:ascii="Roboto" w:hAnsi="Roboto" w:cs="Arial"/>
          <w:b/>
        </w:rPr>
        <w:t>Bartosz Gajewski</w:t>
      </w:r>
      <w:r w:rsidR="00EA3560" w:rsidRPr="00EC3FC0">
        <w:rPr>
          <w:rFonts w:ascii="Roboto" w:hAnsi="Roboto" w:cs="Arial"/>
          <w:b/>
        </w:rPr>
        <w:t>, tel. 22 244 90 00 wew. 116</w:t>
      </w:r>
      <w:r>
        <w:rPr>
          <w:rFonts w:ascii="Roboto" w:hAnsi="Roboto" w:cs="Arial"/>
          <w:b/>
        </w:rPr>
        <w:t>1</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4597B098" w:rsidR="00EA3560" w:rsidRDefault="00C106FB" w:rsidP="00EA3560">
      <w:pPr>
        <w:pStyle w:val="Akapitzlist"/>
        <w:ind w:left="852" w:right="92"/>
        <w:jc w:val="both"/>
        <w:rPr>
          <w:rFonts w:ascii="Roboto" w:hAnsi="Roboto" w:cs="Arial"/>
          <w:b/>
        </w:rPr>
      </w:pPr>
      <w:r>
        <w:rPr>
          <w:rFonts w:ascii="Roboto" w:hAnsi="Roboto" w:cs="Arial"/>
          <w:b/>
        </w:rPr>
        <w:t>Krzysztof Dąbrowski</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2"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715EFB4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FB44E5">
        <w:rPr>
          <w:rFonts w:ascii="Roboto" w:hAnsi="Roboto" w:cs="Arial"/>
          <w:color w:val="000000"/>
          <w:sz w:val="22"/>
          <w:szCs w:val="22"/>
        </w:rPr>
        <w:t xml:space="preserve">                   </w:t>
      </w:r>
      <w:r w:rsidRPr="00EC3FC0">
        <w:rPr>
          <w:rFonts w:ascii="Roboto" w:hAnsi="Roboto" w:cs="Arial"/>
          <w:color w:val="000000"/>
          <w:sz w:val="22"/>
          <w:szCs w:val="22"/>
        </w:rPr>
        <w:lastRenderedPageBreak/>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20" w:name="bookmark12"/>
      <w:r w:rsidRPr="00EC3FC0">
        <w:rPr>
          <w:rFonts w:ascii="Roboto" w:hAnsi="Roboto" w:cs="Arial"/>
          <w:b/>
          <w:bCs/>
          <w:sz w:val="22"/>
          <w:szCs w:val="22"/>
        </w:rPr>
        <w:t>OPIS SPOSOBU PRZYGOTOWANIA OFER</w:t>
      </w:r>
      <w:bookmarkEnd w:id="20"/>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3"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4"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5"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4B80FEC4" w:rsidR="00436A17" w:rsidRPr="00277799" w:rsidRDefault="00436A17" w:rsidP="00436A17">
      <w:pPr>
        <w:numPr>
          <w:ilvl w:val="3"/>
          <w:numId w:val="20"/>
        </w:numPr>
        <w:tabs>
          <w:tab w:val="clear" w:pos="2880"/>
          <w:tab w:val="num" w:pos="284"/>
        </w:tabs>
        <w:spacing w:after="0" w:line="240" w:lineRule="auto"/>
        <w:ind w:left="284" w:hanging="284"/>
        <w:jc w:val="both"/>
        <w:rPr>
          <w:rFonts w:ascii="Roboto" w:hAnsi="Roboto" w:cs="Arial"/>
          <w:color w:val="000000" w:themeColor="text1"/>
        </w:rPr>
      </w:pPr>
      <w:r w:rsidRPr="00277799">
        <w:rPr>
          <w:rFonts w:ascii="Roboto" w:hAnsi="Roboto" w:cs="Arial"/>
          <w:color w:val="000000" w:themeColor="text1"/>
        </w:rPr>
        <w:t xml:space="preserve">Wykonawca zobowiązany jest do zabezpieczenia swojej oferty </w:t>
      </w:r>
      <w:r w:rsidRPr="00277799">
        <w:rPr>
          <w:rFonts w:ascii="Roboto" w:hAnsi="Roboto" w:cs="Arial"/>
          <w:b/>
          <w:bCs/>
          <w:color w:val="000000" w:themeColor="text1"/>
        </w:rPr>
        <w:t>wadium</w:t>
      </w:r>
      <w:r w:rsidRPr="00277799">
        <w:rPr>
          <w:rFonts w:ascii="Roboto" w:hAnsi="Roboto" w:cs="Arial"/>
          <w:color w:val="000000" w:themeColor="text1"/>
        </w:rPr>
        <w:t xml:space="preserve"> w wysokości: </w:t>
      </w:r>
      <w:r w:rsidRPr="00277799">
        <w:rPr>
          <w:rFonts w:ascii="Roboto" w:hAnsi="Roboto" w:cs="Arial"/>
          <w:color w:val="000000" w:themeColor="text1"/>
        </w:rPr>
        <w:br/>
      </w:r>
      <w:r w:rsidR="00FB44E5">
        <w:rPr>
          <w:rFonts w:ascii="Roboto" w:hAnsi="Roboto" w:cs="Arial"/>
          <w:b/>
          <w:bCs/>
          <w:color w:val="000000" w:themeColor="text1"/>
        </w:rPr>
        <w:t>31 660</w:t>
      </w:r>
      <w:r w:rsidR="00C106FB">
        <w:rPr>
          <w:rFonts w:ascii="Roboto" w:hAnsi="Roboto" w:cs="Arial"/>
          <w:b/>
          <w:bCs/>
          <w:color w:val="000000" w:themeColor="text1"/>
        </w:rPr>
        <w:t>,00</w:t>
      </w:r>
      <w:r w:rsidRPr="00277799">
        <w:rPr>
          <w:rFonts w:ascii="Roboto" w:hAnsi="Roboto" w:cs="Arial"/>
          <w:b/>
          <w:bCs/>
          <w:color w:val="000000" w:themeColor="text1"/>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61BEE6C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w:t>
      </w:r>
      <w:r w:rsidRPr="00310E3E">
        <w:rPr>
          <w:rFonts w:ascii="Roboto" w:hAnsi="Roboto" w:cs="Arial"/>
        </w:rPr>
        <w:t xml:space="preserve">dnia </w:t>
      </w:r>
      <w:r w:rsidR="00D11E02" w:rsidRPr="00310E3E">
        <w:rPr>
          <w:rFonts w:ascii="Roboto" w:hAnsi="Roboto" w:cs="Arial"/>
          <w:b/>
          <w:bCs/>
        </w:rPr>
        <w:t>2</w:t>
      </w:r>
      <w:r w:rsidR="00662E3B" w:rsidRPr="00310E3E">
        <w:rPr>
          <w:rFonts w:ascii="Roboto" w:hAnsi="Roboto" w:cs="Arial"/>
          <w:b/>
          <w:bCs/>
        </w:rPr>
        <w:t>8</w:t>
      </w:r>
      <w:r w:rsidRPr="00310E3E">
        <w:rPr>
          <w:rFonts w:ascii="Roboto" w:hAnsi="Roboto" w:cs="Arial"/>
          <w:b/>
          <w:bCs/>
        </w:rPr>
        <w:t>.0</w:t>
      </w:r>
      <w:r w:rsidR="00DA3E81" w:rsidRPr="00310E3E">
        <w:rPr>
          <w:rFonts w:ascii="Roboto" w:hAnsi="Roboto" w:cs="Arial"/>
          <w:b/>
          <w:bCs/>
        </w:rPr>
        <w:t>6</w:t>
      </w:r>
      <w:r w:rsidRPr="00310E3E">
        <w:rPr>
          <w:rFonts w:ascii="Roboto" w:hAnsi="Roboto" w:cs="Arial"/>
          <w:b/>
          <w:bCs/>
        </w:rPr>
        <w:t>.2025</w:t>
      </w:r>
      <w:r w:rsidR="00D11E02" w:rsidRPr="00310E3E">
        <w:rPr>
          <w:rFonts w:ascii="Roboto" w:hAnsi="Roboto" w:cs="Arial"/>
          <w:b/>
          <w:bCs/>
        </w:rPr>
        <w:t xml:space="preserve"> </w:t>
      </w:r>
      <w:r w:rsidRPr="00310E3E">
        <w:rPr>
          <w:rFonts w:ascii="Roboto" w:hAnsi="Roboto" w:cs="Arial"/>
          <w:b/>
          <w:bCs/>
        </w:rPr>
        <w:t>r.</w:t>
      </w:r>
      <w:r w:rsidRPr="00EC3FC0">
        <w:rPr>
          <w:rFonts w:ascii="Roboto" w:hAnsi="Roboto" w:cs="Arial"/>
        </w:rPr>
        <w:t xml:space="preserve"> </w:t>
      </w:r>
      <w:r w:rsidR="00D11E02">
        <w:rPr>
          <w:rFonts w:ascii="Roboto" w:hAnsi="Roboto" w:cs="Arial"/>
        </w:rPr>
        <w:br/>
      </w:r>
      <w:r w:rsidRPr="00EC3FC0">
        <w:rPr>
          <w:rFonts w:ascii="Roboto" w:hAnsi="Roboto" w:cs="Arial"/>
        </w:rPr>
        <w:t>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0BEC5F68" w14:textId="4C75CDD6" w:rsidR="00436A17" w:rsidRPr="00310E3E"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6"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 xml:space="preserve">w myśl Ustawy na stronie internetowej prowadzonego postępowania  do </w:t>
      </w:r>
      <w:r w:rsidRPr="00310E3E">
        <w:rPr>
          <w:rFonts w:ascii="Roboto" w:hAnsi="Roboto" w:cs="Arial"/>
          <w:color w:val="000000"/>
          <w:sz w:val="22"/>
          <w:szCs w:val="22"/>
        </w:rPr>
        <w:t>dnia</w:t>
      </w:r>
      <w:r w:rsidRPr="00310E3E">
        <w:rPr>
          <w:rFonts w:ascii="Roboto" w:hAnsi="Roboto" w:cs="Arial"/>
          <w:b/>
          <w:bCs/>
          <w:color w:val="000000"/>
          <w:sz w:val="22"/>
          <w:szCs w:val="22"/>
        </w:rPr>
        <w:t xml:space="preserve"> </w:t>
      </w:r>
      <w:r w:rsidR="00D11E02" w:rsidRPr="00310E3E">
        <w:rPr>
          <w:rFonts w:ascii="Roboto" w:hAnsi="Roboto" w:cs="Arial"/>
          <w:b/>
          <w:bCs/>
          <w:sz w:val="22"/>
          <w:szCs w:val="22"/>
        </w:rPr>
        <w:t>3</w:t>
      </w:r>
      <w:r w:rsidR="00EE1A37" w:rsidRPr="00310E3E">
        <w:rPr>
          <w:rFonts w:ascii="Roboto" w:hAnsi="Roboto" w:cs="Arial"/>
          <w:b/>
          <w:bCs/>
          <w:sz w:val="22"/>
          <w:szCs w:val="22"/>
        </w:rPr>
        <w:t>0</w:t>
      </w:r>
      <w:r w:rsidRPr="00310E3E">
        <w:rPr>
          <w:rFonts w:ascii="Roboto" w:hAnsi="Roboto" w:cs="Arial"/>
          <w:b/>
          <w:bCs/>
          <w:sz w:val="22"/>
          <w:szCs w:val="22"/>
        </w:rPr>
        <w:t>.0</w:t>
      </w:r>
      <w:r w:rsidR="00F97F80" w:rsidRPr="00310E3E">
        <w:rPr>
          <w:rFonts w:ascii="Roboto" w:hAnsi="Roboto" w:cs="Arial"/>
          <w:b/>
          <w:bCs/>
          <w:sz w:val="22"/>
          <w:szCs w:val="22"/>
        </w:rPr>
        <w:t>5</w:t>
      </w:r>
      <w:r w:rsidRPr="00310E3E">
        <w:rPr>
          <w:rFonts w:ascii="Roboto" w:hAnsi="Roboto" w:cs="Arial"/>
          <w:b/>
          <w:bCs/>
          <w:sz w:val="22"/>
          <w:szCs w:val="22"/>
        </w:rPr>
        <w:t>.2025</w:t>
      </w:r>
      <w:r w:rsidR="00D11E02" w:rsidRPr="00310E3E">
        <w:rPr>
          <w:rFonts w:ascii="Roboto" w:hAnsi="Roboto" w:cs="Arial"/>
          <w:b/>
          <w:bCs/>
          <w:sz w:val="22"/>
          <w:szCs w:val="22"/>
        </w:rPr>
        <w:t xml:space="preserve"> </w:t>
      </w:r>
      <w:r w:rsidRPr="00310E3E">
        <w:rPr>
          <w:rFonts w:ascii="Roboto" w:hAnsi="Roboto" w:cs="Arial"/>
          <w:b/>
          <w:bCs/>
          <w:sz w:val="22"/>
          <w:szCs w:val="22"/>
        </w:rPr>
        <w:t>r</w:t>
      </w:r>
      <w:r w:rsidRPr="00310E3E">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7"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1C6C346E"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w:t>
      </w:r>
      <w:r w:rsidRPr="00310E3E">
        <w:rPr>
          <w:rFonts w:ascii="Roboto" w:hAnsi="Roboto" w:cs="Arial"/>
          <w:color w:val="000000"/>
          <w:sz w:val="22"/>
          <w:szCs w:val="22"/>
        </w:rPr>
        <w:t xml:space="preserve">dnia </w:t>
      </w:r>
      <w:r w:rsidR="00D11E02" w:rsidRPr="00310E3E">
        <w:rPr>
          <w:rFonts w:ascii="Roboto" w:hAnsi="Roboto" w:cs="Arial"/>
          <w:b/>
          <w:bCs/>
          <w:sz w:val="22"/>
          <w:szCs w:val="22"/>
        </w:rPr>
        <w:t>3</w:t>
      </w:r>
      <w:r w:rsidR="00FF557D" w:rsidRPr="00310E3E">
        <w:rPr>
          <w:rFonts w:ascii="Roboto" w:hAnsi="Roboto" w:cs="Arial"/>
          <w:b/>
          <w:bCs/>
          <w:sz w:val="22"/>
          <w:szCs w:val="22"/>
        </w:rPr>
        <w:t>0</w:t>
      </w:r>
      <w:r w:rsidRPr="00310E3E">
        <w:rPr>
          <w:rFonts w:ascii="Roboto" w:hAnsi="Roboto" w:cs="Arial"/>
          <w:b/>
          <w:bCs/>
          <w:sz w:val="22"/>
          <w:szCs w:val="22"/>
        </w:rPr>
        <w:t>.0</w:t>
      </w:r>
      <w:r w:rsidR="00973D32" w:rsidRPr="00310E3E">
        <w:rPr>
          <w:rFonts w:ascii="Roboto" w:hAnsi="Roboto" w:cs="Arial"/>
          <w:b/>
          <w:bCs/>
          <w:sz w:val="22"/>
          <w:szCs w:val="22"/>
        </w:rPr>
        <w:t>5</w:t>
      </w:r>
      <w:r w:rsidRPr="00310E3E">
        <w:rPr>
          <w:rFonts w:ascii="Roboto" w:hAnsi="Roboto" w:cs="Arial"/>
          <w:b/>
          <w:bCs/>
          <w:sz w:val="22"/>
          <w:szCs w:val="22"/>
        </w:rPr>
        <w:t>.2025</w:t>
      </w:r>
      <w:r w:rsidRPr="00310E3E">
        <w:rPr>
          <w:rFonts w:ascii="Roboto" w:hAnsi="Roboto" w:cs="Arial"/>
          <w:b/>
          <w:bCs/>
          <w:color w:val="000000"/>
          <w:sz w:val="22"/>
          <w:szCs w:val="22"/>
        </w:rPr>
        <w:t xml:space="preserve"> r. o godz. 09:00</w:t>
      </w:r>
      <w:r w:rsidRPr="00310E3E">
        <w:rPr>
          <w:rFonts w:ascii="Roboto" w:hAnsi="Roboto" w:cs="Arial"/>
          <w:color w:val="000000"/>
          <w:sz w:val="22"/>
          <w:szCs w:val="22"/>
        </w:rPr>
        <w:t>, za</w:t>
      </w:r>
      <w:r w:rsidRPr="00EC3FC0">
        <w:rPr>
          <w:rFonts w:ascii="Roboto" w:hAnsi="Roboto" w:cs="Arial"/>
          <w:color w:val="000000"/>
          <w:sz w:val="22"/>
          <w:szCs w:val="22"/>
        </w:rPr>
        <w:t xml:space="preserve">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lastRenderedPageBreak/>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640ED7">
      <w:pPr>
        <w:pStyle w:val="Akapitzlist"/>
        <w:numPr>
          <w:ilvl w:val="0"/>
          <w:numId w:val="86"/>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 zbiorze ofert;</w:t>
      </w:r>
    </w:p>
    <w:p w14:paraId="26FA4723" w14:textId="6DEC3B5B" w:rsidR="00436A17" w:rsidRPr="005C2E93" w:rsidRDefault="00436A17" w:rsidP="005C2E93">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 badanej ofercie.</w:t>
      </w: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lastRenderedPageBreak/>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CD1CA0C"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w:t>
      </w:r>
      <w:r w:rsidR="00310E3E">
        <w:rPr>
          <w:rFonts w:ascii="Roboto" w:hAnsi="Roboto" w:cs="Arial"/>
        </w:rPr>
        <w:br/>
      </w:r>
      <w:r w:rsidRPr="00EC3FC0">
        <w:rPr>
          <w:rFonts w:ascii="Roboto" w:hAnsi="Roboto" w:cs="Arial"/>
        </w:rPr>
        <w:t>Oferty zawierające okres rękojmi 36 miesięcy lub dłuższy otrzymają taką samą  ilość punktów.</w:t>
      </w:r>
    </w:p>
    <w:p w14:paraId="6B9E8720" w14:textId="1741311D"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w:t>
      </w:r>
      <w:r w:rsidR="00310E3E">
        <w:rPr>
          <w:rFonts w:ascii="Roboto" w:hAnsi="Roboto" w:cs="Arial"/>
        </w:rPr>
        <w:br/>
      </w:r>
      <w:r w:rsidRPr="00EC3FC0">
        <w:rPr>
          <w:rFonts w:ascii="Roboto" w:hAnsi="Roboto" w:cs="Arial"/>
        </w:rPr>
        <w:t>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640ED7">
      <w:pPr>
        <w:pStyle w:val="Akapitzlist"/>
        <w:numPr>
          <w:ilvl w:val="3"/>
          <w:numId w:val="86"/>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640ED7">
      <w:pPr>
        <w:pStyle w:val="Akapitzlist"/>
        <w:numPr>
          <w:ilvl w:val="3"/>
          <w:numId w:val="86"/>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2CEACAA3" w14:textId="786CC21B" w:rsidR="00CF0CC4" w:rsidRPr="00715C2B" w:rsidRDefault="00436A17" w:rsidP="00640ED7">
      <w:pPr>
        <w:pStyle w:val="Akapitzlist"/>
        <w:numPr>
          <w:ilvl w:val="3"/>
          <w:numId w:val="86"/>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7EF1A6EB"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5D84CBE" w14:textId="5E475688" w:rsidR="002A0681" w:rsidRDefault="00436A17" w:rsidP="002A0681">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0551B035" w14:textId="77777777" w:rsidR="000071A1" w:rsidRDefault="000071A1" w:rsidP="000071A1">
      <w:pPr>
        <w:spacing w:after="0" w:line="240" w:lineRule="auto"/>
        <w:ind w:left="462"/>
        <w:jc w:val="both"/>
        <w:rPr>
          <w:rFonts w:ascii="Roboto" w:hAnsi="Roboto" w:cs="Arial"/>
        </w:rPr>
      </w:pPr>
    </w:p>
    <w:p w14:paraId="4F35EE8B" w14:textId="77777777" w:rsidR="000071A1" w:rsidRDefault="000071A1" w:rsidP="000071A1">
      <w:pPr>
        <w:spacing w:after="0" w:line="240" w:lineRule="auto"/>
        <w:ind w:left="462"/>
        <w:jc w:val="both"/>
        <w:rPr>
          <w:rFonts w:ascii="Roboto" w:hAnsi="Roboto" w:cs="Arial"/>
        </w:rPr>
      </w:pPr>
    </w:p>
    <w:p w14:paraId="0B03DFBC" w14:textId="77777777" w:rsidR="000071A1" w:rsidRPr="00715C2B" w:rsidRDefault="000071A1" w:rsidP="000071A1">
      <w:pPr>
        <w:spacing w:after="0" w:line="240" w:lineRule="auto"/>
        <w:ind w:left="462"/>
        <w:jc w:val="both"/>
        <w:rPr>
          <w:rFonts w:ascii="Roboto" w:hAnsi="Roboto" w:cs="Arial"/>
        </w:rPr>
      </w:pPr>
    </w:p>
    <w:p w14:paraId="3C81F217"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640ED7">
      <w:pPr>
        <w:pStyle w:val="Teksttreci40"/>
        <w:numPr>
          <w:ilvl w:val="0"/>
          <w:numId w:val="86"/>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21" w:name="mip51083248"/>
      <w:bookmarkEnd w:id="21"/>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22" w:name="mip51083249"/>
      <w:bookmarkEnd w:id="22"/>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23" w:name="mip51083250"/>
      <w:bookmarkEnd w:id="23"/>
      <w:r w:rsidRPr="00EC3FC0">
        <w:rPr>
          <w:rFonts w:ascii="Roboto" w:hAnsi="Roboto" w:cs="Arial"/>
          <w:lang w:bidi="he-IL"/>
        </w:rPr>
        <w:t>3) zaniechanie przeprowadzenia postępowania o udzielenie zamówienia lub zorganizowania konkursu na podstawie ustawy, mimo że zamawiający był do tego obowiązany.</w:t>
      </w:r>
    </w:p>
    <w:p w14:paraId="2728521D" w14:textId="7B1511D9" w:rsidR="00CF0CC4" w:rsidRDefault="00E13866" w:rsidP="00CF0CC4">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24" w:name="_Hlk64371842"/>
      <w:bookmarkStart w:id="25" w:name="_Hlk94864876"/>
      <w:bookmarkStart w:id="26" w:name="_Hlk163630615"/>
      <w:proofErr w:type="spellEnd"/>
    </w:p>
    <w:p w14:paraId="53488F04" w14:textId="77777777" w:rsidR="00C15657" w:rsidRDefault="00C15657" w:rsidP="00CF0CC4">
      <w:pPr>
        <w:pStyle w:val="Akapitzlist"/>
        <w:ind w:left="420" w:hanging="278"/>
        <w:jc w:val="both"/>
        <w:rPr>
          <w:rFonts w:ascii="Roboto" w:hAnsi="Roboto" w:cs="Arial"/>
        </w:rPr>
      </w:pPr>
    </w:p>
    <w:p w14:paraId="179D5A22" w14:textId="77777777" w:rsidR="00C15657" w:rsidRDefault="00C15657" w:rsidP="00CF0CC4">
      <w:pPr>
        <w:pStyle w:val="Akapitzlist"/>
        <w:ind w:left="420" w:hanging="278"/>
        <w:jc w:val="both"/>
        <w:rPr>
          <w:rFonts w:ascii="Roboto" w:hAnsi="Roboto" w:cs="Arial"/>
        </w:rPr>
      </w:pPr>
    </w:p>
    <w:p w14:paraId="714A199B" w14:textId="77777777" w:rsidR="00C15657" w:rsidRDefault="00C15657" w:rsidP="00CF0CC4">
      <w:pPr>
        <w:pStyle w:val="Akapitzlist"/>
        <w:ind w:left="420" w:hanging="278"/>
        <w:jc w:val="both"/>
        <w:rPr>
          <w:rFonts w:ascii="Roboto" w:hAnsi="Roboto" w:cs="Arial"/>
        </w:rPr>
      </w:pPr>
    </w:p>
    <w:p w14:paraId="13786B8F" w14:textId="77777777" w:rsidR="004D05DA" w:rsidRPr="000071A1" w:rsidRDefault="004D05DA" w:rsidP="000071A1">
      <w:pPr>
        <w:jc w:val="both"/>
        <w:rPr>
          <w:rFonts w:ascii="Roboto" w:hAnsi="Roboto" w:cs="Arial"/>
        </w:rPr>
      </w:pPr>
    </w:p>
    <w:p w14:paraId="6EF7DEEA" w14:textId="068B4024" w:rsidR="00436A17" w:rsidRPr="000071A1" w:rsidRDefault="00436A17" w:rsidP="00640ED7">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0071A1">
        <w:rPr>
          <w:rFonts w:ascii="Roboto" w:hAnsi="Roboto" w:cs="Arial"/>
          <w:b/>
          <w:sz w:val="22"/>
          <w:szCs w:val="22"/>
        </w:rPr>
        <w:lastRenderedPageBreak/>
        <w:t>CZĘŚĆ II</w:t>
      </w:r>
    </w:p>
    <w:p w14:paraId="362F9EA2" w14:textId="77777777" w:rsidR="00436A17" w:rsidRPr="000071A1" w:rsidRDefault="00436A17" w:rsidP="00640ED7">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0071A1">
        <w:rPr>
          <w:rFonts w:ascii="Roboto" w:hAnsi="Roboto" w:cs="Arial"/>
          <w:b/>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5EE86AA9" w14:textId="25185000" w:rsidR="00436A17" w:rsidRDefault="00436A17" w:rsidP="00436A17">
      <w:pPr>
        <w:autoSpaceDE w:val="0"/>
        <w:autoSpaceDN w:val="0"/>
        <w:adjustRightInd w:val="0"/>
        <w:jc w:val="both"/>
        <w:rPr>
          <w:rFonts w:ascii="Roboto" w:hAnsi="Roboto" w:cs="Arial"/>
          <w:b/>
        </w:rPr>
      </w:pPr>
      <w:r w:rsidRPr="00EC3FC0">
        <w:rPr>
          <w:rFonts w:ascii="Roboto" w:hAnsi="Roboto" w:cs="Arial"/>
          <w:b/>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w:t>
      </w:r>
      <w:r w:rsidR="00E217D3">
        <w:rPr>
          <w:rFonts w:ascii="Roboto" w:hAnsi="Roboto" w:cs="Arial"/>
          <w:b/>
        </w:rPr>
        <w:br/>
      </w:r>
      <w:r w:rsidRPr="00EC3FC0">
        <w:rPr>
          <w:rFonts w:ascii="Roboto" w:hAnsi="Roboto" w:cs="Arial"/>
          <w:b/>
        </w:rPr>
        <w:t>- Prawo zamówień publicznych (Dz. U. z 2024 r. poz. 1320) na:</w:t>
      </w:r>
    </w:p>
    <w:p w14:paraId="306785BA" w14:textId="77777777" w:rsidR="00AA2C2D" w:rsidRPr="00EC3FC0" w:rsidRDefault="00AA2C2D" w:rsidP="00436A17">
      <w:pPr>
        <w:autoSpaceDE w:val="0"/>
        <w:autoSpaceDN w:val="0"/>
        <w:adjustRightInd w:val="0"/>
        <w:jc w:val="both"/>
        <w:rPr>
          <w:rFonts w:ascii="Roboto" w:hAnsi="Roboto" w:cs="Arial"/>
          <w:b/>
        </w:rPr>
      </w:pPr>
    </w:p>
    <w:p w14:paraId="17AEF97B" w14:textId="77777777" w:rsidR="00AA2C2D" w:rsidRDefault="00AA2C2D" w:rsidP="00AA2C2D">
      <w:pPr>
        <w:pStyle w:val="Tekstpodstawowywcity"/>
        <w:jc w:val="center"/>
        <w:rPr>
          <w:rFonts w:ascii="Roboto" w:hAnsi="Roboto" w:cs="Arial"/>
          <w:b/>
          <w:bCs/>
          <w:color w:val="000000"/>
          <w:sz w:val="22"/>
          <w:szCs w:val="22"/>
        </w:rPr>
      </w:pPr>
      <w:r w:rsidRPr="00AA2C2D">
        <w:rPr>
          <w:rFonts w:ascii="Roboto" w:hAnsi="Roboto" w:cs="Arial"/>
          <w:b/>
          <w:bCs/>
          <w:color w:val="000000"/>
          <w:sz w:val="22"/>
          <w:szCs w:val="22"/>
        </w:rPr>
        <w:t xml:space="preserve">„Remont drogi wojewódzkiej nr 734 na odcinku od km 12+257 w miejscowości </w:t>
      </w:r>
      <w:r w:rsidRPr="00AA2C2D">
        <w:rPr>
          <w:rFonts w:ascii="Roboto" w:hAnsi="Roboto" w:cs="Arial"/>
          <w:b/>
          <w:bCs/>
          <w:color w:val="000000"/>
          <w:sz w:val="22"/>
          <w:szCs w:val="22"/>
        </w:rPr>
        <w:br/>
        <w:t xml:space="preserve">Otwock Wielki do km 13+887 w miejscowości Wygoda, na terenie gminy Karczew, </w:t>
      </w:r>
      <w:r w:rsidRPr="00AA2C2D">
        <w:rPr>
          <w:rFonts w:ascii="Roboto" w:hAnsi="Roboto" w:cs="Arial"/>
          <w:b/>
          <w:bCs/>
          <w:color w:val="000000"/>
          <w:sz w:val="22"/>
          <w:szCs w:val="22"/>
        </w:rPr>
        <w:br/>
        <w:t>powiat otwocki, woj. mazowieckie.” – nr postępowania 085/25</w:t>
      </w:r>
    </w:p>
    <w:p w14:paraId="2BC5479D" w14:textId="77777777" w:rsidR="00AA2C2D" w:rsidRPr="00AA2C2D" w:rsidRDefault="00AA2C2D" w:rsidP="00AA2C2D">
      <w:pPr>
        <w:pStyle w:val="Tekstpodstawowywcity"/>
        <w:jc w:val="center"/>
        <w:rPr>
          <w:rFonts w:ascii="Roboto" w:hAnsi="Roboto" w:cs="Arial"/>
          <w:b/>
          <w:bCs/>
          <w:vanish/>
          <w:color w:val="000000"/>
          <w:sz w:val="22"/>
          <w:szCs w:val="22"/>
        </w:rPr>
      </w:pPr>
    </w:p>
    <w:p w14:paraId="2EA5ABC4" w14:textId="2B465F2A" w:rsidR="00AA2C2D" w:rsidRPr="00AA2C2D" w:rsidRDefault="00AA2C2D" w:rsidP="00AA2C2D">
      <w:pPr>
        <w:pStyle w:val="Tekstpodstawowywcity"/>
        <w:jc w:val="center"/>
        <w:rPr>
          <w:rFonts w:ascii="Roboto" w:hAnsi="Roboto" w:cs="Arial"/>
          <w:b/>
          <w:bCs/>
          <w:color w:val="000000"/>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3ADCB30E" w14:textId="1C28DD04" w:rsidR="00C965DE" w:rsidRPr="00453540" w:rsidRDefault="00496DEA" w:rsidP="00453540">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p>
    <w:p w14:paraId="676D03D1" w14:textId="60B44186" w:rsidR="00436A17" w:rsidRPr="00463FEF" w:rsidRDefault="00453540" w:rsidP="00463FEF">
      <w:pPr>
        <w:jc w:val="both"/>
        <w:rPr>
          <w:rFonts w:ascii="Roboto" w:hAnsi="Roboto" w:cs="Arial"/>
        </w:rPr>
      </w:pPr>
      <w:r>
        <w:rPr>
          <w:rFonts w:ascii="Roboto" w:hAnsi="Roboto" w:cs="Arial"/>
          <w:b/>
          <w:iCs/>
        </w:rPr>
        <w:lastRenderedPageBreak/>
        <w:br/>
      </w:r>
      <w:r w:rsidR="00436A17" w:rsidRPr="00EC3FC0">
        <w:rPr>
          <w:rFonts w:ascii="Roboto" w:hAnsi="Roboto" w:cs="Arial"/>
          <w:b/>
          <w:iCs/>
        </w:rPr>
        <w:t>Informujemy</w:t>
      </w:r>
      <w:r w:rsidR="00436A17" w:rsidRPr="00EC3FC0">
        <w:rPr>
          <w:rFonts w:ascii="Roboto" w:hAnsi="Roboto" w:cs="Arial"/>
          <w:iCs/>
        </w:rPr>
        <w:t>, że</w:t>
      </w:r>
      <w:r w:rsidR="00436A17" w:rsidRPr="00EC3FC0">
        <w:rPr>
          <w:rFonts w:ascii="Roboto" w:hAnsi="Roboto" w:cs="Arial"/>
          <w:i/>
          <w:iCs/>
        </w:rPr>
        <w:t>***</w:t>
      </w:r>
      <w:r w:rsidR="00436A17" w:rsidRPr="00EC3FC0">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425D8AE8"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AA2C2D">
        <w:rPr>
          <w:rFonts w:ascii="Roboto" w:hAnsi="Roboto" w:cs="Arial"/>
          <w:b/>
          <w:bCs/>
          <w:u w:val="single"/>
        </w:rPr>
        <w:t>5</w:t>
      </w:r>
      <w:r w:rsidR="00402AE0">
        <w:rPr>
          <w:rFonts w:ascii="Roboto" w:hAnsi="Roboto" w:cs="Arial"/>
          <w:b/>
          <w:bCs/>
          <w:u w:val="single"/>
        </w:rPr>
        <w:t xml:space="preserve"> miesi</w:t>
      </w:r>
      <w:r w:rsidR="00AA2C2D">
        <w:rPr>
          <w:rFonts w:ascii="Roboto" w:hAnsi="Roboto" w:cs="Arial"/>
          <w:b/>
          <w:bCs/>
          <w:u w:val="single"/>
        </w:rPr>
        <w:t>ęcy</w:t>
      </w:r>
      <w:r w:rsidR="00CF0CC4">
        <w:rPr>
          <w:rFonts w:ascii="Roboto" w:hAnsi="Roboto" w:cs="Arial"/>
          <w:b/>
          <w:bCs/>
          <w:u w:val="single"/>
        </w:rPr>
        <w:t xml:space="preserve">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E9018E6"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w:t>
      </w:r>
      <w:r w:rsidR="00D854B0">
        <w:rPr>
          <w:rFonts w:ascii="Roboto" w:hAnsi="Roboto" w:cs="Arial"/>
          <w:szCs w:val="22"/>
        </w:rPr>
        <w:br/>
      </w:r>
      <w:r w:rsidRPr="00EC3FC0">
        <w:rPr>
          <w:rFonts w:ascii="Roboto" w:hAnsi="Roboto" w:cs="Arial"/>
          <w:szCs w:val="22"/>
        </w:rPr>
        <w:t xml:space="preserve">nr 17 1020 1042 0000 8502 0580 0729 Bank PKO BP w dniu ............................. </w:t>
      </w:r>
      <w:r w:rsidR="00D854B0">
        <w:rPr>
          <w:rFonts w:ascii="Roboto" w:hAnsi="Roboto" w:cs="Arial"/>
          <w:szCs w:val="22"/>
        </w:rPr>
        <w:br/>
      </w:r>
      <w:r w:rsidRPr="00EC3FC0">
        <w:rPr>
          <w:rFonts w:ascii="Roboto" w:hAnsi="Roboto" w:cs="Arial"/>
          <w:szCs w:val="22"/>
        </w:rPr>
        <w:t xml:space="preserve">lub 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Pr="004766D0" w:rsidRDefault="00436A17" w:rsidP="004766D0">
      <w:pPr>
        <w:pStyle w:val="Akapitzlist"/>
        <w:jc w:val="both"/>
        <w:rPr>
          <w:rFonts w:ascii="Roboto" w:hAnsi="Roboto" w:cs="Arial"/>
          <w:i/>
        </w:rPr>
      </w:pPr>
      <w:r w:rsidRPr="00EC3FC0">
        <w:rPr>
          <w:rFonts w:ascii="Roboto" w:hAnsi="Roboto" w:cs="Arial"/>
          <w:i/>
        </w:rPr>
        <w:t>2/.................................................................................................................................</w:t>
      </w:r>
    </w:p>
    <w:p w14:paraId="72E66764" w14:textId="6604F501" w:rsidR="00436A17" w:rsidRPr="002E2828" w:rsidRDefault="00436A17" w:rsidP="00436A17">
      <w:pPr>
        <w:pStyle w:val="arimr"/>
        <w:widowControl/>
        <w:numPr>
          <w:ilvl w:val="0"/>
          <w:numId w:val="22"/>
        </w:numPr>
        <w:suppressAutoHyphens/>
        <w:snapToGrid/>
        <w:spacing w:line="240" w:lineRule="auto"/>
        <w:jc w:val="both"/>
        <w:rPr>
          <w:rFonts w:ascii="Roboto" w:hAnsi="Roboto" w:cs="Arial"/>
          <w:sz w:val="22"/>
          <w:szCs w:val="22"/>
          <w:lang w:val="pl-PL"/>
        </w:rPr>
      </w:pPr>
      <w:r w:rsidRPr="002E2828">
        <w:rPr>
          <w:rFonts w:ascii="Roboto" w:hAnsi="Roboto" w:cs="Arial"/>
          <w:sz w:val="22"/>
          <w:szCs w:val="22"/>
          <w:lang w:val="pl-PL"/>
        </w:rPr>
        <w:t xml:space="preserve">Nazwy (firmy) innych podmiotów na zasoby, których powołuje się na zasadach określonych w art. 118 ustawy </w:t>
      </w:r>
      <w:proofErr w:type="spellStart"/>
      <w:r w:rsidRPr="002E2828">
        <w:rPr>
          <w:rFonts w:ascii="Roboto" w:hAnsi="Roboto" w:cs="Arial"/>
          <w:sz w:val="22"/>
          <w:szCs w:val="22"/>
          <w:lang w:val="pl-PL"/>
        </w:rPr>
        <w:t>Pzp</w:t>
      </w:r>
      <w:proofErr w:type="spellEnd"/>
      <w:r w:rsidRPr="002E2828">
        <w:rPr>
          <w:rFonts w:ascii="Roboto" w:hAnsi="Roboto" w:cs="Arial"/>
          <w:sz w:val="22"/>
          <w:szCs w:val="22"/>
          <w:lang w:val="pl-PL"/>
        </w:rPr>
        <w:t xml:space="preserve"> w celu wykazania spełnienia warunków udziału </w:t>
      </w:r>
      <w:r w:rsidR="000B6D1B" w:rsidRPr="002E2828">
        <w:rPr>
          <w:rFonts w:ascii="Roboto" w:hAnsi="Roboto" w:cs="Arial"/>
          <w:sz w:val="22"/>
          <w:szCs w:val="22"/>
          <w:lang w:val="pl-PL"/>
        </w:rPr>
        <w:br/>
      </w:r>
      <w:r w:rsidRPr="002E2828">
        <w:rPr>
          <w:rFonts w:ascii="Roboto" w:hAnsi="Roboto" w:cs="Arial"/>
          <w:sz w:val="22"/>
          <w:szCs w:val="22"/>
          <w:lang w:val="pl-PL"/>
        </w:rPr>
        <w:t>w postępowaniu**</w:t>
      </w:r>
    </w:p>
    <w:p w14:paraId="0C1962D0" w14:textId="77777777" w:rsidR="00436A17" w:rsidRPr="002E2828" w:rsidRDefault="00436A17" w:rsidP="00436A17">
      <w:pPr>
        <w:pStyle w:val="arimr"/>
        <w:widowControl/>
        <w:suppressAutoHyphens/>
        <w:snapToGrid/>
        <w:spacing w:line="240" w:lineRule="auto"/>
        <w:jc w:val="both"/>
        <w:rPr>
          <w:rFonts w:ascii="Roboto" w:hAnsi="Roboto" w:cs="Arial"/>
          <w:sz w:val="22"/>
          <w:szCs w:val="22"/>
          <w:lang w:val="pl-PL"/>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4"/>
    <w:bookmarkEnd w:id="25"/>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19A6BAA7" w14:textId="77777777" w:rsidR="00AA2C2D" w:rsidRPr="00AA2C2D" w:rsidRDefault="00AA2C2D" w:rsidP="00AA2C2D">
      <w:pPr>
        <w:jc w:val="both"/>
        <w:rPr>
          <w:rFonts w:ascii="Roboto" w:hAnsi="Roboto" w:cs="Arial"/>
          <w:b/>
          <w:bCs/>
          <w:vanish/>
          <w:color w:val="000000"/>
        </w:rPr>
      </w:pPr>
      <w:r w:rsidRPr="00AA2C2D">
        <w:rPr>
          <w:rFonts w:ascii="Roboto" w:hAnsi="Roboto" w:cs="Arial"/>
          <w:b/>
          <w:bCs/>
          <w:color w:val="000000"/>
        </w:rPr>
        <w:t xml:space="preserve">„Remont drogi wojewódzkiej nr 734 na odcinku od km 12+257 w miejscowości </w:t>
      </w:r>
      <w:r w:rsidRPr="00AA2C2D">
        <w:rPr>
          <w:rFonts w:ascii="Roboto" w:hAnsi="Roboto" w:cs="Arial"/>
          <w:b/>
          <w:bCs/>
          <w:color w:val="000000"/>
        </w:rPr>
        <w:br/>
        <w:t xml:space="preserve">Otwock Wielki do km 13+887 w miejscowości Wygoda, na terenie gminy Karczew, </w:t>
      </w:r>
      <w:r w:rsidRPr="00AA2C2D">
        <w:rPr>
          <w:rFonts w:ascii="Roboto" w:hAnsi="Roboto" w:cs="Arial"/>
          <w:b/>
          <w:bCs/>
          <w:color w:val="000000"/>
        </w:rPr>
        <w:br/>
        <w:t>powiat otwocki, woj. mazowieckie.” – nr postępowania 085/25</w:t>
      </w:r>
    </w:p>
    <w:p w14:paraId="2C536060" w14:textId="77777777" w:rsidR="00AA2C2D" w:rsidRPr="00AA2C2D" w:rsidRDefault="00AA2C2D" w:rsidP="00AA2C2D">
      <w:pPr>
        <w:jc w:val="both"/>
        <w:rPr>
          <w:rFonts w:ascii="Roboto" w:hAnsi="Roboto" w:cs="Arial"/>
          <w:b/>
          <w:bCs/>
          <w:color w:val="000000"/>
        </w:rPr>
      </w:pPr>
      <w:r w:rsidRPr="00AA2C2D">
        <w:rPr>
          <w:rFonts w:ascii="Roboto" w:hAnsi="Roboto" w:cs="Arial"/>
          <w:b/>
          <w:bCs/>
          <w:color w:val="000000"/>
        </w:rPr>
        <w:t xml:space="preserve"> </w:t>
      </w: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1D49D1F9"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00AA2C2D">
        <w:rPr>
          <w:rFonts w:ascii="Roboto" w:hAnsi="Roboto" w:cs="Arial"/>
          <w:i/>
        </w:rPr>
        <w:t xml:space="preserve"> </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10E7879A"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00AA2C2D">
        <w:rPr>
          <w:rFonts w:ascii="Roboto" w:hAnsi="Roboto" w:cs="Arial"/>
          <w:i/>
        </w:rPr>
        <w:t xml:space="preserve"> </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20687828"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00AA2C2D">
        <w:rPr>
          <w:rFonts w:ascii="Roboto" w:hAnsi="Roboto" w:cs="Arial"/>
          <w:i/>
        </w:rPr>
        <w:t xml:space="preserve"> </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0FBB52E9"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00AA2C2D">
        <w:rPr>
          <w:rFonts w:ascii="Roboto" w:hAnsi="Roboto" w:cs="Arial"/>
          <w:i/>
        </w:rPr>
        <w:t xml:space="preserve"> </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38E4BFA0" w:rsidR="00436A17" w:rsidRPr="00EC3FC0" w:rsidRDefault="00436A17" w:rsidP="00436A17">
      <w:pPr>
        <w:jc w:val="both"/>
        <w:rPr>
          <w:rFonts w:ascii="Roboto" w:hAnsi="Roboto" w:cs="Arial"/>
        </w:rPr>
      </w:pPr>
      <w:r w:rsidRPr="00EC3FC0">
        <w:rPr>
          <w:rFonts w:ascii="Roboto" w:hAnsi="Roboto" w:cs="Arial"/>
        </w:rPr>
        <w:t>Oświadczam, że w celu wykazania spełniania warunków udziału w postępowaniu, określonych przez zamawiającego w  Specyfikacji Warunków Zamówienia</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125987CC"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00AA2C2D">
        <w:rPr>
          <w:rFonts w:ascii="Roboto" w:hAnsi="Roboto" w:cs="Arial"/>
          <w:i/>
        </w:rPr>
        <w:t xml:space="preserve"> </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18F1E136"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00AA2C2D">
        <w:rPr>
          <w:rFonts w:ascii="Roboto" w:hAnsi="Roboto" w:cs="Arial"/>
          <w:i/>
        </w:rPr>
        <w:t xml:space="preserve"> </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60BB81AF" w14:textId="48F5A8EA" w:rsidR="00AA2C2D" w:rsidRPr="00AA2C2D" w:rsidRDefault="00436A17" w:rsidP="00AA2C2D">
      <w:pPr>
        <w:jc w:val="both"/>
        <w:rPr>
          <w:rFonts w:ascii="Roboto" w:hAnsi="Roboto" w:cs="Arial"/>
          <w:b/>
          <w:bCs/>
          <w:vanish/>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AA2C2D">
        <w:rPr>
          <w:rFonts w:ascii="Roboto" w:hAnsi="Roboto" w:cs="Arial"/>
          <w:b/>
          <w:color w:val="000000"/>
        </w:rPr>
        <w:br/>
      </w:r>
      <w:r w:rsidR="00AA2C2D" w:rsidRPr="00AA2C2D">
        <w:rPr>
          <w:rFonts w:ascii="Roboto" w:hAnsi="Roboto" w:cs="Arial"/>
          <w:b/>
          <w:bCs/>
          <w:color w:val="000000"/>
        </w:rPr>
        <w:t xml:space="preserve">„Remont drogi wojewódzkiej nr 734 na odcinku od km 12+257 w miejscowości </w:t>
      </w:r>
      <w:r w:rsidR="00AA2C2D" w:rsidRPr="00AA2C2D">
        <w:rPr>
          <w:rFonts w:ascii="Roboto" w:hAnsi="Roboto" w:cs="Arial"/>
          <w:b/>
          <w:bCs/>
          <w:color w:val="000000"/>
        </w:rPr>
        <w:br/>
        <w:t xml:space="preserve">Otwock Wielki do km 13+887 w miejscowości Wygoda, na terenie gminy Karczew, </w:t>
      </w:r>
      <w:r w:rsidR="00AA2C2D" w:rsidRPr="00AA2C2D">
        <w:rPr>
          <w:rFonts w:ascii="Roboto" w:hAnsi="Roboto" w:cs="Arial"/>
          <w:b/>
          <w:bCs/>
          <w:color w:val="000000"/>
        </w:rPr>
        <w:br/>
        <w:t>powiat otwocki, woj. mazowieckie.” – nr postępowania 085/25</w:t>
      </w:r>
    </w:p>
    <w:p w14:paraId="146AEFBE" w14:textId="77777777" w:rsidR="00AA2C2D" w:rsidRPr="00AA2C2D" w:rsidRDefault="00AA2C2D" w:rsidP="00AA2C2D">
      <w:pPr>
        <w:jc w:val="both"/>
        <w:rPr>
          <w:rFonts w:ascii="Roboto" w:hAnsi="Roboto" w:cs="Arial"/>
          <w:b/>
          <w:bCs/>
          <w:color w:val="000000"/>
        </w:rPr>
      </w:pPr>
      <w:r w:rsidRPr="00AA2C2D">
        <w:rPr>
          <w:rFonts w:ascii="Roboto" w:hAnsi="Roboto" w:cs="Arial"/>
          <w:b/>
          <w:bCs/>
          <w:color w:val="000000"/>
        </w:rPr>
        <w:t xml:space="preserve"> </w:t>
      </w:r>
    </w:p>
    <w:p w14:paraId="59FB3ACF" w14:textId="657C055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t>
      </w:r>
      <w:r w:rsidR="009C346B">
        <w:rPr>
          <w:rFonts w:ascii="Roboto" w:hAnsi="Roboto" w:cs="Arial"/>
        </w:rPr>
        <w:br/>
      </w:r>
      <w:r w:rsidRPr="00EC3FC0">
        <w:rPr>
          <w:rFonts w:ascii="Roboto" w:hAnsi="Roboto" w:cs="Arial"/>
        </w:rPr>
        <w:t>w Warszawie oświadczam, 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135E04FC"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00AA2C2D">
        <w:rPr>
          <w:rFonts w:ascii="Roboto" w:hAnsi="Roboto" w:cs="Arial"/>
          <w:i/>
        </w:rPr>
        <w:t xml:space="preserve"> </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7" w:name="_Hlk78974891"/>
      <w:r w:rsidR="00436A17" w:rsidRPr="00EC3FC0">
        <w:rPr>
          <w:rFonts w:ascii="Roboto" w:hAnsi="Roboto" w:cs="Arial"/>
        </w:rPr>
        <w:t xml:space="preserve">                                   </w:t>
      </w:r>
      <w:bookmarkEnd w:id="27"/>
      <w:bookmarkEnd w:id="26"/>
    </w:p>
    <w:p w14:paraId="64A42E90" w14:textId="0869AA75"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lastRenderedPageBreak/>
        <w:t>CZĘŚĆ III</w:t>
      </w:r>
    </w:p>
    <w:p w14:paraId="099B437A" w14:textId="77777777"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t>DOKUMENTACJA PRZETARGOWA:</w:t>
      </w:r>
    </w:p>
    <w:p w14:paraId="3D335D1E" w14:textId="027A0ED0" w:rsidR="00436A17"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t>Specyfikacje Techniczne, Projekt stałej organizacji ruchu</w:t>
      </w:r>
    </w:p>
    <w:p w14:paraId="75C79B5E" w14:textId="77777777" w:rsidR="00AA2C2D" w:rsidRPr="00AA2C2D" w:rsidRDefault="00AA2C2D"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p>
    <w:p w14:paraId="76882BC6" w14:textId="77777777"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lastRenderedPageBreak/>
        <w:t>CZĘŚĆ IV</w:t>
      </w:r>
    </w:p>
    <w:p w14:paraId="5E034E39" w14:textId="754CF9E8" w:rsidR="00436A17"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t>PRZEDMIAR ROBÓT</w:t>
      </w:r>
    </w:p>
    <w:p w14:paraId="450750B1" w14:textId="77777777" w:rsidR="00AA2C2D" w:rsidRPr="00AA2C2D" w:rsidRDefault="00AA2C2D"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p>
    <w:p w14:paraId="3FDCDAD7" w14:textId="77777777"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lastRenderedPageBreak/>
        <w:t>CZĘŚĆ V</w:t>
      </w:r>
    </w:p>
    <w:p w14:paraId="5B1CF391" w14:textId="77777777"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8" w:name="_Hlk90461177"/>
      <w:r w:rsidRPr="00EC3FC0">
        <w:rPr>
          <w:rFonts w:ascii="Roboto" w:hAnsi="Roboto" w:cs="Arial"/>
        </w:rPr>
        <w:t xml:space="preserve">o ile będzie zachodziła taka konieczność, </w:t>
      </w:r>
      <w:bookmarkEnd w:id="28"/>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4EAD9872"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A6508A">
        <w:rPr>
          <w:rFonts w:ascii="Roboto" w:hAnsi="Roboto" w:cs="Arial"/>
          <w:b/>
        </w:rPr>
        <w:t>wykonanie robót bitumicznych</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9" w:name="_Ref96496378"/>
      <w:r w:rsidRPr="00EC3FC0">
        <w:rPr>
          <w:rFonts w:ascii="Roboto" w:hAnsi="Roboto" w:cs="Arial"/>
          <w:b/>
        </w:rPr>
        <w:t>Zabezpieczenie należytego wykonania Umowy</w:t>
      </w:r>
      <w:bookmarkEnd w:id="29"/>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Pr="00A77062">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71683AEF" w14:textId="1168CE49" w:rsidR="00AD514F" w:rsidRPr="00AD514F" w:rsidRDefault="00AD514F" w:rsidP="00AD514F">
      <w:pPr>
        <w:numPr>
          <w:ilvl w:val="2"/>
          <w:numId w:val="34"/>
        </w:numPr>
        <w:spacing w:after="0" w:line="240" w:lineRule="auto"/>
        <w:ind w:left="567" w:hanging="567"/>
        <w:jc w:val="both"/>
        <w:rPr>
          <w:rFonts w:ascii="Roboto" w:hAnsi="Roboto" w:cs="Arial"/>
        </w:rPr>
      </w:pPr>
      <w:r w:rsidRPr="00AD514F">
        <w:rPr>
          <w:rFonts w:ascii="Roboto" w:hAnsi="Roboto" w:cs="Arial"/>
        </w:rPr>
        <w:t xml:space="preserve">Zapewnienia na własny koszt bezpiecznych warunków ruchu drogowego i pieszego </w:t>
      </w:r>
      <w:r>
        <w:rPr>
          <w:rFonts w:ascii="Roboto" w:hAnsi="Roboto" w:cs="Arial"/>
        </w:rPr>
        <w:br/>
      </w:r>
      <w:r w:rsidRPr="00AD514F">
        <w:rPr>
          <w:rFonts w:ascii="Roboto" w:hAnsi="Roboto" w:cs="Arial"/>
        </w:rPr>
        <w:t xml:space="preserve">w rejonie prowadzonych robót objętych Umową na podstawie projektu organizacji ruchu „na czas trwania realizacji Zamówienia” przekazanego przez Zamawiającego </w:t>
      </w:r>
      <w:r>
        <w:rPr>
          <w:rFonts w:ascii="Roboto" w:hAnsi="Roboto" w:cs="Arial"/>
        </w:rPr>
        <w:br/>
      </w:r>
      <w:r w:rsidRPr="00AD514F">
        <w:rPr>
          <w:rFonts w:ascii="Roboto" w:hAnsi="Roboto" w:cs="Arial"/>
        </w:rPr>
        <w:t>lub sporządzonego przez i na koszt Wykonawcy.</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w:t>
      </w:r>
      <w:r w:rsidRPr="00EC3FC0">
        <w:rPr>
          <w:rFonts w:ascii="Roboto" w:hAnsi="Roboto" w:cs="Arial"/>
        </w:rPr>
        <w:lastRenderedPageBreak/>
        <w:t xml:space="preserve">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t>
      </w:r>
      <w:r w:rsidRPr="00EC3FC0">
        <w:rPr>
          <w:rFonts w:ascii="Roboto" w:hAnsi="Roboto" w:cs="Arial"/>
          <w:bCs/>
        </w:rPr>
        <w:lastRenderedPageBreak/>
        <w:t>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w:t>
      </w:r>
      <w:r w:rsidRPr="00EC3FC0">
        <w:rPr>
          <w:rFonts w:ascii="Roboto" w:hAnsi="Roboto" w:cs="Arial"/>
        </w:rPr>
        <w:lastRenderedPageBreak/>
        <w:t>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t>
      </w:r>
      <w:r w:rsidRPr="00EC3FC0">
        <w:rPr>
          <w:rFonts w:ascii="Roboto" w:hAnsi="Roboto" w:cs="Arial"/>
        </w:rPr>
        <w:lastRenderedPageBreak/>
        <w:t xml:space="preserve">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w:t>
      </w:r>
      <w:r w:rsidRPr="00EC3FC0">
        <w:rPr>
          <w:rFonts w:ascii="Roboto" w:hAnsi="Roboto" w:cs="Arial"/>
        </w:rPr>
        <w:lastRenderedPageBreak/>
        <w:t xml:space="preserve">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30"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30"/>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AA2C2D">
        <w:rPr>
          <w:rFonts w:ascii="Roboto" w:hAnsi="Roboto" w:cs="Arial"/>
          <w:b/>
          <w:sz w:val="22"/>
          <w:szCs w:val="22"/>
        </w:rPr>
        <w:lastRenderedPageBreak/>
        <w:t>CZĘŚĆ VI</w:t>
      </w:r>
    </w:p>
    <w:p w14:paraId="12E17FFE" w14:textId="77777777" w:rsidR="00436A17" w:rsidRPr="00AA2C2D" w:rsidRDefault="00436A17" w:rsidP="00AA2C2D">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sz w:val="22"/>
          <w:szCs w:val="22"/>
        </w:rPr>
      </w:pPr>
      <w:r w:rsidRPr="00EC3FC0">
        <w:rPr>
          <w:rFonts w:ascii="Roboto" w:hAnsi="Roboto" w:cs="Arial"/>
          <w:b/>
          <w:sz w:val="22"/>
          <w:szCs w:val="22"/>
        </w:rPr>
        <w:t>WZÓR</w:t>
      </w:r>
      <w:r w:rsidRPr="00AA2C2D">
        <w:rPr>
          <w:rFonts w:ascii="Roboto" w:hAnsi="Roboto" w:cs="Arial"/>
          <w:b/>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009FE106" w:rsidR="00436A17" w:rsidRPr="00EC3FC0" w:rsidRDefault="00436A17" w:rsidP="00494F7B">
      <w:pPr>
        <w:jc w:val="both"/>
        <w:rPr>
          <w:rFonts w:ascii="Roboto" w:hAnsi="Roboto" w:cs="Arial"/>
        </w:rPr>
      </w:pPr>
      <w:r w:rsidRPr="00EC3FC0">
        <w:rPr>
          <w:rFonts w:ascii="Roboto" w:hAnsi="Roboto" w:cs="Arial"/>
        </w:rPr>
        <w:t>w wyniku przeprowadzonego postępowania o zamówienie publiczne w trybie podstawowym bez negocjacji o wartości zamówienia nie przekraczającej progów unijnych o jakich stanowi art. 3 ustawy z 11 września 2019 r. - Prawo zamówień publicznych (Dz. U. z 202</w:t>
      </w:r>
      <w:r w:rsidR="00A02836">
        <w:rPr>
          <w:rFonts w:ascii="Roboto" w:hAnsi="Roboto" w:cs="Arial"/>
        </w:rPr>
        <w:t>4</w:t>
      </w:r>
      <w:r w:rsidRPr="00EC3FC0">
        <w:rPr>
          <w:rFonts w:ascii="Roboto" w:hAnsi="Roboto" w:cs="Arial"/>
        </w:rPr>
        <w:t xml:space="preserve"> r. poz. </w:t>
      </w:r>
      <w:r w:rsidR="00707174">
        <w:rPr>
          <w:rFonts w:ascii="Roboto" w:hAnsi="Roboto" w:cs="Arial"/>
        </w:rPr>
        <w:t>1320</w:t>
      </w:r>
      <w:r w:rsidR="00A02836">
        <w:rPr>
          <w:rFonts w:ascii="Roboto" w:hAnsi="Roboto" w:cs="Arial"/>
        </w:rPr>
        <w:t xml:space="preserve"> z </w:t>
      </w:r>
      <w:proofErr w:type="spellStart"/>
      <w:r w:rsidR="00A02836">
        <w:rPr>
          <w:rFonts w:ascii="Roboto" w:hAnsi="Roboto" w:cs="Arial"/>
        </w:rPr>
        <w:t>późn</w:t>
      </w:r>
      <w:proofErr w:type="spellEnd"/>
      <w:r w:rsidR="00A02836">
        <w:rPr>
          <w:rFonts w:ascii="Roboto" w:hAnsi="Roboto" w:cs="Arial"/>
        </w:rPr>
        <w:t>. zm.</w:t>
      </w:r>
      <w:r w:rsidRPr="00EC3FC0">
        <w:rPr>
          <w:rFonts w:ascii="Roboto" w:hAnsi="Roboto" w:cs="Arial"/>
        </w:rPr>
        <w:t>)</w:t>
      </w:r>
      <w:r w:rsidR="00A02836">
        <w:rPr>
          <w:rFonts w:ascii="Roboto" w:hAnsi="Roboto" w:cs="Arial"/>
        </w:rPr>
        <w:t xml:space="preserve"> </w:t>
      </w:r>
      <w:r w:rsidRPr="00EC3FC0">
        <w:rPr>
          <w:rFonts w:ascii="Roboto" w:hAnsi="Roboto" w:cs="Arial"/>
        </w:rPr>
        <w:t xml:space="preserve">- </w:t>
      </w:r>
      <w:r w:rsidRPr="00EC3FC0">
        <w:rPr>
          <w:rFonts w:ascii="Roboto" w:hAnsi="Roboto" w:cs="Arial"/>
          <w:b/>
          <w:bCs/>
        </w:rPr>
        <w:t>nr postępowania 0</w:t>
      </w:r>
      <w:r w:rsidR="001A19B6">
        <w:rPr>
          <w:rFonts w:ascii="Roboto" w:hAnsi="Roboto" w:cs="Arial"/>
          <w:b/>
          <w:bCs/>
        </w:rPr>
        <w:t>8</w:t>
      </w:r>
      <w:r w:rsidR="002447B9">
        <w:rPr>
          <w:rFonts w:ascii="Roboto" w:hAnsi="Roboto" w:cs="Arial"/>
          <w:b/>
          <w:bCs/>
        </w:rPr>
        <w:t>5</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B1C0F46" w14:textId="460C2984" w:rsidR="00AA2C2D" w:rsidRPr="00AA2C2D" w:rsidRDefault="00436A17" w:rsidP="00AA2C2D">
      <w:pPr>
        <w:jc w:val="both"/>
        <w:rPr>
          <w:rFonts w:ascii="Roboto" w:hAnsi="Roboto" w:cs="Arial"/>
          <w:b/>
          <w:bCs/>
          <w:vanish/>
          <w:color w:val="000000"/>
        </w:rPr>
      </w:pPr>
      <w:r w:rsidRPr="00EC3FC0">
        <w:rPr>
          <w:rFonts w:ascii="Roboto" w:hAnsi="Roboto" w:cs="Arial"/>
        </w:rPr>
        <w:t xml:space="preserve">Zamawiający zleca, a Wykonawca zobowiązuje się do wykonania zadania pn.: </w:t>
      </w:r>
      <w:r w:rsidR="00AA2C2D">
        <w:rPr>
          <w:rFonts w:ascii="Roboto" w:hAnsi="Roboto" w:cs="Arial"/>
        </w:rPr>
        <w:br/>
      </w:r>
      <w:r w:rsidR="00AA2C2D" w:rsidRPr="00AA2C2D">
        <w:rPr>
          <w:rFonts w:ascii="Roboto" w:hAnsi="Roboto" w:cs="Arial"/>
          <w:b/>
          <w:bCs/>
          <w:color w:val="000000"/>
        </w:rPr>
        <w:t xml:space="preserve">„Remont drogi wojewódzkiej nr 734 na odcinku od km 12+257 w miejscowości </w:t>
      </w:r>
      <w:r w:rsidR="00AA2C2D" w:rsidRPr="00AA2C2D">
        <w:rPr>
          <w:rFonts w:ascii="Roboto" w:hAnsi="Roboto" w:cs="Arial"/>
          <w:b/>
          <w:bCs/>
          <w:color w:val="000000"/>
        </w:rPr>
        <w:br/>
        <w:t xml:space="preserve">Otwock Wielki do km 13+887 w miejscowości Wygoda, na terenie gminy Karczew, </w:t>
      </w:r>
      <w:r w:rsidR="00AA2C2D" w:rsidRPr="00AA2C2D">
        <w:rPr>
          <w:rFonts w:ascii="Roboto" w:hAnsi="Roboto" w:cs="Arial"/>
          <w:b/>
          <w:bCs/>
          <w:color w:val="000000"/>
        </w:rPr>
        <w:br/>
        <w:t>powiat otwocki, woj. mazowieckie.” – nr postępowania 085/25</w:t>
      </w:r>
      <w:r w:rsidR="00AA2C2D">
        <w:rPr>
          <w:rFonts w:ascii="Roboto" w:hAnsi="Roboto" w:cs="Arial"/>
          <w:b/>
          <w:bCs/>
          <w:color w:val="000000"/>
        </w:rPr>
        <w:t>.</w:t>
      </w:r>
    </w:p>
    <w:p w14:paraId="5979F67D" w14:textId="77777777" w:rsidR="00AA2C2D" w:rsidRDefault="00AA2C2D" w:rsidP="001A19B6">
      <w:pPr>
        <w:jc w:val="both"/>
        <w:rPr>
          <w:rFonts w:ascii="Roboto" w:hAnsi="Roboto" w:cs="Arial"/>
          <w:b/>
          <w:bCs/>
          <w:color w:val="000000"/>
        </w:rPr>
      </w:pPr>
    </w:p>
    <w:p w14:paraId="7130B2C3" w14:textId="194ECD41" w:rsidR="00436A17" w:rsidRPr="00EC3FC0" w:rsidRDefault="00436A17" w:rsidP="001A19B6">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E554007"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lastRenderedPageBreak/>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4"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31" w:name="_Hlk57984111"/>
      <w:r w:rsidRPr="00EC3FC0">
        <w:rPr>
          <w:rFonts w:ascii="Roboto" w:hAnsi="Roboto" w:cs="Arial"/>
        </w:rPr>
        <w:lastRenderedPageBreak/>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1"/>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2E5BD515"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w:t>
      </w:r>
      <w:r w:rsidR="00A352F1">
        <w:rPr>
          <w:rFonts w:ascii="Roboto" w:hAnsi="Roboto" w:cs="Arial"/>
          <w:b/>
          <w:bCs/>
          <w:i/>
          <w:iCs/>
        </w:rPr>
        <w:t>ó</w:t>
      </w:r>
      <w:r w:rsidR="00E9481A">
        <w:rPr>
          <w:rFonts w:ascii="Roboto" w:hAnsi="Roboto" w:cs="Arial"/>
          <w:b/>
          <w:bCs/>
          <w:i/>
          <w:iCs/>
        </w:rPr>
        <w:t>t bitumicznych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78650DC3"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AA2C2D">
        <w:rPr>
          <w:rFonts w:ascii="Roboto" w:hAnsi="Roboto" w:cs="Arial"/>
          <w:b/>
          <w:bCs/>
          <w:u w:val="single"/>
        </w:rPr>
        <w:t>5</w:t>
      </w:r>
      <w:r w:rsidR="009D0BFF">
        <w:rPr>
          <w:rFonts w:ascii="Roboto" w:hAnsi="Roboto" w:cs="Arial"/>
          <w:b/>
          <w:bCs/>
          <w:u w:val="single"/>
        </w:rPr>
        <w:t xml:space="preserve"> miesi</w:t>
      </w:r>
      <w:r w:rsidR="00AA2C2D">
        <w:rPr>
          <w:rFonts w:ascii="Roboto" w:hAnsi="Roboto" w:cs="Arial"/>
          <w:b/>
          <w:bCs/>
          <w:u w:val="single"/>
        </w:rPr>
        <w:t>ę</w:t>
      </w:r>
      <w:r w:rsidR="009D0BFF">
        <w:rPr>
          <w:rFonts w:ascii="Roboto" w:hAnsi="Roboto" w:cs="Arial"/>
          <w:b/>
          <w:bCs/>
          <w:u w:val="single"/>
        </w:rPr>
        <w:t>c</w:t>
      </w:r>
      <w:r w:rsidR="00AA2C2D">
        <w:rPr>
          <w:rFonts w:ascii="Roboto" w:hAnsi="Roboto" w:cs="Arial"/>
          <w:b/>
          <w:bCs/>
          <w:u w:val="single"/>
        </w:rPr>
        <w:t>y</w:t>
      </w:r>
      <w:r w:rsidR="004F06A7">
        <w:rPr>
          <w:rFonts w:ascii="Roboto" w:hAnsi="Roboto" w:cs="Arial"/>
          <w:b/>
          <w:bCs/>
          <w:u w:val="single"/>
        </w:rPr>
        <w:t xml:space="preserve">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2447B9" w:rsidRDefault="00436A17" w:rsidP="00436A17">
      <w:pPr>
        <w:tabs>
          <w:tab w:val="center" w:pos="4963"/>
          <w:tab w:val="left" w:pos="5535"/>
        </w:tabs>
        <w:jc w:val="center"/>
        <w:rPr>
          <w:rFonts w:ascii="Roboto" w:hAnsi="Roboto" w:cs="Arial"/>
        </w:rPr>
      </w:pPr>
      <w:r w:rsidRPr="002447B9">
        <w:rPr>
          <w:rFonts w:ascii="Roboto" w:hAnsi="Roboto" w:cs="Arial"/>
        </w:rPr>
        <w:t>§8</w:t>
      </w:r>
    </w:p>
    <w:p w14:paraId="0FBD3179" w14:textId="77777777" w:rsidR="00436A17" w:rsidRPr="002447B9" w:rsidRDefault="00436A17" w:rsidP="00436A17">
      <w:pPr>
        <w:numPr>
          <w:ilvl w:val="0"/>
          <w:numId w:val="61"/>
        </w:numPr>
        <w:spacing w:after="0" w:line="240" w:lineRule="auto"/>
        <w:jc w:val="both"/>
        <w:rPr>
          <w:rFonts w:ascii="Roboto" w:hAnsi="Roboto" w:cs="Arial"/>
        </w:rPr>
      </w:pPr>
      <w:r w:rsidRPr="002447B9">
        <w:rPr>
          <w:rFonts w:ascii="Roboto" w:hAnsi="Roboto" w:cs="Arial"/>
          <w:b/>
        </w:rPr>
        <w:t>Wykonawca</w:t>
      </w:r>
      <w:r w:rsidRPr="002447B9">
        <w:rPr>
          <w:rFonts w:ascii="Roboto" w:hAnsi="Roboto" w:cs="Arial"/>
        </w:rPr>
        <w:t xml:space="preserve"> zapłaci </w:t>
      </w:r>
      <w:r w:rsidRPr="002447B9">
        <w:rPr>
          <w:rFonts w:ascii="Roboto" w:hAnsi="Roboto" w:cs="Arial"/>
          <w:b/>
        </w:rPr>
        <w:t>Zamawiającemu</w:t>
      </w:r>
      <w:r w:rsidRPr="002447B9">
        <w:rPr>
          <w:rFonts w:ascii="Roboto" w:hAnsi="Roboto" w:cs="Arial"/>
        </w:rPr>
        <w:t xml:space="preserve"> kary umowne:</w:t>
      </w:r>
    </w:p>
    <w:p w14:paraId="681F9ACA" w14:textId="40942B6F" w:rsidR="00436A17" w:rsidRPr="002447B9" w:rsidRDefault="00436A17" w:rsidP="00436A17">
      <w:pPr>
        <w:numPr>
          <w:ilvl w:val="1"/>
          <w:numId w:val="61"/>
        </w:numPr>
        <w:tabs>
          <w:tab w:val="clear" w:pos="397"/>
          <w:tab w:val="num" w:pos="681"/>
        </w:tabs>
        <w:spacing w:after="0" w:line="240" w:lineRule="auto"/>
        <w:ind w:left="681"/>
        <w:jc w:val="both"/>
        <w:rPr>
          <w:rFonts w:ascii="Roboto" w:hAnsi="Roboto" w:cs="Arial"/>
        </w:rPr>
      </w:pPr>
      <w:r w:rsidRPr="002447B9">
        <w:rPr>
          <w:rFonts w:ascii="Roboto" w:hAnsi="Roboto" w:cs="Arial"/>
        </w:rPr>
        <w:t xml:space="preserve">za zwłokę w zakończeniu robót w wysokości </w:t>
      </w:r>
      <w:r w:rsidRPr="002447B9">
        <w:rPr>
          <w:rFonts w:ascii="Roboto" w:hAnsi="Roboto" w:cs="Arial"/>
          <w:b/>
          <w:bCs/>
        </w:rPr>
        <w:t>0,1%</w:t>
      </w:r>
      <w:r w:rsidRPr="002447B9">
        <w:rPr>
          <w:rFonts w:ascii="Roboto" w:hAnsi="Roboto" w:cs="Arial"/>
        </w:rPr>
        <w:t xml:space="preserve"> wynagrodzenia umownego brutto </w:t>
      </w:r>
      <w:r w:rsidR="00A57F23" w:rsidRPr="002447B9">
        <w:rPr>
          <w:rFonts w:ascii="Roboto" w:hAnsi="Roboto" w:cs="Arial"/>
        </w:rPr>
        <w:br/>
      </w:r>
      <w:r w:rsidRPr="002447B9">
        <w:rPr>
          <w:rFonts w:ascii="Roboto" w:hAnsi="Roboto" w:cs="Arial"/>
        </w:rPr>
        <w:t>za każdy dzień zwłoki powstałej z przyczyn leżących po stronie Wykonawcy,</w:t>
      </w:r>
    </w:p>
    <w:p w14:paraId="1F821B31" w14:textId="77777777" w:rsidR="00436A17" w:rsidRPr="002447B9" w:rsidRDefault="00436A17" w:rsidP="00436A17">
      <w:pPr>
        <w:numPr>
          <w:ilvl w:val="1"/>
          <w:numId w:val="61"/>
        </w:numPr>
        <w:tabs>
          <w:tab w:val="clear" w:pos="397"/>
          <w:tab w:val="num" w:pos="681"/>
        </w:tabs>
        <w:spacing w:after="0" w:line="240" w:lineRule="auto"/>
        <w:ind w:left="681"/>
        <w:jc w:val="both"/>
        <w:rPr>
          <w:rFonts w:ascii="Roboto" w:hAnsi="Roboto" w:cs="Arial"/>
        </w:rPr>
      </w:pPr>
      <w:r w:rsidRPr="002447B9">
        <w:rPr>
          <w:rFonts w:ascii="Roboto" w:hAnsi="Roboto" w:cs="Arial"/>
        </w:rPr>
        <w:t xml:space="preserve">za zwłokę w usunięciu wad stwierdzonych w okresie rękojmi w wysokości </w:t>
      </w:r>
      <w:r w:rsidRPr="002447B9">
        <w:rPr>
          <w:rFonts w:ascii="Roboto" w:hAnsi="Roboto" w:cs="Arial"/>
          <w:b/>
          <w:bCs/>
        </w:rPr>
        <w:t>0,1%</w:t>
      </w:r>
      <w:r w:rsidRPr="002447B9">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2447B9" w:rsidRDefault="00436A17" w:rsidP="00436A17">
      <w:pPr>
        <w:numPr>
          <w:ilvl w:val="1"/>
          <w:numId w:val="61"/>
        </w:numPr>
        <w:tabs>
          <w:tab w:val="clear" w:pos="397"/>
          <w:tab w:val="num" w:pos="681"/>
        </w:tabs>
        <w:spacing w:after="0" w:line="240" w:lineRule="auto"/>
        <w:ind w:left="681"/>
        <w:jc w:val="both"/>
        <w:rPr>
          <w:rFonts w:ascii="Roboto" w:hAnsi="Roboto" w:cs="Arial"/>
        </w:rPr>
      </w:pPr>
      <w:r w:rsidRPr="002447B9">
        <w:rPr>
          <w:rFonts w:ascii="Roboto" w:hAnsi="Roboto" w:cs="Arial"/>
        </w:rPr>
        <w:t xml:space="preserve">za zwłokę w usunięciu wad stwierdzonych w trakcie odbioru końcowego w wysokości </w:t>
      </w:r>
      <w:r w:rsidRPr="002447B9">
        <w:rPr>
          <w:rFonts w:ascii="Roboto" w:hAnsi="Roboto" w:cs="Arial"/>
        </w:rPr>
        <w:br/>
      </w:r>
      <w:r w:rsidRPr="002447B9">
        <w:rPr>
          <w:rFonts w:ascii="Roboto" w:hAnsi="Roboto" w:cs="Arial"/>
          <w:b/>
          <w:bCs/>
        </w:rPr>
        <w:t>0,1%</w:t>
      </w:r>
      <w:r w:rsidRPr="002447B9">
        <w:rPr>
          <w:rFonts w:ascii="Roboto" w:hAnsi="Roboto" w:cs="Arial"/>
        </w:rPr>
        <w:t xml:space="preserve"> wynagrodzenia umownego brutto za każdy dzień zwłoki liczony od dnia </w:t>
      </w:r>
      <w:r w:rsidRPr="002447B9">
        <w:rPr>
          <w:rFonts w:ascii="Roboto" w:hAnsi="Roboto" w:cs="Arial"/>
        </w:rPr>
        <w:lastRenderedPageBreak/>
        <w:t>wyznaczonego przez Zamawiającego na usuniecie wad powstałej z przyczyn leżących po stronie Wykonawcy,</w:t>
      </w:r>
    </w:p>
    <w:p w14:paraId="5AC72B16" w14:textId="564F3004" w:rsidR="00436A17" w:rsidRPr="002447B9" w:rsidRDefault="00436A17" w:rsidP="00436A17">
      <w:pPr>
        <w:numPr>
          <w:ilvl w:val="1"/>
          <w:numId w:val="61"/>
        </w:numPr>
        <w:tabs>
          <w:tab w:val="clear" w:pos="397"/>
          <w:tab w:val="num" w:pos="681"/>
        </w:tabs>
        <w:spacing w:after="0" w:line="240" w:lineRule="auto"/>
        <w:ind w:left="681"/>
        <w:jc w:val="both"/>
        <w:rPr>
          <w:rFonts w:ascii="Roboto" w:hAnsi="Roboto" w:cs="Arial"/>
        </w:rPr>
      </w:pPr>
      <w:r w:rsidRPr="002447B9">
        <w:rPr>
          <w:rFonts w:ascii="Roboto" w:hAnsi="Roboto" w:cs="Arial"/>
        </w:rPr>
        <w:t xml:space="preserve">z tytułu niespełnienia przez Wykonawcę lub podwykonawcę wymogu zatrudnienia </w:t>
      </w:r>
      <w:r w:rsidR="00F50368" w:rsidRPr="002447B9">
        <w:rPr>
          <w:rFonts w:ascii="Roboto" w:hAnsi="Roboto" w:cs="Arial"/>
        </w:rPr>
        <w:br/>
      </w:r>
      <w:r w:rsidRPr="002447B9">
        <w:rPr>
          <w:rFonts w:ascii="Roboto" w:hAnsi="Roboto" w:cs="Arial"/>
        </w:rPr>
        <w:t xml:space="preserve">na podstawie stosunku pracy osób wykonujących wskazane w opisie przedmiotu zamówienia czynności w wysokości </w:t>
      </w:r>
      <w:r w:rsidRPr="002447B9">
        <w:rPr>
          <w:rFonts w:ascii="Roboto" w:hAnsi="Roboto" w:cs="Arial"/>
          <w:b/>
          <w:bCs/>
        </w:rPr>
        <w:t>5.000,00 zł</w:t>
      </w:r>
      <w:r w:rsidRPr="002447B9">
        <w:rPr>
          <w:rFonts w:ascii="Roboto" w:hAnsi="Roboto" w:cs="Arial"/>
        </w:rPr>
        <w:t xml:space="preserve"> za każdy przypadek (Zamawiający zastrzega sobie możliwość kontroli ww. zobowiązania Wykonawcy w dowolnym momencie trwania umowy), </w:t>
      </w:r>
    </w:p>
    <w:p w14:paraId="3DE9DB5B" w14:textId="231BDC32" w:rsidR="00436A17" w:rsidRPr="002447B9" w:rsidRDefault="008A031F" w:rsidP="008A031F">
      <w:pPr>
        <w:pStyle w:val="Akapitzlist"/>
        <w:numPr>
          <w:ilvl w:val="1"/>
          <w:numId w:val="61"/>
        </w:numPr>
        <w:tabs>
          <w:tab w:val="clear" w:pos="397"/>
          <w:tab w:val="num" w:pos="681"/>
        </w:tabs>
        <w:spacing w:after="0" w:line="240" w:lineRule="auto"/>
        <w:ind w:left="681"/>
        <w:jc w:val="both"/>
        <w:rPr>
          <w:rFonts w:ascii="Roboto" w:hAnsi="Roboto" w:cs="Arial"/>
        </w:rPr>
      </w:pPr>
      <w:r w:rsidRPr="002447B9">
        <w:rPr>
          <w:rFonts w:ascii="Roboto" w:hAnsi="Roboto" w:cs="Arial"/>
        </w:rPr>
        <w:t xml:space="preserve">za zwłokę w przekazaniu Zamawiającemu kopii aktualnej i opłaconej Polisy ubezpieczenia (OC), w wysokości </w:t>
      </w:r>
      <w:r w:rsidR="004172B5" w:rsidRPr="002447B9">
        <w:rPr>
          <w:rFonts w:ascii="Roboto" w:hAnsi="Roboto" w:cs="Arial"/>
          <w:b/>
          <w:bCs/>
        </w:rPr>
        <w:t>3</w:t>
      </w:r>
      <w:r w:rsidRPr="002447B9">
        <w:rPr>
          <w:rFonts w:ascii="Roboto" w:hAnsi="Roboto" w:cs="Arial"/>
          <w:b/>
          <w:bCs/>
        </w:rPr>
        <w:t>00,00 zł</w:t>
      </w:r>
      <w:r w:rsidRPr="002447B9">
        <w:rPr>
          <w:rFonts w:ascii="Roboto" w:hAnsi="Roboto" w:cs="Arial"/>
        </w:rPr>
        <w:t xml:space="preserve"> za każdy dzień zwłoki,</w:t>
      </w:r>
    </w:p>
    <w:p w14:paraId="4F9104DB" w14:textId="0E0B80BD" w:rsidR="00436A17" w:rsidRPr="00EF7107" w:rsidRDefault="00DE19DD" w:rsidP="00436A17">
      <w:pPr>
        <w:numPr>
          <w:ilvl w:val="1"/>
          <w:numId w:val="61"/>
        </w:numPr>
        <w:tabs>
          <w:tab w:val="clear" w:pos="397"/>
          <w:tab w:val="num" w:pos="681"/>
        </w:tabs>
        <w:spacing w:after="0" w:line="240" w:lineRule="auto"/>
        <w:ind w:left="681"/>
        <w:jc w:val="both"/>
        <w:rPr>
          <w:rFonts w:ascii="Roboto" w:hAnsi="Roboto" w:cs="Arial"/>
        </w:rPr>
      </w:pPr>
      <w:r w:rsidRPr="002447B9">
        <w:rPr>
          <w:rFonts w:ascii="Roboto" w:hAnsi="Roboto" w:cs="Arial"/>
          <w:b/>
        </w:rPr>
        <w:t>10</w:t>
      </w:r>
      <w:r w:rsidR="00436A17" w:rsidRPr="002447B9">
        <w:rPr>
          <w:rFonts w:ascii="Roboto" w:hAnsi="Roboto" w:cs="Arial"/>
          <w:b/>
        </w:rPr>
        <w:t xml:space="preserve"> %</w:t>
      </w:r>
      <w:r w:rsidR="00436A17" w:rsidRPr="002447B9">
        <w:rPr>
          <w:rFonts w:ascii="Roboto" w:hAnsi="Roboto" w:cs="Arial"/>
        </w:rPr>
        <w:t xml:space="preserve"> wartości wynagrodzenia brutto podwykonawcy w przypadku każdorazowego </w:t>
      </w:r>
      <w:r w:rsidR="00436A17" w:rsidRPr="00EF7107">
        <w:rPr>
          <w:rFonts w:ascii="Roboto" w:hAnsi="Roboto" w:cs="Arial"/>
        </w:rPr>
        <w:t>braku zapłaty lub każdorazowej  nieterminowej zapłaty wynagrodzenia należnego podwykonawcom lub dalszym podwykonawcom,</w:t>
      </w:r>
    </w:p>
    <w:p w14:paraId="09741463" w14:textId="2539AE97" w:rsidR="00436A17" w:rsidRPr="00EF7107" w:rsidRDefault="00432EBB" w:rsidP="00436A17">
      <w:pPr>
        <w:numPr>
          <w:ilvl w:val="1"/>
          <w:numId w:val="61"/>
        </w:numPr>
        <w:tabs>
          <w:tab w:val="clear" w:pos="397"/>
          <w:tab w:val="num" w:pos="681"/>
        </w:tabs>
        <w:spacing w:after="0" w:line="240" w:lineRule="auto"/>
        <w:ind w:left="681"/>
        <w:jc w:val="both"/>
        <w:rPr>
          <w:rFonts w:ascii="Roboto" w:hAnsi="Roboto" w:cs="Arial"/>
        </w:rPr>
      </w:pPr>
      <w:r w:rsidRPr="00EF7107">
        <w:rPr>
          <w:rFonts w:ascii="Roboto" w:hAnsi="Roboto" w:cs="Arial"/>
          <w:b/>
        </w:rPr>
        <w:t>5</w:t>
      </w:r>
      <w:r w:rsidR="00436A17" w:rsidRPr="00EF7107">
        <w:rPr>
          <w:rFonts w:ascii="Roboto" w:hAnsi="Roboto" w:cs="Arial"/>
          <w:b/>
        </w:rPr>
        <w:t> 000,00 zł</w:t>
      </w:r>
      <w:r w:rsidR="00436A17" w:rsidRPr="00EF7107">
        <w:rPr>
          <w:rFonts w:ascii="Roboto" w:hAnsi="Roboto" w:cs="Arial"/>
        </w:rPr>
        <w:t xml:space="preserve"> w przypadku nieprzedłożenia przez Wykonawcę Zamawiającemu </w:t>
      </w:r>
      <w:r w:rsidR="00436D37" w:rsidRPr="00EF7107">
        <w:rPr>
          <w:rFonts w:ascii="Roboto" w:hAnsi="Roboto" w:cs="Arial"/>
        </w:rPr>
        <w:br/>
      </w:r>
      <w:r w:rsidR="00436A17" w:rsidRPr="00EF7107">
        <w:rPr>
          <w:rFonts w:ascii="Roboto" w:hAnsi="Roboto" w:cs="Arial"/>
        </w:rPr>
        <w:t>do zaakceptowania projektu umowy o podwykonawstwo, której przedmiotem są roboty budowlane, lub jej zmiany,</w:t>
      </w:r>
    </w:p>
    <w:p w14:paraId="453ED0BD" w14:textId="094FE956" w:rsidR="00436A17" w:rsidRPr="00EF7107" w:rsidRDefault="00432EBB" w:rsidP="00436A17">
      <w:pPr>
        <w:numPr>
          <w:ilvl w:val="1"/>
          <w:numId w:val="61"/>
        </w:numPr>
        <w:tabs>
          <w:tab w:val="clear" w:pos="397"/>
          <w:tab w:val="num" w:pos="681"/>
        </w:tabs>
        <w:spacing w:after="0" w:line="240" w:lineRule="auto"/>
        <w:ind w:left="681"/>
        <w:jc w:val="both"/>
        <w:rPr>
          <w:rFonts w:ascii="Roboto" w:hAnsi="Roboto" w:cs="Arial"/>
        </w:rPr>
      </w:pPr>
      <w:r w:rsidRPr="00EF7107">
        <w:rPr>
          <w:rFonts w:ascii="Roboto" w:hAnsi="Roboto" w:cs="Arial"/>
          <w:b/>
        </w:rPr>
        <w:t>5</w:t>
      </w:r>
      <w:r w:rsidR="00436A17" w:rsidRPr="00EF7107">
        <w:rPr>
          <w:rFonts w:ascii="Roboto" w:hAnsi="Roboto" w:cs="Arial"/>
          <w:b/>
        </w:rPr>
        <w:t> 000,00 zł</w:t>
      </w:r>
      <w:r w:rsidR="00436A17" w:rsidRPr="00EF7107">
        <w:rPr>
          <w:rFonts w:ascii="Roboto" w:hAnsi="Roboto" w:cs="Arial"/>
        </w:rPr>
        <w:t xml:space="preserve"> w przypadku nieprzedłożenia przez Wykonawcę Zamawiającemu poświadczonej za zgodność z oryginałem kopii umowy o podwykonawstwo lub jej zmiany,</w:t>
      </w:r>
    </w:p>
    <w:p w14:paraId="15DAB409" w14:textId="5F2004D1" w:rsidR="00436A17" w:rsidRPr="00EF7107" w:rsidRDefault="00432EBB" w:rsidP="007A117D">
      <w:pPr>
        <w:numPr>
          <w:ilvl w:val="1"/>
          <w:numId w:val="61"/>
        </w:numPr>
        <w:tabs>
          <w:tab w:val="clear" w:pos="397"/>
          <w:tab w:val="num" w:pos="681"/>
          <w:tab w:val="left" w:pos="709"/>
          <w:tab w:val="left" w:pos="851"/>
        </w:tabs>
        <w:spacing w:after="0" w:line="240" w:lineRule="auto"/>
        <w:ind w:left="681"/>
        <w:jc w:val="both"/>
        <w:rPr>
          <w:rFonts w:ascii="Roboto" w:hAnsi="Roboto" w:cs="Arial"/>
        </w:rPr>
      </w:pPr>
      <w:r w:rsidRPr="00EF7107">
        <w:rPr>
          <w:rFonts w:ascii="Roboto" w:hAnsi="Roboto" w:cs="Arial"/>
          <w:b/>
        </w:rPr>
        <w:t>5</w:t>
      </w:r>
      <w:r w:rsidR="00436A17" w:rsidRPr="00EF7107">
        <w:rPr>
          <w:rFonts w:ascii="Roboto" w:hAnsi="Roboto" w:cs="Arial"/>
          <w:b/>
        </w:rPr>
        <w:t> 000,00 zł</w:t>
      </w:r>
      <w:r w:rsidR="00436A17" w:rsidRPr="00EF7107">
        <w:rPr>
          <w:rFonts w:ascii="Roboto" w:hAnsi="Roboto" w:cs="Arial"/>
        </w:rPr>
        <w:t xml:space="preserve"> w przypadku braku zmiany umowy o podwykonawstwo w zakresie terminu zapłaty</w:t>
      </w:r>
      <w:r w:rsidR="007A117D" w:rsidRPr="00EF7107">
        <w:rPr>
          <w:rFonts w:ascii="Roboto" w:hAnsi="Roboto" w:cs="Arial"/>
        </w:rPr>
        <w:t>,</w:t>
      </w:r>
    </w:p>
    <w:p w14:paraId="02397ACA" w14:textId="77777777" w:rsidR="00436A17" w:rsidRPr="00441685" w:rsidRDefault="00436A17" w:rsidP="00436D37">
      <w:pPr>
        <w:numPr>
          <w:ilvl w:val="1"/>
          <w:numId w:val="61"/>
        </w:numPr>
        <w:tabs>
          <w:tab w:val="clear" w:pos="397"/>
          <w:tab w:val="num" w:pos="681"/>
          <w:tab w:val="left" w:pos="851"/>
        </w:tabs>
        <w:spacing w:after="0" w:line="240" w:lineRule="auto"/>
        <w:ind w:left="681"/>
        <w:jc w:val="both"/>
        <w:rPr>
          <w:rFonts w:ascii="Roboto" w:hAnsi="Roboto" w:cs="Arial"/>
        </w:rPr>
      </w:pPr>
      <w:r w:rsidRPr="00EF7107">
        <w:rPr>
          <w:rFonts w:ascii="Roboto" w:hAnsi="Roboto" w:cs="Arial"/>
          <w:b/>
        </w:rPr>
        <w:t>Maksymalna wysokość naliczonych</w:t>
      </w:r>
      <w:r w:rsidRPr="00441685">
        <w:rPr>
          <w:rFonts w:ascii="Roboto" w:hAnsi="Roboto" w:cs="Arial"/>
          <w:b/>
        </w:rPr>
        <w:t xml:space="preserve"> kar nie może przekroczyć 20% kwoty brutto umowy.</w:t>
      </w:r>
    </w:p>
    <w:p w14:paraId="72284FBA" w14:textId="77777777" w:rsidR="00436A17" w:rsidRPr="00441685" w:rsidRDefault="00436A17" w:rsidP="00436A17">
      <w:pPr>
        <w:numPr>
          <w:ilvl w:val="0"/>
          <w:numId w:val="61"/>
        </w:numPr>
        <w:spacing w:after="0" w:line="240" w:lineRule="auto"/>
        <w:jc w:val="both"/>
        <w:rPr>
          <w:rFonts w:ascii="Roboto" w:hAnsi="Roboto" w:cs="Arial"/>
        </w:rPr>
      </w:pPr>
      <w:r w:rsidRPr="00441685">
        <w:rPr>
          <w:rFonts w:ascii="Roboto" w:hAnsi="Roboto" w:cs="Arial"/>
        </w:rPr>
        <w:t xml:space="preserve">Ustanowione w ust. 1 odszkodowanie w formie kar pieniężnych oraz uregulowanie tych odszkodowań za niedopełnienie postanowień umowy nie zwalnia </w:t>
      </w:r>
      <w:r w:rsidRPr="00441685">
        <w:rPr>
          <w:rFonts w:ascii="Roboto" w:hAnsi="Roboto" w:cs="Arial"/>
          <w:bCs/>
        </w:rPr>
        <w:t>Wykonawcy</w:t>
      </w:r>
      <w:r w:rsidRPr="00441685">
        <w:rPr>
          <w:rFonts w:ascii="Roboto" w:hAnsi="Roboto" w:cs="Arial"/>
        </w:rPr>
        <w:t xml:space="preserve"> z wykonania zobowiązań wynikających z umowy.</w:t>
      </w:r>
    </w:p>
    <w:p w14:paraId="0F878331" w14:textId="77777777" w:rsidR="00436A17" w:rsidRPr="00441685" w:rsidRDefault="00436A17" w:rsidP="00436A17">
      <w:pPr>
        <w:numPr>
          <w:ilvl w:val="0"/>
          <w:numId w:val="61"/>
        </w:numPr>
        <w:spacing w:after="0" w:line="240" w:lineRule="auto"/>
        <w:jc w:val="both"/>
        <w:rPr>
          <w:rFonts w:ascii="Roboto" w:hAnsi="Roboto" w:cs="Arial"/>
        </w:rPr>
      </w:pPr>
      <w:r w:rsidRPr="00441685">
        <w:rPr>
          <w:rFonts w:ascii="Roboto" w:hAnsi="Roboto" w:cs="Arial"/>
        </w:rPr>
        <w:t xml:space="preserve">W przypadku odstąpienia Zamawiającego od umowy z przyczyn, za które ponosi odpowiedzialność Wykonawca, Wykonawca zapłaci karę umowną w wysokości </w:t>
      </w:r>
      <w:r w:rsidRPr="00441685">
        <w:rPr>
          <w:rFonts w:ascii="Roboto" w:hAnsi="Roboto" w:cs="Arial"/>
          <w:b/>
          <w:bCs/>
        </w:rPr>
        <w:t>10%</w:t>
      </w:r>
      <w:r w:rsidRPr="00441685">
        <w:rPr>
          <w:rFonts w:ascii="Roboto" w:hAnsi="Roboto" w:cs="Arial"/>
        </w:rPr>
        <w:t xml:space="preserve"> wartości brutto nie zrealizowanej części przedmiotu umowy.</w:t>
      </w:r>
    </w:p>
    <w:p w14:paraId="5CC0B981" w14:textId="77777777" w:rsidR="00436A17" w:rsidRPr="00441685" w:rsidRDefault="00436A17" w:rsidP="00436A17">
      <w:pPr>
        <w:numPr>
          <w:ilvl w:val="0"/>
          <w:numId w:val="61"/>
        </w:numPr>
        <w:spacing w:after="0" w:line="240" w:lineRule="auto"/>
        <w:jc w:val="both"/>
        <w:rPr>
          <w:rFonts w:ascii="Roboto" w:hAnsi="Roboto" w:cs="Arial"/>
        </w:rPr>
      </w:pPr>
      <w:r w:rsidRPr="00441685">
        <w:rPr>
          <w:rFonts w:ascii="Roboto" w:hAnsi="Roboto" w:cs="Arial"/>
        </w:rPr>
        <w:t xml:space="preserve">Kary pieniężne zostaną potrącone z dowolnej faktury wystawionej przez </w:t>
      </w:r>
      <w:r w:rsidRPr="00441685">
        <w:rPr>
          <w:rFonts w:ascii="Roboto" w:hAnsi="Roboto" w:cs="Arial"/>
          <w:b/>
          <w:bCs/>
        </w:rPr>
        <w:t>Wykonawcę</w:t>
      </w:r>
      <w:r w:rsidRPr="00441685">
        <w:rPr>
          <w:rFonts w:ascii="Roboto" w:hAnsi="Roboto" w:cs="Arial"/>
        </w:rPr>
        <w:br/>
        <w:t xml:space="preserve">na </w:t>
      </w:r>
      <w:r w:rsidRPr="00441685">
        <w:rPr>
          <w:rFonts w:ascii="Roboto" w:hAnsi="Roboto" w:cs="Arial"/>
          <w:b/>
          <w:bCs/>
        </w:rPr>
        <w:t>Zamawiającego</w:t>
      </w:r>
      <w:r w:rsidRPr="00441685">
        <w:rPr>
          <w:rFonts w:ascii="Roboto" w:hAnsi="Roboto" w:cs="Arial"/>
          <w:bCs/>
        </w:rPr>
        <w:t xml:space="preserve"> lub z zabezpieczenia należytego wykonania umowy</w:t>
      </w:r>
      <w:r w:rsidRPr="00441685">
        <w:rPr>
          <w:rFonts w:ascii="Roboto" w:hAnsi="Roboto" w:cs="Arial"/>
        </w:rPr>
        <w:t>.</w:t>
      </w:r>
    </w:p>
    <w:p w14:paraId="6899675F" w14:textId="77777777" w:rsidR="00436A17" w:rsidRPr="000A4FC7" w:rsidRDefault="00436A17" w:rsidP="00436A17">
      <w:pPr>
        <w:numPr>
          <w:ilvl w:val="0"/>
          <w:numId w:val="61"/>
        </w:numPr>
        <w:spacing w:after="0" w:line="240" w:lineRule="auto"/>
        <w:jc w:val="both"/>
        <w:rPr>
          <w:rFonts w:ascii="Roboto" w:hAnsi="Roboto" w:cs="Arial"/>
        </w:rPr>
      </w:pPr>
      <w:r w:rsidRPr="00441685">
        <w:rPr>
          <w:rFonts w:ascii="Roboto" w:hAnsi="Roboto" w:cs="Arial"/>
        </w:rPr>
        <w:t>W przypadku braku przedłożenia</w:t>
      </w:r>
      <w:r w:rsidRPr="000A4FC7">
        <w:rPr>
          <w:rFonts w:ascii="Roboto" w:hAnsi="Roboto" w:cs="Arial"/>
        </w:rPr>
        <w:t xml:space="preserve">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0A4FC7" w:rsidRDefault="00436A17" w:rsidP="00436A17">
      <w:pPr>
        <w:numPr>
          <w:ilvl w:val="0"/>
          <w:numId w:val="61"/>
        </w:numPr>
        <w:spacing w:after="0" w:line="240" w:lineRule="auto"/>
        <w:jc w:val="both"/>
        <w:rPr>
          <w:rFonts w:ascii="Roboto" w:hAnsi="Roboto" w:cs="Arial"/>
        </w:rPr>
      </w:pPr>
      <w:r w:rsidRPr="000A4FC7">
        <w:rPr>
          <w:rFonts w:ascii="Roboto" w:hAnsi="Roboto" w:cs="Arial"/>
          <w:b/>
          <w:bCs/>
        </w:rPr>
        <w:t>Zamawiający</w:t>
      </w:r>
      <w:r w:rsidRPr="000A4FC7">
        <w:rPr>
          <w:rFonts w:ascii="Roboto" w:hAnsi="Roboto" w:cs="Arial"/>
        </w:rPr>
        <w:t xml:space="preserve"> ma prawo dochodzić odszkodowania uzupełniającego, jeżeli szkoda przewyższy wysokość kar umownych. </w:t>
      </w:r>
    </w:p>
    <w:p w14:paraId="37A5FDD8" w14:textId="77777777" w:rsidR="00436A17" w:rsidRPr="000A4FC7" w:rsidRDefault="00436A17" w:rsidP="00436A17">
      <w:pPr>
        <w:numPr>
          <w:ilvl w:val="0"/>
          <w:numId w:val="61"/>
        </w:numPr>
        <w:spacing w:after="0" w:line="240" w:lineRule="auto"/>
        <w:jc w:val="both"/>
        <w:rPr>
          <w:rFonts w:ascii="Roboto" w:hAnsi="Roboto" w:cs="Arial"/>
        </w:rPr>
      </w:pPr>
      <w:r w:rsidRPr="000A4FC7">
        <w:rPr>
          <w:rFonts w:ascii="Roboto" w:hAnsi="Roboto" w:cs="Arial"/>
          <w:b/>
        </w:rPr>
        <w:t>Wykonawca</w:t>
      </w:r>
      <w:r w:rsidRPr="000A4FC7">
        <w:rPr>
          <w:rFonts w:ascii="Roboto" w:hAnsi="Roboto" w:cs="Arial"/>
        </w:rPr>
        <w:t xml:space="preserve"> ponosi wyłączną odpowiedzialność za wszelkie szkody będące następstwem nienależytego wykonania </w:t>
      </w:r>
      <w:r w:rsidRPr="000A4FC7">
        <w:rPr>
          <w:rFonts w:ascii="Roboto" w:hAnsi="Roboto" w:cs="Arial"/>
          <w:b/>
        </w:rPr>
        <w:t>Zamówienia</w:t>
      </w:r>
      <w:r w:rsidRPr="000A4FC7">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441685" w:rsidRDefault="00436A17" w:rsidP="00085AD0">
      <w:pPr>
        <w:spacing w:after="0"/>
        <w:ind w:left="624"/>
        <w:jc w:val="both"/>
        <w:rPr>
          <w:rFonts w:ascii="Roboto" w:hAnsi="Roboto" w:cs="Arial"/>
          <w:bCs/>
        </w:rPr>
      </w:pPr>
      <w:r w:rsidRPr="00441685">
        <w:rPr>
          <w:rFonts w:ascii="Roboto" w:hAnsi="Roboto" w:cs="Arial"/>
          <w:bCs/>
        </w:rPr>
        <w:t xml:space="preserve">- warunki  atmosferyczne, uniemożliwiające  prowadzenie robót budowlanych w tym przeprowadzanie prób i sprawdzeń, dokonywanie odbiorów – o czas, w którym </w:t>
      </w:r>
      <w:r w:rsidR="00C8752F" w:rsidRPr="00441685">
        <w:rPr>
          <w:rFonts w:ascii="Roboto" w:hAnsi="Roboto" w:cs="Arial"/>
          <w:bCs/>
        </w:rPr>
        <w:br/>
      </w:r>
      <w:r w:rsidRPr="00441685">
        <w:rPr>
          <w:rFonts w:ascii="Roboto" w:hAnsi="Roboto" w:cs="Arial"/>
          <w:bCs/>
        </w:rPr>
        <w:t>z powodu warunków atmosferycznych umowa nie mogła być realizowana;</w:t>
      </w:r>
    </w:p>
    <w:p w14:paraId="1AB66EB4" w14:textId="77777777" w:rsidR="00087AB2" w:rsidRPr="00441685" w:rsidRDefault="00087AB2" w:rsidP="00085AD0">
      <w:pPr>
        <w:spacing w:after="0"/>
        <w:ind w:left="624"/>
        <w:jc w:val="both"/>
        <w:rPr>
          <w:rFonts w:ascii="Roboto" w:hAnsi="Roboto" w:cs="Arial"/>
          <w:bCs/>
        </w:rPr>
      </w:pPr>
    </w:p>
    <w:p w14:paraId="41FE54B9" w14:textId="3AB74149" w:rsidR="00436A17" w:rsidRPr="00441685" w:rsidRDefault="00436A17" w:rsidP="00436A17">
      <w:pPr>
        <w:ind w:left="624"/>
        <w:jc w:val="both"/>
        <w:rPr>
          <w:rFonts w:ascii="Roboto" w:hAnsi="Roboto" w:cs="Arial"/>
          <w:bCs/>
        </w:rPr>
      </w:pPr>
      <w:r w:rsidRPr="00441685">
        <w:rPr>
          <w:rFonts w:ascii="Roboto" w:hAnsi="Roboto" w:cs="Arial"/>
          <w:bCs/>
        </w:rPr>
        <w:t xml:space="preserve">- siła wyższa uniemożliwiająca prowadzenie robót budowlanych w tym przeprowadzanie prób i sprawdzeń, dokonywanie odbiorów – o czas, w którym </w:t>
      </w:r>
      <w:r w:rsidR="00C8752F" w:rsidRPr="00441685">
        <w:rPr>
          <w:rFonts w:ascii="Roboto" w:hAnsi="Roboto" w:cs="Arial"/>
          <w:bCs/>
        </w:rPr>
        <w:br/>
      </w:r>
      <w:r w:rsidRPr="00441685">
        <w:rPr>
          <w:rFonts w:ascii="Roboto" w:hAnsi="Roboto" w:cs="Arial"/>
          <w:bCs/>
        </w:rPr>
        <w:t xml:space="preserve">z powodu wystąpienia siły wyższej  umowa nie mogła być realizowana; za siłę wyższą uważa się w szczególności klęski żywiołowe, działania wojenne, zamieszki, akty </w:t>
      </w:r>
      <w:r w:rsidR="00C8752F" w:rsidRPr="00441685">
        <w:rPr>
          <w:rFonts w:ascii="Roboto" w:hAnsi="Roboto" w:cs="Arial"/>
          <w:bCs/>
        </w:rPr>
        <w:br/>
      </w:r>
      <w:r w:rsidRPr="00441685">
        <w:rPr>
          <w:rFonts w:ascii="Roboto" w:hAnsi="Roboto" w:cs="Arial"/>
          <w:bCs/>
        </w:rPr>
        <w:t>o charakterze terrorystycznym;</w:t>
      </w:r>
    </w:p>
    <w:p w14:paraId="3B6228EA" w14:textId="614E9155" w:rsidR="00436A17" w:rsidRPr="00441685" w:rsidRDefault="00436A17" w:rsidP="00085AD0">
      <w:pPr>
        <w:spacing w:after="0"/>
        <w:ind w:left="624"/>
        <w:jc w:val="both"/>
        <w:rPr>
          <w:rFonts w:ascii="Roboto" w:hAnsi="Roboto" w:cs="Arial"/>
          <w:bCs/>
        </w:rPr>
      </w:pPr>
      <w:r w:rsidRPr="00441685">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441685" w:rsidRDefault="00436A17" w:rsidP="00087AB2">
      <w:pPr>
        <w:spacing w:after="0"/>
        <w:ind w:left="624"/>
        <w:jc w:val="both"/>
        <w:rPr>
          <w:rFonts w:ascii="Roboto" w:hAnsi="Roboto" w:cs="Arial"/>
          <w:bCs/>
        </w:rPr>
      </w:pPr>
      <w:r w:rsidRPr="00441685">
        <w:rPr>
          <w:rFonts w:ascii="Roboto" w:hAnsi="Roboto" w:cs="Arial"/>
          <w:bCs/>
        </w:rPr>
        <w:t xml:space="preserve"> obiektów infrastrukturalnych – o czas niezbędny do wykonania umowy w sposób należyty;</w:t>
      </w:r>
    </w:p>
    <w:p w14:paraId="39727A73" w14:textId="77777777" w:rsidR="00087AB2" w:rsidRPr="00441685" w:rsidRDefault="00087AB2" w:rsidP="00087AB2">
      <w:pPr>
        <w:spacing w:after="0"/>
        <w:ind w:left="624"/>
        <w:jc w:val="both"/>
        <w:rPr>
          <w:rFonts w:ascii="Roboto" w:hAnsi="Roboto" w:cs="Arial"/>
          <w:bCs/>
        </w:rPr>
      </w:pPr>
    </w:p>
    <w:p w14:paraId="058C3BCC" w14:textId="77777777" w:rsidR="00436A17" w:rsidRPr="00441685" w:rsidRDefault="00436A17" w:rsidP="00087AB2">
      <w:pPr>
        <w:spacing w:after="0"/>
        <w:ind w:left="624"/>
        <w:jc w:val="both"/>
        <w:rPr>
          <w:rFonts w:ascii="Roboto" w:hAnsi="Roboto" w:cs="Arial"/>
          <w:bCs/>
        </w:rPr>
      </w:pPr>
      <w:r w:rsidRPr="00441685">
        <w:rPr>
          <w:rFonts w:ascii="Roboto" w:hAnsi="Roboto" w:cs="Arial"/>
          <w:bCs/>
        </w:rPr>
        <w:t xml:space="preserve">- zmiany będące następstwem okoliczności leżących po stronie Zamawiającego, </w:t>
      </w:r>
      <w:r w:rsidRPr="00441685">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441685" w:rsidRDefault="00087AB2" w:rsidP="00087AB2">
      <w:pPr>
        <w:spacing w:after="0"/>
        <w:ind w:left="624"/>
        <w:jc w:val="both"/>
        <w:rPr>
          <w:rFonts w:ascii="Roboto" w:hAnsi="Roboto" w:cs="Arial"/>
          <w:bCs/>
        </w:rPr>
      </w:pPr>
    </w:p>
    <w:p w14:paraId="2D567E7A" w14:textId="77777777" w:rsidR="005A784C" w:rsidRPr="00441685" w:rsidRDefault="00436A17" w:rsidP="005A784C">
      <w:pPr>
        <w:ind w:left="624"/>
        <w:jc w:val="both"/>
        <w:rPr>
          <w:rFonts w:ascii="Roboto" w:hAnsi="Roboto" w:cs="Arial"/>
          <w:bCs/>
        </w:rPr>
      </w:pPr>
      <w:r w:rsidRPr="00441685">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441685">
        <w:rPr>
          <w:rFonts w:ascii="Roboto" w:hAnsi="Roboto" w:cs="Arial"/>
          <w:bCs/>
        </w:rPr>
        <w:br/>
      </w:r>
      <w:r w:rsidRPr="00441685">
        <w:rPr>
          <w:rFonts w:ascii="Roboto" w:hAnsi="Roboto" w:cs="Arial"/>
          <w:bCs/>
        </w:rPr>
        <w:t>w chwili zawierania umowy – o czas niezbędny do wykonania umowy w sposób należyty;</w:t>
      </w:r>
    </w:p>
    <w:p w14:paraId="4BC5E70E" w14:textId="18FEDB90" w:rsidR="00436A17" w:rsidRPr="00441685" w:rsidRDefault="00436A17" w:rsidP="00085AD0">
      <w:pPr>
        <w:ind w:left="624"/>
        <w:jc w:val="both"/>
        <w:rPr>
          <w:rFonts w:ascii="Roboto" w:hAnsi="Roboto" w:cs="Arial"/>
          <w:bCs/>
        </w:rPr>
      </w:pPr>
      <w:r w:rsidRPr="00441685">
        <w:rPr>
          <w:rFonts w:ascii="Roboto" w:hAnsi="Roboto" w:cs="Arial"/>
          <w:bCs/>
        </w:rPr>
        <w:t>- inne przyczyny zewnętrzne niezależne od Zamawiającego oraz Wykonawcy, skutkujące niemożliwością prowadzenia działań w celu wykonania umowy; o czas niezbędny</w:t>
      </w:r>
      <w:r w:rsidR="00791B7E" w:rsidRPr="00441685">
        <w:rPr>
          <w:rFonts w:ascii="Roboto" w:hAnsi="Roboto" w:cs="Arial"/>
          <w:bCs/>
        </w:rPr>
        <w:t xml:space="preserve"> </w:t>
      </w:r>
      <w:r w:rsidR="00085AD0" w:rsidRPr="00441685">
        <w:rPr>
          <w:rFonts w:ascii="Roboto" w:hAnsi="Roboto" w:cs="Arial"/>
          <w:bCs/>
        </w:rPr>
        <w:br/>
      </w:r>
      <w:r w:rsidRPr="00441685">
        <w:rPr>
          <w:rFonts w:ascii="Roboto" w:hAnsi="Roboto" w:cs="Arial"/>
          <w:bCs/>
        </w:rPr>
        <w:t>do wykonania umowy w sposób należyty.</w:t>
      </w:r>
    </w:p>
    <w:p w14:paraId="73B62A23" w14:textId="2A07604D" w:rsidR="006E5A5E" w:rsidRPr="00441685" w:rsidRDefault="006D050E" w:rsidP="006E5A5E">
      <w:pPr>
        <w:ind w:left="624"/>
        <w:jc w:val="both"/>
        <w:rPr>
          <w:rFonts w:ascii="Roboto" w:hAnsi="Roboto" w:cs="Arial"/>
          <w:bCs/>
        </w:rPr>
      </w:pPr>
      <w:r w:rsidRPr="00441685">
        <w:rPr>
          <w:rFonts w:ascii="Roboto" w:hAnsi="Roboto" w:cs="Arial"/>
          <w:bCs/>
        </w:rPr>
        <w:t xml:space="preserve">- w przypadku wystąpienia którejkolwiek z okoliczności wymienionych powyżej termin wykonania umowy może ulec odpowiedniemu przedłużeniu, o czas niezbędny </w:t>
      </w:r>
      <w:r w:rsidRPr="00441685">
        <w:rPr>
          <w:rFonts w:ascii="Roboto" w:hAnsi="Roboto" w:cs="Arial"/>
          <w:bCs/>
        </w:rPr>
        <w:br/>
        <w:t>do zakończenia wykonywania jej przedmiotu w sposób należyty.</w:t>
      </w:r>
    </w:p>
    <w:p w14:paraId="023DDE14" w14:textId="2715359A" w:rsidR="00436A17" w:rsidRPr="00441685" w:rsidRDefault="00436A17" w:rsidP="007B3EC1">
      <w:pPr>
        <w:ind w:left="284" w:firstLine="142"/>
        <w:rPr>
          <w:rFonts w:ascii="Roboto" w:hAnsi="Roboto" w:cs="Arial"/>
          <w:b/>
        </w:rPr>
      </w:pPr>
      <w:r w:rsidRPr="00441685">
        <w:rPr>
          <w:rFonts w:ascii="Roboto" w:hAnsi="Roboto" w:cs="Arial"/>
          <w:b/>
        </w:rPr>
        <w:lastRenderedPageBreak/>
        <w:t>b) Zmiany osobowe</w:t>
      </w:r>
    </w:p>
    <w:p w14:paraId="1A7D5E83" w14:textId="27313E43" w:rsidR="00436A17" w:rsidRPr="00441685" w:rsidRDefault="00436A17" w:rsidP="00436A17">
      <w:pPr>
        <w:ind w:left="624" w:hanging="284"/>
        <w:jc w:val="both"/>
        <w:rPr>
          <w:rFonts w:ascii="Roboto" w:hAnsi="Roboto" w:cs="Arial"/>
          <w:bCs/>
        </w:rPr>
      </w:pPr>
      <w:r w:rsidRPr="00441685">
        <w:rPr>
          <w:rFonts w:ascii="Roboto" w:hAnsi="Roboto" w:cs="Arial"/>
          <w:bCs/>
        </w:rPr>
        <w:t xml:space="preserve">     - </w:t>
      </w:r>
      <w:r w:rsidR="00DB4334" w:rsidRPr="00441685">
        <w:rPr>
          <w:rFonts w:ascii="Roboto" w:hAnsi="Roboto" w:cs="Arial"/>
          <w:bCs/>
        </w:rPr>
        <w:t xml:space="preserve">  </w:t>
      </w:r>
      <w:r w:rsidRPr="00441685">
        <w:rPr>
          <w:rFonts w:ascii="Roboto" w:hAnsi="Roboto" w:cs="Arial"/>
          <w:bCs/>
        </w:rPr>
        <w:t>zmiana osób, realizujących przedmiot umowy na inne legitymujące się co najmniej równoważnymi uprawnieniami, o których mowa w ustawie Prawo budowlane, Prawo geologiczne i górnicze lub w innych ustawach;</w:t>
      </w:r>
    </w:p>
    <w:p w14:paraId="569F98BD" w14:textId="67223AA8" w:rsidR="00436A17" w:rsidRPr="00441685" w:rsidRDefault="00436A17" w:rsidP="00436A17">
      <w:pPr>
        <w:ind w:left="624"/>
        <w:jc w:val="both"/>
        <w:rPr>
          <w:rFonts w:ascii="Roboto" w:hAnsi="Roboto" w:cs="Arial"/>
          <w:bCs/>
        </w:rPr>
      </w:pP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 xml:space="preserve">zmiana osób przy pomocy których Wykonawca realizuje przedmiot umowy, </w:t>
      </w:r>
      <w:r w:rsidRPr="00441685">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441685" w:rsidRDefault="00436A17" w:rsidP="00436A17">
      <w:pPr>
        <w:ind w:left="624" w:hanging="284"/>
        <w:jc w:val="both"/>
        <w:rPr>
          <w:rFonts w:ascii="Roboto" w:hAnsi="Roboto" w:cs="Arial"/>
          <w:bCs/>
        </w:rPr>
      </w:pPr>
      <w:r w:rsidRPr="00441685">
        <w:rPr>
          <w:rFonts w:ascii="Roboto" w:hAnsi="Roboto" w:cs="Arial"/>
          <w:b/>
        </w:rPr>
        <w:t>c)</w:t>
      </w:r>
      <w:r w:rsidRPr="00441685">
        <w:rPr>
          <w:rFonts w:ascii="Roboto" w:hAnsi="Roboto" w:cs="Arial"/>
          <w:bCs/>
        </w:rPr>
        <w:t xml:space="preserve"> </w:t>
      </w:r>
      <w:r w:rsidRPr="00441685">
        <w:rPr>
          <w:rFonts w:ascii="Roboto" w:hAnsi="Roboto" w:cs="Arial"/>
          <w:b/>
        </w:rPr>
        <w:t>Zmiany organizacji spełniania świadczenia w zakresie:</w:t>
      </w:r>
    </w:p>
    <w:p w14:paraId="55F4FF38" w14:textId="703B05B8" w:rsidR="00436A17" w:rsidRPr="00441685" w:rsidRDefault="00436A17" w:rsidP="00436A17">
      <w:pPr>
        <w:ind w:left="624"/>
        <w:jc w:val="both"/>
        <w:rPr>
          <w:rFonts w:ascii="Roboto" w:hAnsi="Roboto" w:cs="Arial"/>
          <w:bCs/>
        </w:rPr>
      </w:pP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zmiana szczegółowego harmonogramu wykonywania przedmiotu umowy;</w:t>
      </w:r>
    </w:p>
    <w:p w14:paraId="32EFF7AA" w14:textId="23574C98" w:rsidR="00436A17" w:rsidRPr="00441685" w:rsidRDefault="00436A17" w:rsidP="00436A17">
      <w:pPr>
        <w:ind w:left="624"/>
        <w:jc w:val="both"/>
        <w:rPr>
          <w:rFonts w:ascii="Roboto" w:hAnsi="Roboto" w:cs="Arial"/>
          <w:bCs/>
        </w:rPr>
      </w:pPr>
      <w:r w:rsidRPr="00441685">
        <w:rPr>
          <w:rFonts w:ascii="Roboto" w:hAnsi="Roboto" w:cs="Arial"/>
          <w:bCs/>
        </w:rPr>
        <w:t>-</w:t>
      </w:r>
      <w:r w:rsidR="00DB4334" w:rsidRPr="00441685">
        <w:rPr>
          <w:rFonts w:ascii="Roboto" w:hAnsi="Roboto" w:cs="Arial"/>
          <w:bCs/>
        </w:rPr>
        <w:t xml:space="preserve"> </w:t>
      </w: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zmiana zasad dokonywania odbiorów świadczonych robót budowlanych.</w:t>
      </w:r>
    </w:p>
    <w:p w14:paraId="3AFCF2F3" w14:textId="77777777" w:rsidR="00436A17" w:rsidRPr="00441685" w:rsidRDefault="00436A17" w:rsidP="00436A17">
      <w:pPr>
        <w:ind w:left="624" w:hanging="284"/>
        <w:jc w:val="both"/>
        <w:rPr>
          <w:rFonts w:ascii="Roboto" w:hAnsi="Roboto" w:cs="Arial"/>
          <w:bCs/>
        </w:rPr>
      </w:pPr>
      <w:r w:rsidRPr="00441685">
        <w:rPr>
          <w:rFonts w:ascii="Roboto" w:hAnsi="Roboto" w:cs="Arial"/>
          <w:b/>
        </w:rPr>
        <w:t>d)</w:t>
      </w:r>
      <w:r w:rsidRPr="00441685">
        <w:rPr>
          <w:rFonts w:ascii="Roboto" w:hAnsi="Roboto" w:cs="Arial"/>
          <w:bCs/>
        </w:rPr>
        <w:t xml:space="preserve"> </w:t>
      </w:r>
      <w:r w:rsidRPr="00441685">
        <w:rPr>
          <w:rFonts w:ascii="Roboto" w:hAnsi="Roboto" w:cs="Arial"/>
          <w:b/>
        </w:rPr>
        <w:t>Płatności</w:t>
      </w:r>
    </w:p>
    <w:p w14:paraId="150124FA" w14:textId="33481ADB" w:rsidR="00436A17" w:rsidRPr="00441685" w:rsidRDefault="00436A17" w:rsidP="00436A17">
      <w:pPr>
        <w:ind w:left="624"/>
        <w:jc w:val="both"/>
        <w:rPr>
          <w:rFonts w:ascii="Roboto" w:hAnsi="Roboto" w:cs="Arial"/>
          <w:bCs/>
        </w:rPr>
      </w:pP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zmiany terminów płatności wynikające z wszelkich zmian wprowadzanych do umowy</w:t>
      </w:r>
      <w:r w:rsidR="00DB4334" w:rsidRPr="00441685">
        <w:rPr>
          <w:rFonts w:ascii="Roboto" w:hAnsi="Roboto" w:cs="Arial"/>
          <w:bCs/>
        </w:rPr>
        <w:t>;</w:t>
      </w:r>
    </w:p>
    <w:p w14:paraId="434C9343" w14:textId="5DC51C52" w:rsidR="00DB4334" w:rsidRPr="00441685" w:rsidRDefault="00DB4334" w:rsidP="00DB4334">
      <w:pPr>
        <w:jc w:val="both"/>
        <w:rPr>
          <w:rFonts w:ascii="Roboto" w:hAnsi="Roboto" w:cs="Arial"/>
          <w:bCs/>
        </w:rPr>
      </w:pPr>
      <w:r w:rsidRPr="00441685">
        <w:rPr>
          <w:rFonts w:ascii="Roboto" w:hAnsi="Roboto" w:cs="Arial"/>
          <w:bCs/>
        </w:rPr>
        <w:t xml:space="preserve">      </w:t>
      </w:r>
      <w:r w:rsidRPr="00441685">
        <w:rPr>
          <w:rFonts w:ascii="Roboto" w:hAnsi="Roboto" w:cs="Arial"/>
          <w:b/>
        </w:rPr>
        <w:t xml:space="preserve">e)   </w:t>
      </w:r>
      <w:r w:rsidR="00831FFA" w:rsidRPr="00441685">
        <w:rPr>
          <w:rFonts w:ascii="Roboto" w:hAnsi="Roboto" w:cs="Arial"/>
          <w:b/>
        </w:rPr>
        <w:t>Z</w:t>
      </w:r>
      <w:r w:rsidRPr="00441685">
        <w:rPr>
          <w:rFonts w:ascii="Roboto" w:hAnsi="Roboto" w:cs="Arial"/>
          <w:b/>
        </w:rPr>
        <w:t>miana wysokości wynagrodzenia</w:t>
      </w:r>
      <w:r w:rsidR="00831FFA" w:rsidRPr="00441685">
        <w:rPr>
          <w:rFonts w:ascii="Roboto" w:hAnsi="Roboto" w:cs="Arial"/>
          <w:b/>
        </w:rPr>
        <w:t>:</w:t>
      </w:r>
    </w:p>
    <w:p w14:paraId="67F45659" w14:textId="596FDB97" w:rsidR="00436A17" w:rsidRPr="00441685" w:rsidRDefault="00DB4334" w:rsidP="00DB4334">
      <w:pPr>
        <w:jc w:val="both"/>
        <w:rPr>
          <w:rFonts w:ascii="Roboto" w:hAnsi="Roboto" w:cs="Arial"/>
          <w:bCs/>
        </w:rPr>
      </w:pPr>
      <w:r w:rsidRPr="00441685">
        <w:rPr>
          <w:rFonts w:ascii="Roboto" w:hAnsi="Roboto" w:cs="Arial"/>
          <w:bCs/>
        </w:rPr>
        <w:t xml:space="preserve">           </w:t>
      </w:r>
      <w:r w:rsidR="00436A17" w:rsidRPr="00441685">
        <w:rPr>
          <w:rFonts w:ascii="Roboto" w:hAnsi="Roboto" w:cs="Arial"/>
          <w:bCs/>
        </w:rPr>
        <w:t xml:space="preserve">- </w:t>
      </w:r>
      <w:r w:rsidRPr="00441685">
        <w:rPr>
          <w:rFonts w:ascii="Roboto" w:hAnsi="Roboto" w:cs="Arial"/>
          <w:bCs/>
        </w:rPr>
        <w:t xml:space="preserve">   </w:t>
      </w:r>
      <w:r w:rsidR="00436A17" w:rsidRPr="00441685">
        <w:rPr>
          <w:rFonts w:ascii="Roboto" w:hAnsi="Roboto" w:cs="Arial"/>
          <w:bCs/>
        </w:rPr>
        <w:t>zmiana stawki podatku od towarów i usług;</w:t>
      </w:r>
    </w:p>
    <w:p w14:paraId="6DC49B06" w14:textId="77F4B8E2" w:rsidR="00DB4334" w:rsidRPr="00441685" w:rsidRDefault="00DB4334" w:rsidP="00DB4334">
      <w:pPr>
        <w:tabs>
          <w:tab w:val="left" w:pos="709"/>
        </w:tabs>
        <w:ind w:left="624" w:hanging="57"/>
        <w:jc w:val="both"/>
        <w:rPr>
          <w:rFonts w:ascii="Roboto" w:hAnsi="Roboto" w:cs="Arial"/>
          <w:bCs/>
        </w:rPr>
      </w:pPr>
      <w:r w:rsidRPr="00441685">
        <w:rPr>
          <w:rFonts w:ascii="Roboto" w:hAnsi="Roboto" w:cs="Arial"/>
          <w:bCs/>
        </w:rPr>
        <w:t xml:space="preserve"> - zmiana zasad podlegania ubezpieczeniom społecznym lub ubezpieczeniu zdrowotnemu lub wysokości stawki składki na ubezpieczenie społeczne lub zdrowotne jeżeli zmiany te mają wpływ na koszty wykonania zamówienia przez wykonawcę.</w:t>
      </w:r>
    </w:p>
    <w:p w14:paraId="23A171C5" w14:textId="0A5BBD90" w:rsidR="00436A17" w:rsidRPr="00441685" w:rsidRDefault="00436A17" w:rsidP="00436A17">
      <w:pPr>
        <w:ind w:left="624" w:hanging="340"/>
        <w:jc w:val="both"/>
        <w:rPr>
          <w:rFonts w:ascii="Roboto" w:hAnsi="Roboto" w:cs="Arial"/>
          <w:b/>
        </w:rPr>
      </w:pPr>
      <w:r w:rsidRPr="00441685">
        <w:rPr>
          <w:rFonts w:ascii="Roboto" w:hAnsi="Roboto" w:cs="Arial"/>
          <w:bCs/>
        </w:rPr>
        <w:t xml:space="preserve"> </w:t>
      </w:r>
      <w:r w:rsidR="00DB4334" w:rsidRPr="00441685">
        <w:rPr>
          <w:rFonts w:ascii="Roboto" w:hAnsi="Roboto" w:cs="Arial"/>
          <w:b/>
        </w:rPr>
        <w:t>f</w:t>
      </w:r>
      <w:r w:rsidRPr="00441685">
        <w:rPr>
          <w:rFonts w:ascii="Roboto" w:hAnsi="Roboto" w:cs="Arial"/>
          <w:b/>
        </w:rPr>
        <w:t>)</w:t>
      </w:r>
      <w:r w:rsidRPr="00441685">
        <w:rPr>
          <w:rFonts w:ascii="Roboto" w:hAnsi="Roboto" w:cs="Arial"/>
          <w:bCs/>
        </w:rPr>
        <w:t xml:space="preserve"> </w:t>
      </w:r>
      <w:r w:rsidRPr="00441685">
        <w:rPr>
          <w:rFonts w:ascii="Roboto" w:hAnsi="Roboto" w:cs="Arial"/>
          <w:b/>
        </w:rPr>
        <w:t>Pozostałe okoliczności powodujące możliwość zmiany umowy:</w:t>
      </w:r>
    </w:p>
    <w:p w14:paraId="03965974" w14:textId="375F1E68" w:rsidR="00436A17" w:rsidRPr="00441685" w:rsidRDefault="00436A17" w:rsidP="00436A17">
      <w:pPr>
        <w:ind w:left="624"/>
        <w:rPr>
          <w:rFonts w:ascii="Roboto" w:hAnsi="Roboto" w:cs="Arial"/>
          <w:bCs/>
        </w:rPr>
      </w:pP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zmiana sposobu rozliczania umowy lub dokonywania płatności na rzecz Wykonawcy na skutek zmian zawartej przez Zamawiającego umowy o dofinansowanie projektu lub wytycznych dotyczących realizacji projektu;</w:t>
      </w:r>
    </w:p>
    <w:p w14:paraId="39F2642C" w14:textId="2DB21954" w:rsidR="00436A17" w:rsidRPr="00441685" w:rsidRDefault="00436A17" w:rsidP="00436A17">
      <w:pPr>
        <w:ind w:left="624"/>
        <w:jc w:val="both"/>
        <w:rPr>
          <w:rFonts w:ascii="Roboto" w:hAnsi="Roboto" w:cs="Arial"/>
          <w:bCs/>
        </w:rPr>
      </w:pP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441685">
        <w:rPr>
          <w:rFonts w:ascii="Roboto" w:hAnsi="Roboto" w:cs="Arial"/>
          <w:b/>
          <w:color w:val="000000"/>
        </w:rPr>
        <w:t>10%</w:t>
      </w:r>
      <w:r w:rsidRPr="00441685">
        <w:rPr>
          <w:rFonts w:ascii="Roboto" w:hAnsi="Roboto" w:cs="Arial"/>
          <w:bCs/>
        </w:rPr>
        <w:t xml:space="preserve"> wynagrodzenia umownego  niezależnie od zakresu ograniczenia wykonania zamówienia przez Zamawiającego.</w:t>
      </w:r>
    </w:p>
    <w:p w14:paraId="781B56BF" w14:textId="11E3A59D" w:rsidR="006E5A5E" w:rsidRPr="00441685" w:rsidRDefault="00436A17" w:rsidP="007C7302">
      <w:pPr>
        <w:spacing w:after="0"/>
        <w:ind w:left="624"/>
        <w:jc w:val="both"/>
        <w:rPr>
          <w:rFonts w:ascii="Roboto" w:hAnsi="Roboto" w:cs="Arial"/>
          <w:bCs/>
        </w:rPr>
      </w:pPr>
      <w:r w:rsidRPr="00441685">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441685" w:rsidRDefault="006E5A5E" w:rsidP="007C7302">
      <w:pPr>
        <w:spacing w:after="0"/>
        <w:ind w:left="624"/>
        <w:jc w:val="both"/>
        <w:rPr>
          <w:rFonts w:ascii="Roboto" w:hAnsi="Roboto" w:cs="Arial"/>
          <w:bCs/>
        </w:rPr>
      </w:pPr>
    </w:p>
    <w:p w14:paraId="07CBCF40" w14:textId="6D213318" w:rsidR="00436A17" w:rsidRPr="00EC3FC0" w:rsidRDefault="00436A17" w:rsidP="007C7302">
      <w:pPr>
        <w:spacing w:after="0"/>
        <w:ind w:left="624"/>
        <w:jc w:val="both"/>
        <w:rPr>
          <w:rFonts w:ascii="Roboto" w:hAnsi="Roboto" w:cs="Arial"/>
          <w:bCs/>
        </w:rPr>
      </w:pPr>
      <w:r w:rsidRPr="00441685">
        <w:rPr>
          <w:rFonts w:ascii="Roboto" w:hAnsi="Roboto" w:cs="Arial"/>
          <w:bCs/>
        </w:rPr>
        <w:t xml:space="preserve">- </w:t>
      </w:r>
      <w:r w:rsidR="00DB4334" w:rsidRPr="00441685">
        <w:rPr>
          <w:rFonts w:ascii="Roboto" w:hAnsi="Roboto" w:cs="Arial"/>
          <w:bCs/>
        </w:rPr>
        <w:t xml:space="preserve">  </w:t>
      </w:r>
      <w:r w:rsidRPr="00441685">
        <w:rPr>
          <w:rFonts w:ascii="Roboto" w:hAnsi="Roboto" w:cs="Arial"/>
          <w:bCs/>
        </w:rPr>
        <w:t>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lastRenderedPageBreak/>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5370DCE7" w14:textId="77777777" w:rsidR="00F654DD" w:rsidRPr="00845498" w:rsidRDefault="00F654DD" w:rsidP="00F654DD">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0148D915" w14:textId="77777777" w:rsidR="00F654DD" w:rsidRPr="00845498" w:rsidRDefault="00F654DD"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CFCC1A2" w14:textId="77777777" w:rsidR="00F654DD" w:rsidRPr="00EC3FC0" w:rsidRDefault="00F654DD"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38FDC253" w14:textId="77777777" w:rsidR="00F654DD" w:rsidRPr="00845498" w:rsidRDefault="00F654DD" w:rsidP="00F654DD">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4938DE91" w14:textId="77777777" w:rsidR="00F654DD" w:rsidRDefault="00F654DD" w:rsidP="00F654DD">
      <w:pPr>
        <w:spacing w:after="0" w:line="240" w:lineRule="auto"/>
        <w:ind w:left="357"/>
        <w:jc w:val="both"/>
        <w:rPr>
          <w:rFonts w:ascii="Roboto" w:hAnsi="Roboto" w:cs="Arial"/>
        </w:rPr>
      </w:pPr>
    </w:p>
    <w:p w14:paraId="322F42E8" w14:textId="77777777" w:rsidR="00F654DD" w:rsidRDefault="00F654DD" w:rsidP="00F654DD">
      <w:pPr>
        <w:spacing w:after="0" w:line="240" w:lineRule="auto"/>
        <w:ind w:left="357"/>
        <w:jc w:val="both"/>
        <w:rPr>
          <w:rFonts w:ascii="Roboto" w:hAnsi="Roboto" w:cs="Arial"/>
        </w:rPr>
      </w:pPr>
    </w:p>
    <w:p w14:paraId="06FAF81E" w14:textId="77777777" w:rsidR="00F654DD" w:rsidRPr="00845498" w:rsidRDefault="00F654DD" w:rsidP="00F654DD">
      <w:pPr>
        <w:spacing w:after="0" w:line="240" w:lineRule="auto"/>
        <w:ind w:left="357"/>
        <w:jc w:val="both"/>
        <w:rPr>
          <w:rFonts w:ascii="Roboto" w:hAnsi="Roboto" w:cs="Arial"/>
        </w:rPr>
      </w:pPr>
    </w:p>
    <w:p w14:paraId="1162E0B0" w14:textId="33C67D5E" w:rsidR="00436A17" w:rsidRPr="00EC3FC0" w:rsidRDefault="00436A17" w:rsidP="000D5304">
      <w:pPr>
        <w:jc w:val="center"/>
        <w:rPr>
          <w:rFonts w:ascii="Roboto" w:hAnsi="Roboto" w:cs="Arial"/>
        </w:rPr>
      </w:pPr>
      <w:r w:rsidRPr="00EC3FC0">
        <w:rPr>
          <w:rFonts w:ascii="Roboto" w:hAnsi="Roboto" w:cs="Arial"/>
        </w:rPr>
        <w:lastRenderedPageBreak/>
        <w:t>§14</w:t>
      </w:r>
    </w:p>
    <w:p w14:paraId="0A87422B" w14:textId="3170C05E" w:rsidR="00436A17"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7A6EB57" w14:textId="77777777" w:rsidR="00FC3E53" w:rsidRPr="00EC3FC0" w:rsidRDefault="00FC3E53" w:rsidP="000D5304">
      <w:pPr>
        <w:jc w:val="both"/>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1C41BAF" w14:textId="77777777" w:rsidR="00F654DD" w:rsidRDefault="00F654DD" w:rsidP="00436A17">
      <w:pPr>
        <w:jc w:val="both"/>
        <w:rPr>
          <w:rFonts w:ascii="Roboto" w:hAnsi="Roboto" w:cs="Arial"/>
        </w:rPr>
      </w:pPr>
    </w:p>
    <w:p w14:paraId="202F060D" w14:textId="77777777" w:rsidR="00F654DD" w:rsidRPr="00EC3FC0" w:rsidRDefault="00F654DD" w:rsidP="00436A17">
      <w:pPr>
        <w:jc w:val="both"/>
        <w:rPr>
          <w:rFonts w:ascii="Roboto" w:hAnsi="Roboto" w:cs="Arial"/>
        </w:rPr>
      </w:pP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83003E" w:rsidRDefault="00436A17" w:rsidP="0083003E">
      <w:pPr>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3A524404" w14:textId="77777777" w:rsidR="00436A17" w:rsidRPr="00441685" w:rsidRDefault="00436A17" w:rsidP="00441685">
      <w:pPr>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5"/>
      <w:footerReference w:type="default" r:id="rId26"/>
      <w:headerReference w:type="first" r:id="rId27"/>
      <w:footerReference w:type="first" r:id="rId28"/>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3534975"/>
    <w:multiLevelType w:val="hybridMultilevel"/>
    <w:tmpl w:val="FFFFFFFF"/>
    <w:lvl w:ilvl="0" w:tplc="FFFFFFFF">
      <w:start w:val="1"/>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9"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932053C"/>
    <w:multiLevelType w:val="multilevel"/>
    <w:tmpl w:val="74E4DEEA"/>
    <w:lvl w:ilvl="0">
      <w:start w:val="1"/>
      <w:numFmt w:val="decimal"/>
      <w:lvlText w:val="%1."/>
      <w:lvlJc w:val="left"/>
      <w:pPr>
        <w:tabs>
          <w:tab w:val="num" w:pos="360"/>
        </w:tabs>
        <w:ind w:left="360" w:hanging="360"/>
      </w:pPr>
      <w:rPr>
        <w:rFonts w:cs="Times New Roman" w:hint="default"/>
        <w:b w:val="0"/>
        <w:bCs/>
        <w:i w:val="0"/>
        <w:iCs w:val="0"/>
        <w:color w:val="000000" w:themeColor="text1"/>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9"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3"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6"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717E34"/>
    <w:multiLevelType w:val="hybridMultilevel"/>
    <w:tmpl w:val="4386EE18"/>
    <w:lvl w:ilvl="0" w:tplc="BAAC1030">
      <w:start w:val="6"/>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6"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3"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6"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8"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4897"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3"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9"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0"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1"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4"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7"/>
  </w:num>
  <w:num w:numId="6" w16cid:durableId="308367174">
    <w:abstractNumId w:val="47"/>
  </w:num>
  <w:num w:numId="7" w16cid:durableId="1670281791">
    <w:abstractNumId w:val="71"/>
  </w:num>
  <w:num w:numId="8" w16cid:durableId="449515874">
    <w:abstractNumId w:val="66"/>
  </w:num>
  <w:num w:numId="9" w16cid:durableId="327102069">
    <w:abstractNumId w:val="61"/>
    <w:lvlOverride w:ilvl="0">
      <w:startOverride w:val="1"/>
    </w:lvlOverride>
  </w:num>
  <w:num w:numId="10" w16cid:durableId="1960257490">
    <w:abstractNumId w:val="44"/>
    <w:lvlOverride w:ilvl="0">
      <w:startOverride w:val="1"/>
    </w:lvlOverride>
  </w:num>
  <w:num w:numId="11" w16cid:durableId="1509907743">
    <w:abstractNumId w:val="23"/>
  </w:num>
  <w:num w:numId="12" w16cid:durableId="875041606">
    <w:abstractNumId w:val="78"/>
  </w:num>
  <w:num w:numId="13" w16cid:durableId="422647396">
    <w:abstractNumId w:val="20"/>
  </w:num>
  <w:num w:numId="14" w16cid:durableId="974871696">
    <w:abstractNumId w:val="35"/>
  </w:num>
  <w:num w:numId="15" w16cid:durableId="1391228963">
    <w:abstractNumId w:val="30"/>
  </w:num>
  <w:num w:numId="16" w16cid:durableId="649947684">
    <w:abstractNumId w:val="64"/>
  </w:num>
  <w:num w:numId="17" w16cid:durableId="104352390">
    <w:abstractNumId w:val="8"/>
  </w:num>
  <w:num w:numId="18" w16cid:durableId="805196958">
    <w:abstractNumId w:val="49"/>
  </w:num>
  <w:num w:numId="19" w16cid:durableId="849367182">
    <w:abstractNumId w:val="16"/>
  </w:num>
  <w:num w:numId="20" w16cid:durableId="1629781720">
    <w:abstractNumId w:val="11"/>
  </w:num>
  <w:num w:numId="21" w16cid:durableId="1928928657">
    <w:abstractNumId w:val="79"/>
  </w:num>
  <w:num w:numId="22" w16cid:durableId="205068786">
    <w:abstractNumId w:val="40"/>
  </w:num>
  <w:num w:numId="23" w16cid:durableId="1567956452">
    <w:abstractNumId w:val="10"/>
  </w:num>
  <w:num w:numId="24" w16cid:durableId="1936742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4"/>
  </w:num>
  <w:num w:numId="26" w16cid:durableId="18046952">
    <w:abstractNumId w:val="59"/>
  </w:num>
  <w:num w:numId="27" w16cid:durableId="2042780341">
    <w:abstractNumId w:val="62"/>
  </w:num>
  <w:num w:numId="28" w16cid:durableId="261301383">
    <w:abstractNumId w:val="39"/>
  </w:num>
  <w:num w:numId="29" w16cid:durableId="109787404">
    <w:abstractNumId w:val="55"/>
  </w:num>
  <w:num w:numId="30" w16cid:durableId="960189803">
    <w:abstractNumId w:val="74"/>
  </w:num>
  <w:num w:numId="31" w16cid:durableId="1775326100">
    <w:abstractNumId w:val="73"/>
  </w:num>
  <w:num w:numId="32" w16cid:durableId="1837332240">
    <w:abstractNumId w:val="68"/>
  </w:num>
  <w:num w:numId="33" w16cid:durableId="737751604">
    <w:abstractNumId w:val="19"/>
  </w:num>
  <w:num w:numId="34" w16cid:durableId="699359377">
    <w:abstractNumId w:val="7"/>
  </w:num>
  <w:num w:numId="35" w16cid:durableId="1612056902">
    <w:abstractNumId w:val="50"/>
  </w:num>
  <w:num w:numId="36" w16cid:durableId="1396125074">
    <w:abstractNumId w:val="29"/>
  </w:num>
  <w:num w:numId="37" w16cid:durableId="1757050559">
    <w:abstractNumId w:val="5"/>
  </w:num>
  <w:num w:numId="38" w16cid:durableId="1075593929">
    <w:abstractNumId w:val="48"/>
  </w:num>
  <w:num w:numId="39" w16cid:durableId="988945870">
    <w:abstractNumId w:val="1"/>
  </w:num>
  <w:num w:numId="40" w16cid:durableId="549730724">
    <w:abstractNumId w:val="21"/>
  </w:num>
  <w:num w:numId="41" w16cid:durableId="1569801249">
    <w:abstractNumId w:val="75"/>
  </w:num>
  <w:num w:numId="42" w16cid:durableId="2057311442">
    <w:abstractNumId w:val="32"/>
  </w:num>
  <w:num w:numId="43" w16cid:durableId="681325100">
    <w:abstractNumId w:val="80"/>
  </w:num>
  <w:num w:numId="44" w16cid:durableId="1863737770">
    <w:abstractNumId w:val="27"/>
  </w:num>
  <w:num w:numId="45" w16cid:durableId="107822912">
    <w:abstractNumId w:val="53"/>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2"/>
  </w:num>
  <w:num w:numId="48" w16cid:durableId="289944481">
    <w:abstractNumId w:val="65"/>
  </w:num>
  <w:num w:numId="49" w16cid:durableId="1893494339">
    <w:abstractNumId w:val="28"/>
  </w:num>
  <w:num w:numId="50" w16cid:durableId="1176961338">
    <w:abstractNumId w:val="31"/>
  </w:num>
  <w:num w:numId="51" w16cid:durableId="820148919">
    <w:abstractNumId w:val="18"/>
  </w:num>
  <w:num w:numId="52" w16cid:durableId="574053323">
    <w:abstractNumId w:val="22"/>
  </w:num>
  <w:num w:numId="53" w16cid:durableId="926621995">
    <w:abstractNumId w:val="70"/>
  </w:num>
  <w:num w:numId="54" w16cid:durableId="882133774">
    <w:abstractNumId w:val="38"/>
  </w:num>
  <w:num w:numId="55" w16cid:durableId="617417705">
    <w:abstractNumId w:val="52"/>
  </w:num>
  <w:num w:numId="56" w16cid:durableId="591206021">
    <w:abstractNumId w:val="46"/>
  </w:num>
  <w:num w:numId="57" w16cid:durableId="1198542476">
    <w:abstractNumId w:val="42"/>
  </w:num>
  <w:num w:numId="58" w16cid:durableId="1990402756">
    <w:abstractNumId w:val="60"/>
  </w:num>
  <w:num w:numId="59" w16cid:durableId="732433124">
    <w:abstractNumId w:val="54"/>
  </w:num>
  <w:num w:numId="60" w16cid:durableId="1869178522">
    <w:abstractNumId w:val="45"/>
  </w:num>
  <w:num w:numId="61" w16cid:durableId="3193869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9"/>
  </w:num>
  <w:num w:numId="63" w16cid:durableId="1706323480">
    <w:abstractNumId w:val="34"/>
  </w:num>
  <w:num w:numId="64" w16cid:durableId="1234664515">
    <w:abstractNumId w:val="41"/>
  </w:num>
  <w:num w:numId="65" w16cid:durableId="1555460163">
    <w:abstractNumId w:val="69"/>
  </w:num>
  <w:num w:numId="66" w16cid:durableId="6449854">
    <w:abstractNumId w:val="25"/>
  </w:num>
  <w:num w:numId="67" w16cid:durableId="414207524">
    <w:abstractNumId w:val="33"/>
  </w:num>
  <w:num w:numId="68" w16cid:durableId="28536061">
    <w:abstractNumId w:val="57"/>
  </w:num>
  <w:num w:numId="69" w16cid:durableId="1788281092">
    <w:abstractNumId w:val="82"/>
  </w:num>
  <w:num w:numId="70" w16cid:durableId="1263418794">
    <w:abstractNumId w:val="15"/>
  </w:num>
  <w:num w:numId="71" w16cid:durableId="1450010570">
    <w:abstractNumId w:val="72"/>
  </w:num>
  <w:num w:numId="72" w16cid:durableId="1953785235">
    <w:abstractNumId w:val="76"/>
  </w:num>
  <w:num w:numId="73" w16cid:durableId="1953127009">
    <w:abstractNumId w:val="17"/>
  </w:num>
  <w:num w:numId="74" w16cid:durableId="334962218">
    <w:abstractNumId w:val="84"/>
  </w:num>
  <w:num w:numId="75" w16cid:durableId="1779446345">
    <w:abstractNumId w:val="67"/>
  </w:num>
  <w:num w:numId="76" w16cid:durableId="1750076196">
    <w:abstractNumId w:val="83"/>
  </w:num>
  <w:num w:numId="77" w16cid:durableId="305747881">
    <w:abstractNumId w:val="24"/>
  </w:num>
  <w:num w:numId="78" w16cid:durableId="689111995">
    <w:abstractNumId w:val="43"/>
  </w:num>
  <w:num w:numId="79" w16cid:durableId="1331833631">
    <w:abstractNumId w:val="81"/>
  </w:num>
  <w:num w:numId="80" w16cid:durableId="1908101727">
    <w:abstractNumId w:val="58"/>
  </w:num>
  <w:num w:numId="81" w16cid:durableId="1388606544">
    <w:abstractNumId w:val="13"/>
  </w:num>
  <w:num w:numId="82" w16cid:durableId="279189066">
    <w:abstractNumId w:val="56"/>
  </w:num>
  <w:num w:numId="83" w16cid:durableId="535510002">
    <w:abstractNumId w:val="7"/>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3"/>
  </w:num>
  <w:num w:numId="85" w16cid:durableId="699471151">
    <w:abstractNumId w:val="51"/>
  </w:num>
  <w:num w:numId="86" w16cid:durableId="1058430297">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71A1"/>
    <w:rsid w:val="000238F4"/>
    <w:rsid w:val="0002442B"/>
    <w:rsid w:val="00040398"/>
    <w:rsid w:val="00045DC3"/>
    <w:rsid w:val="00046CF6"/>
    <w:rsid w:val="00055DF6"/>
    <w:rsid w:val="0007066C"/>
    <w:rsid w:val="000746C0"/>
    <w:rsid w:val="0008494A"/>
    <w:rsid w:val="00085110"/>
    <w:rsid w:val="00085AD0"/>
    <w:rsid w:val="00087AB2"/>
    <w:rsid w:val="000948C0"/>
    <w:rsid w:val="000A4FC7"/>
    <w:rsid w:val="000B6D1B"/>
    <w:rsid w:val="000D5304"/>
    <w:rsid w:val="000D5E3B"/>
    <w:rsid w:val="000E3B64"/>
    <w:rsid w:val="000F0A9D"/>
    <w:rsid w:val="000F5A22"/>
    <w:rsid w:val="001053C4"/>
    <w:rsid w:val="001113BE"/>
    <w:rsid w:val="001168BE"/>
    <w:rsid w:val="0012312F"/>
    <w:rsid w:val="001250C1"/>
    <w:rsid w:val="00132AF3"/>
    <w:rsid w:val="0013477A"/>
    <w:rsid w:val="00172A35"/>
    <w:rsid w:val="00175697"/>
    <w:rsid w:val="00175939"/>
    <w:rsid w:val="00182937"/>
    <w:rsid w:val="001835D0"/>
    <w:rsid w:val="00184ACE"/>
    <w:rsid w:val="00190D06"/>
    <w:rsid w:val="00194E07"/>
    <w:rsid w:val="001A0816"/>
    <w:rsid w:val="001A19B6"/>
    <w:rsid w:val="001A4C11"/>
    <w:rsid w:val="001A6B8B"/>
    <w:rsid w:val="001B0DDF"/>
    <w:rsid w:val="001B600D"/>
    <w:rsid w:val="001C11FE"/>
    <w:rsid w:val="001C3B65"/>
    <w:rsid w:val="001D2DFB"/>
    <w:rsid w:val="001D3E04"/>
    <w:rsid w:val="001D7088"/>
    <w:rsid w:val="001E0E87"/>
    <w:rsid w:val="001E30BB"/>
    <w:rsid w:val="001F24F5"/>
    <w:rsid w:val="001F297E"/>
    <w:rsid w:val="00202830"/>
    <w:rsid w:val="00210A15"/>
    <w:rsid w:val="00215C60"/>
    <w:rsid w:val="00216298"/>
    <w:rsid w:val="002254F2"/>
    <w:rsid w:val="00232AB2"/>
    <w:rsid w:val="00233C20"/>
    <w:rsid w:val="00234617"/>
    <w:rsid w:val="00235966"/>
    <w:rsid w:val="00235D7D"/>
    <w:rsid w:val="002447B9"/>
    <w:rsid w:val="00244EB9"/>
    <w:rsid w:val="00245E27"/>
    <w:rsid w:val="002507E6"/>
    <w:rsid w:val="00255E73"/>
    <w:rsid w:val="0026226E"/>
    <w:rsid w:val="002668CE"/>
    <w:rsid w:val="00277799"/>
    <w:rsid w:val="002806BE"/>
    <w:rsid w:val="002806FE"/>
    <w:rsid w:val="00282512"/>
    <w:rsid w:val="002A0681"/>
    <w:rsid w:val="002A5FD4"/>
    <w:rsid w:val="002B0705"/>
    <w:rsid w:val="002B1377"/>
    <w:rsid w:val="002B3524"/>
    <w:rsid w:val="002B7CC9"/>
    <w:rsid w:val="002C7946"/>
    <w:rsid w:val="002D1BC5"/>
    <w:rsid w:val="002D41E0"/>
    <w:rsid w:val="002D7CFD"/>
    <w:rsid w:val="002E2828"/>
    <w:rsid w:val="002E3118"/>
    <w:rsid w:val="002F0E4E"/>
    <w:rsid w:val="002F1025"/>
    <w:rsid w:val="002F1853"/>
    <w:rsid w:val="002F1EAA"/>
    <w:rsid w:val="002F439B"/>
    <w:rsid w:val="00310E3E"/>
    <w:rsid w:val="00312643"/>
    <w:rsid w:val="0036620C"/>
    <w:rsid w:val="00376446"/>
    <w:rsid w:val="003803B3"/>
    <w:rsid w:val="0038658E"/>
    <w:rsid w:val="003B67BC"/>
    <w:rsid w:val="003B6F0E"/>
    <w:rsid w:val="003D328D"/>
    <w:rsid w:val="003D67A9"/>
    <w:rsid w:val="003E2CB9"/>
    <w:rsid w:val="003E7CE2"/>
    <w:rsid w:val="003F19AD"/>
    <w:rsid w:val="003F6E20"/>
    <w:rsid w:val="004011C0"/>
    <w:rsid w:val="00402AE0"/>
    <w:rsid w:val="004114B7"/>
    <w:rsid w:val="004155FB"/>
    <w:rsid w:val="004172B5"/>
    <w:rsid w:val="00431062"/>
    <w:rsid w:val="00432C1A"/>
    <w:rsid w:val="00432EBB"/>
    <w:rsid w:val="004358D8"/>
    <w:rsid w:val="00436A17"/>
    <w:rsid w:val="00436D37"/>
    <w:rsid w:val="0043711C"/>
    <w:rsid w:val="00441685"/>
    <w:rsid w:val="00444CFB"/>
    <w:rsid w:val="00444FDB"/>
    <w:rsid w:val="00445EC5"/>
    <w:rsid w:val="00453540"/>
    <w:rsid w:val="004602B9"/>
    <w:rsid w:val="004619AC"/>
    <w:rsid w:val="00462153"/>
    <w:rsid w:val="00463161"/>
    <w:rsid w:val="00463FEF"/>
    <w:rsid w:val="00465D69"/>
    <w:rsid w:val="00476658"/>
    <w:rsid w:val="004766D0"/>
    <w:rsid w:val="004778C7"/>
    <w:rsid w:val="00482611"/>
    <w:rsid w:val="00482FF7"/>
    <w:rsid w:val="00494F7B"/>
    <w:rsid w:val="00496DEA"/>
    <w:rsid w:val="0049714C"/>
    <w:rsid w:val="004A52EC"/>
    <w:rsid w:val="004B02D3"/>
    <w:rsid w:val="004C631F"/>
    <w:rsid w:val="004C68B7"/>
    <w:rsid w:val="004D05DA"/>
    <w:rsid w:val="004D21D2"/>
    <w:rsid w:val="004E6E02"/>
    <w:rsid w:val="004E7D4C"/>
    <w:rsid w:val="004F06A7"/>
    <w:rsid w:val="004F209D"/>
    <w:rsid w:val="004F3C40"/>
    <w:rsid w:val="004F524B"/>
    <w:rsid w:val="00506209"/>
    <w:rsid w:val="00513107"/>
    <w:rsid w:val="00520914"/>
    <w:rsid w:val="00530C76"/>
    <w:rsid w:val="005358AF"/>
    <w:rsid w:val="00537EE5"/>
    <w:rsid w:val="00545F3F"/>
    <w:rsid w:val="00557841"/>
    <w:rsid w:val="00564221"/>
    <w:rsid w:val="00571B24"/>
    <w:rsid w:val="0058040A"/>
    <w:rsid w:val="00584017"/>
    <w:rsid w:val="00593112"/>
    <w:rsid w:val="005A6DAD"/>
    <w:rsid w:val="005A784C"/>
    <w:rsid w:val="005A7F74"/>
    <w:rsid w:val="005B4D63"/>
    <w:rsid w:val="005C2BC1"/>
    <w:rsid w:val="005C2E93"/>
    <w:rsid w:val="005C4EA7"/>
    <w:rsid w:val="005C7655"/>
    <w:rsid w:val="005D1654"/>
    <w:rsid w:val="005D2F8E"/>
    <w:rsid w:val="005D5767"/>
    <w:rsid w:val="005E57BB"/>
    <w:rsid w:val="005F0D7C"/>
    <w:rsid w:val="00613501"/>
    <w:rsid w:val="00617B44"/>
    <w:rsid w:val="00625C0E"/>
    <w:rsid w:val="00630CF6"/>
    <w:rsid w:val="006340DB"/>
    <w:rsid w:val="00636C82"/>
    <w:rsid w:val="00637870"/>
    <w:rsid w:val="00640ED7"/>
    <w:rsid w:val="00662E3B"/>
    <w:rsid w:val="00671F95"/>
    <w:rsid w:val="00681979"/>
    <w:rsid w:val="00685970"/>
    <w:rsid w:val="0068723A"/>
    <w:rsid w:val="00687B6D"/>
    <w:rsid w:val="00693373"/>
    <w:rsid w:val="00694EEC"/>
    <w:rsid w:val="006A0B8B"/>
    <w:rsid w:val="006A2BEA"/>
    <w:rsid w:val="006C13EA"/>
    <w:rsid w:val="006C5968"/>
    <w:rsid w:val="006D050E"/>
    <w:rsid w:val="006D3257"/>
    <w:rsid w:val="006E5A5E"/>
    <w:rsid w:val="006E673E"/>
    <w:rsid w:val="006E7B70"/>
    <w:rsid w:val="006F7A4B"/>
    <w:rsid w:val="00707174"/>
    <w:rsid w:val="00710B89"/>
    <w:rsid w:val="00715C2B"/>
    <w:rsid w:val="00716D89"/>
    <w:rsid w:val="00721C31"/>
    <w:rsid w:val="00736A50"/>
    <w:rsid w:val="00736AEE"/>
    <w:rsid w:val="00736F7E"/>
    <w:rsid w:val="00741175"/>
    <w:rsid w:val="00745120"/>
    <w:rsid w:val="00757C04"/>
    <w:rsid w:val="00760A0C"/>
    <w:rsid w:val="00765445"/>
    <w:rsid w:val="0078271F"/>
    <w:rsid w:val="00786A7F"/>
    <w:rsid w:val="007910B3"/>
    <w:rsid w:val="00791864"/>
    <w:rsid w:val="00791B7E"/>
    <w:rsid w:val="007A117D"/>
    <w:rsid w:val="007A60B9"/>
    <w:rsid w:val="007B0E97"/>
    <w:rsid w:val="007B3B80"/>
    <w:rsid w:val="007B3EC1"/>
    <w:rsid w:val="007B50CD"/>
    <w:rsid w:val="007C060F"/>
    <w:rsid w:val="007C7302"/>
    <w:rsid w:val="007D0F48"/>
    <w:rsid w:val="007D2F1F"/>
    <w:rsid w:val="007E38DF"/>
    <w:rsid w:val="007E47FA"/>
    <w:rsid w:val="007E707F"/>
    <w:rsid w:val="007F26E9"/>
    <w:rsid w:val="007F54F5"/>
    <w:rsid w:val="007F56D8"/>
    <w:rsid w:val="007F7E94"/>
    <w:rsid w:val="008215D1"/>
    <w:rsid w:val="008220B4"/>
    <w:rsid w:val="0083003E"/>
    <w:rsid w:val="00831E2A"/>
    <w:rsid w:val="00831FFA"/>
    <w:rsid w:val="00837030"/>
    <w:rsid w:val="00845498"/>
    <w:rsid w:val="008541FC"/>
    <w:rsid w:val="0085475A"/>
    <w:rsid w:val="00855552"/>
    <w:rsid w:val="00855D77"/>
    <w:rsid w:val="0086069D"/>
    <w:rsid w:val="0086132B"/>
    <w:rsid w:val="00867F04"/>
    <w:rsid w:val="00870313"/>
    <w:rsid w:val="00870779"/>
    <w:rsid w:val="00887342"/>
    <w:rsid w:val="00890B3F"/>
    <w:rsid w:val="008A031F"/>
    <w:rsid w:val="008A2598"/>
    <w:rsid w:val="008C022E"/>
    <w:rsid w:val="008C1D52"/>
    <w:rsid w:val="008C6A89"/>
    <w:rsid w:val="008E1513"/>
    <w:rsid w:val="008E7AE1"/>
    <w:rsid w:val="008F7C97"/>
    <w:rsid w:val="00900543"/>
    <w:rsid w:val="00901DDD"/>
    <w:rsid w:val="009178F4"/>
    <w:rsid w:val="009207A0"/>
    <w:rsid w:val="00926EDA"/>
    <w:rsid w:val="00935952"/>
    <w:rsid w:val="00940253"/>
    <w:rsid w:val="00945C4F"/>
    <w:rsid w:val="00957EFE"/>
    <w:rsid w:val="0096007B"/>
    <w:rsid w:val="00961BC3"/>
    <w:rsid w:val="00963575"/>
    <w:rsid w:val="00973D32"/>
    <w:rsid w:val="00977703"/>
    <w:rsid w:val="00980135"/>
    <w:rsid w:val="0098111A"/>
    <w:rsid w:val="0098408E"/>
    <w:rsid w:val="0099641A"/>
    <w:rsid w:val="009A6370"/>
    <w:rsid w:val="009B1471"/>
    <w:rsid w:val="009B4A86"/>
    <w:rsid w:val="009B758D"/>
    <w:rsid w:val="009C1FD2"/>
    <w:rsid w:val="009C346B"/>
    <w:rsid w:val="009D0BFF"/>
    <w:rsid w:val="009D7DB0"/>
    <w:rsid w:val="009E435B"/>
    <w:rsid w:val="009F0554"/>
    <w:rsid w:val="009F3B4B"/>
    <w:rsid w:val="00A02836"/>
    <w:rsid w:val="00A05320"/>
    <w:rsid w:val="00A07AEB"/>
    <w:rsid w:val="00A1129D"/>
    <w:rsid w:val="00A11F67"/>
    <w:rsid w:val="00A1724C"/>
    <w:rsid w:val="00A352F1"/>
    <w:rsid w:val="00A36835"/>
    <w:rsid w:val="00A36CE3"/>
    <w:rsid w:val="00A452B2"/>
    <w:rsid w:val="00A4730E"/>
    <w:rsid w:val="00A57F23"/>
    <w:rsid w:val="00A6397F"/>
    <w:rsid w:val="00A6508A"/>
    <w:rsid w:val="00A67299"/>
    <w:rsid w:val="00A7510E"/>
    <w:rsid w:val="00A77062"/>
    <w:rsid w:val="00A82473"/>
    <w:rsid w:val="00A82564"/>
    <w:rsid w:val="00A84139"/>
    <w:rsid w:val="00A90D4E"/>
    <w:rsid w:val="00A9132C"/>
    <w:rsid w:val="00A92392"/>
    <w:rsid w:val="00A9485B"/>
    <w:rsid w:val="00A9549C"/>
    <w:rsid w:val="00AA1857"/>
    <w:rsid w:val="00AA27C4"/>
    <w:rsid w:val="00AA2C2D"/>
    <w:rsid w:val="00AA573A"/>
    <w:rsid w:val="00AB62D3"/>
    <w:rsid w:val="00AC15BB"/>
    <w:rsid w:val="00AC318F"/>
    <w:rsid w:val="00AD4036"/>
    <w:rsid w:val="00AD410E"/>
    <w:rsid w:val="00AD514F"/>
    <w:rsid w:val="00AD6836"/>
    <w:rsid w:val="00AE1048"/>
    <w:rsid w:val="00AE201B"/>
    <w:rsid w:val="00AF0827"/>
    <w:rsid w:val="00AF0DE3"/>
    <w:rsid w:val="00AF44BA"/>
    <w:rsid w:val="00AF4829"/>
    <w:rsid w:val="00AF50B1"/>
    <w:rsid w:val="00B30BA9"/>
    <w:rsid w:val="00B30E6B"/>
    <w:rsid w:val="00B30F2B"/>
    <w:rsid w:val="00B46767"/>
    <w:rsid w:val="00B76E5B"/>
    <w:rsid w:val="00B820DB"/>
    <w:rsid w:val="00B84965"/>
    <w:rsid w:val="00B92610"/>
    <w:rsid w:val="00BA2FF7"/>
    <w:rsid w:val="00BC053C"/>
    <w:rsid w:val="00BC2290"/>
    <w:rsid w:val="00BC2B9E"/>
    <w:rsid w:val="00BC54A7"/>
    <w:rsid w:val="00BC6406"/>
    <w:rsid w:val="00BD1994"/>
    <w:rsid w:val="00BD5A02"/>
    <w:rsid w:val="00C04048"/>
    <w:rsid w:val="00C04398"/>
    <w:rsid w:val="00C0592B"/>
    <w:rsid w:val="00C106FB"/>
    <w:rsid w:val="00C15657"/>
    <w:rsid w:val="00C27660"/>
    <w:rsid w:val="00C37B8A"/>
    <w:rsid w:val="00C44472"/>
    <w:rsid w:val="00C52ADD"/>
    <w:rsid w:val="00C5330D"/>
    <w:rsid w:val="00C601FD"/>
    <w:rsid w:val="00C74B52"/>
    <w:rsid w:val="00C867A2"/>
    <w:rsid w:val="00C8752F"/>
    <w:rsid w:val="00C87A63"/>
    <w:rsid w:val="00C9087A"/>
    <w:rsid w:val="00C932EF"/>
    <w:rsid w:val="00C94EED"/>
    <w:rsid w:val="00C965DE"/>
    <w:rsid w:val="00CA04E4"/>
    <w:rsid w:val="00CA56C4"/>
    <w:rsid w:val="00CA7E22"/>
    <w:rsid w:val="00CB313D"/>
    <w:rsid w:val="00CB55F7"/>
    <w:rsid w:val="00CB5AC0"/>
    <w:rsid w:val="00CB7521"/>
    <w:rsid w:val="00CC59BC"/>
    <w:rsid w:val="00CC686B"/>
    <w:rsid w:val="00CD16CA"/>
    <w:rsid w:val="00CD60F6"/>
    <w:rsid w:val="00CD65BA"/>
    <w:rsid w:val="00CF0CC4"/>
    <w:rsid w:val="00CF70D0"/>
    <w:rsid w:val="00CF7484"/>
    <w:rsid w:val="00D11E02"/>
    <w:rsid w:val="00D153B0"/>
    <w:rsid w:val="00D34D47"/>
    <w:rsid w:val="00D355AB"/>
    <w:rsid w:val="00D42DAF"/>
    <w:rsid w:val="00D436DF"/>
    <w:rsid w:val="00D442E1"/>
    <w:rsid w:val="00D504C3"/>
    <w:rsid w:val="00D5113B"/>
    <w:rsid w:val="00D6033D"/>
    <w:rsid w:val="00D62EC3"/>
    <w:rsid w:val="00D65CAA"/>
    <w:rsid w:val="00D854B0"/>
    <w:rsid w:val="00D9051C"/>
    <w:rsid w:val="00DA3E81"/>
    <w:rsid w:val="00DB4334"/>
    <w:rsid w:val="00DB7584"/>
    <w:rsid w:val="00DC1B14"/>
    <w:rsid w:val="00DD646E"/>
    <w:rsid w:val="00DD7D25"/>
    <w:rsid w:val="00DE19DD"/>
    <w:rsid w:val="00DF106C"/>
    <w:rsid w:val="00DF42C8"/>
    <w:rsid w:val="00DF6460"/>
    <w:rsid w:val="00E0004F"/>
    <w:rsid w:val="00E11505"/>
    <w:rsid w:val="00E12EA5"/>
    <w:rsid w:val="00E13866"/>
    <w:rsid w:val="00E157B7"/>
    <w:rsid w:val="00E217D3"/>
    <w:rsid w:val="00E23078"/>
    <w:rsid w:val="00E36633"/>
    <w:rsid w:val="00E56171"/>
    <w:rsid w:val="00E658E0"/>
    <w:rsid w:val="00E86CE7"/>
    <w:rsid w:val="00E905D7"/>
    <w:rsid w:val="00E9481A"/>
    <w:rsid w:val="00EA3560"/>
    <w:rsid w:val="00EA4429"/>
    <w:rsid w:val="00EA546A"/>
    <w:rsid w:val="00EA6BA7"/>
    <w:rsid w:val="00EB1C9F"/>
    <w:rsid w:val="00EB36E6"/>
    <w:rsid w:val="00EC23C2"/>
    <w:rsid w:val="00EC250D"/>
    <w:rsid w:val="00EC322D"/>
    <w:rsid w:val="00EC3E31"/>
    <w:rsid w:val="00EC3EF8"/>
    <w:rsid w:val="00ED7804"/>
    <w:rsid w:val="00EE07F2"/>
    <w:rsid w:val="00EE1A37"/>
    <w:rsid w:val="00EE1B3C"/>
    <w:rsid w:val="00EE6C0F"/>
    <w:rsid w:val="00EF2793"/>
    <w:rsid w:val="00EF7107"/>
    <w:rsid w:val="00EF7C83"/>
    <w:rsid w:val="00F0288A"/>
    <w:rsid w:val="00F13130"/>
    <w:rsid w:val="00F13C57"/>
    <w:rsid w:val="00F214DB"/>
    <w:rsid w:val="00F2291E"/>
    <w:rsid w:val="00F30502"/>
    <w:rsid w:val="00F3147E"/>
    <w:rsid w:val="00F3216E"/>
    <w:rsid w:val="00F46440"/>
    <w:rsid w:val="00F50368"/>
    <w:rsid w:val="00F504F5"/>
    <w:rsid w:val="00F57ED5"/>
    <w:rsid w:val="00F60697"/>
    <w:rsid w:val="00F654DD"/>
    <w:rsid w:val="00F7295D"/>
    <w:rsid w:val="00F73615"/>
    <w:rsid w:val="00F76BD0"/>
    <w:rsid w:val="00F811C7"/>
    <w:rsid w:val="00F812F0"/>
    <w:rsid w:val="00F82BCD"/>
    <w:rsid w:val="00F85F04"/>
    <w:rsid w:val="00F9475D"/>
    <w:rsid w:val="00F97F80"/>
    <w:rsid w:val="00FA7137"/>
    <w:rsid w:val="00FB3F37"/>
    <w:rsid w:val="00FB44E5"/>
    <w:rsid w:val="00FC26F1"/>
    <w:rsid w:val="00FC3E53"/>
    <w:rsid w:val="00FD37AC"/>
    <w:rsid w:val="00FE03E5"/>
    <w:rsid w:val="00FF1BFE"/>
    <w:rsid w:val="00FF5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62760402">
      <w:bodyDiv w:val="1"/>
      <w:marLeft w:val="0"/>
      <w:marRight w:val="0"/>
      <w:marTop w:val="0"/>
      <w:marBottom w:val="0"/>
      <w:divBdr>
        <w:top w:val="none" w:sz="0" w:space="0" w:color="auto"/>
        <w:left w:val="none" w:sz="0" w:space="0" w:color="auto"/>
        <w:bottom w:val="none" w:sz="0" w:space="0" w:color="auto"/>
        <w:right w:val="none" w:sz="0" w:space="0" w:color="auto"/>
      </w:divBdr>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3042">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platformazakupowa.pl/pn/mzdw"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refundacja-lekow-srodkow-spozywczych-specjalnego-przeznaczenia-17712396/art-54"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62</Pages>
  <Words>20290</Words>
  <Characters>121746</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427</cp:revision>
  <cp:lastPrinted>2025-04-25T05:01:00Z</cp:lastPrinted>
  <dcterms:created xsi:type="dcterms:W3CDTF">2025-02-19T10:44:00Z</dcterms:created>
  <dcterms:modified xsi:type="dcterms:W3CDTF">2025-05-14T10:21:00Z</dcterms:modified>
</cp:coreProperties>
</file>