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9D" w:rsidRPr="00050598" w:rsidRDefault="00EC0B9D" w:rsidP="00673004">
      <w:pPr>
        <w:jc w:val="right"/>
        <w:rPr>
          <w:rFonts w:ascii="Arial" w:hAnsi="Arial" w:cs="Arial"/>
          <w:sz w:val="22"/>
          <w:szCs w:val="22"/>
        </w:rPr>
      </w:pPr>
      <w:bookmarkStart w:id="0" w:name="_GoBack"/>
      <w:bookmarkEnd w:id="0"/>
      <w:r w:rsidRPr="00003386">
        <w:rPr>
          <w:bCs/>
          <w:sz w:val="24"/>
        </w:rPr>
        <w:t xml:space="preserve">          </w:t>
      </w:r>
      <w:r w:rsidRPr="00050598">
        <w:rPr>
          <w:rFonts w:ascii="Arial" w:hAnsi="Arial" w:cs="Arial"/>
          <w:sz w:val="22"/>
          <w:szCs w:val="22"/>
        </w:rPr>
        <w:t>Załącznik Nr 1</w:t>
      </w:r>
      <w:r w:rsidR="006B10EF" w:rsidRPr="00050598">
        <w:rPr>
          <w:rFonts w:ascii="Arial" w:hAnsi="Arial" w:cs="Arial"/>
          <w:sz w:val="22"/>
          <w:szCs w:val="22"/>
        </w:rPr>
        <w:t xml:space="preserve"> do umowy nr ………….. z dnia ……………</w:t>
      </w:r>
    </w:p>
    <w:p w:rsidR="00795F0C" w:rsidRPr="00050598" w:rsidRDefault="00EC0B9D" w:rsidP="0088727A">
      <w:pPr>
        <w:rPr>
          <w:rFonts w:ascii="Arial" w:hAnsi="Arial" w:cs="Arial"/>
          <w:sz w:val="22"/>
          <w:szCs w:val="22"/>
        </w:rPr>
      </w:pPr>
      <w:r w:rsidRPr="00050598">
        <w:rPr>
          <w:rFonts w:ascii="Arial" w:hAnsi="Arial" w:cs="Arial"/>
          <w:sz w:val="22"/>
          <w:szCs w:val="22"/>
        </w:rPr>
        <w:t xml:space="preserve">                                                         </w:t>
      </w:r>
    </w:p>
    <w:p w:rsidR="009F5838" w:rsidRPr="0088727A" w:rsidRDefault="001C4314" w:rsidP="0088727A">
      <w:pPr>
        <w:rPr>
          <w:bCs/>
          <w:sz w:val="24"/>
        </w:rPr>
      </w:pPr>
      <w:r w:rsidRPr="00003386">
        <w:rPr>
          <w:bCs/>
          <w:sz w:val="24"/>
        </w:rPr>
        <w:br/>
      </w:r>
    </w:p>
    <w:p w:rsidR="00EC0B9D" w:rsidRPr="0088727A" w:rsidRDefault="00B1377F" w:rsidP="00882807">
      <w:pPr>
        <w:spacing w:line="312" w:lineRule="auto"/>
        <w:jc w:val="center"/>
        <w:rPr>
          <w:rFonts w:ascii="Arial" w:hAnsi="Arial" w:cs="Arial"/>
          <w:b/>
          <w:bCs/>
          <w:sz w:val="32"/>
          <w:szCs w:val="32"/>
        </w:rPr>
      </w:pPr>
      <w:r w:rsidRPr="0088727A">
        <w:rPr>
          <w:rFonts w:ascii="Arial" w:hAnsi="Arial" w:cs="Arial"/>
          <w:b/>
          <w:bCs/>
          <w:sz w:val="32"/>
          <w:szCs w:val="32"/>
        </w:rPr>
        <w:t xml:space="preserve">SZCZEGÓŁOWY </w:t>
      </w:r>
      <w:r w:rsidR="00EC0B9D" w:rsidRPr="0088727A">
        <w:rPr>
          <w:rFonts w:ascii="Arial" w:hAnsi="Arial" w:cs="Arial"/>
          <w:b/>
          <w:bCs/>
          <w:sz w:val="32"/>
          <w:szCs w:val="32"/>
        </w:rPr>
        <w:t>OPIS PRZEDMIOTU ZAMÓWIENIA</w:t>
      </w:r>
    </w:p>
    <w:p w:rsidR="00B1377F" w:rsidRPr="00850E32" w:rsidRDefault="00B1377F" w:rsidP="00795F0C">
      <w:pPr>
        <w:jc w:val="center"/>
        <w:rPr>
          <w:rFonts w:ascii="Arial" w:hAnsi="Arial" w:cs="Arial"/>
          <w:b/>
          <w:bCs/>
          <w:sz w:val="22"/>
          <w:szCs w:val="22"/>
        </w:rPr>
      </w:pPr>
    </w:p>
    <w:p w:rsidR="009F5838" w:rsidRPr="00F318D2" w:rsidRDefault="00F523A1" w:rsidP="00F318D2">
      <w:pPr>
        <w:spacing w:after="120" w:line="312" w:lineRule="auto"/>
        <w:jc w:val="center"/>
        <w:rPr>
          <w:rFonts w:ascii="Arial" w:hAnsi="Arial" w:cs="Arial"/>
          <w:b/>
          <w:sz w:val="22"/>
          <w:szCs w:val="22"/>
        </w:rPr>
      </w:pPr>
      <w:r w:rsidRPr="00850E32">
        <w:rPr>
          <w:rFonts w:ascii="Arial" w:hAnsi="Arial" w:cs="Arial"/>
          <w:b/>
          <w:sz w:val="22"/>
          <w:szCs w:val="22"/>
        </w:rPr>
        <w:t>„</w:t>
      </w:r>
      <w:r w:rsidR="00E550D1">
        <w:rPr>
          <w:rFonts w:ascii="Arial" w:hAnsi="Arial" w:cs="Arial"/>
          <w:b/>
          <w:sz w:val="22"/>
          <w:szCs w:val="22"/>
        </w:rPr>
        <w:t>Wykonanie</w:t>
      </w:r>
      <w:r w:rsidR="00EC0B9D" w:rsidRPr="00850E32">
        <w:rPr>
          <w:rFonts w:ascii="Arial" w:hAnsi="Arial" w:cs="Arial"/>
          <w:b/>
          <w:sz w:val="22"/>
          <w:szCs w:val="22"/>
        </w:rPr>
        <w:t xml:space="preserve"> </w:t>
      </w:r>
      <w:r w:rsidR="00BD307B" w:rsidRPr="00850E32">
        <w:rPr>
          <w:rFonts w:ascii="Arial" w:hAnsi="Arial" w:cs="Arial"/>
          <w:b/>
          <w:sz w:val="22"/>
          <w:szCs w:val="22"/>
        </w:rPr>
        <w:t>p</w:t>
      </w:r>
      <w:r w:rsidR="00A9018E" w:rsidRPr="00850E32">
        <w:rPr>
          <w:rFonts w:ascii="Arial" w:hAnsi="Arial" w:cs="Arial"/>
          <w:b/>
          <w:sz w:val="22"/>
          <w:szCs w:val="22"/>
        </w:rPr>
        <w:t xml:space="preserve">lanów </w:t>
      </w:r>
      <w:r w:rsidR="00BD307B" w:rsidRPr="00850E32">
        <w:rPr>
          <w:rFonts w:ascii="Arial" w:hAnsi="Arial" w:cs="Arial"/>
          <w:b/>
          <w:sz w:val="22"/>
          <w:szCs w:val="22"/>
        </w:rPr>
        <w:t>u</w:t>
      </w:r>
      <w:r w:rsidR="00A9018E" w:rsidRPr="00850E32">
        <w:rPr>
          <w:rFonts w:ascii="Arial" w:hAnsi="Arial" w:cs="Arial"/>
          <w:b/>
          <w:sz w:val="22"/>
          <w:szCs w:val="22"/>
        </w:rPr>
        <w:t>rządze</w:t>
      </w:r>
      <w:r w:rsidR="00C221AA" w:rsidRPr="00850E32">
        <w:rPr>
          <w:rFonts w:ascii="Arial" w:hAnsi="Arial" w:cs="Arial"/>
          <w:b/>
          <w:sz w:val="22"/>
          <w:szCs w:val="22"/>
        </w:rPr>
        <w:t xml:space="preserve">nia </w:t>
      </w:r>
      <w:r w:rsidR="00BD307B" w:rsidRPr="00850E32">
        <w:rPr>
          <w:rFonts w:ascii="Arial" w:hAnsi="Arial" w:cs="Arial"/>
          <w:b/>
          <w:sz w:val="22"/>
          <w:szCs w:val="22"/>
        </w:rPr>
        <w:t>l</w:t>
      </w:r>
      <w:r w:rsidR="00C221AA" w:rsidRPr="00850E32">
        <w:rPr>
          <w:rFonts w:ascii="Arial" w:hAnsi="Arial" w:cs="Arial"/>
          <w:b/>
          <w:sz w:val="22"/>
          <w:szCs w:val="22"/>
        </w:rPr>
        <w:t>asu</w:t>
      </w:r>
      <w:r w:rsidR="00690448" w:rsidRPr="00850E32">
        <w:rPr>
          <w:rFonts w:ascii="Arial" w:hAnsi="Arial" w:cs="Arial"/>
          <w:b/>
          <w:sz w:val="22"/>
          <w:szCs w:val="22"/>
        </w:rPr>
        <w:t xml:space="preserve"> </w:t>
      </w:r>
      <w:r w:rsidR="00BD307B" w:rsidRPr="00850E32">
        <w:rPr>
          <w:rFonts w:ascii="Arial" w:hAnsi="Arial" w:cs="Arial"/>
          <w:b/>
          <w:sz w:val="22"/>
          <w:szCs w:val="22"/>
        </w:rPr>
        <w:t>dla</w:t>
      </w:r>
      <w:r w:rsidR="00C221AA" w:rsidRPr="00850E32">
        <w:rPr>
          <w:rFonts w:ascii="Arial" w:hAnsi="Arial" w:cs="Arial"/>
          <w:b/>
          <w:sz w:val="22"/>
          <w:szCs w:val="22"/>
        </w:rPr>
        <w:t xml:space="preserve"> terenów </w:t>
      </w:r>
      <w:r w:rsidR="00AB3429" w:rsidRPr="00850E32">
        <w:rPr>
          <w:rFonts w:ascii="Arial" w:hAnsi="Arial" w:cs="Arial"/>
          <w:b/>
          <w:sz w:val="22"/>
          <w:szCs w:val="22"/>
        </w:rPr>
        <w:t>zamkniętych,</w:t>
      </w:r>
      <w:r w:rsidR="00AB3429" w:rsidRPr="00850E32">
        <w:rPr>
          <w:rFonts w:ascii="Arial" w:hAnsi="Arial" w:cs="Arial"/>
          <w:b/>
          <w:sz w:val="22"/>
          <w:szCs w:val="22"/>
        </w:rPr>
        <w:br/>
        <w:t xml:space="preserve"> </w:t>
      </w:r>
      <w:r w:rsidR="00C221AA" w:rsidRPr="00850E32">
        <w:rPr>
          <w:rFonts w:ascii="Arial" w:hAnsi="Arial" w:cs="Arial"/>
          <w:b/>
          <w:sz w:val="22"/>
          <w:szCs w:val="22"/>
        </w:rPr>
        <w:t>będących</w:t>
      </w:r>
      <w:r w:rsidR="00BD307B" w:rsidRPr="00850E32">
        <w:rPr>
          <w:rFonts w:ascii="Arial" w:hAnsi="Arial" w:cs="Arial"/>
          <w:b/>
          <w:sz w:val="22"/>
          <w:szCs w:val="22"/>
        </w:rPr>
        <w:t xml:space="preserve"> </w:t>
      </w:r>
      <w:r w:rsidR="00C221AA" w:rsidRPr="00850E32">
        <w:rPr>
          <w:rFonts w:ascii="Arial" w:hAnsi="Arial" w:cs="Arial"/>
          <w:b/>
          <w:sz w:val="22"/>
          <w:szCs w:val="22"/>
        </w:rPr>
        <w:t xml:space="preserve">w trwałym zarządzie RZI </w:t>
      </w:r>
      <w:r w:rsidR="001F0927" w:rsidRPr="00850E32">
        <w:rPr>
          <w:rFonts w:ascii="Arial" w:hAnsi="Arial" w:cs="Arial"/>
          <w:b/>
          <w:sz w:val="22"/>
          <w:szCs w:val="22"/>
        </w:rPr>
        <w:t>Zielona Góra</w:t>
      </w:r>
      <w:r w:rsidRPr="00850E32">
        <w:rPr>
          <w:rFonts w:ascii="Arial" w:hAnsi="Arial" w:cs="Arial"/>
          <w:b/>
          <w:sz w:val="22"/>
          <w:szCs w:val="22"/>
        </w:rPr>
        <w:t>”</w:t>
      </w:r>
    </w:p>
    <w:p w:rsidR="00F318D2" w:rsidRPr="00850E32" w:rsidRDefault="00F318D2" w:rsidP="00EF4469">
      <w:pPr>
        <w:spacing w:line="276" w:lineRule="auto"/>
        <w:rPr>
          <w:rFonts w:ascii="Arial" w:hAnsi="Arial" w:cs="Arial"/>
          <w:bCs/>
          <w:sz w:val="22"/>
          <w:szCs w:val="22"/>
        </w:rPr>
      </w:pPr>
    </w:p>
    <w:p w:rsidR="00895F7D" w:rsidRPr="00FC67BC" w:rsidRDefault="00AC5690" w:rsidP="002F212E">
      <w:pPr>
        <w:numPr>
          <w:ilvl w:val="0"/>
          <w:numId w:val="2"/>
        </w:numPr>
        <w:spacing w:after="120" w:line="276" w:lineRule="auto"/>
        <w:ind w:left="284" w:hanging="284"/>
        <w:rPr>
          <w:rFonts w:ascii="Arial" w:hAnsi="Arial" w:cs="Arial"/>
          <w:b/>
          <w:bCs/>
          <w:sz w:val="22"/>
          <w:szCs w:val="22"/>
          <w:u w:val="single"/>
        </w:rPr>
      </w:pPr>
      <w:r w:rsidRPr="00FC67BC">
        <w:rPr>
          <w:rFonts w:ascii="Arial" w:hAnsi="Arial" w:cs="Arial"/>
          <w:b/>
          <w:bCs/>
          <w:sz w:val="22"/>
          <w:szCs w:val="22"/>
          <w:u w:val="single"/>
        </w:rPr>
        <w:t>PRZEDMIOT ZAMÓWIENIA</w:t>
      </w:r>
    </w:p>
    <w:p w:rsidR="008B59A1" w:rsidRPr="00F318D2" w:rsidRDefault="00690448" w:rsidP="00EF4469">
      <w:pPr>
        <w:spacing w:line="276" w:lineRule="auto"/>
        <w:jc w:val="both"/>
        <w:rPr>
          <w:rFonts w:ascii="Arial" w:hAnsi="Arial" w:cs="Arial"/>
          <w:b/>
          <w:sz w:val="22"/>
          <w:szCs w:val="22"/>
        </w:rPr>
      </w:pPr>
      <w:r w:rsidRPr="00850E32">
        <w:rPr>
          <w:rFonts w:ascii="Arial" w:hAnsi="Arial" w:cs="Arial"/>
          <w:sz w:val="22"/>
          <w:szCs w:val="22"/>
        </w:rPr>
        <w:t>Z</w:t>
      </w:r>
      <w:r w:rsidR="0076295F" w:rsidRPr="00850E32">
        <w:rPr>
          <w:rFonts w:ascii="Arial" w:hAnsi="Arial" w:cs="Arial"/>
          <w:sz w:val="22"/>
          <w:szCs w:val="22"/>
        </w:rPr>
        <w:t>amówieni</w:t>
      </w:r>
      <w:r w:rsidRPr="00850E32">
        <w:rPr>
          <w:rFonts w:ascii="Arial" w:hAnsi="Arial" w:cs="Arial"/>
          <w:sz w:val="22"/>
          <w:szCs w:val="22"/>
        </w:rPr>
        <w:t>e</w:t>
      </w:r>
      <w:r w:rsidR="0076295F" w:rsidRPr="00850E32">
        <w:rPr>
          <w:rFonts w:ascii="Arial" w:hAnsi="Arial" w:cs="Arial"/>
          <w:sz w:val="22"/>
          <w:szCs w:val="22"/>
        </w:rPr>
        <w:t xml:space="preserve"> </w:t>
      </w:r>
      <w:r w:rsidRPr="00850E32">
        <w:rPr>
          <w:rFonts w:ascii="Arial" w:hAnsi="Arial" w:cs="Arial"/>
          <w:sz w:val="22"/>
          <w:szCs w:val="22"/>
        </w:rPr>
        <w:t xml:space="preserve">obejmuje wykonanie planów urządzenia lasu dla terenów zamkniętych, będących </w:t>
      </w:r>
      <w:r w:rsidR="008C6F9A" w:rsidRPr="00850E32">
        <w:rPr>
          <w:rFonts w:ascii="Arial" w:hAnsi="Arial" w:cs="Arial"/>
          <w:sz w:val="22"/>
          <w:szCs w:val="22"/>
        </w:rPr>
        <w:br/>
      </w:r>
      <w:r w:rsidRPr="00850E32">
        <w:rPr>
          <w:rFonts w:ascii="Arial" w:hAnsi="Arial" w:cs="Arial"/>
          <w:sz w:val="22"/>
          <w:szCs w:val="22"/>
        </w:rPr>
        <w:t xml:space="preserve">w trwałym </w:t>
      </w:r>
      <w:r w:rsidR="005A677A" w:rsidRPr="00850E32">
        <w:rPr>
          <w:rFonts w:ascii="Arial" w:hAnsi="Arial" w:cs="Arial"/>
          <w:sz w:val="22"/>
          <w:szCs w:val="22"/>
        </w:rPr>
        <w:t xml:space="preserve">zarządzie </w:t>
      </w:r>
      <w:r w:rsidR="00AB3429" w:rsidRPr="00850E32">
        <w:rPr>
          <w:rFonts w:ascii="Arial" w:hAnsi="Arial" w:cs="Arial"/>
          <w:sz w:val="22"/>
          <w:szCs w:val="22"/>
        </w:rPr>
        <w:t>Rejonowego Zarządu Infrastruktury</w:t>
      </w:r>
      <w:r w:rsidR="005A677A" w:rsidRPr="00850E32">
        <w:rPr>
          <w:rFonts w:ascii="Arial" w:hAnsi="Arial" w:cs="Arial"/>
          <w:sz w:val="22"/>
          <w:szCs w:val="22"/>
        </w:rPr>
        <w:t xml:space="preserve"> Zielona Góra</w:t>
      </w:r>
      <w:r w:rsidR="00690216">
        <w:rPr>
          <w:rFonts w:ascii="Arial" w:hAnsi="Arial" w:cs="Arial"/>
          <w:sz w:val="22"/>
          <w:szCs w:val="22"/>
        </w:rPr>
        <w:t>.</w:t>
      </w:r>
    </w:p>
    <w:p w:rsidR="00E2478E" w:rsidRPr="00850E32" w:rsidRDefault="00E2478E" w:rsidP="00EF4469">
      <w:pPr>
        <w:spacing w:line="276" w:lineRule="auto"/>
        <w:jc w:val="both"/>
        <w:rPr>
          <w:rFonts w:ascii="Arial" w:hAnsi="Arial" w:cs="Arial"/>
          <w:i/>
          <w:sz w:val="20"/>
          <w:szCs w:val="20"/>
        </w:rPr>
      </w:pPr>
    </w:p>
    <w:p w:rsidR="0004625A" w:rsidRPr="00FC67BC" w:rsidRDefault="00AC5690" w:rsidP="002F212E">
      <w:pPr>
        <w:numPr>
          <w:ilvl w:val="0"/>
          <w:numId w:val="2"/>
        </w:numPr>
        <w:spacing w:after="120" w:line="276" w:lineRule="auto"/>
        <w:ind w:left="284" w:hanging="284"/>
        <w:rPr>
          <w:rFonts w:ascii="Arial" w:hAnsi="Arial" w:cs="Arial"/>
          <w:b/>
          <w:sz w:val="22"/>
          <w:szCs w:val="22"/>
          <w:u w:val="single"/>
        </w:rPr>
      </w:pPr>
      <w:r w:rsidRPr="00FC67BC">
        <w:rPr>
          <w:rFonts w:ascii="Arial" w:hAnsi="Arial" w:cs="Arial"/>
          <w:b/>
          <w:bCs/>
          <w:sz w:val="22"/>
          <w:szCs w:val="22"/>
          <w:u w:val="single"/>
        </w:rPr>
        <w:t>SZCZEGÓŁOWY</w:t>
      </w:r>
      <w:r w:rsidRPr="00FC67BC">
        <w:rPr>
          <w:rFonts w:ascii="Arial" w:hAnsi="Arial" w:cs="Arial"/>
          <w:b/>
          <w:sz w:val="22"/>
          <w:szCs w:val="22"/>
          <w:u w:val="single"/>
        </w:rPr>
        <w:t xml:space="preserve"> OPIS PRZEDMIOTU ZAMÓWIENIA</w:t>
      </w:r>
    </w:p>
    <w:p w:rsidR="00D10F67" w:rsidRPr="004508A5" w:rsidRDefault="0004625A" w:rsidP="00EF4469">
      <w:pPr>
        <w:spacing w:after="240" w:line="276" w:lineRule="auto"/>
        <w:jc w:val="both"/>
        <w:rPr>
          <w:rFonts w:ascii="Arial" w:hAnsi="Arial" w:cs="Arial"/>
          <w:sz w:val="22"/>
          <w:szCs w:val="22"/>
        </w:rPr>
      </w:pPr>
      <w:r w:rsidRPr="00850E32">
        <w:rPr>
          <w:rFonts w:ascii="Arial" w:hAnsi="Arial" w:cs="Arial"/>
          <w:sz w:val="22"/>
          <w:szCs w:val="22"/>
        </w:rPr>
        <w:t>Zamówieniem objęto</w:t>
      </w:r>
      <w:r w:rsidR="00A8797C">
        <w:rPr>
          <w:rFonts w:ascii="Arial" w:hAnsi="Arial" w:cs="Arial"/>
          <w:sz w:val="22"/>
          <w:szCs w:val="22"/>
        </w:rPr>
        <w:t xml:space="preserve"> </w:t>
      </w:r>
      <w:r w:rsidR="00821F47">
        <w:rPr>
          <w:rFonts w:ascii="Arial" w:hAnsi="Arial" w:cs="Arial"/>
          <w:sz w:val="22"/>
          <w:szCs w:val="22"/>
        </w:rPr>
        <w:t>35</w:t>
      </w:r>
      <w:r w:rsidR="00690216">
        <w:rPr>
          <w:rFonts w:ascii="Arial" w:hAnsi="Arial" w:cs="Arial"/>
          <w:sz w:val="22"/>
          <w:szCs w:val="22"/>
        </w:rPr>
        <w:t xml:space="preserve"> </w:t>
      </w:r>
      <w:r w:rsidR="00A8797C">
        <w:rPr>
          <w:rFonts w:ascii="Arial" w:hAnsi="Arial" w:cs="Arial"/>
          <w:sz w:val="22"/>
          <w:szCs w:val="22"/>
        </w:rPr>
        <w:t>dział</w:t>
      </w:r>
      <w:r w:rsidR="00690216">
        <w:rPr>
          <w:rFonts w:ascii="Arial" w:hAnsi="Arial" w:cs="Arial"/>
          <w:sz w:val="22"/>
          <w:szCs w:val="22"/>
        </w:rPr>
        <w:t>ek</w:t>
      </w:r>
      <w:r w:rsidR="00A8797C">
        <w:rPr>
          <w:rFonts w:ascii="Arial" w:hAnsi="Arial" w:cs="Arial"/>
          <w:sz w:val="22"/>
          <w:szCs w:val="22"/>
        </w:rPr>
        <w:t xml:space="preserve"> ewidencyjn</w:t>
      </w:r>
      <w:r w:rsidR="00690216">
        <w:rPr>
          <w:rFonts w:ascii="Arial" w:hAnsi="Arial" w:cs="Arial"/>
          <w:sz w:val="22"/>
          <w:szCs w:val="22"/>
        </w:rPr>
        <w:t xml:space="preserve">ych </w:t>
      </w:r>
      <w:r w:rsidR="00281152">
        <w:rPr>
          <w:rFonts w:ascii="Arial" w:hAnsi="Arial" w:cs="Arial"/>
          <w:sz w:val="22"/>
          <w:szCs w:val="22"/>
        </w:rPr>
        <w:t xml:space="preserve">o łącznej powierzchni </w:t>
      </w:r>
      <w:r w:rsidR="00DD2240">
        <w:rPr>
          <w:rFonts w:ascii="Arial" w:hAnsi="Arial" w:cs="Arial"/>
          <w:sz w:val="22"/>
          <w:szCs w:val="22"/>
        </w:rPr>
        <w:t xml:space="preserve">280,6370 </w:t>
      </w:r>
      <w:r w:rsidR="00281152">
        <w:rPr>
          <w:rFonts w:ascii="Arial" w:hAnsi="Arial" w:cs="Arial"/>
          <w:sz w:val="22"/>
          <w:szCs w:val="22"/>
        </w:rPr>
        <w:t xml:space="preserve">[ha], </w:t>
      </w:r>
      <w:r w:rsidR="00281152" w:rsidRPr="00850E32">
        <w:rPr>
          <w:rFonts w:ascii="Arial" w:hAnsi="Arial" w:cs="Arial"/>
          <w:sz w:val="22"/>
          <w:szCs w:val="22"/>
        </w:rPr>
        <w:t>w tym powierzchni</w:t>
      </w:r>
      <w:r w:rsidR="004508A5">
        <w:rPr>
          <w:rFonts w:ascii="Arial" w:hAnsi="Arial" w:cs="Arial"/>
          <w:sz w:val="22"/>
          <w:szCs w:val="22"/>
        </w:rPr>
        <w:t>a</w:t>
      </w:r>
      <w:r w:rsidR="00281152" w:rsidRPr="00850E32">
        <w:rPr>
          <w:rFonts w:ascii="Arial" w:hAnsi="Arial" w:cs="Arial"/>
          <w:sz w:val="22"/>
          <w:szCs w:val="22"/>
        </w:rPr>
        <w:t xml:space="preserve"> </w:t>
      </w:r>
      <w:r w:rsidR="00281152">
        <w:rPr>
          <w:rFonts w:ascii="Arial" w:hAnsi="Arial" w:cs="Arial"/>
          <w:sz w:val="22"/>
          <w:szCs w:val="22"/>
        </w:rPr>
        <w:t xml:space="preserve">leśną (użytek </w:t>
      </w:r>
      <w:r w:rsidR="00281152" w:rsidRPr="00850E32">
        <w:rPr>
          <w:rFonts w:ascii="Arial" w:hAnsi="Arial" w:cs="Arial"/>
          <w:sz w:val="22"/>
          <w:szCs w:val="22"/>
        </w:rPr>
        <w:t>Ls</w:t>
      </w:r>
      <w:r w:rsidR="00281152">
        <w:rPr>
          <w:rFonts w:ascii="Arial" w:hAnsi="Arial" w:cs="Arial"/>
          <w:sz w:val="22"/>
          <w:szCs w:val="22"/>
        </w:rPr>
        <w:t>)</w:t>
      </w:r>
      <w:r w:rsidR="004508A5">
        <w:rPr>
          <w:rFonts w:ascii="Arial" w:hAnsi="Arial" w:cs="Arial"/>
          <w:sz w:val="22"/>
          <w:szCs w:val="22"/>
        </w:rPr>
        <w:t xml:space="preserve"> </w:t>
      </w:r>
      <w:r w:rsidR="00D10F67">
        <w:rPr>
          <w:rFonts w:ascii="Arial" w:hAnsi="Arial" w:cs="Arial"/>
          <w:sz w:val="22"/>
          <w:szCs w:val="22"/>
        </w:rPr>
        <w:t>83,68</w:t>
      </w:r>
      <w:r w:rsidR="00DD2240">
        <w:rPr>
          <w:rFonts w:ascii="Arial" w:hAnsi="Arial" w:cs="Arial"/>
          <w:sz w:val="22"/>
          <w:szCs w:val="22"/>
        </w:rPr>
        <w:t>28</w:t>
      </w:r>
      <w:r w:rsidR="00281152">
        <w:rPr>
          <w:rFonts w:ascii="Arial" w:hAnsi="Arial" w:cs="Arial"/>
          <w:sz w:val="22"/>
          <w:szCs w:val="22"/>
        </w:rPr>
        <w:t xml:space="preserve"> [ha], </w:t>
      </w:r>
      <w:r w:rsidR="00690216">
        <w:rPr>
          <w:rFonts w:ascii="Arial" w:hAnsi="Arial" w:cs="Arial"/>
          <w:sz w:val="22"/>
          <w:szCs w:val="22"/>
        </w:rPr>
        <w:t>zlokalizowanych w powiecie bolesławieckim (gm. Bolesławiec, Osiecznica), żagańskim (gm. Żaga</w:t>
      </w:r>
      <w:r w:rsidR="004508A5">
        <w:rPr>
          <w:rFonts w:ascii="Arial" w:hAnsi="Arial" w:cs="Arial"/>
          <w:sz w:val="22"/>
          <w:szCs w:val="22"/>
        </w:rPr>
        <w:t>ń) i żarskim (gm. Żary, Przewóz).</w:t>
      </w:r>
      <w:r w:rsidR="00DC68B7">
        <w:rPr>
          <w:rFonts w:ascii="Arial" w:hAnsi="Arial" w:cs="Arial"/>
          <w:sz w:val="22"/>
          <w:szCs w:val="22"/>
        </w:rPr>
        <w:t xml:space="preserve"> </w:t>
      </w:r>
      <w:r w:rsidR="000178C5" w:rsidRPr="004508A5">
        <w:rPr>
          <w:rFonts w:ascii="Arial" w:hAnsi="Arial" w:cs="Arial"/>
          <w:sz w:val="22"/>
          <w:szCs w:val="22"/>
        </w:rPr>
        <w:t>Zamówieniem objęte są następując</w:t>
      </w:r>
      <w:r w:rsidR="00DD2240">
        <w:rPr>
          <w:rFonts w:ascii="Arial" w:hAnsi="Arial" w:cs="Arial"/>
          <w:sz w:val="22"/>
          <w:szCs w:val="22"/>
        </w:rPr>
        <w:t>e działki ewidencyjne:</w:t>
      </w:r>
    </w:p>
    <w:tbl>
      <w:tblPr>
        <w:tblW w:w="9356"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63"/>
        <w:gridCol w:w="1330"/>
        <w:gridCol w:w="1634"/>
        <w:gridCol w:w="1276"/>
        <w:gridCol w:w="1564"/>
        <w:gridCol w:w="1396"/>
        <w:gridCol w:w="1293"/>
      </w:tblGrid>
      <w:tr w:rsidR="004508A5" w:rsidRPr="004508A5" w:rsidTr="004508A5">
        <w:trPr>
          <w:trHeight w:val="1228"/>
        </w:trPr>
        <w:tc>
          <w:tcPr>
            <w:tcW w:w="863" w:type="dxa"/>
            <w:tcBorders>
              <w:bottom w:val="dotted" w:sz="4" w:space="0" w:color="auto"/>
            </w:tcBorders>
            <w:shd w:val="clear" w:color="auto" w:fill="D3DEF1"/>
            <w:vAlign w:val="center"/>
            <w:hideMark/>
          </w:tcPr>
          <w:p w:rsidR="00AA26C9" w:rsidRPr="004508A5" w:rsidRDefault="00AA26C9" w:rsidP="00054957">
            <w:pPr>
              <w:jc w:val="center"/>
              <w:rPr>
                <w:rFonts w:ascii="Arial" w:hAnsi="Arial" w:cs="Arial"/>
                <w:sz w:val="20"/>
                <w:szCs w:val="20"/>
              </w:rPr>
            </w:pPr>
            <w:r w:rsidRPr="004508A5">
              <w:rPr>
                <w:rFonts w:ascii="Arial" w:hAnsi="Arial" w:cs="Arial"/>
                <w:sz w:val="20"/>
                <w:szCs w:val="20"/>
              </w:rPr>
              <w:t>Numer działki</w:t>
            </w:r>
          </w:p>
        </w:tc>
        <w:tc>
          <w:tcPr>
            <w:tcW w:w="1330" w:type="dxa"/>
            <w:tcBorders>
              <w:bottom w:val="dotted" w:sz="4" w:space="0" w:color="auto"/>
            </w:tcBorders>
            <w:shd w:val="clear" w:color="auto" w:fill="D3DEF1"/>
            <w:vAlign w:val="center"/>
            <w:hideMark/>
          </w:tcPr>
          <w:p w:rsidR="00AA26C9" w:rsidRPr="004508A5" w:rsidRDefault="00AA26C9" w:rsidP="00054957">
            <w:pPr>
              <w:jc w:val="center"/>
              <w:rPr>
                <w:rFonts w:ascii="Arial" w:hAnsi="Arial" w:cs="Arial"/>
                <w:sz w:val="20"/>
                <w:szCs w:val="20"/>
              </w:rPr>
            </w:pPr>
            <w:r w:rsidRPr="004508A5">
              <w:rPr>
                <w:rFonts w:ascii="Arial" w:hAnsi="Arial" w:cs="Arial"/>
                <w:sz w:val="20"/>
                <w:szCs w:val="20"/>
              </w:rPr>
              <w:t xml:space="preserve">Powierzchnia całkowita </w:t>
            </w:r>
            <w:r w:rsidRPr="004508A5">
              <w:rPr>
                <w:rFonts w:ascii="Arial" w:hAnsi="Arial" w:cs="Arial"/>
                <w:sz w:val="20"/>
                <w:szCs w:val="20"/>
              </w:rPr>
              <w:br/>
              <w:t>działki [ha]</w:t>
            </w:r>
          </w:p>
        </w:tc>
        <w:tc>
          <w:tcPr>
            <w:tcW w:w="1634" w:type="dxa"/>
            <w:tcBorders>
              <w:bottom w:val="dotted" w:sz="4" w:space="0" w:color="auto"/>
            </w:tcBorders>
            <w:shd w:val="clear" w:color="auto" w:fill="D3DEF1"/>
            <w:vAlign w:val="center"/>
            <w:hideMark/>
          </w:tcPr>
          <w:p w:rsidR="00AA26C9" w:rsidRPr="004508A5" w:rsidRDefault="00AA26C9" w:rsidP="00054957">
            <w:pPr>
              <w:jc w:val="center"/>
              <w:rPr>
                <w:rFonts w:ascii="Arial" w:hAnsi="Arial" w:cs="Arial"/>
                <w:sz w:val="20"/>
                <w:szCs w:val="20"/>
              </w:rPr>
            </w:pPr>
            <w:r w:rsidRPr="004508A5">
              <w:rPr>
                <w:rFonts w:ascii="Arial" w:hAnsi="Arial" w:cs="Arial"/>
                <w:sz w:val="20"/>
                <w:szCs w:val="20"/>
              </w:rPr>
              <w:t>Obręb</w:t>
            </w:r>
            <w:r w:rsidRPr="004508A5">
              <w:rPr>
                <w:rFonts w:ascii="Arial" w:hAnsi="Arial" w:cs="Arial"/>
                <w:sz w:val="20"/>
                <w:szCs w:val="20"/>
              </w:rPr>
              <w:br/>
              <w:t>geodezyjny</w:t>
            </w:r>
          </w:p>
        </w:tc>
        <w:tc>
          <w:tcPr>
            <w:tcW w:w="1276" w:type="dxa"/>
            <w:tcBorders>
              <w:bottom w:val="dotted" w:sz="4" w:space="0" w:color="auto"/>
            </w:tcBorders>
            <w:shd w:val="clear" w:color="auto" w:fill="D3DEF1"/>
            <w:vAlign w:val="center"/>
          </w:tcPr>
          <w:p w:rsidR="00AA26C9" w:rsidRPr="004508A5" w:rsidRDefault="00AA26C9" w:rsidP="00054957">
            <w:pPr>
              <w:jc w:val="center"/>
              <w:rPr>
                <w:rFonts w:ascii="Arial" w:hAnsi="Arial" w:cs="Arial"/>
                <w:sz w:val="20"/>
                <w:szCs w:val="20"/>
              </w:rPr>
            </w:pPr>
            <w:r w:rsidRPr="004508A5">
              <w:rPr>
                <w:rFonts w:ascii="Arial" w:hAnsi="Arial" w:cs="Arial"/>
                <w:sz w:val="20"/>
                <w:szCs w:val="20"/>
              </w:rPr>
              <w:t>Gmina</w:t>
            </w:r>
          </w:p>
        </w:tc>
        <w:tc>
          <w:tcPr>
            <w:tcW w:w="1564" w:type="dxa"/>
            <w:tcBorders>
              <w:bottom w:val="dotted" w:sz="4" w:space="0" w:color="auto"/>
            </w:tcBorders>
            <w:shd w:val="clear" w:color="auto" w:fill="D3DEF1"/>
            <w:noWrap/>
            <w:vAlign w:val="center"/>
            <w:hideMark/>
          </w:tcPr>
          <w:p w:rsidR="00AA26C9" w:rsidRPr="004508A5" w:rsidRDefault="00AA26C9" w:rsidP="00054957">
            <w:pPr>
              <w:jc w:val="center"/>
              <w:rPr>
                <w:rFonts w:ascii="Arial" w:hAnsi="Arial" w:cs="Arial"/>
                <w:sz w:val="20"/>
                <w:szCs w:val="20"/>
              </w:rPr>
            </w:pPr>
            <w:r w:rsidRPr="004508A5">
              <w:rPr>
                <w:rFonts w:ascii="Arial" w:hAnsi="Arial" w:cs="Arial"/>
                <w:sz w:val="20"/>
                <w:szCs w:val="20"/>
              </w:rPr>
              <w:t>Działki posiadające plan urządzania lasu</w:t>
            </w:r>
          </w:p>
        </w:tc>
        <w:tc>
          <w:tcPr>
            <w:tcW w:w="1396" w:type="dxa"/>
            <w:tcBorders>
              <w:bottom w:val="dotted" w:sz="4" w:space="0" w:color="auto"/>
            </w:tcBorders>
            <w:shd w:val="clear" w:color="auto" w:fill="D3DEF1"/>
            <w:vAlign w:val="center"/>
          </w:tcPr>
          <w:p w:rsidR="00AA26C9" w:rsidRPr="004508A5" w:rsidRDefault="00AA26C9" w:rsidP="00054957">
            <w:pPr>
              <w:jc w:val="center"/>
              <w:rPr>
                <w:rFonts w:ascii="Arial" w:hAnsi="Arial" w:cs="Arial"/>
                <w:sz w:val="20"/>
                <w:szCs w:val="20"/>
              </w:rPr>
            </w:pPr>
            <w:r w:rsidRPr="004508A5">
              <w:rPr>
                <w:rFonts w:ascii="Arial" w:hAnsi="Arial" w:cs="Arial"/>
                <w:sz w:val="20"/>
                <w:szCs w:val="20"/>
              </w:rPr>
              <w:t>Konieczność wykonania klasyfikacji gruntów</w:t>
            </w:r>
          </w:p>
        </w:tc>
        <w:tc>
          <w:tcPr>
            <w:tcW w:w="1293" w:type="dxa"/>
            <w:tcBorders>
              <w:bottom w:val="dotted" w:sz="4" w:space="0" w:color="auto"/>
            </w:tcBorders>
            <w:shd w:val="clear" w:color="auto" w:fill="D3DEF1"/>
            <w:vAlign w:val="center"/>
          </w:tcPr>
          <w:p w:rsidR="00AA26C9" w:rsidRPr="004508A5" w:rsidRDefault="00AA26C9" w:rsidP="00054957">
            <w:pPr>
              <w:jc w:val="center"/>
              <w:rPr>
                <w:rFonts w:ascii="Arial" w:hAnsi="Arial" w:cs="Arial"/>
                <w:sz w:val="20"/>
                <w:szCs w:val="20"/>
              </w:rPr>
            </w:pPr>
            <w:r w:rsidRPr="004508A5">
              <w:rPr>
                <w:rFonts w:ascii="Arial" w:hAnsi="Arial" w:cs="Arial"/>
                <w:sz w:val="20"/>
                <w:szCs w:val="20"/>
              </w:rPr>
              <w:t xml:space="preserve">Pow. leśna </w:t>
            </w:r>
            <w:r w:rsidRPr="004508A5">
              <w:rPr>
                <w:rFonts w:ascii="Arial" w:hAnsi="Arial" w:cs="Arial"/>
                <w:sz w:val="20"/>
                <w:szCs w:val="20"/>
              </w:rPr>
              <w:br/>
              <w:t xml:space="preserve">użytek </w:t>
            </w:r>
            <w:r w:rsidRPr="004508A5">
              <w:rPr>
                <w:rFonts w:ascii="Arial" w:hAnsi="Arial" w:cs="Arial"/>
                <w:i/>
                <w:sz w:val="20"/>
                <w:szCs w:val="20"/>
              </w:rPr>
              <w:t>Ls</w:t>
            </w:r>
            <w:r w:rsidRPr="004508A5">
              <w:rPr>
                <w:rFonts w:ascii="Arial" w:hAnsi="Arial" w:cs="Arial"/>
                <w:sz w:val="20"/>
                <w:szCs w:val="20"/>
              </w:rPr>
              <w:t xml:space="preserve"> </w:t>
            </w:r>
            <w:r w:rsidRPr="004508A5">
              <w:rPr>
                <w:rFonts w:ascii="Arial" w:hAnsi="Arial" w:cs="Arial"/>
                <w:sz w:val="20"/>
                <w:szCs w:val="20"/>
              </w:rPr>
              <w:br/>
              <w:t>[ha]</w:t>
            </w:r>
          </w:p>
        </w:tc>
      </w:tr>
      <w:tr w:rsidR="004508A5" w:rsidRPr="004508A5" w:rsidTr="004508A5">
        <w:trPr>
          <w:trHeight w:val="424"/>
        </w:trPr>
        <w:tc>
          <w:tcPr>
            <w:tcW w:w="9356" w:type="dxa"/>
            <w:gridSpan w:val="7"/>
            <w:shd w:val="clear" w:color="000000" w:fill="FFFFE5"/>
            <w:vAlign w:val="center"/>
          </w:tcPr>
          <w:p w:rsidR="00AA26C9" w:rsidRPr="004508A5" w:rsidRDefault="00AA26C9" w:rsidP="00054957">
            <w:pPr>
              <w:jc w:val="center"/>
              <w:rPr>
                <w:rFonts w:ascii="Arial" w:hAnsi="Arial" w:cs="Arial"/>
                <w:b/>
                <w:bCs/>
                <w:sz w:val="20"/>
                <w:szCs w:val="20"/>
              </w:rPr>
            </w:pPr>
            <w:r w:rsidRPr="004508A5">
              <w:rPr>
                <w:rFonts w:ascii="Arial" w:hAnsi="Arial" w:cs="Arial"/>
                <w:b/>
                <w:bCs/>
                <w:sz w:val="20"/>
                <w:szCs w:val="20"/>
              </w:rPr>
              <w:t>powiat bolesławiecki</w:t>
            </w:r>
          </w:p>
        </w:tc>
      </w:tr>
      <w:tr w:rsidR="004508A5" w:rsidRPr="004508A5" w:rsidTr="004508A5">
        <w:trPr>
          <w:trHeight w:val="285"/>
        </w:trPr>
        <w:tc>
          <w:tcPr>
            <w:tcW w:w="863" w:type="dxa"/>
            <w:shd w:val="clear" w:color="auto" w:fill="auto"/>
            <w:vAlign w:val="center"/>
            <w:hideMark/>
          </w:tcPr>
          <w:p w:rsidR="00143276" w:rsidRPr="004508A5" w:rsidRDefault="00143276" w:rsidP="00143276">
            <w:pPr>
              <w:jc w:val="center"/>
              <w:rPr>
                <w:rFonts w:ascii="Arial" w:hAnsi="Arial" w:cs="Arial"/>
                <w:sz w:val="20"/>
                <w:szCs w:val="20"/>
              </w:rPr>
            </w:pPr>
            <w:r w:rsidRPr="004508A5">
              <w:rPr>
                <w:rFonts w:ascii="Arial" w:hAnsi="Arial" w:cs="Arial"/>
                <w:sz w:val="20"/>
                <w:szCs w:val="20"/>
              </w:rPr>
              <w:t>330/1</w:t>
            </w:r>
          </w:p>
        </w:tc>
        <w:tc>
          <w:tcPr>
            <w:tcW w:w="1330" w:type="dxa"/>
            <w:shd w:val="clear" w:color="auto" w:fill="auto"/>
            <w:tcMar>
              <w:right w:w="198" w:type="dxa"/>
            </w:tcMar>
            <w:vAlign w:val="center"/>
            <w:hideMark/>
          </w:tcPr>
          <w:p w:rsidR="00143276" w:rsidRPr="004508A5" w:rsidRDefault="00143276" w:rsidP="00143276">
            <w:pPr>
              <w:jc w:val="right"/>
              <w:rPr>
                <w:rFonts w:ascii="Arial" w:hAnsi="Arial" w:cs="Arial"/>
                <w:sz w:val="20"/>
                <w:szCs w:val="20"/>
              </w:rPr>
            </w:pPr>
            <w:r w:rsidRPr="004508A5">
              <w:rPr>
                <w:rFonts w:ascii="Arial" w:hAnsi="Arial" w:cs="Arial"/>
                <w:sz w:val="20"/>
                <w:szCs w:val="20"/>
              </w:rPr>
              <w:t>52,2400</w:t>
            </w:r>
          </w:p>
        </w:tc>
        <w:tc>
          <w:tcPr>
            <w:tcW w:w="1634" w:type="dxa"/>
            <w:shd w:val="clear" w:color="auto" w:fill="auto"/>
            <w:vAlign w:val="center"/>
            <w:hideMark/>
          </w:tcPr>
          <w:p w:rsidR="00143276" w:rsidRPr="004508A5" w:rsidRDefault="00143276" w:rsidP="00143276">
            <w:pPr>
              <w:rPr>
                <w:rFonts w:ascii="Arial" w:hAnsi="Arial" w:cs="Arial"/>
                <w:sz w:val="20"/>
                <w:szCs w:val="20"/>
              </w:rPr>
            </w:pPr>
            <w:r w:rsidRPr="004508A5">
              <w:rPr>
                <w:rFonts w:ascii="Arial" w:hAnsi="Arial" w:cs="Arial"/>
                <w:sz w:val="20"/>
                <w:szCs w:val="20"/>
              </w:rPr>
              <w:t>Parkoszów</w:t>
            </w:r>
          </w:p>
        </w:tc>
        <w:tc>
          <w:tcPr>
            <w:tcW w:w="1276" w:type="dxa"/>
            <w:vAlign w:val="center"/>
          </w:tcPr>
          <w:p w:rsidR="00143276" w:rsidRPr="004508A5" w:rsidRDefault="00281152" w:rsidP="00281152">
            <w:pPr>
              <w:rPr>
                <w:rFonts w:ascii="Arial" w:hAnsi="Arial" w:cs="Arial"/>
                <w:sz w:val="20"/>
                <w:szCs w:val="20"/>
              </w:rPr>
            </w:pPr>
            <w:r w:rsidRPr="004508A5">
              <w:rPr>
                <w:rFonts w:ascii="Arial" w:hAnsi="Arial" w:cs="Arial"/>
                <w:sz w:val="20"/>
                <w:szCs w:val="20"/>
              </w:rPr>
              <w:t>Bolesławiec</w:t>
            </w:r>
          </w:p>
        </w:tc>
        <w:tc>
          <w:tcPr>
            <w:tcW w:w="1564" w:type="dxa"/>
            <w:shd w:val="clear" w:color="auto" w:fill="auto"/>
            <w:noWrap/>
            <w:vAlign w:val="center"/>
          </w:tcPr>
          <w:p w:rsidR="00143276" w:rsidRPr="004508A5" w:rsidRDefault="00143276" w:rsidP="00143276">
            <w:pPr>
              <w:jc w:val="center"/>
              <w:rPr>
                <w:rFonts w:ascii="Arial" w:hAnsi="Arial" w:cs="Arial"/>
                <w:sz w:val="20"/>
                <w:szCs w:val="20"/>
              </w:rPr>
            </w:pPr>
            <w:r w:rsidRPr="004508A5">
              <w:rPr>
                <w:rFonts w:ascii="Arial" w:hAnsi="Arial" w:cs="Arial"/>
                <w:sz w:val="20"/>
                <w:szCs w:val="20"/>
              </w:rPr>
              <w:t>TAK</w:t>
            </w:r>
          </w:p>
        </w:tc>
        <w:tc>
          <w:tcPr>
            <w:tcW w:w="1396" w:type="dxa"/>
            <w:shd w:val="clear" w:color="auto" w:fill="auto"/>
            <w:vAlign w:val="center"/>
          </w:tcPr>
          <w:p w:rsidR="00143276" w:rsidRPr="004508A5" w:rsidRDefault="00143276" w:rsidP="00143276">
            <w:pPr>
              <w:jc w:val="center"/>
              <w:rPr>
                <w:rFonts w:ascii="Arial" w:hAnsi="Arial" w:cs="Arial"/>
                <w:sz w:val="20"/>
                <w:szCs w:val="20"/>
              </w:rPr>
            </w:pPr>
            <w:r w:rsidRPr="004508A5">
              <w:rPr>
                <w:rFonts w:ascii="Arial" w:hAnsi="Arial" w:cs="Arial"/>
                <w:sz w:val="20"/>
                <w:szCs w:val="20"/>
              </w:rPr>
              <w:t>NIE</w:t>
            </w:r>
          </w:p>
        </w:tc>
        <w:tc>
          <w:tcPr>
            <w:tcW w:w="1293" w:type="dxa"/>
            <w:shd w:val="clear" w:color="auto" w:fill="auto"/>
            <w:vAlign w:val="center"/>
          </w:tcPr>
          <w:p w:rsidR="00143276" w:rsidRPr="004508A5" w:rsidRDefault="00143276" w:rsidP="00143276">
            <w:pPr>
              <w:jc w:val="right"/>
              <w:rPr>
                <w:rFonts w:ascii="Arial" w:hAnsi="Arial" w:cs="Arial"/>
                <w:sz w:val="20"/>
                <w:szCs w:val="20"/>
              </w:rPr>
            </w:pPr>
            <w:r w:rsidRPr="004508A5">
              <w:rPr>
                <w:rFonts w:ascii="Arial" w:hAnsi="Arial" w:cs="Arial"/>
                <w:sz w:val="20"/>
                <w:szCs w:val="20"/>
              </w:rPr>
              <w:t>18,3070</w:t>
            </w:r>
          </w:p>
        </w:tc>
      </w:tr>
      <w:tr w:rsidR="004508A5" w:rsidRPr="004508A5" w:rsidTr="004508A5">
        <w:trPr>
          <w:trHeight w:val="285"/>
        </w:trPr>
        <w:tc>
          <w:tcPr>
            <w:tcW w:w="863" w:type="dxa"/>
            <w:shd w:val="clear" w:color="auto" w:fill="auto"/>
            <w:vAlign w:val="center"/>
            <w:hideMark/>
          </w:tcPr>
          <w:p w:rsidR="00143276" w:rsidRPr="004508A5" w:rsidRDefault="00143276" w:rsidP="00143276">
            <w:pPr>
              <w:jc w:val="center"/>
              <w:rPr>
                <w:rFonts w:ascii="Arial" w:hAnsi="Arial" w:cs="Arial"/>
                <w:sz w:val="20"/>
                <w:szCs w:val="20"/>
              </w:rPr>
            </w:pPr>
            <w:r w:rsidRPr="004508A5">
              <w:rPr>
                <w:rFonts w:ascii="Arial" w:hAnsi="Arial" w:cs="Arial"/>
                <w:sz w:val="20"/>
                <w:szCs w:val="20"/>
              </w:rPr>
              <w:t>621/1</w:t>
            </w:r>
          </w:p>
        </w:tc>
        <w:tc>
          <w:tcPr>
            <w:tcW w:w="1330" w:type="dxa"/>
            <w:shd w:val="clear" w:color="auto" w:fill="auto"/>
            <w:tcMar>
              <w:right w:w="198" w:type="dxa"/>
            </w:tcMar>
            <w:vAlign w:val="center"/>
            <w:hideMark/>
          </w:tcPr>
          <w:p w:rsidR="00143276" w:rsidRPr="004508A5" w:rsidRDefault="00143276" w:rsidP="00143276">
            <w:pPr>
              <w:jc w:val="right"/>
              <w:rPr>
                <w:rFonts w:ascii="Arial" w:hAnsi="Arial" w:cs="Arial"/>
                <w:sz w:val="20"/>
                <w:szCs w:val="20"/>
              </w:rPr>
            </w:pPr>
            <w:r w:rsidRPr="004508A5">
              <w:rPr>
                <w:rFonts w:ascii="Arial" w:hAnsi="Arial" w:cs="Arial"/>
                <w:sz w:val="20"/>
                <w:szCs w:val="20"/>
              </w:rPr>
              <w:t>6,1302</w:t>
            </w:r>
          </w:p>
        </w:tc>
        <w:tc>
          <w:tcPr>
            <w:tcW w:w="1634" w:type="dxa"/>
            <w:shd w:val="clear" w:color="auto" w:fill="auto"/>
            <w:vAlign w:val="center"/>
            <w:hideMark/>
          </w:tcPr>
          <w:p w:rsidR="00143276" w:rsidRPr="004508A5" w:rsidRDefault="00143276" w:rsidP="00143276">
            <w:pPr>
              <w:rPr>
                <w:rFonts w:ascii="Arial" w:hAnsi="Arial" w:cs="Arial"/>
                <w:sz w:val="20"/>
                <w:szCs w:val="20"/>
              </w:rPr>
            </w:pPr>
            <w:r w:rsidRPr="004508A5">
              <w:rPr>
                <w:rFonts w:ascii="Arial" w:hAnsi="Arial" w:cs="Arial"/>
                <w:sz w:val="20"/>
                <w:szCs w:val="20"/>
              </w:rPr>
              <w:t>Świętoszów</w:t>
            </w:r>
          </w:p>
        </w:tc>
        <w:tc>
          <w:tcPr>
            <w:tcW w:w="1276" w:type="dxa"/>
            <w:vAlign w:val="center"/>
          </w:tcPr>
          <w:p w:rsidR="00143276" w:rsidRPr="004508A5" w:rsidRDefault="00281152" w:rsidP="00281152">
            <w:pPr>
              <w:rPr>
                <w:rFonts w:ascii="Arial" w:hAnsi="Arial" w:cs="Arial"/>
                <w:sz w:val="20"/>
                <w:szCs w:val="20"/>
              </w:rPr>
            </w:pPr>
            <w:r w:rsidRPr="004508A5">
              <w:rPr>
                <w:rFonts w:ascii="Arial" w:hAnsi="Arial" w:cs="Arial"/>
                <w:sz w:val="20"/>
                <w:szCs w:val="20"/>
              </w:rPr>
              <w:t>Osiecznica</w:t>
            </w:r>
          </w:p>
        </w:tc>
        <w:tc>
          <w:tcPr>
            <w:tcW w:w="1564" w:type="dxa"/>
            <w:shd w:val="clear" w:color="auto" w:fill="auto"/>
            <w:noWrap/>
            <w:vAlign w:val="center"/>
          </w:tcPr>
          <w:p w:rsidR="00143276" w:rsidRPr="004508A5" w:rsidRDefault="00143276" w:rsidP="00143276">
            <w:pPr>
              <w:jc w:val="center"/>
              <w:rPr>
                <w:rFonts w:ascii="Arial" w:hAnsi="Arial" w:cs="Arial"/>
                <w:sz w:val="20"/>
                <w:szCs w:val="20"/>
              </w:rPr>
            </w:pPr>
            <w:r w:rsidRPr="004508A5">
              <w:rPr>
                <w:rFonts w:ascii="Arial" w:hAnsi="Arial" w:cs="Arial"/>
                <w:sz w:val="20"/>
                <w:szCs w:val="20"/>
              </w:rPr>
              <w:t>NIE</w:t>
            </w:r>
          </w:p>
        </w:tc>
        <w:tc>
          <w:tcPr>
            <w:tcW w:w="1396" w:type="dxa"/>
            <w:vAlign w:val="center"/>
          </w:tcPr>
          <w:p w:rsidR="00143276" w:rsidRPr="004508A5" w:rsidRDefault="00143276" w:rsidP="00143276">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143276" w:rsidRPr="004508A5" w:rsidRDefault="00143276" w:rsidP="00143276">
            <w:pPr>
              <w:jc w:val="right"/>
              <w:rPr>
                <w:rFonts w:ascii="Arial" w:hAnsi="Arial" w:cs="Arial"/>
                <w:sz w:val="20"/>
                <w:szCs w:val="20"/>
              </w:rPr>
            </w:pPr>
            <w:r w:rsidRPr="004508A5">
              <w:rPr>
                <w:rFonts w:ascii="Arial" w:hAnsi="Arial" w:cs="Arial"/>
                <w:sz w:val="20"/>
                <w:szCs w:val="20"/>
              </w:rPr>
              <w:t>2,6083</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371</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2,3087</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Trzebień Mały</w:t>
            </w:r>
          </w:p>
        </w:tc>
        <w:tc>
          <w:tcPr>
            <w:tcW w:w="1276" w:type="dxa"/>
            <w:vAlign w:val="center"/>
          </w:tcPr>
          <w:p w:rsidR="00281152" w:rsidRPr="004508A5" w:rsidRDefault="00281152" w:rsidP="00281152">
            <w:r w:rsidRPr="004508A5">
              <w:rPr>
                <w:rFonts w:ascii="Arial" w:hAnsi="Arial" w:cs="Arial"/>
                <w:sz w:val="20"/>
                <w:szCs w:val="20"/>
              </w:rPr>
              <w:t>Bolesławiec</w:t>
            </w:r>
          </w:p>
        </w:tc>
        <w:tc>
          <w:tcPr>
            <w:tcW w:w="1564" w:type="dxa"/>
            <w:shd w:val="clear" w:color="auto" w:fill="auto"/>
            <w:noWrap/>
            <w:vAlign w:val="center"/>
          </w:tcPr>
          <w:p w:rsidR="00281152" w:rsidRPr="004508A5" w:rsidRDefault="00281152" w:rsidP="00281152">
            <w:pPr>
              <w:jc w:val="cente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1,8729</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373</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3,2447</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Trzebień Mały</w:t>
            </w:r>
          </w:p>
        </w:tc>
        <w:tc>
          <w:tcPr>
            <w:tcW w:w="1276" w:type="dxa"/>
            <w:vAlign w:val="center"/>
          </w:tcPr>
          <w:p w:rsidR="00281152" w:rsidRPr="004508A5" w:rsidRDefault="00281152" w:rsidP="00281152">
            <w:r w:rsidRPr="004508A5">
              <w:rPr>
                <w:rFonts w:ascii="Arial" w:hAnsi="Arial" w:cs="Arial"/>
                <w:sz w:val="20"/>
                <w:szCs w:val="20"/>
              </w:rPr>
              <w:t>Bolesławiec</w:t>
            </w:r>
          </w:p>
        </w:tc>
        <w:tc>
          <w:tcPr>
            <w:tcW w:w="1564" w:type="dxa"/>
            <w:shd w:val="clear" w:color="auto" w:fill="auto"/>
            <w:noWrap/>
            <w:vAlign w:val="center"/>
          </w:tcPr>
          <w:p w:rsidR="00281152" w:rsidRPr="004508A5" w:rsidRDefault="00281152" w:rsidP="00281152">
            <w:pPr>
              <w:jc w:val="cente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3,2447</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374</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3,4408</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Trzebień Mały</w:t>
            </w:r>
          </w:p>
        </w:tc>
        <w:tc>
          <w:tcPr>
            <w:tcW w:w="1276" w:type="dxa"/>
            <w:vAlign w:val="center"/>
          </w:tcPr>
          <w:p w:rsidR="00281152" w:rsidRPr="004508A5" w:rsidRDefault="00281152" w:rsidP="00281152">
            <w:r w:rsidRPr="004508A5">
              <w:rPr>
                <w:rFonts w:ascii="Arial" w:hAnsi="Arial" w:cs="Arial"/>
                <w:sz w:val="20"/>
                <w:szCs w:val="20"/>
              </w:rPr>
              <w:t>Bolesławiec</w:t>
            </w:r>
          </w:p>
        </w:tc>
        <w:tc>
          <w:tcPr>
            <w:tcW w:w="1564" w:type="dxa"/>
            <w:shd w:val="clear" w:color="auto" w:fill="auto"/>
            <w:noWrap/>
            <w:vAlign w:val="center"/>
          </w:tcPr>
          <w:p w:rsidR="00281152" w:rsidRPr="004508A5" w:rsidRDefault="00281152" w:rsidP="00281152">
            <w:pPr>
              <w:jc w:val="cente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3,4408</w:t>
            </w:r>
          </w:p>
        </w:tc>
      </w:tr>
      <w:tr w:rsidR="004508A5" w:rsidRPr="004508A5" w:rsidTr="004508A5">
        <w:trPr>
          <w:trHeight w:val="285"/>
        </w:trPr>
        <w:tc>
          <w:tcPr>
            <w:tcW w:w="863" w:type="dxa"/>
            <w:tcBorders>
              <w:bottom w:val="dotted" w:sz="4" w:space="0" w:color="auto"/>
            </w:tcBorders>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242/304</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49,2100</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Trzebień Mały</w:t>
            </w:r>
          </w:p>
        </w:tc>
        <w:tc>
          <w:tcPr>
            <w:tcW w:w="1276" w:type="dxa"/>
            <w:vAlign w:val="center"/>
          </w:tcPr>
          <w:p w:rsidR="00281152" w:rsidRPr="004508A5" w:rsidRDefault="00281152" w:rsidP="00281152">
            <w:r w:rsidRPr="004508A5">
              <w:rPr>
                <w:rFonts w:ascii="Arial" w:hAnsi="Arial" w:cs="Arial"/>
                <w:sz w:val="20"/>
                <w:szCs w:val="20"/>
              </w:rPr>
              <w:t>Bolesławiec</w:t>
            </w:r>
          </w:p>
        </w:tc>
        <w:tc>
          <w:tcPr>
            <w:tcW w:w="1564" w:type="dxa"/>
            <w:shd w:val="clear" w:color="auto" w:fill="auto"/>
            <w:noWrap/>
            <w:vAlign w:val="center"/>
          </w:tcPr>
          <w:p w:rsidR="00281152" w:rsidRPr="004508A5" w:rsidRDefault="00281152" w:rsidP="00281152">
            <w:pPr>
              <w:jc w:val="cente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2,8200</w:t>
            </w:r>
          </w:p>
        </w:tc>
      </w:tr>
      <w:tr w:rsidR="004508A5" w:rsidRPr="004508A5" w:rsidTr="004508A5">
        <w:trPr>
          <w:trHeight w:val="300"/>
        </w:trPr>
        <w:tc>
          <w:tcPr>
            <w:tcW w:w="863" w:type="dxa"/>
            <w:shd w:val="clear" w:color="auto" w:fill="auto"/>
            <w:vAlign w:val="center"/>
            <w:hideMark/>
          </w:tcPr>
          <w:p w:rsidR="00143276" w:rsidRPr="004508A5" w:rsidRDefault="00143276" w:rsidP="00143276">
            <w:pPr>
              <w:jc w:val="center"/>
              <w:rPr>
                <w:rFonts w:ascii="Arial" w:hAnsi="Arial" w:cs="Arial"/>
                <w:sz w:val="20"/>
                <w:szCs w:val="20"/>
              </w:rPr>
            </w:pPr>
            <w:r w:rsidRPr="004508A5">
              <w:rPr>
                <w:rFonts w:ascii="Arial" w:hAnsi="Arial" w:cs="Arial"/>
                <w:sz w:val="20"/>
                <w:szCs w:val="20"/>
              </w:rPr>
              <w:t> </w:t>
            </w:r>
          </w:p>
        </w:tc>
        <w:tc>
          <w:tcPr>
            <w:tcW w:w="1330" w:type="dxa"/>
            <w:shd w:val="clear" w:color="000000" w:fill="E6EBF6"/>
            <w:tcMar>
              <w:right w:w="198" w:type="dxa"/>
            </w:tcMar>
            <w:vAlign w:val="center"/>
            <w:hideMark/>
          </w:tcPr>
          <w:p w:rsidR="00143276" w:rsidRPr="004508A5" w:rsidRDefault="00143276" w:rsidP="00143276">
            <w:pPr>
              <w:jc w:val="right"/>
              <w:rPr>
                <w:rFonts w:ascii="Arial" w:hAnsi="Arial" w:cs="Arial"/>
                <w:b/>
                <w:sz w:val="20"/>
                <w:szCs w:val="20"/>
              </w:rPr>
            </w:pPr>
            <w:r w:rsidRPr="004508A5">
              <w:rPr>
                <w:rFonts w:ascii="Arial" w:hAnsi="Arial" w:cs="Arial"/>
                <w:b/>
                <w:sz w:val="20"/>
                <w:szCs w:val="20"/>
              </w:rPr>
              <w:t>116,5744</w:t>
            </w:r>
          </w:p>
        </w:tc>
        <w:tc>
          <w:tcPr>
            <w:tcW w:w="5870" w:type="dxa"/>
            <w:gridSpan w:val="4"/>
            <w:shd w:val="clear" w:color="auto" w:fill="auto"/>
            <w:vAlign w:val="center"/>
            <w:hideMark/>
          </w:tcPr>
          <w:p w:rsidR="00143276" w:rsidRPr="004508A5" w:rsidRDefault="00143276" w:rsidP="00143276">
            <w:pPr>
              <w:jc w:val="right"/>
              <w:rPr>
                <w:rFonts w:ascii="Arial" w:hAnsi="Arial" w:cs="Arial"/>
                <w:b/>
                <w:bCs/>
                <w:sz w:val="20"/>
                <w:szCs w:val="20"/>
              </w:rPr>
            </w:pPr>
          </w:p>
        </w:tc>
        <w:tc>
          <w:tcPr>
            <w:tcW w:w="1293" w:type="dxa"/>
            <w:shd w:val="clear" w:color="000000" w:fill="E6EBF6"/>
            <w:vAlign w:val="center"/>
          </w:tcPr>
          <w:p w:rsidR="00143276" w:rsidRPr="004508A5" w:rsidRDefault="00143276" w:rsidP="00143276">
            <w:pPr>
              <w:jc w:val="right"/>
              <w:rPr>
                <w:rFonts w:ascii="Arial" w:hAnsi="Arial" w:cs="Arial"/>
                <w:b/>
                <w:sz w:val="20"/>
                <w:szCs w:val="20"/>
              </w:rPr>
            </w:pPr>
            <w:r w:rsidRPr="004508A5">
              <w:rPr>
                <w:rFonts w:ascii="Arial" w:hAnsi="Arial" w:cs="Arial"/>
                <w:b/>
                <w:sz w:val="20"/>
                <w:szCs w:val="20"/>
              </w:rPr>
              <w:t>32,2937</w:t>
            </w:r>
          </w:p>
        </w:tc>
      </w:tr>
      <w:tr w:rsidR="004508A5" w:rsidRPr="004508A5" w:rsidTr="004508A5">
        <w:trPr>
          <w:trHeight w:val="459"/>
        </w:trPr>
        <w:tc>
          <w:tcPr>
            <w:tcW w:w="9356" w:type="dxa"/>
            <w:gridSpan w:val="7"/>
            <w:shd w:val="clear" w:color="auto" w:fill="FFFFE5"/>
            <w:vAlign w:val="center"/>
          </w:tcPr>
          <w:p w:rsidR="00AA26C9" w:rsidRPr="004508A5" w:rsidRDefault="00AA26C9" w:rsidP="00054957">
            <w:pPr>
              <w:jc w:val="center"/>
              <w:rPr>
                <w:rFonts w:ascii="Arial" w:hAnsi="Arial" w:cs="Arial"/>
                <w:b/>
                <w:bCs/>
                <w:sz w:val="20"/>
                <w:szCs w:val="20"/>
              </w:rPr>
            </w:pPr>
            <w:r w:rsidRPr="004508A5">
              <w:rPr>
                <w:rFonts w:ascii="Arial" w:hAnsi="Arial" w:cs="Arial"/>
                <w:b/>
                <w:bCs/>
                <w:sz w:val="20"/>
                <w:szCs w:val="20"/>
              </w:rPr>
              <w:t>powiat żagański</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447/1</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0,2244</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Dobre n/Kwisą</w:t>
            </w:r>
          </w:p>
        </w:tc>
        <w:tc>
          <w:tcPr>
            <w:tcW w:w="1276" w:type="dxa"/>
            <w:vAlign w:val="center"/>
          </w:tcPr>
          <w:p w:rsidR="00281152" w:rsidRPr="004508A5" w:rsidRDefault="00281152" w:rsidP="00281152">
            <w:pPr>
              <w:rPr>
                <w:rFonts w:ascii="Arial" w:hAnsi="Arial" w:cs="Arial"/>
                <w:sz w:val="20"/>
                <w:szCs w:val="20"/>
              </w:rPr>
            </w:pPr>
            <w:r w:rsidRPr="004508A5">
              <w:rPr>
                <w:rFonts w:ascii="Arial" w:hAnsi="Arial" w:cs="Arial"/>
                <w:sz w:val="20"/>
                <w:szCs w:val="20"/>
              </w:rPr>
              <w:t>Żagań</w:t>
            </w:r>
          </w:p>
        </w:tc>
        <w:tc>
          <w:tcPr>
            <w:tcW w:w="1564" w:type="dxa"/>
            <w:shd w:val="clear" w:color="auto" w:fill="auto"/>
            <w:vAlign w:val="center"/>
          </w:tcPr>
          <w:p w:rsidR="00281152" w:rsidRPr="004508A5" w:rsidRDefault="00281152" w:rsidP="00281152">
            <w:pPr>
              <w:jc w:val="center"/>
            </w:pPr>
            <w:r w:rsidRPr="004508A5">
              <w:rPr>
                <w:rFonts w:ascii="Arial" w:hAnsi="Arial" w:cs="Arial"/>
                <w:sz w:val="20"/>
                <w:szCs w:val="20"/>
              </w:rPr>
              <w:t>TAK</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0,2244</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447/4</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35,87</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Dobre n/Kwisą</w:t>
            </w:r>
          </w:p>
        </w:tc>
        <w:tc>
          <w:tcPr>
            <w:tcW w:w="1276" w:type="dxa"/>
            <w:vAlign w:val="center"/>
          </w:tcPr>
          <w:p w:rsidR="00281152" w:rsidRPr="004508A5" w:rsidRDefault="00281152" w:rsidP="00281152">
            <w:pPr>
              <w:rPr>
                <w:rFonts w:ascii="Arial" w:hAnsi="Arial" w:cs="Arial"/>
                <w:sz w:val="20"/>
                <w:szCs w:val="20"/>
              </w:rPr>
            </w:pPr>
            <w:r w:rsidRPr="004508A5">
              <w:rPr>
                <w:rFonts w:ascii="Arial" w:hAnsi="Arial" w:cs="Arial"/>
                <w:sz w:val="20"/>
                <w:szCs w:val="20"/>
              </w:rPr>
              <w:t>Żagań</w:t>
            </w:r>
          </w:p>
        </w:tc>
        <w:tc>
          <w:tcPr>
            <w:tcW w:w="1564" w:type="dxa"/>
            <w:shd w:val="clear" w:color="auto" w:fill="auto"/>
            <w:vAlign w:val="center"/>
          </w:tcPr>
          <w:p w:rsidR="00281152" w:rsidRPr="004508A5" w:rsidRDefault="00281152" w:rsidP="00281152">
            <w:pPr>
              <w:jc w:val="center"/>
            </w:pPr>
            <w:r w:rsidRPr="004508A5">
              <w:rPr>
                <w:rFonts w:ascii="Arial" w:hAnsi="Arial" w:cs="Arial"/>
                <w:sz w:val="20"/>
                <w:szCs w:val="20"/>
              </w:rPr>
              <w:t>TAK</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13,6600</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 xml:space="preserve">1609/1    </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5,1181</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 xml:space="preserve">Żagań 1       </w:t>
            </w:r>
          </w:p>
        </w:tc>
        <w:tc>
          <w:tcPr>
            <w:tcW w:w="1276" w:type="dxa"/>
            <w:vAlign w:val="center"/>
          </w:tcPr>
          <w:p w:rsidR="00281152" w:rsidRPr="004508A5" w:rsidRDefault="00281152" w:rsidP="00281152">
            <w:pPr>
              <w:rPr>
                <w:rFonts w:ascii="Arial" w:hAnsi="Arial" w:cs="Arial"/>
                <w:sz w:val="20"/>
                <w:szCs w:val="20"/>
              </w:rPr>
            </w:pPr>
            <w:r w:rsidRPr="004508A5">
              <w:rPr>
                <w:rFonts w:ascii="Arial" w:hAnsi="Arial" w:cs="Arial"/>
                <w:sz w:val="20"/>
                <w:szCs w:val="20"/>
              </w:rPr>
              <w:t>Żagań</w:t>
            </w:r>
          </w:p>
        </w:tc>
        <w:tc>
          <w:tcPr>
            <w:tcW w:w="1564" w:type="dxa"/>
            <w:shd w:val="clear" w:color="auto" w:fill="auto"/>
            <w:noWrap/>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0*</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3853/2</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10,9982</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Żagań 1</w:t>
            </w:r>
          </w:p>
        </w:tc>
        <w:tc>
          <w:tcPr>
            <w:tcW w:w="1276" w:type="dxa"/>
            <w:vAlign w:val="center"/>
          </w:tcPr>
          <w:p w:rsidR="00281152" w:rsidRPr="004508A5" w:rsidRDefault="00281152" w:rsidP="00281152">
            <w:pPr>
              <w:rPr>
                <w:rFonts w:ascii="Arial" w:hAnsi="Arial" w:cs="Arial"/>
                <w:sz w:val="20"/>
                <w:szCs w:val="20"/>
              </w:rPr>
            </w:pPr>
            <w:r w:rsidRPr="004508A5">
              <w:rPr>
                <w:rFonts w:ascii="Arial" w:hAnsi="Arial" w:cs="Arial"/>
                <w:sz w:val="20"/>
                <w:szCs w:val="20"/>
              </w:rPr>
              <w:t>Żagań</w:t>
            </w:r>
          </w:p>
        </w:tc>
        <w:tc>
          <w:tcPr>
            <w:tcW w:w="1564" w:type="dxa"/>
            <w:shd w:val="clear" w:color="auto" w:fill="auto"/>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0*</w:t>
            </w:r>
          </w:p>
        </w:tc>
      </w:tr>
      <w:tr w:rsidR="004508A5" w:rsidRPr="004508A5" w:rsidTr="004508A5">
        <w:trPr>
          <w:trHeight w:val="285"/>
        </w:trPr>
        <w:tc>
          <w:tcPr>
            <w:tcW w:w="863" w:type="dxa"/>
            <w:shd w:val="clear" w:color="auto" w:fill="auto"/>
            <w:vAlign w:val="center"/>
            <w:hideMark/>
          </w:tcPr>
          <w:p w:rsidR="00281152" w:rsidRPr="004508A5" w:rsidRDefault="00281152" w:rsidP="00281152">
            <w:pPr>
              <w:jc w:val="center"/>
              <w:rPr>
                <w:rFonts w:ascii="Arial" w:hAnsi="Arial" w:cs="Arial"/>
                <w:sz w:val="20"/>
                <w:szCs w:val="20"/>
              </w:rPr>
            </w:pPr>
            <w:r w:rsidRPr="004508A5">
              <w:rPr>
                <w:rFonts w:ascii="Arial" w:hAnsi="Arial" w:cs="Arial"/>
                <w:sz w:val="20"/>
                <w:szCs w:val="20"/>
              </w:rPr>
              <w:t>3863/2</w:t>
            </w:r>
          </w:p>
        </w:tc>
        <w:tc>
          <w:tcPr>
            <w:tcW w:w="1330" w:type="dxa"/>
            <w:shd w:val="clear" w:color="auto" w:fill="auto"/>
            <w:tcMar>
              <w:right w:w="198" w:type="dxa"/>
            </w:tcMar>
            <w:vAlign w:val="center"/>
            <w:hideMark/>
          </w:tcPr>
          <w:p w:rsidR="00281152" w:rsidRPr="004508A5" w:rsidRDefault="00281152" w:rsidP="00281152">
            <w:pPr>
              <w:jc w:val="right"/>
              <w:rPr>
                <w:rFonts w:ascii="Arial" w:hAnsi="Arial" w:cs="Arial"/>
                <w:sz w:val="20"/>
                <w:szCs w:val="20"/>
              </w:rPr>
            </w:pPr>
            <w:r w:rsidRPr="004508A5">
              <w:rPr>
                <w:rFonts w:ascii="Arial" w:hAnsi="Arial" w:cs="Arial"/>
                <w:sz w:val="20"/>
                <w:szCs w:val="20"/>
              </w:rPr>
              <w:t>0,5187</w:t>
            </w:r>
          </w:p>
        </w:tc>
        <w:tc>
          <w:tcPr>
            <w:tcW w:w="1634" w:type="dxa"/>
            <w:shd w:val="clear" w:color="auto" w:fill="auto"/>
            <w:vAlign w:val="center"/>
            <w:hideMark/>
          </w:tcPr>
          <w:p w:rsidR="00281152" w:rsidRPr="004508A5" w:rsidRDefault="00281152" w:rsidP="00281152">
            <w:pPr>
              <w:rPr>
                <w:rFonts w:ascii="Arial" w:hAnsi="Arial" w:cs="Arial"/>
                <w:sz w:val="20"/>
                <w:szCs w:val="20"/>
              </w:rPr>
            </w:pPr>
            <w:r w:rsidRPr="004508A5">
              <w:rPr>
                <w:rFonts w:ascii="Arial" w:hAnsi="Arial" w:cs="Arial"/>
                <w:sz w:val="20"/>
                <w:szCs w:val="20"/>
              </w:rPr>
              <w:t>Żagań 1</w:t>
            </w:r>
          </w:p>
        </w:tc>
        <w:tc>
          <w:tcPr>
            <w:tcW w:w="1276" w:type="dxa"/>
            <w:vAlign w:val="center"/>
          </w:tcPr>
          <w:p w:rsidR="00281152" w:rsidRPr="004508A5" w:rsidRDefault="00281152" w:rsidP="00281152">
            <w:pPr>
              <w:rPr>
                <w:rFonts w:ascii="Arial" w:hAnsi="Arial" w:cs="Arial"/>
                <w:sz w:val="20"/>
                <w:szCs w:val="20"/>
              </w:rPr>
            </w:pPr>
            <w:r w:rsidRPr="004508A5">
              <w:rPr>
                <w:rFonts w:ascii="Arial" w:hAnsi="Arial" w:cs="Arial"/>
                <w:sz w:val="20"/>
                <w:szCs w:val="20"/>
              </w:rPr>
              <w:t>Żagań</w:t>
            </w:r>
          </w:p>
        </w:tc>
        <w:tc>
          <w:tcPr>
            <w:tcW w:w="1564" w:type="dxa"/>
            <w:shd w:val="clear" w:color="auto" w:fill="auto"/>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NIE</w:t>
            </w:r>
          </w:p>
        </w:tc>
        <w:tc>
          <w:tcPr>
            <w:tcW w:w="1396" w:type="dxa"/>
            <w:vAlign w:val="center"/>
          </w:tcPr>
          <w:p w:rsidR="00281152" w:rsidRPr="004508A5" w:rsidRDefault="00281152" w:rsidP="00281152">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281152" w:rsidRPr="004508A5" w:rsidRDefault="00281152" w:rsidP="00281152">
            <w:pPr>
              <w:jc w:val="right"/>
              <w:rPr>
                <w:rFonts w:ascii="Arial" w:hAnsi="Arial" w:cs="Arial"/>
                <w:sz w:val="20"/>
                <w:szCs w:val="20"/>
              </w:rPr>
            </w:pPr>
            <w:r w:rsidRPr="004508A5">
              <w:rPr>
                <w:rFonts w:ascii="Arial" w:hAnsi="Arial" w:cs="Arial"/>
                <w:sz w:val="20"/>
                <w:szCs w:val="20"/>
              </w:rPr>
              <w:t>0,5187</w:t>
            </w:r>
          </w:p>
        </w:tc>
      </w:tr>
      <w:tr w:rsidR="00D10F67" w:rsidRPr="004508A5" w:rsidTr="004508A5">
        <w:trPr>
          <w:trHeight w:val="285"/>
        </w:trPr>
        <w:tc>
          <w:tcPr>
            <w:tcW w:w="863" w:type="dxa"/>
            <w:shd w:val="clear" w:color="auto" w:fill="auto"/>
            <w:vAlign w:val="center"/>
          </w:tcPr>
          <w:p w:rsidR="00D10F67" w:rsidRPr="004508A5" w:rsidRDefault="00D10F67" w:rsidP="00D10F67">
            <w:pPr>
              <w:jc w:val="center"/>
              <w:rPr>
                <w:rFonts w:ascii="Arial" w:hAnsi="Arial" w:cs="Arial"/>
                <w:sz w:val="20"/>
                <w:szCs w:val="20"/>
              </w:rPr>
            </w:pPr>
            <w:r w:rsidRPr="004508A5">
              <w:rPr>
                <w:rFonts w:ascii="Arial" w:hAnsi="Arial" w:cs="Arial"/>
                <w:sz w:val="20"/>
                <w:szCs w:val="20"/>
              </w:rPr>
              <w:t>3956</w:t>
            </w:r>
          </w:p>
        </w:tc>
        <w:tc>
          <w:tcPr>
            <w:tcW w:w="1330" w:type="dxa"/>
            <w:shd w:val="clear" w:color="auto" w:fill="auto"/>
            <w:tcMar>
              <w:right w:w="198" w:type="dxa"/>
            </w:tcMar>
            <w:vAlign w:val="center"/>
          </w:tcPr>
          <w:p w:rsidR="00D10F67" w:rsidRPr="004508A5" w:rsidRDefault="00D10F67" w:rsidP="00D10F67">
            <w:pPr>
              <w:jc w:val="right"/>
              <w:rPr>
                <w:rFonts w:ascii="Arial" w:hAnsi="Arial" w:cs="Arial"/>
                <w:sz w:val="20"/>
                <w:szCs w:val="20"/>
              </w:rPr>
            </w:pPr>
            <w:r w:rsidRPr="004508A5">
              <w:rPr>
                <w:rFonts w:ascii="Arial" w:hAnsi="Arial" w:cs="Arial"/>
                <w:sz w:val="20"/>
                <w:szCs w:val="20"/>
              </w:rPr>
              <w:t>10,725</w:t>
            </w:r>
          </w:p>
        </w:tc>
        <w:tc>
          <w:tcPr>
            <w:tcW w:w="1634" w:type="dxa"/>
            <w:shd w:val="clear" w:color="auto" w:fill="auto"/>
            <w:vAlign w:val="center"/>
          </w:tcPr>
          <w:p w:rsidR="00D10F67" w:rsidRPr="004508A5" w:rsidRDefault="00D10F67" w:rsidP="00D10F67">
            <w:pPr>
              <w:rPr>
                <w:rFonts w:ascii="Arial" w:hAnsi="Arial" w:cs="Arial"/>
                <w:sz w:val="20"/>
                <w:szCs w:val="20"/>
              </w:rPr>
            </w:pPr>
            <w:r w:rsidRPr="004508A5">
              <w:rPr>
                <w:rFonts w:ascii="Arial" w:hAnsi="Arial" w:cs="Arial"/>
                <w:sz w:val="20"/>
                <w:szCs w:val="20"/>
              </w:rPr>
              <w:t xml:space="preserve">Żagań 1        </w:t>
            </w:r>
          </w:p>
        </w:tc>
        <w:tc>
          <w:tcPr>
            <w:tcW w:w="1276" w:type="dxa"/>
            <w:vAlign w:val="center"/>
          </w:tcPr>
          <w:p w:rsidR="00D10F67" w:rsidRPr="004508A5" w:rsidRDefault="00D10F67" w:rsidP="00D10F67">
            <w:pPr>
              <w:rPr>
                <w:rFonts w:ascii="Arial" w:hAnsi="Arial" w:cs="Arial"/>
                <w:sz w:val="20"/>
                <w:szCs w:val="20"/>
              </w:rPr>
            </w:pPr>
            <w:r w:rsidRPr="004508A5">
              <w:rPr>
                <w:rFonts w:ascii="Arial" w:hAnsi="Arial" w:cs="Arial"/>
                <w:sz w:val="20"/>
                <w:szCs w:val="20"/>
              </w:rPr>
              <w:t>Żagań</w:t>
            </w:r>
          </w:p>
        </w:tc>
        <w:tc>
          <w:tcPr>
            <w:tcW w:w="1564" w:type="dxa"/>
            <w:shd w:val="clear" w:color="auto" w:fill="auto"/>
            <w:vAlign w:val="center"/>
          </w:tcPr>
          <w:p w:rsidR="00D10F67" w:rsidRPr="004508A5" w:rsidRDefault="00D10F67" w:rsidP="00D10F67">
            <w:pPr>
              <w:jc w:val="center"/>
              <w:rPr>
                <w:rFonts w:ascii="Arial" w:hAnsi="Arial" w:cs="Arial"/>
                <w:sz w:val="20"/>
                <w:szCs w:val="20"/>
              </w:rPr>
            </w:pPr>
            <w:r w:rsidRPr="004508A5">
              <w:rPr>
                <w:rFonts w:ascii="Arial" w:hAnsi="Arial" w:cs="Arial"/>
                <w:sz w:val="20"/>
                <w:szCs w:val="20"/>
              </w:rPr>
              <w:t>TAK</w:t>
            </w:r>
          </w:p>
        </w:tc>
        <w:tc>
          <w:tcPr>
            <w:tcW w:w="1396" w:type="dxa"/>
            <w:vAlign w:val="center"/>
          </w:tcPr>
          <w:p w:rsidR="00D10F67" w:rsidRPr="004508A5" w:rsidRDefault="00D10F67" w:rsidP="00D10F67">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D10F67" w:rsidRPr="004508A5" w:rsidRDefault="00D10F67" w:rsidP="00D10F67">
            <w:pPr>
              <w:jc w:val="right"/>
              <w:rPr>
                <w:rFonts w:ascii="Arial" w:hAnsi="Arial" w:cs="Arial"/>
                <w:sz w:val="20"/>
                <w:szCs w:val="20"/>
              </w:rPr>
            </w:pPr>
            <w:r w:rsidRPr="004508A5">
              <w:rPr>
                <w:rFonts w:ascii="Arial" w:hAnsi="Arial" w:cs="Arial"/>
                <w:sz w:val="20"/>
                <w:szCs w:val="20"/>
              </w:rPr>
              <w:t>3,808</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307/1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0,7820</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0,1218</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319/1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0,0783</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0,0783</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320/1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0,0377</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0,0377</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320/2</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0,2676</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0,2676</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321/1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0,4999</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0,4999</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321/2</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1,1672</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1,0327</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344/1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0,0617</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0,0617</w:t>
            </w:r>
          </w:p>
        </w:tc>
      </w:tr>
      <w:tr w:rsidR="00821F47" w:rsidRPr="004508A5" w:rsidTr="00265C0D">
        <w:trPr>
          <w:trHeight w:val="285"/>
        </w:trPr>
        <w:tc>
          <w:tcPr>
            <w:tcW w:w="863" w:type="dxa"/>
            <w:shd w:val="clear" w:color="auto" w:fill="auto"/>
            <w:vAlign w:val="center"/>
          </w:tcPr>
          <w:p w:rsidR="00821F47" w:rsidRPr="004508A5" w:rsidRDefault="00821F47" w:rsidP="00821F47">
            <w:pPr>
              <w:jc w:val="center"/>
              <w:rPr>
                <w:rFonts w:ascii="Arial" w:hAnsi="Arial" w:cs="Arial"/>
                <w:sz w:val="20"/>
                <w:szCs w:val="20"/>
              </w:rPr>
            </w:pPr>
            <w:r w:rsidRPr="00821F47">
              <w:rPr>
                <w:rFonts w:ascii="Arial" w:hAnsi="Arial" w:cs="Arial"/>
                <w:sz w:val="20"/>
                <w:szCs w:val="20"/>
              </w:rPr>
              <w:t>345/1</w:t>
            </w:r>
          </w:p>
        </w:tc>
        <w:tc>
          <w:tcPr>
            <w:tcW w:w="1330" w:type="dxa"/>
            <w:shd w:val="clear" w:color="auto" w:fill="auto"/>
            <w:tcMar>
              <w:right w:w="198" w:type="dxa"/>
            </w:tcMar>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0,0617</w:t>
            </w:r>
          </w:p>
        </w:tc>
        <w:tc>
          <w:tcPr>
            <w:tcW w:w="1634" w:type="dxa"/>
            <w:shd w:val="clear" w:color="auto" w:fill="auto"/>
          </w:tcPr>
          <w:p w:rsidR="00821F47" w:rsidRPr="00821F47" w:rsidRDefault="00821F47" w:rsidP="00821F47">
            <w:pPr>
              <w:rPr>
                <w:rFonts w:ascii="Arial" w:hAnsi="Arial" w:cs="Arial"/>
                <w:sz w:val="20"/>
                <w:szCs w:val="20"/>
              </w:rPr>
            </w:pPr>
            <w:r w:rsidRPr="00821F47">
              <w:rPr>
                <w:rFonts w:ascii="Arial" w:hAnsi="Arial" w:cs="Arial"/>
                <w:sz w:val="20"/>
                <w:szCs w:val="20"/>
              </w:rPr>
              <w:t>Trzebów</w:t>
            </w:r>
          </w:p>
        </w:tc>
        <w:tc>
          <w:tcPr>
            <w:tcW w:w="1276" w:type="dxa"/>
          </w:tcPr>
          <w:p w:rsidR="00821F47" w:rsidRDefault="00821F47" w:rsidP="00821F47">
            <w:r w:rsidRPr="004379D0">
              <w:rPr>
                <w:rFonts w:ascii="Arial" w:hAnsi="Arial" w:cs="Arial"/>
                <w:sz w:val="20"/>
                <w:szCs w:val="20"/>
              </w:rPr>
              <w:t>Żagań</w:t>
            </w:r>
          </w:p>
        </w:tc>
        <w:tc>
          <w:tcPr>
            <w:tcW w:w="1564" w:type="dxa"/>
            <w:shd w:val="clear" w:color="auto" w:fill="auto"/>
          </w:tcPr>
          <w:p w:rsidR="00821F47" w:rsidRDefault="00821F47" w:rsidP="00821F47">
            <w:pPr>
              <w:jc w:val="center"/>
            </w:pPr>
            <w:r w:rsidRPr="00E9362C">
              <w:rPr>
                <w:rFonts w:ascii="Arial" w:hAnsi="Arial" w:cs="Arial"/>
                <w:sz w:val="20"/>
                <w:szCs w:val="20"/>
              </w:rPr>
              <w:t>NIE</w:t>
            </w:r>
          </w:p>
        </w:tc>
        <w:tc>
          <w:tcPr>
            <w:tcW w:w="1396" w:type="dxa"/>
          </w:tcPr>
          <w:p w:rsidR="00821F47" w:rsidRDefault="00821F47" w:rsidP="00821F47">
            <w:pPr>
              <w:jc w:val="center"/>
            </w:pPr>
            <w:r w:rsidRPr="0004184D">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821F47">
              <w:rPr>
                <w:rFonts w:ascii="Arial" w:hAnsi="Arial" w:cs="Arial"/>
                <w:sz w:val="20"/>
                <w:szCs w:val="20"/>
              </w:rPr>
              <w:t>0,0617</w:t>
            </w:r>
          </w:p>
        </w:tc>
      </w:tr>
      <w:tr w:rsidR="00821F47" w:rsidRPr="004508A5" w:rsidTr="00DD2240">
        <w:trPr>
          <w:trHeight w:val="300"/>
        </w:trPr>
        <w:tc>
          <w:tcPr>
            <w:tcW w:w="863" w:type="dxa"/>
            <w:tcBorders>
              <w:bottom w:val="dotted" w:sz="4" w:space="0" w:color="auto"/>
            </w:tcBorders>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 </w:t>
            </w:r>
          </w:p>
        </w:tc>
        <w:tc>
          <w:tcPr>
            <w:tcW w:w="1330" w:type="dxa"/>
            <w:tcBorders>
              <w:bottom w:val="dotted" w:sz="4" w:space="0" w:color="auto"/>
            </w:tcBorders>
            <w:shd w:val="clear" w:color="000000" w:fill="E6EBF6"/>
            <w:tcMar>
              <w:right w:w="198" w:type="dxa"/>
            </w:tcMar>
            <w:vAlign w:val="center"/>
            <w:hideMark/>
          </w:tcPr>
          <w:p w:rsidR="00821F47" w:rsidRPr="00D10F67" w:rsidRDefault="00DD2240" w:rsidP="00821F47">
            <w:pPr>
              <w:jc w:val="right"/>
              <w:rPr>
                <w:rFonts w:ascii="Arial" w:hAnsi="Arial" w:cs="Arial"/>
                <w:b/>
                <w:bCs/>
                <w:sz w:val="20"/>
                <w:szCs w:val="20"/>
              </w:rPr>
            </w:pPr>
            <w:r w:rsidRPr="00DD2240">
              <w:rPr>
                <w:rFonts w:ascii="Arial" w:hAnsi="Arial" w:cs="Arial"/>
                <w:b/>
                <w:bCs/>
                <w:sz w:val="20"/>
                <w:szCs w:val="20"/>
              </w:rPr>
              <w:t>66,4105</w:t>
            </w:r>
          </w:p>
        </w:tc>
        <w:tc>
          <w:tcPr>
            <w:tcW w:w="5870" w:type="dxa"/>
            <w:gridSpan w:val="4"/>
            <w:tcBorders>
              <w:bottom w:val="dotted" w:sz="4" w:space="0" w:color="auto"/>
            </w:tcBorders>
            <w:shd w:val="clear" w:color="auto" w:fill="auto"/>
            <w:vAlign w:val="center"/>
            <w:hideMark/>
          </w:tcPr>
          <w:p w:rsidR="00821F47" w:rsidRPr="004508A5" w:rsidRDefault="00821F47" w:rsidP="00821F47">
            <w:pPr>
              <w:jc w:val="right"/>
              <w:rPr>
                <w:rFonts w:ascii="Arial" w:hAnsi="Arial" w:cs="Arial"/>
                <w:b/>
                <w:bCs/>
                <w:sz w:val="20"/>
                <w:szCs w:val="20"/>
              </w:rPr>
            </w:pPr>
          </w:p>
        </w:tc>
        <w:tc>
          <w:tcPr>
            <w:tcW w:w="1293" w:type="dxa"/>
            <w:tcBorders>
              <w:bottom w:val="dotted" w:sz="4" w:space="0" w:color="auto"/>
            </w:tcBorders>
            <w:shd w:val="clear" w:color="000000" w:fill="E6EBF6"/>
            <w:vAlign w:val="center"/>
          </w:tcPr>
          <w:p w:rsidR="00821F47" w:rsidRPr="00D10F67" w:rsidRDefault="00DD2240" w:rsidP="00DD2240">
            <w:pPr>
              <w:jc w:val="right"/>
              <w:rPr>
                <w:rFonts w:ascii="Arial" w:hAnsi="Arial" w:cs="Arial"/>
                <w:b/>
                <w:bCs/>
                <w:sz w:val="20"/>
                <w:szCs w:val="20"/>
              </w:rPr>
            </w:pPr>
            <w:r w:rsidRPr="00DD2240">
              <w:rPr>
                <w:rFonts w:ascii="Arial" w:hAnsi="Arial" w:cs="Arial"/>
                <w:b/>
                <w:bCs/>
                <w:sz w:val="20"/>
                <w:szCs w:val="20"/>
              </w:rPr>
              <w:t>20,3725</w:t>
            </w:r>
          </w:p>
        </w:tc>
      </w:tr>
      <w:tr w:rsidR="00821F47" w:rsidRPr="004508A5" w:rsidTr="004508A5">
        <w:trPr>
          <w:trHeight w:val="463"/>
        </w:trPr>
        <w:tc>
          <w:tcPr>
            <w:tcW w:w="9356" w:type="dxa"/>
            <w:gridSpan w:val="7"/>
            <w:shd w:val="clear" w:color="000000" w:fill="FFFFE5"/>
            <w:vAlign w:val="center"/>
          </w:tcPr>
          <w:p w:rsidR="00821F47" w:rsidRPr="004508A5" w:rsidRDefault="00821F47" w:rsidP="00821F47">
            <w:pPr>
              <w:jc w:val="center"/>
              <w:rPr>
                <w:rFonts w:ascii="Arial" w:hAnsi="Arial" w:cs="Arial"/>
                <w:b/>
                <w:bCs/>
                <w:sz w:val="20"/>
                <w:szCs w:val="20"/>
              </w:rPr>
            </w:pPr>
            <w:r w:rsidRPr="004508A5">
              <w:rPr>
                <w:rFonts w:ascii="Arial" w:hAnsi="Arial" w:cs="Arial"/>
                <w:b/>
                <w:bCs/>
                <w:sz w:val="20"/>
                <w:szCs w:val="20"/>
              </w:rPr>
              <w:lastRenderedPageBreak/>
              <w:t>powiat żarski</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282</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8,72</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Marszów</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Żary</w:t>
            </w:r>
          </w:p>
        </w:tc>
        <w:tc>
          <w:tcPr>
            <w:tcW w:w="1564" w:type="dxa"/>
            <w:shd w:val="clear" w:color="auto" w:fill="auto"/>
            <w:vAlign w:val="center"/>
          </w:tcPr>
          <w:p w:rsidR="00821F47" w:rsidRPr="004508A5" w:rsidRDefault="00821F47" w:rsidP="00821F47">
            <w:pPr>
              <w:jc w:val="center"/>
              <w:rPr>
                <w:rFonts w:ascii="Arial" w:hAnsi="Arial" w:cs="Arial"/>
                <w:sz w:val="20"/>
                <w:szCs w:val="20"/>
              </w:rPr>
            </w:pPr>
            <w:r w:rsidRPr="004508A5">
              <w:rPr>
                <w:rFonts w:ascii="Arial" w:hAnsi="Arial" w:cs="Arial"/>
                <w:sz w:val="20"/>
                <w:szCs w:val="20"/>
              </w:rPr>
              <w:t>NIE</w:t>
            </w:r>
          </w:p>
        </w:tc>
        <w:tc>
          <w:tcPr>
            <w:tcW w:w="1396" w:type="dxa"/>
            <w:vAlign w:val="center"/>
          </w:tcPr>
          <w:p w:rsidR="00821F47" w:rsidRPr="004508A5" w:rsidRDefault="00821F47" w:rsidP="00821F47">
            <w:pPr>
              <w:jc w:val="center"/>
              <w:rPr>
                <w:rFonts w:ascii="Arial" w:hAnsi="Arial" w:cs="Arial"/>
                <w:sz w:val="20"/>
                <w:szCs w:val="20"/>
              </w:rPr>
            </w:pPr>
            <w:r w:rsidRPr="004508A5">
              <w:rPr>
                <w:rFonts w:ascii="Arial" w:hAnsi="Arial" w:cs="Arial"/>
                <w:sz w:val="20"/>
                <w:szCs w:val="20"/>
              </w:rPr>
              <w:t>TAK</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8,72</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 xml:space="preserve">253/1             </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0,1092</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 xml:space="preserve">Olszyniec        </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Żary</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rPr>
                <w:rFonts w:ascii="Arial" w:hAnsi="Arial" w:cs="Arial"/>
                <w:sz w:val="20"/>
                <w:szCs w:val="20"/>
              </w:rP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0,1092</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711</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7,1281</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 xml:space="preserve">Olszyniec        </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Żary</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6,0008</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253/3</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3,8834</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 xml:space="preserve">Olszyniec        </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Żary</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3,8834</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255/2</w:t>
            </w:r>
          </w:p>
        </w:tc>
        <w:tc>
          <w:tcPr>
            <w:tcW w:w="1330" w:type="dxa"/>
            <w:shd w:val="clear" w:color="auto" w:fill="auto"/>
            <w:tcMar>
              <w:right w:w="198" w:type="dxa"/>
            </w:tcMar>
            <w:vAlign w:val="center"/>
            <w:hideMark/>
          </w:tcPr>
          <w:p w:rsidR="00821F47" w:rsidRPr="004508A5" w:rsidRDefault="00821F47" w:rsidP="00821F47">
            <w:pPr>
              <w:jc w:val="right"/>
            </w:pPr>
            <w:r w:rsidRPr="004508A5">
              <w:rPr>
                <w:rFonts w:ascii="Arial" w:hAnsi="Arial" w:cs="Arial"/>
                <w:sz w:val="20"/>
                <w:szCs w:val="20"/>
              </w:rPr>
              <w:t>0,0675</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 xml:space="preserve">Olszyniec        </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Żary</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0,0675</w:t>
            </w:r>
          </w:p>
        </w:tc>
      </w:tr>
      <w:tr w:rsidR="00821F47" w:rsidRPr="004508A5" w:rsidTr="004508A5">
        <w:trPr>
          <w:trHeight w:val="300"/>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8/1</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3,3239</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2,8658</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8/8</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0,7907</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0,6016</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8/9</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3,117</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1,6286</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8/17</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0,4873</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0,4648</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8/18</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1,9348</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1,6039</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8/36</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1,3699</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1,3326</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8/46</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0,9937</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0,4431</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8/47</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1,8639</w:t>
            </w:r>
          </w:p>
        </w:tc>
        <w:tc>
          <w:tcPr>
            <w:tcW w:w="1634" w:type="dxa"/>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1,7979</w:t>
            </w:r>
          </w:p>
        </w:tc>
      </w:tr>
      <w:tr w:rsidR="00821F47" w:rsidRPr="004508A5" w:rsidTr="004508A5">
        <w:trPr>
          <w:trHeight w:val="285"/>
        </w:trPr>
        <w:tc>
          <w:tcPr>
            <w:tcW w:w="863" w:type="dxa"/>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8/53</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1,0543</w:t>
            </w:r>
          </w:p>
        </w:tc>
        <w:tc>
          <w:tcPr>
            <w:tcW w:w="1634" w:type="dxa"/>
            <w:tcBorders>
              <w:bottom w:val="dotted" w:sz="4" w:space="0" w:color="auto"/>
            </w:tcBorders>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tcBorders>
              <w:bottom w:val="dotted" w:sz="4" w:space="0" w:color="auto"/>
            </w:tcBorders>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tcBorders>
              <w:bottom w:val="dotted" w:sz="4" w:space="0" w:color="auto"/>
            </w:tcBorders>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tcBorders>
              <w:bottom w:val="dotted" w:sz="4" w:space="0" w:color="auto"/>
            </w:tcBorders>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0,7472</w:t>
            </w:r>
          </w:p>
        </w:tc>
      </w:tr>
      <w:tr w:rsidR="00821F47" w:rsidRPr="004508A5" w:rsidTr="004508A5">
        <w:trPr>
          <w:trHeight w:val="285"/>
        </w:trPr>
        <w:tc>
          <w:tcPr>
            <w:tcW w:w="863" w:type="dxa"/>
            <w:tcBorders>
              <w:bottom w:val="dotted" w:sz="4" w:space="0" w:color="auto"/>
            </w:tcBorders>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8/57</w:t>
            </w:r>
          </w:p>
        </w:tc>
        <w:tc>
          <w:tcPr>
            <w:tcW w:w="1330" w:type="dxa"/>
            <w:shd w:val="clear" w:color="auto" w:fill="auto"/>
            <w:tcMar>
              <w:right w:w="198" w:type="dxa"/>
            </w:tcMar>
            <w:vAlign w:val="center"/>
            <w:hideMark/>
          </w:tcPr>
          <w:p w:rsidR="00821F47" w:rsidRPr="004508A5" w:rsidRDefault="00821F47" w:rsidP="00821F47">
            <w:pPr>
              <w:jc w:val="right"/>
              <w:rPr>
                <w:rFonts w:ascii="Arial" w:hAnsi="Arial" w:cs="Arial"/>
                <w:sz w:val="20"/>
                <w:szCs w:val="20"/>
              </w:rPr>
            </w:pPr>
            <w:r w:rsidRPr="004508A5">
              <w:rPr>
                <w:rFonts w:ascii="Arial" w:hAnsi="Arial" w:cs="Arial"/>
                <w:sz w:val="20"/>
                <w:szCs w:val="20"/>
              </w:rPr>
              <w:t>62,8084</w:t>
            </w:r>
          </w:p>
        </w:tc>
        <w:tc>
          <w:tcPr>
            <w:tcW w:w="1634" w:type="dxa"/>
            <w:tcBorders>
              <w:bottom w:val="dotted" w:sz="4" w:space="0" w:color="auto"/>
            </w:tcBorders>
            <w:shd w:val="clear" w:color="auto" w:fill="auto"/>
            <w:vAlign w:val="center"/>
            <w:hideMark/>
          </w:tcPr>
          <w:p w:rsidR="00821F47" w:rsidRPr="004508A5" w:rsidRDefault="00821F47" w:rsidP="00821F47">
            <w:pPr>
              <w:rPr>
                <w:rFonts w:ascii="Arial" w:hAnsi="Arial" w:cs="Arial"/>
                <w:sz w:val="20"/>
                <w:szCs w:val="20"/>
              </w:rPr>
            </w:pPr>
            <w:r w:rsidRPr="004508A5">
              <w:rPr>
                <w:rFonts w:ascii="Arial" w:hAnsi="Arial" w:cs="Arial"/>
                <w:sz w:val="20"/>
                <w:szCs w:val="20"/>
              </w:rPr>
              <w:t>Potok</w:t>
            </w:r>
          </w:p>
        </w:tc>
        <w:tc>
          <w:tcPr>
            <w:tcW w:w="1276" w:type="dxa"/>
            <w:tcBorders>
              <w:bottom w:val="dotted" w:sz="4" w:space="0" w:color="auto"/>
            </w:tcBorders>
            <w:vAlign w:val="center"/>
          </w:tcPr>
          <w:p w:rsidR="00821F47" w:rsidRPr="004508A5" w:rsidRDefault="00821F47" w:rsidP="00821F47">
            <w:pPr>
              <w:rPr>
                <w:rFonts w:ascii="Arial" w:hAnsi="Arial" w:cs="Arial"/>
                <w:sz w:val="20"/>
                <w:szCs w:val="20"/>
              </w:rPr>
            </w:pPr>
            <w:r w:rsidRPr="004508A5">
              <w:rPr>
                <w:rFonts w:ascii="Arial" w:hAnsi="Arial" w:cs="Arial"/>
                <w:sz w:val="20"/>
                <w:szCs w:val="20"/>
              </w:rPr>
              <w:t>Przewóz</w:t>
            </w:r>
          </w:p>
        </w:tc>
        <w:tc>
          <w:tcPr>
            <w:tcW w:w="1564" w:type="dxa"/>
            <w:tcBorders>
              <w:bottom w:val="dotted" w:sz="4" w:space="0" w:color="auto"/>
            </w:tcBorders>
            <w:shd w:val="clear" w:color="auto" w:fill="auto"/>
            <w:vAlign w:val="center"/>
          </w:tcPr>
          <w:p w:rsidR="00821F47" w:rsidRPr="004508A5" w:rsidRDefault="00821F47" w:rsidP="00821F47">
            <w:pPr>
              <w:jc w:val="center"/>
            </w:pPr>
            <w:r w:rsidRPr="004508A5">
              <w:rPr>
                <w:rFonts w:ascii="Arial" w:hAnsi="Arial" w:cs="Arial"/>
                <w:sz w:val="20"/>
                <w:szCs w:val="20"/>
              </w:rPr>
              <w:t>TAK</w:t>
            </w:r>
          </w:p>
        </w:tc>
        <w:tc>
          <w:tcPr>
            <w:tcW w:w="1396" w:type="dxa"/>
            <w:tcBorders>
              <w:bottom w:val="dotted" w:sz="4" w:space="0" w:color="auto"/>
            </w:tcBorders>
            <w:vAlign w:val="center"/>
          </w:tcPr>
          <w:p w:rsidR="00821F47" w:rsidRPr="004508A5" w:rsidRDefault="00821F47" w:rsidP="00821F47">
            <w:pPr>
              <w:jc w:val="center"/>
            </w:pPr>
            <w:r w:rsidRPr="004508A5">
              <w:rPr>
                <w:rFonts w:ascii="Arial" w:hAnsi="Arial" w:cs="Arial"/>
                <w:sz w:val="20"/>
                <w:szCs w:val="20"/>
              </w:rPr>
              <w:t>NIE</w:t>
            </w:r>
          </w:p>
        </w:tc>
        <w:tc>
          <w:tcPr>
            <w:tcW w:w="1293" w:type="dxa"/>
            <w:vAlign w:val="center"/>
          </w:tcPr>
          <w:p w:rsidR="00821F47" w:rsidRPr="004508A5" w:rsidRDefault="00821F47" w:rsidP="00821F47">
            <w:pPr>
              <w:jc w:val="right"/>
              <w:rPr>
                <w:rFonts w:ascii="Arial" w:hAnsi="Arial" w:cs="Arial"/>
                <w:sz w:val="20"/>
                <w:szCs w:val="20"/>
              </w:rPr>
            </w:pPr>
            <w:r w:rsidRPr="004508A5">
              <w:rPr>
                <w:rFonts w:ascii="Arial" w:hAnsi="Arial" w:cs="Arial"/>
                <w:sz w:val="20"/>
                <w:szCs w:val="20"/>
              </w:rPr>
              <w:t>0,7502</w:t>
            </w:r>
          </w:p>
        </w:tc>
      </w:tr>
      <w:tr w:rsidR="00821F47" w:rsidRPr="004508A5" w:rsidTr="00067DDC">
        <w:trPr>
          <w:trHeight w:val="457"/>
        </w:trPr>
        <w:tc>
          <w:tcPr>
            <w:tcW w:w="863" w:type="dxa"/>
            <w:tcBorders>
              <w:left w:val="nil"/>
              <w:bottom w:val="nil"/>
            </w:tcBorders>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 </w:t>
            </w:r>
          </w:p>
        </w:tc>
        <w:tc>
          <w:tcPr>
            <w:tcW w:w="1330" w:type="dxa"/>
            <w:shd w:val="clear" w:color="000000" w:fill="E6EBF6"/>
            <w:tcMar>
              <w:right w:w="198" w:type="dxa"/>
            </w:tcMar>
            <w:vAlign w:val="center"/>
            <w:hideMark/>
          </w:tcPr>
          <w:p w:rsidR="00821F47" w:rsidRPr="004508A5" w:rsidRDefault="00821F47" w:rsidP="00821F47">
            <w:pPr>
              <w:jc w:val="right"/>
              <w:rPr>
                <w:rFonts w:ascii="Arial" w:hAnsi="Arial" w:cs="Arial"/>
                <w:b/>
                <w:bCs/>
                <w:sz w:val="20"/>
                <w:szCs w:val="20"/>
              </w:rPr>
            </w:pPr>
            <w:r w:rsidRPr="004508A5">
              <w:rPr>
                <w:rFonts w:ascii="Arial" w:hAnsi="Arial" w:cs="Arial"/>
                <w:b/>
                <w:bCs/>
                <w:sz w:val="20"/>
                <w:szCs w:val="20"/>
              </w:rPr>
              <w:t>97,6521</w:t>
            </w:r>
          </w:p>
        </w:tc>
        <w:tc>
          <w:tcPr>
            <w:tcW w:w="1634" w:type="dxa"/>
            <w:tcBorders>
              <w:top w:val="dotted" w:sz="4" w:space="0" w:color="auto"/>
              <w:bottom w:val="nil"/>
              <w:right w:val="nil"/>
            </w:tcBorders>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 </w:t>
            </w:r>
          </w:p>
        </w:tc>
        <w:tc>
          <w:tcPr>
            <w:tcW w:w="1276" w:type="dxa"/>
            <w:tcBorders>
              <w:top w:val="dotted" w:sz="4" w:space="0" w:color="auto"/>
              <w:left w:val="nil"/>
              <w:bottom w:val="nil"/>
              <w:right w:val="nil"/>
            </w:tcBorders>
            <w:vAlign w:val="center"/>
          </w:tcPr>
          <w:p w:rsidR="00821F47" w:rsidRPr="004508A5" w:rsidRDefault="00821F47" w:rsidP="00821F47">
            <w:pPr>
              <w:jc w:val="center"/>
              <w:rPr>
                <w:rFonts w:ascii="Arial" w:hAnsi="Arial" w:cs="Arial"/>
                <w:sz w:val="20"/>
                <w:szCs w:val="20"/>
              </w:rPr>
            </w:pPr>
          </w:p>
        </w:tc>
        <w:tc>
          <w:tcPr>
            <w:tcW w:w="1564" w:type="dxa"/>
            <w:tcBorders>
              <w:top w:val="dotted" w:sz="4" w:space="0" w:color="auto"/>
              <w:left w:val="nil"/>
              <w:bottom w:val="nil"/>
              <w:right w:val="nil"/>
            </w:tcBorders>
            <w:shd w:val="clear" w:color="auto" w:fill="auto"/>
            <w:vAlign w:val="center"/>
            <w:hideMark/>
          </w:tcPr>
          <w:p w:rsidR="00821F47" w:rsidRPr="004508A5" w:rsidRDefault="00821F47" w:rsidP="00821F47">
            <w:pPr>
              <w:jc w:val="center"/>
              <w:rPr>
                <w:rFonts w:ascii="Arial" w:hAnsi="Arial" w:cs="Arial"/>
                <w:sz w:val="20"/>
                <w:szCs w:val="20"/>
              </w:rPr>
            </w:pPr>
            <w:r w:rsidRPr="004508A5">
              <w:rPr>
                <w:rFonts w:ascii="Arial" w:hAnsi="Arial" w:cs="Arial"/>
                <w:sz w:val="20"/>
                <w:szCs w:val="20"/>
              </w:rPr>
              <w:t> </w:t>
            </w:r>
          </w:p>
        </w:tc>
        <w:tc>
          <w:tcPr>
            <w:tcW w:w="1396" w:type="dxa"/>
            <w:tcBorders>
              <w:top w:val="dotted" w:sz="4" w:space="0" w:color="auto"/>
              <w:left w:val="nil"/>
              <w:bottom w:val="nil"/>
            </w:tcBorders>
            <w:vAlign w:val="center"/>
          </w:tcPr>
          <w:p w:rsidR="00821F47" w:rsidRPr="004508A5" w:rsidRDefault="00821F47" w:rsidP="00821F47">
            <w:pPr>
              <w:jc w:val="right"/>
              <w:rPr>
                <w:rFonts w:ascii="Arial" w:hAnsi="Arial" w:cs="Arial"/>
                <w:b/>
                <w:bCs/>
                <w:sz w:val="20"/>
                <w:szCs w:val="20"/>
              </w:rPr>
            </w:pPr>
          </w:p>
        </w:tc>
        <w:tc>
          <w:tcPr>
            <w:tcW w:w="1293" w:type="dxa"/>
            <w:shd w:val="clear" w:color="000000" w:fill="E6EBF6"/>
            <w:vAlign w:val="center"/>
          </w:tcPr>
          <w:p w:rsidR="00821F47" w:rsidRPr="004508A5" w:rsidRDefault="00821F47" w:rsidP="00821F47">
            <w:pPr>
              <w:jc w:val="right"/>
              <w:rPr>
                <w:rFonts w:ascii="Arial" w:hAnsi="Arial" w:cs="Arial"/>
                <w:b/>
                <w:bCs/>
                <w:sz w:val="20"/>
                <w:szCs w:val="20"/>
              </w:rPr>
            </w:pPr>
            <w:r w:rsidRPr="004508A5">
              <w:rPr>
                <w:rFonts w:ascii="Arial" w:hAnsi="Arial" w:cs="Arial"/>
                <w:b/>
                <w:bCs/>
                <w:sz w:val="20"/>
                <w:szCs w:val="20"/>
              </w:rPr>
              <w:t>31,0166</w:t>
            </w:r>
          </w:p>
        </w:tc>
      </w:tr>
    </w:tbl>
    <w:p w:rsidR="00BB71D0" w:rsidRDefault="00BB71D0" w:rsidP="00F318D2">
      <w:pPr>
        <w:spacing w:after="120" w:line="288" w:lineRule="auto"/>
        <w:ind w:left="284"/>
        <w:jc w:val="both"/>
        <w:rPr>
          <w:rFonts w:ascii="Arial" w:hAnsi="Arial" w:cs="Arial"/>
          <w:sz w:val="22"/>
          <w:szCs w:val="22"/>
        </w:rPr>
      </w:pPr>
    </w:p>
    <w:p w:rsidR="00143276" w:rsidRPr="00643E8E" w:rsidRDefault="00143276" w:rsidP="002F212E">
      <w:pPr>
        <w:numPr>
          <w:ilvl w:val="0"/>
          <w:numId w:val="5"/>
        </w:numPr>
        <w:spacing w:after="120" w:line="276" w:lineRule="auto"/>
        <w:ind w:left="426" w:hanging="284"/>
        <w:jc w:val="both"/>
        <w:rPr>
          <w:rFonts w:ascii="Arial" w:hAnsi="Arial" w:cs="Arial"/>
          <w:sz w:val="22"/>
          <w:szCs w:val="22"/>
        </w:rPr>
      </w:pPr>
      <w:r w:rsidRPr="004508A5">
        <w:rPr>
          <w:rFonts w:ascii="Arial" w:hAnsi="Arial" w:cs="Arial"/>
          <w:sz w:val="22"/>
          <w:szCs w:val="22"/>
        </w:rPr>
        <w:t xml:space="preserve">Działki ewidencyjne w obrębach geodezyjnych Parkoszów, Dobre n/Kwisą, Żagań (dotyczy działek 1609/1 i 3956), Olszyniec i Potok posiadają aktualne plany urządzania lasu </w:t>
      </w:r>
      <w:r w:rsidR="004508A5">
        <w:rPr>
          <w:rFonts w:ascii="Arial" w:hAnsi="Arial" w:cs="Arial"/>
          <w:sz w:val="22"/>
          <w:szCs w:val="22"/>
        </w:rPr>
        <w:br/>
      </w:r>
      <w:r w:rsidRPr="004508A5">
        <w:rPr>
          <w:rFonts w:ascii="Arial" w:hAnsi="Arial" w:cs="Arial"/>
          <w:sz w:val="22"/>
          <w:szCs w:val="22"/>
        </w:rPr>
        <w:t xml:space="preserve">z terminem obowiązywania do 31 grudnia 2025 r. </w:t>
      </w:r>
      <w:r w:rsidR="00643E8E" w:rsidRPr="003A2661">
        <w:rPr>
          <w:rFonts w:ascii="Arial" w:hAnsi="Arial" w:cs="Arial"/>
          <w:sz w:val="22"/>
          <w:szCs w:val="22"/>
          <w:u w:val="single"/>
        </w:rPr>
        <w:t>W celu realizacji analizy gospodarki leśnej w minionym okresie, Zamawiający nie będzie rea</w:t>
      </w:r>
      <w:r w:rsidR="00DC68B7">
        <w:rPr>
          <w:rFonts w:ascii="Arial" w:hAnsi="Arial" w:cs="Arial"/>
          <w:sz w:val="22"/>
          <w:szCs w:val="22"/>
          <w:u w:val="single"/>
        </w:rPr>
        <w:t xml:space="preserve">lizował w 2025 r. żadnych zadań </w:t>
      </w:r>
      <w:r w:rsidR="00643E8E" w:rsidRPr="003A2661">
        <w:rPr>
          <w:rFonts w:ascii="Arial" w:hAnsi="Arial" w:cs="Arial"/>
          <w:sz w:val="22"/>
          <w:szCs w:val="22"/>
          <w:u w:val="single"/>
        </w:rPr>
        <w:t>gospodarczych wynikających z bieżących planów urządzania lasu dla tych obrębów geodezyjnych</w:t>
      </w:r>
      <w:r w:rsidR="00DC68B7">
        <w:rPr>
          <w:rFonts w:ascii="Arial" w:hAnsi="Arial" w:cs="Arial"/>
          <w:sz w:val="22"/>
          <w:szCs w:val="22"/>
          <w:u w:val="single"/>
        </w:rPr>
        <w:t>.</w:t>
      </w:r>
      <w:r w:rsidR="00DC68B7" w:rsidRPr="00DC68B7">
        <w:rPr>
          <w:rFonts w:ascii="Arial" w:hAnsi="Arial" w:cs="Arial"/>
          <w:sz w:val="22"/>
          <w:szCs w:val="22"/>
        </w:rPr>
        <w:t xml:space="preserve"> </w:t>
      </w:r>
      <w:r w:rsidR="00DC68B7" w:rsidRPr="004508A5">
        <w:rPr>
          <w:rFonts w:ascii="Arial" w:hAnsi="Arial" w:cs="Arial"/>
          <w:sz w:val="22"/>
          <w:szCs w:val="22"/>
        </w:rPr>
        <w:t>Zamawiający udostępni Wykonawcy na wniosek całą dokumentację.</w:t>
      </w:r>
    </w:p>
    <w:p w:rsidR="00143276" w:rsidRPr="004508A5" w:rsidRDefault="00143276" w:rsidP="002F212E">
      <w:pPr>
        <w:numPr>
          <w:ilvl w:val="0"/>
          <w:numId w:val="5"/>
        </w:numPr>
        <w:spacing w:after="120" w:line="276" w:lineRule="auto"/>
        <w:ind w:left="426" w:hanging="284"/>
        <w:jc w:val="both"/>
        <w:rPr>
          <w:rFonts w:ascii="Arial" w:hAnsi="Arial" w:cs="Arial"/>
          <w:sz w:val="22"/>
          <w:szCs w:val="22"/>
        </w:rPr>
      </w:pPr>
      <w:r w:rsidRPr="004508A5">
        <w:rPr>
          <w:rFonts w:ascii="Arial" w:hAnsi="Arial" w:cs="Arial"/>
          <w:sz w:val="22"/>
          <w:szCs w:val="22"/>
        </w:rPr>
        <w:t xml:space="preserve">Działki ewidencyjne o nr 1609/1 o pow. 5,1181 [ha] i nr 3853/2 o pow. 10,9982 [ha], obręb Żagań, powiat żagański - zostały w całości wyłączone z produkcji leśnej, stąd zamówienie obejmować będzie wyłącznie wprowadzenie zmian w państwowej ewidencji gruntów </w:t>
      </w:r>
      <w:r w:rsidR="004508A5">
        <w:rPr>
          <w:rFonts w:ascii="Arial" w:hAnsi="Arial" w:cs="Arial"/>
          <w:sz w:val="22"/>
          <w:szCs w:val="22"/>
        </w:rPr>
        <w:br/>
      </w:r>
      <w:r w:rsidRPr="004508A5">
        <w:rPr>
          <w:rFonts w:ascii="Arial" w:hAnsi="Arial" w:cs="Arial"/>
          <w:sz w:val="22"/>
          <w:szCs w:val="22"/>
        </w:rPr>
        <w:t xml:space="preserve">bez konieczności sporządzania dokumentacji planu urządzania lasu. </w:t>
      </w:r>
    </w:p>
    <w:p w:rsidR="00143276" w:rsidRPr="004508A5" w:rsidRDefault="004508A5" w:rsidP="002F212E">
      <w:pPr>
        <w:numPr>
          <w:ilvl w:val="0"/>
          <w:numId w:val="5"/>
        </w:numPr>
        <w:spacing w:after="120" w:line="276" w:lineRule="auto"/>
        <w:ind w:left="426" w:hanging="284"/>
        <w:jc w:val="both"/>
        <w:rPr>
          <w:rFonts w:ascii="Arial" w:hAnsi="Arial" w:cs="Arial"/>
          <w:sz w:val="22"/>
          <w:szCs w:val="22"/>
        </w:rPr>
      </w:pPr>
      <w:r>
        <w:rPr>
          <w:rFonts w:ascii="Arial" w:hAnsi="Arial" w:cs="Arial"/>
          <w:sz w:val="22"/>
          <w:szCs w:val="22"/>
        </w:rPr>
        <w:t>D</w:t>
      </w:r>
      <w:r w:rsidR="00143276" w:rsidRPr="004508A5">
        <w:rPr>
          <w:rFonts w:ascii="Arial" w:hAnsi="Arial" w:cs="Arial"/>
          <w:sz w:val="22"/>
          <w:szCs w:val="22"/>
        </w:rPr>
        <w:t>ziałka ewidencyjna nr 330/1 (obręb Parkoszów) -  pow. całkowita 52,24 [ha], z czego tereny leśne w założeniach p</w:t>
      </w:r>
      <w:r w:rsidR="009A671B" w:rsidRPr="004508A5">
        <w:rPr>
          <w:rFonts w:ascii="Arial" w:hAnsi="Arial" w:cs="Arial"/>
          <w:sz w:val="22"/>
          <w:szCs w:val="22"/>
        </w:rPr>
        <w:t>lanu urządzania lasu</w:t>
      </w:r>
      <w:r w:rsidR="00143276" w:rsidRPr="004508A5">
        <w:rPr>
          <w:rFonts w:ascii="Arial" w:hAnsi="Arial" w:cs="Arial"/>
          <w:sz w:val="22"/>
          <w:szCs w:val="22"/>
        </w:rPr>
        <w:t xml:space="preserve"> wynosiły 31,5 [ha], na podstawie 2 decyzji na wyłączenie z produkcji leśnej wylesiono obszar o pow. 13,19</w:t>
      </w:r>
      <w:r w:rsidR="009A671B" w:rsidRPr="004508A5">
        <w:rPr>
          <w:rFonts w:ascii="Arial" w:hAnsi="Arial" w:cs="Arial"/>
          <w:sz w:val="22"/>
          <w:szCs w:val="22"/>
        </w:rPr>
        <w:t>3</w:t>
      </w:r>
      <w:r w:rsidR="00143276" w:rsidRPr="004508A5">
        <w:rPr>
          <w:rFonts w:ascii="Arial" w:hAnsi="Arial" w:cs="Arial"/>
          <w:sz w:val="22"/>
          <w:szCs w:val="22"/>
        </w:rPr>
        <w:t xml:space="preserve"> [ha], obecnie pow. Ls wynosi 18,3</w:t>
      </w:r>
      <w:r w:rsidR="009A671B" w:rsidRPr="004508A5">
        <w:rPr>
          <w:rFonts w:ascii="Arial" w:hAnsi="Arial" w:cs="Arial"/>
          <w:sz w:val="22"/>
          <w:szCs w:val="22"/>
        </w:rPr>
        <w:t>07</w:t>
      </w:r>
      <w:r w:rsidR="00143276" w:rsidRPr="004508A5">
        <w:rPr>
          <w:rFonts w:ascii="Arial" w:hAnsi="Arial" w:cs="Arial"/>
          <w:sz w:val="22"/>
          <w:szCs w:val="22"/>
        </w:rPr>
        <w:t xml:space="preserve"> [ha]*;</w:t>
      </w:r>
    </w:p>
    <w:p w:rsidR="00143276" w:rsidRPr="004508A5" w:rsidRDefault="00143276" w:rsidP="002F212E">
      <w:pPr>
        <w:numPr>
          <w:ilvl w:val="0"/>
          <w:numId w:val="5"/>
        </w:numPr>
        <w:spacing w:after="120" w:line="276" w:lineRule="auto"/>
        <w:ind w:left="426" w:hanging="284"/>
        <w:jc w:val="both"/>
        <w:rPr>
          <w:rFonts w:ascii="Arial" w:hAnsi="Arial" w:cs="Arial"/>
          <w:sz w:val="22"/>
          <w:szCs w:val="22"/>
        </w:rPr>
      </w:pPr>
      <w:r w:rsidRPr="004508A5">
        <w:rPr>
          <w:rFonts w:ascii="Arial" w:hAnsi="Arial" w:cs="Arial"/>
          <w:sz w:val="22"/>
          <w:szCs w:val="22"/>
        </w:rPr>
        <w:t>10 działek ewidencyjnych (obręb Potok) o łącznej pow. 77,7</w:t>
      </w:r>
      <w:r w:rsidR="009A671B" w:rsidRPr="004508A5">
        <w:rPr>
          <w:rFonts w:ascii="Arial" w:hAnsi="Arial" w:cs="Arial"/>
          <w:sz w:val="22"/>
          <w:szCs w:val="22"/>
        </w:rPr>
        <w:t>439</w:t>
      </w:r>
      <w:r w:rsidRPr="004508A5">
        <w:rPr>
          <w:rFonts w:ascii="Arial" w:hAnsi="Arial" w:cs="Arial"/>
          <w:sz w:val="22"/>
          <w:szCs w:val="22"/>
        </w:rPr>
        <w:t xml:space="preserve"> [ha] z czego tereny leśne </w:t>
      </w:r>
      <w:r w:rsidR="004508A5">
        <w:rPr>
          <w:rFonts w:ascii="Arial" w:hAnsi="Arial" w:cs="Arial"/>
          <w:sz w:val="22"/>
          <w:szCs w:val="22"/>
        </w:rPr>
        <w:br/>
      </w:r>
      <w:r w:rsidRPr="004508A5">
        <w:rPr>
          <w:rFonts w:ascii="Arial" w:hAnsi="Arial" w:cs="Arial"/>
          <w:sz w:val="22"/>
          <w:szCs w:val="22"/>
        </w:rPr>
        <w:t xml:space="preserve">w założeniach </w:t>
      </w:r>
      <w:r w:rsidR="009A671B" w:rsidRPr="004508A5">
        <w:rPr>
          <w:rFonts w:ascii="Arial" w:hAnsi="Arial" w:cs="Arial"/>
          <w:sz w:val="22"/>
          <w:szCs w:val="22"/>
        </w:rPr>
        <w:t xml:space="preserve">planu urządzania lasu </w:t>
      </w:r>
      <w:r w:rsidRPr="004508A5">
        <w:rPr>
          <w:rFonts w:ascii="Arial" w:hAnsi="Arial" w:cs="Arial"/>
          <w:sz w:val="22"/>
          <w:szCs w:val="22"/>
        </w:rPr>
        <w:t>wynosiły 16,0</w:t>
      </w:r>
      <w:r w:rsidR="009A671B" w:rsidRPr="004508A5">
        <w:rPr>
          <w:rFonts w:ascii="Arial" w:hAnsi="Arial" w:cs="Arial"/>
          <w:sz w:val="22"/>
          <w:szCs w:val="22"/>
        </w:rPr>
        <w:t>024</w:t>
      </w:r>
      <w:r w:rsidRPr="004508A5">
        <w:rPr>
          <w:rFonts w:ascii="Arial" w:hAnsi="Arial" w:cs="Arial"/>
          <w:sz w:val="22"/>
          <w:szCs w:val="22"/>
        </w:rPr>
        <w:t xml:space="preserve"> [ha], na podstawie decyzji na wyłączenie z produkcji leśnej wylesiono obszar o pow. 3,7</w:t>
      </w:r>
      <w:r w:rsidR="009A671B" w:rsidRPr="004508A5">
        <w:rPr>
          <w:rFonts w:ascii="Arial" w:hAnsi="Arial" w:cs="Arial"/>
          <w:sz w:val="22"/>
          <w:szCs w:val="22"/>
        </w:rPr>
        <w:t>667</w:t>
      </w:r>
      <w:r w:rsidRPr="004508A5">
        <w:rPr>
          <w:rFonts w:ascii="Arial" w:hAnsi="Arial" w:cs="Arial"/>
          <w:sz w:val="22"/>
          <w:szCs w:val="22"/>
        </w:rPr>
        <w:t xml:space="preserve"> [ha], obecnie pow. Ls wynosi 12,23</w:t>
      </w:r>
      <w:r w:rsidR="009A671B" w:rsidRPr="004508A5">
        <w:rPr>
          <w:rFonts w:ascii="Arial" w:hAnsi="Arial" w:cs="Arial"/>
          <w:sz w:val="22"/>
          <w:szCs w:val="22"/>
        </w:rPr>
        <w:t>57</w:t>
      </w:r>
      <w:r w:rsidRPr="004508A5">
        <w:rPr>
          <w:rFonts w:ascii="Arial" w:hAnsi="Arial" w:cs="Arial"/>
          <w:sz w:val="22"/>
          <w:szCs w:val="22"/>
        </w:rPr>
        <w:t xml:space="preserve"> [ha]*;</w:t>
      </w:r>
    </w:p>
    <w:p w:rsidR="00143276" w:rsidRPr="004508A5" w:rsidRDefault="00143276" w:rsidP="002F212E">
      <w:pPr>
        <w:numPr>
          <w:ilvl w:val="0"/>
          <w:numId w:val="5"/>
        </w:numPr>
        <w:spacing w:after="120" w:line="276" w:lineRule="auto"/>
        <w:ind w:left="426" w:hanging="284"/>
        <w:jc w:val="both"/>
        <w:rPr>
          <w:rFonts w:ascii="Arial" w:hAnsi="Arial" w:cs="Arial"/>
          <w:sz w:val="22"/>
          <w:szCs w:val="22"/>
        </w:rPr>
      </w:pPr>
      <w:r w:rsidRPr="004508A5">
        <w:rPr>
          <w:rFonts w:ascii="Arial" w:hAnsi="Arial" w:cs="Arial"/>
          <w:sz w:val="22"/>
          <w:szCs w:val="22"/>
        </w:rPr>
        <w:t xml:space="preserve">Zamawiający przekaże Wykonawcy kserokopie wypisów i wyrysów z ewidencji gruntów, </w:t>
      </w:r>
      <w:r w:rsidR="004508A5">
        <w:rPr>
          <w:rFonts w:ascii="Arial" w:hAnsi="Arial" w:cs="Arial"/>
          <w:sz w:val="22"/>
          <w:szCs w:val="22"/>
        </w:rPr>
        <w:br/>
      </w:r>
      <w:r w:rsidRPr="004508A5">
        <w:rPr>
          <w:rFonts w:ascii="Arial" w:hAnsi="Arial" w:cs="Arial"/>
          <w:sz w:val="22"/>
          <w:szCs w:val="22"/>
        </w:rPr>
        <w:t>dla działek objętych przedmiotowym zamówieniem będących w trwałym zarządzie RZI Zielona Góra.</w:t>
      </w:r>
    </w:p>
    <w:p w:rsidR="00143276" w:rsidRPr="00643E8E" w:rsidRDefault="004508A5" w:rsidP="002F212E">
      <w:pPr>
        <w:numPr>
          <w:ilvl w:val="0"/>
          <w:numId w:val="5"/>
        </w:numPr>
        <w:tabs>
          <w:tab w:val="left" w:pos="426"/>
        </w:tabs>
        <w:spacing w:line="276" w:lineRule="auto"/>
        <w:ind w:left="426" w:hanging="284"/>
        <w:jc w:val="both"/>
        <w:rPr>
          <w:rFonts w:ascii="Arial" w:hAnsi="Arial" w:cs="Arial"/>
          <w:sz w:val="22"/>
          <w:szCs w:val="22"/>
        </w:rPr>
      </w:pPr>
      <w:r>
        <w:rPr>
          <w:rFonts w:ascii="Arial" w:hAnsi="Arial" w:cs="Arial"/>
          <w:sz w:val="22"/>
          <w:szCs w:val="22"/>
        </w:rPr>
        <w:t>D</w:t>
      </w:r>
      <w:r w:rsidR="00143276">
        <w:rPr>
          <w:rFonts w:ascii="Arial" w:hAnsi="Arial" w:cs="Arial"/>
          <w:sz w:val="22"/>
          <w:szCs w:val="22"/>
        </w:rPr>
        <w:t>ziałki zlokalizowane w obrębie Trzebień Mały, Świętoszów, Parkoszów, Potok i Dobre n/Kwisą</w:t>
      </w:r>
      <w:r w:rsidR="00143276" w:rsidRPr="005C579B">
        <w:rPr>
          <w:rFonts w:ascii="Arial" w:hAnsi="Arial" w:cs="Arial"/>
          <w:sz w:val="22"/>
          <w:szCs w:val="22"/>
        </w:rPr>
        <w:t xml:space="preserve"> </w:t>
      </w:r>
      <w:r w:rsidR="00143276">
        <w:rPr>
          <w:rFonts w:ascii="Arial" w:hAnsi="Arial" w:cs="Arial"/>
          <w:sz w:val="22"/>
          <w:szCs w:val="22"/>
        </w:rPr>
        <w:t>mieszczą</w:t>
      </w:r>
      <w:r w:rsidR="00143276" w:rsidRPr="00D2255B">
        <w:rPr>
          <w:rFonts w:ascii="Arial" w:hAnsi="Arial" w:cs="Arial"/>
          <w:sz w:val="22"/>
          <w:szCs w:val="22"/>
        </w:rPr>
        <w:t xml:space="preserve"> się </w:t>
      </w:r>
      <w:r w:rsidR="00143276">
        <w:rPr>
          <w:rFonts w:ascii="Arial" w:hAnsi="Arial" w:cs="Arial"/>
          <w:sz w:val="22"/>
          <w:szCs w:val="22"/>
        </w:rPr>
        <w:t xml:space="preserve">w całości na </w:t>
      </w:r>
      <w:r w:rsidR="00143276" w:rsidRPr="00D2255B">
        <w:rPr>
          <w:rFonts w:ascii="Arial" w:hAnsi="Arial" w:cs="Arial"/>
          <w:sz w:val="22"/>
          <w:szCs w:val="22"/>
        </w:rPr>
        <w:t>obszarze Natur</w:t>
      </w:r>
      <w:r w:rsidR="00143276">
        <w:rPr>
          <w:rFonts w:ascii="Arial" w:hAnsi="Arial" w:cs="Arial"/>
          <w:sz w:val="22"/>
          <w:szCs w:val="22"/>
        </w:rPr>
        <w:t>a</w:t>
      </w:r>
      <w:r w:rsidR="00143276" w:rsidRPr="00D2255B">
        <w:rPr>
          <w:rFonts w:ascii="Arial" w:hAnsi="Arial" w:cs="Arial"/>
          <w:sz w:val="22"/>
          <w:szCs w:val="22"/>
        </w:rPr>
        <w:t xml:space="preserve"> 2000 </w:t>
      </w:r>
      <w:r w:rsidR="00143276" w:rsidRPr="00276D3C">
        <w:rPr>
          <w:rFonts w:ascii="Arial" w:hAnsi="Arial" w:cs="Arial"/>
          <w:i/>
          <w:sz w:val="22"/>
          <w:szCs w:val="22"/>
        </w:rPr>
        <w:t>Bory Dolnośląskie PLB020005</w:t>
      </w:r>
      <w:r w:rsidR="00143276">
        <w:rPr>
          <w:rFonts w:ascii="Arial" w:hAnsi="Arial" w:cs="Arial"/>
          <w:sz w:val="22"/>
          <w:szCs w:val="22"/>
        </w:rPr>
        <w:t xml:space="preserve"> </w:t>
      </w:r>
      <w:r w:rsidR="00143276" w:rsidRPr="00D2255B">
        <w:rPr>
          <w:rFonts w:ascii="Arial" w:hAnsi="Arial" w:cs="Arial"/>
          <w:sz w:val="22"/>
          <w:szCs w:val="22"/>
        </w:rPr>
        <w:t xml:space="preserve">oraz na terenie Parku Krajobrazowego </w:t>
      </w:r>
      <w:r w:rsidR="00143276" w:rsidRPr="00FF7286">
        <w:rPr>
          <w:rFonts w:ascii="Arial" w:hAnsi="Arial" w:cs="Arial"/>
          <w:i/>
          <w:sz w:val="22"/>
          <w:szCs w:val="22"/>
        </w:rPr>
        <w:t>„Łuk Mużakowa”</w:t>
      </w:r>
      <w:r w:rsidR="00143276">
        <w:rPr>
          <w:rFonts w:ascii="Arial" w:hAnsi="Arial" w:cs="Arial"/>
          <w:i/>
          <w:sz w:val="22"/>
          <w:szCs w:val="22"/>
        </w:rPr>
        <w:t xml:space="preserve"> (dotyczy obrębu Potok).</w:t>
      </w:r>
    </w:p>
    <w:p w:rsidR="00143276" w:rsidRDefault="00143276" w:rsidP="003E5EDC">
      <w:pPr>
        <w:spacing w:line="300" w:lineRule="auto"/>
        <w:jc w:val="both"/>
        <w:rPr>
          <w:rFonts w:ascii="Arial" w:hAnsi="Arial" w:cs="Arial"/>
          <w:sz w:val="22"/>
          <w:szCs w:val="22"/>
        </w:rPr>
      </w:pPr>
    </w:p>
    <w:p w:rsidR="00067DDC" w:rsidRDefault="00067DDC" w:rsidP="003E5EDC">
      <w:pPr>
        <w:spacing w:line="300" w:lineRule="auto"/>
        <w:jc w:val="both"/>
        <w:rPr>
          <w:rFonts w:ascii="Arial" w:hAnsi="Arial" w:cs="Arial"/>
          <w:sz w:val="22"/>
          <w:szCs w:val="22"/>
        </w:rPr>
      </w:pPr>
    </w:p>
    <w:p w:rsidR="00067DDC" w:rsidRDefault="00067DDC" w:rsidP="003E5EDC">
      <w:pPr>
        <w:spacing w:line="300" w:lineRule="auto"/>
        <w:jc w:val="both"/>
        <w:rPr>
          <w:rFonts w:ascii="Arial" w:hAnsi="Arial" w:cs="Arial"/>
          <w:sz w:val="22"/>
          <w:szCs w:val="22"/>
        </w:rPr>
      </w:pPr>
    </w:p>
    <w:p w:rsidR="00067DDC" w:rsidRDefault="00067DDC" w:rsidP="003E5EDC">
      <w:pPr>
        <w:spacing w:line="300" w:lineRule="auto"/>
        <w:jc w:val="both"/>
        <w:rPr>
          <w:rFonts w:ascii="Arial" w:hAnsi="Arial" w:cs="Arial"/>
          <w:sz w:val="22"/>
          <w:szCs w:val="22"/>
        </w:rPr>
      </w:pPr>
    </w:p>
    <w:p w:rsidR="00067DDC" w:rsidRPr="00A0308A" w:rsidRDefault="00067DDC" w:rsidP="003E5EDC">
      <w:pPr>
        <w:spacing w:line="300" w:lineRule="auto"/>
        <w:jc w:val="both"/>
        <w:rPr>
          <w:rFonts w:ascii="Arial" w:hAnsi="Arial" w:cs="Arial"/>
          <w:sz w:val="22"/>
          <w:szCs w:val="22"/>
        </w:rPr>
      </w:pPr>
    </w:p>
    <w:p w:rsidR="00992DE7" w:rsidRPr="00A0308A" w:rsidRDefault="00AC5690" w:rsidP="002F212E">
      <w:pPr>
        <w:numPr>
          <w:ilvl w:val="0"/>
          <w:numId w:val="2"/>
        </w:numPr>
        <w:spacing w:after="120" w:line="276" w:lineRule="auto"/>
        <w:ind w:left="284" w:hanging="284"/>
        <w:rPr>
          <w:rFonts w:ascii="Arial" w:hAnsi="Arial" w:cs="Arial"/>
          <w:b/>
          <w:sz w:val="22"/>
          <w:szCs w:val="22"/>
          <w:u w:val="single"/>
        </w:rPr>
      </w:pPr>
      <w:r w:rsidRPr="00A0308A">
        <w:rPr>
          <w:rFonts w:ascii="Arial" w:hAnsi="Arial" w:cs="Arial"/>
          <w:b/>
          <w:bCs/>
          <w:sz w:val="22"/>
          <w:szCs w:val="22"/>
          <w:u w:val="single"/>
        </w:rPr>
        <w:t>ZAKRES OPRACOWANIA</w:t>
      </w:r>
    </w:p>
    <w:p w:rsidR="004508A5"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wykonanie klasyfikacji użytków gruntowych (dotyczy wyłącznie działek ewidencyjnych wskazanych w tab. nr 1);</w:t>
      </w:r>
    </w:p>
    <w:p w:rsidR="004508A5"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 xml:space="preserve">wykonaniem niezbędnych pomiarów geodezyjnych na gruntach będących w trwałym zarządzie RZI Zielona Góra; </w:t>
      </w:r>
    </w:p>
    <w:p w:rsidR="004508A5"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 xml:space="preserve">opracowanie dokumentów niezbędnych do wprowadzenia zmian w państwowej ewidencji gruntów przy wykorzystaniu materiałów istniejących materiałów znajdujących się </w:t>
      </w:r>
      <w:r w:rsidR="00E550D1">
        <w:rPr>
          <w:rFonts w:ascii="Arial" w:hAnsi="Arial" w:cs="Arial"/>
          <w:sz w:val="22"/>
          <w:szCs w:val="22"/>
        </w:rPr>
        <w:br/>
      </w:r>
      <w:r w:rsidRPr="004508A5">
        <w:rPr>
          <w:rFonts w:ascii="Arial" w:hAnsi="Arial" w:cs="Arial"/>
          <w:sz w:val="22"/>
          <w:szCs w:val="22"/>
        </w:rPr>
        <w:t>w PODGiK;</w:t>
      </w:r>
    </w:p>
    <w:p w:rsidR="004508A5"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wykonanie aktualizacji map ewidencyjnych;</w:t>
      </w:r>
    </w:p>
    <w:p w:rsidR="004508A5"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opracowanie dokumentacji planów urządzenia lasu dla wskazanych obrębów geodezyjnych;</w:t>
      </w:r>
    </w:p>
    <w:p w:rsidR="00A0308A" w:rsidRPr="004508A5" w:rsidRDefault="004508A5" w:rsidP="002F212E">
      <w:pPr>
        <w:numPr>
          <w:ilvl w:val="0"/>
          <w:numId w:val="1"/>
        </w:numPr>
        <w:spacing w:line="276" w:lineRule="auto"/>
        <w:jc w:val="both"/>
        <w:rPr>
          <w:rFonts w:ascii="Arial" w:hAnsi="Arial" w:cs="Arial"/>
          <w:sz w:val="22"/>
          <w:szCs w:val="22"/>
        </w:rPr>
      </w:pPr>
      <w:r w:rsidRPr="004508A5">
        <w:rPr>
          <w:rFonts w:ascii="Arial" w:hAnsi="Arial" w:cs="Arial"/>
          <w:sz w:val="22"/>
          <w:szCs w:val="22"/>
        </w:rPr>
        <w:t xml:space="preserve">wykonanie prognozy oddziaływania planów urządzania lasu na środowisko i obszary Natura 2000; </w:t>
      </w:r>
    </w:p>
    <w:p w:rsidR="00CD2875" w:rsidRPr="00A522CB" w:rsidRDefault="00CD2875" w:rsidP="00EF4469">
      <w:pPr>
        <w:spacing w:line="276" w:lineRule="auto"/>
        <w:rPr>
          <w:rFonts w:ascii="Verdana" w:hAnsi="Verdana"/>
          <w:strike/>
          <w:sz w:val="17"/>
          <w:szCs w:val="17"/>
        </w:rPr>
      </w:pPr>
    </w:p>
    <w:p w:rsidR="00CD2875" w:rsidRPr="00CD2875" w:rsidRDefault="00CD2875" w:rsidP="00EF4469">
      <w:pPr>
        <w:tabs>
          <w:tab w:val="left" w:pos="993"/>
        </w:tabs>
        <w:spacing w:line="276" w:lineRule="auto"/>
        <w:ind w:firstLine="284"/>
        <w:jc w:val="both"/>
        <w:rPr>
          <w:rFonts w:ascii="Arial" w:hAnsi="Arial" w:cs="Arial"/>
          <w:i/>
          <w:sz w:val="22"/>
          <w:szCs w:val="22"/>
          <w:u w:val="single"/>
        </w:rPr>
      </w:pPr>
      <w:r w:rsidRPr="00CD2875">
        <w:rPr>
          <w:rFonts w:ascii="Arial" w:hAnsi="Arial" w:cs="Arial"/>
          <w:i/>
          <w:sz w:val="22"/>
          <w:szCs w:val="22"/>
          <w:u w:val="single"/>
        </w:rPr>
        <w:t>Plan urządzenia lasu powinien zawierać w szczególności:</w:t>
      </w:r>
    </w:p>
    <w:p w:rsidR="00CD2875" w:rsidRPr="00CD2875" w:rsidRDefault="00CD2875" w:rsidP="002F212E">
      <w:pPr>
        <w:numPr>
          <w:ilvl w:val="0"/>
          <w:numId w:val="1"/>
        </w:numPr>
        <w:tabs>
          <w:tab w:val="left" w:pos="851"/>
        </w:tabs>
        <w:spacing w:line="276" w:lineRule="auto"/>
        <w:ind w:left="851" w:hanging="284"/>
        <w:jc w:val="both"/>
        <w:rPr>
          <w:rFonts w:ascii="Arial" w:hAnsi="Arial" w:cs="Arial"/>
          <w:sz w:val="22"/>
          <w:szCs w:val="22"/>
        </w:rPr>
      </w:pPr>
      <w:r w:rsidRPr="00CD2875">
        <w:rPr>
          <w:rFonts w:ascii="Arial" w:hAnsi="Arial" w:cs="Arial"/>
          <w:sz w:val="22"/>
          <w:szCs w:val="22"/>
        </w:rPr>
        <w:t>opis lasów i gruntów przeznaczonych do zalesienia, w tym:</w:t>
      </w:r>
    </w:p>
    <w:p w:rsidR="00CD2875" w:rsidRP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zestawienie powierzchni lasów, gruntów przeznaczonych do zalesienia oraz lasów ochronnych,</w:t>
      </w:r>
    </w:p>
    <w:p w:rsid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zestawienie powierzchni lasów z roślinnością leśną (uprawami leśnymi) według gatunków drzew w drzewostanie, klas wieku, klas bonitacji drzewostanów oraz funkcji lasów;</w:t>
      </w:r>
    </w:p>
    <w:p w:rsidR="00CD2875" w:rsidRPr="00CD2875" w:rsidRDefault="00CD2875" w:rsidP="002F212E">
      <w:pPr>
        <w:numPr>
          <w:ilvl w:val="0"/>
          <w:numId w:val="1"/>
        </w:numPr>
        <w:tabs>
          <w:tab w:val="left" w:pos="851"/>
        </w:tabs>
        <w:spacing w:line="276" w:lineRule="auto"/>
        <w:ind w:left="851" w:hanging="284"/>
        <w:jc w:val="both"/>
        <w:rPr>
          <w:rFonts w:ascii="Arial" w:hAnsi="Arial" w:cs="Arial"/>
          <w:sz w:val="22"/>
          <w:szCs w:val="22"/>
        </w:rPr>
      </w:pPr>
      <w:r w:rsidRPr="00CD2875">
        <w:rPr>
          <w:rFonts w:ascii="Arial" w:hAnsi="Arial" w:cs="Arial"/>
          <w:sz w:val="22"/>
          <w:szCs w:val="22"/>
        </w:rPr>
        <w:t>analizę gospodarki leśnej w minionym okresie;</w:t>
      </w:r>
    </w:p>
    <w:p w:rsidR="00CD2875" w:rsidRPr="00CD2875" w:rsidRDefault="00CD2875" w:rsidP="002F212E">
      <w:pPr>
        <w:numPr>
          <w:ilvl w:val="0"/>
          <w:numId w:val="1"/>
        </w:numPr>
        <w:tabs>
          <w:tab w:val="left" w:pos="851"/>
        </w:tabs>
        <w:spacing w:line="276" w:lineRule="auto"/>
        <w:ind w:left="851" w:hanging="284"/>
        <w:jc w:val="both"/>
        <w:rPr>
          <w:rFonts w:ascii="Arial" w:hAnsi="Arial" w:cs="Arial"/>
          <w:sz w:val="22"/>
          <w:szCs w:val="22"/>
        </w:rPr>
      </w:pPr>
      <w:r w:rsidRPr="00CD2875">
        <w:rPr>
          <w:rFonts w:ascii="Arial" w:hAnsi="Arial" w:cs="Arial"/>
          <w:sz w:val="22"/>
          <w:szCs w:val="22"/>
        </w:rPr>
        <w:t>program ochrony przyrody;</w:t>
      </w:r>
    </w:p>
    <w:p w:rsidR="00CD2875" w:rsidRPr="00CD2875" w:rsidRDefault="00CD2875" w:rsidP="002F212E">
      <w:pPr>
        <w:numPr>
          <w:ilvl w:val="0"/>
          <w:numId w:val="1"/>
        </w:numPr>
        <w:tabs>
          <w:tab w:val="left" w:pos="851"/>
        </w:tabs>
        <w:spacing w:line="276" w:lineRule="auto"/>
        <w:ind w:left="851" w:hanging="284"/>
        <w:jc w:val="both"/>
        <w:rPr>
          <w:rFonts w:ascii="Arial" w:hAnsi="Arial" w:cs="Arial"/>
          <w:sz w:val="22"/>
          <w:szCs w:val="22"/>
        </w:rPr>
      </w:pPr>
      <w:r w:rsidRPr="00CD2875">
        <w:rPr>
          <w:rFonts w:ascii="Arial" w:hAnsi="Arial" w:cs="Arial"/>
          <w:sz w:val="22"/>
          <w:szCs w:val="22"/>
        </w:rPr>
        <w:t>określenie zadań, w tym w szczególności dotyczących:</w:t>
      </w:r>
    </w:p>
    <w:p w:rsidR="00CD2875" w:rsidRP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ilości przewidzianego do pozyskania drewna, określonego oddzielnie jako etat miąższościowy użytków rębnych oraz etat powierzchniowy użytków przedrębnych,</w:t>
      </w:r>
    </w:p>
    <w:p w:rsidR="00CD2875" w:rsidRP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zalesień i odnowień,</w:t>
      </w:r>
    </w:p>
    <w:p w:rsidR="00CD2875" w:rsidRP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pielęgnowania i ochrony lasu, w tym również ochrony przeciwpożarowej,</w:t>
      </w:r>
    </w:p>
    <w:p w:rsidR="00CD2875" w:rsidRPr="00CD2875" w:rsidRDefault="00CD2875" w:rsidP="002F212E">
      <w:pPr>
        <w:numPr>
          <w:ilvl w:val="0"/>
          <w:numId w:val="3"/>
        </w:numPr>
        <w:tabs>
          <w:tab w:val="left" w:pos="1134"/>
        </w:tabs>
        <w:spacing w:line="276" w:lineRule="auto"/>
        <w:ind w:left="1134" w:hanging="283"/>
        <w:jc w:val="both"/>
        <w:rPr>
          <w:rFonts w:ascii="Arial" w:hAnsi="Arial" w:cs="Arial"/>
          <w:sz w:val="22"/>
          <w:szCs w:val="22"/>
        </w:rPr>
      </w:pPr>
      <w:r w:rsidRPr="00CD2875">
        <w:rPr>
          <w:rFonts w:ascii="Arial" w:hAnsi="Arial" w:cs="Arial"/>
          <w:sz w:val="22"/>
          <w:szCs w:val="22"/>
        </w:rPr>
        <w:t>gospodarki łowieckiej,</w:t>
      </w:r>
    </w:p>
    <w:p w:rsidR="00CD2875" w:rsidRPr="00CD2875" w:rsidRDefault="00CD2875" w:rsidP="002F212E">
      <w:pPr>
        <w:numPr>
          <w:ilvl w:val="0"/>
          <w:numId w:val="3"/>
        </w:numPr>
        <w:tabs>
          <w:tab w:val="left" w:pos="1134"/>
        </w:tabs>
        <w:spacing w:after="200" w:line="276" w:lineRule="auto"/>
        <w:ind w:left="1135" w:hanging="284"/>
        <w:jc w:val="both"/>
        <w:rPr>
          <w:rFonts w:ascii="Arial" w:hAnsi="Arial" w:cs="Arial"/>
          <w:sz w:val="22"/>
          <w:szCs w:val="22"/>
        </w:rPr>
      </w:pPr>
      <w:r w:rsidRPr="00CD2875">
        <w:rPr>
          <w:rFonts w:ascii="Arial" w:hAnsi="Arial" w:cs="Arial"/>
          <w:sz w:val="22"/>
          <w:szCs w:val="22"/>
        </w:rPr>
        <w:t>potrzeb w zakresie infrastruktury technicznej.</w:t>
      </w:r>
    </w:p>
    <w:p w:rsidR="00050598" w:rsidRPr="00A933EF" w:rsidRDefault="008C02C6" w:rsidP="00A933EF">
      <w:pPr>
        <w:tabs>
          <w:tab w:val="left" w:pos="426"/>
        </w:tabs>
        <w:spacing w:line="276" w:lineRule="auto"/>
        <w:jc w:val="both"/>
        <w:rPr>
          <w:rFonts w:ascii="Arial" w:hAnsi="Arial" w:cs="Arial"/>
          <w:sz w:val="22"/>
          <w:szCs w:val="22"/>
        </w:rPr>
      </w:pPr>
      <w:r w:rsidRPr="00A933EF">
        <w:rPr>
          <w:rFonts w:ascii="Arial" w:hAnsi="Arial" w:cs="Arial"/>
          <w:sz w:val="22"/>
          <w:szCs w:val="22"/>
        </w:rPr>
        <w:t>Tryb sporządzania planu urządzania lasu powinien obej</w:t>
      </w:r>
      <w:r w:rsidR="00A82FDD" w:rsidRPr="00A933EF">
        <w:rPr>
          <w:rFonts w:ascii="Arial" w:hAnsi="Arial" w:cs="Arial"/>
          <w:sz w:val="22"/>
          <w:szCs w:val="22"/>
        </w:rPr>
        <w:t xml:space="preserve">mować przeprowadzenie czynności inwentaryzacyjnych, </w:t>
      </w:r>
      <w:r w:rsidRPr="00A933EF">
        <w:rPr>
          <w:rFonts w:ascii="Arial" w:hAnsi="Arial" w:cs="Arial"/>
          <w:sz w:val="22"/>
          <w:szCs w:val="22"/>
        </w:rPr>
        <w:t>a</w:t>
      </w:r>
      <w:r w:rsidR="00A82FDD" w:rsidRPr="00A933EF">
        <w:rPr>
          <w:rFonts w:ascii="Arial" w:hAnsi="Arial" w:cs="Arial"/>
          <w:sz w:val="22"/>
          <w:szCs w:val="22"/>
        </w:rPr>
        <w:t xml:space="preserve">nalitycznych i </w:t>
      </w:r>
      <w:r w:rsidRPr="00A933EF">
        <w:rPr>
          <w:rFonts w:ascii="Arial" w:hAnsi="Arial" w:cs="Arial"/>
          <w:sz w:val="22"/>
          <w:szCs w:val="22"/>
        </w:rPr>
        <w:t>programowych,</w:t>
      </w:r>
      <w:r w:rsidR="00A82FDD" w:rsidRPr="00A933EF">
        <w:rPr>
          <w:rFonts w:ascii="Arial" w:hAnsi="Arial" w:cs="Arial"/>
          <w:sz w:val="22"/>
          <w:szCs w:val="22"/>
        </w:rPr>
        <w:t xml:space="preserve"> </w:t>
      </w:r>
      <w:r w:rsidRPr="00A933EF">
        <w:rPr>
          <w:rFonts w:ascii="Arial" w:hAnsi="Arial" w:cs="Arial"/>
          <w:sz w:val="22"/>
          <w:szCs w:val="22"/>
        </w:rPr>
        <w:t xml:space="preserve">o których mowa w Rozporządzeniu Ministra Środowiska </w:t>
      </w:r>
      <w:r w:rsidR="00050598" w:rsidRPr="00A933EF">
        <w:rPr>
          <w:rFonts w:ascii="Arial" w:hAnsi="Arial" w:cs="Arial"/>
          <w:sz w:val="22"/>
          <w:szCs w:val="22"/>
        </w:rPr>
        <w:t xml:space="preserve">z dnia </w:t>
      </w:r>
      <w:r w:rsidR="00A933EF" w:rsidRPr="00A933EF">
        <w:rPr>
          <w:rFonts w:ascii="Arial" w:hAnsi="Arial" w:cs="Arial"/>
          <w:sz w:val="22"/>
          <w:szCs w:val="22"/>
        </w:rPr>
        <w:t>12</w:t>
      </w:r>
      <w:r w:rsidR="00050598" w:rsidRPr="00A933EF">
        <w:rPr>
          <w:rFonts w:ascii="Arial" w:hAnsi="Arial" w:cs="Arial"/>
          <w:sz w:val="22"/>
          <w:szCs w:val="22"/>
        </w:rPr>
        <w:t xml:space="preserve"> </w:t>
      </w:r>
      <w:r w:rsidR="00A933EF" w:rsidRPr="00A933EF">
        <w:rPr>
          <w:rFonts w:ascii="Arial" w:hAnsi="Arial" w:cs="Arial"/>
          <w:sz w:val="22"/>
          <w:szCs w:val="22"/>
        </w:rPr>
        <w:t>listopada</w:t>
      </w:r>
      <w:r w:rsidR="00050598" w:rsidRPr="00A933EF">
        <w:rPr>
          <w:rFonts w:ascii="Arial" w:hAnsi="Arial" w:cs="Arial"/>
          <w:sz w:val="22"/>
          <w:szCs w:val="22"/>
        </w:rPr>
        <w:t xml:space="preserve"> 20</w:t>
      </w:r>
      <w:r w:rsidR="00A933EF" w:rsidRPr="00A933EF">
        <w:rPr>
          <w:rFonts w:ascii="Arial" w:hAnsi="Arial" w:cs="Arial"/>
          <w:sz w:val="22"/>
          <w:szCs w:val="22"/>
        </w:rPr>
        <w:t>12</w:t>
      </w:r>
      <w:r w:rsidR="00050598" w:rsidRPr="00A933EF">
        <w:rPr>
          <w:rFonts w:ascii="Arial" w:hAnsi="Arial" w:cs="Arial"/>
          <w:sz w:val="22"/>
          <w:szCs w:val="22"/>
        </w:rPr>
        <w:t xml:space="preserve"> r. </w:t>
      </w:r>
      <w:r w:rsidRPr="00A933EF">
        <w:rPr>
          <w:rFonts w:ascii="Arial" w:hAnsi="Arial" w:cs="Arial"/>
          <w:sz w:val="22"/>
          <w:szCs w:val="22"/>
        </w:rPr>
        <w:t>w sprawie szczegółowych warunków trybu sporządzania planu urządzania lasu, uproszczonego planu urządzania lasu oraz inwentaryzacji stanu lasu  (</w:t>
      </w:r>
      <w:r w:rsidR="00A933EF" w:rsidRPr="00A933EF">
        <w:rPr>
          <w:rFonts w:ascii="Arial" w:hAnsi="Arial" w:cs="Arial"/>
          <w:sz w:val="22"/>
          <w:szCs w:val="22"/>
        </w:rPr>
        <w:t>Dz.U.2012.1302</w:t>
      </w:r>
      <w:r w:rsidR="00050598" w:rsidRPr="00A933EF">
        <w:rPr>
          <w:rFonts w:ascii="Arial" w:hAnsi="Arial" w:cs="Arial"/>
          <w:sz w:val="22"/>
          <w:szCs w:val="22"/>
        </w:rPr>
        <w:t>)</w:t>
      </w:r>
    </w:p>
    <w:p w:rsidR="009279D4" w:rsidRDefault="009279D4" w:rsidP="00050598">
      <w:pPr>
        <w:tabs>
          <w:tab w:val="left" w:pos="567"/>
        </w:tabs>
        <w:spacing w:line="276" w:lineRule="auto"/>
        <w:ind w:left="284"/>
        <w:jc w:val="both"/>
        <w:rPr>
          <w:rFonts w:ascii="Arial" w:hAnsi="Arial" w:cs="Arial"/>
          <w:i/>
          <w:sz w:val="22"/>
          <w:szCs w:val="22"/>
        </w:rPr>
      </w:pPr>
    </w:p>
    <w:p w:rsidR="0088727A" w:rsidRPr="0088727A" w:rsidRDefault="0088727A" w:rsidP="00050598">
      <w:pPr>
        <w:tabs>
          <w:tab w:val="left" w:pos="567"/>
        </w:tabs>
        <w:spacing w:line="276" w:lineRule="auto"/>
        <w:jc w:val="both"/>
        <w:rPr>
          <w:rFonts w:ascii="Arial" w:hAnsi="Arial" w:cs="Arial"/>
          <w:i/>
          <w:sz w:val="22"/>
          <w:szCs w:val="22"/>
        </w:rPr>
      </w:pPr>
    </w:p>
    <w:p w:rsidR="009279D4" w:rsidRPr="00FC67BC" w:rsidRDefault="009279D4" w:rsidP="002F212E">
      <w:pPr>
        <w:numPr>
          <w:ilvl w:val="0"/>
          <w:numId w:val="2"/>
        </w:numPr>
        <w:spacing w:after="120" w:line="276" w:lineRule="auto"/>
        <w:ind w:left="284" w:hanging="284"/>
        <w:rPr>
          <w:rFonts w:ascii="Arial" w:hAnsi="Arial" w:cs="Arial"/>
          <w:b/>
          <w:sz w:val="22"/>
          <w:szCs w:val="22"/>
          <w:u w:val="single"/>
        </w:rPr>
      </w:pPr>
      <w:r w:rsidRPr="00FC67BC">
        <w:rPr>
          <w:rFonts w:ascii="Arial" w:hAnsi="Arial" w:cs="Arial"/>
          <w:b/>
          <w:bCs/>
          <w:sz w:val="22"/>
          <w:szCs w:val="22"/>
          <w:u w:val="single"/>
        </w:rPr>
        <w:t>WYMAGANIA ZAMAWIAJĄCEGO</w:t>
      </w:r>
    </w:p>
    <w:p w:rsidR="00245043" w:rsidRPr="00FC2B5E" w:rsidRDefault="009279D4" w:rsidP="002F212E">
      <w:pPr>
        <w:numPr>
          <w:ilvl w:val="0"/>
          <w:numId w:val="1"/>
        </w:numPr>
        <w:tabs>
          <w:tab w:val="left" w:pos="567"/>
        </w:tabs>
        <w:spacing w:after="100" w:line="276" w:lineRule="auto"/>
        <w:ind w:left="568" w:hanging="284"/>
        <w:jc w:val="both"/>
        <w:rPr>
          <w:rFonts w:ascii="Arial" w:hAnsi="Arial" w:cs="Arial"/>
          <w:sz w:val="22"/>
          <w:szCs w:val="22"/>
        </w:rPr>
      </w:pPr>
      <w:r w:rsidRPr="00FC2B5E">
        <w:rPr>
          <w:rFonts w:ascii="Arial" w:hAnsi="Arial" w:cs="Arial"/>
          <w:sz w:val="22"/>
          <w:szCs w:val="22"/>
          <w:u w:val="single"/>
        </w:rPr>
        <w:t xml:space="preserve">Dokumentację należy wykonać </w:t>
      </w:r>
      <w:r w:rsidR="00050598">
        <w:rPr>
          <w:rFonts w:ascii="Arial" w:hAnsi="Arial" w:cs="Arial"/>
          <w:sz w:val="22"/>
          <w:szCs w:val="22"/>
          <w:u w:val="single"/>
        </w:rPr>
        <w:t xml:space="preserve">w twardej oprawie, </w:t>
      </w:r>
      <w:r w:rsidR="00245043" w:rsidRPr="00FC2B5E">
        <w:rPr>
          <w:rFonts w:ascii="Arial" w:hAnsi="Arial" w:cs="Arial"/>
          <w:sz w:val="22"/>
          <w:szCs w:val="22"/>
          <w:u w:val="single"/>
        </w:rPr>
        <w:t xml:space="preserve">oddzielnie dla każdego </w:t>
      </w:r>
      <w:r w:rsidR="00050598">
        <w:rPr>
          <w:rFonts w:ascii="Arial" w:hAnsi="Arial" w:cs="Arial"/>
          <w:sz w:val="22"/>
          <w:szCs w:val="22"/>
          <w:u w:val="single"/>
        </w:rPr>
        <w:t>powiatu</w:t>
      </w:r>
      <w:r w:rsidR="00E550D1">
        <w:rPr>
          <w:rFonts w:ascii="Arial" w:hAnsi="Arial" w:cs="Arial"/>
          <w:sz w:val="22"/>
          <w:szCs w:val="22"/>
          <w:u w:val="single"/>
        </w:rPr>
        <w:t xml:space="preserve"> </w:t>
      </w:r>
      <w:r w:rsidR="00245043" w:rsidRPr="00FC2B5E">
        <w:rPr>
          <w:rFonts w:ascii="Arial" w:hAnsi="Arial" w:cs="Arial"/>
          <w:sz w:val="22"/>
          <w:szCs w:val="22"/>
        </w:rPr>
        <w:t>wskazanego w</w:t>
      </w:r>
      <w:r w:rsidR="00F318D2">
        <w:rPr>
          <w:rFonts w:ascii="Arial" w:hAnsi="Arial" w:cs="Arial"/>
          <w:sz w:val="22"/>
          <w:szCs w:val="22"/>
        </w:rPr>
        <w:t xml:space="preserve"> </w:t>
      </w:r>
      <w:r w:rsidR="00245043" w:rsidRPr="00FC2B5E">
        <w:rPr>
          <w:rFonts w:ascii="Arial" w:hAnsi="Arial" w:cs="Arial"/>
          <w:sz w:val="22"/>
          <w:szCs w:val="22"/>
        </w:rPr>
        <w:t xml:space="preserve">opisie przedmiotu zamówienia </w:t>
      </w:r>
      <w:r w:rsidRPr="00FC2B5E">
        <w:rPr>
          <w:rFonts w:ascii="Arial" w:hAnsi="Arial" w:cs="Arial"/>
          <w:sz w:val="22"/>
          <w:szCs w:val="22"/>
        </w:rPr>
        <w:t>w 4 oprawionych egzemplarzach</w:t>
      </w:r>
      <w:r w:rsidR="00245043" w:rsidRPr="00FC2B5E">
        <w:rPr>
          <w:rFonts w:ascii="Arial" w:hAnsi="Arial" w:cs="Arial"/>
          <w:sz w:val="22"/>
          <w:szCs w:val="22"/>
        </w:rPr>
        <w:t xml:space="preserve"> </w:t>
      </w:r>
      <w:r w:rsidRPr="00FC2B5E">
        <w:rPr>
          <w:rFonts w:ascii="Arial" w:hAnsi="Arial" w:cs="Arial"/>
          <w:sz w:val="22"/>
          <w:szCs w:val="22"/>
        </w:rPr>
        <w:t xml:space="preserve">wraz </w:t>
      </w:r>
      <w:r w:rsidR="00245043" w:rsidRPr="00FC2B5E">
        <w:rPr>
          <w:rFonts w:ascii="Arial" w:hAnsi="Arial" w:cs="Arial"/>
          <w:sz w:val="22"/>
          <w:szCs w:val="22"/>
        </w:rPr>
        <w:t>z zapisem opracowania w formie elektronicznej na płycie CD.</w:t>
      </w:r>
    </w:p>
    <w:p w:rsidR="00C046B2" w:rsidRPr="00245043" w:rsidRDefault="009279D4" w:rsidP="002F212E">
      <w:pPr>
        <w:numPr>
          <w:ilvl w:val="0"/>
          <w:numId w:val="1"/>
        </w:numPr>
        <w:tabs>
          <w:tab w:val="left" w:pos="567"/>
        </w:tabs>
        <w:spacing w:after="100" w:line="276" w:lineRule="auto"/>
        <w:ind w:left="568" w:hanging="284"/>
        <w:jc w:val="both"/>
        <w:rPr>
          <w:rFonts w:ascii="Arial" w:hAnsi="Arial" w:cs="Arial"/>
          <w:sz w:val="22"/>
          <w:szCs w:val="22"/>
        </w:rPr>
      </w:pPr>
      <w:r w:rsidRPr="00245043">
        <w:rPr>
          <w:rFonts w:ascii="Arial" w:hAnsi="Arial" w:cs="Arial"/>
          <w:sz w:val="22"/>
          <w:szCs w:val="22"/>
        </w:rPr>
        <w:t xml:space="preserve">Plan urządzenia lasu musi być wykonany na </w:t>
      </w:r>
      <w:r w:rsidR="00A933EF">
        <w:rPr>
          <w:rFonts w:ascii="Arial" w:hAnsi="Arial" w:cs="Arial"/>
          <w:sz w:val="22"/>
          <w:szCs w:val="22"/>
        </w:rPr>
        <w:t xml:space="preserve">podstawie </w:t>
      </w:r>
      <w:r w:rsidRPr="00245043">
        <w:rPr>
          <w:rFonts w:ascii="Arial" w:hAnsi="Arial" w:cs="Arial"/>
          <w:sz w:val="22"/>
          <w:szCs w:val="22"/>
        </w:rPr>
        <w:t xml:space="preserve">aktualnych mapach ewidencyjnych gruntu i wypisów z rejestru gruntów. </w:t>
      </w:r>
    </w:p>
    <w:p w:rsidR="009279D4" w:rsidRPr="00D81DA9" w:rsidRDefault="009279D4" w:rsidP="002F212E">
      <w:pPr>
        <w:numPr>
          <w:ilvl w:val="0"/>
          <w:numId w:val="1"/>
        </w:numPr>
        <w:tabs>
          <w:tab w:val="left" w:pos="567"/>
        </w:tabs>
        <w:spacing w:after="100" w:line="276" w:lineRule="auto"/>
        <w:ind w:left="568" w:hanging="284"/>
        <w:jc w:val="both"/>
        <w:rPr>
          <w:rFonts w:ascii="Arial" w:hAnsi="Arial" w:cs="Arial"/>
          <w:sz w:val="22"/>
          <w:szCs w:val="22"/>
        </w:rPr>
      </w:pPr>
      <w:r w:rsidRPr="00D81DA9">
        <w:rPr>
          <w:rFonts w:ascii="Arial" w:hAnsi="Arial" w:cs="Arial"/>
          <w:sz w:val="22"/>
          <w:szCs w:val="22"/>
        </w:rPr>
        <w:t xml:space="preserve">Wykonawca zobowiązuje się do uzupełnienia i wyjaśnienia przedmiotu zamówienia </w:t>
      </w:r>
      <w:r w:rsidR="00A8797C">
        <w:rPr>
          <w:rFonts w:ascii="Arial" w:hAnsi="Arial" w:cs="Arial"/>
          <w:sz w:val="22"/>
          <w:szCs w:val="22"/>
        </w:rPr>
        <w:br/>
      </w:r>
      <w:r w:rsidRPr="00D81DA9">
        <w:rPr>
          <w:rFonts w:ascii="Arial" w:hAnsi="Arial" w:cs="Arial"/>
          <w:sz w:val="22"/>
          <w:szCs w:val="22"/>
        </w:rPr>
        <w:t>przed właściwymi urzędami.</w:t>
      </w:r>
    </w:p>
    <w:p w:rsidR="00CF7879" w:rsidRPr="00CF7879" w:rsidRDefault="009279D4" w:rsidP="002F212E">
      <w:pPr>
        <w:numPr>
          <w:ilvl w:val="0"/>
          <w:numId w:val="1"/>
        </w:numPr>
        <w:tabs>
          <w:tab w:val="left" w:pos="567"/>
        </w:tabs>
        <w:spacing w:line="276" w:lineRule="auto"/>
        <w:ind w:left="568" w:hanging="284"/>
        <w:jc w:val="both"/>
        <w:rPr>
          <w:rFonts w:ascii="Arial" w:hAnsi="Arial" w:cs="Arial"/>
          <w:sz w:val="22"/>
          <w:szCs w:val="22"/>
        </w:rPr>
      </w:pPr>
      <w:r w:rsidRPr="00D81DA9">
        <w:rPr>
          <w:rFonts w:ascii="Arial" w:hAnsi="Arial" w:cs="Arial"/>
          <w:sz w:val="22"/>
          <w:szCs w:val="22"/>
        </w:rPr>
        <w:t xml:space="preserve">Dla przedmiotowego zadania konieczne jest przeprowadzenie </w:t>
      </w:r>
      <w:r>
        <w:rPr>
          <w:rFonts w:ascii="Arial" w:hAnsi="Arial" w:cs="Arial"/>
          <w:sz w:val="22"/>
          <w:szCs w:val="22"/>
        </w:rPr>
        <w:t xml:space="preserve">wizji </w:t>
      </w:r>
      <w:r w:rsidRPr="00D81DA9">
        <w:rPr>
          <w:rFonts w:ascii="Arial" w:hAnsi="Arial" w:cs="Arial"/>
          <w:sz w:val="22"/>
          <w:szCs w:val="22"/>
        </w:rPr>
        <w:t>w terenie, w celu zebrania niezbędnych danych do należytego wykonania dokumentacji.</w:t>
      </w:r>
    </w:p>
    <w:p w:rsidR="00245043" w:rsidRPr="00245043" w:rsidRDefault="00CF7879" w:rsidP="002F212E">
      <w:pPr>
        <w:numPr>
          <w:ilvl w:val="0"/>
          <w:numId w:val="1"/>
        </w:numPr>
        <w:tabs>
          <w:tab w:val="left" w:pos="567"/>
        </w:tabs>
        <w:spacing w:after="100" w:line="276" w:lineRule="auto"/>
        <w:ind w:left="568" w:hanging="284"/>
        <w:jc w:val="both"/>
        <w:rPr>
          <w:rFonts w:ascii="Arial" w:hAnsi="Arial" w:cs="Arial"/>
          <w:sz w:val="22"/>
          <w:szCs w:val="22"/>
        </w:rPr>
      </w:pPr>
      <w:r w:rsidRPr="00A82FDD">
        <w:rPr>
          <w:rFonts w:ascii="Arial" w:hAnsi="Arial" w:cs="Arial"/>
          <w:sz w:val="22"/>
          <w:szCs w:val="22"/>
        </w:rPr>
        <w:lastRenderedPageBreak/>
        <w:t>Wykonawca wykona i przekaże Zamawiającemu</w:t>
      </w:r>
      <w:r>
        <w:rPr>
          <w:rFonts w:ascii="Arial" w:hAnsi="Arial" w:cs="Arial"/>
          <w:sz w:val="22"/>
          <w:szCs w:val="22"/>
        </w:rPr>
        <w:t xml:space="preserve"> </w:t>
      </w:r>
      <w:r w:rsidRPr="00CF7879">
        <w:rPr>
          <w:rFonts w:ascii="Arial" w:hAnsi="Arial" w:cs="Arial"/>
          <w:sz w:val="22"/>
          <w:szCs w:val="22"/>
        </w:rPr>
        <w:t xml:space="preserve">wykaz rozbieżności stwierdzonych </w:t>
      </w:r>
      <w:r w:rsidR="00FC2B5E">
        <w:rPr>
          <w:rFonts w:ascii="Arial" w:hAnsi="Arial" w:cs="Arial"/>
          <w:sz w:val="22"/>
          <w:szCs w:val="22"/>
        </w:rPr>
        <w:br/>
      </w:r>
      <w:r w:rsidRPr="00CF7879">
        <w:rPr>
          <w:rFonts w:ascii="Arial" w:hAnsi="Arial" w:cs="Arial"/>
          <w:sz w:val="22"/>
          <w:szCs w:val="22"/>
        </w:rPr>
        <w:t xml:space="preserve">w trakcie prac terenowych pomiędzy stanem określonym w ewidencji gruntów, który </w:t>
      </w:r>
      <w:r w:rsidR="00A8797C">
        <w:rPr>
          <w:rFonts w:ascii="Arial" w:hAnsi="Arial" w:cs="Arial"/>
          <w:sz w:val="22"/>
          <w:szCs w:val="22"/>
        </w:rPr>
        <w:br/>
      </w:r>
      <w:r w:rsidRPr="00CF7879">
        <w:rPr>
          <w:rFonts w:ascii="Arial" w:hAnsi="Arial" w:cs="Arial"/>
          <w:sz w:val="22"/>
          <w:szCs w:val="22"/>
        </w:rPr>
        <w:t>po zaakceptowaniu uwzględni w pracach klasyfikacyjnych na tym obszarze.</w:t>
      </w:r>
      <w:r w:rsidR="00245043" w:rsidRPr="00245043">
        <w:t xml:space="preserve"> </w:t>
      </w:r>
    </w:p>
    <w:p w:rsidR="009279D4" w:rsidRPr="00CF7879" w:rsidRDefault="00245043" w:rsidP="002F212E">
      <w:pPr>
        <w:numPr>
          <w:ilvl w:val="0"/>
          <w:numId w:val="1"/>
        </w:numPr>
        <w:tabs>
          <w:tab w:val="left" w:pos="567"/>
        </w:tabs>
        <w:spacing w:after="100" w:line="276" w:lineRule="auto"/>
        <w:ind w:left="568" w:hanging="284"/>
        <w:jc w:val="both"/>
        <w:rPr>
          <w:rFonts w:ascii="Arial" w:hAnsi="Arial" w:cs="Arial"/>
          <w:sz w:val="22"/>
          <w:szCs w:val="22"/>
        </w:rPr>
      </w:pPr>
      <w:r w:rsidRPr="00245043">
        <w:rPr>
          <w:rFonts w:ascii="Arial" w:hAnsi="Arial" w:cs="Arial"/>
          <w:sz w:val="22"/>
          <w:szCs w:val="22"/>
        </w:rPr>
        <w:t xml:space="preserve">Przed przekazaniem opracowań do właściwych starostw Wykonawca przedstawi </w:t>
      </w:r>
      <w:r w:rsidR="00A8797C">
        <w:rPr>
          <w:rFonts w:ascii="Arial" w:hAnsi="Arial" w:cs="Arial"/>
          <w:sz w:val="22"/>
          <w:szCs w:val="22"/>
        </w:rPr>
        <w:br/>
      </w:r>
      <w:r w:rsidRPr="00245043">
        <w:rPr>
          <w:rFonts w:ascii="Arial" w:hAnsi="Arial" w:cs="Arial"/>
          <w:sz w:val="22"/>
          <w:szCs w:val="22"/>
        </w:rPr>
        <w:t>je Zamawiającemu celem uzgodnienia.</w:t>
      </w:r>
    </w:p>
    <w:p w:rsidR="009279D4" w:rsidRPr="00D81DA9" w:rsidRDefault="009279D4" w:rsidP="002F212E">
      <w:pPr>
        <w:numPr>
          <w:ilvl w:val="0"/>
          <w:numId w:val="1"/>
        </w:numPr>
        <w:tabs>
          <w:tab w:val="left" w:pos="567"/>
        </w:tabs>
        <w:spacing w:after="100" w:line="276" w:lineRule="auto"/>
        <w:ind w:left="568" w:hanging="284"/>
        <w:jc w:val="both"/>
        <w:rPr>
          <w:rFonts w:ascii="Arial" w:hAnsi="Arial" w:cs="Arial"/>
          <w:sz w:val="22"/>
          <w:szCs w:val="22"/>
        </w:rPr>
      </w:pPr>
      <w:r w:rsidRPr="00D81DA9">
        <w:rPr>
          <w:rFonts w:ascii="Arial" w:hAnsi="Arial" w:cs="Arial"/>
          <w:sz w:val="22"/>
          <w:szCs w:val="22"/>
        </w:rPr>
        <w:t>Dokumentację przed złożeniem w Ministerstwie Środowiska należy przedłożyć</w:t>
      </w:r>
      <w:r>
        <w:rPr>
          <w:rFonts w:ascii="Arial" w:hAnsi="Arial" w:cs="Arial"/>
          <w:sz w:val="22"/>
          <w:szCs w:val="22"/>
        </w:rPr>
        <w:t xml:space="preserve"> </w:t>
      </w:r>
      <w:r w:rsidRPr="00D81DA9">
        <w:rPr>
          <w:rFonts w:ascii="Arial" w:hAnsi="Arial" w:cs="Arial"/>
          <w:sz w:val="22"/>
          <w:szCs w:val="22"/>
        </w:rPr>
        <w:t>Zamawiającemu celem zarejestrowania jej w Wojskowym Ośrodku Dokumentacji tutejszego Zarządu.</w:t>
      </w:r>
    </w:p>
    <w:p w:rsidR="00245043" w:rsidRPr="00245043" w:rsidRDefault="00245043" w:rsidP="002F212E">
      <w:pPr>
        <w:numPr>
          <w:ilvl w:val="0"/>
          <w:numId w:val="1"/>
        </w:numPr>
        <w:tabs>
          <w:tab w:val="left" w:pos="567"/>
        </w:tabs>
        <w:spacing w:line="276" w:lineRule="auto"/>
        <w:ind w:left="568" w:hanging="284"/>
        <w:jc w:val="both"/>
        <w:rPr>
          <w:rFonts w:ascii="Arial" w:hAnsi="Arial" w:cs="Arial"/>
          <w:sz w:val="22"/>
          <w:szCs w:val="22"/>
        </w:rPr>
      </w:pPr>
      <w:r w:rsidRPr="00245043">
        <w:rPr>
          <w:rFonts w:ascii="Arial" w:hAnsi="Arial" w:cs="Arial"/>
          <w:sz w:val="22"/>
          <w:szCs w:val="22"/>
        </w:rPr>
        <w:t>W ramach niniejszego zlecenia Wykonawca dostarczy Zamawiające</w:t>
      </w:r>
      <w:r>
        <w:rPr>
          <w:rFonts w:ascii="Arial" w:hAnsi="Arial" w:cs="Arial"/>
          <w:sz w:val="22"/>
          <w:szCs w:val="22"/>
        </w:rPr>
        <w:t>mu</w:t>
      </w:r>
      <w:r w:rsidRPr="00245043">
        <w:rPr>
          <w:rFonts w:ascii="Arial" w:hAnsi="Arial" w:cs="Arial"/>
          <w:sz w:val="22"/>
          <w:szCs w:val="22"/>
        </w:rPr>
        <w:t>:</w:t>
      </w:r>
    </w:p>
    <w:p w:rsidR="00245043" w:rsidRPr="00245043" w:rsidRDefault="00245043" w:rsidP="002F212E">
      <w:pPr>
        <w:numPr>
          <w:ilvl w:val="0"/>
          <w:numId w:val="4"/>
        </w:numPr>
        <w:tabs>
          <w:tab w:val="left" w:pos="567"/>
        </w:tabs>
        <w:spacing w:line="276" w:lineRule="auto"/>
        <w:ind w:left="851" w:hanging="218"/>
        <w:jc w:val="both"/>
        <w:rPr>
          <w:rFonts w:ascii="Arial" w:hAnsi="Arial" w:cs="Arial"/>
          <w:sz w:val="22"/>
          <w:szCs w:val="22"/>
        </w:rPr>
      </w:pPr>
      <w:r w:rsidRPr="00245043">
        <w:rPr>
          <w:rFonts w:ascii="Arial" w:hAnsi="Arial" w:cs="Arial"/>
          <w:sz w:val="22"/>
          <w:szCs w:val="22"/>
        </w:rPr>
        <w:t>kopie dokumentacji i wniosków złoż</w:t>
      </w:r>
      <w:r>
        <w:rPr>
          <w:rFonts w:ascii="Arial" w:hAnsi="Arial" w:cs="Arial"/>
          <w:sz w:val="22"/>
          <w:szCs w:val="22"/>
        </w:rPr>
        <w:t xml:space="preserve">onych w starostwach powstałych </w:t>
      </w:r>
      <w:r w:rsidRPr="00245043">
        <w:rPr>
          <w:rFonts w:ascii="Arial" w:hAnsi="Arial" w:cs="Arial"/>
          <w:sz w:val="22"/>
          <w:szCs w:val="22"/>
        </w:rPr>
        <w:t>w wyniku przeprowadzonych prac geodezyjnych, z potwierdzeniem ich przyjęcia przez starostwo,</w:t>
      </w:r>
    </w:p>
    <w:p w:rsidR="00245043" w:rsidRPr="00245043" w:rsidRDefault="00245043" w:rsidP="002F212E">
      <w:pPr>
        <w:numPr>
          <w:ilvl w:val="0"/>
          <w:numId w:val="4"/>
        </w:numPr>
        <w:tabs>
          <w:tab w:val="left" w:pos="567"/>
        </w:tabs>
        <w:spacing w:line="276" w:lineRule="auto"/>
        <w:ind w:left="851" w:hanging="218"/>
        <w:jc w:val="both"/>
        <w:rPr>
          <w:rFonts w:ascii="Arial" w:hAnsi="Arial" w:cs="Arial"/>
          <w:sz w:val="22"/>
          <w:szCs w:val="22"/>
        </w:rPr>
      </w:pPr>
      <w:r w:rsidRPr="00245043">
        <w:rPr>
          <w:rFonts w:ascii="Arial" w:hAnsi="Arial" w:cs="Arial"/>
          <w:sz w:val="22"/>
          <w:szCs w:val="22"/>
        </w:rPr>
        <w:t>kopie operatu technicznego będącego przedmiotem przekazania do Ośrodka Dokumentacji Geodezyjnej i Kartograficznej w danym rejonie,</w:t>
      </w:r>
    </w:p>
    <w:p w:rsidR="00245043" w:rsidRPr="00BF6FA0" w:rsidRDefault="00245043" w:rsidP="002F212E">
      <w:pPr>
        <w:numPr>
          <w:ilvl w:val="0"/>
          <w:numId w:val="4"/>
        </w:numPr>
        <w:tabs>
          <w:tab w:val="left" w:pos="567"/>
        </w:tabs>
        <w:spacing w:line="276" w:lineRule="auto"/>
        <w:ind w:left="851" w:hanging="218"/>
        <w:jc w:val="both"/>
        <w:rPr>
          <w:rFonts w:ascii="Arial" w:hAnsi="Arial" w:cs="Arial"/>
          <w:strike/>
          <w:color w:val="FF0000"/>
          <w:sz w:val="22"/>
          <w:szCs w:val="22"/>
        </w:rPr>
      </w:pPr>
      <w:r w:rsidRPr="00245043">
        <w:rPr>
          <w:rFonts w:ascii="Arial" w:hAnsi="Arial" w:cs="Arial"/>
          <w:sz w:val="22"/>
          <w:szCs w:val="22"/>
        </w:rPr>
        <w:t xml:space="preserve">płyta CD z </w:t>
      </w:r>
      <w:r w:rsidRPr="00F96FFB">
        <w:rPr>
          <w:rFonts w:ascii="Arial" w:hAnsi="Arial" w:cs="Arial"/>
          <w:sz w:val="22"/>
          <w:szCs w:val="22"/>
        </w:rPr>
        <w:t>naniesionym przebiegiem użytków gruntów w wersji numerycznej, układ współrzędnych „</w:t>
      </w:r>
      <w:r w:rsidR="00FC2B5E" w:rsidRPr="00F96FFB">
        <w:rPr>
          <w:rFonts w:ascii="Arial" w:hAnsi="Arial" w:cs="Arial"/>
          <w:sz w:val="22"/>
          <w:szCs w:val="22"/>
        </w:rPr>
        <w:t>2000</w:t>
      </w:r>
      <w:r w:rsidR="00BF6FA0" w:rsidRPr="00F96FFB">
        <w:rPr>
          <w:rFonts w:ascii="Arial" w:hAnsi="Arial" w:cs="Arial"/>
          <w:sz w:val="22"/>
          <w:szCs w:val="22"/>
        </w:rPr>
        <w:t xml:space="preserve">” </w:t>
      </w:r>
      <w:r w:rsidR="00D868CA" w:rsidRPr="00F96FFB">
        <w:rPr>
          <w:rFonts w:ascii="Arial" w:hAnsi="Arial" w:cs="Arial"/>
          <w:sz w:val="22"/>
          <w:szCs w:val="22"/>
        </w:rPr>
        <w:t>oraz w pliku GML.</w:t>
      </w:r>
      <w:r w:rsidRPr="00245043">
        <w:rPr>
          <w:rFonts w:ascii="Arial" w:hAnsi="Arial" w:cs="Arial"/>
          <w:sz w:val="22"/>
          <w:szCs w:val="22"/>
        </w:rPr>
        <w:t xml:space="preserve"> </w:t>
      </w:r>
    </w:p>
    <w:p w:rsidR="00245043" w:rsidRDefault="00245043" w:rsidP="002F212E">
      <w:pPr>
        <w:numPr>
          <w:ilvl w:val="0"/>
          <w:numId w:val="4"/>
        </w:numPr>
        <w:tabs>
          <w:tab w:val="left" w:pos="567"/>
        </w:tabs>
        <w:spacing w:after="100" w:line="276" w:lineRule="auto"/>
        <w:ind w:left="850" w:hanging="215"/>
        <w:jc w:val="both"/>
        <w:rPr>
          <w:rFonts w:ascii="Arial" w:hAnsi="Arial" w:cs="Arial"/>
          <w:sz w:val="22"/>
          <w:szCs w:val="22"/>
        </w:rPr>
      </w:pPr>
      <w:r w:rsidRPr="00245043">
        <w:rPr>
          <w:rFonts w:ascii="Arial" w:hAnsi="Arial" w:cs="Arial"/>
          <w:sz w:val="22"/>
          <w:szCs w:val="22"/>
        </w:rPr>
        <w:t>dokumentacj</w:t>
      </w:r>
      <w:r>
        <w:rPr>
          <w:rFonts w:ascii="Arial" w:hAnsi="Arial" w:cs="Arial"/>
          <w:sz w:val="22"/>
          <w:szCs w:val="22"/>
        </w:rPr>
        <w:t>ę</w:t>
      </w:r>
      <w:r w:rsidRPr="00245043">
        <w:rPr>
          <w:rFonts w:ascii="Arial" w:hAnsi="Arial" w:cs="Arial"/>
          <w:sz w:val="22"/>
          <w:szCs w:val="22"/>
        </w:rPr>
        <w:t xml:space="preserve"> planów urządzania lasu przygotowaną do złożenia do zatwierdzenia Ministrowi Środowiska.</w:t>
      </w:r>
    </w:p>
    <w:p w:rsidR="0052566C" w:rsidRDefault="0052566C" w:rsidP="002F212E">
      <w:pPr>
        <w:numPr>
          <w:ilvl w:val="0"/>
          <w:numId w:val="1"/>
        </w:numPr>
        <w:tabs>
          <w:tab w:val="left" w:pos="567"/>
        </w:tabs>
        <w:spacing w:line="276" w:lineRule="auto"/>
        <w:ind w:left="568" w:hanging="284"/>
        <w:jc w:val="both"/>
        <w:rPr>
          <w:rFonts w:ascii="Arial" w:hAnsi="Arial" w:cs="Arial"/>
          <w:sz w:val="22"/>
          <w:szCs w:val="22"/>
        </w:rPr>
      </w:pPr>
      <w:r w:rsidRPr="0052566C">
        <w:rPr>
          <w:rFonts w:ascii="Arial" w:hAnsi="Arial" w:cs="Arial"/>
          <w:sz w:val="22"/>
          <w:szCs w:val="22"/>
        </w:rPr>
        <w:t>Wykonawca prac geodezyjnych dokona uzupełnienia (aktualizacji) materiałów geodezyjnych w zakresie mapy zasadniczej, mapy ewidencyjnej, mapy numerycznej u zarządcy tj. RZI Zielona Góra</w:t>
      </w:r>
      <w:r w:rsidR="00206798">
        <w:rPr>
          <w:rFonts w:ascii="Arial" w:hAnsi="Arial" w:cs="Arial"/>
          <w:sz w:val="22"/>
          <w:szCs w:val="22"/>
        </w:rPr>
        <w:t>;</w:t>
      </w:r>
    </w:p>
    <w:p w:rsidR="00206798" w:rsidRPr="00206798" w:rsidRDefault="00206798" w:rsidP="00206798">
      <w:pPr>
        <w:tabs>
          <w:tab w:val="left" w:pos="567"/>
        </w:tabs>
        <w:spacing w:line="276" w:lineRule="auto"/>
        <w:ind w:left="568"/>
        <w:jc w:val="both"/>
        <w:rPr>
          <w:rFonts w:ascii="Arial" w:hAnsi="Arial" w:cs="Arial"/>
          <w:sz w:val="22"/>
          <w:szCs w:val="22"/>
        </w:rPr>
      </w:pPr>
    </w:p>
    <w:p w:rsidR="00245043" w:rsidRPr="00C32B74" w:rsidRDefault="00245043" w:rsidP="002F212E">
      <w:pPr>
        <w:numPr>
          <w:ilvl w:val="0"/>
          <w:numId w:val="1"/>
        </w:numPr>
        <w:tabs>
          <w:tab w:val="left" w:pos="567"/>
        </w:tabs>
        <w:spacing w:line="276" w:lineRule="auto"/>
        <w:ind w:left="568" w:hanging="284"/>
        <w:jc w:val="both"/>
        <w:rPr>
          <w:rFonts w:ascii="Arial" w:hAnsi="Arial" w:cs="Arial"/>
          <w:sz w:val="22"/>
          <w:szCs w:val="22"/>
        </w:rPr>
      </w:pPr>
      <w:r w:rsidRPr="00CA0874">
        <w:rPr>
          <w:rFonts w:ascii="Arial" w:hAnsi="Arial" w:cs="Arial"/>
          <w:sz w:val="22"/>
          <w:szCs w:val="22"/>
        </w:rPr>
        <w:t xml:space="preserve">Zatwierdzoną przez Ministra Środowiska dokumentację </w:t>
      </w:r>
      <w:r w:rsidR="00C72F4C">
        <w:rPr>
          <w:rFonts w:ascii="Arial" w:hAnsi="Arial" w:cs="Arial"/>
          <w:sz w:val="22"/>
          <w:szCs w:val="22"/>
        </w:rPr>
        <w:t>planu urządzenia lasu</w:t>
      </w:r>
      <w:r w:rsidRPr="00CA0874">
        <w:rPr>
          <w:rFonts w:ascii="Arial" w:hAnsi="Arial" w:cs="Arial"/>
          <w:sz w:val="22"/>
          <w:szCs w:val="22"/>
        </w:rPr>
        <w:t xml:space="preserve"> wraz z wersj</w:t>
      </w:r>
      <w:r w:rsidR="00314065">
        <w:rPr>
          <w:rFonts w:ascii="Arial" w:hAnsi="Arial" w:cs="Arial"/>
          <w:sz w:val="22"/>
          <w:szCs w:val="22"/>
        </w:rPr>
        <w:t>ą</w:t>
      </w:r>
      <w:r w:rsidRPr="00CA0874">
        <w:rPr>
          <w:rFonts w:ascii="Arial" w:hAnsi="Arial" w:cs="Arial"/>
          <w:sz w:val="22"/>
          <w:szCs w:val="22"/>
        </w:rPr>
        <w:t xml:space="preserve"> elektroniczną Wykonawca przekaże za pismem przewodnim do siedziby Zamawiającego</w:t>
      </w:r>
      <w:r w:rsidR="00FC2B5E">
        <w:rPr>
          <w:rFonts w:ascii="Arial" w:hAnsi="Arial" w:cs="Arial"/>
          <w:sz w:val="22"/>
          <w:szCs w:val="22"/>
        </w:rPr>
        <w:t>,</w:t>
      </w:r>
      <w:r w:rsidR="00FC2B5E">
        <w:rPr>
          <w:rFonts w:ascii="Arial" w:hAnsi="Arial" w:cs="Arial"/>
          <w:sz w:val="22"/>
          <w:szCs w:val="22"/>
        </w:rPr>
        <w:br/>
      </w:r>
      <w:r w:rsidRPr="00FC2B5E">
        <w:rPr>
          <w:rFonts w:ascii="Arial" w:hAnsi="Arial" w:cs="Arial"/>
          <w:sz w:val="22"/>
          <w:szCs w:val="22"/>
        </w:rPr>
        <w:t>ul. B. Chrobrego 7 w Zielonej Górze</w:t>
      </w:r>
      <w:r w:rsidR="00C72F4C" w:rsidRPr="00FC2B5E">
        <w:rPr>
          <w:rFonts w:ascii="Arial" w:hAnsi="Arial" w:cs="Arial"/>
          <w:sz w:val="22"/>
          <w:szCs w:val="22"/>
        </w:rPr>
        <w:t xml:space="preserve"> </w:t>
      </w:r>
      <w:r w:rsidR="00C72F4C" w:rsidRPr="00FC2B5E">
        <w:rPr>
          <w:rFonts w:ascii="Arial" w:hAnsi="Arial" w:cs="Arial"/>
          <w:sz w:val="22"/>
          <w:szCs w:val="22"/>
          <w:u w:val="single"/>
        </w:rPr>
        <w:t xml:space="preserve">w nieprzekraczalnym terminie </w:t>
      </w:r>
      <w:r w:rsidR="00FC2B5E" w:rsidRPr="00B7132B">
        <w:rPr>
          <w:rFonts w:ascii="Arial" w:hAnsi="Arial" w:cs="Arial"/>
          <w:sz w:val="22"/>
          <w:szCs w:val="22"/>
          <w:u w:val="single"/>
        </w:rPr>
        <w:t xml:space="preserve">tj. </w:t>
      </w:r>
      <w:r w:rsidR="00C72F4C" w:rsidRPr="00B7132B">
        <w:rPr>
          <w:rFonts w:ascii="Arial" w:hAnsi="Arial" w:cs="Arial"/>
          <w:b/>
          <w:sz w:val="22"/>
          <w:szCs w:val="22"/>
          <w:u w:val="single"/>
        </w:rPr>
        <w:t xml:space="preserve">do dnia </w:t>
      </w:r>
      <w:r w:rsidR="00262E3B" w:rsidRPr="00B7132B">
        <w:rPr>
          <w:rFonts w:ascii="Arial" w:hAnsi="Arial" w:cs="Arial"/>
          <w:b/>
          <w:sz w:val="22"/>
          <w:szCs w:val="22"/>
          <w:u w:val="single"/>
        </w:rPr>
        <w:t>12</w:t>
      </w:r>
      <w:r w:rsidR="00050598" w:rsidRPr="00B7132B">
        <w:rPr>
          <w:rFonts w:ascii="Arial" w:hAnsi="Arial" w:cs="Arial"/>
          <w:b/>
          <w:sz w:val="22"/>
          <w:szCs w:val="22"/>
          <w:u w:val="single"/>
        </w:rPr>
        <w:t>.12.</w:t>
      </w:r>
      <w:r w:rsidR="00C72F4C" w:rsidRPr="00B7132B">
        <w:rPr>
          <w:rFonts w:ascii="Arial" w:hAnsi="Arial" w:cs="Arial"/>
          <w:b/>
          <w:sz w:val="22"/>
          <w:szCs w:val="22"/>
          <w:u w:val="single"/>
        </w:rPr>
        <w:t>20</w:t>
      </w:r>
      <w:r w:rsidR="00F96FFB" w:rsidRPr="00B7132B">
        <w:rPr>
          <w:rFonts w:ascii="Arial" w:hAnsi="Arial" w:cs="Arial"/>
          <w:b/>
          <w:sz w:val="22"/>
          <w:szCs w:val="22"/>
          <w:u w:val="single"/>
        </w:rPr>
        <w:t>25</w:t>
      </w:r>
      <w:r w:rsidR="00C72F4C" w:rsidRPr="00B7132B">
        <w:rPr>
          <w:rFonts w:ascii="Arial" w:hAnsi="Arial" w:cs="Arial"/>
          <w:b/>
          <w:sz w:val="22"/>
          <w:szCs w:val="22"/>
          <w:u w:val="single"/>
        </w:rPr>
        <w:t xml:space="preserve"> r.</w:t>
      </w:r>
    </w:p>
    <w:p w:rsidR="00C32B74" w:rsidRDefault="00C32B74" w:rsidP="00C32B74">
      <w:pPr>
        <w:pStyle w:val="Akapitzlist"/>
        <w:rPr>
          <w:rFonts w:ascii="Arial" w:hAnsi="Arial" w:cs="Arial"/>
        </w:rPr>
      </w:pPr>
    </w:p>
    <w:p w:rsidR="00C32B74" w:rsidRPr="006D43BE" w:rsidRDefault="00C32B74" w:rsidP="00C32B74">
      <w:pPr>
        <w:tabs>
          <w:tab w:val="left" w:pos="567"/>
        </w:tabs>
        <w:spacing w:after="120" w:line="300" w:lineRule="auto"/>
        <w:jc w:val="both"/>
        <w:rPr>
          <w:rFonts w:ascii="Arial" w:hAnsi="Arial" w:cs="Arial"/>
          <w:b/>
          <w:sz w:val="22"/>
          <w:szCs w:val="22"/>
          <w:u w:val="single"/>
        </w:rPr>
      </w:pPr>
      <w:r w:rsidRPr="006D43BE">
        <w:rPr>
          <w:rFonts w:ascii="Arial" w:hAnsi="Arial" w:cs="Arial"/>
          <w:b/>
          <w:sz w:val="22"/>
          <w:szCs w:val="22"/>
          <w:u w:val="single"/>
        </w:rPr>
        <w:t>4a. Wymagania w zakresie realizacji umowy na terenie zamkniętym</w:t>
      </w:r>
    </w:p>
    <w:p w:rsidR="002338CE" w:rsidRPr="002338CE" w:rsidRDefault="00C32B74" w:rsidP="002F212E">
      <w:pPr>
        <w:numPr>
          <w:ilvl w:val="0"/>
          <w:numId w:val="1"/>
        </w:numPr>
        <w:tabs>
          <w:tab w:val="left" w:pos="284"/>
        </w:tabs>
        <w:spacing w:line="276" w:lineRule="auto"/>
        <w:ind w:left="284" w:hanging="284"/>
        <w:jc w:val="both"/>
        <w:rPr>
          <w:rFonts w:ascii="Arial" w:hAnsi="Arial" w:cs="Arial"/>
          <w:sz w:val="22"/>
          <w:szCs w:val="22"/>
        </w:rPr>
      </w:pPr>
      <w:r w:rsidRPr="002338CE">
        <w:rPr>
          <w:rFonts w:ascii="Arial" w:hAnsi="Arial" w:cs="Arial"/>
          <w:sz w:val="22"/>
          <w:szCs w:val="22"/>
        </w:rPr>
        <w:t xml:space="preserve">Wykonawca zobowiązany jest do zachowania w tajemnicy wszelkich informacji, jakie uzyska </w:t>
      </w:r>
      <w:r w:rsidRPr="002338CE">
        <w:rPr>
          <w:rFonts w:ascii="Arial" w:hAnsi="Arial" w:cs="Arial"/>
          <w:sz w:val="22"/>
          <w:szCs w:val="22"/>
        </w:rPr>
        <w:br/>
        <w:t xml:space="preserve">w związku z wykonywaniem prac, a także do zapewnienia przestrzegania przepisów </w:t>
      </w:r>
      <w:r w:rsidRPr="002338CE">
        <w:rPr>
          <w:rFonts w:ascii="Arial" w:hAnsi="Arial" w:cs="Arial"/>
          <w:sz w:val="22"/>
          <w:szCs w:val="22"/>
        </w:rPr>
        <w:br/>
        <w:t>o ochronie informacji niejawnych zgodnie z Ustawą o</w:t>
      </w:r>
      <w:r w:rsidR="002338CE" w:rsidRPr="002338CE">
        <w:rPr>
          <w:rFonts w:ascii="Arial" w:hAnsi="Arial" w:cs="Arial"/>
          <w:sz w:val="22"/>
          <w:szCs w:val="22"/>
        </w:rPr>
        <w:t xml:space="preserve"> OIN z dnia 5 sierpnia 2010 r., (Dz.U.2024.632 t.j.) </w:t>
      </w:r>
    </w:p>
    <w:p w:rsidR="00CD01B4" w:rsidRDefault="00CD01B4" w:rsidP="002338CE">
      <w:pPr>
        <w:tabs>
          <w:tab w:val="left" w:pos="567"/>
        </w:tabs>
        <w:spacing w:line="276" w:lineRule="auto"/>
        <w:ind w:left="568"/>
        <w:jc w:val="both"/>
        <w:rPr>
          <w:rFonts w:ascii="Arial" w:hAnsi="Arial" w:cs="Arial"/>
          <w:sz w:val="22"/>
          <w:szCs w:val="22"/>
          <w:highlight w:val="yellow"/>
        </w:rPr>
      </w:pPr>
    </w:p>
    <w:p w:rsidR="00C32B74" w:rsidRPr="002338CE" w:rsidRDefault="00C32B74" w:rsidP="002F212E">
      <w:pPr>
        <w:numPr>
          <w:ilvl w:val="0"/>
          <w:numId w:val="1"/>
        </w:numPr>
        <w:tabs>
          <w:tab w:val="left" w:pos="284"/>
        </w:tabs>
        <w:spacing w:line="276" w:lineRule="auto"/>
        <w:ind w:left="284" w:hanging="284"/>
        <w:jc w:val="both"/>
        <w:rPr>
          <w:rFonts w:ascii="Arial" w:hAnsi="Arial" w:cs="Arial"/>
          <w:sz w:val="22"/>
          <w:szCs w:val="22"/>
        </w:rPr>
      </w:pPr>
      <w:r w:rsidRPr="002338CE">
        <w:rPr>
          <w:rFonts w:ascii="Arial" w:hAnsi="Arial" w:cs="Arial"/>
          <w:sz w:val="22"/>
          <w:szCs w:val="22"/>
        </w:rPr>
        <w:t xml:space="preserve">W celu uzyskania przepustek zezwalających na poruszanie się po terenie wojskowym, Wykonawca </w:t>
      </w:r>
      <w:r w:rsidR="00CD01B4" w:rsidRPr="00CD01B4">
        <w:rPr>
          <w:rFonts w:ascii="Arial" w:hAnsi="Arial" w:cs="Arial"/>
          <w:sz w:val="22"/>
          <w:szCs w:val="22"/>
        </w:rPr>
        <w:t xml:space="preserve">na 7 dni przed rozpoczęciem </w:t>
      </w:r>
      <w:r w:rsidR="00CD01B4" w:rsidRPr="002338CE">
        <w:rPr>
          <w:rFonts w:ascii="Arial" w:hAnsi="Arial" w:cs="Arial"/>
          <w:sz w:val="22"/>
          <w:szCs w:val="22"/>
        </w:rPr>
        <w:t xml:space="preserve">prac terenowych ) zwróci się z wnioskiem do Zamawiającego </w:t>
      </w:r>
      <w:r w:rsidR="00CD01B4" w:rsidRPr="00CD01B4">
        <w:rPr>
          <w:rFonts w:ascii="Arial" w:hAnsi="Arial" w:cs="Arial"/>
          <w:sz w:val="22"/>
          <w:szCs w:val="22"/>
        </w:rPr>
        <w:t xml:space="preserve">o  wydanie zezwolenia na wejście (wjazd) </w:t>
      </w:r>
      <w:r w:rsidRPr="002338CE">
        <w:rPr>
          <w:rFonts w:ascii="Arial" w:hAnsi="Arial" w:cs="Arial"/>
          <w:sz w:val="22"/>
          <w:szCs w:val="22"/>
        </w:rPr>
        <w:t>przeka</w:t>
      </w:r>
      <w:r w:rsidR="00CD01B4" w:rsidRPr="002338CE">
        <w:rPr>
          <w:rFonts w:ascii="Arial" w:hAnsi="Arial" w:cs="Arial"/>
          <w:sz w:val="22"/>
          <w:szCs w:val="22"/>
        </w:rPr>
        <w:t>zując</w:t>
      </w:r>
      <w:r w:rsidRPr="002338CE">
        <w:rPr>
          <w:rFonts w:ascii="Arial" w:hAnsi="Arial" w:cs="Arial"/>
          <w:sz w:val="22"/>
          <w:szCs w:val="22"/>
        </w:rPr>
        <w:t xml:space="preserve"> wykaz wszystkich pracowników przewidzianych do wykonywania</w:t>
      </w:r>
      <w:r w:rsidR="00CD01B4" w:rsidRPr="002338CE">
        <w:rPr>
          <w:rFonts w:ascii="Arial" w:hAnsi="Arial" w:cs="Arial"/>
          <w:sz w:val="22"/>
          <w:szCs w:val="22"/>
        </w:rPr>
        <w:t xml:space="preserve"> zamówieni</w:t>
      </w:r>
      <w:r w:rsidRPr="002338CE">
        <w:rPr>
          <w:rFonts w:ascii="Arial" w:hAnsi="Arial" w:cs="Arial"/>
          <w:sz w:val="22"/>
          <w:szCs w:val="22"/>
        </w:rPr>
        <w:t xml:space="preserve"> oraz</w:t>
      </w:r>
      <w:r w:rsidR="00CD01B4" w:rsidRPr="002338CE">
        <w:rPr>
          <w:rFonts w:ascii="Arial" w:hAnsi="Arial" w:cs="Arial"/>
          <w:sz w:val="22"/>
          <w:szCs w:val="22"/>
        </w:rPr>
        <w:t xml:space="preserve"> dane dotyczące pojazdów, wraz </w:t>
      </w:r>
      <w:r w:rsidRPr="002338CE">
        <w:rPr>
          <w:rFonts w:ascii="Arial" w:hAnsi="Arial" w:cs="Arial"/>
          <w:sz w:val="22"/>
          <w:szCs w:val="22"/>
        </w:rPr>
        <w:t xml:space="preserve">z podaniem: </w:t>
      </w:r>
    </w:p>
    <w:p w:rsidR="00C32B74" w:rsidRPr="002338CE" w:rsidRDefault="00C32B74" w:rsidP="00C441C7">
      <w:pPr>
        <w:numPr>
          <w:ilvl w:val="0"/>
          <w:numId w:val="6"/>
        </w:numPr>
        <w:tabs>
          <w:tab w:val="left" w:pos="567"/>
        </w:tabs>
        <w:spacing w:line="276" w:lineRule="auto"/>
        <w:ind w:left="993" w:hanging="426"/>
        <w:jc w:val="both"/>
        <w:rPr>
          <w:rFonts w:ascii="Arial" w:hAnsi="Arial" w:cs="Arial"/>
          <w:sz w:val="22"/>
          <w:szCs w:val="22"/>
        </w:rPr>
      </w:pPr>
      <w:r w:rsidRPr="002338CE">
        <w:rPr>
          <w:rFonts w:ascii="Arial" w:hAnsi="Arial" w:cs="Arial"/>
          <w:sz w:val="22"/>
          <w:szCs w:val="22"/>
        </w:rPr>
        <w:t xml:space="preserve">stanowiska (pełnionej funkcji), </w:t>
      </w:r>
    </w:p>
    <w:p w:rsidR="00C32B74" w:rsidRPr="002338CE" w:rsidRDefault="00C32B74" w:rsidP="00C441C7">
      <w:pPr>
        <w:numPr>
          <w:ilvl w:val="0"/>
          <w:numId w:val="6"/>
        </w:numPr>
        <w:tabs>
          <w:tab w:val="left" w:pos="567"/>
        </w:tabs>
        <w:spacing w:line="276" w:lineRule="auto"/>
        <w:ind w:left="993" w:hanging="426"/>
        <w:jc w:val="both"/>
        <w:rPr>
          <w:rFonts w:ascii="Arial" w:hAnsi="Arial" w:cs="Arial"/>
          <w:sz w:val="22"/>
          <w:szCs w:val="22"/>
        </w:rPr>
      </w:pPr>
      <w:r w:rsidRPr="002338CE">
        <w:rPr>
          <w:rFonts w:ascii="Arial" w:hAnsi="Arial" w:cs="Arial"/>
          <w:sz w:val="22"/>
          <w:szCs w:val="22"/>
        </w:rPr>
        <w:t>numeru dowodu osobistego</w:t>
      </w:r>
      <w:r w:rsidR="002338CE">
        <w:rPr>
          <w:rFonts w:ascii="Arial" w:hAnsi="Arial" w:cs="Arial"/>
          <w:sz w:val="22"/>
          <w:szCs w:val="22"/>
        </w:rPr>
        <w:t>, PESEL</w:t>
      </w:r>
      <w:r w:rsidRPr="002338CE">
        <w:rPr>
          <w:rFonts w:ascii="Arial" w:hAnsi="Arial" w:cs="Arial"/>
          <w:sz w:val="22"/>
          <w:szCs w:val="22"/>
        </w:rPr>
        <w:t xml:space="preserve"> </w:t>
      </w:r>
    </w:p>
    <w:p w:rsidR="00C32B74" w:rsidRPr="002338CE" w:rsidRDefault="00C32B74" w:rsidP="00C441C7">
      <w:pPr>
        <w:numPr>
          <w:ilvl w:val="0"/>
          <w:numId w:val="6"/>
        </w:numPr>
        <w:tabs>
          <w:tab w:val="left" w:pos="567"/>
        </w:tabs>
        <w:spacing w:line="276" w:lineRule="auto"/>
        <w:ind w:left="993" w:hanging="426"/>
        <w:jc w:val="both"/>
        <w:rPr>
          <w:rFonts w:ascii="Arial" w:hAnsi="Arial" w:cs="Arial"/>
          <w:sz w:val="22"/>
          <w:szCs w:val="22"/>
        </w:rPr>
      </w:pPr>
      <w:r w:rsidRPr="002338CE">
        <w:rPr>
          <w:rFonts w:ascii="Arial" w:hAnsi="Arial" w:cs="Arial"/>
          <w:sz w:val="22"/>
          <w:szCs w:val="22"/>
        </w:rPr>
        <w:t xml:space="preserve">rodzaju pojazdu </w:t>
      </w:r>
    </w:p>
    <w:p w:rsidR="00C32B74" w:rsidRPr="002338CE" w:rsidRDefault="00C32B74" w:rsidP="00C441C7">
      <w:pPr>
        <w:numPr>
          <w:ilvl w:val="0"/>
          <w:numId w:val="6"/>
        </w:numPr>
        <w:tabs>
          <w:tab w:val="left" w:pos="567"/>
        </w:tabs>
        <w:spacing w:line="276" w:lineRule="auto"/>
        <w:ind w:left="993" w:hanging="426"/>
        <w:jc w:val="both"/>
        <w:rPr>
          <w:rFonts w:ascii="Arial" w:hAnsi="Arial" w:cs="Arial"/>
          <w:sz w:val="22"/>
          <w:szCs w:val="22"/>
        </w:rPr>
      </w:pPr>
      <w:r w:rsidRPr="002338CE">
        <w:rPr>
          <w:rFonts w:ascii="Arial" w:hAnsi="Arial" w:cs="Arial"/>
          <w:sz w:val="22"/>
          <w:szCs w:val="22"/>
        </w:rPr>
        <w:t xml:space="preserve">numeru rejestracyjnego </w:t>
      </w:r>
    </w:p>
    <w:p w:rsidR="00C32B74" w:rsidRDefault="00C32B74" w:rsidP="00C441C7">
      <w:pPr>
        <w:numPr>
          <w:ilvl w:val="0"/>
          <w:numId w:val="6"/>
        </w:numPr>
        <w:tabs>
          <w:tab w:val="left" w:pos="567"/>
        </w:tabs>
        <w:spacing w:line="276" w:lineRule="auto"/>
        <w:ind w:left="993" w:hanging="426"/>
        <w:jc w:val="both"/>
        <w:rPr>
          <w:rFonts w:ascii="Arial" w:hAnsi="Arial" w:cs="Arial"/>
          <w:sz w:val="22"/>
          <w:szCs w:val="22"/>
        </w:rPr>
      </w:pPr>
      <w:r w:rsidRPr="002338CE">
        <w:rPr>
          <w:rFonts w:ascii="Arial" w:hAnsi="Arial" w:cs="Arial"/>
          <w:sz w:val="22"/>
          <w:szCs w:val="22"/>
        </w:rPr>
        <w:t xml:space="preserve">marki pojazdu. </w:t>
      </w:r>
    </w:p>
    <w:p w:rsidR="00C32B74" w:rsidRDefault="003D480B" w:rsidP="003D480B">
      <w:pPr>
        <w:numPr>
          <w:ilvl w:val="0"/>
          <w:numId w:val="1"/>
        </w:numPr>
        <w:tabs>
          <w:tab w:val="left" w:pos="284"/>
        </w:tabs>
        <w:spacing w:line="276" w:lineRule="auto"/>
        <w:ind w:left="284" w:hanging="284"/>
        <w:jc w:val="both"/>
        <w:rPr>
          <w:rFonts w:ascii="Arial" w:hAnsi="Arial" w:cs="Arial"/>
          <w:sz w:val="22"/>
          <w:szCs w:val="22"/>
        </w:rPr>
      </w:pPr>
      <w:r w:rsidRPr="003D480B">
        <w:rPr>
          <w:rFonts w:ascii="Arial" w:hAnsi="Arial" w:cs="Arial"/>
          <w:sz w:val="22"/>
          <w:szCs w:val="22"/>
        </w:rPr>
        <w:t>Wykonawca powiadomi Zamawiającego najpóźniej w terminie 7 dni o dacie planowanego wejścia na obszar  objęty zadaniem</w:t>
      </w:r>
      <w:r>
        <w:rPr>
          <w:rFonts w:ascii="Arial" w:hAnsi="Arial" w:cs="Arial"/>
          <w:sz w:val="22"/>
          <w:szCs w:val="22"/>
        </w:rPr>
        <w:t xml:space="preserve"> oraz o </w:t>
      </w:r>
      <w:r w:rsidR="00C32B74" w:rsidRPr="002338CE">
        <w:rPr>
          <w:rFonts w:ascii="Arial" w:hAnsi="Arial" w:cs="Arial"/>
          <w:sz w:val="22"/>
          <w:szCs w:val="22"/>
        </w:rPr>
        <w:t>wszelki</w:t>
      </w:r>
      <w:r>
        <w:rPr>
          <w:rFonts w:ascii="Arial" w:hAnsi="Arial" w:cs="Arial"/>
          <w:sz w:val="22"/>
          <w:szCs w:val="22"/>
        </w:rPr>
        <w:t>ch</w:t>
      </w:r>
      <w:r w:rsidR="00C32B74" w:rsidRPr="002338CE">
        <w:rPr>
          <w:rFonts w:ascii="Arial" w:hAnsi="Arial" w:cs="Arial"/>
          <w:sz w:val="22"/>
          <w:szCs w:val="22"/>
        </w:rPr>
        <w:t xml:space="preserve"> zmian</w:t>
      </w:r>
      <w:r>
        <w:rPr>
          <w:rFonts w:ascii="Arial" w:hAnsi="Arial" w:cs="Arial"/>
          <w:sz w:val="22"/>
          <w:szCs w:val="22"/>
        </w:rPr>
        <w:t>ach</w:t>
      </w:r>
      <w:r w:rsidR="00C32B74" w:rsidRPr="002338CE">
        <w:rPr>
          <w:rFonts w:ascii="Arial" w:hAnsi="Arial" w:cs="Arial"/>
          <w:sz w:val="22"/>
          <w:szCs w:val="22"/>
        </w:rPr>
        <w:t xml:space="preserve"> osobow</w:t>
      </w:r>
      <w:r>
        <w:rPr>
          <w:rFonts w:ascii="Arial" w:hAnsi="Arial" w:cs="Arial"/>
          <w:sz w:val="22"/>
          <w:szCs w:val="22"/>
        </w:rPr>
        <w:t>ych</w:t>
      </w:r>
      <w:r w:rsidR="00C32B74" w:rsidRPr="002338CE">
        <w:rPr>
          <w:rFonts w:ascii="Arial" w:hAnsi="Arial" w:cs="Arial"/>
          <w:sz w:val="22"/>
          <w:szCs w:val="22"/>
        </w:rPr>
        <w:t>, jakie nastąpią w trakcie trwania niniejszej umowy</w:t>
      </w:r>
      <w:r>
        <w:rPr>
          <w:rFonts w:ascii="Arial" w:hAnsi="Arial" w:cs="Arial"/>
          <w:sz w:val="22"/>
          <w:szCs w:val="22"/>
        </w:rPr>
        <w:t xml:space="preserve"> (</w:t>
      </w:r>
      <w:r w:rsidR="00C32B74" w:rsidRPr="002338CE">
        <w:rPr>
          <w:rFonts w:ascii="Arial" w:hAnsi="Arial" w:cs="Arial"/>
          <w:sz w:val="22"/>
          <w:szCs w:val="22"/>
        </w:rPr>
        <w:t>uaktualnia</w:t>
      </w:r>
      <w:r>
        <w:rPr>
          <w:rFonts w:ascii="Arial" w:hAnsi="Arial" w:cs="Arial"/>
          <w:sz w:val="22"/>
          <w:szCs w:val="22"/>
        </w:rPr>
        <w:t>nie</w:t>
      </w:r>
      <w:r w:rsidR="00C32B74" w:rsidRPr="002338CE">
        <w:rPr>
          <w:rFonts w:ascii="Arial" w:hAnsi="Arial" w:cs="Arial"/>
          <w:sz w:val="22"/>
          <w:szCs w:val="22"/>
        </w:rPr>
        <w:t xml:space="preserve"> wykaz</w:t>
      </w:r>
      <w:r>
        <w:rPr>
          <w:rFonts w:ascii="Arial" w:hAnsi="Arial" w:cs="Arial"/>
          <w:sz w:val="22"/>
          <w:szCs w:val="22"/>
        </w:rPr>
        <w:t>u</w:t>
      </w:r>
      <w:r w:rsidR="00C32B74" w:rsidRPr="002338CE">
        <w:rPr>
          <w:rFonts w:ascii="Arial" w:hAnsi="Arial" w:cs="Arial"/>
          <w:sz w:val="22"/>
          <w:szCs w:val="22"/>
        </w:rPr>
        <w:t xml:space="preserve"> pracowników realizujących przedmiot zamówienia</w:t>
      </w:r>
      <w:r>
        <w:rPr>
          <w:rFonts w:ascii="Arial" w:hAnsi="Arial" w:cs="Arial"/>
          <w:sz w:val="22"/>
          <w:szCs w:val="22"/>
        </w:rPr>
        <w:t>)</w:t>
      </w:r>
      <w:r w:rsidR="00C32B74" w:rsidRPr="002338CE">
        <w:rPr>
          <w:rFonts w:ascii="Arial" w:hAnsi="Arial" w:cs="Arial"/>
          <w:sz w:val="22"/>
          <w:szCs w:val="22"/>
        </w:rPr>
        <w:t>;</w:t>
      </w:r>
    </w:p>
    <w:p w:rsidR="00987C82" w:rsidRPr="00987C82" w:rsidRDefault="00987C82" w:rsidP="00987C82">
      <w:pPr>
        <w:tabs>
          <w:tab w:val="left" w:pos="284"/>
        </w:tabs>
        <w:spacing w:line="276" w:lineRule="auto"/>
        <w:jc w:val="both"/>
        <w:rPr>
          <w:rFonts w:ascii="Arial" w:hAnsi="Arial" w:cs="Arial"/>
          <w:sz w:val="22"/>
          <w:szCs w:val="22"/>
        </w:rPr>
      </w:pPr>
    </w:p>
    <w:p w:rsidR="00DA3178" w:rsidRDefault="00987C82" w:rsidP="00DA3178">
      <w:pPr>
        <w:numPr>
          <w:ilvl w:val="0"/>
          <w:numId w:val="1"/>
        </w:numPr>
        <w:tabs>
          <w:tab w:val="left" w:pos="284"/>
        </w:tabs>
        <w:spacing w:line="276" w:lineRule="auto"/>
        <w:ind w:left="284" w:hanging="284"/>
        <w:jc w:val="both"/>
        <w:rPr>
          <w:rFonts w:ascii="Arial" w:hAnsi="Arial" w:cs="Arial"/>
          <w:sz w:val="22"/>
          <w:szCs w:val="22"/>
        </w:rPr>
      </w:pPr>
      <w:r w:rsidRPr="00987C82">
        <w:rPr>
          <w:rFonts w:ascii="Arial" w:hAnsi="Arial" w:cs="Arial"/>
          <w:sz w:val="22"/>
          <w:szCs w:val="22"/>
        </w:rPr>
        <w:lastRenderedPageBreak/>
        <w:t xml:space="preserve">W miejscach realizowania zadania zabrania </w:t>
      </w:r>
      <w:r w:rsidRPr="00690968">
        <w:rPr>
          <w:rFonts w:ascii="Arial" w:hAnsi="Arial" w:cs="Arial"/>
          <w:sz w:val="22"/>
          <w:szCs w:val="22"/>
        </w:rPr>
        <w:t xml:space="preserve">się </w:t>
      </w:r>
      <w:r w:rsidRPr="00DA3178">
        <w:rPr>
          <w:rFonts w:ascii="Arial" w:hAnsi="Arial" w:cs="Arial"/>
          <w:sz w:val="22"/>
          <w:szCs w:val="22"/>
        </w:rPr>
        <w:t>bez zgody administratora i użytkownika terenu</w:t>
      </w:r>
      <w:r w:rsidRPr="00987C82">
        <w:rPr>
          <w:rFonts w:ascii="Arial" w:hAnsi="Arial" w:cs="Arial"/>
          <w:sz w:val="22"/>
          <w:szCs w:val="22"/>
        </w:rPr>
        <w:t xml:space="preserve"> używania telefonów komórkowych, urządzeń do nagrywania dźwięku lub obrazu oraz innych środków łączności i urządzeń. </w:t>
      </w:r>
      <w:r w:rsidR="00DA3178" w:rsidRPr="00DA3178">
        <w:rPr>
          <w:rFonts w:ascii="Arial" w:hAnsi="Arial" w:cs="Arial"/>
          <w:sz w:val="22"/>
          <w:szCs w:val="22"/>
        </w:rPr>
        <w:t>W celu wykonania pomiarów w terenie wykonawca może pracować na urządzeniach geodezyjnych po wcześniejszym szkoleniu przeprowadzonym przez Pełnomocnika Komendanta ds. informacji niejawnych.</w:t>
      </w:r>
      <w:r w:rsidR="00DA3178">
        <w:rPr>
          <w:rFonts w:ascii="Arial" w:hAnsi="Arial" w:cs="Arial"/>
          <w:sz w:val="22"/>
          <w:szCs w:val="22"/>
        </w:rPr>
        <w:t xml:space="preserve"> </w:t>
      </w:r>
      <w:r w:rsidR="0095750D" w:rsidRPr="00DA3178">
        <w:rPr>
          <w:rFonts w:ascii="Arial" w:hAnsi="Arial" w:cs="Arial"/>
          <w:sz w:val="22"/>
          <w:szCs w:val="22"/>
          <w:u w:val="single"/>
        </w:rPr>
        <w:t>Wykorzystywanie bezzałogowych statków powietrznych typu „DRON” w trakcie realizacji zamówienia jest całkowicie zabronione.</w:t>
      </w:r>
      <w:r w:rsidR="00DA3178" w:rsidRPr="00DA3178">
        <w:rPr>
          <w:rFonts w:ascii="Arial" w:hAnsi="Arial" w:cs="Arial"/>
          <w:sz w:val="22"/>
          <w:szCs w:val="22"/>
        </w:rPr>
        <w:t xml:space="preserve"> </w:t>
      </w:r>
    </w:p>
    <w:p w:rsidR="002B74DD" w:rsidRDefault="002B74DD" w:rsidP="002B74DD">
      <w:pPr>
        <w:tabs>
          <w:tab w:val="left" w:pos="284"/>
        </w:tabs>
        <w:spacing w:line="276" w:lineRule="auto"/>
        <w:jc w:val="both"/>
        <w:rPr>
          <w:rFonts w:ascii="Arial" w:hAnsi="Arial" w:cs="Arial"/>
          <w:sz w:val="22"/>
          <w:szCs w:val="22"/>
        </w:rPr>
      </w:pPr>
    </w:p>
    <w:p w:rsidR="002B74DD" w:rsidRPr="00FC2B5E" w:rsidRDefault="002B74DD" w:rsidP="002B74DD">
      <w:pPr>
        <w:numPr>
          <w:ilvl w:val="0"/>
          <w:numId w:val="1"/>
        </w:numPr>
        <w:tabs>
          <w:tab w:val="left" w:pos="284"/>
        </w:tabs>
        <w:spacing w:line="276" w:lineRule="auto"/>
        <w:ind w:left="284" w:hanging="284"/>
        <w:jc w:val="both"/>
        <w:rPr>
          <w:rFonts w:ascii="Arial" w:hAnsi="Arial" w:cs="Arial"/>
          <w:sz w:val="22"/>
          <w:szCs w:val="22"/>
        </w:rPr>
      </w:pPr>
      <w:r w:rsidRPr="002B74DD">
        <w:rPr>
          <w:rFonts w:ascii="Arial" w:hAnsi="Arial" w:cs="Arial"/>
          <w:sz w:val="22"/>
          <w:szCs w:val="22"/>
        </w:rPr>
        <w:t>Wykonawc</w:t>
      </w:r>
      <w:r>
        <w:rPr>
          <w:rFonts w:ascii="Arial" w:hAnsi="Arial" w:cs="Arial"/>
          <w:sz w:val="22"/>
          <w:szCs w:val="22"/>
        </w:rPr>
        <w:t>a</w:t>
      </w:r>
      <w:r w:rsidRPr="002B74DD">
        <w:rPr>
          <w:rFonts w:ascii="Arial" w:hAnsi="Arial" w:cs="Arial"/>
          <w:sz w:val="22"/>
          <w:szCs w:val="22"/>
        </w:rPr>
        <w:t xml:space="preserve"> realizujący zadanie będą mogli pracować w wyznaczonym terenie pod nadzorem osoby wyznaczonej przez Wykonawcę oraz pod nadzorem osoby wyznaczonej ze stanu osobowego </w:t>
      </w:r>
      <w:r>
        <w:rPr>
          <w:rFonts w:ascii="Arial" w:hAnsi="Arial" w:cs="Arial"/>
          <w:sz w:val="22"/>
          <w:szCs w:val="22"/>
        </w:rPr>
        <w:t>jednostki wojskowej</w:t>
      </w:r>
      <w:r w:rsidRPr="002B74DD">
        <w:rPr>
          <w:rFonts w:ascii="Arial" w:hAnsi="Arial" w:cs="Arial"/>
          <w:sz w:val="22"/>
          <w:szCs w:val="22"/>
        </w:rPr>
        <w:t xml:space="preserve">. Przed rozpoczęciem realizacji zadania pełnomocnik ds. ochrony informacji niejawnych </w:t>
      </w:r>
      <w:r>
        <w:rPr>
          <w:rFonts w:ascii="Arial" w:hAnsi="Arial" w:cs="Arial"/>
          <w:sz w:val="22"/>
          <w:szCs w:val="22"/>
        </w:rPr>
        <w:t>d</w:t>
      </w:r>
      <w:r w:rsidRPr="002B74DD">
        <w:rPr>
          <w:rFonts w:ascii="Arial" w:hAnsi="Arial" w:cs="Arial"/>
          <w:sz w:val="22"/>
          <w:szCs w:val="22"/>
        </w:rPr>
        <w:t>owódcy</w:t>
      </w:r>
      <w:r>
        <w:rPr>
          <w:rFonts w:ascii="Arial" w:hAnsi="Arial" w:cs="Arial"/>
          <w:sz w:val="22"/>
          <w:szCs w:val="22"/>
        </w:rPr>
        <w:t xml:space="preserve"> jednostki wojskowej </w:t>
      </w:r>
      <w:r w:rsidRPr="002B74DD">
        <w:rPr>
          <w:rFonts w:ascii="Arial" w:hAnsi="Arial" w:cs="Arial"/>
          <w:sz w:val="22"/>
          <w:szCs w:val="22"/>
        </w:rPr>
        <w:t xml:space="preserve">zapozna pracowników wykonawcy z zasadami ochrony informacji niejawnych obowiązującymi na terenie kompleksu, natomiast Komendant Ochrony z zasadami poruszania się po terenie jednostki organizacyjnej. </w:t>
      </w:r>
    </w:p>
    <w:p w:rsidR="00987C82" w:rsidRPr="002B74DD" w:rsidRDefault="00987C82" w:rsidP="002B74DD">
      <w:pPr>
        <w:tabs>
          <w:tab w:val="left" w:pos="284"/>
        </w:tabs>
        <w:spacing w:line="276" w:lineRule="auto"/>
        <w:jc w:val="both"/>
        <w:rPr>
          <w:rFonts w:ascii="Arial" w:hAnsi="Arial" w:cs="Arial"/>
          <w:sz w:val="22"/>
          <w:szCs w:val="22"/>
        </w:rPr>
      </w:pPr>
    </w:p>
    <w:p w:rsidR="00987C82" w:rsidRPr="00987C82" w:rsidRDefault="00987C82" w:rsidP="002F212E">
      <w:pPr>
        <w:numPr>
          <w:ilvl w:val="0"/>
          <w:numId w:val="1"/>
        </w:numPr>
        <w:tabs>
          <w:tab w:val="left" w:pos="284"/>
        </w:tabs>
        <w:spacing w:line="276" w:lineRule="auto"/>
        <w:ind w:left="284" w:hanging="284"/>
        <w:jc w:val="both"/>
        <w:rPr>
          <w:rFonts w:ascii="Arial" w:hAnsi="Arial" w:cs="Arial"/>
          <w:sz w:val="22"/>
          <w:szCs w:val="22"/>
        </w:rPr>
      </w:pPr>
      <w:r w:rsidRPr="00987C82">
        <w:rPr>
          <w:rFonts w:ascii="Arial" w:hAnsi="Arial" w:cs="Arial"/>
          <w:sz w:val="22"/>
          <w:szCs w:val="22"/>
        </w:rPr>
        <w:t>Niedopuszczalne jest wejście pracowników firmy na teren obiektu wojskowego przy wykorzystaniu</w:t>
      </w:r>
      <w:r>
        <w:rPr>
          <w:rFonts w:ascii="Arial" w:hAnsi="Arial" w:cs="Arial"/>
          <w:sz w:val="22"/>
          <w:szCs w:val="22"/>
        </w:rPr>
        <w:t xml:space="preserve"> przepustek innych pracowników. </w:t>
      </w:r>
      <w:r w:rsidRPr="00987C82">
        <w:rPr>
          <w:rFonts w:ascii="Arial" w:hAnsi="Arial" w:cs="Arial"/>
          <w:sz w:val="22"/>
          <w:szCs w:val="22"/>
        </w:rPr>
        <w:t>Wszelkie przypadki podejmowania prób nieuprawnionego wejścia na teren obiektów wojskowych będą zgłaszane do Żandarmerii Wojskowej i Służby Kontrwywiadu Wojskowego.</w:t>
      </w:r>
    </w:p>
    <w:p w:rsidR="00987C82" w:rsidRPr="00987C82" w:rsidRDefault="00987C82" w:rsidP="002F212E">
      <w:pPr>
        <w:numPr>
          <w:ilvl w:val="0"/>
          <w:numId w:val="1"/>
        </w:numPr>
        <w:tabs>
          <w:tab w:val="left" w:pos="284"/>
        </w:tabs>
        <w:spacing w:line="276" w:lineRule="auto"/>
        <w:ind w:left="284" w:hanging="284"/>
        <w:jc w:val="both"/>
        <w:rPr>
          <w:rFonts w:ascii="Arial" w:hAnsi="Arial" w:cs="Arial"/>
          <w:sz w:val="22"/>
          <w:szCs w:val="22"/>
        </w:rPr>
      </w:pPr>
      <w:r w:rsidRPr="00987C82">
        <w:rPr>
          <w:rFonts w:ascii="Arial" w:hAnsi="Arial" w:cs="Arial"/>
          <w:sz w:val="22"/>
          <w:szCs w:val="22"/>
        </w:rPr>
        <w:t>Zamawiający zastrzega sobie możliwość nie dopuszczenia do wykonywania usługi osób wyznaczonych przez wykonawcę, w szczególności karanych i przeciw którym toczy się postępowanie karne.</w:t>
      </w:r>
    </w:p>
    <w:p w:rsidR="002338CE" w:rsidRDefault="00987C82" w:rsidP="002F212E">
      <w:pPr>
        <w:numPr>
          <w:ilvl w:val="0"/>
          <w:numId w:val="1"/>
        </w:numPr>
        <w:tabs>
          <w:tab w:val="left" w:pos="284"/>
        </w:tabs>
        <w:spacing w:line="276" w:lineRule="auto"/>
        <w:ind w:left="284" w:hanging="284"/>
        <w:jc w:val="both"/>
        <w:rPr>
          <w:rFonts w:ascii="Arial" w:hAnsi="Arial" w:cs="Arial"/>
          <w:sz w:val="22"/>
          <w:szCs w:val="22"/>
        </w:rPr>
      </w:pPr>
      <w:r w:rsidRPr="00987C82">
        <w:rPr>
          <w:rFonts w:ascii="Arial" w:hAnsi="Arial" w:cs="Arial"/>
          <w:sz w:val="22"/>
          <w:szCs w:val="22"/>
        </w:rPr>
        <w:t>Na teren kompleksu nie mogą wjeżdżać pojazdy posiadające zagraniczne numery rejestracyjne oraz nieuczestniczące w wykonywaniu prac.</w:t>
      </w:r>
    </w:p>
    <w:p w:rsidR="0088727A" w:rsidRDefault="0088727A" w:rsidP="00050598">
      <w:pPr>
        <w:spacing w:line="276" w:lineRule="auto"/>
        <w:jc w:val="both"/>
        <w:rPr>
          <w:sz w:val="24"/>
        </w:rPr>
      </w:pPr>
    </w:p>
    <w:p w:rsidR="00882807" w:rsidRDefault="00882807" w:rsidP="002F212E">
      <w:pPr>
        <w:numPr>
          <w:ilvl w:val="0"/>
          <w:numId w:val="2"/>
        </w:numPr>
        <w:spacing w:after="120" w:line="276" w:lineRule="auto"/>
        <w:ind w:left="284" w:hanging="284"/>
        <w:rPr>
          <w:rFonts w:ascii="Arial" w:hAnsi="Arial" w:cs="Arial"/>
          <w:b/>
          <w:sz w:val="22"/>
          <w:szCs w:val="22"/>
          <w:u w:val="single"/>
        </w:rPr>
      </w:pPr>
      <w:r w:rsidRPr="00FC67BC">
        <w:rPr>
          <w:rFonts w:ascii="Arial" w:hAnsi="Arial" w:cs="Arial"/>
          <w:b/>
          <w:sz w:val="22"/>
          <w:szCs w:val="22"/>
          <w:u w:val="single"/>
        </w:rPr>
        <w:t>INFORMACJE OGÓLNE</w:t>
      </w:r>
    </w:p>
    <w:p w:rsidR="00882807" w:rsidRPr="00882807" w:rsidRDefault="00882807" w:rsidP="002F212E">
      <w:pPr>
        <w:numPr>
          <w:ilvl w:val="0"/>
          <w:numId w:val="1"/>
        </w:numPr>
        <w:tabs>
          <w:tab w:val="left" w:pos="567"/>
        </w:tabs>
        <w:spacing w:after="100" w:line="276" w:lineRule="auto"/>
        <w:ind w:left="568" w:hanging="284"/>
        <w:jc w:val="both"/>
        <w:rPr>
          <w:rFonts w:ascii="Arial" w:hAnsi="Arial" w:cs="Arial"/>
          <w:sz w:val="22"/>
          <w:szCs w:val="22"/>
        </w:rPr>
      </w:pPr>
      <w:r>
        <w:rPr>
          <w:rFonts w:ascii="Arial" w:hAnsi="Arial" w:cs="Arial"/>
          <w:sz w:val="22"/>
          <w:szCs w:val="22"/>
        </w:rPr>
        <w:t>w</w:t>
      </w:r>
      <w:r w:rsidRPr="00D81DA9">
        <w:rPr>
          <w:rFonts w:ascii="Arial" w:hAnsi="Arial" w:cs="Arial"/>
          <w:sz w:val="22"/>
          <w:szCs w:val="22"/>
        </w:rPr>
        <w:t>szystkie niezbędne materiały do wykonania dokumentacji pozy</w:t>
      </w:r>
      <w:r>
        <w:rPr>
          <w:rFonts w:ascii="Arial" w:hAnsi="Arial" w:cs="Arial"/>
          <w:sz w:val="22"/>
          <w:szCs w:val="22"/>
        </w:rPr>
        <w:t xml:space="preserve">ska własnym kosztem </w:t>
      </w:r>
      <w:r w:rsidR="00A8797C">
        <w:rPr>
          <w:rFonts w:ascii="Arial" w:hAnsi="Arial" w:cs="Arial"/>
          <w:sz w:val="22"/>
          <w:szCs w:val="22"/>
        </w:rPr>
        <w:br/>
      </w:r>
      <w:r>
        <w:rPr>
          <w:rFonts w:ascii="Arial" w:hAnsi="Arial" w:cs="Arial"/>
          <w:sz w:val="22"/>
          <w:szCs w:val="22"/>
        </w:rPr>
        <w:t xml:space="preserve">i staraniem </w:t>
      </w:r>
      <w:r w:rsidRPr="00810569">
        <w:rPr>
          <w:rFonts w:ascii="Arial" w:hAnsi="Arial" w:cs="Arial"/>
          <w:sz w:val="22"/>
          <w:szCs w:val="22"/>
        </w:rPr>
        <w:t>z zasobów właściwych terytorialnie miejskich lub powiatowych ośrodków dokumentacji geodezyjnej i kartograficznej oraz dokumenty opisowe operatu ewidencji gruntów wła</w:t>
      </w:r>
      <w:r>
        <w:rPr>
          <w:rFonts w:ascii="Arial" w:hAnsi="Arial" w:cs="Arial"/>
          <w:sz w:val="22"/>
          <w:szCs w:val="22"/>
        </w:rPr>
        <w:t>ściwych terytorialnie starostw; d</w:t>
      </w:r>
      <w:r w:rsidRPr="00810569">
        <w:rPr>
          <w:rFonts w:ascii="Arial" w:hAnsi="Arial" w:cs="Arial"/>
          <w:sz w:val="22"/>
          <w:szCs w:val="22"/>
        </w:rPr>
        <w:t>ane znajdujące się w zasobie geodezyjnym RZI Zielona Góra zostaną przekazane bezpłatnie na odpowiedni wniosek</w:t>
      </w:r>
      <w:r>
        <w:rPr>
          <w:rFonts w:ascii="Arial" w:hAnsi="Arial" w:cs="Arial"/>
          <w:sz w:val="22"/>
          <w:szCs w:val="22"/>
        </w:rPr>
        <w:t>;</w:t>
      </w:r>
    </w:p>
    <w:p w:rsidR="00882807" w:rsidRPr="00882807" w:rsidRDefault="00882807" w:rsidP="002F212E">
      <w:pPr>
        <w:numPr>
          <w:ilvl w:val="0"/>
          <w:numId w:val="1"/>
        </w:numPr>
        <w:tabs>
          <w:tab w:val="left" w:pos="567"/>
        </w:tabs>
        <w:spacing w:after="100" w:line="276" w:lineRule="auto"/>
        <w:ind w:left="568" w:hanging="284"/>
        <w:jc w:val="both"/>
        <w:rPr>
          <w:rFonts w:ascii="Arial" w:hAnsi="Arial" w:cs="Arial"/>
          <w:sz w:val="22"/>
          <w:szCs w:val="22"/>
        </w:rPr>
      </w:pPr>
      <w:r w:rsidRPr="00D81DA9">
        <w:rPr>
          <w:rFonts w:ascii="Arial" w:hAnsi="Arial" w:cs="Arial"/>
          <w:sz w:val="22"/>
          <w:szCs w:val="22"/>
        </w:rPr>
        <w:t>Zamawiający udzieli Wykonawcy pełnomocnictwa na czas obowiązywania umowy w celu wystąpień do urzędów i instytucji prowadzących sprawy związane z uzyskaniem uzgodnień oraz zatwierdzenia przedmiotowej dokumentacji przez Ministra Środowiska</w:t>
      </w:r>
      <w:r>
        <w:rPr>
          <w:rFonts w:ascii="Arial" w:hAnsi="Arial" w:cs="Arial"/>
          <w:sz w:val="22"/>
          <w:szCs w:val="22"/>
        </w:rPr>
        <w:t>;</w:t>
      </w:r>
    </w:p>
    <w:p w:rsidR="008F2472" w:rsidRDefault="003D480B" w:rsidP="003D480B">
      <w:pPr>
        <w:numPr>
          <w:ilvl w:val="0"/>
          <w:numId w:val="1"/>
        </w:numPr>
        <w:tabs>
          <w:tab w:val="left" w:pos="567"/>
        </w:tabs>
        <w:spacing w:line="276" w:lineRule="auto"/>
        <w:ind w:left="568" w:hanging="284"/>
        <w:jc w:val="both"/>
        <w:rPr>
          <w:rFonts w:ascii="Arial" w:hAnsi="Arial" w:cs="Arial"/>
          <w:sz w:val="22"/>
          <w:szCs w:val="22"/>
        </w:rPr>
      </w:pPr>
      <w:r>
        <w:rPr>
          <w:rFonts w:ascii="Arial" w:hAnsi="Arial" w:cs="Arial"/>
          <w:sz w:val="22"/>
          <w:szCs w:val="22"/>
        </w:rPr>
        <w:t>O</w:t>
      </w:r>
      <w:r w:rsidR="00882807" w:rsidRPr="0052566C">
        <w:rPr>
          <w:rFonts w:ascii="Arial" w:hAnsi="Arial" w:cs="Arial"/>
          <w:sz w:val="22"/>
          <w:szCs w:val="22"/>
        </w:rPr>
        <w:t>soby do ko</w:t>
      </w:r>
      <w:r>
        <w:rPr>
          <w:rFonts w:ascii="Arial" w:hAnsi="Arial" w:cs="Arial"/>
          <w:sz w:val="22"/>
          <w:szCs w:val="22"/>
        </w:rPr>
        <w:t>ntaktów roboczych</w:t>
      </w:r>
      <w:r w:rsidR="008F2472">
        <w:rPr>
          <w:rFonts w:ascii="Arial" w:hAnsi="Arial" w:cs="Arial"/>
          <w:sz w:val="22"/>
          <w:szCs w:val="22"/>
        </w:rPr>
        <w:t>:</w:t>
      </w:r>
    </w:p>
    <w:p w:rsidR="00882807" w:rsidRPr="003D480B" w:rsidRDefault="003D480B" w:rsidP="008F2472">
      <w:pPr>
        <w:tabs>
          <w:tab w:val="left" w:pos="567"/>
        </w:tabs>
        <w:spacing w:line="276" w:lineRule="auto"/>
        <w:ind w:left="568"/>
        <w:jc w:val="both"/>
        <w:rPr>
          <w:rFonts w:ascii="Arial" w:hAnsi="Arial" w:cs="Arial"/>
          <w:sz w:val="22"/>
          <w:szCs w:val="22"/>
        </w:rPr>
      </w:pPr>
      <w:r>
        <w:rPr>
          <w:rFonts w:ascii="Arial" w:hAnsi="Arial" w:cs="Arial"/>
          <w:sz w:val="22"/>
          <w:szCs w:val="22"/>
        </w:rPr>
        <w:t xml:space="preserve"> </w:t>
      </w:r>
      <w:r w:rsidR="00882807" w:rsidRPr="003D480B">
        <w:rPr>
          <w:rFonts w:ascii="Arial" w:hAnsi="Arial" w:cs="Arial"/>
          <w:sz w:val="22"/>
          <w:szCs w:val="22"/>
        </w:rPr>
        <w:t>Danuta Giża tel. (68) 477 78</w:t>
      </w:r>
      <w:r w:rsidR="008F2472">
        <w:rPr>
          <w:rFonts w:ascii="Arial" w:hAnsi="Arial" w:cs="Arial"/>
          <w:sz w:val="22"/>
          <w:szCs w:val="22"/>
        </w:rPr>
        <w:t> </w:t>
      </w:r>
      <w:r w:rsidR="00882807" w:rsidRPr="003D480B">
        <w:rPr>
          <w:rFonts w:ascii="Arial" w:hAnsi="Arial" w:cs="Arial"/>
          <w:sz w:val="22"/>
          <w:szCs w:val="22"/>
        </w:rPr>
        <w:t>387</w:t>
      </w:r>
      <w:r w:rsidR="008F2472">
        <w:rPr>
          <w:rFonts w:ascii="Arial" w:hAnsi="Arial" w:cs="Arial"/>
          <w:sz w:val="22"/>
          <w:szCs w:val="22"/>
        </w:rPr>
        <w:t xml:space="preserve">, </w:t>
      </w:r>
      <w:r w:rsidR="00882807" w:rsidRPr="003D480B">
        <w:rPr>
          <w:rFonts w:ascii="Arial" w:hAnsi="Arial" w:cs="Arial"/>
          <w:sz w:val="22"/>
          <w:szCs w:val="22"/>
        </w:rPr>
        <w:t xml:space="preserve">Joanna Młynarczak </w:t>
      </w:r>
      <w:r w:rsidR="0052566C" w:rsidRPr="003D480B">
        <w:rPr>
          <w:rFonts w:ascii="Arial" w:hAnsi="Arial" w:cs="Arial"/>
          <w:sz w:val="22"/>
          <w:szCs w:val="22"/>
        </w:rPr>
        <w:t>tel. (68) 477 78</w:t>
      </w:r>
      <w:r w:rsidR="008F2472">
        <w:rPr>
          <w:rFonts w:ascii="Arial" w:hAnsi="Arial" w:cs="Arial"/>
          <w:sz w:val="22"/>
          <w:szCs w:val="22"/>
        </w:rPr>
        <w:t> </w:t>
      </w:r>
      <w:r w:rsidR="0052566C" w:rsidRPr="003D480B">
        <w:rPr>
          <w:rFonts w:ascii="Arial" w:hAnsi="Arial" w:cs="Arial"/>
          <w:sz w:val="22"/>
          <w:szCs w:val="22"/>
        </w:rPr>
        <w:t>515</w:t>
      </w:r>
      <w:r w:rsidR="008F2472">
        <w:rPr>
          <w:rFonts w:ascii="Arial" w:hAnsi="Arial" w:cs="Arial"/>
          <w:sz w:val="22"/>
          <w:szCs w:val="22"/>
        </w:rPr>
        <w:t>.</w:t>
      </w:r>
    </w:p>
    <w:p w:rsidR="00CD01B4" w:rsidRDefault="00CD01B4" w:rsidP="00843392">
      <w:pPr>
        <w:tabs>
          <w:tab w:val="left" w:pos="567"/>
        </w:tabs>
        <w:spacing w:line="276" w:lineRule="auto"/>
        <w:jc w:val="both"/>
        <w:rPr>
          <w:rFonts w:ascii="Arial" w:hAnsi="Arial" w:cs="Arial"/>
          <w:sz w:val="22"/>
          <w:szCs w:val="22"/>
        </w:rPr>
      </w:pPr>
    </w:p>
    <w:p w:rsidR="00587E41" w:rsidRPr="000F6BF5" w:rsidRDefault="000F6BF5" w:rsidP="002F212E">
      <w:pPr>
        <w:numPr>
          <w:ilvl w:val="0"/>
          <w:numId w:val="2"/>
        </w:numPr>
        <w:spacing w:after="120" w:line="276" w:lineRule="auto"/>
        <w:ind w:left="284" w:hanging="284"/>
        <w:jc w:val="both"/>
        <w:rPr>
          <w:rFonts w:ascii="Arial" w:hAnsi="Arial" w:cs="Arial"/>
          <w:b/>
          <w:sz w:val="22"/>
          <w:szCs w:val="22"/>
          <w:u w:val="single"/>
        </w:rPr>
      </w:pPr>
      <w:r w:rsidRPr="000F6BF5">
        <w:rPr>
          <w:rFonts w:ascii="Arial" w:hAnsi="Arial" w:cs="Arial"/>
          <w:b/>
          <w:sz w:val="22"/>
          <w:szCs w:val="22"/>
          <w:u w:val="single"/>
        </w:rPr>
        <w:t>ZASADY POSTĘPOWANIA Z PRACOWNIKAMI NIEBĘDĄCYMI OBYWATELAMI NARODOWOŚCI POLSKIEJ</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143" w:hanging="283"/>
        <w:jc w:val="both"/>
        <w:rPr>
          <w:rFonts w:ascii="Arial" w:hAnsi="Arial" w:cs="Arial"/>
          <w:sz w:val="22"/>
          <w:szCs w:val="22"/>
        </w:rPr>
      </w:pPr>
      <w:r w:rsidRPr="000F6BF5">
        <w:rPr>
          <w:rFonts w:ascii="Arial" w:hAnsi="Arial" w:cs="Arial"/>
          <w:sz w:val="22"/>
          <w:szCs w:val="22"/>
        </w:rPr>
        <w:t xml:space="preserve">Wykonawca zobowiązany jest do bezwzględnego przestrzegania przepisów i zasad normujących wstęp na tereny chronione (zamknięte) osób nieposiadających polskiego obywatelstwa. </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Wykonawca, który będzie realizował przedmiot zamówienia na terenie jednostki wojskowej, a do tego zadania będzie korzystał z pracowników niebędącymi obywatelami narodowości polskiej (cudzoziemców), jest zobowiązany spełniać wymagania zawarte w:</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t>Ustawie o cudzoziemcach z dnia 12 grudnia 2013 r. (Dz.U.2023.519 j.t.);</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t>Ustawie z dnia 20 kwietnia 2004r. o promocji zatrudnienia i instytucjach rynku pracy (Dz.U.2022.690 t.j.);</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lastRenderedPageBreak/>
        <w:t>Ustawie z dnia 14 lipca 2006r. o wjeździe na terytorium Rzeczypospolitej Polskiej, pobycie oraz wyjeździe z tego terytorium obywateli państw członkowskich Unii Europejskiej i członków ich rodzin (Dz.U.2021.1697 t.j.);</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t>Rozporządzeniu Ministra Rodziny i Polityki Społecznej z dnia 18 lipca 2022 r. w sprawie zezwoleń na pracę i oświadczeń o powierzeniu wykonywania pracy cudzoziemcowi (Dz.U.2022.1558)</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t xml:space="preserve">Rozporządzeniu Ministra Pracy i Polityki Społecznej z dnia 29 stycznia 2009r. </w:t>
      </w:r>
      <w:r w:rsidRPr="000F6BF5">
        <w:rPr>
          <w:rFonts w:ascii="Arial" w:hAnsi="Arial" w:cs="Arial"/>
          <w:sz w:val="22"/>
          <w:szCs w:val="22"/>
        </w:rPr>
        <w:br/>
        <w:t>w sprawie określenia przypadków, w których zezwolenie na pracę cudzoziemca jest wydawane bez względu na szczegółowe warunki wydawania zezwoleń na pracę cudzoziemców (Dz.U. z 2019.154 t.j.);</w:t>
      </w:r>
    </w:p>
    <w:p w:rsidR="00587E41" w:rsidRPr="000F6BF5" w:rsidRDefault="00587E41" w:rsidP="002F212E">
      <w:pPr>
        <w:numPr>
          <w:ilvl w:val="0"/>
          <w:numId w:val="7"/>
        </w:numPr>
        <w:tabs>
          <w:tab w:val="left" w:pos="1134"/>
        </w:tabs>
        <w:suppressAutoHyphens/>
        <w:autoSpaceDE w:val="0"/>
        <w:autoSpaceDN w:val="0"/>
        <w:adjustRightInd w:val="0"/>
        <w:spacing w:line="276" w:lineRule="auto"/>
        <w:ind w:left="1134" w:right="-285" w:hanging="283"/>
        <w:jc w:val="both"/>
        <w:rPr>
          <w:rFonts w:ascii="Arial" w:hAnsi="Arial" w:cs="Arial"/>
          <w:sz w:val="22"/>
          <w:szCs w:val="22"/>
        </w:rPr>
      </w:pPr>
      <w:r w:rsidRPr="000F6BF5">
        <w:rPr>
          <w:rFonts w:ascii="Arial" w:hAnsi="Arial" w:cs="Arial"/>
          <w:sz w:val="22"/>
          <w:szCs w:val="22"/>
        </w:rPr>
        <w:t xml:space="preserve">Rozporządzeniu Ministra Pracy i Polityki Społecznej z dnia 21 kwietnia 2015r. </w:t>
      </w:r>
      <w:r w:rsidRPr="000F6BF5">
        <w:rPr>
          <w:rFonts w:ascii="Arial" w:hAnsi="Arial" w:cs="Arial"/>
          <w:sz w:val="22"/>
          <w:szCs w:val="22"/>
        </w:rPr>
        <w:br/>
        <w:t>w sprawie przypadków, w których powierzenie wykonywania pracy cudzoziemcowi na terytorium Rzeczypospolitej Polskiej jest dopuszczalne bez konieczności uzyskania zezwolenia na pracę. (Dz.U.2021.2291 t.j.).</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W przypadku nie spełnienia warunków zawartych w powyższych dokumentach, realizacja zadania przez Wykonawcę będzie możliwa wyłącznie przez pracowników posiadających obywatelstwo polskie.</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Wejście (wjazd) cudzoziemców do obiektów wojskowych może odbywać się wyłącznie na podstawie jednorazowych pozwoleń wydanych na zasadach określonych w decyzji Nr 107/MON Ministra Obrony Narodowej z dnia 18 sierpnia 2021r. w sprawie organizowania współpracy międzynarodowej w resorcie obrony narodowej (Dz. Urz. MON 2021 poz. 177 z póź. zm.).</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W celu wydania jednorazowego pozwolenia wykonawca/podwykonawca/dalszy podwykonawca w terminie min. 30 dni przed planowanym wejściem cudzoziemców, zobowiązany jest do podania dla Zamawiającego danych personalnych tych osób:</w:t>
      </w:r>
    </w:p>
    <w:p w:rsidR="00587E41" w:rsidRPr="000F6BF5" w:rsidRDefault="00587E41" w:rsidP="002F212E">
      <w:pPr>
        <w:numPr>
          <w:ilvl w:val="0"/>
          <w:numId w:val="8"/>
        </w:numPr>
        <w:tabs>
          <w:tab w:val="left" w:pos="1418"/>
        </w:tabs>
        <w:suppressAutoHyphens/>
        <w:autoSpaceDE w:val="0"/>
        <w:autoSpaceDN w:val="0"/>
        <w:adjustRightInd w:val="0"/>
        <w:spacing w:line="276" w:lineRule="auto"/>
        <w:ind w:left="1276" w:right="-285" w:hanging="283"/>
        <w:jc w:val="both"/>
        <w:rPr>
          <w:rFonts w:ascii="Arial" w:hAnsi="Arial" w:cs="Arial"/>
          <w:sz w:val="22"/>
          <w:szCs w:val="22"/>
        </w:rPr>
      </w:pPr>
      <w:r w:rsidRPr="000F6BF5">
        <w:rPr>
          <w:rFonts w:ascii="Arial" w:hAnsi="Arial" w:cs="Arial"/>
          <w:sz w:val="22"/>
          <w:szCs w:val="22"/>
        </w:rPr>
        <w:t>imię i nazwisko,</w:t>
      </w:r>
    </w:p>
    <w:p w:rsidR="00587E41" w:rsidRPr="000F6BF5" w:rsidRDefault="00587E41" w:rsidP="002F212E">
      <w:pPr>
        <w:numPr>
          <w:ilvl w:val="0"/>
          <w:numId w:val="8"/>
        </w:numPr>
        <w:tabs>
          <w:tab w:val="left" w:pos="1418"/>
        </w:tabs>
        <w:suppressAutoHyphens/>
        <w:autoSpaceDE w:val="0"/>
        <w:autoSpaceDN w:val="0"/>
        <w:adjustRightInd w:val="0"/>
        <w:spacing w:line="276" w:lineRule="auto"/>
        <w:ind w:left="1276" w:right="-285" w:hanging="283"/>
        <w:jc w:val="both"/>
        <w:rPr>
          <w:rFonts w:ascii="Arial" w:hAnsi="Arial" w:cs="Arial"/>
          <w:sz w:val="22"/>
          <w:szCs w:val="22"/>
        </w:rPr>
      </w:pPr>
      <w:r w:rsidRPr="000F6BF5">
        <w:rPr>
          <w:rFonts w:ascii="Arial" w:hAnsi="Arial" w:cs="Arial"/>
          <w:sz w:val="22"/>
          <w:szCs w:val="22"/>
        </w:rPr>
        <w:t>data urodzenia,</w:t>
      </w:r>
    </w:p>
    <w:p w:rsidR="00587E41" w:rsidRPr="000F6BF5" w:rsidRDefault="00587E41" w:rsidP="002F212E">
      <w:pPr>
        <w:numPr>
          <w:ilvl w:val="0"/>
          <w:numId w:val="8"/>
        </w:numPr>
        <w:tabs>
          <w:tab w:val="left" w:pos="1418"/>
        </w:tabs>
        <w:suppressAutoHyphens/>
        <w:autoSpaceDE w:val="0"/>
        <w:autoSpaceDN w:val="0"/>
        <w:adjustRightInd w:val="0"/>
        <w:spacing w:line="276" w:lineRule="auto"/>
        <w:ind w:left="1276" w:right="-285" w:hanging="283"/>
        <w:jc w:val="both"/>
        <w:rPr>
          <w:rFonts w:ascii="Arial" w:hAnsi="Arial" w:cs="Arial"/>
          <w:sz w:val="22"/>
          <w:szCs w:val="22"/>
        </w:rPr>
      </w:pPr>
      <w:r w:rsidRPr="000F6BF5">
        <w:rPr>
          <w:rFonts w:ascii="Arial" w:hAnsi="Arial" w:cs="Arial"/>
          <w:sz w:val="22"/>
          <w:szCs w:val="22"/>
        </w:rPr>
        <w:t>numer paszportu,</w:t>
      </w:r>
    </w:p>
    <w:p w:rsidR="00587E41" w:rsidRPr="000F6BF5" w:rsidRDefault="00587E41" w:rsidP="002F212E">
      <w:pPr>
        <w:numPr>
          <w:ilvl w:val="0"/>
          <w:numId w:val="8"/>
        </w:numPr>
        <w:tabs>
          <w:tab w:val="left" w:pos="1418"/>
        </w:tabs>
        <w:suppressAutoHyphens/>
        <w:autoSpaceDE w:val="0"/>
        <w:autoSpaceDN w:val="0"/>
        <w:adjustRightInd w:val="0"/>
        <w:spacing w:line="276" w:lineRule="auto"/>
        <w:ind w:left="1276" w:right="-285" w:hanging="283"/>
        <w:jc w:val="both"/>
        <w:rPr>
          <w:rFonts w:ascii="Arial" w:hAnsi="Arial" w:cs="Arial"/>
          <w:sz w:val="22"/>
          <w:szCs w:val="22"/>
        </w:rPr>
      </w:pPr>
      <w:r w:rsidRPr="000F6BF5">
        <w:rPr>
          <w:rFonts w:ascii="Arial" w:hAnsi="Arial" w:cs="Arial"/>
          <w:sz w:val="22"/>
          <w:szCs w:val="22"/>
        </w:rPr>
        <w:t>państwo,</w:t>
      </w:r>
    </w:p>
    <w:p w:rsidR="00587E41" w:rsidRPr="000F6BF5" w:rsidRDefault="00587E41" w:rsidP="002F212E">
      <w:pPr>
        <w:numPr>
          <w:ilvl w:val="0"/>
          <w:numId w:val="8"/>
        </w:numPr>
        <w:tabs>
          <w:tab w:val="left" w:pos="1418"/>
        </w:tabs>
        <w:suppressAutoHyphens/>
        <w:autoSpaceDE w:val="0"/>
        <w:autoSpaceDN w:val="0"/>
        <w:adjustRightInd w:val="0"/>
        <w:spacing w:line="276" w:lineRule="auto"/>
        <w:ind w:left="1276" w:right="-285" w:hanging="283"/>
        <w:jc w:val="both"/>
        <w:rPr>
          <w:rFonts w:ascii="Arial" w:hAnsi="Arial" w:cs="Arial"/>
          <w:sz w:val="22"/>
          <w:szCs w:val="22"/>
        </w:rPr>
      </w:pPr>
      <w:r w:rsidRPr="000F6BF5">
        <w:rPr>
          <w:rFonts w:ascii="Arial" w:hAnsi="Arial" w:cs="Arial"/>
          <w:sz w:val="22"/>
          <w:szCs w:val="22"/>
        </w:rPr>
        <w:t>uprawnienia do dostępu do informacji niejawnych - tylko, gdy takie uprawnienia będą wymagane.</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 xml:space="preserve">Wykonawca przed przystąpieniem do realizacji zamówienia przez cudzoziemców składa </w:t>
      </w:r>
      <w:r w:rsidRPr="000F6BF5">
        <w:rPr>
          <w:rFonts w:ascii="Arial" w:hAnsi="Arial" w:cs="Arial"/>
          <w:sz w:val="22"/>
          <w:szCs w:val="22"/>
        </w:rPr>
        <w:br/>
        <w:t>w terminie min. 30 dni przed planowanym ich wejściem na teren jednostki wojskowej stosowne oświadczenie o spełnieniu warunków dopuszczających realizację przedsięwzięcia przez zatrudnionych u siebie cudzoziemców (wzór oświadczenia – zał. nr 1).</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 xml:space="preserve">Wykonawca zobowiązany jest do złożenia oświadczenia za zatrudnionych pracowników </w:t>
      </w:r>
      <w:r w:rsidRPr="000F6BF5">
        <w:rPr>
          <w:rFonts w:ascii="Arial" w:hAnsi="Arial" w:cs="Arial"/>
          <w:sz w:val="22"/>
          <w:szCs w:val="22"/>
        </w:rPr>
        <w:br/>
        <w:t xml:space="preserve">o przestrzeganiu przez nich wewnętrznych przepisów obowiązujących w obiektach </w:t>
      </w:r>
      <w:r w:rsidRPr="000F6BF5">
        <w:rPr>
          <w:rFonts w:ascii="Arial" w:hAnsi="Arial" w:cs="Arial"/>
          <w:sz w:val="22"/>
          <w:szCs w:val="22"/>
        </w:rPr>
        <w:br/>
        <w:t>i na terenach jednostek organizacyjnych MON (wzór oświadczenia – zał. nr 2).</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Wykonawca jest zobowiązany zapoznać się z wewnętrznymi przepisami dotyczącymi zasad przebywania na terenach jednostek organizacyjnych MON oraz ich bezwzględnego przestrzegania.</w:t>
      </w:r>
    </w:p>
    <w:p w:rsidR="00587E41" w:rsidRPr="000F6BF5" w:rsidRDefault="00587E41" w:rsidP="002F212E">
      <w:pPr>
        <w:numPr>
          <w:ilvl w:val="0"/>
          <w:numId w:val="9"/>
        </w:numPr>
        <w:tabs>
          <w:tab w:val="left" w:pos="709"/>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Złożenie oświadczeń nie zgodnych ze stanem faktycznym będzie traktowane, jako nieprzestrzeganie niniejszych zasad. Warunkiem dopuszczenia do pracy cudzoziemców jest otrzymanie Jednorazowego Pozwolenia (z imiennym wykazem osób), do wstępu na teren administrowany przez jednostkę wojskową, wydanego na zasadach określonych w rozdziale 6 załącznika do Decyzji Nr 107/MON Ministra Obrony Narodowej z dnia 18 sierpnia 2021r  w sprawie współpracy międzynarodowej w resorcie obrony narodowej (Dz. Urz. MON.2021.177 z późn. zm.).</w:t>
      </w:r>
    </w:p>
    <w:p w:rsidR="00587E41" w:rsidRPr="000F6BF5" w:rsidRDefault="00587E41" w:rsidP="002F212E">
      <w:pPr>
        <w:numPr>
          <w:ilvl w:val="0"/>
          <w:numId w:val="9"/>
        </w:numPr>
        <w:tabs>
          <w:tab w:val="left" w:pos="709"/>
          <w:tab w:val="left" w:pos="851"/>
        </w:tabs>
        <w:suppressAutoHyphens/>
        <w:autoSpaceDE w:val="0"/>
        <w:autoSpaceDN w:val="0"/>
        <w:adjustRightInd w:val="0"/>
        <w:spacing w:line="276" w:lineRule="auto"/>
        <w:ind w:left="709" w:right="-285" w:hanging="283"/>
        <w:jc w:val="both"/>
        <w:rPr>
          <w:rFonts w:ascii="Arial" w:hAnsi="Arial" w:cs="Arial"/>
          <w:sz w:val="22"/>
          <w:szCs w:val="22"/>
        </w:rPr>
      </w:pPr>
      <w:r w:rsidRPr="000F6BF5">
        <w:rPr>
          <w:rFonts w:ascii="Arial" w:hAnsi="Arial" w:cs="Arial"/>
          <w:sz w:val="22"/>
          <w:szCs w:val="22"/>
        </w:rPr>
        <w:t xml:space="preserve">Przez pracowników w rozumieniu niniejszych zasad rozumie się także osoby niebędące pracownikami, przy pomocy, których Wykonawca realizują zamówienie. Natomiast przez </w:t>
      </w:r>
      <w:r w:rsidRPr="000F6BF5">
        <w:rPr>
          <w:rFonts w:ascii="Arial" w:hAnsi="Arial" w:cs="Arial"/>
          <w:sz w:val="22"/>
          <w:szCs w:val="22"/>
        </w:rPr>
        <w:lastRenderedPageBreak/>
        <w:t xml:space="preserve">zatrudnienie rozumie się także wykonywanie czynności na podstawie stosunku prawnego wynikającego z prawa cywilnego. </w:t>
      </w:r>
    </w:p>
    <w:p w:rsidR="00882807" w:rsidRDefault="00882807" w:rsidP="002B74DD">
      <w:pPr>
        <w:tabs>
          <w:tab w:val="left" w:pos="567"/>
        </w:tabs>
        <w:spacing w:line="276" w:lineRule="auto"/>
        <w:jc w:val="both"/>
        <w:rPr>
          <w:rFonts w:ascii="Arial" w:hAnsi="Arial" w:cs="Arial"/>
          <w:sz w:val="22"/>
          <w:szCs w:val="22"/>
        </w:rPr>
      </w:pPr>
    </w:p>
    <w:p w:rsidR="00882807" w:rsidRPr="00FC67BC" w:rsidRDefault="00882807" w:rsidP="002F212E">
      <w:pPr>
        <w:numPr>
          <w:ilvl w:val="0"/>
          <w:numId w:val="2"/>
        </w:numPr>
        <w:spacing w:after="120" w:line="276" w:lineRule="auto"/>
        <w:ind w:left="284" w:hanging="284"/>
        <w:rPr>
          <w:rFonts w:ascii="Arial" w:hAnsi="Arial" w:cs="Arial"/>
          <w:b/>
          <w:sz w:val="24"/>
          <w:u w:val="single"/>
        </w:rPr>
      </w:pPr>
      <w:r w:rsidRPr="00FC67BC">
        <w:rPr>
          <w:rFonts w:ascii="Arial" w:hAnsi="Arial" w:cs="Arial"/>
          <w:b/>
          <w:sz w:val="22"/>
          <w:szCs w:val="22"/>
          <w:u w:val="single"/>
        </w:rPr>
        <w:t>JAWNOŚĆ I ODPOWIEDZIALNOŚĆ WYKONAWCY</w:t>
      </w:r>
    </w:p>
    <w:p w:rsidR="00882807" w:rsidRPr="00FC67BC" w:rsidRDefault="00372D98" w:rsidP="00780902">
      <w:pPr>
        <w:tabs>
          <w:tab w:val="left" w:pos="567"/>
        </w:tabs>
        <w:spacing w:line="276" w:lineRule="auto"/>
        <w:ind w:left="284"/>
        <w:jc w:val="both"/>
        <w:rPr>
          <w:rFonts w:ascii="Arial" w:hAnsi="Arial" w:cs="Arial"/>
          <w:sz w:val="22"/>
          <w:szCs w:val="22"/>
        </w:rPr>
      </w:pPr>
      <w:r w:rsidRPr="00372D98">
        <w:rPr>
          <w:rFonts w:ascii="Arial" w:hAnsi="Arial" w:cs="Arial"/>
          <w:i/>
          <w:sz w:val="22"/>
          <w:szCs w:val="22"/>
        </w:rPr>
        <w:t>P</w:t>
      </w:r>
      <w:r w:rsidR="00882807" w:rsidRPr="00372D98">
        <w:rPr>
          <w:rFonts w:ascii="Arial" w:hAnsi="Arial" w:cs="Arial"/>
          <w:i/>
          <w:sz w:val="22"/>
          <w:szCs w:val="22"/>
        </w:rPr>
        <w:t>lan urządzenia lasu</w:t>
      </w:r>
      <w:r w:rsidR="00882807" w:rsidRPr="00FC67BC">
        <w:rPr>
          <w:rFonts w:ascii="Arial" w:hAnsi="Arial" w:cs="Arial"/>
          <w:sz w:val="22"/>
          <w:szCs w:val="22"/>
        </w:rPr>
        <w:t xml:space="preserve"> </w:t>
      </w:r>
      <w:r w:rsidR="008F2472">
        <w:rPr>
          <w:rFonts w:ascii="Arial" w:hAnsi="Arial" w:cs="Arial"/>
          <w:sz w:val="22"/>
          <w:szCs w:val="22"/>
        </w:rPr>
        <w:t>jest</w:t>
      </w:r>
      <w:r w:rsidR="00882807" w:rsidRPr="00FC67BC">
        <w:rPr>
          <w:rFonts w:ascii="Arial" w:hAnsi="Arial" w:cs="Arial"/>
          <w:sz w:val="22"/>
          <w:szCs w:val="22"/>
        </w:rPr>
        <w:t xml:space="preserve"> dokumentem jawnym i ogólnodostępnym. Wykonawca dokumentacji odpowiada za jego treść i zgodność z obowiązującymi przepisami. W przypadku wątpliwości co do klauzuli wykorzystywanych informacji</w:t>
      </w:r>
      <w:r w:rsidR="00A8797C">
        <w:rPr>
          <w:rFonts w:ascii="Arial" w:hAnsi="Arial" w:cs="Arial"/>
          <w:sz w:val="22"/>
          <w:szCs w:val="22"/>
        </w:rPr>
        <w:t xml:space="preserve"> </w:t>
      </w:r>
      <w:r w:rsidR="00882807" w:rsidRPr="00FC67BC">
        <w:rPr>
          <w:rFonts w:ascii="Arial" w:hAnsi="Arial" w:cs="Arial"/>
          <w:sz w:val="22"/>
          <w:szCs w:val="22"/>
        </w:rPr>
        <w:t xml:space="preserve"> nie należy umieszczać ich w planie.</w:t>
      </w:r>
    </w:p>
    <w:p w:rsidR="00882807" w:rsidRPr="0034469E" w:rsidRDefault="00882807" w:rsidP="00050598">
      <w:pPr>
        <w:tabs>
          <w:tab w:val="left" w:pos="567"/>
        </w:tabs>
        <w:spacing w:line="276" w:lineRule="auto"/>
        <w:jc w:val="both"/>
        <w:rPr>
          <w:rFonts w:ascii="Arial" w:hAnsi="Arial" w:cs="Arial"/>
          <w:sz w:val="22"/>
          <w:szCs w:val="22"/>
        </w:rPr>
      </w:pPr>
    </w:p>
    <w:p w:rsidR="009F5838" w:rsidRPr="00FC67BC" w:rsidRDefault="00AC5690" w:rsidP="002F212E">
      <w:pPr>
        <w:numPr>
          <w:ilvl w:val="0"/>
          <w:numId w:val="2"/>
        </w:numPr>
        <w:spacing w:after="120" w:line="276" w:lineRule="auto"/>
        <w:ind w:left="284" w:hanging="284"/>
        <w:rPr>
          <w:rFonts w:ascii="Arial" w:hAnsi="Arial" w:cs="Arial"/>
          <w:b/>
          <w:bCs/>
          <w:sz w:val="22"/>
          <w:szCs w:val="22"/>
          <w:u w:val="single"/>
        </w:rPr>
      </w:pPr>
      <w:r w:rsidRPr="00FC67BC">
        <w:rPr>
          <w:rFonts w:ascii="Arial" w:hAnsi="Arial" w:cs="Arial"/>
          <w:b/>
          <w:bCs/>
          <w:sz w:val="22"/>
          <w:szCs w:val="22"/>
          <w:u w:val="single"/>
        </w:rPr>
        <w:t>PODSTAWY PRAWNE</w:t>
      </w:r>
    </w:p>
    <w:p w:rsidR="002B74DD" w:rsidRDefault="008D73CF" w:rsidP="008D73CF">
      <w:pPr>
        <w:tabs>
          <w:tab w:val="left" w:pos="567"/>
        </w:tabs>
        <w:spacing w:after="100" w:line="276" w:lineRule="auto"/>
        <w:ind w:left="284"/>
        <w:jc w:val="both"/>
        <w:rPr>
          <w:rFonts w:ascii="Arial" w:hAnsi="Arial" w:cs="Arial"/>
          <w:sz w:val="22"/>
          <w:szCs w:val="22"/>
        </w:rPr>
      </w:pPr>
      <w:r>
        <w:rPr>
          <w:rFonts w:ascii="Arial" w:hAnsi="Arial" w:cs="Arial"/>
          <w:sz w:val="22"/>
          <w:szCs w:val="22"/>
        </w:rPr>
        <w:t>P</w:t>
      </w:r>
      <w:r w:rsidR="00283020" w:rsidRPr="008D73CF">
        <w:rPr>
          <w:rFonts w:ascii="Arial" w:hAnsi="Arial" w:cs="Arial"/>
          <w:sz w:val="22"/>
          <w:szCs w:val="22"/>
        </w:rPr>
        <w:t xml:space="preserve">lan </w:t>
      </w:r>
      <w:r w:rsidR="0046430E" w:rsidRPr="008D73CF">
        <w:rPr>
          <w:rFonts w:ascii="Arial" w:hAnsi="Arial" w:cs="Arial"/>
          <w:sz w:val="22"/>
          <w:szCs w:val="22"/>
        </w:rPr>
        <w:t xml:space="preserve">urządzania lasu </w:t>
      </w:r>
      <w:r>
        <w:rPr>
          <w:rFonts w:ascii="Arial" w:hAnsi="Arial" w:cs="Arial"/>
          <w:sz w:val="22"/>
          <w:szCs w:val="22"/>
        </w:rPr>
        <w:t xml:space="preserve">należy </w:t>
      </w:r>
      <w:r w:rsidR="00283020" w:rsidRPr="008D73CF">
        <w:rPr>
          <w:rFonts w:ascii="Arial" w:hAnsi="Arial" w:cs="Arial"/>
          <w:sz w:val="22"/>
          <w:szCs w:val="22"/>
        </w:rPr>
        <w:t>wykona</w:t>
      </w:r>
      <w:r>
        <w:rPr>
          <w:rFonts w:ascii="Arial" w:hAnsi="Arial" w:cs="Arial"/>
          <w:sz w:val="22"/>
          <w:szCs w:val="22"/>
        </w:rPr>
        <w:t>ć</w:t>
      </w:r>
      <w:r w:rsidR="00283020" w:rsidRPr="008D73CF">
        <w:rPr>
          <w:rFonts w:ascii="Arial" w:hAnsi="Arial" w:cs="Arial"/>
          <w:sz w:val="22"/>
          <w:szCs w:val="22"/>
        </w:rPr>
        <w:t xml:space="preserve"> zgodnie z </w:t>
      </w:r>
      <w:r w:rsidR="009B29EC" w:rsidRPr="008D73CF">
        <w:rPr>
          <w:rFonts w:ascii="Arial" w:hAnsi="Arial" w:cs="Arial"/>
          <w:sz w:val="22"/>
          <w:szCs w:val="22"/>
        </w:rPr>
        <w:t xml:space="preserve">obowiązującymi w tym zakresie </w:t>
      </w:r>
      <w:r w:rsidR="00F9622E" w:rsidRPr="008D73CF">
        <w:rPr>
          <w:rFonts w:ascii="Arial" w:hAnsi="Arial" w:cs="Arial"/>
          <w:sz w:val="22"/>
          <w:szCs w:val="22"/>
        </w:rPr>
        <w:t>aktami prawnymi</w:t>
      </w:r>
      <w:r w:rsidR="0046430E" w:rsidRPr="008D73CF">
        <w:rPr>
          <w:rFonts w:ascii="Arial" w:hAnsi="Arial" w:cs="Arial"/>
          <w:sz w:val="22"/>
          <w:szCs w:val="22"/>
        </w:rPr>
        <w:t xml:space="preserve"> </w:t>
      </w:r>
      <w:r w:rsidR="009B29EC" w:rsidRPr="008D73CF">
        <w:rPr>
          <w:rFonts w:ascii="Arial" w:hAnsi="Arial" w:cs="Arial"/>
          <w:sz w:val="22"/>
          <w:szCs w:val="22"/>
        </w:rPr>
        <w:t>w szczególności</w:t>
      </w:r>
      <w:r w:rsidR="002B74DD">
        <w:rPr>
          <w:rFonts w:ascii="Arial" w:hAnsi="Arial" w:cs="Arial"/>
          <w:sz w:val="22"/>
          <w:szCs w:val="22"/>
        </w:rPr>
        <w:t>:</w:t>
      </w:r>
      <w:r w:rsidR="005B080D" w:rsidRPr="008D73CF">
        <w:rPr>
          <w:rFonts w:ascii="Arial" w:hAnsi="Arial" w:cs="Arial"/>
          <w:sz w:val="22"/>
          <w:szCs w:val="22"/>
        </w:rPr>
        <w:t xml:space="preserve"> </w:t>
      </w:r>
    </w:p>
    <w:p w:rsidR="002B74DD" w:rsidRDefault="00283020"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ustaw</w:t>
      </w:r>
      <w:r w:rsidR="00F9622E" w:rsidRPr="008D73CF">
        <w:rPr>
          <w:rFonts w:ascii="Arial" w:hAnsi="Arial" w:cs="Arial"/>
          <w:sz w:val="22"/>
          <w:szCs w:val="22"/>
        </w:rPr>
        <w:t>ą</w:t>
      </w:r>
      <w:r w:rsidRPr="008D73CF">
        <w:rPr>
          <w:rFonts w:ascii="Arial" w:hAnsi="Arial" w:cs="Arial"/>
          <w:sz w:val="22"/>
          <w:szCs w:val="22"/>
        </w:rPr>
        <w:t xml:space="preserve"> o lasach z dnia 28</w:t>
      </w:r>
      <w:r w:rsidR="008D73CF">
        <w:rPr>
          <w:rFonts w:ascii="Arial" w:hAnsi="Arial" w:cs="Arial"/>
          <w:sz w:val="22"/>
          <w:szCs w:val="22"/>
        </w:rPr>
        <w:t>.09.</w:t>
      </w:r>
      <w:r w:rsidR="008D73CF" w:rsidRPr="008D73CF">
        <w:rPr>
          <w:rFonts w:ascii="Arial" w:hAnsi="Arial" w:cs="Arial"/>
          <w:sz w:val="22"/>
          <w:szCs w:val="22"/>
        </w:rPr>
        <w:t xml:space="preserve">1991 </w:t>
      </w:r>
      <w:r w:rsidRPr="008D73CF">
        <w:rPr>
          <w:rFonts w:ascii="Arial" w:hAnsi="Arial" w:cs="Arial"/>
          <w:sz w:val="22"/>
          <w:szCs w:val="22"/>
        </w:rPr>
        <w:t>r.</w:t>
      </w:r>
      <w:r w:rsidR="008D73CF">
        <w:rPr>
          <w:rFonts w:ascii="Arial" w:hAnsi="Arial" w:cs="Arial"/>
          <w:sz w:val="22"/>
          <w:szCs w:val="22"/>
        </w:rPr>
        <w:t xml:space="preserve"> </w:t>
      </w:r>
      <w:r w:rsidRPr="008D73CF">
        <w:rPr>
          <w:rFonts w:ascii="Arial" w:hAnsi="Arial" w:cs="Arial"/>
          <w:sz w:val="22"/>
          <w:szCs w:val="22"/>
        </w:rPr>
        <w:t>(</w:t>
      </w:r>
      <w:r w:rsidR="00FF42C5" w:rsidRPr="008D73CF">
        <w:rPr>
          <w:rFonts w:ascii="Arial" w:hAnsi="Arial" w:cs="Arial"/>
          <w:sz w:val="22"/>
          <w:szCs w:val="22"/>
        </w:rPr>
        <w:t>Dz.U.2024.530 t.j</w:t>
      </w:r>
      <w:r w:rsidR="000132C7" w:rsidRPr="008D73CF">
        <w:rPr>
          <w:rFonts w:ascii="Arial" w:hAnsi="Arial" w:cs="Arial"/>
          <w:sz w:val="22"/>
          <w:szCs w:val="22"/>
        </w:rPr>
        <w:t>.)</w:t>
      </w:r>
      <w:r w:rsidR="002B74DD">
        <w:rPr>
          <w:rFonts w:ascii="Arial" w:hAnsi="Arial" w:cs="Arial"/>
          <w:sz w:val="22"/>
          <w:szCs w:val="22"/>
        </w:rPr>
        <w:t xml:space="preserve">; </w:t>
      </w:r>
    </w:p>
    <w:p w:rsidR="002B74DD" w:rsidRDefault="00FF42C5"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Rozporządzeni</w:t>
      </w:r>
      <w:r w:rsidR="005B080D" w:rsidRPr="008D73CF">
        <w:rPr>
          <w:rFonts w:ascii="Arial" w:hAnsi="Arial" w:cs="Arial"/>
          <w:sz w:val="22"/>
          <w:szCs w:val="22"/>
        </w:rPr>
        <w:t>em</w:t>
      </w:r>
      <w:r w:rsidR="002B74DD">
        <w:rPr>
          <w:rFonts w:ascii="Arial" w:hAnsi="Arial" w:cs="Arial"/>
          <w:sz w:val="22"/>
          <w:szCs w:val="22"/>
        </w:rPr>
        <w:t xml:space="preserve"> Ministra </w:t>
      </w:r>
      <w:r w:rsidRPr="008D73CF">
        <w:rPr>
          <w:rFonts w:ascii="Arial" w:hAnsi="Arial" w:cs="Arial"/>
          <w:sz w:val="22"/>
          <w:szCs w:val="22"/>
        </w:rPr>
        <w:t>Środowi</w:t>
      </w:r>
      <w:r w:rsidR="008D73CF">
        <w:rPr>
          <w:rFonts w:ascii="Arial" w:hAnsi="Arial" w:cs="Arial"/>
          <w:sz w:val="22"/>
          <w:szCs w:val="22"/>
        </w:rPr>
        <w:t xml:space="preserve">ska z dnia 12.11.2012 r. </w:t>
      </w:r>
      <w:r w:rsidRPr="008D73CF">
        <w:rPr>
          <w:rFonts w:ascii="Arial" w:hAnsi="Arial" w:cs="Arial"/>
          <w:sz w:val="22"/>
          <w:szCs w:val="22"/>
        </w:rPr>
        <w:t>w sprawie szczegółowych wa</w:t>
      </w:r>
      <w:r w:rsidR="002B74DD">
        <w:rPr>
          <w:rFonts w:ascii="Arial" w:hAnsi="Arial" w:cs="Arial"/>
          <w:sz w:val="22"/>
          <w:szCs w:val="22"/>
        </w:rPr>
        <w:t xml:space="preserve">runków trybu sporządzania planu </w:t>
      </w:r>
      <w:r w:rsidRPr="008D73CF">
        <w:rPr>
          <w:rFonts w:ascii="Arial" w:hAnsi="Arial" w:cs="Arial"/>
          <w:sz w:val="22"/>
          <w:szCs w:val="22"/>
        </w:rPr>
        <w:t xml:space="preserve">urządzania lasu, uproszczonego planu urządzania lasu </w:t>
      </w:r>
      <w:r w:rsidR="008D73CF">
        <w:rPr>
          <w:rFonts w:ascii="Arial" w:hAnsi="Arial" w:cs="Arial"/>
          <w:sz w:val="22"/>
          <w:szCs w:val="22"/>
        </w:rPr>
        <w:t xml:space="preserve">oraz inwentaryzacji stanu lasu </w:t>
      </w:r>
      <w:r w:rsidRPr="008D73CF">
        <w:rPr>
          <w:rFonts w:ascii="Arial" w:hAnsi="Arial" w:cs="Arial"/>
          <w:sz w:val="22"/>
          <w:szCs w:val="22"/>
        </w:rPr>
        <w:t>(Dz.U.2012.1302)</w:t>
      </w:r>
      <w:r w:rsidR="002B74DD">
        <w:rPr>
          <w:rFonts w:ascii="Arial" w:hAnsi="Arial" w:cs="Arial"/>
          <w:sz w:val="22"/>
          <w:szCs w:val="22"/>
        </w:rPr>
        <w:t>;</w:t>
      </w:r>
    </w:p>
    <w:p w:rsidR="008D73CF" w:rsidRDefault="00F9622E"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u</w:t>
      </w:r>
      <w:r w:rsidR="00283020" w:rsidRPr="008D73CF">
        <w:rPr>
          <w:rFonts w:ascii="Arial" w:hAnsi="Arial" w:cs="Arial"/>
          <w:sz w:val="22"/>
          <w:szCs w:val="22"/>
        </w:rPr>
        <w:t>staw</w:t>
      </w:r>
      <w:r w:rsidRPr="008D73CF">
        <w:rPr>
          <w:rFonts w:ascii="Arial" w:hAnsi="Arial" w:cs="Arial"/>
          <w:sz w:val="22"/>
          <w:szCs w:val="22"/>
        </w:rPr>
        <w:t xml:space="preserve">ą </w:t>
      </w:r>
      <w:r w:rsidR="000132C7" w:rsidRPr="008D73CF">
        <w:rPr>
          <w:rFonts w:ascii="Arial" w:hAnsi="Arial" w:cs="Arial"/>
          <w:sz w:val="22"/>
          <w:szCs w:val="22"/>
        </w:rPr>
        <w:t xml:space="preserve">z dnia </w:t>
      </w:r>
      <w:r w:rsidR="008D73CF">
        <w:rPr>
          <w:rFonts w:ascii="Arial" w:hAnsi="Arial" w:cs="Arial"/>
          <w:sz w:val="22"/>
          <w:szCs w:val="22"/>
        </w:rPr>
        <w:t>0</w:t>
      </w:r>
      <w:r w:rsidR="000132C7" w:rsidRPr="008D73CF">
        <w:rPr>
          <w:rFonts w:ascii="Arial" w:hAnsi="Arial" w:cs="Arial"/>
          <w:sz w:val="22"/>
          <w:szCs w:val="22"/>
        </w:rPr>
        <w:t>3</w:t>
      </w:r>
      <w:r w:rsidR="008D73CF">
        <w:rPr>
          <w:rFonts w:ascii="Arial" w:hAnsi="Arial" w:cs="Arial"/>
          <w:sz w:val="22"/>
          <w:szCs w:val="22"/>
        </w:rPr>
        <w:t>.10.</w:t>
      </w:r>
      <w:r w:rsidR="000132C7" w:rsidRPr="008D73CF">
        <w:rPr>
          <w:rFonts w:ascii="Arial" w:hAnsi="Arial" w:cs="Arial"/>
          <w:sz w:val="22"/>
          <w:szCs w:val="22"/>
        </w:rPr>
        <w:t>2008 r.</w:t>
      </w:r>
      <w:r w:rsidR="00FF42C5" w:rsidRPr="008D73CF">
        <w:rPr>
          <w:rFonts w:ascii="Arial" w:hAnsi="Arial" w:cs="Arial"/>
          <w:sz w:val="22"/>
          <w:szCs w:val="22"/>
        </w:rPr>
        <w:t xml:space="preserve"> </w:t>
      </w:r>
      <w:r w:rsidR="00283020" w:rsidRPr="008D73CF">
        <w:rPr>
          <w:rFonts w:ascii="Arial" w:hAnsi="Arial" w:cs="Arial"/>
          <w:sz w:val="22"/>
          <w:szCs w:val="22"/>
        </w:rPr>
        <w:t>o udostępnianiu informacji o środowisku i jego ochronie, udziału społeczeństwa w ochronie środowiska oraz oceny oddziaływania na środowisko (</w:t>
      </w:r>
      <w:r w:rsidR="008D73CF" w:rsidRPr="008D73CF">
        <w:rPr>
          <w:rFonts w:ascii="Arial" w:hAnsi="Arial" w:cs="Arial"/>
          <w:sz w:val="22"/>
          <w:szCs w:val="22"/>
        </w:rPr>
        <w:t>Dz.U.2024.1112 t.j.)</w:t>
      </w:r>
      <w:r w:rsidR="008D73CF">
        <w:rPr>
          <w:rFonts w:ascii="Arial" w:hAnsi="Arial" w:cs="Arial"/>
          <w:sz w:val="22"/>
          <w:szCs w:val="22"/>
        </w:rPr>
        <w:t xml:space="preserve">. </w:t>
      </w:r>
    </w:p>
    <w:p w:rsidR="002B74DD" w:rsidRDefault="00FE3262" w:rsidP="008D73CF">
      <w:pPr>
        <w:tabs>
          <w:tab w:val="left" w:pos="567"/>
        </w:tabs>
        <w:spacing w:after="100" w:line="276" w:lineRule="auto"/>
        <w:ind w:left="284"/>
        <w:jc w:val="both"/>
        <w:rPr>
          <w:rFonts w:ascii="Arial" w:hAnsi="Arial" w:cs="Arial"/>
          <w:sz w:val="22"/>
          <w:szCs w:val="22"/>
        </w:rPr>
      </w:pPr>
      <w:r w:rsidRPr="008D73CF">
        <w:rPr>
          <w:rFonts w:ascii="Arial" w:hAnsi="Arial" w:cs="Arial"/>
          <w:sz w:val="22"/>
          <w:szCs w:val="22"/>
        </w:rPr>
        <w:t>Prace geodezyjne należy przeprowadzić zgodnie z</w:t>
      </w:r>
      <w:r w:rsidR="008D73CF">
        <w:rPr>
          <w:rFonts w:ascii="Arial" w:hAnsi="Arial" w:cs="Arial"/>
          <w:sz w:val="22"/>
          <w:szCs w:val="22"/>
        </w:rPr>
        <w:t xml:space="preserve"> </w:t>
      </w:r>
      <w:r w:rsidR="008D73CF" w:rsidRPr="008D73CF">
        <w:rPr>
          <w:rFonts w:ascii="Arial" w:hAnsi="Arial" w:cs="Arial"/>
          <w:sz w:val="22"/>
          <w:szCs w:val="22"/>
        </w:rPr>
        <w:t>obowiązującymi w tym zakresie aktami prawnymi w szczególności</w:t>
      </w:r>
      <w:r w:rsidR="002B74DD">
        <w:rPr>
          <w:rFonts w:ascii="Arial" w:hAnsi="Arial" w:cs="Arial"/>
          <w:sz w:val="22"/>
          <w:szCs w:val="22"/>
        </w:rPr>
        <w:t>:</w:t>
      </w:r>
    </w:p>
    <w:p w:rsidR="002B74DD" w:rsidRDefault="00FE3262"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ustawą z dnia 17</w:t>
      </w:r>
      <w:r w:rsidR="008D73CF">
        <w:rPr>
          <w:rFonts w:ascii="Arial" w:hAnsi="Arial" w:cs="Arial"/>
          <w:sz w:val="22"/>
          <w:szCs w:val="22"/>
        </w:rPr>
        <w:t>.05.</w:t>
      </w:r>
      <w:r w:rsidRPr="008D73CF">
        <w:rPr>
          <w:rFonts w:ascii="Arial" w:hAnsi="Arial" w:cs="Arial"/>
          <w:sz w:val="22"/>
          <w:szCs w:val="22"/>
        </w:rPr>
        <w:t>1989 r. Prawo geodezyjne i kartograficzne (</w:t>
      </w:r>
      <w:r w:rsidR="005B080D" w:rsidRPr="008D73CF">
        <w:rPr>
          <w:rFonts w:ascii="Arial" w:hAnsi="Arial" w:cs="Arial"/>
          <w:sz w:val="22"/>
          <w:szCs w:val="22"/>
        </w:rPr>
        <w:t>Dz.U.2024.1151 t.j.)</w:t>
      </w:r>
      <w:r w:rsidR="002B74DD">
        <w:rPr>
          <w:rFonts w:ascii="Arial" w:hAnsi="Arial" w:cs="Arial"/>
          <w:sz w:val="22"/>
          <w:szCs w:val="22"/>
        </w:rPr>
        <w:t>;</w:t>
      </w:r>
    </w:p>
    <w:p w:rsidR="002B74DD" w:rsidRDefault="00FE3262"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Rozporządzeniem Rady Ministrów z dnia 12</w:t>
      </w:r>
      <w:r w:rsidR="008D73CF">
        <w:rPr>
          <w:rFonts w:ascii="Arial" w:hAnsi="Arial" w:cs="Arial"/>
          <w:sz w:val="22"/>
          <w:szCs w:val="22"/>
        </w:rPr>
        <w:t>.09.</w:t>
      </w:r>
      <w:r w:rsidRPr="008D73CF">
        <w:rPr>
          <w:rFonts w:ascii="Arial" w:hAnsi="Arial" w:cs="Arial"/>
          <w:sz w:val="22"/>
          <w:szCs w:val="22"/>
        </w:rPr>
        <w:t>2012</w:t>
      </w:r>
      <w:r w:rsidR="005B080D" w:rsidRPr="008D73CF">
        <w:rPr>
          <w:rFonts w:ascii="Arial" w:hAnsi="Arial" w:cs="Arial"/>
          <w:sz w:val="22"/>
          <w:szCs w:val="22"/>
        </w:rPr>
        <w:t xml:space="preserve"> </w:t>
      </w:r>
      <w:r w:rsidRPr="008D73CF">
        <w:rPr>
          <w:rFonts w:ascii="Arial" w:hAnsi="Arial" w:cs="Arial"/>
          <w:sz w:val="22"/>
          <w:szCs w:val="22"/>
        </w:rPr>
        <w:t xml:space="preserve">r. w sprawie </w:t>
      </w:r>
      <w:r w:rsidR="005B080D" w:rsidRPr="008D73CF">
        <w:rPr>
          <w:rFonts w:ascii="Arial" w:hAnsi="Arial" w:cs="Arial"/>
          <w:sz w:val="22"/>
          <w:szCs w:val="22"/>
        </w:rPr>
        <w:t xml:space="preserve">gleboznawczej </w:t>
      </w:r>
      <w:r w:rsidRPr="008D73CF">
        <w:rPr>
          <w:rFonts w:ascii="Arial" w:hAnsi="Arial" w:cs="Arial"/>
          <w:sz w:val="22"/>
          <w:szCs w:val="22"/>
        </w:rPr>
        <w:t xml:space="preserve">klasyfikacji gruntów </w:t>
      </w:r>
      <w:r w:rsidR="005B080D" w:rsidRPr="008D73CF">
        <w:rPr>
          <w:rFonts w:ascii="Arial" w:hAnsi="Arial" w:cs="Arial"/>
          <w:sz w:val="22"/>
          <w:szCs w:val="22"/>
        </w:rPr>
        <w:t>(Dz.U.2012.1246)</w:t>
      </w:r>
      <w:r w:rsidR="002B74DD">
        <w:rPr>
          <w:rFonts w:ascii="Arial" w:hAnsi="Arial" w:cs="Arial"/>
          <w:sz w:val="22"/>
          <w:szCs w:val="22"/>
        </w:rPr>
        <w:t>;</w:t>
      </w:r>
    </w:p>
    <w:p w:rsidR="005B080D" w:rsidRPr="008D73CF" w:rsidRDefault="005B080D" w:rsidP="002B74DD">
      <w:pPr>
        <w:numPr>
          <w:ilvl w:val="0"/>
          <w:numId w:val="10"/>
        </w:numPr>
        <w:tabs>
          <w:tab w:val="left" w:pos="567"/>
        </w:tabs>
        <w:spacing w:after="100" w:line="276" w:lineRule="auto"/>
        <w:jc w:val="both"/>
        <w:rPr>
          <w:rFonts w:ascii="Arial" w:hAnsi="Arial" w:cs="Arial"/>
          <w:sz w:val="22"/>
          <w:szCs w:val="22"/>
        </w:rPr>
      </w:pPr>
      <w:r w:rsidRPr="008D73CF">
        <w:rPr>
          <w:rFonts w:ascii="Arial" w:hAnsi="Arial" w:cs="Arial"/>
          <w:sz w:val="22"/>
          <w:szCs w:val="22"/>
        </w:rPr>
        <w:t>Rozporządzeniem Ministra Rozwoju, Pracy i Technologii z dnia 27</w:t>
      </w:r>
      <w:r w:rsidR="008D73CF">
        <w:rPr>
          <w:rFonts w:ascii="Arial" w:hAnsi="Arial" w:cs="Arial"/>
          <w:sz w:val="22"/>
          <w:szCs w:val="22"/>
        </w:rPr>
        <w:t>.07.</w:t>
      </w:r>
      <w:r w:rsidRPr="008D73CF">
        <w:rPr>
          <w:rFonts w:ascii="Arial" w:hAnsi="Arial" w:cs="Arial"/>
          <w:sz w:val="22"/>
          <w:szCs w:val="22"/>
        </w:rPr>
        <w:t>2021 r. w sprawie ewidencji gruntów i budynków (Dz.U.2024.219 t.j.)</w:t>
      </w:r>
      <w:r w:rsidR="008D73CF" w:rsidRPr="008D73CF">
        <w:rPr>
          <w:rFonts w:ascii="Arial" w:hAnsi="Arial" w:cs="Arial"/>
          <w:sz w:val="22"/>
          <w:szCs w:val="22"/>
        </w:rPr>
        <w:t>.</w:t>
      </w:r>
      <w:r w:rsidRPr="008D73CF">
        <w:rPr>
          <w:rFonts w:ascii="Arial" w:hAnsi="Arial" w:cs="Arial"/>
          <w:sz w:val="22"/>
          <w:szCs w:val="22"/>
        </w:rPr>
        <w:t> </w:t>
      </w:r>
    </w:p>
    <w:p w:rsidR="00AC5690" w:rsidRPr="008D73CF" w:rsidRDefault="00AC5690" w:rsidP="000E6E0C">
      <w:pPr>
        <w:tabs>
          <w:tab w:val="left" w:pos="567"/>
        </w:tabs>
        <w:spacing w:after="100" w:line="276" w:lineRule="auto"/>
        <w:ind w:left="568"/>
        <w:jc w:val="both"/>
        <w:rPr>
          <w:rFonts w:ascii="Arial" w:hAnsi="Arial" w:cs="Arial"/>
          <w:sz w:val="22"/>
          <w:szCs w:val="22"/>
        </w:rPr>
      </w:pPr>
    </w:p>
    <w:p w:rsidR="00372D98" w:rsidRDefault="00372D98" w:rsidP="00050598">
      <w:pPr>
        <w:spacing w:line="276" w:lineRule="auto"/>
        <w:jc w:val="both"/>
        <w:rPr>
          <w:sz w:val="24"/>
        </w:rPr>
      </w:pPr>
    </w:p>
    <w:p w:rsidR="00877A47" w:rsidRPr="00372D98" w:rsidRDefault="00877A47" w:rsidP="00050598">
      <w:pPr>
        <w:spacing w:line="276" w:lineRule="auto"/>
        <w:ind w:left="709"/>
        <w:rPr>
          <w:rFonts w:ascii="Arial" w:hAnsi="Arial" w:cs="Arial"/>
          <w:sz w:val="22"/>
          <w:szCs w:val="22"/>
        </w:rPr>
      </w:pPr>
      <w:r>
        <w:rPr>
          <w:rFonts w:ascii="Arial" w:hAnsi="Arial" w:cs="Arial"/>
          <w:sz w:val="20"/>
          <w:szCs w:val="20"/>
        </w:rPr>
        <w:t xml:space="preserve">                     </w:t>
      </w:r>
      <w:r w:rsidR="002E0BEF" w:rsidRPr="00372D98">
        <w:rPr>
          <w:rFonts w:ascii="Arial" w:hAnsi="Arial" w:cs="Arial"/>
          <w:sz w:val="22"/>
          <w:szCs w:val="22"/>
        </w:rPr>
        <w:t>Opracował/a:</w:t>
      </w:r>
      <w:r w:rsidRPr="00372D98">
        <w:rPr>
          <w:rFonts w:ascii="Arial" w:hAnsi="Arial" w:cs="Arial"/>
          <w:sz w:val="22"/>
          <w:szCs w:val="22"/>
        </w:rPr>
        <w:t xml:space="preserve">                                                          Sprawdził/a:</w:t>
      </w:r>
    </w:p>
    <w:p w:rsidR="007E3BF3" w:rsidRPr="00372D98" w:rsidRDefault="007E3BF3" w:rsidP="00050598">
      <w:pPr>
        <w:spacing w:line="276" w:lineRule="auto"/>
        <w:ind w:left="709"/>
        <w:rPr>
          <w:rFonts w:ascii="Arial" w:hAnsi="Arial" w:cs="Arial"/>
          <w:sz w:val="22"/>
          <w:szCs w:val="22"/>
        </w:rPr>
      </w:pPr>
    </w:p>
    <w:p w:rsidR="006B10EF" w:rsidRPr="00372D98" w:rsidRDefault="006B10EF" w:rsidP="00050598">
      <w:pPr>
        <w:spacing w:line="276" w:lineRule="auto"/>
        <w:ind w:left="709"/>
        <w:rPr>
          <w:rFonts w:ascii="Arial" w:hAnsi="Arial" w:cs="Arial"/>
          <w:sz w:val="22"/>
          <w:szCs w:val="22"/>
        </w:rPr>
      </w:pPr>
    </w:p>
    <w:p w:rsidR="00877A47" w:rsidRPr="00F90B5C" w:rsidRDefault="00877A47" w:rsidP="00F90B5C">
      <w:pPr>
        <w:spacing w:line="276" w:lineRule="auto"/>
        <w:ind w:left="709"/>
        <w:rPr>
          <w:rFonts w:ascii="Arial" w:hAnsi="Arial" w:cs="Arial"/>
          <w:sz w:val="22"/>
          <w:szCs w:val="22"/>
        </w:rPr>
      </w:pPr>
      <w:r w:rsidRPr="00372D98">
        <w:rPr>
          <w:rFonts w:ascii="Arial" w:hAnsi="Arial" w:cs="Arial"/>
          <w:sz w:val="22"/>
          <w:szCs w:val="22"/>
        </w:rPr>
        <w:t xml:space="preserve">        </w:t>
      </w:r>
      <w:r w:rsidR="00372D98">
        <w:rPr>
          <w:rFonts w:ascii="Arial" w:hAnsi="Arial" w:cs="Arial"/>
          <w:sz w:val="22"/>
          <w:szCs w:val="22"/>
        </w:rPr>
        <w:t xml:space="preserve">mgr inż. </w:t>
      </w:r>
      <w:r w:rsidRPr="00372D98">
        <w:rPr>
          <w:rFonts w:ascii="Arial" w:hAnsi="Arial" w:cs="Arial"/>
          <w:sz w:val="22"/>
          <w:szCs w:val="22"/>
        </w:rPr>
        <w:t>Joanna Młynarczak</w:t>
      </w:r>
      <w:r w:rsidR="006B10EF" w:rsidRPr="00372D98">
        <w:rPr>
          <w:rFonts w:ascii="Arial" w:hAnsi="Arial" w:cs="Arial"/>
          <w:sz w:val="22"/>
          <w:szCs w:val="22"/>
        </w:rPr>
        <w:t xml:space="preserve">                                       </w:t>
      </w:r>
      <w:r w:rsidR="00372D98">
        <w:rPr>
          <w:rFonts w:ascii="Arial" w:hAnsi="Arial" w:cs="Arial"/>
          <w:sz w:val="22"/>
          <w:szCs w:val="22"/>
        </w:rPr>
        <w:t xml:space="preserve"> mgr inż. </w:t>
      </w:r>
      <w:r w:rsidRPr="00372D98">
        <w:rPr>
          <w:rFonts w:ascii="Arial" w:hAnsi="Arial" w:cs="Arial"/>
          <w:sz w:val="22"/>
          <w:szCs w:val="22"/>
        </w:rPr>
        <w:t>Danuta Giża</w:t>
      </w:r>
    </w:p>
    <w:sectPr w:rsidR="00877A47" w:rsidRPr="00F90B5C" w:rsidSect="00AA26C9">
      <w:footerReference w:type="default" r:id="rId8"/>
      <w:footerReference w:type="first" r:id="rId9"/>
      <w:pgSz w:w="11907" w:h="16727" w:code="9"/>
      <w:pgMar w:top="964" w:right="907" w:bottom="964" w:left="1418" w:header="709"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A3" w:rsidRDefault="00EA38A3">
      <w:r>
        <w:separator/>
      </w:r>
    </w:p>
  </w:endnote>
  <w:endnote w:type="continuationSeparator" w:id="0">
    <w:p w:rsidR="00EA38A3" w:rsidRDefault="00EA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EF" w:rsidRPr="002E0BEF" w:rsidRDefault="002E0BEF">
    <w:pPr>
      <w:pStyle w:val="Stopka"/>
      <w:jc w:val="right"/>
      <w:rPr>
        <w:rFonts w:ascii="Arial" w:hAnsi="Arial" w:cs="Arial"/>
        <w:sz w:val="20"/>
        <w:szCs w:val="20"/>
      </w:rPr>
    </w:pPr>
    <w:r w:rsidRPr="002E0BEF">
      <w:rPr>
        <w:rFonts w:ascii="Arial" w:hAnsi="Arial" w:cs="Arial"/>
        <w:sz w:val="20"/>
        <w:szCs w:val="20"/>
      </w:rPr>
      <w:t xml:space="preserve">Strona | </w:t>
    </w:r>
    <w:r w:rsidRPr="002E0BEF">
      <w:rPr>
        <w:rFonts w:ascii="Arial" w:hAnsi="Arial" w:cs="Arial"/>
        <w:sz w:val="20"/>
        <w:szCs w:val="20"/>
      </w:rPr>
      <w:fldChar w:fldCharType="begin"/>
    </w:r>
    <w:r w:rsidRPr="002E0BEF">
      <w:rPr>
        <w:rFonts w:ascii="Arial" w:hAnsi="Arial" w:cs="Arial"/>
        <w:sz w:val="20"/>
        <w:szCs w:val="20"/>
      </w:rPr>
      <w:instrText>PAGE   \* MERGEFORMAT</w:instrText>
    </w:r>
    <w:r w:rsidRPr="002E0BEF">
      <w:rPr>
        <w:rFonts w:ascii="Arial" w:hAnsi="Arial" w:cs="Arial"/>
        <w:sz w:val="20"/>
        <w:szCs w:val="20"/>
      </w:rPr>
      <w:fldChar w:fldCharType="separate"/>
    </w:r>
    <w:r w:rsidR="005549EB">
      <w:rPr>
        <w:rFonts w:ascii="Arial" w:hAnsi="Arial" w:cs="Arial"/>
        <w:noProof/>
        <w:sz w:val="20"/>
        <w:szCs w:val="20"/>
      </w:rPr>
      <w:t>1</w:t>
    </w:r>
    <w:r w:rsidRPr="002E0BEF">
      <w:rPr>
        <w:rFonts w:ascii="Arial" w:hAnsi="Arial" w:cs="Arial"/>
        <w:sz w:val="20"/>
        <w:szCs w:val="20"/>
      </w:rPr>
      <w:fldChar w:fldCharType="end"/>
    </w:r>
    <w:r w:rsidRPr="002E0BEF">
      <w:rPr>
        <w:rFonts w:ascii="Arial" w:hAnsi="Arial" w:cs="Arial"/>
        <w:sz w:val="20"/>
        <w:szCs w:val="20"/>
      </w:rPr>
      <w:t xml:space="preserve"> </w:t>
    </w:r>
  </w:p>
  <w:p w:rsidR="00882807" w:rsidRDefault="008828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07" w:rsidRDefault="00882807">
    <w:pPr>
      <w:pStyle w:val="Stopka"/>
      <w:jc w:val="right"/>
    </w:pPr>
    <w:r>
      <w:fldChar w:fldCharType="begin"/>
    </w:r>
    <w:r>
      <w:instrText>PAGE   \* MERGEFORMAT</w:instrText>
    </w:r>
    <w:r>
      <w:fldChar w:fldCharType="separate"/>
    </w:r>
    <w:r>
      <w:rPr>
        <w:noProof/>
      </w:rPr>
      <w:t>1</w:t>
    </w:r>
    <w:r>
      <w:fldChar w:fldCharType="end"/>
    </w:r>
  </w:p>
  <w:p w:rsidR="00882807" w:rsidRDefault="008828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A3" w:rsidRDefault="00EA38A3">
      <w:r>
        <w:separator/>
      </w:r>
    </w:p>
  </w:footnote>
  <w:footnote w:type="continuationSeparator" w:id="0">
    <w:p w:rsidR="00EA38A3" w:rsidRDefault="00EA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4474"/>
    <w:multiLevelType w:val="hybridMultilevel"/>
    <w:tmpl w:val="D42E80AC"/>
    <w:lvl w:ilvl="0" w:tplc="D2C8CAE0">
      <w:start w:val="1"/>
      <w:numFmt w:val="decimal"/>
      <w:lvlText w:val="%1)"/>
      <w:lvlJc w:val="left"/>
      <w:pPr>
        <w:ind w:left="9433" w:hanging="360"/>
      </w:pPr>
      <w:rPr>
        <w:b w:val="0"/>
        <w:i w:val="0"/>
        <w:color w:val="auto"/>
      </w:rPr>
    </w:lvl>
    <w:lvl w:ilvl="1" w:tplc="04150019">
      <w:start w:val="1"/>
      <w:numFmt w:val="lowerLetter"/>
      <w:lvlText w:val="%2."/>
      <w:lvlJc w:val="left"/>
      <w:pPr>
        <w:ind w:left="10153" w:hanging="360"/>
      </w:pPr>
    </w:lvl>
    <w:lvl w:ilvl="2" w:tplc="0415001B">
      <w:start w:val="1"/>
      <w:numFmt w:val="lowerRoman"/>
      <w:lvlText w:val="%3."/>
      <w:lvlJc w:val="right"/>
      <w:pPr>
        <w:ind w:left="10873" w:hanging="180"/>
      </w:pPr>
    </w:lvl>
    <w:lvl w:ilvl="3" w:tplc="0415000F">
      <w:start w:val="1"/>
      <w:numFmt w:val="decimal"/>
      <w:lvlText w:val="%4."/>
      <w:lvlJc w:val="left"/>
      <w:pPr>
        <w:ind w:left="11593" w:hanging="360"/>
      </w:pPr>
    </w:lvl>
    <w:lvl w:ilvl="4" w:tplc="04150019">
      <w:start w:val="1"/>
      <w:numFmt w:val="lowerLetter"/>
      <w:lvlText w:val="%5."/>
      <w:lvlJc w:val="left"/>
      <w:pPr>
        <w:ind w:left="12313" w:hanging="360"/>
      </w:pPr>
    </w:lvl>
    <w:lvl w:ilvl="5" w:tplc="0415001B">
      <w:start w:val="1"/>
      <w:numFmt w:val="lowerRoman"/>
      <w:lvlText w:val="%6."/>
      <w:lvlJc w:val="right"/>
      <w:pPr>
        <w:ind w:left="13033" w:hanging="180"/>
      </w:pPr>
    </w:lvl>
    <w:lvl w:ilvl="6" w:tplc="0415000F">
      <w:start w:val="1"/>
      <w:numFmt w:val="decimal"/>
      <w:lvlText w:val="%7."/>
      <w:lvlJc w:val="left"/>
      <w:pPr>
        <w:ind w:left="13753" w:hanging="360"/>
      </w:pPr>
    </w:lvl>
    <w:lvl w:ilvl="7" w:tplc="04150019">
      <w:start w:val="1"/>
      <w:numFmt w:val="lowerLetter"/>
      <w:lvlText w:val="%8."/>
      <w:lvlJc w:val="left"/>
      <w:pPr>
        <w:ind w:left="14473" w:hanging="360"/>
      </w:pPr>
    </w:lvl>
    <w:lvl w:ilvl="8" w:tplc="0415001B">
      <w:start w:val="1"/>
      <w:numFmt w:val="lowerRoman"/>
      <w:lvlText w:val="%9."/>
      <w:lvlJc w:val="right"/>
      <w:pPr>
        <w:ind w:left="15193" w:hanging="180"/>
      </w:pPr>
    </w:lvl>
  </w:abstractNum>
  <w:abstractNum w:abstractNumId="1" w15:restartNumberingAfterBreak="0">
    <w:nsid w:val="255D1BC7"/>
    <w:multiLevelType w:val="hybridMultilevel"/>
    <w:tmpl w:val="A82AF90E"/>
    <w:lvl w:ilvl="0" w:tplc="33824A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AC6935"/>
    <w:multiLevelType w:val="hybridMultilevel"/>
    <w:tmpl w:val="E6225760"/>
    <w:lvl w:ilvl="0" w:tplc="4732C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FD5F47"/>
    <w:multiLevelType w:val="hybridMultilevel"/>
    <w:tmpl w:val="C5003F2E"/>
    <w:lvl w:ilvl="0" w:tplc="36BE8948">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487B5CB4"/>
    <w:multiLevelType w:val="hybridMultilevel"/>
    <w:tmpl w:val="04963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1C6BBF"/>
    <w:multiLevelType w:val="hybridMultilevel"/>
    <w:tmpl w:val="A61E45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DE0690"/>
    <w:multiLevelType w:val="hybridMultilevel"/>
    <w:tmpl w:val="DD5A565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C0F2421"/>
    <w:multiLevelType w:val="hybridMultilevel"/>
    <w:tmpl w:val="004A94CA"/>
    <w:lvl w:ilvl="0" w:tplc="90A21C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4E24B3"/>
    <w:multiLevelType w:val="hybridMultilevel"/>
    <w:tmpl w:val="3662D2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C37353"/>
    <w:multiLevelType w:val="hybridMultilevel"/>
    <w:tmpl w:val="11B48B0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8"/>
  </w:num>
  <w:num w:numId="6">
    <w:abstractNumId w:val="2"/>
  </w:num>
  <w:num w:numId="7">
    <w:abstractNumId w:val="6"/>
  </w:num>
  <w:num w:numId="8">
    <w:abstractNumId w:val="3"/>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rawingGridVerticalSpacing w:val="1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48"/>
    <w:rsid w:val="00003386"/>
    <w:rsid w:val="00012328"/>
    <w:rsid w:val="000132C7"/>
    <w:rsid w:val="000178C5"/>
    <w:rsid w:val="00040A9C"/>
    <w:rsid w:val="0004625A"/>
    <w:rsid w:val="00046DC6"/>
    <w:rsid w:val="00050598"/>
    <w:rsid w:val="00051844"/>
    <w:rsid w:val="00054957"/>
    <w:rsid w:val="00067DDC"/>
    <w:rsid w:val="00074100"/>
    <w:rsid w:val="00080750"/>
    <w:rsid w:val="00087579"/>
    <w:rsid w:val="000954C0"/>
    <w:rsid w:val="000B16CC"/>
    <w:rsid w:val="000D6C5F"/>
    <w:rsid w:val="000E6E0C"/>
    <w:rsid w:val="000F6BF5"/>
    <w:rsid w:val="00104CDB"/>
    <w:rsid w:val="0011198C"/>
    <w:rsid w:val="00115807"/>
    <w:rsid w:val="00117575"/>
    <w:rsid w:val="00117AE9"/>
    <w:rsid w:val="00130E92"/>
    <w:rsid w:val="00136DC4"/>
    <w:rsid w:val="00142E0E"/>
    <w:rsid w:val="00143276"/>
    <w:rsid w:val="001453FA"/>
    <w:rsid w:val="00145D7E"/>
    <w:rsid w:val="00155E95"/>
    <w:rsid w:val="001634A9"/>
    <w:rsid w:val="00171F52"/>
    <w:rsid w:val="00176A03"/>
    <w:rsid w:val="00180C1E"/>
    <w:rsid w:val="0018727F"/>
    <w:rsid w:val="00195792"/>
    <w:rsid w:val="001A0BA7"/>
    <w:rsid w:val="001A55E7"/>
    <w:rsid w:val="001C1ACE"/>
    <w:rsid w:val="001C4314"/>
    <w:rsid w:val="001C6372"/>
    <w:rsid w:val="001D2067"/>
    <w:rsid w:val="001E1F43"/>
    <w:rsid w:val="001E4212"/>
    <w:rsid w:val="001E692C"/>
    <w:rsid w:val="001F0927"/>
    <w:rsid w:val="00205750"/>
    <w:rsid w:val="00206798"/>
    <w:rsid w:val="002147F5"/>
    <w:rsid w:val="00214B16"/>
    <w:rsid w:val="00214B2E"/>
    <w:rsid w:val="002170AB"/>
    <w:rsid w:val="002217BB"/>
    <w:rsid w:val="002338CE"/>
    <w:rsid w:val="00245043"/>
    <w:rsid w:val="00262E3B"/>
    <w:rsid w:val="00265C0D"/>
    <w:rsid w:val="0027154E"/>
    <w:rsid w:val="00277D64"/>
    <w:rsid w:val="00281152"/>
    <w:rsid w:val="00283020"/>
    <w:rsid w:val="002A0D66"/>
    <w:rsid w:val="002A529B"/>
    <w:rsid w:val="002B6706"/>
    <w:rsid w:val="002B74DD"/>
    <w:rsid w:val="002C6697"/>
    <w:rsid w:val="002C751D"/>
    <w:rsid w:val="002D199D"/>
    <w:rsid w:val="002D36F8"/>
    <w:rsid w:val="002D4DBC"/>
    <w:rsid w:val="002E0BEF"/>
    <w:rsid w:val="002F212E"/>
    <w:rsid w:val="0031014F"/>
    <w:rsid w:val="00314065"/>
    <w:rsid w:val="00331558"/>
    <w:rsid w:val="003348DA"/>
    <w:rsid w:val="00341C53"/>
    <w:rsid w:val="0034469E"/>
    <w:rsid w:val="00356DCF"/>
    <w:rsid w:val="00372D98"/>
    <w:rsid w:val="00386D08"/>
    <w:rsid w:val="003A2661"/>
    <w:rsid w:val="003B05A1"/>
    <w:rsid w:val="003B7CA6"/>
    <w:rsid w:val="003C56E8"/>
    <w:rsid w:val="003C68AB"/>
    <w:rsid w:val="003D3167"/>
    <w:rsid w:val="003D480B"/>
    <w:rsid w:val="003E5EDC"/>
    <w:rsid w:val="003F00F2"/>
    <w:rsid w:val="003F2982"/>
    <w:rsid w:val="003F572C"/>
    <w:rsid w:val="003F6061"/>
    <w:rsid w:val="00402D77"/>
    <w:rsid w:val="004035E2"/>
    <w:rsid w:val="00420052"/>
    <w:rsid w:val="00424F7B"/>
    <w:rsid w:val="00432327"/>
    <w:rsid w:val="00434F52"/>
    <w:rsid w:val="004508A5"/>
    <w:rsid w:val="00452048"/>
    <w:rsid w:val="0046430E"/>
    <w:rsid w:val="00467BE4"/>
    <w:rsid w:val="004C3893"/>
    <w:rsid w:val="004D4A5F"/>
    <w:rsid w:val="004F4F91"/>
    <w:rsid w:val="005029AE"/>
    <w:rsid w:val="00522C3B"/>
    <w:rsid w:val="005234A7"/>
    <w:rsid w:val="00525060"/>
    <w:rsid w:val="0052566C"/>
    <w:rsid w:val="00527D1E"/>
    <w:rsid w:val="005412F9"/>
    <w:rsid w:val="005424BB"/>
    <w:rsid w:val="005473BF"/>
    <w:rsid w:val="005479E5"/>
    <w:rsid w:val="00551F3A"/>
    <w:rsid w:val="005549EB"/>
    <w:rsid w:val="00570DA5"/>
    <w:rsid w:val="00581F77"/>
    <w:rsid w:val="00582741"/>
    <w:rsid w:val="00587E41"/>
    <w:rsid w:val="005961C1"/>
    <w:rsid w:val="005A0936"/>
    <w:rsid w:val="005A677A"/>
    <w:rsid w:val="005B080D"/>
    <w:rsid w:val="005C579B"/>
    <w:rsid w:val="005F1073"/>
    <w:rsid w:val="00606EE4"/>
    <w:rsid w:val="006109F6"/>
    <w:rsid w:val="00612568"/>
    <w:rsid w:val="0061280A"/>
    <w:rsid w:val="00617B11"/>
    <w:rsid w:val="006300B2"/>
    <w:rsid w:val="00643E8E"/>
    <w:rsid w:val="00652925"/>
    <w:rsid w:val="006561AE"/>
    <w:rsid w:val="0065708C"/>
    <w:rsid w:val="00657487"/>
    <w:rsid w:val="00673004"/>
    <w:rsid w:val="00682AD1"/>
    <w:rsid w:val="00690216"/>
    <w:rsid w:val="00690448"/>
    <w:rsid w:val="00690968"/>
    <w:rsid w:val="006A2C27"/>
    <w:rsid w:val="006A6C8F"/>
    <w:rsid w:val="006A7D1A"/>
    <w:rsid w:val="006B10EF"/>
    <w:rsid w:val="006B2786"/>
    <w:rsid w:val="006B3071"/>
    <w:rsid w:val="006C319A"/>
    <w:rsid w:val="006D0918"/>
    <w:rsid w:val="006D43BE"/>
    <w:rsid w:val="006E29DC"/>
    <w:rsid w:val="006E3E0A"/>
    <w:rsid w:val="006E4B75"/>
    <w:rsid w:val="006F04D9"/>
    <w:rsid w:val="00717DFD"/>
    <w:rsid w:val="00745786"/>
    <w:rsid w:val="0076295F"/>
    <w:rsid w:val="00765CCC"/>
    <w:rsid w:val="00780902"/>
    <w:rsid w:val="007855A3"/>
    <w:rsid w:val="0078626D"/>
    <w:rsid w:val="007925D0"/>
    <w:rsid w:val="00795F0C"/>
    <w:rsid w:val="007B2F9D"/>
    <w:rsid w:val="007B61DE"/>
    <w:rsid w:val="007C0D3E"/>
    <w:rsid w:val="007C2A61"/>
    <w:rsid w:val="007C4F91"/>
    <w:rsid w:val="007D2989"/>
    <w:rsid w:val="007E3BF3"/>
    <w:rsid w:val="007F0EA6"/>
    <w:rsid w:val="0080023B"/>
    <w:rsid w:val="0080105B"/>
    <w:rsid w:val="00802ED0"/>
    <w:rsid w:val="0080319E"/>
    <w:rsid w:val="00806D58"/>
    <w:rsid w:val="00810569"/>
    <w:rsid w:val="0081208A"/>
    <w:rsid w:val="00814BC6"/>
    <w:rsid w:val="00821F47"/>
    <w:rsid w:val="00825181"/>
    <w:rsid w:val="008300FD"/>
    <w:rsid w:val="00832837"/>
    <w:rsid w:val="008401BD"/>
    <w:rsid w:val="00843392"/>
    <w:rsid w:val="0084773C"/>
    <w:rsid w:val="00850E32"/>
    <w:rsid w:val="00860882"/>
    <w:rsid w:val="00877A47"/>
    <w:rsid w:val="00882807"/>
    <w:rsid w:val="00886C1E"/>
    <w:rsid w:val="0088727A"/>
    <w:rsid w:val="00892CB4"/>
    <w:rsid w:val="00894593"/>
    <w:rsid w:val="00895F7D"/>
    <w:rsid w:val="008A4565"/>
    <w:rsid w:val="008A73DC"/>
    <w:rsid w:val="008B59A1"/>
    <w:rsid w:val="008C02C6"/>
    <w:rsid w:val="008C6F9A"/>
    <w:rsid w:val="008D73CF"/>
    <w:rsid w:val="008E2BC4"/>
    <w:rsid w:val="008F219B"/>
    <w:rsid w:val="008F2472"/>
    <w:rsid w:val="008F6A66"/>
    <w:rsid w:val="00920B09"/>
    <w:rsid w:val="00921783"/>
    <w:rsid w:val="00924B72"/>
    <w:rsid w:val="009279D4"/>
    <w:rsid w:val="00950453"/>
    <w:rsid w:val="009527DB"/>
    <w:rsid w:val="00953F02"/>
    <w:rsid w:val="0095507E"/>
    <w:rsid w:val="0095750D"/>
    <w:rsid w:val="00957A6D"/>
    <w:rsid w:val="0096210C"/>
    <w:rsid w:val="00963017"/>
    <w:rsid w:val="0096546C"/>
    <w:rsid w:val="00973A6B"/>
    <w:rsid w:val="00987C82"/>
    <w:rsid w:val="00992DE7"/>
    <w:rsid w:val="009A671B"/>
    <w:rsid w:val="009B29EC"/>
    <w:rsid w:val="009D3BDF"/>
    <w:rsid w:val="009D544B"/>
    <w:rsid w:val="009E5A16"/>
    <w:rsid w:val="009E6B6B"/>
    <w:rsid w:val="009F5838"/>
    <w:rsid w:val="00A00B10"/>
    <w:rsid w:val="00A0308A"/>
    <w:rsid w:val="00A04648"/>
    <w:rsid w:val="00A22D3C"/>
    <w:rsid w:val="00A35899"/>
    <w:rsid w:val="00A44BA7"/>
    <w:rsid w:val="00A47616"/>
    <w:rsid w:val="00A522CB"/>
    <w:rsid w:val="00A56CB4"/>
    <w:rsid w:val="00A57175"/>
    <w:rsid w:val="00A73227"/>
    <w:rsid w:val="00A81FB1"/>
    <w:rsid w:val="00A82FDD"/>
    <w:rsid w:val="00A84E0D"/>
    <w:rsid w:val="00A8797C"/>
    <w:rsid w:val="00A9018E"/>
    <w:rsid w:val="00A933EF"/>
    <w:rsid w:val="00A94851"/>
    <w:rsid w:val="00A96AFB"/>
    <w:rsid w:val="00AA26C9"/>
    <w:rsid w:val="00AB0E6D"/>
    <w:rsid w:val="00AB3429"/>
    <w:rsid w:val="00AC4C5A"/>
    <w:rsid w:val="00AC50C3"/>
    <w:rsid w:val="00AC5690"/>
    <w:rsid w:val="00AC7084"/>
    <w:rsid w:val="00AC7734"/>
    <w:rsid w:val="00AD030E"/>
    <w:rsid w:val="00AE391C"/>
    <w:rsid w:val="00AE7D31"/>
    <w:rsid w:val="00AF75D5"/>
    <w:rsid w:val="00B1095F"/>
    <w:rsid w:val="00B11F59"/>
    <w:rsid w:val="00B1377F"/>
    <w:rsid w:val="00B260DA"/>
    <w:rsid w:val="00B37338"/>
    <w:rsid w:val="00B41728"/>
    <w:rsid w:val="00B43B2C"/>
    <w:rsid w:val="00B63D2A"/>
    <w:rsid w:val="00B7132B"/>
    <w:rsid w:val="00B72768"/>
    <w:rsid w:val="00B77702"/>
    <w:rsid w:val="00B82481"/>
    <w:rsid w:val="00B92410"/>
    <w:rsid w:val="00B93730"/>
    <w:rsid w:val="00BA5B9E"/>
    <w:rsid w:val="00BA7F08"/>
    <w:rsid w:val="00BB71D0"/>
    <w:rsid w:val="00BC0CD7"/>
    <w:rsid w:val="00BD14C9"/>
    <w:rsid w:val="00BD307B"/>
    <w:rsid w:val="00BF15EA"/>
    <w:rsid w:val="00BF5FCA"/>
    <w:rsid w:val="00BF6FA0"/>
    <w:rsid w:val="00C02470"/>
    <w:rsid w:val="00C046B2"/>
    <w:rsid w:val="00C221AA"/>
    <w:rsid w:val="00C32B74"/>
    <w:rsid w:val="00C441C7"/>
    <w:rsid w:val="00C502EF"/>
    <w:rsid w:val="00C5273E"/>
    <w:rsid w:val="00C5543F"/>
    <w:rsid w:val="00C61941"/>
    <w:rsid w:val="00C721CA"/>
    <w:rsid w:val="00C72F4C"/>
    <w:rsid w:val="00C73F11"/>
    <w:rsid w:val="00C74C3D"/>
    <w:rsid w:val="00C82435"/>
    <w:rsid w:val="00C91D05"/>
    <w:rsid w:val="00C95330"/>
    <w:rsid w:val="00C96F2C"/>
    <w:rsid w:val="00CA0874"/>
    <w:rsid w:val="00CA4ADB"/>
    <w:rsid w:val="00CB03C1"/>
    <w:rsid w:val="00CD01B4"/>
    <w:rsid w:val="00CD2875"/>
    <w:rsid w:val="00CE13FE"/>
    <w:rsid w:val="00CE494E"/>
    <w:rsid w:val="00CF7879"/>
    <w:rsid w:val="00D10F67"/>
    <w:rsid w:val="00D11FEA"/>
    <w:rsid w:val="00D2349F"/>
    <w:rsid w:val="00D31F3C"/>
    <w:rsid w:val="00D36A12"/>
    <w:rsid w:val="00D401D8"/>
    <w:rsid w:val="00D62A3F"/>
    <w:rsid w:val="00D728DA"/>
    <w:rsid w:val="00D761EC"/>
    <w:rsid w:val="00D81DA9"/>
    <w:rsid w:val="00D868CA"/>
    <w:rsid w:val="00D95DBB"/>
    <w:rsid w:val="00DA1E8B"/>
    <w:rsid w:val="00DA3178"/>
    <w:rsid w:val="00DB26D6"/>
    <w:rsid w:val="00DB4379"/>
    <w:rsid w:val="00DC0C48"/>
    <w:rsid w:val="00DC107F"/>
    <w:rsid w:val="00DC1EFA"/>
    <w:rsid w:val="00DC68B7"/>
    <w:rsid w:val="00DD2240"/>
    <w:rsid w:val="00DE274F"/>
    <w:rsid w:val="00DF1055"/>
    <w:rsid w:val="00E006D9"/>
    <w:rsid w:val="00E12976"/>
    <w:rsid w:val="00E2478E"/>
    <w:rsid w:val="00E27ECE"/>
    <w:rsid w:val="00E35951"/>
    <w:rsid w:val="00E415D9"/>
    <w:rsid w:val="00E42759"/>
    <w:rsid w:val="00E550D1"/>
    <w:rsid w:val="00E56033"/>
    <w:rsid w:val="00E619CD"/>
    <w:rsid w:val="00E61FD8"/>
    <w:rsid w:val="00E648E6"/>
    <w:rsid w:val="00E65EB6"/>
    <w:rsid w:val="00E80BC8"/>
    <w:rsid w:val="00E84DC0"/>
    <w:rsid w:val="00E852AE"/>
    <w:rsid w:val="00E938DF"/>
    <w:rsid w:val="00E96E69"/>
    <w:rsid w:val="00EA2D7A"/>
    <w:rsid w:val="00EA38A3"/>
    <w:rsid w:val="00EC0B9D"/>
    <w:rsid w:val="00EC7B00"/>
    <w:rsid w:val="00ED0811"/>
    <w:rsid w:val="00ED3C4D"/>
    <w:rsid w:val="00EF4469"/>
    <w:rsid w:val="00F1586C"/>
    <w:rsid w:val="00F2545E"/>
    <w:rsid w:val="00F318D2"/>
    <w:rsid w:val="00F34168"/>
    <w:rsid w:val="00F4681F"/>
    <w:rsid w:val="00F523A1"/>
    <w:rsid w:val="00F6676F"/>
    <w:rsid w:val="00F66940"/>
    <w:rsid w:val="00F85CEB"/>
    <w:rsid w:val="00F90B5C"/>
    <w:rsid w:val="00F90DD0"/>
    <w:rsid w:val="00F93F2D"/>
    <w:rsid w:val="00F9622E"/>
    <w:rsid w:val="00F96FFB"/>
    <w:rsid w:val="00FA50D6"/>
    <w:rsid w:val="00FC2B5E"/>
    <w:rsid w:val="00FC3487"/>
    <w:rsid w:val="00FC67BC"/>
    <w:rsid w:val="00FD1E0A"/>
    <w:rsid w:val="00FE3262"/>
    <w:rsid w:val="00FF42C5"/>
    <w:rsid w:val="00FF7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144041-24DE-4128-87AB-8F991536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1B4"/>
    <w:rPr>
      <w:sz w:val="28"/>
      <w:szCs w:val="24"/>
    </w:rPr>
  </w:style>
  <w:style w:type="paragraph" w:styleId="Nagwek1">
    <w:name w:val="heading 1"/>
    <w:basedOn w:val="Normalny"/>
    <w:next w:val="Normalny"/>
    <w:link w:val="Nagwek1Znak"/>
    <w:qFormat/>
    <w:rsid w:val="002A529B"/>
    <w:pPr>
      <w:keepNext/>
      <w:jc w:val="center"/>
      <w:outlineLvl w:val="0"/>
    </w:pPr>
    <w:rPr>
      <w:sz w:val="36"/>
      <w:szCs w:val="20"/>
    </w:rPr>
  </w:style>
  <w:style w:type="paragraph" w:styleId="Nagwek3">
    <w:name w:val="heading 3"/>
    <w:basedOn w:val="Normalny"/>
    <w:next w:val="Normalny"/>
    <w:link w:val="Nagwek3Znak"/>
    <w:uiPriority w:val="9"/>
    <w:unhideWhenUsed/>
    <w:qFormat/>
    <w:rsid w:val="00050598"/>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
    <w:name w:val="Body Text"/>
    <w:basedOn w:val="Normalny"/>
    <w:pPr>
      <w:jc w:val="both"/>
    </w:pPr>
    <w:rPr>
      <w:sz w:val="24"/>
      <w:szCs w:val="2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character" w:customStyle="1" w:styleId="Nagwek1Znak">
    <w:name w:val="Nagłówek 1 Znak"/>
    <w:link w:val="Nagwek1"/>
    <w:rsid w:val="002A529B"/>
    <w:rPr>
      <w:sz w:val="36"/>
    </w:rPr>
  </w:style>
  <w:style w:type="table" w:styleId="Tabela-Siatka">
    <w:name w:val="Table Grid"/>
    <w:basedOn w:val="Standardowy"/>
    <w:uiPriority w:val="59"/>
    <w:rsid w:val="006A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4A5F"/>
    <w:pPr>
      <w:spacing w:after="200" w:line="276" w:lineRule="auto"/>
      <w:ind w:left="720"/>
      <w:contextualSpacing/>
    </w:pPr>
    <w:rPr>
      <w:rFonts w:ascii="Calibri" w:hAnsi="Calibri"/>
      <w:sz w:val="22"/>
      <w:szCs w:val="22"/>
    </w:rPr>
  </w:style>
  <w:style w:type="paragraph" w:styleId="Nagwek">
    <w:name w:val="header"/>
    <w:basedOn w:val="Normalny"/>
    <w:link w:val="NagwekZnak"/>
    <w:uiPriority w:val="99"/>
    <w:unhideWhenUsed/>
    <w:rsid w:val="00882807"/>
    <w:pPr>
      <w:tabs>
        <w:tab w:val="center" w:pos="4536"/>
        <w:tab w:val="right" w:pos="9072"/>
      </w:tabs>
    </w:pPr>
  </w:style>
  <w:style w:type="character" w:customStyle="1" w:styleId="NagwekZnak">
    <w:name w:val="Nagłówek Znak"/>
    <w:link w:val="Nagwek"/>
    <w:uiPriority w:val="99"/>
    <w:rsid w:val="00882807"/>
    <w:rPr>
      <w:sz w:val="28"/>
      <w:szCs w:val="24"/>
    </w:rPr>
  </w:style>
  <w:style w:type="paragraph" w:styleId="Stopka">
    <w:name w:val="footer"/>
    <w:basedOn w:val="Normalny"/>
    <w:link w:val="StopkaZnak"/>
    <w:uiPriority w:val="99"/>
    <w:unhideWhenUsed/>
    <w:rsid w:val="00882807"/>
    <w:pPr>
      <w:tabs>
        <w:tab w:val="center" w:pos="4536"/>
        <w:tab w:val="right" w:pos="9072"/>
      </w:tabs>
    </w:pPr>
  </w:style>
  <w:style w:type="character" w:customStyle="1" w:styleId="StopkaZnak">
    <w:name w:val="Stopka Znak"/>
    <w:link w:val="Stopka"/>
    <w:uiPriority w:val="99"/>
    <w:rsid w:val="00882807"/>
    <w:rPr>
      <w:sz w:val="28"/>
      <w:szCs w:val="24"/>
    </w:rPr>
  </w:style>
  <w:style w:type="character" w:customStyle="1" w:styleId="Nagwek3Znak">
    <w:name w:val="Nagłówek 3 Znak"/>
    <w:link w:val="Nagwek3"/>
    <w:uiPriority w:val="9"/>
    <w:rsid w:val="00050598"/>
    <w:rPr>
      <w:rFonts w:ascii="Calibri Light" w:eastAsia="Times New Roman" w:hAnsi="Calibri Light" w:cs="Times New Roman"/>
      <w:b/>
      <w:bCs/>
      <w:sz w:val="26"/>
      <w:szCs w:val="26"/>
    </w:rPr>
  </w:style>
  <w:style w:type="character" w:styleId="Odwoaniedokomentarza">
    <w:name w:val="annotation reference"/>
    <w:uiPriority w:val="99"/>
    <w:semiHidden/>
    <w:unhideWhenUsed/>
    <w:rsid w:val="00953F02"/>
    <w:rPr>
      <w:sz w:val="16"/>
      <w:szCs w:val="16"/>
    </w:rPr>
  </w:style>
  <w:style w:type="paragraph" w:styleId="Tekstkomentarza">
    <w:name w:val="annotation text"/>
    <w:basedOn w:val="Normalny"/>
    <w:link w:val="TekstkomentarzaZnak"/>
    <w:uiPriority w:val="99"/>
    <w:semiHidden/>
    <w:unhideWhenUsed/>
    <w:rsid w:val="00953F02"/>
    <w:rPr>
      <w:sz w:val="20"/>
      <w:szCs w:val="20"/>
    </w:rPr>
  </w:style>
  <w:style w:type="character" w:customStyle="1" w:styleId="TekstkomentarzaZnak">
    <w:name w:val="Tekst komentarza Znak"/>
    <w:basedOn w:val="Domylnaczcionkaakapitu"/>
    <w:link w:val="Tekstkomentarza"/>
    <w:uiPriority w:val="99"/>
    <w:semiHidden/>
    <w:rsid w:val="00953F02"/>
  </w:style>
  <w:style w:type="paragraph" w:styleId="Tematkomentarza">
    <w:name w:val="annotation subject"/>
    <w:basedOn w:val="Tekstkomentarza"/>
    <w:next w:val="Tekstkomentarza"/>
    <w:link w:val="TematkomentarzaZnak"/>
    <w:uiPriority w:val="99"/>
    <w:semiHidden/>
    <w:unhideWhenUsed/>
    <w:rsid w:val="00953F02"/>
    <w:rPr>
      <w:b/>
      <w:bCs/>
    </w:rPr>
  </w:style>
  <w:style w:type="character" w:customStyle="1" w:styleId="TematkomentarzaZnak">
    <w:name w:val="Temat komentarza Znak"/>
    <w:link w:val="Tematkomentarza"/>
    <w:uiPriority w:val="99"/>
    <w:semiHidden/>
    <w:rsid w:val="00953F02"/>
    <w:rPr>
      <w:b/>
      <w:bCs/>
    </w:rPr>
  </w:style>
  <w:style w:type="paragraph" w:styleId="Tekstdymka">
    <w:name w:val="Balloon Text"/>
    <w:basedOn w:val="Normalny"/>
    <w:link w:val="TekstdymkaZnak"/>
    <w:uiPriority w:val="99"/>
    <w:semiHidden/>
    <w:unhideWhenUsed/>
    <w:rsid w:val="00953F02"/>
    <w:rPr>
      <w:rFonts w:ascii="Segoe UI" w:hAnsi="Segoe UI" w:cs="Segoe UI"/>
      <w:sz w:val="18"/>
      <w:szCs w:val="18"/>
    </w:rPr>
  </w:style>
  <w:style w:type="character" w:customStyle="1" w:styleId="TekstdymkaZnak">
    <w:name w:val="Tekst dymka Znak"/>
    <w:link w:val="Tekstdymka"/>
    <w:uiPriority w:val="99"/>
    <w:semiHidden/>
    <w:rsid w:val="00953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5484">
      <w:bodyDiv w:val="1"/>
      <w:marLeft w:val="0"/>
      <w:marRight w:val="0"/>
      <w:marTop w:val="0"/>
      <w:marBottom w:val="0"/>
      <w:divBdr>
        <w:top w:val="none" w:sz="0" w:space="0" w:color="auto"/>
        <w:left w:val="none" w:sz="0" w:space="0" w:color="auto"/>
        <w:bottom w:val="none" w:sz="0" w:space="0" w:color="auto"/>
        <w:right w:val="none" w:sz="0" w:space="0" w:color="auto"/>
      </w:divBdr>
      <w:divsChild>
        <w:div w:id="632563208">
          <w:marLeft w:val="0"/>
          <w:marRight w:val="0"/>
          <w:marTop w:val="0"/>
          <w:marBottom w:val="0"/>
          <w:divBdr>
            <w:top w:val="none" w:sz="0" w:space="0" w:color="auto"/>
            <w:left w:val="none" w:sz="0" w:space="0" w:color="auto"/>
            <w:bottom w:val="none" w:sz="0" w:space="0" w:color="auto"/>
            <w:right w:val="none" w:sz="0" w:space="0" w:color="auto"/>
          </w:divBdr>
        </w:div>
      </w:divsChild>
    </w:div>
    <w:div w:id="135072511">
      <w:bodyDiv w:val="1"/>
      <w:marLeft w:val="0"/>
      <w:marRight w:val="0"/>
      <w:marTop w:val="0"/>
      <w:marBottom w:val="0"/>
      <w:divBdr>
        <w:top w:val="none" w:sz="0" w:space="0" w:color="auto"/>
        <w:left w:val="none" w:sz="0" w:space="0" w:color="auto"/>
        <w:bottom w:val="none" w:sz="0" w:space="0" w:color="auto"/>
        <w:right w:val="none" w:sz="0" w:space="0" w:color="auto"/>
      </w:divBdr>
    </w:div>
    <w:div w:id="162554202">
      <w:bodyDiv w:val="1"/>
      <w:marLeft w:val="0"/>
      <w:marRight w:val="0"/>
      <w:marTop w:val="0"/>
      <w:marBottom w:val="0"/>
      <w:divBdr>
        <w:top w:val="none" w:sz="0" w:space="0" w:color="auto"/>
        <w:left w:val="none" w:sz="0" w:space="0" w:color="auto"/>
        <w:bottom w:val="none" w:sz="0" w:space="0" w:color="auto"/>
        <w:right w:val="none" w:sz="0" w:space="0" w:color="auto"/>
      </w:divBdr>
    </w:div>
    <w:div w:id="251934263">
      <w:bodyDiv w:val="1"/>
      <w:marLeft w:val="0"/>
      <w:marRight w:val="0"/>
      <w:marTop w:val="0"/>
      <w:marBottom w:val="0"/>
      <w:divBdr>
        <w:top w:val="none" w:sz="0" w:space="0" w:color="auto"/>
        <w:left w:val="none" w:sz="0" w:space="0" w:color="auto"/>
        <w:bottom w:val="none" w:sz="0" w:space="0" w:color="auto"/>
        <w:right w:val="none" w:sz="0" w:space="0" w:color="auto"/>
      </w:divBdr>
      <w:divsChild>
        <w:div w:id="1114717445">
          <w:marLeft w:val="0"/>
          <w:marRight w:val="0"/>
          <w:marTop w:val="0"/>
          <w:marBottom w:val="0"/>
          <w:divBdr>
            <w:top w:val="none" w:sz="0" w:space="0" w:color="auto"/>
            <w:left w:val="none" w:sz="0" w:space="0" w:color="auto"/>
            <w:bottom w:val="none" w:sz="0" w:space="0" w:color="auto"/>
            <w:right w:val="none" w:sz="0" w:space="0" w:color="auto"/>
          </w:divBdr>
        </w:div>
      </w:divsChild>
    </w:div>
    <w:div w:id="288709411">
      <w:bodyDiv w:val="1"/>
      <w:marLeft w:val="0"/>
      <w:marRight w:val="0"/>
      <w:marTop w:val="0"/>
      <w:marBottom w:val="0"/>
      <w:divBdr>
        <w:top w:val="none" w:sz="0" w:space="0" w:color="auto"/>
        <w:left w:val="none" w:sz="0" w:space="0" w:color="auto"/>
        <w:bottom w:val="none" w:sz="0" w:space="0" w:color="auto"/>
        <w:right w:val="none" w:sz="0" w:space="0" w:color="auto"/>
      </w:divBdr>
    </w:div>
    <w:div w:id="325404690">
      <w:bodyDiv w:val="1"/>
      <w:marLeft w:val="0"/>
      <w:marRight w:val="0"/>
      <w:marTop w:val="0"/>
      <w:marBottom w:val="0"/>
      <w:divBdr>
        <w:top w:val="none" w:sz="0" w:space="0" w:color="auto"/>
        <w:left w:val="none" w:sz="0" w:space="0" w:color="auto"/>
        <w:bottom w:val="none" w:sz="0" w:space="0" w:color="auto"/>
        <w:right w:val="none" w:sz="0" w:space="0" w:color="auto"/>
      </w:divBdr>
    </w:div>
    <w:div w:id="388771419">
      <w:bodyDiv w:val="1"/>
      <w:marLeft w:val="0"/>
      <w:marRight w:val="0"/>
      <w:marTop w:val="0"/>
      <w:marBottom w:val="0"/>
      <w:divBdr>
        <w:top w:val="none" w:sz="0" w:space="0" w:color="auto"/>
        <w:left w:val="none" w:sz="0" w:space="0" w:color="auto"/>
        <w:bottom w:val="none" w:sz="0" w:space="0" w:color="auto"/>
        <w:right w:val="none" w:sz="0" w:space="0" w:color="auto"/>
      </w:divBdr>
      <w:divsChild>
        <w:div w:id="252008865">
          <w:marLeft w:val="0"/>
          <w:marRight w:val="0"/>
          <w:marTop w:val="0"/>
          <w:marBottom w:val="0"/>
          <w:divBdr>
            <w:top w:val="none" w:sz="0" w:space="0" w:color="auto"/>
            <w:left w:val="none" w:sz="0" w:space="0" w:color="auto"/>
            <w:bottom w:val="none" w:sz="0" w:space="0" w:color="auto"/>
            <w:right w:val="none" w:sz="0" w:space="0" w:color="auto"/>
          </w:divBdr>
          <w:divsChild>
            <w:div w:id="415328309">
              <w:marLeft w:val="0"/>
              <w:marRight w:val="0"/>
              <w:marTop w:val="0"/>
              <w:marBottom w:val="0"/>
              <w:divBdr>
                <w:top w:val="none" w:sz="0" w:space="0" w:color="auto"/>
                <w:left w:val="none" w:sz="0" w:space="0" w:color="auto"/>
                <w:bottom w:val="none" w:sz="0" w:space="0" w:color="auto"/>
                <w:right w:val="none" w:sz="0" w:space="0" w:color="auto"/>
              </w:divBdr>
              <w:divsChild>
                <w:div w:id="332100563">
                  <w:marLeft w:val="0"/>
                  <w:marRight w:val="0"/>
                  <w:marTop w:val="0"/>
                  <w:marBottom w:val="0"/>
                  <w:divBdr>
                    <w:top w:val="none" w:sz="0" w:space="0" w:color="auto"/>
                    <w:left w:val="none" w:sz="0" w:space="0" w:color="auto"/>
                    <w:bottom w:val="none" w:sz="0" w:space="0" w:color="auto"/>
                    <w:right w:val="none" w:sz="0" w:space="0" w:color="auto"/>
                  </w:divBdr>
                </w:div>
              </w:divsChild>
            </w:div>
            <w:div w:id="625738866">
              <w:marLeft w:val="0"/>
              <w:marRight w:val="0"/>
              <w:marTop w:val="0"/>
              <w:marBottom w:val="0"/>
              <w:divBdr>
                <w:top w:val="none" w:sz="0" w:space="0" w:color="auto"/>
                <w:left w:val="none" w:sz="0" w:space="0" w:color="auto"/>
                <w:bottom w:val="none" w:sz="0" w:space="0" w:color="auto"/>
                <w:right w:val="none" w:sz="0" w:space="0" w:color="auto"/>
              </w:divBdr>
              <w:divsChild>
                <w:div w:id="108281544">
                  <w:marLeft w:val="0"/>
                  <w:marRight w:val="0"/>
                  <w:marTop w:val="0"/>
                  <w:marBottom w:val="0"/>
                  <w:divBdr>
                    <w:top w:val="none" w:sz="0" w:space="0" w:color="auto"/>
                    <w:left w:val="none" w:sz="0" w:space="0" w:color="auto"/>
                    <w:bottom w:val="none" w:sz="0" w:space="0" w:color="auto"/>
                    <w:right w:val="none" w:sz="0" w:space="0" w:color="auto"/>
                  </w:divBdr>
                  <w:divsChild>
                    <w:div w:id="380204247">
                      <w:marLeft w:val="720"/>
                      <w:marRight w:val="0"/>
                      <w:marTop w:val="0"/>
                      <w:marBottom w:val="0"/>
                      <w:divBdr>
                        <w:top w:val="none" w:sz="0" w:space="0" w:color="auto"/>
                        <w:left w:val="none" w:sz="0" w:space="0" w:color="auto"/>
                        <w:bottom w:val="none" w:sz="0" w:space="0" w:color="auto"/>
                        <w:right w:val="none" w:sz="0" w:space="0" w:color="auto"/>
                      </w:divBdr>
                    </w:div>
                  </w:divsChild>
                </w:div>
                <w:div w:id="665085910">
                  <w:marLeft w:val="0"/>
                  <w:marRight w:val="0"/>
                  <w:marTop w:val="0"/>
                  <w:marBottom w:val="0"/>
                  <w:divBdr>
                    <w:top w:val="none" w:sz="0" w:space="0" w:color="auto"/>
                    <w:left w:val="none" w:sz="0" w:space="0" w:color="auto"/>
                    <w:bottom w:val="none" w:sz="0" w:space="0" w:color="auto"/>
                    <w:right w:val="none" w:sz="0" w:space="0" w:color="auto"/>
                  </w:divBdr>
                  <w:divsChild>
                    <w:div w:id="519702042">
                      <w:marLeft w:val="720"/>
                      <w:marRight w:val="0"/>
                      <w:marTop w:val="0"/>
                      <w:marBottom w:val="0"/>
                      <w:divBdr>
                        <w:top w:val="none" w:sz="0" w:space="0" w:color="auto"/>
                        <w:left w:val="none" w:sz="0" w:space="0" w:color="auto"/>
                        <w:bottom w:val="none" w:sz="0" w:space="0" w:color="auto"/>
                        <w:right w:val="none" w:sz="0" w:space="0" w:color="auto"/>
                      </w:divBdr>
                    </w:div>
                  </w:divsChild>
                </w:div>
                <w:div w:id="1011369579">
                  <w:marLeft w:val="0"/>
                  <w:marRight w:val="0"/>
                  <w:marTop w:val="0"/>
                  <w:marBottom w:val="0"/>
                  <w:divBdr>
                    <w:top w:val="none" w:sz="0" w:space="0" w:color="auto"/>
                    <w:left w:val="none" w:sz="0" w:space="0" w:color="auto"/>
                    <w:bottom w:val="none" w:sz="0" w:space="0" w:color="auto"/>
                    <w:right w:val="none" w:sz="0" w:space="0" w:color="auto"/>
                  </w:divBdr>
                  <w:divsChild>
                    <w:div w:id="736586651">
                      <w:marLeft w:val="720"/>
                      <w:marRight w:val="0"/>
                      <w:marTop w:val="0"/>
                      <w:marBottom w:val="0"/>
                      <w:divBdr>
                        <w:top w:val="none" w:sz="0" w:space="0" w:color="auto"/>
                        <w:left w:val="none" w:sz="0" w:space="0" w:color="auto"/>
                        <w:bottom w:val="none" w:sz="0" w:space="0" w:color="auto"/>
                        <w:right w:val="none" w:sz="0" w:space="0" w:color="auto"/>
                      </w:divBdr>
                    </w:div>
                  </w:divsChild>
                </w:div>
                <w:div w:id="1187137895">
                  <w:marLeft w:val="0"/>
                  <w:marRight w:val="0"/>
                  <w:marTop w:val="0"/>
                  <w:marBottom w:val="0"/>
                  <w:divBdr>
                    <w:top w:val="none" w:sz="0" w:space="0" w:color="auto"/>
                    <w:left w:val="none" w:sz="0" w:space="0" w:color="auto"/>
                    <w:bottom w:val="none" w:sz="0" w:space="0" w:color="auto"/>
                    <w:right w:val="none" w:sz="0" w:space="0" w:color="auto"/>
                  </w:divBdr>
                  <w:divsChild>
                    <w:div w:id="501285990">
                      <w:marLeft w:val="720"/>
                      <w:marRight w:val="0"/>
                      <w:marTop w:val="0"/>
                      <w:marBottom w:val="0"/>
                      <w:divBdr>
                        <w:top w:val="none" w:sz="0" w:space="0" w:color="auto"/>
                        <w:left w:val="none" w:sz="0" w:space="0" w:color="auto"/>
                        <w:bottom w:val="none" w:sz="0" w:space="0" w:color="auto"/>
                        <w:right w:val="none" w:sz="0" w:space="0" w:color="auto"/>
                      </w:divBdr>
                    </w:div>
                  </w:divsChild>
                </w:div>
                <w:div w:id="1535456601">
                  <w:marLeft w:val="0"/>
                  <w:marRight w:val="0"/>
                  <w:marTop w:val="0"/>
                  <w:marBottom w:val="0"/>
                  <w:divBdr>
                    <w:top w:val="none" w:sz="0" w:space="0" w:color="auto"/>
                    <w:left w:val="none" w:sz="0" w:space="0" w:color="auto"/>
                    <w:bottom w:val="none" w:sz="0" w:space="0" w:color="auto"/>
                    <w:right w:val="none" w:sz="0" w:space="0" w:color="auto"/>
                  </w:divBdr>
                </w:div>
                <w:div w:id="1817183640">
                  <w:marLeft w:val="0"/>
                  <w:marRight w:val="0"/>
                  <w:marTop w:val="0"/>
                  <w:marBottom w:val="0"/>
                  <w:divBdr>
                    <w:top w:val="none" w:sz="0" w:space="0" w:color="auto"/>
                    <w:left w:val="none" w:sz="0" w:space="0" w:color="auto"/>
                    <w:bottom w:val="none" w:sz="0" w:space="0" w:color="auto"/>
                    <w:right w:val="none" w:sz="0" w:space="0" w:color="auto"/>
                  </w:divBdr>
                  <w:divsChild>
                    <w:div w:id="5368158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24928848">
              <w:marLeft w:val="0"/>
              <w:marRight w:val="0"/>
              <w:marTop w:val="0"/>
              <w:marBottom w:val="0"/>
              <w:divBdr>
                <w:top w:val="none" w:sz="0" w:space="0" w:color="auto"/>
                <w:left w:val="none" w:sz="0" w:space="0" w:color="auto"/>
                <w:bottom w:val="none" w:sz="0" w:space="0" w:color="auto"/>
                <w:right w:val="none" w:sz="0" w:space="0" w:color="auto"/>
              </w:divBdr>
              <w:divsChild>
                <w:div w:id="1036126256">
                  <w:marLeft w:val="0"/>
                  <w:marRight w:val="0"/>
                  <w:marTop w:val="0"/>
                  <w:marBottom w:val="0"/>
                  <w:divBdr>
                    <w:top w:val="none" w:sz="0" w:space="0" w:color="auto"/>
                    <w:left w:val="none" w:sz="0" w:space="0" w:color="auto"/>
                    <w:bottom w:val="none" w:sz="0" w:space="0" w:color="auto"/>
                    <w:right w:val="none" w:sz="0" w:space="0" w:color="auto"/>
                  </w:divBdr>
                </w:div>
              </w:divsChild>
            </w:div>
            <w:div w:id="1144811522">
              <w:marLeft w:val="0"/>
              <w:marRight w:val="0"/>
              <w:marTop w:val="0"/>
              <w:marBottom w:val="0"/>
              <w:divBdr>
                <w:top w:val="none" w:sz="0" w:space="0" w:color="auto"/>
                <w:left w:val="none" w:sz="0" w:space="0" w:color="auto"/>
                <w:bottom w:val="none" w:sz="0" w:space="0" w:color="auto"/>
                <w:right w:val="none" w:sz="0" w:space="0" w:color="auto"/>
              </w:divBdr>
            </w:div>
            <w:div w:id="1617055928">
              <w:marLeft w:val="0"/>
              <w:marRight w:val="0"/>
              <w:marTop w:val="0"/>
              <w:marBottom w:val="0"/>
              <w:divBdr>
                <w:top w:val="none" w:sz="0" w:space="0" w:color="auto"/>
                <w:left w:val="none" w:sz="0" w:space="0" w:color="auto"/>
                <w:bottom w:val="none" w:sz="0" w:space="0" w:color="auto"/>
                <w:right w:val="none" w:sz="0" w:space="0" w:color="auto"/>
              </w:divBdr>
              <w:divsChild>
                <w:div w:id="126436241">
                  <w:marLeft w:val="0"/>
                  <w:marRight w:val="0"/>
                  <w:marTop w:val="0"/>
                  <w:marBottom w:val="0"/>
                  <w:divBdr>
                    <w:top w:val="none" w:sz="0" w:space="0" w:color="auto"/>
                    <w:left w:val="none" w:sz="0" w:space="0" w:color="auto"/>
                    <w:bottom w:val="none" w:sz="0" w:space="0" w:color="auto"/>
                    <w:right w:val="none" w:sz="0" w:space="0" w:color="auto"/>
                  </w:divBdr>
                  <w:divsChild>
                    <w:div w:id="790974353">
                      <w:marLeft w:val="720"/>
                      <w:marRight w:val="0"/>
                      <w:marTop w:val="0"/>
                      <w:marBottom w:val="0"/>
                      <w:divBdr>
                        <w:top w:val="none" w:sz="0" w:space="0" w:color="auto"/>
                        <w:left w:val="none" w:sz="0" w:space="0" w:color="auto"/>
                        <w:bottom w:val="none" w:sz="0" w:space="0" w:color="auto"/>
                        <w:right w:val="none" w:sz="0" w:space="0" w:color="auto"/>
                      </w:divBdr>
                    </w:div>
                  </w:divsChild>
                </w:div>
                <w:div w:id="443696714">
                  <w:marLeft w:val="0"/>
                  <w:marRight w:val="0"/>
                  <w:marTop w:val="0"/>
                  <w:marBottom w:val="0"/>
                  <w:divBdr>
                    <w:top w:val="none" w:sz="0" w:space="0" w:color="auto"/>
                    <w:left w:val="none" w:sz="0" w:space="0" w:color="auto"/>
                    <w:bottom w:val="none" w:sz="0" w:space="0" w:color="auto"/>
                    <w:right w:val="none" w:sz="0" w:space="0" w:color="auto"/>
                  </w:divBdr>
                </w:div>
                <w:div w:id="1442650310">
                  <w:marLeft w:val="0"/>
                  <w:marRight w:val="0"/>
                  <w:marTop w:val="0"/>
                  <w:marBottom w:val="0"/>
                  <w:divBdr>
                    <w:top w:val="none" w:sz="0" w:space="0" w:color="auto"/>
                    <w:left w:val="none" w:sz="0" w:space="0" w:color="auto"/>
                    <w:bottom w:val="none" w:sz="0" w:space="0" w:color="auto"/>
                    <w:right w:val="none" w:sz="0" w:space="0" w:color="auto"/>
                  </w:divBdr>
                  <w:divsChild>
                    <w:div w:id="8713821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3981">
      <w:bodyDiv w:val="1"/>
      <w:marLeft w:val="0"/>
      <w:marRight w:val="0"/>
      <w:marTop w:val="0"/>
      <w:marBottom w:val="0"/>
      <w:divBdr>
        <w:top w:val="none" w:sz="0" w:space="0" w:color="auto"/>
        <w:left w:val="none" w:sz="0" w:space="0" w:color="auto"/>
        <w:bottom w:val="none" w:sz="0" w:space="0" w:color="auto"/>
        <w:right w:val="none" w:sz="0" w:space="0" w:color="auto"/>
      </w:divBdr>
    </w:div>
    <w:div w:id="498734224">
      <w:bodyDiv w:val="1"/>
      <w:marLeft w:val="0"/>
      <w:marRight w:val="0"/>
      <w:marTop w:val="0"/>
      <w:marBottom w:val="0"/>
      <w:divBdr>
        <w:top w:val="none" w:sz="0" w:space="0" w:color="auto"/>
        <w:left w:val="none" w:sz="0" w:space="0" w:color="auto"/>
        <w:bottom w:val="none" w:sz="0" w:space="0" w:color="auto"/>
        <w:right w:val="none" w:sz="0" w:space="0" w:color="auto"/>
      </w:divBdr>
    </w:div>
    <w:div w:id="593248192">
      <w:bodyDiv w:val="1"/>
      <w:marLeft w:val="0"/>
      <w:marRight w:val="0"/>
      <w:marTop w:val="0"/>
      <w:marBottom w:val="0"/>
      <w:divBdr>
        <w:top w:val="none" w:sz="0" w:space="0" w:color="auto"/>
        <w:left w:val="none" w:sz="0" w:space="0" w:color="auto"/>
        <w:bottom w:val="none" w:sz="0" w:space="0" w:color="auto"/>
        <w:right w:val="none" w:sz="0" w:space="0" w:color="auto"/>
      </w:divBdr>
    </w:div>
    <w:div w:id="627245402">
      <w:bodyDiv w:val="1"/>
      <w:marLeft w:val="0"/>
      <w:marRight w:val="0"/>
      <w:marTop w:val="0"/>
      <w:marBottom w:val="0"/>
      <w:divBdr>
        <w:top w:val="none" w:sz="0" w:space="0" w:color="auto"/>
        <w:left w:val="none" w:sz="0" w:space="0" w:color="auto"/>
        <w:bottom w:val="none" w:sz="0" w:space="0" w:color="auto"/>
        <w:right w:val="none" w:sz="0" w:space="0" w:color="auto"/>
      </w:divBdr>
    </w:div>
    <w:div w:id="710418240">
      <w:bodyDiv w:val="1"/>
      <w:marLeft w:val="0"/>
      <w:marRight w:val="0"/>
      <w:marTop w:val="0"/>
      <w:marBottom w:val="0"/>
      <w:divBdr>
        <w:top w:val="none" w:sz="0" w:space="0" w:color="auto"/>
        <w:left w:val="none" w:sz="0" w:space="0" w:color="auto"/>
        <w:bottom w:val="none" w:sz="0" w:space="0" w:color="auto"/>
        <w:right w:val="none" w:sz="0" w:space="0" w:color="auto"/>
      </w:divBdr>
    </w:div>
    <w:div w:id="749928573">
      <w:bodyDiv w:val="1"/>
      <w:marLeft w:val="0"/>
      <w:marRight w:val="0"/>
      <w:marTop w:val="0"/>
      <w:marBottom w:val="0"/>
      <w:divBdr>
        <w:top w:val="none" w:sz="0" w:space="0" w:color="auto"/>
        <w:left w:val="none" w:sz="0" w:space="0" w:color="auto"/>
        <w:bottom w:val="none" w:sz="0" w:space="0" w:color="auto"/>
        <w:right w:val="none" w:sz="0" w:space="0" w:color="auto"/>
      </w:divBdr>
    </w:div>
    <w:div w:id="885142954">
      <w:bodyDiv w:val="1"/>
      <w:marLeft w:val="0"/>
      <w:marRight w:val="0"/>
      <w:marTop w:val="0"/>
      <w:marBottom w:val="0"/>
      <w:divBdr>
        <w:top w:val="none" w:sz="0" w:space="0" w:color="auto"/>
        <w:left w:val="none" w:sz="0" w:space="0" w:color="auto"/>
        <w:bottom w:val="none" w:sz="0" w:space="0" w:color="auto"/>
        <w:right w:val="none" w:sz="0" w:space="0" w:color="auto"/>
      </w:divBdr>
    </w:div>
    <w:div w:id="931165188">
      <w:bodyDiv w:val="1"/>
      <w:marLeft w:val="0"/>
      <w:marRight w:val="0"/>
      <w:marTop w:val="0"/>
      <w:marBottom w:val="0"/>
      <w:divBdr>
        <w:top w:val="none" w:sz="0" w:space="0" w:color="auto"/>
        <w:left w:val="none" w:sz="0" w:space="0" w:color="auto"/>
        <w:bottom w:val="none" w:sz="0" w:space="0" w:color="auto"/>
        <w:right w:val="none" w:sz="0" w:space="0" w:color="auto"/>
      </w:divBdr>
    </w:div>
    <w:div w:id="937829928">
      <w:bodyDiv w:val="1"/>
      <w:marLeft w:val="0"/>
      <w:marRight w:val="0"/>
      <w:marTop w:val="0"/>
      <w:marBottom w:val="0"/>
      <w:divBdr>
        <w:top w:val="none" w:sz="0" w:space="0" w:color="auto"/>
        <w:left w:val="none" w:sz="0" w:space="0" w:color="auto"/>
        <w:bottom w:val="none" w:sz="0" w:space="0" w:color="auto"/>
        <w:right w:val="none" w:sz="0" w:space="0" w:color="auto"/>
      </w:divBdr>
      <w:divsChild>
        <w:div w:id="67726472">
          <w:marLeft w:val="0"/>
          <w:marRight w:val="0"/>
          <w:marTop w:val="0"/>
          <w:marBottom w:val="0"/>
          <w:divBdr>
            <w:top w:val="none" w:sz="0" w:space="0" w:color="auto"/>
            <w:left w:val="none" w:sz="0" w:space="0" w:color="auto"/>
            <w:bottom w:val="none" w:sz="0" w:space="0" w:color="auto"/>
            <w:right w:val="none" w:sz="0" w:space="0" w:color="auto"/>
          </w:divBdr>
        </w:div>
      </w:divsChild>
    </w:div>
    <w:div w:id="1028027111">
      <w:bodyDiv w:val="1"/>
      <w:marLeft w:val="0"/>
      <w:marRight w:val="0"/>
      <w:marTop w:val="0"/>
      <w:marBottom w:val="0"/>
      <w:divBdr>
        <w:top w:val="none" w:sz="0" w:space="0" w:color="auto"/>
        <w:left w:val="none" w:sz="0" w:space="0" w:color="auto"/>
        <w:bottom w:val="none" w:sz="0" w:space="0" w:color="auto"/>
        <w:right w:val="none" w:sz="0" w:space="0" w:color="auto"/>
      </w:divBdr>
    </w:div>
    <w:div w:id="1030497901">
      <w:bodyDiv w:val="1"/>
      <w:marLeft w:val="0"/>
      <w:marRight w:val="0"/>
      <w:marTop w:val="0"/>
      <w:marBottom w:val="0"/>
      <w:divBdr>
        <w:top w:val="none" w:sz="0" w:space="0" w:color="auto"/>
        <w:left w:val="none" w:sz="0" w:space="0" w:color="auto"/>
        <w:bottom w:val="none" w:sz="0" w:space="0" w:color="auto"/>
        <w:right w:val="none" w:sz="0" w:space="0" w:color="auto"/>
      </w:divBdr>
    </w:div>
    <w:div w:id="1120299061">
      <w:bodyDiv w:val="1"/>
      <w:marLeft w:val="0"/>
      <w:marRight w:val="0"/>
      <w:marTop w:val="0"/>
      <w:marBottom w:val="0"/>
      <w:divBdr>
        <w:top w:val="none" w:sz="0" w:space="0" w:color="auto"/>
        <w:left w:val="none" w:sz="0" w:space="0" w:color="auto"/>
        <w:bottom w:val="none" w:sz="0" w:space="0" w:color="auto"/>
        <w:right w:val="none" w:sz="0" w:space="0" w:color="auto"/>
      </w:divBdr>
    </w:div>
    <w:div w:id="1193305908">
      <w:bodyDiv w:val="1"/>
      <w:marLeft w:val="0"/>
      <w:marRight w:val="0"/>
      <w:marTop w:val="0"/>
      <w:marBottom w:val="0"/>
      <w:divBdr>
        <w:top w:val="none" w:sz="0" w:space="0" w:color="auto"/>
        <w:left w:val="none" w:sz="0" w:space="0" w:color="auto"/>
        <w:bottom w:val="none" w:sz="0" w:space="0" w:color="auto"/>
        <w:right w:val="none" w:sz="0" w:space="0" w:color="auto"/>
      </w:divBdr>
    </w:div>
    <w:div w:id="1214735093">
      <w:bodyDiv w:val="1"/>
      <w:marLeft w:val="0"/>
      <w:marRight w:val="0"/>
      <w:marTop w:val="0"/>
      <w:marBottom w:val="0"/>
      <w:divBdr>
        <w:top w:val="none" w:sz="0" w:space="0" w:color="auto"/>
        <w:left w:val="none" w:sz="0" w:space="0" w:color="auto"/>
        <w:bottom w:val="none" w:sz="0" w:space="0" w:color="auto"/>
        <w:right w:val="none" w:sz="0" w:space="0" w:color="auto"/>
      </w:divBdr>
    </w:div>
    <w:div w:id="1237981012">
      <w:bodyDiv w:val="1"/>
      <w:marLeft w:val="0"/>
      <w:marRight w:val="0"/>
      <w:marTop w:val="0"/>
      <w:marBottom w:val="0"/>
      <w:divBdr>
        <w:top w:val="none" w:sz="0" w:space="0" w:color="auto"/>
        <w:left w:val="none" w:sz="0" w:space="0" w:color="auto"/>
        <w:bottom w:val="none" w:sz="0" w:space="0" w:color="auto"/>
        <w:right w:val="none" w:sz="0" w:space="0" w:color="auto"/>
      </w:divBdr>
    </w:div>
    <w:div w:id="1296596836">
      <w:bodyDiv w:val="1"/>
      <w:marLeft w:val="0"/>
      <w:marRight w:val="0"/>
      <w:marTop w:val="0"/>
      <w:marBottom w:val="0"/>
      <w:divBdr>
        <w:top w:val="none" w:sz="0" w:space="0" w:color="auto"/>
        <w:left w:val="none" w:sz="0" w:space="0" w:color="auto"/>
        <w:bottom w:val="none" w:sz="0" w:space="0" w:color="auto"/>
        <w:right w:val="none" w:sz="0" w:space="0" w:color="auto"/>
      </w:divBdr>
    </w:div>
    <w:div w:id="1587182042">
      <w:bodyDiv w:val="1"/>
      <w:marLeft w:val="0"/>
      <w:marRight w:val="0"/>
      <w:marTop w:val="0"/>
      <w:marBottom w:val="0"/>
      <w:divBdr>
        <w:top w:val="none" w:sz="0" w:space="0" w:color="auto"/>
        <w:left w:val="none" w:sz="0" w:space="0" w:color="auto"/>
        <w:bottom w:val="none" w:sz="0" w:space="0" w:color="auto"/>
        <w:right w:val="none" w:sz="0" w:space="0" w:color="auto"/>
      </w:divBdr>
      <w:divsChild>
        <w:div w:id="1943804208">
          <w:marLeft w:val="0"/>
          <w:marRight w:val="0"/>
          <w:marTop w:val="0"/>
          <w:marBottom w:val="0"/>
          <w:divBdr>
            <w:top w:val="none" w:sz="0" w:space="0" w:color="auto"/>
            <w:left w:val="none" w:sz="0" w:space="0" w:color="auto"/>
            <w:bottom w:val="none" w:sz="0" w:space="0" w:color="auto"/>
            <w:right w:val="none" w:sz="0" w:space="0" w:color="auto"/>
          </w:divBdr>
        </w:div>
      </w:divsChild>
    </w:div>
    <w:div w:id="1661693579">
      <w:bodyDiv w:val="1"/>
      <w:marLeft w:val="0"/>
      <w:marRight w:val="0"/>
      <w:marTop w:val="0"/>
      <w:marBottom w:val="0"/>
      <w:divBdr>
        <w:top w:val="none" w:sz="0" w:space="0" w:color="auto"/>
        <w:left w:val="none" w:sz="0" w:space="0" w:color="auto"/>
        <w:bottom w:val="none" w:sz="0" w:space="0" w:color="auto"/>
        <w:right w:val="none" w:sz="0" w:space="0" w:color="auto"/>
      </w:divBdr>
    </w:div>
    <w:div w:id="1681467009">
      <w:bodyDiv w:val="1"/>
      <w:marLeft w:val="0"/>
      <w:marRight w:val="0"/>
      <w:marTop w:val="0"/>
      <w:marBottom w:val="0"/>
      <w:divBdr>
        <w:top w:val="none" w:sz="0" w:space="0" w:color="auto"/>
        <w:left w:val="none" w:sz="0" w:space="0" w:color="auto"/>
        <w:bottom w:val="none" w:sz="0" w:space="0" w:color="auto"/>
        <w:right w:val="none" w:sz="0" w:space="0" w:color="auto"/>
      </w:divBdr>
    </w:div>
    <w:div w:id="1737237831">
      <w:bodyDiv w:val="1"/>
      <w:marLeft w:val="0"/>
      <w:marRight w:val="0"/>
      <w:marTop w:val="0"/>
      <w:marBottom w:val="0"/>
      <w:divBdr>
        <w:top w:val="none" w:sz="0" w:space="0" w:color="auto"/>
        <w:left w:val="none" w:sz="0" w:space="0" w:color="auto"/>
        <w:bottom w:val="none" w:sz="0" w:space="0" w:color="auto"/>
        <w:right w:val="none" w:sz="0" w:space="0" w:color="auto"/>
      </w:divBdr>
    </w:div>
    <w:div w:id="1889879107">
      <w:bodyDiv w:val="1"/>
      <w:marLeft w:val="0"/>
      <w:marRight w:val="0"/>
      <w:marTop w:val="0"/>
      <w:marBottom w:val="0"/>
      <w:divBdr>
        <w:top w:val="none" w:sz="0" w:space="0" w:color="auto"/>
        <w:left w:val="none" w:sz="0" w:space="0" w:color="auto"/>
        <w:bottom w:val="none" w:sz="0" w:space="0" w:color="auto"/>
        <w:right w:val="none" w:sz="0" w:space="0" w:color="auto"/>
      </w:divBdr>
    </w:div>
    <w:div w:id="2124957804">
      <w:bodyDiv w:val="1"/>
      <w:marLeft w:val="0"/>
      <w:marRight w:val="0"/>
      <w:marTop w:val="0"/>
      <w:marBottom w:val="0"/>
      <w:divBdr>
        <w:top w:val="none" w:sz="0" w:space="0" w:color="auto"/>
        <w:left w:val="none" w:sz="0" w:space="0" w:color="auto"/>
        <w:bottom w:val="none" w:sz="0" w:space="0" w:color="auto"/>
        <w:right w:val="none" w:sz="0" w:space="0" w:color="auto"/>
      </w:divBdr>
    </w:div>
    <w:div w:id="2129466982">
      <w:bodyDiv w:val="1"/>
      <w:marLeft w:val="0"/>
      <w:marRight w:val="0"/>
      <w:marTop w:val="0"/>
      <w:marBottom w:val="0"/>
      <w:divBdr>
        <w:top w:val="none" w:sz="0" w:space="0" w:color="auto"/>
        <w:left w:val="none" w:sz="0" w:space="0" w:color="auto"/>
        <w:bottom w:val="none" w:sz="0" w:space="0" w:color="auto"/>
        <w:right w:val="none" w:sz="0" w:space="0" w:color="auto"/>
      </w:divBdr>
    </w:div>
    <w:div w:id="21371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F44E0AD-133C-4D84-87E2-F46E97D11C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15077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RZI Olsztyn</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Przemysław Chodyna</dc:creator>
  <cp:keywords/>
  <cp:lastModifiedBy>Szymkowiak Jarosław</cp:lastModifiedBy>
  <cp:revision>2</cp:revision>
  <cp:lastPrinted>2010-09-14T12:29:00Z</cp:lastPrinted>
  <dcterms:created xsi:type="dcterms:W3CDTF">2025-02-21T12:42:00Z</dcterms:created>
  <dcterms:modified xsi:type="dcterms:W3CDTF">2025-02-21T12:42:00Z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8bbf748a-d20a-4636-af39-1a6d110e1b49</vt:lpwstr>
  </property>
  <property fmtid="{D5CDD505-2E9C-101B-9397-08002B2CF9AE}" pid="3" name="bjSaver">
    <vt:lpwstr>f3TxB7Gq3YDEIFhAd6STwF0T+8rqL/1A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Przemysław Chodyna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10.71.68.229</vt:lpwstr>
  </property>
</Properties>
</file>