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80C68" w14:textId="445A16D8" w:rsidR="008E5800" w:rsidRPr="00482BEC" w:rsidRDefault="00A851C3" w:rsidP="00484E87">
      <w:pPr>
        <w:pStyle w:val="Nagwek1"/>
        <w:rPr>
          <w:rFonts w:ascii="Aptos" w:hAnsi="Aptos"/>
        </w:rPr>
      </w:pPr>
      <w:sdt>
        <w:sdtPr>
          <w:rPr>
            <w:rFonts w:ascii="Aptos" w:hAnsi="Aptos"/>
          </w:rPr>
          <w:alias w:val="Tytuł"/>
          <w:tag w:val=""/>
          <w:id w:val="-1920857902"/>
          <w:placeholder>
            <w:docPart w:val="EB9C93B639F14960A0933E4B190FF3FB"/>
          </w:placeholder>
          <w:dataBinding w:prefixMappings="xmlns:ns0='http://purl.org/dc/elements/1.1/' xmlns:ns1='http://schemas.openxmlformats.org/package/2006/metadata/core-properties' " w:xpath="/ns1:coreProperties[1]/ns0:title[1]" w:storeItemID="{6C3C8BC8-F283-45AE-878A-BAB7291924A1}"/>
          <w:text/>
        </w:sdtPr>
        <w:sdtEndPr/>
        <w:sdtContent>
          <w:r w:rsidR="00CA1035" w:rsidRPr="00482BEC">
            <w:rPr>
              <w:rFonts w:ascii="Aptos" w:hAnsi="Aptos"/>
            </w:rPr>
            <w:t xml:space="preserve">Projekt Umowy nr (wpisać numer </w:t>
          </w:r>
          <w:r w:rsidR="002C5852">
            <w:rPr>
              <w:rFonts w:ascii="Aptos" w:hAnsi="Aptos"/>
            </w:rPr>
            <w:t>U</w:t>
          </w:r>
          <w:r w:rsidR="00CA1035" w:rsidRPr="00482BEC">
            <w:rPr>
              <w:rFonts w:ascii="Aptos" w:hAnsi="Aptos"/>
            </w:rPr>
            <w:t>mowy)</w:t>
          </w:r>
        </w:sdtContent>
      </w:sdt>
    </w:p>
    <w:p w14:paraId="6F9AFD9A" w14:textId="47C2A8DE" w:rsidR="00484E87" w:rsidRPr="00482BEC" w:rsidRDefault="00DC5077" w:rsidP="00DC5077">
      <w:pPr>
        <w:rPr>
          <w:rFonts w:ascii="Aptos" w:hAnsi="Aptos"/>
        </w:rPr>
      </w:pPr>
      <w:r w:rsidRPr="00482BEC">
        <w:rPr>
          <w:rFonts w:ascii="Aptos" w:hAnsi="Aptos"/>
        </w:rPr>
        <w:t xml:space="preserve">Dotyczy postępowania: </w:t>
      </w:r>
      <w:r w:rsidR="002467A6" w:rsidRPr="002467A6">
        <w:rPr>
          <w:rFonts w:ascii="Aptos" w:hAnsi="Aptos"/>
        </w:rPr>
        <w:t>OR-</w:t>
      </w:r>
      <w:r w:rsidR="00A851C3">
        <w:rPr>
          <w:rFonts w:ascii="Aptos" w:hAnsi="Aptos"/>
        </w:rPr>
        <w:t>D</w:t>
      </w:r>
      <w:r w:rsidR="002467A6" w:rsidRPr="002467A6">
        <w:rPr>
          <w:rFonts w:ascii="Aptos" w:hAnsi="Aptos"/>
        </w:rPr>
        <w:t>-III.272.</w:t>
      </w:r>
      <w:r w:rsidR="00A851C3">
        <w:rPr>
          <w:rFonts w:ascii="Aptos" w:hAnsi="Aptos"/>
        </w:rPr>
        <w:t>48</w:t>
      </w:r>
      <w:r w:rsidR="002467A6" w:rsidRPr="002467A6">
        <w:rPr>
          <w:rFonts w:ascii="Aptos" w:hAnsi="Aptos"/>
        </w:rPr>
        <w:t>.2025.</w:t>
      </w:r>
      <w:r w:rsidR="00A851C3">
        <w:rPr>
          <w:rFonts w:ascii="Aptos" w:hAnsi="Aptos"/>
        </w:rPr>
        <w:t>DG</w:t>
      </w:r>
    </w:p>
    <w:p w14:paraId="408B43FD" w14:textId="5A2A1CD3" w:rsidR="0088254E" w:rsidRPr="00482BEC" w:rsidRDefault="0088254E" w:rsidP="00A4440B">
      <w:pPr>
        <w:ind w:left="-15" w:right="6"/>
        <w:rPr>
          <w:rFonts w:ascii="Aptos" w:hAnsi="Aptos"/>
        </w:rPr>
      </w:pPr>
      <w:r w:rsidRPr="00482BEC">
        <w:rPr>
          <w:rFonts w:ascii="Aptos" w:hAnsi="Aptos"/>
        </w:rPr>
        <w:t>zawarta pomiędzy:</w:t>
      </w:r>
      <w:r w:rsidR="00822EDC" w:rsidRPr="00482BEC">
        <w:rPr>
          <w:rFonts w:ascii="Aptos" w:hAnsi="Aptos" w:cstheme="minorHAnsi"/>
          <w:noProof/>
        </w:rPr>
        <w:t xml:space="preserve"> </w:t>
      </w:r>
    </w:p>
    <w:p w14:paraId="21F9804C" w14:textId="77777777" w:rsidR="00FF4BF5" w:rsidRDefault="00C87A0D" w:rsidP="00C87A0D">
      <w:pPr>
        <w:rPr>
          <w:rFonts w:ascii="Aptos" w:hAnsi="Aptos"/>
        </w:rPr>
      </w:pPr>
      <w:r w:rsidRPr="00482BEC">
        <w:rPr>
          <w:rFonts w:ascii="Aptos" w:hAnsi="Aptos"/>
          <w:bCs/>
        </w:rPr>
        <w:t>Województwem Mazowieckim - Urzędem Marszałkowskim Województwa Mazowieckiego w</w:t>
      </w:r>
      <w:r w:rsidR="00822EDC" w:rsidRPr="00482BEC">
        <w:rPr>
          <w:rFonts w:ascii="Aptos" w:hAnsi="Aptos"/>
          <w:bCs/>
        </w:rPr>
        <w:t> </w:t>
      </w:r>
      <w:r w:rsidRPr="00482BEC">
        <w:rPr>
          <w:rFonts w:ascii="Aptos" w:hAnsi="Aptos"/>
          <w:bCs/>
        </w:rPr>
        <w:t>Warszawie</w:t>
      </w:r>
      <w:r w:rsidRPr="00482BEC">
        <w:rPr>
          <w:rFonts w:ascii="Aptos" w:hAnsi="Aptos"/>
          <w:b/>
        </w:rPr>
        <w:t>,</w:t>
      </w:r>
      <w:r w:rsidRPr="00482BEC">
        <w:rPr>
          <w:rFonts w:ascii="Aptos" w:hAnsi="Aptos"/>
        </w:rPr>
        <w:t xml:space="preserve"> ul. Jagiellońska 26, 03 – 719 Warszawa, NIP</w:t>
      </w:r>
      <w:r w:rsidR="00EB6518">
        <w:rPr>
          <w:rFonts w:ascii="Aptos" w:hAnsi="Aptos"/>
        </w:rPr>
        <w:t>:</w:t>
      </w:r>
      <w:r w:rsidRPr="00482BEC">
        <w:rPr>
          <w:rFonts w:ascii="Aptos" w:hAnsi="Aptos"/>
        </w:rPr>
        <w:t> 1132453940, REGON</w:t>
      </w:r>
      <w:r w:rsidR="00EB6518">
        <w:rPr>
          <w:rFonts w:ascii="Aptos" w:hAnsi="Aptos"/>
        </w:rPr>
        <w:t>:</w:t>
      </w:r>
      <w:r w:rsidRPr="00482BEC">
        <w:rPr>
          <w:rFonts w:ascii="Aptos" w:hAnsi="Aptos"/>
        </w:rPr>
        <w:t xml:space="preserve"> 015528910, reprezentowanym przez </w:t>
      </w:r>
      <w:r w:rsidRPr="00482BEC">
        <w:rPr>
          <w:rStyle w:val="Pogrubienie"/>
          <w:rFonts w:ascii="Aptos" w:hAnsi="Aptos"/>
          <w:b w:val="0"/>
          <w:bCs w:val="0"/>
          <w:color w:val="auto"/>
        </w:rPr>
        <w:t>(dane osoby reprezentującej Zamawiającego)</w:t>
      </w:r>
      <w:r w:rsidR="00914ECA" w:rsidRPr="00482BEC">
        <w:rPr>
          <w:rFonts w:ascii="Aptos" w:hAnsi="Aptos"/>
          <w:sz w:val="24"/>
          <w:szCs w:val="24"/>
        </w:rPr>
        <w:t xml:space="preserve"> </w:t>
      </w:r>
      <w:r w:rsidRPr="00482BEC">
        <w:rPr>
          <w:rFonts w:ascii="Aptos" w:hAnsi="Aptos"/>
        </w:rPr>
        <w:t>– zwanym w dalszej części Umowy „Zamawiającym”</w:t>
      </w:r>
    </w:p>
    <w:p w14:paraId="4AC63605" w14:textId="6D865CF3" w:rsidR="00C87A0D" w:rsidRPr="00482BEC" w:rsidRDefault="0088254E" w:rsidP="00C87A0D">
      <w:pPr>
        <w:rPr>
          <w:rFonts w:ascii="Aptos" w:hAnsi="Aptos"/>
        </w:rPr>
      </w:pPr>
      <w:r w:rsidRPr="00482BEC">
        <w:rPr>
          <w:rFonts w:ascii="Aptos" w:hAnsi="Aptos"/>
        </w:rPr>
        <w:t>a</w:t>
      </w:r>
      <w:r w:rsidRPr="00482BEC">
        <w:rPr>
          <w:rFonts w:ascii="Aptos" w:hAnsi="Aptos"/>
        </w:rPr>
        <w:br/>
      </w:r>
      <w:r w:rsidR="00C87A0D" w:rsidRPr="00482BEC">
        <w:rPr>
          <w:rFonts w:ascii="Aptos" w:hAnsi="Aptos"/>
        </w:rPr>
        <w:t>(dane iden</w:t>
      </w:r>
      <w:r w:rsidR="00253BE4">
        <w:rPr>
          <w:rFonts w:ascii="Aptos" w:hAnsi="Aptos"/>
        </w:rPr>
        <w:t>t</w:t>
      </w:r>
      <w:r w:rsidR="00C87A0D" w:rsidRPr="00482BEC">
        <w:rPr>
          <w:rFonts w:ascii="Aptos" w:hAnsi="Aptos"/>
        </w:rPr>
        <w:t>yfikacyjne Wykonawcy) zwanym dalej „Wykonawcą”</w:t>
      </w:r>
    </w:p>
    <w:p w14:paraId="4AC668A2" w14:textId="5A651641" w:rsidR="00C87A0D" w:rsidRPr="00482BEC" w:rsidRDefault="00C87A0D" w:rsidP="0070560A">
      <w:pPr>
        <w:rPr>
          <w:rFonts w:ascii="Aptos" w:hAnsi="Aptos"/>
        </w:rPr>
      </w:pPr>
      <w:r w:rsidRPr="00482BEC">
        <w:rPr>
          <w:rFonts w:ascii="Aptos" w:hAnsi="Aptos"/>
        </w:rPr>
        <w:t>łącznie zwanych „Stronami”</w:t>
      </w:r>
      <w:r w:rsidR="00393B06">
        <w:rPr>
          <w:rFonts w:ascii="Aptos" w:hAnsi="Aptos"/>
        </w:rPr>
        <w:t>.</w:t>
      </w:r>
    </w:p>
    <w:p w14:paraId="53F0B360" w14:textId="651B0D98" w:rsidR="00393B06" w:rsidRPr="00393B06" w:rsidRDefault="00393B06" w:rsidP="00393B06">
      <w:pPr>
        <w:spacing w:after="240" w:line="298" w:lineRule="auto"/>
        <w:rPr>
          <w:rFonts w:ascii="Aptos" w:hAnsi="Aptos"/>
        </w:rPr>
      </w:pPr>
      <w:r w:rsidRPr="00393B06">
        <w:rPr>
          <w:rFonts w:ascii="Aptos" w:hAnsi="Aptos"/>
        </w:rPr>
        <w:t xml:space="preserve">Strony zawierają </w:t>
      </w:r>
      <w:r>
        <w:rPr>
          <w:rFonts w:ascii="Aptos" w:hAnsi="Aptos"/>
        </w:rPr>
        <w:t>U</w:t>
      </w:r>
      <w:r w:rsidRPr="00393B06">
        <w:rPr>
          <w:rFonts w:ascii="Aptos" w:hAnsi="Aptos"/>
        </w:rPr>
        <w:t>mowę w ramach zamówienia publicznego</w:t>
      </w:r>
      <w:r>
        <w:rPr>
          <w:rFonts w:ascii="Aptos" w:hAnsi="Aptos"/>
        </w:rPr>
        <w:t>,</w:t>
      </w:r>
      <w:r w:rsidRPr="00393B06">
        <w:rPr>
          <w:rFonts w:ascii="Aptos" w:hAnsi="Aptos"/>
        </w:rPr>
        <w:t xml:space="preserve"> udzielanego</w:t>
      </w:r>
      <w:r w:rsidR="0083703F">
        <w:rPr>
          <w:rFonts w:ascii="Aptos" w:hAnsi="Aptos"/>
        </w:rPr>
        <w:t xml:space="preserve"> w </w:t>
      </w:r>
      <w:r w:rsidR="0083703F" w:rsidRPr="0083703F">
        <w:rPr>
          <w:rFonts w:ascii="Aptos" w:hAnsi="Aptos"/>
        </w:rPr>
        <w:t>tryb</w:t>
      </w:r>
      <w:r w:rsidR="0083703F">
        <w:rPr>
          <w:rFonts w:ascii="Aptos" w:hAnsi="Aptos"/>
        </w:rPr>
        <w:t xml:space="preserve">ie </w:t>
      </w:r>
      <w:r w:rsidR="0083703F" w:rsidRPr="0083703F">
        <w:rPr>
          <w:rFonts w:ascii="Aptos" w:hAnsi="Aptos"/>
        </w:rPr>
        <w:t>podstawowy</w:t>
      </w:r>
      <w:r w:rsidR="0083703F">
        <w:rPr>
          <w:rFonts w:ascii="Aptos" w:hAnsi="Aptos"/>
        </w:rPr>
        <w:t>m</w:t>
      </w:r>
      <w:r w:rsidR="0083703F" w:rsidRPr="0083703F">
        <w:rPr>
          <w:rFonts w:ascii="Aptos" w:hAnsi="Aptos"/>
        </w:rPr>
        <w:t xml:space="preserve"> - bez negocjacji</w:t>
      </w:r>
      <w:r w:rsidR="00376EAE">
        <w:rPr>
          <w:rFonts w:ascii="Aptos" w:hAnsi="Aptos"/>
        </w:rPr>
        <w:t xml:space="preserve"> -</w:t>
      </w:r>
      <w:r w:rsidR="0083703F">
        <w:rPr>
          <w:rFonts w:ascii="Aptos" w:hAnsi="Aptos"/>
        </w:rPr>
        <w:t xml:space="preserve"> </w:t>
      </w:r>
      <w:r w:rsidR="0083703F" w:rsidRPr="0083703F">
        <w:rPr>
          <w:rFonts w:ascii="Aptos" w:hAnsi="Aptos"/>
        </w:rPr>
        <w:t xml:space="preserve">art. 275 pkt </w:t>
      </w:r>
      <w:r w:rsidR="0083703F">
        <w:rPr>
          <w:rFonts w:ascii="Aptos" w:hAnsi="Aptos"/>
        </w:rPr>
        <w:t>1,</w:t>
      </w:r>
      <w:r w:rsidRPr="00393B06">
        <w:rPr>
          <w:rFonts w:ascii="Aptos" w:hAnsi="Aptos"/>
        </w:rPr>
        <w:t xml:space="preserve"> zgodnie z przepisami ustawy z dnia 11</w:t>
      </w:r>
      <w:r w:rsidR="00DA1846">
        <w:rPr>
          <w:rFonts w:ascii="Aptos" w:hAnsi="Aptos"/>
        </w:rPr>
        <w:t> </w:t>
      </w:r>
      <w:r w:rsidRPr="00393B06">
        <w:rPr>
          <w:rFonts w:ascii="Aptos" w:hAnsi="Aptos"/>
        </w:rPr>
        <w:t>września 2019 r. – Prawo zamówień publicznych</w:t>
      </w:r>
      <w:r w:rsidR="0083703F">
        <w:rPr>
          <w:rFonts w:ascii="Aptos" w:hAnsi="Aptos"/>
        </w:rPr>
        <w:t xml:space="preserve"> </w:t>
      </w:r>
      <w:r w:rsidRPr="00393B06">
        <w:rPr>
          <w:rFonts w:ascii="Aptos" w:hAnsi="Aptos"/>
        </w:rPr>
        <w:t>(</w:t>
      </w:r>
      <w:r w:rsidR="001A56FE" w:rsidRPr="001A56FE">
        <w:rPr>
          <w:rFonts w:ascii="Aptos" w:hAnsi="Aptos"/>
        </w:rPr>
        <w:t>Dz. U. z 2024 r. poz. 1320)</w:t>
      </w:r>
      <w:r w:rsidR="00DA1846">
        <w:rPr>
          <w:rFonts w:ascii="Aptos" w:hAnsi="Aptos"/>
        </w:rPr>
        <w:t xml:space="preserve"> </w:t>
      </w:r>
      <w:r w:rsidRPr="00393B06">
        <w:rPr>
          <w:rFonts w:ascii="Aptos" w:hAnsi="Aptos"/>
        </w:rPr>
        <w:t>– zwanej dalej Umową.</w:t>
      </w:r>
    </w:p>
    <w:p w14:paraId="3F6ADBE5" w14:textId="1FFF57A3" w:rsidR="009E3955" w:rsidRPr="00482BEC" w:rsidRDefault="00CF62F1" w:rsidP="00796E1D">
      <w:pPr>
        <w:pStyle w:val="Nagwek2"/>
        <w:spacing w:after="0"/>
        <w:rPr>
          <w:rFonts w:ascii="Aptos" w:hAnsi="Aptos"/>
        </w:rPr>
      </w:pPr>
      <w:r w:rsidRPr="00482BEC">
        <w:rPr>
          <w:rStyle w:val="Nagwek2Znak"/>
          <w:rFonts w:ascii="Aptos" w:hAnsi="Aptos"/>
          <w:b/>
          <w:bCs/>
        </w:rPr>
        <w:t>§ 1</w:t>
      </w:r>
      <w:r w:rsidR="007F66F5" w:rsidRPr="00482BEC">
        <w:rPr>
          <w:rStyle w:val="Nagwek2Znak"/>
          <w:rFonts w:ascii="Aptos" w:hAnsi="Aptos"/>
          <w:b/>
          <w:bCs/>
        </w:rPr>
        <w:t>.</w:t>
      </w:r>
      <w:r w:rsidR="009E3955" w:rsidRPr="00482BEC">
        <w:rPr>
          <w:rFonts w:ascii="Aptos" w:hAnsi="Aptos"/>
        </w:rPr>
        <w:t xml:space="preserve"> </w:t>
      </w:r>
    </w:p>
    <w:p w14:paraId="58491BEA" w14:textId="2D10265F" w:rsidR="00CF62F1" w:rsidRPr="00482BEC" w:rsidRDefault="00CF62F1" w:rsidP="00F208B5">
      <w:pPr>
        <w:pStyle w:val="Nagwek3"/>
        <w:spacing w:after="240"/>
        <w:rPr>
          <w:rFonts w:ascii="Aptos" w:hAnsi="Aptos"/>
        </w:rPr>
      </w:pPr>
      <w:r w:rsidRPr="00482BEC">
        <w:rPr>
          <w:rFonts w:ascii="Aptos" w:hAnsi="Aptos"/>
        </w:rPr>
        <w:t xml:space="preserve">Przedmiot </w:t>
      </w:r>
      <w:r w:rsidR="00F75991" w:rsidRPr="00482BEC">
        <w:rPr>
          <w:rFonts w:ascii="Aptos" w:hAnsi="Aptos"/>
        </w:rPr>
        <w:t>Umowy</w:t>
      </w:r>
    </w:p>
    <w:p w14:paraId="7529E678" w14:textId="4128D715" w:rsidR="00FF2FE1" w:rsidRDefault="00C87A0D" w:rsidP="00FF2FE1">
      <w:pPr>
        <w:pStyle w:val="Listanumerowana"/>
        <w:numPr>
          <w:ilvl w:val="0"/>
          <w:numId w:val="12"/>
        </w:numPr>
        <w:spacing w:before="0" w:after="240" w:line="298" w:lineRule="auto"/>
        <w:rPr>
          <w:rFonts w:ascii="Aptos" w:hAnsi="Aptos"/>
        </w:rPr>
      </w:pPr>
      <w:r w:rsidRPr="00482BEC">
        <w:rPr>
          <w:rFonts w:ascii="Aptos" w:hAnsi="Aptos"/>
        </w:rPr>
        <w:t xml:space="preserve">Przedmiotem Umowy jest </w:t>
      </w:r>
      <w:r w:rsidR="008B21AA" w:rsidRPr="00482BEC">
        <w:rPr>
          <w:rFonts w:ascii="Aptos" w:hAnsi="Aptos"/>
        </w:rPr>
        <w:t>zapewnienie bazy konferencyjno-hotelowej z zapleczem noclegowo-restauracyjnym, na przeprowadzenie sze</w:t>
      </w:r>
      <w:r w:rsidR="00205A1A">
        <w:rPr>
          <w:rFonts w:ascii="Aptos" w:hAnsi="Aptos"/>
        </w:rPr>
        <w:t>ś</w:t>
      </w:r>
      <w:r w:rsidR="008B21AA" w:rsidRPr="00482BEC">
        <w:rPr>
          <w:rFonts w:ascii="Aptos" w:hAnsi="Aptos"/>
        </w:rPr>
        <w:t>ciu wydarzeń dla pracowników Urzędu Marszałkowskiego Województwa Mazowieckiego w Warszawie</w:t>
      </w:r>
      <w:r w:rsidRPr="00482BEC">
        <w:rPr>
          <w:rFonts w:ascii="Aptos" w:hAnsi="Aptos"/>
        </w:rPr>
        <w:t>, zgodni</w:t>
      </w:r>
      <w:r w:rsidR="00492C9B">
        <w:rPr>
          <w:rFonts w:ascii="Aptos" w:hAnsi="Aptos"/>
        </w:rPr>
        <w:t>e</w:t>
      </w:r>
      <w:r w:rsidRPr="00482BEC">
        <w:rPr>
          <w:rFonts w:ascii="Aptos" w:hAnsi="Aptos"/>
        </w:rPr>
        <w:t xml:space="preserve"> z</w:t>
      </w:r>
      <w:r w:rsidR="00B26D00">
        <w:rPr>
          <w:rFonts w:ascii="Aptos" w:hAnsi="Aptos"/>
        </w:rPr>
        <w:t> </w:t>
      </w:r>
      <w:r w:rsidRPr="00482BEC">
        <w:rPr>
          <w:rFonts w:ascii="Aptos" w:hAnsi="Aptos"/>
        </w:rPr>
        <w:t xml:space="preserve">Opisem </w:t>
      </w:r>
      <w:r w:rsidR="008E5D53" w:rsidRPr="00482BEC">
        <w:rPr>
          <w:rFonts w:ascii="Aptos" w:hAnsi="Aptos"/>
        </w:rPr>
        <w:t>p</w:t>
      </w:r>
      <w:r w:rsidRPr="00482BEC">
        <w:rPr>
          <w:rFonts w:ascii="Aptos" w:hAnsi="Aptos"/>
        </w:rPr>
        <w:t xml:space="preserve">rzedmiotu </w:t>
      </w:r>
      <w:r w:rsidR="008E5D53" w:rsidRPr="00482BEC">
        <w:rPr>
          <w:rFonts w:ascii="Aptos" w:hAnsi="Aptos"/>
        </w:rPr>
        <w:t>z</w:t>
      </w:r>
      <w:r w:rsidRPr="00482BEC">
        <w:rPr>
          <w:rFonts w:ascii="Aptos" w:hAnsi="Aptos"/>
        </w:rPr>
        <w:t>amówienia (dalej zwanym "OPZ"), stanow</w:t>
      </w:r>
      <w:r w:rsidR="004867B8">
        <w:rPr>
          <w:rFonts w:ascii="Aptos" w:hAnsi="Aptos"/>
        </w:rPr>
        <w:t>i</w:t>
      </w:r>
      <w:r w:rsidRPr="00482BEC">
        <w:rPr>
          <w:rFonts w:ascii="Aptos" w:hAnsi="Aptos"/>
        </w:rPr>
        <w:t>ącym załącznik nr</w:t>
      </w:r>
      <w:r w:rsidR="00BF0803">
        <w:rPr>
          <w:rFonts w:ascii="Aptos" w:hAnsi="Aptos"/>
        </w:rPr>
        <w:t> </w:t>
      </w:r>
      <w:r w:rsidRPr="00482BEC">
        <w:rPr>
          <w:rFonts w:ascii="Aptos" w:hAnsi="Aptos"/>
        </w:rPr>
        <w:t>1</w:t>
      </w:r>
      <w:r w:rsidR="00BF0803">
        <w:rPr>
          <w:rFonts w:ascii="Aptos" w:hAnsi="Aptos"/>
        </w:rPr>
        <w:t> </w:t>
      </w:r>
      <w:r w:rsidRPr="00482BEC">
        <w:rPr>
          <w:rFonts w:ascii="Aptos" w:hAnsi="Aptos"/>
        </w:rPr>
        <w:t>do Umowy</w:t>
      </w:r>
      <w:r w:rsidR="007714AF">
        <w:rPr>
          <w:rFonts w:ascii="Aptos" w:hAnsi="Aptos"/>
        </w:rPr>
        <w:t xml:space="preserve"> oraz</w:t>
      </w:r>
      <w:r w:rsidR="00061CB0" w:rsidRPr="00482BEC">
        <w:rPr>
          <w:rFonts w:ascii="Aptos" w:hAnsi="Aptos"/>
        </w:rPr>
        <w:t xml:space="preserve"> ofertą Wykonawcy z dnia (wpisać datę), sta</w:t>
      </w:r>
      <w:r w:rsidR="0011013F">
        <w:rPr>
          <w:rFonts w:ascii="Aptos" w:hAnsi="Aptos"/>
        </w:rPr>
        <w:t>n</w:t>
      </w:r>
      <w:r w:rsidR="00061CB0" w:rsidRPr="00482BEC">
        <w:rPr>
          <w:rFonts w:ascii="Aptos" w:hAnsi="Aptos"/>
        </w:rPr>
        <w:t>owiąc</w:t>
      </w:r>
      <w:r w:rsidR="00262EF9">
        <w:rPr>
          <w:rFonts w:ascii="Aptos" w:hAnsi="Aptos"/>
        </w:rPr>
        <w:t>ą</w:t>
      </w:r>
      <w:r w:rsidR="00061CB0" w:rsidRPr="00482BEC">
        <w:rPr>
          <w:rFonts w:ascii="Aptos" w:hAnsi="Aptos"/>
        </w:rPr>
        <w:t xml:space="preserve"> załącznik nr</w:t>
      </w:r>
      <w:r w:rsidR="0031276C">
        <w:rPr>
          <w:rFonts w:ascii="Aptos" w:hAnsi="Aptos"/>
        </w:rPr>
        <w:t> </w:t>
      </w:r>
      <w:r w:rsidR="007714AF">
        <w:rPr>
          <w:rFonts w:ascii="Aptos" w:hAnsi="Aptos"/>
        </w:rPr>
        <w:t>2</w:t>
      </w:r>
      <w:r w:rsidR="0031276C">
        <w:rPr>
          <w:rFonts w:ascii="Aptos" w:hAnsi="Aptos"/>
        </w:rPr>
        <w:t> </w:t>
      </w:r>
      <w:r w:rsidR="00061CB0" w:rsidRPr="00482BEC">
        <w:rPr>
          <w:rFonts w:ascii="Aptos" w:hAnsi="Aptos"/>
        </w:rPr>
        <w:t>do Umowy.</w:t>
      </w:r>
    </w:p>
    <w:p w14:paraId="75B29E89" w14:textId="0ACBA60F" w:rsidR="000C0E5D" w:rsidRPr="000C0E5D" w:rsidRDefault="000C0E5D" w:rsidP="00507F27">
      <w:pPr>
        <w:pStyle w:val="Listanumerowana"/>
        <w:numPr>
          <w:ilvl w:val="0"/>
          <w:numId w:val="12"/>
        </w:numPr>
        <w:rPr>
          <w:rFonts w:ascii="Aptos" w:hAnsi="Aptos"/>
        </w:rPr>
      </w:pPr>
      <w:r>
        <w:rPr>
          <w:rFonts w:ascii="Aptos" w:hAnsi="Aptos"/>
        </w:rPr>
        <w:t>Zamawiający zastrzega sobie prawo do skorzysta</w:t>
      </w:r>
      <w:r w:rsidR="006A68D9">
        <w:rPr>
          <w:rFonts w:ascii="Aptos" w:hAnsi="Aptos"/>
        </w:rPr>
        <w:t>nia</w:t>
      </w:r>
      <w:r>
        <w:rPr>
          <w:rFonts w:ascii="Aptos" w:hAnsi="Aptos"/>
        </w:rPr>
        <w:t xml:space="preserve"> z minimalnie 4</w:t>
      </w:r>
      <w:r w:rsidR="006A68D9">
        <w:rPr>
          <w:rFonts w:ascii="Aptos" w:hAnsi="Aptos"/>
        </w:rPr>
        <w:t>,</w:t>
      </w:r>
      <w:r>
        <w:rPr>
          <w:rFonts w:ascii="Aptos" w:hAnsi="Aptos"/>
        </w:rPr>
        <w:t xml:space="preserve"> a maksymalnie 6</w:t>
      </w:r>
      <w:r w:rsidR="0031276C">
        <w:rPr>
          <w:rFonts w:ascii="Aptos" w:hAnsi="Aptos"/>
        </w:rPr>
        <w:t> </w:t>
      </w:r>
      <w:r>
        <w:rPr>
          <w:rFonts w:ascii="Aptos" w:hAnsi="Aptos"/>
        </w:rPr>
        <w:t xml:space="preserve">wydarzeń w trakcie trwania przedmiotu Umowy. </w:t>
      </w:r>
    </w:p>
    <w:p w14:paraId="3FA30F36" w14:textId="5348F9E6" w:rsidR="00027C35" w:rsidRPr="00FF2FE1" w:rsidRDefault="00DD17D3" w:rsidP="00FF2FE1">
      <w:pPr>
        <w:pStyle w:val="Listanumerowana"/>
        <w:numPr>
          <w:ilvl w:val="0"/>
          <w:numId w:val="12"/>
        </w:numPr>
        <w:spacing w:before="0" w:after="240" w:line="298" w:lineRule="auto"/>
        <w:rPr>
          <w:rFonts w:ascii="Aptos" w:hAnsi="Aptos"/>
        </w:rPr>
      </w:pPr>
      <w:r w:rsidRPr="00FF2FE1">
        <w:rPr>
          <w:rFonts w:ascii="Aptos" w:hAnsi="Aptos"/>
        </w:rPr>
        <w:t>Umowa zostaje zawarta na czas określony</w:t>
      </w:r>
      <w:r w:rsidR="00FF2FE1" w:rsidRPr="00FF2FE1">
        <w:rPr>
          <w:rFonts w:ascii="Aptos" w:hAnsi="Aptos"/>
        </w:rPr>
        <w:t>,</w:t>
      </w:r>
      <w:r w:rsidR="007E2CC2">
        <w:rPr>
          <w:rFonts w:ascii="Aptos" w:hAnsi="Aptos"/>
        </w:rPr>
        <w:t xml:space="preserve"> tj. od dnia zawarcia </w:t>
      </w:r>
      <w:r w:rsidR="006604CC">
        <w:rPr>
          <w:rFonts w:ascii="Aptos" w:hAnsi="Aptos"/>
        </w:rPr>
        <w:t>U</w:t>
      </w:r>
      <w:r w:rsidR="007E2CC2">
        <w:rPr>
          <w:rFonts w:ascii="Aptos" w:hAnsi="Aptos"/>
        </w:rPr>
        <w:t>mowy nie dłużej niż</w:t>
      </w:r>
      <w:r w:rsidR="00A76FA0" w:rsidRPr="00FF2FE1">
        <w:rPr>
          <w:rFonts w:ascii="Aptos" w:hAnsi="Aptos"/>
        </w:rPr>
        <w:t xml:space="preserve"> do 10</w:t>
      </w:r>
      <w:r w:rsidR="00756598" w:rsidRPr="00FF2FE1">
        <w:rPr>
          <w:rFonts w:ascii="Aptos" w:hAnsi="Aptos"/>
        </w:rPr>
        <w:t> </w:t>
      </w:r>
      <w:r w:rsidR="00A76FA0" w:rsidRPr="00FF2FE1">
        <w:rPr>
          <w:rFonts w:ascii="Aptos" w:hAnsi="Aptos"/>
        </w:rPr>
        <w:t>grudnia</w:t>
      </w:r>
      <w:r w:rsidR="00756598" w:rsidRPr="00FF2FE1">
        <w:rPr>
          <w:rFonts w:ascii="Aptos" w:hAnsi="Aptos"/>
        </w:rPr>
        <w:t> </w:t>
      </w:r>
      <w:r w:rsidR="00A76FA0" w:rsidRPr="00FF2FE1">
        <w:rPr>
          <w:rFonts w:ascii="Aptos" w:hAnsi="Aptos"/>
        </w:rPr>
        <w:t>2025 rok</w:t>
      </w:r>
      <w:r w:rsidR="008C6113">
        <w:rPr>
          <w:rFonts w:ascii="Aptos" w:hAnsi="Aptos"/>
        </w:rPr>
        <w:t>u</w:t>
      </w:r>
      <w:r w:rsidR="008670D5" w:rsidRPr="00FF2FE1">
        <w:rPr>
          <w:rFonts w:ascii="Aptos" w:hAnsi="Aptos"/>
        </w:rPr>
        <w:t>.</w:t>
      </w:r>
      <w:r w:rsidR="00027C35" w:rsidRPr="00FF2FE1">
        <w:rPr>
          <w:rFonts w:ascii="Aptos" w:hAnsi="Aptos"/>
        </w:rPr>
        <w:t xml:space="preserve"> </w:t>
      </w:r>
    </w:p>
    <w:p w14:paraId="1FD3C968" w14:textId="21D1D1B9" w:rsidR="009E3955" w:rsidRPr="00482BEC" w:rsidRDefault="00CF62F1" w:rsidP="00796E1D">
      <w:pPr>
        <w:pStyle w:val="Nagwek2"/>
        <w:spacing w:after="0"/>
        <w:rPr>
          <w:rFonts w:ascii="Aptos" w:hAnsi="Aptos"/>
        </w:rPr>
      </w:pPr>
      <w:r w:rsidRPr="00482BEC">
        <w:rPr>
          <w:rFonts w:ascii="Aptos" w:hAnsi="Aptos"/>
        </w:rPr>
        <w:t xml:space="preserve">§ </w:t>
      </w:r>
      <w:r w:rsidR="00A76FA0" w:rsidRPr="00482BEC">
        <w:rPr>
          <w:rFonts w:ascii="Aptos" w:hAnsi="Aptos"/>
        </w:rPr>
        <w:t>2</w:t>
      </w:r>
      <w:r w:rsidR="007F66F5" w:rsidRPr="00482BEC">
        <w:rPr>
          <w:rFonts w:ascii="Aptos" w:hAnsi="Aptos"/>
        </w:rPr>
        <w:t>.</w:t>
      </w:r>
      <w:r w:rsidRPr="00482BEC">
        <w:rPr>
          <w:rFonts w:ascii="Aptos" w:hAnsi="Aptos"/>
        </w:rPr>
        <w:t xml:space="preserve"> </w:t>
      </w:r>
    </w:p>
    <w:p w14:paraId="7C19E33F" w14:textId="4628ACC5" w:rsidR="00CF62F1" w:rsidRPr="00482BEC" w:rsidRDefault="00C87A0D" w:rsidP="002B456A">
      <w:pPr>
        <w:pStyle w:val="Nagwek3"/>
        <w:spacing w:after="240"/>
        <w:rPr>
          <w:rFonts w:ascii="Aptos" w:hAnsi="Aptos"/>
        </w:rPr>
      </w:pPr>
      <w:r w:rsidRPr="00482BEC">
        <w:rPr>
          <w:rFonts w:ascii="Aptos" w:hAnsi="Aptos"/>
        </w:rPr>
        <w:t xml:space="preserve">Termin realizacji przedmiotu </w:t>
      </w:r>
      <w:r w:rsidR="00F75991" w:rsidRPr="00482BEC">
        <w:rPr>
          <w:rFonts w:ascii="Aptos" w:hAnsi="Aptos"/>
        </w:rPr>
        <w:t>Umowy</w:t>
      </w:r>
    </w:p>
    <w:p w14:paraId="72C35206" w14:textId="22D1E632" w:rsidR="00AC5FEF" w:rsidRDefault="00AC5FEF" w:rsidP="002B456A">
      <w:pPr>
        <w:pStyle w:val="Listanumerowana"/>
        <w:numPr>
          <w:ilvl w:val="0"/>
          <w:numId w:val="30"/>
        </w:numPr>
        <w:spacing w:after="240"/>
        <w:rPr>
          <w:rFonts w:ascii="Aptos" w:hAnsi="Aptos"/>
        </w:rPr>
      </w:pPr>
      <w:r>
        <w:rPr>
          <w:rFonts w:ascii="Aptos" w:hAnsi="Aptos"/>
        </w:rPr>
        <w:t>Dokładny t</w:t>
      </w:r>
      <w:r w:rsidR="00FF6E33">
        <w:rPr>
          <w:rFonts w:ascii="Aptos" w:hAnsi="Aptos"/>
        </w:rPr>
        <w:t>ermin każdego wydarzenia</w:t>
      </w:r>
      <w:r w:rsidR="00393B06">
        <w:rPr>
          <w:rFonts w:ascii="Aptos" w:hAnsi="Aptos"/>
        </w:rPr>
        <w:t xml:space="preserve"> Zamawiający </w:t>
      </w:r>
      <w:r w:rsidR="000037CD">
        <w:rPr>
          <w:rFonts w:ascii="Aptos" w:hAnsi="Aptos"/>
        </w:rPr>
        <w:t xml:space="preserve">zgłosi </w:t>
      </w:r>
      <w:r w:rsidR="00393B06">
        <w:rPr>
          <w:rFonts w:ascii="Aptos" w:hAnsi="Aptos"/>
        </w:rPr>
        <w:t>Wykonawcy</w:t>
      </w:r>
      <w:r w:rsidR="00F72406">
        <w:rPr>
          <w:rFonts w:ascii="Aptos" w:hAnsi="Aptos"/>
        </w:rPr>
        <w:t xml:space="preserve"> </w:t>
      </w:r>
      <w:bookmarkStart w:id="0" w:name="_Hlk197587181"/>
      <w:r w:rsidR="004F5533">
        <w:rPr>
          <w:rFonts w:ascii="Aptos" w:hAnsi="Aptos"/>
        </w:rPr>
        <w:t xml:space="preserve">za pośrednictwem </w:t>
      </w:r>
      <w:r w:rsidR="00F72406">
        <w:rPr>
          <w:rFonts w:ascii="Aptos" w:hAnsi="Aptos"/>
        </w:rPr>
        <w:t>poczt</w:t>
      </w:r>
      <w:r w:rsidR="004F5533">
        <w:rPr>
          <w:rFonts w:ascii="Aptos" w:hAnsi="Aptos"/>
        </w:rPr>
        <w:t>y</w:t>
      </w:r>
      <w:r w:rsidR="00F72406">
        <w:rPr>
          <w:rFonts w:ascii="Aptos" w:hAnsi="Aptos"/>
        </w:rPr>
        <w:t xml:space="preserve"> elektroniczn</w:t>
      </w:r>
      <w:r w:rsidR="00C76F4F">
        <w:rPr>
          <w:rFonts w:ascii="Aptos" w:hAnsi="Aptos"/>
        </w:rPr>
        <w:t>ej</w:t>
      </w:r>
      <w:r w:rsidR="00F72406">
        <w:rPr>
          <w:rFonts w:ascii="Aptos" w:hAnsi="Aptos"/>
        </w:rPr>
        <w:t xml:space="preserve"> </w:t>
      </w:r>
      <w:r w:rsidR="00F72406">
        <w:rPr>
          <w:rFonts w:ascii="Aptos" w:hAnsi="Aptos" w:cstheme="minorHAnsi"/>
          <w:color w:val="000000"/>
        </w:rPr>
        <w:t>n</w:t>
      </w:r>
      <w:r w:rsidR="00F72406" w:rsidRPr="00482BEC">
        <w:rPr>
          <w:rFonts w:ascii="Aptos" w:hAnsi="Aptos" w:cstheme="minorHAnsi"/>
          <w:color w:val="000000"/>
        </w:rPr>
        <w:t xml:space="preserve">a wskazany </w:t>
      </w:r>
      <w:r w:rsidR="004F5533" w:rsidRPr="004F5533">
        <w:rPr>
          <w:rFonts w:ascii="Aptos" w:hAnsi="Aptos" w:cstheme="minorHAnsi"/>
          <w:color w:val="000000"/>
        </w:rPr>
        <w:t>§ 1</w:t>
      </w:r>
      <w:r w:rsidR="00C9404C">
        <w:rPr>
          <w:rFonts w:ascii="Aptos" w:hAnsi="Aptos" w:cstheme="minorHAnsi"/>
          <w:color w:val="000000"/>
        </w:rPr>
        <w:t>3</w:t>
      </w:r>
      <w:r w:rsidR="004F5533">
        <w:rPr>
          <w:rFonts w:ascii="Aptos" w:hAnsi="Aptos" w:cstheme="minorHAnsi"/>
          <w:color w:val="000000"/>
        </w:rPr>
        <w:t xml:space="preserve"> ust. 1 adres</w:t>
      </w:r>
      <w:r w:rsidR="00F72406" w:rsidRPr="00482BEC">
        <w:rPr>
          <w:rFonts w:ascii="Aptos" w:hAnsi="Aptos" w:cstheme="minorHAnsi"/>
          <w:color w:val="000000"/>
        </w:rPr>
        <w:t xml:space="preserve"> mailowy</w:t>
      </w:r>
      <w:r w:rsidR="00393B06">
        <w:rPr>
          <w:rFonts w:ascii="Aptos" w:hAnsi="Aptos"/>
        </w:rPr>
        <w:t xml:space="preserve"> </w:t>
      </w:r>
      <w:bookmarkEnd w:id="0"/>
      <w:r>
        <w:rPr>
          <w:rFonts w:ascii="Aptos" w:hAnsi="Aptos"/>
        </w:rPr>
        <w:t>do</w:t>
      </w:r>
      <w:r w:rsidR="00FF6E33">
        <w:rPr>
          <w:rFonts w:ascii="Aptos" w:hAnsi="Aptos"/>
        </w:rPr>
        <w:t xml:space="preserve"> 45 dni kalendarzowych przed </w:t>
      </w:r>
      <w:r>
        <w:rPr>
          <w:rFonts w:ascii="Aptos" w:hAnsi="Aptos"/>
        </w:rPr>
        <w:t>pierwszym dniem każdego wydarzenia</w:t>
      </w:r>
      <w:r w:rsidR="000037CD">
        <w:rPr>
          <w:rFonts w:ascii="Aptos" w:hAnsi="Aptos"/>
        </w:rPr>
        <w:t>, podając rodzaj wydarzenia</w:t>
      </w:r>
      <w:r>
        <w:rPr>
          <w:rFonts w:ascii="Aptos" w:hAnsi="Aptos"/>
        </w:rPr>
        <w:t>.</w:t>
      </w:r>
    </w:p>
    <w:p w14:paraId="3B2CA2D7" w14:textId="31B244DC" w:rsidR="00332DED" w:rsidRPr="00482BEC" w:rsidRDefault="00A30407" w:rsidP="00C950F4">
      <w:pPr>
        <w:pStyle w:val="Listanumerowana"/>
        <w:rPr>
          <w:rFonts w:ascii="Aptos" w:hAnsi="Aptos"/>
        </w:rPr>
      </w:pPr>
      <w:r w:rsidRPr="00482BEC">
        <w:rPr>
          <w:rFonts w:ascii="Aptos" w:hAnsi="Aptos"/>
        </w:rPr>
        <w:t>Je</w:t>
      </w:r>
      <w:r w:rsidR="00907A16" w:rsidRPr="00482BEC">
        <w:rPr>
          <w:rFonts w:ascii="Aptos" w:hAnsi="Aptos"/>
        </w:rPr>
        <w:t>żeli</w:t>
      </w:r>
      <w:r w:rsidR="00F748E3" w:rsidRPr="00482BEC">
        <w:rPr>
          <w:rFonts w:ascii="Aptos" w:hAnsi="Aptos"/>
        </w:rPr>
        <w:t xml:space="preserve"> ustalone</w:t>
      </w:r>
      <w:r w:rsidRPr="00482BEC">
        <w:rPr>
          <w:rFonts w:ascii="Aptos" w:hAnsi="Aptos"/>
        </w:rPr>
        <w:t xml:space="preserve"> terminy wydarzeń</w:t>
      </w:r>
      <w:r w:rsidR="00F748E3" w:rsidRPr="00482BEC">
        <w:rPr>
          <w:rFonts w:ascii="Aptos" w:hAnsi="Aptos"/>
        </w:rPr>
        <w:t xml:space="preserve"> </w:t>
      </w:r>
      <w:r w:rsidRPr="00482BEC">
        <w:rPr>
          <w:rFonts w:ascii="Aptos" w:hAnsi="Aptos"/>
        </w:rPr>
        <w:t>ulegną</w:t>
      </w:r>
      <w:r w:rsidR="00C87A0D" w:rsidRPr="00482BEC">
        <w:rPr>
          <w:rFonts w:ascii="Aptos" w:hAnsi="Aptos"/>
        </w:rPr>
        <w:t xml:space="preserve"> zmianie z</w:t>
      </w:r>
      <w:r w:rsidR="00E01109">
        <w:rPr>
          <w:rFonts w:ascii="Aptos" w:hAnsi="Aptos"/>
        </w:rPr>
        <w:t xml:space="preserve"> powodu</w:t>
      </w:r>
      <w:r w:rsidR="00C87A0D" w:rsidRPr="00482BEC">
        <w:rPr>
          <w:rFonts w:ascii="Aptos" w:hAnsi="Aptos"/>
        </w:rPr>
        <w:t xml:space="preserve"> </w:t>
      </w:r>
      <w:r w:rsidR="00E01109" w:rsidRPr="001447D8">
        <w:rPr>
          <w:rFonts w:ascii="Aptos" w:hAnsi="Aptos"/>
        </w:rPr>
        <w:t>wystąpienia siły wyższej, o</w:t>
      </w:r>
      <w:r w:rsidR="00E01109">
        <w:t> </w:t>
      </w:r>
      <w:r w:rsidR="00E01109" w:rsidRPr="001447D8">
        <w:rPr>
          <w:rFonts w:ascii="Aptos" w:hAnsi="Aptos"/>
        </w:rPr>
        <w:t xml:space="preserve">której mowa w </w:t>
      </w:r>
      <w:r w:rsidR="00E01109" w:rsidRPr="001447D8">
        <w:rPr>
          <w:rStyle w:val="Nagwek2Znak"/>
          <w:rFonts w:ascii="Aptos" w:hAnsi="Aptos"/>
          <w:b w:val="0"/>
          <w:bCs/>
        </w:rPr>
        <w:t xml:space="preserve">§ </w:t>
      </w:r>
      <w:r w:rsidR="00D661A3">
        <w:rPr>
          <w:rStyle w:val="Nagwek2Znak"/>
          <w:rFonts w:ascii="Aptos" w:hAnsi="Aptos"/>
          <w:b w:val="0"/>
          <w:bCs/>
        </w:rPr>
        <w:t>8</w:t>
      </w:r>
      <w:r w:rsidR="00E01109" w:rsidRPr="001447D8">
        <w:rPr>
          <w:rStyle w:val="Nagwek2Znak"/>
          <w:rFonts w:ascii="Aptos" w:hAnsi="Aptos"/>
          <w:b w:val="0"/>
          <w:bCs/>
        </w:rPr>
        <w:t xml:space="preserve"> ust. </w:t>
      </w:r>
      <w:r w:rsidR="00E01109">
        <w:rPr>
          <w:rStyle w:val="Nagwek2Znak"/>
          <w:rFonts w:ascii="Aptos" w:hAnsi="Aptos"/>
          <w:b w:val="0"/>
          <w:bCs/>
        </w:rPr>
        <w:t>7</w:t>
      </w:r>
      <w:r w:rsidR="00E01109" w:rsidRPr="001447D8">
        <w:rPr>
          <w:rStyle w:val="Nagwek2Znak"/>
          <w:rFonts w:ascii="Aptos" w:hAnsi="Aptos"/>
          <w:b w:val="0"/>
          <w:bCs/>
        </w:rPr>
        <w:t xml:space="preserve"> niniejszej Umowy, </w:t>
      </w:r>
      <w:r w:rsidR="00B7132C" w:rsidRPr="00482BEC">
        <w:rPr>
          <w:rFonts w:ascii="Aptos" w:hAnsi="Aptos"/>
        </w:rPr>
        <w:t>Wykonawca wysyła za pośrednictwem poczty elektronicznej na adres</w:t>
      </w:r>
      <w:r w:rsidR="00540C50" w:rsidRPr="00482BEC">
        <w:rPr>
          <w:rFonts w:ascii="Aptos" w:hAnsi="Aptos"/>
        </w:rPr>
        <w:t>y</w:t>
      </w:r>
      <w:r w:rsidR="00B7132C" w:rsidRPr="00482BEC">
        <w:rPr>
          <w:rFonts w:ascii="Aptos" w:hAnsi="Aptos"/>
        </w:rPr>
        <w:t xml:space="preserve"> mailowe </w:t>
      </w:r>
      <w:r w:rsidR="00B7132C" w:rsidRPr="00487F01">
        <w:rPr>
          <w:rFonts w:ascii="Aptos" w:hAnsi="Aptos"/>
        </w:rPr>
        <w:t>wskazane w § 1</w:t>
      </w:r>
      <w:r w:rsidR="00BE15DC">
        <w:rPr>
          <w:rFonts w:ascii="Aptos" w:hAnsi="Aptos"/>
        </w:rPr>
        <w:t>3</w:t>
      </w:r>
      <w:r w:rsidR="00CC2549" w:rsidRPr="00487F01">
        <w:rPr>
          <w:rFonts w:ascii="Aptos" w:hAnsi="Aptos"/>
        </w:rPr>
        <w:t>.</w:t>
      </w:r>
      <w:r w:rsidR="00B7132C" w:rsidRPr="00487F01">
        <w:rPr>
          <w:rFonts w:ascii="Aptos" w:hAnsi="Aptos"/>
        </w:rPr>
        <w:t xml:space="preserve"> ust. 1</w:t>
      </w:r>
      <w:r w:rsidR="00D65883" w:rsidRPr="00487F01">
        <w:rPr>
          <w:rFonts w:ascii="Aptos" w:hAnsi="Aptos"/>
        </w:rPr>
        <w:t>.</w:t>
      </w:r>
      <w:r w:rsidR="00B7132C" w:rsidRPr="00487F01">
        <w:rPr>
          <w:rFonts w:ascii="Aptos" w:hAnsi="Aptos"/>
        </w:rPr>
        <w:t xml:space="preserve"> informacj</w:t>
      </w:r>
      <w:r w:rsidR="004C5B62" w:rsidRPr="00487F01">
        <w:rPr>
          <w:rFonts w:ascii="Aptos" w:hAnsi="Aptos"/>
        </w:rPr>
        <w:t>ę</w:t>
      </w:r>
      <w:r w:rsidR="00B7132C" w:rsidRPr="00482BEC">
        <w:rPr>
          <w:rFonts w:ascii="Aptos" w:hAnsi="Aptos"/>
        </w:rPr>
        <w:t xml:space="preserve"> </w:t>
      </w:r>
      <w:r w:rsidR="00B7132C" w:rsidRPr="00482BEC">
        <w:rPr>
          <w:rFonts w:ascii="Aptos" w:hAnsi="Aptos"/>
        </w:rPr>
        <w:lastRenderedPageBreak/>
        <w:t>o</w:t>
      </w:r>
      <w:r w:rsidR="00E01109">
        <w:rPr>
          <w:rFonts w:ascii="Aptos" w:hAnsi="Aptos"/>
        </w:rPr>
        <w:t> </w:t>
      </w:r>
      <w:r w:rsidR="00B7132C" w:rsidRPr="00482BEC">
        <w:rPr>
          <w:rFonts w:ascii="Aptos" w:hAnsi="Aptos"/>
        </w:rPr>
        <w:t xml:space="preserve">konieczności zmiany terminu </w:t>
      </w:r>
      <w:r w:rsidR="00770038">
        <w:rPr>
          <w:rFonts w:ascii="Aptos" w:hAnsi="Aptos"/>
        </w:rPr>
        <w:t>wydarzenia</w:t>
      </w:r>
      <w:r w:rsidR="00B7132C" w:rsidRPr="00482BEC">
        <w:rPr>
          <w:rFonts w:ascii="Aptos" w:hAnsi="Aptos"/>
        </w:rPr>
        <w:t xml:space="preserve"> wraz z uzasadnieniem oraz propozycję nowego terminu do akceptacji Zamawiającego</w:t>
      </w:r>
      <w:r w:rsidR="007E2CC2">
        <w:rPr>
          <w:rFonts w:ascii="Aptos" w:hAnsi="Aptos"/>
        </w:rPr>
        <w:t xml:space="preserve"> </w:t>
      </w:r>
      <w:r w:rsidR="007E2CC2" w:rsidRPr="00051C93">
        <w:rPr>
          <w:rFonts w:ascii="Aptos" w:hAnsi="Aptos"/>
        </w:rPr>
        <w:t>lub propozycję zamiany</w:t>
      </w:r>
      <w:r w:rsidR="007E2CC2" w:rsidRPr="00051C93">
        <w:rPr>
          <w:rFonts w:ascii="Aptos" w:eastAsiaTheme="majorEastAsia" w:hAnsi="Aptos" w:cstheme="majorBidi"/>
          <w:bCs/>
          <w:szCs w:val="26"/>
        </w:rPr>
        <w:t xml:space="preserve"> l</w:t>
      </w:r>
      <w:r w:rsidR="007E2CC2" w:rsidRPr="00051C93">
        <w:rPr>
          <w:rFonts w:ascii="Aptos" w:hAnsi="Aptos"/>
          <w:bCs/>
        </w:rPr>
        <w:t>okalizacji miejsca wykonania Przedmiotu Umowy dla poszczególnego wydarzenia w pierwotnie zaplanowanym terminie</w:t>
      </w:r>
      <w:r w:rsidR="007E2CC2" w:rsidRPr="00051C93">
        <w:rPr>
          <w:rFonts w:ascii="Aptos" w:eastAsiaTheme="majorEastAsia" w:hAnsi="Aptos" w:cstheme="majorBidi"/>
          <w:bCs/>
          <w:szCs w:val="26"/>
        </w:rPr>
        <w:t xml:space="preserve"> </w:t>
      </w:r>
      <w:r w:rsidR="007E2CC2" w:rsidRPr="00051C93">
        <w:rPr>
          <w:rFonts w:ascii="Aptos" w:hAnsi="Aptos"/>
          <w:bCs/>
        </w:rPr>
        <w:t>tj. zmiany obiektu,</w:t>
      </w:r>
      <w:r w:rsidR="007E2CC2" w:rsidRPr="00051C93">
        <w:rPr>
          <w:rFonts w:ascii="Aptos" w:hAnsi="Aptos"/>
          <w:b/>
          <w:bCs/>
        </w:rPr>
        <w:t xml:space="preserve"> </w:t>
      </w:r>
      <w:r w:rsidR="007E2CC2" w:rsidRPr="00051C93">
        <w:rPr>
          <w:rFonts w:ascii="Aptos" w:hAnsi="Aptos"/>
          <w:bCs/>
        </w:rPr>
        <w:t>pod warunkiem, że wskazany obiekt będzie spełniał wymogi określone w punkcie 3. OPZ, stanowiącym załącznik nr 1 do Umowy</w:t>
      </w:r>
      <w:r w:rsidR="00B7132C" w:rsidRPr="00051C93">
        <w:rPr>
          <w:rFonts w:ascii="Aptos" w:hAnsi="Aptos"/>
        </w:rPr>
        <w:t>. Akceptacja Zamawiającego udzielana j</w:t>
      </w:r>
      <w:r w:rsidR="00B7132C" w:rsidRPr="00482BEC">
        <w:rPr>
          <w:rFonts w:ascii="Aptos" w:hAnsi="Aptos"/>
        </w:rPr>
        <w:t>est w takiej samej formie.</w:t>
      </w:r>
      <w:r w:rsidR="002376F8">
        <w:rPr>
          <w:rFonts w:ascii="Aptos" w:hAnsi="Aptos"/>
        </w:rPr>
        <w:t xml:space="preserve"> § 3 ust. 5 stosuje się odpowiednio.</w:t>
      </w:r>
    </w:p>
    <w:p w14:paraId="4C0C7E6A" w14:textId="6CF94C8F" w:rsidR="00C87A0D" w:rsidRPr="00482BEC" w:rsidRDefault="00C87A0D" w:rsidP="00C950F4">
      <w:pPr>
        <w:pStyle w:val="Listanumerowana"/>
        <w:rPr>
          <w:rFonts w:ascii="Aptos" w:hAnsi="Aptos"/>
        </w:rPr>
      </w:pPr>
      <w:bookmarkStart w:id="1" w:name="_Hlk188280294"/>
      <w:r w:rsidRPr="00482BEC">
        <w:rPr>
          <w:rFonts w:ascii="Aptos" w:hAnsi="Aptos"/>
        </w:rPr>
        <w:t>Czas trwania</w:t>
      </w:r>
      <w:r w:rsidR="00583CCF" w:rsidRPr="00482BEC">
        <w:rPr>
          <w:rFonts w:ascii="Aptos" w:hAnsi="Aptos"/>
        </w:rPr>
        <w:t xml:space="preserve"> pojedynczego</w:t>
      </w:r>
      <w:r w:rsidRPr="00482BEC">
        <w:rPr>
          <w:rFonts w:ascii="Aptos" w:hAnsi="Aptos"/>
        </w:rPr>
        <w:t xml:space="preserve"> </w:t>
      </w:r>
      <w:r w:rsidR="00A30407" w:rsidRPr="00482BEC">
        <w:rPr>
          <w:rFonts w:ascii="Aptos" w:hAnsi="Aptos"/>
        </w:rPr>
        <w:t xml:space="preserve">wydarzenia </w:t>
      </w:r>
      <w:r w:rsidR="009A053E" w:rsidRPr="00482BEC">
        <w:rPr>
          <w:rFonts w:ascii="Aptos" w:hAnsi="Aptos"/>
        </w:rPr>
        <w:t xml:space="preserve">wraz z harmonogramem pojedynczego dnia </w:t>
      </w:r>
      <w:r w:rsidR="00B95313">
        <w:rPr>
          <w:rFonts w:ascii="Aptos" w:hAnsi="Aptos"/>
        </w:rPr>
        <w:t xml:space="preserve">spotkania </w:t>
      </w:r>
      <w:r w:rsidR="009A053E" w:rsidRPr="00482BEC">
        <w:rPr>
          <w:rFonts w:ascii="Aptos" w:hAnsi="Aptos"/>
        </w:rPr>
        <w:t>został doprecyzowany w OPZ</w:t>
      </w:r>
      <w:r w:rsidR="00B504CD">
        <w:rPr>
          <w:rFonts w:ascii="Aptos" w:hAnsi="Aptos"/>
        </w:rPr>
        <w:t>,</w:t>
      </w:r>
      <w:r w:rsidR="009A053E" w:rsidRPr="00482BEC">
        <w:rPr>
          <w:rFonts w:ascii="Aptos" w:hAnsi="Aptos"/>
        </w:rPr>
        <w:t xml:space="preserve"> stanowiącym załącznik nr 1</w:t>
      </w:r>
      <w:r w:rsidR="00843472">
        <w:rPr>
          <w:rFonts w:ascii="Aptos" w:hAnsi="Aptos"/>
        </w:rPr>
        <w:t>.</w:t>
      </w:r>
      <w:r w:rsidR="009A053E" w:rsidRPr="00482BEC">
        <w:rPr>
          <w:rFonts w:ascii="Aptos" w:hAnsi="Aptos"/>
        </w:rPr>
        <w:t xml:space="preserve"> do Umowy</w:t>
      </w:r>
      <w:r w:rsidR="00332DED" w:rsidRPr="00482BEC">
        <w:rPr>
          <w:rFonts w:ascii="Aptos" w:hAnsi="Aptos"/>
        </w:rPr>
        <w:t>.</w:t>
      </w:r>
    </w:p>
    <w:p w14:paraId="277D853C" w14:textId="59B6D379" w:rsidR="00A46990" w:rsidRPr="00482BEC" w:rsidRDefault="00A46990" w:rsidP="00C950F4">
      <w:pPr>
        <w:pStyle w:val="Listanumerowana"/>
        <w:rPr>
          <w:rFonts w:ascii="Aptos" w:hAnsi="Aptos"/>
        </w:rPr>
      </w:pPr>
      <w:r w:rsidRPr="00482BEC">
        <w:rPr>
          <w:rFonts w:ascii="Aptos" w:hAnsi="Aptos"/>
        </w:rPr>
        <w:t>Zamawiający przyjmuje do wiadomości, że w każdym terminie, w którym będzie realizowany przedmiot Umowy mogą odbywać się inne wydarzenia</w:t>
      </w:r>
      <w:r w:rsidR="007747BF">
        <w:rPr>
          <w:rFonts w:ascii="Aptos" w:hAnsi="Aptos"/>
        </w:rPr>
        <w:t xml:space="preserve"> na terenie obiektu</w:t>
      </w:r>
      <w:r w:rsidRPr="00482BEC">
        <w:rPr>
          <w:rFonts w:ascii="Aptos" w:hAnsi="Aptos"/>
        </w:rPr>
        <w:t xml:space="preserve">, jednakże nie będą one w niczym zakłócać przebiegu </w:t>
      </w:r>
      <w:r w:rsidR="00770038">
        <w:rPr>
          <w:rFonts w:ascii="Aptos" w:hAnsi="Aptos"/>
        </w:rPr>
        <w:t xml:space="preserve">wydarzeń </w:t>
      </w:r>
      <w:r w:rsidRPr="00482BEC">
        <w:rPr>
          <w:rFonts w:ascii="Aptos" w:hAnsi="Aptos"/>
        </w:rPr>
        <w:t>Zamawiającego.</w:t>
      </w:r>
    </w:p>
    <w:p w14:paraId="3A81FABA" w14:textId="13BA882B" w:rsidR="00FB5444" w:rsidRPr="00482BEC" w:rsidRDefault="00FB5444" w:rsidP="00C950F4">
      <w:pPr>
        <w:pStyle w:val="Listanumerowana"/>
        <w:rPr>
          <w:rFonts w:ascii="Aptos" w:hAnsi="Aptos"/>
        </w:rPr>
      </w:pPr>
      <w:r w:rsidRPr="00482BEC">
        <w:rPr>
          <w:rFonts w:ascii="Aptos" w:hAnsi="Aptos"/>
        </w:rPr>
        <w:t>Za dni robocze uważa się na potrzeby niniejszej Umowy, dni od poniedziałku do piątku, z wyjątkiem dni ustawowo wolnych od pracy.</w:t>
      </w:r>
    </w:p>
    <w:bookmarkEnd w:id="1"/>
    <w:p w14:paraId="354BDC1B" w14:textId="096760F4" w:rsidR="00822EDC" w:rsidRPr="00482BEC" w:rsidRDefault="009E3955" w:rsidP="00796E1D">
      <w:pPr>
        <w:pStyle w:val="Nagwek2"/>
        <w:spacing w:after="0"/>
        <w:rPr>
          <w:rStyle w:val="Nagwek2Znak"/>
          <w:rFonts w:ascii="Aptos" w:hAnsi="Aptos"/>
          <w:b/>
        </w:rPr>
      </w:pPr>
      <w:r w:rsidRPr="00482BEC">
        <w:rPr>
          <w:rStyle w:val="Nagwek2Znak"/>
          <w:rFonts w:ascii="Aptos" w:hAnsi="Aptos"/>
          <w:b/>
        </w:rPr>
        <w:t xml:space="preserve">§ </w:t>
      </w:r>
      <w:r w:rsidR="00224451" w:rsidRPr="00482BEC">
        <w:rPr>
          <w:rStyle w:val="Nagwek2Znak"/>
          <w:rFonts w:ascii="Aptos" w:hAnsi="Aptos"/>
          <w:b/>
        </w:rPr>
        <w:t>3</w:t>
      </w:r>
      <w:r w:rsidR="007F66F5" w:rsidRPr="00482BEC">
        <w:rPr>
          <w:rStyle w:val="Nagwek2Znak"/>
          <w:rFonts w:ascii="Aptos" w:hAnsi="Aptos"/>
          <w:b/>
        </w:rPr>
        <w:t>.</w:t>
      </w:r>
      <w:r w:rsidRPr="00482BEC">
        <w:rPr>
          <w:rStyle w:val="Nagwek2Znak"/>
          <w:rFonts w:ascii="Aptos" w:hAnsi="Aptos"/>
          <w:b/>
        </w:rPr>
        <w:t xml:space="preserve"> </w:t>
      </w:r>
    </w:p>
    <w:p w14:paraId="735B212A" w14:textId="4B04A81B" w:rsidR="00CF62F1" w:rsidRPr="00482BEC" w:rsidRDefault="000957D5" w:rsidP="00796E1D">
      <w:pPr>
        <w:pStyle w:val="Nagwek3"/>
        <w:rPr>
          <w:rStyle w:val="Nagwek3Znak"/>
          <w:rFonts w:ascii="Aptos" w:eastAsiaTheme="minorHAnsi" w:hAnsi="Aptos" w:cstheme="minorBidi"/>
          <w:b/>
          <w:szCs w:val="22"/>
        </w:rPr>
      </w:pPr>
      <w:r w:rsidRPr="00482BEC">
        <w:rPr>
          <w:rStyle w:val="Nagwek3Znak"/>
          <w:rFonts w:ascii="Aptos" w:hAnsi="Aptos"/>
          <w:b/>
        </w:rPr>
        <w:t xml:space="preserve">Miejsce realizacji przedmiotu </w:t>
      </w:r>
      <w:r w:rsidR="00583CCF" w:rsidRPr="00482BEC">
        <w:rPr>
          <w:rStyle w:val="Nagwek3Znak"/>
          <w:rFonts w:ascii="Aptos" w:hAnsi="Aptos"/>
          <w:b/>
        </w:rPr>
        <w:t>U</w:t>
      </w:r>
      <w:r w:rsidRPr="00482BEC">
        <w:rPr>
          <w:rStyle w:val="Nagwek3Znak"/>
          <w:rFonts w:ascii="Aptos" w:hAnsi="Aptos"/>
          <w:b/>
        </w:rPr>
        <w:t>mowy</w:t>
      </w:r>
    </w:p>
    <w:p w14:paraId="760B5F3A" w14:textId="4B371169" w:rsidR="00F748E3" w:rsidRPr="007E3419" w:rsidRDefault="00F748E3" w:rsidP="00A4135A">
      <w:pPr>
        <w:pStyle w:val="Listanumerowana"/>
        <w:numPr>
          <w:ilvl w:val="0"/>
          <w:numId w:val="33"/>
        </w:numPr>
        <w:rPr>
          <w:rFonts w:ascii="Aptos" w:hAnsi="Aptos"/>
        </w:rPr>
      </w:pPr>
      <w:r w:rsidRPr="007E3419">
        <w:rPr>
          <w:rFonts w:ascii="Aptos" w:hAnsi="Aptos"/>
        </w:rPr>
        <w:t>Wymagania co, do miejsca, w którym zostanie zrealizowany przedmiot Umowy zostały doprecyzowane</w:t>
      </w:r>
      <w:r w:rsidR="00997D4C">
        <w:rPr>
          <w:rFonts w:ascii="Aptos" w:hAnsi="Aptos"/>
        </w:rPr>
        <w:t xml:space="preserve"> </w:t>
      </w:r>
      <w:r w:rsidR="00440B9F">
        <w:rPr>
          <w:rFonts w:ascii="Aptos" w:hAnsi="Aptos"/>
        </w:rPr>
        <w:t>w punkc</w:t>
      </w:r>
      <w:r w:rsidR="002175A2">
        <w:rPr>
          <w:rFonts w:ascii="Aptos" w:hAnsi="Aptos"/>
        </w:rPr>
        <w:t>ie 3.</w:t>
      </w:r>
      <w:r w:rsidR="00440B9F">
        <w:rPr>
          <w:rFonts w:ascii="Aptos" w:hAnsi="Aptos"/>
        </w:rPr>
        <w:t> </w:t>
      </w:r>
      <w:r w:rsidRPr="007E3419">
        <w:rPr>
          <w:rFonts w:ascii="Aptos" w:hAnsi="Aptos"/>
        </w:rPr>
        <w:t>OPZ</w:t>
      </w:r>
      <w:r w:rsidR="00FE1B36">
        <w:rPr>
          <w:rFonts w:ascii="Aptos" w:hAnsi="Aptos"/>
        </w:rPr>
        <w:t>,</w:t>
      </w:r>
      <w:r w:rsidRPr="007E3419">
        <w:rPr>
          <w:rFonts w:ascii="Aptos" w:hAnsi="Aptos"/>
        </w:rPr>
        <w:t xml:space="preserve"> stanowiąc</w:t>
      </w:r>
      <w:r w:rsidR="00D9709F">
        <w:rPr>
          <w:rFonts w:ascii="Aptos" w:hAnsi="Aptos"/>
        </w:rPr>
        <w:t>ym</w:t>
      </w:r>
      <w:r w:rsidRPr="007E3419">
        <w:rPr>
          <w:rFonts w:ascii="Aptos" w:hAnsi="Aptos"/>
        </w:rPr>
        <w:t xml:space="preserve"> załącznik nr 1 do Umowy</w:t>
      </w:r>
      <w:r w:rsidR="002175A2">
        <w:rPr>
          <w:rFonts w:ascii="Aptos" w:hAnsi="Aptos"/>
        </w:rPr>
        <w:t>.</w:t>
      </w:r>
    </w:p>
    <w:p w14:paraId="1B40499E" w14:textId="684B8C2C" w:rsidR="009B4228" w:rsidRPr="00482BEC" w:rsidRDefault="009B4228" w:rsidP="00A4135A">
      <w:pPr>
        <w:pStyle w:val="Listanumerowana"/>
        <w:rPr>
          <w:rFonts w:ascii="Aptos" w:hAnsi="Aptos"/>
        </w:rPr>
      </w:pPr>
      <w:r w:rsidRPr="00482BEC">
        <w:rPr>
          <w:rFonts w:ascii="Aptos" w:hAnsi="Aptos"/>
        </w:rPr>
        <w:t xml:space="preserve">Dokładny adres miejsca wykonania Przedmiotu </w:t>
      </w:r>
      <w:r w:rsidR="00286BB3">
        <w:rPr>
          <w:rFonts w:ascii="Aptos" w:hAnsi="Aptos"/>
        </w:rPr>
        <w:t>U</w:t>
      </w:r>
      <w:r w:rsidRPr="00482BEC">
        <w:rPr>
          <w:rFonts w:ascii="Aptos" w:hAnsi="Aptos"/>
        </w:rPr>
        <w:t>mowy</w:t>
      </w:r>
      <w:r w:rsidR="001B1829">
        <w:rPr>
          <w:rFonts w:ascii="Aptos" w:hAnsi="Aptos"/>
        </w:rPr>
        <w:t>,</w:t>
      </w:r>
      <w:r w:rsidRPr="00482BEC">
        <w:rPr>
          <w:rFonts w:ascii="Aptos" w:hAnsi="Aptos"/>
        </w:rPr>
        <w:t xml:space="preserve"> zgodn</w:t>
      </w:r>
      <w:r w:rsidR="00CE137A" w:rsidRPr="00482BEC">
        <w:rPr>
          <w:rFonts w:ascii="Aptos" w:hAnsi="Aptos"/>
        </w:rPr>
        <w:t>y</w:t>
      </w:r>
      <w:r w:rsidRPr="00482BEC">
        <w:rPr>
          <w:rFonts w:ascii="Aptos" w:hAnsi="Aptos"/>
        </w:rPr>
        <w:t xml:space="preserve"> z OPZ, stanowiącym załącznik nr 1 do Umowy</w:t>
      </w:r>
      <w:r w:rsidR="00216BDD" w:rsidRPr="00482BEC">
        <w:rPr>
          <w:rFonts w:ascii="Aptos" w:hAnsi="Aptos"/>
        </w:rPr>
        <w:t>,</w:t>
      </w:r>
      <w:r w:rsidRPr="00482BEC">
        <w:rPr>
          <w:rFonts w:ascii="Aptos" w:hAnsi="Aptos"/>
        </w:rPr>
        <w:t xml:space="preserve"> Wykonawca każdorazowo doręczy </w:t>
      </w:r>
      <w:r w:rsidR="002F0AFE" w:rsidRPr="00A851C3">
        <w:rPr>
          <w:rFonts w:ascii="Aptos" w:hAnsi="Aptos"/>
          <w:color w:val="C00000"/>
        </w:rPr>
        <w:t xml:space="preserve">do akceptacji </w:t>
      </w:r>
      <w:r w:rsidRPr="00A851C3">
        <w:rPr>
          <w:rFonts w:ascii="Aptos" w:hAnsi="Aptos"/>
          <w:color w:val="C00000"/>
        </w:rPr>
        <w:t>Zamawiające</w:t>
      </w:r>
      <w:r w:rsidR="002F0AFE" w:rsidRPr="00A851C3">
        <w:rPr>
          <w:rFonts w:ascii="Aptos" w:hAnsi="Aptos"/>
          <w:color w:val="C00000"/>
        </w:rPr>
        <w:t>go</w:t>
      </w:r>
      <w:r w:rsidR="003113F1" w:rsidRPr="00A851C3">
        <w:rPr>
          <w:rFonts w:ascii="Aptos" w:hAnsi="Aptos"/>
          <w:color w:val="C00000"/>
        </w:rPr>
        <w:t xml:space="preserve"> za pośrednictwem poczty elektronicznej na wskazany § 13 ust. 1 adres mailowy,</w:t>
      </w:r>
      <w:r w:rsidRPr="00A851C3">
        <w:rPr>
          <w:rFonts w:ascii="Aptos" w:hAnsi="Aptos"/>
          <w:color w:val="C00000"/>
        </w:rPr>
        <w:t xml:space="preserve"> </w:t>
      </w:r>
      <w:r w:rsidRPr="00482BEC">
        <w:rPr>
          <w:rFonts w:ascii="Aptos" w:hAnsi="Aptos"/>
        </w:rPr>
        <w:t>na 30</w:t>
      </w:r>
      <w:r w:rsidR="00E82FE4">
        <w:rPr>
          <w:rFonts w:ascii="Aptos" w:hAnsi="Aptos"/>
        </w:rPr>
        <w:t> </w:t>
      </w:r>
      <w:r w:rsidRPr="00482BEC">
        <w:rPr>
          <w:rFonts w:ascii="Aptos" w:hAnsi="Aptos"/>
        </w:rPr>
        <w:t>dni kalendarzowych przed terminem poszczególnego wydarzenia.</w:t>
      </w:r>
    </w:p>
    <w:p w14:paraId="05B9C175" w14:textId="1EFB81CD" w:rsidR="007F66F5" w:rsidRPr="00482BEC" w:rsidRDefault="007F66F5" w:rsidP="00A4135A">
      <w:pPr>
        <w:pStyle w:val="Listanumerowana"/>
        <w:spacing w:after="240"/>
        <w:rPr>
          <w:rFonts w:ascii="Aptos" w:hAnsi="Aptos"/>
        </w:rPr>
      </w:pPr>
      <w:r w:rsidRPr="00482BEC">
        <w:rPr>
          <w:rFonts w:ascii="Aptos" w:hAnsi="Aptos"/>
        </w:rPr>
        <w:t xml:space="preserve">Zamawiający nie dopuszcza możliwości zmiany lokalizacji miejsca wykonania Przedmiotu </w:t>
      </w:r>
      <w:r w:rsidR="0039782D" w:rsidRPr="00482BEC">
        <w:rPr>
          <w:rFonts w:ascii="Aptos" w:hAnsi="Aptos"/>
        </w:rPr>
        <w:t>U</w:t>
      </w:r>
      <w:r w:rsidRPr="00482BEC">
        <w:rPr>
          <w:rFonts w:ascii="Aptos" w:hAnsi="Aptos"/>
        </w:rPr>
        <w:t xml:space="preserve">mowy, tj. zmiany obiektu, wskazanego </w:t>
      </w:r>
      <w:r w:rsidR="002F0AFE" w:rsidRPr="00A851C3">
        <w:rPr>
          <w:rFonts w:ascii="Aptos" w:hAnsi="Aptos"/>
          <w:color w:val="C00000"/>
        </w:rPr>
        <w:t xml:space="preserve">przez </w:t>
      </w:r>
      <w:r w:rsidRPr="00A851C3">
        <w:rPr>
          <w:rFonts w:ascii="Aptos" w:hAnsi="Aptos"/>
          <w:color w:val="C00000"/>
        </w:rPr>
        <w:t>Wykonawc</w:t>
      </w:r>
      <w:r w:rsidR="002F0AFE" w:rsidRPr="00A851C3">
        <w:rPr>
          <w:rFonts w:ascii="Aptos" w:hAnsi="Aptos"/>
          <w:color w:val="C00000"/>
        </w:rPr>
        <w:t>ę</w:t>
      </w:r>
      <w:r w:rsidR="003113F1" w:rsidRPr="00A851C3">
        <w:rPr>
          <w:rFonts w:ascii="Aptos" w:hAnsi="Aptos"/>
          <w:color w:val="C00000"/>
        </w:rPr>
        <w:t xml:space="preserve"> w sposób wskazany w ust. 2</w:t>
      </w:r>
      <w:r w:rsidR="00F67B06" w:rsidRPr="00A851C3">
        <w:rPr>
          <w:rFonts w:ascii="Aptos" w:hAnsi="Aptos"/>
          <w:color w:val="C00000"/>
        </w:rPr>
        <w:t xml:space="preserve">, </w:t>
      </w:r>
      <w:r w:rsidR="002F0AFE" w:rsidRPr="00A851C3">
        <w:rPr>
          <w:rFonts w:ascii="Aptos" w:hAnsi="Aptos"/>
          <w:color w:val="C00000"/>
        </w:rPr>
        <w:t>zaakceptowanego przez Zamawiającego</w:t>
      </w:r>
      <w:r w:rsidR="00A04AC5" w:rsidRPr="00A851C3">
        <w:rPr>
          <w:rFonts w:ascii="Aptos" w:hAnsi="Aptos"/>
          <w:color w:val="C00000"/>
        </w:rPr>
        <w:t xml:space="preserve">, z </w:t>
      </w:r>
      <w:r w:rsidR="003113F1" w:rsidRPr="00A851C3">
        <w:rPr>
          <w:rFonts w:ascii="Aptos" w:hAnsi="Aptos"/>
          <w:color w:val="C00000"/>
        </w:rPr>
        <w:t>zastrzeżeniem</w:t>
      </w:r>
      <w:r w:rsidR="00A04AC5" w:rsidRPr="00A851C3">
        <w:rPr>
          <w:rStyle w:val="Nagwek2Znak"/>
          <w:rFonts w:ascii="Aptos" w:hAnsi="Aptos"/>
          <w:b w:val="0"/>
          <w:bCs/>
          <w:color w:val="C00000"/>
        </w:rPr>
        <w:t xml:space="preserve"> </w:t>
      </w:r>
      <w:r w:rsidR="003113F1" w:rsidRPr="00A851C3">
        <w:rPr>
          <w:rStyle w:val="Nagwek2Znak"/>
          <w:rFonts w:ascii="Aptos" w:hAnsi="Aptos"/>
          <w:b w:val="0"/>
          <w:bCs/>
          <w:color w:val="C00000"/>
        </w:rPr>
        <w:t xml:space="preserve">ust. </w:t>
      </w:r>
      <w:r w:rsidR="00A04AC5" w:rsidRPr="00A851C3">
        <w:rPr>
          <w:rStyle w:val="Nagwek2Znak"/>
          <w:rFonts w:ascii="Aptos" w:hAnsi="Aptos"/>
          <w:b w:val="0"/>
          <w:bCs/>
          <w:color w:val="C00000"/>
        </w:rPr>
        <w:t>4</w:t>
      </w:r>
      <w:r w:rsidR="006A68D9" w:rsidRPr="00A851C3">
        <w:rPr>
          <w:rFonts w:ascii="Aptos" w:hAnsi="Aptos"/>
          <w:color w:val="C00000"/>
        </w:rPr>
        <w:t>.</w:t>
      </w:r>
    </w:p>
    <w:p w14:paraId="22F39708" w14:textId="35618605" w:rsidR="00097E58" w:rsidRPr="002C3E1F" w:rsidRDefault="007F66F5" w:rsidP="00286BB3">
      <w:pPr>
        <w:pStyle w:val="Listanumerowana"/>
        <w:spacing w:after="240"/>
        <w:rPr>
          <w:rStyle w:val="Nagwek2Znak"/>
          <w:rFonts w:ascii="Aptos" w:eastAsiaTheme="minorHAnsi" w:hAnsi="Aptos" w:cstheme="minorBidi"/>
          <w:b w:val="0"/>
          <w:szCs w:val="22"/>
        </w:rPr>
      </w:pPr>
      <w:r w:rsidRPr="001447D8">
        <w:rPr>
          <w:rFonts w:ascii="Aptos" w:hAnsi="Aptos"/>
        </w:rPr>
        <w:t xml:space="preserve">W przypadku wystąpienia siły wyższej, o której mowa w </w:t>
      </w:r>
      <w:r w:rsidRPr="001447D8">
        <w:rPr>
          <w:rStyle w:val="Nagwek2Znak"/>
          <w:rFonts w:ascii="Aptos" w:hAnsi="Aptos"/>
          <w:b w:val="0"/>
          <w:bCs/>
        </w:rPr>
        <w:t xml:space="preserve">§ </w:t>
      </w:r>
      <w:r w:rsidR="00D661A3">
        <w:rPr>
          <w:rStyle w:val="Nagwek2Znak"/>
          <w:rFonts w:ascii="Aptos" w:hAnsi="Aptos"/>
          <w:b w:val="0"/>
          <w:bCs/>
        </w:rPr>
        <w:t>8</w:t>
      </w:r>
      <w:r w:rsidRPr="001447D8">
        <w:rPr>
          <w:rStyle w:val="Nagwek2Znak"/>
          <w:rFonts w:ascii="Aptos" w:hAnsi="Aptos"/>
          <w:b w:val="0"/>
          <w:bCs/>
        </w:rPr>
        <w:t xml:space="preserve">. ust. </w:t>
      </w:r>
      <w:r w:rsidR="009C207C">
        <w:rPr>
          <w:rStyle w:val="Nagwek2Znak"/>
          <w:rFonts w:ascii="Aptos" w:hAnsi="Aptos"/>
          <w:b w:val="0"/>
          <w:bCs/>
        </w:rPr>
        <w:t>7</w:t>
      </w:r>
      <w:r w:rsidRPr="001447D8">
        <w:rPr>
          <w:rStyle w:val="Nagwek2Znak"/>
          <w:rFonts w:ascii="Aptos" w:hAnsi="Aptos"/>
          <w:b w:val="0"/>
          <w:bCs/>
        </w:rPr>
        <w:t xml:space="preserve"> niniejszej </w:t>
      </w:r>
      <w:r w:rsidR="00C90C60" w:rsidRPr="001447D8">
        <w:rPr>
          <w:rStyle w:val="Nagwek2Znak"/>
          <w:rFonts w:ascii="Aptos" w:hAnsi="Aptos"/>
          <w:b w:val="0"/>
          <w:bCs/>
        </w:rPr>
        <w:t>U</w:t>
      </w:r>
      <w:r w:rsidRPr="001447D8">
        <w:rPr>
          <w:rStyle w:val="Nagwek2Znak"/>
          <w:rFonts w:ascii="Aptos" w:hAnsi="Aptos"/>
          <w:b w:val="0"/>
          <w:bCs/>
        </w:rPr>
        <w:t xml:space="preserve">mowy, </w:t>
      </w:r>
      <w:r w:rsidR="006667AD">
        <w:rPr>
          <w:rStyle w:val="Nagwek2Znak"/>
          <w:rFonts w:ascii="Aptos" w:hAnsi="Aptos"/>
          <w:b w:val="0"/>
          <w:bCs/>
        </w:rPr>
        <w:t>Z</w:t>
      </w:r>
      <w:r w:rsidR="006667AD" w:rsidRPr="001447D8">
        <w:rPr>
          <w:rStyle w:val="Nagwek2Znak"/>
          <w:rFonts w:ascii="Aptos" w:hAnsi="Aptos"/>
          <w:b w:val="0"/>
          <w:bCs/>
        </w:rPr>
        <w:t xml:space="preserve">amawiający </w:t>
      </w:r>
      <w:r w:rsidRPr="001447D8">
        <w:rPr>
          <w:rStyle w:val="Nagwek2Znak"/>
          <w:rFonts w:ascii="Aptos" w:hAnsi="Aptos"/>
          <w:b w:val="0"/>
          <w:bCs/>
        </w:rPr>
        <w:t xml:space="preserve">dopuszcza możliwość zmiany lokalizacji miejsca wykonania Przedmiotu </w:t>
      </w:r>
      <w:r w:rsidR="00605448" w:rsidRPr="001447D8">
        <w:rPr>
          <w:rStyle w:val="Nagwek2Znak"/>
          <w:rFonts w:ascii="Aptos" w:hAnsi="Aptos"/>
          <w:b w:val="0"/>
          <w:bCs/>
        </w:rPr>
        <w:t>U</w:t>
      </w:r>
      <w:r w:rsidRPr="001447D8">
        <w:rPr>
          <w:rStyle w:val="Nagwek2Znak"/>
          <w:rFonts w:ascii="Aptos" w:hAnsi="Aptos"/>
          <w:b w:val="0"/>
          <w:bCs/>
        </w:rPr>
        <w:t xml:space="preserve">mowy dla </w:t>
      </w:r>
      <w:r w:rsidR="00E63DAC" w:rsidRPr="001447D8">
        <w:rPr>
          <w:rStyle w:val="Nagwek2Znak"/>
          <w:rFonts w:ascii="Aptos" w:hAnsi="Aptos"/>
          <w:b w:val="0"/>
          <w:bCs/>
        </w:rPr>
        <w:t>poszczególnego wydarzenia, tj. zmiany obiektu, po terminie, o którym mowa w</w:t>
      </w:r>
      <w:r w:rsidR="00FD280B" w:rsidRPr="001447D8">
        <w:rPr>
          <w:rStyle w:val="Nagwek2Znak"/>
          <w:rFonts w:ascii="Aptos" w:hAnsi="Aptos"/>
          <w:b w:val="0"/>
          <w:bCs/>
        </w:rPr>
        <w:t xml:space="preserve"> § </w:t>
      </w:r>
      <w:r w:rsidR="00834D26" w:rsidRPr="001447D8">
        <w:rPr>
          <w:rStyle w:val="Nagwek2Znak"/>
          <w:rFonts w:ascii="Aptos" w:hAnsi="Aptos"/>
          <w:b w:val="0"/>
          <w:bCs/>
        </w:rPr>
        <w:t>2</w:t>
      </w:r>
      <w:r w:rsidR="00FD280B" w:rsidRPr="001447D8">
        <w:rPr>
          <w:rStyle w:val="Nagwek2Znak"/>
          <w:rFonts w:ascii="Aptos" w:hAnsi="Aptos"/>
          <w:b w:val="0"/>
          <w:bCs/>
        </w:rPr>
        <w:t xml:space="preserve">. ust. </w:t>
      </w:r>
      <w:r w:rsidR="009C207C">
        <w:rPr>
          <w:rStyle w:val="Nagwek2Znak"/>
          <w:rFonts w:ascii="Aptos" w:hAnsi="Aptos"/>
          <w:b w:val="0"/>
          <w:bCs/>
        </w:rPr>
        <w:t>1</w:t>
      </w:r>
      <w:r w:rsidR="00E63DAC" w:rsidRPr="001447D8">
        <w:rPr>
          <w:rStyle w:val="Nagwek2Znak"/>
          <w:rFonts w:ascii="Aptos" w:hAnsi="Aptos"/>
          <w:b w:val="0"/>
          <w:bCs/>
        </w:rPr>
        <w:t>,</w:t>
      </w:r>
      <w:r w:rsidR="00E63DAC" w:rsidRPr="001447D8">
        <w:rPr>
          <w:rStyle w:val="Nagwek2Znak"/>
          <w:rFonts w:ascii="Aptos" w:hAnsi="Aptos"/>
        </w:rPr>
        <w:t xml:space="preserve"> </w:t>
      </w:r>
      <w:r w:rsidR="00E63DAC" w:rsidRPr="001447D8">
        <w:rPr>
          <w:rStyle w:val="Nagwek2Znak"/>
          <w:rFonts w:ascii="Aptos" w:hAnsi="Aptos"/>
          <w:b w:val="0"/>
          <w:bCs/>
        </w:rPr>
        <w:t xml:space="preserve">pod warunkiem, że wskazany obiekt będzie spełniał wymogi </w:t>
      </w:r>
      <w:r w:rsidR="00E63DAC" w:rsidRPr="001826D0">
        <w:rPr>
          <w:rStyle w:val="Nagwek2Znak"/>
          <w:rFonts w:ascii="Aptos" w:hAnsi="Aptos"/>
          <w:b w:val="0"/>
          <w:bCs/>
        </w:rPr>
        <w:t>określone w</w:t>
      </w:r>
      <w:r w:rsidR="00FD280B" w:rsidRPr="001826D0">
        <w:rPr>
          <w:rStyle w:val="Nagwek2Znak"/>
          <w:rFonts w:ascii="Aptos" w:hAnsi="Aptos"/>
          <w:b w:val="0"/>
          <w:bCs/>
        </w:rPr>
        <w:t> </w:t>
      </w:r>
      <w:r w:rsidR="002175A2" w:rsidRPr="001826D0">
        <w:rPr>
          <w:rStyle w:val="Nagwek2Znak"/>
          <w:rFonts w:ascii="Aptos" w:hAnsi="Aptos"/>
          <w:b w:val="0"/>
          <w:bCs/>
        </w:rPr>
        <w:t>punkcie</w:t>
      </w:r>
      <w:r w:rsidR="002175A2">
        <w:rPr>
          <w:rStyle w:val="Nagwek2Znak"/>
          <w:rFonts w:ascii="Aptos" w:hAnsi="Aptos"/>
          <w:b w:val="0"/>
          <w:bCs/>
        </w:rPr>
        <w:t xml:space="preserve"> 3. </w:t>
      </w:r>
      <w:r w:rsidR="002175A2" w:rsidRPr="002175A2">
        <w:rPr>
          <w:rStyle w:val="Nagwek2Znak"/>
          <w:rFonts w:ascii="Aptos" w:hAnsi="Aptos"/>
          <w:b w:val="0"/>
          <w:bCs/>
        </w:rPr>
        <w:t>OPZ, stanowiącym załącznik nr 1 do Umowy.</w:t>
      </w:r>
      <w:r w:rsidR="009039C9">
        <w:rPr>
          <w:rStyle w:val="Nagwek2Znak"/>
          <w:rFonts w:ascii="Aptos" w:hAnsi="Aptos"/>
          <w:b w:val="0"/>
          <w:bCs/>
        </w:rPr>
        <w:t xml:space="preserve"> </w:t>
      </w:r>
    </w:p>
    <w:p w14:paraId="5D4B672A" w14:textId="385C1050" w:rsidR="00294000" w:rsidRPr="0019737E" w:rsidRDefault="002C3E1F" w:rsidP="002B456A">
      <w:pPr>
        <w:pStyle w:val="Listanumerowana"/>
        <w:spacing w:after="240"/>
        <w:rPr>
          <w:rStyle w:val="Nagwek2Znak"/>
          <w:rFonts w:ascii="Aptos" w:eastAsiaTheme="minorHAnsi" w:hAnsi="Aptos" w:cstheme="minorBidi"/>
          <w:b w:val="0"/>
          <w:szCs w:val="22"/>
        </w:rPr>
      </w:pPr>
      <w:r>
        <w:rPr>
          <w:rFonts w:ascii="Aptos" w:hAnsi="Aptos"/>
        </w:rPr>
        <w:t>W przypadku pojawienia się wątpliwości ze strony Zamawiającego, do</w:t>
      </w:r>
      <w:r w:rsidR="004F440F">
        <w:rPr>
          <w:rFonts w:ascii="Aptos" w:hAnsi="Aptos"/>
        </w:rPr>
        <w:t>t</w:t>
      </w:r>
      <w:r>
        <w:rPr>
          <w:rFonts w:ascii="Aptos" w:hAnsi="Aptos"/>
        </w:rPr>
        <w:t xml:space="preserve">yczących zaoferowanego </w:t>
      </w:r>
      <w:r w:rsidRPr="00A851C3">
        <w:rPr>
          <w:rFonts w:ascii="Aptos" w:hAnsi="Aptos"/>
          <w:color w:val="C00000"/>
        </w:rPr>
        <w:t>przez Wykonawcę</w:t>
      </w:r>
      <w:r w:rsidR="003113F1" w:rsidRPr="00A851C3">
        <w:rPr>
          <w:rFonts w:ascii="Aptos" w:hAnsi="Aptos"/>
          <w:color w:val="C00000"/>
        </w:rPr>
        <w:t xml:space="preserve"> w sposób wskazany w ust. 2</w:t>
      </w:r>
      <w:r w:rsidRPr="00A851C3">
        <w:rPr>
          <w:rFonts w:ascii="Aptos" w:hAnsi="Aptos"/>
          <w:color w:val="C00000"/>
        </w:rPr>
        <w:t xml:space="preserve"> </w:t>
      </w:r>
      <w:r>
        <w:rPr>
          <w:rFonts w:ascii="Aptos" w:hAnsi="Aptos"/>
        </w:rPr>
        <w:t xml:space="preserve">miejsca świadczenia usług, Zamawiający może dokonać wizytacji w celu faktycznej oceny, czy wskazana lokalizacja spełnia wszystkie </w:t>
      </w:r>
      <w:r w:rsidR="0033310D">
        <w:rPr>
          <w:rFonts w:ascii="Aptos" w:hAnsi="Aptos"/>
        </w:rPr>
        <w:t>wymogi jakościowe</w:t>
      </w:r>
      <w:r>
        <w:rPr>
          <w:rFonts w:ascii="Aptos" w:hAnsi="Aptos"/>
        </w:rPr>
        <w:t xml:space="preserve"> postawione przez Zamawiającego </w:t>
      </w:r>
      <w:r w:rsidRPr="002C3E1F">
        <w:rPr>
          <w:rFonts w:ascii="Aptos" w:hAnsi="Aptos"/>
        </w:rPr>
        <w:t>w OPZ, stanowiącym załącznik nr 1 do Umowy.</w:t>
      </w:r>
      <w:r>
        <w:rPr>
          <w:rFonts w:ascii="Aptos" w:hAnsi="Aptos"/>
        </w:rPr>
        <w:t xml:space="preserve"> W przypadku stwierdzenia rozbieżności, Zamawiający</w:t>
      </w:r>
      <w:r w:rsidR="006A68D9">
        <w:rPr>
          <w:rFonts w:ascii="Aptos" w:hAnsi="Aptos"/>
        </w:rPr>
        <w:t xml:space="preserve"> zażąda </w:t>
      </w:r>
      <w:r>
        <w:rPr>
          <w:rFonts w:ascii="Aptos" w:hAnsi="Aptos"/>
        </w:rPr>
        <w:t>przedstawieni</w:t>
      </w:r>
      <w:r w:rsidR="006A68D9">
        <w:rPr>
          <w:rFonts w:ascii="Aptos" w:hAnsi="Aptos"/>
        </w:rPr>
        <w:t>a</w:t>
      </w:r>
      <w:r>
        <w:rPr>
          <w:rFonts w:ascii="Aptos" w:hAnsi="Aptos"/>
        </w:rPr>
        <w:t xml:space="preserve"> innej propozycji hotelu.</w:t>
      </w:r>
    </w:p>
    <w:p w14:paraId="671EA6F3" w14:textId="119BD5D4" w:rsidR="00331AEC" w:rsidRPr="00482BEC" w:rsidRDefault="00331AEC" w:rsidP="009C6FF1">
      <w:pPr>
        <w:pStyle w:val="Nagwek2"/>
        <w:rPr>
          <w:rFonts w:ascii="Aptos" w:hAnsi="Aptos"/>
        </w:rPr>
      </w:pPr>
      <w:r w:rsidRPr="00482BEC">
        <w:rPr>
          <w:rFonts w:ascii="Aptos" w:hAnsi="Aptos"/>
        </w:rPr>
        <w:t xml:space="preserve">§ </w:t>
      </w:r>
      <w:r w:rsidR="00321E67" w:rsidRPr="00482BEC">
        <w:rPr>
          <w:rFonts w:ascii="Aptos" w:hAnsi="Aptos"/>
        </w:rPr>
        <w:t>4.</w:t>
      </w:r>
    </w:p>
    <w:p w14:paraId="1DF7B051" w14:textId="63E5E065" w:rsidR="00331AEC" w:rsidRPr="00482BEC" w:rsidRDefault="00331AEC" w:rsidP="00796E1D">
      <w:pPr>
        <w:pStyle w:val="Nagwek3"/>
        <w:spacing w:after="120"/>
        <w:rPr>
          <w:rFonts w:ascii="Aptos" w:hAnsi="Aptos"/>
        </w:rPr>
      </w:pPr>
      <w:r w:rsidRPr="00482BEC">
        <w:rPr>
          <w:rFonts w:ascii="Aptos" w:hAnsi="Aptos"/>
        </w:rPr>
        <w:t xml:space="preserve">Wymagania wobec Wykonawcy </w:t>
      </w:r>
    </w:p>
    <w:p w14:paraId="42631B22" w14:textId="4839263A" w:rsidR="00331AEC" w:rsidRPr="00482BEC" w:rsidRDefault="00331AEC" w:rsidP="00A4135A">
      <w:pPr>
        <w:pStyle w:val="Akapitzlist"/>
        <w:numPr>
          <w:ilvl w:val="0"/>
          <w:numId w:val="20"/>
        </w:numPr>
        <w:spacing w:after="120"/>
        <w:rPr>
          <w:rFonts w:ascii="Aptos" w:hAnsi="Aptos"/>
        </w:rPr>
      </w:pPr>
      <w:r w:rsidRPr="00482BEC">
        <w:rPr>
          <w:rFonts w:ascii="Aptos" w:hAnsi="Aptos"/>
        </w:rPr>
        <w:t>Wykonawca oświadcza, że:</w:t>
      </w:r>
    </w:p>
    <w:p w14:paraId="0786E608" w14:textId="27D020C1" w:rsidR="00331AEC" w:rsidRPr="00482BEC" w:rsidRDefault="00331AEC" w:rsidP="00A4135A">
      <w:pPr>
        <w:pStyle w:val="Akapitzlist"/>
        <w:numPr>
          <w:ilvl w:val="0"/>
          <w:numId w:val="19"/>
        </w:numPr>
        <w:rPr>
          <w:rFonts w:ascii="Aptos" w:hAnsi="Aptos"/>
        </w:rPr>
      </w:pPr>
      <w:r w:rsidRPr="00482BEC">
        <w:rPr>
          <w:rFonts w:ascii="Aptos" w:hAnsi="Aptos"/>
        </w:rPr>
        <w:lastRenderedPageBreak/>
        <w:t xml:space="preserve">posiada odpowiednią wiedzę, kwalifikacje i doświadczenie niezbędne do wykonania Przedmiotu </w:t>
      </w:r>
      <w:r w:rsidR="00112921" w:rsidRPr="00482BEC">
        <w:rPr>
          <w:rFonts w:ascii="Aptos" w:hAnsi="Aptos"/>
        </w:rPr>
        <w:t>U</w:t>
      </w:r>
      <w:r w:rsidRPr="00482BEC">
        <w:rPr>
          <w:rFonts w:ascii="Aptos" w:hAnsi="Aptos"/>
        </w:rPr>
        <w:t>mowy;</w:t>
      </w:r>
    </w:p>
    <w:p w14:paraId="1B2F97D3" w14:textId="76701024" w:rsidR="00331AEC" w:rsidRPr="00482BEC" w:rsidRDefault="00331AEC" w:rsidP="00A4135A">
      <w:pPr>
        <w:pStyle w:val="Akapitzlist"/>
        <w:numPr>
          <w:ilvl w:val="0"/>
          <w:numId w:val="19"/>
        </w:numPr>
        <w:rPr>
          <w:rFonts w:ascii="Aptos" w:hAnsi="Aptos"/>
        </w:rPr>
      </w:pPr>
      <w:r w:rsidRPr="00482BEC">
        <w:rPr>
          <w:rFonts w:ascii="Aptos" w:hAnsi="Aptos"/>
        </w:rPr>
        <w:t>zarówno on, jak i jego pracownicy, współpracownicy bądź inne podmioty, przy pomocy których będzie realizował usługi cateringowe, posiadają wszelkie zgody, uprawnienia, zezwolenia oraz spełniają wszelkie inne wymogi określone prawem (w tym spełnia</w:t>
      </w:r>
      <w:r w:rsidR="006D1893">
        <w:rPr>
          <w:rFonts w:ascii="Aptos" w:hAnsi="Aptos"/>
        </w:rPr>
        <w:t>ją</w:t>
      </w:r>
      <w:r w:rsidRPr="00482BEC">
        <w:rPr>
          <w:rFonts w:ascii="Aptos" w:hAnsi="Aptos"/>
        </w:rPr>
        <w:t xml:space="preserve"> wymagania </w:t>
      </w:r>
      <w:r w:rsidR="00393B06">
        <w:rPr>
          <w:rFonts w:ascii="Aptos" w:hAnsi="Aptos"/>
        </w:rPr>
        <w:t>WSSE – Wojewódzkiej Stacji Sanitarno-Epidemiologicznej)</w:t>
      </w:r>
      <w:r w:rsidRPr="00482BEC">
        <w:rPr>
          <w:rFonts w:ascii="Aptos" w:hAnsi="Aptos"/>
        </w:rPr>
        <w:t>, niezbędne do prowadzenia działalności stanowiącej przedmiot Umowy;</w:t>
      </w:r>
    </w:p>
    <w:p w14:paraId="3D9CB823" w14:textId="3E0D51B9" w:rsidR="00331AEC" w:rsidRPr="00482BEC" w:rsidRDefault="00331AEC" w:rsidP="00A4135A">
      <w:pPr>
        <w:pStyle w:val="Akapitzlist"/>
        <w:numPr>
          <w:ilvl w:val="0"/>
          <w:numId w:val="19"/>
        </w:numPr>
        <w:rPr>
          <w:rFonts w:ascii="Aptos" w:hAnsi="Aptos"/>
        </w:rPr>
      </w:pPr>
      <w:r w:rsidRPr="00482BEC">
        <w:rPr>
          <w:rFonts w:ascii="Aptos" w:hAnsi="Aptos"/>
        </w:rPr>
        <w:t>usługi cateringowe będą świadczone wyłącznie przy użyciu produktów spełniających normy jakości produktów spożywczych;</w:t>
      </w:r>
    </w:p>
    <w:p w14:paraId="559DDA00" w14:textId="48010986" w:rsidR="00331AEC" w:rsidRPr="00482BEC" w:rsidRDefault="00331AEC" w:rsidP="00A4135A">
      <w:pPr>
        <w:pStyle w:val="Akapitzlist"/>
        <w:numPr>
          <w:ilvl w:val="0"/>
          <w:numId w:val="19"/>
        </w:numPr>
        <w:rPr>
          <w:rFonts w:ascii="Aptos" w:hAnsi="Aptos"/>
        </w:rPr>
      </w:pPr>
      <w:r w:rsidRPr="00482BEC">
        <w:rPr>
          <w:rFonts w:ascii="Aptos" w:hAnsi="Aptos"/>
        </w:rPr>
        <w:t>dostarczone posiłki zostaną przygotowane na bazie produktów najwyższej jakości, zgodnie z przepisami o bezpieczeństwie i normami HACCP, a także powszechnie obowiązującymi.</w:t>
      </w:r>
    </w:p>
    <w:p w14:paraId="41713773" w14:textId="4E6A4645" w:rsidR="00331AEC" w:rsidRPr="00482BEC" w:rsidRDefault="00331AEC" w:rsidP="00331AEC">
      <w:pPr>
        <w:rPr>
          <w:rFonts w:ascii="Aptos" w:hAnsi="Aptos"/>
        </w:rPr>
      </w:pPr>
      <w:r w:rsidRPr="00482BEC">
        <w:rPr>
          <w:rFonts w:ascii="Aptos" w:hAnsi="Aptos"/>
        </w:rPr>
        <w:t>2.</w:t>
      </w:r>
      <w:r w:rsidR="001F536B" w:rsidRPr="00482BEC">
        <w:rPr>
          <w:rFonts w:ascii="Aptos" w:hAnsi="Aptos"/>
        </w:rPr>
        <w:t xml:space="preserve"> </w:t>
      </w:r>
      <w:r w:rsidRPr="00482BEC">
        <w:rPr>
          <w:rFonts w:ascii="Aptos" w:hAnsi="Aptos"/>
        </w:rPr>
        <w:t>Wykonawca zobowiązuje się, że:</w:t>
      </w:r>
    </w:p>
    <w:p w14:paraId="6A5969F8" w14:textId="557139ED" w:rsidR="00331AEC" w:rsidRPr="00482BEC" w:rsidRDefault="00331AEC" w:rsidP="00A4135A">
      <w:pPr>
        <w:pStyle w:val="Akapitzlist"/>
        <w:numPr>
          <w:ilvl w:val="0"/>
          <w:numId w:val="21"/>
        </w:numPr>
        <w:rPr>
          <w:rFonts w:ascii="Aptos" w:hAnsi="Aptos"/>
        </w:rPr>
      </w:pPr>
      <w:r w:rsidRPr="00482BEC">
        <w:rPr>
          <w:rFonts w:ascii="Aptos" w:hAnsi="Aptos"/>
        </w:rPr>
        <w:t>przygotuje posiłki o najwyższym standardzie, na bazie produktów najwyższej jakości i</w:t>
      </w:r>
      <w:r w:rsidR="00B44802" w:rsidRPr="00482BEC">
        <w:rPr>
          <w:rFonts w:ascii="Aptos" w:hAnsi="Aptos"/>
        </w:rPr>
        <w:t> </w:t>
      </w:r>
      <w:r w:rsidRPr="00482BEC">
        <w:rPr>
          <w:rFonts w:ascii="Aptos" w:hAnsi="Aptos"/>
        </w:rPr>
        <w:t>normami bezpieczeństwa zgodnymi ze standardami HACCP;</w:t>
      </w:r>
    </w:p>
    <w:p w14:paraId="5EFCE549" w14:textId="61F50FA8" w:rsidR="001F536B" w:rsidRPr="00482BEC" w:rsidRDefault="002376F8" w:rsidP="00A4135A">
      <w:pPr>
        <w:pStyle w:val="Akapitzlist"/>
        <w:numPr>
          <w:ilvl w:val="0"/>
          <w:numId w:val="21"/>
        </w:numPr>
        <w:rPr>
          <w:rFonts w:ascii="Aptos" w:hAnsi="Aptos"/>
        </w:rPr>
      </w:pPr>
      <w:r>
        <w:rPr>
          <w:rFonts w:ascii="Aptos" w:hAnsi="Aptos"/>
        </w:rPr>
        <w:t>P</w:t>
      </w:r>
      <w:r w:rsidR="00331AEC" w:rsidRPr="00482BEC">
        <w:rPr>
          <w:rFonts w:ascii="Aptos" w:hAnsi="Aptos"/>
        </w:rPr>
        <w:t xml:space="preserve">rzedmiot </w:t>
      </w:r>
      <w:r>
        <w:rPr>
          <w:rFonts w:ascii="Aptos" w:hAnsi="Aptos"/>
        </w:rPr>
        <w:t>U</w:t>
      </w:r>
      <w:r w:rsidR="00331AEC" w:rsidRPr="00482BEC">
        <w:rPr>
          <w:rFonts w:ascii="Aptos" w:hAnsi="Aptos"/>
        </w:rPr>
        <w:t>mowy, o którym mowa w § 1, zostanie wykonany w sposób profesjonalny, z należytą starannością, wynikającą z zawodowego charakteru wykonywania przez niego działalności oraz w oparciu o wiedzę z zakresu obsługi hotelowo-konferencyjne</w:t>
      </w:r>
      <w:r w:rsidR="001F536B" w:rsidRPr="00482BEC">
        <w:rPr>
          <w:rFonts w:ascii="Aptos" w:hAnsi="Aptos"/>
        </w:rPr>
        <w:t>j:</w:t>
      </w:r>
    </w:p>
    <w:p w14:paraId="7EC182DE" w14:textId="24E3B489" w:rsidR="001F536B" w:rsidRPr="00482BEC" w:rsidRDefault="00331AEC" w:rsidP="00A4135A">
      <w:pPr>
        <w:pStyle w:val="Akapitzlist"/>
        <w:numPr>
          <w:ilvl w:val="0"/>
          <w:numId w:val="21"/>
        </w:numPr>
        <w:rPr>
          <w:rFonts w:ascii="Aptos" w:hAnsi="Aptos"/>
        </w:rPr>
      </w:pPr>
      <w:r w:rsidRPr="00482BEC">
        <w:rPr>
          <w:rFonts w:ascii="Aptos" w:hAnsi="Aptos"/>
        </w:rPr>
        <w:t xml:space="preserve">zapewni odpowiednią liczbę personelu potrzebnego do realizacji usługi – nie mniej niż 1 kelner na </w:t>
      </w:r>
      <w:r w:rsidR="00F65978" w:rsidRPr="00482BEC">
        <w:rPr>
          <w:rFonts w:ascii="Aptos" w:hAnsi="Aptos"/>
        </w:rPr>
        <w:t>2</w:t>
      </w:r>
      <w:r w:rsidRPr="00482BEC">
        <w:rPr>
          <w:rFonts w:ascii="Aptos" w:hAnsi="Aptos"/>
        </w:rPr>
        <w:t>0 uczestników;</w:t>
      </w:r>
      <w:r w:rsidR="001F536B" w:rsidRPr="00482BEC">
        <w:rPr>
          <w:rFonts w:ascii="Aptos" w:hAnsi="Aptos"/>
        </w:rPr>
        <w:t xml:space="preserve"> </w:t>
      </w:r>
    </w:p>
    <w:p w14:paraId="67539C97" w14:textId="28DB43B7" w:rsidR="00331AEC" w:rsidRPr="00482BEC" w:rsidRDefault="00331AEC" w:rsidP="00A4135A">
      <w:pPr>
        <w:pStyle w:val="Akapitzlist"/>
        <w:numPr>
          <w:ilvl w:val="0"/>
          <w:numId w:val="21"/>
        </w:numPr>
        <w:rPr>
          <w:rFonts w:ascii="Aptos" w:hAnsi="Aptos"/>
        </w:rPr>
      </w:pPr>
      <w:r w:rsidRPr="00482BEC">
        <w:rPr>
          <w:rFonts w:ascii="Aptos" w:hAnsi="Aptos"/>
        </w:rPr>
        <w:t>rozstawienie stołów bufetowych w sali restauracyjnej oraz aranżacja sal konferencyjnych będą zgodne ze wskazaniami Zamawiającego.</w:t>
      </w:r>
    </w:p>
    <w:p w14:paraId="6C4BB082" w14:textId="77777777" w:rsidR="00EF62EB" w:rsidRDefault="00331AEC" w:rsidP="00A4135A">
      <w:pPr>
        <w:pStyle w:val="Akapitzlist"/>
        <w:numPr>
          <w:ilvl w:val="0"/>
          <w:numId w:val="12"/>
        </w:numPr>
        <w:rPr>
          <w:rFonts w:ascii="Aptos" w:hAnsi="Aptos"/>
        </w:rPr>
      </w:pPr>
      <w:r w:rsidRPr="00482BEC">
        <w:rPr>
          <w:rFonts w:ascii="Aptos" w:hAnsi="Aptos"/>
        </w:rPr>
        <w:t xml:space="preserve">Wykonawca w ramach usługi zobowiązuje się w szczególności zapewnić spełnienie </w:t>
      </w:r>
    </w:p>
    <w:p w14:paraId="4CD4015E" w14:textId="5A42CF65" w:rsidR="00112921" w:rsidRPr="00482BEC" w:rsidRDefault="00331AEC" w:rsidP="00357F1D">
      <w:pPr>
        <w:pStyle w:val="Akapitzlist"/>
        <w:ind w:left="360"/>
        <w:rPr>
          <w:rFonts w:ascii="Aptos" w:hAnsi="Aptos"/>
        </w:rPr>
      </w:pPr>
      <w:r w:rsidRPr="00482BEC">
        <w:rPr>
          <w:rFonts w:ascii="Aptos" w:hAnsi="Aptos"/>
        </w:rPr>
        <w:t>wymagań określonych w ustawie z dnia 19 lipca 2019 r. o zape</w:t>
      </w:r>
      <w:r w:rsidR="004C048C">
        <w:rPr>
          <w:rFonts w:ascii="Aptos" w:hAnsi="Aptos"/>
        </w:rPr>
        <w:t>w</w:t>
      </w:r>
      <w:r w:rsidRPr="00482BEC">
        <w:rPr>
          <w:rFonts w:ascii="Aptos" w:hAnsi="Aptos"/>
        </w:rPr>
        <w:t>nieniu dostępności osobom ze szczególnymi potrzebami.</w:t>
      </w:r>
    </w:p>
    <w:p w14:paraId="144C4B72" w14:textId="06CAA4D1" w:rsidR="00382D5C" w:rsidRPr="00482BEC" w:rsidRDefault="00382D5C" w:rsidP="00796E1D">
      <w:pPr>
        <w:pStyle w:val="Nagwek2"/>
        <w:ind w:left="360"/>
        <w:rPr>
          <w:rFonts w:ascii="Aptos" w:hAnsi="Aptos"/>
        </w:rPr>
      </w:pPr>
      <w:r w:rsidRPr="00482BEC">
        <w:rPr>
          <w:rFonts w:ascii="Aptos" w:hAnsi="Aptos"/>
        </w:rPr>
        <w:t xml:space="preserve">§ </w:t>
      </w:r>
      <w:r w:rsidR="00321E67" w:rsidRPr="00482BEC">
        <w:rPr>
          <w:rFonts w:ascii="Aptos" w:hAnsi="Aptos"/>
        </w:rPr>
        <w:t>5.</w:t>
      </w:r>
    </w:p>
    <w:p w14:paraId="2D79F0A0" w14:textId="001887F0" w:rsidR="00382D5C" w:rsidRPr="00482BEC" w:rsidRDefault="00A10807" w:rsidP="00796E1D">
      <w:pPr>
        <w:pStyle w:val="Nagwek3"/>
        <w:spacing w:after="240"/>
        <w:ind w:left="360"/>
        <w:rPr>
          <w:rFonts w:ascii="Aptos" w:hAnsi="Aptos"/>
        </w:rPr>
      </w:pPr>
      <w:r w:rsidRPr="00482BEC">
        <w:rPr>
          <w:rFonts w:ascii="Aptos" w:hAnsi="Aptos"/>
        </w:rPr>
        <w:t>Uczestnicy wydarzenia</w:t>
      </w:r>
    </w:p>
    <w:p w14:paraId="5A11CF54" w14:textId="15B07785" w:rsidR="00382D5C" w:rsidRPr="00482BEC" w:rsidRDefault="00382D5C" w:rsidP="00A4135A">
      <w:pPr>
        <w:pStyle w:val="Akapitzlist"/>
        <w:numPr>
          <w:ilvl w:val="0"/>
          <w:numId w:val="24"/>
        </w:numPr>
        <w:autoSpaceDE w:val="0"/>
        <w:autoSpaceDN w:val="0"/>
        <w:adjustRightInd w:val="0"/>
        <w:spacing w:after="240"/>
        <w:rPr>
          <w:rFonts w:ascii="Aptos" w:hAnsi="Aptos" w:cstheme="minorHAnsi"/>
          <w:color w:val="000000"/>
        </w:rPr>
      </w:pPr>
      <w:r w:rsidRPr="00482BEC">
        <w:rPr>
          <w:rFonts w:ascii="Aptos" w:hAnsi="Aptos" w:cstheme="minorHAnsi"/>
          <w:color w:val="000000"/>
        </w:rPr>
        <w:t>Liczba uczestników każdorazowo zostanie zgłoszona Wykonawcy</w:t>
      </w:r>
      <w:r w:rsidR="007D1727">
        <w:rPr>
          <w:rFonts w:ascii="Aptos" w:hAnsi="Aptos" w:cstheme="minorHAnsi"/>
          <w:color w:val="000000"/>
        </w:rPr>
        <w:t xml:space="preserve"> za pośrednictwem</w:t>
      </w:r>
      <w:r w:rsidR="00F72406">
        <w:rPr>
          <w:rFonts w:ascii="Aptos" w:hAnsi="Aptos" w:cstheme="minorHAnsi"/>
          <w:color w:val="000000"/>
        </w:rPr>
        <w:t xml:space="preserve"> </w:t>
      </w:r>
      <w:r w:rsidR="00112921" w:rsidRPr="00482BEC">
        <w:rPr>
          <w:rFonts w:ascii="Aptos" w:hAnsi="Aptos" w:cstheme="minorHAnsi"/>
          <w:color w:val="000000"/>
        </w:rPr>
        <w:t>poczt</w:t>
      </w:r>
      <w:r w:rsidR="007D1727">
        <w:rPr>
          <w:rFonts w:ascii="Aptos" w:hAnsi="Aptos" w:cstheme="minorHAnsi"/>
          <w:color w:val="000000"/>
        </w:rPr>
        <w:t>y</w:t>
      </w:r>
      <w:r w:rsidR="00112921" w:rsidRPr="00482BEC">
        <w:rPr>
          <w:rFonts w:ascii="Aptos" w:hAnsi="Aptos" w:cstheme="minorHAnsi"/>
          <w:color w:val="000000"/>
        </w:rPr>
        <w:t xml:space="preserve"> elektroniczn</w:t>
      </w:r>
      <w:r w:rsidR="007D1727">
        <w:rPr>
          <w:rFonts w:ascii="Aptos" w:hAnsi="Aptos" w:cstheme="minorHAnsi"/>
          <w:color w:val="000000"/>
        </w:rPr>
        <w:t xml:space="preserve">ej na adresy mailowe wskazane </w:t>
      </w:r>
      <w:r w:rsidR="007D1727" w:rsidRPr="00223C3D">
        <w:rPr>
          <w:rFonts w:ascii="Aptos" w:hAnsi="Aptos" w:cstheme="minorHAnsi"/>
          <w:color w:val="000000"/>
        </w:rPr>
        <w:t>w § 1</w:t>
      </w:r>
      <w:r w:rsidR="00223C3D" w:rsidRPr="002B456A">
        <w:rPr>
          <w:rFonts w:ascii="Aptos" w:hAnsi="Aptos" w:cstheme="minorHAnsi"/>
          <w:color w:val="000000"/>
        </w:rPr>
        <w:t>3</w:t>
      </w:r>
      <w:r w:rsidR="007D1727" w:rsidRPr="00223C3D">
        <w:rPr>
          <w:rFonts w:ascii="Aptos" w:hAnsi="Aptos" w:cstheme="minorHAnsi"/>
          <w:color w:val="000000"/>
        </w:rPr>
        <w:t xml:space="preserve"> ust. 1,</w:t>
      </w:r>
      <w:r w:rsidR="000037CD" w:rsidRPr="00223C3D">
        <w:rPr>
          <w:rFonts w:ascii="Aptos" w:hAnsi="Aptos" w:cstheme="minorHAnsi"/>
          <w:color w:val="000000"/>
        </w:rPr>
        <w:t xml:space="preserve"> na 45</w:t>
      </w:r>
      <w:r w:rsidR="000037CD">
        <w:rPr>
          <w:rFonts w:ascii="Aptos" w:hAnsi="Aptos" w:cstheme="minorHAnsi"/>
          <w:color w:val="000000"/>
        </w:rPr>
        <w:t xml:space="preserve"> dni przed wydarzeniem</w:t>
      </w:r>
      <w:r w:rsidRPr="00482BEC">
        <w:rPr>
          <w:rFonts w:ascii="Aptos" w:hAnsi="Aptos" w:cstheme="minorHAnsi"/>
          <w:color w:val="000000"/>
        </w:rPr>
        <w:t xml:space="preserve">. </w:t>
      </w:r>
    </w:p>
    <w:p w14:paraId="25DAD999" w14:textId="6A63D6B4" w:rsidR="00382D5C" w:rsidRPr="00482BE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Minimalna liczba zgłoszonych uczestników w danym terminie</w:t>
      </w:r>
      <w:r w:rsidR="00070EC2">
        <w:rPr>
          <w:rFonts w:ascii="Aptos" w:hAnsi="Aptos" w:cstheme="minorHAnsi"/>
          <w:color w:val="000000"/>
        </w:rPr>
        <w:t>,</w:t>
      </w:r>
      <w:r w:rsidRPr="00482BEC">
        <w:rPr>
          <w:rFonts w:ascii="Aptos" w:hAnsi="Aptos" w:cstheme="minorHAnsi"/>
          <w:color w:val="000000"/>
        </w:rPr>
        <w:t xml:space="preserve"> to </w:t>
      </w:r>
      <w:r w:rsidR="00F65978" w:rsidRPr="00482BEC">
        <w:rPr>
          <w:rFonts w:ascii="Aptos" w:hAnsi="Aptos" w:cstheme="minorHAnsi"/>
          <w:color w:val="000000"/>
        </w:rPr>
        <w:t>4</w:t>
      </w:r>
      <w:r w:rsidRPr="00482BEC">
        <w:rPr>
          <w:rFonts w:ascii="Aptos" w:hAnsi="Aptos" w:cstheme="minorHAnsi"/>
          <w:color w:val="000000"/>
        </w:rPr>
        <w:t xml:space="preserve">0 osób. </w:t>
      </w:r>
    </w:p>
    <w:p w14:paraId="20202F61" w14:textId="2C45835B" w:rsidR="00382D5C" w:rsidRPr="00482BE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Zamawiający zastrzega możliwość zmniejszenia liczby zgłoszonych uczestników do usługi hotelowej nie więcej niż o 20% maksymalnej liczby deklarowanej na dany termin</w:t>
      </w:r>
      <w:r w:rsidR="00372CC4">
        <w:rPr>
          <w:rFonts w:ascii="Aptos" w:hAnsi="Aptos" w:cstheme="minorHAnsi"/>
          <w:color w:val="000000"/>
        </w:rPr>
        <w:t>.</w:t>
      </w:r>
    </w:p>
    <w:p w14:paraId="0BD5C468" w14:textId="2694704F" w:rsidR="00382D5C" w:rsidRPr="00482BE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Zamawiający zastrzega możliwość zmniejszenia liczby zgłoszonych uczestników do usługi gastronomicznej nie więcej niż o 20% maksymalnej liczby deklarowanej na dany termin realizacji usługi</w:t>
      </w:r>
      <w:r w:rsidR="00675A16">
        <w:rPr>
          <w:rFonts w:ascii="Aptos" w:hAnsi="Aptos" w:cstheme="minorHAnsi"/>
          <w:color w:val="000000"/>
        </w:rPr>
        <w:t>.</w:t>
      </w:r>
    </w:p>
    <w:p w14:paraId="09028F38" w14:textId="1F0AC26E" w:rsidR="00382D5C" w:rsidRPr="00482BEC" w:rsidRDefault="00636063" w:rsidP="00A4135A">
      <w:pPr>
        <w:pStyle w:val="Akapitzlist"/>
        <w:numPr>
          <w:ilvl w:val="0"/>
          <w:numId w:val="24"/>
        </w:numPr>
        <w:autoSpaceDE w:val="0"/>
        <w:autoSpaceDN w:val="0"/>
        <w:adjustRightInd w:val="0"/>
        <w:spacing w:before="0" w:after="92"/>
        <w:rPr>
          <w:rFonts w:ascii="Aptos" w:hAnsi="Aptos" w:cstheme="minorHAnsi"/>
          <w:color w:val="000000"/>
        </w:rPr>
      </w:pPr>
      <w:r>
        <w:rPr>
          <w:rFonts w:ascii="Aptos" w:hAnsi="Aptos" w:cstheme="minorHAnsi"/>
          <w:color w:val="000000"/>
        </w:rPr>
        <w:lastRenderedPageBreak/>
        <w:t>O</w:t>
      </w:r>
      <w:r w:rsidRPr="00636063">
        <w:rPr>
          <w:rFonts w:ascii="Aptos" w:hAnsi="Aptos" w:cstheme="minorHAnsi"/>
          <w:color w:val="000000"/>
        </w:rPr>
        <w:t xml:space="preserve">stateczna liczba uczestników biorących udział w każdym wydarzeniu </w:t>
      </w:r>
      <w:r>
        <w:rPr>
          <w:rFonts w:ascii="Aptos" w:hAnsi="Aptos" w:cstheme="minorHAnsi"/>
          <w:color w:val="000000"/>
        </w:rPr>
        <w:t xml:space="preserve">oraz </w:t>
      </w:r>
      <w:r w:rsidR="00382D5C" w:rsidRPr="00482BEC">
        <w:rPr>
          <w:rFonts w:ascii="Aptos" w:hAnsi="Aptos" w:cstheme="minorHAnsi"/>
          <w:color w:val="000000"/>
        </w:rPr>
        <w:t>liczba osób korzystających z wyżywienia (z uwzględnieniem opcji posiłku: klasycznej/wegetariańskiej/bezglutenowej</w:t>
      </w:r>
      <w:r w:rsidR="00675A16">
        <w:rPr>
          <w:rFonts w:ascii="Aptos" w:hAnsi="Aptos" w:cstheme="minorHAnsi"/>
          <w:color w:val="000000"/>
        </w:rPr>
        <w:t xml:space="preserve"> o zbilansowanej wartości odżywczej</w:t>
      </w:r>
      <w:r w:rsidR="00382D5C" w:rsidRPr="00482BEC">
        <w:rPr>
          <w:rFonts w:ascii="Aptos" w:hAnsi="Aptos" w:cstheme="minorHAnsi"/>
          <w:color w:val="000000"/>
        </w:rPr>
        <w:t>) i</w:t>
      </w:r>
      <w:r w:rsidR="00675A16">
        <w:rPr>
          <w:rFonts w:ascii="Aptos" w:hAnsi="Aptos" w:cstheme="minorHAnsi"/>
          <w:color w:val="000000"/>
        </w:rPr>
        <w:t> </w:t>
      </w:r>
      <w:r w:rsidR="00382D5C" w:rsidRPr="00482BEC">
        <w:rPr>
          <w:rFonts w:ascii="Aptos" w:hAnsi="Aptos" w:cstheme="minorHAnsi"/>
          <w:color w:val="000000"/>
        </w:rPr>
        <w:t xml:space="preserve">noclegu zostanie </w:t>
      </w:r>
      <w:r w:rsidR="002E418B">
        <w:rPr>
          <w:rFonts w:ascii="Aptos" w:hAnsi="Aptos" w:cstheme="minorHAnsi"/>
          <w:color w:val="000000"/>
        </w:rPr>
        <w:t>potwierdzona</w:t>
      </w:r>
      <w:r w:rsidR="00382D5C" w:rsidRPr="00482BEC">
        <w:rPr>
          <w:rFonts w:ascii="Aptos" w:hAnsi="Aptos" w:cstheme="minorHAnsi"/>
          <w:color w:val="000000"/>
        </w:rPr>
        <w:t xml:space="preserve"> Wykonawcy najpóźniej </w:t>
      </w:r>
      <w:r w:rsidR="00081F80">
        <w:rPr>
          <w:rFonts w:ascii="Aptos" w:hAnsi="Aptos" w:cstheme="minorHAnsi"/>
          <w:color w:val="000000"/>
        </w:rPr>
        <w:t>7</w:t>
      </w:r>
      <w:r w:rsidR="00382D5C" w:rsidRPr="00482BEC">
        <w:rPr>
          <w:rFonts w:ascii="Aptos" w:hAnsi="Aptos" w:cstheme="minorHAnsi"/>
          <w:color w:val="000000"/>
        </w:rPr>
        <w:t xml:space="preserve"> dni roboczych przed terminem </w:t>
      </w:r>
      <w:r w:rsidR="002D684F">
        <w:rPr>
          <w:rFonts w:ascii="Aptos" w:hAnsi="Aptos" w:cstheme="minorHAnsi"/>
          <w:color w:val="000000"/>
        </w:rPr>
        <w:t>poszczególnego wydarzenia.</w:t>
      </w:r>
      <w:r w:rsidR="007F0F7B">
        <w:rPr>
          <w:rFonts w:ascii="Aptos" w:hAnsi="Aptos" w:cstheme="minorHAnsi"/>
          <w:color w:val="000000"/>
        </w:rPr>
        <w:t xml:space="preserve"> </w:t>
      </w:r>
    </w:p>
    <w:p w14:paraId="256BE905" w14:textId="2DD52926" w:rsidR="00382D5C" w:rsidRPr="00482BE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 xml:space="preserve">W przypadku późniejszego zgłoszenia zmniejszenia liczby osób wynagrodzenie Wykonawcy, wyliczane </w:t>
      </w:r>
      <w:r w:rsidRPr="00B64CC7">
        <w:rPr>
          <w:rFonts w:ascii="Aptos" w:hAnsi="Aptos" w:cstheme="minorHAnsi"/>
          <w:color w:val="000000"/>
        </w:rPr>
        <w:t xml:space="preserve">według § </w:t>
      </w:r>
      <w:r w:rsidR="00C9404C" w:rsidRPr="00B64CC7">
        <w:rPr>
          <w:rFonts w:ascii="Aptos" w:hAnsi="Aptos" w:cstheme="minorHAnsi"/>
          <w:color w:val="000000"/>
        </w:rPr>
        <w:t>7</w:t>
      </w:r>
      <w:r w:rsidR="00D27AD3" w:rsidRPr="00B64CC7">
        <w:rPr>
          <w:rFonts w:ascii="Aptos" w:hAnsi="Aptos" w:cstheme="minorHAnsi"/>
          <w:color w:val="000000"/>
        </w:rPr>
        <w:t>.</w:t>
      </w:r>
      <w:r w:rsidRPr="00B64CC7">
        <w:rPr>
          <w:rFonts w:ascii="Aptos" w:hAnsi="Aptos" w:cstheme="minorHAnsi"/>
          <w:color w:val="000000"/>
        </w:rPr>
        <w:t xml:space="preserve"> ust. </w:t>
      </w:r>
      <w:r w:rsidR="00A1322C" w:rsidRPr="00B64CC7">
        <w:rPr>
          <w:rFonts w:ascii="Aptos" w:hAnsi="Aptos" w:cstheme="minorHAnsi"/>
          <w:color w:val="000000"/>
        </w:rPr>
        <w:t>2</w:t>
      </w:r>
      <w:r w:rsidRPr="00B64CC7">
        <w:rPr>
          <w:rFonts w:ascii="Aptos" w:hAnsi="Aptos" w:cstheme="minorHAnsi"/>
          <w:color w:val="000000"/>
        </w:rPr>
        <w:t>, będzie</w:t>
      </w:r>
      <w:r w:rsidRPr="00482BEC">
        <w:rPr>
          <w:rFonts w:ascii="Aptos" w:hAnsi="Aptos" w:cstheme="minorHAnsi"/>
          <w:color w:val="000000"/>
        </w:rPr>
        <w:t xml:space="preserve"> obliczone zgodnie z liczbą os</w:t>
      </w:r>
      <w:r w:rsidR="00507F27">
        <w:rPr>
          <w:rFonts w:ascii="Aptos" w:hAnsi="Aptos" w:cstheme="minorHAnsi"/>
          <w:color w:val="000000"/>
        </w:rPr>
        <w:t>ób</w:t>
      </w:r>
      <w:r w:rsidRPr="00482BEC">
        <w:rPr>
          <w:rFonts w:ascii="Aptos" w:hAnsi="Aptos" w:cstheme="minorHAnsi"/>
          <w:color w:val="000000"/>
        </w:rPr>
        <w:t xml:space="preserve"> zgłoszoną </w:t>
      </w:r>
      <w:r w:rsidR="008C0B53">
        <w:rPr>
          <w:rFonts w:ascii="Aptos" w:hAnsi="Aptos" w:cstheme="minorHAnsi"/>
          <w:color w:val="000000"/>
        </w:rPr>
        <w:t xml:space="preserve">w terminie </w:t>
      </w:r>
      <w:r w:rsidR="008C0B53" w:rsidRPr="00B64CC7">
        <w:rPr>
          <w:rFonts w:ascii="Aptos" w:hAnsi="Aptos" w:cstheme="minorHAnsi"/>
          <w:color w:val="000000"/>
        </w:rPr>
        <w:t>wskazanym w ust. 5</w:t>
      </w:r>
      <w:r w:rsidRPr="00B64CC7">
        <w:rPr>
          <w:rFonts w:ascii="Aptos" w:hAnsi="Aptos" w:cstheme="minorHAnsi"/>
          <w:color w:val="000000"/>
        </w:rPr>
        <w:t>.</w:t>
      </w:r>
      <w:r w:rsidRPr="00482BEC">
        <w:rPr>
          <w:rFonts w:ascii="Aptos" w:hAnsi="Aptos" w:cstheme="minorHAnsi"/>
          <w:color w:val="000000"/>
        </w:rPr>
        <w:t xml:space="preserve"> </w:t>
      </w:r>
    </w:p>
    <w:p w14:paraId="71D6479C" w14:textId="2D68D28E" w:rsidR="00382D5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 xml:space="preserve">Ostateczna godzina podania posiłków zostanie </w:t>
      </w:r>
      <w:r w:rsidR="00E72700">
        <w:rPr>
          <w:rFonts w:ascii="Aptos" w:hAnsi="Aptos" w:cstheme="minorHAnsi"/>
          <w:color w:val="000000"/>
        </w:rPr>
        <w:t>zgłoszona Wykonawcy</w:t>
      </w:r>
      <w:r w:rsidR="002562C4">
        <w:rPr>
          <w:rFonts w:ascii="Aptos" w:hAnsi="Aptos" w:cstheme="minorHAnsi"/>
          <w:color w:val="000000"/>
        </w:rPr>
        <w:t xml:space="preserve"> za pośrednictwem</w:t>
      </w:r>
      <w:r w:rsidR="00E72700">
        <w:rPr>
          <w:rFonts w:ascii="Aptos" w:hAnsi="Aptos" w:cstheme="minorHAnsi"/>
          <w:color w:val="000000"/>
        </w:rPr>
        <w:t xml:space="preserve"> </w:t>
      </w:r>
      <w:r w:rsidR="00E72700" w:rsidRPr="00482BEC">
        <w:rPr>
          <w:rFonts w:ascii="Aptos" w:hAnsi="Aptos" w:cstheme="minorHAnsi"/>
          <w:color w:val="000000"/>
        </w:rPr>
        <w:t>poczt</w:t>
      </w:r>
      <w:r w:rsidR="002562C4">
        <w:rPr>
          <w:rFonts w:ascii="Aptos" w:hAnsi="Aptos" w:cstheme="minorHAnsi"/>
          <w:color w:val="000000"/>
        </w:rPr>
        <w:t>y</w:t>
      </w:r>
      <w:r w:rsidR="00E72700" w:rsidRPr="00482BEC">
        <w:rPr>
          <w:rFonts w:ascii="Aptos" w:hAnsi="Aptos" w:cstheme="minorHAnsi"/>
          <w:color w:val="000000"/>
        </w:rPr>
        <w:t xml:space="preserve"> elektroniczn</w:t>
      </w:r>
      <w:r w:rsidR="002562C4">
        <w:rPr>
          <w:rFonts w:ascii="Aptos" w:hAnsi="Aptos" w:cstheme="minorHAnsi"/>
          <w:color w:val="000000"/>
        </w:rPr>
        <w:t>ej</w:t>
      </w:r>
      <w:r w:rsidR="00E72700" w:rsidRPr="00482BEC" w:rsidDel="00F72406">
        <w:rPr>
          <w:rFonts w:ascii="Aptos" w:hAnsi="Aptos" w:cstheme="minorHAnsi"/>
          <w:color w:val="000000"/>
        </w:rPr>
        <w:t xml:space="preserve"> </w:t>
      </w:r>
      <w:r w:rsidR="00E72700">
        <w:rPr>
          <w:rFonts w:ascii="Aptos" w:hAnsi="Aptos" w:cstheme="minorHAnsi"/>
          <w:color w:val="000000"/>
        </w:rPr>
        <w:t>n</w:t>
      </w:r>
      <w:r w:rsidR="00E72700" w:rsidRPr="00482BEC">
        <w:rPr>
          <w:rFonts w:ascii="Aptos" w:hAnsi="Aptos" w:cstheme="minorHAnsi"/>
          <w:color w:val="000000"/>
        </w:rPr>
        <w:t>a wskazany</w:t>
      </w:r>
      <w:r w:rsidR="007D1727">
        <w:rPr>
          <w:rFonts w:ascii="Aptos" w:hAnsi="Aptos" w:cstheme="minorHAnsi"/>
          <w:color w:val="000000"/>
        </w:rPr>
        <w:t xml:space="preserve"> </w:t>
      </w:r>
      <w:r w:rsidR="007D1727" w:rsidRPr="00223C3D">
        <w:rPr>
          <w:rFonts w:ascii="Aptos" w:hAnsi="Aptos" w:cstheme="minorHAnsi"/>
          <w:color w:val="000000"/>
        </w:rPr>
        <w:t>w § 1</w:t>
      </w:r>
      <w:r w:rsidR="00223C3D" w:rsidRPr="002B456A">
        <w:rPr>
          <w:rFonts w:ascii="Aptos" w:hAnsi="Aptos" w:cstheme="minorHAnsi"/>
          <w:color w:val="000000"/>
        </w:rPr>
        <w:t>3</w:t>
      </w:r>
      <w:r w:rsidR="007D1727" w:rsidRPr="00223C3D">
        <w:rPr>
          <w:rFonts w:ascii="Aptos" w:hAnsi="Aptos" w:cstheme="minorHAnsi"/>
          <w:color w:val="000000"/>
        </w:rPr>
        <w:t xml:space="preserve"> ust. 1</w:t>
      </w:r>
      <w:r w:rsidR="00E72700" w:rsidRPr="00223C3D">
        <w:rPr>
          <w:rFonts w:ascii="Aptos" w:hAnsi="Aptos" w:cstheme="minorHAnsi"/>
          <w:color w:val="000000"/>
        </w:rPr>
        <w:t xml:space="preserve"> adres</w:t>
      </w:r>
      <w:r w:rsidR="00E72700" w:rsidRPr="00482BEC">
        <w:rPr>
          <w:rFonts w:ascii="Aptos" w:hAnsi="Aptos" w:cstheme="minorHAnsi"/>
          <w:color w:val="000000"/>
        </w:rPr>
        <w:t xml:space="preserve"> mailowy</w:t>
      </w:r>
      <w:r w:rsidR="00E72700">
        <w:rPr>
          <w:rFonts w:ascii="Aptos" w:hAnsi="Aptos" w:cstheme="minorHAnsi"/>
          <w:color w:val="000000"/>
        </w:rPr>
        <w:t xml:space="preserve"> </w:t>
      </w:r>
      <w:r w:rsidRPr="00482BEC">
        <w:rPr>
          <w:rFonts w:ascii="Aptos" w:hAnsi="Aptos" w:cstheme="minorHAnsi"/>
          <w:color w:val="000000"/>
        </w:rPr>
        <w:t>najpóźniej</w:t>
      </w:r>
      <w:r w:rsidR="007D1727">
        <w:rPr>
          <w:rFonts w:ascii="Aptos" w:hAnsi="Aptos" w:cstheme="minorHAnsi"/>
          <w:color w:val="000000"/>
        </w:rPr>
        <w:t xml:space="preserve"> na</w:t>
      </w:r>
      <w:r w:rsidRPr="00482BEC">
        <w:rPr>
          <w:rFonts w:ascii="Aptos" w:hAnsi="Aptos" w:cstheme="minorHAnsi"/>
          <w:color w:val="000000"/>
        </w:rPr>
        <w:t xml:space="preserve"> </w:t>
      </w:r>
      <w:r w:rsidR="006B35C4">
        <w:rPr>
          <w:rFonts w:ascii="Aptos" w:hAnsi="Aptos" w:cstheme="minorHAnsi"/>
          <w:color w:val="000000"/>
        </w:rPr>
        <w:t>7</w:t>
      </w:r>
      <w:r w:rsidRPr="00482BEC">
        <w:rPr>
          <w:rFonts w:ascii="Aptos" w:hAnsi="Aptos" w:cstheme="minorHAnsi"/>
          <w:color w:val="000000"/>
        </w:rPr>
        <w:t xml:space="preserve"> dni roboczych przed terminem realizacji usługi. </w:t>
      </w:r>
    </w:p>
    <w:p w14:paraId="52A86F7E" w14:textId="596E655E" w:rsidR="001644AD" w:rsidRPr="00482BEC" w:rsidRDefault="001644AD" w:rsidP="001644AD">
      <w:pPr>
        <w:pStyle w:val="Nagwek2"/>
        <w:spacing w:after="0"/>
        <w:rPr>
          <w:rFonts w:ascii="Aptos" w:hAnsi="Aptos"/>
        </w:rPr>
      </w:pPr>
      <w:r w:rsidRPr="00482BEC">
        <w:rPr>
          <w:rFonts w:ascii="Aptos" w:hAnsi="Aptos"/>
        </w:rPr>
        <w:t xml:space="preserve">§ </w:t>
      </w:r>
      <w:r w:rsidR="00C9404C">
        <w:rPr>
          <w:rFonts w:ascii="Aptos" w:hAnsi="Aptos"/>
        </w:rPr>
        <w:t>6</w:t>
      </w:r>
      <w:r w:rsidRPr="00482BEC">
        <w:rPr>
          <w:rFonts w:ascii="Aptos" w:hAnsi="Aptos"/>
        </w:rPr>
        <w:t>.</w:t>
      </w:r>
    </w:p>
    <w:p w14:paraId="22CA0E51" w14:textId="737FF29D" w:rsidR="001644AD" w:rsidRPr="00482BEC" w:rsidRDefault="001644AD" w:rsidP="001644AD">
      <w:pPr>
        <w:pStyle w:val="Nagwek3"/>
        <w:rPr>
          <w:rFonts w:ascii="Aptos" w:hAnsi="Aptos"/>
        </w:rPr>
      </w:pPr>
      <w:r w:rsidRPr="00482BEC">
        <w:rPr>
          <w:rFonts w:ascii="Aptos" w:hAnsi="Aptos"/>
        </w:rPr>
        <w:t>Koszt realizacji usługi</w:t>
      </w:r>
    </w:p>
    <w:p w14:paraId="64B69B45" w14:textId="77777777" w:rsidR="00B82C1D" w:rsidRDefault="001644AD" w:rsidP="00A4135A">
      <w:pPr>
        <w:pStyle w:val="Listanumerowana"/>
        <w:numPr>
          <w:ilvl w:val="0"/>
          <w:numId w:val="32"/>
        </w:numPr>
        <w:rPr>
          <w:rFonts w:ascii="Aptos" w:hAnsi="Aptos"/>
        </w:rPr>
      </w:pPr>
      <w:r w:rsidRPr="00482BEC">
        <w:rPr>
          <w:rFonts w:ascii="Aptos" w:hAnsi="Aptos"/>
        </w:rPr>
        <w:t>Łączny koszt realizacji usługi należy wykazać w nadesłanej ofercie podając stawkę za jedną osobodobę</w:t>
      </w:r>
      <w:r w:rsidR="00B82C1D">
        <w:rPr>
          <w:rFonts w:ascii="Aptos" w:hAnsi="Aptos"/>
        </w:rPr>
        <w:t>.</w:t>
      </w:r>
    </w:p>
    <w:p w14:paraId="6204C9FC" w14:textId="34CD2DC3" w:rsidR="00B82C1D" w:rsidRPr="00B82C1D" w:rsidRDefault="00B82C1D" w:rsidP="00B82C1D">
      <w:pPr>
        <w:pStyle w:val="Listanumerowana"/>
        <w:numPr>
          <w:ilvl w:val="0"/>
          <w:numId w:val="32"/>
        </w:numPr>
        <w:rPr>
          <w:rFonts w:ascii="Aptos" w:hAnsi="Aptos"/>
          <w:szCs w:val="24"/>
        </w:rPr>
      </w:pPr>
      <w:r w:rsidRPr="00B82C1D">
        <w:rPr>
          <w:rFonts w:ascii="Aptos" w:hAnsi="Aptos"/>
          <w:szCs w:val="24"/>
        </w:rPr>
        <w:t>Osobodoba obejmuje zryczałtowany koszt zawierający, m.in.: koszty noclegu w jedno lub dwuosobowym pokoju, wyżywienie, tj. śniadanie, przerwy kawowe, obiad, kolacja - podczas trwania całego wydarzenia, a także udział w kosztach sali szkoleniowej liczonej na jedną osobę.</w:t>
      </w:r>
      <w:r w:rsidR="0015110E">
        <w:rPr>
          <w:rFonts w:ascii="Aptos" w:hAnsi="Aptos"/>
          <w:szCs w:val="24"/>
        </w:rPr>
        <w:t xml:space="preserve"> </w:t>
      </w:r>
    </w:p>
    <w:p w14:paraId="1AC14724" w14:textId="4BAE7E0F" w:rsidR="001644AD" w:rsidRPr="00482BEC" w:rsidRDefault="001644AD" w:rsidP="00A4135A">
      <w:pPr>
        <w:pStyle w:val="Listanumerowana"/>
        <w:numPr>
          <w:ilvl w:val="0"/>
          <w:numId w:val="32"/>
        </w:numPr>
        <w:rPr>
          <w:rFonts w:ascii="Aptos" w:hAnsi="Aptos"/>
        </w:rPr>
      </w:pPr>
      <w:r w:rsidRPr="00482BEC">
        <w:rPr>
          <w:rFonts w:ascii="Aptos" w:hAnsi="Aptos"/>
        </w:rPr>
        <w:t>Koszt zawiera wszelką pracę Wykonawcy składającą się na realizację usługi, o której mowa w punkcie 1.1. Opisu przedmiotu zamówienia</w:t>
      </w:r>
      <w:r w:rsidR="00B438FB">
        <w:rPr>
          <w:rFonts w:ascii="Aptos" w:hAnsi="Aptos"/>
        </w:rPr>
        <w:t>, stanowiącym załącznik nr 1. do Umowy</w:t>
      </w:r>
      <w:r w:rsidRPr="00482BEC">
        <w:rPr>
          <w:rFonts w:ascii="Aptos" w:hAnsi="Aptos"/>
        </w:rPr>
        <w:t>.</w:t>
      </w:r>
    </w:p>
    <w:p w14:paraId="6775F994" w14:textId="77777777" w:rsidR="001644AD" w:rsidRPr="00482BEC" w:rsidRDefault="001644AD" w:rsidP="00A4135A">
      <w:pPr>
        <w:pStyle w:val="Listanumerowana"/>
        <w:numPr>
          <w:ilvl w:val="0"/>
          <w:numId w:val="32"/>
        </w:numPr>
        <w:rPr>
          <w:rFonts w:ascii="Aptos" w:hAnsi="Aptos"/>
        </w:rPr>
      </w:pPr>
      <w:r w:rsidRPr="00482BEC">
        <w:rPr>
          <w:rFonts w:ascii="Aptos" w:hAnsi="Aptos"/>
        </w:rPr>
        <w:t>Określenie prawidłowego opodatkowania świadczonych usług należy do Wykonawcy usługi.</w:t>
      </w:r>
    </w:p>
    <w:p w14:paraId="3ABFC1FC" w14:textId="44F1B979" w:rsidR="00EB39BA" w:rsidRPr="00482BEC" w:rsidRDefault="00EB39BA" w:rsidP="00EB39BA">
      <w:pPr>
        <w:pStyle w:val="Nagwek2"/>
        <w:spacing w:after="0"/>
        <w:rPr>
          <w:rFonts w:ascii="Aptos" w:hAnsi="Aptos"/>
        </w:rPr>
      </w:pPr>
      <w:r w:rsidRPr="00482BEC">
        <w:rPr>
          <w:rFonts w:ascii="Aptos" w:hAnsi="Aptos"/>
        </w:rPr>
        <w:t xml:space="preserve">§ </w:t>
      </w:r>
      <w:r w:rsidR="00C9404C">
        <w:rPr>
          <w:rFonts w:ascii="Aptos" w:hAnsi="Aptos"/>
        </w:rPr>
        <w:t>7</w:t>
      </w:r>
      <w:r w:rsidRPr="00482BEC">
        <w:rPr>
          <w:rFonts w:ascii="Aptos" w:hAnsi="Aptos"/>
        </w:rPr>
        <w:t>.</w:t>
      </w:r>
    </w:p>
    <w:p w14:paraId="6981AB9F" w14:textId="77777777" w:rsidR="00EB39BA" w:rsidRPr="00482BEC" w:rsidRDefault="00EB39BA" w:rsidP="00EB39BA">
      <w:pPr>
        <w:pStyle w:val="Nagwek3"/>
        <w:rPr>
          <w:rFonts w:ascii="Aptos" w:hAnsi="Aptos"/>
        </w:rPr>
      </w:pPr>
      <w:r w:rsidRPr="00482BEC">
        <w:rPr>
          <w:rFonts w:ascii="Aptos" w:hAnsi="Aptos"/>
        </w:rPr>
        <w:t>Płatność</w:t>
      </w:r>
    </w:p>
    <w:p w14:paraId="5D0A0DF4" w14:textId="2583F6B1" w:rsidR="00F000BA" w:rsidRPr="00067A83" w:rsidRDefault="00F000BA" w:rsidP="00067A83">
      <w:pPr>
        <w:pStyle w:val="Akapitzlist"/>
        <w:numPr>
          <w:ilvl w:val="0"/>
          <w:numId w:val="17"/>
        </w:numPr>
        <w:rPr>
          <w:rFonts w:ascii="Aptos" w:hAnsi="Aptos"/>
          <w:szCs w:val="24"/>
        </w:rPr>
      </w:pPr>
      <w:bookmarkStart w:id="2" w:name="_Hlk97644536"/>
      <w:bookmarkStart w:id="3" w:name="_Hlk168917529"/>
      <w:r w:rsidRPr="00067A83">
        <w:rPr>
          <w:rFonts w:ascii="Aptos" w:hAnsi="Aptos"/>
          <w:szCs w:val="24"/>
        </w:rPr>
        <w:t>Zamawiający wypłaci Wykonawcy wynagrodzenie w wysokości: (kwota) brutto (słownie)</w:t>
      </w:r>
      <w:r w:rsidR="00D754B0" w:rsidRPr="00067A83">
        <w:rPr>
          <w:rFonts w:ascii="Aptos" w:hAnsi="Aptos"/>
          <w:szCs w:val="24"/>
        </w:rPr>
        <w:t xml:space="preserve"> zł,</w:t>
      </w:r>
      <w:r w:rsidRPr="00067A83">
        <w:rPr>
          <w:rFonts w:ascii="Aptos" w:hAnsi="Aptos"/>
          <w:szCs w:val="24"/>
        </w:rPr>
        <w:t xml:space="preserve"> tj. w kwocie nie wyższej niż wskazana w nadesłanej przez wybranego Wykonawcę ofercie, odpowiadającej </w:t>
      </w:r>
      <w:r w:rsidR="00067A83" w:rsidRPr="00067A83">
        <w:rPr>
          <w:rFonts w:ascii="Aptos" w:hAnsi="Aptos"/>
          <w:szCs w:val="24"/>
        </w:rPr>
        <w:t xml:space="preserve">rzeczywistej </w:t>
      </w:r>
      <w:r w:rsidRPr="00067A83">
        <w:rPr>
          <w:rFonts w:ascii="Aptos" w:hAnsi="Aptos"/>
          <w:szCs w:val="24"/>
        </w:rPr>
        <w:t>liczbie przeprowadzonych wydarzeń</w:t>
      </w:r>
      <w:r w:rsidR="00C9404C" w:rsidRPr="00067A83">
        <w:rPr>
          <w:rFonts w:ascii="Aptos" w:hAnsi="Aptos"/>
          <w:szCs w:val="24"/>
        </w:rPr>
        <w:t xml:space="preserve"> oraz </w:t>
      </w:r>
      <w:r w:rsidR="00067A83" w:rsidRPr="00067A83">
        <w:rPr>
          <w:rFonts w:ascii="Aptos" w:hAnsi="Aptos"/>
          <w:szCs w:val="24"/>
        </w:rPr>
        <w:t xml:space="preserve">rzeczywistej liczbie </w:t>
      </w:r>
      <w:r w:rsidR="00067A83">
        <w:rPr>
          <w:rFonts w:ascii="Aptos" w:hAnsi="Aptos"/>
          <w:szCs w:val="24"/>
        </w:rPr>
        <w:t>osobodób</w:t>
      </w:r>
      <w:r w:rsidR="00067A83" w:rsidRPr="00067A83">
        <w:rPr>
          <w:rFonts w:ascii="Aptos" w:hAnsi="Aptos"/>
          <w:szCs w:val="24"/>
        </w:rPr>
        <w:t>.</w:t>
      </w:r>
      <w:r w:rsidR="00067A83" w:rsidDel="00067A83">
        <w:rPr>
          <w:rStyle w:val="Odwoaniedokomentarza"/>
        </w:rPr>
        <w:t xml:space="preserve"> </w:t>
      </w:r>
    </w:p>
    <w:p w14:paraId="2EA1F31E" w14:textId="447996AE" w:rsidR="00EB39BA" w:rsidRPr="00482BEC" w:rsidRDefault="00EB39BA" w:rsidP="00A4135A">
      <w:pPr>
        <w:pStyle w:val="Akapitzlist"/>
        <w:numPr>
          <w:ilvl w:val="0"/>
          <w:numId w:val="17"/>
        </w:numPr>
        <w:rPr>
          <w:rFonts w:ascii="Aptos" w:hAnsi="Aptos"/>
          <w:szCs w:val="24"/>
        </w:rPr>
      </w:pPr>
      <w:r w:rsidRPr="00482BEC">
        <w:rPr>
          <w:rFonts w:ascii="Aptos" w:hAnsi="Aptos"/>
          <w:szCs w:val="24"/>
        </w:rPr>
        <w:t xml:space="preserve">Wykonawca prześle Zamawiającemu fakturę każdorazowo po przeprowadzonym wydarzeniu, podając stawkę za jedną osobodobę pomnożoną </w:t>
      </w:r>
      <w:r w:rsidR="00D754B0">
        <w:rPr>
          <w:rFonts w:ascii="Aptos" w:hAnsi="Aptos"/>
          <w:szCs w:val="24"/>
        </w:rPr>
        <w:t>przez</w:t>
      </w:r>
      <w:r w:rsidRPr="00482BEC">
        <w:rPr>
          <w:rFonts w:ascii="Aptos" w:hAnsi="Aptos"/>
          <w:szCs w:val="24"/>
        </w:rPr>
        <w:t xml:space="preserve"> rzeczywistą lic</w:t>
      </w:r>
      <w:r w:rsidR="000037CD">
        <w:rPr>
          <w:rFonts w:ascii="Aptos" w:hAnsi="Aptos"/>
          <w:szCs w:val="24"/>
        </w:rPr>
        <w:t xml:space="preserve">zbę zgłoszonych przez Zmawiającego uczestników wydarzenia w terminie określonym </w:t>
      </w:r>
      <w:r w:rsidR="000037CD" w:rsidRPr="00397AD2">
        <w:rPr>
          <w:rFonts w:ascii="Aptos" w:hAnsi="Aptos"/>
          <w:szCs w:val="24"/>
        </w:rPr>
        <w:t>w</w:t>
      </w:r>
      <w:r w:rsidR="006A68D9" w:rsidRPr="00397AD2">
        <w:rPr>
          <w:rFonts w:ascii="Aptos" w:hAnsi="Aptos"/>
          <w:szCs w:val="24"/>
        </w:rPr>
        <w:t> </w:t>
      </w:r>
      <w:r w:rsidR="000037CD" w:rsidRPr="00397AD2">
        <w:rPr>
          <w:rFonts w:ascii="Aptos" w:hAnsi="Aptos"/>
        </w:rPr>
        <w:t>§</w:t>
      </w:r>
      <w:r w:rsidR="006A68D9" w:rsidRPr="00397AD2">
        <w:rPr>
          <w:rFonts w:ascii="Aptos" w:hAnsi="Aptos"/>
        </w:rPr>
        <w:t> </w:t>
      </w:r>
      <w:r w:rsidR="00D56784" w:rsidRPr="002B456A">
        <w:rPr>
          <w:rFonts w:ascii="Aptos" w:hAnsi="Aptos"/>
        </w:rPr>
        <w:t>5</w:t>
      </w:r>
      <w:r w:rsidR="000037CD" w:rsidRPr="00397AD2">
        <w:rPr>
          <w:rFonts w:ascii="Aptos" w:hAnsi="Aptos"/>
        </w:rPr>
        <w:t xml:space="preserve">. </w:t>
      </w:r>
      <w:r w:rsidR="006A68D9" w:rsidRPr="00397AD2">
        <w:rPr>
          <w:rFonts w:ascii="Aptos" w:hAnsi="Aptos"/>
        </w:rPr>
        <w:t>u</w:t>
      </w:r>
      <w:r w:rsidR="000037CD" w:rsidRPr="00397AD2">
        <w:rPr>
          <w:rFonts w:ascii="Aptos" w:hAnsi="Aptos"/>
        </w:rPr>
        <w:t>st. 1-5</w:t>
      </w:r>
      <w:r w:rsidRPr="00482BEC">
        <w:rPr>
          <w:rFonts w:ascii="Aptos" w:hAnsi="Aptos"/>
          <w:szCs w:val="24"/>
        </w:rPr>
        <w:t>, jednakże nie większą niż (kwota) brutto (słownie:).</w:t>
      </w:r>
    </w:p>
    <w:p w14:paraId="79327F96" w14:textId="77777777" w:rsidR="00EB39BA" w:rsidRPr="00482BEC" w:rsidRDefault="00EB39BA" w:rsidP="00A4135A">
      <w:pPr>
        <w:pStyle w:val="Akapitzlist"/>
        <w:numPr>
          <w:ilvl w:val="0"/>
          <w:numId w:val="17"/>
        </w:numPr>
        <w:rPr>
          <w:rFonts w:ascii="Aptos" w:hAnsi="Aptos"/>
          <w:szCs w:val="24"/>
        </w:rPr>
      </w:pPr>
      <w:r w:rsidRPr="00482BEC">
        <w:rPr>
          <w:rFonts w:ascii="Aptos" w:hAnsi="Aptos"/>
          <w:szCs w:val="24"/>
        </w:rPr>
        <w:t>Koszt wydarzenia dla jednej osobodoby przy wydarzeniu standardowym wynosi (kwota) brutto (słownie:).</w:t>
      </w:r>
    </w:p>
    <w:p w14:paraId="215592D5" w14:textId="77777777" w:rsidR="00EB39BA" w:rsidRPr="00482BEC" w:rsidRDefault="00EB39BA" w:rsidP="00A4135A">
      <w:pPr>
        <w:pStyle w:val="Akapitzlist"/>
        <w:numPr>
          <w:ilvl w:val="0"/>
          <w:numId w:val="17"/>
        </w:numPr>
        <w:rPr>
          <w:rFonts w:ascii="Aptos" w:hAnsi="Aptos"/>
          <w:szCs w:val="24"/>
        </w:rPr>
      </w:pPr>
      <w:r w:rsidRPr="00482BEC">
        <w:rPr>
          <w:rFonts w:ascii="Aptos" w:hAnsi="Aptos"/>
          <w:szCs w:val="24"/>
        </w:rPr>
        <w:t>Koszt wydarzenia dla jednej osobodoby przy wydarzeniu oficjalnym wynosi (kwota) brutto (słownie:).</w:t>
      </w:r>
    </w:p>
    <w:bookmarkEnd w:id="2"/>
    <w:p w14:paraId="636B8D3A" w14:textId="58392D58" w:rsidR="00EB39BA" w:rsidRPr="00482BEC" w:rsidRDefault="00EB39BA" w:rsidP="00A4135A">
      <w:pPr>
        <w:pStyle w:val="Akapitzlist"/>
        <w:numPr>
          <w:ilvl w:val="0"/>
          <w:numId w:val="17"/>
        </w:numPr>
        <w:rPr>
          <w:rFonts w:ascii="Aptos" w:hAnsi="Aptos"/>
          <w:szCs w:val="24"/>
        </w:rPr>
      </w:pPr>
      <w:r w:rsidRPr="00482BEC">
        <w:rPr>
          <w:rFonts w:ascii="Aptos" w:hAnsi="Aptos"/>
        </w:rPr>
        <w:lastRenderedPageBreak/>
        <w:t xml:space="preserve">Maksymalna wysokość wynagrodzenia (dalej: Cena) określona w </w:t>
      </w:r>
      <w:r w:rsidRPr="00397AD2">
        <w:rPr>
          <w:rFonts w:ascii="Aptos" w:hAnsi="Aptos"/>
        </w:rPr>
        <w:t>ust. 1</w:t>
      </w:r>
      <w:r w:rsidR="0033310D" w:rsidRPr="00397AD2">
        <w:rPr>
          <w:rFonts w:ascii="Aptos" w:hAnsi="Aptos"/>
        </w:rPr>
        <w:t>.</w:t>
      </w:r>
      <w:r w:rsidRPr="00397AD2">
        <w:rPr>
          <w:rFonts w:ascii="Aptos" w:hAnsi="Aptos"/>
        </w:rPr>
        <w:t xml:space="preserve"> jest</w:t>
      </w:r>
      <w:r w:rsidRPr="00482BEC">
        <w:rPr>
          <w:rFonts w:ascii="Aptos" w:hAnsi="Aptos"/>
        </w:rPr>
        <w:t xml:space="preserve"> niezmienna i obejmuje wszystkie koszty Wykonawcy związane z wykonaniem przedmiotu Umowy. </w:t>
      </w:r>
    </w:p>
    <w:p w14:paraId="3015C69C" w14:textId="5D071B2A" w:rsidR="00EB39BA" w:rsidRPr="00482BEC" w:rsidRDefault="00EB39BA" w:rsidP="00A4135A">
      <w:pPr>
        <w:pStyle w:val="Akapitzlist"/>
        <w:numPr>
          <w:ilvl w:val="0"/>
          <w:numId w:val="17"/>
        </w:numPr>
        <w:rPr>
          <w:rFonts w:ascii="Aptos" w:hAnsi="Aptos"/>
        </w:rPr>
      </w:pPr>
      <w:r w:rsidRPr="00482BEC">
        <w:rPr>
          <w:rFonts w:ascii="Aptos" w:hAnsi="Aptos"/>
        </w:rPr>
        <w:t>Cena usługi nie ulegnie zmianie do końca trwania Umowy</w:t>
      </w:r>
      <w:r w:rsidR="00D57950">
        <w:rPr>
          <w:rFonts w:ascii="Aptos" w:hAnsi="Aptos"/>
        </w:rPr>
        <w:t xml:space="preserve">, </w:t>
      </w:r>
      <w:r w:rsidR="00E11150">
        <w:rPr>
          <w:rFonts w:ascii="Aptos" w:hAnsi="Aptos"/>
        </w:rPr>
        <w:t xml:space="preserve">z </w:t>
      </w:r>
      <w:r w:rsidR="00D57950">
        <w:rPr>
          <w:rFonts w:ascii="Aptos" w:hAnsi="Aptos"/>
        </w:rPr>
        <w:t>wyłącz</w:t>
      </w:r>
      <w:r w:rsidR="00E11150">
        <w:rPr>
          <w:rFonts w:ascii="Aptos" w:hAnsi="Aptos"/>
        </w:rPr>
        <w:t>eniem</w:t>
      </w:r>
      <w:r w:rsidR="00D57950">
        <w:rPr>
          <w:rFonts w:ascii="Aptos" w:hAnsi="Aptos"/>
        </w:rPr>
        <w:t xml:space="preserve"> przyczyn </w:t>
      </w:r>
      <w:r w:rsidR="003F50D6">
        <w:rPr>
          <w:rFonts w:ascii="Aptos" w:hAnsi="Aptos"/>
        </w:rPr>
        <w:t>określon</w:t>
      </w:r>
      <w:r w:rsidR="00E11150">
        <w:rPr>
          <w:rFonts w:ascii="Aptos" w:hAnsi="Aptos"/>
        </w:rPr>
        <w:t>ych</w:t>
      </w:r>
      <w:r w:rsidR="00D57950">
        <w:rPr>
          <w:rFonts w:ascii="Aptos" w:hAnsi="Aptos"/>
        </w:rPr>
        <w:t xml:space="preserve"> </w:t>
      </w:r>
      <w:r w:rsidR="00D57950" w:rsidRPr="00397AD2">
        <w:rPr>
          <w:rFonts w:ascii="Aptos" w:hAnsi="Aptos"/>
        </w:rPr>
        <w:t>w ust. 1</w:t>
      </w:r>
      <w:r w:rsidR="00397AD2" w:rsidRPr="002B456A">
        <w:rPr>
          <w:rFonts w:ascii="Aptos" w:hAnsi="Aptos"/>
        </w:rPr>
        <w:t>4</w:t>
      </w:r>
      <w:r w:rsidR="00397AD2">
        <w:rPr>
          <w:rFonts w:ascii="Aptos" w:hAnsi="Aptos"/>
        </w:rPr>
        <w:t>.-18</w:t>
      </w:r>
      <w:r w:rsidRPr="00397AD2">
        <w:rPr>
          <w:rFonts w:ascii="Aptos" w:hAnsi="Aptos"/>
        </w:rPr>
        <w:t xml:space="preserve">. </w:t>
      </w:r>
    </w:p>
    <w:bookmarkEnd w:id="3"/>
    <w:p w14:paraId="4E710EA9" w14:textId="256D8B02" w:rsidR="00EB39BA" w:rsidRPr="00482BEC" w:rsidRDefault="00EB39BA" w:rsidP="00A4135A">
      <w:pPr>
        <w:pStyle w:val="Akapitzlist"/>
        <w:numPr>
          <w:ilvl w:val="0"/>
          <w:numId w:val="17"/>
        </w:numPr>
        <w:rPr>
          <w:rFonts w:ascii="Aptos" w:hAnsi="Aptos"/>
        </w:rPr>
      </w:pPr>
      <w:r w:rsidRPr="00482BEC">
        <w:rPr>
          <w:rFonts w:ascii="Aptos" w:hAnsi="Aptos"/>
        </w:rPr>
        <w:t>Płatność będzie dokonana na podstawie faktury/rachunku</w:t>
      </w:r>
      <w:r w:rsidR="00E11150">
        <w:rPr>
          <w:rFonts w:ascii="Aptos" w:hAnsi="Aptos"/>
        </w:rPr>
        <w:t xml:space="preserve"> </w:t>
      </w:r>
      <w:r w:rsidRPr="00482BEC">
        <w:rPr>
          <w:rFonts w:ascii="Aptos" w:hAnsi="Aptos"/>
        </w:rPr>
        <w:t xml:space="preserve">wystawionej/wystawionego zgodnie z ust. </w:t>
      </w:r>
      <w:r w:rsidR="006321A8">
        <w:rPr>
          <w:rFonts w:ascii="Aptos" w:hAnsi="Aptos"/>
        </w:rPr>
        <w:t>1</w:t>
      </w:r>
      <w:r w:rsidR="009A390D">
        <w:rPr>
          <w:rFonts w:ascii="Aptos" w:hAnsi="Aptos"/>
        </w:rPr>
        <w:t>1</w:t>
      </w:r>
      <w:r w:rsidRPr="00482BEC">
        <w:rPr>
          <w:rFonts w:ascii="Aptos" w:hAnsi="Aptos"/>
        </w:rPr>
        <w:t xml:space="preserve"> na następujący numer rachunku bankowego Wykonawcy (numer rachunku) w terminie 14 dni od doręczenia do siedziby Zamawiającego prawidłowo wystawionej faktury/rachunku, w formie </w:t>
      </w:r>
      <w:r w:rsidR="00D3339C">
        <w:rPr>
          <w:rFonts w:ascii="Aptos" w:hAnsi="Aptos"/>
        </w:rPr>
        <w:t>pisemne</w:t>
      </w:r>
      <w:r w:rsidR="00D3339C" w:rsidRPr="00482BEC">
        <w:rPr>
          <w:rFonts w:ascii="Aptos" w:hAnsi="Aptos"/>
        </w:rPr>
        <w:t xml:space="preserve">j </w:t>
      </w:r>
      <w:r w:rsidRPr="00482BEC">
        <w:rPr>
          <w:rFonts w:ascii="Aptos" w:hAnsi="Aptos"/>
        </w:rPr>
        <w:t>lub elektronicznej, każdorazowo po przeprowadzanym wydarzeniu.</w:t>
      </w:r>
    </w:p>
    <w:p w14:paraId="624C47E1" w14:textId="77777777" w:rsidR="00EB39BA" w:rsidRPr="00482BEC" w:rsidRDefault="00EB39BA" w:rsidP="00A4135A">
      <w:pPr>
        <w:pStyle w:val="Akapitzlist"/>
        <w:numPr>
          <w:ilvl w:val="0"/>
          <w:numId w:val="17"/>
        </w:numPr>
        <w:rPr>
          <w:rFonts w:ascii="Aptos" w:hAnsi="Aptos"/>
        </w:rPr>
      </w:pPr>
      <w:r w:rsidRPr="00482BEC">
        <w:rPr>
          <w:rFonts w:ascii="Aptos" w:hAnsi="Aptos"/>
        </w:rPr>
        <w:t xml:space="preserve">Faktura/rachunek może być doręczona/y: </w:t>
      </w:r>
    </w:p>
    <w:p w14:paraId="236E5E74" w14:textId="48E488BC" w:rsidR="00EB39BA" w:rsidRPr="00482BEC" w:rsidRDefault="00EB39BA" w:rsidP="00A4135A">
      <w:pPr>
        <w:pStyle w:val="Akapitzlist"/>
        <w:numPr>
          <w:ilvl w:val="1"/>
          <w:numId w:val="17"/>
        </w:numPr>
        <w:rPr>
          <w:rFonts w:ascii="Aptos" w:hAnsi="Aptos"/>
        </w:rPr>
      </w:pPr>
      <w:r w:rsidRPr="00482BEC">
        <w:rPr>
          <w:rFonts w:ascii="Aptos" w:hAnsi="Aptos"/>
        </w:rPr>
        <w:t>przesyłką przez operatora publicznego na adres</w:t>
      </w:r>
      <w:r w:rsidR="003C77F8">
        <w:rPr>
          <w:rFonts w:ascii="Aptos" w:hAnsi="Aptos"/>
        </w:rPr>
        <w:t xml:space="preserve"> Urzędu Marszałkowskiego Województwa Mazowieckiego w Warszawie</w:t>
      </w:r>
      <w:r w:rsidRPr="00482BEC">
        <w:rPr>
          <w:rFonts w:ascii="Aptos" w:hAnsi="Aptos"/>
        </w:rPr>
        <w:t>: ul. Jagiellońska 26, 03-</w:t>
      </w:r>
      <w:r w:rsidR="00B574BC">
        <w:rPr>
          <w:rFonts w:ascii="Aptos" w:hAnsi="Aptos"/>
        </w:rPr>
        <w:t> 7</w:t>
      </w:r>
      <w:r w:rsidRPr="00482BEC">
        <w:rPr>
          <w:rFonts w:ascii="Aptos" w:hAnsi="Aptos"/>
        </w:rPr>
        <w:t>19 Warszawa lub</w:t>
      </w:r>
    </w:p>
    <w:p w14:paraId="5C2A4834" w14:textId="77777777" w:rsidR="00EB39BA" w:rsidRPr="00482BEC" w:rsidRDefault="00EB39BA" w:rsidP="00A4135A">
      <w:pPr>
        <w:pStyle w:val="Akapitzlist"/>
        <w:numPr>
          <w:ilvl w:val="1"/>
          <w:numId w:val="17"/>
        </w:numPr>
        <w:rPr>
          <w:rFonts w:ascii="Aptos" w:hAnsi="Aptos"/>
        </w:rPr>
      </w:pPr>
      <w:r w:rsidRPr="00482BEC">
        <w:rPr>
          <w:rFonts w:ascii="Aptos" w:hAnsi="Aptos"/>
        </w:rPr>
        <w:t xml:space="preserve">przesyłką elektroniczną na adres email: </w:t>
      </w:r>
      <w:hyperlink r:id="rId11" w:history="1">
        <w:r w:rsidRPr="00482BEC">
          <w:rPr>
            <w:rStyle w:val="Hipercze"/>
            <w:rFonts w:ascii="Aptos" w:hAnsi="Aptos"/>
          </w:rPr>
          <w:t>organizacyjny.kp@mazovia.pl</w:t>
        </w:r>
      </w:hyperlink>
      <w:r w:rsidRPr="00482BEC">
        <w:rPr>
          <w:rFonts w:ascii="Aptos" w:hAnsi="Aptos"/>
          <w:color w:val="006FC0"/>
        </w:rPr>
        <w:t xml:space="preserve"> </w:t>
      </w:r>
      <w:r w:rsidRPr="00482BEC">
        <w:rPr>
          <w:rFonts w:ascii="Aptos" w:hAnsi="Aptos"/>
        </w:rPr>
        <w:t>lub</w:t>
      </w:r>
    </w:p>
    <w:p w14:paraId="5D20D858" w14:textId="77777777" w:rsidR="00EB39BA" w:rsidRPr="00482BEC" w:rsidRDefault="00EB39BA" w:rsidP="00A4135A">
      <w:pPr>
        <w:pStyle w:val="Akapitzlist"/>
        <w:numPr>
          <w:ilvl w:val="1"/>
          <w:numId w:val="17"/>
        </w:numPr>
        <w:rPr>
          <w:rFonts w:ascii="Aptos" w:hAnsi="Aptos"/>
        </w:rPr>
      </w:pPr>
      <w:r w:rsidRPr="00482BEC">
        <w:rPr>
          <w:rFonts w:ascii="Aptos" w:hAnsi="Aptos"/>
        </w:rPr>
        <w:t xml:space="preserve">za pośrednictwem ePUAP Urzędu Marszałkowskiego Województwa Mazowieckiego lub za pośrednictwem Platformy Elektronicznego Fakturowania (PEF). </w:t>
      </w:r>
    </w:p>
    <w:p w14:paraId="50187F8F" w14:textId="77777777" w:rsidR="00EB39BA" w:rsidRPr="00482BEC" w:rsidRDefault="00EB39BA" w:rsidP="00A4135A">
      <w:pPr>
        <w:pStyle w:val="Akapitzlist"/>
        <w:numPr>
          <w:ilvl w:val="0"/>
          <w:numId w:val="17"/>
        </w:numPr>
        <w:rPr>
          <w:rFonts w:ascii="Aptos" w:hAnsi="Aptos"/>
        </w:rPr>
      </w:pPr>
      <w:r w:rsidRPr="00482BEC">
        <w:rPr>
          <w:rFonts w:ascii="Aptos" w:hAnsi="Aptos"/>
        </w:rPr>
        <w:t xml:space="preserve">W treści faktur/rachunków powinien być wskazany numer Umowy. </w:t>
      </w:r>
    </w:p>
    <w:p w14:paraId="56E277C0" w14:textId="32469119" w:rsidR="00EB39BA" w:rsidRPr="00482BEC" w:rsidRDefault="00EB39BA" w:rsidP="00A4135A">
      <w:pPr>
        <w:pStyle w:val="Akapitzlist"/>
        <w:numPr>
          <w:ilvl w:val="0"/>
          <w:numId w:val="17"/>
        </w:numPr>
        <w:rPr>
          <w:rFonts w:ascii="Aptos" w:hAnsi="Aptos"/>
        </w:rPr>
      </w:pPr>
      <w:r w:rsidRPr="00482BEC">
        <w:rPr>
          <w:rFonts w:ascii="Aptos" w:hAnsi="Aptos"/>
        </w:rPr>
        <w:t>Faktura/rachunek, o której/ym mowa w ust. 8</w:t>
      </w:r>
      <w:r w:rsidR="0033310D">
        <w:rPr>
          <w:rFonts w:ascii="Aptos" w:hAnsi="Aptos"/>
        </w:rPr>
        <w:t>.</w:t>
      </w:r>
      <w:r w:rsidRPr="00482BEC">
        <w:rPr>
          <w:rFonts w:ascii="Aptos" w:hAnsi="Aptos"/>
        </w:rPr>
        <w:t>, zostanie wystawiona/y zgodnie z poniższymi danymi:</w:t>
      </w:r>
    </w:p>
    <w:p w14:paraId="4918E2AE" w14:textId="77777777" w:rsidR="00EB39BA" w:rsidRPr="00482BEC" w:rsidRDefault="00EB39BA" w:rsidP="00A4135A">
      <w:pPr>
        <w:pStyle w:val="Akapitzlist"/>
        <w:numPr>
          <w:ilvl w:val="1"/>
          <w:numId w:val="17"/>
        </w:numPr>
        <w:rPr>
          <w:rFonts w:ascii="Aptos" w:hAnsi="Aptos"/>
        </w:rPr>
      </w:pPr>
      <w:r w:rsidRPr="00482BEC">
        <w:rPr>
          <w:rFonts w:ascii="Aptos" w:hAnsi="Aptos"/>
        </w:rPr>
        <w:t>Nabywca usługi: Województwo Mazowieckie, ul. Jagiellońska 26, 03-719 Warszawa, NIP 113-245-39-40;</w:t>
      </w:r>
    </w:p>
    <w:p w14:paraId="5ABD168F" w14:textId="77777777" w:rsidR="00EB39BA" w:rsidRPr="00482BEC" w:rsidRDefault="00EB39BA" w:rsidP="00A4135A">
      <w:pPr>
        <w:pStyle w:val="Akapitzlist"/>
        <w:numPr>
          <w:ilvl w:val="1"/>
          <w:numId w:val="17"/>
        </w:numPr>
        <w:rPr>
          <w:rFonts w:ascii="Aptos" w:hAnsi="Aptos"/>
        </w:rPr>
      </w:pPr>
      <w:r w:rsidRPr="00482BEC">
        <w:rPr>
          <w:rFonts w:ascii="Aptos" w:hAnsi="Aptos"/>
        </w:rPr>
        <w:t>Płatnik (Odbiorca): Urząd Marszałkowski Województwa Mazowieckiego w Warszawie, ul. Jagiellońska 26, 03-719 Warszawa;</w:t>
      </w:r>
    </w:p>
    <w:p w14:paraId="231754A0" w14:textId="77777777" w:rsidR="00EB39BA" w:rsidRPr="00482BEC" w:rsidRDefault="00EB39BA" w:rsidP="00A4135A">
      <w:pPr>
        <w:pStyle w:val="Akapitzlist"/>
        <w:numPr>
          <w:ilvl w:val="1"/>
          <w:numId w:val="17"/>
        </w:numPr>
        <w:rPr>
          <w:rFonts w:ascii="Aptos" w:hAnsi="Aptos"/>
        </w:rPr>
      </w:pPr>
      <w:r w:rsidRPr="00482BEC">
        <w:rPr>
          <w:rFonts w:ascii="Aptos" w:hAnsi="Aptos"/>
        </w:rPr>
        <w:t>numer Umowy.</w:t>
      </w:r>
    </w:p>
    <w:p w14:paraId="51164E73" w14:textId="1916338C" w:rsidR="00EB39BA" w:rsidRPr="00482BEC" w:rsidRDefault="00EB39BA" w:rsidP="00A4135A">
      <w:pPr>
        <w:pStyle w:val="Akapitzlist"/>
        <w:numPr>
          <w:ilvl w:val="0"/>
          <w:numId w:val="17"/>
        </w:numPr>
        <w:rPr>
          <w:rFonts w:ascii="Aptos" w:hAnsi="Aptos"/>
        </w:rPr>
      </w:pPr>
      <w:r w:rsidRPr="00482BEC">
        <w:rPr>
          <w:rFonts w:ascii="Aptos" w:hAnsi="Aptos"/>
        </w:rPr>
        <w:t>Strony dopuszczają możliwość zmiany Umowy w zakresie dotyczącym zasad wystawiania, odbioru i obiegu faktur w razie zmiany przepisów prawa podatkowego, w</w:t>
      </w:r>
      <w:r w:rsidR="008F63B4">
        <w:rPr>
          <w:rFonts w:ascii="Aptos" w:hAnsi="Aptos"/>
        </w:rPr>
        <w:t> </w:t>
      </w:r>
      <w:r w:rsidRPr="00482BEC">
        <w:rPr>
          <w:rFonts w:ascii="Aptos" w:hAnsi="Aptos"/>
        </w:rPr>
        <w:t>tym w szczególności w związku z wejściem w życie Krajowego Systemu e-Faktur.</w:t>
      </w:r>
    </w:p>
    <w:p w14:paraId="5FCC60D3" w14:textId="77777777" w:rsidR="00EB39BA" w:rsidRPr="00482BEC" w:rsidRDefault="00EB39BA" w:rsidP="00A4135A">
      <w:pPr>
        <w:pStyle w:val="Akapitzlist"/>
        <w:numPr>
          <w:ilvl w:val="0"/>
          <w:numId w:val="17"/>
        </w:numPr>
        <w:rPr>
          <w:rFonts w:ascii="Aptos" w:hAnsi="Aptos"/>
        </w:rPr>
      </w:pPr>
      <w:r w:rsidRPr="00482BEC">
        <w:rPr>
          <w:rFonts w:ascii="Aptos" w:hAnsi="Aptos"/>
        </w:rPr>
        <w:t xml:space="preserve">Za datę dokonania płatności Strony będą uważały datę przekazania przez Zamawiającego polecenia przelewu do banku prowadzącego jego rachunek. </w:t>
      </w:r>
    </w:p>
    <w:p w14:paraId="3EAB70B2" w14:textId="5CD3BCA3" w:rsidR="00EB39BA" w:rsidRPr="00482BEC" w:rsidRDefault="00EB39BA" w:rsidP="00A4135A">
      <w:pPr>
        <w:pStyle w:val="Akapitzlist"/>
        <w:numPr>
          <w:ilvl w:val="0"/>
          <w:numId w:val="17"/>
        </w:numPr>
        <w:rPr>
          <w:rFonts w:ascii="Aptos" w:hAnsi="Aptos"/>
        </w:rPr>
      </w:pPr>
      <w:r w:rsidRPr="00482BEC">
        <w:rPr>
          <w:rFonts w:ascii="Aptos" w:hAnsi="Aptos"/>
        </w:rPr>
        <w:t xml:space="preserve">Zamawiający i Wykonawca są uprawnieni do wprowadzenia zmiany wysokości wynagrodzenia należnego Wykonawcy. W przypadku niniejszej zmiany określa się minimalny poziom zmian miesięcznych wskaźników cen towarów i usług konsumpcyjnych ogłaszanych w komunikatach Prezesa GUS, uprawniający Strony </w:t>
      </w:r>
      <w:r w:rsidR="006604CC">
        <w:rPr>
          <w:rFonts w:ascii="Aptos" w:hAnsi="Aptos"/>
        </w:rPr>
        <w:t>U</w:t>
      </w:r>
      <w:r w:rsidRPr="00482BEC">
        <w:rPr>
          <w:rFonts w:ascii="Aptos" w:hAnsi="Aptos"/>
        </w:rPr>
        <w:t xml:space="preserve">mowy do żądania zmiany wynagrodzenia, wynoszący co najmniej 8 % w stosunku do wskaźnika cen towarów i usług konsumpcyjnych z miesiąca, w którym zawarto Umowę. </w:t>
      </w:r>
    </w:p>
    <w:p w14:paraId="520F21AC" w14:textId="2106E1C3" w:rsidR="00EB39BA" w:rsidRPr="00482BEC" w:rsidRDefault="00EB39BA" w:rsidP="00A4135A">
      <w:pPr>
        <w:pStyle w:val="Akapitzlist"/>
        <w:numPr>
          <w:ilvl w:val="0"/>
          <w:numId w:val="17"/>
        </w:numPr>
        <w:rPr>
          <w:rFonts w:ascii="Aptos" w:hAnsi="Aptos"/>
        </w:rPr>
      </w:pPr>
      <w:r w:rsidRPr="00482BEC">
        <w:rPr>
          <w:rFonts w:ascii="Aptos" w:hAnsi="Aptos"/>
        </w:rPr>
        <w:t>Zmiana wysokości wynagrodzenia Wykonawcy, o którym mowa w ust. 1</w:t>
      </w:r>
      <w:r w:rsidR="005320E0">
        <w:rPr>
          <w:rFonts w:ascii="Aptos" w:hAnsi="Aptos"/>
        </w:rPr>
        <w:t>4</w:t>
      </w:r>
      <w:r w:rsidRPr="00482BEC">
        <w:rPr>
          <w:rFonts w:ascii="Aptos" w:hAnsi="Aptos"/>
        </w:rPr>
        <w:t xml:space="preserve"> może nastąpić, wyłącznie w zakresie kwoty wynagrodzenia Wykonawcy, jeszcze niezapłaconego. </w:t>
      </w:r>
    </w:p>
    <w:p w14:paraId="298BA87D" w14:textId="5BC725AA" w:rsidR="00EB39BA" w:rsidRPr="00482BEC" w:rsidRDefault="00EB39BA" w:rsidP="00A4135A">
      <w:pPr>
        <w:pStyle w:val="Akapitzlist"/>
        <w:numPr>
          <w:ilvl w:val="0"/>
          <w:numId w:val="17"/>
        </w:numPr>
        <w:rPr>
          <w:rFonts w:ascii="Aptos" w:hAnsi="Aptos"/>
        </w:rPr>
      </w:pPr>
      <w:r w:rsidRPr="00482BEC">
        <w:rPr>
          <w:rFonts w:ascii="Aptos" w:hAnsi="Aptos"/>
        </w:rPr>
        <w:lastRenderedPageBreak/>
        <w:t xml:space="preserve">Powyższy poziom zmian zostanie ustalony na podstawie łącznej zmiany miesięcznych wskaźników cen towarów i usług konsumpcyjnych, ogłaszanych w komunikatach Prezesa GUS, pomiędzy miesiącem, w którym została zawarta a miesiącem poprzedzającym złożenie pierwszego wniosku o zmianę wysokości wynagrodzenia należnego Wykonawcy. Sposób określenia wpływu zmiany cen na cenę wykonania Przedmiotu </w:t>
      </w:r>
      <w:r w:rsidR="008D55A4">
        <w:rPr>
          <w:rFonts w:ascii="Aptos" w:hAnsi="Aptos"/>
        </w:rPr>
        <w:t>U</w:t>
      </w:r>
      <w:r w:rsidRPr="00482BEC">
        <w:rPr>
          <w:rFonts w:ascii="Aptos" w:hAnsi="Aptos"/>
        </w:rPr>
        <w:t>mowy nastąpi na podstawie wniosku Strony o zmianę oraz dokumentów dołączonych do tego wniosku. Strona wnioskująca winna wykazać rzeczywisty wpływ na cenę realizacji zamówienia w tym, m.in. zastosowanie poszczególnych cen w</w:t>
      </w:r>
      <w:r w:rsidR="006C7D88">
        <w:rPr>
          <w:rFonts w:ascii="Aptos" w:hAnsi="Aptos"/>
        </w:rPr>
        <w:t> </w:t>
      </w:r>
      <w:r w:rsidRPr="00482BEC">
        <w:rPr>
          <w:rFonts w:ascii="Aptos" w:hAnsi="Aptos"/>
        </w:rPr>
        <w:t xml:space="preserve">ramach realizacji Przedmiotu </w:t>
      </w:r>
      <w:r w:rsidR="006C7D88">
        <w:rPr>
          <w:rFonts w:ascii="Aptos" w:hAnsi="Aptos"/>
        </w:rPr>
        <w:t>U</w:t>
      </w:r>
      <w:r w:rsidRPr="00482BEC">
        <w:rPr>
          <w:rFonts w:ascii="Aptos" w:hAnsi="Aptos"/>
        </w:rPr>
        <w:t>mowy, a także wpływ wskaźników wynikających z</w:t>
      </w:r>
      <w:r w:rsidR="00106C08">
        <w:rPr>
          <w:rFonts w:ascii="Aptos" w:hAnsi="Aptos"/>
        </w:rPr>
        <w:t> </w:t>
      </w:r>
      <w:r w:rsidRPr="00482BEC">
        <w:rPr>
          <w:rFonts w:ascii="Aptos" w:hAnsi="Aptos"/>
        </w:rPr>
        <w:t>komunikatów Prezesa GUS, o których mowa w ust. 1</w:t>
      </w:r>
      <w:r w:rsidR="00375C83">
        <w:rPr>
          <w:rFonts w:ascii="Aptos" w:hAnsi="Aptos"/>
        </w:rPr>
        <w:t>5</w:t>
      </w:r>
      <w:r w:rsidRPr="00482BEC">
        <w:rPr>
          <w:rFonts w:ascii="Aptos" w:hAnsi="Aptos"/>
        </w:rPr>
        <w:t xml:space="preserve">. </w:t>
      </w:r>
    </w:p>
    <w:p w14:paraId="6DCB978D" w14:textId="77777777" w:rsidR="00EB39BA" w:rsidRPr="00482BEC" w:rsidRDefault="00EB39BA" w:rsidP="00A4135A">
      <w:pPr>
        <w:pStyle w:val="Akapitzlist"/>
        <w:numPr>
          <w:ilvl w:val="0"/>
          <w:numId w:val="17"/>
        </w:numPr>
        <w:rPr>
          <w:rFonts w:ascii="Aptos" w:hAnsi="Aptos"/>
        </w:rPr>
      </w:pPr>
      <w:r w:rsidRPr="00482BEC">
        <w:rPr>
          <w:rFonts w:ascii="Aptos" w:hAnsi="Aptos"/>
        </w:rPr>
        <w:t xml:space="preserve">W celu zawarcia aneksu do Umowy każda ze Stron może wystąpić do drugiej Strony z wnioskiem o dokonanie zmiany wysokości wynagrodzenia Wykonawcy jeszcze niezapłaconego wraz z uzasadnieniem zawierającym, m.in. szczegółowe wyliczenie kwoty, o jaką wynagrodzenie Wykonawcy powinno ulec zmianie. </w:t>
      </w:r>
    </w:p>
    <w:p w14:paraId="3EE13C5B" w14:textId="25E5982D" w:rsidR="00EB39BA" w:rsidRDefault="00EB39BA" w:rsidP="00A4135A">
      <w:pPr>
        <w:pStyle w:val="Akapitzlist"/>
        <w:numPr>
          <w:ilvl w:val="0"/>
          <w:numId w:val="17"/>
        </w:numPr>
        <w:rPr>
          <w:rFonts w:ascii="Aptos" w:hAnsi="Aptos"/>
        </w:rPr>
      </w:pPr>
      <w:r w:rsidRPr="00482BEC">
        <w:rPr>
          <w:rFonts w:ascii="Aptos" w:hAnsi="Aptos"/>
        </w:rPr>
        <w:t xml:space="preserve">Zmiana wysokości wynagrodzenia należnego Wykonawcy wymaga sporządzenia, pod rygorem nieważności, aneksu zawartego w formie pisemnej lub w formie elektronicznej (podpisanej kwalifikowanym podpisem elektronicznym). </w:t>
      </w:r>
    </w:p>
    <w:p w14:paraId="795AC2A5" w14:textId="6E97A52C" w:rsidR="00156D04" w:rsidRPr="00156D04" w:rsidRDefault="00156D04" w:rsidP="00156D04">
      <w:pPr>
        <w:pStyle w:val="Akapitzlist"/>
        <w:numPr>
          <w:ilvl w:val="0"/>
          <w:numId w:val="17"/>
        </w:numPr>
        <w:rPr>
          <w:rFonts w:ascii="Aptos" w:hAnsi="Aptos"/>
        </w:rPr>
      </w:pPr>
      <w:r w:rsidRPr="00156D04">
        <w:rPr>
          <w:rFonts w:ascii="Aptos" w:hAnsi="Aptos"/>
        </w:rPr>
        <w:t xml:space="preserve">Zmiana numeru rachunku bankowego </w:t>
      </w:r>
      <w:r>
        <w:rPr>
          <w:rFonts w:ascii="Aptos" w:hAnsi="Aptos"/>
        </w:rPr>
        <w:t>w</w:t>
      </w:r>
      <w:r w:rsidRPr="00156D04">
        <w:rPr>
          <w:rFonts w:ascii="Aptos" w:hAnsi="Aptos"/>
        </w:rPr>
        <w:t>skazanego w Umowie nie stanowi zmiany Umowy. Wykonawca zobowiązany jest do poinformowania Zamawiającego</w:t>
      </w:r>
    </w:p>
    <w:p w14:paraId="4D07407D" w14:textId="35639F0F" w:rsidR="00EB39BA" w:rsidRDefault="00156D04" w:rsidP="006E02E4">
      <w:pPr>
        <w:pStyle w:val="Akapitzlist"/>
        <w:ind w:left="360"/>
        <w:rPr>
          <w:rFonts w:ascii="Aptos" w:hAnsi="Aptos"/>
        </w:rPr>
      </w:pPr>
      <w:r w:rsidRPr="00156D04">
        <w:rPr>
          <w:rFonts w:ascii="Aptos" w:hAnsi="Aptos"/>
        </w:rPr>
        <w:t xml:space="preserve">o nowym numerze rachunku bankowego na adres mailowy </w:t>
      </w:r>
      <w:r w:rsidRPr="00F87688">
        <w:rPr>
          <w:rFonts w:ascii="Aptos" w:hAnsi="Aptos"/>
        </w:rPr>
        <w:t>wskazany w § 1</w:t>
      </w:r>
      <w:r w:rsidR="00BE15DC">
        <w:rPr>
          <w:rFonts w:ascii="Aptos" w:hAnsi="Aptos"/>
        </w:rPr>
        <w:t>3</w:t>
      </w:r>
      <w:r w:rsidRPr="00F87688">
        <w:rPr>
          <w:rFonts w:ascii="Aptos" w:hAnsi="Aptos"/>
        </w:rPr>
        <w:t xml:space="preserve"> ust. 1 pkt</w:t>
      </w:r>
      <w:r w:rsidRPr="00156D04">
        <w:rPr>
          <w:rFonts w:ascii="Aptos" w:hAnsi="Aptos"/>
        </w:rPr>
        <w:t xml:space="preserve"> 1 załączając oświadczenie Wykonawcy wraz z nowym numerem rachunku bankowego podpisane kwalifikowanym podpisem elektronicznym a w przypadku braku takiego podpisu, Wykonawca zobowiązuje się wysłać skan podpisanego oświadczenia i</w:t>
      </w:r>
      <w:r w:rsidR="00E11150">
        <w:rPr>
          <w:rFonts w:ascii="Aptos" w:hAnsi="Aptos"/>
        </w:rPr>
        <w:t> </w:t>
      </w:r>
      <w:r w:rsidRPr="00156D04">
        <w:rPr>
          <w:rFonts w:ascii="Aptos" w:hAnsi="Aptos"/>
        </w:rPr>
        <w:t xml:space="preserve">niezwłocznie doręczyć Zamawiającemu na adres </w:t>
      </w:r>
      <w:r w:rsidRPr="00F87688">
        <w:rPr>
          <w:rFonts w:ascii="Aptos" w:hAnsi="Aptos"/>
        </w:rPr>
        <w:t>wskazany w § 1</w:t>
      </w:r>
      <w:r w:rsidR="00BE15DC">
        <w:rPr>
          <w:rFonts w:ascii="Aptos" w:hAnsi="Aptos"/>
        </w:rPr>
        <w:t>3</w:t>
      </w:r>
      <w:r w:rsidRPr="00F87688">
        <w:rPr>
          <w:rFonts w:ascii="Aptos" w:hAnsi="Aptos"/>
        </w:rPr>
        <w:t xml:space="preserve"> ust. 1 pkt 1</w:t>
      </w:r>
      <w:r w:rsidRPr="00156D04">
        <w:rPr>
          <w:rFonts w:ascii="Aptos" w:hAnsi="Aptos"/>
        </w:rPr>
        <w:t xml:space="preserve"> oryginał tego oświadczenia. </w:t>
      </w:r>
    </w:p>
    <w:p w14:paraId="21353A38" w14:textId="77777777" w:rsidR="00155BD1" w:rsidRPr="006E02E4" w:rsidRDefault="00155BD1" w:rsidP="006E02E4">
      <w:pPr>
        <w:pStyle w:val="Akapitzlist"/>
        <w:ind w:left="360"/>
        <w:rPr>
          <w:rFonts w:ascii="Aptos" w:hAnsi="Aptos"/>
        </w:rPr>
      </w:pPr>
    </w:p>
    <w:p w14:paraId="70DD53A3" w14:textId="06686A0A" w:rsidR="0089646F" w:rsidRPr="00482BEC" w:rsidRDefault="0089646F" w:rsidP="0089646F">
      <w:pPr>
        <w:pStyle w:val="Akapitzlist"/>
        <w:ind w:left="360"/>
        <w:jc w:val="center"/>
        <w:rPr>
          <w:rFonts w:ascii="Aptos" w:hAnsi="Aptos"/>
          <w:b/>
          <w:bCs/>
        </w:rPr>
      </w:pPr>
      <w:r w:rsidRPr="00482BEC">
        <w:rPr>
          <w:rFonts w:ascii="Aptos" w:hAnsi="Aptos"/>
          <w:b/>
          <w:bCs/>
        </w:rPr>
        <w:t xml:space="preserve">§ </w:t>
      </w:r>
      <w:r w:rsidR="00C9404C">
        <w:rPr>
          <w:rFonts w:ascii="Aptos" w:hAnsi="Aptos"/>
          <w:b/>
          <w:bCs/>
        </w:rPr>
        <w:t>8</w:t>
      </w:r>
      <w:r w:rsidR="00321E67" w:rsidRPr="00482BEC">
        <w:rPr>
          <w:rFonts w:ascii="Aptos" w:hAnsi="Aptos"/>
          <w:b/>
          <w:bCs/>
        </w:rPr>
        <w:t>.</w:t>
      </w:r>
    </w:p>
    <w:p w14:paraId="08FF55A7" w14:textId="5F1C763A" w:rsidR="0089646F" w:rsidRPr="00482BEC" w:rsidRDefault="0089646F" w:rsidP="0089646F">
      <w:pPr>
        <w:pStyle w:val="Akapitzlist"/>
        <w:ind w:left="360"/>
        <w:jc w:val="center"/>
        <w:rPr>
          <w:rFonts w:ascii="Aptos" w:hAnsi="Aptos"/>
          <w:b/>
          <w:bCs/>
        </w:rPr>
      </w:pPr>
      <w:r w:rsidRPr="00482BEC">
        <w:rPr>
          <w:rFonts w:ascii="Aptos" w:hAnsi="Aptos"/>
          <w:b/>
          <w:bCs/>
        </w:rPr>
        <w:t>Kary umowne i rekompensaty</w:t>
      </w:r>
    </w:p>
    <w:p w14:paraId="37AE3B68" w14:textId="614DA1C1" w:rsidR="0089646F" w:rsidRPr="00482BEC" w:rsidRDefault="0089646F" w:rsidP="00A4135A">
      <w:pPr>
        <w:pStyle w:val="Listanumerowana"/>
        <w:numPr>
          <w:ilvl w:val="0"/>
          <w:numId w:val="29"/>
        </w:numPr>
        <w:rPr>
          <w:rFonts w:ascii="Aptos" w:hAnsi="Aptos"/>
        </w:rPr>
      </w:pPr>
      <w:r w:rsidRPr="00482BEC">
        <w:rPr>
          <w:rFonts w:ascii="Aptos" w:hAnsi="Aptos"/>
        </w:rPr>
        <w:t xml:space="preserve">W przypadku nienależytego wykonania Przedmiotu </w:t>
      </w:r>
      <w:r w:rsidR="00D3339C">
        <w:rPr>
          <w:rFonts w:ascii="Aptos" w:hAnsi="Aptos"/>
        </w:rPr>
        <w:t>U</w:t>
      </w:r>
      <w:r w:rsidRPr="00482BEC">
        <w:rPr>
          <w:rFonts w:ascii="Aptos" w:hAnsi="Aptos"/>
        </w:rPr>
        <w:t>mowy, tj. wykonania przez Wykonawcę usług w sposób sprzeczny z wymaganiami określonymi w OP</w:t>
      </w:r>
      <w:r w:rsidR="00106C08">
        <w:rPr>
          <w:rFonts w:ascii="Aptos" w:hAnsi="Aptos"/>
        </w:rPr>
        <w:t>Z, stanowiącym z</w:t>
      </w:r>
      <w:r w:rsidRPr="00482BEC">
        <w:rPr>
          <w:rFonts w:ascii="Aptos" w:hAnsi="Aptos"/>
        </w:rPr>
        <w:t>ałącznik</w:t>
      </w:r>
      <w:r w:rsidR="00106C08">
        <w:rPr>
          <w:rFonts w:ascii="Aptos" w:hAnsi="Aptos"/>
        </w:rPr>
        <w:t xml:space="preserve"> </w:t>
      </w:r>
      <w:r w:rsidRPr="00482BEC">
        <w:rPr>
          <w:rFonts w:ascii="Aptos" w:hAnsi="Aptos"/>
        </w:rPr>
        <w:t>nr 1</w:t>
      </w:r>
      <w:r w:rsidR="00106C08">
        <w:rPr>
          <w:rFonts w:ascii="Aptos" w:hAnsi="Aptos"/>
        </w:rPr>
        <w:t xml:space="preserve"> do </w:t>
      </w:r>
      <w:r w:rsidR="009D6087">
        <w:rPr>
          <w:rFonts w:ascii="Aptos" w:hAnsi="Aptos"/>
        </w:rPr>
        <w:t>Umowy,</w:t>
      </w:r>
      <w:r w:rsidR="00376EAE">
        <w:rPr>
          <w:rFonts w:ascii="Aptos" w:hAnsi="Aptos"/>
        </w:rPr>
        <w:t xml:space="preserve"> </w:t>
      </w:r>
      <w:r w:rsidRPr="00482BEC">
        <w:rPr>
          <w:rFonts w:ascii="Aptos" w:hAnsi="Aptos"/>
        </w:rPr>
        <w:t xml:space="preserve">Wykonawca zapłaci Zamawiającemu karę umowną w wysokości </w:t>
      </w:r>
      <w:r w:rsidR="002562C4">
        <w:rPr>
          <w:rFonts w:ascii="Aptos" w:hAnsi="Aptos"/>
        </w:rPr>
        <w:t>10</w:t>
      </w:r>
      <w:r w:rsidRPr="00482BEC">
        <w:rPr>
          <w:rFonts w:ascii="Aptos" w:hAnsi="Aptos"/>
        </w:rPr>
        <w:t xml:space="preserve">% </w:t>
      </w:r>
      <w:r w:rsidR="00396FBF">
        <w:rPr>
          <w:rFonts w:ascii="Aptos" w:hAnsi="Aptos"/>
        </w:rPr>
        <w:t xml:space="preserve">maksymalnej kwoty </w:t>
      </w:r>
      <w:r w:rsidRPr="00482BEC">
        <w:rPr>
          <w:rFonts w:ascii="Aptos" w:hAnsi="Aptos"/>
        </w:rPr>
        <w:t xml:space="preserve">wynagrodzenia </w:t>
      </w:r>
      <w:r w:rsidR="00A363F9">
        <w:rPr>
          <w:rFonts w:ascii="Aptos" w:hAnsi="Aptos"/>
        </w:rPr>
        <w:t xml:space="preserve">brutto </w:t>
      </w:r>
      <w:r w:rsidR="00396FBF">
        <w:rPr>
          <w:rFonts w:ascii="Aptos" w:hAnsi="Aptos"/>
        </w:rPr>
        <w:t>wskazanej</w:t>
      </w:r>
      <w:r w:rsidRPr="002562C4">
        <w:rPr>
          <w:rFonts w:ascii="Aptos" w:hAnsi="Aptos"/>
        </w:rPr>
        <w:t xml:space="preserve"> </w:t>
      </w:r>
      <w:r w:rsidR="00396FBF">
        <w:rPr>
          <w:rFonts w:ascii="Aptos" w:hAnsi="Aptos"/>
        </w:rPr>
        <w:t>w</w:t>
      </w:r>
      <w:r w:rsidRPr="002562C4">
        <w:rPr>
          <w:rFonts w:ascii="Aptos" w:hAnsi="Aptos"/>
        </w:rPr>
        <w:t xml:space="preserve"> § </w:t>
      </w:r>
      <w:r w:rsidR="00C9404C" w:rsidRPr="002562C4">
        <w:rPr>
          <w:rFonts w:ascii="Aptos" w:hAnsi="Aptos"/>
        </w:rPr>
        <w:t>7</w:t>
      </w:r>
      <w:r w:rsidRPr="002562C4">
        <w:rPr>
          <w:rFonts w:ascii="Aptos" w:hAnsi="Aptos"/>
        </w:rPr>
        <w:t xml:space="preserve"> ust.</w:t>
      </w:r>
      <w:r w:rsidR="0033310D" w:rsidRPr="002562C4">
        <w:rPr>
          <w:rFonts w:ascii="Aptos" w:hAnsi="Aptos"/>
        </w:rPr>
        <w:t xml:space="preserve"> </w:t>
      </w:r>
      <w:r w:rsidR="007853C8" w:rsidRPr="002562C4">
        <w:rPr>
          <w:rFonts w:ascii="Aptos" w:hAnsi="Aptos"/>
        </w:rPr>
        <w:t>2</w:t>
      </w:r>
      <w:r w:rsidRPr="002562C4">
        <w:rPr>
          <w:rFonts w:ascii="Aptos" w:hAnsi="Aptos"/>
        </w:rPr>
        <w:t>,</w:t>
      </w:r>
      <w:r w:rsidR="00880B1A">
        <w:rPr>
          <w:rFonts w:ascii="Aptos" w:hAnsi="Aptos"/>
        </w:rPr>
        <w:t xml:space="preserve"> </w:t>
      </w:r>
      <w:r w:rsidRPr="002562C4">
        <w:rPr>
          <w:rFonts w:ascii="Aptos" w:hAnsi="Aptos"/>
        </w:rPr>
        <w:t>za</w:t>
      </w:r>
      <w:r w:rsidRPr="00482BEC">
        <w:rPr>
          <w:rFonts w:ascii="Aptos" w:hAnsi="Aptos"/>
        </w:rPr>
        <w:t xml:space="preserve"> każ</w:t>
      </w:r>
      <w:r w:rsidR="007853C8">
        <w:rPr>
          <w:rFonts w:ascii="Aptos" w:hAnsi="Aptos"/>
        </w:rPr>
        <w:t>dy</w:t>
      </w:r>
      <w:r w:rsidRPr="00482BEC">
        <w:rPr>
          <w:rFonts w:ascii="Aptos" w:hAnsi="Aptos"/>
        </w:rPr>
        <w:t xml:space="preserve"> nienależycie wykonany obowiązek</w:t>
      </w:r>
      <w:r w:rsidR="00880B1A" w:rsidRPr="00880B1A">
        <w:rPr>
          <w:rFonts w:ascii="Aptos" w:hAnsi="Aptos"/>
        </w:rPr>
        <w:t>.</w:t>
      </w:r>
    </w:p>
    <w:p w14:paraId="768778BF" w14:textId="1C486CC8" w:rsidR="00F602BE" w:rsidRDefault="0089646F" w:rsidP="00F602BE">
      <w:pPr>
        <w:pStyle w:val="Listanumerowana"/>
        <w:numPr>
          <w:ilvl w:val="0"/>
          <w:numId w:val="29"/>
        </w:numPr>
        <w:rPr>
          <w:rFonts w:ascii="Aptos" w:hAnsi="Aptos"/>
        </w:rPr>
      </w:pPr>
      <w:r w:rsidRPr="00482BEC">
        <w:rPr>
          <w:rFonts w:ascii="Aptos" w:hAnsi="Aptos"/>
        </w:rPr>
        <w:t xml:space="preserve">W przypadku niewykonania przez Wykonawcę Przedmiotu </w:t>
      </w:r>
      <w:r w:rsidR="00370B03">
        <w:rPr>
          <w:rFonts w:ascii="Aptos" w:hAnsi="Aptos"/>
        </w:rPr>
        <w:t>U</w:t>
      </w:r>
      <w:r w:rsidRPr="00482BEC">
        <w:rPr>
          <w:rFonts w:ascii="Aptos" w:hAnsi="Aptos"/>
        </w:rPr>
        <w:t>mowy w termin</w:t>
      </w:r>
      <w:r w:rsidR="00B317A2">
        <w:rPr>
          <w:rFonts w:ascii="Aptos" w:hAnsi="Aptos"/>
        </w:rPr>
        <w:t>ie</w:t>
      </w:r>
      <w:r w:rsidRPr="00482BEC">
        <w:rPr>
          <w:rFonts w:ascii="Aptos" w:hAnsi="Aptos"/>
        </w:rPr>
        <w:t xml:space="preserve"> </w:t>
      </w:r>
      <w:r w:rsidR="00B317A2">
        <w:rPr>
          <w:rFonts w:ascii="Aptos" w:hAnsi="Aptos"/>
        </w:rPr>
        <w:t xml:space="preserve">oraz </w:t>
      </w:r>
      <w:r w:rsidRPr="00482BEC">
        <w:rPr>
          <w:rFonts w:ascii="Aptos" w:hAnsi="Aptos"/>
        </w:rPr>
        <w:t xml:space="preserve">zgodnie z wymaganiami określonymi w </w:t>
      </w:r>
      <w:r w:rsidR="00B317A2">
        <w:rPr>
          <w:rFonts w:ascii="Aptos" w:hAnsi="Aptos"/>
        </w:rPr>
        <w:t>OPZ, stanowiącym z</w:t>
      </w:r>
      <w:r w:rsidRPr="00482BEC">
        <w:rPr>
          <w:rFonts w:ascii="Aptos" w:hAnsi="Aptos"/>
        </w:rPr>
        <w:t>ałącznik nr 1 do Umowy, skutkując</w:t>
      </w:r>
      <w:r w:rsidR="00A47C83">
        <w:rPr>
          <w:rFonts w:ascii="Aptos" w:hAnsi="Aptos"/>
        </w:rPr>
        <w:t xml:space="preserve">ym </w:t>
      </w:r>
      <w:r w:rsidRPr="00482BEC">
        <w:rPr>
          <w:rFonts w:ascii="Aptos" w:hAnsi="Aptos"/>
        </w:rPr>
        <w:t xml:space="preserve">brakiem możliwości skorzystania z zamówionych usług przez Zamawiającego, Wykonawca zobowiązany jest do zapłaty kary umownej w wysokości 15% </w:t>
      </w:r>
      <w:r w:rsidR="009D6087">
        <w:rPr>
          <w:rFonts w:ascii="Aptos" w:hAnsi="Aptos"/>
        </w:rPr>
        <w:t>maksymalnego wynagrodzenia</w:t>
      </w:r>
      <w:r w:rsidRPr="00482BEC">
        <w:rPr>
          <w:rFonts w:ascii="Aptos" w:hAnsi="Aptos"/>
        </w:rPr>
        <w:t xml:space="preserve"> </w:t>
      </w:r>
      <w:r w:rsidR="00A363F9">
        <w:rPr>
          <w:rFonts w:ascii="Aptos" w:hAnsi="Aptos"/>
        </w:rPr>
        <w:t xml:space="preserve">brutto </w:t>
      </w:r>
      <w:r w:rsidR="00396FBF">
        <w:rPr>
          <w:rFonts w:ascii="Aptos" w:hAnsi="Aptos"/>
        </w:rPr>
        <w:t>wskazanego w</w:t>
      </w:r>
      <w:r w:rsidRPr="002562C4">
        <w:rPr>
          <w:rFonts w:ascii="Aptos" w:hAnsi="Aptos"/>
        </w:rPr>
        <w:t xml:space="preserve"> § </w:t>
      </w:r>
      <w:r w:rsidR="00C9404C" w:rsidRPr="002562C4">
        <w:rPr>
          <w:rFonts w:ascii="Aptos" w:hAnsi="Aptos"/>
        </w:rPr>
        <w:t>7</w:t>
      </w:r>
      <w:r w:rsidRPr="002562C4">
        <w:rPr>
          <w:rFonts w:ascii="Aptos" w:hAnsi="Aptos"/>
        </w:rPr>
        <w:t xml:space="preserve"> ust. </w:t>
      </w:r>
      <w:r w:rsidR="007444F8" w:rsidRPr="002562C4">
        <w:rPr>
          <w:rFonts w:ascii="Aptos" w:hAnsi="Aptos"/>
        </w:rPr>
        <w:t>1</w:t>
      </w:r>
      <w:r w:rsidRPr="002562C4">
        <w:rPr>
          <w:rFonts w:ascii="Aptos" w:hAnsi="Aptos"/>
        </w:rPr>
        <w:t>.</w:t>
      </w:r>
    </w:p>
    <w:p w14:paraId="252AAC93" w14:textId="5BB63C22" w:rsidR="00F602BE" w:rsidRPr="00F602BE" w:rsidRDefault="00F602BE" w:rsidP="00F602BE">
      <w:pPr>
        <w:pStyle w:val="Listanumerowana"/>
        <w:numPr>
          <w:ilvl w:val="0"/>
          <w:numId w:val="29"/>
        </w:numPr>
        <w:rPr>
          <w:rFonts w:ascii="Aptos" w:hAnsi="Aptos"/>
        </w:rPr>
      </w:pPr>
      <w:r>
        <w:rPr>
          <w:rFonts w:ascii="Aptos" w:hAnsi="Aptos"/>
        </w:rPr>
        <w:t xml:space="preserve">W przypadku odstąpienia od Umowy z przyczyn wynikających ze strony Wykonawcy, Wykonawca zobowiązany jest do zapłaty Zamawiającemu kary umownej w wysokości 20% </w:t>
      </w:r>
      <w:r w:rsidR="00DA1846">
        <w:rPr>
          <w:rFonts w:ascii="Aptos" w:hAnsi="Aptos"/>
        </w:rPr>
        <w:t>maksymalne</w:t>
      </w:r>
      <w:r>
        <w:rPr>
          <w:rFonts w:ascii="Aptos" w:hAnsi="Aptos"/>
        </w:rPr>
        <w:t>go wynagrodzenia brutto</w:t>
      </w:r>
      <w:r w:rsidR="00DA1846">
        <w:rPr>
          <w:rFonts w:ascii="Aptos" w:hAnsi="Aptos"/>
        </w:rPr>
        <w:t xml:space="preserve"> wskaza</w:t>
      </w:r>
      <w:r w:rsidR="001B3DA2">
        <w:rPr>
          <w:rFonts w:ascii="Aptos" w:hAnsi="Aptos"/>
        </w:rPr>
        <w:t xml:space="preserve">nego </w:t>
      </w:r>
      <w:r w:rsidR="001B3DA2" w:rsidRPr="002562C4">
        <w:rPr>
          <w:rFonts w:ascii="Aptos" w:hAnsi="Aptos"/>
        </w:rPr>
        <w:t xml:space="preserve">w </w:t>
      </w:r>
      <w:r w:rsidR="00335F30" w:rsidRPr="002562C4">
        <w:rPr>
          <w:rFonts w:ascii="Aptos" w:hAnsi="Aptos"/>
        </w:rPr>
        <w:t xml:space="preserve">§ </w:t>
      </w:r>
      <w:r w:rsidR="00C9404C" w:rsidRPr="002562C4">
        <w:rPr>
          <w:rFonts w:ascii="Aptos" w:hAnsi="Aptos"/>
        </w:rPr>
        <w:t>7</w:t>
      </w:r>
      <w:r w:rsidR="00335F30" w:rsidRPr="002562C4">
        <w:rPr>
          <w:rFonts w:ascii="Aptos" w:hAnsi="Aptos"/>
        </w:rPr>
        <w:t xml:space="preserve"> ust. 1.</w:t>
      </w:r>
    </w:p>
    <w:p w14:paraId="62EA70A3" w14:textId="62C25EA9" w:rsidR="0089646F" w:rsidRPr="00C72874" w:rsidRDefault="0089646F" w:rsidP="00A4135A">
      <w:pPr>
        <w:pStyle w:val="Listanumerowana"/>
        <w:numPr>
          <w:ilvl w:val="0"/>
          <w:numId w:val="29"/>
        </w:numPr>
        <w:rPr>
          <w:rFonts w:ascii="Aptos" w:hAnsi="Aptos"/>
        </w:rPr>
      </w:pPr>
      <w:r w:rsidRPr="00C72874">
        <w:rPr>
          <w:rFonts w:ascii="Aptos" w:hAnsi="Aptos"/>
        </w:rPr>
        <w:lastRenderedPageBreak/>
        <w:t>Wykonawca zapłaci Zamawiającemu karę umowną w wysokości 15 %</w:t>
      </w:r>
      <w:r w:rsidR="00335F30">
        <w:rPr>
          <w:rFonts w:ascii="Aptos" w:hAnsi="Aptos"/>
        </w:rPr>
        <w:t xml:space="preserve"> </w:t>
      </w:r>
      <w:r w:rsidR="00DA1846">
        <w:rPr>
          <w:rFonts w:ascii="Aptos" w:hAnsi="Aptos"/>
        </w:rPr>
        <w:t>maksymalneg</w:t>
      </w:r>
      <w:r w:rsidR="00335F30">
        <w:rPr>
          <w:rFonts w:ascii="Aptos" w:hAnsi="Aptos"/>
        </w:rPr>
        <w:t>o</w:t>
      </w:r>
      <w:r w:rsidRPr="00C72874">
        <w:rPr>
          <w:rFonts w:ascii="Aptos" w:hAnsi="Aptos"/>
        </w:rPr>
        <w:t xml:space="preserve"> wynagrodzenia</w:t>
      </w:r>
      <w:r w:rsidR="00A363F9">
        <w:rPr>
          <w:rFonts w:ascii="Aptos" w:hAnsi="Aptos"/>
        </w:rPr>
        <w:t xml:space="preserve"> brutto</w:t>
      </w:r>
      <w:r w:rsidRPr="00C72874">
        <w:rPr>
          <w:rFonts w:ascii="Aptos" w:hAnsi="Aptos"/>
        </w:rPr>
        <w:t xml:space="preserve"> </w:t>
      </w:r>
      <w:r w:rsidRPr="00D63D39">
        <w:rPr>
          <w:rFonts w:ascii="Aptos" w:hAnsi="Aptos"/>
        </w:rPr>
        <w:t xml:space="preserve">określonego § </w:t>
      </w:r>
      <w:r w:rsidR="00C9404C" w:rsidRPr="00D63D39">
        <w:rPr>
          <w:rFonts w:ascii="Aptos" w:hAnsi="Aptos"/>
        </w:rPr>
        <w:t>7</w:t>
      </w:r>
      <w:r w:rsidRPr="00D63D39">
        <w:rPr>
          <w:rFonts w:ascii="Aptos" w:hAnsi="Aptos"/>
        </w:rPr>
        <w:t xml:space="preserve"> ust. 1 za</w:t>
      </w:r>
      <w:r w:rsidRPr="00C72874">
        <w:rPr>
          <w:rFonts w:ascii="Aptos" w:hAnsi="Aptos"/>
        </w:rPr>
        <w:t xml:space="preserve"> </w:t>
      </w:r>
      <w:r w:rsidR="00376EAE">
        <w:rPr>
          <w:rFonts w:ascii="Aptos" w:hAnsi="Aptos"/>
        </w:rPr>
        <w:t xml:space="preserve">niewykonanie lub </w:t>
      </w:r>
      <w:r w:rsidR="00393B06">
        <w:rPr>
          <w:rFonts w:ascii="Aptos" w:hAnsi="Aptos"/>
        </w:rPr>
        <w:t xml:space="preserve">nienależyte </w:t>
      </w:r>
      <w:r w:rsidRPr="00C72874">
        <w:rPr>
          <w:rFonts w:ascii="Aptos" w:hAnsi="Aptos"/>
        </w:rPr>
        <w:t xml:space="preserve">wykonanie </w:t>
      </w:r>
      <w:r w:rsidR="001B3DA2">
        <w:rPr>
          <w:rFonts w:ascii="Aptos" w:hAnsi="Aptos"/>
        </w:rPr>
        <w:t>P</w:t>
      </w:r>
      <w:r w:rsidRPr="00C72874">
        <w:rPr>
          <w:rFonts w:ascii="Aptos" w:hAnsi="Aptos"/>
        </w:rPr>
        <w:t>rzedmiotu Umowy</w:t>
      </w:r>
      <w:r w:rsidR="00F722EC">
        <w:rPr>
          <w:rFonts w:ascii="Aptos" w:hAnsi="Aptos"/>
        </w:rPr>
        <w:t>,</w:t>
      </w:r>
      <w:r w:rsidRPr="00C72874">
        <w:rPr>
          <w:rFonts w:ascii="Aptos" w:hAnsi="Aptos"/>
        </w:rPr>
        <w:t xml:space="preserve"> w szczególności w</w:t>
      </w:r>
      <w:r w:rsidR="00C72874" w:rsidRPr="00C72874">
        <w:rPr>
          <w:rFonts w:ascii="Aptos" w:hAnsi="Aptos"/>
        </w:rPr>
        <w:t> </w:t>
      </w:r>
      <w:r w:rsidRPr="00D362C3">
        <w:rPr>
          <w:rFonts w:ascii="Aptos" w:hAnsi="Aptos"/>
        </w:rPr>
        <w:t>przypadku naruszenia § 1</w:t>
      </w:r>
      <w:r w:rsidR="004B50D5" w:rsidRPr="002B456A">
        <w:rPr>
          <w:rFonts w:ascii="Aptos" w:hAnsi="Aptos"/>
        </w:rPr>
        <w:t>1</w:t>
      </w:r>
      <w:r w:rsidR="004F2BC9">
        <w:rPr>
          <w:rFonts w:ascii="Aptos" w:hAnsi="Aptos"/>
        </w:rPr>
        <w:t>.</w:t>
      </w:r>
    </w:p>
    <w:p w14:paraId="3274F163" w14:textId="496C7ED3" w:rsidR="0089646F" w:rsidRPr="00482BEC" w:rsidRDefault="0089646F" w:rsidP="00A4135A">
      <w:pPr>
        <w:pStyle w:val="Listanumerowana"/>
        <w:numPr>
          <w:ilvl w:val="0"/>
          <w:numId w:val="29"/>
        </w:numPr>
        <w:rPr>
          <w:rFonts w:ascii="Aptos" w:hAnsi="Aptos"/>
        </w:rPr>
      </w:pPr>
      <w:r w:rsidRPr="00482BEC">
        <w:rPr>
          <w:rFonts w:ascii="Aptos" w:hAnsi="Aptos"/>
        </w:rPr>
        <w:t xml:space="preserve">Kary umowne, o których </w:t>
      </w:r>
      <w:r w:rsidRPr="00AE2A1C">
        <w:rPr>
          <w:rFonts w:ascii="Aptos" w:hAnsi="Aptos"/>
        </w:rPr>
        <w:t>mowa w ust</w:t>
      </w:r>
      <w:r w:rsidRPr="00D63D39">
        <w:rPr>
          <w:rFonts w:ascii="Aptos" w:hAnsi="Aptos"/>
        </w:rPr>
        <w:t xml:space="preserve">. 1, 2 </w:t>
      </w:r>
      <w:r w:rsidR="009D6087" w:rsidRPr="00D63D39">
        <w:rPr>
          <w:rFonts w:ascii="Aptos" w:hAnsi="Aptos"/>
        </w:rPr>
        <w:t>i 3</w:t>
      </w:r>
      <w:r w:rsidR="001B3DA2" w:rsidRPr="00D63D39">
        <w:rPr>
          <w:rFonts w:ascii="Aptos" w:hAnsi="Aptos"/>
        </w:rPr>
        <w:t xml:space="preserve"> i 4</w:t>
      </w:r>
      <w:r w:rsidR="00F602BE" w:rsidRPr="00D63D39">
        <w:rPr>
          <w:rFonts w:ascii="Aptos" w:hAnsi="Aptos"/>
        </w:rPr>
        <w:t xml:space="preserve"> </w:t>
      </w:r>
      <w:r w:rsidRPr="00D63D39">
        <w:rPr>
          <w:rFonts w:ascii="Aptos" w:hAnsi="Aptos"/>
        </w:rPr>
        <w:t>oraz § 1</w:t>
      </w:r>
      <w:r w:rsidR="004B50D5" w:rsidRPr="002B456A">
        <w:rPr>
          <w:rFonts w:ascii="Aptos" w:hAnsi="Aptos"/>
        </w:rPr>
        <w:t>6</w:t>
      </w:r>
      <w:r w:rsidRPr="00D63D39">
        <w:rPr>
          <w:rFonts w:ascii="Aptos" w:hAnsi="Aptos"/>
        </w:rPr>
        <w:t xml:space="preserve"> ust. 4</w:t>
      </w:r>
      <w:r w:rsidR="0033310D" w:rsidRPr="00D63D39">
        <w:rPr>
          <w:rFonts w:ascii="Aptos" w:hAnsi="Aptos"/>
        </w:rPr>
        <w:t>.</w:t>
      </w:r>
      <w:r w:rsidR="000A069D" w:rsidRPr="00D63D39">
        <w:rPr>
          <w:rStyle w:val="Odwoanieprzypisudolnego"/>
          <w:rFonts w:ascii="Aptos" w:hAnsi="Aptos"/>
        </w:rPr>
        <w:footnoteReference w:id="1"/>
      </w:r>
      <w:r w:rsidRPr="00AE2A1C">
        <w:rPr>
          <w:rFonts w:ascii="Aptos" w:hAnsi="Aptos"/>
        </w:rPr>
        <w:t xml:space="preserve"> podlegają</w:t>
      </w:r>
      <w:r w:rsidRPr="00482BEC">
        <w:rPr>
          <w:rFonts w:ascii="Aptos" w:hAnsi="Aptos"/>
        </w:rPr>
        <w:t xml:space="preserve"> sumowaniu, jednakże łączna wartość naliczonych kar nie może przekroczyć 45</w:t>
      </w:r>
      <w:r w:rsidR="00DA1846">
        <w:rPr>
          <w:rFonts w:ascii="Aptos" w:hAnsi="Aptos"/>
        </w:rPr>
        <w:t xml:space="preserve"> </w:t>
      </w:r>
      <w:r w:rsidRPr="00482BEC">
        <w:rPr>
          <w:rFonts w:ascii="Aptos" w:hAnsi="Aptos"/>
        </w:rPr>
        <w:t xml:space="preserve">% </w:t>
      </w:r>
      <w:r w:rsidR="00DA1846">
        <w:rPr>
          <w:rFonts w:ascii="Aptos" w:hAnsi="Aptos"/>
        </w:rPr>
        <w:t>maksymal</w:t>
      </w:r>
      <w:r w:rsidRPr="00482BEC">
        <w:rPr>
          <w:rFonts w:ascii="Aptos" w:hAnsi="Aptos"/>
        </w:rPr>
        <w:t>nego wynagrodzenia</w:t>
      </w:r>
      <w:r w:rsidR="00AC5D2A">
        <w:rPr>
          <w:rFonts w:ascii="Aptos" w:hAnsi="Aptos"/>
        </w:rPr>
        <w:t xml:space="preserve"> brutto</w:t>
      </w:r>
      <w:r w:rsidRPr="00482BEC">
        <w:rPr>
          <w:rFonts w:ascii="Aptos" w:hAnsi="Aptos"/>
        </w:rPr>
        <w:t xml:space="preserve"> </w:t>
      </w:r>
      <w:r w:rsidRPr="002562C4">
        <w:rPr>
          <w:rFonts w:ascii="Aptos" w:hAnsi="Aptos"/>
        </w:rPr>
        <w:t xml:space="preserve">określonego § </w:t>
      </w:r>
      <w:r w:rsidR="00C9404C" w:rsidRPr="002562C4">
        <w:rPr>
          <w:rFonts w:ascii="Aptos" w:hAnsi="Aptos"/>
        </w:rPr>
        <w:t>7</w:t>
      </w:r>
      <w:r w:rsidRPr="002562C4">
        <w:rPr>
          <w:rFonts w:ascii="Aptos" w:hAnsi="Aptos"/>
        </w:rPr>
        <w:t xml:space="preserve"> ust. 1.</w:t>
      </w:r>
    </w:p>
    <w:p w14:paraId="5DB6FC82" w14:textId="172B5497" w:rsidR="0089646F" w:rsidRPr="004114EE" w:rsidRDefault="0089646F" w:rsidP="00A4135A">
      <w:pPr>
        <w:pStyle w:val="Listanumerowana"/>
        <w:numPr>
          <w:ilvl w:val="0"/>
          <w:numId w:val="29"/>
        </w:numPr>
        <w:rPr>
          <w:rFonts w:ascii="Aptos" w:hAnsi="Aptos"/>
        </w:rPr>
      </w:pPr>
      <w:r w:rsidRPr="00482BEC">
        <w:rPr>
          <w:rFonts w:ascii="Aptos" w:hAnsi="Aptos"/>
        </w:rPr>
        <w:t>Wykonawca wyraża zgodę na potrącenie naliczonych kar umownych z</w:t>
      </w:r>
      <w:r w:rsidR="00EE78FD">
        <w:rPr>
          <w:rFonts w:ascii="Aptos" w:hAnsi="Aptos"/>
        </w:rPr>
        <w:t> </w:t>
      </w:r>
      <w:r w:rsidRPr="00482BEC">
        <w:rPr>
          <w:rFonts w:ascii="Aptos" w:hAnsi="Aptos"/>
        </w:rPr>
        <w:t xml:space="preserve">przysługującego mu wynagrodzenia. Kary będą potrącane bezpośrednio z należności </w:t>
      </w:r>
      <w:r w:rsidRPr="004114EE">
        <w:rPr>
          <w:rFonts w:ascii="Aptos" w:hAnsi="Aptos"/>
        </w:rPr>
        <w:t>wynikającej z wystawionej przez Wykonawcę faktury/rachunku dotyczące</w:t>
      </w:r>
      <w:r w:rsidR="00EE78FD">
        <w:rPr>
          <w:rFonts w:ascii="Aptos" w:hAnsi="Aptos"/>
        </w:rPr>
        <w:t>j/go</w:t>
      </w:r>
      <w:r w:rsidRPr="004114EE">
        <w:rPr>
          <w:rFonts w:ascii="Aptos" w:hAnsi="Aptos"/>
        </w:rPr>
        <w:t xml:space="preserve"> Przedmiotu </w:t>
      </w:r>
      <w:r w:rsidR="00D34715">
        <w:rPr>
          <w:rFonts w:ascii="Aptos" w:hAnsi="Aptos"/>
        </w:rPr>
        <w:t>U</w:t>
      </w:r>
      <w:r w:rsidRPr="004114EE">
        <w:rPr>
          <w:rFonts w:ascii="Aptos" w:hAnsi="Aptos"/>
        </w:rPr>
        <w:t>mowy.</w:t>
      </w:r>
    </w:p>
    <w:p w14:paraId="549850DC" w14:textId="7EECCD56" w:rsidR="0089646F" w:rsidRPr="004114EE" w:rsidRDefault="0089646F" w:rsidP="0089646F">
      <w:pPr>
        <w:pStyle w:val="Listanumerowana"/>
        <w:rPr>
          <w:rFonts w:ascii="Aptos" w:hAnsi="Aptos"/>
        </w:rPr>
      </w:pPr>
      <w:r w:rsidRPr="004114EE">
        <w:rPr>
          <w:rFonts w:ascii="Aptos" w:hAnsi="Aptos"/>
        </w:rPr>
        <w:t>Strony nie odpowiadają za niewykonanie lub nienależyte wykonanie Umowy, będące następstwem działania siły wyższej. Dla celów Umowy siłą wyższą uważa się zdarzenia zewnętrzne, których skutków nie da się przewidzieć ani im zapobiec. W</w:t>
      </w:r>
      <w:r w:rsidR="002E648E">
        <w:t> </w:t>
      </w:r>
      <w:r w:rsidRPr="004114EE">
        <w:rPr>
          <w:rFonts w:ascii="Aptos" w:hAnsi="Aptos"/>
        </w:rPr>
        <w:t>szczególności za siłę wyższą będzie się uważać zamieszki, działania władz państwowych, wojnę, pożar oraz działania sił przyrody takie</w:t>
      </w:r>
      <w:r w:rsidR="002E648E">
        <w:rPr>
          <w:rFonts w:ascii="Aptos" w:hAnsi="Aptos"/>
        </w:rPr>
        <w:t>,</w:t>
      </w:r>
      <w:r w:rsidRPr="004114EE">
        <w:rPr>
          <w:rFonts w:ascii="Aptos" w:hAnsi="Aptos"/>
        </w:rPr>
        <w:t xml:space="preserve"> jak: huragan, trzęsienie ziemi, powódź.</w:t>
      </w:r>
    </w:p>
    <w:p w14:paraId="69B09570" w14:textId="71E87CA7" w:rsidR="004114EE" w:rsidRPr="009A390D" w:rsidRDefault="004114EE" w:rsidP="00A4135A">
      <w:pPr>
        <w:pStyle w:val="Listanumerowana"/>
        <w:rPr>
          <w:rFonts w:ascii="Aptos" w:hAnsi="Aptos"/>
        </w:rPr>
      </w:pPr>
      <w:r w:rsidRPr="004114EE">
        <w:t xml:space="preserve">W przypadku </w:t>
      </w:r>
      <w:r w:rsidRPr="0059463C">
        <w:t xml:space="preserve">niedotrzymania </w:t>
      </w:r>
      <w:r w:rsidR="002A39A7" w:rsidRPr="0059463C">
        <w:t>terminu</w:t>
      </w:r>
      <w:r w:rsidR="00F049D6" w:rsidRPr="0059463C">
        <w:t xml:space="preserve"> wydarzenia</w:t>
      </w:r>
      <w:r w:rsidR="002A39A7" w:rsidRPr="0059463C">
        <w:t>,</w:t>
      </w:r>
      <w:r w:rsidR="00F049D6" w:rsidRPr="0059463C">
        <w:t xml:space="preserve"> zgłoszonego Wykonawcy</w:t>
      </w:r>
      <w:r w:rsidR="0059463C" w:rsidRPr="0059463C">
        <w:t xml:space="preserve"> przez Zamawiającego</w:t>
      </w:r>
      <w:r w:rsidR="00F049D6" w:rsidRPr="0059463C">
        <w:t>,</w:t>
      </w:r>
      <w:r w:rsidR="00F049D6">
        <w:t xml:space="preserve"> </w:t>
      </w:r>
      <w:r w:rsidR="00F049D6" w:rsidRPr="00F87688">
        <w:t xml:space="preserve">zgodnie z </w:t>
      </w:r>
      <w:r w:rsidRPr="00F87688">
        <w:t xml:space="preserve">§ </w:t>
      </w:r>
      <w:r w:rsidR="008243C1" w:rsidRPr="00F87688">
        <w:t>2</w:t>
      </w:r>
      <w:r w:rsidRPr="00F87688">
        <w:t xml:space="preserve"> ust. </w:t>
      </w:r>
      <w:r w:rsidR="00770787" w:rsidRPr="00F87688">
        <w:t>1</w:t>
      </w:r>
      <w:r w:rsidRPr="00F87688">
        <w:t>.</w:t>
      </w:r>
      <w:r w:rsidR="00F049D6" w:rsidRPr="00F87688">
        <w:rPr>
          <w:rStyle w:val="Odwoaniedokomentarza"/>
        </w:rPr>
        <w:t xml:space="preserve">, </w:t>
      </w:r>
      <w:r w:rsidRPr="00F87688">
        <w:t>Wykonawca</w:t>
      </w:r>
      <w:r w:rsidRPr="004114EE">
        <w:t xml:space="preserve"> zapłaci Zamawiającemu karę umowną w</w:t>
      </w:r>
      <w:r w:rsidR="0059463C">
        <w:t> </w:t>
      </w:r>
      <w:r w:rsidRPr="004114EE">
        <w:t xml:space="preserve">wysokości </w:t>
      </w:r>
      <w:r w:rsidR="00B81C83">
        <w:t>10</w:t>
      </w:r>
      <w:r w:rsidRPr="004114EE">
        <w:t xml:space="preserve">% </w:t>
      </w:r>
      <w:r w:rsidR="00DA1846">
        <w:t>maksymalnego</w:t>
      </w:r>
      <w:r w:rsidR="001F3C00">
        <w:t xml:space="preserve"> </w:t>
      </w:r>
      <w:r w:rsidRPr="004114EE">
        <w:t>wynagrodzenia</w:t>
      </w:r>
      <w:r w:rsidR="001F3C00">
        <w:t xml:space="preserve"> brutto</w:t>
      </w:r>
      <w:r w:rsidR="00A4135A">
        <w:t>,</w:t>
      </w:r>
      <w:r w:rsidRPr="004114EE">
        <w:t xml:space="preserve"> </w:t>
      </w:r>
      <w:r w:rsidR="00A4135A" w:rsidRPr="00A4135A">
        <w:rPr>
          <w:rFonts w:ascii="Aptos" w:hAnsi="Aptos"/>
        </w:rPr>
        <w:t>wyliczone</w:t>
      </w:r>
      <w:r w:rsidR="00961149">
        <w:rPr>
          <w:rFonts w:ascii="Aptos" w:hAnsi="Aptos"/>
        </w:rPr>
        <w:t>go</w:t>
      </w:r>
      <w:r w:rsidR="00A4135A" w:rsidRPr="00A4135A">
        <w:rPr>
          <w:rFonts w:ascii="Aptos" w:hAnsi="Aptos"/>
        </w:rPr>
        <w:t xml:space="preserve"> </w:t>
      </w:r>
      <w:r w:rsidR="00A4135A" w:rsidRPr="00AC5FEF">
        <w:rPr>
          <w:rFonts w:ascii="Aptos" w:hAnsi="Aptos"/>
        </w:rPr>
        <w:t xml:space="preserve">zgodnie z </w:t>
      </w:r>
      <w:r w:rsidR="00A4135A" w:rsidRPr="009A390D">
        <w:rPr>
          <w:rFonts w:ascii="Aptos" w:hAnsi="Aptos"/>
        </w:rPr>
        <w:t xml:space="preserve">§ </w:t>
      </w:r>
      <w:r w:rsidR="00C9404C" w:rsidRPr="009A390D">
        <w:rPr>
          <w:rFonts w:ascii="Aptos" w:hAnsi="Aptos"/>
        </w:rPr>
        <w:t>7</w:t>
      </w:r>
      <w:r w:rsidR="00A4135A" w:rsidRPr="009A390D">
        <w:rPr>
          <w:rFonts w:ascii="Aptos" w:hAnsi="Aptos"/>
        </w:rPr>
        <w:t xml:space="preserve"> ust. </w:t>
      </w:r>
      <w:r w:rsidR="00B83BC9" w:rsidRPr="009A390D">
        <w:rPr>
          <w:rFonts w:ascii="Aptos" w:hAnsi="Aptos"/>
        </w:rPr>
        <w:t>1</w:t>
      </w:r>
      <w:r w:rsidR="00A94E0F" w:rsidRPr="009A390D">
        <w:rPr>
          <w:rFonts w:ascii="Aptos" w:hAnsi="Aptos"/>
        </w:rPr>
        <w:t>.</w:t>
      </w:r>
    </w:p>
    <w:p w14:paraId="1C027ADC" w14:textId="75F946B0" w:rsidR="004114EE" w:rsidRDefault="004114EE" w:rsidP="00A4135A">
      <w:pPr>
        <w:pStyle w:val="Listanumerowana"/>
        <w:rPr>
          <w:rFonts w:ascii="Aptos" w:hAnsi="Aptos"/>
        </w:rPr>
      </w:pPr>
      <w:r w:rsidRPr="004114EE">
        <w:rPr>
          <w:rFonts w:ascii="Aptos" w:hAnsi="Aptos"/>
        </w:rPr>
        <w:t xml:space="preserve">Kara umowna, o której mowa w ust. </w:t>
      </w:r>
      <w:r w:rsidR="001B3DA2">
        <w:rPr>
          <w:rFonts w:ascii="Aptos" w:hAnsi="Aptos"/>
        </w:rPr>
        <w:t>8</w:t>
      </w:r>
      <w:r w:rsidRPr="004114EE">
        <w:rPr>
          <w:rFonts w:ascii="Aptos" w:hAnsi="Aptos"/>
        </w:rPr>
        <w:t xml:space="preserve"> nie ma zastosowania w przypadku, gdy niewykonanie lub nienależyte wykonanie Umowy jest następstwem okoliczności wynikających z działania siły wyższej. Za siłę wyższą uważa się zdarzenia, o których mowa w ust. </w:t>
      </w:r>
      <w:r w:rsidR="001B3DA2">
        <w:rPr>
          <w:rFonts w:ascii="Aptos" w:hAnsi="Aptos"/>
        </w:rPr>
        <w:t>7</w:t>
      </w:r>
      <w:r w:rsidRPr="004114EE">
        <w:rPr>
          <w:rFonts w:ascii="Aptos" w:hAnsi="Aptos"/>
        </w:rPr>
        <w:t>.</w:t>
      </w:r>
    </w:p>
    <w:p w14:paraId="442433CC" w14:textId="56F45BA1" w:rsidR="008A7484" w:rsidRPr="00AA3A49" w:rsidRDefault="008A7484" w:rsidP="008A7484">
      <w:pPr>
        <w:pStyle w:val="Listanumerowana"/>
      </w:pPr>
      <w:r w:rsidRPr="00AA3A49">
        <w:t xml:space="preserve">Niezależnie od sposobu rozliczenia kar umownych </w:t>
      </w:r>
      <w:r>
        <w:t>Zamawiający</w:t>
      </w:r>
      <w:r w:rsidRPr="00AA3A49">
        <w:t xml:space="preserve"> wystawi Wykonawcy notę księgową (obciążeniową) na kwotę należnych kar umownych. </w:t>
      </w:r>
    </w:p>
    <w:p w14:paraId="6C3D9275" w14:textId="73ABDB45" w:rsidR="008A7484" w:rsidRPr="004114EE" w:rsidRDefault="00F722EC" w:rsidP="008A7484">
      <w:pPr>
        <w:pStyle w:val="Listanumerowana"/>
        <w:rPr>
          <w:rFonts w:ascii="Aptos" w:hAnsi="Aptos"/>
        </w:rPr>
      </w:pPr>
      <w:r w:rsidRPr="00F722EC">
        <w:t>Wykonawca wyraża zgodę na potrącenie naliczonych kar umownych</w:t>
      </w:r>
      <w:r>
        <w:t xml:space="preserve"> </w:t>
      </w:r>
      <w:r w:rsidRPr="00F722EC">
        <w:t>z przysługującego mu wynagrodzenia. Przed dokonaniem potrącenia</w:t>
      </w:r>
      <w:r>
        <w:t xml:space="preserve"> </w:t>
      </w:r>
      <w:r w:rsidRPr="00F722EC">
        <w:t xml:space="preserve">z wynagrodzenia, wysokość kar umownych będzie określona w wezwaniu do zapłaty skierowanym do Wykonawcy ze wskazaniem </w:t>
      </w:r>
      <w:r>
        <w:t>7</w:t>
      </w:r>
      <w:r w:rsidR="009E0D5A">
        <w:t>- </w:t>
      </w:r>
      <w:r>
        <w:t>dniow</w:t>
      </w:r>
      <w:r w:rsidR="00D73C49">
        <w:t>e</w:t>
      </w:r>
      <w:r>
        <w:t xml:space="preserve">go terminu </w:t>
      </w:r>
      <w:r w:rsidRPr="00F722EC">
        <w:t>ich płatności</w:t>
      </w:r>
      <w:r>
        <w:t xml:space="preserve"> </w:t>
      </w:r>
      <w:r w:rsidR="008A7484" w:rsidRPr="00AA3A49">
        <w:t>od daty doręczenia wezwania do zapłaty.</w:t>
      </w:r>
    </w:p>
    <w:p w14:paraId="52CFFE0F" w14:textId="77777777" w:rsidR="0089646F" w:rsidRPr="00482BEC" w:rsidRDefault="0089646F" w:rsidP="0089646F">
      <w:pPr>
        <w:pStyle w:val="Listanumerowana"/>
        <w:numPr>
          <w:ilvl w:val="0"/>
          <w:numId w:val="0"/>
        </w:numPr>
        <w:ind w:left="360"/>
        <w:rPr>
          <w:rFonts w:ascii="Aptos" w:hAnsi="Aptos"/>
        </w:rPr>
      </w:pPr>
    </w:p>
    <w:p w14:paraId="029B8815" w14:textId="65015086" w:rsidR="0074221D" w:rsidRPr="00482BEC" w:rsidRDefault="0074221D" w:rsidP="00B9264A">
      <w:pPr>
        <w:pStyle w:val="Nagwek2"/>
        <w:spacing w:before="0"/>
        <w:ind w:left="360"/>
        <w:rPr>
          <w:rFonts w:ascii="Aptos" w:hAnsi="Aptos"/>
        </w:rPr>
      </w:pPr>
      <w:bookmarkStart w:id="4" w:name="_Hlk188526857"/>
      <w:r w:rsidRPr="00482BEC">
        <w:rPr>
          <w:rFonts w:ascii="Aptos" w:hAnsi="Aptos"/>
        </w:rPr>
        <w:t xml:space="preserve">§ </w:t>
      </w:r>
      <w:r w:rsidR="00C9404C">
        <w:rPr>
          <w:rFonts w:ascii="Aptos" w:hAnsi="Aptos"/>
        </w:rPr>
        <w:t>9</w:t>
      </w:r>
      <w:r w:rsidR="00321E67" w:rsidRPr="00482BEC">
        <w:rPr>
          <w:rFonts w:ascii="Aptos" w:hAnsi="Aptos"/>
        </w:rPr>
        <w:t>.</w:t>
      </w:r>
    </w:p>
    <w:p w14:paraId="7688DE13" w14:textId="7BBC876B" w:rsidR="0074221D" w:rsidRPr="00482BEC" w:rsidRDefault="0074221D" w:rsidP="00B9264A">
      <w:pPr>
        <w:pStyle w:val="Nagwek3"/>
        <w:spacing w:before="0" w:after="120"/>
        <w:ind w:left="360"/>
        <w:rPr>
          <w:rFonts w:ascii="Aptos" w:hAnsi="Aptos"/>
        </w:rPr>
      </w:pPr>
      <w:r w:rsidRPr="00482BEC">
        <w:rPr>
          <w:rFonts w:ascii="Aptos" w:hAnsi="Aptos"/>
        </w:rPr>
        <w:t>Odszkodowanie</w:t>
      </w:r>
    </w:p>
    <w:bookmarkEnd w:id="4"/>
    <w:p w14:paraId="5713534E" w14:textId="2855EB13" w:rsidR="0074221D" w:rsidRPr="00482BEC" w:rsidRDefault="0074221D" w:rsidP="00A4135A">
      <w:pPr>
        <w:pStyle w:val="Akapitzlist"/>
        <w:numPr>
          <w:ilvl w:val="0"/>
          <w:numId w:val="28"/>
        </w:numPr>
        <w:autoSpaceDE w:val="0"/>
        <w:autoSpaceDN w:val="0"/>
        <w:adjustRightInd w:val="0"/>
        <w:spacing w:before="0" w:after="120"/>
        <w:rPr>
          <w:rFonts w:ascii="Aptos" w:hAnsi="Aptos" w:cstheme="minorHAnsi"/>
          <w:color w:val="000000"/>
        </w:rPr>
      </w:pPr>
      <w:r w:rsidRPr="00482BEC">
        <w:rPr>
          <w:rFonts w:ascii="Aptos" w:hAnsi="Aptos" w:cstheme="minorHAnsi"/>
          <w:color w:val="000000"/>
        </w:rPr>
        <w:t>Zamawiającemu przysługuje prawo dochodzenia na zasadach ogólnych odszkodowania przewyższającego</w:t>
      </w:r>
      <w:r w:rsidR="00C92B1A">
        <w:rPr>
          <w:rFonts w:ascii="Aptos" w:hAnsi="Aptos" w:cstheme="minorHAnsi"/>
          <w:color w:val="000000"/>
        </w:rPr>
        <w:t xml:space="preserve"> zastrzeżone</w:t>
      </w:r>
      <w:r w:rsidRPr="00482BEC">
        <w:rPr>
          <w:rFonts w:ascii="Aptos" w:hAnsi="Aptos" w:cstheme="minorHAnsi"/>
          <w:color w:val="000000"/>
        </w:rPr>
        <w:t xml:space="preserve"> kary umowne</w:t>
      </w:r>
      <w:r w:rsidRPr="0059702D">
        <w:rPr>
          <w:rFonts w:ascii="Aptos" w:hAnsi="Aptos" w:cstheme="minorHAnsi"/>
          <w:color w:val="000000"/>
        </w:rPr>
        <w:t>.</w:t>
      </w:r>
      <w:r w:rsidRPr="00482BEC">
        <w:rPr>
          <w:rFonts w:ascii="Aptos" w:hAnsi="Aptos" w:cstheme="minorHAnsi"/>
          <w:color w:val="000000"/>
        </w:rPr>
        <w:t xml:space="preserve"> </w:t>
      </w:r>
    </w:p>
    <w:p w14:paraId="3F9F686B" w14:textId="78F4815A" w:rsidR="0074221D" w:rsidRPr="00482BEC" w:rsidRDefault="0074221D" w:rsidP="00C90AF5">
      <w:pPr>
        <w:pStyle w:val="Akapitzlist"/>
        <w:numPr>
          <w:ilvl w:val="0"/>
          <w:numId w:val="28"/>
        </w:numPr>
        <w:autoSpaceDE w:val="0"/>
        <w:autoSpaceDN w:val="0"/>
        <w:adjustRightInd w:val="0"/>
        <w:spacing w:after="92"/>
        <w:rPr>
          <w:rFonts w:ascii="Aptos" w:hAnsi="Aptos" w:cstheme="minorHAnsi"/>
          <w:color w:val="000000"/>
        </w:rPr>
      </w:pPr>
      <w:r w:rsidRPr="00482BEC">
        <w:rPr>
          <w:rFonts w:ascii="Aptos" w:hAnsi="Aptos" w:cstheme="minorHAnsi"/>
          <w:color w:val="000000"/>
        </w:rPr>
        <w:t xml:space="preserve"> Wykonawca nie ponosi odpowiedzialności za przerwy w dostawie energii elektrycznej, Internetu lub innych mediów, jeżeli przerwy te nie są zawinione przez Wykonawcę. </w:t>
      </w:r>
    </w:p>
    <w:p w14:paraId="1934E9EF" w14:textId="78A189DD" w:rsidR="002C29AF" w:rsidRPr="00482BEC" w:rsidRDefault="002C29AF" w:rsidP="00C90AF5">
      <w:pPr>
        <w:pStyle w:val="Nagwek2"/>
        <w:ind w:left="360"/>
        <w:rPr>
          <w:rFonts w:ascii="Aptos" w:hAnsi="Aptos"/>
        </w:rPr>
      </w:pPr>
      <w:r w:rsidRPr="00482BEC">
        <w:rPr>
          <w:rFonts w:ascii="Aptos" w:hAnsi="Aptos"/>
        </w:rPr>
        <w:lastRenderedPageBreak/>
        <w:t xml:space="preserve">§ </w:t>
      </w:r>
      <w:r w:rsidR="00321E67" w:rsidRPr="00482BEC">
        <w:rPr>
          <w:rFonts w:ascii="Aptos" w:hAnsi="Aptos"/>
        </w:rPr>
        <w:t>1</w:t>
      </w:r>
      <w:r w:rsidR="00C9404C">
        <w:rPr>
          <w:rFonts w:ascii="Aptos" w:hAnsi="Aptos"/>
        </w:rPr>
        <w:t>0</w:t>
      </w:r>
      <w:r w:rsidR="00321E67" w:rsidRPr="00482BEC">
        <w:rPr>
          <w:rFonts w:ascii="Aptos" w:hAnsi="Aptos"/>
        </w:rPr>
        <w:t>.</w:t>
      </w:r>
    </w:p>
    <w:p w14:paraId="1DFF30DF" w14:textId="409E6309" w:rsidR="002C29AF" w:rsidRPr="00482BEC" w:rsidRDefault="002C29AF" w:rsidP="00C90AF5">
      <w:pPr>
        <w:pStyle w:val="Nagwek3"/>
        <w:spacing w:after="120"/>
        <w:ind w:left="360"/>
        <w:rPr>
          <w:rFonts w:ascii="Aptos" w:hAnsi="Aptos"/>
        </w:rPr>
      </w:pPr>
      <w:r w:rsidRPr="00482BEC">
        <w:rPr>
          <w:rFonts w:ascii="Aptos" w:hAnsi="Aptos"/>
        </w:rPr>
        <w:t>Odstąpienie od Umowy</w:t>
      </w:r>
    </w:p>
    <w:p w14:paraId="110DA488" w14:textId="32BA9075" w:rsidR="002C29AF" w:rsidRPr="00D95A41" w:rsidRDefault="002C29AF" w:rsidP="00D95A41">
      <w:pPr>
        <w:pStyle w:val="Listanumerowana"/>
        <w:numPr>
          <w:ilvl w:val="0"/>
          <w:numId w:val="34"/>
        </w:numPr>
        <w:rPr>
          <w:rFonts w:ascii="Aptos" w:hAnsi="Aptos"/>
        </w:rPr>
      </w:pPr>
      <w:r w:rsidRPr="00D95A41">
        <w:rPr>
          <w:rFonts w:ascii="Aptos" w:hAnsi="Aptos"/>
        </w:rPr>
        <w:t>Zamawiającemu przysługuje prawo do odstąpienia od Umowy ze skutkiem natychmiastowym, w terminie 7 dni od powzięcia przez Zamawiającego informacji o</w:t>
      </w:r>
      <w:r w:rsidR="0000115F" w:rsidRPr="00D95A41">
        <w:rPr>
          <w:rFonts w:ascii="Aptos" w:hAnsi="Aptos"/>
        </w:rPr>
        <w:t> </w:t>
      </w:r>
      <w:r w:rsidRPr="00D95A41">
        <w:rPr>
          <w:rFonts w:ascii="Aptos" w:hAnsi="Aptos"/>
        </w:rPr>
        <w:t>rażącym naruszeniu przez Wykonawcę postanowień Umowy.</w:t>
      </w:r>
    </w:p>
    <w:p w14:paraId="5C9528CA" w14:textId="6BDADCEE" w:rsidR="002C29AF" w:rsidRPr="00482BEC" w:rsidRDefault="002C29AF" w:rsidP="00A4135A">
      <w:pPr>
        <w:pStyle w:val="Listanumerowana"/>
        <w:numPr>
          <w:ilvl w:val="0"/>
          <w:numId w:val="30"/>
        </w:numPr>
        <w:rPr>
          <w:rFonts w:ascii="Aptos" w:hAnsi="Aptos"/>
        </w:rPr>
      </w:pPr>
      <w:r w:rsidRPr="00482BEC">
        <w:rPr>
          <w:rFonts w:ascii="Aptos" w:hAnsi="Aptos"/>
        </w:rPr>
        <w:t xml:space="preserve">Przez pojęcie rażącego naruszenia Umowy należy rozumieć naruszenie przez Wykonawcę obowiązków, o których </w:t>
      </w:r>
      <w:r w:rsidRPr="00AC5FEF">
        <w:rPr>
          <w:rFonts w:ascii="Aptos" w:hAnsi="Aptos"/>
        </w:rPr>
        <w:t xml:space="preserve">mowa w § </w:t>
      </w:r>
      <w:r w:rsidR="000E4517" w:rsidRPr="00AC5FEF">
        <w:rPr>
          <w:rFonts w:ascii="Aptos" w:hAnsi="Aptos"/>
        </w:rPr>
        <w:t>4</w:t>
      </w:r>
      <w:r w:rsidRPr="00AC5FEF">
        <w:rPr>
          <w:rFonts w:ascii="Aptos" w:hAnsi="Aptos"/>
        </w:rPr>
        <w:t xml:space="preserve">, jak również </w:t>
      </w:r>
      <w:r w:rsidRPr="00F87688">
        <w:rPr>
          <w:rFonts w:ascii="Aptos" w:hAnsi="Aptos"/>
        </w:rPr>
        <w:t>naruszenia § 1</w:t>
      </w:r>
      <w:r w:rsidR="00F87688" w:rsidRPr="002B456A">
        <w:rPr>
          <w:rFonts w:ascii="Aptos" w:hAnsi="Aptos"/>
        </w:rPr>
        <w:t>1</w:t>
      </w:r>
      <w:r w:rsidRPr="00F87688">
        <w:rPr>
          <w:rFonts w:ascii="Aptos" w:hAnsi="Aptos"/>
        </w:rPr>
        <w:t>.</w:t>
      </w:r>
    </w:p>
    <w:p w14:paraId="71BEA709" w14:textId="77777777" w:rsidR="002C29AF" w:rsidRPr="00482BEC" w:rsidRDefault="002C29AF" w:rsidP="00A4135A">
      <w:pPr>
        <w:pStyle w:val="Listanumerowana"/>
        <w:numPr>
          <w:ilvl w:val="0"/>
          <w:numId w:val="30"/>
        </w:numPr>
        <w:rPr>
          <w:rFonts w:ascii="Aptos" w:hAnsi="Aptos"/>
        </w:rPr>
      </w:pPr>
      <w:r w:rsidRPr="00482BEC">
        <w:rPr>
          <w:rFonts w:ascii="Aptos" w:hAnsi="Aptos"/>
        </w:rPr>
        <w:t>Rażące naruszenie obowiązków wynikających z Umowy przez Wykonawcę, daje Zamawiającemu prawo do odstąpienia od Umowy z przyczyn leżących po stronie Wykonawcy.</w:t>
      </w:r>
    </w:p>
    <w:p w14:paraId="28DE0542" w14:textId="77777777" w:rsidR="002C29AF" w:rsidRPr="00482BEC" w:rsidRDefault="002C29AF" w:rsidP="00A4135A">
      <w:pPr>
        <w:pStyle w:val="Listanumerowana"/>
        <w:numPr>
          <w:ilvl w:val="0"/>
          <w:numId w:val="30"/>
        </w:numPr>
        <w:rPr>
          <w:rFonts w:ascii="Aptos" w:hAnsi="Aptos"/>
        </w:rPr>
      </w:pPr>
      <w:r w:rsidRPr="00482BEC">
        <w:rPr>
          <w:rFonts w:ascii="Aptos" w:hAnsi="Aptos"/>
        </w:rPr>
        <w:t>W przypadku odstąpienia od Umowy z przyczyn leżących po stronie Wykonawcy, wynagrodzenie przysługuje tylko za wykonaną część Umowy.</w:t>
      </w:r>
    </w:p>
    <w:p w14:paraId="05FD9B54" w14:textId="38438975" w:rsidR="002C29AF" w:rsidRPr="00482BEC" w:rsidRDefault="002C29AF" w:rsidP="00A4135A">
      <w:pPr>
        <w:pStyle w:val="Listanumerowana"/>
        <w:numPr>
          <w:ilvl w:val="0"/>
          <w:numId w:val="30"/>
        </w:numPr>
        <w:rPr>
          <w:rFonts w:ascii="Aptos" w:hAnsi="Aptos"/>
        </w:rPr>
      </w:pPr>
      <w:r w:rsidRPr="00482BEC">
        <w:rPr>
          <w:rFonts w:ascii="Aptos" w:hAnsi="Aptos"/>
        </w:rPr>
        <w:t xml:space="preserve">Odstąpienie od Umowy z przyczyn leżących po stronie Wykonawcy nie wyklucza naliczenia Wykonawcy kar umownych przez Zamawiającego, o </w:t>
      </w:r>
      <w:r w:rsidRPr="000229B2">
        <w:rPr>
          <w:rFonts w:ascii="Aptos" w:hAnsi="Aptos"/>
        </w:rPr>
        <w:t xml:space="preserve">których mowa w § </w:t>
      </w:r>
      <w:r w:rsidR="0063155F" w:rsidRPr="002B456A">
        <w:rPr>
          <w:rFonts w:ascii="Aptos" w:hAnsi="Aptos"/>
        </w:rPr>
        <w:t>8</w:t>
      </w:r>
      <w:r w:rsidRPr="000229B2">
        <w:rPr>
          <w:rFonts w:ascii="Aptos" w:hAnsi="Aptos"/>
        </w:rPr>
        <w:t>.</w:t>
      </w:r>
      <w:r w:rsidRPr="00482BEC">
        <w:rPr>
          <w:rFonts w:ascii="Aptos" w:hAnsi="Aptos"/>
        </w:rPr>
        <w:t xml:space="preserve"> W</w:t>
      </w:r>
      <w:r w:rsidR="000E4517">
        <w:t> </w:t>
      </w:r>
      <w:r w:rsidRPr="00482BEC">
        <w:rPr>
          <w:rFonts w:ascii="Aptos" w:hAnsi="Aptos"/>
        </w:rPr>
        <w:t xml:space="preserve">takiej </w:t>
      </w:r>
      <w:r w:rsidRPr="000229B2">
        <w:rPr>
          <w:rFonts w:ascii="Aptos" w:hAnsi="Aptos"/>
        </w:rPr>
        <w:t xml:space="preserve">sytuacji § </w:t>
      </w:r>
      <w:r w:rsidR="0063155F" w:rsidRPr="002B456A">
        <w:rPr>
          <w:rFonts w:ascii="Aptos" w:hAnsi="Aptos"/>
        </w:rPr>
        <w:t>8</w:t>
      </w:r>
      <w:r w:rsidRPr="000229B2">
        <w:rPr>
          <w:rFonts w:ascii="Aptos" w:hAnsi="Aptos"/>
        </w:rPr>
        <w:t xml:space="preserve"> ma</w:t>
      </w:r>
      <w:r w:rsidRPr="00482BEC">
        <w:rPr>
          <w:rFonts w:ascii="Aptos" w:hAnsi="Aptos"/>
        </w:rPr>
        <w:t xml:space="preserve"> zastosowanie.</w:t>
      </w:r>
    </w:p>
    <w:p w14:paraId="3A245829" w14:textId="0C860185" w:rsidR="002C29AF" w:rsidRPr="00482BEC" w:rsidRDefault="002C29AF" w:rsidP="00A4135A">
      <w:pPr>
        <w:pStyle w:val="Listanumerowana"/>
        <w:numPr>
          <w:ilvl w:val="0"/>
          <w:numId w:val="30"/>
        </w:numPr>
        <w:rPr>
          <w:rFonts w:ascii="Aptos" w:hAnsi="Aptos"/>
        </w:rPr>
      </w:pPr>
      <w:r w:rsidRPr="00482BEC">
        <w:rPr>
          <w:rFonts w:ascii="Aptos" w:hAnsi="Aptos"/>
        </w:rPr>
        <w:t>Stronom przysługuje prawo odstąpienia od Umowy ze skutkiem natychmiastowym w</w:t>
      </w:r>
      <w:r w:rsidR="0000115F" w:rsidRPr="00482BEC">
        <w:rPr>
          <w:rFonts w:ascii="Aptos" w:hAnsi="Aptos"/>
        </w:rPr>
        <w:t> </w:t>
      </w:r>
      <w:r w:rsidRPr="00482BEC">
        <w:rPr>
          <w:rFonts w:ascii="Aptos" w:hAnsi="Aptos"/>
        </w:rPr>
        <w:t xml:space="preserve">przypadku wystąpienia </w:t>
      </w:r>
      <w:r w:rsidR="00421FFB" w:rsidRPr="00421FFB">
        <w:rPr>
          <w:rFonts w:ascii="Aptos" w:hAnsi="Aptos"/>
        </w:rPr>
        <w:t xml:space="preserve">na obszarze Rzeczypospolitej Polskiej </w:t>
      </w:r>
      <w:r w:rsidRPr="00482BEC">
        <w:rPr>
          <w:rFonts w:ascii="Aptos" w:hAnsi="Aptos"/>
        </w:rPr>
        <w:t>stanu zagrożenia epidemicznego i wprowadzenia na obszarze Rzeczypospolitej Polskiej stanu epidemii</w:t>
      </w:r>
      <w:r w:rsidR="0057141D">
        <w:rPr>
          <w:rFonts w:ascii="Aptos" w:hAnsi="Aptos"/>
        </w:rPr>
        <w:t xml:space="preserve"> lub stanu wojennego</w:t>
      </w:r>
      <w:r w:rsidR="00085C80">
        <w:rPr>
          <w:rFonts w:ascii="Aptos" w:hAnsi="Aptos"/>
        </w:rPr>
        <w:t xml:space="preserve"> </w:t>
      </w:r>
      <w:r w:rsidR="00085C80" w:rsidRPr="00085C80">
        <w:rPr>
          <w:rFonts w:ascii="Aptos" w:hAnsi="Aptos"/>
        </w:rPr>
        <w:t>w terminie 30 dni od powzięcia informacji o tych okolicznościach</w:t>
      </w:r>
      <w:r w:rsidRPr="00482BEC">
        <w:rPr>
          <w:rFonts w:ascii="Aptos" w:hAnsi="Aptos"/>
        </w:rPr>
        <w:t>.</w:t>
      </w:r>
    </w:p>
    <w:p w14:paraId="7FCF3883" w14:textId="13420B7B" w:rsidR="002C29AF" w:rsidRPr="00482BEC" w:rsidRDefault="002C29AF" w:rsidP="00A4135A">
      <w:pPr>
        <w:pStyle w:val="Listanumerowana"/>
        <w:numPr>
          <w:ilvl w:val="0"/>
          <w:numId w:val="30"/>
        </w:numPr>
        <w:rPr>
          <w:rFonts w:ascii="Aptos" w:hAnsi="Aptos"/>
        </w:rPr>
      </w:pPr>
      <w:r w:rsidRPr="00482BEC">
        <w:rPr>
          <w:rFonts w:ascii="Aptos" w:hAnsi="Aptos"/>
        </w:rPr>
        <w:t>W przypadku zaistnienia okoliczności powodujących, że wykonanie Umowy nie leży w</w:t>
      </w:r>
      <w:r w:rsidR="00C90AF5">
        <w:rPr>
          <w:rFonts w:ascii="Aptos" w:hAnsi="Aptos"/>
        </w:rPr>
        <w:t> </w:t>
      </w:r>
      <w:r w:rsidRPr="00482BEC">
        <w:rPr>
          <w:rFonts w:ascii="Aptos" w:hAnsi="Aptos"/>
        </w:rPr>
        <w:t xml:space="preserve">interesie Zamawiającego, czego nie można było przewidzieć w chwili zawarcia </w:t>
      </w:r>
      <w:r w:rsidR="006604CC">
        <w:rPr>
          <w:rFonts w:ascii="Aptos" w:hAnsi="Aptos"/>
        </w:rPr>
        <w:t>U</w:t>
      </w:r>
      <w:r w:rsidRPr="00482BEC">
        <w:rPr>
          <w:rFonts w:ascii="Aptos" w:hAnsi="Aptos"/>
        </w:rPr>
        <w:t xml:space="preserve">mowy, Zamawiający może odstąpić od </w:t>
      </w:r>
      <w:r w:rsidR="006604CC">
        <w:rPr>
          <w:rFonts w:ascii="Aptos" w:hAnsi="Aptos"/>
        </w:rPr>
        <w:t>U</w:t>
      </w:r>
      <w:r w:rsidRPr="00482BEC">
        <w:rPr>
          <w:rFonts w:ascii="Aptos" w:hAnsi="Aptos"/>
        </w:rPr>
        <w:t>mowy w terminie 30 dni od powzięcia informacji o tych okolicznościach.</w:t>
      </w:r>
    </w:p>
    <w:p w14:paraId="74B38FE8" w14:textId="4416C03F" w:rsidR="002C29AF" w:rsidRDefault="002C29AF" w:rsidP="00A4135A">
      <w:pPr>
        <w:pStyle w:val="Listanumerowana"/>
        <w:numPr>
          <w:ilvl w:val="0"/>
          <w:numId w:val="30"/>
        </w:numPr>
        <w:rPr>
          <w:rFonts w:ascii="Aptos" w:hAnsi="Aptos"/>
        </w:rPr>
      </w:pPr>
      <w:r w:rsidRPr="00482BEC">
        <w:rPr>
          <w:rFonts w:ascii="Aptos" w:hAnsi="Aptos"/>
        </w:rPr>
        <w:t>W przypadku, o którym mowa w ust. 7</w:t>
      </w:r>
      <w:r w:rsidR="00D95A41">
        <w:rPr>
          <w:rFonts w:ascii="Aptos" w:hAnsi="Aptos"/>
        </w:rPr>
        <w:t>.,</w:t>
      </w:r>
      <w:r w:rsidRPr="00482BEC">
        <w:rPr>
          <w:rFonts w:ascii="Aptos" w:hAnsi="Aptos"/>
        </w:rPr>
        <w:t xml:space="preserve"> Wykonawca może żądać wyłącznie wynagrodzenia należnego z tytułu wykonania części Umowy.</w:t>
      </w:r>
    </w:p>
    <w:p w14:paraId="53F1836A" w14:textId="1AA279A6" w:rsidR="00085C80" w:rsidRPr="00085C80" w:rsidRDefault="00085C80" w:rsidP="002B456A">
      <w:pPr>
        <w:pStyle w:val="Listanumerowana"/>
        <w:rPr>
          <w:rFonts w:ascii="Aptos" w:hAnsi="Aptos"/>
        </w:rPr>
      </w:pPr>
      <w:r w:rsidRPr="00085C80">
        <w:rPr>
          <w:rFonts w:ascii="Aptos" w:hAnsi="Aptos"/>
        </w:rPr>
        <w:t xml:space="preserve">Odstąpienie od </w:t>
      </w:r>
      <w:r w:rsidR="006604CC">
        <w:rPr>
          <w:rFonts w:ascii="Aptos" w:hAnsi="Aptos"/>
        </w:rPr>
        <w:t>U</w:t>
      </w:r>
      <w:r w:rsidRPr="00085C80">
        <w:rPr>
          <w:rFonts w:ascii="Aptos" w:hAnsi="Aptos"/>
        </w:rPr>
        <w:t>mowy wymaga formy właściwej do zawarcia Umowy.</w:t>
      </w:r>
    </w:p>
    <w:p w14:paraId="11279DE7" w14:textId="7B816754" w:rsidR="002C29AF" w:rsidRPr="00482BEC" w:rsidRDefault="002C29AF" w:rsidP="00A4135A">
      <w:pPr>
        <w:pStyle w:val="Listanumerowana"/>
        <w:numPr>
          <w:ilvl w:val="0"/>
          <w:numId w:val="30"/>
        </w:numPr>
        <w:rPr>
          <w:rFonts w:ascii="Aptos" w:hAnsi="Aptos"/>
        </w:rPr>
      </w:pPr>
      <w:r w:rsidRPr="00482BEC">
        <w:rPr>
          <w:rFonts w:ascii="Aptos" w:hAnsi="Aptos"/>
        </w:rPr>
        <w:t>Strony mogą rozwiązać Umowę na podstawie zgodnego oświadczenia woli Stron w</w:t>
      </w:r>
      <w:r w:rsidR="00D12194">
        <w:rPr>
          <w:rFonts w:ascii="Aptos" w:hAnsi="Aptos"/>
        </w:rPr>
        <w:t> </w:t>
      </w:r>
      <w:r w:rsidRPr="00482BEC">
        <w:rPr>
          <w:rFonts w:ascii="Aptos" w:hAnsi="Aptos"/>
        </w:rPr>
        <w:t>szczególności w przypadku wystąpienia okoliczności uniemożliwiających wykonanie Umowy, za które strony nie ponoszą odpowiedzialności.</w:t>
      </w:r>
    </w:p>
    <w:p w14:paraId="720689C8" w14:textId="77777777" w:rsidR="002C29AF" w:rsidRPr="00482BEC" w:rsidRDefault="002C29AF" w:rsidP="002C29AF">
      <w:pPr>
        <w:autoSpaceDE w:val="0"/>
        <w:autoSpaceDN w:val="0"/>
        <w:adjustRightInd w:val="0"/>
        <w:spacing w:before="0" w:after="92"/>
        <w:rPr>
          <w:rFonts w:ascii="Aptos" w:hAnsi="Aptos" w:cstheme="minorHAnsi"/>
          <w:color w:val="000000"/>
        </w:rPr>
      </w:pPr>
    </w:p>
    <w:p w14:paraId="3D18BF62" w14:textId="6D382F9A" w:rsidR="005E5660" w:rsidRPr="00482BEC" w:rsidRDefault="005E5660" w:rsidP="00321E67">
      <w:pPr>
        <w:pStyle w:val="Nagwek2"/>
        <w:rPr>
          <w:rFonts w:ascii="Aptos" w:hAnsi="Aptos"/>
        </w:rPr>
      </w:pPr>
      <w:r w:rsidRPr="00482BEC">
        <w:rPr>
          <w:rFonts w:ascii="Aptos" w:hAnsi="Aptos"/>
        </w:rPr>
        <w:t xml:space="preserve">§ </w:t>
      </w:r>
      <w:r w:rsidR="00321E67" w:rsidRPr="00482BEC">
        <w:rPr>
          <w:rFonts w:ascii="Aptos" w:hAnsi="Aptos"/>
        </w:rPr>
        <w:t>1</w:t>
      </w:r>
      <w:r w:rsidR="00C9404C">
        <w:rPr>
          <w:rFonts w:ascii="Aptos" w:hAnsi="Aptos"/>
        </w:rPr>
        <w:t>1</w:t>
      </w:r>
      <w:r w:rsidR="00321E67" w:rsidRPr="00482BEC">
        <w:rPr>
          <w:rFonts w:ascii="Aptos" w:hAnsi="Aptos"/>
        </w:rPr>
        <w:t>.</w:t>
      </w:r>
    </w:p>
    <w:p w14:paraId="4F3C8005" w14:textId="77777777" w:rsidR="005E5660" w:rsidRPr="00482BEC" w:rsidRDefault="005E5660" w:rsidP="00321E67">
      <w:pPr>
        <w:pStyle w:val="Nagwek3"/>
        <w:spacing w:before="0" w:after="120"/>
        <w:rPr>
          <w:rFonts w:ascii="Aptos" w:hAnsi="Aptos"/>
        </w:rPr>
      </w:pPr>
      <w:r w:rsidRPr="00482BEC">
        <w:rPr>
          <w:rFonts w:ascii="Aptos" w:hAnsi="Aptos"/>
        </w:rPr>
        <w:t>Ochrona informacji poufnych</w:t>
      </w:r>
    </w:p>
    <w:p w14:paraId="5D92941F" w14:textId="04B9D244" w:rsidR="00D9380E"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color w:val="000000"/>
          <w14:ligatures w14:val="standardContextual"/>
        </w:rPr>
        <w:t xml:space="preserve">Wykonawca zobowiązuje się do utrzymania w ścisłej tajemnicy poufnych informacji dotyczących Zamawiającego i uczestników wydarzenia, chyba, że uzyska każdorazowo zgodę Zamawiającego na piśmie. </w:t>
      </w:r>
    </w:p>
    <w:p w14:paraId="5B4951C9" w14:textId="4C210D42" w:rsidR="00D9380E" w:rsidRPr="00482BEC" w:rsidRDefault="00D9380E" w:rsidP="00A4135A">
      <w:pPr>
        <w:pStyle w:val="Akapitzlist"/>
        <w:numPr>
          <w:ilvl w:val="0"/>
          <w:numId w:val="22"/>
        </w:numPr>
        <w:autoSpaceDE w:val="0"/>
        <w:autoSpaceDN w:val="0"/>
        <w:adjustRightInd w:val="0"/>
        <w:spacing w:before="0" w:after="92"/>
        <w:rPr>
          <w:rFonts w:ascii="Aptos" w:eastAsia="Aptos" w:hAnsi="Aptos" w:cstheme="minorHAnsi"/>
          <w:color w:val="000000"/>
          <w14:ligatures w14:val="standardContextual"/>
        </w:rPr>
      </w:pPr>
      <w:r w:rsidRPr="00482BEC">
        <w:rPr>
          <w:rFonts w:ascii="Aptos" w:eastAsia="Aptos" w:hAnsi="Aptos" w:cstheme="minorHAnsi"/>
          <w:color w:val="000000"/>
          <w14:ligatures w14:val="standardContextual"/>
        </w:rPr>
        <w:t xml:space="preserve">Wykonawca zobowiązuje się do zachowania w poufności: </w:t>
      </w:r>
    </w:p>
    <w:p w14:paraId="40B85211" w14:textId="77777777" w:rsidR="00F64AE1" w:rsidRPr="00482BEC" w:rsidRDefault="00D9380E" w:rsidP="00A4135A">
      <w:pPr>
        <w:pStyle w:val="Akapitzlist"/>
        <w:numPr>
          <w:ilvl w:val="1"/>
          <w:numId w:val="1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color w:val="000000"/>
          <w14:ligatures w14:val="standardContextual"/>
        </w:rPr>
        <w:t xml:space="preserve">nieujawniania i nierozpowszechniania w jakiejkolwiek formie informacji uzyskanych podczas realizacji Umowy, w trakcie jej trwania i po jej zakończeniu, </w:t>
      </w:r>
      <w:r w:rsidRPr="00482BEC">
        <w:rPr>
          <w:rFonts w:ascii="Aptos" w:eastAsia="Aptos" w:hAnsi="Aptos" w:cstheme="minorHAnsi"/>
          <w:color w:val="000000"/>
          <w14:ligatures w14:val="standardContextual"/>
        </w:rPr>
        <w:lastRenderedPageBreak/>
        <w:t xml:space="preserve">jakiejkolwiek osobie trzeciej lub podmiotowi trzeciemu, z wyjątkiem organów do tego upoważnionych, na ich pisemne żądanie; </w:t>
      </w:r>
    </w:p>
    <w:p w14:paraId="40C5ED5F" w14:textId="77777777" w:rsidR="00F64AE1" w:rsidRPr="00482BEC" w:rsidRDefault="00D9380E" w:rsidP="00A4135A">
      <w:pPr>
        <w:pStyle w:val="Akapitzlist"/>
        <w:numPr>
          <w:ilvl w:val="1"/>
          <w:numId w:val="1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 xml:space="preserve"> zachowania w tajemnicy oraz nierozpowszechniania treści dokumentów wewnętrznych, danych, informacji lub plików otrzymanych drogą elektroniczną lub na nośniku danych, udostępnionych przez Zamawiającego, w trakcie trwania Umowy i po jej zakończeniu oraz usunięcia ich kopii po zakończeniu realizacji usługi. </w:t>
      </w:r>
    </w:p>
    <w:p w14:paraId="73288327" w14:textId="77777777" w:rsidR="00F64AE1"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 xml:space="preserve">Obowiązek ochrony informacji poufnych spoczywa na Wykonawcy zamówienia, niezależnie od formy ich przekazania przez Zamawiającego (w tym w formie przekazu ustnego, dokumentu lub zapisu na komputerowym nośniku informacji). </w:t>
      </w:r>
    </w:p>
    <w:p w14:paraId="0AC08463" w14:textId="1B994FF2" w:rsidR="00F64AE1"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 xml:space="preserve">Wykonawca oświadcza, że osoby skierowane przez niego do realizacji zamówienia zostaną zobowiązane do dbałości o bezpieczeństwo wszelkich informacji oraz danych osobowych uzyskanych lub wytworzonych w związku z realizacją </w:t>
      </w:r>
      <w:r w:rsidR="00640613" w:rsidRPr="00482BEC">
        <w:rPr>
          <w:rFonts w:ascii="Aptos" w:eastAsia="Aptos" w:hAnsi="Aptos" w:cstheme="minorHAnsi"/>
          <w14:ligatures w14:val="standardContextual"/>
        </w:rPr>
        <w:t>U</w:t>
      </w:r>
      <w:r w:rsidRPr="00482BEC">
        <w:rPr>
          <w:rFonts w:ascii="Aptos" w:eastAsia="Aptos" w:hAnsi="Aptos" w:cstheme="minorHAnsi"/>
          <w14:ligatures w14:val="standardContextual"/>
        </w:rPr>
        <w:t>mowy, a</w:t>
      </w:r>
      <w:r w:rsidR="00D24DDA">
        <w:rPr>
          <w:rFonts w:ascii="Aptos" w:eastAsia="Aptos" w:hAnsi="Aptos" w:cstheme="minorHAnsi"/>
          <w14:ligatures w14:val="standardContextual"/>
        </w:rPr>
        <w:t> </w:t>
      </w:r>
      <w:r w:rsidRPr="00482BEC">
        <w:rPr>
          <w:rFonts w:ascii="Aptos" w:eastAsia="Aptos" w:hAnsi="Aptos" w:cstheme="minorHAnsi"/>
          <w14:ligatures w14:val="standardContextual"/>
        </w:rPr>
        <w:t>w</w:t>
      </w:r>
      <w:r w:rsidR="00D24DDA">
        <w:rPr>
          <w:rFonts w:ascii="Aptos" w:eastAsia="Aptos" w:hAnsi="Aptos" w:cstheme="minorHAnsi"/>
          <w14:ligatures w14:val="standardContextual"/>
        </w:rPr>
        <w:t> </w:t>
      </w:r>
      <w:r w:rsidRPr="00482BEC">
        <w:rPr>
          <w:rFonts w:ascii="Aptos" w:eastAsia="Aptos" w:hAnsi="Aptos" w:cstheme="minorHAnsi"/>
          <w14:ligatures w14:val="standardContextual"/>
        </w:rPr>
        <w:t>szczególności do zachowania tych informacji oraz danych osobowych w</w:t>
      </w:r>
      <w:r w:rsidR="00D24DDA">
        <w:rPr>
          <w:rFonts w:ascii="Aptos" w:eastAsia="Aptos" w:hAnsi="Aptos" w:cstheme="minorHAnsi"/>
          <w14:ligatures w14:val="standardContextual"/>
        </w:rPr>
        <w:t> </w:t>
      </w:r>
      <w:r w:rsidRPr="00482BEC">
        <w:rPr>
          <w:rFonts w:ascii="Aptos" w:eastAsia="Aptos" w:hAnsi="Aptos" w:cstheme="minorHAnsi"/>
          <w14:ligatures w14:val="standardContextual"/>
        </w:rPr>
        <w:t xml:space="preserve">poufności, zarówno w trakcie obowiązywania Umowy, jak i po jej zakończeniu. </w:t>
      </w:r>
    </w:p>
    <w:p w14:paraId="14A294B9" w14:textId="73B1D00D" w:rsidR="00F64AE1"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W przypadku wykrycia przez Zamawiającego, że Wykonawca postępuje niezgodnie z</w:t>
      </w:r>
      <w:r w:rsidR="00640613" w:rsidRPr="00482BEC">
        <w:rPr>
          <w:rFonts w:ascii="Aptos" w:eastAsia="Aptos" w:hAnsi="Aptos" w:cstheme="minorHAnsi"/>
          <w14:ligatures w14:val="standardContextual"/>
        </w:rPr>
        <w:t> </w:t>
      </w:r>
      <w:r w:rsidRPr="00482BEC">
        <w:rPr>
          <w:rFonts w:ascii="Aptos" w:eastAsia="Aptos" w:hAnsi="Aptos" w:cstheme="minorHAnsi"/>
          <w14:ligatures w14:val="standardContextual"/>
        </w:rPr>
        <w:t xml:space="preserve">treścią Umowy, Wykonawca zobowiązuje się do niezwłocznego przywrócenia stanu zgodności. </w:t>
      </w:r>
    </w:p>
    <w:p w14:paraId="6B7CB679" w14:textId="3A2787F2" w:rsidR="00F64AE1"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Wykonawca oświadcza, że zgodnie z art. 24</w:t>
      </w:r>
      <w:r w:rsidR="00396941">
        <w:rPr>
          <w:rFonts w:ascii="Aptos" w:eastAsia="Aptos" w:hAnsi="Aptos" w:cstheme="minorHAnsi"/>
          <w14:ligatures w14:val="standardContextual"/>
        </w:rPr>
        <w:t>.</w:t>
      </w:r>
      <w:r w:rsidRPr="00482BEC">
        <w:rPr>
          <w:rFonts w:ascii="Aptos" w:eastAsia="Aptos" w:hAnsi="Aptos" w:cstheme="minorHAnsi"/>
          <w14:ligatures w14:val="standardContextual"/>
        </w:rPr>
        <w:t xml:space="preserve"> rozporządzenia Parlamentu Europejskiego i</w:t>
      </w:r>
      <w:r w:rsidR="00640613" w:rsidRPr="00482BEC">
        <w:rPr>
          <w:rFonts w:ascii="Aptos" w:eastAsia="Aptos" w:hAnsi="Aptos" w:cstheme="minorHAnsi"/>
          <w14:ligatures w14:val="standardContextual"/>
        </w:rPr>
        <w:t> </w:t>
      </w:r>
      <w:r w:rsidRPr="00482BEC">
        <w:rPr>
          <w:rFonts w:ascii="Aptos" w:eastAsia="Aptos" w:hAnsi="Aptos" w:cstheme="minorHAnsi"/>
          <w14:ligatures w14:val="standardContextual"/>
        </w:rPr>
        <w:t>Rady (UE) 2016/679 z dnia 27 kwietnia 2016 r. w sprawie ochrony osób fizycznych w</w:t>
      </w:r>
      <w:r w:rsidR="00640613" w:rsidRPr="00482BEC">
        <w:rPr>
          <w:rFonts w:ascii="Aptos" w:eastAsia="Aptos" w:hAnsi="Aptos" w:cstheme="minorHAnsi"/>
          <w14:ligatures w14:val="standardContextual"/>
        </w:rPr>
        <w:t> </w:t>
      </w:r>
      <w:r w:rsidRPr="00482BEC">
        <w:rPr>
          <w:rFonts w:ascii="Aptos" w:eastAsia="Aptos" w:hAnsi="Aptos" w:cstheme="minorHAnsi"/>
          <w14:ligatures w14:val="standardContextual"/>
        </w:rPr>
        <w:t xml:space="preserve">związku z przetwarzaniem danych osobowych i w sprawie swobodnego przepływu takich danych oraz uchylenia dyrektywy 95/46/WE (ogólne rozporządzenie o ochronie danych), (Dz. Urz. UE L 119 z 04.05.2016, str. 1, z późn. zm.; dalej zwanego RODO) posiada środki techniczne i organizacyjne, mające na celu zapewnienie zgodności przetwarzania danych osobowych z przepisami RODO oraz stosuje środki bezpieczeństwa spełniające wymogi RODO, w szczególności zobowiązuje się: </w:t>
      </w:r>
    </w:p>
    <w:p w14:paraId="3AE9D8DC" w14:textId="1DD2D99F" w:rsidR="00F64AE1" w:rsidRPr="00482BEC" w:rsidRDefault="00D9380E" w:rsidP="00A4135A">
      <w:pPr>
        <w:pStyle w:val="Akapitzlist"/>
        <w:numPr>
          <w:ilvl w:val="0"/>
          <w:numId w:val="2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przetwarzać przekazane dane osobowe wyłącznie w celu realizacji Umowy, zgodnie z</w:t>
      </w:r>
      <w:r w:rsidR="00640613" w:rsidRPr="00482BEC">
        <w:rPr>
          <w:rFonts w:ascii="Aptos" w:eastAsia="Aptos" w:hAnsi="Aptos" w:cstheme="minorHAnsi"/>
          <w14:ligatures w14:val="standardContextual"/>
        </w:rPr>
        <w:t> </w:t>
      </w:r>
      <w:r w:rsidRPr="00482BEC">
        <w:rPr>
          <w:rFonts w:ascii="Aptos" w:eastAsia="Aptos" w:hAnsi="Aptos" w:cstheme="minorHAnsi"/>
          <w14:ligatures w14:val="standardContextual"/>
        </w:rPr>
        <w:t xml:space="preserve">przepisami RODO oraz innymi przepisami prawa powszechnie obowiązującego; </w:t>
      </w:r>
    </w:p>
    <w:p w14:paraId="057A8D76" w14:textId="1351E650" w:rsidR="00F64AE1" w:rsidRPr="00482BEC" w:rsidRDefault="00D9380E" w:rsidP="00A4135A">
      <w:pPr>
        <w:pStyle w:val="Akapitzlist"/>
        <w:numPr>
          <w:ilvl w:val="0"/>
          <w:numId w:val="2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powstrzymywać się od działań faktycznych i prawnych, które mogłyby w</w:t>
      </w:r>
      <w:r w:rsidR="00E2175A">
        <w:rPr>
          <w:rFonts w:ascii="Aptos" w:eastAsia="Aptos" w:hAnsi="Aptos" w:cstheme="minorHAnsi"/>
          <w14:ligatures w14:val="standardContextual"/>
        </w:rPr>
        <w:t> </w:t>
      </w:r>
      <w:r w:rsidRPr="00482BEC">
        <w:rPr>
          <w:rFonts w:ascii="Aptos" w:eastAsia="Aptos" w:hAnsi="Aptos" w:cstheme="minorHAnsi"/>
          <w14:ligatures w14:val="standardContextual"/>
        </w:rPr>
        <w:t xml:space="preserve">jakikolwiek sposób naruszyć bezpieczeństwo danych osobowych albo narazić Zamawiającego na odpowiedzialność cywilną, administracyjną lub karną; </w:t>
      </w:r>
    </w:p>
    <w:p w14:paraId="474B17EA" w14:textId="77777777" w:rsidR="00F64AE1" w:rsidRPr="00482BEC" w:rsidRDefault="00D9380E" w:rsidP="00A4135A">
      <w:pPr>
        <w:pStyle w:val="Akapitzlist"/>
        <w:numPr>
          <w:ilvl w:val="0"/>
          <w:numId w:val="2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 xml:space="preserve">zapewnić, że dostęp do danych osobowych mogą mieć jedynie pracownicy lub współpracownicy, którzy otrzymali upoważnienie i polecenie do przetwarzania tych danych; </w:t>
      </w:r>
    </w:p>
    <w:p w14:paraId="05CF961D" w14:textId="77777777" w:rsidR="00F64AE1" w:rsidRPr="00482BEC" w:rsidRDefault="00D9380E" w:rsidP="00A4135A">
      <w:pPr>
        <w:pStyle w:val="Akapitzlist"/>
        <w:numPr>
          <w:ilvl w:val="0"/>
          <w:numId w:val="2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 xml:space="preserve">zrealizować wobec osób, których dane dotyczą obowiązek informacyjny, o którym mowa w art. 13 i 14 RODO. </w:t>
      </w:r>
    </w:p>
    <w:p w14:paraId="420687FD" w14:textId="6F43F9F9" w:rsidR="00822EDC" w:rsidRPr="00482BEC" w:rsidRDefault="00D9380E" w:rsidP="00A4135A">
      <w:pPr>
        <w:pStyle w:val="Akapitzlist"/>
        <w:numPr>
          <w:ilvl w:val="0"/>
          <w:numId w:val="22"/>
        </w:numPr>
        <w:autoSpaceDE w:val="0"/>
        <w:autoSpaceDN w:val="0"/>
        <w:adjustRightInd w:val="0"/>
        <w:spacing w:before="0" w:after="240"/>
        <w:rPr>
          <w:rFonts w:ascii="Aptos" w:eastAsia="Aptos" w:hAnsi="Aptos" w:cstheme="minorHAnsi"/>
          <w:color w:val="000000"/>
          <w14:ligatures w14:val="standardContextual"/>
        </w:rPr>
      </w:pPr>
      <w:r w:rsidRPr="00482BEC">
        <w:rPr>
          <w:rFonts w:ascii="Aptos" w:eastAsia="Aptos" w:hAnsi="Aptos" w:cstheme="minorHAnsi"/>
          <w:kern w:val="2"/>
          <w14:ligatures w14:val="standardContextual"/>
        </w:rPr>
        <w:t>Z chwilą przekazania danych osobowych przez Zamawiającego, Wykonawca staje się ich administratorem, w rozumieniu RODO. Powyższe nie wyłącza odpowiedzialności Wykonawcy z tytułu naruszenia Umowy.</w:t>
      </w:r>
      <w:r w:rsidRPr="00482BEC">
        <w:rPr>
          <w:rFonts w:ascii="Aptos" w:eastAsia="Aptos" w:hAnsi="Aptos" w:cs="Times New Roman"/>
          <w:kern w:val="2"/>
          <w:sz w:val="23"/>
          <w:szCs w:val="23"/>
          <w14:ligatures w14:val="standardContextual"/>
        </w:rPr>
        <w:t xml:space="preserve"> </w:t>
      </w:r>
    </w:p>
    <w:p w14:paraId="0E8492B1" w14:textId="31455E7F" w:rsidR="00B6598C" w:rsidRPr="00482BEC" w:rsidRDefault="00B6598C" w:rsidP="006C45E3">
      <w:pPr>
        <w:pStyle w:val="Nagwek2"/>
        <w:spacing w:after="240"/>
        <w:rPr>
          <w:rFonts w:ascii="Aptos" w:hAnsi="Aptos"/>
        </w:rPr>
      </w:pPr>
      <w:r w:rsidRPr="00482BEC">
        <w:rPr>
          <w:rFonts w:ascii="Aptos" w:hAnsi="Aptos"/>
        </w:rPr>
        <w:lastRenderedPageBreak/>
        <w:t xml:space="preserve">§ </w:t>
      </w:r>
      <w:r w:rsidR="006B0ADA" w:rsidRPr="00482BEC">
        <w:rPr>
          <w:rFonts w:ascii="Aptos" w:hAnsi="Aptos"/>
        </w:rPr>
        <w:t>1</w:t>
      </w:r>
      <w:r w:rsidR="00C9404C">
        <w:rPr>
          <w:rFonts w:ascii="Aptos" w:hAnsi="Aptos"/>
        </w:rPr>
        <w:t>2</w:t>
      </w:r>
      <w:r w:rsidR="006B0ADA" w:rsidRPr="00482BEC">
        <w:rPr>
          <w:rFonts w:ascii="Aptos" w:hAnsi="Aptos"/>
        </w:rPr>
        <w:t>.</w:t>
      </w:r>
    </w:p>
    <w:p w14:paraId="7E8A963E" w14:textId="25B2D637" w:rsidR="00B6598C" w:rsidRPr="00482BEC" w:rsidRDefault="00B6598C" w:rsidP="006B0ADA">
      <w:pPr>
        <w:pStyle w:val="Nagwek3"/>
        <w:spacing w:before="0" w:after="120"/>
        <w:rPr>
          <w:rFonts w:ascii="Aptos" w:hAnsi="Aptos"/>
        </w:rPr>
      </w:pPr>
      <w:r w:rsidRPr="00482BEC">
        <w:rPr>
          <w:rFonts w:ascii="Aptos" w:hAnsi="Aptos"/>
        </w:rPr>
        <w:t>Kontakt pomiędzy Zamawiającym a Wykonawcą oraz koordynacja projektu ze strony Wykonawcy</w:t>
      </w:r>
    </w:p>
    <w:p w14:paraId="5E845450" w14:textId="0D1D630E" w:rsidR="00B6598C" w:rsidRPr="00482BEC" w:rsidRDefault="00B6598C" w:rsidP="00B6598C">
      <w:pPr>
        <w:rPr>
          <w:rFonts w:ascii="Aptos" w:hAnsi="Aptos"/>
        </w:rPr>
      </w:pPr>
      <w:r w:rsidRPr="00482BEC">
        <w:rPr>
          <w:rFonts w:ascii="Aptos" w:hAnsi="Aptos"/>
        </w:rPr>
        <w:t>Współpraca obu stron:</w:t>
      </w:r>
    </w:p>
    <w:p w14:paraId="463181C8" w14:textId="6BF9CB8F" w:rsidR="00B6598C" w:rsidRPr="00482BEC" w:rsidRDefault="00B6598C" w:rsidP="00A4135A">
      <w:pPr>
        <w:pStyle w:val="Listanumerowana"/>
        <w:numPr>
          <w:ilvl w:val="0"/>
          <w:numId w:val="31"/>
        </w:numPr>
        <w:rPr>
          <w:rFonts w:ascii="Aptos" w:hAnsi="Aptos"/>
        </w:rPr>
      </w:pPr>
      <w:r w:rsidRPr="00482BEC">
        <w:rPr>
          <w:rFonts w:ascii="Aptos" w:hAnsi="Aptos"/>
        </w:rPr>
        <w:t>W ramach realizacji przedmiotu Umowy, o którym mowa w § 1 zarówno Zamawiający</w:t>
      </w:r>
      <w:r w:rsidR="003E1C7B">
        <w:rPr>
          <w:rFonts w:ascii="Aptos" w:hAnsi="Aptos"/>
        </w:rPr>
        <w:t>,</w:t>
      </w:r>
      <w:r w:rsidRPr="00482BEC">
        <w:rPr>
          <w:rFonts w:ascii="Aptos" w:hAnsi="Aptos"/>
        </w:rPr>
        <w:t xml:space="preserve"> jak i</w:t>
      </w:r>
      <w:r w:rsidR="0000115F" w:rsidRPr="00482BEC">
        <w:rPr>
          <w:rFonts w:ascii="Aptos" w:hAnsi="Aptos"/>
        </w:rPr>
        <w:t> </w:t>
      </w:r>
      <w:r w:rsidRPr="00482BEC">
        <w:rPr>
          <w:rFonts w:ascii="Aptos" w:hAnsi="Aptos"/>
        </w:rPr>
        <w:t>Wykonawca zobowiązują się do bieżącego wzajemnego informowania się o</w:t>
      </w:r>
      <w:r w:rsidR="003E1C7B">
        <w:rPr>
          <w:rFonts w:ascii="Aptos" w:hAnsi="Aptos"/>
        </w:rPr>
        <w:t> </w:t>
      </w:r>
      <w:r w:rsidRPr="00482BEC">
        <w:rPr>
          <w:rFonts w:ascii="Aptos" w:hAnsi="Aptos"/>
        </w:rPr>
        <w:t>wszelkich faktach mogących mieć wpływ na realizację przedmiotu Umowy.</w:t>
      </w:r>
    </w:p>
    <w:p w14:paraId="21E1B00A" w14:textId="77777777" w:rsidR="00B6598C" w:rsidRPr="00482BEC" w:rsidRDefault="00B6598C" w:rsidP="00A4135A">
      <w:pPr>
        <w:pStyle w:val="Listanumerowana"/>
        <w:numPr>
          <w:ilvl w:val="0"/>
          <w:numId w:val="31"/>
        </w:numPr>
        <w:rPr>
          <w:rFonts w:ascii="Aptos" w:hAnsi="Aptos"/>
        </w:rPr>
      </w:pPr>
      <w:r w:rsidRPr="00482BEC">
        <w:rPr>
          <w:rFonts w:ascii="Aptos" w:hAnsi="Aptos"/>
        </w:rPr>
        <w:t>Wykonawca będzie dostępny dla Zamawiającego w kontakcie w bieżących sprawach dotyczących realizacji przedmiotu Umowy zarówno mailowo, jak i telefonicznie (podczas trwania i obsługi wydarzeń);</w:t>
      </w:r>
    </w:p>
    <w:p w14:paraId="00A4C03F" w14:textId="600160BB" w:rsidR="00B6598C" w:rsidRPr="00482BEC" w:rsidRDefault="00B6598C" w:rsidP="00A4135A">
      <w:pPr>
        <w:pStyle w:val="Listanumerowana"/>
        <w:numPr>
          <w:ilvl w:val="0"/>
          <w:numId w:val="31"/>
        </w:numPr>
        <w:rPr>
          <w:rFonts w:ascii="Aptos" w:hAnsi="Aptos"/>
        </w:rPr>
      </w:pPr>
      <w:r w:rsidRPr="00482BEC">
        <w:rPr>
          <w:rFonts w:ascii="Aptos" w:hAnsi="Aptos"/>
        </w:rPr>
        <w:t>Osobą kontaktową w sprawie realizacji Umowy ze strony Wykonawcy i uprawnioną do kontakt</w:t>
      </w:r>
      <w:r w:rsidR="003E1C7B">
        <w:rPr>
          <w:rFonts w:ascii="Aptos" w:hAnsi="Aptos"/>
        </w:rPr>
        <w:t>u</w:t>
      </w:r>
      <w:r w:rsidRPr="00482BEC">
        <w:rPr>
          <w:rFonts w:ascii="Aptos" w:hAnsi="Aptos"/>
        </w:rPr>
        <w:t xml:space="preserve"> jest</w:t>
      </w:r>
      <w:r w:rsidR="003E1C7B">
        <w:rPr>
          <w:rFonts w:ascii="Aptos" w:hAnsi="Aptos"/>
        </w:rPr>
        <w:t xml:space="preserve"> (imię i nazwisko oraz dane kontaktowe)</w:t>
      </w:r>
      <w:r w:rsidRPr="00482BEC">
        <w:rPr>
          <w:rFonts w:ascii="Aptos" w:hAnsi="Aptos"/>
        </w:rPr>
        <w:t>.</w:t>
      </w:r>
    </w:p>
    <w:p w14:paraId="46C2D0C7" w14:textId="3D591C13" w:rsidR="00B6598C" w:rsidRPr="00D33697" w:rsidRDefault="00B6598C" w:rsidP="00A4135A">
      <w:pPr>
        <w:pStyle w:val="Listanumerowana"/>
        <w:numPr>
          <w:ilvl w:val="0"/>
          <w:numId w:val="31"/>
        </w:numPr>
        <w:rPr>
          <w:rFonts w:ascii="Aptos" w:hAnsi="Aptos"/>
        </w:rPr>
      </w:pPr>
      <w:r w:rsidRPr="00482BEC">
        <w:rPr>
          <w:rFonts w:ascii="Aptos" w:hAnsi="Aptos"/>
        </w:rPr>
        <w:t>Wykonawca będzie na bieżąco informował Zamawiającego o ewentualnych sytuacjach problemowych, które mogą wyniknąć przy realizacji przedmiotu Umowy, a</w:t>
      </w:r>
      <w:r w:rsidR="003E1C7B">
        <w:rPr>
          <w:rFonts w:ascii="Aptos" w:hAnsi="Aptos"/>
        </w:rPr>
        <w:t> </w:t>
      </w:r>
      <w:r w:rsidRPr="00482BEC">
        <w:rPr>
          <w:rFonts w:ascii="Aptos" w:hAnsi="Aptos"/>
        </w:rPr>
        <w:t>po konsultacji z</w:t>
      </w:r>
      <w:r w:rsidR="0000115F" w:rsidRPr="00482BEC">
        <w:rPr>
          <w:rFonts w:ascii="Aptos" w:hAnsi="Aptos"/>
        </w:rPr>
        <w:t> </w:t>
      </w:r>
      <w:r w:rsidRPr="00482BEC">
        <w:rPr>
          <w:rFonts w:ascii="Aptos" w:hAnsi="Aptos"/>
        </w:rPr>
        <w:t>Zamawiającym będzie na nie bezzwłocznie reagował.</w:t>
      </w:r>
    </w:p>
    <w:p w14:paraId="025A7698" w14:textId="47E6D117" w:rsidR="00784792" w:rsidRPr="00482BEC" w:rsidRDefault="00784792" w:rsidP="001334B0">
      <w:pPr>
        <w:pStyle w:val="Nagwek2"/>
        <w:rPr>
          <w:rFonts w:ascii="Aptos" w:hAnsi="Aptos"/>
        </w:rPr>
      </w:pPr>
      <w:r w:rsidRPr="00482BEC">
        <w:rPr>
          <w:rFonts w:ascii="Aptos" w:hAnsi="Aptos" w:cstheme="minorHAnsi"/>
        </w:rPr>
        <w:t>§</w:t>
      </w:r>
      <w:r w:rsidRPr="00482BEC">
        <w:rPr>
          <w:rFonts w:ascii="Aptos" w:hAnsi="Aptos"/>
        </w:rPr>
        <w:t xml:space="preserve"> </w:t>
      </w:r>
      <w:r w:rsidR="00B9264A" w:rsidRPr="00482BEC">
        <w:rPr>
          <w:rFonts w:ascii="Aptos" w:hAnsi="Aptos"/>
        </w:rPr>
        <w:t>1</w:t>
      </w:r>
      <w:r w:rsidR="00C9404C">
        <w:rPr>
          <w:rFonts w:ascii="Aptos" w:hAnsi="Aptos"/>
        </w:rPr>
        <w:t>3</w:t>
      </w:r>
      <w:r w:rsidR="003303E6" w:rsidRPr="00482BEC">
        <w:rPr>
          <w:rFonts w:ascii="Aptos" w:hAnsi="Aptos"/>
        </w:rPr>
        <w:t>.</w:t>
      </w:r>
    </w:p>
    <w:p w14:paraId="4F901F72" w14:textId="7F35973A" w:rsidR="00784792" w:rsidRPr="00482BEC" w:rsidRDefault="00784792" w:rsidP="001334B0">
      <w:pPr>
        <w:pStyle w:val="Nagwek3"/>
        <w:spacing w:after="120"/>
        <w:rPr>
          <w:rFonts w:ascii="Aptos" w:hAnsi="Aptos"/>
        </w:rPr>
      </w:pPr>
      <w:r w:rsidRPr="00482BEC">
        <w:rPr>
          <w:rFonts w:ascii="Aptos" w:hAnsi="Aptos"/>
        </w:rPr>
        <w:t>Adres do korespondencji i kontaktu</w:t>
      </w:r>
    </w:p>
    <w:p w14:paraId="53EA4EDA" w14:textId="77777777" w:rsidR="00784792" w:rsidRPr="00482BEC" w:rsidRDefault="00784792" w:rsidP="00A4135A">
      <w:pPr>
        <w:pStyle w:val="Listanumerowana"/>
        <w:numPr>
          <w:ilvl w:val="0"/>
          <w:numId w:val="14"/>
        </w:numPr>
        <w:spacing w:before="0" w:after="120" w:line="298" w:lineRule="auto"/>
        <w:rPr>
          <w:rFonts w:ascii="Aptos" w:hAnsi="Aptos"/>
        </w:rPr>
      </w:pPr>
      <w:r w:rsidRPr="00482BEC">
        <w:rPr>
          <w:rFonts w:ascii="Aptos" w:hAnsi="Aptos"/>
        </w:rPr>
        <w:t>Strony ustalają następujące adresy do korespondencji i kontaktu:</w:t>
      </w:r>
    </w:p>
    <w:p w14:paraId="5EDFD20B" w14:textId="01F4D0CA" w:rsidR="00784792" w:rsidRPr="00482BEC" w:rsidRDefault="00784792" w:rsidP="00A4135A">
      <w:pPr>
        <w:pStyle w:val="Listanumerowana2"/>
        <w:numPr>
          <w:ilvl w:val="1"/>
          <w:numId w:val="14"/>
        </w:numPr>
        <w:spacing w:before="0" w:after="120" w:line="298" w:lineRule="auto"/>
        <w:rPr>
          <w:rFonts w:ascii="Aptos" w:hAnsi="Aptos"/>
        </w:rPr>
      </w:pPr>
      <w:r w:rsidRPr="00482BEC">
        <w:rPr>
          <w:rFonts w:ascii="Aptos" w:hAnsi="Aptos"/>
        </w:rPr>
        <w:t>Zamawiający: (</w:t>
      </w:r>
      <w:r w:rsidRPr="00482BEC">
        <w:rPr>
          <w:rStyle w:val="Pogrubienie"/>
          <w:rFonts w:ascii="Aptos" w:hAnsi="Aptos"/>
          <w:b w:val="0"/>
          <w:bCs w:val="0"/>
          <w:color w:val="auto"/>
        </w:rPr>
        <w:t>imię i nazwisko, dane kontaktowe Zamawiającego);</w:t>
      </w:r>
    </w:p>
    <w:p w14:paraId="11BC65D6" w14:textId="53BF43FD" w:rsidR="00784792" w:rsidRPr="00482BEC" w:rsidRDefault="00784792" w:rsidP="00A4135A">
      <w:pPr>
        <w:pStyle w:val="Listanumerowana"/>
        <w:numPr>
          <w:ilvl w:val="1"/>
          <w:numId w:val="14"/>
        </w:numPr>
        <w:rPr>
          <w:rFonts w:ascii="Aptos" w:hAnsi="Aptos"/>
        </w:rPr>
      </w:pPr>
      <w:r w:rsidRPr="00482BEC">
        <w:rPr>
          <w:rFonts w:ascii="Aptos" w:hAnsi="Aptos"/>
        </w:rPr>
        <w:t>Wykonawca: (</w:t>
      </w:r>
      <w:r w:rsidRPr="00482BEC">
        <w:rPr>
          <w:rStyle w:val="Pogrubienie"/>
          <w:rFonts w:ascii="Aptos" w:hAnsi="Aptos"/>
          <w:b w:val="0"/>
          <w:bCs w:val="0"/>
          <w:color w:val="auto"/>
        </w:rPr>
        <w:t xml:space="preserve">imię i nazwisko, dane kontaktowe </w:t>
      </w:r>
      <w:r w:rsidR="005501BC" w:rsidRPr="00482BEC">
        <w:rPr>
          <w:rStyle w:val="Pogrubienie"/>
          <w:rFonts w:ascii="Aptos" w:hAnsi="Aptos"/>
          <w:b w:val="0"/>
          <w:bCs w:val="0"/>
          <w:color w:val="auto"/>
        </w:rPr>
        <w:t>Wykonawcy</w:t>
      </w:r>
      <w:r w:rsidRPr="00482BEC">
        <w:rPr>
          <w:rStyle w:val="Pogrubienie"/>
          <w:rFonts w:ascii="Aptos" w:hAnsi="Aptos"/>
          <w:b w:val="0"/>
          <w:bCs w:val="0"/>
          <w:color w:val="auto"/>
        </w:rPr>
        <w:t>)</w:t>
      </w:r>
      <w:r w:rsidR="005965A4" w:rsidRPr="00482BEC">
        <w:rPr>
          <w:rStyle w:val="Pogrubienie"/>
          <w:rFonts w:ascii="Aptos" w:hAnsi="Aptos"/>
          <w:b w:val="0"/>
          <w:bCs w:val="0"/>
          <w:color w:val="auto"/>
        </w:rPr>
        <w:t>.</w:t>
      </w:r>
    </w:p>
    <w:p w14:paraId="294D1D6C" w14:textId="77777777" w:rsidR="00822EDC" w:rsidRPr="00482BEC" w:rsidRDefault="00784792" w:rsidP="00A4135A">
      <w:pPr>
        <w:pStyle w:val="Akapitzlist"/>
        <w:numPr>
          <w:ilvl w:val="0"/>
          <w:numId w:val="14"/>
        </w:numPr>
        <w:rPr>
          <w:rFonts w:ascii="Aptos" w:hAnsi="Aptos"/>
        </w:rPr>
      </w:pPr>
      <w:r w:rsidRPr="00482BEC">
        <w:rPr>
          <w:rFonts w:ascii="Aptos" w:hAnsi="Aptos"/>
        </w:rPr>
        <w:t xml:space="preserve">Zmiana adresów do korespondencji i kontaktu nie wymaga aneksowania Umowy, a wymaga jedynie powiadomienia drugiej Strony o tej zmianie pisemnie lub elektronicznie (podpisanej kwalifikowanym podpisem elektronicznym) na adres określony w ust. 1. </w:t>
      </w:r>
    </w:p>
    <w:p w14:paraId="6F39FDDF" w14:textId="4B1304EE" w:rsidR="003303E6" w:rsidRPr="00E030E1" w:rsidRDefault="00784792" w:rsidP="00A4135A">
      <w:pPr>
        <w:pStyle w:val="Akapitzlist"/>
        <w:numPr>
          <w:ilvl w:val="0"/>
          <w:numId w:val="14"/>
        </w:numPr>
        <w:rPr>
          <w:rFonts w:ascii="Aptos" w:hAnsi="Aptos"/>
        </w:rPr>
      </w:pPr>
      <w:r w:rsidRPr="00482BEC">
        <w:rPr>
          <w:rFonts w:ascii="Aptos" w:hAnsi="Aptos"/>
        </w:rPr>
        <w:t>Niepoinformowanie drugiej Strony o zmianie adresów do korespondencji i kontaktu skutkuje uznaniem za doręczone korespondencji na dotychczasowe adresy.</w:t>
      </w:r>
    </w:p>
    <w:p w14:paraId="4579A36B" w14:textId="0F51E58B" w:rsidR="00784792" w:rsidRPr="00482BEC" w:rsidRDefault="00784792" w:rsidP="003303E6">
      <w:pPr>
        <w:pStyle w:val="Nagwek2"/>
        <w:rPr>
          <w:rFonts w:ascii="Aptos" w:hAnsi="Aptos"/>
        </w:rPr>
      </w:pPr>
      <w:r w:rsidRPr="00482BEC">
        <w:rPr>
          <w:rFonts w:ascii="Aptos" w:hAnsi="Aptos" w:cstheme="minorHAnsi"/>
        </w:rPr>
        <w:t>§</w:t>
      </w:r>
      <w:r w:rsidRPr="00482BEC">
        <w:rPr>
          <w:rFonts w:ascii="Aptos" w:hAnsi="Aptos"/>
        </w:rPr>
        <w:t xml:space="preserve"> </w:t>
      </w:r>
      <w:r w:rsidR="005E20A5" w:rsidRPr="00482BEC">
        <w:rPr>
          <w:rFonts w:ascii="Aptos" w:hAnsi="Aptos"/>
        </w:rPr>
        <w:t>1</w:t>
      </w:r>
      <w:r w:rsidR="00C9404C">
        <w:rPr>
          <w:rFonts w:ascii="Aptos" w:hAnsi="Aptos"/>
        </w:rPr>
        <w:t>4</w:t>
      </w:r>
      <w:r w:rsidR="003303E6" w:rsidRPr="00482BEC">
        <w:rPr>
          <w:rFonts w:ascii="Aptos" w:hAnsi="Aptos"/>
        </w:rPr>
        <w:t>.</w:t>
      </w:r>
    </w:p>
    <w:p w14:paraId="4D80CAA8" w14:textId="096E3A96" w:rsidR="00784792" w:rsidRPr="00482BEC" w:rsidRDefault="00784792" w:rsidP="003303E6">
      <w:pPr>
        <w:pStyle w:val="Nagwek3"/>
        <w:spacing w:after="120"/>
        <w:rPr>
          <w:rFonts w:ascii="Aptos" w:hAnsi="Aptos"/>
        </w:rPr>
      </w:pPr>
      <w:r w:rsidRPr="00482BEC">
        <w:rPr>
          <w:rFonts w:ascii="Aptos" w:hAnsi="Aptos"/>
        </w:rPr>
        <w:t>Ochrona danych osobowych</w:t>
      </w:r>
    </w:p>
    <w:p w14:paraId="152032BE" w14:textId="77A72920" w:rsidR="00784792" w:rsidRPr="00482BEC" w:rsidRDefault="00784792" w:rsidP="00A4135A">
      <w:pPr>
        <w:pStyle w:val="Listanumerowana"/>
        <w:numPr>
          <w:ilvl w:val="0"/>
          <w:numId w:val="15"/>
        </w:numPr>
        <w:spacing w:before="0" w:after="120" w:line="298" w:lineRule="auto"/>
        <w:rPr>
          <w:rFonts w:ascii="Aptos" w:hAnsi="Aptos"/>
        </w:rPr>
      </w:pPr>
      <w:r w:rsidRPr="00482BEC">
        <w:rPr>
          <w:rFonts w:ascii="Aptos" w:hAnsi="Aptos"/>
        </w:rPr>
        <w:t xml:space="preserve">W celu realizacji niniejszej Umowy Zamawiający udostępnia Wykonawcy </w:t>
      </w:r>
      <w:r w:rsidR="00940E7A" w:rsidRPr="00482BEC">
        <w:rPr>
          <w:rFonts w:ascii="Aptos" w:hAnsi="Aptos"/>
        </w:rPr>
        <w:t>(</w:t>
      </w:r>
      <w:r w:rsidR="00214C88" w:rsidRPr="00482BEC">
        <w:rPr>
          <w:rFonts w:ascii="Aptos" w:hAnsi="Aptos"/>
        </w:rPr>
        <w:t>dane Wykonawcy</w:t>
      </w:r>
      <w:r w:rsidR="00940E7A" w:rsidRPr="00482BEC">
        <w:rPr>
          <w:rFonts w:ascii="Aptos" w:hAnsi="Aptos"/>
        </w:rPr>
        <w:t>)</w:t>
      </w:r>
      <w:r w:rsidR="00214C88" w:rsidRPr="00482BEC">
        <w:rPr>
          <w:rFonts w:ascii="Aptos" w:hAnsi="Aptos"/>
        </w:rPr>
        <w:t xml:space="preserve"> </w:t>
      </w:r>
      <w:r w:rsidRPr="00482BEC">
        <w:rPr>
          <w:rFonts w:ascii="Aptos" w:hAnsi="Aptos"/>
        </w:rPr>
        <w:t>dane osobowe pracowników Urzędu Marszałkowskiego Województwa Mazowieckiego w Warszawie, w</w:t>
      </w:r>
      <w:r w:rsidR="00822EDC" w:rsidRPr="00482BEC">
        <w:rPr>
          <w:rFonts w:ascii="Aptos" w:hAnsi="Aptos"/>
        </w:rPr>
        <w:t> </w:t>
      </w:r>
      <w:r w:rsidRPr="00482BEC">
        <w:rPr>
          <w:rFonts w:ascii="Aptos" w:hAnsi="Aptos"/>
        </w:rPr>
        <w:t>zakresie: imię i nazwisko.</w:t>
      </w:r>
    </w:p>
    <w:p w14:paraId="1700A840" w14:textId="3882527F" w:rsidR="00784792" w:rsidRPr="00482BEC" w:rsidRDefault="00784792" w:rsidP="00A4135A">
      <w:pPr>
        <w:pStyle w:val="Listanumerowana"/>
        <w:numPr>
          <w:ilvl w:val="0"/>
          <w:numId w:val="15"/>
        </w:numPr>
        <w:spacing w:before="0" w:after="120" w:line="298" w:lineRule="auto"/>
        <w:rPr>
          <w:rFonts w:ascii="Aptos" w:hAnsi="Aptos"/>
        </w:rPr>
      </w:pPr>
      <w:r w:rsidRPr="00482BEC">
        <w:rPr>
          <w:rFonts w:ascii="Aptos" w:hAnsi="Aptos"/>
        </w:rPr>
        <w:t>Wykonawca jest niezależnym administratorem danych osobowych przekazanych w celu realizacji niniejszej Umowy w rozumieniu art. 4 pkt</w:t>
      </w:r>
      <w:r w:rsidR="00AF147A">
        <w:rPr>
          <w:rFonts w:ascii="Aptos" w:hAnsi="Aptos"/>
        </w:rPr>
        <w:t>.</w:t>
      </w:r>
      <w:r w:rsidRPr="00482BEC">
        <w:rPr>
          <w:rFonts w:ascii="Aptos" w:hAnsi="Aptos"/>
        </w:rPr>
        <w:t xml:space="preserve"> 7 rozporządzenia Parlamentu Europejskiego i Ra</w:t>
      </w:r>
      <w:r w:rsidR="0063304F" w:rsidRPr="00482BEC">
        <w:rPr>
          <w:rFonts w:ascii="Aptos" w:hAnsi="Aptos"/>
        </w:rPr>
        <w:t>d</w:t>
      </w:r>
      <w:r w:rsidRPr="00482BEC">
        <w:rPr>
          <w:rFonts w:ascii="Aptos" w:hAnsi="Aptos"/>
        </w:rPr>
        <w:t xml:space="preserve">y UE 2016/679 z dnia 27 kwietnia 2016 r. w sprawie ochrony osób fizycznych w związku z przetwarzaniem danych osobowych i w sprawie </w:t>
      </w:r>
      <w:r w:rsidRPr="00482BEC">
        <w:rPr>
          <w:rFonts w:ascii="Aptos" w:hAnsi="Aptos"/>
        </w:rPr>
        <w:lastRenderedPageBreak/>
        <w:t>swobodnego przepływu takich danych oraz uchylenia dyrektywy 95/46/WE (ogólne rozporządzenie o</w:t>
      </w:r>
      <w:r w:rsidR="00822EDC" w:rsidRPr="00482BEC">
        <w:rPr>
          <w:rFonts w:ascii="Aptos" w:hAnsi="Aptos"/>
        </w:rPr>
        <w:t> </w:t>
      </w:r>
      <w:r w:rsidRPr="00482BEC">
        <w:rPr>
          <w:rFonts w:ascii="Aptos" w:hAnsi="Aptos"/>
        </w:rPr>
        <w:t>ochronie danych).</w:t>
      </w:r>
    </w:p>
    <w:p w14:paraId="6DBAF240" w14:textId="79C6D87E" w:rsidR="00784792" w:rsidRPr="00482BEC" w:rsidRDefault="00784792" w:rsidP="00A4135A">
      <w:pPr>
        <w:pStyle w:val="Listanumerowana"/>
        <w:numPr>
          <w:ilvl w:val="0"/>
          <w:numId w:val="15"/>
        </w:numPr>
        <w:spacing w:before="0" w:after="120" w:line="298" w:lineRule="auto"/>
        <w:rPr>
          <w:rFonts w:ascii="Aptos" w:hAnsi="Aptos"/>
        </w:rPr>
      </w:pPr>
      <w:r w:rsidRPr="00482BEC">
        <w:rPr>
          <w:rFonts w:ascii="Aptos" w:hAnsi="Aptos"/>
        </w:rPr>
        <w:t>Podstawę prawną udostępnienia danych stanowi niniejsza</w:t>
      </w:r>
      <w:r w:rsidR="002C5852">
        <w:rPr>
          <w:rFonts w:ascii="Aptos" w:hAnsi="Aptos"/>
        </w:rPr>
        <w:t xml:space="preserve"> U</w:t>
      </w:r>
      <w:r w:rsidRPr="00482BEC">
        <w:rPr>
          <w:rFonts w:ascii="Aptos" w:hAnsi="Aptos"/>
        </w:rPr>
        <w:t>mowa.</w:t>
      </w:r>
    </w:p>
    <w:p w14:paraId="3BFF760B" w14:textId="1EEDFFE9" w:rsidR="00784792" w:rsidRPr="00482BEC" w:rsidRDefault="00784792" w:rsidP="00A4135A">
      <w:pPr>
        <w:pStyle w:val="Listanumerowana"/>
        <w:numPr>
          <w:ilvl w:val="0"/>
          <w:numId w:val="15"/>
        </w:numPr>
        <w:spacing w:before="0" w:after="120" w:line="298" w:lineRule="auto"/>
        <w:rPr>
          <w:rStyle w:val="Pogrubienie"/>
          <w:rFonts w:ascii="Aptos" w:hAnsi="Aptos"/>
          <w:b w:val="0"/>
          <w:bCs w:val="0"/>
          <w:color w:val="auto"/>
        </w:rPr>
      </w:pPr>
      <w:r w:rsidRPr="00482BEC">
        <w:rPr>
          <w:rStyle w:val="Pogrubienie"/>
          <w:rFonts w:ascii="Aptos" w:hAnsi="Aptos"/>
          <w:b w:val="0"/>
          <w:bCs w:val="0"/>
          <w:color w:val="auto"/>
        </w:rPr>
        <w:t>Administrator zobowiązany jest zapewnić bezpieczeństwo danych podczas procesu ich przetwarzania, m.in. poprzez umożliwienie dostępu do nich tylko osobom przez niego upoważnionym, zabezpieczenie przed utratą, dostępem osób nieuprawnionych, ich zniszczeniem, utraceniem, zmodyfikowaniem, nieuprawnionym ujawnieniem.</w:t>
      </w:r>
    </w:p>
    <w:p w14:paraId="1D5B5E04" w14:textId="5BBC6DEC" w:rsidR="00F25691" w:rsidRPr="00482BEC" w:rsidRDefault="00F25691" w:rsidP="00A4135A">
      <w:pPr>
        <w:pStyle w:val="Listanumerowana"/>
        <w:numPr>
          <w:ilvl w:val="0"/>
          <w:numId w:val="15"/>
        </w:numPr>
        <w:spacing w:before="0" w:after="120" w:line="298" w:lineRule="auto"/>
        <w:rPr>
          <w:rStyle w:val="Pogrubienie"/>
          <w:rFonts w:ascii="Aptos" w:hAnsi="Aptos"/>
          <w:b w:val="0"/>
          <w:bCs w:val="0"/>
          <w:color w:val="auto"/>
        </w:rPr>
      </w:pPr>
      <w:r w:rsidRPr="00482BEC">
        <w:rPr>
          <w:rStyle w:val="Pogrubienie"/>
          <w:rFonts w:ascii="Aptos" w:hAnsi="Aptos"/>
          <w:b w:val="0"/>
          <w:bCs w:val="0"/>
          <w:color w:val="auto"/>
        </w:rPr>
        <w:t>Z tytułu realizacji obowiązków wynikających z administrowania danymi osobowymi, Wykonawcy nie przysługuje wynagrodzenie ani zwrot kosztów.</w:t>
      </w:r>
    </w:p>
    <w:p w14:paraId="4FE5E669" w14:textId="07C98C1D" w:rsidR="00784792" w:rsidRPr="00482BEC" w:rsidRDefault="00784792" w:rsidP="00B9264A">
      <w:pPr>
        <w:pStyle w:val="Nagwek2"/>
        <w:spacing w:after="0"/>
        <w:rPr>
          <w:rFonts w:ascii="Aptos" w:hAnsi="Aptos"/>
        </w:rPr>
      </w:pPr>
      <w:bookmarkStart w:id="5" w:name="_Hlk188527714"/>
      <w:r w:rsidRPr="00482BEC">
        <w:rPr>
          <w:rFonts w:ascii="Aptos" w:hAnsi="Aptos" w:cstheme="minorHAnsi"/>
        </w:rPr>
        <w:t>§</w:t>
      </w:r>
      <w:r w:rsidRPr="00482BEC">
        <w:rPr>
          <w:rFonts w:ascii="Aptos" w:hAnsi="Aptos"/>
        </w:rPr>
        <w:t xml:space="preserve"> </w:t>
      </w:r>
      <w:r w:rsidR="005E20A5" w:rsidRPr="00482BEC">
        <w:rPr>
          <w:rFonts w:ascii="Aptos" w:hAnsi="Aptos"/>
        </w:rPr>
        <w:t>1</w:t>
      </w:r>
      <w:r w:rsidR="00C9404C">
        <w:rPr>
          <w:rFonts w:ascii="Aptos" w:hAnsi="Aptos"/>
        </w:rPr>
        <w:t>5</w:t>
      </w:r>
      <w:r w:rsidR="00EB357D" w:rsidRPr="00482BEC">
        <w:rPr>
          <w:rFonts w:ascii="Aptos" w:hAnsi="Aptos"/>
        </w:rPr>
        <w:t>.</w:t>
      </w:r>
    </w:p>
    <w:p w14:paraId="7E202AE1" w14:textId="0AD7129C" w:rsidR="00784792" w:rsidRPr="00482BEC" w:rsidRDefault="00784792" w:rsidP="00B9264A">
      <w:pPr>
        <w:pStyle w:val="Nagwek3"/>
        <w:rPr>
          <w:rFonts w:ascii="Aptos" w:hAnsi="Aptos"/>
        </w:rPr>
      </w:pPr>
      <w:r w:rsidRPr="00482BEC">
        <w:rPr>
          <w:rFonts w:ascii="Aptos" w:hAnsi="Aptos"/>
        </w:rPr>
        <w:t>Informacja publiczna</w:t>
      </w:r>
    </w:p>
    <w:bookmarkEnd w:id="5"/>
    <w:p w14:paraId="78C10BC2" w14:textId="225408A7" w:rsidR="00A2356B" w:rsidRPr="00482BEC" w:rsidRDefault="00784792" w:rsidP="003145DE">
      <w:pPr>
        <w:spacing w:after="240"/>
        <w:rPr>
          <w:rFonts w:ascii="Aptos" w:hAnsi="Aptos"/>
        </w:rPr>
      </w:pPr>
      <w:r w:rsidRPr="00482BEC">
        <w:rPr>
          <w:rFonts w:ascii="Aptos" w:hAnsi="Aptos"/>
        </w:rPr>
        <w:t>Wykonawca przyjmuje do wiadomości, że fakt zawarcia Umowy, dane go identyfikujące w</w:t>
      </w:r>
      <w:r w:rsidR="00822EDC" w:rsidRPr="00482BEC">
        <w:rPr>
          <w:rFonts w:ascii="Aptos" w:hAnsi="Aptos"/>
        </w:rPr>
        <w:t> </w:t>
      </w:r>
      <w:r w:rsidRPr="00482BEC">
        <w:rPr>
          <w:rFonts w:ascii="Aptos" w:hAnsi="Aptos"/>
        </w:rPr>
        <w:t xml:space="preserve">zakresie nazwy oraz wynagrodzenia określonego </w:t>
      </w:r>
      <w:r w:rsidRPr="000229B2">
        <w:rPr>
          <w:rFonts w:ascii="Aptos" w:hAnsi="Aptos"/>
        </w:rPr>
        <w:t>w </w:t>
      </w:r>
      <w:r w:rsidRPr="000229B2">
        <w:rPr>
          <w:rFonts w:ascii="Aptos" w:hAnsi="Aptos" w:cstheme="minorHAnsi"/>
        </w:rPr>
        <w:t>§</w:t>
      </w:r>
      <w:r w:rsidRPr="000229B2">
        <w:rPr>
          <w:rFonts w:ascii="Aptos" w:hAnsi="Aptos"/>
        </w:rPr>
        <w:t xml:space="preserve"> </w:t>
      </w:r>
      <w:r w:rsidR="00C9404C" w:rsidRPr="000229B2">
        <w:rPr>
          <w:rFonts w:ascii="Aptos" w:hAnsi="Aptos"/>
        </w:rPr>
        <w:t>7</w:t>
      </w:r>
      <w:r w:rsidRPr="000229B2">
        <w:rPr>
          <w:rFonts w:ascii="Aptos" w:hAnsi="Aptos"/>
        </w:rPr>
        <w:t xml:space="preserve"> Umowy</w:t>
      </w:r>
      <w:r w:rsidRPr="00482BEC">
        <w:rPr>
          <w:rFonts w:ascii="Aptos" w:hAnsi="Aptos"/>
        </w:rPr>
        <w:t>, stanowią informację publiczną i mogą być udostępniane w trybie ustawy z dnia 6 września 2001 r. o dostępie do</w:t>
      </w:r>
      <w:r w:rsidR="00822EDC" w:rsidRPr="00482BEC">
        <w:rPr>
          <w:rFonts w:ascii="Aptos" w:hAnsi="Aptos"/>
        </w:rPr>
        <w:t> </w:t>
      </w:r>
      <w:r w:rsidRPr="00482BEC">
        <w:rPr>
          <w:rFonts w:ascii="Aptos" w:hAnsi="Aptos"/>
        </w:rPr>
        <w:t>informacji publicznej (Dz.U.</w:t>
      </w:r>
      <w:r w:rsidR="00472121" w:rsidRPr="00482BEC">
        <w:rPr>
          <w:rFonts w:ascii="Aptos" w:hAnsi="Aptos"/>
        </w:rPr>
        <w:t xml:space="preserve"> z </w:t>
      </w:r>
      <w:r w:rsidR="00332DED" w:rsidRPr="00482BEC">
        <w:rPr>
          <w:rFonts w:ascii="Aptos" w:hAnsi="Aptos"/>
        </w:rPr>
        <w:t>2022 r.</w:t>
      </w:r>
      <w:r w:rsidRPr="00482BEC">
        <w:rPr>
          <w:rFonts w:ascii="Aptos" w:hAnsi="Aptos"/>
        </w:rPr>
        <w:t xml:space="preserve"> poz. 902)</w:t>
      </w:r>
      <w:r w:rsidR="00A2356B" w:rsidRPr="00482BEC">
        <w:rPr>
          <w:rFonts w:ascii="Aptos" w:hAnsi="Aptos"/>
        </w:rPr>
        <w:t>.</w:t>
      </w:r>
    </w:p>
    <w:p w14:paraId="64575608" w14:textId="2EDD0249" w:rsidR="005E20A5" w:rsidRPr="00482BEC" w:rsidRDefault="005E20A5" w:rsidP="003145DE">
      <w:pPr>
        <w:spacing w:after="240"/>
        <w:jc w:val="center"/>
        <w:rPr>
          <w:rFonts w:ascii="Aptos" w:hAnsi="Aptos"/>
          <w:b/>
        </w:rPr>
      </w:pPr>
      <w:bookmarkStart w:id="6" w:name="_Hlk188454942"/>
      <w:r w:rsidRPr="00482BEC">
        <w:rPr>
          <w:rFonts w:ascii="Aptos" w:hAnsi="Aptos"/>
          <w:b/>
        </w:rPr>
        <w:t>§</w:t>
      </w:r>
      <w:bookmarkEnd w:id="6"/>
      <w:r w:rsidRPr="00482BEC">
        <w:rPr>
          <w:rFonts w:ascii="Aptos" w:hAnsi="Aptos"/>
          <w:b/>
        </w:rPr>
        <w:t xml:space="preserve"> 1</w:t>
      </w:r>
      <w:r w:rsidR="00C9404C">
        <w:rPr>
          <w:rFonts w:ascii="Aptos" w:hAnsi="Aptos"/>
          <w:b/>
        </w:rPr>
        <w:t>6</w:t>
      </w:r>
      <w:r w:rsidR="00EB357D" w:rsidRPr="00482BEC">
        <w:rPr>
          <w:rFonts w:ascii="Aptos" w:hAnsi="Aptos"/>
          <w:b/>
        </w:rPr>
        <w:t>.</w:t>
      </w:r>
    </w:p>
    <w:p w14:paraId="058C637A" w14:textId="0D9DDD20" w:rsidR="005E20A5" w:rsidRPr="00482BEC" w:rsidRDefault="005E20A5" w:rsidP="00B9264A">
      <w:pPr>
        <w:spacing w:after="240"/>
        <w:jc w:val="center"/>
        <w:rPr>
          <w:rFonts w:ascii="Aptos" w:hAnsi="Aptos"/>
          <w:b/>
        </w:rPr>
      </w:pPr>
      <w:r w:rsidRPr="00482BEC">
        <w:rPr>
          <w:rFonts w:ascii="Aptos" w:hAnsi="Aptos"/>
          <w:b/>
        </w:rPr>
        <w:t>Klauzula społeczna</w:t>
      </w:r>
    </w:p>
    <w:p w14:paraId="166003E1" w14:textId="15C83EE5" w:rsidR="005E20A5" w:rsidRPr="00482BEC" w:rsidRDefault="005E20A5" w:rsidP="00A4135A">
      <w:pPr>
        <w:pStyle w:val="Akapitzlist"/>
        <w:numPr>
          <w:ilvl w:val="0"/>
          <w:numId w:val="26"/>
        </w:numPr>
        <w:spacing w:after="240"/>
        <w:rPr>
          <w:rFonts w:ascii="Aptos" w:hAnsi="Aptos"/>
        </w:rPr>
      </w:pPr>
      <w:r w:rsidRPr="00482BEC">
        <w:rPr>
          <w:rFonts w:ascii="Aptos" w:hAnsi="Aptos"/>
        </w:rPr>
        <w:t xml:space="preserve">Nie później niż w dniu </w:t>
      </w:r>
      <w:r w:rsidR="008A7484">
        <w:rPr>
          <w:rFonts w:ascii="Aptos" w:hAnsi="Aptos"/>
        </w:rPr>
        <w:t>zawarcia</w:t>
      </w:r>
      <w:r w:rsidR="008A7484" w:rsidRPr="00482BEC">
        <w:rPr>
          <w:rFonts w:ascii="Aptos" w:hAnsi="Aptos"/>
        </w:rPr>
        <w:t xml:space="preserve"> </w:t>
      </w:r>
      <w:r w:rsidRPr="00482BEC">
        <w:rPr>
          <w:rFonts w:ascii="Aptos" w:hAnsi="Aptos"/>
        </w:rPr>
        <w:t>Umowy Wykonawc</w:t>
      </w:r>
      <w:r w:rsidR="00D53BB5">
        <w:rPr>
          <w:rFonts w:ascii="Aptos" w:hAnsi="Aptos"/>
        </w:rPr>
        <w:t>a</w:t>
      </w:r>
      <w:r w:rsidRPr="00482BEC">
        <w:rPr>
          <w:rFonts w:ascii="Aptos" w:hAnsi="Aptos"/>
        </w:rPr>
        <w:t xml:space="preserve"> zobowiązany jest zatrudnić (minimum na czas trwania realizacji przedmiotu Umowy) przynajmniej dwie osoby, które spełniają warunki klauzuli społecznej, deklarowanej przez Wykonawcę w</w:t>
      </w:r>
      <w:r w:rsidR="00CC5DA1">
        <w:rPr>
          <w:rFonts w:ascii="Aptos" w:hAnsi="Aptos"/>
        </w:rPr>
        <w:t> </w:t>
      </w:r>
      <w:r w:rsidRPr="00482BEC">
        <w:rPr>
          <w:rFonts w:ascii="Aptos" w:hAnsi="Aptos"/>
        </w:rPr>
        <w:t>złożonej ofercie z</w:t>
      </w:r>
      <w:r w:rsidR="0000115F" w:rsidRPr="00482BEC">
        <w:rPr>
          <w:rFonts w:ascii="Aptos" w:hAnsi="Aptos"/>
        </w:rPr>
        <w:t> </w:t>
      </w:r>
      <w:r w:rsidRPr="00482BEC">
        <w:rPr>
          <w:rFonts w:ascii="Aptos" w:hAnsi="Aptos"/>
        </w:rPr>
        <w:t>dnia (data).</w:t>
      </w:r>
    </w:p>
    <w:p w14:paraId="0C5C64D0" w14:textId="58174A06" w:rsidR="005E20A5" w:rsidRPr="00482BEC" w:rsidRDefault="005E20A5" w:rsidP="00A4135A">
      <w:pPr>
        <w:pStyle w:val="Akapitzlist"/>
        <w:numPr>
          <w:ilvl w:val="0"/>
          <w:numId w:val="26"/>
        </w:numPr>
        <w:rPr>
          <w:rFonts w:ascii="Aptos" w:hAnsi="Aptos"/>
        </w:rPr>
      </w:pPr>
      <w:r w:rsidRPr="00482BEC">
        <w:rPr>
          <w:rFonts w:ascii="Aptos" w:hAnsi="Aptos"/>
        </w:rPr>
        <w:t xml:space="preserve">Wykonawca w dniu </w:t>
      </w:r>
      <w:r w:rsidR="008A7484">
        <w:rPr>
          <w:rFonts w:ascii="Aptos" w:hAnsi="Aptos"/>
        </w:rPr>
        <w:t>zawarcia</w:t>
      </w:r>
      <w:r w:rsidR="008A7484" w:rsidRPr="00482BEC">
        <w:rPr>
          <w:rFonts w:ascii="Aptos" w:hAnsi="Aptos"/>
        </w:rPr>
        <w:t xml:space="preserve"> </w:t>
      </w:r>
      <w:r w:rsidRPr="00482BEC">
        <w:rPr>
          <w:rFonts w:ascii="Aptos" w:hAnsi="Aptos"/>
        </w:rPr>
        <w:t xml:space="preserve">Umowy i na każde wezwanie Zamawiającego w trakcie obowiązywania Umowy, przedstawi Zamawiającemu oświadczenie potwierdzające zatrudnienie osób wskazanych </w:t>
      </w:r>
      <w:r w:rsidRPr="007277CC">
        <w:rPr>
          <w:rFonts w:ascii="Aptos" w:hAnsi="Aptos"/>
        </w:rPr>
        <w:t>w ust. 1.</w:t>
      </w:r>
    </w:p>
    <w:p w14:paraId="4CB9286B" w14:textId="3B8F85D4" w:rsidR="00FD2F46" w:rsidRPr="00482BEC" w:rsidRDefault="00FD2F46" w:rsidP="00A4135A">
      <w:pPr>
        <w:pStyle w:val="Akapitzlist"/>
        <w:numPr>
          <w:ilvl w:val="0"/>
          <w:numId w:val="26"/>
        </w:numPr>
        <w:rPr>
          <w:rFonts w:ascii="Aptos" w:hAnsi="Aptos"/>
        </w:rPr>
      </w:pPr>
      <w:r w:rsidRPr="00482BEC">
        <w:rPr>
          <w:rFonts w:ascii="Aptos" w:hAnsi="Aptos"/>
        </w:rPr>
        <w:t>Oświadczenie, w o którym mowa w ust. 2, powinno zawierać w szczególności:</w:t>
      </w:r>
    </w:p>
    <w:p w14:paraId="0FA3001E" w14:textId="07EF2BBD" w:rsidR="00FD2F46" w:rsidRPr="00482BEC" w:rsidRDefault="007277CC" w:rsidP="00A4135A">
      <w:pPr>
        <w:pStyle w:val="Akapitzlist"/>
        <w:numPr>
          <w:ilvl w:val="0"/>
          <w:numId w:val="27"/>
        </w:numPr>
        <w:rPr>
          <w:rFonts w:ascii="Aptos" w:hAnsi="Aptos"/>
        </w:rPr>
      </w:pPr>
      <w:r>
        <w:rPr>
          <w:rFonts w:ascii="Aptos" w:hAnsi="Aptos"/>
        </w:rPr>
        <w:t>O</w:t>
      </w:r>
      <w:r w:rsidR="00FD2F46" w:rsidRPr="00482BEC">
        <w:rPr>
          <w:rFonts w:ascii="Aptos" w:hAnsi="Aptos"/>
        </w:rPr>
        <w:t>kreślenie Wykonawcy;</w:t>
      </w:r>
    </w:p>
    <w:p w14:paraId="0F1950AF" w14:textId="5912E1B0" w:rsidR="00FD2F46" w:rsidRPr="00482BEC" w:rsidRDefault="00FD2F46" w:rsidP="00A4135A">
      <w:pPr>
        <w:pStyle w:val="Akapitzlist"/>
        <w:numPr>
          <w:ilvl w:val="0"/>
          <w:numId w:val="27"/>
        </w:numPr>
        <w:rPr>
          <w:rFonts w:ascii="Aptos" w:hAnsi="Aptos"/>
        </w:rPr>
      </w:pPr>
      <w:r w:rsidRPr="00482BEC">
        <w:rPr>
          <w:rFonts w:ascii="Aptos" w:hAnsi="Aptos"/>
        </w:rPr>
        <w:t>Datę złożenia oświadczenia;</w:t>
      </w:r>
    </w:p>
    <w:p w14:paraId="2FD1D1DC" w14:textId="77777777" w:rsidR="00DE6E70" w:rsidRPr="00482BEC" w:rsidRDefault="00FD2F46" w:rsidP="00A4135A">
      <w:pPr>
        <w:pStyle w:val="Akapitzlist"/>
        <w:numPr>
          <w:ilvl w:val="0"/>
          <w:numId w:val="27"/>
        </w:numPr>
        <w:rPr>
          <w:rFonts w:ascii="Aptos" w:hAnsi="Aptos"/>
        </w:rPr>
      </w:pPr>
      <w:r w:rsidRPr="00482BEC">
        <w:rPr>
          <w:rFonts w:ascii="Aptos" w:hAnsi="Aptos"/>
        </w:rPr>
        <w:t xml:space="preserve">Wskazanie czynności, które wykonują osoby zatrudnione wraz ze wskazaniem </w:t>
      </w:r>
      <w:r w:rsidR="00DE6E70" w:rsidRPr="00482BEC">
        <w:rPr>
          <w:rFonts w:ascii="Aptos" w:hAnsi="Aptos"/>
        </w:rPr>
        <w:t>liczby tych osób;</w:t>
      </w:r>
    </w:p>
    <w:p w14:paraId="2D9BF242" w14:textId="65B5A044" w:rsidR="00FD2F46" w:rsidRPr="00482BEC" w:rsidRDefault="00754B23" w:rsidP="00A4135A">
      <w:pPr>
        <w:pStyle w:val="Akapitzlist"/>
        <w:numPr>
          <w:ilvl w:val="0"/>
          <w:numId w:val="27"/>
        </w:numPr>
        <w:rPr>
          <w:rFonts w:ascii="Aptos" w:hAnsi="Aptos"/>
        </w:rPr>
      </w:pPr>
      <w:r>
        <w:rPr>
          <w:rFonts w:ascii="Aptos" w:hAnsi="Aptos"/>
        </w:rPr>
        <w:t>Po</w:t>
      </w:r>
      <w:r w:rsidR="00DE6E70" w:rsidRPr="00482BEC">
        <w:rPr>
          <w:rFonts w:ascii="Aptos" w:hAnsi="Aptos"/>
        </w:rPr>
        <w:t>dpis osoby uprawnionej do złożenia oświadczenia w imieniu Wykonawcy.</w:t>
      </w:r>
    </w:p>
    <w:p w14:paraId="0E17390C" w14:textId="5E155675" w:rsidR="005E20A5" w:rsidRPr="00482BEC" w:rsidRDefault="00DE6E70" w:rsidP="00A4135A">
      <w:pPr>
        <w:pStyle w:val="Akapitzlist"/>
        <w:numPr>
          <w:ilvl w:val="0"/>
          <w:numId w:val="26"/>
        </w:numPr>
        <w:rPr>
          <w:rFonts w:ascii="Aptos" w:hAnsi="Aptos"/>
        </w:rPr>
      </w:pPr>
      <w:r w:rsidRPr="00482BEC">
        <w:rPr>
          <w:rFonts w:ascii="Aptos" w:hAnsi="Aptos"/>
        </w:rPr>
        <w:t>Wykonawca zapłaci Zamawiającemu karę umowną w wysokości 5</w:t>
      </w:r>
      <w:r w:rsidR="00A94E0F">
        <w:rPr>
          <w:rFonts w:ascii="Aptos" w:hAnsi="Aptos"/>
        </w:rPr>
        <w:t>%</w:t>
      </w:r>
      <w:r w:rsidRPr="00482BEC">
        <w:rPr>
          <w:rFonts w:ascii="Aptos" w:hAnsi="Aptos"/>
        </w:rPr>
        <w:t xml:space="preserve"> wynagrodzenia </w:t>
      </w:r>
      <w:r w:rsidRPr="00702A19">
        <w:rPr>
          <w:rFonts w:ascii="Aptos" w:hAnsi="Aptos"/>
        </w:rPr>
        <w:t>określonego w §</w:t>
      </w:r>
      <w:r w:rsidR="004B64E8" w:rsidRPr="00702A19">
        <w:rPr>
          <w:rFonts w:ascii="Aptos" w:hAnsi="Aptos"/>
        </w:rPr>
        <w:t xml:space="preserve"> </w:t>
      </w:r>
      <w:r w:rsidR="00C9404C" w:rsidRPr="00702A19">
        <w:rPr>
          <w:rFonts w:ascii="Aptos" w:hAnsi="Aptos"/>
        </w:rPr>
        <w:t>7</w:t>
      </w:r>
      <w:r w:rsidRPr="00702A19">
        <w:rPr>
          <w:rFonts w:ascii="Aptos" w:hAnsi="Aptos"/>
        </w:rPr>
        <w:t xml:space="preserve"> ust. 1, w przypadku</w:t>
      </w:r>
      <w:r w:rsidRPr="00482BEC">
        <w:rPr>
          <w:rFonts w:ascii="Aptos" w:hAnsi="Aptos"/>
        </w:rPr>
        <w:t xml:space="preserve"> nieudokumentowania na wezwanie Zamawiającego, zatrudnieni</w:t>
      </w:r>
      <w:r w:rsidR="008A7484">
        <w:rPr>
          <w:rFonts w:ascii="Aptos" w:hAnsi="Aptos"/>
        </w:rPr>
        <w:t>a</w:t>
      </w:r>
      <w:r w:rsidRPr="00482BEC">
        <w:rPr>
          <w:rFonts w:ascii="Aptos" w:hAnsi="Aptos"/>
        </w:rPr>
        <w:t xml:space="preserve"> osób wskazanych </w:t>
      </w:r>
      <w:r w:rsidRPr="00685698">
        <w:rPr>
          <w:rFonts w:ascii="Aptos" w:hAnsi="Aptos"/>
        </w:rPr>
        <w:t>w ust. 1</w:t>
      </w:r>
      <w:r w:rsidRPr="00482BEC">
        <w:rPr>
          <w:rFonts w:ascii="Aptos" w:hAnsi="Aptos"/>
        </w:rPr>
        <w:t>.</w:t>
      </w:r>
    </w:p>
    <w:p w14:paraId="05BD2C56" w14:textId="153F97E2" w:rsidR="00514810" w:rsidRPr="00514810" w:rsidRDefault="00677BA3" w:rsidP="00514810">
      <w:pPr>
        <w:pStyle w:val="Nagwek2"/>
        <w:tabs>
          <w:tab w:val="left" w:pos="330"/>
          <w:tab w:val="center" w:pos="4252"/>
        </w:tabs>
        <w:jc w:val="left"/>
        <w:rPr>
          <w:rFonts w:ascii="Aptos" w:hAnsi="Aptos"/>
        </w:rPr>
      </w:pPr>
      <w:r w:rsidRPr="00482BEC">
        <w:rPr>
          <w:rFonts w:ascii="Aptos" w:hAnsi="Aptos" w:cstheme="minorHAnsi"/>
        </w:rPr>
        <w:lastRenderedPageBreak/>
        <w:tab/>
      </w:r>
      <w:r w:rsidRPr="00482BEC">
        <w:rPr>
          <w:rFonts w:ascii="Aptos" w:hAnsi="Aptos" w:cstheme="minorHAnsi"/>
        </w:rPr>
        <w:tab/>
      </w:r>
      <w:bookmarkStart w:id="7" w:name="_Hlk193207194"/>
      <w:bookmarkStart w:id="8" w:name="_Hlk188454310"/>
      <w:r w:rsidR="00784792" w:rsidRPr="00482BEC">
        <w:rPr>
          <w:rFonts w:ascii="Aptos" w:hAnsi="Aptos" w:cstheme="minorHAnsi"/>
        </w:rPr>
        <w:t>§</w:t>
      </w:r>
      <w:r w:rsidR="00784792" w:rsidRPr="00482BEC">
        <w:rPr>
          <w:rFonts w:ascii="Aptos" w:hAnsi="Aptos"/>
        </w:rPr>
        <w:t xml:space="preserve"> 1</w:t>
      </w:r>
      <w:r w:rsidR="00C9404C">
        <w:rPr>
          <w:rFonts w:ascii="Aptos" w:hAnsi="Aptos"/>
        </w:rPr>
        <w:t>7</w:t>
      </w:r>
      <w:r w:rsidR="00EB357D" w:rsidRPr="00482BEC">
        <w:rPr>
          <w:rFonts w:ascii="Aptos" w:hAnsi="Aptos"/>
        </w:rPr>
        <w:t>.</w:t>
      </w:r>
    </w:p>
    <w:p w14:paraId="70C9F02A" w14:textId="474D5C81" w:rsidR="00514810" w:rsidRPr="00482BEC" w:rsidRDefault="00514810" w:rsidP="002B456A">
      <w:pPr>
        <w:pStyle w:val="Nagwek3"/>
        <w:spacing w:before="0"/>
      </w:pPr>
      <w:r>
        <w:rPr>
          <w:rFonts w:ascii="Aptos" w:hAnsi="Aptos"/>
        </w:rPr>
        <w:t>Zmiany w Umowie</w:t>
      </w:r>
      <w:bookmarkEnd w:id="7"/>
      <w:bookmarkEnd w:id="8"/>
    </w:p>
    <w:p w14:paraId="73006EA6" w14:textId="38818FA5" w:rsidR="00514810" w:rsidRPr="002B456A" w:rsidRDefault="00514810" w:rsidP="003E5EC7">
      <w:pPr>
        <w:pStyle w:val="Akapitzlist"/>
        <w:numPr>
          <w:ilvl w:val="0"/>
          <w:numId w:val="39"/>
        </w:numPr>
        <w:spacing w:after="240"/>
        <w:rPr>
          <w:rFonts w:ascii="Aptos" w:eastAsiaTheme="majorEastAsia" w:hAnsi="Aptos" w:cs="Calibri"/>
          <w:bCs/>
          <w:szCs w:val="26"/>
        </w:rPr>
      </w:pPr>
      <w:r w:rsidRPr="00514810">
        <w:rPr>
          <w:rFonts w:ascii="Aptos" w:hAnsi="Aptos"/>
        </w:rPr>
        <w:t>Zmiana</w:t>
      </w:r>
      <w:r>
        <w:rPr>
          <w:rFonts w:ascii="Aptos" w:hAnsi="Aptos"/>
        </w:rPr>
        <w:t xml:space="preserve"> </w:t>
      </w:r>
      <w:r w:rsidRPr="00514810">
        <w:rPr>
          <w:rFonts w:ascii="Aptos" w:hAnsi="Aptos"/>
        </w:rPr>
        <w:t>postanowień zawartych w Umowie może nastąpić wyłącznie za zgodą obu Stron</w:t>
      </w:r>
      <w:r>
        <w:rPr>
          <w:rFonts w:ascii="Aptos" w:hAnsi="Aptos"/>
        </w:rPr>
        <w:t>,</w:t>
      </w:r>
      <w:r w:rsidRPr="00514810">
        <w:rPr>
          <w:rFonts w:ascii="Aptos" w:hAnsi="Aptos"/>
        </w:rPr>
        <w:t xml:space="preserve"> wyrażoną w formie aneksu do Umowy, zawartego w formie właściwej do zawarcia Umowy pod rygorem nieważności.</w:t>
      </w:r>
    </w:p>
    <w:p w14:paraId="414C59E1" w14:textId="3879B996" w:rsidR="00514810" w:rsidRPr="002B456A" w:rsidRDefault="00BF3539" w:rsidP="00BF3539">
      <w:pPr>
        <w:pStyle w:val="Akapitzlist"/>
        <w:numPr>
          <w:ilvl w:val="0"/>
          <w:numId w:val="39"/>
        </w:numPr>
        <w:spacing w:after="240"/>
        <w:rPr>
          <w:rFonts w:ascii="Aptos" w:eastAsiaTheme="majorEastAsia" w:hAnsi="Aptos" w:cs="Calibri"/>
          <w:bCs/>
          <w:szCs w:val="26"/>
        </w:rPr>
      </w:pPr>
      <w:r w:rsidRPr="00BF3539">
        <w:rPr>
          <w:rFonts w:ascii="Aptos" w:eastAsiaTheme="majorEastAsia" w:hAnsi="Aptos" w:cs="Calibri"/>
          <w:bCs/>
          <w:szCs w:val="26"/>
        </w:rPr>
        <w:t>Na podstawie art. 455 ustawy z dnia 11 września 2019 r. Prawo zamówień publicznych dopuszcza się zmianę terminów wskazanych w Umowie</w:t>
      </w:r>
      <w:r>
        <w:rPr>
          <w:rFonts w:ascii="Aptos" w:eastAsiaTheme="majorEastAsia" w:hAnsi="Aptos" w:cs="Calibri"/>
          <w:bCs/>
          <w:szCs w:val="26"/>
        </w:rPr>
        <w:t xml:space="preserve"> </w:t>
      </w:r>
      <w:r w:rsidRPr="002B456A">
        <w:rPr>
          <w:rFonts w:ascii="Aptos" w:eastAsiaTheme="majorEastAsia" w:hAnsi="Aptos" w:cs="Calibri"/>
          <w:bCs/>
          <w:szCs w:val="26"/>
        </w:rPr>
        <w:t xml:space="preserve">w następujących </w:t>
      </w:r>
      <w:r w:rsidR="009D6087" w:rsidRPr="002B456A">
        <w:rPr>
          <w:rFonts w:ascii="Aptos" w:eastAsiaTheme="majorEastAsia" w:hAnsi="Aptos" w:cs="Calibri"/>
          <w:bCs/>
          <w:szCs w:val="26"/>
        </w:rPr>
        <w:t>przypadkach:</w:t>
      </w:r>
    </w:p>
    <w:p w14:paraId="5C59100D" w14:textId="5F5E39E5" w:rsidR="00336952" w:rsidRDefault="00336952" w:rsidP="00336952">
      <w:pPr>
        <w:pStyle w:val="Akapitzlist"/>
        <w:numPr>
          <w:ilvl w:val="0"/>
          <w:numId w:val="40"/>
        </w:numPr>
        <w:spacing w:after="240"/>
        <w:rPr>
          <w:rFonts w:ascii="Aptos" w:eastAsiaTheme="majorEastAsia" w:hAnsi="Aptos" w:cs="Calibri"/>
          <w:bCs/>
          <w:szCs w:val="26"/>
        </w:rPr>
      </w:pPr>
      <w:r w:rsidRPr="00336952">
        <w:rPr>
          <w:rFonts w:ascii="Aptos" w:eastAsiaTheme="majorEastAsia" w:hAnsi="Aptos" w:cs="Calibri"/>
          <w:bCs/>
          <w:szCs w:val="26"/>
        </w:rPr>
        <w:t xml:space="preserve">zaistnienia okoliczności, których nie można było przewidzieć w momencie wszczęcia postępowania </w:t>
      </w:r>
      <w:r w:rsidR="009D6087" w:rsidRPr="00336952">
        <w:rPr>
          <w:rFonts w:ascii="Aptos" w:eastAsiaTheme="majorEastAsia" w:hAnsi="Aptos" w:cs="Calibri"/>
          <w:bCs/>
          <w:szCs w:val="26"/>
        </w:rPr>
        <w:t>lub</w:t>
      </w:r>
      <w:r w:rsidRPr="00336952">
        <w:rPr>
          <w:rFonts w:ascii="Aptos" w:eastAsiaTheme="majorEastAsia" w:hAnsi="Aptos" w:cs="Calibri"/>
          <w:bCs/>
          <w:szCs w:val="26"/>
        </w:rPr>
        <w:t xml:space="preserve"> na które Strony nie miały wpływu, a zmiana jest konieczna dla prawidłowej realizacji Umowy;</w:t>
      </w:r>
    </w:p>
    <w:p w14:paraId="6CF942D3" w14:textId="31F977ED" w:rsidR="00336952" w:rsidRDefault="00336952" w:rsidP="00336952">
      <w:pPr>
        <w:pStyle w:val="Akapitzlist"/>
        <w:numPr>
          <w:ilvl w:val="0"/>
          <w:numId w:val="40"/>
        </w:numPr>
        <w:spacing w:after="240"/>
        <w:rPr>
          <w:rFonts w:ascii="Aptos" w:eastAsiaTheme="majorEastAsia" w:hAnsi="Aptos" w:cs="Calibri"/>
          <w:bCs/>
          <w:szCs w:val="26"/>
        </w:rPr>
      </w:pPr>
      <w:r w:rsidRPr="00336952">
        <w:rPr>
          <w:rFonts w:ascii="Aptos" w:eastAsiaTheme="majorEastAsia" w:hAnsi="Aptos" w:cs="Calibri"/>
          <w:bCs/>
          <w:szCs w:val="26"/>
        </w:rPr>
        <w:t>zaistnienia okoliczności leżących po stronie Zamawiającego, w szczególności dotyczących:</w:t>
      </w:r>
    </w:p>
    <w:p w14:paraId="480DB056" w14:textId="038B3177" w:rsidR="00336952" w:rsidRDefault="00336952" w:rsidP="00336952">
      <w:pPr>
        <w:pStyle w:val="Akapitzlist"/>
        <w:numPr>
          <w:ilvl w:val="0"/>
          <w:numId w:val="41"/>
        </w:numPr>
        <w:spacing w:after="240"/>
        <w:rPr>
          <w:rFonts w:ascii="Aptos" w:eastAsiaTheme="majorEastAsia" w:hAnsi="Aptos" w:cs="Calibri"/>
          <w:bCs/>
          <w:szCs w:val="26"/>
        </w:rPr>
      </w:pPr>
      <w:r w:rsidRPr="00336952">
        <w:rPr>
          <w:rFonts w:ascii="Aptos" w:eastAsiaTheme="majorEastAsia" w:hAnsi="Aptos" w:cs="Calibri"/>
          <w:bCs/>
          <w:szCs w:val="26"/>
        </w:rPr>
        <w:t>opóźnień w przekazaniu Wykonawcy materiałów i informacji;</w:t>
      </w:r>
    </w:p>
    <w:p w14:paraId="77B1B3E7" w14:textId="0E051448" w:rsidR="00336952" w:rsidRDefault="00336952" w:rsidP="00336952">
      <w:pPr>
        <w:pStyle w:val="Akapitzlist"/>
        <w:numPr>
          <w:ilvl w:val="0"/>
          <w:numId w:val="41"/>
        </w:numPr>
        <w:spacing w:after="240"/>
        <w:rPr>
          <w:rFonts w:ascii="Aptos" w:eastAsiaTheme="majorEastAsia" w:hAnsi="Aptos" w:cs="Calibri"/>
          <w:bCs/>
          <w:szCs w:val="26"/>
        </w:rPr>
      </w:pPr>
      <w:r w:rsidRPr="00336952">
        <w:rPr>
          <w:rFonts w:ascii="Aptos" w:eastAsiaTheme="majorEastAsia" w:hAnsi="Aptos" w:cs="Calibri"/>
          <w:bCs/>
          <w:szCs w:val="26"/>
        </w:rPr>
        <w:t>konieczności wykonania przez Zamawiającego lub podmiot przez niego wskazany, dodatkowych czynności związanych z realizacją przedmiotu Umowy;</w:t>
      </w:r>
    </w:p>
    <w:p w14:paraId="4C9A76DD" w14:textId="0751646D" w:rsidR="00336952" w:rsidRDefault="00336952" w:rsidP="00336952">
      <w:pPr>
        <w:pStyle w:val="Akapitzlist"/>
        <w:numPr>
          <w:ilvl w:val="0"/>
          <w:numId w:val="41"/>
        </w:numPr>
        <w:spacing w:after="240"/>
        <w:rPr>
          <w:rFonts w:ascii="Aptos" w:eastAsiaTheme="majorEastAsia" w:hAnsi="Aptos" w:cs="Calibri"/>
          <w:bCs/>
          <w:szCs w:val="26"/>
        </w:rPr>
      </w:pPr>
      <w:r w:rsidRPr="00336952">
        <w:rPr>
          <w:rFonts w:ascii="Aptos" w:eastAsiaTheme="majorEastAsia" w:hAnsi="Aptos" w:cs="Calibri"/>
          <w:bCs/>
          <w:szCs w:val="26"/>
        </w:rPr>
        <w:t>konieczności wprowadzenia zmian będących następstwem skutków innych umów pomiędzy Zamawiającym, a innym niż Wykonawca podmiotem, mających bezpośredni związek z Umową;</w:t>
      </w:r>
    </w:p>
    <w:p w14:paraId="7F918D2C" w14:textId="2E2FB262" w:rsidR="00336952" w:rsidRPr="002B456A" w:rsidRDefault="0042654D" w:rsidP="002B456A">
      <w:pPr>
        <w:pStyle w:val="Akapitzlist"/>
        <w:numPr>
          <w:ilvl w:val="0"/>
          <w:numId w:val="40"/>
        </w:numPr>
        <w:spacing w:after="240"/>
        <w:rPr>
          <w:rFonts w:ascii="Aptos" w:eastAsiaTheme="majorEastAsia" w:hAnsi="Aptos" w:cs="Calibri"/>
          <w:bCs/>
          <w:szCs w:val="26"/>
        </w:rPr>
      </w:pPr>
      <w:r>
        <w:rPr>
          <w:rFonts w:ascii="Aptos" w:eastAsiaTheme="majorEastAsia" w:hAnsi="Aptos" w:cs="Calibri"/>
          <w:bCs/>
          <w:szCs w:val="26"/>
        </w:rPr>
        <w:t>z</w:t>
      </w:r>
      <w:r w:rsidR="00336952" w:rsidRPr="002B456A">
        <w:rPr>
          <w:rFonts w:ascii="Aptos" w:eastAsiaTheme="majorEastAsia" w:hAnsi="Aptos" w:cs="Calibri"/>
          <w:bCs/>
          <w:szCs w:val="26"/>
        </w:rPr>
        <w:t>miany powszechnie obowiązujących przepisów prawa w zakresie mającym wpływ na realizację Umowy;</w:t>
      </w:r>
    </w:p>
    <w:p w14:paraId="10C375D6" w14:textId="5B85AC90" w:rsidR="00B4446A" w:rsidRPr="002B456A" w:rsidRDefault="00B4446A" w:rsidP="002B456A">
      <w:pPr>
        <w:pStyle w:val="Akapitzlist"/>
        <w:numPr>
          <w:ilvl w:val="0"/>
          <w:numId w:val="40"/>
        </w:numPr>
        <w:spacing w:after="240"/>
        <w:rPr>
          <w:rFonts w:ascii="Aptos" w:eastAsiaTheme="majorEastAsia" w:hAnsi="Aptos" w:cs="Calibri"/>
          <w:bCs/>
          <w:szCs w:val="26"/>
        </w:rPr>
      </w:pPr>
      <w:r w:rsidRPr="00AA1328">
        <w:t>stwierdzenia rozbieżności lub niejasności w Umowie, których nie można usunąć w</w:t>
      </w:r>
      <w:r>
        <w:t> </w:t>
      </w:r>
      <w:r w:rsidRPr="00AA1328">
        <w:t>inny sposób;</w:t>
      </w:r>
    </w:p>
    <w:p w14:paraId="492A13C9" w14:textId="2BA1F882" w:rsidR="00B4446A" w:rsidRDefault="00B4446A" w:rsidP="002B456A">
      <w:pPr>
        <w:pStyle w:val="Akapitzlist"/>
        <w:numPr>
          <w:ilvl w:val="0"/>
          <w:numId w:val="40"/>
        </w:numPr>
        <w:spacing w:after="240"/>
        <w:rPr>
          <w:rFonts w:ascii="Aptos" w:eastAsiaTheme="majorEastAsia" w:hAnsi="Aptos" w:cs="Calibri"/>
          <w:bCs/>
          <w:szCs w:val="26"/>
        </w:rPr>
      </w:pPr>
      <w:r w:rsidRPr="00B4446A">
        <w:rPr>
          <w:rFonts w:ascii="Aptos" w:eastAsiaTheme="majorEastAsia" w:hAnsi="Aptos" w:cs="Calibri"/>
          <w:bCs/>
          <w:szCs w:val="26"/>
        </w:rPr>
        <w:t>uzasadnionej przyczynami organizacyjnymi, prawnymi lub technicznymi, konieczności zmiany części wymagań przedmiotu Umowy, jeżeli taka zmiana spowoduje dopasowanie przedmiotu Umowy do potrzeb Zamawiającego;</w:t>
      </w:r>
    </w:p>
    <w:p w14:paraId="512F9A03" w14:textId="4A991DD3" w:rsidR="00B4446A" w:rsidRDefault="00B4446A" w:rsidP="00B4446A">
      <w:pPr>
        <w:pStyle w:val="Akapitzlist"/>
        <w:numPr>
          <w:ilvl w:val="0"/>
          <w:numId w:val="40"/>
        </w:numPr>
        <w:spacing w:after="240"/>
        <w:rPr>
          <w:rFonts w:ascii="Aptos" w:eastAsiaTheme="majorEastAsia" w:hAnsi="Aptos" w:cs="Calibri"/>
          <w:bCs/>
          <w:szCs w:val="26"/>
        </w:rPr>
      </w:pPr>
      <w:r w:rsidRPr="00B4446A">
        <w:rPr>
          <w:rFonts w:ascii="Aptos" w:eastAsiaTheme="majorEastAsia" w:hAnsi="Aptos" w:cs="Calibri"/>
          <w:bCs/>
          <w:szCs w:val="26"/>
        </w:rPr>
        <w:t xml:space="preserve">działania siły wyższej, </w:t>
      </w:r>
      <w:r w:rsidR="00354933" w:rsidRPr="00354933">
        <w:rPr>
          <w:rFonts w:ascii="Aptos" w:eastAsiaTheme="majorEastAsia" w:hAnsi="Aptos" w:cs="Calibri"/>
          <w:bCs/>
          <w:szCs w:val="26"/>
        </w:rPr>
        <w:t>o której mowa w § 8 ust. 7 niniejszej Umowy</w:t>
      </w:r>
      <w:r w:rsidR="00354933">
        <w:rPr>
          <w:rFonts w:ascii="Aptos" w:eastAsiaTheme="majorEastAsia" w:hAnsi="Aptos" w:cs="Calibri"/>
          <w:bCs/>
          <w:szCs w:val="26"/>
        </w:rPr>
        <w:t>,</w:t>
      </w:r>
      <w:r w:rsidR="00354933" w:rsidRPr="00354933">
        <w:rPr>
          <w:rFonts w:ascii="Aptos" w:eastAsiaTheme="majorEastAsia" w:hAnsi="Aptos" w:cs="Calibri"/>
          <w:bCs/>
          <w:szCs w:val="26"/>
        </w:rPr>
        <w:t xml:space="preserve"> </w:t>
      </w:r>
      <w:r w:rsidRPr="00B4446A">
        <w:rPr>
          <w:rFonts w:ascii="Aptos" w:eastAsiaTheme="majorEastAsia" w:hAnsi="Aptos" w:cs="Calibri"/>
          <w:bCs/>
          <w:szCs w:val="26"/>
        </w:rPr>
        <w:t>którego nie można było przewidzieć ani mu zapobiec lub przezwyciężyć poprzez działanie z zachowaniem należytej staranności, należycie udokumentowanej, o ile takie zdarzenie wpływa na realizację przedmiotu Umowy</w:t>
      </w:r>
      <w:r>
        <w:rPr>
          <w:rFonts w:ascii="Aptos" w:eastAsiaTheme="majorEastAsia" w:hAnsi="Aptos" w:cs="Calibri"/>
          <w:bCs/>
          <w:szCs w:val="26"/>
        </w:rPr>
        <w:t xml:space="preserve"> </w:t>
      </w:r>
      <w:r w:rsidRPr="002B456A">
        <w:rPr>
          <w:rFonts w:ascii="Aptos" w:eastAsiaTheme="majorEastAsia" w:hAnsi="Aptos" w:cs="Calibri"/>
          <w:bCs/>
          <w:szCs w:val="26"/>
        </w:rPr>
        <w:t>- zmianie mo</w:t>
      </w:r>
      <w:r w:rsidR="00102E82">
        <w:rPr>
          <w:rFonts w:ascii="Aptos" w:eastAsiaTheme="majorEastAsia" w:hAnsi="Aptos" w:cs="Calibri"/>
          <w:bCs/>
          <w:szCs w:val="26"/>
        </w:rPr>
        <w:t>gą</w:t>
      </w:r>
      <w:r w:rsidRPr="002B456A">
        <w:rPr>
          <w:rFonts w:ascii="Aptos" w:eastAsiaTheme="majorEastAsia" w:hAnsi="Aptos" w:cs="Calibri"/>
          <w:bCs/>
          <w:szCs w:val="26"/>
        </w:rPr>
        <w:t xml:space="preserve"> ulec termin</w:t>
      </w:r>
      <w:r w:rsidR="00102E82">
        <w:rPr>
          <w:rFonts w:ascii="Aptos" w:eastAsiaTheme="majorEastAsia" w:hAnsi="Aptos" w:cs="Calibri"/>
          <w:bCs/>
          <w:szCs w:val="26"/>
        </w:rPr>
        <w:t>y</w:t>
      </w:r>
      <w:r w:rsidRPr="002B456A">
        <w:rPr>
          <w:rFonts w:ascii="Aptos" w:eastAsiaTheme="majorEastAsia" w:hAnsi="Aptos" w:cs="Calibri"/>
          <w:bCs/>
          <w:szCs w:val="26"/>
        </w:rPr>
        <w:t xml:space="preserve"> rozpoczęcia </w:t>
      </w:r>
      <w:r w:rsidR="00102E82">
        <w:rPr>
          <w:rFonts w:ascii="Aptos" w:eastAsiaTheme="majorEastAsia" w:hAnsi="Aptos" w:cs="Calibri"/>
          <w:bCs/>
          <w:szCs w:val="26"/>
        </w:rPr>
        <w:t>wydarzeń</w:t>
      </w:r>
      <w:r w:rsidRPr="002B456A">
        <w:rPr>
          <w:rFonts w:ascii="Aptos" w:eastAsiaTheme="majorEastAsia" w:hAnsi="Aptos" w:cs="Calibri"/>
          <w:bCs/>
          <w:szCs w:val="26"/>
        </w:rPr>
        <w:t>, wskazan</w:t>
      </w:r>
      <w:r w:rsidR="00102E82">
        <w:rPr>
          <w:rFonts w:ascii="Aptos" w:eastAsiaTheme="majorEastAsia" w:hAnsi="Aptos" w:cs="Calibri"/>
          <w:bCs/>
          <w:szCs w:val="26"/>
        </w:rPr>
        <w:t>e</w:t>
      </w:r>
      <w:r w:rsidRPr="00137854">
        <w:rPr>
          <w:rFonts w:ascii="Aptos" w:eastAsiaTheme="majorEastAsia" w:hAnsi="Aptos" w:cs="Calibri"/>
          <w:bCs/>
          <w:szCs w:val="26"/>
        </w:rPr>
        <w:t xml:space="preserve"> </w:t>
      </w:r>
      <w:r w:rsidRPr="002B456A">
        <w:rPr>
          <w:rFonts w:ascii="Aptos" w:eastAsiaTheme="majorEastAsia" w:hAnsi="Aptos" w:cs="Calibri"/>
          <w:bCs/>
          <w:szCs w:val="26"/>
        </w:rPr>
        <w:t xml:space="preserve">w § </w:t>
      </w:r>
      <w:r w:rsidR="009644C6" w:rsidRPr="002B456A">
        <w:rPr>
          <w:rFonts w:ascii="Aptos" w:eastAsiaTheme="majorEastAsia" w:hAnsi="Aptos" w:cs="Calibri"/>
          <w:bCs/>
          <w:szCs w:val="26"/>
        </w:rPr>
        <w:t>2</w:t>
      </w:r>
      <w:r w:rsidRPr="002B456A">
        <w:rPr>
          <w:rFonts w:ascii="Aptos" w:eastAsiaTheme="majorEastAsia" w:hAnsi="Aptos" w:cs="Calibri"/>
          <w:bCs/>
          <w:szCs w:val="26"/>
        </w:rPr>
        <w:t xml:space="preserve"> ust. </w:t>
      </w:r>
      <w:r w:rsidR="009644C6" w:rsidRPr="002B456A">
        <w:rPr>
          <w:rFonts w:ascii="Aptos" w:eastAsiaTheme="majorEastAsia" w:hAnsi="Aptos" w:cs="Calibri"/>
          <w:bCs/>
          <w:szCs w:val="26"/>
        </w:rPr>
        <w:t>1</w:t>
      </w:r>
      <w:r w:rsidR="00137854" w:rsidRPr="00137854">
        <w:rPr>
          <w:rFonts w:ascii="Aptos" w:eastAsiaTheme="majorEastAsia" w:hAnsi="Aptos" w:cs="Calibri"/>
          <w:bCs/>
          <w:szCs w:val="26"/>
        </w:rPr>
        <w:t>-3</w:t>
      </w:r>
      <w:r w:rsidRPr="002B456A">
        <w:rPr>
          <w:rFonts w:ascii="Aptos" w:eastAsiaTheme="majorEastAsia" w:hAnsi="Aptos" w:cs="Calibri"/>
          <w:bCs/>
          <w:szCs w:val="26"/>
        </w:rPr>
        <w:t xml:space="preserve">  Umowy</w:t>
      </w:r>
      <w:r w:rsidR="00B148E8">
        <w:rPr>
          <w:rFonts w:ascii="Aptos" w:eastAsiaTheme="majorEastAsia" w:hAnsi="Aptos" w:cs="Calibri"/>
          <w:bCs/>
          <w:szCs w:val="26"/>
        </w:rPr>
        <w:t>,</w:t>
      </w:r>
      <w:r w:rsidRPr="002B456A">
        <w:rPr>
          <w:rFonts w:ascii="Aptos" w:eastAsiaTheme="majorEastAsia" w:hAnsi="Aptos" w:cs="Calibri"/>
          <w:bCs/>
          <w:szCs w:val="26"/>
        </w:rPr>
        <w:t xml:space="preserve"> o czas niezbędny do </w:t>
      </w:r>
      <w:r w:rsidR="00B148E8">
        <w:rPr>
          <w:rFonts w:ascii="Aptos" w:eastAsiaTheme="majorEastAsia" w:hAnsi="Aptos" w:cs="Calibri"/>
          <w:bCs/>
          <w:szCs w:val="26"/>
        </w:rPr>
        <w:t xml:space="preserve">usunięcia skutków spowodowanych działaniem siły wyższej, </w:t>
      </w:r>
      <w:r w:rsidR="00354933">
        <w:rPr>
          <w:rFonts w:ascii="Aptos" w:eastAsiaTheme="majorEastAsia" w:hAnsi="Aptos" w:cs="Calibri"/>
          <w:bCs/>
          <w:szCs w:val="26"/>
        </w:rPr>
        <w:t>w</w:t>
      </w:r>
      <w:r w:rsidR="00B148E8">
        <w:rPr>
          <w:rFonts w:ascii="Aptos" w:eastAsiaTheme="majorEastAsia" w:hAnsi="Aptos" w:cs="Calibri"/>
          <w:bCs/>
          <w:szCs w:val="26"/>
        </w:rPr>
        <w:t> </w:t>
      </w:r>
      <w:r w:rsidR="00354933">
        <w:rPr>
          <w:rFonts w:ascii="Aptos" w:eastAsiaTheme="majorEastAsia" w:hAnsi="Aptos" w:cs="Calibri"/>
          <w:bCs/>
          <w:szCs w:val="26"/>
        </w:rPr>
        <w:t xml:space="preserve">kontekście realizacji </w:t>
      </w:r>
      <w:r w:rsidR="00B148E8">
        <w:rPr>
          <w:rFonts w:ascii="Aptos" w:eastAsiaTheme="majorEastAsia" w:hAnsi="Aptos" w:cs="Calibri"/>
          <w:bCs/>
          <w:szCs w:val="26"/>
        </w:rPr>
        <w:t>każdego zaplanowanego</w:t>
      </w:r>
      <w:r w:rsidR="00354933">
        <w:rPr>
          <w:rFonts w:ascii="Aptos" w:eastAsiaTheme="majorEastAsia" w:hAnsi="Aptos" w:cs="Calibri"/>
          <w:bCs/>
          <w:szCs w:val="26"/>
        </w:rPr>
        <w:t xml:space="preserve"> wydarzenia </w:t>
      </w:r>
      <w:r w:rsidRPr="002B456A">
        <w:rPr>
          <w:rFonts w:ascii="Aptos" w:eastAsiaTheme="majorEastAsia" w:hAnsi="Aptos" w:cs="Calibri"/>
          <w:bCs/>
          <w:szCs w:val="26"/>
        </w:rPr>
        <w:t>lub termin zakończenia wykonania przedmiotu Umowy</w:t>
      </w:r>
      <w:r w:rsidR="00B148E8">
        <w:rPr>
          <w:rFonts w:ascii="Aptos" w:eastAsiaTheme="majorEastAsia" w:hAnsi="Aptos" w:cs="Calibri"/>
          <w:bCs/>
          <w:szCs w:val="26"/>
        </w:rPr>
        <w:t>.</w:t>
      </w:r>
    </w:p>
    <w:p w14:paraId="295D34B4" w14:textId="6D87904E" w:rsidR="00BD6C3F" w:rsidRDefault="00BD6C3F" w:rsidP="00BD6C3F">
      <w:pPr>
        <w:pStyle w:val="Akapitzlist"/>
        <w:numPr>
          <w:ilvl w:val="0"/>
          <w:numId w:val="39"/>
        </w:numPr>
        <w:spacing w:after="240"/>
        <w:rPr>
          <w:rFonts w:ascii="Aptos" w:eastAsiaTheme="majorEastAsia" w:hAnsi="Aptos" w:cs="Calibri"/>
          <w:bCs/>
          <w:szCs w:val="26"/>
        </w:rPr>
      </w:pPr>
      <w:r w:rsidRPr="00BD6C3F">
        <w:rPr>
          <w:rFonts w:ascii="Aptos" w:eastAsiaTheme="majorEastAsia" w:hAnsi="Aptos" w:cs="Calibri"/>
          <w:bCs/>
          <w:szCs w:val="26"/>
        </w:rPr>
        <w:t>W przypadkach określonych w ust. 2 przewiduje się możliwość:</w:t>
      </w:r>
    </w:p>
    <w:p w14:paraId="210D5E38" w14:textId="3B9B784E"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zmniejszenia wynagrodzenia Wykonawcy o nie więcej niż 15 %;</w:t>
      </w:r>
    </w:p>
    <w:p w14:paraId="0A010DF7" w14:textId="1AAF96FB"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zmian w sposobie rozliczenia z Wykonawcą, o ile te zmiany będą korzystne dla Zamawiającego;</w:t>
      </w:r>
    </w:p>
    <w:p w14:paraId="2F0D918E" w14:textId="6D7A80F4"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zmiany terminów realizacji Umowy, nie więcej niż o 60 dni kalendarzowych;</w:t>
      </w:r>
    </w:p>
    <w:p w14:paraId="3354A76D" w14:textId="6347B243"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zmniejszenia zakresu Umowy o nie więcej niż 15 %;</w:t>
      </w:r>
    </w:p>
    <w:p w14:paraId="5D84DE5B" w14:textId="34BFE7A8"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lastRenderedPageBreak/>
        <w:t xml:space="preserve">zmiany zakresu </w:t>
      </w:r>
      <w:r w:rsidR="008172DB">
        <w:rPr>
          <w:rFonts w:ascii="Aptos" w:eastAsiaTheme="majorEastAsia" w:hAnsi="Aptos" w:cs="Calibri"/>
          <w:bCs/>
          <w:szCs w:val="26"/>
        </w:rPr>
        <w:t>wymagań</w:t>
      </w:r>
      <w:r w:rsidR="00E94FBE">
        <w:rPr>
          <w:rFonts w:ascii="Aptos" w:eastAsiaTheme="majorEastAsia" w:hAnsi="Aptos" w:cs="Calibri"/>
          <w:bCs/>
          <w:szCs w:val="26"/>
        </w:rPr>
        <w:t xml:space="preserve"> o</w:t>
      </w:r>
      <w:r w:rsidRPr="00BD6C3F">
        <w:rPr>
          <w:rFonts w:ascii="Aptos" w:eastAsiaTheme="majorEastAsia" w:hAnsi="Aptos" w:cs="Calibri"/>
          <w:bCs/>
          <w:szCs w:val="26"/>
        </w:rPr>
        <w:t xml:space="preserve">kreślonych w Opisie przedmiotu zamówienia, </w:t>
      </w:r>
      <w:r w:rsidRPr="006F6D15">
        <w:rPr>
          <w:rFonts w:ascii="Aptos" w:eastAsiaTheme="majorEastAsia" w:hAnsi="Aptos" w:cs="Calibri"/>
          <w:bCs/>
          <w:szCs w:val="26"/>
        </w:rPr>
        <w:t xml:space="preserve">stanowiącym Załącznik nr </w:t>
      </w:r>
      <w:r w:rsidR="00EC567A">
        <w:rPr>
          <w:rFonts w:ascii="Aptos" w:eastAsiaTheme="majorEastAsia" w:hAnsi="Aptos" w:cs="Calibri"/>
          <w:bCs/>
          <w:szCs w:val="26"/>
        </w:rPr>
        <w:t>1</w:t>
      </w:r>
      <w:r w:rsidRPr="006F6D15">
        <w:rPr>
          <w:rFonts w:ascii="Aptos" w:eastAsiaTheme="majorEastAsia" w:hAnsi="Aptos" w:cs="Calibri"/>
          <w:bCs/>
          <w:szCs w:val="26"/>
        </w:rPr>
        <w:t xml:space="preserve"> do Umowy;</w:t>
      </w:r>
    </w:p>
    <w:p w14:paraId="0EBFE659" w14:textId="1A62C50F"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rozszerzenia przedmiotu Umowy. W tym przypadku zmianie może ulec termin wykonania Umowy oraz wysokość wynagrodzenia, przy czym termin końcowy realizacji Umowy może być wydłużony maksymalnie o 60 dni kalendarzowych,</w:t>
      </w:r>
    </w:p>
    <w:p w14:paraId="26778F4E" w14:textId="013B261C" w:rsidR="00BD6C3F" w:rsidRPr="002B456A" w:rsidRDefault="00BD6C3F" w:rsidP="00BD6C3F">
      <w:pPr>
        <w:pStyle w:val="Akapitzlist"/>
        <w:numPr>
          <w:ilvl w:val="0"/>
          <w:numId w:val="39"/>
        </w:numPr>
        <w:spacing w:after="240"/>
        <w:rPr>
          <w:rFonts w:ascii="Aptos" w:eastAsiaTheme="majorEastAsia" w:hAnsi="Aptos" w:cs="Calibri"/>
          <w:bCs/>
          <w:szCs w:val="26"/>
        </w:rPr>
      </w:pPr>
      <w:r w:rsidRPr="00BD6C3F">
        <w:rPr>
          <w:rFonts w:ascii="Aptos" w:eastAsiaTheme="majorEastAsia" w:hAnsi="Aptos" w:cs="Calibri"/>
          <w:bCs/>
          <w:szCs w:val="26"/>
        </w:rPr>
        <w:t xml:space="preserve">W </w:t>
      </w:r>
      <w:r w:rsidRPr="0045555D">
        <w:rPr>
          <w:rFonts w:ascii="Aptos" w:eastAsiaTheme="majorEastAsia" w:hAnsi="Aptos" w:cs="Calibri"/>
          <w:bCs/>
          <w:szCs w:val="26"/>
        </w:rPr>
        <w:t>opisanych w ust. 2 przypadkach</w:t>
      </w:r>
      <w:r w:rsidRPr="00BD6C3F">
        <w:rPr>
          <w:rFonts w:ascii="Aptos" w:eastAsiaTheme="majorEastAsia" w:hAnsi="Aptos" w:cs="Calibri"/>
          <w:bCs/>
          <w:szCs w:val="26"/>
        </w:rPr>
        <w:t xml:space="preserve"> dopuszcza się zastąpienie Wykonawcy, nowym Wykonawcą (art. 455 ust. 1 pkt 2 ustawy PZP), jeżeli nowy Wykonawca jest następcą prawnym Wykonawcy lub przejął zobowiązania Wykonawcy związane</w:t>
      </w:r>
      <w:r>
        <w:rPr>
          <w:rFonts w:ascii="Aptos" w:eastAsiaTheme="majorEastAsia" w:hAnsi="Aptos" w:cs="Calibri"/>
          <w:bCs/>
          <w:szCs w:val="26"/>
        </w:rPr>
        <w:t xml:space="preserve"> </w:t>
      </w:r>
      <w:r w:rsidRPr="002B456A">
        <w:rPr>
          <w:rFonts w:ascii="Aptos" w:eastAsiaTheme="majorEastAsia" w:hAnsi="Aptos" w:cs="Calibri"/>
          <w:bCs/>
          <w:szCs w:val="26"/>
        </w:rPr>
        <w:t>z wykonaniem przedmiotu Umowy, lub odpowiada osobiście lub majątkowo za wykonanie Umowy.</w:t>
      </w:r>
    </w:p>
    <w:p w14:paraId="6D88BC3E" w14:textId="1F540DB8" w:rsidR="00514810" w:rsidRPr="00514810" w:rsidRDefault="00514810" w:rsidP="002B456A">
      <w:pPr>
        <w:pStyle w:val="Nagwek2"/>
        <w:tabs>
          <w:tab w:val="left" w:pos="330"/>
          <w:tab w:val="center" w:pos="4252"/>
        </w:tabs>
        <w:rPr>
          <w:rFonts w:ascii="Aptos" w:hAnsi="Aptos"/>
        </w:rPr>
      </w:pPr>
      <w:r w:rsidRPr="00482BEC">
        <w:rPr>
          <w:rFonts w:ascii="Aptos" w:hAnsi="Aptos" w:cstheme="minorHAnsi"/>
        </w:rPr>
        <w:t>§</w:t>
      </w:r>
      <w:r w:rsidRPr="00482BEC">
        <w:rPr>
          <w:rFonts w:ascii="Aptos" w:hAnsi="Aptos"/>
        </w:rPr>
        <w:t xml:space="preserve"> 1</w:t>
      </w:r>
      <w:r>
        <w:rPr>
          <w:rFonts w:ascii="Aptos" w:hAnsi="Aptos"/>
        </w:rPr>
        <w:t>8</w:t>
      </w:r>
      <w:r w:rsidRPr="00482BEC">
        <w:rPr>
          <w:rFonts w:ascii="Aptos" w:hAnsi="Aptos"/>
        </w:rPr>
        <w:t>.</w:t>
      </w:r>
    </w:p>
    <w:p w14:paraId="31AA8EC9" w14:textId="77777777" w:rsidR="00514810" w:rsidRPr="00482BEC" w:rsidRDefault="00514810" w:rsidP="00514810">
      <w:pPr>
        <w:pStyle w:val="Nagwek3"/>
        <w:spacing w:before="0"/>
        <w:rPr>
          <w:rFonts w:ascii="Aptos" w:hAnsi="Aptos"/>
        </w:rPr>
      </w:pPr>
      <w:r w:rsidRPr="00482BEC">
        <w:rPr>
          <w:rFonts w:ascii="Aptos" w:hAnsi="Aptos"/>
        </w:rPr>
        <w:t>Klauzule informacyjne</w:t>
      </w:r>
    </w:p>
    <w:p w14:paraId="773493F3" w14:textId="77777777" w:rsidR="00514810" w:rsidRPr="00482BEC" w:rsidRDefault="00514810" w:rsidP="00514810">
      <w:pPr>
        <w:rPr>
          <w:rFonts w:ascii="Aptos" w:hAnsi="Aptos"/>
        </w:rPr>
      </w:pPr>
      <w:r w:rsidRPr="00482BEC">
        <w:rPr>
          <w:rFonts w:ascii="Aptos" w:hAnsi="Aptos"/>
        </w:rPr>
        <w:t xml:space="preserve">Zamawiający informuje Wykonawcę, że: </w:t>
      </w:r>
    </w:p>
    <w:p w14:paraId="371CD6CD" w14:textId="77777777" w:rsidR="00514810" w:rsidRPr="00482BEC" w:rsidRDefault="00514810" w:rsidP="00514810">
      <w:pPr>
        <w:pStyle w:val="Akapitzlist"/>
        <w:ind w:left="360"/>
        <w:rPr>
          <w:rFonts w:ascii="Aptos" w:hAnsi="Aptos" w:cs="Calibri"/>
        </w:rPr>
      </w:pPr>
      <w:r w:rsidRPr="00482BEC">
        <w:rPr>
          <w:rFonts w:ascii="Aptos" w:hAnsi="Aptos" w:cs="Calibri"/>
        </w:rPr>
        <w:t>Urząd Marszałkowski Województwa Mazowieckiego w Warszawie funkcjonuje w</w:t>
      </w:r>
      <w:r>
        <w:rPr>
          <w:rFonts w:ascii="Aptos" w:hAnsi="Aptos" w:cs="Calibri"/>
        </w:rPr>
        <w:t> </w:t>
      </w:r>
      <w:r w:rsidRPr="00482BEC">
        <w:rPr>
          <w:rFonts w:ascii="Aptos" w:hAnsi="Aptos" w:cs="Calibri"/>
        </w:rPr>
        <w:t>oparciu o Zintegrowany System Zarządzania, na który składają się: System Zarządzania Jakością wg normy ISO 9001, System Zarządzania Bezpieczeństwem Informacji wg normy ISO/IEC 27001, System Zarządzania Środowiskowego wg normy ISO 14001, System Zarządzania Bezpieczeństwem i Higieną Pracy wg normy ISO 45001, System Zarządzania Działaniami Antykorupcyjnymi wg normy ISO 37001 oraz System Społecznej Odpowiedzialności wg wytycznych ISO 26000;</w:t>
      </w:r>
    </w:p>
    <w:p w14:paraId="2D864043" w14:textId="0DA9C2F1" w:rsidR="0009250D" w:rsidRPr="00482BEC" w:rsidRDefault="0009250D" w:rsidP="00677BA3">
      <w:pPr>
        <w:pStyle w:val="Nagwek2"/>
        <w:rPr>
          <w:rFonts w:ascii="Aptos" w:hAnsi="Aptos"/>
        </w:rPr>
      </w:pPr>
      <w:r w:rsidRPr="00482BEC">
        <w:rPr>
          <w:rFonts w:ascii="Aptos" w:hAnsi="Aptos" w:cstheme="minorHAnsi"/>
        </w:rPr>
        <w:t>§</w:t>
      </w:r>
      <w:r w:rsidRPr="00482BEC">
        <w:rPr>
          <w:rFonts w:ascii="Aptos" w:hAnsi="Aptos"/>
        </w:rPr>
        <w:t xml:space="preserve"> 1</w:t>
      </w:r>
      <w:r w:rsidR="00514810">
        <w:rPr>
          <w:rFonts w:ascii="Aptos" w:hAnsi="Aptos"/>
        </w:rPr>
        <w:t>9</w:t>
      </w:r>
      <w:r w:rsidR="00EB357D" w:rsidRPr="00482BEC">
        <w:rPr>
          <w:rFonts w:ascii="Aptos" w:hAnsi="Aptos"/>
        </w:rPr>
        <w:t>.</w:t>
      </w:r>
    </w:p>
    <w:p w14:paraId="4B7BF241" w14:textId="6A7F4BD7" w:rsidR="0009250D" w:rsidRPr="00482BEC" w:rsidRDefault="0009250D" w:rsidP="00FB590D">
      <w:pPr>
        <w:pStyle w:val="Nagwek3"/>
        <w:spacing w:before="0"/>
        <w:rPr>
          <w:rFonts w:ascii="Aptos" w:hAnsi="Aptos"/>
        </w:rPr>
      </w:pPr>
      <w:r w:rsidRPr="00482BEC">
        <w:rPr>
          <w:rFonts w:ascii="Aptos" w:hAnsi="Aptos"/>
        </w:rPr>
        <w:t>Informacje dodatkowe</w:t>
      </w:r>
    </w:p>
    <w:p w14:paraId="5AEBA368" w14:textId="791F03B4" w:rsidR="0009250D" w:rsidRPr="00482BEC" w:rsidRDefault="0009250D" w:rsidP="00A4135A">
      <w:pPr>
        <w:pStyle w:val="Akapitzlist"/>
        <w:numPr>
          <w:ilvl w:val="0"/>
          <w:numId w:val="16"/>
        </w:numPr>
        <w:rPr>
          <w:rFonts w:ascii="Aptos" w:hAnsi="Aptos"/>
        </w:rPr>
      </w:pPr>
      <w:r w:rsidRPr="00482BEC">
        <w:rPr>
          <w:rFonts w:ascii="Aptos" w:hAnsi="Aptos"/>
        </w:rPr>
        <w:t>Wszelkie spory wynikające z Umowy lub powstające w związku z nią, Strony zobowiązują się rozstrzygać polubownie, a w przypadku braku możliwości osiągnięcia porozumienia w</w:t>
      </w:r>
      <w:r w:rsidR="00822EDC" w:rsidRPr="00482BEC">
        <w:rPr>
          <w:rFonts w:ascii="Aptos" w:hAnsi="Aptos"/>
        </w:rPr>
        <w:t> </w:t>
      </w:r>
      <w:r w:rsidRPr="00482BEC">
        <w:rPr>
          <w:rFonts w:ascii="Aptos" w:hAnsi="Aptos"/>
        </w:rPr>
        <w:t>sprawie, spory rozstrzygał będzie sąd powszechny miejscowo właściwy dla siedziby Zamawiającego.</w:t>
      </w:r>
    </w:p>
    <w:p w14:paraId="480C5354" w14:textId="351FA4A3" w:rsidR="00332DED" w:rsidRPr="00482BEC" w:rsidRDefault="00332DED" w:rsidP="00A4135A">
      <w:pPr>
        <w:pStyle w:val="Akapitzlist"/>
        <w:numPr>
          <w:ilvl w:val="0"/>
          <w:numId w:val="16"/>
        </w:numPr>
        <w:rPr>
          <w:rFonts w:ascii="Aptos" w:hAnsi="Aptos"/>
        </w:rPr>
      </w:pPr>
      <w:r w:rsidRPr="00482BEC">
        <w:rPr>
          <w:rFonts w:ascii="Aptos" w:hAnsi="Aptos"/>
        </w:rPr>
        <w:t>W sprawach nieuregulowanych Umową zastosowanie mają przepisy ustawy Kodeks cywilny oraz inne przepisy powszechnie obowiązujące.</w:t>
      </w:r>
    </w:p>
    <w:p w14:paraId="23DFB85A" w14:textId="32C6D1C8" w:rsidR="0009250D" w:rsidRPr="00482BEC" w:rsidRDefault="00472121" w:rsidP="00A4135A">
      <w:pPr>
        <w:pStyle w:val="Akapitzlist"/>
        <w:numPr>
          <w:ilvl w:val="0"/>
          <w:numId w:val="16"/>
        </w:numPr>
        <w:rPr>
          <w:rFonts w:ascii="Aptos" w:hAnsi="Aptos"/>
        </w:rPr>
      </w:pPr>
      <w:r w:rsidRPr="00482BEC">
        <w:rPr>
          <w:rFonts w:ascii="Aptos" w:hAnsi="Aptos"/>
        </w:rPr>
        <w:t>Wszelkie</w:t>
      </w:r>
      <w:r w:rsidRPr="00482BEC">
        <w:rPr>
          <w:rFonts w:ascii="Aptos" w:hAnsi="Aptos"/>
          <w:spacing w:val="-4"/>
        </w:rPr>
        <w:t xml:space="preserve"> </w:t>
      </w:r>
      <w:r w:rsidRPr="00482BEC">
        <w:rPr>
          <w:rFonts w:ascii="Aptos" w:hAnsi="Aptos"/>
        </w:rPr>
        <w:t>zmiany</w:t>
      </w:r>
      <w:r w:rsidRPr="00482BEC">
        <w:rPr>
          <w:rFonts w:ascii="Aptos" w:hAnsi="Aptos"/>
          <w:spacing w:val="-4"/>
        </w:rPr>
        <w:t xml:space="preserve"> </w:t>
      </w:r>
      <w:r w:rsidRPr="00482BEC">
        <w:rPr>
          <w:rFonts w:ascii="Aptos" w:hAnsi="Aptos"/>
        </w:rPr>
        <w:t>postanowień</w:t>
      </w:r>
      <w:r w:rsidRPr="00482BEC">
        <w:rPr>
          <w:rFonts w:ascii="Aptos" w:hAnsi="Aptos"/>
          <w:spacing w:val="-6"/>
        </w:rPr>
        <w:t xml:space="preserve"> </w:t>
      </w:r>
      <w:r w:rsidRPr="00482BEC">
        <w:rPr>
          <w:rFonts w:ascii="Aptos" w:hAnsi="Aptos"/>
        </w:rPr>
        <w:t>Umowy,</w:t>
      </w:r>
      <w:r w:rsidRPr="00482BEC">
        <w:rPr>
          <w:rFonts w:ascii="Aptos" w:hAnsi="Aptos"/>
          <w:spacing w:val="-5"/>
        </w:rPr>
        <w:t xml:space="preserve"> </w:t>
      </w:r>
      <w:r w:rsidRPr="00482BEC">
        <w:rPr>
          <w:rFonts w:ascii="Aptos" w:hAnsi="Aptos"/>
        </w:rPr>
        <w:t>a</w:t>
      </w:r>
      <w:r w:rsidRPr="00482BEC">
        <w:rPr>
          <w:rFonts w:ascii="Aptos" w:hAnsi="Aptos"/>
          <w:spacing w:val="-4"/>
        </w:rPr>
        <w:t xml:space="preserve"> </w:t>
      </w:r>
      <w:r w:rsidRPr="00482BEC">
        <w:rPr>
          <w:rFonts w:ascii="Aptos" w:hAnsi="Aptos"/>
        </w:rPr>
        <w:t>także</w:t>
      </w:r>
      <w:r w:rsidRPr="00482BEC">
        <w:rPr>
          <w:rFonts w:ascii="Aptos" w:hAnsi="Aptos"/>
          <w:spacing w:val="-5"/>
        </w:rPr>
        <w:t xml:space="preserve"> </w:t>
      </w:r>
      <w:r w:rsidRPr="00482BEC">
        <w:rPr>
          <w:rFonts w:ascii="Aptos" w:hAnsi="Aptos"/>
        </w:rPr>
        <w:t>jej</w:t>
      </w:r>
      <w:r w:rsidRPr="00482BEC">
        <w:rPr>
          <w:rFonts w:ascii="Aptos" w:hAnsi="Aptos"/>
          <w:spacing w:val="-4"/>
        </w:rPr>
        <w:t xml:space="preserve"> </w:t>
      </w:r>
      <w:r w:rsidRPr="00482BEC">
        <w:rPr>
          <w:rFonts w:ascii="Aptos" w:hAnsi="Aptos"/>
        </w:rPr>
        <w:t>rozwiązanie,</w:t>
      </w:r>
      <w:r w:rsidRPr="00482BEC">
        <w:rPr>
          <w:rFonts w:ascii="Aptos" w:hAnsi="Aptos"/>
          <w:spacing w:val="-4"/>
        </w:rPr>
        <w:t xml:space="preserve"> </w:t>
      </w:r>
      <w:r w:rsidRPr="00482BEC">
        <w:rPr>
          <w:rFonts w:ascii="Aptos" w:hAnsi="Aptos"/>
        </w:rPr>
        <w:t>wypowiedzenie</w:t>
      </w:r>
      <w:r w:rsidRPr="00482BEC">
        <w:rPr>
          <w:rFonts w:ascii="Aptos" w:hAnsi="Aptos"/>
          <w:spacing w:val="-5"/>
        </w:rPr>
        <w:t xml:space="preserve"> </w:t>
      </w:r>
      <w:r w:rsidRPr="00482BEC">
        <w:rPr>
          <w:rFonts w:ascii="Aptos" w:hAnsi="Aptos"/>
        </w:rPr>
        <w:t xml:space="preserve">albo odstąpienie od niej, wymagają zachowania </w:t>
      </w:r>
      <w:r w:rsidR="00217CCC">
        <w:rPr>
          <w:rFonts w:ascii="Aptos" w:hAnsi="Aptos"/>
        </w:rPr>
        <w:t xml:space="preserve">właściwej do zawarcia </w:t>
      </w:r>
      <w:r w:rsidR="006604CC">
        <w:rPr>
          <w:rFonts w:ascii="Aptos" w:hAnsi="Aptos"/>
        </w:rPr>
        <w:t>U</w:t>
      </w:r>
      <w:r w:rsidR="00217CCC">
        <w:rPr>
          <w:rFonts w:ascii="Aptos" w:hAnsi="Aptos"/>
        </w:rPr>
        <w:t>mowy</w:t>
      </w:r>
      <w:r w:rsidRPr="00482BEC">
        <w:rPr>
          <w:rFonts w:ascii="Aptos" w:hAnsi="Aptos"/>
        </w:rPr>
        <w:t xml:space="preserve"> pod rygorem nieważności.</w:t>
      </w:r>
    </w:p>
    <w:p w14:paraId="58B00ADE" w14:textId="1019B858" w:rsidR="0009250D" w:rsidRPr="002B456A" w:rsidRDefault="0009250D" w:rsidP="00217CCC">
      <w:pPr>
        <w:pStyle w:val="Akapitzlist"/>
        <w:numPr>
          <w:ilvl w:val="0"/>
          <w:numId w:val="16"/>
        </w:numPr>
        <w:rPr>
          <w:rFonts w:ascii="Aptos" w:hAnsi="Aptos"/>
        </w:rPr>
      </w:pPr>
      <w:r w:rsidRPr="00482BEC">
        <w:rPr>
          <w:rFonts w:ascii="Aptos" w:hAnsi="Aptos"/>
        </w:rPr>
        <w:t>Umowa została zawar</w:t>
      </w:r>
      <w:r w:rsidR="009423AC">
        <w:rPr>
          <w:rFonts w:ascii="Aptos" w:hAnsi="Aptos"/>
        </w:rPr>
        <w:t xml:space="preserve">ta </w:t>
      </w:r>
      <w:r w:rsidR="00217CCC" w:rsidRPr="00217CCC">
        <w:rPr>
          <w:rFonts w:ascii="Aptos" w:hAnsi="Aptos"/>
        </w:rPr>
        <w:t>w formie elektronicznej/pisemnej i podpisana przez każdą ze Stron kwalifikowalnym podpisem elektronicznym/ podpisem własnoręcznym/</w:t>
      </w:r>
      <w:r w:rsidR="00217CCC" w:rsidRPr="00217CCC">
        <w:rPr>
          <w:rFonts w:ascii="Aptos" w:hAnsi="Aptos"/>
        </w:rPr>
        <w:br/>
        <w:t>w formie hybrydowej, gdzie oświadczenie Wykonawcy zostało złożone w formie pisemnej i podpisane podpisem własnoręcznym, a oświadczenie Zamawiającego</w:t>
      </w:r>
      <w:r w:rsidR="00217CCC" w:rsidRPr="00217CCC">
        <w:rPr>
          <w:rFonts w:ascii="Aptos" w:hAnsi="Aptos"/>
        </w:rPr>
        <w:br/>
        <w:t>w formie elektronicznej i podpisane kwalifikowanym podpisem elektronicznym.</w:t>
      </w:r>
    </w:p>
    <w:p w14:paraId="749DCCFF" w14:textId="2A791CF8" w:rsidR="0009250D" w:rsidRPr="00482BEC" w:rsidRDefault="0009250D" w:rsidP="00A4135A">
      <w:pPr>
        <w:pStyle w:val="Akapitzlist"/>
        <w:numPr>
          <w:ilvl w:val="0"/>
          <w:numId w:val="16"/>
        </w:numPr>
        <w:rPr>
          <w:rFonts w:ascii="Aptos" w:hAnsi="Aptos"/>
        </w:rPr>
      </w:pPr>
      <w:r w:rsidRPr="00482BEC">
        <w:rPr>
          <w:rFonts w:ascii="Aptos" w:hAnsi="Aptos"/>
        </w:rPr>
        <w:t>Integralną część Umowy stanowią załączniki.</w:t>
      </w:r>
    </w:p>
    <w:p w14:paraId="3BB9FF4E" w14:textId="3AF4244D" w:rsidR="0009250D" w:rsidRPr="00482BEC" w:rsidRDefault="0009250D" w:rsidP="00A4135A">
      <w:pPr>
        <w:pStyle w:val="Akapitzlist"/>
        <w:numPr>
          <w:ilvl w:val="0"/>
          <w:numId w:val="16"/>
        </w:numPr>
        <w:rPr>
          <w:rFonts w:ascii="Aptos" w:hAnsi="Aptos"/>
        </w:rPr>
      </w:pPr>
      <w:r w:rsidRPr="00482BEC">
        <w:rPr>
          <w:rFonts w:ascii="Aptos" w:hAnsi="Aptos"/>
        </w:rPr>
        <w:t>Datą zawarcia niniejszej Umowy jest data złożenia oświadczenia woli o jej zawarciu przez ostatnią ze Stron</w:t>
      </w:r>
      <w:r w:rsidR="003650C3" w:rsidRPr="00482BEC">
        <w:rPr>
          <w:rFonts w:ascii="Aptos" w:hAnsi="Aptos"/>
        </w:rPr>
        <w:t>.</w:t>
      </w:r>
    </w:p>
    <w:tbl>
      <w:tblPr>
        <w:tblW w:w="8931" w:type="dxa"/>
        <w:shd w:val="clear" w:color="auto" w:fill="FFFFFF"/>
        <w:tblCellMar>
          <w:left w:w="0" w:type="dxa"/>
          <w:right w:w="0" w:type="dxa"/>
        </w:tblCellMar>
        <w:tblLook w:val="04A0" w:firstRow="1" w:lastRow="0" w:firstColumn="1" w:lastColumn="0" w:noHBand="0" w:noVBand="1"/>
      </w:tblPr>
      <w:tblGrid>
        <w:gridCol w:w="4253"/>
        <w:gridCol w:w="4678"/>
      </w:tblGrid>
      <w:tr w:rsidR="0009250D" w:rsidRPr="00482BEC" w14:paraId="499FB9B0" w14:textId="77777777" w:rsidTr="0009250D">
        <w:tc>
          <w:tcPr>
            <w:tcW w:w="4253" w:type="dxa"/>
            <w:shd w:val="clear" w:color="auto" w:fill="FFFFFF"/>
            <w:tcMar>
              <w:top w:w="0" w:type="dxa"/>
              <w:left w:w="108" w:type="dxa"/>
              <w:bottom w:w="0" w:type="dxa"/>
              <w:right w:w="108" w:type="dxa"/>
            </w:tcMar>
            <w:hideMark/>
          </w:tcPr>
          <w:p w14:paraId="452917B8" w14:textId="081866BD" w:rsidR="0009250D" w:rsidRPr="00482BEC" w:rsidRDefault="0009250D" w:rsidP="007C43DC">
            <w:pPr>
              <w:spacing w:before="240" w:line="240" w:lineRule="auto"/>
              <w:rPr>
                <w:rFonts w:ascii="Aptos" w:eastAsia="Times New Roman" w:hAnsi="Aptos" w:cs="Calibri"/>
                <w:color w:val="242424"/>
                <w:lang w:eastAsia="pl-PL"/>
              </w:rPr>
            </w:pPr>
            <w:r w:rsidRPr="00482BEC">
              <w:rPr>
                <w:rFonts w:ascii="Aptos" w:hAnsi="Aptos"/>
                <w:b/>
                <w:bCs/>
              </w:rPr>
              <w:lastRenderedPageBreak/>
              <w:t>Wykonawca</w:t>
            </w:r>
          </w:p>
          <w:p w14:paraId="3ADCC8C2" w14:textId="77777777" w:rsidR="0009250D" w:rsidRPr="00482BEC" w:rsidRDefault="0009250D" w:rsidP="007C43DC">
            <w:pPr>
              <w:spacing w:before="240" w:line="240" w:lineRule="auto"/>
              <w:rPr>
                <w:rFonts w:ascii="Aptos" w:eastAsia="Times New Roman" w:hAnsi="Aptos" w:cs="Calibri"/>
                <w:color w:val="242424"/>
                <w:lang w:eastAsia="pl-PL"/>
              </w:rPr>
            </w:pPr>
          </w:p>
          <w:p w14:paraId="290A116E" w14:textId="77777777" w:rsidR="00C950F4" w:rsidRPr="00482BEC" w:rsidRDefault="00C950F4" w:rsidP="007C43DC">
            <w:pPr>
              <w:spacing w:before="240" w:line="240" w:lineRule="auto"/>
              <w:rPr>
                <w:rFonts w:ascii="Aptos" w:eastAsia="Times New Roman" w:hAnsi="Aptos" w:cs="Calibri"/>
                <w:color w:val="242424"/>
                <w:lang w:eastAsia="pl-PL"/>
              </w:rPr>
            </w:pPr>
          </w:p>
          <w:p w14:paraId="547FD193" w14:textId="44242CF0" w:rsidR="0009250D" w:rsidRPr="00482BEC" w:rsidRDefault="0009250D" w:rsidP="007C43DC">
            <w:pPr>
              <w:spacing w:before="24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w:t>
            </w:r>
          </w:p>
          <w:p w14:paraId="4697C52D" w14:textId="31A0E459" w:rsidR="0009250D" w:rsidRPr="00482BEC" w:rsidRDefault="002B28BB" w:rsidP="007C43DC">
            <w:pPr>
              <w:spacing w:before="24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F</w:t>
            </w:r>
            <w:r w:rsidR="0009250D" w:rsidRPr="00482BEC">
              <w:rPr>
                <w:rFonts w:ascii="Aptos" w:eastAsia="Times New Roman" w:hAnsi="Aptos" w:cs="Calibri"/>
                <w:color w:val="242424"/>
                <w:lang w:eastAsia="pl-PL"/>
              </w:rPr>
              <w:t>unkcja</w:t>
            </w:r>
          </w:p>
          <w:p w14:paraId="477421D8" w14:textId="77777777" w:rsidR="0009250D" w:rsidRPr="00482BEC" w:rsidRDefault="0009250D" w:rsidP="00FB590D">
            <w:pPr>
              <w:spacing w:before="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(podpis i data)</w:t>
            </w:r>
          </w:p>
        </w:tc>
        <w:tc>
          <w:tcPr>
            <w:tcW w:w="4678" w:type="dxa"/>
            <w:shd w:val="clear" w:color="auto" w:fill="FFFFFF"/>
            <w:tcMar>
              <w:top w:w="0" w:type="dxa"/>
              <w:left w:w="108" w:type="dxa"/>
              <w:bottom w:w="0" w:type="dxa"/>
              <w:right w:w="108" w:type="dxa"/>
            </w:tcMar>
            <w:hideMark/>
          </w:tcPr>
          <w:p w14:paraId="09A7C4AB" w14:textId="77777777" w:rsidR="00C950F4" w:rsidRPr="00482BEC" w:rsidRDefault="0009250D" w:rsidP="007C43DC">
            <w:pPr>
              <w:spacing w:before="240" w:line="240" w:lineRule="auto"/>
              <w:rPr>
                <w:rFonts w:ascii="Aptos" w:hAnsi="Aptos"/>
                <w:b/>
                <w:bCs/>
              </w:rPr>
            </w:pPr>
            <w:r w:rsidRPr="00482BEC">
              <w:rPr>
                <w:rFonts w:ascii="Aptos" w:hAnsi="Aptos"/>
                <w:b/>
                <w:bCs/>
              </w:rPr>
              <w:t>Województwo Mazowieckie - Urząd Marszałkowski Województwa Mazowieckiego w</w:t>
            </w:r>
            <w:r w:rsidR="005C1FAA" w:rsidRPr="00482BEC">
              <w:rPr>
                <w:rFonts w:ascii="Aptos" w:hAnsi="Aptos"/>
                <w:b/>
                <w:bCs/>
              </w:rPr>
              <w:t> </w:t>
            </w:r>
            <w:r w:rsidRPr="00482BEC">
              <w:rPr>
                <w:rFonts w:ascii="Aptos" w:hAnsi="Aptos"/>
                <w:b/>
                <w:bCs/>
              </w:rPr>
              <w:t>Warszawie</w:t>
            </w:r>
          </w:p>
          <w:p w14:paraId="2967844F" w14:textId="77777777" w:rsidR="00C950F4" w:rsidRPr="00482BEC" w:rsidRDefault="00C950F4" w:rsidP="007C43DC">
            <w:pPr>
              <w:spacing w:before="240" w:line="240" w:lineRule="auto"/>
              <w:rPr>
                <w:rFonts w:ascii="Aptos" w:eastAsia="Times New Roman" w:hAnsi="Aptos" w:cs="Calibri"/>
                <w:b/>
                <w:bCs/>
                <w:color w:val="242424"/>
                <w:lang w:eastAsia="pl-PL"/>
              </w:rPr>
            </w:pPr>
          </w:p>
          <w:p w14:paraId="264CCA47" w14:textId="3C231849" w:rsidR="0009250D" w:rsidRPr="00482BEC" w:rsidRDefault="0009250D" w:rsidP="007C43DC">
            <w:pPr>
              <w:spacing w:before="24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w:t>
            </w:r>
          </w:p>
          <w:p w14:paraId="6AF8D5AA" w14:textId="1E488561" w:rsidR="0009250D" w:rsidRPr="00482BEC" w:rsidRDefault="0009250D" w:rsidP="007C43DC">
            <w:pPr>
              <w:spacing w:before="24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Sekretarz Województwa</w:t>
            </w:r>
            <w:r w:rsidR="00BC02BA" w:rsidRPr="00482BEC">
              <w:rPr>
                <w:rFonts w:ascii="Aptos" w:eastAsia="Times New Roman" w:hAnsi="Aptos" w:cs="Calibri"/>
                <w:color w:val="242424"/>
                <w:lang w:eastAsia="pl-PL"/>
              </w:rPr>
              <w:t xml:space="preserve"> </w:t>
            </w:r>
            <w:r w:rsidRPr="00482BEC">
              <w:rPr>
                <w:rFonts w:ascii="Aptos" w:eastAsia="Times New Roman" w:hAnsi="Aptos" w:cs="Calibri"/>
                <w:color w:val="242424"/>
                <w:lang w:eastAsia="pl-PL"/>
              </w:rPr>
              <w:t>- Dyrektor Urzędu</w:t>
            </w:r>
          </w:p>
          <w:p w14:paraId="40407744" w14:textId="77777777" w:rsidR="0009250D" w:rsidRPr="00482BEC" w:rsidRDefault="0009250D" w:rsidP="00FB590D">
            <w:pPr>
              <w:spacing w:before="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(podpis i data)</w:t>
            </w:r>
          </w:p>
          <w:p w14:paraId="6729CCB9" w14:textId="77777777" w:rsidR="00D378F7" w:rsidRPr="00482BEC" w:rsidRDefault="00D378F7" w:rsidP="007C43DC">
            <w:pPr>
              <w:spacing w:before="240" w:line="240" w:lineRule="auto"/>
              <w:rPr>
                <w:rFonts w:ascii="Aptos" w:eastAsia="Times New Roman" w:hAnsi="Aptos" w:cs="Calibri"/>
                <w:color w:val="242424"/>
                <w:lang w:eastAsia="pl-PL"/>
              </w:rPr>
            </w:pPr>
          </w:p>
        </w:tc>
      </w:tr>
    </w:tbl>
    <w:p w14:paraId="082E11B4" w14:textId="77777777" w:rsidR="0009250D" w:rsidRPr="00482BEC" w:rsidRDefault="0009250D" w:rsidP="00C950F4">
      <w:pPr>
        <w:pStyle w:val="Otrzymuj"/>
        <w:spacing w:before="240" w:after="0"/>
        <w:rPr>
          <w:rFonts w:ascii="Aptos" w:hAnsi="Aptos"/>
        </w:rPr>
      </w:pPr>
      <w:r w:rsidRPr="00482BEC">
        <w:rPr>
          <w:rFonts w:ascii="Aptos" w:hAnsi="Aptos"/>
        </w:rPr>
        <w:t>Załączniki:</w:t>
      </w:r>
    </w:p>
    <w:p w14:paraId="78315E54" w14:textId="77777777" w:rsidR="0009250D" w:rsidRDefault="0009250D" w:rsidP="0009250D">
      <w:pPr>
        <w:pStyle w:val="PodpisWykonawcy"/>
        <w:spacing w:before="0" w:after="240"/>
        <w:ind w:left="0" w:right="-782"/>
        <w:rPr>
          <w:rFonts w:ascii="Aptos" w:hAnsi="Aptos"/>
          <w:sz w:val="22"/>
          <w:szCs w:val="20"/>
        </w:rPr>
      </w:pPr>
      <w:r w:rsidRPr="00482BEC">
        <w:rPr>
          <w:rFonts w:ascii="Aptos" w:hAnsi="Aptos"/>
          <w:sz w:val="22"/>
          <w:szCs w:val="20"/>
        </w:rPr>
        <w:t xml:space="preserve">Załącznik nr 1 – Opis przedmiotu zamówienia </w:t>
      </w:r>
    </w:p>
    <w:p w14:paraId="4E9E2CC3" w14:textId="0E4B0C8F" w:rsidR="009E3737" w:rsidRPr="00482BEC" w:rsidRDefault="009E3737" w:rsidP="0009250D">
      <w:pPr>
        <w:pStyle w:val="PodpisWykonawcy"/>
        <w:spacing w:before="0" w:after="240"/>
        <w:ind w:left="0" w:right="-782"/>
        <w:rPr>
          <w:rFonts w:ascii="Aptos" w:hAnsi="Aptos"/>
          <w:sz w:val="22"/>
          <w:szCs w:val="20"/>
        </w:rPr>
      </w:pPr>
      <w:r>
        <w:rPr>
          <w:rFonts w:ascii="Aptos" w:hAnsi="Aptos"/>
          <w:sz w:val="22"/>
          <w:szCs w:val="20"/>
        </w:rPr>
        <w:t>Załącznik nr 2 – Specyfikacja warunków zamówienia</w:t>
      </w:r>
    </w:p>
    <w:p w14:paraId="1DE580A5" w14:textId="763DE2A8" w:rsidR="009E3737" w:rsidRDefault="0009250D" w:rsidP="00C950F4">
      <w:pPr>
        <w:pStyle w:val="PodpisWykonawcy"/>
        <w:spacing w:before="1560"/>
        <w:ind w:left="0" w:right="-780"/>
        <w:rPr>
          <w:rFonts w:ascii="Aptos" w:hAnsi="Aptos"/>
          <w:sz w:val="22"/>
          <w:szCs w:val="20"/>
        </w:rPr>
      </w:pPr>
      <w:r w:rsidRPr="00482BEC">
        <w:rPr>
          <w:rFonts w:ascii="Aptos" w:hAnsi="Aptos"/>
          <w:sz w:val="22"/>
          <w:szCs w:val="20"/>
        </w:rPr>
        <w:t xml:space="preserve">Załącznik nr </w:t>
      </w:r>
      <w:r w:rsidR="009E3737">
        <w:rPr>
          <w:rFonts w:ascii="Aptos" w:hAnsi="Aptos"/>
          <w:sz w:val="22"/>
          <w:szCs w:val="20"/>
        </w:rPr>
        <w:t>3</w:t>
      </w:r>
      <w:r w:rsidRPr="00482BEC">
        <w:rPr>
          <w:rFonts w:ascii="Aptos" w:hAnsi="Aptos"/>
          <w:sz w:val="22"/>
          <w:szCs w:val="20"/>
        </w:rPr>
        <w:t xml:space="preserve"> – </w:t>
      </w:r>
      <w:r w:rsidR="009E3737">
        <w:rPr>
          <w:rFonts w:ascii="Aptos" w:hAnsi="Aptos"/>
          <w:sz w:val="22"/>
          <w:szCs w:val="20"/>
        </w:rPr>
        <w:t>Formularz ofert</w:t>
      </w:r>
      <w:r w:rsidR="00592393">
        <w:rPr>
          <w:rFonts w:ascii="Aptos" w:hAnsi="Aptos"/>
          <w:sz w:val="22"/>
          <w:szCs w:val="20"/>
        </w:rPr>
        <w:t>owy</w:t>
      </w:r>
      <w:r w:rsidR="009E3737">
        <w:rPr>
          <w:rFonts w:ascii="Aptos" w:hAnsi="Aptos"/>
          <w:sz w:val="22"/>
          <w:szCs w:val="20"/>
        </w:rPr>
        <w:t xml:space="preserve"> (data)</w:t>
      </w:r>
    </w:p>
    <w:p w14:paraId="11088D8D" w14:textId="77777777" w:rsidR="009E3737" w:rsidRDefault="009E3737" w:rsidP="00C950F4">
      <w:pPr>
        <w:pStyle w:val="PodpisWykonawcy"/>
        <w:spacing w:before="1560"/>
        <w:ind w:left="0" w:right="-780"/>
        <w:rPr>
          <w:rFonts w:ascii="Aptos" w:hAnsi="Aptos"/>
          <w:sz w:val="22"/>
          <w:szCs w:val="20"/>
        </w:rPr>
      </w:pPr>
    </w:p>
    <w:p w14:paraId="5E596A34" w14:textId="274C2A54" w:rsidR="002313FB" w:rsidRPr="00482BEC" w:rsidRDefault="002313FB" w:rsidP="00C950F4">
      <w:pPr>
        <w:pStyle w:val="PodpisWykonawcy"/>
        <w:spacing w:before="1560"/>
        <w:ind w:left="0" w:right="-780"/>
        <w:rPr>
          <w:rFonts w:ascii="Aptos" w:hAnsi="Aptos"/>
          <w:sz w:val="22"/>
          <w:szCs w:val="20"/>
        </w:rPr>
      </w:pPr>
    </w:p>
    <w:tbl>
      <w:tblPr>
        <w:tblpPr w:leftFromText="141" w:rightFromText="141" w:bottomFromText="160" w:vertAnchor="text" w:horzAnchor="margin" w:tblpY="25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4"/>
        <w:gridCol w:w="1845"/>
        <w:gridCol w:w="1814"/>
        <w:gridCol w:w="4023"/>
      </w:tblGrid>
      <w:tr w:rsidR="0009250D" w:rsidRPr="00482BEC" w14:paraId="20C11722" w14:textId="77777777" w:rsidTr="0009250D">
        <w:trPr>
          <w:trHeight w:val="274"/>
        </w:trPr>
        <w:tc>
          <w:tcPr>
            <w:tcW w:w="1244" w:type="dxa"/>
            <w:tcBorders>
              <w:top w:val="single" w:sz="4" w:space="0" w:color="auto"/>
              <w:left w:val="single" w:sz="4" w:space="0" w:color="auto"/>
              <w:bottom w:val="single" w:sz="4" w:space="0" w:color="auto"/>
              <w:right w:val="single" w:sz="4" w:space="0" w:color="auto"/>
            </w:tcBorders>
            <w:hideMark/>
          </w:tcPr>
          <w:p w14:paraId="0331F8A1" w14:textId="77777777" w:rsidR="0009250D" w:rsidRPr="00482BEC" w:rsidRDefault="0009250D" w:rsidP="00C950F4">
            <w:pPr>
              <w:spacing w:before="0"/>
              <w:jc w:val="center"/>
              <w:rPr>
                <w:rFonts w:ascii="Aptos" w:hAnsi="Aptos"/>
              </w:rPr>
            </w:pPr>
            <w:r w:rsidRPr="00482BEC">
              <w:rPr>
                <w:rFonts w:ascii="Aptos" w:hAnsi="Aptos"/>
              </w:rPr>
              <w:t xml:space="preserve">Dział </w:t>
            </w:r>
          </w:p>
        </w:tc>
        <w:tc>
          <w:tcPr>
            <w:tcW w:w="1845" w:type="dxa"/>
            <w:tcBorders>
              <w:top w:val="single" w:sz="4" w:space="0" w:color="auto"/>
              <w:left w:val="single" w:sz="4" w:space="0" w:color="auto"/>
              <w:bottom w:val="single" w:sz="4" w:space="0" w:color="auto"/>
              <w:right w:val="single" w:sz="4" w:space="0" w:color="auto"/>
            </w:tcBorders>
            <w:hideMark/>
          </w:tcPr>
          <w:p w14:paraId="2F1BF1A9" w14:textId="77777777" w:rsidR="0009250D" w:rsidRPr="00482BEC" w:rsidRDefault="0009250D" w:rsidP="00C950F4">
            <w:pPr>
              <w:spacing w:before="0"/>
              <w:jc w:val="center"/>
              <w:rPr>
                <w:rFonts w:ascii="Aptos" w:hAnsi="Aptos"/>
              </w:rPr>
            </w:pPr>
            <w:r w:rsidRPr="00482BEC">
              <w:rPr>
                <w:rFonts w:ascii="Aptos" w:hAnsi="Aptos"/>
              </w:rPr>
              <w:t>Rozdział</w:t>
            </w:r>
          </w:p>
        </w:tc>
        <w:tc>
          <w:tcPr>
            <w:tcW w:w="1814" w:type="dxa"/>
            <w:tcBorders>
              <w:top w:val="single" w:sz="4" w:space="0" w:color="auto"/>
              <w:left w:val="single" w:sz="4" w:space="0" w:color="auto"/>
              <w:bottom w:val="single" w:sz="4" w:space="0" w:color="auto"/>
              <w:right w:val="single" w:sz="4" w:space="0" w:color="auto"/>
            </w:tcBorders>
            <w:hideMark/>
          </w:tcPr>
          <w:p w14:paraId="5E12AA93" w14:textId="77777777" w:rsidR="0009250D" w:rsidRPr="00482BEC" w:rsidRDefault="0009250D" w:rsidP="00C950F4">
            <w:pPr>
              <w:spacing w:before="0"/>
              <w:jc w:val="center"/>
              <w:rPr>
                <w:rFonts w:ascii="Aptos" w:hAnsi="Aptos"/>
              </w:rPr>
            </w:pPr>
            <w:r w:rsidRPr="00482BEC">
              <w:rPr>
                <w:rFonts w:ascii="Aptos" w:hAnsi="Aptos"/>
              </w:rPr>
              <w:t>Paragraf</w:t>
            </w:r>
          </w:p>
        </w:tc>
        <w:tc>
          <w:tcPr>
            <w:tcW w:w="4023" w:type="dxa"/>
            <w:tcBorders>
              <w:top w:val="single" w:sz="4" w:space="0" w:color="auto"/>
              <w:left w:val="single" w:sz="4" w:space="0" w:color="auto"/>
              <w:bottom w:val="single" w:sz="4" w:space="0" w:color="auto"/>
              <w:right w:val="single" w:sz="4" w:space="0" w:color="auto"/>
            </w:tcBorders>
            <w:hideMark/>
          </w:tcPr>
          <w:p w14:paraId="0D26B381" w14:textId="77777777" w:rsidR="0009250D" w:rsidRPr="00482BEC" w:rsidRDefault="0009250D" w:rsidP="00C950F4">
            <w:pPr>
              <w:spacing w:before="0"/>
              <w:jc w:val="center"/>
              <w:rPr>
                <w:rFonts w:ascii="Aptos" w:hAnsi="Aptos"/>
              </w:rPr>
            </w:pPr>
            <w:r w:rsidRPr="00482BEC">
              <w:rPr>
                <w:rFonts w:ascii="Aptos" w:hAnsi="Aptos"/>
              </w:rPr>
              <w:t xml:space="preserve">Działania budżetowe </w:t>
            </w:r>
          </w:p>
        </w:tc>
      </w:tr>
      <w:tr w:rsidR="0009250D" w:rsidRPr="00482BEC" w14:paraId="65083AD1" w14:textId="77777777" w:rsidTr="005965A4">
        <w:trPr>
          <w:trHeight w:val="340"/>
        </w:trPr>
        <w:tc>
          <w:tcPr>
            <w:tcW w:w="1244" w:type="dxa"/>
            <w:tcBorders>
              <w:top w:val="single" w:sz="4" w:space="0" w:color="auto"/>
              <w:left w:val="single" w:sz="4" w:space="0" w:color="auto"/>
              <w:bottom w:val="single" w:sz="4" w:space="0" w:color="auto"/>
              <w:right w:val="single" w:sz="4" w:space="0" w:color="auto"/>
            </w:tcBorders>
            <w:vAlign w:val="center"/>
            <w:hideMark/>
          </w:tcPr>
          <w:p w14:paraId="2AA140D4" w14:textId="77777777" w:rsidR="0009250D" w:rsidRPr="00482BEC" w:rsidRDefault="0009250D" w:rsidP="00C950F4">
            <w:pPr>
              <w:pStyle w:val="Default"/>
              <w:spacing w:line="256" w:lineRule="auto"/>
              <w:rPr>
                <w:rFonts w:ascii="Aptos" w:hAnsi="Aptos" w:cstheme="minorBidi"/>
                <w:color w:val="auto"/>
                <w:szCs w:val="22"/>
              </w:rPr>
            </w:pPr>
            <w:r w:rsidRPr="00482BEC">
              <w:rPr>
                <w:rFonts w:ascii="Aptos" w:hAnsi="Aptos" w:cstheme="minorBidi"/>
                <w:color w:val="auto"/>
                <w:szCs w:val="22"/>
              </w:rPr>
              <w:t>750</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740D7D1" w14:textId="77777777" w:rsidR="0009250D" w:rsidRPr="00482BEC" w:rsidRDefault="0009250D" w:rsidP="00C950F4">
            <w:pPr>
              <w:pStyle w:val="Default"/>
              <w:spacing w:line="256" w:lineRule="auto"/>
              <w:rPr>
                <w:rFonts w:ascii="Aptos" w:hAnsi="Aptos" w:cstheme="minorBidi"/>
                <w:color w:val="auto"/>
                <w:szCs w:val="22"/>
              </w:rPr>
            </w:pPr>
            <w:r w:rsidRPr="00482BEC">
              <w:rPr>
                <w:rFonts w:ascii="Aptos" w:hAnsi="Aptos" w:cstheme="minorBidi"/>
                <w:color w:val="auto"/>
                <w:szCs w:val="22"/>
              </w:rPr>
              <w:t>75018</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DA41563" w14:textId="294D1781" w:rsidR="0009250D" w:rsidRPr="00482BEC" w:rsidRDefault="0009250D" w:rsidP="00C950F4">
            <w:pPr>
              <w:spacing w:before="0"/>
              <w:rPr>
                <w:rFonts w:ascii="Aptos" w:hAnsi="Aptos"/>
              </w:rPr>
            </w:pPr>
            <w:r w:rsidRPr="00482BEC">
              <w:rPr>
                <w:rFonts w:ascii="Aptos" w:hAnsi="Aptos"/>
              </w:rPr>
              <w:t>4</w:t>
            </w:r>
            <w:r w:rsidR="00972A9F" w:rsidRPr="00482BEC">
              <w:rPr>
                <w:rFonts w:ascii="Aptos" w:hAnsi="Aptos"/>
              </w:rPr>
              <w:t>3</w:t>
            </w:r>
            <w:r w:rsidRPr="00482BEC">
              <w:rPr>
                <w:rFonts w:ascii="Aptos" w:hAnsi="Aptos"/>
              </w:rPr>
              <w:t>00</w:t>
            </w:r>
          </w:p>
        </w:tc>
        <w:tc>
          <w:tcPr>
            <w:tcW w:w="4023" w:type="dxa"/>
            <w:tcBorders>
              <w:top w:val="single" w:sz="4" w:space="0" w:color="auto"/>
              <w:left w:val="single" w:sz="4" w:space="0" w:color="auto"/>
              <w:bottom w:val="single" w:sz="4" w:space="0" w:color="auto"/>
              <w:right w:val="single" w:sz="4" w:space="0" w:color="auto"/>
            </w:tcBorders>
            <w:vAlign w:val="center"/>
            <w:hideMark/>
          </w:tcPr>
          <w:p w14:paraId="7AD55419" w14:textId="7A4495EB" w:rsidR="0009250D" w:rsidRPr="00482BEC" w:rsidRDefault="00972A9F" w:rsidP="00C950F4">
            <w:pPr>
              <w:spacing w:before="0"/>
              <w:rPr>
                <w:rFonts w:ascii="Aptos" w:hAnsi="Aptos"/>
              </w:rPr>
            </w:pPr>
            <w:r w:rsidRPr="00482BEC">
              <w:rPr>
                <w:rFonts w:ascii="Aptos" w:hAnsi="Aptos"/>
              </w:rPr>
              <w:t>16.7.3.KOSZT_FUN_UMWM</w:t>
            </w:r>
          </w:p>
        </w:tc>
      </w:tr>
    </w:tbl>
    <w:p w14:paraId="3666484A" w14:textId="77777777" w:rsidR="0009250D" w:rsidRPr="00482BEC" w:rsidRDefault="0009250D" w:rsidP="00FF26E6">
      <w:pPr>
        <w:rPr>
          <w:rStyle w:val="Pogrubienie"/>
          <w:rFonts w:ascii="Aptos" w:hAnsi="Aptos"/>
          <w:b w:val="0"/>
          <w:bCs w:val="0"/>
          <w:color w:val="auto"/>
        </w:rPr>
      </w:pPr>
    </w:p>
    <w:p w14:paraId="07301FEB" w14:textId="77777777" w:rsidR="00A2356B" w:rsidRDefault="00A2356B" w:rsidP="00FF26E6">
      <w:pPr>
        <w:rPr>
          <w:rStyle w:val="Pogrubienie"/>
          <w:b w:val="0"/>
          <w:bCs w:val="0"/>
          <w:color w:val="auto"/>
        </w:rPr>
      </w:pPr>
    </w:p>
    <w:p w14:paraId="636761BD" w14:textId="77777777" w:rsidR="00A2356B" w:rsidRPr="00107FF0" w:rsidRDefault="00A2356B" w:rsidP="00FF26E6">
      <w:pPr>
        <w:rPr>
          <w:rStyle w:val="Pogrubienie"/>
          <w:b w:val="0"/>
          <w:bCs w:val="0"/>
          <w:color w:val="auto"/>
        </w:rPr>
      </w:pPr>
    </w:p>
    <w:sectPr w:rsidR="00A2356B" w:rsidRPr="00107FF0" w:rsidSect="002313FB">
      <w:headerReference w:type="default" r:id="rId12"/>
      <w:footerReference w:type="default" r:id="rId13"/>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6498" w14:textId="77777777" w:rsidR="00CE3A8B" w:rsidRDefault="00CE3A8B" w:rsidP="001D3676">
      <w:pPr>
        <w:spacing w:line="240" w:lineRule="auto"/>
      </w:pPr>
      <w:r>
        <w:separator/>
      </w:r>
    </w:p>
  </w:endnote>
  <w:endnote w:type="continuationSeparator" w:id="0">
    <w:p w14:paraId="422441C5" w14:textId="77777777" w:rsidR="00CE3A8B" w:rsidRDefault="00CE3A8B" w:rsidP="001D3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380785"/>
      <w:docPartObj>
        <w:docPartGallery w:val="Page Numbers (Bottom of Page)"/>
        <w:docPartUnique/>
      </w:docPartObj>
    </w:sdtPr>
    <w:sdtEndPr/>
    <w:sdtContent>
      <w:sdt>
        <w:sdtPr>
          <w:id w:val="-1769616900"/>
          <w:docPartObj>
            <w:docPartGallery w:val="Page Numbers (Top of Page)"/>
            <w:docPartUnique/>
          </w:docPartObj>
        </w:sdtPr>
        <w:sdtEndPr/>
        <w:sdtContent>
          <w:p w14:paraId="22C9F956" w14:textId="320D56F4" w:rsidR="00455D53" w:rsidRDefault="00455D5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90785F" w14:textId="77777777" w:rsidR="00455D53" w:rsidRDefault="00455D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C0FFB" w14:textId="77777777" w:rsidR="00CE3A8B" w:rsidRDefault="00CE3A8B" w:rsidP="001D3676">
      <w:pPr>
        <w:spacing w:line="240" w:lineRule="auto"/>
      </w:pPr>
      <w:r>
        <w:separator/>
      </w:r>
    </w:p>
  </w:footnote>
  <w:footnote w:type="continuationSeparator" w:id="0">
    <w:p w14:paraId="21465FAC" w14:textId="77777777" w:rsidR="00CE3A8B" w:rsidRDefault="00CE3A8B" w:rsidP="001D3676">
      <w:pPr>
        <w:spacing w:line="240" w:lineRule="auto"/>
      </w:pPr>
      <w:r>
        <w:continuationSeparator/>
      </w:r>
    </w:p>
  </w:footnote>
  <w:footnote w:id="1">
    <w:p w14:paraId="61CB56EF" w14:textId="07C0ED07" w:rsidR="000A069D" w:rsidRDefault="000A069D">
      <w:pPr>
        <w:pStyle w:val="Tekstprzypisudolnego"/>
      </w:pPr>
      <w:r>
        <w:rPr>
          <w:rStyle w:val="Odwoanieprzypisudolnego"/>
        </w:rPr>
        <w:footnoteRef/>
      </w:r>
      <w:r>
        <w:t xml:space="preserve"> W przypadku obowiązywania klauzuli społecznej, o której mowa w </w:t>
      </w:r>
      <w:r w:rsidRPr="000A069D">
        <w:t>§ 1</w:t>
      </w:r>
      <w:r w:rsidR="0014121D">
        <w:t>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4946" w14:textId="16B0C67F" w:rsidR="002313FB" w:rsidRPr="00482BEC" w:rsidRDefault="00482BEC" w:rsidP="00482BEC">
    <w:pPr>
      <w:jc w:val="both"/>
      <w:rPr>
        <w:rFonts w:ascii="Aptos" w:hAnsi="Aptos"/>
        <w:i/>
        <w:iCs/>
      </w:rPr>
    </w:pPr>
    <w:r w:rsidRPr="00EB6518">
      <w:rPr>
        <w:rStyle w:val="Pogrubienie"/>
        <w:rFonts w:ascii="Aptos" w:hAnsi="Aptos"/>
        <w:b w:val="0"/>
        <w:bCs w:val="0"/>
        <w:i/>
        <w:iCs/>
        <w:color w:val="auto"/>
        <w:szCs w:val="24"/>
      </w:rPr>
      <w:t xml:space="preserve">Załącznik nr </w:t>
    </w:r>
    <w:r w:rsidR="001F5661">
      <w:rPr>
        <w:rStyle w:val="Pogrubienie"/>
        <w:rFonts w:ascii="Aptos" w:hAnsi="Aptos"/>
        <w:b w:val="0"/>
        <w:bCs w:val="0"/>
        <w:i/>
        <w:iCs/>
        <w:color w:val="auto"/>
        <w:szCs w:val="24"/>
      </w:rPr>
      <w:t>2</w:t>
    </w:r>
    <w:r w:rsidRPr="00EB6518">
      <w:rPr>
        <w:rStyle w:val="Pogrubienie"/>
        <w:rFonts w:ascii="Aptos" w:hAnsi="Aptos"/>
        <w:b w:val="0"/>
        <w:bCs w:val="0"/>
        <w:i/>
        <w:iCs/>
        <w:color w:val="auto"/>
        <w:szCs w:val="24"/>
      </w:rPr>
      <w:t xml:space="preserve"> do </w:t>
    </w:r>
    <w:r w:rsidR="00CF33B3">
      <w:rPr>
        <w:rStyle w:val="Pogrubienie"/>
        <w:rFonts w:ascii="Aptos" w:hAnsi="Aptos"/>
        <w:b w:val="0"/>
        <w:bCs w:val="0"/>
        <w:i/>
        <w:iCs/>
        <w:color w:val="auto"/>
        <w:szCs w:val="24"/>
      </w:rPr>
      <w:t>SWZ</w:t>
    </w:r>
    <w:r w:rsidR="001B4DE9">
      <w:rPr>
        <w:rStyle w:val="Pogrubienie"/>
        <w:rFonts w:ascii="Aptos" w:hAnsi="Aptos"/>
        <w:b w:val="0"/>
        <w:bCs w:val="0"/>
        <w:i/>
        <w:iCs/>
        <w:color w:val="auto"/>
        <w:szCs w:val="24"/>
      </w:rPr>
      <w:t>;</w:t>
    </w:r>
    <w:r w:rsidRPr="00EB6518">
      <w:rPr>
        <w:rStyle w:val="Pogrubienie"/>
        <w:rFonts w:ascii="Aptos" w:hAnsi="Aptos"/>
        <w:b w:val="0"/>
        <w:bCs w:val="0"/>
        <w:i/>
        <w:iCs/>
        <w:color w:val="auto"/>
        <w:szCs w:val="24"/>
      </w:rPr>
      <w:t xml:space="preserve"> nr </w:t>
    </w:r>
    <w:r w:rsidR="002467A6" w:rsidRPr="002467A6">
      <w:rPr>
        <w:rStyle w:val="Pogrubienie"/>
        <w:rFonts w:ascii="Aptos" w:hAnsi="Aptos"/>
        <w:b w:val="0"/>
        <w:bCs w:val="0"/>
        <w:i/>
        <w:iCs/>
        <w:color w:val="auto"/>
        <w:szCs w:val="24"/>
      </w:rPr>
      <w:t>OR</w:t>
    </w:r>
    <w:r w:rsidR="00A851C3">
      <w:rPr>
        <w:rStyle w:val="Pogrubienie"/>
        <w:rFonts w:ascii="Aptos" w:hAnsi="Aptos"/>
        <w:b w:val="0"/>
        <w:bCs w:val="0"/>
        <w:i/>
        <w:iCs/>
        <w:color w:val="auto"/>
        <w:szCs w:val="24"/>
      </w:rPr>
      <w:t>-D</w:t>
    </w:r>
    <w:r w:rsidR="002467A6" w:rsidRPr="002467A6">
      <w:rPr>
        <w:rStyle w:val="Pogrubienie"/>
        <w:rFonts w:ascii="Aptos" w:hAnsi="Aptos"/>
        <w:b w:val="0"/>
        <w:bCs w:val="0"/>
        <w:i/>
        <w:iCs/>
        <w:color w:val="auto"/>
        <w:szCs w:val="24"/>
      </w:rPr>
      <w:t>-III.272.</w:t>
    </w:r>
    <w:r w:rsidR="00A851C3">
      <w:rPr>
        <w:rStyle w:val="Pogrubienie"/>
        <w:rFonts w:ascii="Aptos" w:hAnsi="Aptos"/>
        <w:b w:val="0"/>
        <w:bCs w:val="0"/>
        <w:i/>
        <w:iCs/>
        <w:color w:val="auto"/>
        <w:szCs w:val="24"/>
      </w:rPr>
      <w:t>48</w:t>
    </w:r>
    <w:r w:rsidR="002467A6" w:rsidRPr="002467A6">
      <w:rPr>
        <w:rStyle w:val="Pogrubienie"/>
        <w:rFonts w:ascii="Aptos" w:hAnsi="Aptos"/>
        <w:b w:val="0"/>
        <w:bCs w:val="0"/>
        <w:i/>
        <w:iCs/>
        <w:color w:val="auto"/>
        <w:szCs w:val="24"/>
      </w:rPr>
      <w:t>.2025.</w:t>
    </w:r>
    <w:r w:rsidR="00A851C3">
      <w:rPr>
        <w:rStyle w:val="Pogrubienie"/>
        <w:rFonts w:ascii="Aptos" w:hAnsi="Aptos"/>
        <w:b w:val="0"/>
        <w:bCs w:val="0"/>
        <w:i/>
        <w:iCs/>
        <w:color w:val="auto"/>
        <w:szCs w:val="24"/>
      </w:rPr>
      <w:t>DG</w:t>
    </w:r>
    <w:r>
      <w:rPr>
        <w:rFonts w:ascii="Aptos" w:hAnsi="Aptos"/>
        <w:i/>
        <w:iCs/>
        <w:noProof/>
        <w:szCs w:val="24"/>
      </w:rPr>
      <w:drawing>
        <wp:inline distT="0" distB="0" distL="0" distR="0" wp14:anchorId="5F49DC19" wp14:editId="3B9321E6">
          <wp:extent cx="1475105" cy="524510"/>
          <wp:effectExtent l="0" t="0" r="0" b="8890"/>
          <wp:docPr id="74558459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24510"/>
                  </a:xfrm>
                  <a:prstGeom prst="rect">
                    <a:avLst/>
                  </a:prstGeom>
                  <a:noFill/>
                </pic:spPr>
              </pic:pic>
            </a:graphicData>
          </a:graphic>
        </wp:inline>
      </w:drawing>
    </w:r>
  </w:p>
  <w:p w14:paraId="7D55AFE4" w14:textId="77777777" w:rsidR="002313FB" w:rsidRDefault="00231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26AB16"/>
    <w:lvl w:ilvl="0">
      <w:start w:val="1"/>
      <w:numFmt w:val="bullet"/>
      <w:pStyle w:val="Listanumerowana5"/>
      <w:lvlText w:val="­"/>
      <w:lvlJc w:val="left"/>
      <w:pPr>
        <w:ind w:left="1772" w:hanging="360"/>
      </w:pPr>
      <w:rPr>
        <w:rFonts w:ascii="Calibri" w:hAnsi="Calibri" w:hint="default"/>
        <w:color w:val="auto"/>
      </w:rPr>
    </w:lvl>
  </w:abstractNum>
  <w:abstractNum w:abstractNumId="1" w15:restartNumberingAfterBreak="0">
    <w:nsid w:val="FFFFFF7D"/>
    <w:multiLevelType w:val="singleLevel"/>
    <w:tmpl w:val="438E0D8A"/>
    <w:lvl w:ilvl="0">
      <w:start w:val="1"/>
      <w:numFmt w:val="bullet"/>
      <w:pStyle w:val="Listanumerowana4"/>
      <w:lvlText w:val="­"/>
      <w:lvlJc w:val="left"/>
      <w:pPr>
        <w:ind w:left="1284" w:hanging="360"/>
      </w:pPr>
      <w:rPr>
        <w:rFonts w:ascii="Calibri" w:hAnsi="Calibri" w:hint="default"/>
        <w:color w:val="auto"/>
      </w:rPr>
    </w:lvl>
  </w:abstractNum>
  <w:abstractNum w:abstractNumId="2" w15:restartNumberingAfterBreak="0">
    <w:nsid w:val="FFFFFF7E"/>
    <w:multiLevelType w:val="singleLevel"/>
    <w:tmpl w:val="BAF4D6F6"/>
    <w:lvl w:ilvl="0">
      <w:start w:val="1"/>
      <w:numFmt w:val="lowerLetter"/>
      <w:pStyle w:val="Listanumerowana3"/>
      <w:lvlText w:val="%1)"/>
      <w:lvlJc w:val="left"/>
      <w:pPr>
        <w:ind w:left="1001" w:hanging="360"/>
      </w:pPr>
    </w:lvl>
  </w:abstractNum>
  <w:abstractNum w:abstractNumId="3" w15:restartNumberingAfterBreak="0">
    <w:nsid w:val="FFFFFF7F"/>
    <w:multiLevelType w:val="singleLevel"/>
    <w:tmpl w:val="AD10B54C"/>
    <w:lvl w:ilvl="0">
      <w:start w:val="1"/>
      <w:numFmt w:val="decimal"/>
      <w:pStyle w:val="Listanumerowana2"/>
      <w:lvlText w:val="%1)"/>
      <w:lvlJc w:val="left"/>
      <w:pPr>
        <w:ind w:left="717" w:hanging="360"/>
      </w:pPr>
    </w:lvl>
  </w:abstractNum>
  <w:abstractNum w:abstractNumId="4" w15:restartNumberingAfterBreak="0">
    <w:nsid w:val="FFFFFF80"/>
    <w:multiLevelType w:val="singleLevel"/>
    <w:tmpl w:val="DD9EA06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6B1A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EA6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424C4E"/>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3AD7F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0D6EEC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B305F4D"/>
    <w:multiLevelType w:val="multilevel"/>
    <w:tmpl w:val="69DA56DE"/>
    <w:numStyleLink w:val="StylKonspektynumerowaneZlewej0cmWysunicie063cm"/>
  </w:abstractNum>
  <w:abstractNum w:abstractNumId="11" w15:restartNumberingAfterBreak="0">
    <w:nsid w:val="133A44B8"/>
    <w:multiLevelType w:val="hybridMultilevel"/>
    <w:tmpl w:val="127450F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15AE5848"/>
    <w:multiLevelType w:val="hybridMultilevel"/>
    <w:tmpl w:val="FFEA6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FC64D0"/>
    <w:multiLevelType w:val="multilevel"/>
    <w:tmpl w:val="A73C27D0"/>
    <w:lvl w:ilvl="0">
      <w:start w:val="1"/>
      <w:numFmt w:val="decimal"/>
      <w:lvlText w:val="%1."/>
      <w:lvlJc w:val="left"/>
      <w:pPr>
        <w:ind w:left="360" w:hanging="360"/>
      </w:pPr>
      <w:rPr>
        <w:rFonts w:ascii="Aptos" w:hAnsi="Apto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A525240"/>
    <w:multiLevelType w:val="multilevel"/>
    <w:tmpl w:val="69DA56DE"/>
    <w:numStyleLink w:val="StylKonspektynumerowaneZlewej0cmWysunicie063cm"/>
  </w:abstractNum>
  <w:abstractNum w:abstractNumId="15" w15:restartNumberingAfterBreak="0">
    <w:nsid w:val="2CDE09D2"/>
    <w:multiLevelType w:val="hybridMultilevel"/>
    <w:tmpl w:val="4DE83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2E0E59"/>
    <w:multiLevelType w:val="hybridMultilevel"/>
    <w:tmpl w:val="755CB5D6"/>
    <w:lvl w:ilvl="0" w:tplc="0415000F">
      <w:start w:val="1"/>
      <w:numFmt w:val="decimal"/>
      <w:lvlText w:val="%1."/>
      <w:lvlJc w:val="left"/>
      <w:pPr>
        <w:ind w:left="360" w:hanging="360"/>
      </w:pPr>
      <w:rPr>
        <w:b w:val="0"/>
        <w:bCs w:val="0"/>
        <w:strike w:val="0"/>
        <w:color w:val="auto"/>
        <w:sz w:val="20"/>
        <w:szCs w:val="20"/>
      </w:rPr>
    </w:lvl>
    <w:lvl w:ilvl="1" w:tplc="3C363C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12796"/>
    <w:multiLevelType w:val="hybridMultilevel"/>
    <w:tmpl w:val="DFE879C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86C4CBA"/>
    <w:multiLevelType w:val="hybridMultilevel"/>
    <w:tmpl w:val="683AF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0A5A7F"/>
    <w:multiLevelType w:val="hybridMultilevel"/>
    <w:tmpl w:val="C42ED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DA5EC0"/>
    <w:multiLevelType w:val="hybridMultilevel"/>
    <w:tmpl w:val="4B94D5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303104"/>
    <w:multiLevelType w:val="hybridMultilevel"/>
    <w:tmpl w:val="2D50D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ECD57F8"/>
    <w:multiLevelType w:val="multilevel"/>
    <w:tmpl w:val="69DA56DE"/>
    <w:numStyleLink w:val="StylKonspektynumerowaneZlewej0cmWysunicie063cm"/>
  </w:abstractNum>
  <w:abstractNum w:abstractNumId="23" w15:restartNumberingAfterBreak="0">
    <w:nsid w:val="55B724B6"/>
    <w:multiLevelType w:val="multilevel"/>
    <w:tmpl w:val="69DA56DE"/>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6C176C1"/>
    <w:multiLevelType w:val="hybridMultilevel"/>
    <w:tmpl w:val="04BAB0A0"/>
    <w:lvl w:ilvl="0" w:tplc="0680B4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74B1462"/>
    <w:multiLevelType w:val="multilevel"/>
    <w:tmpl w:val="69DA56DE"/>
    <w:styleLink w:val="Numerowanie"/>
    <w:lvl w:ilvl="0">
      <w:start w:val="1"/>
      <w:numFmt w:val="decimal"/>
      <w:lvlText w:val="%1."/>
      <w:lvlJc w:val="left"/>
      <w:pPr>
        <w:ind w:left="360" w:hanging="360"/>
      </w:pPr>
      <w:rPr>
        <w:rFonts w:ascii="Calibri" w:hAnsi="Calibri" w:hint="default"/>
      </w:rPr>
    </w:lvl>
    <w:lvl w:ilvl="1">
      <w:start w:val="1"/>
      <w:numFmt w:val="decimal"/>
      <w:lvlText w:val="%2)"/>
      <w:lvlJc w:val="left"/>
      <w:pPr>
        <w:ind w:left="720" w:hanging="360"/>
      </w:pPr>
      <w:rPr>
        <w:rFonts w:ascii="Calibri" w:hAnsi="Calibri" w:hint="default"/>
      </w:rPr>
    </w:lvl>
    <w:lvl w:ilvl="2">
      <w:start w:val="1"/>
      <w:numFmt w:val="lowerLetter"/>
      <w:lvlText w:val="%3)"/>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ascii="Calibri" w:hAnsi="Calibri"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9A72DB9"/>
    <w:multiLevelType w:val="multilevel"/>
    <w:tmpl w:val="69DA56DE"/>
    <w:numStyleLink w:val="StylKonspektynumerowaneZlewej0cmWysunicie063cm"/>
  </w:abstractNum>
  <w:abstractNum w:abstractNumId="27" w15:restartNumberingAfterBreak="0">
    <w:nsid w:val="5B273E2D"/>
    <w:multiLevelType w:val="hybridMultilevel"/>
    <w:tmpl w:val="F7B6B634"/>
    <w:lvl w:ilvl="0" w:tplc="9C1088D8">
      <w:start w:val="1"/>
      <w:numFmt w:val="decimal"/>
      <w:lvlText w:val="%1."/>
      <w:lvlJc w:val="left"/>
      <w:pPr>
        <w:ind w:left="1080" w:hanging="360"/>
      </w:pPr>
    </w:lvl>
    <w:lvl w:ilvl="1" w:tplc="581A5B06">
      <w:start w:val="1"/>
      <w:numFmt w:val="decimal"/>
      <w:lvlText w:val="%2."/>
      <w:lvlJc w:val="left"/>
      <w:pPr>
        <w:ind w:left="1080" w:hanging="360"/>
      </w:pPr>
    </w:lvl>
    <w:lvl w:ilvl="2" w:tplc="512A1510">
      <w:start w:val="1"/>
      <w:numFmt w:val="decimal"/>
      <w:lvlText w:val="%3."/>
      <w:lvlJc w:val="left"/>
      <w:pPr>
        <w:ind w:left="1080" w:hanging="360"/>
      </w:pPr>
    </w:lvl>
    <w:lvl w:ilvl="3" w:tplc="5AE6AB06">
      <w:start w:val="1"/>
      <w:numFmt w:val="decimal"/>
      <w:lvlText w:val="%4."/>
      <w:lvlJc w:val="left"/>
      <w:pPr>
        <w:ind w:left="1080" w:hanging="360"/>
      </w:pPr>
    </w:lvl>
    <w:lvl w:ilvl="4" w:tplc="9ECECD30">
      <w:start w:val="1"/>
      <w:numFmt w:val="decimal"/>
      <w:lvlText w:val="%5."/>
      <w:lvlJc w:val="left"/>
      <w:pPr>
        <w:ind w:left="1080" w:hanging="360"/>
      </w:pPr>
    </w:lvl>
    <w:lvl w:ilvl="5" w:tplc="1E8A1BE4">
      <w:start w:val="1"/>
      <w:numFmt w:val="decimal"/>
      <w:lvlText w:val="%6."/>
      <w:lvlJc w:val="left"/>
      <w:pPr>
        <w:ind w:left="1080" w:hanging="360"/>
      </w:pPr>
    </w:lvl>
    <w:lvl w:ilvl="6" w:tplc="585E68B2">
      <w:start w:val="1"/>
      <w:numFmt w:val="decimal"/>
      <w:lvlText w:val="%7."/>
      <w:lvlJc w:val="left"/>
      <w:pPr>
        <w:ind w:left="1080" w:hanging="360"/>
      </w:pPr>
    </w:lvl>
    <w:lvl w:ilvl="7" w:tplc="FAA2CF4A">
      <w:start w:val="1"/>
      <w:numFmt w:val="decimal"/>
      <w:lvlText w:val="%8."/>
      <w:lvlJc w:val="left"/>
      <w:pPr>
        <w:ind w:left="1080" w:hanging="360"/>
      </w:pPr>
    </w:lvl>
    <w:lvl w:ilvl="8" w:tplc="FCB2CF38">
      <w:start w:val="1"/>
      <w:numFmt w:val="decimal"/>
      <w:lvlText w:val="%9."/>
      <w:lvlJc w:val="left"/>
      <w:pPr>
        <w:ind w:left="1080" w:hanging="360"/>
      </w:pPr>
    </w:lvl>
  </w:abstractNum>
  <w:abstractNum w:abstractNumId="28" w15:restartNumberingAfterBreak="0">
    <w:nsid w:val="63CF3FE3"/>
    <w:multiLevelType w:val="hybridMultilevel"/>
    <w:tmpl w:val="63F41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0B6587"/>
    <w:multiLevelType w:val="hybridMultilevel"/>
    <w:tmpl w:val="6A2E011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CD5C7B"/>
    <w:multiLevelType w:val="hybridMultilevel"/>
    <w:tmpl w:val="58ECEA9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241CB1"/>
    <w:multiLevelType w:val="multilevel"/>
    <w:tmpl w:val="69DA56DE"/>
    <w:styleLink w:val="StylKonspektynumerowaneZlewej0cmWysunicie063cm"/>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AEE6039"/>
    <w:multiLevelType w:val="hybridMultilevel"/>
    <w:tmpl w:val="6A2E011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F07805"/>
    <w:multiLevelType w:val="hybridMultilevel"/>
    <w:tmpl w:val="FFEA65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6168219">
    <w:abstractNumId w:val="3"/>
  </w:num>
  <w:num w:numId="2" w16cid:durableId="1513497489">
    <w:abstractNumId w:val="2"/>
  </w:num>
  <w:num w:numId="3" w16cid:durableId="664239354">
    <w:abstractNumId w:val="1"/>
  </w:num>
  <w:num w:numId="4" w16cid:durableId="1664042229">
    <w:abstractNumId w:val="0"/>
  </w:num>
  <w:num w:numId="5" w16cid:durableId="1026248055">
    <w:abstractNumId w:val="9"/>
  </w:num>
  <w:num w:numId="6" w16cid:durableId="101416731">
    <w:abstractNumId w:val="7"/>
  </w:num>
  <w:num w:numId="7" w16cid:durableId="733818086">
    <w:abstractNumId w:val="6"/>
  </w:num>
  <w:num w:numId="8" w16cid:durableId="580800954">
    <w:abstractNumId w:val="5"/>
  </w:num>
  <w:num w:numId="9" w16cid:durableId="131099731">
    <w:abstractNumId w:val="4"/>
  </w:num>
  <w:num w:numId="10" w16cid:durableId="1398625615">
    <w:abstractNumId w:val="25"/>
  </w:num>
  <w:num w:numId="11" w16cid:durableId="1822581391">
    <w:abstractNumId w:val="31"/>
  </w:num>
  <w:num w:numId="12" w16cid:durableId="160433485">
    <w:abstractNumId w:val="13"/>
  </w:num>
  <w:num w:numId="13" w16cid:durableId="179512553">
    <w:abstractNumId w:val="14"/>
  </w:num>
  <w:num w:numId="14" w16cid:durableId="314382592">
    <w:abstractNumId w:val="26"/>
  </w:num>
  <w:num w:numId="15" w16cid:durableId="950821901">
    <w:abstractNumId w:val="10"/>
    <w:lvlOverride w:ilvl="1">
      <w:lvl w:ilvl="1">
        <w:start w:val="1"/>
        <w:numFmt w:val="decimal"/>
        <w:lvlText w:val="%2)"/>
        <w:lvlJc w:val="left"/>
        <w:pPr>
          <w:ind w:left="720" w:hanging="360"/>
        </w:pPr>
        <w:rPr>
          <w:rFonts w:hint="default"/>
        </w:rPr>
      </w:lvl>
    </w:lvlOverride>
  </w:num>
  <w:num w:numId="16" w16cid:durableId="1921862609">
    <w:abstractNumId w:val="23"/>
  </w:num>
  <w:num w:numId="17" w16cid:durableId="2123067888">
    <w:abstractNumId w:val="22"/>
    <w:lvlOverride w:ilvl="0">
      <w:lvl w:ilvl="0">
        <w:start w:val="1"/>
        <w:numFmt w:val="decimal"/>
        <w:lvlText w:val="%1."/>
        <w:lvlJc w:val="left"/>
        <w:pPr>
          <w:ind w:left="360" w:hanging="360"/>
        </w:p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bullet"/>
        <w:lvlText w:val="­"/>
        <w:lvlJc w:val="left"/>
        <w:pPr>
          <w:ind w:left="1440" w:hanging="360"/>
        </w:pPr>
        <w:rPr>
          <w:rFonts w:ascii="Calibri" w:hAnsi="Calibri"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8" w16cid:durableId="2118668994">
    <w:abstractNumId w:val="8"/>
  </w:num>
  <w:num w:numId="19" w16cid:durableId="1041324826">
    <w:abstractNumId w:val="15"/>
  </w:num>
  <w:num w:numId="20" w16cid:durableId="1187868575">
    <w:abstractNumId w:val="24"/>
  </w:num>
  <w:num w:numId="21" w16cid:durableId="1424951658">
    <w:abstractNumId w:val="28"/>
  </w:num>
  <w:num w:numId="22" w16cid:durableId="374739205">
    <w:abstractNumId w:val="12"/>
  </w:num>
  <w:num w:numId="23" w16cid:durableId="1549682572">
    <w:abstractNumId w:val="11"/>
  </w:num>
  <w:num w:numId="24" w16cid:durableId="660353329">
    <w:abstractNumId w:val="30"/>
  </w:num>
  <w:num w:numId="25" w16cid:durableId="657416321">
    <w:abstractNumId w:val="33"/>
  </w:num>
  <w:num w:numId="26" w16cid:durableId="721253583">
    <w:abstractNumId w:val="32"/>
  </w:num>
  <w:num w:numId="27" w16cid:durableId="1605190201">
    <w:abstractNumId w:val="18"/>
  </w:num>
  <w:num w:numId="28" w16cid:durableId="1518808562">
    <w:abstractNumId w:val="21"/>
  </w:num>
  <w:num w:numId="29" w16cid:durableId="1814449698">
    <w:abstractNumId w:val="8"/>
    <w:lvlOverride w:ilvl="0">
      <w:startOverride w:val="1"/>
    </w:lvlOverride>
  </w:num>
  <w:num w:numId="30" w16cid:durableId="634943973">
    <w:abstractNumId w:val="8"/>
  </w:num>
  <w:num w:numId="31" w16cid:durableId="918053139">
    <w:abstractNumId w:val="8"/>
    <w:lvlOverride w:ilvl="0">
      <w:startOverride w:val="1"/>
    </w:lvlOverride>
  </w:num>
  <w:num w:numId="32" w16cid:durableId="1777292855">
    <w:abstractNumId w:val="8"/>
    <w:lvlOverride w:ilvl="0">
      <w:startOverride w:val="1"/>
    </w:lvlOverride>
  </w:num>
  <w:num w:numId="33" w16cid:durableId="776485657">
    <w:abstractNumId w:val="8"/>
    <w:lvlOverride w:ilvl="0">
      <w:startOverride w:val="1"/>
    </w:lvlOverride>
  </w:num>
  <w:num w:numId="34" w16cid:durableId="723799969">
    <w:abstractNumId w:val="8"/>
    <w:lvlOverride w:ilvl="0">
      <w:startOverride w:val="1"/>
    </w:lvlOverride>
  </w:num>
  <w:num w:numId="35" w16cid:durableId="1443450401">
    <w:abstractNumId w:val="8"/>
  </w:num>
  <w:num w:numId="36" w16cid:durableId="1441416836">
    <w:abstractNumId w:val="16"/>
  </w:num>
  <w:num w:numId="37" w16cid:durableId="2130390762">
    <w:abstractNumId w:val="19"/>
  </w:num>
  <w:num w:numId="38" w16cid:durableId="398018239">
    <w:abstractNumId w:val="8"/>
  </w:num>
  <w:num w:numId="39" w16cid:durableId="785389232">
    <w:abstractNumId w:val="29"/>
  </w:num>
  <w:num w:numId="40" w16cid:durableId="745347058">
    <w:abstractNumId w:val="20"/>
  </w:num>
  <w:num w:numId="41" w16cid:durableId="1495024275">
    <w:abstractNumId w:val="17"/>
  </w:num>
  <w:num w:numId="42" w16cid:durableId="1550143716">
    <w:abstractNumId w:val="8"/>
  </w:num>
  <w:num w:numId="43" w16cid:durableId="142157861">
    <w:abstractNumId w:val="27"/>
  </w:num>
  <w:num w:numId="44" w16cid:durableId="261842821">
    <w:abstractNumId w:val="3"/>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7B"/>
    <w:rsid w:val="00000DDB"/>
    <w:rsid w:val="0000115F"/>
    <w:rsid w:val="0000258C"/>
    <w:rsid w:val="000037CD"/>
    <w:rsid w:val="00005DCE"/>
    <w:rsid w:val="000063E1"/>
    <w:rsid w:val="000075BA"/>
    <w:rsid w:val="00012332"/>
    <w:rsid w:val="00013739"/>
    <w:rsid w:val="00014A5E"/>
    <w:rsid w:val="00015563"/>
    <w:rsid w:val="000161B9"/>
    <w:rsid w:val="00017B89"/>
    <w:rsid w:val="00021AF6"/>
    <w:rsid w:val="000229B2"/>
    <w:rsid w:val="00024D33"/>
    <w:rsid w:val="000251E1"/>
    <w:rsid w:val="000262A1"/>
    <w:rsid w:val="0002797A"/>
    <w:rsid w:val="00027C35"/>
    <w:rsid w:val="00031451"/>
    <w:rsid w:val="00031B6B"/>
    <w:rsid w:val="00031D65"/>
    <w:rsid w:val="00035A81"/>
    <w:rsid w:val="00037805"/>
    <w:rsid w:val="000417C8"/>
    <w:rsid w:val="0004478C"/>
    <w:rsid w:val="00044D67"/>
    <w:rsid w:val="00047DD3"/>
    <w:rsid w:val="00050290"/>
    <w:rsid w:val="00051C93"/>
    <w:rsid w:val="00055A85"/>
    <w:rsid w:val="00055E72"/>
    <w:rsid w:val="00061CB0"/>
    <w:rsid w:val="00064100"/>
    <w:rsid w:val="00067A83"/>
    <w:rsid w:val="00070EC2"/>
    <w:rsid w:val="00072F87"/>
    <w:rsid w:val="000802CB"/>
    <w:rsid w:val="00081F80"/>
    <w:rsid w:val="00085C80"/>
    <w:rsid w:val="0008716F"/>
    <w:rsid w:val="000900CB"/>
    <w:rsid w:val="00091595"/>
    <w:rsid w:val="0009250D"/>
    <w:rsid w:val="000956B2"/>
    <w:rsid w:val="000957D5"/>
    <w:rsid w:val="000958DC"/>
    <w:rsid w:val="00095AEB"/>
    <w:rsid w:val="00096594"/>
    <w:rsid w:val="00097E58"/>
    <w:rsid w:val="000A0440"/>
    <w:rsid w:val="000A069D"/>
    <w:rsid w:val="000A18E5"/>
    <w:rsid w:val="000A28CA"/>
    <w:rsid w:val="000A2EB7"/>
    <w:rsid w:val="000A36FD"/>
    <w:rsid w:val="000B19EA"/>
    <w:rsid w:val="000B3186"/>
    <w:rsid w:val="000C0D3F"/>
    <w:rsid w:val="000C0E5D"/>
    <w:rsid w:val="000C5208"/>
    <w:rsid w:val="000C54F9"/>
    <w:rsid w:val="000D088A"/>
    <w:rsid w:val="000D2A84"/>
    <w:rsid w:val="000D59C5"/>
    <w:rsid w:val="000D731F"/>
    <w:rsid w:val="000D75F3"/>
    <w:rsid w:val="000E09CA"/>
    <w:rsid w:val="000E4517"/>
    <w:rsid w:val="000E65C1"/>
    <w:rsid w:val="000F3708"/>
    <w:rsid w:val="000F45B1"/>
    <w:rsid w:val="00102E82"/>
    <w:rsid w:val="00104C81"/>
    <w:rsid w:val="00106C08"/>
    <w:rsid w:val="00107FF0"/>
    <w:rsid w:val="0011013F"/>
    <w:rsid w:val="00112921"/>
    <w:rsid w:val="00113F26"/>
    <w:rsid w:val="001141A9"/>
    <w:rsid w:val="0011659E"/>
    <w:rsid w:val="00117C8E"/>
    <w:rsid w:val="00127528"/>
    <w:rsid w:val="0013078F"/>
    <w:rsid w:val="00130E3E"/>
    <w:rsid w:val="001334B0"/>
    <w:rsid w:val="00137854"/>
    <w:rsid w:val="001408E0"/>
    <w:rsid w:val="0014121D"/>
    <w:rsid w:val="00141B31"/>
    <w:rsid w:val="001447D8"/>
    <w:rsid w:val="0014663F"/>
    <w:rsid w:val="001470FD"/>
    <w:rsid w:val="0015110E"/>
    <w:rsid w:val="00151666"/>
    <w:rsid w:val="00155BD1"/>
    <w:rsid w:val="001564AD"/>
    <w:rsid w:val="00156D04"/>
    <w:rsid w:val="0016116D"/>
    <w:rsid w:val="001644AD"/>
    <w:rsid w:val="001670DF"/>
    <w:rsid w:val="00167843"/>
    <w:rsid w:val="00173077"/>
    <w:rsid w:val="001759D5"/>
    <w:rsid w:val="001826D0"/>
    <w:rsid w:val="0018388A"/>
    <w:rsid w:val="00184BF1"/>
    <w:rsid w:val="00192E6A"/>
    <w:rsid w:val="0019737E"/>
    <w:rsid w:val="001A174B"/>
    <w:rsid w:val="001A28EC"/>
    <w:rsid w:val="001A3018"/>
    <w:rsid w:val="001A56FE"/>
    <w:rsid w:val="001B1829"/>
    <w:rsid w:val="001B353B"/>
    <w:rsid w:val="001B3DA2"/>
    <w:rsid w:val="001B4DE9"/>
    <w:rsid w:val="001B5070"/>
    <w:rsid w:val="001B7109"/>
    <w:rsid w:val="001C4B05"/>
    <w:rsid w:val="001C4E36"/>
    <w:rsid w:val="001D1221"/>
    <w:rsid w:val="001D3676"/>
    <w:rsid w:val="001D3B07"/>
    <w:rsid w:val="001D5FDA"/>
    <w:rsid w:val="001D6BB0"/>
    <w:rsid w:val="001E0DA7"/>
    <w:rsid w:val="001E2CF3"/>
    <w:rsid w:val="001E3833"/>
    <w:rsid w:val="001E40AF"/>
    <w:rsid w:val="001E6A41"/>
    <w:rsid w:val="001E79C7"/>
    <w:rsid w:val="001E7E1A"/>
    <w:rsid w:val="001F3C00"/>
    <w:rsid w:val="001F536B"/>
    <w:rsid w:val="001F5661"/>
    <w:rsid w:val="00202531"/>
    <w:rsid w:val="00202C95"/>
    <w:rsid w:val="002054E3"/>
    <w:rsid w:val="00205A1A"/>
    <w:rsid w:val="00207A75"/>
    <w:rsid w:val="00207FAC"/>
    <w:rsid w:val="00212113"/>
    <w:rsid w:val="00214C88"/>
    <w:rsid w:val="00216BDD"/>
    <w:rsid w:val="002175A2"/>
    <w:rsid w:val="00217CCC"/>
    <w:rsid w:val="002216FD"/>
    <w:rsid w:val="00222772"/>
    <w:rsid w:val="00223C3D"/>
    <w:rsid w:val="00223FCE"/>
    <w:rsid w:val="00224451"/>
    <w:rsid w:val="00224ACB"/>
    <w:rsid w:val="0022533A"/>
    <w:rsid w:val="002313FB"/>
    <w:rsid w:val="002376F8"/>
    <w:rsid w:val="00240134"/>
    <w:rsid w:val="00243E70"/>
    <w:rsid w:val="002467A6"/>
    <w:rsid w:val="0025153B"/>
    <w:rsid w:val="00252302"/>
    <w:rsid w:val="00253BE4"/>
    <w:rsid w:val="002562C4"/>
    <w:rsid w:val="00261E70"/>
    <w:rsid w:val="00262EF9"/>
    <w:rsid w:val="00267749"/>
    <w:rsid w:val="00270509"/>
    <w:rsid w:val="00275135"/>
    <w:rsid w:val="00276CCB"/>
    <w:rsid w:val="00285217"/>
    <w:rsid w:val="0028559F"/>
    <w:rsid w:val="00286051"/>
    <w:rsid w:val="00286BB3"/>
    <w:rsid w:val="00291EB5"/>
    <w:rsid w:val="00294000"/>
    <w:rsid w:val="002A00C6"/>
    <w:rsid w:val="002A362F"/>
    <w:rsid w:val="002A39A7"/>
    <w:rsid w:val="002A6916"/>
    <w:rsid w:val="002B28BB"/>
    <w:rsid w:val="002B2BD7"/>
    <w:rsid w:val="002B456A"/>
    <w:rsid w:val="002B48D5"/>
    <w:rsid w:val="002B76AF"/>
    <w:rsid w:val="002C0381"/>
    <w:rsid w:val="002C0726"/>
    <w:rsid w:val="002C1A86"/>
    <w:rsid w:val="002C1FD7"/>
    <w:rsid w:val="002C29AF"/>
    <w:rsid w:val="002C3E1F"/>
    <w:rsid w:val="002C5852"/>
    <w:rsid w:val="002D5796"/>
    <w:rsid w:val="002D684F"/>
    <w:rsid w:val="002E3A6F"/>
    <w:rsid w:val="002E418B"/>
    <w:rsid w:val="002E648E"/>
    <w:rsid w:val="002F0AFE"/>
    <w:rsid w:val="00301D7E"/>
    <w:rsid w:val="00307768"/>
    <w:rsid w:val="003113F1"/>
    <w:rsid w:val="00311BBA"/>
    <w:rsid w:val="0031276C"/>
    <w:rsid w:val="00312B1C"/>
    <w:rsid w:val="003145DE"/>
    <w:rsid w:val="00316568"/>
    <w:rsid w:val="00317FA3"/>
    <w:rsid w:val="00320EDD"/>
    <w:rsid w:val="00321E67"/>
    <w:rsid w:val="00321F02"/>
    <w:rsid w:val="00323D7B"/>
    <w:rsid w:val="00324F83"/>
    <w:rsid w:val="003276C5"/>
    <w:rsid w:val="003303E6"/>
    <w:rsid w:val="0033165B"/>
    <w:rsid w:val="00331AEC"/>
    <w:rsid w:val="00332BDA"/>
    <w:rsid w:val="00332DED"/>
    <w:rsid w:val="0033310D"/>
    <w:rsid w:val="003336CE"/>
    <w:rsid w:val="00334916"/>
    <w:rsid w:val="0033541A"/>
    <w:rsid w:val="00335F30"/>
    <w:rsid w:val="00336952"/>
    <w:rsid w:val="0033727D"/>
    <w:rsid w:val="00340584"/>
    <w:rsid w:val="003415D6"/>
    <w:rsid w:val="0034437E"/>
    <w:rsid w:val="003465EB"/>
    <w:rsid w:val="00352FDC"/>
    <w:rsid w:val="00353E80"/>
    <w:rsid w:val="0035458E"/>
    <w:rsid w:val="00354933"/>
    <w:rsid w:val="00356814"/>
    <w:rsid w:val="00357F1D"/>
    <w:rsid w:val="003613F7"/>
    <w:rsid w:val="003650C3"/>
    <w:rsid w:val="003676CF"/>
    <w:rsid w:val="00370B03"/>
    <w:rsid w:val="00372CC4"/>
    <w:rsid w:val="00375C83"/>
    <w:rsid w:val="0037668F"/>
    <w:rsid w:val="00376EAE"/>
    <w:rsid w:val="00377FF7"/>
    <w:rsid w:val="00381835"/>
    <w:rsid w:val="00382504"/>
    <w:rsid w:val="00382D5C"/>
    <w:rsid w:val="00386F25"/>
    <w:rsid w:val="00393B06"/>
    <w:rsid w:val="00394850"/>
    <w:rsid w:val="00396941"/>
    <w:rsid w:val="00396FBF"/>
    <w:rsid w:val="0039782D"/>
    <w:rsid w:val="00397939"/>
    <w:rsid w:val="00397AD2"/>
    <w:rsid w:val="003A6C2A"/>
    <w:rsid w:val="003B3166"/>
    <w:rsid w:val="003B3824"/>
    <w:rsid w:val="003B5EA6"/>
    <w:rsid w:val="003B6633"/>
    <w:rsid w:val="003B6A43"/>
    <w:rsid w:val="003B6B11"/>
    <w:rsid w:val="003C3B85"/>
    <w:rsid w:val="003C77F8"/>
    <w:rsid w:val="003D5C17"/>
    <w:rsid w:val="003E1C7B"/>
    <w:rsid w:val="003E1CA3"/>
    <w:rsid w:val="003E26EF"/>
    <w:rsid w:val="003E2D12"/>
    <w:rsid w:val="003E3A8D"/>
    <w:rsid w:val="003E3F9D"/>
    <w:rsid w:val="003E5D02"/>
    <w:rsid w:val="003E6651"/>
    <w:rsid w:val="003F50D6"/>
    <w:rsid w:val="003F6183"/>
    <w:rsid w:val="00401251"/>
    <w:rsid w:val="0041010E"/>
    <w:rsid w:val="00410F5C"/>
    <w:rsid w:val="004114EE"/>
    <w:rsid w:val="0041223F"/>
    <w:rsid w:val="00413008"/>
    <w:rsid w:val="004146D1"/>
    <w:rsid w:val="00415A5E"/>
    <w:rsid w:val="00415DFF"/>
    <w:rsid w:val="00421D8F"/>
    <w:rsid w:val="00421FFB"/>
    <w:rsid w:val="00424055"/>
    <w:rsid w:val="0042654D"/>
    <w:rsid w:val="00426730"/>
    <w:rsid w:val="00440B9F"/>
    <w:rsid w:val="00443635"/>
    <w:rsid w:val="004473AB"/>
    <w:rsid w:val="00450140"/>
    <w:rsid w:val="0045063B"/>
    <w:rsid w:val="00450A38"/>
    <w:rsid w:val="0045555D"/>
    <w:rsid w:val="004557D3"/>
    <w:rsid w:val="00455D53"/>
    <w:rsid w:val="00456B02"/>
    <w:rsid w:val="00460323"/>
    <w:rsid w:val="004631C3"/>
    <w:rsid w:val="00465466"/>
    <w:rsid w:val="00465CB9"/>
    <w:rsid w:val="004707F8"/>
    <w:rsid w:val="004719A0"/>
    <w:rsid w:val="00472121"/>
    <w:rsid w:val="00473986"/>
    <w:rsid w:val="004773F5"/>
    <w:rsid w:val="00481D39"/>
    <w:rsid w:val="00482BEC"/>
    <w:rsid w:val="00484E87"/>
    <w:rsid w:val="004867B8"/>
    <w:rsid w:val="00487F01"/>
    <w:rsid w:val="00492C9B"/>
    <w:rsid w:val="004970E5"/>
    <w:rsid w:val="00497114"/>
    <w:rsid w:val="004A285E"/>
    <w:rsid w:val="004A5B47"/>
    <w:rsid w:val="004A68C4"/>
    <w:rsid w:val="004B50D5"/>
    <w:rsid w:val="004B5152"/>
    <w:rsid w:val="004B59D4"/>
    <w:rsid w:val="004B64E8"/>
    <w:rsid w:val="004B758E"/>
    <w:rsid w:val="004C0198"/>
    <w:rsid w:val="004C048C"/>
    <w:rsid w:val="004C2777"/>
    <w:rsid w:val="004C2AE2"/>
    <w:rsid w:val="004C2C97"/>
    <w:rsid w:val="004C5B62"/>
    <w:rsid w:val="004D118D"/>
    <w:rsid w:val="004D3164"/>
    <w:rsid w:val="004E06E8"/>
    <w:rsid w:val="004E3441"/>
    <w:rsid w:val="004E3CEF"/>
    <w:rsid w:val="004E4812"/>
    <w:rsid w:val="004E4994"/>
    <w:rsid w:val="004E4F57"/>
    <w:rsid w:val="004E50DC"/>
    <w:rsid w:val="004F0639"/>
    <w:rsid w:val="004F2746"/>
    <w:rsid w:val="004F2BC9"/>
    <w:rsid w:val="004F440F"/>
    <w:rsid w:val="004F5533"/>
    <w:rsid w:val="004F5DD7"/>
    <w:rsid w:val="004F61C6"/>
    <w:rsid w:val="0050296F"/>
    <w:rsid w:val="00507F27"/>
    <w:rsid w:val="005115E3"/>
    <w:rsid w:val="0051337A"/>
    <w:rsid w:val="00514810"/>
    <w:rsid w:val="0051502A"/>
    <w:rsid w:val="00517C10"/>
    <w:rsid w:val="005205FF"/>
    <w:rsid w:val="00526B91"/>
    <w:rsid w:val="00526C00"/>
    <w:rsid w:val="00527D4F"/>
    <w:rsid w:val="005320E0"/>
    <w:rsid w:val="005350F3"/>
    <w:rsid w:val="00540A32"/>
    <w:rsid w:val="00540C50"/>
    <w:rsid w:val="00544835"/>
    <w:rsid w:val="00545269"/>
    <w:rsid w:val="005501BC"/>
    <w:rsid w:val="0055107D"/>
    <w:rsid w:val="00561AD0"/>
    <w:rsid w:val="00562D83"/>
    <w:rsid w:val="00566129"/>
    <w:rsid w:val="005664D4"/>
    <w:rsid w:val="0057141D"/>
    <w:rsid w:val="00572C56"/>
    <w:rsid w:val="005774D1"/>
    <w:rsid w:val="0058194B"/>
    <w:rsid w:val="00583CCF"/>
    <w:rsid w:val="00592393"/>
    <w:rsid w:val="0059463C"/>
    <w:rsid w:val="005965A4"/>
    <w:rsid w:val="0059702D"/>
    <w:rsid w:val="005A2D85"/>
    <w:rsid w:val="005B37DD"/>
    <w:rsid w:val="005B794D"/>
    <w:rsid w:val="005B7996"/>
    <w:rsid w:val="005C16BC"/>
    <w:rsid w:val="005C1848"/>
    <w:rsid w:val="005C1FAA"/>
    <w:rsid w:val="005C2928"/>
    <w:rsid w:val="005C4552"/>
    <w:rsid w:val="005C48C7"/>
    <w:rsid w:val="005C5747"/>
    <w:rsid w:val="005D1500"/>
    <w:rsid w:val="005D1F50"/>
    <w:rsid w:val="005E0473"/>
    <w:rsid w:val="005E04A4"/>
    <w:rsid w:val="005E20A5"/>
    <w:rsid w:val="005E5660"/>
    <w:rsid w:val="005E5EC4"/>
    <w:rsid w:val="005E768D"/>
    <w:rsid w:val="005F11A6"/>
    <w:rsid w:val="005F2F0B"/>
    <w:rsid w:val="005F3372"/>
    <w:rsid w:val="005F5AF6"/>
    <w:rsid w:val="005F5B3A"/>
    <w:rsid w:val="005F5B87"/>
    <w:rsid w:val="005F5EBE"/>
    <w:rsid w:val="005F5FAE"/>
    <w:rsid w:val="005F63DA"/>
    <w:rsid w:val="00603C6E"/>
    <w:rsid w:val="00605448"/>
    <w:rsid w:val="006058E6"/>
    <w:rsid w:val="00610C1C"/>
    <w:rsid w:val="00610CDC"/>
    <w:rsid w:val="00610FB0"/>
    <w:rsid w:val="0061182B"/>
    <w:rsid w:val="006128FA"/>
    <w:rsid w:val="00616794"/>
    <w:rsid w:val="006270D4"/>
    <w:rsid w:val="0062754E"/>
    <w:rsid w:val="0063155F"/>
    <w:rsid w:val="006321A8"/>
    <w:rsid w:val="0063304F"/>
    <w:rsid w:val="00633FF3"/>
    <w:rsid w:val="00636063"/>
    <w:rsid w:val="006379A0"/>
    <w:rsid w:val="00640613"/>
    <w:rsid w:val="00642368"/>
    <w:rsid w:val="006433B2"/>
    <w:rsid w:val="00645C57"/>
    <w:rsid w:val="00646392"/>
    <w:rsid w:val="00654352"/>
    <w:rsid w:val="006543DE"/>
    <w:rsid w:val="006604CC"/>
    <w:rsid w:val="00665D8B"/>
    <w:rsid w:val="006667AD"/>
    <w:rsid w:val="00670773"/>
    <w:rsid w:val="00672F71"/>
    <w:rsid w:val="00673087"/>
    <w:rsid w:val="006756D4"/>
    <w:rsid w:val="00675A16"/>
    <w:rsid w:val="00677BA3"/>
    <w:rsid w:val="00681E73"/>
    <w:rsid w:val="00685698"/>
    <w:rsid w:val="00686F3A"/>
    <w:rsid w:val="00687AEA"/>
    <w:rsid w:val="00690A6E"/>
    <w:rsid w:val="00694107"/>
    <w:rsid w:val="00694E16"/>
    <w:rsid w:val="00695463"/>
    <w:rsid w:val="006959EB"/>
    <w:rsid w:val="00697F1D"/>
    <w:rsid w:val="006A1F72"/>
    <w:rsid w:val="006A301E"/>
    <w:rsid w:val="006A55E3"/>
    <w:rsid w:val="006A68D9"/>
    <w:rsid w:val="006A6B80"/>
    <w:rsid w:val="006B0ADA"/>
    <w:rsid w:val="006B17A3"/>
    <w:rsid w:val="006B2A6B"/>
    <w:rsid w:val="006B2C3E"/>
    <w:rsid w:val="006B35C4"/>
    <w:rsid w:val="006B3676"/>
    <w:rsid w:val="006B3BD2"/>
    <w:rsid w:val="006C10EE"/>
    <w:rsid w:val="006C15AF"/>
    <w:rsid w:val="006C29ED"/>
    <w:rsid w:val="006C45E3"/>
    <w:rsid w:val="006C50D9"/>
    <w:rsid w:val="006C7404"/>
    <w:rsid w:val="006C7D88"/>
    <w:rsid w:val="006D1893"/>
    <w:rsid w:val="006D4409"/>
    <w:rsid w:val="006D6122"/>
    <w:rsid w:val="006E02E4"/>
    <w:rsid w:val="006E159F"/>
    <w:rsid w:val="006E2A9A"/>
    <w:rsid w:val="006E430E"/>
    <w:rsid w:val="006F1124"/>
    <w:rsid w:val="006F2462"/>
    <w:rsid w:val="006F2C89"/>
    <w:rsid w:val="006F386A"/>
    <w:rsid w:val="006F496A"/>
    <w:rsid w:val="006F6D15"/>
    <w:rsid w:val="00702A19"/>
    <w:rsid w:val="00702EB6"/>
    <w:rsid w:val="0070560A"/>
    <w:rsid w:val="00707671"/>
    <w:rsid w:val="00710E90"/>
    <w:rsid w:val="007117A3"/>
    <w:rsid w:val="00714ACA"/>
    <w:rsid w:val="00714C4D"/>
    <w:rsid w:val="0072202A"/>
    <w:rsid w:val="00722F53"/>
    <w:rsid w:val="00723E67"/>
    <w:rsid w:val="00726425"/>
    <w:rsid w:val="007277CC"/>
    <w:rsid w:val="00731DA1"/>
    <w:rsid w:val="00734B22"/>
    <w:rsid w:val="00734F69"/>
    <w:rsid w:val="00735861"/>
    <w:rsid w:val="0074221D"/>
    <w:rsid w:val="00742EF0"/>
    <w:rsid w:val="00742F92"/>
    <w:rsid w:val="007444F8"/>
    <w:rsid w:val="00747E84"/>
    <w:rsid w:val="00752A54"/>
    <w:rsid w:val="007544A2"/>
    <w:rsid w:val="00754B23"/>
    <w:rsid w:val="00756598"/>
    <w:rsid w:val="00757986"/>
    <w:rsid w:val="00760E24"/>
    <w:rsid w:val="007610CA"/>
    <w:rsid w:val="0076157B"/>
    <w:rsid w:val="00761755"/>
    <w:rsid w:val="007641DE"/>
    <w:rsid w:val="00770038"/>
    <w:rsid w:val="00770787"/>
    <w:rsid w:val="00770949"/>
    <w:rsid w:val="007711B8"/>
    <w:rsid w:val="007714AF"/>
    <w:rsid w:val="007747BF"/>
    <w:rsid w:val="00776D5E"/>
    <w:rsid w:val="007774F5"/>
    <w:rsid w:val="007801E3"/>
    <w:rsid w:val="00781BA1"/>
    <w:rsid w:val="00781D5E"/>
    <w:rsid w:val="0078379B"/>
    <w:rsid w:val="00784792"/>
    <w:rsid w:val="00784F7D"/>
    <w:rsid w:val="007853C8"/>
    <w:rsid w:val="007855E9"/>
    <w:rsid w:val="00787B04"/>
    <w:rsid w:val="00793A05"/>
    <w:rsid w:val="00796578"/>
    <w:rsid w:val="00796E1D"/>
    <w:rsid w:val="007B5EC3"/>
    <w:rsid w:val="007B7B0A"/>
    <w:rsid w:val="007C1672"/>
    <w:rsid w:val="007C576F"/>
    <w:rsid w:val="007C75B2"/>
    <w:rsid w:val="007C7FAD"/>
    <w:rsid w:val="007D1727"/>
    <w:rsid w:val="007D2787"/>
    <w:rsid w:val="007D42A5"/>
    <w:rsid w:val="007D6FB2"/>
    <w:rsid w:val="007E13B6"/>
    <w:rsid w:val="007E2CC2"/>
    <w:rsid w:val="007E3419"/>
    <w:rsid w:val="007F0F7B"/>
    <w:rsid w:val="007F1F48"/>
    <w:rsid w:val="007F6105"/>
    <w:rsid w:val="007F66F5"/>
    <w:rsid w:val="007F7E72"/>
    <w:rsid w:val="00810D08"/>
    <w:rsid w:val="00811454"/>
    <w:rsid w:val="0081252A"/>
    <w:rsid w:val="00816746"/>
    <w:rsid w:val="008172DB"/>
    <w:rsid w:val="00822EDC"/>
    <w:rsid w:val="00823426"/>
    <w:rsid w:val="008243C1"/>
    <w:rsid w:val="0083206B"/>
    <w:rsid w:val="00834D26"/>
    <w:rsid w:val="0083703F"/>
    <w:rsid w:val="00840240"/>
    <w:rsid w:val="00840B75"/>
    <w:rsid w:val="00841D45"/>
    <w:rsid w:val="00843173"/>
    <w:rsid w:val="00843472"/>
    <w:rsid w:val="00846508"/>
    <w:rsid w:val="00847690"/>
    <w:rsid w:val="008511C9"/>
    <w:rsid w:val="00851910"/>
    <w:rsid w:val="00857396"/>
    <w:rsid w:val="00860834"/>
    <w:rsid w:val="00861BAF"/>
    <w:rsid w:val="00862F29"/>
    <w:rsid w:val="00863EF5"/>
    <w:rsid w:val="008670D5"/>
    <w:rsid w:val="0087101E"/>
    <w:rsid w:val="00875F8D"/>
    <w:rsid w:val="00876B44"/>
    <w:rsid w:val="00880B1A"/>
    <w:rsid w:val="0088254E"/>
    <w:rsid w:val="00887B8E"/>
    <w:rsid w:val="008923A1"/>
    <w:rsid w:val="00892B88"/>
    <w:rsid w:val="00895CC2"/>
    <w:rsid w:val="0089646F"/>
    <w:rsid w:val="00896E03"/>
    <w:rsid w:val="00896F79"/>
    <w:rsid w:val="008A14F1"/>
    <w:rsid w:val="008A1920"/>
    <w:rsid w:val="008A1EC8"/>
    <w:rsid w:val="008A3339"/>
    <w:rsid w:val="008A3B3D"/>
    <w:rsid w:val="008A7484"/>
    <w:rsid w:val="008B0DF9"/>
    <w:rsid w:val="008B21AA"/>
    <w:rsid w:val="008B2977"/>
    <w:rsid w:val="008B4F19"/>
    <w:rsid w:val="008B5566"/>
    <w:rsid w:val="008C0B53"/>
    <w:rsid w:val="008C0B7F"/>
    <w:rsid w:val="008C1CED"/>
    <w:rsid w:val="008C2037"/>
    <w:rsid w:val="008C213D"/>
    <w:rsid w:val="008C4051"/>
    <w:rsid w:val="008C48D3"/>
    <w:rsid w:val="008C6113"/>
    <w:rsid w:val="008C6D42"/>
    <w:rsid w:val="008C7031"/>
    <w:rsid w:val="008C7640"/>
    <w:rsid w:val="008D21A8"/>
    <w:rsid w:val="008D506C"/>
    <w:rsid w:val="008D53D8"/>
    <w:rsid w:val="008D55A4"/>
    <w:rsid w:val="008D6DCE"/>
    <w:rsid w:val="008E5800"/>
    <w:rsid w:val="008E5D53"/>
    <w:rsid w:val="008F0221"/>
    <w:rsid w:val="008F3F8E"/>
    <w:rsid w:val="008F63B4"/>
    <w:rsid w:val="008F77F9"/>
    <w:rsid w:val="008F7A98"/>
    <w:rsid w:val="009039C9"/>
    <w:rsid w:val="009045F4"/>
    <w:rsid w:val="00907A16"/>
    <w:rsid w:val="009147D0"/>
    <w:rsid w:val="00914ECA"/>
    <w:rsid w:val="009178D9"/>
    <w:rsid w:val="009214F7"/>
    <w:rsid w:val="0092175F"/>
    <w:rsid w:val="00922FA7"/>
    <w:rsid w:val="0093174C"/>
    <w:rsid w:val="00932F58"/>
    <w:rsid w:val="009340E6"/>
    <w:rsid w:val="0094010A"/>
    <w:rsid w:val="00940568"/>
    <w:rsid w:val="00940E7A"/>
    <w:rsid w:val="009423AC"/>
    <w:rsid w:val="00943492"/>
    <w:rsid w:val="009455C0"/>
    <w:rsid w:val="00945697"/>
    <w:rsid w:val="00945881"/>
    <w:rsid w:val="00945D8C"/>
    <w:rsid w:val="0094711D"/>
    <w:rsid w:val="00947AD9"/>
    <w:rsid w:val="00954587"/>
    <w:rsid w:val="00955EE0"/>
    <w:rsid w:val="00957F9F"/>
    <w:rsid w:val="00961149"/>
    <w:rsid w:val="00961B9B"/>
    <w:rsid w:val="0096382B"/>
    <w:rsid w:val="009644C6"/>
    <w:rsid w:val="009712BF"/>
    <w:rsid w:val="00971552"/>
    <w:rsid w:val="00972A9F"/>
    <w:rsid w:val="009836A7"/>
    <w:rsid w:val="009909E4"/>
    <w:rsid w:val="00992E98"/>
    <w:rsid w:val="00992FB4"/>
    <w:rsid w:val="009944A0"/>
    <w:rsid w:val="0099486E"/>
    <w:rsid w:val="00997D4C"/>
    <w:rsid w:val="009A053E"/>
    <w:rsid w:val="009A07F3"/>
    <w:rsid w:val="009A390D"/>
    <w:rsid w:val="009A4CA0"/>
    <w:rsid w:val="009A6386"/>
    <w:rsid w:val="009B166A"/>
    <w:rsid w:val="009B4228"/>
    <w:rsid w:val="009B6361"/>
    <w:rsid w:val="009C207C"/>
    <w:rsid w:val="009C371C"/>
    <w:rsid w:val="009C5C4A"/>
    <w:rsid w:val="009C6FF1"/>
    <w:rsid w:val="009C7547"/>
    <w:rsid w:val="009D0B1E"/>
    <w:rsid w:val="009D2153"/>
    <w:rsid w:val="009D32A7"/>
    <w:rsid w:val="009D4664"/>
    <w:rsid w:val="009D4973"/>
    <w:rsid w:val="009D6087"/>
    <w:rsid w:val="009D6D32"/>
    <w:rsid w:val="009D77C7"/>
    <w:rsid w:val="009D7C07"/>
    <w:rsid w:val="009E0D5A"/>
    <w:rsid w:val="009E3737"/>
    <w:rsid w:val="009E3955"/>
    <w:rsid w:val="009E3FB4"/>
    <w:rsid w:val="009E507D"/>
    <w:rsid w:val="009E5FF4"/>
    <w:rsid w:val="009E7AAC"/>
    <w:rsid w:val="009F62B3"/>
    <w:rsid w:val="009F6B20"/>
    <w:rsid w:val="00A00E6E"/>
    <w:rsid w:val="00A02CB9"/>
    <w:rsid w:val="00A030F9"/>
    <w:rsid w:val="00A04AC5"/>
    <w:rsid w:val="00A07A26"/>
    <w:rsid w:val="00A10807"/>
    <w:rsid w:val="00A13034"/>
    <w:rsid w:val="00A1322C"/>
    <w:rsid w:val="00A1388E"/>
    <w:rsid w:val="00A13B5B"/>
    <w:rsid w:val="00A14EBC"/>
    <w:rsid w:val="00A2356B"/>
    <w:rsid w:val="00A25845"/>
    <w:rsid w:val="00A30407"/>
    <w:rsid w:val="00A30DBB"/>
    <w:rsid w:val="00A31CE5"/>
    <w:rsid w:val="00A34379"/>
    <w:rsid w:val="00A363F9"/>
    <w:rsid w:val="00A36E42"/>
    <w:rsid w:val="00A406F8"/>
    <w:rsid w:val="00A4135A"/>
    <w:rsid w:val="00A43C11"/>
    <w:rsid w:val="00A4440B"/>
    <w:rsid w:val="00A46182"/>
    <w:rsid w:val="00A46990"/>
    <w:rsid w:val="00A46AFA"/>
    <w:rsid w:val="00A4714E"/>
    <w:rsid w:val="00A47776"/>
    <w:rsid w:val="00A47C83"/>
    <w:rsid w:val="00A64EA1"/>
    <w:rsid w:val="00A67676"/>
    <w:rsid w:val="00A70608"/>
    <w:rsid w:val="00A723DB"/>
    <w:rsid w:val="00A76FA0"/>
    <w:rsid w:val="00A8488B"/>
    <w:rsid w:val="00A851C3"/>
    <w:rsid w:val="00A87A80"/>
    <w:rsid w:val="00A90F84"/>
    <w:rsid w:val="00A94E0F"/>
    <w:rsid w:val="00A95C3B"/>
    <w:rsid w:val="00A97408"/>
    <w:rsid w:val="00A9779D"/>
    <w:rsid w:val="00A97E1E"/>
    <w:rsid w:val="00AA4324"/>
    <w:rsid w:val="00AA47F9"/>
    <w:rsid w:val="00AA52B7"/>
    <w:rsid w:val="00AA5F99"/>
    <w:rsid w:val="00AA63B3"/>
    <w:rsid w:val="00AA67A3"/>
    <w:rsid w:val="00AB0F4F"/>
    <w:rsid w:val="00AC0821"/>
    <w:rsid w:val="00AC4634"/>
    <w:rsid w:val="00AC5D2A"/>
    <w:rsid w:val="00AC5FEF"/>
    <w:rsid w:val="00AD4B4E"/>
    <w:rsid w:val="00AD67DC"/>
    <w:rsid w:val="00AE2A1C"/>
    <w:rsid w:val="00AE38F5"/>
    <w:rsid w:val="00AE4310"/>
    <w:rsid w:val="00AE4AEA"/>
    <w:rsid w:val="00AE6B36"/>
    <w:rsid w:val="00AF147A"/>
    <w:rsid w:val="00AF44B9"/>
    <w:rsid w:val="00AF4C7B"/>
    <w:rsid w:val="00AF5FF0"/>
    <w:rsid w:val="00AF670B"/>
    <w:rsid w:val="00B06316"/>
    <w:rsid w:val="00B12140"/>
    <w:rsid w:val="00B148E8"/>
    <w:rsid w:val="00B15108"/>
    <w:rsid w:val="00B15B2A"/>
    <w:rsid w:val="00B20165"/>
    <w:rsid w:val="00B21FE4"/>
    <w:rsid w:val="00B23109"/>
    <w:rsid w:val="00B24795"/>
    <w:rsid w:val="00B26D00"/>
    <w:rsid w:val="00B317A2"/>
    <w:rsid w:val="00B31E63"/>
    <w:rsid w:val="00B32A68"/>
    <w:rsid w:val="00B32AA7"/>
    <w:rsid w:val="00B34413"/>
    <w:rsid w:val="00B3508B"/>
    <w:rsid w:val="00B36042"/>
    <w:rsid w:val="00B366D6"/>
    <w:rsid w:val="00B4073A"/>
    <w:rsid w:val="00B41192"/>
    <w:rsid w:val="00B43530"/>
    <w:rsid w:val="00B438FB"/>
    <w:rsid w:val="00B4446A"/>
    <w:rsid w:val="00B44802"/>
    <w:rsid w:val="00B504CD"/>
    <w:rsid w:val="00B51014"/>
    <w:rsid w:val="00B53A05"/>
    <w:rsid w:val="00B53F1E"/>
    <w:rsid w:val="00B54783"/>
    <w:rsid w:val="00B54C12"/>
    <w:rsid w:val="00B574BC"/>
    <w:rsid w:val="00B649EB"/>
    <w:rsid w:val="00B64CC7"/>
    <w:rsid w:val="00B6598C"/>
    <w:rsid w:val="00B65A15"/>
    <w:rsid w:val="00B7077F"/>
    <w:rsid w:val="00B7132C"/>
    <w:rsid w:val="00B72472"/>
    <w:rsid w:val="00B725FB"/>
    <w:rsid w:val="00B737C5"/>
    <w:rsid w:val="00B75C45"/>
    <w:rsid w:val="00B76583"/>
    <w:rsid w:val="00B76BEA"/>
    <w:rsid w:val="00B80CBF"/>
    <w:rsid w:val="00B81C83"/>
    <w:rsid w:val="00B81F5C"/>
    <w:rsid w:val="00B82C1D"/>
    <w:rsid w:val="00B83BC9"/>
    <w:rsid w:val="00B847CF"/>
    <w:rsid w:val="00B84FAE"/>
    <w:rsid w:val="00B862BA"/>
    <w:rsid w:val="00B8642A"/>
    <w:rsid w:val="00B8665F"/>
    <w:rsid w:val="00B86AF8"/>
    <w:rsid w:val="00B92534"/>
    <w:rsid w:val="00B9264A"/>
    <w:rsid w:val="00B9491E"/>
    <w:rsid w:val="00B94F06"/>
    <w:rsid w:val="00B95313"/>
    <w:rsid w:val="00B96227"/>
    <w:rsid w:val="00BA79B2"/>
    <w:rsid w:val="00BB0462"/>
    <w:rsid w:val="00BB3397"/>
    <w:rsid w:val="00BB3743"/>
    <w:rsid w:val="00BB4841"/>
    <w:rsid w:val="00BC02BA"/>
    <w:rsid w:val="00BC3434"/>
    <w:rsid w:val="00BC3F34"/>
    <w:rsid w:val="00BD360F"/>
    <w:rsid w:val="00BD6023"/>
    <w:rsid w:val="00BD6C3F"/>
    <w:rsid w:val="00BE15DC"/>
    <w:rsid w:val="00BF0803"/>
    <w:rsid w:val="00BF179A"/>
    <w:rsid w:val="00BF25B4"/>
    <w:rsid w:val="00BF3539"/>
    <w:rsid w:val="00BF698B"/>
    <w:rsid w:val="00C012B5"/>
    <w:rsid w:val="00C040C0"/>
    <w:rsid w:val="00C04CA5"/>
    <w:rsid w:val="00C0537B"/>
    <w:rsid w:val="00C061B3"/>
    <w:rsid w:val="00C1010E"/>
    <w:rsid w:val="00C10752"/>
    <w:rsid w:val="00C1706F"/>
    <w:rsid w:val="00C170D7"/>
    <w:rsid w:val="00C20A26"/>
    <w:rsid w:val="00C32AA5"/>
    <w:rsid w:val="00C42338"/>
    <w:rsid w:val="00C440B0"/>
    <w:rsid w:val="00C5388A"/>
    <w:rsid w:val="00C57CDD"/>
    <w:rsid w:val="00C60917"/>
    <w:rsid w:val="00C638FD"/>
    <w:rsid w:val="00C66840"/>
    <w:rsid w:val="00C66F84"/>
    <w:rsid w:val="00C72874"/>
    <w:rsid w:val="00C73BC6"/>
    <w:rsid w:val="00C76249"/>
    <w:rsid w:val="00C76F4F"/>
    <w:rsid w:val="00C775DD"/>
    <w:rsid w:val="00C84102"/>
    <w:rsid w:val="00C87A0D"/>
    <w:rsid w:val="00C90142"/>
    <w:rsid w:val="00C90AF5"/>
    <w:rsid w:val="00C90C60"/>
    <w:rsid w:val="00C917C1"/>
    <w:rsid w:val="00C92B1A"/>
    <w:rsid w:val="00C93A43"/>
    <w:rsid w:val="00C9404C"/>
    <w:rsid w:val="00C950F4"/>
    <w:rsid w:val="00C9750F"/>
    <w:rsid w:val="00CA1035"/>
    <w:rsid w:val="00CA168E"/>
    <w:rsid w:val="00CA1C93"/>
    <w:rsid w:val="00CA21E0"/>
    <w:rsid w:val="00CA67BA"/>
    <w:rsid w:val="00CA6DE8"/>
    <w:rsid w:val="00CB0EB2"/>
    <w:rsid w:val="00CB18C8"/>
    <w:rsid w:val="00CB3B0E"/>
    <w:rsid w:val="00CB494D"/>
    <w:rsid w:val="00CC2549"/>
    <w:rsid w:val="00CC5DA1"/>
    <w:rsid w:val="00CC6A50"/>
    <w:rsid w:val="00CD161B"/>
    <w:rsid w:val="00CD4066"/>
    <w:rsid w:val="00CD61D9"/>
    <w:rsid w:val="00CD634A"/>
    <w:rsid w:val="00CE127B"/>
    <w:rsid w:val="00CE137A"/>
    <w:rsid w:val="00CE1BF2"/>
    <w:rsid w:val="00CE3A8B"/>
    <w:rsid w:val="00CE6A92"/>
    <w:rsid w:val="00CF0D86"/>
    <w:rsid w:val="00CF1B8A"/>
    <w:rsid w:val="00CF33B3"/>
    <w:rsid w:val="00CF3D3B"/>
    <w:rsid w:val="00CF4611"/>
    <w:rsid w:val="00CF5B9C"/>
    <w:rsid w:val="00CF6072"/>
    <w:rsid w:val="00CF62F1"/>
    <w:rsid w:val="00D05729"/>
    <w:rsid w:val="00D05912"/>
    <w:rsid w:val="00D070D8"/>
    <w:rsid w:val="00D07213"/>
    <w:rsid w:val="00D10E10"/>
    <w:rsid w:val="00D12194"/>
    <w:rsid w:val="00D1252E"/>
    <w:rsid w:val="00D12857"/>
    <w:rsid w:val="00D145D3"/>
    <w:rsid w:val="00D14BA8"/>
    <w:rsid w:val="00D20B8A"/>
    <w:rsid w:val="00D2140E"/>
    <w:rsid w:val="00D22FB5"/>
    <w:rsid w:val="00D23215"/>
    <w:rsid w:val="00D2414D"/>
    <w:rsid w:val="00D24DDA"/>
    <w:rsid w:val="00D26106"/>
    <w:rsid w:val="00D27AD3"/>
    <w:rsid w:val="00D3075E"/>
    <w:rsid w:val="00D3339C"/>
    <w:rsid w:val="00D33697"/>
    <w:rsid w:val="00D33867"/>
    <w:rsid w:val="00D34715"/>
    <w:rsid w:val="00D362C3"/>
    <w:rsid w:val="00D3728B"/>
    <w:rsid w:val="00D378F7"/>
    <w:rsid w:val="00D45121"/>
    <w:rsid w:val="00D46D42"/>
    <w:rsid w:val="00D509FD"/>
    <w:rsid w:val="00D53BB5"/>
    <w:rsid w:val="00D5633D"/>
    <w:rsid w:val="00D56784"/>
    <w:rsid w:val="00D57950"/>
    <w:rsid w:val="00D61D11"/>
    <w:rsid w:val="00D62E0C"/>
    <w:rsid w:val="00D63D39"/>
    <w:rsid w:val="00D65883"/>
    <w:rsid w:val="00D661A3"/>
    <w:rsid w:val="00D67F5C"/>
    <w:rsid w:val="00D73C49"/>
    <w:rsid w:val="00D754B0"/>
    <w:rsid w:val="00D75C92"/>
    <w:rsid w:val="00D81F4C"/>
    <w:rsid w:val="00D82C25"/>
    <w:rsid w:val="00D850E4"/>
    <w:rsid w:val="00D8718A"/>
    <w:rsid w:val="00D9380E"/>
    <w:rsid w:val="00D93D33"/>
    <w:rsid w:val="00D94C6B"/>
    <w:rsid w:val="00D95A41"/>
    <w:rsid w:val="00D96606"/>
    <w:rsid w:val="00D9709F"/>
    <w:rsid w:val="00D9773C"/>
    <w:rsid w:val="00D977DE"/>
    <w:rsid w:val="00DA1846"/>
    <w:rsid w:val="00DA2878"/>
    <w:rsid w:val="00DA3E6D"/>
    <w:rsid w:val="00DA6DCF"/>
    <w:rsid w:val="00DB0D77"/>
    <w:rsid w:val="00DB0F5D"/>
    <w:rsid w:val="00DB1644"/>
    <w:rsid w:val="00DB3561"/>
    <w:rsid w:val="00DB7A68"/>
    <w:rsid w:val="00DC2518"/>
    <w:rsid w:val="00DC5077"/>
    <w:rsid w:val="00DC639F"/>
    <w:rsid w:val="00DD17D3"/>
    <w:rsid w:val="00DD1A00"/>
    <w:rsid w:val="00DE6E70"/>
    <w:rsid w:val="00DE71D0"/>
    <w:rsid w:val="00DF1546"/>
    <w:rsid w:val="00DF20EA"/>
    <w:rsid w:val="00DF61A4"/>
    <w:rsid w:val="00DF71F9"/>
    <w:rsid w:val="00DF7F8B"/>
    <w:rsid w:val="00E00894"/>
    <w:rsid w:val="00E01109"/>
    <w:rsid w:val="00E030E1"/>
    <w:rsid w:val="00E07116"/>
    <w:rsid w:val="00E11150"/>
    <w:rsid w:val="00E20005"/>
    <w:rsid w:val="00E20903"/>
    <w:rsid w:val="00E21527"/>
    <w:rsid w:val="00E2175A"/>
    <w:rsid w:val="00E23632"/>
    <w:rsid w:val="00E23E10"/>
    <w:rsid w:val="00E27CEA"/>
    <w:rsid w:val="00E33BD8"/>
    <w:rsid w:val="00E36956"/>
    <w:rsid w:val="00E42995"/>
    <w:rsid w:val="00E429DC"/>
    <w:rsid w:val="00E42E13"/>
    <w:rsid w:val="00E51C42"/>
    <w:rsid w:val="00E538DA"/>
    <w:rsid w:val="00E55F73"/>
    <w:rsid w:val="00E57A4E"/>
    <w:rsid w:val="00E60E67"/>
    <w:rsid w:val="00E63AD5"/>
    <w:rsid w:val="00E63DAC"/>
    <w:rsid w:val="00E63F95"/>
    <w:rsid w:val="00E644AA"/>
    <w:rsid w:val="00E65226"/>
    <w:rsid w:val="00E66236"/>
    <w:rsid w:val="00E66F6C"/>
    <w:rsid w:val="00E72566"/>
    <w:rsid w:val="00E72700"/>
    <w:rsid w:val="00E75094"/>
    <w:rsid w:val="00E76580"/>
    <w:rsid w:val="00E8053E"/>
    <w:rsid w:val="00E82FE4"/>
    <w:rsid w:val="00E87267"/>
    <w:rsid w:val="00E93A39"/>
    <w:rsid w:val="00E94FBE"/>
    <w:rsid w:val="00E955D8"/>
    <w:rsid w:val="00E95772"/>
    <w:rsid w:val="00EA0380"/>
    <w:rsid w:val="00EA0A2D"/>
    <w:rsid w:val="00EA3A60"/>
    <w:rsid w:val="00EA3B8C"/>
    <w:rsid w:val="00EA52D6"/>
    <w:rsid w:val="00EA53A3"/>
    <w:rsid w:val="00EB2F89"/>
    <w:rsid w:val="00EB357D"/>
    <w:rsid w:val="00EB386C"/>
    <w:rsid w:val="00EB39BA"/>
    <w:rsid w:val="00EB4AE3"/>
    <w:rsid w:val="00EB5A41"/>
    <w:rsid w:val="00EB6252"/>
    <w:rsid w:val="00EB6518"/>
    <w:rsid w:val="00EB7520"/>
    <w:rsid w:val="00EB77CC"/>
    <w:rsid w:val="00EC133D"/>
    <w:rsid w:val="00EC1CB8"/>
    <w:rsid w:val="00EC2CE1"/>
    <w:rsid w:val="00EC2D08"/>
    <w:rsid w:val="00EC567A"/>
    <w:rsid w:val="00EC69FA"/>
    <w:rsid w:val="00EC7341"/>
    <w:rsid w:val="00ED2891"/>
    <w:rsid w:val="00ED3A77"/>
    <w:rsid w:val="00EE78FD"/>
    <w:rsid w:val="00EF62EB"/>
    <w:rsid w:val="00F000BA"/>
    <w:rsid w:val="00F00720"/>
    <w:rsid w:val="00F02EB7"/>
    <w:rsid w:val="00F049D6"/>
    <w:rsid w:val="00F04AD4"/>
    <w:rsid w:val="00F0536A"/>
    <w:rsid w:val="00F061D6"/>
    <w:rsid w:val="00F06EB3"/>
    <w:rsid w:val="00F12715"/>
    <w:rsid w:val="00F145C3"/>
    <w:rsid w:val="00F208B5"/>
    <w:rsid w:val="00F213DC"/>
    <w:rsid w:val="00F21F2C"/>
    <w:rsid w:val="00F21F68"/>
    <w:rsid w:val="00F25691"/>
    <w:rsid w:val="00F41DA9"/>
    <w:rsid w:val="00F44BA7"/>
    <w:rsid w:val="00F5039F"/>
    <w:rsid w:val="00F57830"/>
    <w:rsid w:val="00F602BE"/>
    <w:rsid w:val="00F64AE1"/>
    <w:rsid w:val="00F64C8D"/>
    <w:rsid w:val="00F65978"/>
    <w:rsid w:val="00F66393"/>
    <w:rsid w:val="00F678BC"/>
    <w:rsid w:val="00F67B06"/>
    <w:rsid w:val="00F722EC"/>
    <w:rsid w:val="00F72406"/>
    <w:rsid w:val="00F748E3"/>
    <w:rsid w:val="00F75991"/>
    <w:rsid w:val="00F81B10"/>
    <w:rsid w:val="00F841D8"/>
    <w:rsid w:val="00F87688"/>
    <w:rsid w:val="00F97449"/>
    <w:rsid w:val="00F974BB"/>
    <w:rsid w:val="00FA124D"/>
    <w:rsid w:val="00FA15DC"/>
    <w:rsid w:val="00FA4400"/>
    <w:rsid w:val="00FB1676"/>
    <w:rsid w:val="00FB1D70"/>
    <w:rsid w:val="00FB2C94"/>
    <w:rsid w:val="00FB453D"/>
    <w:rsid w:val="00FB5444"/>
    <w:rsid w:val="00FB590D"/>
    <w:rsid w:val="00FC1657"/>
    <w:rsid w:val="00FD280B"/>
    <w:rsid w:val="00FD2F46"/>
    <w:rsid w:val="00FD5C2E"/>
    <w:rsid w:val="00FE1B36"/>
    <w:rsid w:val="00FE5E42"/>
    <w:rsid w:val="00FF26E6"/>
    <w:rsid w:val="00FF26E8"/>
    <w:rsid w:val="00FF2FE1"/>
    <w:rsid w:val="00FF3493"/>
    <w:rsid w:val="00FF43A4"/>
    <w:rsid w:val="00FF46DD"/>
    <w:rsid w:val="00FF4BF5"/>
    <w:rsid w:val="00FF6580"/>
    <w:rsid w:val="00FF6E33"/>
    <w:rsid w:val="00FF7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CDDAF"/>
  <w15:chartTrackingRefBased/>
  <w15:docId w15:val="{945F50C4-60E8-4FD9-861F-DA9580CA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0A5"/>
    <w:pPr>
      <w:spacing w:before="120" w:after="0" w:line="276" w:lineRule="auto"/>
    </w:pPr>
  </w:style>
  <w:style w:type="paragraph" w:styleId="Nagwek1">
    <w:name w:val="heading 1"/>
    <w:aliases w:val="Umowa nr [Tytuł]"/>
    <w:basedOn w:val="Normalny"/>
    <w:next w:val="Normalny"/>
    <w:link w:val="Nagwek1Znak"/>
    <w:uiPriority w:val="3"/>
    <w:rsid w:val="001E40AF"/>
    <w:pPr>
      <w:keepNext/>
      <w:keepLines/>
      <w:spacing w:after="120"/>
      <w:jc w:val="center"/>
      <w:outlineLvl w:val="0"/>
    </w:pPr>
    <w:rPr>
      <w:rFonts w:eastAsiaTheme="majorEastAsia" w:cstheme="majorBidi"/>
      <w:b/>
      <w:sz w:val="26"/>
      <w:szCs w:val="32"/>
    </w:rPr>
  </w:style>
  <w:style w:type="paragraph" w:styleId="Nagwek2">
    <w:name w:val="heading 2"/>
    <w:aliases w:val="Paragraf §"/>
    <w:basedOn w:val="Normalny"/>
    <w:next w:val="Normalny"/>
    <w:link w:val="Nagwek2Znak"/>
    <w:uiPriority w:val="5"/>
    <w:qFormat/>
    <w:rsid w:val="001E40AF"/>
    <w:pPr>
      <w:keepNext/>
      <w:keepLines/>
      <w:spacing w:after="120"/>
      <w:jc w:val="center"/>
      <w:outlineLvl w:val="1"/>
    </w:pPr>
    <w:rPr>
      <w:rFonts w:eastAsiaTheme="majorEastAsia" w:cstheme="majorBidi"/>
      <w:b/>
      <w:szCs w:val="26"/>
    </w:rPr>
  </w:style>
  <w:style w:type="paragraph" w:styleId="Nagwek3">
    <w:name w:val="heading 3"/>
    <w:basedOn w:val="Normalny"/>
    <w:next w:val="Normalny"/>
    <w:link w:val="Nagwek3Znak"/>
    <w:uiPriority w:val="9"/>
    <w:qFormat/>
    <w:rsid w:val="008E5800"/>
    <w:pPr>
      <w:keepNext/>
      <w:keepLines/>
      <w:jc w:val="center"/>
      <w:outlineLvl w:val="2"/>
    </w:pPr>
    <w:rPr>
      <w:rFonts w:eastAsiaTheme="majorEastAsia" w:cstheme="majorBidi"/>
      <w:b/>
      <w:szCs w:val="24"/>
    </w:rPr>
  </w:style>
  <w:style w:type="paragraph" w:styleId="Nagwek4">
    <w:name w:val="heading 4"/>
    <w:basedOn w:val="Normalny"/>
    <w:next w:val="Normalny"/>
    <w:link w:val="Nagwek4Znak"/>
    <w:uiPriority w:val="9"/>
    <w:semiHidden/>
    <w:qFormat/>
    <w:rsid w:val="006D6122"/>
    <w:pPr>
      <w:keepNext/>
      <w:keepLines/>
      <w:outlineLvl w:val="3"/>
    </w:pPr>
    <w:rPr>
      <w:rFonts w:eastAsiaTheme="majorEastAsia" w:cstheme="majorBidi"/>
      <w:b/>
      <w:iCs/>
    </w:rPr>
  </w:style>
  <w:style w:type="paragraph" w:styleId="Nagwek5">
    <w:name w:val="heading 5"/>
    <w:basedOn w:val="Normalny"/>
    <w:next w:val="Normalny"/>
    <w:link w:val="Nagwek5Znak"/>
    <w:uiPriority w:val="9"/>
    <w:semiHidden/>
    <w:qFormat/>
    <w:rsid w:val="00050290"/>
    <w:pPr>
      <w:keepNext/>
      <w:keepLines/>
      <w:spacing w:before="40"/>
      <w:outlineLvl w:val="4"/>
    </w:pPr>
    <w:rPr>
      <w:rFonts w:eastAsiaTheme="majorEastAsia" w:cstheme="majorBidi"/>
      <w:b/>
    </w:rPr>
  </w:style>
  <w:style w:type="paragraph" w:styleId="Nagwek6">
    <w:name w:val="heading 6"/>
    <w:basedOn w:val="Normalny"/>
    <w:next w:val="Normalny"/>
    <w:link w:val="Nagwek6Znak"/>
    <w:uiPriority w:val="9"/>
    <w:semiHidden/>
    <w:qFormat/>
    <w:rsid w:val="00050290"/>
    <w:pPr>
      <w:keepNext/>
      <w:keepLines/>
      <w:spacing w:before="40"/>
      <w:outlineLvl w:val="5"/>
    </w:pPr>
    <w:rPr>
      <w:rFonts w:eastAsiaTheme="majorEastAsia" w:cstheme="majorBidi"/>
      <w:b/>
    </w:rPr>
  </w:style>
  <w:style w:type="paragraph" w:styleId="Nagwek7">
    <w:name w:val="heading 7"/>
    <w:basedOn w:val="Normalny"/>
    <w:next w:val="Normalny"/>
    <w:link w:val="Nagwek7Znak"/>
    <w:uiPriority w:val="9"/>
    <w:semiHidden/>
    <w:qFormat/>
    <w:rsid w:val="00050290"/>
    <w:pPr>
      <w:keepNext/>
      <w:keepLines/>
      <w:spacing w:before="40"/>
      <w:outlineLvl w:val="6"/>
    </w:pPr>
    <w:rPr>
      <w:rFonts w:eastAsiaTheme="majorEastAsia"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D3676"/>
    <w:pPr>
      <w:tabs>
        <w:tab w:val="center" w:pos="4536"/>
        <w:tab w:val="right" w:pos="9072"/>
      </w:tabs>
      <w:spacing w:line="240" w:lineRule="auto"/>
    </w:pPr>
  </w:style>
  <w:style w:type="character" w:customStyle="1" w:styleId="NagwekZnak">
    <w:name w:val="Nagłówek Znak"/>
    <w:basedOn w:val="Domylnaczcionkaakapitu"/>
    <w:link w:val="Nagwek"/>
    <w:uiPriority w:val="99"/>
    <w:rsid w:val="008C7031"/>
  </w:style>
  <w:style w:type="paragraph" w:styleId="Stopka">
    <w:name w:val="footer"/>
    <w:basedOn w:val="Normalny"/>
    <w:link w:val="StopkaZnak"/>
    <w:uiPriority w:val="99"/>
    <w:rsid w:val="00005DCE"/>
    <w:pPr>
      <w:tabs>
        <w:tab w:val="center" w:pos="4536"/>
        <w:tab w:val="right" w:pos="9072"/>
      </w:tabs>
      <w:spacing w:line="240" w:lineRule="auto"/>
    </w:pPr>
  </w:style>
  <w:style w:type="character" w:customStyle="1" w:styleId="StopkaZnak">
    <w:name w:val="Stopka Znak"/>
    <w:basedOn w:val="Domylnaczcionkaakapitu"/>
    <w:link w:val="Stopka"/>
    <w:uiPriority w:val="99"/>
    <w:rsid w:val="00353E80"/>
  </w:style>
  <w:style w:type="paragraph" w:customStyle="1" w:styleId="orzekam">
    <w:name w:val="orzekam"/>
    <w:basedOn w:val="Nagwek2"/>
    <w:link w:val="orzekamZnak"/>
    <w:qFormat/>
    <w:rsid w:val="00940568"/>
  </w:style>
  <w:style w:type="character" w:customStyle="1" w:styleId="orzekamZnak">
    <w:name w:val="orzekam Znak"/>
    <w:basedOn w:val="Nagwek2Znak"/>
    <w:link w:val="orzekam"/>
    <w:rsid w:val="00940568"/>
    <w:rPr>
      <w:rFonts w:eastAsiaTheme="majorEastAsia" w:cstheme="majorBidi"/>
      <w:b/>
      <w:szCs w:val="26"/>
    </w:rPr>
  </w:style>
  <w:style w:type="character" w:customStyle="1" w:styleId="Nagwek1Znak">
    <w:name w:val="Nagłówek 1 Znak"/>
    <w:aliases w:val="Umowa nr [Tytuł] Znak"/>
    <w:basedOn w:val="Domylnaczcionkaakapitu"/>
    <w:link w:val="Nagwek1"/>
    <w:uiPriority w:val="3"/>
    <w:rsid w:val="001E40AF"/>
    <w:rPr>
      <w:rFonts w:eastAsiaTheme="majorEastAsia" w:cstheme="majorBidi"/>
      <w:b/>
      <w:sz w:val="26"/>
      <w:szCs w:val="32"/>
    </w:rPr>
  </w:style>
  <w:style w:type="character" w:customStyle="1" w:styleId="Nagwek2Znak">
    <w:name w:val="Nagłówek 2 Znak"/>
    <w:aliases w:val="Paragraf § Znak"/>
    <w:basedOn w:val="Domylnaczcionkaakapitu"/>
    <w:link w:val="Nagwek2"/>
    <w:uiPriority w:val="5"/>
    <w:rsid w:val="001E40AF"/>
    <w:rPr>
      <w:rFonts w:eastAsiaTheme="majorEastAsia" w:cstheme="majorBidi"/>
      <w:b/>
      <w:szCs w:val="26"/>
    </w:rPr>
  </w:style>
  <w:style w:type="character" w:customStyle="1" w:styleId="Nagwek3Znak">
    <w:name w:val="Nagłówek 3 Znak"/>
    <w:basedOn w:val="Domylnaczcionkaakapitu"/>
    <w:link w:val="Nagwek3"/>
    <w:uiPriority w:val="9"/>
    <w:rsid w:val="008E5800"/>
    <w:rPr>
      <w:rFonts w:eastAsiaTheme="majorEastAsia" w:cstheme="majorBidi"/>
      <w:b/>
      <w:szCs w:val="24"/>
    </w:rPr>
  </w:style>
  <w:style w:type="character" w:customStyle="1" w:styleId="Nagwek4Znak">
    <w:name w:val="Nagłówek 4 Znak"/>
    <w:basedOn w:val="Domylnaczcionkaakapitu"/>
    <w:link w:val="Nagwek4"/>
    <w:uiPriority w:val="9"/>
    <w:semiHidden/>
    <w:rsid w:val="008C7031"/>
    <w:rPr>
      <w:rFonts w:eastAsiaTheme="majorEastAsia" w:cstheme="majorBidi"/>
      <w:b/>
      <w:iCs/>
    </w:rPr>
  </w:style>
  <w:style w:type="character" w:customStyle="1" w:styleId="Nagwek5Znak">
    <w:name w:val="Nagłówek 5 Znak"/>
    <w:basedOn w:val="Domylnaczcionkaakapitu"/>
    <w:link w:val="Nagwek5"/>
    <w:uiPriority w:val="9"/>
    <w:semiHidden/>
    <w:rsid w:val="008C7031"/>
    <w:rPr>
      <w:rFonts w:eastAsiaTheme="majorEastAsia" w:cstheme="majorBidi"/>
      <w:b/>
    </w:rPr>
  </w:style>
  <w:style w:type="character" w:customStyle="1" w:styleId="Nagwek6Znak">
    <w:name w:val="Nagłówek 6 Znak"/>
    <w:basedOn w:val="Domylnaczcionkaakapitu"/>
    <w:link w:val="Nagwek6"/>
    <w:uiPriority w:val="9"/>
    <w:semiHidden/>
    <w:rsid w:val="008C7031"/>
    <w:rPr>
      <w:rFonts w:eastAsiaTheme="majorEastAsia" w:cstheme="majorBidi"/>
      <w:b/>
    </w:rPr>
  </w:style>
  <w:style w:type="paragraph" w:styleId="Podtytu">
    <w:name w:val="Subtitle"/>
    <w:basedOn w:val="Normalny"/>
    <w:next w:val="Normalny"/>
    <w:link w:val="PodtytuZnak"/>
    <w:uiPriority w:val="11"/>
    <w:semiHidden/>
    <w:qFormat/>
    <w:rsid w:val="00AA5F99"/>
    <w:pPr>
      <w:numPr>
        <w:ilvl w:val="1"/>
      </w:numPr>
      <w:spacing w:after="160"/>
    </w:pPr>
    <w:rPr>
      <w:rFonts w:eastAsiaTheme="minorEastAsia"/>
      <w:color w:val="5A5A5A" w:themeColor="text1" w:themeTint="A5"/>
      <w:spacing w:val="20"/>
    </w:rPr>
  </w:style>
  <w:style w:type="character" w:customStyle="1" w:styleId="PodtytuZnak">
    <w:name w:val="Podtytuł Znak"/>
    <w:basedOn w:val="Domylnaczcionkaakapitu"/>
    <w:link w:val="Podtytu"/>
    <w:uiPriority w:val="11"/>
    <w:semiHidden/>
    <w:rsid w:val="008C7031"/>
    <w:rPr>
      <w:rFonts w:eastAsiaTheme="minorEastAsia"/>
      <w:color w:val="5A5A5A" w:themeColor="text1" w:themeTint="A5"/>
      <w:spacing w:val="20"/>
    </w:rPr>
  </w:style>
  <w:style w:type="character" w:styleId="Pogrubienie">
    <w:name w:val="Strong"/>
    <w:basedOn w:val="Domylnaczcionkaakapitu"/>
    <w:uiPriority w:val="22"/>
    <w:qFormat/>
    <w:rsid w:val="00AA5F99"/>
    <w:rPr>
      <w:b/>
      <w:bCs/>
      <w:color w:val="262626" w:themeColor="text1" w:themeTint="D9"/>
    </w:rPr>
  </w:style>
  <w:style w:type="character" w:styleId="Wyrnieniedelikatne">
    <w:name w:val="Subtle Emphasis"/>
    <w:basedOn w:val="Domylnaczcionkaakapitu"/>
    <w:uiPriority w:val="19"/>
    <w:semiHidden/>
    <w:qFormat/>
    <w:rsid w:val="00A02CB9"/>
    <w:rPr>
      <w:i/>
      <w:iCs/>
      <w:color w:val="404040" w:themeColor="text1" w:themeTint="BF"/>
    </w:rPr>
  </w:style>
  <w:style w:type="character" w:styleId="Uwydatnienie">
    <w:name w:val="Emphasis"/>
    <w:basedOn w:val="Domylnaczcionkaakapitu"/>
    <w:uiPriority w:val="20"/>
    <w:semiHidden/>
    <w:qFormat/>
    <w:rsid w:val="00A02CB9"/>
    <w:rPr>
      <w:i/>
      <w:iCs/>
    </w:rPr>
  </w:style>
  <w:style w:type="paragraph" w:styleId="Cytat">
    <w:name w:val="Quote"/>
    <w:basedOn w:val="Normalny"/>
    <w:next w:val="Normalny"/>
    <w:link w:val="CytatZnak"/>
    <w:uiPriority w:val="29"/>
    <w:semiHidden/>
    <w:qFormat/>
    <w:rsid w:val="00B86AF8"/>
    <w:pPr>
      <w:spacing w:before="200" w:after="160" w:line="283" w:lineRule="auto"/>
      <w:ind w:left="284"/>
    </w:pPr>
    <w:rPr>
      <w:iCs/>
      <w:color w:val="404040" w:themeColor="text1" w:themeTint="BF"/>
    </w:rPr>
  </w:style>
  <w:style w:type="character" w:customStyle="1" w:styleId="CytatZnak">
    <w:name w:val="Cytat Znak"/>
    <w:basedOn w:val="Domylnaczcionkaakapitu"/>
    <w:link w:val="Cytat"/>
    <w:uiPriority w:val="29"/>
    <w:semiHidden/>
    <w:rsid w:val="008C7031"/>
    <w:rPr>
      <w:iCs/>
      <w:color w:val="404040" w:themeColor="text1" w:themeTint="BF"/>
    </w:rPr>
  </w:style>
  <w:style w:type="paragraph" w:styleId="Cytatintensywny">
    <w:name w:val="Intense Quote"/>
    <w:basedOn w:val="Normalny"/>
    <w:next w:val="Normalny"/>
    <w:link w:val="CytatintensywnyZnak"/>
    <w:uiPriority w:val="30"/>
    <w:semiHidden/>
    <w:rsid w:val="00B86AF8"/>
    <w:pPr>
      <w:pBdr>
        <w:top w:val="single" w:sz="4" w:space="10" w:color="F20000" w:themeColor="accent1"/>
        <w:bottom w:val="single" w:sz="4" w:space="10" w:color="F20000" w:themeColor="accent1"/>
      </w:pBdr>
      <w:spacing w:before="360" w:after="360" w:line="283" w:lineRule="auto"/>
    </w:pPr>
    <w:rPr>
      <w:iCs/>
      <w:color w:val="F20000" w:themeColor="accent1"/>
    </w:rPr>
  </w:style>
  <w:style w:type="character" w:customStyle="1" w:styleId="CytatintensywnyZnak">
    <w:name w:val="Cytat intensywny Znak"/>
    <w:basedOn w:val="Domylnaczcionkaakapitu"/>
    <w:link w:val="Cytatintensywny"/>
    <w:uiPriority w:val="30"/>
    <w:semiHidden/>
    <w:rsid w:val="008C7031"/>
    <w:rPr>
      <w:iCs/>
      <w:color w:val="F20000" w:themeColor="accent1"/>
    </w:rPr>
  </w:style>
  <w:style w:type="paragraph" w:styleId="Listapunktowana">
    <w:name w:val="List Bullet"/>
    <w:basedOn w:val="Normalny"/>
    <w:uiPriority w:val="99"/>
    <w:semiHidden/>
    <w:rsid w:val="00050290"/>
    <w:pPr>
      <w:numPr>
        <w:numId w:val="5"/>
      </w:numPr>
      <w:tabs>
        <w:tab w:val="clear" w:pos="360"/>
      </w:tabs>
      <w:contextualSpacing/>
    </w:pPr>
  </w:style>
  <w:style w:type="paragraph" w:customStyle="1" w:styleId="Cytatintensywny2">
    <w:name w:val="Cytat intensywny 2"/>
    <w:basedOn w:val="Listapunktowana"/>
    <w:semiHidden/>
    <w:qFormat/>
    <w:rsid w:val="00410F5C"/>
    <w:pPr>
      <w:numPr>
        <w:numId w:val="0"/>
      </w:numPr>
      <w:pBdr>
        <w:left w:val="dashSmallGap" w:sz="6" w:space="12" w:color="C00000"/>
      </w:pBdr>
      <w:ind w:left="227"/>
    </w:pPr>
  </w:style>
  <w:style w:type="paragraph" w:styleId="Listanumerowana">
    <w:name w:val="List Number"/>
    <w:aliases w:val="Ustęp"/>
    <w:basedOn w:val="Normalny"/>
    <w:uiPriority w:val="99"/>
    <w:rsid w:val="00050290"/>
    <w:pPr>
      <w:numPr>
        <w:numId w:val="18"/>
      </w:numPr>
      <w:contextualSpacing/>
    </w:pPr>
  </w:style>
  <w:style w:type="paragraph" w:styleId="Listanumerowana2">
    <w:name w:val="List Number 2"/>
    <w:aliases w:val="Punkt"/>
    <w:basedOn w:val="Normalny"/>
    <w:uiPriority w:val="99"/>
    <w:rsid w:val="00050290"/>
    <w:pPr>
      <w:numPr>
        <w:numId w:val="1"/>
      </w:numPr>
      <w:contextualSpacing/>
    </w:pPr>
  </w:style>
  <w:style w:type="paragraph" w:styleId="Listanumerowana3">
    <w:name w:val="List Number 3"/>
    <w:aliases w:val="Litera"/>
    <w:basedOn w:val="Normalny"/>
    <w:uiPriority w:val="99"/>
    <w:rsid w:val="00E429DC"/>
    <w:pPr>
      <w:numPr>
        <w:numId w:val="2"/>
      </w:numPr>
      <w:ind w:left="1071" w:hanging="357"/>
      <w:contextualSpacing/>
    </w:pPr>
  </w:style>
  <w:style w:type="paragraph" w:styleId="Listanumerowana4">
    <w:name w:val="List Number 4"/>
    <w:aliases w:val="Tiret"/>
    <w:basedOn w:val="Normalny"/>
    <w:uiPriority w:val="9"/>
    <w:semiHidden/>
    <w:rsid w:val="00192E6A"/>
    <w:pPr>
      <w:numPr>
        <w:numId w:val="3"/>
      </w:numPr>
      <w:ind w:left="1429" w:hanging="357"/>
      <w:contextualSpacing/>
    </w:pPr>
  </w:style>
  <w:style w:type="paragraph" w:styleId="Listanumerowana5">
    <w:name w:val="List Number 5"/>
    <w:basedOn w:val="Normalny"/>
    <w:uiPriority w:val="99"/>
    <w:semiHidden/>
    <w:rsid w:val="00E429DC"/>
    <w:pPr>
      <w:numPr>
        <w:numId w:val="4"/>
      </w:numPr>
      <w:contextualSpacing/>
    </w:pPr>
  </w:style>
  <w:style w:type="paragraph" w:styleId="Listapunktowana2">
    <w:name w:val="List Bullet 2"/>
    <w:basedOn w:val="Normalny"/>
    <w:uiPriority w:val="99"/>
    <w:semiHidden/>
    <w:rsid w:val="00681E73"/>
    <w:pPr>
      <w:numPr>
        <w:numId w:val="6"/>
      </w:numPr>
      <w:tabs>
        <w:tab w:val="clear" w:pos="643"/>
      </w:tabs>
      <w:ind w:left="754" w:hanging="357"/>
      <w:contextualSpacing/>
    </w:pPr>
  </w:style>
  <w:style w:type="paragraph" w:styleId="Listapunktowana3">
    <w:name w:val="List Bullet 3"/>
    <w:basedOn w:val="Normalny"/>
    <w:uiPriority w:val="99"/>
    <w:semiHidden/>
    <w:rsid w:val="00681E73"/>
    <w:pPr>
      <w:numPr>
        <w:numId w:val="7"/>
      </w:numPr>
      <w:tabs>
        <w:tab w:val="clear" w:pos="926"/>
      </w:tabs>
      <w:ind w:left="1111" w:hanging="357"/>
      <w:contextualSpacing/>
    </w:pPr>
  </w:style>
  <w:style w:type="paragraph" w:styleId="Listapunktowana4">
    <w:name w:val="List Bullet 4"/>
    <w:basedOn w:val="Normalny"/>
    <w:uiPriority w:val="99"/>
    <w:semiHidden/>
    <w:rsid w:val="00681E73"/>
    <w:pPr>
      <w:numPr>
        <w:numId w:val="8"/>
      </w:numPr>
      <w:tabs>
        <w:tab w:val="clear" w:pos="1209"/>
      </w:tabs>
      <w:ind w:left="1451" w:hanging="357"/>
      <w:contextualSpacing/>
    </w:pPr>
  </w:style>
  <w:style w:type="paragraph" w:styleId="Listapunktowana5">
    <w:name w:val="List Bullet 5"/>
    <w:basedOn w:val="Normalny"/>
    <w:uiPriority w:val="99"/>
    <w:semiHidden/>
    <w:rsid w:val="00681E73"/>
    <w:pPr>
      <w:numPr>
        <w:numId w:val="9"/>
      </w:numPr>
      <w:tabs>
        <w:tab w:val="clear" w:pos="1492"/>
      </w:tabs>
      <w:ind w:left="1809" w:hanging="357"/>
      <w:contextualSpacing/>
    </w:pPr>
  </w:style>
  <w:style w:type="paragraph" w:styleId="Lista-kontynuacja">
    <w:name w:val="List Continue"/>
    <w:basedOn w:val="Normalny"/>
    <w:uiPriority w:val="99"/>
    <w:semiHidden/>
    <w:rsid w:val="00544835"/>
    <w:pPr>
      <w:spacing w:after="120"/>
      <w:ind w:left="357"/>
      <w:contextualSpacing/>
    </w:pPr>
  </w:style>
  <w:style w:type="paragraph" w:styleId="Lista-kontynuacja2">
    <w:name w:val="List Continue 2"/>
    <w:basedOn w:val="Normalny"/>
    <w:uiPriority w:val="99"/>
    <w:semiHidden/>
    <w:rsid w:val="00544835"/>
    <w:pPr>
      <w:spacing w:after="120"/>
      <w:ind w:left="641"/>
      <w:contextualSpacing/>
    </w:pPr>
  </w:style>
  <w:style w:type="paragraph" w:styleId="Lista-kontynuacja3">
    <w:name w:val="List Continue 3"/>
    <w:basedOn w:val="Normalny"/>
    <w:uiPriority w:val="99"/>
    <w:semiHidden/>
    <w:rsid w:val="00840B75"/>
    <w:pPr>
      <w:spacing w:after="120"/>
      <w:ind w:left="924"/>
      <w:contextualSpacing/>
    </w:pPr>
  </w:style>
  <w:style w:type="paragraph" w:styleId="Lista-kontynuacja4">
    <w:name w:val="List Continue 4"/>
    <w:basedOn w:val="Normalny"/>
    <w:uiPriority w:val="99"/>
    <w:semiHidden/>
    <w:rsid w:val="00840B75"/>
    <w:pPr>
      <w:spacing w:after="120"/>
      <w:ind w:left="1208"/>
      <w:contextualSpacing/>
    </w:pPr>
  </w:style>
  <w:style w:type="paragraph" w:styleId="Lista-kontynuacja5">
    <w:name w:val="List Continue 5"/>
    <w:basedOn w:val="Normalny"/>
    <w:uiPriority w:val="99"/>
    <w:semiHidden/>
    <w:rsid w:val="007F1F48"/>
    <w:pPr>
      <w:spacing w:after="120"/>
      <w:ind w:left="1491"/>
      <w:contextualSpacing/>
    </w:pPr>
  </w:style>
  <w:style w:type="paragraph" w:styleId="Lista">
    <w:name w:val="List"/>
    <w:basedOn w:val="Normalny"/>
    <w:uiPriority w:val="99"/>
    <w:semiHidden/>
    <w:rsid w:val="007F1F48"/>
    <w:pPr>
      <w:ind w:left="283" w:hanging="283"/>
      <w:contextualSpacing/>
    </w:pPr>
  </w:style>
  <w:style w:type="paragraph" w:styleId="Lista2">
    <w:name w:val="List 2"/>
    <w:basedOn w:val="Normalny"/>
    <w:uiPriority w:val="99"/>
    <w:semiHidden/>
    <w:rsid w:val="007F1F48"/>
    <w:pPr>
      <w:ind w:left="714" w:hanging="357"/>
      <w:contextualSpacing/>
    </w:pPr>
  </w:style>
  <w:style w:type="paragraph" w:styleId="Lista3">
    <w:name w:val="List 3"/>
    <w:basedOn w:val="Normalny"/>
    <w:uiPriority w:val="99"/>
    <w:semiHidden/>
    <w:rsid w:val="007F1F48"/>
    <w:pPr>
      <w:ind w:left="998" w:hanging="357"/>
      <w:contextualSpacing/>
    </w:pPr>
  </w:style>
  <w:style w:type="paragraph" w:styleId="Lista4">
    <w:name w:val="List 4"/>
    <w:basedOn w:val="Normalny"/>
    <w:uiPriority w:val="99"/>
    <w:semiHidden/>
    <w:rsid w:val="002A362F"/>
    <w:pPr>
      <w:ind w:left="1281" w:hanging="357"/>
      <w:contextualSpacing/>
    </w:pPr>
  </w:style>
  <w:style w:type="paragraph" w:styleId="Lista5">
    <w:name w:val="List 5"/>
    <w:basedOn w:val="Normalny"/>
    <w:uiPriority w:val="99"/>
    <w:semiHidden/>
    <w:rsid w:val="002A362F"/>
    <w:pPr>
      <w:ind w:left="1565" w:hanging="357"/>
      <w:contextualSpacing/>
    </w:pPr>
  </w:style>
  <w:style w:type="table" w:styleId="Tabela-Siatka">
    <w:name w:val="Table Grid"/>
    <w:basedOn w:val="Standardowy"/>
    <w:uiPriority w:val="39"/>
    <w:rsid w:val="00D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1">
    <w:name w:val="Grid Table 5 Dark Accent 1"/>
    <w:basedOn w:val="Standardowy"/>
    <w:uiPriority w:val="50"/>
    <w:rsid w:val="0093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0000" w:themeFill="accent1"/>
      </w:tcPr>
    </w:tblStylePr>
    <w:tblStylePr w:type="band1Vert">
      <w:tblPr/>
      <w:tcPr>
        <w:shd w:val="clear" w:color="auto" w:fill="FF9393" w:themeFill="accent1" w:themeFillTint="66"/>
      </w:tcPr>
    </w:tblStylePr>
    <w:tblStylePr w:type="band1Horz">
      <w:tblPr/>
      <w:tcPr>
        <w:shd w:val="clear" w:color="auto" w:fill="FF9393" w:themeFill="accent1" w:themeFillTint="66"/>
      </w:tcPr>
    </w:tblStylePr>
  </w:style>
  <w:style w:type="character" w:customStyle="1" w:styleId="Nagwek7Znak">
    <w:name w:val="Nagłówek 7 Znak"/>
    <w:basedOn w:val="Domylnaczcionkaakapitu"/>
    <w:link w:val="Nagwek7"/>
    <w:uiPriority w:val="9"/>
    <w:semiHidden/>
    <w:rsid w:val="008C7031"/>
    <w:rPr>
      <w:rFonts w:eastAsiaTheme="majorEastAsia" w:cstheme="majorBidi"/>
      <w:b/>
      <w:iCs/>
    </w:rPr>
  </w:style>
  <w:style w:type="character" w:styleId="Tekstzastpczy">
    <w:name w:val="Placeholder Text"/>
    <w:basedOn w:val="Domylnaczcionkaakapitu"/>
    <w:uiPriority w:val="99"/>
    <w:semiHidden/>
    <w:rsid w:val="00050290"/>
    <w:rPr>
      <w:color w:val="808080"/>
    </w:rPr>
  </w:style>
  <w:style w:type="paragraph" w:styleId="Legenda">
    <w:name w:val="caption"/>
    <w:aliases w:val="Załącznik"/>
    <w:basedOn w:val="Normalny"/>
    <w:next w:val="Normalny"/>
    <w:uiPriority w:val="1"/>
    <w:semiHidden/>
    <w:qFormat/>
    <w:rsid w:val="00EA53A3"/>
    <w:pPr>
      <w:spacing w:before="0" w:after="120"/>
    </w:pPr>
    <w:rPr>
      <w:i/>
      <w:iCs/>
      <w:color w:val="505046" w:themeColor="text2"/>
      <w:sz w:val="18"/>
      <w:szCs w:val="18"/>
    </w:rPr>
  </w:style>
  <w:style w:type="numbering" w:customStyle="1" w:styleId="StylKonspektynumerowaneZlewej0cmWysunicie063cm">
    <w:name w:val="Styl Konspekty numerowane Z lewej:  0 cm Wysunięcie:  063 cm"/>
    <w:basedOn w:val="Bezlisty"/>
    <w:rsid w:val="008E5800"/>
    <w:pPr>
      <w:numPr>
        <w:numId w:val="11"/>
      </w:numPr>
    </w:pPr>
  </w:style>
  <w:style w:type="paragraph" w:styleId="Akapitzlist">
    <w:name w:val="List Paragraph"/>
    <w:basedOn w:val="Normalny"/>
    <w:uiPriority w:val="34"/>
    <w:qFormat/>
    <w:rsid w:val="007F6105"/>
    <w:pPr>
      <w:ind w:left="720"/>
      <w:contextualSpacing/>
    </w:pPr>
  </w:style>
  <w:style w:type="numbering" w:customStyle="1" w:styleId="Numerowanie">
    <w:name w:val="Numerowanie"/>
    <w:uiPriority w:val="99"/>
    <w:rsid w:val="00A46182"/>
    <w:pPr>
      <w:numPr>
        <w:numId w:val="10"/>
      </w:numPr>
    </w:pPr>
  </w:style>
  <w:style w:type="paragraph" w:styleId="Podpis">
    <w:name w:val="Signature"/>
    <w:basedOn w:val="Normalny"/>
    <w:link w:val="PodpisZnak"/>
    <w:uiPriority w:val="99"/>
    <w:semiHidden/>
    <w:rsid w:val="00B75C45"/>
    <w:pPr>
      <w:spacing w:before="0" w:line="240" w:lineRule="auto"/>
      <w:ind w:left="4252"/>
    </w:pPr>
  </w:style>
  <w:style w:type="character" w:customStyle="1" w:styleId="PodpisZnak">
    <w:name w:val="Podpis Znak"/>
    <w:basedOn w:val="Domylnaczcionkaakapitu"/>
    <w:link w:val="Podpis"/>
    <w:uiPriority w:val="99"/>
    <w:semiHidden/>
    <w:rsid w:val="00B75C45"/>
  </w:style>
  <w:style w:type="paragraph" w:customStyle="1" w:styleId="MarszaekWojewdztwaMazowieckiego">
    <w:name w:val="Marszałek Województwa Mazowieckiego"/>
    <w:link w:val="MarszaekWojewdztwaMazowieckiegoZnak"/>
    <w:qFormat/>
    <w:rsid w:val="008D6DCE"/>
    <w:rPr>
      <w:b/>
      <w:sz w:val="24"/>
    </w:rPr>
  </w:style>
  <w:style w:type="character" w:customStyle="1" w:styleId="MarszaekWojewdztwaMazowieckiegoZnak">
    <w:name w:val="Marszałek Województwa Mazowieckiego Znak"/>
    <w:basedOn w:val="Domylnaczcionkaakapitu"/>
    <w:link w:val="MarszaekWojewdztwaMazowieckiego"/>
    <w:rsid w:val="008D6DCE"/>
    <w:rPr>
      <w:b/>
      <w:sz w:val="24"/>
    </w:rPr>
  </w:style>
  <w:style w:type="paragraph" w:customStyle="1" w:styleId="Warszawaidata">
    <w:name w:val="Warszawa i data"/>
    <w:basedOn w:val="Normalny"/>
    <w:next w:val="Normalny"/>
    <w:link w:val="WarszawaidataZnak"/>
    <w:qFormat/>
    <w:rsid w:val="003415D6"/>
    <w:pPr>
      <w:spacing w:before="0"/>
      <w:jc w:val="right"/>
    </w:pPr>
  </w:style>
  <w:style w:type="character" w:customStyle="1" w:styleId="WarszawaidataZnak">
    <w:name w:val="Warszawa i data Znak"/>
    <w:basedOn w:val="Domylnaczcionkaakapitu"/>
    <w:link w:val="Warszawaidata"/>
    <w:rsid w:val="00F061D6"/>
  </w:style>
  <w:style w:type="paragraph" w:customStyle="1" w:styleId="Uzasadnienie">
    <w:name w:val="Uzasadnienie"/>
    <w:basedOn w:val="Nagwek2"/>
    <w:link w:val="UzasadnienieZnak"/>
    <w:qFormat/>
    <w:rsid w:val="00940568"/>
  </w:style>
  <w:style w:type="character" w:customStyle="1" w:styleId="UzasadnienieZnak">
    <w:name w:val="Uzasadnienie Znak"/>
    <w:basedOn w:val="Nagwek2Znak"/>
    <w:link w:val="Uzasadnienie"/>
    <w:rsid w:val="00940568"/>
    <w:rPr>
      <w:rFonts w:eastAsiaTheme="majorEastAsia" w:cstheme="majorBidi"/>
      <w:b/>
      <w:szCs w:val="26"/>
    </w:rPr>
  </w:style>
  <w:style w:type="paragraph" w:customStyle="1" w:styleId="Pouczenie">
    <w:name w:val="Pouczenie"/>
    <w:basedOn w:val="Nagwek2"/>
    <w:link w:val="PouczenieZnak"/>
    <w:qFormat/>
    <w:rsid w:val="00940568"/>
  </w:style>
  <w:style w:type="character" w:customStyle="1" w:styleId="PouczenieZnak">
    <w:name w:val="Pouczenie Znak"/>
    <w:basedOn w:val="Nagwek2Znak"/>
    <w:link w:val="Pouczenie"/>
    <w:rsid w:val="00940568"/>
    <w:rPr>
      <w:rFonts w:eastAsiaTheme="majorEastAsia" w:cstheme="majorBidi"/>
      <w:b/>
      <w:szCs w:val="26"/>
    </w:rPr>
  </w:style>
  <w:style w:type="paragraph" w:customStyle="1" w:styleId="Otrzymuj">
    <w:name w:val="Otrzymują"/>
    <w:basedOn w:val="Nagwek2"/>
    <w:link w:val="OtrzymujZnak"/>
    <w:qFormat/>
    <w:rsid w:val="00222772"/>
    <w:pPr>
      <w:spacing w:before="960"/>
      <w:jc w:val="left"/>
    </w:pPr>
  </w:style>
  <w:style w:type="character" w:customStyle="1" w:styleId="OtrzymujZnak">
    <w:name w:val="Otrzymują Znak"/>
    <w:basedOn w:val="Nagwek2Znak"/>
    <w:link w:val="Otrzymuj"/>
    <w:rsid w:val="00222772"/>
    <w:rPr>
      <w:rFonts w:eastAsiaTheme="majorEastAsia" w:cstheme="majorBidi"/>
      <w:b/>
      <w:szCs w:val="26"/>
    </w:rPr>
  </w:style>
  <w:style w:type="paragraph" w:customStyle="1" w:styleId="Dowiadomoci">
    <w:name w:val="Do wiadomości"/>
    <w:basedOn w:val="Nagwek2"/>
    <w:link w:val="DowiadomociZnak"/>
    <w:qFormat/>
    <w:rsid w:val="00940568"/>
    <w:pPr>
      <w:jc w:val="left"/>
    </w:pPr>
  </w:style>
  <w:style w:type="character" w:customStyle="1" w:styleId="DowiadomociZnak">
    <w:name w:val="Do wiadomości Znak"/>
    <w:basedOn w:val="Nagwek2Znak"/>
    <w:link w:val="Dowiadomoci"/>
    <w:rsid w:val="00940568"/>
    <w:rPr>
      <w:rFonts w:eastAsiaTheme="majorEastAsia" w:cstheme="majorBidi"/>
      <w:b/>
      <w:szCs w:val="26"/>
    </w:rPr>
  </w:style>
  <w:style w:type="paragraph" w:customStyle="1" w:styleId="PodpisWykonawcy">
    <w:name w:val="Podpis Wykonawcy"/>
    <w:basedOn w:val="Podpis"/>
    <w:qFormat/>
    <w:rsid w:val="0009250D"/>
    <w:pPr>
      <w:spacing w:before="960"/>
      <w:ind w:left="1134"/>
      <w:contextualSpacing/>
    </w:pPr>
    <w:rPr>
      <w:rFonts w:ascii="Calibri" w:hAnsi="Calibri"/>
      <w:sz w:val="24"/>
    </w:rPr>
  </w:style>
  <w:style w:type="paragraph" w:customStyle="1" w:styleId="Nagwek20">
    <w:name w:val="Nagłówek_2"/>
    <w:basedOn w:val="Nagwek2"/>
    <w:qFormat/>
    <w:rsid w:val="0009250D"/>
    <w:pPr>
      <w:spacing w:before="40" w:after="0" w:line="298" w:lineRule="auto"/>
      <w:jc w:val="left"/>
    </w:pPr>
    <w:rPr>
      <w:rFonts w:asciiTheme="majorHAnsi" w:hAnsiTheme="majorHAnsi"/>
      <w:color w:val="C00000"/>
      <w:sz w:val="24"/>
    </w:rPr>
  </w:style>
  <w:style w:type="paragraph" w:customStyle="1" w:styleId="Default">
    <w:name w:val="Default"/>
    <w:rsid w:val="0009250D"/>
    <w:pPr>
      <w:autoSpaceDE w:val="0"/>
      <w:autoSpaceDN w:val="0"/>
      <w:adjustRightInd w:val="0"/>
      <w:spacing w:after="0" w:line="240" w:lineRule="auto"/>
    </w:pPr>
    <w:rPr>
      <w:rFonts w:ascii="Gill Sans MT" w:hAnsi="Gill Sans MT" w:cs="Gill Sans MT"/>
      <w:color w:val="000000"/>
      <w:sz w:val="24"/>
      <w:szCs w:val="24"/>
    </w:rPr>
  </w:style>
  <w:style w:type="character" w:styleId="Hipercze">
    <w:name w:val="Hyperlink"/>
    <w:basedOn w:val="Domylnaczcionkaakapitu"/>
    <w:uiPriority w:val="99"/>
    <w:semiHidden/>
    <w:unhideWhenUsed/>
    <w:rsid w:val="00FE5E42"/>
    <w:rPr>
      <w:color w:val="0563C1"/>
      <w:u w:val="single"/>
    </w:rPr>
  </w:style>
  <w:style w:type="paragraph" w:styleId="Poprawka">
    <w:name w:val="Revision"/>
    <w:hidden/>
    <w:uiPriority w:val="99"/>
    <w:semiHidden/>
    <w:rsid w:val="00DD1A00"/>
    <w:pPr>
      <w:spacing w:after="0" w:line="240" w:lineRule="auto"/>
    </w:pPr>
  </w:style>
  <w:style w:type="character" w:styleId="Odwoaniedokomentarza">
    <w:name w:val="annotation reference"/>
    <w:basedOn w:val="Domylnaczcionkaakapitu"/>
    <w:uiPriority w:val="99"/>
    <w:semiHidden/>
    <w:unhideWhenUsed/>
    <w:rsid w:val="00B7132C"/>
    <w:rPr>
      <w:sz w:val="16"/>
      <w:szCs w:val="16"/>
    </w:rPr>
  </w:style>
  <w:style w:type="paragraph" w:styleId="Tekstkomentarza">
    <w:name w:val="annotation text"/>
    <w:basedOn w:val="Normalny"/>
    <w:link w:val="TekstkomentarzaZnak"/>
    <w:uiPriority w:val="99"/>
    <w:unhideWhenUsed/>
    <w:rsid w:val="00B7132C"/>
    <w:pPr>
      <w:spacing w:line="240" w:lineRule="auto"/>
    </w:pPr>
    <w:rPr>
      <w:sz w:val="20"/>
      <w:szCs w:val="20"/>
    </w:rPr>
  </w:style>
  <w:style w:type="character" w:customStyle="1" w:styleId="TekstkomentarzaZnak">
    <w:name w:val="Tekst komentarza Znak"/>
    <w:basedOn w:val="Domylnaczcionkaakapitu"/>
    <w:link w:val="Tekstkomentarza"/>
    <w:uiPriority w:val="99"/>
    <w:rsid w:val="00B7132C"/>
    <w:rPr>
      <w:sz w:val="20"/>
      <w:szCs w:val="20"/>
    </w:rPr>
  </w:style>
  <w:style w:type="paragraph" w:styleId="Tematkomentarza">
    <w:name w:val="annotation subject"/>
    <w:basedOn w:val="Tekstkomentarza"/>
    <w:next w:val="Tekstkomentarza"/>
    <w:link w:val="TematkomentarzaZnak"/>
    <w:uiPriority w:val="99"/>
    <w:semiHidden/>
    <w:unhideWhenUsed/>
    <w:rsid w:val="00B7132C"/>
    <w:rPr>
      <w:b/>
      <w:bCs/>
    </w:rPr>
  </w:style>
  <w:style w:type="character" w:customStyle="1" w:styleId="TematkomentarzaZnak">
    <w:name w:val="Temat komentarza Znak"/>
    <w:basedOn w:val="TekstkomentarzaZnak"/>
    <w:link w:val="Tematkomentarza"/>
    <w:uiPriority w:val="99"/>
    <w:semiHidden/>
    <w:rsid w:val="00B7132C"/>
    <w:rPr>
      <w:b/>
      <w:bCs/>
      <w:sz w:val="20"/>
      <w:szCs w:val="20"/>
    </w:rPr>
  </w:style>
  <w:style w:type="paragraph" w:styleId="Tekstprzypisukocowego">
    <w:name w:val="endnote text"/>
    <w:basedOn w:val="Normalny"/>
    <w:link w:val="TekstprzypisukocowegoZnak"/>
    <w:uiPriority w:val="99"/>
    <w:semiHidden/>
    <w:unhideWhenUsed/>
    <w:rsid w:val="000A069D"/>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069D"/>
    <w:rPr>
      <w:sz w:val="20"/>
      <w:szCs w:val="20"/>
    </w:rPr>
  </w:style>
  <w:style w:type="character" w:styleId="Odwoanieprzypisukocowego">
    <w:name w:val="endnote reference"/>
    <w:basedOn w:val="Domylnaczcionkaakapitu"/>
    <w:uiPriority w:val="99"/>
    <w:semiHidden/>
    <w:unhideWhenUsed/>
    <w:rsid w:val="000A069D"/>
    <w:rPr>
      <w:vertAlign w:val="superscript"/>
    </w:rPr>
  </w:style>
  <w:style w:type="paragraph" w:styleId="Tekstprzypisudolnego">
    <w:name w:val="footnote text"/>
    <w:basedOn w:val="Normalny"/>
    <w:link w:val="TekstprzypisudolnegoZnak"/>
    <w:uiPriority w:val="99"/>
    <w:semiHidden/>
    <w:unhideWhenUsed/>
    <w:rsid w:val="000A069D"/>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069D"/>
    <w:rPr>
      <w:sz w:val="20"/>
      <w:szCs w:val="20"/>
    </w:rPr>
  </w:style>
  <w:style w:type="character" w:styleId="Odwoanieprzypisudolnego">
    <w:name w:val="footnote reference"/>
    <w:basedOn w:val="Domylnaczcionkaakapitu"/>
    <w:uiPriority w:val="99"/>
    <w:semiHidden/>
    <w:unhideWhenUsed/>
    <w:rsid w:val="000A0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3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anizacyjny.kp@mazovia.p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potrapeluk\Desktop\SZABLONY\Uchwa&#322;a_ZW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9C93B639F14960A0933E4B190FF3FB"/>
        <w:category>
          <w:name w:val="Ogólne"/>
          <w:gallery w:val="placeholder"/>
        </w:category>
        <w:types>
          <w:type w:val="bbPlcHdr"/>
        </w:types>
        <w:behaviors>
          <w:behavior w:val="content"/>
        </w:behaviors>
        <w:guid w:val="{C8DB1380-95F8-4C18-B7BA-2A1882747D1F}"/>
      </w:docPartPr>
      <w:docPartBody>
        <w:p w:rsidR="00E933FC" w:rsidRDefault="00394160">
          <w:r w:rsidRPr="00F0000F">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43"/>
    <w:rsid w:val="00000DDB"/>
    <w:rsid w:val="000161B9"/>
    <w:rsid w:val="00035A81"/>
    <w:rsid w:val="00055E72"/>
    <w:rsid w:val="0008716F"/>
    <w:rsid w:val="000956B2"/>
    <w:rsid w:val="00096594"/>
    <w:rsid w:val="000A1A5A"/>
    <w:rsid w:val="000C0D3F"/>
    <w:rsid w:val="000F3708"/>
    <w:rsid w:val="001141A9"/>
    <w:rsid w:val="001670DF"/>
    <w:rsid w:val="00173077"/>
    <w:rsid w:val="001B5070"/>
    <w:rsid w:val="001E6A41"/>
    <w:rsid w:val="001E7E1A"/>
    <w:rsid w:val="002216FD"/>
    <w:rsid w:val="00261E70"/>
    <w:rsid w:val="00286051"/>
    <w:rsid w:val="002A2907"/>
    <w:rsid w:val="002B260D"/>
    <w:rsid w:val="002B76AF"/>
    <w:rsid w:val="002C1FD7"/>
    <w:rsid w:val="002D5796"/>
    <w:rsid w:val="003465EB"/>
    <w:rsid w:val="00394160"/>
    <w:rsid w:val="003E3F9D"/>
    <w:rsid w:val="003F6183"/>
    <w:rsid w:val="0041223F"/>
    <w:rsid w:val="00415A5E"/>
    <w:rsid w:val="00452D7A"/>
    <w:rsid w:val="004557D3"/>
    <w:rsid w:val="004719A0"/>
    <w:rsid w:val="004E3441"/>
    <w:rsid w:val="004E3CEF"/>
    <w:rsid w:val="00512731"/>
    <w:rsid w:val="00517C10"/>
    <w:rsid w:val="005205FF"/>
    <w:rsid w:val="00522B5E"/>
    <w:rsid w:val="005350F3"/>
    <w:rsid w:val="005A2D85"/>
    <w:rsid w:val="005F5AF6"/>
    <w:rsid w:val="00622EA7"/>
    <w:rsid w:val="006543DE"/>
    <w:rsid w:val="00665D8B"/>
    <w:rsid w:val="00695463"/>
    <w:rsid w:val="006A0E13"/>
    <w:rsid w:val="006D5BC7"/>
    <w:rsid w:val="006F1124"/>
    <w:rsid w:val="007117A3"/>
    <w:rsid w:val="0072202A"/>
    <w:rsid w:val="00742EF0"/>
    <w:rsid w:val="00747E84"/>
    <w:rsid w:val="00752A54"/>
    <w:rsid w:val="007A415C"/>
    <w:rsid w:val="007A4420"/>
    <w:rsid w:val="008511C9"/>
    <w:rsid w:val="00863EF5"/>
    <w:rsid w:val="00892AA8"/>
    <w:rsid w:val="008A3B3D"/>
    <w:rsid w:val="009147D0"/>
    <w:rsid w:val="00930588"/>
    <w:rsid w:val="00992FB4"/>
    <w:rsid w:val="0099486E"/>
    <w:rsid w:val="009A6386"/>
    <w:rsid w:val="009B6361"/>
    <w:rsid w:val="009D0B1E"/>
    <w:rsid w:val="009D32A7"/>
    <w:rsid w:val="00A13B5B"/>
    <w:rsid w:val="00A27A6D"/>
    <w:rsid w:val="00A35E8E"/>
    <w:rsid w:val="00A40943"/>
    <w:rsid w:val="00A67676"/>
    <w:rsid w:val="00AB0F4F"/>
    <w:rsid w:val="00AE55CA"/>
    <w:rsid w:val="00AE6B36"/>
    <w:rsid w:val="00B019EC"/>
    <w:rsid w:val="00B20165"/>
    <w:rsid w:val="00B24795"/>
    <w:rsid w:val="00B76583"/>
    <w:rsid w:val="00B84FAE"/>
    <w:rsid w:val="00B862BA"/>
    <w:rsid w:val="00B9491E"/>
    <w:rsid w:val="00BB3743"/>
    <w:rsid w:val="00C061B3"/>
    <w:rsid w:val="00C66F84"/>
    <w:rsid w:val="00C90142"/>
    <w:rsid w:val="00C9750F"/>
    <w:rsid w:val="00CA1C93"/>
    <w:rsid w:val="00CE08D4"/>
    <w:rsid w:val="00CF1B8A"/>
    <w:rsid w:val="00CF4611"/>
    <w:rsid w:val="00D05729"/>
    <w:rsid w:val="00D145D3"/>
    <w:rsid w:val="00D2140E"/>
    <w:rsid w:val="00D23215"/>
    <w:rsid w:val="00D434EF"/>
    <w:rsid w:val="00D81F4C"/>
    <w:rsid w:val="00D93D33"/>
    <w:rsid w:val="00DA3E6D"/>
    <w:rsid w:val="00E00B8F"/>
    <w:rsid w:val="00E33BD8"/>
    <w:rsid w:val="00E51C42"/>
    <w:rsid w:val="00E66236"/>
    <w:rsid w:val="00E8053E"/>
    <w:rsid w:val="00E933FC"/>
    <w:rsid w:val="00EA3B8C"/>
    <w:rsid w:val="00EB7520"/>
    <w:rsid w:val="00EB77CC"/>
    <w:rsid w:val="00F02EB7"/>
    <w:rsid w:val="00F12715"/>
    <w:rsid w:val="00F57830"/>
    <w:rsid w:val="00FA37E6"/>
    <w:rsid w:val="00FA4400"/>
    <w:rsid w:val="00FD3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941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UMWM">
      <a:dk1>
        <a:sysClr val="windowText" lastClr="000000"/>
      </a:dk1>
      <a:lt1>
        <a:sysClr val="window" lastClr="FFFFFF"/>
      </a:lt1>
      <a:dk2>
        <a:srgbClr val="505046"/>
      </a:dk2>
      <a:lt2>
        <a:srgbClr val="EEECE1"/>
      </a:lt2>
      <a:accent1>
        <a:srgbClr val="F20000"/>
      </a:accent1>
      <a:accent2>
        <a:srgbClr val="00B050"/>
      </a:accent2>
      <a:accent3>
        <a:srgbClr val="E08020"/>
      </a:accent3>
      <a:accent4>
        <a:srgbClr val="0070C0"/>
      </a:accent4>
      <a:accent5>
        <a:srgbClr val="CC9900"/>
      </a:accent5>
      <a:accent6>
        <a:srgbClr val="7E2099"/>
      </a:accent6>
      <a:hlink>
        <a:srgbClr val="0070C0"/>
      </a:hlink>
      <a:folHlink>
        <a:srgbClr val="7E2099"/>
      </a:folHlink>
    </a:clrScheme>
    <a:fontScheme name="LW-podstawa">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35a3fe-fc68-4188-9771-a8716570591a">
      <Terms xmlns="http://schemas.microsoft.com/office/infopath/2007/PartnerControls"/>
    </lcf76f155ced4ddcb4097134ff3c332f>
    <TaxCatchAll xmlns="acc32c44-54cb-4e06-b7ad-ef015f8e11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6102-BC66-4EFC-899F-0425175E4FA7}">
  <ds:schemaRefs>
    <ds:schemaRef ds:uri="http://schemas.microsoft.com/office/2006/metadata/properties"/>
    <ds:schemaRef ds:uri="http://schemas.microsoft.com/office/infopath/2007/PartnerControls"/>
    <ds:schemaRef ds:uri="http://schemas.microsoft.com/sharepoint/v3"/>
    <ds:schemaRef ds:uri="a09df876-b914-4ee8-80d1-a9a9e3d51296"/>
    <ds:schemaRef ds:uri="264d468d-890e-4a7f-b41c-ba795b91cb05"/>
  </ds:schemaRefs>
</ds:datastoreItem>
</file>

<file path=customXml/itemProps2.xml><?xml version="1.0" encoding="utf-8"?>
<ds:datastoreItem xmlns:ds="http://schemas.openxmlformats.org/officeDocument/2006/customXml" ds:itemID="{71D1BB47-997E-4099-9137-163F025E7AEF}"/>
</file>

<file path=customXml/itemProps3.xml><?xml version="1.0" encoding="utf-8"?>
<ds:datastoreItem xmlns:ds="http://schemas.openxmlformats.org/officeDocument/2006/customXml" ds:itemID="{F2B7256E-87C9-46DD-9AEB-F9610A11A4E9}">
  <ds:schemaRefs>
    <ds:schemaRef ds:uri="http://schemas.microsoft.com/sharepoint/v3/contenttype/forms"/>
  </ds:schemaRefs>
</ds:datastoreItem>
</file>

<file path=customXml/itemProps4.xml><?xml version="1.0" encoding="utf-8"?>
<ds:datastoreItem xmlns:ds="http://schemas.openxmlformats.org/officeDocument/2006/customXml" ds:itemID="{93F66C7F-4105-44E5-AA1F-D7F51DBA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Uchwała_ZWM</Template>
  <TotalTime>5</TotalTime>
  <Pages>14</Pages>
  <Words>4350</Words>
  <Characters>26105</Characters>
  <Application>Microsoft Office Word</Application>
  <DocSecurity>4</DocSecurity>
  <Lines>217</Lines>
  <Paragraphs>60</Paragraphs>
  <ScaleCrop>false</ScaleCrop>
  <HeadingPairs>
    <vt:vector size="2" baseType="variant">
      <vt:variant>
        <vt:lpstr>Tytuł</vt:lpstr>
      </vt:variant>
      <vt:variant>
        <vt:i4>1</vt:i4>
      </vt:variant>
    </vt:vector>
  </HeadingPairs>
  <TitlesOfParts>
    <vt:vector size="1" baseType="lpstr">
      <vt:lpstr>Projekt Umowy nr (wpisać numer Umowy)</vt:lpstr>
    </vt:vector>
  </TitlesOfParts>
  <Company>Urząd Marszałkowski Województwa Mazowieckiego w Warszawie</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nr (wpisać numer Umowy)</dc:title>
  <dc:subject/>
  <dc:creator>Paulina Kupiec</dc:creator>
  <cp:keywords/>
  <dc:description/>
  <cp:lastModifiedBy>Grzebalska Dagmara</cp:lastModifiedBy>
  <cp:revision>2</cp:revision>
  <cp:lastPrinted>2025-03-20T14:11:00Z</cp:lastPrinted>
  <dcterms:created xsi:type="dcterms:W3CDTF">2025-05-08T12:13:00Z</dcterms:created>
  <dcterms:modified xsi:type="dcterms:W3CDTF">2025-05-08T12:13:00Z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