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>Załącznik nr 8 do SWZ- dokument składany na wezwanie zamawiającego</w:t>
      </w:r>
    </w:p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WYKAZ WYKONANYCH ORAZ WYKONYWANYCH DOSTAW </w:t>
      </w:r>
    </w:p>
    <w:p w:rsidR="00A11B77" w:rsidRPr="00A11B77" w:rsidRDefault="00A11B77" w:rsidP="00A11B77">
      <w:pPr>
        <w:spacing w:line="360" w:lineRule="auto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(dostawa) paliwa gazowego</w:t>
      </w:r>
    </w:p>
    <w:p w:rsidR="00A11B77" w:rsidRPr="00A11B77" w:rsidRDefault="00A11B77" w:rsidP="00A11B77">
      <w:pPr>
        <w:spacing w:line="276" w:lineRule="auto"/>
        <w:rPr>
          <w:rFonts w:ascii="Tahoma" w:hAnsi="Tahoma" w:cs="Tahoma"/>
          <w:b/>
        </w:rPr>
      </w:pPr>
      <w:bookmarkStart w:id="0" w:name="_Hlk131510182"/>
      <w:r w:rsidRPr="00A11B77">
        <w:rPr>
          <w:rFonts w:ascii="Tahoma" w:hAnsi="Tahoma" w:cs="Tahoma"/>
        </w:rPr>
        <w:t xml:space="preserve">Na potrzeby postępowania o udzielenie zamówienia publicznego </w:t>
      </w:r>
      <w:r w:rsidRPr="00A11B77">
        <w:rPr>
          <w:rFonts w:ascii="Tahoma" w:hAnsi="Tahoma" w:cs="Tahoma"/>
        </w:rPr>
        <w:br/>
        <w:t>pn.</w:t>
      </w:r>
      <w:r w:rsidRPr="00A11B77">
        <w:rPr>
          <w:rFonts w:ascii="Tahoma" w:hAnsi="Tahoma" w:cs="Tahoma"/>
          <w:b/>
        </w:rPr>
        <w:t xml:space="preserve"> „Dostawa gazu ziemnego </w:t>
      </w:r>
      <w:proofErr w:type="spellStart"/>
      <w:r w:rsidRPr="00A11B77">
        <w:rPr>
          <w:rFonts w:ascii="Tahoma" w:hAnsi="Tahoma" w:cs="Tahoma"/>
          <w:b/>
        </w:rPr>
        <w:t>wysokometanowego</w:t>
      </w:r>
      <w:proofErr w:type="spellEnd"/>
      <w:r w:rsidRPr="00A11B77">
        <w:rPr>
          <w:rFonts w:ascii="Tahoma" w:hAnsi="Tahoma" w:cs="Tahoma"/>
          <w:b/>
        </w:rPr>
        <w:t xml:space="preserve"> typu E dla Urzędu Gminy Mszana Dolna  i jednostek podległych Gminy Mszana Dolna  w okresie od 01.01.2024 do 31 grudnia 2024 r.”</w:t>
      </w:r>
    </w:p>
    <w:p w:rsidR="00A11B77" w:rsidRPr="00A11B77" w:rsidRDefault="00A11B77" w:rsidP="00A11B77">
      <w:pPr>
        <w:spacing w:line="360" w:lineRule="auto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</w:rPr>
        <w:t xml:space="preserve"> </w:t>
      </w:r>
      <w:bookmarkEnd w:id="0"/>
    </w:p>
    <w:p w:rsidR="00A11B77" w:rsidRPr="00A11B77" w:rsidRDefault="00A11B77" w:rsidP="00A11B77">
      <w:pPr>
        <w:spacing w:line="360" w:lineRule="auto"/>
        <w:jc w:val="center"/>
        <w:rPr>
          <w:rFonts w:ascii="Tahoma" w:hAnsi="Tahoma" w:cs="Tahoma"/>
          <w:b/>
        </w:rPr>
      </w:pPr>
    </w:p>
    <w:p w:rsidR="00A11B77" w:rsidRPr="00A11B77" w:rsidRDefault="00A11B77" w:rsidP="00A11B77">
      <w:pPr>
        <w:tabs>
          <w:tab w:val="left" w:pos="0"/>
          <w:tab w:val="left" w:pos="284"/>
        </w:tabs>
        <w:autoSpaceDE w:val="0"/>
        <w:adjustRightInd w:val="0"/>
        <w:spacing w:line="360" w:lineRule="auto"/>
        <w:jc w:val="both"/>
        <w:rPr>
          <w:rFonts w:ascii="Tahoma" w:hAnsi="Tahoma" w:cs="Tahoma"/>
        </w:rPr>
      </w:pPr>
      <w:r w:rsidRPr="00A11B77">
        <w:rPr>
          <w:rFonts w:ascii="Tahoma" w:hAnsi="Tahoma" w:cs="Tahoma"/>
        </w:rPr>
        <w:t>wykaz dostaw wykonanych, a w przypadku świadczeń powtarzających się lub ciągłych również wykonywanych,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w okresie ostatnich 3 lat, a jeżeli okres prowadzenia działalności jest krótszy – w tym okresie</w:t>
      </w:r>
      <w:r w:rsidRPr="00A11B77">
        <w:rPr>
          <w:rFonts w:ascii="Tahoma" w:eastAsia="TimesNewRoman" w:hAnsi="Tahoma" w:cs="Tahoma"/>
          <w:bCs/>
        </w:rPr>
        <w:t xml:space="preserve"> </w:t>
      </w:r>
      <w:r w:rsidRPr="00A11B77">
        <w:rPr>
          <w:rFonts w:ascii="Tahoma" w:hAnsi="Tahoma" w:cs="Tahoma"/>
          <w:b/>
        </w:rPr>
        <w:t xml:space="preserve">co najmniej dwóch klientów, na rzecz których wykonywana była dostawa gazu ziemnego </w:t>
      </w:r>
      <w:proofErr w:type="spellStart"/>
      <w:r w:rsidRPr="00A11B77">
        <w:rPr>
          <w:rFonts w:ascii="Tahoma" w:hAnsi="Tahoma" w:cs="Tahoma"/>
          <w:b/>
        </w:rPr>
        <w:t>wysokometanowego</w:t>
      </w:r>
      <w:proofErr w:type="spellEnd"/>
      <w:r w:rsidRPr="00A11B77">
        <w:rPr>
          <w:rFonts w:ascii="Tahoma" w:hAnsi="Tahoma" w:cs="Tahoma"/>
          <w:b/>
        </w:rPr>
        <w:t xml:space="preserve"> typu E o wielkości co najmniej 1,25 </w:t>
      </w:r>
      <w:proofErr w:type="spellStart"/>
      <w:r w:rsidRPr="00A11B77">
        <w:rPr>
          <w:rFonts w:ascii="Tahoma" w:hAnsi="Tahoma" w:cs="Tahoma"/>
          <w:b/>
        </w:rPr>
        <w:t>GWh</w:t>
      </w:r>
      <w:proofErr w:type="spellEnd"/>
      <w:r w:rsidRPr="00A11B77">
        <w:rPr>
          <w:rFonts w:ascii="Tahoma" w:hAnsi="Tahoma" w:cs="Tahoma"/>
          <w:bCs/>
        </w:rPr>
        <w:t xml:space="preserve"> w skali roku dla każdego odbiorcy</w:t>
      </w:r>
      <w:r w:rsidRPr="00A11B77">
        <w:rPr>
          <w:rFonts w:ascii="Tahoma" w:eastAsia="TimesNewRoman" w:hAnsi="Tahoma" w:cs="Tahoma"/>
          <w:bCs/>
        </w:rPr>
        <w:t xml:space="preserve">, </w:t>
      </w:r>
      <w:r w:rsidRPr="00A11B77">
        <w:rPr>
          <w:rFonts w:ascii="Tahoma" w:hAnsi="Tahoma" w:cs="Tahoma"/>
        </w:rPr>
        <w:t>wraz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z podaniem ich wartości, przedmiotu, dat wykonania i podmiotów, na rzecz których dostawy zostały wykonane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lub są wykonywane, oraz załączeniem dowodów określających, czy te dostawy zostały wykonane lub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są wykonywane należycie, przy czym dowodami, o których mowa, są referencje bądź inne dokumenty sporządzone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przez podmiot, na rzecz którego dostawy zostały wykonane, a w przypadku świadczeń powtarzających się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lub ciągłych są wykonywane, a jeżeli wykonawca z przyczyn niezależnych od niego nie jest w stanie uzyskać tych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dokumentów – oświadczenie wykonawcy; w przypadku świadczeń powtarzających się lub ciągłych nadal wykonywanych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referencje bądź inne dokumenty potwierdzające ich należyte wykonywanie powinny być wystawione w okresie</w:t>
      </w:r>
      <w:r w:rsidRPr="00A11B77">
        <w:rPr>
          <w:rFonts w:ascii="Tahoma" w:hAnsi="Tahoma" w:cs="Tahoma"/>
          <w:bCs/>
          <w:color w:val="000000"/>
        </w:rPr>
        <w:t xml:space="preserve"> </w:t>
      </w:r>
      <w:r w:rsidRPr="00A11B77">
        <w:rPr>
          <w:rFonts w:ascii="Tahoma" w:hAnsi="Tahoma" w:cs="Tahoma"/>
        </w:rPr>
        <w:t>ostatnich 3 miesięcy.</w:t>
      </w:r>
    </w:p>
    <w:p w:rsidR="00A11B77" w:rsidRPr="00A11B77" w:rsidRDefault="00A11B77" w:rsidP="00A11B77">
      <w:pPr>
        <w:tabs>
          <w:tab w:val="left" w:pos="0"/>
          <w:tab w:val="left" w:pos="284"/>
        </w:tabs>
        <w:autoSpaceDE w:val="0"/>
        <w:adjustRightInd w:val="0"/>
        <w:spacing w:line="360" w:lineRule="auto"/>
        <w:jc w:val="both"/>
        <w:rPr>
          <w:rFonts w:ascii="Tahoma" w:hAnsi="Tahoma" w:cs="Tahoma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A11B77" w:rsidRPr="00A11B77" w:rsidTr="00A11B77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pStyle w:val="Akapitzlist"/>
              <w:tabs>
                <w:tab w:val="left" w:pos="426"/>
              </w:tabs>
              <w:spacing w:line="360" w:lineRule="auto"/>
              <w:ind w:left="42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Nazwa dostawy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  <w:b/>
              </w:rPr>
              <w:t>Odbiorca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Okres sprzedaży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 xml:space="preserve">Wolumen dostawy gazu ziemnego </w:t>
            </w:r>
            <w:proofErr w:type="spellStart"/>
            <w:r w:rsidRPr="00A11B77">
              <w:rPr>
                <w:rFonts w:ascii="Tahoma" w:hAnsi="Tahoma" w:cs="Tahoma"/>
                <w:b/>
              </w:rPr>
              <w:t>wysokometanowego</w:t>
            </w:r>
            <w:proofErr w:type="spellEnd"/>
            <w:r w:rsidRPr="00A11B77">
              <w:rPr>
                <w:rFonts w:ascii="Tahoma" w:hAnsi="Tahoma" w:cs="Tahoma"/>
                <w:b/>
              </w:rPr>
              <w:t xml:space="preserve"> typu E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 xml:space="preserve">w </w:t>
            </w:r>
            <w:proofErr w:type="spellStart"/>
            <w:r w:rsidRPr="00A11B77">
              <w:rPr>
                <w:rFonts w:ascii="Tahoma" w:hAnsi="Tahoma" w:cs="Tahoma"/>
                <w:b/>
              </w:rPr>
              <w:t>GWh</w:t>
            </w:r>
            <w:proofErr w:type="spellEnd"/>
            <w:r w:rsidRPr="00A11B77">
              <w:rPr>
                <w:rFonts w:ascii="Tahoma" w:hAnsi="Tahoma" w:cs="Tahoma"/>
                <w:b/>
              </w:rPr>
              <w:t xml:space="preserve"> w skali roku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Wartość</w:t>
            </w:r>
          </w:p>
        </w:tc>
      </w:tr>
      <w:tr w:rsidR="00A11B77" w:rsidRPr="00A11B77" w:rsidTr="00A11B77">
        <w:trPr>
          <w:trHeight w:val="22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B77" w:rsidRPr="00A11B77" w:rsidRDefault="00A11B77">
            <w:pPr>
              <w:autoSpaceDN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B77" w:rsidRPr="00A11B77" w:rsidRDefault="00A11B77">
            <w:pPr>
              <w:autoSpaceDN/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B77" w:rsidRPr="00A11B77" w:rsidRDefault="00A11B77">
            <w:pPr>
              <w:autoSpaceDN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B77" w:rsidRPr="00A11B77" w:rsidRDefault="00A11B77">
            <w:pPr>
              <w:autoSpaceDN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B77" w:rsidRPr="00A11B77" w:rsidRDefault="00A11B77">
            <w:pPr>
              <w:autoSpaceDN/>
              <w:rPr>
                <w:rFonts w:ascii="Tahoma" w:hAnsi="Tahoma" w:cs="Tahoma"/>
                <w:b/>
              </w:rPr>
            </w:pPr>
          </w:p>
        </w:tc>
      </w:tr>
      <w:tr w:rsidR="00A11B77" w:rsidRPr="00A11B77" w:rsidTr="00A11B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D6458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DD/MM/ RR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DD/ MM/ RR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1B77" w:rsidRPr="00A11B77" w:rsidTr="00A11B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D6458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 /MM /RR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 /MM /RR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1B77" w:rsidRPr="00A11B77" w:rsidTr="00A11B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D6458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 /MM /RR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___________</w:t>
            </w:r>
          </w:p>
          <w:p w:rsidR="00A11B77" w:rsidRPr="00A11B77" w:rsidRDefault="00A11B77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11B77">
              <w:rPr>
                <w:rFonts w:ascii="Tahoma" w:hAnsi="Tahoma" w:cs="Tahoma"/>
              </w:rPr>
              <w:t>DD /MM /RR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…………………………………….</w:t>
      </w:r>
    </w:p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  <w:t xml:space="preserve">kwalifikowany podpis elektroniczny 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Cs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Cs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Cs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Cs/>
        </w:rPr>
      </w:pPr>
    </w:p>
    <w:p w:rsidR="00A11B77" w:rsidRDefault="00A11B77" w:rsidP="00A11B77">
      <w:pPr>
        <w:spacing w:line="360" w:lineRule="auto"/>
        <w:ind w:hanging="284"/>
        <w:jc w:val="right"/>
        <w:rPr>
          <w:rFonts w:ascii="Verdana" w:hAnsi="Verdana" w:cs="Arial"/>
          <w:bCs/>
        </w:rPr>
      </w:pPr>
    </w:p>
    <w:p w:rsidR="00A11B77" w:rsidRPr="00A11B77" w:rsidRDefault="00A11B77" w:rsidP="00A11B77">
      <w:pPr>
        <w:ind w:hanging="284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9</w:t>
      </w:r>
      <w:r w:rsidRPr="00A11B77">
        <w:rPr>
          <w:rFonts w:ascii="Tahoma" w:hAnsi="Tahoma" w:cs="Tahoma"/>
          <w:bCs/>
        </w:rPr>
        <w:t xml:space="preserve"> do SWZ – </w:t>
      </w:r>
    </w:p>
    <w:p w:rsidR="00A11B77" w:rsidRPr="00A11B77" w:rsidRDefault="00A11B77" w:rsidP="00A11B77">
      <w:pPr>
        <w:ind w:left="-284" w:hanging="709"/>
        <w:jc w:val="right"/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Oświadczenie Wykonawców wspólnie ubiegających się o udzielenie zamówienia</w:t>
      </w:r>
    </w:p>
    <w:p w:rsidR="00A11B77" w:rsidRPr="00A11B77" w:rsidRDefault="00A11B77" w:rsidP="00A11B77">
      <w:pPr>
        <w:rPr>
          <w:rFonts w:ascii="Tahoma" w:hAnsi="Tahoma" w:cs="Tahoma"/>
        </w:rPr>
      </w:pPr>
    </w:p>
    <w:p w:rsidR="00A11B77" w:rsidRPr="00A11B77" w:rsidRDefault="00A11B77" w:rsidP="00A11B77">
      <w:pPr>
        <w:rPr>
          <w:rFonts w:ascii="Tahoma" w:hAnsi="Tahoma" w:cs="Tahoma"/>
          <w:bCs/>
        </w:rPr>
      </w:pPr>
    </w:p>
    <w:p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 xml:space="preserve">Wykonawcy wspólnie </w:t>
      </w:r>
    </w:p>
    <w:p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ubiegający się o udzielenie zamówienia:</w:t>
      </w:r>
    </w:p>
    <w:p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………………………………….</w:t>
      </w:r>
    </w:p>
    <w:p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 xml:space="preserve">…………………………………. </w:t>
      </w:r>
    </w:p>
    <w:p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(pełna nazwa / firma, adres, w zależności od podmiotu: NIP/PESEL, KRS/</w:t>
      </w:r>
      <w:proofErr w:type="spellStart"/>
      <w:r w:rsidRPr="00A11B77">
        <w:rPr>
          <w:rFonts w:ascii="Tahoma" w:hAnsi="Tahoma" w:cs="Tahoma"/>
          <w:bCs/>
        </w:rPr>
        <w:t>CEiDG</w:t>
      </w:r>
      <w:proofErr w:type="spellEnd"/>
      <w:r w:rsidRPr="00A11B77">
        <w:rPr>
          <w:rFonts w:ascii="Tahoma" w:hAnsi="Tahoma" w:cs="Tahoma"/>
          <w:bCs/>
        </w:rPr>
        <w:t xml:space="preserve">)    </w:t>
      </w:r>
    </w:p>
    <w:p w:rsidR="00A11B77" w:rsidRPr="00A11B77" w:rsidRDefault="00A11B77" w:rsidP="00A11B77">
      <w:pPr>
        <w:rPr>
          <w:rFonts w:ascii="Tahoma" w:hAnsi="Tahoma" w:cs="Tahoma"/>
          <w:b/>
        </w:rPr>
      </w:pPr>
    </w:p>
    <w:p w:rsidR="00A11B77" w:rsidRPr="00A11B77" w:rsidRDefault="00A11B77" w:rsidP="00A11B77">
      <w:pPr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Oświadczenie Wykonawców wspólnie ubiegających się o udzielenie zamówienia</w:t>
      </w:r>
    </w:p>
    <w:p w:rsidR="00A11B77" w:rsidRPr="00A11B77" w:rsidRDefault="00A11B77" w:rsidP="00A11B77">
      <w:pPr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(JEŻELI DOTYCZY DANEGO WYKONAWCY)</w:t>
      </w:r>
    </w:p>
    <w:p w:rsidR="00A11B77" w:rsidRPr="00A11B77" w:rsidRDefault="00A11B77" w:rsidP="00A11B77">
      <w:pPr>
        <w:jc w:val="center"/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 xml:space="preserve">składane na podstawie art. 117 ust. 4 ustawy z dnia 11 września 2019 r. Prawo zamówień  publicznych (dalej jako: </w:t>
      </w:r>
      <w:proofErr w:type="spellStart"/>
      <w:r w:rsidRPr="00A11B77">
        <w:rPr>
          <w:rFonts w:ascii="Tahoma" w:hAnsi="Tahoma" w:cs="Tahoma"/>
          <w:bCs/>
        </w:rPr>
        <w:t>pzp</w:t>
      </w:r>
      <w:proofErr w:type="spellEnd"/>
      <w:r w:rsidRPr="00A11B77">
        <w:rPr>
          <w:rFonts w:ascii="Tahoma" w:hAnsi="Tahoma" w:cs="Tahoma"/>
          <w:bCs/>
        </w:rPr>
        <w:t>)</w:t>
      </w:r>
    </w:p>
    <w:p w:rsidR="00A11B77" w:rsidRPr="00A11B77" w:rsidRDefault="00A11B77" w:rsidP="00A11B77">
      <w:pPr>
        <w:jc w:val="center"/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DOTYCZĄCE DOSTAW, KTÓRE WYKONAJĄ POSZCZEGÓLNI WYKONAWCY</w:t>
      </w:r>
    </w:p>
    <w:p w:rsidR="00A11B77" w:rsidRPr="00A11B77" w:rsidRDefault="00A11B77" w:rsidP="00A11B77">
      <w:pPr>
        <w:rPr>
          <w:rFonts w:ascii="Tahoma" w:hAnsi="Tahoma" w:cs="Tahoma"/>
        </w:rPr>
      </w:pPr>
    </w:p>
    <w:p w:rsidR="00A11B77" w:rsidRPr="00A11B77" w:rsidRDefault="00A11B77" w:rsidP="00A11B77">
      <w:pPr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Składając ofertę na potrzeby postępowania o udzielnie zamówienia publicznego p.n. „Dostawa gazu ziemnego </w:t>
      </w:r>
      <w:proofErr w:type="spellStart"/>
      <w:r w:rsidRPr="00A11B77">
        <w:rPr>
          <w:rFonts w:ascii="Tahoma" w:hAnsi="Tahoma" w:cs="Tahoma"/>
          <w:b/>
        </w:rPr>
        <w:t>wysokometanowego</w:t>
      </w:r>
      <w:proofErr w:type="spellEnd"/>
      <w:r w:rsidRPr="00A11B77">
        <w:rPr>
          <w:rFonts w:ascii="Tahoma" w:hAnsi="Tahoma" w:cs="Tahoma"/>
          <w:b/>
        </w:rPr>
        <w:t xml:space="preserve"> typu E dla Urzędu Gminy Mszana Dolna  i jednostek podległych Gminy Mszana Dolna  w okresie od 01.01.2024 do 31 grudnia 2024 r.”</w:t>
      </w:r>
    </w:p>
    <w:p w:rsidR="00A11B77" w:rsidRPr="00A11B77" w:rsidRDefault="00A11B77" w:rsidP="00A11B77">
      <w:pPr>
        <w:jc w:val="both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 </w:t>
      </w:r>
    </w:p>
    <w:p w:rsidR="00A11B77" w:rsidRPr="00A11B77" w:rsidRDefault="00A11B77" w:rsidP="00A11B77">
      <w:pPr>
        <w:jc w:val="both"/>
        <w:rPr>
          <w:rFonts w:ascii="Tahoma" w:hAnsi="Tahoma" w:cs="Tahoma"/>
          <w:b/>
        </w:rPr>
      </w:pPr>
    </w:p>
    <w:p w:rsidR="00A11B77" w:rsidRPr="00A11B77" w:rsidRDefault="00A11B77" w:rsidP="00A11B77">
      <w:pPr>
        <w:jc w:val="both"/>
        <w:rPr>
          <w:rFonts w:ascii="Tahoma" w:hAnsi="Tahoma" w:cs="Tahoma"/>
        </w:rPr>
      </w:pPr>
      <w:r w:rsidRPr="00A11B77">
        <w:rPr>
          <w:rFonts w:ascii="Tahoma" w:hAnsi="Tahoma" w:cs="Tahoma"/>
        </w:rPr>
        <w:t>oświadczam, że następujące dostawy wykonają poszczególni wykonawcy:</w:t>
      </w:r>
    </w:p>
    <w:tbl>
      <w:tblPr>
        <w:tblW w:w="0" w:type="auto"/>
        <w:jc w:val="center"/>
        <w:tblLayout w:type="fixed"/>
        <w:tblLook w:val="04A0"/>
      </w:tblPr>
      <w:tblGrid>
        <w:gridCol w:w="5373"/>
        <w:gridCol w:w="3813"/>
      </w:tblGrid>
      <w:tr w:rsidR="00A11B77" w:rsidRPr="00A11B77" w:rsidTr="00A11B77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A11B77" w:rsidRPr="00A11B77" w:rsidRDefault="00A11B77" w:rsidP="00A11B77">
            <w:pPr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Wykonawca</w:t>
            </w:r>
          </w:p>
          <w:p w:rsidR="00A11B77" w:rsidRPr="00A11B77" w:rsidRDefault="00A11B77" w:rsidP="00A11B77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</w:rPr>
              <w:t>(należy podać pełną nazwę/firmę, adres, a także w zależności od podmiotu: NIP/PESEL, KRS/</w:t>
            </w:r>
            <w:proofErr w:type="spellStart"/>
            <w:r w:rsidRPr="00A11B77">
              <w:rPr>
                <w:rFonts w:ascii="Tahoma" w:hAnsi="Tahoma" w:cs="Tahoma"/>
              </w:rPr>
              <w:t>CEiDG</w:t>
            </w:r>
            <w:proofErr w:type="spellEnd"/>
            <w:r w:rsidRPr="00A11B77">
              <w:rPr>
                <w:rFonts w:ascii="Tahoma" w:hAnsi="Tahoma" w:cs="Tahoma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1B77" w:rsidRPr="00A11B77" w:rsidRDefault="00A11B77" w:rsidP="00A11B77">
            <w:pPr>
              <w:jc w:val="center"/>
              <w:rPr>
                <w:rFonts w:ascii="Tahoma" w:hAnsi="Tahoma" w:cs="Tahoma"/>
              </w:rPr>
            </w:pPr>
          </w:p>
          <w:p w:rsidR="00A11B77" w:rsidRPr="00A11B77" w:rsidRDefault="00A11B77" w:rsidP="00A11B77">
            <w:pPr>
              <w:jc w:val="center"/>
              <w:rPr>
                <w:rFonts w:ascii="Tahoma" w:hAnsi="Tahoma" w:cs="Tahoma"/>
                <w:b/>
              </w:rPr>
            </w:pPr>
            <w:r w:rsidRPr="00A11B77">
              <w:rPr>
                <w:rFonts w:ascii="Tahoma" w:hAnsi="Tahoma" w:cs="Tahoma"/>
                <w:b/>
              </w:rPr>
              <w:t>Dostawa, którą wykona wykonawca wspólnie ubiegający się o udzielenie zamówienia</w:t>
            </w:r>
          </w:p>
        </w:tc>
      </w:tr>
      <w:tr w:rsidR="00A11B77" w:rsidRPr="00A11B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  <w:p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A11B77" w:rsidRPr="00A11B77" w:rsidRDefault="00A11B77" w:rsidP="00A11B77">
      <w:pPr>
        <w:rPr>
          <w:rFonts w:ascii="Tahoma" w:hAnsi="Tahoma" w:cs="Tahoma"/>
          <w:color w:val="FF0000"/>
        </w:rPr>
      </w:pPr>
    </w:p>
    <w:p w:rsidR="00A11B77" w:rsidRPr="00A11B77" w:rsidRDefault="00A11B77" w:rsidP="00A11B77">
      <w:pPr>
        <w:rPr>
          <w:rFonts w:ascii="Tahoma" w:hAnsi="Tahoma" w:cs="Tahoma"/>
          <w:b/>
        </w:rPr>
      </w:pPr>
    </w:p>
    <w:p w:rsidR="00A11B77" w:rsidRPr="00A11B77" w:rsidRDefault="00A11B77" w:rsidP="00A11B77">
      <w:pPr>
        <w:rPr>
          <w:rFonts w:ascii="Tahoma" w:hAnsi="Tahoma" w:cs="Tahoma"/>
          <w:b/>
        </w:rPr>
      </w:pPr>
    </w:p>
    <w:p w:rsidR="00A11B77" w:rsidRPr="00A11B77" w:rsidRDefault="00A11B77" w:rsidP="00A11B77">
      <w:pPr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…………………………………….</w:t>
      </w:r>
    </w:p>
    <w:p w:rsidR="00A11B77" w:rsidRPr="00A11B77" w:rsidRDefault="00A11B77" w:rsidP="00A11B77">
      <w:pPr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  <w:t xml:space="preserve">kwalifikowany podpis elektroniczny </w:t>
      </w:r>
    </w:p>
    <w:p w:rsidR="00A11B77" w:rsidRPr="00A11B77" w:rsidRDefault="00A11B77" w:rsidP="00A11B77">
      <w:pPr>
        <w:rPr>
          <w:rFonts w:ascii="Tahoma" w:hAnsi="Tahoma" w:cs="Tahoma"/>
          <w:b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  <w:r w:rsidRPr="00A11B77">
        <w:rPr>
          <w:rFonts w:ascii="Tahoma" w:hAnsi="Tahoma" w:cs="Tahoma"/>
        </w:rPr>
        <w:lastRenderedPageBreak/>
        <w:t>dokument składany na wezwanie zamawiającego</w:t>
      </w:r>
    </w:p>
    <w:p w:rsidR="00A11B77" w:rsidRPr="00A11B77" w:rsidRDefault="00A11B77" w:rsidP="00A11B77">
      <w:pPr>
        <w:spacing w:line="360" w:lineRule="auto"/>
        <w:ind w:left="5246" w:firstLine="708"/>
        <w:jc w:val="right"/>
        <w:rPr>
          <w:rFonts w:ascii="Tahoma" w:hAnsi="Tahoma" w:cs="Tahoma"/>
          <w:b/>
        </w:rPr>
      </w:pPr>
    </w:p>
    <w:p w:rsidR="00A11B77" w:rsidRPr="00A11B77" w:rsidRDefault="00A11B77" w:rsidP="00A11B77">
      <w:pPr>
        <w:spacing w:line="360" w:lineRule="auto"/>
        <w:ind w:left="5246" w:firstLine="708"/>
        <w:jc w:val="right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Zamawiający:</w:t>
      </w:r>
    </w:p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Gmina Mszana Dolna</w:t>
      </w:r>
    </w:p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ul. Spadochroniarzy 6</w:t>
      </w:r>
    </w:p>
    <w:p w:rsidR="00A11B77" w:rsidRPr="00A11B77" w:rsidRDefault="00A11B77" w:rsidP="00A11B77">
      <w:pPr>
        <w:spacing w:line="360" w:lineRule="auto"/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</w:t>
      </w:r>
    </w:p>
    <w:p w:rsidR="00A11B77" w:rsidRPr="00A11B77" w:rsidRDefault="00A11B77" w:rsidP="00A11B77">
      <w:pPr>
        <w:spacing w:line="360" w:lineRule="auto"/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</w:t>
      </w:r>
    </w:p>
    <w:p w:rsidR="00A11B77" w:rsidRPr="00A11B77" w:rsidRDefault="00A11B77" w:rsidP="00A11B77">
      <w:pPr>
        <w:spacing w:line="360" w:lineRule="auto"/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</w:t>
      </w:r>
    </w:p>
    <w:p w:rsidR="00A11B77" w:rsidRPr="00A11B77" w:rsidRDefault="00A11B77" w:rsidP="00A11B77">
      <w:pPr>
        <w:spacing w:line="360" w:lineRule="auto"/>
        <w:ind w:right="5953"/>
        <w:rPr>
          <w:rFonts w:ascii="Tahoma" w:hAnsi="Tahoma" w:cs="Tahoma"/>
        </w:rPr>
      </w:pPr>
      <w:r w:rsidRPr="00A11B77">
        <w:rPr>
          <w:rFonts w:ascii="Tahoma" w:hAnsi="Tahoma" w:cs="Tahoma"/>
        </w:rPr>
        <w:t>(pełna nazwa/firma, adres, w zależności od podmiotu: NIP/PESEL, KRS/</w:t>
      </w:r>
      <w:proofErr w:type="spellStart"/>
      <w:r w:rsidRPr="00A11B77">
        <w:rPr>
          <w:rFonts w:ascii="Tahoma" w:hAnsi="Tahoma" w:cs="Tahoma"/>
        </w:rPr>
        <w:t>CEiDG</w:t>
      </w:r>
      <w:proofErr w:type="spellEnd"/>
      <w:r w:rsidRPr="00A11B77">
        <w:rPr>
          <w:rFonts w:ascii="Tahoma" w:hAnsi="Tahoma" w:cs="Tahoma"/>
        </w:rPr>
        <w:t>)</w:t>
      </w:r>
    </w:p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  <w:r w:rsidRPr="00A11B77">
        <w:rPr>
          <w:rFonts w:ascii="Tahoma" w:hAnsi="Tahoma" w:cs="Tahoma"/>
        </w:rPr>
        <w:t>reprezentowany przez:</w:t>
      </w:r>
    </w:p>
    <w:p w:rsidR="00A11B77" w:rsidRPr="00A11B77" w:rsidRDefault="00A11B77" w:rsidP="00A11B77">
      <w:pPr>
        <w:spacing w:line="360" w:lineRule="auto"/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……………………………………………….</w:t>
      </w:r>
    </w:p>
    <w:p w:rsidR="00A11B77" w:rsidRPr="00A11B77" w:rsidRDefault="00A11B77" w:rsidP="00A11B77">
      <w:pPr>
        <w:spacing w:line="360" w:lineRule="auto"/>
        <w:ind w:right="5954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ind w:right="5953"/>
        <w:rPr>
          <w:rFonts w:ascii="Tahoma" w:hAnsi="Tahoma" w:cs="Tahoma"/>
        </w:rPr>
      </w:pPr>
      <w:r w:rsidRPr="00A11B77">
        <w:rPr>
          <w:rFonts w:ascii="Tahoma" w:hAnsi="Tahoma" w:cs="Tahoma"/>
        </w:rPr>
        <w:t>(imię, nazwisko, stanowisko/podstawa do  reprezentacji)</w:t>
      </w:r>
    </w:p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Pr="00A11B77" w:rsidRDefault="00A11B77" w:rsidP="00A11B77">
      <w:pPr>
        <w:spacing w:after="120" w:line="360" w:lineRule="auto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Oświadczenie wykonawcy </w:t>
      </w:r>
    </w:p>
    <w:p w:rsidR="00A11B77" w:rsidRPr="00A11B77" w:rsidRDefault="00A11B77" w:rsidP="00A11B77">
      <w:pPr>
        <w:spacing w:line="360" w:lineRule="auto"/>
        <w:jc w:val="center"/>
        <w:rPr>
          <w:rFonts w:ascii="Tahoma" w:hAnsi="Tahoma" w:cs="Tahoma"/>
          <w:b/>
        </w:rPr>
      </w:pPr>
      <w:bookmarkStart w:id="1" w:name="_Hlk63320693"/>
      <w:r w:rsidRPr="00A11B77">
        <w:rPr>
          <w:rFonts w:ascii="Tahoma" w:hAnsi="Tahoma" w:cs="Tahoma"/>
          <w:b/>
        </w:rPr>
        <w:t xml:space="preserve">O aktualności informacji zawartych w oświadczeniu, o którym mowa w art. 125 ust. 1 Ustawy </w:t>
      </w:r>
      <w:proofErr w:type="spellStart"/>
      <w:r w:rsidRPr="00A11B77">
        <w:rPr>
          <w:rFonts w:ascii="Tahoma" w:hAnsi="Tahoma" w:cs="Tahoma"/>
          <w:b/>
        </w:rPr>
        <w:t>Pzp</w:t>
      </w:r>
      <w:proofErr w:type="spellEnd"/>
      <w:r w:rsidRPr="00A11B77">
        <w:rPr>
          <w:rFonts w:ascii="Tahoma" w:hAnsi="Tahoma" w:cs="Tahoma"/>
          <w:b/>
        </w:rPr>
        <w:t xml:space="preserve"> w zakresie podstaw wykluczenia z postępowania</w:t>
      </w:r>
      <w:bookmarkEnd w:id="1"/>
      <w:r w:rsidRPr="00A11B77">
        <w:rPr>
          <w:rFonts w:ascii="Tahoma" w:hAnsi="Tahoma" w:cs="Tahoma"/>
          <w:b/>
        </w:rPr>
        <w:t xml:space="preserve">, </w:t>
      </w:r>
    </w:p>
    <w:p w:rsidR="00A11B77" w:rsidRPr="00A11B77" w:rsidRDefault="00A11B77" w:rsidP="00A11B77">
      <w:pPr>
        <w:spacing w:before="120" w:line="360" w:lineRule="auto"/>
        <w:jc w:val="center"/>
        <w:rPr>
          <w:rFonts w:ascii="Tahoma" w:hAnsi="Tahoma" w:cs="Tahoma"/>
          <w:b/>
        </w:rPr>
      </w:pPr>
    </w:p>
    <w:p w:rsidR="00A11B77" w:rsidRPr="00A11B77" w:rsidRDefault="00A11B77" w:rsidP="00A11B77">
      <w:pPr>
        <w:spacing w:line="276" w:lineRule="auto"/>
        <w:rPr>
          <w:rFonts w:ascii="Tahoma" w:hAnsi="Tahoma" w:cs="Tahoma"/>
          <w:b/>
        </w:rPr>
      </w:pPr>
      <w:r w:rsidRPr="00A11B77">
        <w:rPr>
          <w:rFonts w:ascii="Tahoma" w:hAnsi="Tahoma" w:cs="Tahoma"/>
        </w:rPr>
        <w:t>Na potrzeby postępowania o udzielenie zamówienia publicznego</w:t>
      </w:r>
      <w:r w:rsidRPr="00A11B77">
        <w:rPr>
          <w:rFonts w:ascii="Tahoma" w:hAnsi="Tahoma" w:cs="Tahoma"/>
        </w:rPr>
        <w:br/>
        <w:t xml:space="preserve">pn. </w:t>
      </w:r>
      <w:r w:rsidRPr="00AD44C7">
        <w:rPr>
          <w:rFonts w:ascii="Tahoma" w:hAnsi="Tahoma" w:cs="Tahoma"/>
          <w:b/>
        </w:rPr>
        <w:t>„</w:t>
      </w:r>
      <w:bookmarkStart w:id="2" w:name="_Hlk132979209"/>
      <w:r w:rsidRPr="00AD44C7">
        <w:rPr>
          <w:rFonts w:ascii="Tahoma" w:hAnsi="Tahoma" w:cs="Tahoma"/>
          <w:b/>
        </w:rPr>
        <w:t xml:space="preserve">Dostawa gazu ziemnego </w:t>
      </w:r>
      <w:proofErr w:type="spellStart"/>
      <w:r w:rsidRPr="00AD44C7">
        <w:rPr>
          <w:rFonts w:ascii="Tahoma" w:hAnsi="Tahoma" w:cs="Tahoma"/>
          <w:b/>
        </w:rPr>
        <w:t>wysokometanowego</w:t>
      </w:r>
      <w:proofErr w:type="spellEnd"/>
      <w:r w:rsidRPr="00AD44C7">
        <w:rPr>
          <w:rFonts w:ascii="Tahoma" w:hAnsi="Tahoma" w:cs="Tahoma"/>
          <w:b/>
        </w:rPr>
        <w:t xml:space="preserve"> typu E dla </w:t>
      </w:r>
      <w:r>
        <w:rPr>
          <w:rFonts w:ascii="Tahoma" w:hAnsi="Tahoma" w:cs="Tahoma"/>
          <w:b/>
        </w:rPr>
        <w:t xml:space="preserve">Urzędu </w:t>
      </w:r>
      <w:r w:rsidRPr="00AD44C7">
        <w:rPr>
          <w:rFonts w:ascii="Tahoma" w:hAnsi="Tahoma" w:cs="Tahoma"/>
          <w:b/>
        </w:rPr>
        <w:t xml:space="preserve">Gminy Mszana Dolna </w:t>
      </w:r>
      <w:r>
        <w:rPr>
          <w:rFonts w:ascii="Tahoma" w:hAnsi="Tahoma" w:cs="Tahoma"/>
          <w:b/>
        </w:rPr>
        <w:t xml:space="preserve"> i</w:t>
      </w:r>
      <w:r w:rsidRPr="00AD44C7">
        <w:rPr>
          <w:rFonts w:ascii="Tahoma" w:hAnsi="Tahoma" w:cs="Tahoma"/>
          <w:b/>
        </w:rPr>
        <w:t xml:space="preserve"> jednostek podległych </w:t>
      </w:r>
      <w:r>
        <w:rPr>
          <w:rFonts w:ascii="Tahoma" w:hAnsi="Tahoma" w:cs="Tahoma"/>
          <w:b/>
        </w:rPr>
        <w:t xml:space="preserve">Gminy Mszana Dolna  w okresie od 01.01.2024 do 31 grudnia 2024 </w:t>
      </w:r>
      <w:proofErr w:type="spellStart"/>
      <w:r>
        <w:rPr>
          <w:rFonts w:ascii="Tahoma" w:hAnsi="Tahoma" w:cs="Tahoma"/>
          <w:b/>
        </w:rPr>
        <w:t>r.</w:t>
      </w:r>
      <w:bookmarkEnd w:id="2"/>
      <w:r w:rsidRPr="00AD44C7">
        <w:rPr>
          <w:rFonts w:ascii="Tahoma" w:hAnsi="Tahoma" w:cs="Tahoma"/>
          <w:b/>
        </w:rPr>
        <w:t>”</w:t>
      </w:r>
      <w:r w:rsidRPr="00A11B77">
        <w:rPr>
          <w:rFonts w:ascii="Tahoma" w:hAnsi="Tahoma" w:cs="Tahoma"/>
        </w:rPr>
        <w:t>prowadzonego</w:t>
      </w:r>
      <w:proofErr w:type="spellEnd"/>
      <w:r w:rsidRPr="00A11B77">
        <w:rPr>
          <w:rFonts w:ascii="Tahoma" w:hAnsi="Tahoma" w:cs="Tahoma"/>
        </w:rPr>
        <w:t xml:space="preserve"> przez </w:t>
      </w:r>
      <w:r w:rsidRPr="00A11B77">
        <w:rPr>
          <w:rFonts w:ascii="Tahoma" w:hAnsi="Tahoma" w:cs="Tahoma"/>
          <w:b/>
        </w:rPr>
        <w:t xml:space="preserve">Gminę </w:t>
      </w:r>
      <w:r>
        <w:rPr>
          <w:rFonts w:ascii="Tahoma" w:hAnsi="Tahoma" w:cs="Tahoma"/>
          <w:b/>
        </w:rPr>
        <w:t xml:space="preserve">Mszana Dolna </w:t>
      </w:r>
      <w:r w:rsidRPr="00A11B77">
        <w:rPr>
          <w:rFonts w:ascii="Tahoma" w:hAnsi="Tahoma" w:cs="Tahoma"/>
        </w:rPr>
        <w:t xml:space="preserve"> oświadczam, co następuje: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INFORMACJA DOTYCZĄCA WYKONAWCY: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oświadczam, że informacje zawarte w  oświadczeniu, o którym mowa w art. 125 ust. 1  ustawy  z dnia 11 września 2019 r. (</w:t>
      </w:r>
      <w:proofErr w:type="spellStart"/>
      <w:r w:rsidRPr="00A11B77">
        <w:rPr>
          <w:rFonts w:ascii="Tahoma" w:hAnsi="Tahoma" w:cs="Tahoma"/>
          <w:iCs/>
        </w:rPr>
        <w:t>t.j</w:t>
      </w:r>
      <w:proofErr w:type="spellEnd"/>
      <w:r w:rsidRPr="00A11B77">
        <w:rPr>
          <w:rFonts w:ascii="Tahoma" w:hAnsi="Tahoma" w:cs="Tahoma"/>
          <w:iCs/>
        </w:rPr>
        <w:t xml:space="preserve">. Dz. U. z 2022 r. poz. 1710 z </w:t>
      </w:r>
      <w:proofErr w:type="spellStart"/>
      <w:r w:rsidRPr="00A11B77">
        <w:rPr>
          <w:rFonts w:ascii="Tahoma" w:hAnsi="Tahoma" w:cs="Tahoma"/>
          <w:iCs/>
        </w:rPr>
        <w:t>późn</w:t>
      </w:r>
      <w:proofErr w:type="spellEnd"/>
      <w:r w:rsidRPr="00A11B77">
        <w:rPr>
          <w:rFonts w:ascii="Tahoma" w:hAnsi="Tahoma" w:cs="Tahoma"/>
          <w:iCs/>
        </w:rPr>
        <w:t xml:space="preserve">. zm. - </w:t>
      </w:r>
      <w:r w:rsidRPr="00A11B77">
        <w:rPr>
          <w:rFonts w:ascii="Tahoma" w:hAnsi="Tahoma" w:cs="Tahoma"/>
          <w:iCs/>
        </w:rPr>
        <w:lastRenderedPageBreak/>
        <w:t>„PZP”) przedłożonym wraz z ofertą przez Wykonawcę, którego reprezentuję są aktualne w zakresie podstaw wykluczenia z postępowania określonych w: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-</w:t>
      </w:r>
      <w:r w:rsidRPr="00A11B77">
        <w:rPr>
          <w:rFonts w:ascii="Tahoma" w:hAnsi="Tahoma" w:cs="Tahoma"/>
          <w:iCs/>
        </w:rPr>
        <w:tab/>
        <w:t>art. 108 ust. 1 pkt 3 PZP,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-</w:t>
      </w:r>
      <w:r w:rsidRPr="00A11B77">
        <w:rPr>
          <w:rFonts w:ascii="Tahoma" w:hAnsi="Tahoma" w:cs="Tahoma"/>
          <w:iCs/>
        </w:rPr>
        <w:tab/>
        <w:t xml:space="preserve">art. 108 ust. 1 pkt 4 PZP odnośnie do orzeczenia zakazu ubiegania się o zamówienie publiczne tytułem środka zapobiegawczego, 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-</w:t>
      </w:r>
      <w:r w:rsidRPr="00A11B77">
        <w:rPr>
          <w:rFonts w:ascii="Tahoma" w:hAnsi="Tahoma" w:cs="Tahoma"/>
          <w:iCs/>
        </w:rPr>
        <w:tab/>
        <w:t xml:space="preserve">art. 108 ust. 1 pkt 5 PZP odnośnie do zawarcia z innymi wykonawcami porozumienia mającego na celu zakłócenie konkurencji, 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-</w:t>
      </w:r>
      <w:r w:rsidRPr="00A11B77">
        <w:rPr>
          <w:rFonts w:ascii="Tahoma" w:hAnsi="Tahoma" w:cs="Tahoma"/>
          <w:iCs/>
        </w:rPr>
        <w:tab/>
        <w:t xml:space="preserve">art. 108 ust. 1 pkt 6 PZP o aktualności informacji zawartych w oświadczeniu wstępnym z art. 125 ust. 1 ustawy </w:t>
      </w:r>
      <w:proofErr w:type="spellStart"/>
      <w:r w:rsidRPr="00A11B77">
        <w:rPr>
          <w:rFonts w:ascii="Tahoma" w:hAnsi="Tahoma" w:cs="Tahoma"/>
          <w:iCs/>
        </w:rPr>
        <w:t>Pzp</w:t>
      </w:r>
      <w:proofErr w:type="spellEnd"/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bCs/>
          <w:iCs/>
        </w:rPr>
      </w:pPr>
      <w:r w:rsidRPr="00A11B77">
        <w:rPr>
          <w:rFonts w:ascii="Tahoma" w:hAnsi="Tahoma" w:cs="Tahoma"/>
          <w:iCs/>
        </w:rPr>
        <w:t xml:space="preserve">-   art. 7 ust. 1 ustawy z dnia 13 kwietnia 2022r. </w:t>
      </w:r>
      <w:r w:rsidRPr="00A11B77">
        <w:rPr>
          <w:rFonts w:ascii="Tahoma" w:hAnsi="Tahoma" w:cs="Tahoma"/>
          <w:bCs/>
          <w:iCs/>
        </w:rPr>
        <w:t>o szczególnych rozwiązaniach w zakresie przeciwdziałania wspieraniu agresji na Ukrainę oraz służących ochronie bezpieczeństwa narodowego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bCs/>
          <w:iCs/>
        </w:rPr>
        <w:t xml:space="preserve">-    </w:t>
      </w:r>
      <w:r w:rsidRPr="00A11B77">
        <w:rPr>
          <w:rFonts w:ascii="Tahoma" w:hAnsi="Tahoma" w:cs="Tahoma"/>
          <w:iCs/>
        </w:rPr>
        <w:t>art. 5K Rozporządzenia (UE) nr 833/2014 w brzmieniu nadanym rozporządzeniem 2022/576 dotyczącego środków ograniczających w związku z działaniami Rosji destabilizującymi sytuację na Ukrainie</w:t>
      </w:r>
    </w:p>
    <w:p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</w:p>
    <w:p w:rsidR="00A11B77" w:rsidRPr="00A11B77" w:rsidRDefault="00A11B77" w:rsidP="00A11B77">
      <w:pPr>
        <w:shd w:val="clear" w:color="auto" w:fill="BFBFBF"/>
        <w:spacing w:line="360" w:lineRule="auto"/>
        <w:jc w:val="both"/>
        <w:rPr>
          <w:rFonts w:ascii="Tahoma" w:hAnsi="Tahoma" w:cs="Tahoma"/>
          <w:b/>
          <w:iCs/>
        </w:rPr>
      </w:pPr>
      <w:r w:rsidRPr="00A11B77">
        <w:rPr>
          <w:rFonts w:ascii="Tahoma" w:hAnsi="Tahoma" w:cs="Tahoma"/>
          <w:b/>
          <w:iCs/>
        </w:rPr>
        <w:t>OŚWIADCZENIE DOTYCZĄCE PODANYCH INFORMACJI: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  <w:iCs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  <w:iCs/>
        </w:rPr>
      </w:pP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  <w:iCs/>
        </w:rPr>
      </w:pPr>
    </w:p>
    <w:p w:rsidR="00A11B77" w:rsidRPr="00A11B77" w:rsidRDefault="00A11B77" w:rsidP="00A11B77">
      <w:pPr>
        <w:pStyle w:val="Tekstpodstawowy"/>
        <w:spacing w:after="0" w:line="360" w:lineRule="auto"/>
        <w:ind w:right="57" w:hanging="142"/>
        <w:jc w:val="both"/>
        <w:rPr>
          <w:rFonts w:ascii="Tahoma" w:eastAsia="Calibri" w:hAnsi="Tahoma" w:cs="Tahoma"/>
          <w:iCs/>
          <w:lang w:val="pl-PL" w:eastAsia="en-US"/>
        </w:rPr>
      </w:pPr>
    </w:p>
    <w:p w:rsidR="00A11B77" w:rsidRPr="00A11B77" w:rsidRDefault="00A11B77" w:rsidP="00A11B77">
      <w:pPr>
        <w:spacing w:line="360" w:lineRule="auto"/>
        <w:jc w:val="right"/>
        <w:rPr>
          <w:rFonts w:ascii="Tahoma" w:hAnsi="Tahoma" w:cs="Tahoma"/>
          <w:iCs/>
        </w:rPr>
      </w:pPr>
      <w:r w:rsidRPr="00A11B77">
        <w:rPr>
          <w:rFonts w:ascii="Tahoma" w:hAnsi="Tahoma" w:cs="Tahoma"/>
          <w:iCs/>
        </w:rPr>
        <w:t>…………………………………….</w:t>
      </w:r>
    </w:p>
    <w:p w:rsidR="00A11B77" w:rsidRPr="00A11B77" w:rsidRDefault="00A11B77" w:rsidP="00A11B77">
      <w:pPr>
        <w:spacing w:line="360" w:lineRule="auto"/>
        <w:jc w:val="both"/>
        <w:rPr>
          <w:rFonts w:ascii="Tahoma" w:hAnsi="Tahoma" w:cs="Tahoma"/>
        </w:rPr>
      </w:pPr>
      <w:r w:rsidRPr="00A11B77">
        <w:rPr>
          <w:rFonts w:ascii="Tahoma" w:hAnsi="Tahoma" w:cs="Tahoma"/>
          <w:iCs/>
        </w:rPr>
        <w:tab/>
      </w:r>
      <w:r w:rsidRPr="00A11B77">
        <w:rPr>
          <w:rFonts w:ascii="Tahoma" w:hAnsi="Tahoma" w:cs="Tahoma"/>
          <w:iCs/>
        </w:rPr>
        <w:tab/>
      </w:r>
      <w:r w:rsidRPr="00A11B77">
        <w:rPr>
          <w:rFonts w:ascii="Tahoma" w:hAnsi="Tahoma" w:cs="Tahoma"/>
          <w:iCs/>
        </w:rPr>
        <w:tab/>
      </w:r>
      <w:r w:rsidRPr="00A11B77">
        <w:rPr>
          <w:rFonts w:ascii="Tahoma" w:hAnsi="Tahoma" w:cs="Tahoma"/>
          <w:iCs/>
        </w:rPr>
        <w:tab/>
      </w:r>
      <w:r w:rsidRPr="00A11B77">
        <w:rPr>
          <w:rFonts w:ascii="Tahoma" w:hAnsi="Tahoma" w:cs="Tahoma"/>
          <w:iCs/>
        </w:rPr>
        <w:tab/>
      </w:r>
      <w:r w:rsidRPr="00A11B77">
        <w:rPr>
          <w:rFonts w:ascii="Tahoma" w:hAnsi="Tahoma" w:cs="Tahoma"/>
          <w:iCs/>
        </w:rPr>
        <w:tab/>
        <w:t>kwalifikowany podpis elektroniczny</w:t>
      </w:r>
    </w:p>
    <w:p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Załącznik nr 10 do SWZ</w:t>
      </w: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ind w:left="5246" w:firstLine="708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Zamawiający:</w:t>
      </w: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Gmina Bełżyce</w:t>
      </w:r>
    </w:p>
    <w:p w:rsidR="00A11B77" w:rsidRDefault="00A11B77" w:rsidP="00A11B77">
      <w:pPr>
        <w:spacing w:line="360" w:lineRule="auto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ul. Lubelska 3</w:t>
      </w:r>
    </w:p>
    <w:p w:rsidR="00A11B77" w:rsidRDefault="00A11B77" w:rsidP="00A11B77">
      <w:pPr>
        <w:spacing w:line="360" w:lineRule="auto"/>
        <w:jc w:val="right"/>
        <w:rPr>
          <w:rFonts w:ascii="Verdana" w:hAnsi="Verdana" w:cs="Calibri"/>
          <w:b/>
        </w:rPr>
      </w:pPr>
      <w:r>
        <w:rPr>
          <w:rFonts w:ascii="Verdana" w:hAnsi="Verdana" w:cs="Arial"/>
          <w:b/>
        </w:rPr>
        <w:t>24-200 Bełżyce woj. lubelskie</w:t>
      </w:r>
    </w:p>
    <w:p w:rsidR="00A11B77" w:rsidRDefault="00A11B77" w:rsidP="00A11B77">
      <w:pPr>
        <w:spacing w:line="360" w:lineRule="auto"/>
        <w:jc w:val="right"/>
        <w:rPr>
          <w:rFonts w:ascii="Verdana" w:hAnsi="Verdana" w:cs="Calibri"/>
          <w:b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Wykonawca:</w:t>
      </w:r>
    </w:p>
    <w:p w:rsidR="00A11B77" w:rsidRDefault="00A11B77" w:rsidP="00A11B77">
      <w:pPr>
        <w:spacing w:line="360" w:lineRule="auto"/>
        <w:ind w:right="5954"/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</w:t>
      </w:r>
    </w:p>
    <w:p w:rsidR="00A11B77" w:rsidRDefault="00A11B77" w:rsidP="00A11B77">
      <w:pPr>
        <w:spacing w:line="360" w:lineRule="auto"/>
        <w:ind w:right="5953"/>
        <w:rPr>
          <w:rFonts w:ascii="Verdana" w:hAnsi="Verdana" w:cs="Calibri"/>
        </w:rPr>
      </w:pPr>
      <w:r>
        <w:rPr>
          <w:rFonts w:ascii="Verdana" w:hAnsi="Verdana" w:cs="Calibri"/>
        </w:rPr>
        <w:t>(pełna nazwa/firma, adres, w zależności od podmiotu: NIP/PESEL, KRS/</w:t>
      </w:r>
      <w:proofErr w:type="spellStart"/>
      <w:r>
        <w:rPr>
          <w:rFonts w:ascii="Verdana" w:hAnsi="Verdana" w:cs="Calibri"/>
        </w:rPr>
        <w:t>CEiDG</w:t>
      </w:r>
      <w:proofErr w:type="spellEnd"/>
      <w:r>
        <w:rPr>
          <w:rFonts w:ascii="Verdana" w:hAnsi="Verdana" w:cs="Calibri"/>
        </w:rPr>
        <w:t>)</w:t>
      </w:r>
    </w:p>
    <w:p w:rsidR="00A11B77" w:rsidRDefault="00A11B77" w:rsidP="00A11B77">
      <w:pPr>
        <w:spacing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>reprezentowany przez:</w:t>
      </w:r>
    </w:p>
    <w:p w:rsidR="00A11B77" w:rsidRDefault="00A11B77" w:rsidP="00A11B77">
      <w:pPr>
        <w:spacing w:line="360" w:lineRule="auto"/>
        <w:ind w:right="5954"/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</w:t>
      </w:r>
    </w:p>
    <w:p w:rsidR="00A11B77" w:rsidRDefault="00A11B77" w:rsidP="00A11B77">
      <w:pPr>
        <w:spacing w:line="360" w:lineRule="auto"/>
        <w:ind w:right="5953"/>
        <w:rPr>
          <w:rFonts w:ascii="Verdana" w:hAnsi="Verdana" w:cs="Calibri"/>
        </w:rPr>
      </w:pPr>
      <w:r>
        <w:rPr>
          <w:rFonts w:ascii="Verdana" w:hAnsi="Verdana" w:cs="Calibri"/>
        </w:rPr>
        <w:t>(imię, nazwisko, stanowisko/podstawa do reprezentacji)</w:t>
      </w:r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hAnsi="Verdana" w:cs="Calibri"/>
          <w:b/>
        </w:rPr>
      </w:pPr>
    </w:p>
    <w:p w:rsidR="00A11B77" w:rsidRDefault="00A11B77" w:rsidP="00A11B77">
      <w:pPr>
        <w:spacing w:after="120"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Oświadczenia wykonawcy/wykonawcy wspólnie ubiegającego się o udzielenie zamówienia </w:t>
      </w:r>
    </w:p>
    <w:p w:rsidR="00A11B77" w:rsidRDefault="00A11B77" w:rsidP="00A11B77">
      <w:pPr>
        <w:spacing w:before="120" w:line="360" w:lineRule="auto"/>
        <w:jc w:val="center"/>
        <w:rPr>
          <w:rFonts w:ascii="Verdana" w:hAnsi="Verdana" w:cs="Calibri"/>
          <w:b/>
          <w:caps/>
        </w:rPr>
      </w:pPr>
      <w:r>
        <w:rPr>
          <w:rFonts w:ascii="Verdana" w:hAnsi="Verdana" w:cs="Calibri"/>
          <w:b/>
        </w:rPr>
        <w:t xml:space="preserve">DOTYCZĄCE PRZESŁANEK WYKLUCZENIA Z ART. 5K ROZPORZĄDZENIA 833/2014 ORAZ ART. 7 UST. 1 USTAWY </w:t>
      </w:r>
      <w:r>
        <w:rPr>
          <w:rFonts w:ascii="Verdana" w:hAnsi="Verdana" w:cs="Calibri"/>
          <w:b/>
          <w:caps/>
        </w:rPr>
        <w:t>o szczególnych rozwiązaniach w zakresie przeciwdziałania wspieraniu agresji na Ukrainę oraz służących ochronie bezpieczeństwa narodowego</w:t>
      </w:r>
    </w:p>
    <w:p w:rsidR="00A11B77" w:rsidRDefault="00A11B77" w:rsidP="00A11B77">
      <w:pPr>
        <w:spacing w:before="120"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składane na podstawie art. 125 ust. 1 ustawy </w:t>
      </w:r>
      <w:proofErr w:type="spellStart"/>
      <w:r>
        <w:rPr>
          <w:rFonts w:ascii="Verdana" w:hAnsi="Verdana" w:cs="Calibri"/>
          <w:b/>
        </w:rPr>
        <w:t>Pzp</w:t>
      </w:r>
      <w:proofErr w:type="spellEnd"/>
    </w:p>
    <w:p w:rsidR="00A11B77" w:rsidRDefault="00A11B77" w:rsidP="00A11B77">
      <w:pPr>
        <w:spacing w:before="240" w:line="360" w:lineRule="auto"/>
        <w:ind w:firstLine="709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Na potrzeby postępowania o udzielenie zamówienia publicznego </w:t>
      </w:r>
      <w:r>
        <w:rPr>
          <w:rFonts w:ascii="Verdana" w:hAnsi="Verdana" w:cs="Calibri"/>
        </w:rPr>
        <w:br/>
        <w:t xml:space="preserve">pn. </w:t>
      </w:r>
      <w:r>
        <w:rPr>
          <w:rFonts w:ascii="Verdana" w:hAnsi="Verdana" w:cs="Calibri"/>
          <w:b/>
        </w:rPr>
        <w:t xml:space="preserve">„Dostawa gazu ziemnego </w:t>
      </w:r>
      <w:proofErr w:type="spellStart"/>
      <w:r>
        <w:rPr>
          <w:rFonts w:ascii="Verdana" w:hAnsi="Verdana" w:cs="Calibri"/>
          <w:b/>
        </w:rPr>
        <w:t>wysokometanowego</w:t>
      </w:r>
      <w:proofErr w:type="spellEnd"/>
      <w:r>
        <w:rPr>
          <w:rFonts w:ascii="Verdana" w:hAnsi="Verdana" w:cs="Calibri"/>
          <w:b/>
        </w:rPr>
        <w:t xml:space="preserve"> typu E dla Gminy Bełżyce oraz jednostek podległych (umowa kompleksowa)”</w:t>
      </w:r>
      <w:r>
        <w:rPr>
          <w:rFonts w:ascii="Verdana" w:hAnsi="Verdana" w:cs="Calibri"/>
        </w:rPr>
        <w:t xml:space="preserve"> (nazwa postępowania), prowadzonego przez Gminę Bełżyce (oznaczenie zamawiającego), oświadczam, co następuje:</w:t>
      </w:r>
    </w:p>
    <w:p w:rsidR="00A11B77" w:rsidRDefault="00A11B77" w:rsidP="00A11B77">
      <w:pPr>
        <w:shd w:val="clear" w:color="auto" w:fill="BFBFBF"/>
        <w:spacing w:before="360" w:line="360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OŚWIADCZENIA DOTYCZĄCE WYKONAWCY:</w:t>
      </w:r>
    </w:p>
    <w:p w:rsidR="00A11B77" w:rsidRDefault="00A11B77" w:rsidP="00A11B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Oświadczam, że nie podlegam wykluczeniu z postępowania na podstawie </w:t>
      </w:r>
      <w:r>
        <w:rPr>
          <w:rFonts w:ascii="Verdana" w:hAnsi="Verdana"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>
        <w:rPr>
          <w:rFonts w:ascii="Verdana" w:hAnsi="Verdana" w:cs="Calibri"/>
          <w:sz w:val="24"/>
          <w:szCs w:val="24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Verdana" w:hAnsi="Verdana" w:cs="Calibri"/>
          <w:sz w:val="24"/>
          <w:szCs w:val="24"/>
        </w:rPr>
        <w:footnoteReference w:id="1"/>
      </w:r>
    </w:p>
    <w:p w:rsidR="00A11B77" w:rsidRDefault="00A11B77" w:rsidP="00A11B77">
      <w:pPr>
        <w:pStyle w:val="NormalnyWeb"/>
        <w:numPr>
          <w:ilvl w:val="0"/>
          <w:numId w:val="2"/>
        </w:numPr>
        <w:autoSpaceDE/>
        <w:adjustRightInd/>
        <w:spacing w:line="360" w:lineRule="auto"/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</w:rPr>
        <w:t xml:space="preserve">Oświadczam, że nie zachodzą w stosunku do mnie przesłanki wykluczenia z postępowania na podstawie art. </w:t>
      </w:r>
      <w:r>
        <w:rPr>
          <w:rFonts w:ascii="Verdana" w:hAnsi="Verdana" w:cs="Calibri"/>
          <w:color w:val="222222"/>
        </w:rPr>
        <w:t>7 ust. 1 ustawy z dnia 13 kwietnia 2022 r. o szczególnych rozwiązaniach w zakresie przeciwdziałania wspieraniu agresji na Ukrainę oraz służących ochronie bezpieczeństwa narodowego (Dz. U. poz. 835).</w:t>
      </w:r>
      <w:r>
        <w:rPr>
          <w:rStyle w:val="Odwoanieprzypisudolnego"/>
          <w:rFonts w:ascii="Verdana" w:hAnsi="Verdana" w:cs="Calibri"/>
          <w:color w:val="222222"/>
        </w:rPr>
        <w:footnoteReference w:id="2"/>
      </w:r>
    </w:p>
    <w:p w:rsidR="00A11B77" w:rsidRDefault="00A11B77" w:rsidP="00A11B77">
      <w:pPr>
        <w:shd w:val="clear" w:color="auto" w:fill="BFBFBF"/>
        <w:spacing w:before="240"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b/>
        </w:rPr>
        <w:t>INFORMACJA DOTYCZĄCA POLEGANIA NA ZDOLNOŚCIACH LUB SYTUACJI PODMIOTU UDOSTĘPNIAJĄCEGO ZASOBY W ZAKRESIE ODPOWIADAJĄCYM PONAD 10% WARTOŚCI ZAMÓWIENIA</w:t>
      </w:r>
      <w:r>
        <w:rPr>
          <w:rFonts w:ascii="Verdana" w:hAnsi="Verdana" w:cs="Calibri"/>
          <w:b/>
          <w:bCs/>
        </w:rPr>
        <w:t>:</w:t>
      </w:r>
    </w:p>
    <w:p w:rsidR="00A11B77" w:rsidRDefault="00A11B77" w:rsidP="00A11B77">
      <w:pPr>
        <w:spacing w:after="120" w:line="360" w:lineRule="auto"/>
        <w:jc w:val="both"/>
        <w:rPr>
          <w:rFonts w:ascii="Verdana" w:hAnsi="Verdana" w:cs="Calibri"/>
        </w:rPr>
      </w:pPr>
      <w:bookmarkStart w:id="4" w:name="_Hlk99016800"/>
      <w:r>
        <w:rPr>
          <w:rFonts w:ascii="Verdana" w:hAnsi="Verdana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:rsidR="00A11B77" w:rsidRDefault="00A11B77" w:rsidP="00A11B77">
      <w:pPr>
        <w:spacing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Oświadczam, że w celu wykazania spełniania warunków udziału w postępowaniu, określonych przez zamawiającego w dziale V SWZ </w:t>
      </w:r>
      <w:bookmarkStart w:id="5" w:name="_Hlk99005462"/>
      <w:r>
        <w:rPr>
          <w:rFonts w:ascii="Verdana" w:hAnsi="Verdana" w:cs="Calibri"/>
        </w:rPr>
        <w:t xml:space="preserve">(wskazać </w:t>
      </w:r>
      <w:bookmarkEnd w:id="5"/>
      <w:r>
        <w:rPr>
          <w:rFonts w:ascii="Verdana" w:hAnsi="Verdana" w:cs="Calibri"/>
        </w:rPr>
        <w:t xml:space="preserve">dokument i właściwą jednostkę redakcyjną dokumentu, w której </w:t>
      </w:r>
      <w:r>
        <w:rPr>
          <w:rFonts w:ascii="Verdana" w:hAnsi="Verdana" w:cs="Calibri"/>
        </w:rPr>
        <w:lastRenderedPageBreak/>
        <w:t xml:space="preserve">określono warunki udziału w postępowaniu), polegam na zdolnościach lub sytuacji następującego podmiotu udostępniającego zasoby: </w:t>
      </w:r>
      <w:bookmarkStart w:id="6" w:name="_Hlk99014455"/>
      <w:r>
        <w:rPr>
          <w:rFonts w:ascii="Verdana" w:hAnsi="Verdana" w:cs="Calibri"/>
        </w:rPr>
        <w:t xml:space="preserve">………………………………………………………………………...…………………………………….… </w:t>
      </w:r>
      <w:bookmarkEnd w:id="6"/>
      <w:r>
        <w:rPr>
          <w:rFonts w:ascii="Verdana" w:hAnsi="Verdana" w:cs="Calibri"/>
        </w:rPr>
        <w:t>(podać pełną nazwę/firmę, adres, a także w zależności od podmiotu: NIP/PESEL, KRS/</w:t>
      </w:r>
      <w:proofErr w:type="spellStart"/>
      <w:r>
        <w:rPr>
          <w:rFonts w:ascii="Verdana" w:hAnsi="Verdana" w:cs="Calibri"/>
        </w:rPr>
        <w:t>CEiDG</w:t>
      </w:r>
      <w:proofErr w:type="spellEnd"/>
      <w:r>
        <w:rPr>
          <w:rFonts w:ascii="Verdana" w:hAnsi="Verdana" w:cs="Calibri"/>
        </w:rPr>
        <w:t>),</w:t>
      </w:r>
      <w:r>
        <w:rPr>
          <w:rFonts w:ascii="Verdana" w:hAnsi="Verdana" w:cs="Calibri"/>
        </w:rPr>
        <w:br/>
        <w:t>w następującym zakresie: …………………………………………………………………………… (określić odpowiedni zakres udostępnianych zasobów dla wskazanego podmiotu),</w:t>
      </w:r>
      <w:r>
        <w:rPr>
          <w:rFonts w:ascii="Verdana" w:hAnsi="Verdana" w:cs="Calibri"/>
        </w:rPr>
        <w:br/>
        <w:t xml:space="preserve">co odpowiada ponad 10% wartości przedmiotowego zamówienia. </w:t>
      </w:r>
    </w:p>
    <w:p w:rsidR="00A11B77" w:rsidRDefault="00A11B77" w:rsidP="00A11B77">
      <w:pPr>
        <w:shd w:val="clear" w:color="auto" w:fill="BFBFBF"/>
        <w:spacing w:before="240" w:after="120" w:line="360" w:lineRule="auto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OŚWIADCZENIE DOTYCZĄCE PODWYKONAWCY, NA KTÓREGO PRZYPADA PONAD 10% WARTOŚCI ZAMÓWIENIA:</w:t>
      </w:r>
    </w:p>
    <w:p w:rsidR="00A11B77" w:rsidRDefault="00A11B77" w:rsidP="00A11B77">
      <w:pPr>
        <w:spacing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>
        <w:rPr>
          <w:rFonts w:ascii="Verdana" w:hAnsi="Verdana" w:cs="Calibri"/>
        </w:rPr>
        <w:t>CEiDG</w:t>
      </w:r>
      <w:proofErr w:type="spellEnd"/>
      <w:r>
        <w:rPr>
          <w:rFonts w:ascii="Verdana" w:hAnsi="Verdana" w:cs="Calibri"/>
        </w:rPr>
        <w:t>),</w:t>
      </w:r>
      <w:r>
        <w:rPr>
          <w:rFonts w:ascii="Verdana" w:hAnsi="Verdana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:rsidR="00A11B77" w:rsidRDefault="00A11B77" w:rsidP="00A11B77">
      <w:pPr>
        <w:shd w:val="clear" w:color="auto" w:fill="BFBFBF"/>
        <w:spacing w:before="240" w:after="120" w:line="360" w:lineRule="auto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OŚWIADCZENIE DOTYCZĄCE DOSTAWCY, NA KTÓREGO PRZYPADA PONAD 10% WARTOŚCI ZAMÓWIENIA:</w:t>
      </w:r>
    </w:p>
    <w:p w:rsidR="00A11B77" w:rsidRDefault="00A11B77" w:rsidP="00A11B77">
      <w:pPr>
        <w:spacing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>
        <w:rPr>
          <w:rFonts w:ascii="Verdana" w:hAnsi="Verdana" w:cs="Calibri"/>
        </w:rPr>
        <w:t>CEiDG</w:t>
      </w:r>
      <w:proofErr w:type="spellEnd"/>
      <w:r>
        <w:rPr>
          <w:rFonts w:ascii="Verdana" w:hAnsi="Verdana" w:cs="Calibri"/>
        </w:rPr>
        <w:t>),</w:t>
      </w:r>
      <w:r>
        <w:rPr>
          <w:rFonts w:ascii="Verdana" w:hAnsi="Verdana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:rsidR="00A11B77" w:rsidRDefault="00A11B77" w:rsidP="00A11B77">
      <w:pPr>
        <w:spacing w:line="360" w:lineRule="auto"/>
        <w:ind w:left="5664" w:firstLine="708"/>
        <w:jc w:val="both"/>
        <w:rPr>
          <w:rFonts w:ascii="Verdana" w:hAnsi="Verdana" w:cs="Calibri"/>
        </w:rPr>
      </w:pPr>
    </w:p>
    <w:p w:rsidR="00A11B77" w:rsidRDefault="00A11B77" w:rsidP="00A11B77">
      <w:pPr>
        <w:shd w:val="clear" w:color="auto" w:fill="BFBFBF"/>
        <w:spacing w:before="240" w:line="360" w:lineRule="auto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OŚWIADCZENIE DOTYCZĄCE PODANYCH INFORMACJI: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  <w:b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Oświadczam, że wszystkie informacje podane w powyższych oświadczeniach są aktualne </w:t>
      </w:r>
      <w:r>
        <w:rPr>
          <w:rFonts w:ascii="Verdana" w:hAnsi="Verdana" w:cs="Calibri"/>
        </w:rPr>
        <w:br/>
        <w:t>i zgodne z prawdą oraz zostały przedstawione z pełną świadomością konsekwencji wprowadzenia zamawiającego w błąd przy przedstawianiu informacji.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hd w:val="clear" w:color="auto" w:fill="BFBFBF"/>
        <w:spacing w:after="120" w:line="360" w:lineRule="auto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INFORMACJA DOTYCZĄCA DOSTĘPU DO PODMIOTOWYCH ŚRODKÓW DOWODOWYCH:</w:t>
      </w:r>
    </w:p>
    <w:p w:rsidR="00A11B77" w:rsidRDefault="00A11B77" w:rsidP="00A11B77">
      <w:pPr>
        <w:spacing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Verdana" w:hAnsi="Verdana" w:cs="Calibri"/>
        </w:rPr>
        <w:br/>
        <w:t>1) ......................................................................................................................................................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(wskazać podmiotowy środek dowodowy, adres internetowy, wydający urząd lub organ, dokładne dane referencyjne dokumentacji)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2) .......................................................................................................................................................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(wskazać podmiotowy środek dowodowy, adres internetowy, wydający urząd lub organ, dokładne dane referencyjne dokumentacji)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Arial"/>
        </w:rPr>
        <w:t>…………………………………….</w:t>
      </w: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bookmarkStart w:id="7" w:name="_Hlk102639179"/>
      <w:r>
        <w:rPr>
          <w:rFonts w:ascii="Verdana" w:hAnsi="Verdana" w:cs="Arial"/>
        </w:rPr>
        <w:t>kwalifikowany podpis elektroniczny</w:t>
      </w:r>
      <w:bookmarkEnd w:id="7"/>
    </w:p>
    <w:p w:rsidR="00A11B77" w:rsidRDefault="00A11B77" w:rsidP="00A11B77">
      <w:pPr>
        <w:spacing w:line="360" w:lineRule="auto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:rsidR="00A11B77" w:rsidRDefault="00A11B77" w:rsidP="00A11B77">
      <w:pPr>
        <w:spacing w:line="360" w:lineRule="auto"/>
        <w:rPr>
          <w:rFonts w:ascii="Verdana" w:eastAsia="Calibri" w:hAnsi="Verdana" w:cs="Calibri"/>
          <w:lang w:eastAsia="en-US"/>
        </w:rPr>
      </w:pPr>
    </w:p>
    <w:p w:rsidR="00D9545B" w:rsidRDefault="00D9545B"/>
    <w:sectPr w:rsidR="00D9545B" w:rsidSect="00A11B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16" w:rsidRDefault="00E15116" w:rsidP="00A11B77">
      <w:r>
        <w:separator/>
      </w:r>
    </w:p>
  </w:endnote>
  <w:endnote w:type="continuationSeparator" w:id="0">
    <w:p w:rsidR="00E15116" w:rsidRDefault="00E15116" w:rsidP="00A1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16" w:rsidRDefault="00E15116" w:rsidP="00A11B77">
      <w:r>
        <w:separator/>
      </w:r>
    </w:p>
  </w:footnote>
  <w:footnote w:type="continuationSeparator" w:id="0">
    <w:p w:rsidR="00E15116" w:rsidRDefault="00E15116" w:rsidP="00A11B77">
      <w:r>
        <w:continuationSeparator/>
      </w:r>
    </w:p>
  </w:footnote>
  <w:footnote w:id="1">
    <w:p w:rsidR="00A11B77" w:rsidRDefault="00A11B77" w:rsidP="00A11B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1B77" w:rsidRDefault="00A11B77" w:rsidP="00A11B77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1B77" w:rsidRDefault="00A11B77" w:rsidP="00A11B77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A11B77" w:rsidRDefault="00A11B77" w:rsidP="00A11B77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1B77" w:rsidRDefault="00A11B77" w:rsidP="00A11B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1B77" w:rsidRDefault="00A11B77" w:rsidP="00A11B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11B77" w:rsidRDefault="00A11B77" w:rsidP="00A11B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1B77" w:rsidRDefault="00A11B77" w:rsidP="00A11B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1B77" w:rsidRDefault="00A11B77" w:rsidP="00A11B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B77"/>
    <w:rsid w:val="00261F9D"/>
    <w:rsid w:val="00A11B77"/>
    <w:rsid w:val="00BB20DB"/>
    <w:rsid w:val="00D9545B"/>
    <w:rsid w:val="00E1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7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next w:val="Normalny"/>
    <w:uiPriority w:val="99"/>
    <w:semiHidden/>
    <w:unhideWhenUsed/>
    <w:rsid w:val="00A11B77"/>
    <w:pPr>
      <w:autoSpaceDE w:val="0"/>
      <w:adjustRightInd w:val="0"/>
    </w:pPr>
    <w:rPr>
      <w:rFonts w:ascii="Arial" w:hAnsi="Arial" w:cs="Arial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semiHidden/>
    <w:unhideWhenUsed/>
    <w:rsid w:val="00A11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next w:val="Normalny"/>
    <w:link w:val="TekstpodstawowyZnak"/>
    <w:uiPriority w:val="99"/>
    <w:semiHidden/>
    <w:unhideWhenUsed/>
    <w:rsid w:val="00A11B77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B7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A11B77"/>
    <w:rPr>
      <w:rFonts w:ascii="Calibri" w:eastAsia="Calibri" w:hAnsi="Calibri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,1_literowka"/>
    <w:basedOn w:val="Normalny"/>
    <w:next w:val="Normalny"/>
    <w:link w:val="AkapitzlistZnak"/>
    <w:uiPriority w:val="34"/>
    <w:qFormat/>
    <w:rsid w:val="00A11B77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A11B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1602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</cp:revision>
  <dcterms:created xsi:type="dcterms:W3CDTF">2023-06-26T10:39:00Z</dcterms:created>
  <dcterms:modified xsi:type="dcterms:W3CDTF">2023-06-26T10:48:00Z</dcterms:modified>
</cp:coreProperties>
</file>