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BAC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46F87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8B74E65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4B4725A6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037C2A8C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2655748" w14:textId="197BB83D" w:rsidR="00525EBA" w:rsidRPr="00976209" w:rsidRDefault="00525EBA" w:rsidP="00525EBA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976209">
        <w:rPr>
          <w:rFonts w:asciiTheme="minorHAnsi" w:hAnsiTheme="minorHAnsi" w:cstheme="minorHAnsi"/>
          <w:b/>
          <w:sz w:val="20"/>
          <w:szCs w:val="20"/>
        </w:rPr>
        <w:t xml:space="preserve">Przedmiot zamówienia: </w:t>
      </w:r>
      <w:r w:rsidRPr="00F602CC">
        <w:rPr>
          <w:rFonts w:asciiTheme="minorHAnsi" w:hAnsiTheme="minorHAnsi" w:cstheme="minorHAnsi"/>
          <w:b/>
          <w:sz w:val="20"/>
          <w:szCs w:val="20"/>
        </w:rPr>
        <w:t>dostawa materiału kamiennego na bieżące remonty dróg gminnych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i wewnętrznych na terenie </w:t>
      </w:r>
      <w:r>
        <w:rPr>
          <w:rFonts w:asciiTheme="minorHAnsi" w:hAnsiTheme="minorHAnsi" w:cstheme="minorHAnsi"/>
          <w:b/>
          <w:sz w:val="20"/>
          <w:szCs w:val="20"/>
        </w:rPr>
        <w:t>G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miny </w:t>
      </w:r>
      <w:r>
        <w:rPr>
          <w:rFonts w:asciiTheme="minorHAnsi" w:hAnsiTheme="minorHAnsi" w:cstheme="minorHAnsi"/>
          <w:b/>
          <w:sz w:val="20"/>
          <w:szCs w:val="20"/>
        </w:rPr>
        <w:t>N</w:t>
      </w:r>
      <w:r w:rsidRPr="00F602CC">
        <w:rPr>
          <w:rFonts w:asciiTheme="minorHAnsi" w:hAnsiTheme="minorHAnsi" w:cstheme="minorHAnsi"/>
          <w:b/>
          <w:sz w:val="20"/>
          <w:szCs w:val="20"/>
        </w:rPr>
        <w:t>iebylec w 202</w:t>
      </w:r>
      <w:r w:rsidR="000050AE">
        <w:rPr>
          <w:rFonts w:asciiTheme="minorHAnsi" w:hAnsiTheme="minorHAnsi" w:cstheme="minorHAnsi"/>
          <w:b/>
          <w:sz w:val="20"/>
          <w:szCs w:val="20"/>
        </w:rPr>
        <w:t>5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 roku</w:t>
      </w:r>
    </w:p>
    <w:p w14:paraId="35946ECD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6B79B4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28AFF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F2FB02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3944D9F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B72BB0F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1B7EF05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D5F9F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E253F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6CEA136" w14:textId="77777777" w:rsidTr="000C7FAD">
        <w:tc>
          <w:tcPr>
            <w:tcW w:w="2547" w:type="dxa"/>
            <w:vAlign w:val="center"/>
          </w:tcPr>
          <w:p w14:paraId="4BBBF43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49582F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9225E2" w14:textId="77777777" w:rsidTr="000C7FAD">
        <w:tc>
          <w:tcPr>
            <w:tcW w:w="2547" w:type="dxa"/>
            <w:vAlign w:val="center"/>
          </w:tcPr>
          <w:p w14:paraId="700B802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43FB1B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DC7F8E4" w14:textId="77777777" w:rsidTr="000C7FAD">
        <w:tc>
          <w:tcPr>
            <w:tcW w:w="2547" w:type="dxa"/>
            <w:vAlign w:val="center"/>
          </w:tcPr>
          <w:p w14:paraId="73C4057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4213D46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B2F8993" w14:textId="77777777" w:rsidTr="000C7FAD">
        <w:tc>
          <w:tcPr>
            <w:tcW w:w="2547" w:type="dxa"/>
            <w:vAlign w:val="center"/>
          </w:tcPr>
          <w:p w14:paraId="4BA4004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DAB2EC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BDA63E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9F6A33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DB9D98D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DDBEACF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8CBF950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28646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A0A44D" w14:textId="77777777" w:rsid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14:paraId="79CBF27D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2022A16B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6B975106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270C3424" w14:textId="77777777" w:rsidR="005E4B6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>
        <w:rPr>
          <w:rFonts w:asciiTheme="minorHAnsi" w:hAnsiTheme="minorHAnsi" w:cstheme="minorHAnsi"/>
          <w:sz w:val="20"/>
        </w:rPr>
        <w:t>,</w:t>
      </w:r>
    </w:p>
    <w:p w14:paraId="1A38FE5B" w14:textId="77777777" w:rsidR="00270718" w:rsidRP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70718" w:rsidRPr="005E4B65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328A5" w14:textId="77777777" w:rsidR="0092680D" w:rsidRDefault="0092680D" w:rsidP="00FD4BE1">
      <w:r>
        <w:separator/>
      </w:r>
    </w:p>
  </w:endnote>
  <w:endnote w:type="continuationSeparator" w:id="0">
    <w:p w14:paraId="27336BC0" w14:textId="77777777" w:rsidR="0092680D" w:rsidRDefault="0092680D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44BAC71" w14:textId="77777777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1623506F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63D15CA8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DBA22EB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43E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43E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8DA4718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24870" w14:textId="77777777" w:rsidR="0092680D" w:rsidRDefault="0092680D" w:rsidP="00FD4BE1">
      <w:r>
        <w:separator/>
      </w:r>
    </w:p>
  </w:footnote>
  <w:footnote w:type="continuationSeparator" w:id="0">
    <w:p w14:paraId="0F1EE833" w14:textId="77777777" w:rsidR="0092680D" w:rsidRDefault="0092680D" w:rsidP="00FD4BE1">
      <w:r>
        <w:continuationSeparator/>
      </w:r>
    </w:p>
  </w:footnote>
  <w:footnote w:id="1">
    <w:p w14:paraId="460681EC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5D2C" w14:textId="0B030832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0050AE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</w:t>
    </w:r>
    <w:r w:rsidR="000050AE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588467444">
    <w:abstractNumId w:val="0"/>
  </w:num>
  <w:num w:numId="2" w16cid:durableId="925307019">
    <w:abstractNumId w:val="4"/>
  </w:num>
  <w:num w:numId="3" w16cid:durableId="1392777468">
    <w:abstractNumId w:val="3"/>
  </w:num>
  <w:num w:numId="4" w16cid:durableId="2051877539">
    <w:abstractNumId w:val="1"/>
  </w:num>
  <w:num w:numId="5" w16cid:durableId="14946420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50AE"/>
    <w:rsid w:val="00040F88"/>
    <w:rsid w:val="00070E6C"/>
    <w:rsid w:val="000C7FAD"/>
    <w:rsid w:val="000D4445"/>
    <w:rsid w:val="0012063F"/>
    <w:rsid w:val="00144D19"/>
    <w:rsid w:val="00150EDF"/>
    <w:rsid w:val="00153DE2"/>
    <w:rsid w:val="00163519"/>
    <w:rsid w:val="001C1D50"/>
    <w:rsid w:val="00214C00"/>
    <w:rsid w:val="002269F3"/>
    <w:rsid w:val="00241FA4"/>
    <w:rsid w:val="00270718"/>
    <w:rsid w:val="00286132"/>
    <w:rsid w:val="00295954"/>
    <w:rsid w:val="002D10E6"/>
    <w:rsid w:val="003138FF"/>
    <w:rsid w:val="00343EE4"/>
    <w:rsid w:val="00345B2E"/>
    <w:rsid w:val="00351C3E"/>
    <w:rsid w:val="003705FB"/>
    <w:rsid w:val="003B4DDE"/>
    <w:rsid w:val="003C583E"/>
    <w:rsid w:val="003F0E4A"/>
    <w:rsid w:val="003F3FEB"/>
    <w:rsid w:val="00410EA0"/>
    <w:rsid w:val="004351F3"/>
    <w:rsid w:val="00442F8E"/>
    <w:rsid w:val="00454060"/>
    <w:rsid w:val="004554CA"/>
    <w:rsid w:val="00456E80"/>
    <w:rsid w:val="00491F1D"/>
    <w:rsid w:val="004A3801"/>
    <w:rsid w:val="004C3185"/>
    <w:rsid w:val="004F04C4"/>
    <w:rsid w:val="004F145C"/>
    <w:rsid w:val="00501F08"/>
    <w:rsid w:val="00525EBA"/>
    <w:rsid w:val="00555526"/>
    <w:rsid w:val="0055731D"/>
    <w:rsid w:val="0057432D"/>
    <w:rsid w:val="0059125E"/>
    <w:rsid w:val="00593D2F"/>
    <w:rsid w:val="005A0B6E"/>
    <w:rsid w:val="005A6E69"/>
    <w:rsid w:val="005D18B6"/>
    <w:rsid w:val="005E4B65"/>
    <w:rsid w:val="005E7C54"/>
    <w:rsid w:val="00607FFB"/>
    <w:rsid w:val="0068292D"/>
    <w:rsid w:val="006F3BE8"/>
    <w:rsid w:val="007277D1"/>
    <w:rsid w:val="0074621C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2680D"/>
    <w:rsid w:val="009478C6"/>
    <w:rsid w:val="009576EC"/>
    <w:rsid w:val="00962A06"/>
    <w:rsid w:val="0097035E"/>
    <w:rsid w:val="009A3612"/>
    <w:rsid w:val="009A41B8"/>
    <w:rsid w:val="009A5E17"/>
    <w:rsid w:val="009C256F"/>
    <w:rsid w:val="009D0581"/>
    <w:rsid w:val="009D4FDA"/>
    <w:rsid w:val="009F2CF2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F6B82"/>
    <w:rsid w:val="00C03916"/>
    <w:rsid w:val="00C122CD"/>
    <w:rsid w:val="00C2193F"/>
    <w:rsid w:val="00C52AC8"/>
    <w:rsid w:val="00C6759B"/>
    <w:rsid w:val="00CC540F"/>
    <w:rsid w:val="00CE188B"/>
    <w:rsid w:val="00CF0762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0B5C"/>
    <w:rsid w:val="00E337DB"/>
    <w:rsid w:val="00E51115"/>
    <w:rsid w:val="00E65813"/>
    <w:rsid w:val="00E7582E"/>
    <w:rsid w:val="00E964B3"/>
    <w:rsid w:val="00ED579D"/>
    <w:rsid w:val="00EE1DCC"/>
    <w:rsid w:val="00EE2E65"/>
    <w:rsid w:val="00F47BC9"/>
    <w:rsid w:val="00F6245E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F9613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7A4C-9CF8-4EB8-A4D5-283F1EEF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25</cp:revision>
  <cp:lastPrinted>2018-05-17T16:10:00Z</cp:lastPrinted>
  <dcterms:created xsi:type="dcterms:W3CDTF">2021-05-26T10:47:00Z</dcterms:created>
  <dcterms:modified xsi:type="dcterms:W3CDTF">2025-03-31T12:14:00Z</dcterms:modified>
</cp:coreProperties>
</file>