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2052" w14:textId="77777777" w:rsidR="00735A86" w:rsidRPr="00AF5069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Cs/>
          <w:szCs w:val="20"/>
        </w:rPr>
      </w:pPr>
      <w:r w:rsidRPr="00AF5069">
        <w:rPr>
          <w:rFonts w:ascii="Times New Roman" w:hAnsi="Times New Roman" w:cs="Times New Roman"/>
          <w:bCs/>
          <w:szCs w:val="20"/>
        </w:rPr>
        <w:t>Załącznik nr 2 do SWZ</w:t>
      </w:r>
    </w:p>
    <w:p w14:paraId="6DC2B28B" w14:textId="77777777" w:rsidR="00735A86" w:rsidRDefault="00735A86" w:rsidP="00735A86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14866A5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0395E71" w14:textId="77777777" w:rsidR="00735A86" w:rsidRDefault="00735A86" w:rsidP="00735A86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17FC181F" w14:textId="5DAE8D71" w:rsidR="005A1166" w:rsidRPr="005A1166" w:rsidRDefault="00735A86" w:rsidP="00D720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3138AFD1" w14:textId="759F3319" w:rsidR="002861D6" w:rsidRDefault="00D92FAE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lang w:val="pl"/>
        </w:rPr>
      </w:pPr>
      <w:r w:rsidRPr="00D92FAE">
        <w:rPr>
          <w:rFonts w:ascii="Times New Roman" w:hAnsi="Times New Roman" w:cs="Times New Roman"/>
          <w:b/>
          <w:bCs/>
          <w:color w:val="000000"/>
        </w:rPr>
        <w:t xml:space="preserve">Rozbudowa wraz z przebudową remizy OSP w  Białożewinie </w:t>
      </w:r>
    </w:p>
    <w:p w14:paraId="584A9D03" w14:textId="77777777" w:rsidR="00D92FAE" w:rsidRPr="00D92FAE" w:rsidRDefault="00D92FAE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lang w:val="pl"/>
        </w:rPr>
      </w:pPr>
    </w:p>
    <w:p w14:paraId="0D20EBC4" w14:textId="5FC204A2" w:rsidR="00735A86" w:rsidRPr="00AF5069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F5069">
        <w:rPr>
          <w:rFonts w:ascii="Times New Roman" w:hAnsi="Times New Roman" w:cs="Times New Roman"/>
          <w:color w:val="000000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AF5069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AF5069">
        <w:rPr>
          <w:rFonts w:ascii="Times New Roman" w:hAnsi="Times New Roman" w:cs="Times New Roman"/>
          <w:b/>
          <w:bCs/>
          <w:color w:val="000000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2D97CDCE" w:rsidR="00735A86" w:rsidRPr="00AF5069" w:rsidRDefault="00735A86" w:rsidP="00AF5069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AF5069">
        <w:rPr>
          <w:rFonts w:ascii="Times New Roman" w:hAnsi="Times New Roman" w:cs="Times New Roman"/>
          <w:b/>
          <w:bCs/>
          <w:color w:val="000000"/>
        </w:rPr>
        <w:t>składane na podstawie art. 125 ust. 1 ustawy z dnia 11 września 2019 r. Prawo zamówień publicznych (</w:t>
      </w:r>
      <w:proofErr w:type="spellStart"/>
      <w:r w:rsidRPr="00AF5069">
        <w:rPr>
          <w:rFonts w:ascii="Times New Roman" w:hAnsi="Times New Roman" w:cs="Times New Roman"/>
          <w:b/>
          <w:bCs/>
          <w:color w:val="000000"/>
        </w:rPr>
        <w:t>t.j</w:t>
      </w:r>
      <w:proofErr w:type="spellEnd"/>
      <w:r w:rsidRPr="00AF5069">
        <w:rPr>
          <w:rFonts w:ascii="Times New Roman" w:hAnsi="Times New Roman" w:cs="Times New Roman"/>
          <w:b/>
          <w:bCs/>
          <w:color w:val="000000"/>
        </w:rPr>
        <w:t>. Dz.U. z 202</w:t>
      </w:r>
      <w:r w:rsidR="00AF5069">
        <w:rPr>
          <w:rFonts w:ascii="Times New Roman" w:hAnsi="Times New Roman" w:cs="Times New Roman"/>
          <w:b/>
          <w:bCs/>
          <w:color w:val="000000"/>
        </w:rPr>
        <w:t>4</w:t>
      </w:r>
      <w:r w:rsidRPr="00AF5069">
        <w:rPr>
          <w:rFonts w:ascii="Times New Roman" w:hAnsi="Times New Roman" w:cs="Times New Roman"/>
          <w:b/>
          <w:bCs/>
          <w:color w:val="000000"/>
        </w:rPr>
        <w:t xml:space="preserve"> r., poz. 1</w:t>
      </w:r>
      <w:r w:rsidR="00AF5069">
        <w:rPr>
          <w:rFonts w:ascii="Times New Roman" w:hAnsi="Times New Roman" w:cs="Times New Roman"/>
          <w:b/>
          <w:bCs/>
          <w:color w:val="000000"/>
        </w:rPr>
        <w:t>320</w:t>
      </w:r>
      <w:r w:rsidRPr="00AF5069">
        <w:rPr>
          <w:rFonts w:ascii="Times New Roman" w:hAnsi="Times New Roman" w:cs="Times New Roman"/>
          <w:b/>
          <w:bCs/>
          <w:color w:val="000000"/>
        </w:rPr>
        <w:t xml:space="preserve"> ze zm.)</w:t>
      </w:r>
    </w:p>
    <w:p w14:paraId="356F9452" w14:textId="085B2E5C" w:rsidR="00735A86" w:rsidRDefault="00735A86" w:rsidP="00AF5069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5533673E" w14:textId="1B15D275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1B665019" w14:textId="3F1B7FA3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ECD06" w14:textId="08F3B719" w:rsid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</w:t>
      </w:r>
    </w:p>
    <w:p w14:paraId="08C3E17F" w14:textId="77777777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DC483B" w14:textId="5F8EEBAA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017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, </w:t>
      </w:r>
      <w:r w:rsidRPr="00D72017">
        <w:rPr>
          <w:rFonts w:ascii="Times New Roman" w:hAnsi="Times New Roman" w:cs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14C86EB4" w:rsidR="004C7ED9" w:rsidRPr="00D72017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18527BB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40F0D885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>. Dz.U. z 20</w:t>
      </w:r>
      <w:r w:rsidR="00AB1E09">
        <w:rPr>
          <w:rFonts w:ascii="Times New Roman" w:hAnsi="Times New Roman"/>
          <w:b/>
        </w:rPr>
        <w:t>2</w:t>
      </w:r>
      <w:r w:rsidR="00AF5069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r. poz. 1</w:t>
      </w:r>
      <w:r w:rsidR="00AF5069">
        <w:rPr>
          <w:rFonts w:ascii="Times New Roman" w:hAnsi="Times New Roman"/>
          <w:b/>
        </w:rPr>
        <w:t>320</w:t>
      </w:r>
      <w:r>
        <w:rPr>
          <w:rFonts w:ascii="Times New Roman" w:hAnsi="Times New Roman"/>
          <w:b/>
        </w:rPr>
        <w:t xml:space="preserve">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DDF330C" w14:textId="684B9EBE" w:rsidR="00735A86" w:rsidRPr="00D72017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4DCF2AEB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1FAE4EF1" w14:textId="7D1737A8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7EBF2C80" w14:textId="071B301A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2DB3DCE6" w14:textId="682E3ED1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Default="00737084" w:rsidP="00735A86"/>
    <w:p w14:paraId="03EB3FDD" w14:textId="3815D76F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B2098" w14:textId="77777777" w:rsidR="003F5D71" w:rsidRDefault="003F5D71" w:rsidP="00735A86">
      <w:pPr>
        <w:spacing w:after="0" w:line="240" w:lineRule="auto"/>
      </w:pPr>
      <w:r>
        <w:separator/>
      </w:r>
    </w:p>
  </w:endnote>
  <w:endnote w:type="continuationSeparator" w:id="0">
    <w:p w14:paraId="10C59A4C" w14:textId="77777777" w:rsidR="003F5D71" w:rsidRDefault="003F5D71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012D4" w14:textId="77777777" w:rsidR="003F5D71" w:rsidRDefault="003F5D71" w:rsidP="00735A86">
      <w:pPr>
        <w:spacing w:after="0" w:line="240" w:lineRule="auto"/>
      </w:pPr>
      <w:r>
        <w:separator/>
      </w:r>
    </w:p>
  </w:footnote>
  <w:footnote w:type="continuationSeparator" w:id="0">
    <w:p w14:paraId="21039F86" w14:textId="77777777" w:rsidR="003F5D71" w:rsidRDefault="003F5D71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6555B"/>
    <w:rsid w:val="000E5A6D"/>
    <w:rsid w:val="001201DA"/>
    <w:rsid w:val="00156F7A"/>
    <w:rsid w:val="00172852"/>
    <w:rsid w:val="00186F84"/>
    <w:rsid w:val="001B2BE4"/>
    <w:rsid w:val="002861D6"/>
    <w:rsid w:val="002A7CA6"/>
    <w:rsid w:val="002C76DA"/>
    <w:rsid w:val="002F4049"/>
    <w:rsid w:val="00305F44"/>
    <w:rsid w:val="00372787"/>
    <w:rsid w:val="00392D3C"/>
    <w:rsid w:val="003E672C"/>
    <w:rsid w:val="003F5D71"/>
    <w:rsid w:val="00403948"/>
    <w:rsid w:val="00422E58"/>
    <w:rsid w:val="004C7ED9"/>
    <w:rsid w:val="00500B6F"/>
    <w:rsid w:val="0052034E"/>
    <w:rsid w:val="00552152"/>
    <w:rsid w:val="005A1166"/>
    <w:rsid w:val="005A7EA8"/>
    <w:rsid w:val="005E6623"/>
    <w:rsid w:val="00676936"/>
    <w:rsid w:val="006F3DB6"/>
    <w:rsid w:val="00735A86"/>
    <w:rsid w:val="00737084"/>
    <w:rsid w:val="00764ED4"/>
    <w:rsid w:val="00963C6D"/>
    <w:rsid w:val="00985374"/>
    <w:rsid w:val="00AA16BB"/>
    <w:rsid w:val="00AA284D"/>
    <w:rsid w:val="00AB1E09"/>
    <w:rsid w:val="00AF5069"/>
    <w:rsid w:val="00B65B87"/>
    <w:rsid w:val="00BC5397"/>
    <w:rsid w:val="00BD4AFB"/>
    <w:rsid w:val="00C41CCE"/>
    <w:rsid w:val="00C57AFB"/>
    <w:rsid w:val="00C627E9"/>
    <w:rsid w:val="00CB00A2"/>
    <w:rsid w:val="00D60143"/>
    <w:rsid w:val="00D72017"/>
    <w:rsid w:val="00D92FAE"/>
    <w:rsid w:val="00E214EF"/>
    <w:rsid w:val="00E258F6"/>
    <w:rsid w:val="00E36F1C"/>
    <w:rsid w:val="00EE6ED9"/>
    <w:rsid w:val="00F76CC3"/>
    <w:rsid w:val="00F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Beata Basińska</cp:lastModifiedBy>
  <cp:revision>5</cp:revision>
  <cp:lastPrinted>2024-07-30T10:43:00Z</cp:lastPrinted>
  <dcterms:created xsi:type="dcterms:W3CDTF">2024-07-30T10:43:00Z</dcterms:created>
  <dcterms:modified xsi:type="dcterms:W3CDTF">2025-02-12T13:22:00Z</dcterms:modified>
</cp:coreProperties>
</file>