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0E6E" w14:textId="78BDE710" w:rsidR="00222C71" w:rsidRPr="00021FD5" w:rsidRDefault="00222C71" w:rsidP="00222C71">
      <w:pPr>
        <w:spacing w:after="0"/>
        <w:jc w:val="center"/>
        <w:rPr>
          <w:rFonts w:cs="Calibri"/>
          <w:b/>
        </w:rPr>
      </w:pPr>
      <w:r w:rsidRPr="00021FD5">
        <w:rPr>
          <w:rFonts w:cs="Calibri"/>
          <w:b/>
        </w:rPr>
        <w:t xml:space="preserve">Umowa nr </w:t>
      </w:r>
      <w:proofErr w:type="gramStart"/>
      <w:r w:rsidR="00530FF2">
        <w:rPr>
          <w:rFonts w:cs="Calibri"/>
          <w:b/>
        </w:rPr>
        <w:t>…….</w:t>
      </w:r>
      <w:proofErr w:type="gramEnd"/>
      <w:r w:rsidR="00530FF2">
        <w:rPr>
          <w:rFonts w:cs="Calibri"/>
          <w:b/>
        </w:rPr>
        <w:t>.</w:t>
      </w:r>
      <w:r w:rsidRPr="00021FD5">
        <w:rPr>
          <w:rFonts w:cs="Calibri"/>
          <w:b/>
        </w:rPr>
        <w:t xml:space="preserve"> ……….  [projekt umowy]</w:t>
      </w:r>
    </w:p>
    <w:p w14:paraId="3AC06D00" w14:textId="1A0B09DF" w:rsidR="00222C71" w:rsidRPr="00021FD5" w:rsidRDefault="00222C71" w:rsidP="00222C71">
      <w:pPr>
        <w:spacing w:after="0"/>
        <w:jc w:val="center"/>
        <w:rPr>
          <w:rFonts w:cs="Calibri"/>
          <w:b/>
        </w:rPr>
      </w:pPr>
      <w:r w:rsidRPr="00021FD5">
        <w:rPr>
          <w:rFonts w:cs="Calibri"/>
          <w:b/>
        </w:rPr>
        <w:t xml:space="preserve">na wykonanie </w:t>
      </w:r>
      <w:r>
        <w:rPr>
          <w:rFonts w:cs="Calibri"/>
          <w:b/>
        </w:rPr>
        <w:t xml:space="preserve">dostawy </w:t>
      </w:r>
      <w:r w:rsidR="00281600">
        <w:rPr>
          <w:rFonts w:cs="Calibri"/>
          <w:b/>
        </w:rPr>
        <w:t>– Część I (serwer)</w:t>
      </w:r>
    </w:p>
    <w:p w14:paraId="03226714" w14:textId="77777777" w:rsidR="00222C71" w:rsidRPr="00021FD5" w:rsidRDefault="00222C71" w:rsidP="00222C71">
      <w:pPr>
        <w:spacing w:after="0"/>
        <w:jc w:val="center"/>
        <w:rPr>
          <w:rFonts w:cs="Calibri"/>
          <w:b/>
        </w:rPr>
      </w:pPr>
    </w:p>
    <w:p w14:paraId="59D92815" w14:textId="4A613A57" w:rsidR="00222C71" w:rsidRPr="00021FD5" w:rsidRDefault="00222C71" w:rsidP="00222C71">
      <w:pPr>
        <w:spacing w:after="0"/>
        <w:rPr>
          <w:rFonts w:cs="Calibri"/>
        </w:rPr>
      </w:pPr>
      <w:r w:rsidRPr="00021FD5">
        <w:rPr>
          <w:rFonts w:cs="Calibri"/>
        </w:rPr>
        <w:t xml:space="preserve">zawarta w dniu ….......................... w </w:t>
      </w:r>
      <w:r w:rsidR="00530FF2">
        <w:rPr>
          <w:rFonts w:cs="Calibri"/>
        </w:rPr>
        <w:t>Kościerzynie</w:t>
      </w:r>
      <w:r w:rsidRPr="00021FD5">
        <w:rPr>
          <w:rFonts w:cs="Calibri"/>
        </w:rPr>
        <w:t xml:space="preserve"> pomiędzy:</w:t>
      </w:r>
    </w:p>
    <w:p w14:paraId="7AE381D9" w14:textId="7E2A7232" w:rsidR="00222C71" w:rsidRPr="00021FD5" w:rsidRDefault="00222C71" w:rsidP="00222C71">
      <w:pPr>
        <w:spacing w:after="0"/>
        <w:rPr>
          <w:rFonts w:cs="Calibri"/>
        </w:rPr>
      </w:pPr>
      <w:r w:rsidRPr="00021FD5">
        <w:rPr>
          <w:rFonts w:cs="Calibri"/>
          <w:b/>
        </w:rPr>
        <w:t>Gminą</w:t>
      </w:r>
      <w:r w:rsidR="00530FF2">
        <w:rPr>
          <w:rFonts w:cs="Calibri"/>
          <w:b/>
        </w:rPr>
        <w:t xml:space="preserve"> Kościerzyna</w:t>
      </w:r>
      <w:r w:rsidRPr="00021FD5">
        <w:rPr>
          <w:rFonts w:cs="Calibri"/>
          <w:b/>
        </w:rPr>
        <w:t xml:space="preserve"> z siedzibą: 83-</w:t>
      </w:r>
      <w:r w:rsidR="00530FF2">
        <w:rPr>
          <w:rFonts w:cs="Calibri"/>
          <w:b/>
        </w:rPr>
        <w:t>400 Kościerzyna</w:t>
      </w:r>
      <w:r w:rsidRPr="00021FD5">
        <w:rPr>
          <w:rFonts w:cs="Calibri"/>
          <w:b/>
        </w:rPr>
        <w:t xml:space="preserve">, ul. </w:t>
      </w:r>
      <w:r w:rsidR="00530FF2">
        <w:rPr>
          <w:rFonts w:cs="Calibri"/>
          <w:b/>
        </w:rPr>
        <w:t>Strzelecka 9</w:t>
      </w:r>
      <w:r w:rsidRPr="00021FD5">
        <w:rPr>
          <w:rFonts w:cs="Calibri"/>
          <w:b/>
        </w:rPr>
        <w:t xml:space="preserve">, </w:t>
      </w:r>
    </w:p>
    <w:p w14:paraId="04F958F9" w14:textId="2379FD70" w:rsidR="00222C71" w:rsidRPr="00021FD5" w:rsidRDefault="00222C71" w:rsidP="00222C71">
      <w:pPr>
        <w:spacing w:after="0"/>
        <w:jc w:val="both"/>
        <w:rPr>
          <w:rFonts w:cs="Calibri"/>
        </w:rPr>
      </w:pPr>
      <w:r w:rsidRPr="00021FD5">
        <w:rPr>
          <w:rFonts w:cs="Calibri"/>
        </w:rPr>
        <w:t xml:space="preserve">reprezentowaną przez: Wójta Gminy </w:t>
      </w:r>
      <w:r w:rsidR="00530FF2">
        <w:rPr>
          <w:rFonts w:cs="Calibri"/>
        </w:rPr>
        <w:t>Kościerzyna</w:t>
      </w:r>
      <w:r w:rsidRPr="00021FD5">
        <w:rPr>
          <w:rFonts w:cs="Calibri"/>
        </w:rPr>
        <w:t xml:space="preserve">– </w:t>
      </w:r>
      <w:r w:rsidR="00530FF2">
        <w:rPr>
          <w:rFonts w:cs="Calibri"/>
        </w:rPr>
        <w:t>Grzegorza Piechowskiego</w:t>
      </w:r>
    </w:p>
    <w:p w14:paraId="6CD6F4BD" w14:textId="0B08C3E7" w:rsidR="00222C71" w:rsidRPr="00021FD5" w:rsidRDefault="00222C71" w:rsidP="00222C71">
      <w:pPr>
        <w:spacing w:after="0"/>
        <w:jc w:val="both"/>
        <w:rPr>
          <w:rFonts w:eastAsia="Times New Roman" w:cs="Calibri"/>
          <w:color w:val="000000"/>
          <w:lang w:eastAsia="pl-PL"/>
        </w:rPr>
      </w:pPr>
      <w:r w:rsidRPr="00021FD5">
        <w:rPr>
          <w:rFonts w:eastAsia="Times New Roman" w:cs="Calibri"/>
          <w:color w:val="000000"/>
          <w:lang w:eastAsia="pl-PL"/>
        </w:rPr>
        <w:t xml:space="preserve">przy </w:t>
      </w:r>
      <w:r w:rsidRPr="00021FD5">
        <w:rPr>
          <w:rFonts w:cs="Calibri"/>
        </w:rPr>
        <w:t>kontrasygnacie Skarbnika Gminy</w:t>
      </w:r>
      <w:r w:rsidRPr="00021FD5">
        <w:rPr>
          <w:rFonts w:eastAsia="Times New Roman" w:cs="Calibri"/>
          <w:color w:val="000000"/>
          <w:lang w:eastAsia="pl-PL"/>
        </w:rPr>
        <w:t xml:space="preserve"> – </w:t>
      </w:r>
      <w:r w:rsidR="00530FF2">
        <w:rPr>
          <w:rFonts w:eastAsia="Times New Roman" w:cs="Calibri"/>
          <w:color w:val="000000"/>
          <w:lang w:eastAsia="pl-PL"/>
        </w:rPr>
        <w:t>Elżbiety Moskal</w:t>
      </w:r>
      <w:r w:rsidRPr="00021FD5">
        <w:rPr>
          <w:rFonts w:eastAsia="Times New Roman" w:cs="Calibri"/>
          <w:color w:val="000000"/>
          <w:lang w:eastAsia="pl-PL"/>
        </w:rPr>
        <w:t xml:space="preserve">, </w:t>
      </w:r>
    </w:p>
    <w:p w14:paraId="0D77DDEA" w14:textId="77777777" w:rsidR="00222C71" w:rsidRPr="00021FD5" w:rsidRDefault="00222C71" w:rsidP="00222C71">
      <w:pPr>
        <w:spacing w:after="0"/>
        <w:rPr>
          <w:rFonts w:cs="Calibri"/>
        </w:rPr>
      </w:pPr>
      <w:r w:rsidRPr="00021FD5">
        <w:rPr>
          <w:rFonts w:cs="Calibri"/>
        </w:rPr>
        <w:t>zwaną dalej ZAMAWIAJĄCYM lub STRONĄ,</w:t>
      </w:r>
    </w:p>
    <w:p w14:paraId="4A89192C" w14:textId="77777777" w:rsidR="00222C71" w:rsidRPr="00021FD5" w:rsidRDefault="00222C71" w:rsidP="00222C71">
      <w:pPr>
        <w:spacing w:after="0"/>
        <w:rPr>
          <w:rFonts w:cs="Calibri"/>
        </w:rPr>
      </w:pPr>
      <w:r w:rsidRPr="00021FD5">
        <w:rPr>
          <w:rFonts w:cs="Calibri"/>
        </w:rPr>
        <w:t>a</w:t>
      </w:r>
    </w:p>
    <w:p w14:paraId="08978B8C" w14:textId="77777777" w:rsidR="00222C71" w:rsidRPr="00021FD5" w:rsidRDefault="00222C71" w:rsidP="00222C71">
      <w:pPr>
        <w:spacing w:after="0"/>
        <w:rPr>
          <w:rFonts w:cs="Calibri"/>
        </w:rPr>
      </w:pPr>
      <w:proofErr w:type="gramStart"/>
      <w:r w:rsidRPr="00021FD5">
        <w:rPr>
          <w:rFonts w:cs="Calibri"/>
        </w:rPr>
        <w:t>podmiotem:…</w:t>
      </w:r>
      <w:proofErr w:type="gramEnd"/>
      <w:r w:rsidRPr="00021FD5">
        <w:rPr>
          <w:rFonts w:cs="Calibri"/>
        </w:rPr>
        <w:t>………….……..</w:t>
      </w:r>
      <w:r w:rsidRPr="00021FD5">
        <w:rPr>
          <w:rFonts w:cs="Calibri"/>
          <w:b/>
        </w:rPr>
        <w:t xml:space="preserve">, </w:t>
      </w:r>
      <w:r w:rsidRPr="00021FD5">
        <w:rPr>
          <w:rFonts w:cs="Calibri"/>
        </w:rPr>
        <w:t>NIP ……….….….……, REGON ………..…., reprezentowanym przez: …………………..,</w:t>
      </w:r>
    </w:p>
    <w:p w14:paraId="38D1362D" w14:textId="77777777" w:rsidR="00222C71" w:rsidRPr="00021FD5" w:rsidRDefault="00222C71" w:rsidP="00222C71">
      <w:pPr>
        <w:spacing w:after="0"/>
        <w:rPr>
          <w:rFonts w:cs="Calibri"/>
        </w:rPr>
      </w:pPr>
      <w:r w:rsidRPr="00021FD5">
        <w:rPr>
          <w:rFonts w:cs="Calibri"/>
        </w:rPr>
        <w:t>zwanym dalej WYKONAWCĄ lub STRONĄ.</w:t>
      </w:r>
    </w:p>
    <w:p w14:paraId="4D183EA7" w14:textId="77777777" w:rsidR="00222C71" w:rsidRPr="004E023F" w:rsidRDefault="00222C71" w:rsidP="00222C71">
      <w:pPr>
        <w:spacing w:after="0"/>
        <w:rPr>
          <w:rFonts w:cs="Calibri"/>
          <w:sz w:val="14"/>
          <w:szCs w:val="14"/>
        </w:rPr>
      </w:pPr>
    </w:p>
    <w:p w14:paraId="562919B5" w14:textId="77777777" w:rsidR="00530FF2" w:rsidRPr="00530FF2" w:rsidRDefault="00530FF2" w:rsidP="00530FF2">
      <w:pPr>
        <w:pStyle w:val="Zwykytekst"/>
        <w:jc w:val="both"/>
        <w:rPr>
          <w:rFonts w:asciiTheme="minorHAnsi" w:hAnsiTheme="minorHAnsi" w:cstheme="minorHAnsi"/>
          <w:sz w:val="22"/>
          <w:szCs w:val="22"/>
        </w:rPr>
      </w:pPr>
      <w:r w:rsidRPr="00530FF2">
        <w:rPr>
          <w:rFonts w:asciiTheme="minorHAnsi" w:hAnsiTheme="minorHAnsi" w:cstheme="minorHAnsi"/>
          <w:sz w:val="22"/>
          <w:szCs w:val="22"/>
        </w:rPr>
        <w:t>P</w:t>
      </w:r>
      <w:r w:rsidR="001A46D0" w:rsidRPr="00530FF2">
        <w:rPr>
          <w:rFonts w:asciiTheme="minorHAnsi" w:hAnsiTheme="minorHAnsi" w:cstheme="minorHAnsi"/>
          <w:sz w:val="22"/>
          <w:szCs w:val="22"/>
        </w:rPr>
        <w:t xml:space="preserve">rogram </w:t>
      </w:r>
      <w:r w:rsidRPr="00530FF2">
        <w:rPr>
          <w:rFonts w:asciiTheme="minorHAnsi" w:hAnsiTheme="minorHAnsi" w:cstheme="minorHAnsi"/>
          <w:sz w:val="22"/>
          <w:szCs w:val="22"/>
        </w:rPr>
        <w:t>Fundusze Europejskie na Rozwój Cyfrowy 2021-2027 (FERC) Priorytet II: Zaawansowane usługi cyfrowe Działanie 2.2. - Wzmocnienie krajowego systemu cyberbezpieczeństwa konkurs grantowy w ramach Projektu grantowego "Cyberbezpieczny Samorząd" o numerze FERC.02.02-CS.01-001/23</w:t>
      </w:r>
    </w:p>
    <w:p w14:paraId="48BD4635" w14:textId="01CC0A07" w:rsidR="00222C71" w:rsidRPr="00530FF2" w:rsidRDefault="00222C71" w:rsidP="00222C71">
      <w:pPr>
        <w:spacing w:after="0"/>
        <w:jc w:val="both"/>
        <w:rPr>
          <w:rFonts w:asciiTheme="minorHAnsi" w:hAnsiTheme="minorHAnsi" w:cstheme="minorHAnsi"/>
        </w:rPr>
      </w:pPr>
    </w:p>
    <w:p w14:paraId="203B3174" w14:textId="77777777" w:rsidR="00222C71" w:rsidRPr="000424E2" w:rsidRDefault="00222C71" w:rsidP="00222C71">
      <w:pPr>
        <w:spacing w:after="0" w:line="240" w:lineRule="auto"/>
        <w:jc w:val="center"/>
        <w:rPr>
          <w:rFonts w:asciiTheme="minorHAnsi" w:hAnsiTheme="minorHAnsi" w:cstheme="minorHAnsi"/>
          <w:b/>
          <w:bCs/>
        </w:rPr>
      </w:pPr>
      <w:r w:rsidRPr="000424E2">
        <w:rPr>
          <w:rFonts w:asciiTheme="minorHAnsi" w:hAnsiTheme="minorHAnsi" w:cstheme="minorHAnsi"/>
          <w:b/>
          <w:bCs/>
        </w:rPr>
        <w:t>§ 1.</w:t>
      </w:r>
    </w:p>
    <w:p w14:paraId="19E4EC96" w14:textId="77777777" w:rsidR="00222C71" w:rsidRDefault="00222C71" w:rsidP="00EC3AE2">
      <w:pPr>
        <w:spacing w:after="0" w:line="240" w:lineRule="auto"/>
        <w:jc w:val="center"/>
        <w:rPr>
          <w:rFonts w:asciiTheme="minorHAnsi" w:hAnsiTheme="minorHAnsi" w:cstheme="minorHAnsi"/>
          <w:b/>
          <w:bCs/>
        </w:rPr>
      </w:pPr>
      <w:r w:rsidRPr="000424E2">
        <w:rPr>
          <w:rFonts w:asciiTheme="minorHAnsi" w:hAnsiTheme="minorHAnsi" w:cstheme="minorHAnsi"/>
          <w:b/>
          <w:bCs/>
        </w:rPr>
        <w:t>Przedmiot umowy</w:t>
      </w:r>
    </w:p>
    <w:p w14:paraId="6FE3D4E1" w14:textId="77777777" w:rsidR="004F3016" w:rsidRPr="000424E2" w:rsidRDefault="004F3016" w:rsidP="00EC3AE2">
      <w:pPr>
        <w:spacing w:after="0" w:line="240" w:lineRule="auto"/>
        <w:jc w:val="center"/>
        <w:rPr>
          <w:rFonts w:asciiTheme="minorHAnsi" w:hAnsiTheme="minorHAnsi" w:cstheme="minorHAnsi"/>
          <w:b/>
          <w:bCs/>
        </w:rPr>
      </w:pPr>
    </w:p>
    <w:p w14:paraId="19F48140" w14:textId="0676A40F" w:rsidR="004F3016" w:rsidRPr="004F3016" w:rsidRDefault="004F3016" w:rsidP="004F3016">
      <w:pPr>
        <w:numPr>
          <w:ilvl w:val="0"/>
          <w:numId w:val="40"/>
        </w:numPr>
        <w:spacing w:after="0" w:line="240" w:lineRule="auto"/>
        <w:ind w:left="426" w:hanging="426"/>
        <w:jc w:val="both"/>
        <w:rPr>
          <w:rFonts w:asciiTheme="minorHAnsi" w:hAnsiTheme="minorHAnsi" w:cstheme="minorHAnsi"/>
        </w:rPr>
      </w:pPr>
      <w:r>
        <w:rPr>
          <w:rFonts w:asciiTheme="minorHAnsi" w:hAnsiTheme="minorHAnsi" w:cstheme="minorHAnsi"/>
        </w:rPr>
        <w:t xml:space="preserve"> </w:t>
      </w:r>
      <w:r w:rsidR="00222C71" w:rsidRPr="000149B2">
        <w:rPr>
          <w:rFonts w:asciiTheme="minorHAnsi" w:hAnsiTheme="minorHAnsi" w:cstheme="minorHAnsi"/>
        </w:rPr>
        <w:t>Przedmiot</w:t>
      </w:r>
      <w:r>
        <w:rPr>
          <w:rFonts w:asciiTheme="minorHAnsi" w:hAnsiTheme="minorHAnsi" w:cstheme="minorHAnsi"/>
        </w:rPr>
        <w:t>em</w:t>
      </w:r>
      <w:r w:rsidR="00222C71" w:rsidRPr="000149B2">
        <w:rPr>
          <w:rFonts w:asciiTheme="minorHAnsi" w:hAnsiTheme="minorHAnsi" w:cstheme="minorHAnsi"/>
        </w:rPr>
        <w:t xml:space="preserve"> zamówienia</w:t>
      </w:r>
      <w:r>
        <w:rPr>
          <w:rFonts w:asciiTheme="minorHAnsi" w:hAnsiTheme="minorHAnsi" w:cstheme="minorHAnsi"/>
        </w:rPr>
        <w:t xml:space="preserve"> jest </w:t>
      </w:r>
      <w:r w:rsidRPr="004F3016">
        <w:rPr>
          <w:rFonts w:asciiTheme="minorHAnsi" w:hAnsiTheme="minorHAnsi" w:cstheme="minorHAnsi"/>
        </w:rPr>
        <w:t>„Po</w:t>
      </w:r>
      <w:r w:rsidR="00DF1C42">
        <w:rPr>
          <w:rFonts w:asciiTheme="minorHAnsi" w:hAnsiTheme="minorHAnsi" w:cstheme="minorHAnsi"/>
        </w:rPr>
        <w:t>d</w:t>
      </w:r>
      <w:r w:rsidRPr="004F3016">
        <w:rPr>
          <w:rFonts w:asciiTheme="minorHAnsi" w:hAnsiTheme="minorHAnsi" w:cstheme="minorHAnsi"/>
        </w:rPr>
        <w:t>niesienie poziomu bezpieczeństwa poprzez zakup niezbędnego sprzętu i oprogramowania - dostawa sprzętu komputerowego w ramach projektu „Cyberbezpieczny samorząd”.</w:t>
      </w:r>
    </w:p>
    <w:p w14:paraId="7E54E7DE" w14:textId="141F385E" w:rsidR="00222C71" w:rsidRPr="004F3016" w:rsidRDefault="004F3016" w:rsidP="004F3016">
      <w:pPr>
        <w:spacing w:after="0" w:line="240" w:lineRule="auto"/>
        <w:ind w:left="426"/>
        <w:jc w:val="both"/>
        <w:rPr>
          <w:rFonts w:asciiTheme="minorHAnsi" w:hAnsiTheme="minorHAnsi" w:cstheme="minorHAnsi"/>
        </w:rPr>
      </w:pPr>
      <w:r w:rsidRPr="004F3016">
        <w:rPr>
          <w:rFonts w:asciiTheme="minorHAnsi" w:hAnsiTheme="minorHAnsi" w:cstheme="minorHAnsi"/>
        </w:rPr>
        <w:t>Przedmiot zamówienia jest</w:t>
      </w:r>
      <w:r w:rsidR="00222C71" w:rsidRPr="004F3016">
        <w:rPr>
          <w:rFonts w:asciiTheme="minorHAnsi" w:hAnsiTheme="minorHAnsi" w:cstheme="minorHAnsi"/>
        </w:rPr>
        <w:t xml:space="preserve"> finansowany w ramach projektu „</w:t>
      </w:r>
      <w:r w:rsidR="001A46D0" w:rsidRPr="004F3016">
        <w:rPr>
          <w:rFonts w:asciiTheme="minorHAnsi" w:hAnsiTheme="minorHAnsi" w:cstheme="minorHAnsi"/>
        </w:rPr>
        <w:t xml:space="preserve">Zaawansowane usługi cyfrowe w Gminie </w:t>
      </w:r>
      <w:r w:rsidR="000149B2" w:rsidRPr="004F3016">
        <w:rPr>
          <w:rFonts w:asciiTheme="minorHAnsi" w:hAnsiTheme="minorHAnsi" w:cstheme="minorHAnsi"/>
        </w:rPr>
        <w:t>Kościerzyna</w:t>
      </w:r>
      <w:r w:rsidR="001A46D0" w:rsidRPr="004F3016">
        <w:rPr>
          <w:rFonts w:asciiTheme="minorHAnsi" w:hAnsiTheme="minorHAnsi" w:cstheme="minorHAnsi"/>
        </w:rPr>
        <w:t xml:space="preserve">, współfinansowanego w ramach programu </w:t>
      </w:r>
      <w:r w:rsidR="000149B2" w:rsidRPr="004F3016">
        <w:rPr>
          <w:rFonts w:asciiTheme="minorHAnsi" w:hAnsiTheme="minorHAnsi" w:cstheme="minorHAnsi"/>
        </w:rPr>
        <w:t>Fundusze Europejskie na Rozwój Cyfrowy 2021-2027 (FERC) Priorytet II: Zaawansowane usługi cyfrowe Działanie 2.2. - Wzmocnienie krajowego systemu cyberbezpieczeństwa konkurs grantowy w ramach Projektu grantowego "Cyberbezpieczny Samorząd" o numerze FERC.02.02-CS.01-001/23.</w:t>
      </w:r>
    </w:p>
    <w:p w14:paraId="79D56061" w14:textId="3ACDFD92" w:rsidR="00A209A4" w:rsidRDefault="00222C71" w:rsidP="00741BE8">
      <w:pPr>
        <w:numPr>
          <w:ilvl w:val="0"/>
          <w:numId w:val="40"/>
        </w:numPr>
        <w:spacing w:after="0" w:line="240" w:lineRule="auto"/>
        <w:ind w:left="426" w:hanging="426"/>
        <w:jc w:val="both"/>
        <w:rPr>
          <w:rFonts w:asciiTheme="minorHAnsi" w:hAnsiTheme="minorHAnsi" w:cstheme="minorHAnsi"/>
        </w:rPr>
      </w:pPr>
      <w:r w:rsidRPr="00222C71">
        <w:rPr>
          <w:rFonts w:asciiTheme="minorHAnsi" w:hAnsiTheme="minorHAnsi" w:cstheme="minorHAnsi"/>
        </w:rPr>
        <w:t xml:space="preserve">Przedmiot zamówienia obejmuje </w:t>
      </w:r>
      <w:r w:rsidR="00A209A4" w:rsidRPr="00A209A4">
        <w:rPr>
          <w:rFonts w:asciiTheme="minorHAnsi" w:hAnsiTheme="minorHAnsi" w:cstheme="minorHAnsi"/>
        </w:rPr>
        <w:t xml:space="preserve">dostawa i montaż </w:t>
      </w:r>
      <w:r w:rsidR="00A209A4">
        <w:rPr>
          <w:rFonts w:asciiTheme="minorHAnsi" w:hAnsiTheme="minorHAnsi" w:cstheme="minorHAnsi"/>
        </w:rPr>
        <w:t>urządzeń</w:t>
      </w:r>
      <w:r w:rsidRPr="00222C71">
        <w:rPr>
          <w:rFonts w:asciiTheme="minorHAnsi" w:hAnsiTheme="minorHAnsi" w:cstheme="minorHAnsi"/>
        </w:rPr>
        <w:t xml:space="preserve"> </w:t>
      </w:r>
      <w:r w:rsidR="00A209A4" w:rsidRPr="00A209A4">
        <w:rPr>
          <w:rFonts w:asciiTheme="minorHAnsi" w:hAnsiTheme="minorHAnsi" w:cstheme="minorHAnsi"/>
        </w:rPr>
        <w:t xml:space="preserve">z zakresu cyberbezpieczeństwa </w:t>
      </w:r>
      <w:r w:rsidR="00020B65">
        <w:rPr>
          <w:rFonts w:asciiTheme="minorHAnsi" w:hAnsiTheme="minorHAnsi" w:cstheme="minorHAnsi"/>
        </w:rPr>
        <w:t>szczegółowo opisanych w załączniku nr 1 do umowy</w:t>
      </w:r>
      <w:r w:rsidR="00741BE8">
        <w:rPr>
          <w:rFonts w:asciiTheme="minorHAnsi" w:hAnsiTheme="minorHAnsi" w:cstheme="minorHAnsi"/>
        </w:rPr>
        <w:t xml:space="preserve">, </w:t>
      </w:r>
      <w:r w:rsidR="00741BE8" w:rsidRPr="00984650">
        <w:rPr>
          <w:rFonts w:asciiTheme="minorHAnsi" w:hAnsiTheme="minorHAnsi" w:cstheme="minorHAnsi"/>
        </w:rPr>
        <w:t>zwany dalej również „Infrastrukturą techniczną”.</w:t>
      </w:r>
    </w:p>
    <w:p w14:paraId="39124D19" w14:textId="3AE94788" w:rsidR="00106F81" w:rsidRPr="00106F81" w:rsidRDefault="00106F81" w:rsidP="00741BE8">
      <w:pPr>
        <w:numPr>
          <w:ilvl w:val="0"/>
          <w:numId w:val="40"/>
        </w:numPr>
        <w:spacing w:after="0" w:line="240" w:lineRule="auto"/>
        <w:ind w:left="426" w:hanging="426"/>
        <w:jc w:val="both"/>
        <w:rPr>
          <w:rFonts w:asciiTheme="minorHAnsi" w:hAnsiTheme="minorHAnsi" w:cstheme="minorHAnsi"/>
        </w:rPr>
      </w:pPr>
      <w:r w:rsidRPr="00106F81">
        <w:rPr>
          <w:rFonts w:asciiTheme="minorHAnsi" w:hAnsiTheme="minorHAnsi" w:cstheme="minorHAnsi"/>
        </w:rPr>
        <w:t xml:space="preserve">Cały </w:t>
      </w:r>
      <w:r w:rsidR="00893E0A">
        <w:rPr>
          <w:rFonts w:asciiTheme="minorHAnsi" w:hAnsiTheme="minorHAnsi" w:cstheme="minorHAnsi"/>
        </w:rPr>
        <w:t>Sprzęt</w:t>
      </w:r>
      <w:r w:rsidRPr="00106F81">
        <w:rPr>
          <w:rFonts w:asciiTheme="minorHAnsi" w:hAnsiTheme="minorHAnsi" w:cstheme="minorHAnsi"/>
        </w:rPr>
        <w:t xml:space="preserve"> winien być fabrycznie nowy – nieeksploatowany, nieużywany, niemodyfikowany, sprawne technicznie, oryginalnie zapakowany przez producenta, nie wycofany z produkcji, wolny od wad i </w:t>
      </w:r>
      <w:proofErr w:type="gramStart"/>
      <w:r w:rsidRPr="00106F81">
        <w:rPr>
          <w:rFonts w:asciiTheme="minorHAnsi" w:hAnsiTheme="minorHAnsi" w:cstheme="minorHAnsi"/>
        </w:rPr>
        <w:t>prawnych</w:t>
      </w:r>
      <w:proofErr w:type="gramEnd"/>
      <w:r w:rsidRPr="00106F81">
        <w:rPr>
          <w:rFonts w:asciiTheme="minorHAnsi" w:hAnsiTheme="minorHAnsi" w:cstheme="minorHAnsi"/>
        </w:rPr>
        <w:t xml:space="preserve"> i fizycznych, kompletny.</w:t>
      </w:r>
    </w:p>
    <w:p w14:paraId="129AAD33" w14:textId="77777777" w:rsidR="00DE1179" w:rsidRPr="00DE1179" w:rsidRDefault="00DE1179" w:rsidP="00741BE8">
      <w:pPr>
        <w:pStyle w:val="Akapitzlist"/>
        <w:numPr>
          <w:ilvl w:val="0"/>
          <w:numId w:val="40"/>
        </w:numPr>
        <w:spacing w:after="0" w:line="240" w:lineRule="auto"/>
        <w:ind w:left="426" w:hanging="426"/>
        <w:jc w:val="both"/>
        <w:outlineLvl w:val="1"/>
        <w:rPr>
          <w:rFonts w:asciiTheme="minorHAnsi" w:hAnsiTheme="minorHAnsi" w:cstheme="minorHAnsi"/>
          <w:bCs/>
          <w:noProof/>
        </w:rPr>
      </w:pPr>
      <w:r w:rsidRPr="00DE1179">
        <w:rPr>
          <w:rFonts w:asciiTheme="minorHAnsi" w:hAnsiTheme="minorHAnsi" w:cstheme="minorHAnsi"/>
          <w:bCs/>
          <w:noProof/>
        </w:rPr>
        <w:t>Zamówienie obejmuje również rozładunek i wniesienie przedmiotu Umowy w miejsca wskazane przez Zamawiającego oraz jego instalację i uruchomienie.</w:t>
      </w:r>
    </w:p>
    <w:p w14:paraId="52F33845" w14:textId="166CC4D0" w:rsidR="00DE1179" w:rsidRPr="00DE1179" w:rsidRDefault="00DE1179" w:rsidP="00741BE8">
      <w:pPr>
        <w:pStyle w:val="Akapitzlist"/>
        <w:numPr>
          <w:ilvl w:val="0"/>
          <w:numId w:val="40"/>
        </w:numPr>
        <w:spacing w:after="0" w:line="240" w:lineRule="auto"/>
        <w:ind w:left="426" w:hanging="426"/>
        <w:jc w:val="both"/>
        <w:outlineLvl w:val="1"/>
        <w:rPr>
          <w:rFonts w:asciiTheme="minorHAnsi" w:hAnsiTheme="minorHAnsi" w:cstheme="minorHAnsi"/>
          <w:bCs/>
          <w:noProof/>
          <w:color w:val="FF0000"/>
        </w:rPr>
      </w:pPr>
      <w:r w:rsidRPr="00DE1179">
        <w:rPr>
          <w:rFonts w:asciiTheme="minorHAnsi" w:hAnsiTheme="minorHAnsi" w:cstheme="minorHAnsi"/>
          <w:bCs/>
          <w:noProof/>
        </w:rPr>
        <w:t>Zamówienie obejmuje również wykonanie usług wdrożeniowych w ramach instalacji określonych w załączniku nr 1 do umowy</w:t>
      </w:r>
      <w:r w:rsidR="00893E0A">
        <w:rPr>
          <w:rFonts w:asciiTheme="minorHAnsi" w:hAnsiTheme="minorHAnsi" w:cstheme="minorHAnsi"/>
          <w:bCs/>
          <w:noProof/>
        </w:rPr>
        <w:t>.</w:t>
      </w:r>
    </w:p>
    <w:p w14:paraId="6D28524E" w14:textId="2538FCEC" w:rsidR="00DE1179" w:rsidRPr="00DE1179" w:rsidRDefault="00DE1179" w:rsidP="00741BE8">
      <w:pPr>
        <w:pStyle w:val="Akapitzlist"/>
        <w:numPr>
          <w:ilvl w:val="0"/>
          <w:numId w:val="40"/>
        </w:numPr>
        <w:spacing w:after="0" w:line="240" w:lineRule="auto"/>
        <w:ind w:left="426" w:hanging="426"/>
        <w:jc w:val="both"/>
        <w:outlineLvl w:val="1"/>
        <w:rPr>
          <w:rFonts w:asciiTheme="minorHAnsi" w:hAnsiTheme="minorHAnsi" w:cstheme="minorHAnsi"/>
          <w:bCs/>
          <w:noProof/>
        </w:rPr>
      </w:pPr>
      <w:r w:rsidRPr="00DE1179">
        <w:rPr>
          <w:rFonts w:asciiTheme="minorHAnsi" w:hAnsiTheme="minorHAnsi" w:cstheme="minorHAnsi"/>
          <w:bCs/>
          <w:noProof/>
        </w:rPr>
        <w:t>Infrastruktura techniczna</w:t>
      </w:r>
      <w:r w:rsidR="00281600">
        <w:rPr>
          <w:rFonts w:asciiTheme="minorHAnsi" w:hAnsiTheme="minorHAnsi" w:cstheme="minorHAnsi"/>
          <w:bCs/>
          <w:noProof/>
        </w:rPr>
        <w:t xml:space="preserve"> (sprzęt)</w:t>
      </w:r>
      <w:r w:rsidRPr="00DE1179">
        <w:rPr>
          <w:rFonts w:asciiTheme="minorHAnsi" w:hAnsiTheme="minorHAnsi" w:cstheme="minorHAnsi"/>
          <w:bCs/>
          <w:noProof/>
        </w:rPr>
        <w:t xml:space="preserve"> powinna posiadać trwałe oznaczenia zawierające: nazwę i adres producenta, typ, oznakowanie CE, numer fabryczny, rok produkcji.</w:t>
      </w:r>
    </w:p>
    <w:p w14:paraId="3EEA68DB" w14:textId="12D03290" w:rsidR="00DE1179" w:rsidRPr="00984650" w:rsidRDefault="00DE1179" w:rsidP="00741BE8">
      <w:pPr>
        <w:pStyle w:val="Akapitzlist"/>
        <w:numPr>
          <w:ilvl w:val="0"/>
          <w:numId w:val="40"/>
        </w:numPr>
        <w:spacing w:after="0" w:line="240" w:lineRule="auto"/>
        <w:ind w:left="426" w:hanging="426"/>
        <w:jc w:val="both"/>
        <w:outlineLvl w:val="1"/>
        <w:rPr>
          <w:rFonts w:asciiTheme="minorHAnsi" w:hAnsiTheme="minorHAnsi" w:cstheme="minorHAnsi"/>
          <w:bCs/>
          <w:noProof/>
        </w:rPr>
      </w:pPr>
      <w:r w:rsidRPr="00DE1179">
        <w:rPr>
          <w:rFonts w:asciiTheme="minorHAnsi" w:hAnsiTheme="minorHAnsi" w:cstheme="minorHAnsi"/>
          <w:bCs/>
          <w:noProof/>
        </w:rPr>
        <w:t>Strony zgodnie oświadczają, że przeniesienie własności infrastruktury technicznej na Zamawiającego nastąpi z chwilą podpisania przez Strony</w:t>
      </w:r>
      <w:r w:rsidRPr="00741BE8">
        <w:rPr>
          <w:rFonts w:asciiTheme="minorHAnsi" w:hAnsiTheme="minorHAnsi" w:cstheme="minorHAnsi"/>
          <w:bCs/>
          <w:noProof/>
          <w:color w:val="FF0000"/>
        </w:rPr>
        <w:t xml:space="preserve"> </w:t>
      </w:r>
      <w:r w:rsidR="00741BE8">
        <w:rPr>
          <w:rFonts w:asciiTheme="minorHAnsi" w:hAnsiTheme="minorHAnsi" w:cstheme="minorHAnsi"/>
          <w:bCs/>
          <w:noProof/>
        </w:rPr>
        <w:t>P</w:t>
      </w:r>
      <w:r w:rsidRPr="00DE1179">
        <w:rPr>
          <w:rFonts w:asciiTheme="minorHAnsi" w:hAnsiTheme="minorHAnsi" w:cstheme="minorHAnsi"/>
          <w:bCs/>
          <w:noProof/>
        </w:rPr>
        <w:t>rotokołu</w:t>
      </w:r>
      <w:r w:rsidR="00741BE8">
        <w:rPr>
          <w:rFonts w:asciiTheme="minorHAnsi" w:hAnsiTheme="minorHAnsi" w:cstheme="minorHAnsi"/>
          <w:bCs/>
          <w:noProof/>
        </w:rPr>
        <w:t xml:space="preserve"> </w:t>
      </w:r>
      <w:r w:rsidR="00741BE8" w:rsidRPr="00984650">
        <w:rPr>
          <w:rFonts w:asciiTheme="minorHAnsi" w:hAnsiTheme="minorHAnsi" w:cstheme="minorHAnsi"/>
          <w:bCs/>
          <w:noProof/>
        </w:rPr>
        <w:t>dostawy</w:t>
      </w:r>
      <w:r w:rsidRPr="00984650">
        <w:rPr>
          <w:rFonts w:asciiTheme="minorHAnsi" w:hAnsiTheme="minorHAnsi" w:cstheme="minorHAnsi"/>
          <w:bCs/>
          <w:noProof/>
        </w:rPr>
        <w:t xml:space="preserve"> zdawczo – odbiorc</w:t>
      </w:r>
      <w:r w:rsidR="00741BE8" w:rsidRPr="00984650">
        <w:rPr>
          <w:rFonts w:asciiTheme="minorHAnsi" w:hAnsiTheme="minorHAnsi" w:cstheme="minorHAnsi"/>
          <w:bCs/>
          <w:noProof/>
        </w:rPr>
        <w:t>zego końcowego – bez zastrzeżeń o o którym mowa w § 3 ust.10</w:t>
      </w:r>
    </w:p>
    <w:p w14:paraId="0EF4842D" w14:textId="197B771C" w:rsidR="00DE1179" w:rsidRDefault="00DE1179" w:rsidP="00741BE8">
      <w:pPr>
        <w:pStyle w:val="Akapitzlist"/>
        <w:numPr>
          <w:ilvl w:val="0"/>
          <w:numId w:val="40"/>
        </w:numPr>
        <w:spacing w:after="0" w:line="240" w:lineRule="auto"/>
        <w:ind w:left="426" w:hanging="426"/>
        <w:jc w:val="both"/>
        <w:outlineLvl w:val="1"/>
        <w:rPr>
          <w:rFonts w:asciiTheme="minorHAnsi" w:hAnsiTheme="minorHAnsi" w:cstheme="minorHAnsi"/>
          <w:bCs/>
          <w:noProof/>
        </w:rPr>
      </w:pPr>
      <w:r w:rsidRPr="00984650">
        <w:rPr>
          <w:rFonts w:asciiTheme="minorHAnsi" w:hAnsiTheme="minorHAnsi" w:cstheme="minorHAnsi"/>
          <w:bCs/>
          <w:noProof/>
        </w:rPr>
        <w:t xml:space="preserve">Wszystkie terminy podane w Umowie są liczone w dniach </w:t>
      </w:r>
      <w:r w:rsidRPr="00DE1179">
        <w:rPr>
          <w:rFonts w:asciiTheme="minorHAnsi" w:hAnsiTheme="minorHAnsi" w:cstheme="minorHAnsi"/>
          <w:bCs/>
          <w:noProof/>
        </w:rPr>
        <w:t>kalendarzowych.</w:t>
      </w:r>
    </w:p>
    <w:p w14:paraId="6323BCB5" w14:textId="77777777" w:rsidR="00DE1179" w:rsidRPr="00EC3AE2" w:rsidRDefault="00DE1179" w:rsidP="00EC3AE2">
      <w:pPr>
        <w:spacing w:after="0" w:line="240" w:lineRule="auto"/>
        <w:jc w:val="both"/>
        <w:outlineLvl w:val="1"/>
        <w:rPr>
          <w:rFonts w:asciiTheme="minorHAnsi" w:hAnsiTheme="minorHAnsi" w:cstheme="minorHAnsi"/>
          <w:bCs/>
          <w:noProof/>
        </w:rPr>
      </w:pPr>
    </w:p>
    <w:p w14:paraId="711FD92F" w14:textId="77777777" w:rsidR="00B34AB6" w:rsidRDefault="00B34AB6" w:rsidP="00A209A4">
      <w:pPr>
        <w:tabs>
          <w:tab w:val="left" w:pos="426"/>
        </w:tabs>
        <w:spacing w:after="0" w:line="240" w:lineRule="auto"/>
        <w:ind w:left="142"/>
        <w:jc w:val="center"/>
        <w:rPr>
          <w:rFonts w:asciiTheme="minorHAnsi" w:hAnsiTheme="minorHAnsi" w:cstheme="minorHAnsi"/>
          <w:b/>
          <w:bCs/>
        </w:rPr>
      </w:pPr>
    </w:p>
    <w:p w14:paraId="7A3082B6" w14:textId="59B0DD1F" w:rsidR="00222C71" w:rsidRPr="00222C71" w:rsidRDefault="00222C71" w:rsidP="00A209A4">
      <w:pPr>
        <w:tabs>
          <w:tab w:val="left" w:pos="426"/>
        </w:tabs>
        <w:spacing w:after="0" w:line="240" w:lineRule="auto"/>
        <w:ind w:left="142"/>
        <w:jc w:val="center"/>
        <w:rPr>
          <w:rFonts w:asciiTheme="minorHAnsi" w:hAnsiTheme="minorHAnsi" w:cstheme="minorHAnsi"/>
          <w:b/>
          <w:bCs/>
        </w:rPr>
      </w:pPr>
      <w:r w:rsidRPr="00222C71">
        <w:rPr>
          <w:rFonts w:asciiTheme="minorHAnsi" w:hAnsiTheme="minorHAnsi" w:cstheme="minorHAnsi"/>
          <w:b/>
          <w:bCs/>
        </w:rPr>
        <w:lastRenderedPageBreak/>
        <w:t>§ 2.</w:t>
      </w:r>
    </w:p>
    <w:p w14:paraId="3213875D" w14:textId="77777777" w:rsidR="00222C71" w:rsidRPr="00222C71" w:rsidRDefault="00222C71" w:rsidP="00222C71">
      <w:pPr>
        <w:pStyle w:val="Akapitzlist"/>
        <w:spacing w:line="240" w:lineRule="auto"/>
        <w:ind w:left="0"/>
        <w:jc w:val="center"/>
        <w:rPr>
          <w:rFonts w:asciiTheme="minorHAnsi" w:hAnsiTheme="minorHAnsi" w:cstheme="minorHAnsi"/>
          <w:b/>
          <w:bCs/>
        </w:rPr>
      </w:pPr>
      <w:r w:rsidRPr="00222C71">
        <w:rPr>
          <w:rFonts w:asciiTheme="minorHAnsi" w:hAnsiTheme="minorHAnsi" w:cstheme="minorHAnsi"/>
          <w:b/>
          <w:bCs/>
        </w:rPr>
        <w:t>Oświadczenia i obowiązki Stron</w:t>
      </w:r>
    </w:p>
    <w:p w14:paraId="323CCF61" w14:textId="77777777" w:rsidR="00222C71" w:rsidRPr="00222C71" w:rsidRDefault="00222C71" w:rsidP="00222C71">
      <w:pPr>
        <w:pStyle w:val="Akapitzlist"/>
        <w:numPr>
          <w:ilvl w:val="0"/>
          <w:numId w:val="2"/>
        </w:numPr>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Zamawiający i Wykonawca zobowiązują się współdziałać przy wykonaniu Umowy w celu należytej realizacji Przedmiotu Umowy.</w:t>
      </w:r>
    </w:p>
    <w:p w14:paraId="61EC98D9" w14:textId="28B911D0" w:rsidR="00222C71" w:rsidRPr="00222C71" w:rsidRDefault="00222C71" w:rsidP="00222C71">
      <w:pPr>
        <w:pStyle w:val="Akapitzlist"/>
        <w:numPr>
          <w:ilvl w:val="0"/>
          <w:numId w:val="2"/>
        </w:numPr>
        <w:tabs>
          <w:tab w:val="num" w:pos="360"/>
        </w:tabs>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Wykonawca dostarczy przedmiot zamówienia własnym transportem, na własny koszt i na własne ryzyko oraz dokona rozładunku, montażu, instalacji i uruchomienia przedmiotu zamówienia własnymi zasobami ludzkimi i sprzętem w miejscu docelowego montażu</w:t>
      </w:r>
      <w:r w:rsidR="00DE1179">
        <w:rPr>
          <w:rFonts w:asciiTheme="minorHAnsi" w:hAnsiTheme="minorHAnsi" w:cstheme="minorHAnsi"/>
          <w:bCs/>
          <w:noProof/>
        </w:rPr>
        <w:t xml:space="preserve">, tj siedziby Zamawiajacego, ul. </w:t>
      </w:r>
      <w:r w:rsidR="00893E0A">
        <w:rPr>
          <w:rFonts w:asciiTheme="minorHAnsi" w:hAnsiTheme="minorHAnsi" w:cstheme="minorHAnsi"/>
          <w:bCs/>
          <w:noProof/>
        </w:rPr>
        <w:t>Strzelecka 9, 83-400 Kościerzyna.</w:t>
      </w:r>
    </w:p>
    <w:p w14:paraId="4CB0AA27" w14:textId="77777777" w:rsidR="00222C71" w:rsidRDefault="00222C71" w:rsidP="00222C71">
      <w:pPr>
        <w:pStyle w:val="Akapitzlist"/>
        <w:numPr>
          <w:ilvl w:val="0"/>
          <w:numId w:val="2"/>
        </w:numPr>
        <w:tabs>
          <w:tab w:val="num" w:pos="360"/>
        </w:tabs>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Wykonawca zobowiązuje się zrealizować Przedmiot Umowy z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571B2B7E" w14:textId="77777777" w:rsidR="00DE1179" w:rsidRPr="00DE1179" w:rsidRDefault="00DE1179" w:rsidP="00DE1179">
      <w:pPr>
        <w:pStyle w:val="Akapitzlist"/>
        <w:numPr>
          <w:ilvl w:val="0"/>
          <w:numId w:val="2"/>
        </w:numPr>
        <w:spacing w:after="0" w:line="240" w:lineRule="auto"/>
        <w:ind w:left="0" w:hanging="426"/>
        <w:jc w:val="both"/>
        <w:outlineLvl w:val="1"/>
        <w:rPr>
          <w:rFonts w:asciiTheme="minorHAnsi" w:hAnsiTheme="minorHAnsi" w:cstheme="minorHAnsi"/>
          <w:bCs/>
          <w:noProof/>
        </w:rPr>
      </w:pPr>
      <w:r w:rsidRPr="00DE1179">
        <w:rPr>
          <w:rFonts w:asciiTheme="minorHAnsi" w:hAnsiTheme="minorHAnsi" w:cstheme="minorHAnsi"/>
          <w:bCs/>
          <w:noProof/>
        </w:rPr>
        <w:t>Wykonawca wykona przedmiot umowy w pełnym zakresie rzeczowym, zgodnie z niniejszą umową.</w:t>
      </w:r>
    </w:p>
    <w:p w14:paraId="5F1C8471" w14:textId="7687B2F1" w:rsidR="00DE1179" w:rsidRPr="00DE1179" w:rsidRDefault="00DE1179" w:rsidP="00DE1179">
      <w:pPr>
        <w:pStyle w:val="Akapitzlist"/>
        <w:numPr>
          <w:ilvl w:val="0"/>
          <w:numId w:val="2"/>
        </w:numPr>
        <w:spacing w:after="0" w:line="240" w:lineRule="auto"/>
        <w:ind w:left="0" w:hanging="426"/>
        <w:jc w:val="both"/>
        <w:outlineLvl w:val="1"/>
        <w:rPr>
          <w:rFonts w:asciiTheme="minorHAnsi" w:hAnsiTheme="minorHAnsi" w:cstheme="minorHAnsi"/>
          <w:bCs/>
          <w:noProof/>
        </w:rPr>
      </w:pPr>
      <w:r w:rsidRPr="00DE1179">
        <w:rPr>
          <w:rFonts w:asciiTheme="minorHAnsi" w:hAnsiTheme="minorHAnsi" w:cstheme="minorHAnsi"/>
          <w:bCs/>
          <w:noProof/>
        </w:rPr>
        <w:t>Wykonawca oświadcza, że dostarczona w ramach umowy infrastruktura nie będzie posiadała żadnych wad fizycznych, prawnych, a w szczególności nie będzie obciążona prawami osób trzecich.</w:t>
      </w:r>
    </w:p>
    <w:p w14:paraId="307C7488" w14:textId="77777777" w:rsidR="00222C71" w:rsidRPr="00222C71" w:rsidRDefault="00222C71" w:rsidP="00222C71">
      <w:pPr>
        <w:pStyle w:val="Akapitzlist"/>
        <w:keepNext/>
        <w:numPr>
          <w:ilvl w:val="0"/>
          <w:numId w:val="2"/>
        </w:numPr>
        <w:tabs>
          <w:tab w:val="num" w:pos="360"/>
        </w:tabs>
        <w:spacing w:after="0" w:line="240" w:lineRule="auto"/>
        <w:ind w:left="0"/>
        <w:jc w:val="both"/>
        <w:outlineLvl w:val="1"/>
        <w:rPr>
          <w:rFonts w:asciiTheme="minorHAnsi" w:hAnsiTheme="minorHAnsi" w:cstheme="minorHAnsi"/>
          <w:bCs/>
          <w:noProof/>
        </w:rPr>
      </w:pPr>
      <w:r w:rsidRPr="00222C71">
        <w:rPr>
          <w:rFonts w:asciiTheme="minorHAnsi" w:hAnsiTheme="minorHAnsi" w:cstheme="minorHAnsi"/>
          <w:bCs/>
          <w:noProof/>
        </w:rPr>
        <w:t>Do obowiązków Zamawiającego należy:</w:t>
      </w:r>
    </w:p>
    <w:p w14:paraId="318F617F" w14:textId="77777777" w:rsidR="00222C71" w:rsidRPr="00222C71" w:rsidRDefault="00222C71" w:rsidP="0059464B">
      <w:pPr>
        <w:pStyle w:val="Akapitzlist"/>
        <w:keepNext/>
        <w:numPr>
          <w:ilvl w:val="0"/>
          <w:numId w:val="15"/>
        </w:numPr>
        <w:spacing w:after="0" w:line="240" w:lineRule="auto"/>
        <w:ind w:left="284" w:hanging="284"/>
        <w:jc w:val="both"/>
        <w:outlineLvl w:val="1"/>
        <w:rPr>
          <w:rFonts w:asciiTheme="minorHAnsi" w:hAnsiTheme="minorHAnsi" w:cstheme="minorHAnsi"/>
          <w:bCs/>
          <w:noProof/>
        </w:rPr>
      </w:pPr>
      <w:r w:rsidRPr="00222C71">
        <w:rPr>
          <w:rFonts w:asciiTheme="minorHAnsi" w:eastAsiaTheme="minorHAnsi" w:hAnsiTheme="minorHAnsi" w:cstheme="minorHAnsi"/>
          <w:kern w:val="2"/>
        </w:rPr>
        <w:t>przystąpienie do odbioru Przedmiotu Umowy niezwłocznie po przekazaniu przez Wykonawcę informacji o gotowości do przeprowadzenia czynności odbiorowych;</w:t>
      </w:r>
    </w:p>
    <w:p w14:paraId="649C01AD" w14:textId="77777777" w:rsidR="00222C71" w:rsidRPr="00222C71" w:rsidRDefault="00222C71" w:rsidP="0059464B">
      <w:pPr>
        <w:pStyle w:val="Akapitzlist"/>
        <w:keepNext/>
        <w:numPr>
          <w:ilvl w:val="0"/>
          <w:numId w:val="15"/>
        </w:numPr>
        <w:spacing w:after="0" w:line="240" w:lineRule="auto"/>
        <w:ind w:left="284" w:hanging="284"/>
        <w:jc w:val="both"/>
        <w:outlineLvl w:val="1"/>
        <w:rPr>
          <w:rFonts w:asciiTheme="minorHAnsi" w:hAnsiTheme="minorHAnsi" w:cstheme="minorHAnsi"/>
          <w:bCs/>
          <w:noProof/>
        </w:rPr>
      </w:pPr>
      <w:r w:rsidRPr="00222C71">
        <w:rPr>
          <w:rFonts w:asciiTheme="minorHAnsi" w:eastAsiaTheme="minorHAnsi" w:hAnsiTheme="minorHAnsi" w:cstheme="minorHAnsi"/>
          <w:kern w:val="2"/>
        </w:rPr>
        <w:t>dokonanie odbioru Przedmiotu Umowy, potwierdzonego w formie pisemnego protokołu odbioru, ewentualnie zgłoszenie zastrzeżeń;</w:t>
      </w:r>
    </w:p>
    <w:p w14:paraId="4FF9410F" w14:textId="77777777" w:rsidR="00222C71" w:rsidRPr="00222C71" w:rsidRDefault="00222C71" w:rsidP="0059464B">
      <w:pPr>
        <w:pStyle w:val="Akapitzlist"/>
        <w:keepNext/>
        <w:numPr>
          <w:ilvl w:val="0"/>
          <w:numId w:val="15"/>
        </w:numPr>
        <w:spacing w:after="0" w:line="240" w:lineRule="auto"/>
        <w:ind w:left="284" w:hanging="284"/>
        <w:jc w:val="both"/>
        <w:outlineLvl w:val="1"/>
        <w:rPr>
          <w:rFonts w:asciiTheme="minorHAnsi" w:hAnsiTheme="minorHAnsi" w:cstheme="minorHAnsi"/>
          <w:bCs/>
          <w:noProof/>
        </w:rPr>
      </w:pPr>
      <w:r w:rsidRPr="00222C71">
        <w:rPr>
          <w:rFonts w:asciiTheme="minorHAnsi" w:eastAsiaTheme="minorHAnsi" w:hAnsiTheme="minorHAnsi" w:cstheme="minorHAnsi"/>
          <w:kern w:val="2"/>
        </w:rPr>
        <w:t>terminowa zapłata za Przedmiot Umowy.</w:t>
      </w:r>
    </w:p>
    <w:p w14:paraId="0B4A2BC8" w14:textId="4BD32796" w:rsidR="00D34B0C" w:rsidRDefault="00D34B0C" w:rsidP="00D34B0C">
      <w:pPr>
        <w:pStyle w:val="Nagwek1"/>
        <w:spacing w:before="0" w:after="0"/>
        <w:ind w:left="140" w:right="74"/>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3</w:t>
      </w:r>
      <w:r w:rsidRPr="00D34B0C">
        <w:rPr>
          <w:rFonts w:asciiTheme="minorHAnsi" w:hAnsiTheme="minorHAnsi" w:cstheme="minorHAnsi"/>
          <w:b/>
          <w:bCs/>
          <w:color w:val="auto"/>
          <w:sz w:val="22"/>
          <w:szCs w:val="22"/>
        </w:rPr>
        <w:t xml:space="preserve"> </w:t>
      </w:r>
    </w:p>
    <w:p w14:paraId="60A111E8" w14:textId="0C754E51" w:rsidR="00D34B0C" w:rsidRPr="00D34B0C" w:rsidRDefault="00D34B0C" w:rsidP="00D34B0C">
      <w:pPr>
        <w:pStyle w:val="Nagwek1"/>
        <w:spacing w:before="0" w:after="0"/>
        <w:ind w:left="140" w:right="74"/>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Odbiory</w:t>
      </w:r>
    </w:p>
    <w:p w14:paraId="1E38DF94" w14:textId="1CA5BA0D" w:rsidR="00D34B0C" w:rsidRPr="00D34B0C" w:rsidRDefault="00D34B0C" w:rsidP="0050493E">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D34B0C">
        <w:rPr>
          <w:rFonts w:asciiTheme="minorHAnsi" w:hAnsiTheme="minorHAnsi" w:cstheme="minorHAnsi"/>
        </w:rPr>
        <w:t xml:space="preserve">Dostarczenie przedmiotu Umowy pod adres wskazany w ust. </w:t>
      </w:r>
      <w:r w:rsidR="00CA5FB4">
        <w:rPr>
          <w:rFonts w:asciiTheme="minorHAnsi" w:hAnsiTheme="minorHAnsi" w:cstheme="minorHAnsi"/>
        </w:rPr>
        <w:t>5</w:t>
      </w:r>
      <w:r w:rsidRPr="00D34B0C">
        <w:rPr>
          <w:rFonts w:asciiTheme="minorHAnsi" w:hAnsiTheme="minorHAnsi" w:cstheme="minorHAnsi"/>
        </w:rPr>
        <w:t xml:space="preserve"> poniżej, zostanie potwierdzone protokołem dostawy</w:t>
      </w:r>
      <w:r w:rsidR="00B55B36">
        <w:rPr>
          <w:rFonts w:asciiTheme="minorHAnsi" w:hAnsiTheme="minorHAnsi" w:cstheme="minorHAnsi"/>
        </w:rPr>
        <w:t xml:space="preserve"> (zdawczo-odbiorczy)</w:t>
      </w:r>
      <w:r w:rsidRPr="00D34B0C">
        <w:rPr>
          <w:rFonts w:asciiTheme="minorHAnsi" w:hAnsiTheme="minorHAnsi" w:cstheme="minorHAnsi"/>
        </w:rPr>
        <w:t xml:space="preserve"> podpisanym przez przedstawicieli obu Stron. Wzór protokołu dostawy stanowi Załącznik nr 2 do</w:t>
      </w:r>
      <w:r w:rsidRPr="00D34B0C">
        <w:rPr>
          <w:rFonts w:asciiTheme="minorHAnsi" w:hAnsiTheme="minorHAnsi" w:cstheme="minorHAnsi"/>
          <w:spacing w:val="-1"/>
        </w:rPr>
        <w:t xml:space="preserve"> </w:t>
      </w:r>
      <w:r w:rsidRPr="00D34B0C">
        <w:rPr>
          <w:rFonts w:asciiTheme="minorHAnsi" w:hAnsiTheme="minorHAnsi" w:cstheme="minorHAnsi"/>
        </w:rPr>
        <w:t>Umowy.</w:t>
      </w:r>
    </w:p>
    <w:p w14:paraId="303A1E2A" w14:textId="68F0A693" w:rsidR="00D34B0C" w:rsidRPr="00D34B0C" w:rsidRDefault="00D34B0C" w:rsidP="0050493E">
      <w:pPr>
        <w:pStyle w:val="Akapitzlist"/>
        <w:widowControl w:val="0"/>
        <w:numPr>
          <w:ilvl w:val="0"/>
          <w:numId w:val="34"/>
        </w:numPr>
        <w:autoSpaceDE w:val="0"/>
        <w:autoSpaceDN w:val="0"/>
        <w:spacing w:after="0" w:line="240" w:lineRule="auto"/>
        <w:ind w:left="0" w:right="113" w:hanging="284"/>
        <w:contextualSpacing w:val="0"/>
        <w:jc w:val="both"/>
        <w:rPr>
          <w:rFonts w:asciiTheme="minorHAnsi" w:hAnsiTheme="minorHAnsi" w:cstheme="minorHAnsi"/>
        </w:rPr>
      </w:pPr>
      <w:r w:rsidRPr="00D34B0C">
        <w:rPr>
          <w:rFonts w:asciiTheme="minorHAnsi" w:hAnsiTheme="minorHAnsi" w:cstheme="minorHAnsi"/>
        </w:rPr>
        <w:t>Dostawa przedmiotu umowy, nastąpi na koszt i ryzyko Wykonawcy.</w:t>
      </w:r>
    </w:p>
    <w:p w14:paraId="40A3F871" w14:textId="0B15171E" w:rsidR="00D34B0C" w:rsidRPr="00D34B0C" w:rsidRDefault="00D34B0C" w:rsidP="0050493E">
      <w:pPr>
        <w:pStyle w:val="Akapitzlist"/>
        <w:widowControl w:val="0"/>
        <w:numPr>
          <w:ilvl w:val="0"/>
          <w:numId w:val="34"/>
        </w:numPr>
        <w:autoSpaceDE w:val="0"/>
        <w:autoSpaceDN w:val="0"/>
        <w:spacing w:after="0" w:line="240" w:lineRule="auto"/>
        <w:ind w:left="0" w:right="112" w:hanging="284"/>
        <w:contextualSpacing w:val="0"/>
        <w:jc w:val="both"/>
        <w:rPr>
          <w:rFonts w:asciiTheme="minorHAnsi" w:hAnsiTheme="minorHAnsi" w:cstheme="minorHAnsi"/>
        </w:rPr>
      </w:pPr>
      <w:r w:rsidRPr="00D34B0C">
        <w:rPr>
          <w:rFonts w:asciiTheme="minorHAnsi" w:hAnsiTheme="minorHAnsi" w:cstheme="minorHAnsi"/>
        </w:rPr>
        <w:t xml:space="preserve">W przypadku wystąpienia awarii infrastruktury technicznej, jej komponenty, które podlegają wymontowaniu będą odbierane z miejsca, w którym została dokonana dostawa lub z innego miejsca wskazanego przez Zamawiającego na terytorium Rzeczypospolitej Polskiej: Gdańsk, Gdynia lub okolice Gminy </w:t>
      </w:r>
      <w:r w:rsidR="00F6156D">
        <w:rPr>
          <w:rFonts w:asciiTheme="minorHAnsi" w:hAnsiTheme="minorHAnsi" w:cstheme="minorHAnsi"/>
        </w:rPr>
        <w:t>Kościerzyna</w:t>
      </w:r>
      <w:r w:rsidRPr="00D34B0C">
        <w:rPr>
          <w:rFonts w:asciiTheme="minorHAnsi" w:hAnsiTheme="minorHAnsi" w:cstheme="minorHAnsi"/>
        </w:rPr>
        <w:t xml:space="preserve"> tj. Odległość do 100 km) i po usunięciu wad (lub wymianie) w to samo miejsce zostaną dostarczone przez</w:t>
      </w:r>
      <w:r w:rsidRPr="00D34B0C">
        <w:rPr>
          <w:rFonts w:asciiTheme="minorHAnsi" w:hAnsiTheme="minorHAnsi" w:cstheme="minorHAnsi"/>
          <w:spacing w:val="-7"/>
        </w:rPr>
        <w:t xml:space="preserve"> </w:t>
      </w:r>
      <w:r w:rsidRPr="00D34B0C">
        <w:rPr>
          <w:rFonts w:asciiTheme="minorHAnsi" w:hAnsiTheme="minorHAnsi" w:cstheme="minorHAnsi"/>
        </w:rPr>
        <w:t>Wykonawcę.</w:t>
      </w:r>
    </w:p>
    <w:p w14:paraId="6D7ECFF4" w14:textId="77777777" w:rsidR="00D34B0C" w:rsidRPr="00D34B0C" w:rsidRDefault="00D34B0C" w:rsidP="0050493E">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D34B0C">
        <w:rPr>
          <w:rFonts w:asciiTheme="minorHAnsi" w:hAnsiTheme="minorHAnsi" w:cstheme="minorHAnsi"/>
        </w:rPr>
        <w:t>Wykonawca ponosi koszty z tytułu gwarancji oraz rękojmi za wady fizyczne infrastruktury.</w:t>
      </w:r>
    </w:p>
    <w:p w14:paraId="34FCB9BB" w14:textId="3F479C09" w:rsidR="00D34B0C" w:rsidRPr="00D34B0C" w:rsidRDefault="00D34B0C" w:rsidP="0050493E">
      <w:pPr>
        <w:pStyle w:val="Akapitzlist"/>
        <w:widowControl w:val="0"/>
        <w:numPr>
          <w:ilvl w:val="0"/>
          <w:numId w:val="34"/>
        </w:numPr>
        <w:tabs>
          <w:tab w:val="left" w:pos="8578"/>
        </w:tabs>
        <w:autoSpaceDE w:val="0"/>
        <w:autoSpaceDN w:val="0"/>
        <w:spacing w:after="0" w:line="240" w:lineRule="auto"/>
        <w:ind w:left="0" w:right="117" w:hanging="284"/>
        <w:contextualSpacing w:val="0"/>
        <w:jc w:val="both"/>
        <w:rPr>
          <w:rFonts w:asciiTheme="minorHAnsi" w:hAnsiTheme="minorHAnsi" w:cstheme="minorHAnsi"/>
        </w:rPr>
      </w:pPr>
      <w:r w:rsidRPr="00D34B0C">
        <w:rPr>
          <w:rFonts w:asciiTheme="minorHAnsi" w:hAnsiTheme="minorHAnsi" w:cstheme="minorHAnsi"/>
        </w:rPr>
        <w:t xml:space="preserve">Dostawa infrastruktury technicznej będzie realizowana pod wskazany przez Zamawiającego </w:t>
      </w:r>
      <w:r w:rsidRPr="00D34B0C">
        <w:rPr>
          <w:rFonts w:asciiTheme="minorHAnsi" w:hAnsiTheme="minorHAnsi" w:cstheme="minorHAnsi"/>
          <w:spacing w:val="-4"/>
        </w:rPr>
        <w:t>adres:</w:t>
      </w:r>
      <w:r w:rsidR="00593321">
        <w:rPr>
          <w:rFonts w:asciiTheme="minorHAnsi" w:hAnsiTheme="minorHAnsi" w:cstheme="minorHAnsi"/>
          <w:spacing w:val="-4"/>
        </w:rPr>
        <w:br/>
      </w:r>
      <w:r w:rsidRPr="00D34B0C">
        <w:rPr>
          <w:rFonts w:asciiTheme="minorHAnsi" w:hAnsiTheme="minorHAnsi" w:cstheme="minorHAnsi"/>
          <w:spacing w:val="-4"/>
        </w:rPr>
        <w:t xml:space="preserve"> ul. </w:t>
      </w:r>
      <w:r w:rsidR="00893E0A">
        <w:rPr>
          <w:rFonts w:asciiTheme="minorHAnsi" w:hAnsiTheme="minorHAnsi" w:cstheme="minorHAnsi"/>
          <w:spacing w:val="-4"/>
        </w:rPr>
        <w:t>Strzelecka 9</w:t>
      </w:r>
      <w:r w:rsidR="00FD5A61">
        <w:rPr>
          <w:rFonts w:asciiTheme="minorHAnsi" w:hAnsiTheme="minorHAnsi" w:cstheme="minorHAnsi"/>
          <w:spacing w:val="-4"/>
        </w:rPr>
        <w:t>, 83</w:t>
      </w:r>
      <w:r w:rsidR="00893E0A">
        <w:rPr>
          <w:rFonts w:asciiTheme="minorHAnsi" w:hAnsiTheme="minorHAnsi" w:cstheme="minorHAnsi"/>
          <w:spacing w:val="-4"/>
        </w:rPr>
        <w:t>-400 Kościerzyna</w:t>
      </w:r>
      <w:r w:rsidRPr="00D34B0C">
        <w:rPr>
          <w:rFonts w:asciiTheme="minorHAnsi" w:hAnsiTheme="minorHAnsi" w:cstheme="minorHAnsi"/>
        </w:rPr>
        <w:t xml:space="preserve"> i obejmować będzie rozładunek oraz wniesienie do wskazanego przez Zamawiającego pomieszczenia.</w:t>
      </w:r>
    </w:p>
    <w:p w14:paraId="5E6DF899" w14:textId="01F98324" w:rsidR="00D34B0C" w:rsidRPr="00D34B0C" w:rsidRDefault="00D34B0C" w:rsidP="0050493E">
      <w:pPr>
        <w:pStyle w:val="Akapitzlist"/>
        <w:widowControl w:val="0"/>
        <w:numPr>
          <w:ilvl w:val="0"/>
          <w:numId w:val="34"/>
        </w:numPr>
        <w:tabs>
          <w:tab w:val="left" w:leader="dot" w:pos="8967"/>
        </w:tabs>
        <w:autoSpaceDE w:val="0"/>
        <w:autoSpaceDN w:val="0"/>
        <w:spacing w:after="0" w:line="240" w:lineRule="auto"/>
        <w:ind w:left="0" w:right="115" w:hanging="284"/>
        <w:contextualSpacing w:val="0"/>
        <w:jc w:val="both"/>
        <w:rPr>
          <w:rFonts w:asciiTheme="minorHAnsi" w:hAnsiTheme="minorHAnsi" w:cstheme="minorHAnsi"/>
        </w:rPr>
      </w:pPr>
      <w:r w:rsidRPr="00D34B0C">
        <w:rPr>
          <w:rFonts w:asciiTheme="minorHAnsi" w:hAnsiTheme="minorHAnsi" w:cstheme="minorHAnsi"/>
        </w:rPr>
        <w:t xml:space="preserve">Sprzęt zostanie dostarczony przez Wykonawcę w terminie do: </w:t>
      </w:r>
      <w:r w:rsidR="007F53A3">
        <w:rPr>
          <w:rFonts w:asciiTheme="minorHAnsi" w:hAnsiTheme="minorHAnsi" w:cstheme="minorHAnsi"/>
        </w:rPr>
        <w:t>60</w:t>
      </w:r>
      <w:r w:rsidRPr="00D34B0C">
        <w:rPr>
          <w:rFonts w:asciiTheme="minorHAnsi" w:hAnsiTheme="minorHAnsi" w:cstheme="minorHAnsi"/>
        </w:rPr>
        <w:t xml:space="preserve"> dni od daty podpisania niniejszej umowy, tj.</w:t>
      </w:r>
      <w:r w:rsidRPr="00D34B0C">
        <w:rPr>
          <w:rFonts w:asciiTheme="minorHAnsi" w:hAnsiTheme="minorHAnsi" w:cstheme="minorHAnsi"/>
          <w:spacing w:val="-34"/>
        </w:rPr>
        <w:t xml:space="preserve"> </w:t>
      </w:r>
      <w:r w:rsidRPr="00D34B0C">
        <w:rPr>
          <w:rFonts w:asciiTheme="minorHAnsi" w:hAnsiTheme="minorHAnsi" w:cstheme="minorHAnsi"/>
        </w:rPr>
        <w:t>do</w:t>
      </w:r>
      <w:r w:rsidRPr="00D34B0C">
        <w:rPr>
          <w:rFonts w:asciiTheme="minorHAnsi" w:hAnsiTheme="minorHAnsi" w:cstheme="minorHAnsi"/>
          <w:spacing w:val="22"/>
        </w:rPr>
        <w:t xml:space="preserve"> </w:t>
      </w:r>
      <w:r w:rsidRPr="00D34B0C">
        <w:rPr>
          <w:rFonts w:asciiTheme="minorHAnsi" w:hAnsiTheme="minorHAnsi" w:cstheme="minorHAnsi"/>
        </w:rPr>
        <w:t>dnia …</w:t>
      </w:r>
      <w:proofErr w:type="gramStart"/>
      <w:r w:rsidRPr="00D34B0C">
        <w:rPr>
          <w:rFonts w:asciiTheme="minorHAnsi" w:hAnsiTheme="minorHAnsi" w:cstheme="minorHAnsi"/>
        </w:rPr>
        <w:t>…….</w:t>
      </w:r>
      <w:proofErr w:type="gramEnd"/>
      <w:r w:rsidRPr="00D34B0C">
        <w:rPr>
          <w:rFonts w:asciiTheme="minorHAnsi" w:hAnsiTheme="minorHAnsi" w:cstheme="minorHAnsi"/>
        </w:rPr>
        <w:t>2025 r.</w:t>
      </w:r>
    </w:p>
    <w:p w14:paraId="3BE6F23B" w14:textId="5E4FD6DB" w:rsidR="00D34B0C" w:rsidRPr="00D34B0C" w:rsidRDefault="0059464B" w:rsidP="0050493E">
      <w:pPr>
        <w:pStyle w:val="Akapitzlist"/>
        <w:tabs>
          <w:tab w:val="left" w:leader="dot" w:pos="8967"/>
        </w:tabs>
        <w:ind w:left="0" w:right="115" w:hanging="284"/>
        <w:jc w:val="both"/>
        <w:rPr>
          <w:rFonts w:asciiTheme="minorHAnsi" w:hAnsiTheme="minorHAnsi" w:cstheme="minorHAnsi"/>
        </w:rPr>
      </w:pPr>
      <w:r>
        <w:rPr>
          <w:rFonts w:asciiTheme="minorHAnsi" w:hAnsiTheme="minorHAnsi" w:cstheme="minorHAnsi"/>
        </w:rPr>
        <w:tab/>
      </w:r>
      <w:r w:rsidR="00D34B0C" w:rsidRPr="00D34B0C">
        <w:rPr>
          <w:rFonts w:asciiTheme="minorHAnsi" w:hAnsiTheme="minorHAnsi" w:cstheme="minorHAnsi"/>
        </w:rPr>
        <w:t xml:space="preserve">W przypadku ujawnienia nieprawidłowości, wad lub podniesienia zastrzeżeń przez Zamawiającego, Wykonawca zobowiązany będzie niezwłocznie przystąpić </w:t>
      </w:r>
      <w:r w:rsidR="00D34B0C" w:rsidRPr="00D34B0C">
        <w:rPr>
          <w:rFonts w:asciiTheme="minorHAnsi" w:hAnsiTheme="minorHAnsi" w:cstheme="minorHAnsi"/>
          <w:spacing w:val="3"/>
        </w:rPr>
        <w:t xml:space="preserve">do </w:t>
      </w:r>
      <w:r w:rsidR="00D34B0C" w:rsidRPr="00D34B0C">
        <w:rPr>
          <w:rFonts w:asciiTheme="minorHAnsi" w:hAnsiTheme="minorHAnsi" w:cstheme="minorHAnsi"/>
        </w:rPr>
        <w:t>ich usunięcia i na nowo zgłosić Zamawiającemu gotowość do dokonania odbioru.</w:t>
      </w:r>
    </w:p>
    <w:p w14:paraId="3D73667B" w14:textId="2BB485D0" w:rsidR="00281600" w:rsidRDefault="00D34B0C" w:rsidP="00281600">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D34B0C">
        <w:rPr>
          <w:rFonts w:asciiTheme="minorHAnsi" w:hAnsiTheme="minorHAnsi" w:cstheme="minorHAnsi"/>
        </w:rPr>
        <w:t>Wykonawca zobowiązany jest zawiadomić Zamawiającego za pośrednictwem poczty elektronicznej na adres:</w:t>
      </w:r>
      <w:r w:rsidR="00530CB5" w:rsidRPr="00530CB5">
        <w:rPr>
          <w:rFonts w:asciiTheme="minorHAnsi" w:hAnsiTheme="minorHAnsi" w:cstheme="minorHAnsi"/>
        </w:rPr>
        <w:t xml:space="preserve"> </w:t>
      </w:r>
      <w:proofErr w:type="gramStart"/>
      <w:r w:rsidR="00530CB5" w:rsidRPr="00612E1E">
        <w:rPr>
          <w:rFonts w:asciiTheme="minorHAnsi" w:hAnsiTheme="minorHAnsi" w:cstheme="minorHAnsi"/>
        </w:rPr>
        <w:t>m.glowczewski@koscierzyna.pl</w:t>
      </w:r>
      <w:r w:rsidR="00CD6C85">
        <w:rPr>
          <w:rFonts w:asciiTheme="minorHAnsi" w:hAnsiTheme="minorHAnsi" w:cstheme="minorHAnsi"/>
        </w:rPr>
        <w:t xml:space="preserve"> </w:t>
      </w:r>
      <w:r w:rsidRPr="00D34B0C">
        <w:rPr>
          <w:rFonts w:asciiTheme="minorHAnsi" w:hAnsiTheme="minorHAnsi" w:cstheme="minorHAnsi"/>
        </w:rPr>
        <w:t xml:space="preserve"> o</w:t>
      </w:r>
      <w:proofErr w:type="gramEnd"/>
      <w:r w:rsidRPr="00D34B0C">
        <w:rPr>
          <w:rFonts w:asciiTheme="minorHAnsi" w:hAnsiTheme="minorHAnsi" w:cstheme="minorHAnsi"/>
        </w:rPr>
        <w:t xml:space="preserve"> planowanym terminie dostarczenia infrastruktury technicznej z co najmniej 3-dniowym wyprzedzeniem.</w:t>
      </w:r>
    </w:p>
    <w:p w14:paraId="32CA1D4B" w14:textId="6A28E202" w:rsidR="00D34B0C" w:rsidRPr="005E4808" w:rsidRDefault="00D34B0C" w:rsidP="00281600">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5E4808">
        <w:rPr>
          <w:rFonts w:asciiTheme="minorHAnsi" w:hAnsiTheme="minorHAnsi" w:cstheme="minorHAnsi"/>
        </w:rPr>
        <w:lastRenderedPageBreak/>
        <w:t>Wykonawca w ramach realizacji przedmiotu niniejszego zamówienia zobowiązany jest do zapewnienia wykwalifikowanego i odpowiednio przeszkolonego</w:t>
      </w:r>
      <w:r w:rsidRPr="005E4808">
        <w:rPr>
          <w:rFonts w:asciiTheme="minorHAnsi" w:hAnsiTheme="minorHAnsi" w:cstheme="minorHAnsi"/>
          <w:spacing w:val="-6"/>
        </w:rPr>
        <w:t xml:space="preserve"> </w:t>
      </w:r>
      <w:r w:rsidRPr="005E4808">
        <w:rPr>
          <w:rFonts w:asciiTheme="minorHAnsi" w:hAnsiTheme="minorHAnsi" w:cstheme="minorHAnsi"/>
        </w:rPr>
        <w:t>personelu.</w:t>
      </w:r>
    </w:p>
    <w:p w14:paraId="0ED2A376" w14:textId="77777777" w:rsidR="00D34B0C" w:rsidRPr="005E4808" w:rsidRDefault="00D34B0C" w:rsidP="007C2AF3">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5E4808">
        <w:rPr>
          <w:rFonts w:asciiTheme="minorHAnsi" w:hAnsiTheme="minorHAnsi" w:cstheme="minorHAnsi"/>
        </w:rPr>
        <w:t>Wraz z dostawą infrastruktury technicznej, Wykonawca zobowiązany jest dostarczyć i wydać Zamawiającemu instrukcje obsługi i konserwacji sprzętu oraz wszelkie inne dokumenty, pozwalające Zamawiającemu na korzystanie ze sprzętu zgodnie z prawem oraz zgodnie z ich technicznym i gospodarczym przeznaczeniem. Wydanie Zamawiającemu dokumentów, o których mowa w treści niniejszego ustępu, wymaga pisemnego potwierdzenia w treści protokołu dostawy albo protokołu zdawczo- odbiorczego końcowego przez upoważnionego przedstawiciela Zamawiającego. Wszystkie określone w treści niniejszego ustępu dokumenty winny być sporządzone w języku polskim lub angielskim.</w:t>
      </w:r>
    </w:p>
    <w:p w14:paraId="41D597D8" w14:textId="0E843AC0" w:rsidR="00D34B0C" w:rsidRPr="005E4808" w:rsidRDefault="00D34B0C" w:rsidP="007C2AF3">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5E4808">
        <w:rPr>
          <w:rFonts w:asciiTheme="minorHAnsi" w:hAnsiTheme="minorHAnsi" w:cstheme="minorHAnsi"/>
        </w:rPr>
        <w:t xml:space="preserve">Strony zgodnie ustalają, że po dostarczeniu infrastruktury technicznej objętej niniejszą umową oraz po spełnieniu wszystkich pozostałych świadczeń objętych umową zostanie przeprowadzony przez Strony ich odbiór, potwierdzony pisemnym protokołem podpisanym przez upoważnionych przedstawicieli każdej ze Stron. Przedmiotem odbioru będą również dokumenty wymagane postanowieniami niniejszej umowy. Protokół </w:t>
      </w:r>
      <w:r w:rsidR="00607F41">
        <w:rPr>
          <w:rFonts w:asciiTheme="minorHAnsi" w:hAnsiTheme="minorHAnsi" w:cstheme="minorHAnsi"/>
        </w:rPr>
        <w:t>dostawy</w:t>
      </w:r>
      <w:r w:rsidR="00B55B36">
        <w:rPr>
          <w:rFonts w:asciiTheme="minorHAnsi" w:hAnsiTheme="minorHAnsi" w:cstheme="minorHAnsi"/>
        </w:rPr>
        <w:t xml:space="preserve"> (zdawczo-odbiorczy)</w:t>
      </w:r>
      <w:r w:rsidRPr="005E4808">
        <w:rPr>
          <w:rFonts w:asciiTheme="minorHAnsi" w:hAnsiTheme="minorHAnsi" w:cstheme="minorHAnsi"/>
        </w:rPr>
        <w:t xml:space="preserve"> - bez zastrzeżeń stanowić będzie podstawę do wystawienia przez Wykonawcę faktury VAT.</w:t>
      </w:r>
    </w:p>
    <w:p w14:paraId="3A2F193A" w14:textId="7D0B7D03" w:rsidR="00D34B0C" w:rsidRDefault="00D34B0C" w:rsidP="007C2AF3">
      <w:pPr>
        <w:pStyle w:val="Akapitzlist"/>
        <w:widowControl w:val="0"/>
        <w:numPr>
          <w:ilvl w:val="0"/>
          <w:numId w:val="34"/>
        </w:numPr>
        <w:autoSpaceDE w:val="0"/>
        <w:autoSpaceDN w:val="0"/>
        <w:spacing w:after="0" w:line="240" w:lineRule="auto"/>
        <w:ind w:left="0" w:right="115" w:hanging="284"/>
        <w:contextualSpacing w:val="0"/>
        <w:jc w:val="both"/>
        <w:rPr>
          <w:rFonts w:asciiTheme="minorHAnsi" w:hAnsiTheme="minorHAnsi" w:cstheme="minorHAnsi"/>
        </w:rPr>
      </w:pPr>
      <w:r w:rsidRPr="005E4808">
        <w:rPr>
          <w:rFonts w:asciiTheme="minorHAnsi" w:hAnsiTheme="minorHAnsi" w:cstheme="minorHAnsi"/>
        </w:rPr>
        <w:t xml:space="preserve">Zamawiający zastrzega sobie prawo odmowy odbioru infrastruktury technicznej w przypadku braku dokumentów, o których mowa w § </w:t>
      </w:r>
      <w:r w:rsidR="00FC28CE">
        <w:rPr>
          <w:rFonts w:asciiTheme="minorHAnsi" w:hAnsiTheme="minorHAnsi" w:cstheme="minorHAnsi"/>
        </w:rPr>
        <w:t>3</w:t>
      </w:r>
      <w:r w:rsidRPr="005E4808">
        <w:rPr>
          <w:rFonts w:asciiTheme="minorHAnsi" w:hAnsiTheme="minorHAnsi" w:cstheme="minorHAnsi"/>
        </w:rPr>
        <w:t xml:space="preserve"> ust. </w:t>
      </w:r>
      <w:r w:rsidR="00FC28CE">
        <w:rPr>
          <w:rFonts w:asciiTheme="minorHAnsi" w:hAnsiTheme="minorHAnsi" w:cstheme="minorHAnsi"/>
        </w:rPr>
        <w:t>1</w:t>
      </w:r>
      <w:r w:rsidR="00593321">
        <w:rPr>
          <w:rFonts w:asciiTheme="minorHAnsi" w:hAnsiTheme="minorHAnsi" w:cstheme="minorHAnsi"/>
        </w:rPr>
        <w:t>0</w:t>
      </w:r>
      <w:r w:rsidRPr="005E4808">
        <w:rPr>
          <w:rFonts w:asciiTheme="minorHAnsi" w:hAnsiTheme="minorHAnsi" w:cstheme="minorHAnsi"/>
        </w:rPr>
        <w:t xml:space="preserve"> oraz innych dokumentów wymaganych przez przepisy prawa.</w:t>
      </w:r>
    </w:p>
    <w:p w14:paraId="38663093" w14:textId="77777777" w:rsidR="00720EC1" w:rsidRPr="005E4808" w:rsidRDefault="00720EC1" w:rsidP="00720EC1">
      <w:pPr>
        <w:pStyle w:val="Akapitzlist"/>
        <w:widowControl w:val="0"/>
        <w:autoSpaceDE w:val="0"/>
        <w:autoSpaceDN w:val="0"/>
        <w:spacing w:after="0" w:line="240" w:lineRule="auto"/>
        <w:ind w:left="0" w:right="115"/>
        <w:contextualSpacing w:val="0"/>
        <w:jc w:val="both"/>
        <w:rPr>
          <w:rFonts w:asciiTheme="minorHAnsi" w:hAnsiTheme="minorHAnsi" w:cstheme="minorHAnsi"/>
        </w:rPr>
      </w:pPr>
    </w:p>
    <w:p w14:paraId="62D81429" w14:textId="3DF57CEB"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4</w:t>
      </w:r>
    </w:p>
    <w:p w14:paraId="168A5159"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Gwarancja i rękojmia</w:t>
      </w:r>
    </w:p>
    <w:p w14:paraId="535F7EC0" w14:textId="41B8F0C8" w:rsidR="00D34B0C" w:rsidRPr="0050493E" w:rsidRDefault="00D34B0C" w:rsidP="0059464B">
      <w:pPr>
        <w:pStyle w:val="Akapitzlist"/>
        <w:widowControl w:val="0"/>
        <w:numPr>
          <w:ilvl w:val="0"/>
          <w:numId w:val="33"/>
        </w:numPr>
        <w:autoSpaceDE w:val="0"/>
        <w:autoSpaceDN w:val="0"/>
        <w:spacing w:after="0" w:line="240" w:lineRule="auto"/>
        <w:ind w:left="284" w:hanging="284"/>
        <w:contextualSpacing w:val="0"/>
        <w:jc w:val="both"/>
        <w:rPr>
          <w:rFonts w:asciiTheme="minorHAnsi" w:hAnsiTheme="minorHAnsi" w:cstheme="minorHAnsi"/>
          <w:b/>
          <w:bCs/>
        </w:rPr>
      </w:pPr>
      <w:r w:rsidRPr="0050493E">
        <w:rPr>
          <w:rFonts w:asciiTheme="minorHAnsi" w:hAnsiTheme="minorHAnsi" w:cstheme="minorHAnsi"/>
          <w:b/>
          <w:bCs/>
        </w:rPr>
        <w:t>Wykonawca udziela gwarancji i rękojmi na dostarczony nowy sprzęt na</w:t>
      </w:r>
      <w:r w:rsidRPr="0050493E">
        <w:rPr>
          <w:rFonts w:asciiTheme="minorHAnsi" w:hAnsiTheme="minorHAnsi" w:cstheme="minorHAnsi"/>
          <w:b/>
          <w:bCs/>
          <w:spacing w:val="-7"/>
        </w:rPr>
        <w:t xml:space="preserve"> </w:t>
      </w:r>
      <w:r w:rsidRPr="0050493E">
        <w:rPr>
          <w:rFonts w:asciiTheme="minorHAnsi" w:hAnsiTheme="minorHAnsi" w:cstheme="minorHAnsi"/>
          <w:b/>
          <w:bCs/>
        </w:rPr>
        <w:t>okres</w:t>
      </w:r>
      <w:r w:rsidRPr="00512A2B">
        <w:rPr>
          <w:rFonts w:asciiTheme="minorHAnsi" w:hAnsiTheme="minorHAnsi" w:cstheme="minorHAnsi"/>
          <w:b/>
          <w:bCs/>
        </w:rPr>
        <w:t xml:space="preserve">: </w:t>
      </w:r>
      <w:r w:rsidR="000564FA" w:rsidRPr="00512A2B">
        <w:rPr>
          <w:rFonts w:asciiTheme="minorHAnsi" w:hAnsiTheme="minorHAnsi" w:cstheme="minorHAnsi"/>
          <w:b/>
          <w:bCs/>
          <w:sz w:val="24"/>
        </w:rPr>
        <w:t>3</w:t>
      </w:r>
      <w:r w:rsidRPr="00512A2B">
        <w:rPr>
          <w:rFonts w:asciiTheme="minorHAnsi" w:hAnsiTheme="minorHAnsi" w:cstheme="minorHAnsi"/>
          <w:b/>
          <w:bCs/>
          <w:sz w:val="24"/>
        </w:rPr>
        <w:t xml:space="preserve"> lat</w:t>
      </w:r>
      <w:r w:rsidR="000564FA" w:rsidRPr="00512A2B">
        <w:rPr>
          <w:rFonts w:asciiTheme="minorHAnsi" w:hAnsiTheme="minorHAnsi" w:cstheme="minorHAnsi"/>
          <w:b/>
          <w:bCs/>
          <w:sz w:val="24"/>
        </w:rPr>
        <w:t xml:space="preserve">a </w:t>
      </w:r>
      <w:r w:rsidRPr="0050493E">
        <w:rPr>
          <w:rFonts w:asciiTheme="minorHAnsi" w:hAnsiTheme="minorHAnsi" w:cstheme="minorHAnsi"/>
          <w:b/>
          <w:bCs/>
          <w:sz w:val="24"/>
        </w:rPr>
        <w:t>- w</w:t>
      </w:r>
      <w:r w:rsidRPr="0050493E">
        <w:rPr>
          <w:rFonts w:asciiTheme="minorHAnsi" w:hAnsiTheme="minorHAnsi" w:cstheme="minorHAnsi"/>
          <w:b/>
          <w:bCs/>
        </w:rPr>
        <w:t xml:space="preserve"> dniu odbioru przedmiotu zamówienia winny być wydane dokumenty gwarancyjne.</w:t>
      </w:r>
    </w:p>
    <w:p w14:paraId="1F1880D0"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4" w:hanging="284"/>
        <w:contextualSpacing w:val="0"/>
        <w:jc w:val="both"/>
        <w:rPr>
          <w:rFonts w:asciiTheme="minorHAnsi" w:hAnsiTheme="minorHAnsi" w:cstheme="minorHAnsi"/>
        </w:rPr>
      </w:pPr>
      <w:r w:rsidRPr="00D34B0C">
        <w:rPr>
          <w:rFonts w:asciiTheme="minorHAnsi" w:hAnsiTheme="minorHAnsi" w:cstheme="minorHAnsi"/>
        </w:rPr>
        <w:t>Okres gwarancji i rękojmi poszczególnych komponentów infrastruktury technicznej rozpoczyna swój bieg od daty podpisania przez Strony protokołu zdawczo – odbiorczego końcowego – bez</w:t>
      </w:r>
      <w:r w:rsidRPr="00D34B0C">
        <w:rPr>
          <w:rFonts w:asciiTheme="minorHAnsi" w:hAnsiTheme="minorHAnsi" w:cstheme="minorHAnsi"/>
          <w:spacing w:val="-9"/>
        </w:rPr>
        <w:t xml:space="preserve"> </w:t>
      </w:r>
      <w:r w:rsidRPr="00D34B0C">
        <w:rPr>
          <w:rFonts w:asciiTheme="minorHAnsi" w:hAnsiTheme="minorHAnsi" w:cstheme="minorHAnsi"/>
        </w:rPr>
        <w:t>zastrzeżeń.</w:t>
      </w:r>
    </w:p>
    <w:p w14:paraId="0A127B24"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Okres rękojmi za wady urządzenia jest równy okresowi udzielonej gwarancji. Udzielona gwarancja i rękojmia za wady oznaczają, że Wykonawca ponosić będzie odpowiedzialność za wynikłe szkody w mieniu Zamawiającego będące następstwem wad</w:t>
      </w:r>
      <w:r w:rsidRPr="00D34B0C">
        <w:rPr>
          <w:rFonts w:asciiTheme="minorHAnsi" w:hAnsiTheme="minorHAnsi" w:cstheme="minorHAnsi"/>
          <w:spacing w:val="-1"/>
        </w:rPr>
        <w:t xml:space="preserve"> </w:t>
      </w:r>
      <w:r w:rsidRPr="00D34B0C">
        <w:rPr>
          <w:rFonts w:asciiTheme="minorHAnsi" w:hAnsiTheme="minorHAnsi" w:cstheme="minorHAnsi"/>
        </w:rPr>
        <w:t>urządzenia.</w:t>
      </w:r>
    </w:p>
    <w:p w14:paraId="020AC3D0"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8" w:hanging="284"/>
        <w:contextualSpacing w:val="0"/>
        <w:jc w:val="both"/>
        <w:rPr>
          <w:rFonts w:asciiTheme="minorHAnsi" w:hAnsiTheme="minorHAnsi" w:cstheme="minorHAnsi"/>
        </w:rPr>
      </w:pPr>
      <w:r w:rsidRPr="00D34B0C">
        <w:rPr>
          <w:rFonts w:asciiTheme="minorHAnsi" w:hAnsiTheme="minorHAnsi" w:cstheme="minorHAnsi"/>
        </w:rPr>
        <w:t>W okresie gwarancji jakości Wykonawca zobowiązany jest do bezpłatnego usuwania wszelkich zaistniałych wad i uszkodzeń sprzętu, tj. do bezpłatnej naprawy lub wymiany: podzespołów, elementów wyposażenia, części, które w okresie gwarancji okażą się wadliwe, tj. niepełnowartościowe lub uszkodzone na skutek zastosowania wadliwych materiałów, błędnej konstrukcji, niepełnej sprawności, wadliwego wykonania lub z innych przyczyn. Gwarancją objęte są wady elementów infrastruktury technicznej wynikające z wad materiałowych oraz wad</w:t>
      </w:r>
      <w:r w:rsidRPr="00D34B0C">
        <w:rPr>
          <w:rFonts w:asciiTheme="minorHAnsi" w:hAnsiTheme="minorHAnsi" w:cstheme="minorHAnsi"/>
          <w:spacing w:val="-20"/>
        </w:rPr>
        <w:t xml:space="preserve"> </w:t>
      </w:r>
      <w:r w:rsidRPr="00D34B0C">
        <w:rPr>
          <w:rFonts w:asciiTheme="minorHAnsi" w:hAnsiTheme="minorHAnsi" w:cstheme="minorHAnsi"/>
        </w:rPr>
        <w:t>wykonania.</w:t>
      </w:r>
    </w:p>
    <w:p w14:paraId="7206AAB9"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5" w:hanging="284"/>
        <w:contextualSpacing w:val="0"/>
        <w:jc w:val="both"/>
        <w:rPr>
          <w:rFonts w:asciiTheme="minorHAnsi" w:hAnsiTheme="minorHAnsi" w:cstheme="minorHAnsi"/>
        </w:rPr>
      </w:pPr>
      <w:r w:rsidRPr="00D34B0C">
        <w:rPr>
          <w:rFonts w:asciiTheme="minorHAnsi" w:hAnsiTheme="minorHAnsi" w:cstheme="minorHAnsi"/>
        </w:rPr>
        <w:t>Jeżeli ujawnią się takie wady fizyczne przedmiotu umowy, które nie kwalifikują się do ich usunięcia na zasadach określonych w ust. 4, Wykonawca zobowiązuje się do dostarczenia sprzętu wolnego od wad o identycznych parametrach w terminie 3 dni od dnia ujawnienia w/w</w:t>
      </w:r>
      <w:r w:rsidRPr="00D34B0C">
        <w:rPr>
          <w:rFonts w:asciiTheme="minorHAnsi" w:hAnsiTheme="minorHAnsi" w:cstheme="minorHAnsi"/>
          <w:spacing w:val="-4"/>
        </w:rPr>
        <w:t xml:space="preserve"> </w:t>
      </w:r>
      <w:r w:rsidRPr="00D34B0C">
        <w:rPr>
          <w:rFonts w:asciiTheme="minorHAnsi" w:hAnsiTheme="minorHAnsi" w:cstheme="minorHAnsi"/>
        </w:rPr>
        <w:t>wad.</w:t>
      </w:r>
    </w:p>
    <w:p w14:paraId="04D062D7"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23" w:hanging="284"/>
        <w:contextualSpacing w:val="0"/>
        <w:jc w:val="both"/>
        <w:rPr>
          <w:rFonts w:asciiTheme="minorHAnsi" w:hAnsiTheme="minorHAnsi" w:cstheme="minorHAnsi"/>
        </w:rPr>
      </w:pPr>
      <w:r w:rsidRPr="00D34B0C">
        <w:rPr>
          <w:rFonts w:asciiTheme="minorHAnsi" w:hAnsiTheme="minorHAnsi" w:cstheme="minorHAnsi"/>
        </w:rPr>
        <w:t>W okresie trwania gwarancji w przypadku awarii trwającej dłużej niż odpowiednio 7 dni Wykonawca jest zobowiązany do przedłużenia okresu gwarancji o czas naprawy.</w:t>
      </w:r>
    </w:p>
    <w:p w14:paraId="496C7E3D" w14:textId="77777777" w:rsidR="00D34B0C" w:rsidRPr="00D34B0C" w:rsidRDefault="00D34B0C" w:rsidP="0059464B">
      <w:pPr>
        <w:pStyle w:val="Akapitzlist"/>
        <w:widowControl w:val="0"/>
        <w:numPr>
          <w:ilvl w:val="0"/>
          <w:numId w:val="33"/>
        </w:numPr>
        <w:tabs>
          <w:tab w:val="left" w:pos="851"/>
        </w:tabs>
        <w:autoSpaceDE w:val="0"/>
        <w:autoSpaceDN w:val="0"/>
        <w:spacing w:after="0" w:line="240" w:lineRule="auto"/>
        <w:ind w:left="284" w:right="115" w:hanging="284"/>
        <w:contextualSpacing w:val="0"/>
        <w:jc w:val="both"/>
        <w:rPr>
          <w:rFonts w:asciiTheme="minorHAnsi" w:hAnsiTheme="minorHAnsi" w:cstheme="minorHAnsi"/>
        </w:rPr>
      </w:pPr>
      <w:r w:rsidRPr="00D34B0C">
        <w:rPr>
          <w:rFonts w:asciiTheme="minorHAnsi" w:hAnsiTheme="minorHAnsi" w:cstheme="minorHAnsi"/>
        </w:rPr>
        <w:t>W odniesieniu do wymienionych lub naprawionych części lub podzespołów, termin gwarancji biegnie na nowo od chwili dokonania skutecznej naprawy lub zakończenia wymiany. Jeżeli Wykonawca nie usunie wad urządzenia we wskazanym powyżej terminie, Zamawiający może je usunąć samodzielnie lub zlecić ich usunięcie osobie trzeciej – na koszt i ryzyko</w:t>
      </w:r>
      <w:r w:rsidRPr="00D34B0C">
        <w:rPr>
          <w:rFonts w:asciiTheme="minorHAnsi" w:hAnsiTheme="minorHAnsi" w:cstheme="minorHAnsi"/>
          <w:spacing w:val="-5"/>
        </w:rPr>
        <w:t xml:space="preserve"> </w:t>
      </w:r>
      <w:r w:rsidRPr="00D34B0C">
        <w:rPr>
          <w:rFonts w:asciiTheme="minorHAnsi" w:hAnsiTheme="minorHAnsi" w:cstheme="minorHAnsi"/>
        </w:rPr>
        <w:t>Wykonawcy.</w:t>
      </w:r>
    </w:p>
    <w:p w14:paraId="6233C379" w14:textId="77777777" w:rsidR="00D34B0C" w:rsidRDefault="00D34B0C" w:rsidP="0059464B">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Dokonanie odbioru urządzeń zgodnie z postanowieniami Umowy nie zwalnia Wykonawcy od roszczeń z tytułu rękojmi lub gwarancji</w:t>
      </w:r>
      <w:r w:rsidRPr="00D34B0C">
        <w:rPr>
          <w:rFonts w:asciiTheme="minorHAnsi" w:hAnsiTheme="minorHAnsi" w:cstheme="minorHAnsi"/>
          <w:spacing w:val="-12"/>
        </w:rPr>
        <w:t xml:space="preserve"> </w:t>
      </w:r>
      <w:r w:rsidRPr="00D34B0C">
        <w:rPr>
          <w:rFonts w:asciiTheme="minorHAnsi" w:hAnsiTheme="minorHAnsi" w:cstheme="minorHAnsi"/>
        </w:rPr>
        <w:t>jakości.</w:t>
      </w:r>
    </w:p>
    <w:p w14:paraId="55F0B71D" w14:textId="77777777" w:rsidR="005E4808" w:rsidRPr="00612E1E" w:rsidRDefault="005E4808" w:rsidP="005E4808">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612E1E">
        <w:rPr>
          <w:rFonts w:asciiTheme="minorHAnsi" w:hAnsiTheme="minorHAnsi" w:cstheme="minorHAnsi"/>
        </w:rPr>
        <w:t xml:space="preserve">Czas reakcji na podjęcie naprawy wynikającej z roszczenia gwarancyjnego to okres liczony począwszy </w:t>
      </w:r>
      <w:r w:rsidRPr="00612E1E">
        <w:rPr>
          <w:rFonts w:asciiTheme="minorHAnsi" w:hAnsiTheme="minorHAnsi" w:cstheme="minorHAnsi"/>
        </w:rPr>
        <w:lastRenderedPageBreak/>
        <w:t>od momentu zgłoszenia awarii drogą elektroniczną przez uprawnionego z tytułu gwarancji za pośrednictwem poczty elektronicznej, do fizycznego stawienia się kuriera/przedstawiciela Wykonawcy po odbiór wskazanego sprzętu. Pod pojęciem czasu naprawy natomiast rozumiany jest czas od odbioru uszkodzonego sprzętu przez kuriera/przedstawiciela Wykonawcy, do dostarczenia sprzętu naprawionego/ wymienionego.</w:t>
      </w:r>
    </w:p>
    <w:p w14:paraId="0EADC7D4" w14:textId="77777777" w:rsidR="005E4808" w:rsidRPr="00612E1E" w:rsidRDefault="005E4808" w:rsidP="005E4808">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612E1E">
        <w:rPr>
          <w:rFonts w:asciiTheme="minorHAnsi" w:hAnsiTheme="minorHAnsi" w:cstheme="minorHAnsi"/>
        </w:rPr>
        <w:t>Wykonawca ponosi pełną odpowiedzialność za utratę lub uszkodzenia urządzeń, powstałe z jego winy w czasie wykonywania napraw i innych czynności serwisowych w ramach gwarancji oraz za dostarczone i wymienione części oraz inne materiały niezbędne do sprawnego działania urządzenia, w sposób zapewniający ciągłość pracy.</w:t>
      </w:r>
    </w:p>
    <w:p w14:paraId="3BD7BFE5" w14:textId="77777777" w:rsidR="005E4808" w:rsidRPr="00D34B0C" w:rsidRDefault="005E4808" w:rsidP="005E4808">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W razie wystąpienia awarii urządzenia i konieczności naprawy gwarancyjnej, Zamawiający zgłosi ten fakt do</w:t>
      </w:r>
      <w:r w:rsidRPr="00612E1E">
        <w:rPr>
          <w:rFonts w:asciiTheme="minorHAnsi" w:hAnsiTheme="minorHAnsi" w:cstheme="minorHAnsi"/>
        </w:rPr>
        <w:t xml:space="preserve"> </w:t>
      </w:r>
      <w:r w:rsidRPr="00D34B0C">
        <w:rPr>
          <w:rFonts w:asciiTheme="minorHAnsi" w:hAnsiTheme="minorHAnsi" w:cstheme="minorHAnsi"/>
        </w:rPr>
        <w:t>Wykonawcy:</w:t>
      </w:r>
    </w:p>
    <w:p w14:paraId="5EE990A7" w14:textId="77777777" w:rsidR="005E4808" w:rsidRPr="00D34B0C" w:rsidRDefault="005E4808" w:rsidP="005E4808">
      <w:pPr>
        <w:pStyle w:val="Akapitzlist"/>
        <w:widowControl w:val="0"/>
        <w:numPr>
          <w:ilvl w:val="1"/>
          <w:numId w:val="39"/>
        </w:numPr>
        <w:tabs>
          <w:tab w:val="left" w:pos="903"/>
          <w:tab w:val="left" w:pos="904"/>
          <w:tab w:val="left" w:leader="dot" w:pos="5097"/>
        </w:tabs>
        <w:autoSpaceDE w:val="0"/>
        <w:autoSpaceDN w:val="0"/>
        <w:spacing w:after="0" w:line="240" w:lineRule="auto"/>
        <w:ind w:left="851"/>
        <w:contextualSpacing w:val="0"/>
        <w:rPr>
          <w:rFonts w:asciiTheme="minorHAnsi" w:hAnsiTheme="minorHAnsi" w:cstheme="minorHAnsi"/>
        </w:rPr>
      </w:pPr>
      <w:r w:rsidRPr="00D34B0C">
        <w:rPr>
          <w:rFonts w:asciiTheme="minorHAnsi" w:hAnsiTheme="minorHAnsi" w:cstheme="minorHAnsi"/>
        </w:rPr>
        <w:t>telefonicznie,</w:t>
      </w:r>
      <w:r w:rsidRPr="00D34B0C">
        <w:rPr>
          <w:rFonts w:asciiTheme="minorHAnsi" w:hAnsiTheme="minorHAnsi" w:cstheme="minorHAnsi"/>
          <w:spacing w:val="-3"/>
        </w:rPr>
        <w:t xml:space="preserve"> </w:t>
      </w:r>
      <w:r w:rsidRPr="00D34B0C">
        <w:rPr>
          <w:rFonts w:asciiTheme="minorHAnsi" w:hAnsiTheme="minorHAnsi" w:cstheme="minorHAnsi"/>
        </w:rPr>
        <w:t>pod</w:t>
      </w:r>
      <w:r w:rsidRPr="00D34B0C">
        <w:rPr>
          <w:rFonts w:asciiTheme="minorHAnsi" w:hAnsiTheme="minorHAnsi" w:cstheme="minorHAnsi"/>
          <w:spacing w:val="-3"/>
        </w:rPr>
        <w:t xml:space="preserve"> </w:t>
      </w:r>
      <w:r w:rsidRPr="00D34B0C">
        <w:rPr>
          <w:rFonts w:asciiTheme="minorHAnsi" w:hAnsiTheme="minorHAnsi" w:cstheme="minorHAnsi"/>
        </w:rPr>
        <w:t>nr,</w:t>
      </w:r>
      <w:r>
        <w:rPr>
          <w:rFonts w:asciiTheme="minorHAnsi" w:hAnsiTheme="minorHAnsi" w:cstheme="minorHAnsi"/>
        </w:rPr>
        <w:tab/>
      </w:r>
    </w:p>
    <w:p w14:paraId="415F360D" w14:textId="77777777" w:rsidR="005E4808" w:rsidRPr="00713BBA" w:rsidRDefault="005E4808" w:rsidP="005E4808">
      <w:pPr>
        <w:pStyle w:val="Akapitzlist"/>
        <w:widowControl w:val="0"/>
        <w:numPr>
          <w:ilvl w:val="1"/>
          <w:numId w:val="39"/>
        </w:numPr>
        <w:tabs>
          <w:tab w:val="left" w:pos="903"/>
          <w:tab w:val="left" w:pos="904"/>
          <w:tab w:val="left" w:leader="dot" w:pos="6331"/>
        </w:tabs>
        <w:autoSpaceDE w:val="0"/>
        <w:autoSpaceDN w:val="0"/>
        <w:spacing w:after="0" w:line="240" w:lineRule="auto"/>
        <w:ind w:left="851"/>
        <w:rPr>
          <w:rFonts w:asciiTheme="minorHAnsi" w:hAnsiTheme="minorHAnsi" w:cstheme="minorHAnsi"/>
        </w:rPr>
      </w:pPr>
      <w:r w:rsidRPr="00713BBA">
        <w:rPr>
          <w:rFonts w:asciiTheme="minorHAnsi" w:hAnsiTheme="minorHAnsi" w:cstheme="minorHAnsi"/>
        </w:rPr>
        <w:t>pocztą elektroniczną,</w:t>
      </w:r>
      <w:r w:rsidRPr="00713BBA">
        <w:rPr>
          <w:rFonts w:asciiTheme="minorHAnsi" w:hAnsiTheme="minorHAnsi" w:cstheme="minorHAnsi"/>
          <w:spacing w:val="-5"/>
        </w:rPr>
        <w:t xml:space="preserve"> </w:t>
      </w:r>
      <w:r w:rsidRPr="00713BBA">
        <w:rPr>
          <w:rFonts w:asciiTheme="minorHAnsi" w:hAnsiTheme="minorHAnsi" w:cstheme="minorHAnsi"/>
        </w:rPr>
        <w:t>pod</w:t>
      </w:r>
      <w:r w:rsidRPr="00713BBA">
        <w:rPr>
          <w:rFonts w:asciiTheme="minorHAnsi" w:hAnsiTheme="minorHAnsi" w:cstheme="minorHAnsi"/>
          <w:spacing w:val="-3"/>
        </w:rPr>
        <w:t xml:space="preserve"> </w:t>
      </w:r>
      <w:r w:rsidRPr="00713BBA">
        <w:rPr>
          <w:rFonts w:asciiTheme="minorHAnsi" w:hAnsiTheme="minorHAnsi" w:cstheme="minorHAnsi"/>
        </w:rPr>
        <w:t>adres</w:t>
      </w:r>
      <w:r w:rsidRPr="00713BBA">
        <w:rPr>
          <w:rFonts w:asciiTheme="minorHAnsi" w:hAnsiTheme="minorHAnsi" w:cstheme="minorHAnsi"/>
        </w:rPr>
        <w:tab/>
        <w:t>,</w:t>
      </w:r>
    </w:p>
    <w:p w14:paraId="7CA97353" w14:textId="77777777" w:rsidR="005E4808" w:rsidRDefault="005E4808" w:rsidP="005E4808">
      <w:pPr>
        <w:pStyle w:val="Akapitzlist"/>
        <w:widowControl w:val="0"/>
        <w:numPr>
          <w:ilvl w:val="0"/>
          <w:numId w:val="33"/>
        </w:numPr>
        <w:tabs>
          <w:tab w:val="left" w:pos="851"/>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Jeśli Wykonawca dysponuje elektronicznym systemem zgłaszania awarii, wówczas Zamawiający dopuszcza ten kanał</w:t>
      </w:r>
      <w:r w:rsidRPr="00713BBA">
        <w:rPr>
          <w:rFonts w:asciiTheme="minorHAnsi" w:hAnsiTheme="minorHAnsi" w:cstheme="minorHAnsi"/>
        </w:rPr>
        <w:t xml:space="preserve"> </w:t>
      </w:r>
      <w:r w:rsidRPr="00D34B0C">
        <w:rPr>
          <w:rFonts w:asciiTheme="minorHAnsi" w:hAnsiTheme="minorHAnsi" w:cstheme="minorHAnsi"/>
        </w:rPr>
        <w:t>komunikacji.</w:t>
      </w:r>
      <w:r>
        <w:rPr>
          <w:rFonts w:asciiTheme="minorHAnsi" w:hAnsiTheme="minorHAnsi" w:cstheme="minorHAnsi"/>
        </w:rPr>
        <w:t xml:space="preserve"> </w:t>
      </w:r>
      <w:r w:rsidRPr="0059464B">
        <w:rPr>
          <w:rFonts w:asciiTheme="minorHAnsi" w:hAnsiTheme="minorHAnsi" w:cstheme="minorHAnsi"/>
        </w:rPr>
        <w:t>Elektroniczny system zgłaszania awarii, pod adres:</w:t>
      </w:r>
      <w:r>
        <w:rPr>
          <w:rFonts w:asciiTheme="minorHAnsi" w:hAnsiTheme="minorHAnsi" w:cstheme="minorHAnsi"/>
        </w:rPr>
        <w:t xml:space="preserve"> </w:t>
      </w:r>
      <w:r w:rsidRPr="0059464B">
        <w:rPr>
          <w:rFonts w:asciiTheme="minorHAnsi" w:hAnsiTheme="minorHAnsi" w:cstheme="minorHAnsi"/>
        </w:rPr>
        <w:t>…………………………………………………………</w:t>
      </w:r>
      <w:proofErr w:type="gramStart"/>
      <w:r w:rsidRPr="0059464B">
        <w:rPr>
          <w:rFonts w:asciiTheme="minorHAnsi" w:hAnsiTheme="minorHAnsi" w:cstheme="minorHAnsi"/>
        </w:rPr>
        <w:t>…….</w:t>
      </w:r>
      <w:proofErr w:type="gramEnd"/>
      <w:r w:rsidRPr="0059464B">
        <w:rPr>
          <w:rFonts w:asciiTheme="minorHAnsi" w:hAnsiTheme="minorHAnsi" w:cstheme="minorHAnsi"/>
        </w:rPr>
        <w:t>.</w:t>
      </w:r>
    </w:p>
    <w:p w14:paraId="18B4A12B" w14:textId="77777777" w:rsidR="00CA371D" w:rsidRDefault="00CA371D" w:rsidP="00CA371D">
      <w:pPr>
        <w:pStyle w:val="Akapitzlist"/>
        <w:widowControl w:val="0"/>
        <w:tabs>
          <w:tab w:val="left" w:pos="851"/>
        </w:tabs>
        <w:autoSpaceDE w:val="0"/>
        <w:autoSpaceDN w:val="0"/>
        <w:spacing w:after="0" w:line="240" w:lineRule="auto"/>
        <w:ind w:left="284" w:right="121"/>
        <w:contextualSpacing w:val="0"/>
        <w:jc w:val="right"/>
        <w:rPr>
          <w:rFonts w:asciiTheme="minorHAnsi" w:hAnsiTheme="minorHAnsi" w:cstheme="minorHAnsi"/>
        </w:rPr>
      </w:pPr>
    </w:p>
    <w:p w14:paraId="58F6303B" w14:textId="77777777" w:rsidR="00CA371D" w:rsidRPr="0059464B" w:rsidRDefault="00CA371D" w:rsidP="00CA371D">
      <w:pPr>
        <w:pStyle w:val="Akapitzlist"/>
        <w:widowControl w:val="0"/>
        <w:tabs>
          <w:tab w:val="left" w:pos="851"/>
        </w:tabs>
        <w:autoSpaceDE w:val="0"/>
        <w:autoSpaceDN w:val="0"/>
        <w:spacing w:after="0" w:line="240" w:lineRule="auto"/>
        <w:ind w:left="284" w:right="121"/>
        <w:contextualSpacing w:val="0"/>
        <w:jc w:val="right"/>
        <w:rPr>
          <w:rFonts w:asciiTheme="minorHAnsi" w:hAnsiTheme="minorHAnsi" w:cstheme="minorHAnsi"/>
        </w:rPr>
      </w:pPr>
    </w:p>
    <w:p w14:paraId="0BBA38DB" w14:textId="77777777" w:rsidR="005E4808" w:rsidRPr="00D34B0C" w:rsidRDefault="005E4808" w:rsidP="005E4808">
      <w:pPr>
        <w:pStyle w:val="Akapitzlist"/>
        <w:widowControl w:val="0"/>
        <w:tabs>
          <w:tab w:val="left" w:pos="851"/>
        </w:tabs>
        <w:autoSpaceDE w:val="0"/>
        <w:autoSpaceDN w:val="0"/>
        <w:spacing w:after="0" w:line="240" w:lineRule="auto"/>
        <w:ind w:left="284" w:right="121"/>
        <w:contextualSpacing w:val="0"/>
        <w:jc w:val="both"/>
        <w:rPr>
          <w:rFonts w:asciiTheme="minorHAnsi" w:hAnsiTheme="minorHAnsi" w:cstheme="minorHAnsi"/>
        </w:rPr>
      </w:pPr>
    </w:p>
    <w:p w14:paraId="344F0146" w14:textId="77777777" w:rsidR="005E4808" w:rsidRPr="00D34B0C" w:rsidRDefault="005E4808" w:rsidP="005E4808">
      <w:pPr>
        <w:pStyle w:val="Akapitzlist"/>
        <w:widowControl w:val="0"/>
        <w:tabs>
          <w:tab w:val="left" w:pos="851"/>
        </w:tabs>
        <w:autoSpaceDE w:val="0"/>
        <w:autoSpaceDN w:val="0"/>
        <w:spacing w:after="0" w:line="240" w:lineRule="auto"/>
        <w:ind w:left="284" w:right="121"/>
        <w:contextualSpacing w:val="0"/>
        <w:jc w:val="right"/>
        <w:rPr>
          <w:rFonts w:asciiTheme="minorHAnsi" w:hAnsiTheme="minorHAnsi" w:cstheme="minorHAnsi"/>
        </w:rPr>
      </w:pPr>
    </w:p>
    <w:p w14:paraId="60408BA3" w14:textId="059593A8"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5</w:t>
      </w:r>
    </w:p>
    <w:p w14:paraId="2739DE55"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Wynagrodzenie</w:t>
      </w:r>
    </w:p>
    <w:p w14:paraId="72132EDA" w14:textId="508BF81A" w:rsidR="00D34B0C" w:rsidRPr="00D34B0C" w:rsidRDefault="00D34B0C" w:rsidP="00D34B0C">
      <w:pPr>
        <w:pStyle w:val="Akapitzlist"/>
        <w:numPr>
          <w:ilvl w:val="0"/>
          <w:numId w:val="32"/>
        </w:numPr>
        <w:ind w:left="284" w:right="135" w:hanging="284"/>
        <w:jc w:val="both"/>
        <w:rPr>
          <w:rFonts w:asciiTheme="minorHAnsi" w:hAnsiTheme="minorHAnsi" w:cstheme="minorHAnsi"/>
        </w:rPr>
      </w:pPr>
      <w:r w:rsidRPr="00D34B0C">
        <w:rPr>
          <w:rFonts w:asciiTheme="minorHAnsi" w:hAnsiTheme="minorHAnsi" w:cstheme="minorHAnsi"/>
        </w:rPr>
        <w:t>Za wykonanie zamówienia przysługuje Wykonawcy wynagrodzenie w</w:t>
      </w:r>
      <w:r w:rsidRPr="00D34B0C">
        <w:rPr>
          <w:rFonts w:asciiTheme="minorHAnsi" w:hAnsiTheme="minorHAnsi" w:cstheme="minorHAnsi"/>
          <w:spacing w:val="-18"/>
        </w:rPr>
        <w:t xml:space="preserve"> </w:t>
      </w:r>
      <w:proofErr w:type="gramStart"/>
      <w:r w:rsidRPr="00D34B0C">
        <w:rPr>
          <w:rFonts w:asciiTheme="minorHAnsi" w:hAnsiTheme="minorHAnsi" w:cstheme="minorHAnsi"/>
        </w:rPr>
        <w:t>wysokości:…</w:t>
      </w:r>
      <w:proofErr w:type="gramEnd"/>
      <w:r w:rsidRPr="00D34B0C">
        <w:rPr>
          <w:rFonts w:asciiTheme="minorHAnsi" w:hAnsiTheme="minorHAnsi" w:cstheme="minorHAnsi"/>
        </w:rPr>
        <w:t>……………..zł brutto (słownie:………………………………………………..)</w:t>
      </w:r>
    </w:p>
    <w:p w14:paraId="64F96870"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Wynagrodzenie zawiera podatek</w:t>
      </w:r>
      <w:r w:rsidRPr="00D34B0C">
        <w:rPr>
          <w:rFonts w:asciiTheme="minorHAnsi" w:hAnsiTheme="minorHAnsi" w:cstheme="minorHAnsi"/>
          <w:spacing w:val="3"/>
        </w:rPr>
        <w:t xml:space="preserve"> </w:t>
      </w:r>
      <w:r w:rsidRPr="00D34B0C">
        <w:rPr>
          <w:rFonts w:asciiTheme="minorHAnsi" w:hAnsiTheme="minorHAnsi" w:cstheme="minorHAnsi"/>
        </w:rPr>
        <w:t>VAT.</w:t>
      </w:r>
    </w:p>
    <w:p w14:paraId="4F288BA5" w14:textId="40052586"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Wynagrodzenie</w:t>
      </w:r>
      <w:r w:rsidR="00741BE8">
        <w:rPr>
          <w:rFonts w:asciiTheme="minorHAnsi" w:hAnsiTheme="minorHAnsi" w:cstheme="minorHAnsi"/>
        </w:rPr>
        <w:t xml:space="preserve"> jest </w:t>
      </w:r>
      <w:proofErr w:type="gramStart"/>
      <w:r w:rsidR="00741BE8">
        <w:rPr>
          <w:rFonts w:asciiTheme="minorHAnsi" w:hAnsiTheme="minorHAnsi" w:cstheme="minorHAnsi"/>
        </w:rPr>
        <w:t xml:space="preserve">wynagrodzeniem </w:t>
      </w:r>
      <w:r w:rsidRPr="00D34B0C">
        <w:rPr>
          <w:rFonts w:asciiTheme="minorHAnsi" w:hAnsiTheme="minorHAnsi" w:cstheme="minorHAnsi"/>
        </w:rPr>
        <w:t xml:space="preserve"> nie</w:t>
      </w:r>
      <w:proofErr w:type="gramEnd"/>
      <w:r w:rsidRPr="00D34B0C">
        <w:rPr>
          <w:rFonts w:asciiTheme="minorHAnsi" w:hAnsiTheme="minorHAnsi" w:cstheme="minorHAnsi"/>
        </w:rPr>
        <w:t xml:space="preserve"> podlega</w:t>
      </w:r>
      <w:r w:rsidRPr="00D34B0C">
        <w:rPr>
          <w:rFonts w:asciiTheme="minorHAnsi" w:hAnsiTheme="minorHAnsi" w:cstheme="minorHAnsi"/>
          <w:spacing w:val="-3"/>
        </w:rPr>
        <w:t xml:space="preserve"> </w:t>
      </w:r>
      <w:r w:rsidRPr="00D34B0C">
        <w:rPr>
          <w:rFonts w:asciiTheme="minorHAnsi" w:hAnsiTheme="minorHAnsi" w:cstheme="minorHAnsi"/>
        </w:rPr>
        <w:t>waloryzacji.</w:t>
      </w:r>
    </w:p>
    <w:p w14:paraId="6182158D"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6" w:hanging="284"/>
        <w:contextualSpacing w:val="0"/>
        <w:jc w:val="both"/>
        <w:rPr>
          <w:rFonts w:asciiTheme="minorHAnsi" w:hAnsiTheme="minorHAnsi" w:cstheme="minorHAnsi"/>
        </w:rPr>
      </w:pPr>
      <w:r w:rsidRPr="00D34B0C">
        <w:rPr>
          <w:rFonts w:asciiTheme="minorHAnsi" w:hAnsiTheme="minorHAnsi" w:cstheme="minorHAnsi"/>
        </w:rPr>
        <w:t>Podana cena jest ceną sprzętu wraz z kosztami transportu, ubezpieczenia na czas transportu, gwarancji, opłat celnych i granicznych, wyposażenia we wszystkie elementy</w:t>
      </w:r>
      <w:r w:rsidRPr="00D34B0C">
        <w:rPr>
          <w:rFonts w:asciiTheme="minorHAnsi" w:hAnsiTheme="minorHAnsi" w:cstheme="minorHAnsi"/>
          <w:spacing w:val="-2"/>
        </w:rPr>
        <w:t xml:space="preserve"> </w:t>
      </w:r>
      <w:r w:rsidRPr="00D34B0C">
        <w:rPr>
          <w:rFonts w:asciiTheme="minorHAnsi" w:hAnsiTheme="minorHAnsi" w:cstheme="minorHAnsi"/>
        </w:rPr>
        <w:t>etc.</w:t>
      </w:r>
    </w:p>
    <w:p w14:paraId="5681AF8B" w14:textId="41BF0B7B"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7" w:hanging="284"/>
        <w:contextualSpacing w:val="0"/>
        <w:jc w:val="both"/>
        <w:rPr>
          <w:rFonts w:asciiTheme="minorHAnsi" w:hAnsiTheme="minorHAnsi" w:cstheme="minorHAnsi"/>
        </w:rPr>
      </w:pPr>
      <w:r w:rsidRPr="00D34B0C">
        <w:rPr>
          <w:rFonts w:asciiTheme="minorHAnsi" w:hAnsiTheme="minorHAnsi" w:cstheme="minorHAnsi"/>
        </w:rPr>
        <w:t xml:space="preserve">Zamawiający oświadcza, że jest płatnikiem podatku VAT o </w:t>
      </w:r>
      <w:proofErr w:type="gramStart"/>
      <w:r w:rsidRPr="00D34B0C">
        <w:rPr>
          <w:rFonts w:asciiTheme="minorHAnsi" w:hAnsiTheme="minorHAnsi" w:cstheme="minorHAnsi"/>
        </w:rPr>
        <w:t>numerze  identyfikacyjnym</w:t>
      </w:r>
      <w:proofErr w:type="gramEnd"/>
      <w:r w:rsidRPr="00D34B0C">
        <w:rPr>
          <w:rFonts w:asciiTheme="minorHAnsi" w:hAnsiTheme="minorHAnsi" w:cstheme="minorHAnsi"/>
        </w:rPr>
        <w:t xml:space="preserve"> </w:t>
      </w:r>
      <w:r w:rsidRPr="00D34B0C">
        <w:rPr>
          <w:rFonts w:asciiTheme="minorHAnsi" w:hAnsiTheme="minorHAnsi" w:cstheme="minorHAnsi"/>
          <w:iCs/>
        </w:rPr>
        <w:t xml:space="preserve">NIP </w:t>
      </w:r>
      <w:r w:rsidR="00893E0A">
        <w:rPr>
          <w:rFonts w:asciiTheme="minorHAnsi" w:hAnsiTheme="minorHAnsi" w:cstheme="minorHAnsi"/>
          <w:iCs/>
        </w:rPr>
        <w:t>…………….</w:t>
      </w:r>
      <w:r w:rsidRPr="00D34B0C">
        <w:rPr>
          <w:rFonts w:asciiTheme="minorHAnsi" w:hAnsiTheme="minorHAnsi" w:cstheme="minorHAnsi"/>
        </w:rPr>
        <w:t xml:space="preserve"> i upoważnia Wykonawcę do wystawienia faktury VAT bez potwierdzenia odbioru</w:t>
      </w:r>
      <w:r w:rsidRPr="00D34B0C">
        <w:rPr>
          <w:rFonts w:asciiTheme="minorHAnsi" w:hAnsiTheme="minorHAnsi" w:cstheme="minorHAnsi"/>
          <w:spacing w:val="59"/>
        </w:rPr>
        <w:t xml:space="preserve"> </w:t>
      </w:r>
      <w:r w:rsidRPr="00D34B0C">
        <w:rPr>
          <w:rFonts w:asciiTheme="minorHAnsi" w:hAnsiTheme="minorHAnsi" w:cstheme="minorHAnsi"/>
        </w:rPr>
        <w:t>faktury.</w:t>
      </w:r>
    </w:p>
    <w:p w14:paraId="483841DC" w14:textId="0F0E8EE3" w:rsidR="00D34B0C" w:rsidRPr="00305EA4" w:rsidRDefault="00D34B0C" w:rsidP="00D34B0C">
      <w:pPr>
        <w:pStyle w:val="Akapitzlist"/>
        <w:widowControl w:val="0"/>
        <w:numPr>
          <w:ilvl w:val="0"/>
          <w:numId w:val="32"/>
        </w:numPr>
        <w:tabs>
          <w:tab w:val="left" w:pos="426"/>
        </w:tabs>
        <w:autoSpaceDE w:val="0"/>
        <w:autoSpaceDN w:val="0"/>
        <w:spacing w:after="0" w:line="240" w:lineRule="auto"/>
        <w:ind w:left="284" w:right="114" w:hanging="284"/>
        <w:contextualSpacing w:val="0"/>
        <w:jc w:val="both"/>
        <w:rPr>
          <w:rFonts w:asciiTheme="minorHAnsi" w:hAnsiTheme="minorHAnsi" w:cstheme="minorHAnsi"/>
          <w:b/>
          <w:bCs/>
        </w:rPr>
      </w:pPr>
      <w:r w:rsidRPr="00305EA4">
        <w:rPr>
          <w:rFonts w:asciiTheme="minorHAnsi" w:hAnsiTheme="minorHAnsi" w:cstheme="minorHAnsi"/>
          <w:b/>
          <w:bCs/>
        </w:rPr>
        <w:t xml:space="preserve">Rozliczenie należności określonej w § </w:t>
      </w:r>
      <w:r w:rsidR="00F473A0">
        <w:rPr>
          <w:rFonts w:asciiTheme="minorHAnsi" w:hAnsiTheme="minorHAnsi" w:cstheme="minorHAnsi"/>
          <w:b/>
          <w:bCs/>
        </w:rPr>
        <w:t xml:space="preserve">5 </w:t>
      </w:r>
      <w:r w:rsidRPr="00305EA4">
        <w:rPr>
          <w:rFonts w:asciiTheme="minorHAnsi" w:hAnsiTheme="minorHAnsi" w:cstheme="minorHAnsi"/>
          <w:b/>
          <w:bCs/>
        </w:rPr>
        <w:t>ust. 1 nastąpi na podstawie faktury VAT, wystawionej przez Wykonawcę po zrealizowaniu dostawy i pozostałych świadczeń w ramach Umowy oraz po protokolarnym potwierdzeniu przez Zamawiającego i Wykonawcę wykonania niniejszej umowy poprzez podpisanie protokołu zdawczo - odbiorczego końcowego – bez</w:t>
      </w:r>
      <w:r w:rsidRPr="00305EA4">
        <w:rPr>
          <w:rFonts w:asciiTheme="minorHAnsi" w:hAnsiTheme="minorHAnsi" w:cstheme="minorHAnsi"/>
          <w:b/>
          <w:bCs/>
          <w:spacing w:val="-8"/>
        </w:rPr>
        <w:t xml:space="preserve"> </w:t>
      </w:r>
      <w:r w:rsidRPr="00305EA4">
        <w:rPr>
          <w:rFonts w:asciiTheme="minorHAnsi" w:hAnsiTheme="minorHAnsi" w:cstheme="minorHAnsi"/>
          <w:b/>
          <w:bCs/>
        </w:rPr>
        <w:t>zastrzeżeń.</w:t>
      </w:r>
    </w:p>
    <w:p w14:paraId="31437103"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7" w:hanging="284"/>
        <w:contextualSpacing w:val="0"/>
        <w:jc w:val="both"/>
        <w:rPr>
          <w:rFonts w:asciiTheme="minorHAnsi" w:hAnsiTheme="minorHAnsi" w:cstheme="minorHAnsi"/>
        </w:rPr>
      </w:pPr>
      <w:r w:rsidRPr="00D34B0C">
        <w:rPr>
          <w:rFonts w:asciiTheme="minorHAnsi" w:hAnsiTheme="minorHAnsi" w:cstheme="minorHAnsi"/>
        </w:rPr>
        <w:t>Zapłata nastąpi w terminie do 30 dni od dnia przyjęcia prawidłowo wystawionej faktury VAT przez Zamawiającego. Zamawiający zobowiązuje się dokonać przelewu na rachunek bankowy Wykonawcy wskazany na</w:t>
      </w:r>
      <w:r w:rsidRPr="00D34B0C">
        <w:rPr>
          <w:rFonts w:asciiTheme="minorHAnsi" w:hAnsiTheme="minorHAnsi" w:cstheme="minorHAnsi"/>
          <w:spacing w:val="-10"/>
        </w:rPr>
        <w:t xml:space="preserve"> </w:t>
      </w:r>
      <w:proofErr w:type="gramStart"/>
      <w:r w:rsidRPr="00D34B0C">
        <w:rPr>
          <w:rFonts w:asciiTheme="minorHAnsi" w:hAnsiTheme="minorHAnsi" w:cstheme="minorHAnsi"/>
        </w:rPr>
        <w:t>fakturze,</w:t>
      </w:r>
      <w:proofErr w:type="gramEnd"/>
      <w:r w:rsidRPr="00D34B0C">
        <w:rPr>
          <w:rFonts w:asciiTheme="minorHAnsi" w:hAnsiTheme="minorHAnsi" w:cstheme="minorHAnsi"/>
        </w:rPr>
        <w:t xml:space="preserve"> Jako termin zapłaty wynagrodzenia uważany będzie dzień obciążenia rachunku bankowego</w:t>
      </w:r>
      <w:r w:rsidRPr="00D34B0C">
        <w:rPr>
          <w:rFonts w:asciiTheme="minorHAnsi" w:hAnsiTheme="minorHAnsi" w:cstheme="minorHAnsi"/>
          <w:spacing w:val="-3"/>
        </w:rPr>
        <w:t xml:space="preserve"> </w:t>
      </w:r>
      <w:r w:rsidRPr="00D34B0C">
        <w:rPr>
          <w:rFonts w:asciiTheme="minorHAnsi" w:hAnsiTheme="minorHAnsi" w:cstheme="minorHAnsi"/>
        </w:rPr>
        <w:t>Zamawiającego.</w:t>
      </w:r>
    </w:p>
    <w:p w14:paraId="03533CA3" w14:textId="77777777" w:rsidR="00D34B0C" w:rsidRPr="00D34B0C" w:rsidRDefault="00D34B0C" w:rsidP="00D34B0C">
      <w:pPr>
        <w:pStyle w:val="Akapitzlist"/>
        <w:widowControl w:val="0"/>
        <w:numPr>
          <w:ilvl w:val="0"/>
          <w:numId w:val="32"/>
        </w:numPr>
        <w:tabs>
          <w:tab w:val="left" w:pos="426"/>
        </w:tabs>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Wykonawca może dochodzić od Zamawiającego odsetek ustawowych za zwłokę w zapłacie faktury</w:t>
      </w:r>
      <w:r w:rsidRPr="00D34B0C">
        <w:rPr>
          <w:rFonts w:asciiTheme="minorHAnsi" w:hAnsiTheme="minorHAnsi" w:cstheme="minorHAnsi"/>
          <w:spacing w:val="-2"/>
        </w:rPr>
        <w:t xml:space="preserve"> </w:t>
      </w:r>
      <w:r w:rsidRPr="00D34B0C">
        <w:rPr>
          <w:rFonts w:asciiTheme="minorHAnsi" w:hAnsiTheme="minorHAnsi" w:cstheme="minorHAnsi"/>
        </w:rPr>
        <w:t>VAT.</w:t>
      </w:r>
    </w:p>
    <w:p w14:paraId="2B49E3B3" w14:textId="77777777" w:rsidR="00D34B0C" w:rsidRDefault="00D34B0C" w:rsidP="00D34B0C">
      <w:pPr>
        <w:pStyle w:val="Akapitzlist"/>
        <w:widowControl w:val="0"/>
        <w:numPr>
          <w:ilvl w:val="0"/>
          <w:numId w:val="32"/>
        </w:numPr>
        <w:tabs>
          <w:tab w:val="left" w:pos="426"/>
        </w:tabs>
        <w:autoSpaceDE w:val="0"/>
        <w:autoSpaceDN w:val="0"/>
        <w:spacing w:after="0" w:line="240" w:lineRule="auto"/>
        <w:ind w:left="284" w:right="122" w:hanging="284"/>
        <w:contextualSpacing w:val="0"/>
        <w:jc w:val="both"/>
        <w:rPr>
          <w:rFonts w:asciiTheme="minorHAnsi" w:hAnsiTheme="minorHAnsi" w:cstheme="minorHAnsi"/>
        </w:rPr>
      </w:pPr>
      <w:r w:rsidRPr="00D34B0C">
        <w:rPr>
          <w:rFonts w:asciiTheme="minorHAnsi" w:hAnsiTheme="minorHAnsi" w:cstheme="minorHAnsi"/>
        </w:rPr>
        <w:t>Wykonawca zobowiązuje się nie dokonywać cesji wierzytelności bez zgody Zamawiającego.</w:t>
      </w:r>
    </w:p>
    <w:p w14:paraId="2A155507" w14:textId="77777777" w:rsidR="00CA371D" w:rsidRPr="00D34B0C" w:rsidRDefault="00CA371D" w:rsidP="00CA371D">
      <w:pPr>
        <w:pStyle w:val="Akapitzlist"/>
        <w:widowControl w:val="0"/>
        <w:tabs>
          <w:tab w:val="left" w:pos="426"/>
        </w:tabs>
        <w:autoSpaceDE w:val="0"/>
        <w:autoSpaceDN w:val="0"/>
        <w:spacing w:after="0" w:line="240" w:lineRule="auto"/>
        <w:ind w:left="284" w:right="122"/>
        <w:contextualSpacing w:val="0"/>
        <w:jc w:val="both"/>
        <w:rPr>
          <w:rFonts w:asciiTheme="minorHAnsi" w:hAnsiTheme="minorHAnsi" w:cstheme="minorHAnsi"/>
        </w:rPr>
      </w:pPr>
    </w:p>
    <w:p w14:paraId="42AB84F8" w14:textId="148FF299"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6</w:t>
      </w:r>
    </w:p>
    <w:p w14:paraId="49190306" w14:textId="77777777" w:rsidR="00D34B0C" w:rsidRPr="00D34B0C" w:rsidRDefault="00D34B0C" w:rsidP="00D34B0C">
      <w:pPr>
        <w:spacing w:after="0"/>
        <w:ind w:left="284" w:right="135" w:hanging="284"/>
        <w:jc w:val="center"/>
        <w:rPr>
          <w:rFonts w:asciiTheme="minorHAnsi" w:hAnsiTheme="minorHAnsi" w:cstheme="minorHAnsi"/>
          <w:b/>
        </w:rPr>
      </w:pPr>
      <w:r w:rsidRPr="00D34B0C">
        <w:rPr>
          <w:rFonts w:asciiTheme="minorHAnsi" w:hAnsiTheme="minorHAnsi" w:cstheme="minorHAnsi"/>
          <w:b/>
        </w:rPr>
        <w:t>Nadzór nad realizacją umowy</w:t>
      </w:r>
    </w:p>
    <w:p w14:paraId="5F95CA5B" w14:textId="77777777" w:rsidR="00D34B0C" w:rsidRPr="00D34B0C" w:rsidRDefault="00D34B0C" w:rsidP="00D34B0C">
      <w:pPr>
        <w:pStyle w:val="Akapitzlist"/>
        <w:widowControl w:val="0"/>
        <w:numPr>
          <w:ilvl w:val="0"/>
          <w:numId w:val="31"/>
        </w:numPr>
        <w:tabs>
          <w:tab w:val="left" w:pos="867"/>
          <w:tab w:val="left" w:pos="868"/>
        </w:tabs>
        <w:autoSpaceDE w:val="0"/>
        <w:autoSpaceDN w:val="0"/>
        <w:spacing w:after="0" w:line="240" w:lineRule="auto"/>
        <w:ind w:left="284" w:right="113" w:hanging="284"/>
        <w:contextualSpacing w:val="0"/>
        <w:jc w:val="both"/>
        <w:rPr>
          <w:rFonts w:asciiTheme="minorHAnsi" w:hAnsiTheme="minorHAnsi" w:cstheme="minorHAnsi"/>
        </w:rPr>
      </w:pPr>
      <w:r w:rsidRPr="00D34B0C">
        <w:rPr>
          <w:rFonts w:asciiTheme="minorHAnsi" w:hAnsiTheme="minorHAnsi" w:cstheme="minorHAnsi"/>
        </w:rPr>
        <w:lastRenderedPageBreak/>
        <w:t>Bieżący nadzór nad realizacją przedmiotu umowy ze strony Zamawiającego sprawować</w:t>
      </w:r>
      <w:r w:rsidRPr="00D34B0C">
        <w:rPr>
          <w:rFonts w:asciiTheme="minorHAnsi" w:hAnsiTheme="minorHAnsi" w:cstheme="minorHAnsi"/>
          <w:spacing w:val="-1"/>
        </w:rPr>
        <w:t xml:space="preserve"> </w:t>
      </w:r>
      <w:r w:rsidRPr="00D34B0C">
        <w:rPr>
          <w:rFonts w:asciiTheme="minorHAnsi" w:hAnsiTheme="minorHAnsi" w:cstheme="minorHAnsi"/>
        </w:rPr>
        <w:t>będzie:</w:t>
      </w:r>
    </w:p>
    <w:p w14:paraId="1080E259" w14:textId="01149961" w:rsidR="00D34B0C" w:rsidRPr="00D34B0C" w:rsidRDefault="00893E0A" w:rsidP="00BB178B">
      <w:pPr>
        <w:pStyle w:val="Akapitzlist"/>
        <w:widowControl w:val="0"/>
        <w:numPr>
          <w:ilvl w:val="1"/>
          <w:numId w:val="31"/>
        </w:numPr>
        <w:tabs>
          <w:tab w:val="left" w:pos="1197"/>
        </w:tabs>
        <w:autoSpaceDE w:val="0"/>
        <w:autoSpaceDN w:val="0"/>
        <w:spacing w:after="0" w:line="240" w:lineRule="auto"/>
        <w:ind w:left="567" w:hanging="283"/>
        <w:contextualSpacing w:val="0"/>
        <w:jc w:val="both"/>
        <w:rPr>
          <w:rFonts w:asciiTheme="minorHAnsi" w:hAnsiTheme="minorHAnsi" w:cstheme="minorHAnsi"/>
          <w:lang w:val="en-US"/>
        </w:rPr>
      </w:pPr>
      <w:r>
        <w:rPr>
          <w:rFonts w:asciiTheme="minorHAnsi" w:hAnsiTheme="minorHAnsi" w:cstheme="minorHAnsi"/>
          <w:lang w:val="en-US"/>
        </w:rPr>
        <w:t>………………………………………………………………</w:t>
      </w:r>
      <w:r w:rsidR="00D34B0C">
        <w:rPr>
          <w:rFonts w:asciiTheme="minorHAnsi" w:hAnsiTheme="minorHAnsi" w:cstheme="minorHAnsi"/>
          <w:color w:val="0000FF"/>
          <w:spacing w:val="-3"/>
          <w:lang w:val="en-US"/>
        </w:rPr>
        <w:t xml:space="preserve"> </w:t>
      </w:r>
    </w:p>
    <w:p w14:paraId="0BD4646F" w14:textId="666BC856" w:rsidR="00D34B0C" w:rsidRPr="00BB178B" w:rsidRDefault="00D34B0C" w:rsidP="00BB178B">
      <w:pPr>
        <w:pStyle w:val="Akapitzlist"/>
        <w:widowControl w:val="0"/>
        <w:numPr>
          <w:ilvl w:val="0"/>
          <w:numId w:val="31"/>
        </w:numPr>
        <w:tabs>
          <w:tab w:val="left" w:pos="867"/>
          <w:tab w:val="left" w:pos="868"/>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Przedstawicielem Wykonawcy w sprawach dotyczących realizacji umowy</w:t>
      </w:r>
      <w:r w:rsidRPr="00D34B0C">
        <w:rPr>
          <w:rFonts w:asciiTheme="minorHAnsi" w:hAnsiTheme="minorHAnsi" w:cstheme="minorHAnsi"/>
          <w:spacing w:val="32"/>
        </w:rPr>
        <w:t xml:space="preserve"> </w:t>
      </w:r>
      <w:r w:rsidRPr="00D34B0C">
        <w:rPr>
          <w:rFonts w:asciiTheme="minorHAnsi" w:hAnsiTheme="minorHAnsi" w:cstheme="minorHAnsi"/>
        </w:rPr>
        <w:t>jest</w:t>
      </w:r>
      <w:r w:rsidR="00BB178B">
        <w:rPr>
          <w:rFonts w:asciiTheme="minorHAnsi" w:hAnsiTheme="minorHAnsi" w:cstheme="minorHAnsi"/>
        </w:rPr>
        <w:t xml:space="preserve"> </w:t>
      </w:r>
      <w:r w:rsidRPr="00BB178B">
        <w:rPr>
          <w:rFonts w:asciiTheme="minorHAnsi" w:hAnsiTheme="minorHAnsi" w:cstheme="minorHAnsi"/>
        </w:rPr>
        <w:t>............................tel. …………………………</w:t>
      </w:r>
    </w:p>
    <w:p w14:paraId="03DF8573" w14:textId="3CF10974" w:rsidR="00D34B0C" w:rsidRPr="00D34B0C" w:rsidRDefault="00D34B0C" w:rsidP="00D34B0C">
      <w:pPr>
        <w:pStyle w:val="Nagwek1"/>
        <w:spacing w:before="0" w:after="0"/>
        <w:ind w:left="284" w:hanging="284"/>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7</w:t>
      </w:r>
    </w:p>
    <w:p w14:paraId="310F3DB5" w14:textId="77777777" w:rsidR="00D34B0C" w:rsidRPr="00D34B0C" w:rsidRDefault="00D34B0C" w:rsidP="00D34B0C">
      <w:pPr>
        <w:spacing w:after="0"/>
        <w:ind w:left="284" w:right="135" w:hanging="284"/>
        <w:jc w:val="center"/>
        <w:rPr>
          <w:rFonts w:asciiTheme="minorHAnsi" w:hAnsiTheme="minorHAnsi" w:cstheme="minorHAnsi"/>
          <w:b/>
        </w:rPr>
      </w:pPr>
      <w:r w:rsidRPr="00D34B0C">
        <w:rPr>
          <w:rFonts w:asciiTheme="minorHAnsi" w:hAnsiTheme="minorHAnsi" w:cstheme="minorHAnsi"/>
          <w:b/>
        </w:rPr>
        <w:t>Odstąpienie od Umowy</w:t>
      </w:r>
    </w:p>
    <w:p w14:paraId="30BF13AF" w14:textId="77777777" w:rsidR="00D34B0C" w:rsidRPr="00D34B0C" w:rsidRDefault="00D34B0C" w:rsidP="00D34B0C">
      <w:pPr>
        <w:pStyle w:val="Akapitzlist"/>
        <w:widowControl w:val="0"/>
        <w:numPr>
          <w:ilvl w:val="0"/>
          <w:numId w:val="30"/>
        </w:numPr>
        <w:tabs>
          <w:tab w:val="left" w:pos="868"/>
        </w:tabs>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Poza przypadkami wskazanymi w ustawie – Prawo zamówień publicznych i Kodeksie cywilnym, Zamawiający może odstąpić od umowy w przypadku:</w:t>
      </w:r>
    </w:p>
    <w:p w14:paraId="7033E06C" w14:textId="38DFA9FB" w:rsidR="00BB178B" w:rsidRDefault="00D34B0C" w:rsidP="00BB178B">
      <w:pPr>
        <w:pStyle w:val="Akapitzlist"/>
        <w:numPr>
          <w:ilvl w:val="0"/>
          <w:numId w:val="36"/>
        </w:numPr>
        <w:tabs>
          <w:tab w:val="left" w:pos="868"/>
        </w:tabs>
        <w:ind w:right="112"/>
        <w:jc w:val="both"/>
        <w:rPr>
          <w:rFonts w:asciiTheme="minorHAnsi" w:hAnsiTheme="minorHAnsi" w:cstheme="minorHAnsi"/>
        </w:rPr>
      </w:pPr>
      <w:r w:rsidRPr="00D34B0C">
        <w:rPr>
          <w:rFonts w:asciiTheme="minorHAnsi" w:hAnsiTheme="minorHAnsi" w:cstheme="minorHAnsi"/>
        </w:rPr>
        <w:t>opóźnienia w dostawie sprzętu w stosunku do terminu określonego w § 2 ust. 10 przekraczającego 14 dni, z przyczyn leżących po stronie Wykonawcy, bez wyznaczania dodatkowego</w:t>
      </w:r>
      <w:r w:rsidRPr="00D34B0C">
        <w:rPr>
          <w:rFonts w:asciiTheme="minorHAnsi" w:hAnsiTheme="minorHAnsi" w:cstheme="minorHAnsi"/>
          <w:spacing w:val="-34"/>
        </w:rPr>
        <w:t xml:space="preserve"> </w:t>
      </w:r>
      <w:r w:rsidRPr="00D34B0C">
        <w:rPr>
          <w:rFonts w:asciiTheme="minorHAnsi" w:hAnsiTheme="minorHAnsi" w:cstheme="minorHAnsi"/>
        </w:rPr>
        <w:t>terminu</w:t>
      </w:r>
      <w:r w:rsidR="00BB178B">
        <w:rPr>
          <w:rFonts w:asciiTheme="minorHAnsi" w:hAnsiTheme="minorHAnsi" w:cstheme="minorHAnsi"/>
        </w:rPr>
        <w:t>.</w:t>
      </w:r>
    </w:p>
    <w:p w14:paraId="471C9DFA" w14:textId="1F1E807C" w:rsidR="00D34B0C" w:rsidRDefault="00D34B0C" w:rsidP="00BB178B">
      <w:pPr>
        <w:pStyle w:val="Akapitzlist"/>
        <w:tabs>
          <w:tab w:val="left" w:pos="868"/>
        </w:tabs>
        <w:ind w:left="644" w:right="112"/>
        <w:jc w:val="both"/>
        <w:rPr>
          <w:rFonts w:asciiTheme="minorHAnsi" w:hAnsiTheme="minorHAnsi" w:cstheme="minorHAnsi"/>
        </w:rPr>
      </w:pPr>
      <w:r w:rsidRPr="00D34B0C">
        <w:rPr>
          <w:rFonts w:asciiTheme="minorHAnsi" w:hAnsiTheme="minorHAnsi" w:cstheme="minorHAnsi"/>
        </w:rPr>
        <w:t>Termin na odstąpienie od umowy wynosi 30 dni od dnia powzięcia przez Zamawiającego wiadomości o wystąpieniu okoliczności wskazanych w ust. 1 pkt a) i b) powyżej.</w:t>
      </w:r>
    </w:p>
    <w:p w14:paraId="199E87F8" w14:textId="77777777" w:rsidR="007960A8" w:rsidRDefault="007960A8" w:rsidP="00BB178B">
      <w:pPr>
        <w:pStyle w:val="Akapitzlist"/>
        <w:tabs>
          <w:tab w:val="left" w:pos="868"/>
        </w:tabs>
        <w:ind w:left="644" w:right="112"/>
        <w:jc w:val="both"/>
        <w:rPr>
          <w:rFonts w:asciiTheme="minorHAnsi" w:hAnsiTheme="minorHAnsi" w:cstheme="minorHAnsi"/>
        </w:rPr>
      </w:pPr>
    </w:p>
    <w:p w14:paraId="502E0D7C" w14:textId="32808D85" w:rsidR="007960A8" w:rsidRPr="002A4688" w:rsidRDefault="007960A8" w:rsidP="007960A8">
      <w:pPr>
        <w:pStyle w:val="Default"/>
        <w:jc w:val="center"/>
        <w:rPr>
          <w:color w:val="auto"/>
          <w:sz w:val="22"/>
          <w:szCs w:val="22"/>
        </w:rPr>
      </w:pPr>
      <w:r w:rsidRPr="002A4688">
        <w:rPr>
          <w:b/>
          <w:bCs/>
          <w:color w:val="auto"/>
          <w:sz w:val="22"/>
          <w:szCs w:val="22"/>
        </w:rPr>
        <w:t>§ 8.</w:t>
      </w:r>
    </w:p>
    <w:p w14:paraId="11C8281D" w14:textId="77777777" w:rsidR="007960A8" w:rsidRPr="002A4688" w:rsidRDefault="007960A8" w:rsidP="007960A8">
      <w:pPr>
        <w:pStyle w:val="Default"/>
        <w:jc w:val="center"/>
        <w:rPr>
          <w:color w:val="auto"/>
          <w:sz w:val="22"/>
          <w:szCs w:val="22"/>
        </w:rPr>
      </w:pPr>
      <w:r w:rsidRPr="002A4688">
        <w:rPr>
          <w:b/>
          <w:bCs/>
          <w:color w:val="auto"/>
          <w:sz w:val="22"/>
          <w:szCs w:val="22"/>
        </w:rPr>
        <w:t>Obsługa serwisowa i wsparcie techniczne</w:t>
      </w:r>
    </w:p>
    <w:p w14:paraId="46B7A0C0" w14:textId="77777777" w:rsidR="007960A8" w:rsidRPr="002A4688" w:rsidRDefault="007960A8" w:rsidP="007960A8">
      <w:pPr>
        <w:pStyle w:val="Default"/>
        <w:numPr>
          <w:ilvl w:val="0"/>
          <w:numId w:val="37"/>
        </w:numPr>
        <w:spacing w:after="20"/>
        <w:ind w:left="360" w:hanging="360"/>
        <w:rPr>
          <w:color w:val="auto"/>
          <w:sz w:val="22"/>
          <w:szCs w:val="22"/>
        </w:rPr>
      </w:pPr>
      <w:r w:rsidRPr="002A4688">
        <w:rPr>
          <w:color w:val="auto"/>
          <w:sz w:val="22"/>
          <w:szCs w:val="22"/>
        </w:rPr>
        <w:t xml:space="preserve">Wykonawca zapewni obsługę serwisową oraz wsparcie techniczne licząc od dnia następującego po dniu podpisania Protokołu odbioru do </w:t>
      </w:r>
      <w:r w:rsidRPr="002A4688">
        <w:rPr>
          <w:b/>
          <w:bCs/>
          <w:color w:val="auto"/>
          <w:sz w:val="22"/>
          <w:szCs w:val="22"/>
        </w:rPr>
        <w:t>……………………</w:t>
      </w:r>
      <w:proofErr w:type="gramStart"/>
      <w:r w:rsidRPr="002A4688">
        <w:rPr>
          <w:b/>
          <w:bCs/>
          <w:color w:val="auto"/>
          <w:sz w:val="22"/>
          <w:szCs w:val="22"/>
        </w:rPr>
        <w:t>…….</w:t>
      </w:r>
      <w:proofErr w:type="gramEnd"/>
      <w:r w:rsidRPr="002A4688">
        <w:rPr>
          <w:b/>
          <w:bCs/>
          <w:color w:val="auto"/>
          <w:sz w:val="22"/>
          <w:szCs w:val="22"/>
        </w:rPr>
        <w:t xml:space="preserve">. r </w:t>
      </w:r>
    </w:p>
    <w:p w14:paraId="0D9EB2C8" w14:textId="77777777" w:rsidR="007960A8" w:rsidRPr="002A4688" w:rsidRDefault="007960A8" w:rsidP="007960A8">
      <w:pPr>
        <w:pStyle w:val="Default"/>
        <w:numPr>
          <w:ilvl w:val="0"/>
          <w:numId w:val="37"/>
        </w:numPr>
        <w:ind w:left="284" w:hanging="284"/>
        <w:rPr>
          <w:color w:val="auto"/>
          <w:sz w:val="22"/>
          <w:szCs w:val="22"/>
        </w:rPr>
      </w:pPr>
      <w:r w:rsidRPr="002A4688">
        <w:rPr>
          <w:color w:val="auto"/>
          <w:sz w:val="22"/>
          <w:szCs w:val="22"/>
        </w:rPr>
        <w:t xml:space="preserve">W okresie obowiązywania obsługi serwisowej oraz wsparcia technicznego, Wykonawca w ramach wynagrodzenia, o którym mowa w § 5 ust. 1, zapewni Zamawiającemu: </w:t>
      </w:r>
    </w:p>
    <w:p w14:paraId="1C3D4BA5" w14:textId="77777777" w:rsidR="007960A8" w:rsidRPr="002A4688" w:rsidRDefault="007960A8" w:rsidP="007960A8">
      <w:pPr>
        <w:pStyle w:val="Default"/>
        <w:ind w:left="284" w:hanging="284"/>
        <w:rPr>
          <w:color w:val="auto"/>
          <w:sz w:val="22"/>
          <w:szCs w:val="22"/>
        </w:rPr>
      </w:pPr>
      <w:r w:rsidRPr="002A4688">
        <w:rPr>
          <w:color w:val="auto"/>
          <w:sz w:val="22"/>
          <w:szCs w:val="22"/>
        </w:rPr>
        <w:t xml:space="preserve">1) naprawy, wymiany urządzeń na sprawne i ich serwis, </w:t>
      </w:r>
    </w:p>
    <w:p w14:paraId="768BBA20" w14:textId="77777777" w:rsidR="007960A8" w:rsidRPr="002A4688" w:rsidRDefault="007960A8" w:rsidP="007960A8">
      <w:pPr>
        <w:pStyle w:val="Default"/>
        <w:ind w:left="284" w:hanging="284"/>
        <w:rPr>
          <w:color w:val="auto"/>
          <w:sz w:val="22"/>
          <w:szCs w:val="22"/>
        </w:rPr>
      </w:pPr>
    </w:p>
    <w:p w14:paraId="69705EE0" w14:textId="77777777" w:rsidR="007960A8" w:rsidRPr="002A4688" w:rsidRDefault="007960A8" w:rsidP="007960A8">
      <w:pPr>
        <w:pStyle w:val="Default"/>
        <w:ind w:left="284" w:hanging="284"/>
        <w:rPr>
          <w:color w:val="auto"/>
          <w:sz w:val="22"/>
          <w:szCs w:val="22"/>
        </w:rPr>
      </w:pPr>
    </w:p>
    <w:p w14:paraId="16F49DF4" w14:textId="77777777" w:rsidR="007960A8" w:rsidRPr="002A4688" w:rsidRDefault="007960A8" w:rsidP="007960A8">
      <w:pPr>
        <w:pStyle w:val="Default"/>
        <w:pageBreakBefore/>
        <w:rPr>
          <w:color w:val="auto"/>
          <w:sz w:val="22"/>
          <w:szCs w:val="22"/>
        </w:rPr>
      </w:pPr>
    </w:p>
    <w:p w14:paraId="415C66AB" w14:textId="77777777" w:rsidR="007960A8" w:rsidRPr="002A4688" w:rsidRDefault="007960A8" w:rsidP="007960A8">
      <w:pPr>
        <w:pStyle w:val="Default"/>
        <w:spacing w:after="22"/>
        <w:jc w:val="both"/>
        <w:rPr>
          <w:color w:val="auto"/>
          <w:sz w:val="22"/>
          <w:szCs w:val="22"/>
        </w:rPr>
      </w:pPr>
      <w:r w:rsidRPr="002A4688">
        <w:rPr>
          <w:color w:val="auto"/>
          <w:sz w:val="22"/>
          <w:szCs w:val="22"/>
        </w:rPr>
        <w:t xml:space="preserve">2) konsultacje i pomoc techniczną w zakresie konfiguracji i działania (funkcjonowania) przedmiotu Umowy, </w:t>
      </w:r>
    </w:p>
    <w:p w14:paraId="10DB7D79" w14:textId="77777777" w:rsidR="007960A8" w:rsidRPr="002A4688" w:rsidRDefault="007960A8" w:rsidP="007960A8">
      <w:pPr>
        <w:pStyle w:val="Default"/>
        <w:spacing w:after="22"/>
        <w:jc w:val="both"/>
        <w:rPr>
          <w:color w:val="auto"/>
          <w:sz w:val="22"/>
          <w:szCs w:val="22"/>
        </w:rPr>
      </w:pPr>
      <w:r w:rsidRPr="002A4688">
        <w:rPr>
          <w:color w:val="auto"/>
          <w:sz w:val="22"/>
          <w:szCs w:val="22"/>
        </w:rPr>
        <w:t xml:space="preserve">3) dostęp do najnowszych wersji oprogramowania urządzenia – firmware (o ile takowe są dostępne). </w:t>
      </w:r>
    </w:p>
    <w:p w14:paraId="4F694C25" w14:textId="77777777" w:rsidR="007960A8" w:rsidRPr="002A4688" w:rsidRDefault="007960A8" w:rsidP="007960A8">
      <w:pPr>
        <w:pStyle w:val="Default"/>
        <w:spacing w:after="22"/>
        <w:jc w:val="both"/>
        <w:rPr>
          <w:color w:val="auto"/>
          <w:sz w:val="22"/>
          <w:szCs w:val="22"/>
        </w:rPr>
      </w:pPr>
      <w:r w:rsidRPr="002A4688">
        <w:rPr>
          <w:color w:val="auto"/>
          <w:sz w:val="22"/>
          <w:szCs w:val="22"/>
        </w:rPr>
        <w:br/>
        <w:t>3. Zakres obsługi serwisowej oraz wsparcia technicznego obejmuje następujące czynności:</w:t>
      </w:r>
    </w:p>
    <w:p w14:paraId="159B0255" w14:textId="77777777" w:rsidR="007960A8" w:rsidRPr="002A4688" w:rsidRDefault="007960A8" w:rsidP="007960A8">
      <w:pPr>
        <w:pStyle w:val="Default"/>
        <w:spacing w:after="22"/>
        <w:jc w:val="both"/>
        <w:rPr>
          <w:color w:val="auto"/>
          <w:sz w:val="22"/>
          <w:szCs w:val="22"/>
        </w:rPr>
      </w:pPr>
      <w:r w:rsidRPr="002A4688">
        <w:rPr>
          <w:color w:val="auto"/>
          <w:sz w:val="22"/>
          <w:szCs w:val="22"/>
        </w:rPr>
        <w:t xml:space="preserve">1) przyjmowanie zgłoszeń wadliwego działania przedmiotu Umowy, </w:t>
      </w:r>
    </w:p>
    <w:p w14:paraId="76B53704" w14:textId="77777777" w:rsidR="007960A8" w:rsidRPr="002A4688" w:rsidRDefault="007960A8" w:rsidP="007960A8">
      <w:pPr>
        <w:pStyle w:val="Default"/>
        <w:spacing w:after="22"/>
        <w:jc w:val="both"/>
        <w:rPr>
          <w:color w:val="auto"/>
          <w:sz w:val="22"/>
          <w:szCs w:val="22"/>
        </w:rPr>
      </w:pPr>
      <w:r w:rsidRPr="002A4688">
        <w:rPr>
          <w:color w:val="auto"/>
          <w:sz w:val="22"/>
          <w:szCs w:val="22"/>
        </w:rPr>
        <w:t xml:space="preserve">2) diagnozę uszkodzeń, </w:t>
      </w:r>
    </w:p>
    <w:p w14:paraId="210C80E0" w14:textId="77777777" w:rsidR="007960A8" w:rsidRPr="002A4688" w:rsidRDefault="007960A8" w:rsidP="007960A8">
      <w:pPr>
        <w:pStyle w:val="Default"/>
        <w:spacing w:after="22"/>
        <w:jc w:val="both"/>
        <w:rPr>
          <w:color w:val="auto"/>
          <w:sz w:val="22"/>
          <w:szCs w:val="22"/>
        </w:rPr>
      </w:pPr>
      <w:r w:rsidRPr="002A4688">
        <w:rPr>
          <w:color w:val="auto"/>
          <w:sz w:val="22"/>
          <w:szCs w:val="22"/>
        </w:rPr>
        <w:t xml:space="preserve">3) naprawę uszkodzonego urządzenia, w tym jego wymianę na sprawne, </w:t>
      </w:r>
    </w:p>
    <w:p w14:paraId="77B8E4EB" w14:textId="77777777" w:rsidR="007960A8" w:rsidRPr="002A4688" w:rsidRDefault="007960A8" w:rsidP="007960A8">
      <w:pPr>
        <w:pStyle w:val="Default"/>
        <w:spacing w:after="22"/>
        <w:jc w:val="both"/>
        <w:rPr>
          <w:color w:val="auto"/>
          <w:sz w:val="22"/>
          <w:szCs w:val="22"/>
        </w:rPr>
      </w:pPr>
      <w:r w:rsidRPr="002A4688">
        <w:rPr>
          <w:color w:val="auto"/>
          <w:sz w:val="22"/>
          <w:szCs w:val="22"/>
        </w:rPr>
        <w:t xml:space="preserve">4) transport (odbiór i ponowną dostawę urządzeń), </w:t>
      </w:r>
    </w:p>
    <w:p w14:paraId="0B32F985" w14:textId="77777777" w:rsidR="007960A8" w:rsidRPr="002A4688" w:rsidRDefault="007960A8" w:rsidP="007960A8">
      <w:pPr>
        <w:pStyle w:val="Default"/>
        <w:jc w:val="both"/>
        <w:rPr>
          <w:color w:val="auto"/>
          <w:sz w:val="22"/>
          <w:szCs w:val="22"/>
        </w:rPr>
      </w:pPr>
      <w:r w:rsidRPr="002A4688">
        <w:rPr>
          <w:color w:val="auto"/>
          <w:sz w:val="22"/>
          <w:szCs w:val="22"/>
        </w:rPr>
        <w:t xml:space="preserve">5) inne czynności niezbędne do realizacji uprawnień wynikających z gwarancji urządzenia. </w:t>
      </w:r>
    </w:p>
    <w:p w14:paraId="3D9B1764" w14:textId="77777777" w:rsidR="007960A8" w:rsidRPr="002A4688" w:rsidRDefault="007960A8" w:rsidP="007960A8">
      <w:pPr>
        <w:pStyle w:val="Default"/>
        <w:jc w:val="both"/>
        <w:rPr>
          <w:color w:val="auto"/>
          <w:sz w:val="22"/>
          <w:szCs w:val="22"/>
        </w:rPr>
      </w:pPr>
    </w:p>
    <w:p w14:paraId="01DD3A63" w14:textId="77777777" w:rsidR="007960A8" w:rsidRPr="002A4688" w:rsidRDefault="007960A8" w:rsidP="00EA5BB6">
      <w:pPr>
        <w:pStyle w:val="Default"/>
        <w:numPr>
          <w:ilvl w:val="0"/>
          <w:numId w:val="41"/>
        </w:numPr>
        <w:jc w:val="both"/>
        <w:rPr>
          <w:color w:val="auto"/>
          <w:sz w:val="22"/>
          <w:szCs w:val="22"/>
        </w:rPr>
      </w:pPr>
      <w:r w:rsidRPr="002A4688">
        <w:rPr>
          <w:color w:val="auto"/>
          <w:sz w:val="22"/>
          <w:szCs w:val="22"/>
        </w:rPr>
        <w:t xml:space="preserve">Obsłudze serwisowej oraz wsparciu technicznemu podlegają wady powstałe bez winy Zamawiającego. </w:t>
      </w:r>
    </w:p>
    <w:p w14:paraId="1F15A063" w14:textId="77777777" w:rsidR="007960A8" w:rsidRPr="002A4688" w:rsidRDefault="007960A8" w:rsidP="00EA5BB6">
      <w:pPr>
        <w:pStyle w:val="Default"/>
        <w:numPr>
          <w:ilvl w:val="0"/>
          <w:numId w:val="41"/>
        </w:numPr>
        <w:jc w:val="both"/>
        <w:rPr>
          <w:color w:val="auto"/>
          <w:sz w:val="22"/>
          <w:szCs w:val="22"/>
        </w:rPr>
      </w:pPr>
      <w:r w:rsidRPr="002A4688">
        <w:rPr>
          <w:color w:val="auto"/>
          <w:sz w:val="22"/>
          <w:szCs w:val="22"/>
        </w:rPr>
        <w:t xml:space="preserve">W okresie obowiązywania obsługi serwisowej oraz wsparcia technicznego, zgłoszenia wadliwego działania przedmiotu Umowy przyjmowane będą przez Wykonawcę w trybie 24/7/365. </w:t>
      </w:r>
    </w:p>
    <w:p w14:paraId="1BB6C731" w14:textId="77777777" w:rsidR="007960A8" w:rsidRPr="002A4688" w:rsidRDefault="007960A8" w:rsidP="00EA5BB6">
      <w:pPr>
        <w:pStyle w:val="Default"/>
        <w:numPr>
          <w:ilvl w:val="0"/>
          <w:numId w:val="41"/>
        </w:numPr>
        <w:jc w:val="both"/>
        <w:rPr>
          <w:color w:val="auto"/>
          <w:sz w:val="22"/>
          <w:szCs w:val="22"/>
        </w:rPr>
      </w:pPr>
      <w:r w:rsidRPr="002A4688">
        <w:rPr>
          <w:color w:val="auto"/>
          <w:sz w:val="22"/>
          <w:szCs w:val="22"/>
        </w:rPr>
        <w:t>Przez „skuteczną naprawę” rozumie się przywrócenie poprawnego działania urządzenia, zgodnie z jego specyfikacją techniczną.</w:t>
      </w:r>
    </w:p>
    <w:p w14:paraId="4E046962" w14:textId="77777777" w:rsidR="007960A8" w:rsidRPr="002A4688" w:rsidRDefault="007960A8" w:rsidP="00EA5BB6">
      <w:pPr>
        <w:pStyle w:val="Default"/>
        <w:numPr>
          <w:ilvl w:val="0"/>
          <w:numId w:val="41"/>
        </w:numPr>
        <w:jc w:val="both"/>
        <w:rPr>
          <w:color w:val="auto"/>
          <w:sz w:val="22"/>
          <w:szCs w:val="22"/>
        </w:rPr>
      </w:pPr>
      <w:r w:rsidRPr="002A4688">
        <w:rPr>
          <w:color w:val="auto"/>
          <w:sz w:val="22"/>
          <w:szCs w:val="22"/>
        </w:rPr>
        <w:t xml:space="preserve">W razie nieuwzględnienia przez Wykonawcę reklamacji z tytułu wadliwej obsługi serwisowej i wsparcia technicznego, Zamawiający może wystąpić do podmiotu trzeciego z wnioskiem o przeprowadzenie niezależnej ekspertyzy. Jeżeli reklamacja Zamawiającego okaże się uzasadniona, koszty związane z przeprowadzeniem ekspertyzy ponosi Wykonawca. Zwrot kosztów ekspertyzy nastąpi w terminie 14 dni od dnia otrzymania przez Wykonawcę wezwania do zapłaty. </w:t>
      </w:r>
    </w:p>
    <w:p w14:paraId="1A4BB27D" w14:textId="77777777" w:rsidR="007960A8" w:rsidRPr="002A4688" w:rsidRDefault="007960A8" w:rsidP="00EA5BB6">
      <w:pPr>
        <w:pStyle w:val="Default"/>
        <w:numPr>
          <w:ilvl w:val="0"/>
          <w:numId w:val="41"/>
        </w:numPr>
        <w:jc w:val="both"/>
        <w:rPr>
          <w:color w:val="auto"/>
          <w:sz w:val="22"/>
          <w:szCs w:val="22"/>
        </w:rPr>
      </w:pPr>
      <w:r w:rsidRPr="002A4688">
        <w:rPr>
          <w:color w:val="auto"/>
          <w:sz w:val="22"/>
          <w:szCs w:val="22"/>
        </w:rPr>
        <w:t xml:space="preserve">Wykonawca odpowiada dodatkowo z tytułu rękojmi za wady oraz gwarancji jakości na zasadach określonych w § 4 Umowy. </w:t>
      </w:r>
    </w:p>
    <w:p w14:paraId="650B2FBD" w14:textId="77777777" w:rsidR="007960A8" w:rsidRPr="002A4688" w:rsidRDefault="007960A8" w:rsidP="007960A8">
      <w:pPr>
        <w:pStyle w:val="Akapitzlist"/>
        <w:widowControl w:val="0"/>
        <w:autoSpaceDE w:val="0"/>
        <w:autoSpaceDN w:val="0"/>
        <w:spacing w:after="0" w:line="240" w:lineRule="auto"/>
        <w:ind w:left="284" w:right="111"/>
        <w:contextualSpacing w:val="0"/>
        <w:jc w:val="both"/>
        <w:rPr>
          <w:rFonts w:asciiTheme="minorHAnsi" w:hAnsiTheme="minorHAnsi" w:cstheme="minorHAnsi"/>
        </w:rPr>
      </w:pPr>
    </w:p>
    <w:p w14:paraId="47BA4677" w14:textId="77777777" w:rsidR="007960A8" w:rsidRPr="002A4688" w:rsidRDefault="007960A8" w:rsidP="00BB178B">
      <w:pPr>
        <w:pStyle w:val="Akapitzlist"/>
        <w:tabs>
          <w:tab w:val="left" w:pos="868"/>
        </w:tabs>
        <w:ind w:left="644" w:right="112"/>
        <w:jc w:val="both"/>
        <w:rPr>
          <w:rFonts w:asciiTheme="minorHAnsi" w:hAnsiTheme="minorHAnsi" w:cstheme="minorHAnsi"/>
        </w:rPr>
      </w:pPr>
    </w:p>
    <w:p w14:paraId="0B434A5D" w14:textId="1296F108" w:rsidR="00D34B0C" w:rsidRPr="002A4688" w:rsidRDefault="00D34B0C" w:rsidP="00D34B0C">
      <w:pPr>
        <w:pStyle w:val="Nagwek1"/>
        <w:spacing w:before="0" w:after="0"/>
        <w:jc w:val="center"/>
        <w:rPr>
          <w:rFonts w:asciiTheme="minorHAnsi" w:hAnsiTheme="minorHAnsi" w:cstheme="minorHAnsi"/>
          <w:b/>
          <w:bCs/>
          <w:color w:val="auto"/>
          <w:sz w:val="22"/>
          <w:szCs w:val="22"/>
        </w:rPr>
      </w:pPr>
      <w:r w:rsidRPr="002A4688">
        <w:rPr>
          <w:rFonts w:asciiTheme="minorHAnsi" w:hAnsiTheme="minorHAnsi" w:cstheme="minorHAnsi"/>
          <w:b/>
          <w:bCs/>
          <w:color w:val="auto"/>
          <w:sz w:val="22"/>
          <w:szCs w:val="22"/>
        </w:rPr>
        <w:t>§</w:t>
      </w:r>
      <w:r w:rsidR="007960A8" w:rsidRPr="002A4688">
        <w:rPr>
          <w:rFonts w:asciiTheme="minorHAnsi" w:hAnsiTheme="minorHAnsi" w:cstheme="minorHAnsi"/>
          <w:b/>
          <w:bCs/>
          <w:color w:val="auto"/>
          <w:sz w:val="22"/>
          <w:szCs w:val="22"/>
        </w:rPr>
        <w:t>9</w:t>
      </w:r>
    </w:p>
    <w:p w14:paraId="2F889958"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Kary umowne</w:t>
      </w:r>
    </w:p>
    <w:p w14:paraId="266F8A5B" w14:textId="77777777" w:rsidR="00D34B0C" w:rsidRPr="00D34B0C" w:rsidRDefault="00D34B0C" w:rsidP="0059464B">
      <w:pPr>
        <w:pStyle w:val="Akapitzlist"/>
        <w:widowControl w:val="0"/>
        <w:numPr>
          <w:ilvl w:val="0"/>
          <w:numId w:val="29"/>
        </w:numPr>
        <w:autoSpaceDE w:val="0"/>
        <w:autoSpaceDN w:val="0"/>
        <w:spacing w:after="0" w:line="240" w:lineRule="auto"/>
        <w:ind w:left="284" w:right="122" w:hanging="284"/>
        <w:contextualSpacing w:val="0"/>
        <w:jc w:val="both"/>
        <w:rPr>
          <w:rFonts w:asciiTheme="minorHAnsi" w:hAnsiTheme="minorHAnsi" w:cstheme="minorHAnsi"/>
        </w:rPr>
      </w:pPr>
      <w:r w:rsidRPr="00D34B0C">
        <w:rPr>
          <w:rFonts w:asciiTheme="minorHAnsi" w:hAnsiTheme="minorHAnsi" w:cstheme="minorHAnsi"/>
        </w:rPr>
        <w:t>Za niewykonanie lub nienależyte wykonanie przedmiotu umowy Zamawiający naliczał będzie kary umowne w</w:t>
      </w:r>
      <w:r w:rsidRPr="00D34B0C">
        <w:rPr>
          <w:rFonts w:asciiTheme="minorHAnsi" w:hAnsiTheme="minorHAnsi" w:cstheme="minorHAnsi"/>
          <w:spacing w:val="-5"/>
        </w:rPr>
        <w:t xml:space="preserve"> </w:t>
      </w:r>
      <w:r w:rsidRPr="00D34B0C">
        <w:rPr>
          <w:rFonts w:asciiTheme="minorHAnsi" w:hAnsiTheme="minorHAnsi" w:cstheme="minorHAnsi"/>
        </w:rPr>
        <w:t>wysokości:</w:t>
      </w:r>
    </w:p>
    <w:p w14:paraId="5A112440"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za nienależyte wykonanie umowy - w wysokości 10% łącznego wynagrodzenia brutto określonego w § 4 ust. 1 umowy; przez nienależyte wykonanie umowy rozumie się w szczególności naruszenie postanowień umowy określonych w § 1, 2 i</w:t>
      </w:r>
      <w:r w:rsidRPr="00D34B0C">
        <w:rPr>
          <w:rFonts w:asciiTheme="minorHAnsi" w:hAnsiTheme="minorHAnsi" w:cstheme="minorHAnsi"/>
          <w:spacing w:val="-5"/>
        </w:rPr>
        <w:t xml:space="preserve"> </w:t>
      </w:r>
      <w:r w:rsidRPr="00D34B0C">
        <w:rPr>
          <w:rFonts w:asciiTheme="minorHAnsi" w:hAnsiTheme="minorHAnsi" w:cstheme="minorHAnsi"/>
        </w:rPr>
        <w:t>3,</w:t>
      </w:r>
    </w:p>
    <w:p w14:paraId="5EA88649"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za zwłokę w realizacji Umowy - w wysokości 500,00 zł brutto, za każdy dzień</w:t>
      </w:r>
      <w:r w:rsidRPr="00D34B0C">
        <w:rPr>
          <w:rFonts w:asciiTheme="minorHAnsi" w:hAnsiTheme="minorHAnsi" w:cstheme="minorHAnsi"/>
          <w:spacing w:val="-1"/>
        </w:rPr>
        <w:t xml:space="preserve"> </w:t>
      </w:r>
      <w:r w:rsidRPr="00D34B0C">
        <w:rPr>
          <w:rFonts w:asciiTheme="minorHAnsi" w:hAnsiTheme="minorHAnsi" w:cstheme="minorHAnsi"/>
        </w:rPr>
        <w:t>zwłoki,</w:t>
      </w:r>
    </w:p>
    <w:p w14:paraId="023492F6"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za niedotrzymanie terminu reakcji na podjęcie naprawy wynikającej z roszczenia gwarancyjnego - w wysokości 5% wartości sprzętu objętego naprawą według cen ujawnionych w ofercie Wykonawcy, za każdy dzień zwłoki,</w:t>
      </w:r>
    </w:p>
    <w:p w14:paraId="35F6A52F"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9" w:hanging="283"/>
        <w:contextualSpacing w:val="0"/>
        <w:jc w:val="both"/>
        <w:rPr>
          <w:rFonts w:asciiTheme="minorHAnsi" w:hAnsiTheme="minorHAnsi" w:cstheme="minorHAnsi"/>
        </w:rPr>
      </w:pPr>
      <w:r w:rsidRPr="00D34B0C">
        <w:rPr>
          <w:rFonts w:asciiTheme="minorHAnsi" w:hAnsiTheme="minorHAnsi" w:cstheme="minorHAnsi"/>
        </w:rPr>
        <w:t>za odstąpienie od umowy przez Zamawiającego z powodu okoliczności, za które odpowiada Wykonawca w wysokości 10% łącznej wartości brutto niezrealizowanej</w:t>
      </w:r>
      <w:r w:rsidRPr="00D34B0C">
        <w:rPr>
          <w:rFonts w:asciiTheme="minorHAnsi" w:hAnsiTheme="minorHAnsi" w:cstheme="minorHAnsi"/>
          <w:spacing w:val="1"/>
        </w:rPr>
        <w:t xml:space="preserve"> </w:t>
      </w:r>
      <w:r w:rsidRPr="00D34B0C">
        <w:rPr>
          <w:rFonts w:asciiTheme="minorHAnsi" w:hAnsiTheme="minorHAnsi" w:cstheme="minorHAnsi"/>
        </w:rPr>
        <w:t>umowy,</w:t>
      </w:r>
    </w:p>
    <w:p w14:paraId="522BD04C"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3" w:hanging="283"/>
        <w:contextualSpacing w:val="0"/>
        <w:jc w:val="both"/>
        <w:rPr>
          <w:rFonts w:asciiTheme="minorHAnsi" w:hAnsiTheme="minorHAnsi" w:cstheme="minorHAnsi"/>
        </w:rPr>
      </w:pPr>
      <w:r w:rsidRPr="00D34B0C">
        <w:rPr>
          <w:rFonts w:asciiTheme="minorHAnsi" w:hAnsiTheme="minorHAnsi" w:cstheme="minorHAnsi"/>
        </w:rPr>
        <w:t>za odstąpienie od umowy przez Zamawiającego z powodu okoliczności, za które odpowiada Wykonawca w wysokości 20% łącznej wartości brutto niezrealizowanej umowy, jeżeli podstawą wypowiedzenia jest rażące naruszenie postanowień umowy polegających na dostawie towaru niezgodnego z umową, a w szczególności innego niż ten jaki został opisany w ofercie</w:t>
      </w:r>
      <w:r w:rsidRPr="00D34B0C">
        <w:rPr>
          <w:rFonts w:asciiTheme="minorHAnsi" w:hAnsiTheme="minorHAnsi" w:cstheme="minorHAnsi"/>
          <w:spacing w:val="-7"/>
        </w:rPr>
        <w:t xml:space="preserve"> </w:t>
      </w:r>
      <w:r w:rsidRPr="00D34B0C">
        <w:rPr>
          <w:rFonts w:asciiTheme="minorHAnsi" w:hAnsiTheme="minorHAnsi" w:cstheme="minorHAnsi"/>
        </w:rPr>
        <w:t>Wykonawcy,</w:t>
      </w:r>
    </w:p>
    <w:p w14:paraId="75E2C461" w14:textId="77777777"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7" w:hanging="283"/>
        <w:contextualSpacing w:val="0"/>
        <w:jc w:val="both"/>
        <w:rPr>
          <w:rFonts w:asciiTheme="minorHAnsi" w:hAnsiTheme="minorHAnsi" w:cstheme="minorHAnsi"/>
        </w:rPr>
      </w:pPr>
      <w:r w:rsidRPr="00D34B0C">
        <w:rPr>
          <w:rFonts w:asciiTheme="minorHAnsi" w:hAnsiTheme="minorHAnsi" w:cstheme="minorHAnsi"/>
        </w:rPr>
        <w:t xml:space="preserve">za odstąpienie od umowy przez Wykonawcę z powodu okoliczności, za które odpowiada </w:t>
      </w:r>
      <w:r w:rsidRPr="00D34B0C">
        <w:rPr>
          <w:rFonts w:asciiTheme="minorHAnsi" w:hAnsiTheme="minorHAnsi" w:cstheme="minorHAnsi"/>
        </w:rPr>
        <w:lastRenderedPageBreak/>
        <w:t>Wykonawca w wysokości 20% łącznej wartości brutto umowy określonej w § 4 ust. 1</w:t>
      </w:r>
      <w:r w:rsidRPr="00D34B0C">
        <w:rPr>
          <w:rFonts w:asciiTheme="minorHAnsi" w:hAnsiTheme="minorHAnsi" w:cstheme="minorHAnsi"/>
          <w:spacing w:val="-4"/>
        </w:rPr>
        <w:t xml:space="preserve"> </w:t>
      </w:r>
      <w:r w:rsidRPr="00D34B0C">
        <w:rPr>
          <w:rFonts w:asciiTheme="minorHAnsi" w:hAnsiTheme="minorHAnsi" w:cstheme="minorHAnsi"/>
        </w:rPr>
        <w:t>umowy.</w:t>
      </w:r>
    </w:p>
    <w:p w14:paraId="1794B61A"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right="114" w:hanging="426"/>
        <w:contextualSpacing w:val="0"/>
        <w:jc w:val="both"/>
        <w:rPr>
          <w:rFonts w:asciiTheme="minorHAnsi" w:hAnsiTheme="minorHAnsi" w:cstheme="minorHAnsi"/>
        </w:rPr>
      </w:pPr>
      <w:r w:rsidRPr="00D34B0C">
        <w:rPr>
          <w:rFonts w:asciiTheme="minorHAnsi" w:hAnsiTheme="minorHAnsi" w:cstheme="minorHAnsi"/>
        </w:rPr>
        <w:t>Zamawiający zapłaci Wykonawcy karę</w:t>
      </w:r>
      <w:r w:rsidRPr="00D34B0C">
        <w:rPr>
          <w:rFonts w:asciiTheme="minorHAnsi" w:hAnsiTheme="minorHAnsi" w:cstheme="minorHAnsi"/>
          <w:spacing w:val="-10"/>
        </w:rPr>
        <w:t xml:space="preserve"> </w:t>
      </w:r>
      <w:r w:rsidRPr="00D34B0C">
        <w:rPr>
          <w:rFonts w:asciiTheme="minorHAnsi" w:hAnsiTheme="minorHAnsi" w:cstheme="minorHAnsi"/>
        </w:rPr>
        <w:t>umowną:</w:t>
      </w:r>
    </w:p>
    <w:p w14:paraId="3F1AB679" w14:textId="199AB7DD" w:rsidR="00D34B0C" w:rsidRPr="00D34B0C" w:rsidRDefault="00D34B0C" w:rsidP="0059464B">
      <w:pPr>
        <w:pStyle w:val="Akapitzlist"/>
        <w:widowControl w:val="0"/>
        <w:numPr>
          <w:ilvl w:val="1"/>
          <w:numId w:val="29"/>
        </w:numPr>
        <w:autoSpaceDE w:val="0"/>
        <w:autoSpaceDN w:val="0"/>
        <w:spacing w:after="0" w:line="240" w:lineRule="auto"/>
        <w:ind w:left="709" w:right="114" w:hanging="283"/>
        <w:contextualSpacing w:val="0"/>
        <w:jc w:val="both"/>
        <w:rPr>
          <w:rFonts w:asciiTheme="minorHAnsi" w:hAnsiTheme="minorHAnsi" w:cstheme="minorHAnsi"/>
        </w:rPr>
      </w:pPr>
      <w:r w:rsidRPr="00D34B0C">
        <w:rPr>
          <w:rFonts w:asciiTheme="minorHAnsi" w:hAnsiTheme="minorHAnsi" w:cstheme="minorHAnsi"/>
        </w:rPr>
        <w:t xml:space="preserve">za odstąpienie przez Zamawiającego od umowy z przyczyn leżących po stronie Zamawiającego - w wysokości 10% łącznego wynagrodzenia brutto określonego w § </w:t>
      </w:r>
      <w:r w:rsidR="00FD79CE">
        <w:rPr>
          <w:rFonts w:asciiTheme="minorHAnsi" w:hAnsiTheme="minorHAnsi" w:cstheme="minorHAnsi"/>
        </w:rPr>
        <w:t>5</w:t>
      </w:r>
      <w:r w:rsidRPr="00D34B0C">
        <w:rPr>
          <w:rFonts w:asciiTheme="minorHAnsi" w:hAnsiTheme="minorHAnsi" w:cstheme="minorHAnsi"/>
        </w:rPr>
        <w:t xml:space="preserve"> ust. 1</w:t>
      </w:r>
      <w:r w:rsidRPr="00D34B0C">
        <w:rPr>
          <w:rFonts w:asciiTheme="minorHAnsi" w:hAnsiTheme="minorHAnsi" w:cstheme="minorHAnsi"/>
          <w:spacing w:val="-6"/>
        </w:rPr>
        <w:t xml:space="preserve"> </w:t>
      </w:r>
      <w:r w:rsidRPr="00D34B0C">
        <w:rPr>
          <w:rFonts w:asciiTheme="minorHAnsi" w:hAnsiTheme="minorHAnsi" w:cstheme="minorHAnsi"/>
        </w:rPr>
        <w:t>umowy,</w:t>
      </w:r>
    </w:p>
    <w:p w14:paraId="7ED70E2E" w14:textId="23755182" w:rsidR="00D34B0C" w:rsidRPr="00D34B0C" w:rsidRDefault="00D34B0C" w:rsidP="0059464B">
      <w:pPr>
        <w:pStyle w:val="Akapitzlist"/>
        <w:widowControl w:val="0"/>
        <w:numPr>
          <w:ilvl w:val="1"/>
          <w:numId w:val="29"/>
        </w:numPr>
        <w:tabs>
          <w:tab w:val="left" w:pos="1557"/>
        </w:tabs>
        <w:autoSpaceDE w:val="0"/>
        <w:autoSpaceDN w:val="0"/>
        <w:spacing w:after="0" w:line="240" w:lineRule="auto"/>
        <w:ind w:left="709" w:right="115" w:hanging="283"/>
        <w:contextualSpacing w:val="0"/>
        <w:jc w:val="both"/>
        <w:rPr>
          <w:rFonts w:asciiTheme="minorHAnsi" w:hAnsiTheme="minorHAnsi" w:cstheme="minorHAnsi"/>
        </w:rPr>
      </w:pPr>
      <w:r w:rsidRPr="00D34B0C">
        <w:rPr>
          <w:rFonts w:asciiTheme="minorHAnsi" w:hAnsiTheme="minorHAnsi" w:cstheme="minorHAnsi"/>
        </w:rPr>
        <w:t xml:space="preserve">za odstąpienie przez Wykonawcę od umowy z przyczyn leżących po stronie Zamawiającego - w wysokości 10% łącznego wynagrodzenia brutto określonego w § </w:t>
      </w:r>
      <w:r w:rsidR="00FD79CE">
        <w:rPr>
          <w:rFonts w:asciiTheme="minorHAnsi" w:hAnsiTheme="minorHAnsi" w:cstheme="minorHAnsi"/>
        </w:rPr>
        <w:t>5</w:t>
      </w:r>
      <w:r w:rsidRPr="00D34B0C">
        <w:rPr>
          <w:rFonts w:asciiTheme="minorHAnsi" w:hAnsiTheme="minorHAnsi" w:cstheme="minorHAnsi"/>
        </w:rPr>
        <w:t xml:space="preserve"> ust. 1</w:t>
      </w:r>
      <w:r w:rsidRPr="00D34B0C">
        <w:rPr>
          <w:rFonts w:asciiTheme="minorHAnsi" w:hAnsiTheme="minorHAnsi" w:cstheme="minorHAnsi"/>
          <w:spacing w:val="-6"/>
        </w:rPr>
        <w:t xml:space="preserve"> </w:t>
      </w:r>
      <w:r w:rsidRPr="00D34B0C">
        <w:rPr>
          <w:rFonts w:asciiTheme="minorHAnsi" w:hAnsiTheme="minorHAnsi" w:cstheme="minorHAnsi"/>
        </w:rPr>
        <w:t>umowy.</w:t>
      </w:r>
    </w:p>
    <w:p w14:paraId="1B47ECD4"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right="116" w:hanging="426"/>
        <w:contextualSpacing w:val="0"/>
        <w:jc w:val="both"/>
        <w:rPr>
          <w:rFonts w:asciiTheme="minorHAnsi" w:hAnsiTheme="minorHAnsi" w:cstheme="minorHAnsi"/>
        </w:rPr>
      </w:pPr>
      <w:r w:rsidRPr="00D34B0C">
        <w:rPr>
          <w:rFonts w:asciiTheme="minorHAnsi" w:hAnsiTheme="minorHAnsi" w:cstheme="minorHAnsi"/>
        </w:rPr>
        <w:t>Zamawiający zastrzega sobie prawo do odszkodowania uzupełniającego do wysokości faktycznie poniesionej szkody, przenoszącej wartość kar</w:t>
      </w:r>
      <w:r w:rsidRPr="00D34B0C">
        <w:rPr>
          <w:rFonts w:asciiTheme="minorHAnsi" w:hAnsiTheme="minorHAnsi" w:cstheme="minorHAnsi"/>
          <w:spacing w:val="-15"/>
        </w:rPr>
        <w:t xml:space="preserve"> </w:t>
      </w:r>
      <w:r w:rsidRPr="00D34B0C">
        <w:rPr>
          <w:rFonts w:asciiTheme="minorHAnsi" w:hAnsiTheme="minorHAnsi" w:cstheme="minorHAnsi"/>
        </w:rPr>
        <w:t>umownych.</w:t>
      </w:r>
    </w:p>
    <w:p w14:paraId="31554D12"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hanging="426"/>
        <w:contextualSpacing w:val="0"/>
        <w:jc w:val="both"/>
        <w:rPr>
          <w:rFonts w:asciiTheme="minorHAnsi" w:hAnsiTheme="minorHAnsi" w:cstheme="minorHAnsi"/>
        </w:rPr>
      </w:pPr>
      <w:r w:rsidRPr="00D34B0C">
        <w:rPr>
          <w:rFonts w:asciiTheme="minorHAnsi" w:hAnsiTheme="minorHAnsi" w:cstheme="minorHAnsi"/>
        </w:rPr>
        <w:t>Zamawiający zastrzega sobie prawo potrącenia kar umownych z wynagrodzenia Wykonawcy.</w:t>
      </w:r>
    </w:p>
    <w:p w14:paraId="307A6D07"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right="113" w:hanging="426"/>
        <w:contextualSpacing w:val="0"/>
        <w:jc w:val="both"/>
        <w:rPr>
          <w:rFonts w:asciiTheme="minorHAnsi" w:hAnsiTheme="minorHAnsi" w:cstheme="minorHAnsi"/>
        </w:rPr>
      </w:pPr>
      <w:r w:rsidRPr="00D34B0C">
        <w:rPr>
          <w:rFonts w:asciiTheme="minorHAnsi" w:hAnsiTheme="minorHAnsi" w:cstheme="minorHAnsi"/>
        </w:rPr>
        <w:t>Przed egzekwowaniem kar określonych w §7, Strony przystąpią do ugodowego załatwienia sporu wynikającego z niedotrzymania odpowiednich warunków</w:t>
      </w:r>
      <w:r w:rsidRPr="00D34B0C">
        <w:rPr>
          <w:rFonts w:asciiTheme="minorHAnsi" w:hAnsiTheme="minorHAnsi" w:cstheme="minorHAnsi"/>
          <w:spacing w:val="-24"/>
        </w:rPr>
        <w:t xml:space="preserve"> </w:t>
      </w:r>
      <w:r w:rsidRPr="00D34B0C">
        <w:rPr>
          <w:rFonts w:asciiTheme="minorHAnsi" w:hAnsiTheme="minorHAnsi" w:cstheme="minorHAnsi"/>
        </w:rPr>
        <w:t>umowy.</w:t>
      </w:r>
    </w:p>
    <w:p w14:paraId="63B575F0" w14:textId="77777777" w:rsidR="00D34B0C" w:rsidRPr="00D34B0C" w:rsidRDefault="00D34B0C" w:rsidP="00D34B0C">
      <w:pPr>
        <w:pStyle w:val="Akapitzlist"/>
        <w:widowControl w:val="0"/>
        <w:numPr>
          <w:ilvl w:val="0"/>
          <w:numId w:val="29"/>
        </w:numPr>
        <w:tabs>
          <w:tab w:val="left" w:pos="426"/>
        </w:tabs>
        <w:autoSpaceDE w:val="0"/>
        <w:autoSpaceDN w:val="0"/>
        <w:spacing w:after="0" w:line="240" w:lineRule="auto"/>
        <w:ind w:left="426" w:hanging="426"/>
        <w:contextualSpacing w:val="0"/>
        <w:jc w:val="both"/>
        <w:rPr>
          <w:rFonts w:asciiTheme="minorHAnsi" w:hAnsiTheme="minorHAnsi" w:cstheme="minorHAnsi"/>
        </w:rPr>
      </w:pPr>
      <w:r w:rsidRPr="00D34B0C">
        <w:rPr>
          <w:rFonts w:asciiTheme="minorHAnsi" w:hAnsiTheme="minorHAnsi" w:cstheme="minorHAnsi"/>
        </w:rPr>
        <w:t>Kary umowne mogą podlegać</w:t>
      </w:r>
      <w:r w:rsidRPr="00D34B0C">
        <w:rPr>
          <w:rFonts w:asciiTheme="minorHAnsi" w:hAnsiTheme="minorHAnsi" w:cstheme="minorHAnsi"/>
          <w:spacing w:val="-5"/>
        </w:rPr>
        <w:t xml:space="preserve"> </w:t>
      </w:r>
      <w:r w:rsidRPr="00D34B0C">
        <w:rPr>
          <w:rFonts w:asciiTheme="minorHAnsi" w:hAnsiTheme="minorHAnsi" w:cstheme="minorHAnsi"/>
        </w:rPr>
        <w:t>zsumowaniu.</w:t>
      </w:r>
    </w:p>
    <w:p w14:paraId="437A7492" w14:textId="06FC1722" w:rsidR="00D34B0C" w:rsidRPr="00CA371D" w:rsidRDefault="00D34B0C" w:rsidP="00D34B0C">
      <w:pPr>
        <w:pStyle w:val="Akapitzlist"/>
        <w:widowControl w:val="0"/>
        <w:numPr>
          <w:ilvl w:val="0"/>
          <w:numId w:val="29"/>
        </w:numPr>
        <w:tabs>
          <w:tab w:val="left" w:pos="426"/>
        </w:tabs>
        <w:autoSpaceDE w:val="0"/>
        <w:autoSpaceDN w:val="0"/>
        <w:spacing w:after="0" w:line="240" w:lineRule="auto"/>
        <w:ind w:left="426" w:hanging="426"/>
        <w:contextualSpacing w:val="0"/>
        <w:jc w:val="both"/>
        <w:rPr>
          <w:rFonts w:asciiTheme="minorHAnsi" w:hAnsiTheme="minorHAnsi" w:cstheme="minorHAnsi"/>
        </w:rPr>
      </w:pPr>
      <w:r w:rsidRPr="00D34B0C">
        <w:rPr>
          <w:rFonts w:asciiTheme="minorHAnsi" w:eastAsia="Times New Roman" w:hAnsiTheme="minorHAnsi" w:cstheme="minorHAnsi"/>
          <w:iCs/>
        </w:rPr>
        <w:t>Łączna maksymalna wysokość kar umownych, których mogą dochodzi</w:t>
      </w:r>
      <w:r w:rsidR="00C066EC">
        <w:rPr>
          <w:rFonts w:asciiTheme="minorHAnsi" w:eastAsia="Times New Roman" w:hAnsiTheme="minorHAnsi" w:cstheme="minorHAnsi"/>
          <w:iCs/>
        </w:rPr>
        <w:t>ć strony wynosi nie więcej niż 3</w:t>
      </w:r>
      <w:r w:rsidRPr="00D34B0C">
        <w:rPr>
          <w:rFonts w:asciiTheme="minorHAnsi" w:eastAsia="Times New Roman" w:hAnsiTheme="minorHAnsi" w:cstheme="minorHAnsi"/>
          <w:iCs/>
        </w:rPr>
        <w:t>0% wartości</w:t>
      </w:r>
      <w:r w:rsidR="007D7FFC">
        <w:rPr>
          <w:rFonts w:asciiTheme="minorHAnsi" w:eastAsia="Times New Roman" w:hAnsiTheme="minorHAnsi" w:cstheme="minorHAnsi"/>
          <w:iCs/>
        </w:rPr>
        <w:t>.</w:t>
      </w:r>
    </w:p>
    <w:p w14:paraId="34769027" w14:textId="77777777" w:rsidR="00CA371D" w:rsidRPr="00D34B0C" w:rsidRDefault="00CA371D" w:rsidP="00CA371D">
      <w:pPr>
        <w:pStyle w:val="Akapitzlist"/>
        <w:widowControl w:val="0"/>
        <w:tabs>
          <w:tab w:val="left" w:pos="426"/>
        </w:tabs>
        <w:autoSpaceDE w:val="0"/>
        <w:autoSpaceDN w:val="0"/>
        <w:spacing w:after="0" w:line="240" w:lineRule="auto"/>
        <w:ind w:left="426"/>
        <w:contextualSpacing w:val="0"/>
        <w:jc w:val="both"/>
        <w:rPr>
          <w:rFonts w:asciiTheme="minorHAnsi" w:hAnsiTheme="minorHAnsi" w:cstheme="minorHAnsi"/>
        </w:rPr>
      </w:pPr>
    </w:p>
    <w:p w14:paraId="0A73CEF8" w14:textId="22254F25"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7960A8">
        <w:rPr>
          <w:rFonts w:asciiTheme="minorHAnsi" w:hAnsiTheme="minorHAnsi" w:cstheme="minorHAnsi"/>
          <w:b/>
          <w:bCs/>
          <w:color w:val="auto"/>
          <w:sz w:val="22"/>
          <w:szCs w:val="22"/>
        </w:rPr>
        <w:t>10</w:t>
      </w:r>
    </w:p>
    <w:p w14:paraId="17D7BB37"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Poufność</w:t>
      </w:r>
    </w:p>
    <w:p w14:paraId="4A35EC85" w14:textId="77777777" w:rsidR="00D34B0C" w:rsidRPr="00D34B0C" w:rsidRDefault="00D34B0C" w:rsidP="00D34B0C">
      <w:pPr>
        <w:pStyle w:val="Akapitzlist"/>
        <w:widowControl w:val="0"/>
        <w:numPr>
          <w:ilvl w:val="0"/>
          <w:numId w:val="28"/>
        </w:numPr>
        <w:tabs>
          <w:tab w:val="left" w:pos="426"/>
        </w:tabs>
        <w:autoSpaceDE w:val="0"/>
        <w:autoSpaceDN w:val="0"/>
        <w:spacing w:after="0" w:line="240" w:lineRule="auto"/>
        <w:ind w:left="426" w:right="119" w:hanging="426"/>
        <w:contextualSpacing w:val="0"/>
        <w:jc w:val="both"/>
        <w:rPr>
          <w:rFonts w:asciiTheme="minorHAnsi" w:hAnsiTheme="minorHAnsi" w:cstheme="minorHAnsi"/>
        </w:rPr>
      </w:pPr>
      <w:r w:rsidRPr="00D34B0C">
        <w:rPr>
          <w:rFonts w:asciiTheme="minorHAnsi" w:hAnsiTheme="minorHAnsi" w:cstheme="minorHAnsi"/>
        </w:rPr>
        <w:t>Wykonawca zobowiązuje się do bezwzględnego zachowania w poufności wszelkich informacji uzyskanych w związku z wykonaniem umowy, także po zakończeniu realizacji umowy. Obowiązek ten nie dotyczy informacji, co do których Zamawiający ma nałożony ustawowy obowiązek publikacji lub która stanowi informację jawną, publiczną opublikowaną przez</w:t>
      </w:r>
      <w:r w:rsidRPr="00D34B0C">
        <w:rPr>
          <w:rFonts w:asciiTheme="minorHAnsi" w:hAnsiTheme="minorHAnsi" w:cstheme="minorHAnsi"/>
          <w:spacing w:val="-1"/>
        </w:rPr>
        <w:t xml:space="preserve"> </w:t>
      </w:r>
      <w:r w:rsidRPr="00D34B0C">
        <w:rPr>
          <w:rFonts w:asciiTheme="minorHAnsi" w:hAnsiTheme="minorHAnsi" w:cstheme="minorHAnsi"/>
        </w:rPr>
        <w:t>Zamawiającego.</w:t>
      </w:r>
    </w:p>
    <w:p w14:paraId="11BF855C" w14:textId="77777777" w:rsidR="00D34B0C" w:rsidRDefault="00D34B0C" w:rsidP="00D34B0C">
      <w:pPr>
        <w:pStyle w:val="Akapitzlist"/>
        <w:widowControl w:val="0"/>
        <w:numPr>
          <w:ilvl w:val="0"/>
          <w:numId w:val="28"/>
        </w:numPr>
        <w:tabs>
          <w:tab w:val="left" w:pos="426"/>
        </w:tabs>
        <w:autoSpaceDE w:val="0"/>
        <w:autoSpaceDN w:val="0"/>
        <w:spacing w:after="0" w:line="240" w:lineRule="auto"/>
        <w:ind w:left="426" w:right="115" w:hanging="426"/>
        <w:contextualSpacing w:val="0"/>
        <w:jc w:val="both"/>
        <w:rPr>
          <w:rFonts w:asciiTheme="minorHAnsi" w:hAnsiTheme="minorHAnsi" w:cstheme="minorHAnsi"/>
        </w:rPr>
      </w:pPr>
      <w:r w:rsidRPr="00D34B0C">
        <w:rPr>
          <w:rFonts w:asciiTheme="minorHAnsi" w:hAnsiTheme="minorHAnsi" w:cstheme="minorHAnsi"/>
        </w:rPr>
        <w:t>W przypadku naruszenia postanowień ust. 1 powyżej Zamawiający może wypowiedzieć umowę ze skutkiem natychmiastowym i naliczyć karę umowną Wykonawcy w wysokości 10 000,00</w:t>
      </w:r>
      <w:r w:rsidRPr="00D34B0C">
        <w:rPr>
          <w:rFonts w:asciiTheme="minorHAnsi" w:hAnsiTheme="minorHAnsi" w:cstheme="minorHAnsi"/>
          <w:spacing w:val="-5"/>
        </w:rPr>
        <w:t xml:space="preserve"> </w:t>
      </w:r>
      <w:r w:rsidRPr="00D34B0C">
        <w:rPr>
          <w:rFonts w:asciiTheme="minorHAnsi" w:hAnsiTheme="minorHAnsi" w:cstheme="minorHAnsi"/>
        </w:rPr>
        <w:t>zł.</w:t>
      </w:r>
    </w:p>
    <w:p w14:paraId="66E49FEB" w14:textId="77777777" w:rsidR="00D77EB2" w:rsidRPr="00D34B0C" w:rsidRDefault="00D77EB2" w:rsidP="00CA371D">
      <w:pPr>
        <w:pStyle w:val="Akapitzlist"/>
        <w:widowControl w:val="0"/>
        <w:tabs>
          <w:tab w:val="left" w:pos="426"/>
        </w:tabs>
        <w:autoSpaceDE w:val="0"/>
        <w:autoSpaceDN w:val="0"/>
        <w:spacing w:after="0" w:line="240" w:lineRule="auto"/>
        <w:ind w:left="426" w:right="115"/>
        <w:contextualSpacing w:val="0"/>
        <w:jc w:val="both"/>
        <w:rPr>
          <w:rFonts w:asciiTheme="minorHAnsi" w:hAnsiTheme="minorHAnsi" w:cstheme="minorHAnsi"/>
        </w:rPr>
      </w:pPr>
    </w:p>
    <w:p w14:paraId="70037687" w14:textId="7409BA5D"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w:t>
      </w:r>
      <w:r w:rsidR="00EC3AE2">
        <w:rPr>
          <w:rFonts w:asciiTheme="minorHAnsi" w:hAnsiTheme="minorHAnsi" w:cstheme="minorHAnsi"/>
          <w:b/>
          <w:bCs/>
          <w:color w:val="auto"/>
          <w:sz w:val="22"/>
          <w:szCs w:val="22"/>
        </w:rPr>
        <w:t>1</w:t>
      </w:r>
      <w:r w:rsidR="007960A8">
        <w:rPr>
          <w:rFonts w:asciiTheme="minorHAnsi" w:hAnsiTheme="minorHAnsi" w:cstheme="minorHAnsi"/>
          <w:b/>
          <w:bCs/>
          <w:color w:val="auto"/>
          <w:sz w:val="22"/>
          <w:szCs w:val="22"/>
        </w:rPr>
        <w:t>1</w:t>
      </w:r>
    </w:p>
    <w:p w14:paraId="4FE713B3"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Korespondencja</w:t>
      </w:r>
    </w:p>
    <w:p w14:paraId="6EEBA133"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23" w:hanging="426"/>
        <w:contextualSpacing w:val="0"/>
        <w:jc w:val="both"/>
        <w:rPr>
          <w:rFonts w:asciiTheme="minorHAnsi" w:hAnsiTheme="minorHAnsi" w:cstheme="minorHAnsi"/>
        </w:rPr>
      </w:pPr>
      <w:r w:rsidRPr="00D34B0C">
        <w:rPr>
          <w:rFonts w:asciiTheme="minorHAnsi" w:hAnsiTheme="minorHAnsi" w:cstheme="minorHAnsi"/>
        </w:rPr>
        <w:t>Strony dopuszczają możliwość kontaktowania się w ramach realizacji Umowy za pośrednictwem poczty e-mail, pod wskazanymi poniżej</w:t>
      </w:r>
      <w:r w:rsidRPr="00D34B0C">
        <w:rPr>
          <w:rFonts w:asciiTheme="minorHAnsi" w:hAnsiTheme="minorHAnsi" w:cstheme="minorHAnsi"/>
          <w:spacing w:val="-4"/>
        </w:rPr>
        <w:t xml:space="preserve"> </w:t>
      </w:r>
      <w:r w:rsidRPr="00D34B0C">
        <w:rPr>
          <w:rFonts w:asciiTheme="minorHAnsi" w:hAnsiTheme="minorHAnsi" w:cstheme="minorHAnsi"/>
        </w:rPr>
        <w:t>adresami:</w:t>
      </w:r>
    </w:p>
    <w:p w14:paraId="6094264C" w14:textId="64DE4F2F" w:rsidR="00D34B0C" w:rsidRPr="00D34B0C" w:rsidRDefault="00D34B0C" w:rsidP="0059464B">
      <w:pPr>
        <w:pStyle w:val="Akapitzlist"/>
        <w:widowControl w:val="0"/>
        <w:numPr>
          <w:ilvl w:val="1"/>
          <w:numId w:val="27"/>
        </w:numPr>
        <w:tabs>
          <w:tab w:val="left" w:pos="426"/>
          <w:tab w:val="left" w:pos="1557"/>
        </w:tabs>
        <w:autoSpaceDE w:val="0"/>
        <w:autoSpaceDN w:val="0"/>
        <w:spacing w:after="0" w:line="240" w:lineRule="auto"/>
        <w:ind w:left="852" w:hanging="426"/>
        <w:contextualSpacing w:val="0"/>
        <w:jc w:val="both"/>
        <w:rPr>
          <w:rFonts w:asciiTheme="minorHAnsi" w:hAnsiTheme="minorHAnsi" w:cstheme="minorHAnsi"/>
        </w:rPr>
      </w:pPr>
      <w:r w:rsidRPr="00D34B0C">
        <w:rPr>
          <w:rFonts w:asciiTheme="minorHAnsi" w:hAnsiTheme="minorHAnsi" w:cstheme="minorHAnsi"/>
        </w:rPr>
        <w:t>Zamawiający:</w:t>
      </w:r>
      <w:r w:rsidRPr="00D34B0C">
        <w:rPr>
          <w:rFonts w:asciiTheme="minorHAnsi" w:hAnsiTheme="minorHAnsi" w:cstheme="minorHAnsi"/>
          <w:color w:val="0000FF"/>
          <w:spacing w:val="2"/>
        </w:rPr>
        <w:t xml:space="preserve"> </w:t>
      </w:r>
      <w:r w:rsidR="00893E0A">
        <w:t>………………………………………………………</w:t>
      </w:r>
      <w:r>
        <w:rPr>
          <w:rFonts w:asciiTheme="minorHAnsi" w:hAnsiTheme="minorHAnsi" w:cstheme="minorHAnsi"/>
          <w:color w:val="0000FF"/>
          <w:spacing w:val="2"/>
        </w:rPr>
        <w:t xml:space="preserve"> </w:t>
      </w:r>
    </w:p>
    <w:p w14:paraId="2E8E2CB8" w14:textId="77777777" w:rsidR="00D34B0C" w:rsidRPr="00D34B0C" w:rsidRDefault="00D34B0C" w:rsidP="0059464B">
      <w:pPr>
        <w:pStyle w:val="Tekstpodstawowy"/>
        <w:tabs>
          <w:tab w:val="left" w:pos="426"/>
        </w:tabs>
        <w:ind w:left="852" w:hanging="426"/>
        <w:rPr>
          <w:rFonts w:asciiTheme="minorHAnsi" w:hAnsiTheme="minorHAnsi" w:cstheme="minorHAnsi"/>
        </w:rPr>
      </w:pPr>
      <w:r w:rsidRPr="00D34B0C">
        <w:rPr>
          <w:rFonts w:asciiTheme="minorHAnsi" w:hAnsiTheme="minorHAnsi" w:cstheme="minorHAnsi"/>
        </w:rPr>
        <w:t>2)    Wykonawca: ……………………………….</w:t>
      </w:r>
    </w:p>
    <w:p w14:paraId="1F565308"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20" w:hanging="426"/>
        <w:contextualSpacing w:val="0"/>
        <w:jc w:val="both"/>
        <w:rPr>
          <w:rFonts w:asciiTheme="minorHAnsi" w:hAnsiTheme="minorHAnsi" w:cstheme="minorHAnsi"/>
        </w:rPr>
      </w:pPr>
      <w:r w:rsidRPr="00D34B0C">
        <w:rPr>
          <w:rFonts w:asciiTheme="minorHAnsi" w:hAnsiTheme="minorHAnsi" w:cstheme="minorHAnsi"/>
        </w:rPr>
        <w:t>Za termin dostarczenia wiadomości, będzie uznawana data wpływu wiadomości na serwer adresata</w:t>
      </w:r>
    </w:p>
    <w:p w14:paraId="4DBC189F" w14:textId="77777777" w:rsidR="00D34B0C" w:rsidRPr="00D34B0C" w:rsidRDefault="00D34B0C" w:rsidP="00D34B0C">
      <w:pPr>
        <w:pStyle w:val="Akapitzlist"/>
        <w:widowControl w:val="0"/>
        <w:numPr>
          <w:ilvl w:val="0"/>
          <w:numId w:val="27"/>
        </w:numPr>
        <w:tabs>
          <w:tab w:val="left" w:pos="426"/>
        </w:tabs>
        <w:autoSpaceDE w:val="0"/>
        <w:autoSpaceDN w:val="0"/>
        <w:spacing w:after="0" w:line="240" w:lineRule="auto"/>
        <w:ind w:left="426" w:right="116" w:hanging="426"/>
        <w:contextualSpacing w:val="0"/>
        <w:jc w:val="both"/>
        <w:rPr>
          <w:rFonts w:asciiTheme="minorHAnsi" w:hAnsiTheme="minorHAnsi" w:cstheme="minorHAnsi"/>
        </w:rPr>
      </w:pPr>
      <w:r w:rsidRPr="00D34B0C">
        <w:rPr>
          <w:rFonts w:asciiTheme="minorHAnsi" w:hAnsiTheme="minorHAnsi" w:cstheme="minorHAnsi"/>
        </w:rPr>
        <w:t>W ramach korespondencji e-mail nie mogą być dokonywane zmiany Umowy, które wymagają formy pisemnej pod rygorem</w:t>
      </w:r>
      <w:r w:rsidRPr="00D34B0C">
        <w:rPr>
          <w:rFonts w:asciiTheme="minorHAnsi" w:hAnsiTheme="minorHAnsi" w:cstheme="minorHAnsi"/>
          <w:spacing w:val="-8"/>
        </w:rPr>
        <w:t xml:space="preserve"> </w:t>
      </w:r>
      <w:r w:rsidRPr="00D34B0C">
        <w:rPr>
          <w:rFonts w:asciiTheme="minorHAnsi" w:hAnsiTheme="minorHAnsi" w:cstheme="minorHAnsi"/>
        </w:rPr>
        <w:t>nieważności.</w:t>
      </w:r>
    </w:p>
    <w:p w14:paraId="440966E0" w14:textId="77777777" w:rsidR="00D34B0C" w:rsidRDefault="00D34B0C" w:rsidP="00D34B0C">
      <w:pPr>
        <w:pStyle w:val="Akapitzlist"/>
        <w:widowControl w:val="0"/>
        <w:numPr>
          <w:ilvl w:val="0"/>
          <w:numId w:val="27"/>
        </w:numPr>
        <w:tabs>
          <w:tab w:val="left" w:pos="426"/>
        </w:tabs>
        <w:autoSpaceDE w:val="0"/>
        <w:autoSpaceDN w:val="0"/>
        <w:spacing w:after="0" w:line="240" w:lineRule="auto"/>
        <w:ind w:left="426" w:right="116" w:hanging="426"/>
        <w:contextualSpacing w:val="0"/>
        <w:jc w:val="both"/>
        <w:rPr>
          <w:rFonts w:asciiTheme="minorHAnsi" w:hAnsiTheme="minorHAnsi" w:cstheme="minorHAnsi"/>
        </w:rPr>
      </w:pPr>
      <w:r w:rsidRPr="00D34B0C">
        <w:rPr>
          <w:rFonts w:asciiTheme="minorHAnsi" w:hAnsiTheme="minorHAnsi" w:cstheme="minorHAnsi"/>
        </w:rPr>
        <w:t>Strony zgodnie przyjmują, że są zobowiązane do informowania drugiej strony o zmianie adresu do tradycyjnej korespondencji, w przeciwnym razie za skutecznie doręczone będą uznawane przesyłki kierowane na adres podany w komparycji umowy.</w:t>
      </w:r>
    </w:p>
    <w:p w14:paraId="54509221" w14:textId="77777777" w:rsidR="00D77EB2" w:rsidRPr="00D34B0C" w:rsidRDefault="00D77EB2" w:rsidP="00D77EB2">
      <w:pPr>
        <w:pStyle w:val="Akapitzlist"/>
        <w:widowControl w:val="0"/>
        <w:tabs>
          <w:tab w:val="left" w:pos="426"/>
        </w:tabs>
        <w:autoSpaceDE w:val="0"/>
        <w:autoSpaceDN w:val="0"/>
        <w:spacing w:after="0" w:line="240" w:lineRule="auto"/>
        <w:ind w:left="426" w:right="116"/>
        <w:contextualSpacing w:val="0"/>
        <w:jc w:val="both"/>
        <w:rPr>
          <w:rFonts w:asciiTheme="minorHAnsi" w:hAnsiTheme="minorHAnsi" w:cstheme="minorHAnsi"/>
        </w:rPr>
      </w:pPr>
    </w:p>
    <w:p w14:paraId="53CB0CEE" w14:textId="036A98A9" w:rsidR="00D34B0C" w:rsidRPr="00D34B0C" w:rsidRDefault="00D34B0C" w:rsidP="00D34B0C">
      <w:pPr>
        <w:pStyle w:val="Nagwek1"/>
        <w:spacing w:before="0" w:after="0"/>
        <w:jc w:val="center"/>
        <w:rPr>
          <w:rFonts w:asciiTheme="minorHAnsi" w:hAnsiTheme="minorHAnsi" w:cstheme="minorHAnsi"/>
          <w:b/>
          <w:bCs/>
          <w:color w:val="auto"/>
          <w:sz w:val="22"/>
          <w:szCs w:val="22"/>
        </w:rPr>
      </w:pPr>
      <w:r w:rsidRPr="00D34B0C">
        <w:rPr>
          <w:rFonts w:asciiTheme="minorHAnsi" w:hAnsiTheme="minorHAnsi" w:cstheme="minorHAnsi"/>
          <w:b/>
          <w:bCs/>
          <w:color w:val="auto"/>
          <w:sz w:val="22"/>
          <w:szCs w:val="22"/>
        </w:rPr>
        <w:t>§1</w:t>
      </w:r>
      <w:r w:rsidR="007960A8">
        <w:rPr>
          <w:rFonts w:asciiTheme="minorHAnsi" w:hAnsiTheme="minorHAnsi" w:cstheme="minorHAnsi"/>
          <w:b/>
          <w:bCs/>
          <w:color w:val="auto"/>
          <w:sz w:val="22"/>
          <w:szCs w:val="22"/>
        </w:rPr>
        <w:t>2</w:t>
      </w:r>
    </w:p>
    <w:p w14:paraId="2FBBDB0E" w14:textId="77777777" w:rsidR="00D34B0C" w:rsidRPr="00D34B0C" w:rsidRDefault="00D34B0C" w:rsidP="00D34B0C">
      <w:pPr>
        <w:spacing w:after="0"/>
        <w:ind w:left="135" w:right="135"/>
        <w:jc w:val="center"/>
        <w:rPr>
          <w:rFonts w:asciiTheme="minorHAnsi" w:hAnsiTheme="minorHAnsi" w:cstheme="minorHAnsi"/>
          <w:b/>
        </w:rPr>
      </w:pPr>
      <w:r w:rsidRPr="00D34B0C">
        <w:rPr>
          <w:rFonts w:asciiTheme="minorHAnsi" w:hAnsiTheme="minorHAnsi" w:cstheme="minorHAnsi"/>
          <w:b/>
        </w:rPr>
        <w:t>Warunki licencji – dotyczy dostarczanego oprogramowania</w:t>
      </w:r>
    </w:p>
    <w:p w14:paraId="54CF84B2" w14:textId="77777777" w:rsidR="00D34B0C" w:rsidRPr="00D34B0C" w:rsidRDefault="00D34B0C" w:rsidP="00D34B0C">
      <w:pPr>
        <w:pStyle w:val="Akapitzlist"/>
        <w:widowControl w:val="0"/>
        <w:numPr>
          <w:ilvl w:val="0"/>
          <w:numId w:val="26"/>
        </w:numPr>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Wykonawca oświadcza, że on, jak również ewentualnie dedykowany do wykonania usług stanowiących przedmiot Umowy podwykonawca, posiadają prawo do oferowania na rynku polskim licencji oraz świadczenia usług objętych Umową. Zobowiązania w stosunku do właściciela praw autorskich do licencji precyzuje odrębne porozumienie pomiędzy Wykonawcą a</w:t>
      </w:r>
      <w:r w:rsidRPr="00D34B0C">
        <w:rPr>
          <w:rFonts w:asciiTheme="minorHAnsi" w:hAnsiTheme="minorHAnsi" w:cstheme="minorHAnsi"/>
          <w:spacing w:val="-9"/>
        </w:rPr>
        <w:t xml:space="preserve"> </w:t>
      </w:r>
      <w:r w:rsidRPr="00D34B0C">
        <w:rPr>
          <w:rFonts w:asciiTheme="minorHAnsi" w:hAnsiTheme="minorHAnsi" w:cstheme="minorHAnsi"/>
        </w:rPr>
        <w:t>Autorem.</w:t>
      </w:r>
    </w:p>
    <w:p w14:paraId="38228DFC" w14:textId="5630CB3A" w:rsidR="00D34B0C" w:rsidRPr="00D34B0C" w:rsidRDefault="00D34B0C" w:rsidP="00D34B0C">
      <w:pPr>
        <w:pStyle w:val="Akapitzlist"/>
        <w:widowControl w:val="0"/>
        <w:numPr>
          <w:ilvl w:val="0"/>
          <w:numId w:val="26"/>
        </w:numPr>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Wykonawca w ramach wykonania Umowy i w granicach wynagrodzenia określonego w §</w:t>
      </w:r>
      <w:r w:rsidR="00D0105E">
        <w:rPr>
          <w:rFonts w:asciiTheme="minorHAnsi" w:hAnsiTheme="minorHAnsi" w:cstheme="minorHAnsi"/>
        </w:rPr>
        <w:t xml:space="preserve"> 5</w:t>
      </w:r>
      <w:r w:rsidRPr="00D34B0C">
        <w:rPr>
          <w:rFonts w:asciiTheme="minorHAnsi" w:hAnsiTheme="minorHAnsi" w:cstheme="minorHAnsi"/>
        </w:rPr>
        <w:t xml:space="preserve"> Umowy </w:t>
      </w:r>
      <w:r w:rsidRPr="00D34B0C">
        <w:rPr>
          <w:rFonts w:asciiTheme="minorHAnsi" w:hAnsiTheme="minorHAnsi" w:cstheme="minorHAnsi"/>
        </w:rPr>
        <w:lastRenderedPageBreak/>
        <w:t>udzieli – w imieniu własnym lub w imieniu Autora - na czas nieokreślony na rzecz Zamawiającego niewyłącznej licencji obejmującej korzystanie z oprogramowania dostarczonego w ramach Umowy – zgodnie z opisem przedmiotu zamówienia– zwanych dalej „Aplikacjami”, na polach eksploatacji sprecyzowanych w</w:t>
      </w:r>
      <w:r w:rsidRPr="00D34B0C">
        <w:rPr>
          <w:rFonts w:asciiTheme="minorHAnsi" w:hAnsiTheme="minorHAnsi" w:cstheme="minorHAnsi"/>
          <w:spacing w:val="44"/>
        </w:rPr>
        <w:t xml:space="preserve"> </w:t>
      </w:r>
      <w:r w:rsidRPr="00D34B0C">
        <w:rPr>
          <w:rFonts w:asciiTheme="minorHAnsi" w:hAnsiTheme="minorHAnsi" w:cstheme="minorHAnsi"/>
        </w:rPr>
        <w:t>warunkach licencji, o których mowa w ust. 8 poniżej, w zakresie niezbędnym do wykonania Umowy i swobodnego korzystania z dostarczonych przez Wykonawcę Aplikacji.</w:t>
      </w:r>
    </w:p>
    <w:p w14:paraId="20ADD6EA"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20" w:hanging="284"/>
        <w:contextualSpacing w:val="0"/>
        <w:jc w:val="both"/>
        <w:rPr>
          <w:rFonts w:asciiTheme="minorHAnsi" w:hAnsiTheme="minorHAnsi" w:cstheme="minorHAnsi"/>
        </w:rPr>
      </w:pPr>
      <w:r w:rsidRPr="00D34B0C">
        <w:rPr>
          <w:rFonts w:asciiTheme="minorHAnsi" w:hAnsiTheme="minorHAnsi" w:cstheme="minorHAnsi"/>
        </w:rPr>
        <w:t>Aplikacje będące przedmiotem Umowy są chronione prawem autorskim wynikającym z przepisów Ustawy z dnia 4 lutego 1994 roku o prawie autorskim i prawach pokrewnych – t.j. Dz.U. 2019 poz. 1231 z późn.</w:t>
      </w:r>
      <w:r w:rsidRPr="00D34B0C">
        <w:rPr>
          <w:rFonts w:asciiTheme="minorHAnsi" w:hAnsiTheme="minorHAnsi" w:cstheme="minorHAnsi"/>
          <w:spacing w:val="2"/>
        </w:rPr>
        <w:t xml:space="preserve"> </w:t>
      </w:r>
      <w:r w:rsidRPr="00D34B0C">
        <w:rPr>
          <w:rFonts w:asciiTheme="minorHAnsi" w:hAnsiTheme="minorHAnsi" w:cstheme="minorHAnsi"/>
        </w:rPr>
        <w:t>zm.</w:t>
      </w:r>
    </w:p>
    <w:p w14:paraId="481A84BB"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Zamawiający nie ma prawa do usuwania bądź zmiany znaków handlowych i informacji o Wykonawcy, bądź autorze Aplikacji podanych w Aplikacji i materiałach towarzyszących.</w:t>
      </w:r>
    </w:p>
    <w:p w14:paraId="3C62DCD7"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21" w:hanging="284"/>
        <w:contextualSpacing w:val="0"/>
        <w:jc w:val="both"/>
        <w:rPr>
          <w:rFonts w:asciiTheme="minorHAnsi" w:hAnsiTheme="minorHAnsi" w:cstheme="minorHAnsi"/>
        </w:rPr>
      </w:pPr>
      <w:r w:rsidRPr="00D34B0C">
        <w:rPr>
          <w:rFonts w:asciiTheme="minorHAnsi" w:hAnsiTheme="minorHAnsi" w:cstheme="minorHAnsi"/>
        </w:rPr>
        <w:t>Zamawiający ma prawo do rozpowszechniania bez ograniczeń danych i zestawień utworzonych za pomocą</w:t>
      </w:r>
      <w:r w:rsidRPr="00D34B0C">
        <w:rPr>
          <w:rFonts w:asciiTheme="minorHAnsi" w:hAnsiTheme="minorHAnsi" w:cstheme="minorHAnsi"/>
          <w:spacing w:val="-2"/>
        </w:rPr>
        <w:t xml:space="preserve"> </w:t>
      </w:r>
      <w:r w:rsidRPr="00D34B0C">
        <w:rPr>
          <w:rFonts w:asciiTheme="minorHAnsi" w:hAnsiTheme="minorHAnsi" w:cstheme="minorHAnsi"/>
        </w:rPr>
        <w:t>Aplikacji.</w:t>
      </w:r>
    </w:p>
    <w:p w14:paraId="37BEF4F4"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Zamawiający nie może wykonywać samowolnie żadnych zmian w Aplikacji, jak również zobowiązany jest do ich ochrony przed nieuprawnionym rozpowszechnianiem.</w:t>
      </w:r>
    </w:p>
    <w:p w14:paraId="33C80E1B"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hanging="284"/>
        <w:contextualSpacing w:val="0"/>
        <w:jc w:val="both"/>
        <w:rPr>
          <w:rFonts w:asciiTheme="minorHAnsi" w:hAnsiTheme="minorHAnsi" w:cstheme="minorHAnsi"/>
        </w:rPr>
      </w:pPr>
      <w:r w:rsidRPr="00D34B0C">
        <w:rPr>
          <w:rFonts w:asciiTheme="minorHAnsi" w:hAnsiTheme="minorHAnsi" w:cstheme="minorHAnsi"/>
        </w:rPr>
        <w:t>Zamawiający nie ma prawa do eksploatacji licencji w innym zakresie</w:t>
      </w:r>
      <w:r w:rsidRPr="00D34B0C">
        <w:rPr>
          <w:rFonts w:asciiTheme="minorHAnsi" w:hAnsiTheme="minorHAnsi" w:cstheme="minorHAnsi"/>
          <w:spacing w:val="-18"/>
        </w:rPr>
        <w:t xml:space="preserve"> </w:t>
      </w:r>
      <w:r w:rsidRPr="00D34B0C">
        <w:rPr>
          <w:rFonts w:asciiTheme="minorHAnsi" w:hAnsiTheme="minorHAnsi" w:cstheme="minorHAnsi"/>
        </w:rPr>
        <w:t>funkcjonalnym.</w:t>
      </w:r>
    </w:p>
    <w:p w14:paraId="1CD1F701" w14:textId="77777777" w:rsidR="00D34B0C" w:rsidRPr="00D34B0C" w:rsidRDefault="00D34B0C" w:rsidP="00D34B0C">
      <w:pPr>
        <w:pStyle w:val="Akapitzlist"/>
        <w:widowControl w:val="0"/>
        <w:numPr>
          <w:ilvl w:val="0"/>
          <w:numId w:val="26"/>
        </w:numPr>
        <w:tabs>
          <w:tab w:val="left" w:pos="284"/>
        </w:tabs>
        <w:autoSpaceDE w:val="0"/>
        <w:autoSpaceDN w:val="0"/>
        <w:spacing w:after="0" w:line="240" w:lineRule="auto"/>
        <w:ind w:left="284" w:right="115" w:hanging="284"/>
        <w:contextualSpacing w:val="0"/>
        <w:jc w:val="both"/>
        <w:rPr>
          <w:rFonts w:asciiTheme="minorHAnsi" w:hAnsiTheme="minorHAnsi" w:cstheme="minorHAnsi"/>
        </w:rPr>
      </w:pPr>
      <w:r w:rsidRPr="00D34B0C">
        <w:rPr>
          <w:rFonts w:asciiTheme="minorHAnsi" w:hAnsiTheme="minorHAnsi" w:cstheme="minorHAnsi"/>
        </w:rPr>
        <w:t xml:space="preserve">Wykonawca oświadcza, że posiada </w:t>
      </w:r>
      <w:proofErr w:type="gramStart"/>
      <w:r w:rsidRPr="00D34B0C">
        <w:rPr>
          <w:rFonts w:asciiTheme="minorHAnsi" w:hAnsiTheme="minorHAnsi" w:cstheme="minorHAnsi"/>
        </w:rPr>
        <w:t>wszelkie prawem</w:t>
      </w:r>
      <w:proofErr w:type="gramEnd"/>
      <w:r w:rsidRPr="00D34B0C">
        <w:rPr>
          <w:rFonts w:asciiTheme="minorHAnsi" w:hAnsiTheme="minorHAnsi" w:cstheme="minorHAnsi"/>
        </w:rPr>
        <w:t xml:space="preserve"> przewidziane pozwolenia, licencje na wykonywanie usług mieszczących się w zakresie przedmiotu </w:t>
      </w:r>
      <w:r w:rsidRPr="00D34B0C">
        <w:rPr>
          <w:rFonts w:asciiTheme="minorHAnsi" w:hAnsiTheme="minorHAnsi" w:cstheme="minorHAnsi"/>
          <w:spacing w:val="-2"/>
        </w:rPr>
        <w:t xml:space="preserve">umowy. </w:t>
      </w:r>
      <w:r w:rsidRPr="00D34B0C">
        <w:rPr>
          <w:rFonts w:asciiTheme="minorHAnsi" w:hAnsiTheme="minorHAnsi" w:cstheme="minorHAnsi"/>
        </w:rPr>
        <w:t>W przypadku, gdy Zamawiający poinformuje Wykonawcę o roszczeniach zgłaszanych wobec Zamawiającego w związku z korzystaniem z usług będących przedmiotem umowy, a roszczenia te będą wynikać z naruszenia praw własności intelektualnej przysługujących osobom trzecim, Wykonawca podejmie niezbędne działania mające na celu zażegnanie sporu i poniesie związane z tym wszystkie koszty. W szczególności, w przypadku wytoczenia przeciwko Zamawiającemu powództwa z tytułu naruszenia praw własności intelektualnej, Wykonawca wstąpi do postępowania w charakterze strony pozwanej, a w razie braku takiej możliwości wystąpi z interwencją uboczną po stronie</w:t>
      </w:r>
      <w:r w:rsidRPr="00D34B0C">
        <w:rPr>
          <w:rFonts w:asciiTheme="minorHAnsi" w:hAnsiTheme="minorHAnsi" w:cstheme="minorHAnsi"/>
          <w:spacing w:val="-4"/>
        </w:rPr>
        <w:t xml:space="preserve"> </w:t>
      </w:r>
      <w:r w:rsidRPr="00D34B0C">
        <w:rPr>
          <w:rFonts w:asciiTheme="minorHAnsi" w:hAnsiTheme="minorHAnsi" w:cstheme="minorHAnsi"/>
        </w:rPr>
        <w:t>Zamawiającego.</w:t>
      </w:r>
    </w:p>
    <w:p w14:paraId="3DFDA8FF" w14:textId="77777777" w:rsidR="00D34B0C" w:rsidRPr="00D34B0C" w:rsidRDefault="00D34B0C" w:rsidP="00D34B0C">
      <w:pPr>
        <w:pStyle w:val="Akapitzlist"/>
        <w:widowControl w:val="0"/>
        <w:numPr>
          <w:ilvl w:val="0"/>
          <w:numId w:val="26"/>
        </w:numPr>
        <w:tabs>
          <w:tab w:val="left" w:pos="284"/>
          <w:tab w:val="left" w:pos="426"/>
        </w:tabs>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Wykonawca oświadcza, że Zamawiający będzie miał prawo do dokonania cesji praw przysługujących mu z tytułu umów licencji na korzystanie z Aplikacji, o których mowa w niniejszym paragrafie, na rzecz innych podmiotów bez konieczności pozyskiwania odrębnego zezwolenia oraz wnoszenia jakichkolwiek dodatkowych</w:t>
      </w:r>
      <w:r w:rsidRPr="00D34B0C">
        <w:rPr>
          <w:rFonts w:asciiTheme="minorHAnsi" w:hAnsiTheme="minorHAnsi" w:cstheme="minorHAnsi"/>
          <w:spacing w:val="-10"/>
        </w:rPr>
        <w:t xml:space="preserve"> </w:t>
      </w:r>
      <w:r w:rsidRPr="00D34B0C">
        <w:rPr>
          <w:rFonts w:asciiTheme="minorHAnsi" w:hAnsiTheme="minorHAnsi" w:cstheme="minorHAnsi"/>
        </w:rPr>
        <w:t>opłat.</w:t>
      </w:r>
    </w:p>
    <w:p w14:paraId="58376945" w14:textId="66C5D76E" w:rsidR="00D34B0C" w:rsidRPr="00EC3AE2" w:rsidRDefault="00D34B0C" w:rsidP="00EC3AE2">
      <w:pPr>
        <w:pStyle w:val="Nagwek1"/>
        <w:spacing w:before="0" w:after="0"/>
        <w:jc w:val="center"/>
        <w:rPr>
          <w:rFonts w:asciiTheme="minorHAnsi" w:hAnsiTheme="minorHAnsi" w:cstheme="minorHAnsi"/>
          <w:b/>
          <w:bCs/>
          <w:sz w:val="22"/>
          <w:szCs w:val="22"/>
        </w:rPr>
      </w:pPr>
      <w:r w:rsidRPr="00EC3AE2">
        <w:rPr>
          <w:rFonts w:asciiTheme="minorHAnsi" w:hAnsiTheme="minorHAnsi" w:cstheme="minorHAnsi"/>
          <w:b/>
          <w:bCs/>
          <w:color w:val="000000" w:themeColor="text1"/>
          <w:sz w:val="22"/>
          <w:szCs w:val="22"/>
        </w:rPr>
        <w:t>§1</w:t>
      </w:r>
      <w:r w:rsidR="007960A8">
        <w:rPr>
          <w:rFonts w:asciiTheme="minorHAnsi" w:hAnsiTheme="minorHAnsi" w:cstheme="minorHAnsi"/>
          <w:b/>
          <w:bCs/>
          <w:color w:val="000000" w:themeColor="text1"/>
          <w:sz w:val="22"/>
          <w:szCs w:val="22"/>
        </w:rPr>
        <w:t>3</w:t>
      </w:r>
    </w:p>
    <w:p w14:paraId="60CE6258" w14:textId="77777777" w:rsidR="00D34B0C" w:rsidRPr="00D34B0C" w:rsidRDefault="00D34B0C" w:rsidP="00EC3AE2">
      <w:pPr>
        <w:spacing w:after="0"/>
        <w:ind w:left="135" w:right="135"/>
        <w:jc w:val="center"/>
        <w:rPr>
          <w:rFonts w:asciiTheme="minorHAnsi" w:hAnsiTheme="minorHAnsi" w:cstheme="minorHAnsi"/>
          <w:b/>
        </w:rPr>
      </w:pPr>
      <w:r w:rsidRPr="00D34B0C">
        <w:rPr>
          <w:rFonts w:asciiTheme="minorHAnsi" w:hAnsiTheme="minorHAnsi" w:cstheme="minorHAnsi"/>
          <w:b/>
        </w:rPr>
        <w:t>Prawa własności intelektualnej do utworów powstałych w ramach Umowy</w:t>
      </w:r>
    </w:p>
    <w:p w14:paraId="689FA17C" w14:textId="77777777" w:rsidR="00D34B0C" w:rsidRPr="00D34B0C" w:rsidRDefault="00D34B0C" w:rsidP="00EA5BB6">
      <w:pPr>
        <w:pStyle w:val="Akapitzlist"/>
        <w:widowControl w:val="0"/>
        <w:numPr>
          <w:ilvl w:val="0"/>
          <w:numId w:val="41"/>
        </w:numPr>
        <w:autoSpaceDE w:val="0"/>
        <w:autoSpaceDN w:val="0"/>
        <w:spacing w:after="0" w:line="240" w:lineRule="auto"/>
        <w:ind w:left="284" w:right="111" w:hanging="284"/>
        <w:contextualSpacing w:val="0"/>
        <w:jc w:val="both"/>
        <w:rPr>
          <w:rFonts w:asciiTheme="minorHAnsi" w:hAnsiTheme="minorHAnsi" w:cstheme="minorHAnsi"/>
        </w:rPr>
      </w:pPr>
      <w:r w:rsidRPr="00D34B0C">
        <w:rPr>
          <w:rFonts w:asciiTheme="minorHAnsi" w:hAnsiTheme="minorHAnsi" w:cstheme="minorHAnsi"/>
        </w:rPr>
        <w:t>W ramach wynagrodzenia za wykonanie przedmiotu umowy, Wykonawca przenosi na rzecz Zamawiającego autorskie prawa majątkowe do wszystkich utworów powstałych w ramach Umowy od początku jej realizacji - utworów w rozumieniu Ustawy z dnia 4 lutego 1994 r. o prawie autorskim i prawach pokrewnych, (tekst jednolity: Dz.U. 2019 poz. 1231), na następujących polach</w:t>
      </w:r>
      <w:r w:rsidRPr="00D34B0C">
        <w:rPr>
          <w:rFonts w:asciiTheme="minorHAnsi" w:hAnsiTheme="minorHAnsi" w:cstheme="minorHAnsi"/>
          <w:spacing w:val="-8"/>
        </w:rPr>
        <w:t xml:space="preserve"> </w:t>
      </w:r>
      <w:r w:rsidRPr="00D34B0C">
        <w:rPr>
          <w:rFonts w:asciiTheme="minorHAnsi" w:hAnsiTheme="minorHAnsi" w:cstheme="minorHAnsi"/>
        </w:rPr>
        <w:t>eksploatacji:</w:t>
      </w:r>
    </w:p>
    <w:p w14:paraId="4F02F1E1" w14:textId="77777777" w:rsidR="00D34B0C" w:rsidRPr="00D34B0C" w:rsidRDefault="00D34B0C" w:rsidP="00EA5BB6">
      <w:pPr>
        <w:pStyle w:val="Akapitzlist"/>
        <w:widowControl w:val="0"/>
        <w:numPr>
          <w:ilvl w:val="1"/>
          <w:numId w:val="41"/>
        </w:numPr>
        <w:tabs>
          <w:tab w:val="left" w:pos="837"/>
        </w:tabs>
        <w:autoSpaceDE w:val="0"/>
        <w:autoSpaceDN w:val="0"/>
        <w:spacing w:after="0" w:line="240" w:lineRule="auto"/>
        <w:ind w:left="567" w:right="114" w:hanging="283"/>
        <w:contextualSpacing w:val="0"/>
        <w:jc w:val="both"/>
        <w:rPr>
          <w:rFonts w:asciiTheme="minorHAnsi" w:hAnsiTheme="minorHAnsi" w:cstheme="minorHAnsi"/>
        </w:rPr>
      </w:pPr>
      <w:r w:rsidRPr="00D34B0C">
        <w:rPr>
          <w:rFonts w:asciiTheme="minorHAnsi" w:hAnsiTheme="minorHAnsi" w:cstheme="minorHAnsi"/>
        </w:rPr>
        <w:t>utrwalenia i zwielokrotnienia dowolną techniką, w dowolnej formie, w dowolnej liczbie egzemplarzy, w tym w szczególności techniką fotograficzną, techniką drukarską, reprograficzną, zapisu magnetycznego, techniką cyfrową na dowolnych nośnikach, niezależnie od standardu, systemu i formatu, a także rozpowszechnianie zwielokrotnionych</w:t>
      </w:r>
      <w:r w:rsidRPr="00D34B0C">
        <w:rPr>
          <w:rFonts w:asciiTheme="minorHAnsi" w:hAnsiTheme="minorHAnsi" w:cstheme="minorHAnsi"/>
          <w:spacing w:val="-1"/>
        </w:rPr>
        <w:t xml:space="preserve"> </w:t>
      </w:r>
      <w:r w:rsidRPr="00D34B0C">
        <w:rPr>
          <w:rFonts w:asciiTheme="minorHAnsi" w:hAnsiTheme="minorHAnsi" w:cstheme="minorHAnsi"/>
        </w:rPr>
        <w:t>egzemplarzy,</w:t>
      </w:r>
    </w:p>
    <w:p w14:paraId="3F062ACA" w14:textId="77777777" w:rsidR="00D34B0C" w:rsidRPr="00D34B0C" w:rsidRDefault="00D34B0C" w:rsidP="00EA5BB6">
      <w:pPr>
        <w:pStyle w:val="Akapitzlist"/>
        <w:widowControl w:val="0"/>
        <w:numPr>
          <w:ilvl w:val="1"/>
          <w:numId w:val="41"/>
        </w:numPr>
        <w:tabs>
          <w:tab w:val="left" w:pos="837"/>
        </w:tabs>
        <w:autoSpaceDE w:val="0"/>
        <w:autoSpaceDN w:val="0"/>
        <w:spacing w:after="0" w:line="240" w:lineRule="auto"/>
        <w:ind w:left="567" w:right="117" w:hanging="283"/>
        <w:contextualSpacing w:val="0"/>
        <w:jc w:val="both"/>
        <w:rPr>
          <w:rFonts w:asciiTheme="minorHAnsi" w:hAnsiTheme="minorHAnsi" w:cstheme="minorHAnsi"/>
        </w:rPr>
      </w:pPr>
      <w:r w:rsidRPr="00D34B0C">
        <w:rPr>
          <w:rFonts w:asciiTheme="minorHAnsi" w:hAnsiTheme="minorHAnsi" w:cstheme="minorHAnsi"/>
        </w:rPr>
        <w:t>wprowadzania do obrotu, użyczenia lub najmu oryginału albo egzemplarzy zarówno w całości jak i dowolnie wybranych fragmentów, w tym łączenie fragmentów różnych dowolnie wybranych utworów w jedną całość, w tym wykorzystywanie we wszelkiego rodzaju prezentacjach, konferencjach prasowych, eventach wszelkiego</w:t>
      </w:r>
      <w:r w:rsidRPr="00D34B0C">
        <w:rPr>
          <w:rFonts w:asciiTheme="minorHAnsi" w:hAnsiTheme="minorHAnsi" w:cstheme="minorHAnsi"/>
          <w:spacing w:val="-8"/>
        </w:rPr>
        <w:t xml:space="preserve"> </w:t>
      </w:r>
      <w:r w:rsidRPr="00D34B0C">
        <w:rPr>
          <w:rFonts w:asciiTheme="minorHAnsi" w:hAnsiTheme="minorHAnsi" w:cstheme="minorHAnsi"/>
        </w:rPr>
        <w:t>typu,</w:t>
      </w:r>
    </w:p>
    <w:p w14:paraId="6AA4705B" w14:textId="77777777" w:rsidR="00D34B0C" w:rsidRPr="00D34B0C" w:rsidRDefault="00D34B0C" w:rsidP="00EA5BB6">
      <w:pPr>
        <w:pStyle w:val="Akapitzlist"/>
        <w:widowControl w:val="0"/>
        <w:numPr>
          <w:ilvl w:val="1"/>
          <w:numId w:val="41"/>
        </w:numPr>
        <w:tabs>
          <w:tab w:val="left" w:pos="837"/>
        </w:tabs>
        <w:autoSpaceDE w:val="0"/>
        <w:autoSpaceDN w:val="0"/>
        <w:spacing w:after="0" w:line="240" w:lineRule="auto"/>
        <w:ind w:left="567" w:right="117" w:hanging="283"/>
        <w:contextualSpacing w:val="0"/>
        <w:jc w:val="both"/>
        <w:rPr>
          <w:rFonts w:asciiTheme="minorHAnsi" w:hAnsiTheme="minorHAnsi" w:cstheme="minorHAnsi"/>
        </w:rPr>
      </w:pPr>
      <w:r w:rsidRPr="00D34B0C">
        <w:rPr>
          <w:rFonts w:asciiTheme="minorHAnsi" w:hAnsiTheme="minorHAnsi" w:cstheme="minorHAnsi"/>
        </w:rPr>
        <w:t>wprowadzania do pamięci dowolnej liczby komputerów lub urządzeń posiadających pamięć</w:t>
      </w:r>
      <w:r w:rsidRPr="00D34B0C">
        <w:rPr>
          <w:rFonts w:asciiTheme="minorHAnsi" w:hAnsiTheme="minorHAnsi" w:cstheme="minorHAnsi"/>
          <w:spacing w:val="29"/>
        </w:rPr>
        <w:t xml:space="preserve"> </w:t>
      </w:r>
      <w:r w:rsidRPr="00D34B0C">
        <w:rPr>
          <w:rFonts w:asciiTheme="minorHAnsi" w:hAnsiTheme="minorHAnsi" w:cstheme="minorHAnsi"/>
        </w:rPr>
        <w:t>elektroniczną</w:t>
      </w:r>
      <w:r w:rsidRPr="00D34B0C">
        <w:rPr>
          <w:rFonts w:asciiTheme="minorHAnsi" w:hAnsiTheme="minorHAnsi" w:cstheme="minorHAnsi"/>
          <w:spacing w:val="28"/>
        </w:rPr>
        <w:t xml:space="preserve"> </w:t>
      </w:r>
      <w:r w:rsidRPr="00D34B0C">
        <w:rPr>
          <w:rFonts w:asciiTheme="minorHAnsi" w:hAnsiTheme="minorHAnsi" w:cstheme="minorHAnsi"/>
        </w:rPr>
        <w:t>(np.</w:t>
      </w:r>
      <w:r w:rsidRPr="00D34B0C">
        <w:rPr>
          <w:rFonts w:asciiTheme="minorHAnsi" w:hAnsiTheme="minorHAnsi" w:cstheme="minorHAnsi"/>
          <w:spacing w:val="28"/>
        </w:rPr>
        <w:t xml:space="preserve"> </w:t>
      </w:r>
      <w:r w:rsidRPr="00D34B0C">
        <w:rPr>
          <w:rFonts w:asciiTheme="minorHAnsi" w:hAnsiTheme="minorHAnsi" w:cstheme="minorHAnsi"/>
        </w:rPr>
        <w:t>kart</w:t>
      </w:r>
      <w:r w:rsidRPr="00D34B0C">
        <w:rPr>
          <w:rFonts w:asciiTheme="minorHAnsi" w:hAnsiTheme="minorHAnsi" w:cstheme="minorHAnsi"/>
          <w:spacing w:val="30"/>
        </w:rPr>
        <w:t xml:space="preserve"> </w:t>
      </w:r>
      <w:r w:rsidRPr="00D34B0C">
        <w:rPr>
          <w:rFonts w:asciiTheme="minorHAnsi" w:hAnsiTheme="minorHAnsi" w:cstheme="minorHAnsi"/>
        </w:rPr>
        <w:t>pamięci,</w:t>
      </w:r>
      <w:r w:rsidRPr="00D34B0C">
        <w:rPr>
          <w:rFonts w:asciiTheme="minorHAnsi" w:hAnsiTheme="minorHAnsi" w:cstheme="minorHAnsi"/>
          <w:spacing w:val="30"/>
        </w:rPr>
        <w:t xml:space="preserve"> </w:t>
      </w:r>
      <w:r w:rsidRPr="00D34B0C">
        <w:rPr>
          <w:rFonts w:asciiTheme="minorHAnsi" w:hAnsiTheme="minorHAnsi" w:cstheme="minorHAnsi"/>
        </w:rPr>
        <w:t>pamięć</w:t>
      </w:r>
      <w:r w:rsidRPr="00D34B0C">
        <w:rPr>
          <w:rFonts w:asciiTheme="minorHAnsi" w:hAnsiTheme="minorHAnsi" w:cstheme="minorHAnsi"/>
          <w:spacing w:val="29"/>
        </w:rPr>
        <w:t xml:space="preserve"> </w:t>
      </w:r>
      <w:r w:rsidRPr="00D34B0C">
        <w:rPr>
          <w:rFonts w:asciiTheme="minorHAnsi" w:hAnsiTheme="minorHAnsi" w:cstheme="minorHAnsi"/>
        </w:rPr>
        <w:t>RAM,</w:t>
      </w:r>
      <w:r w:rsidRPr="00D34B0C">
        <w:rPr>
          <w:rFonts w:asciiTheme="minorHAnsi" w:hAnsiTheme="minorHAnsi" w:cstheme="minorHAnsi"/>
          <w:spacing w:val="30"/>
        </w:rPr>
        <w:t xml:space="preserve"> </w:t>
      </w:r>
      <w:r w:rsidRPr="00D34B0C">
        <w:rPr>
          <w:rFonts w:asciiTheme="minorHAnsi" w:hAnsiTheme="minorHAnsi" w:cstheme="minorHAnsi"/>
        </w:rPr>
        <w:t>FLASH)</w:t>
      </w:r>
      <w:r w:rsidRPr="00D34B0C">
        <w:rPr>
          <w:rFonts w:asciiTheme="minorHAnsi" w:hAnsiTheme="minorHAnsi" w:cstheme="minorHAnsi"/>
          <w:spacing w:val="30"/>
        </w:rPr>
        <w:t xml:space="preserve"> </w:t>
      </w:r>
      <w:r w:rsidRPr="00D34B0C">
        <w:rPr>
          <w:rFonts w:asciiTheme="minorHAnsi" w:hAnsiTheme="minorHAnsi" w:cstheme="minorHAnsi"/>
        </w:rPr>
        <w:t>oraz</w:t>
      </w:r>
      <w:r w:rsidRPr="00D34B0C">
        <w:rPr>
          <w:rFonts w:asciiTheme="minorHAnsi" w:hAnsiTheme="minorHAnsi" w:cstheme="minorHAnsi"/>
          <w:spacing w:val="27"/>
        </w:rPr>
        <w:t xml:space="preserve"> </w:t>
      </w:r>
      <w:r w:rsidRPr="00D34B0C">
        <w:rPr>
          <w:rFonts w:asciiTheme="minorHAnsi" w:hAnsiTheme="minorHAnsi" w:cstheme="minorHAnsi"/>
        </w:rPr>
        <w:t>urządzeń korzystających z tzw. pamięci wirtualnej lub udostępnianych zasobów pamięci (tzw. cloud computing),</w:t>
      </w:r>
    </w:p>
    <w:p w14:paraId="41773F41" w14:textId="77777777" w:rsidR="00D34B0C" w:rsidRPr="00D34B0C" w:rsidRDefault="00D34B0C" w:rsidP="00EA5BB6">
      <w:pPr>
        <w:pStyle w:val="Akapitzlist"/>
        <w:widowControl w:val="0"/>
        <w:numPr>
          <w:ilvl w:val="1"/>
          <w:numId w:val="41"/>
        </w:numPr>
        <w:tabs>
          <w:tab w:val="left" w:pos="837"/>
        </w:tabs>
        <w:autoSpaceDE w:val="0"/>
        <w:autoSpaceDN w:val="0"/>
        <w:spacing w:after="0" w:line="240" w:lineRule="auto"/>
        <w:ind w:left="567" w:right="114" w:hanging="283"/>
        <w:contextualSpacing w:val="0"/>
        <w:jc w:val="both"/>
        <w:rPr>
          <w:rFonts w:asciiTheme="minorHAnsi" w:hAnsiTheme="minorHAnsi" w:cstheme="minorHAnsi"/>
        </w:rPr>
      </w:pPr>
      <w:r w:rsidRPr="00D34B0C">
        <w:rPr>
          <w:rFonts w:asciiTheme="minorHAnsi" w:hAnsiTheme="minorHAnsi" w:cstheme="minorHAnsi"/>
        </w:rPr>
        <w:lastRenderedPageBreak/>
        <w:t>publiczne wykonanie, wystawienie, wyświetlenie, odtworzenie oraz nadawanie i reemitowanie, a także publiczne udostępnianie utworu w taki sposób, aby każdy mógł mieć do niego dostęp w miejscu i w czasie przez siebie wybranym – w tym w sieci</w:t>
      </w:r>
      <w:r w:rsidRPr="00D34B0C">
        <w:rPr>
          <w:rFonts w:asciiTheme="minorHAnsi" w:hAnsiTheme="minorHAnsi" w:cstheme="minorHAnsi"/>
          <w:spacing w:val="-2"/>
        </w:rPr>
        <w:t xml:space="preserve"> </w:t>
      </w:r>
      <w:r w:rsidRPr="00D34B0C">
        <w:rPr>
          <w:rFonts w:asciiTheme="minorHAnsi" w:hAnsiTheme="minorHAnsi" w:cstheme="minorHAnsi"/>
        </w:rPr>
        <w:t>Internet,</w:t>
      </w:r>
    </w:p>
    <w:p w14:paraId="16C2858B" w14:textId="77777777" w:rsidR="00D34B0C" w:rsidRPr="00D34B0C" w:rsidRDefault="00D34B0C" w:rsidP="00EA5BB6">
      <w:pPr>
        <w:pStyle w:val="Akapitzlist"/>
        <w:widowControl w:val="0"/>
        <w:numPr>
          <w:ilvl w:val="1"/>
          <w:numId w:val="41"/>
        </w:numPr>
        <w:tabs>
          <w:tab w:val="left" w:pos="837"/>
        </w:tabs>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wykorzystywania utworów w ramach realizacji</w:t>
      </w:r>
      <w:r w:rsidRPr="00D34B0C">
        <w:rPr>
          <w:rFonts w:asciiTheme="minorHAnsi" w:hAnsiTheme="minorHAnsi" w:cstheme="minorHAnsi"/>
          <w:spacing w:val="-8"/>
        </w:rPr>
        <w:t xml:space="preserve"> </w:t>
      </w:r>
      <w:r w:rsidRPr="00D34B0C">
        <w:rPr>
          <w:rFonts w:asciiTheme="minorHAnsi" w:hAnsiTheme="minorHAnsi" w:cstheme="minorHAnsi"/>
        </w:rPr>
        <w:t>Projektu,</w:t>
      </w:r>
    </w:p>
    <w:p w14:paraId="3F89F2AC" w14:textId="77777777" w:rsidR="00D34B0C" w:rsidRPr="00D34B0C" w:rsidRDefault="00D34B0C" w:rsidP="00EA5BB6">
      <w:pPr>
        <w:pStyle w:val="Akapitzlist"/>
        <w:widowControl w:val="0"/>
        <w:numPr>
          <w:ilvl w:val="1"/>
          <w:numId w:val="41"/>
        </w:numPr>
        <w:tabs>
          <w:tab w:val="left" w:pos="837"/>
        </w:tabs>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wykorzystywania utworów w innych projektach realizowanych przez</w:t>
      </w:r>
      <w:r w:rsidRPr="00D34B0C">
        <w:rPr>
          <w:rFonts w:asciiTheme="minorHAnsi" w:hAnsiTheme="minorHAnsi" w:cstheme="minorHAnsi"/>
          <w:spacing w:val="-27"/>
        </w:rPr>
        <w:t xml:space="preserve"> </w:t>
      </w:r>
      <w:r w:rsidRPr="00D34B0C">
        <w:rPr>
          <w:rFonts w:asciiTheme="minorHAnsi" w:hAnsiTheme="minorHAnsi" w:cstheme="minorHAnsi"/>
        </w:rPr>
        <w:t>Zamawiającego.</w:t>
      </w:r>
    </w:p>
    <w:p w14:paraId="2A2F8DC6" w14:textId="77777777" w:rsidR="00D34B0C" w:rsidRPr="00D34B0C" w:rsidRDefault="00D34B0C" w:rsidP="00EA5BB6">
      <w:pPr>
        <w:pStyle w:val="Akapitzlist"/>
        <w:widowControl w:val="0"/>
        <w:numPr>
          <w:ilvl w:val="0"/>
          <w:numId w:val="41"/>
        </w:numPr>
        <w:autoSpaceDE w:val="0"/>
        <w:autoSpaceDN w:val="0"/>
        <w:spacing w:after="0" w:line="240" w:lineRule="auto"/>
        <w:ind w:left="284" w:right="112" w:hanging="284"/>
        <w:contextualSpacing w:val="0"/>
        <w:jc w:val="both"/>
        <w:rPr>
          <w:rFonts w:asciiTheme="minorHAnsi" w:hAnsiTheme="minorHAnsi" w:cstheme="minorHAnsi"/>
        </w:rPr>
      </w:pPr>
      <w:r w:rsidRPr="00D34B0C">
        <w:rPr>
          <w:rFonts w:asciiTheme="minorHAnsi" w:hAnsiTheme="minorHAnsi" w:cstheme="minorHAnsi"/>
        </w:rPr>
        <w:t>Wykonawca udziela Zamawiającemu zezwolenia na rozporządzanie i korzystanie z opracowania utworu powstałego w szczególności poprzez tłumaczenie, modyfikację, adaptację utworu pierwotnego, powstałego w ramach wykonania Umowy, a więc na wykonywanie zależnych praw autorskich do powstałych w ramach Umowy</w:t>
      </w:r>
      <w:r w:rsidRPr="00D34B0C">
        <w:rPr>
          <w:rFonts w:asciiTheme="minorHAnsi" w:hAnsiTheme="minorHAnsi" w:cstheme="minorHAnsi"/>
          <w:spacing w:val="-23"/>
        </w:rPr>
        <w:t xml:space="preserve"> </w:t>
      </w:r>
      <w:r w:rsidRPr="00D34B0C">
        <w:rPr>
          <w:rFonts w:asciiTheme="minorHAnsi" w:hAnsiTheme="minorHAnsi" w:cstheme="minorHAnsi"/>
        </w:rPr>
        <w:t>utworów.</w:t>
      </w:r>
    </w:p>
    <w:p w14:paraId="7D5E9DDF" w14:textId="77777777" w:rsidR="00D34B0C" w:rsidRDefault="00D34B0C" w:rsidP="00EA5BB6">
      <w:pPr>
        <w:pStyle w:val="Akapitzlist"/>
        <w:widowControl w:val="0"/>
        <w:numPr>
          <w:ilvl w:val="0"/>
          <w:numId w:val="41"/>
        </w:numPr>
        <w:autoSpaceDE w:val="0"/>
        <w:autoSpaceDN w:val="0"/>
        <w:spacing w:after="0" w:line="240" w:lineRule="auto"/>
        <w:ind w:left="284" w:right="111" w:hanging="284"/>
        <w:contextualSpacing w:val="0"/>
        <w:jc w:val="both"/>
        <w:rPr>
          <w:rFonts w:asciiTheme="minorHAnsi" w:hAnsiTheme="minorHAnsi" w:cstheme="minorHAnsi"/>
        </w:rPr>
      </w:pPr>
      <w:r w:rsidRPr="00D34B0C">
        <w:rPr>
          <w:rFonts w:asciiTheme="minorHAnsi" w:hAnsiTheme="minorHAnsi" w:cstheme="minorHAnsi"/>
        </w:rPr>
        <w:t>Jeżeli elementem utworu jest również baza danych, zezwolenie, o którym mowa w ust. 2 powyżej, obejmuje także sporządzenie jej</w:t>
      </w:r>
      <w:r w:rsidRPr="00D34B0C">
        <w:rPr>
          <w:rFonts w:asciiTheme="minorHAnsi" w:hAnsiTheme="minorHAnsi" w:cstheme="minorHAnsi"/>
          <w:spacing w:val="-4"/>
        </w:rPr>
        <w:t xml:space="preserve"> </w:t>
      </w:r>
      <w:r w:rsidRPr="00D34B0C">
        <w:rPr>
          <w:rFonts w:asciiTheme="minorHAnsi" w:hAnsiTheme="minorHAnsi" w:cstheme="minorHAnsi"/>
        </w:rPr>
        <w:t>opracowania.</w:t>
      </w:r>
    </w:p>
    <w:p w14:paraId="7F798CA5" w14:textId="77777777" w:rsidR="00640B1F" w:rsidRDefault="00640B1F" w:rsidP="00640B1F">
      <w:pPr>
        <w:pStyle w:val="Akapitzlist"/>
        <w:widowControl w:val="0"/>
        <w:autoSpaceDE w:val="0"/>
        <w:autoSpaceDN w:val="0"/>
        <w:spacing w:after="0" w:line="240" w:lineRule="auto"/>
        <w:ind w:left="284" w:right="111"/>
        <w:contextualSpacing w:val="0"/>
        <w:jc w:val="both"/>
        <w:rPr>
          <w:rFonts w:asciiTheme="minorHAnsi" w:hAnsiTheme="minorHAnsi" w:cstheme="minorHAnsi"/>
        </w:rPr>
      </w:pPr>
    </w:p>
    <w:p w14:paraId="4B4B30A0" w14:textId="39218F11" w:rsidR="00D34B0C" w:rsidRPr="00EC3AE2" w:rsidRDefault="00D34B0C" w:rsidP="00EC3AE2">
      <w:pPr>
        <w:pStyle w:val="Nagwek1"/>
        <w:spacing w:before="0" w:after="0"/>
        <w:ind w:left="137"/>
        <w:jc w:val="center"/>
        <w:rPr>
          <w:rFonts w:asciiTheme="minorHAnsi"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 1</w:t>
      </w:r>
      <w:r w:rsidR="00640B1F">
        <w:rPr>
          <w:rFonts w:asciiTheme="minorHAnsi" w:hAnsiTheme="minorHAnsi" w:cstheme="minorHAnsi"/>
          <w:b/>
          <w:bCs/>
          <w:color w:val="000000" w:themeColor="text1"/>
          <w:sz w:val="22"/>
          <w:szCs w:val="22"/>
        </w:rPr>
        <w:t>4</w:t>
      </w:r>
    </w:p>
    <w:p w14:paraId="1E95344E" w14:textId="5222840C" w:rsidR="00D34B0C" w:rsidRPr="00EC3AE2" w:rsidRDefault="00D34B0C" w:rsidP="00EC3AE2">
      <w:pPr>
        <w:pStyle w:val="Nagwek1"/>
        <w:spacing w:before="0" w:after="0"/>
        <w:jc w:val="center"/>
        <w:rPr>
          <w:rFonts w:asciiTheme="minorHAnsi" w:eastAsia="Times New Roman"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Zmiany umowy</w:t>
      </w:r>
    </w:p>
    <w:p w14:paraId="5D04676E" w14:textId="77777777" w:rsidR="00D34B0C" w:rsidRPr="00D34B0C" w:rsidRDefault="00D34B0C" w:rsidP="00D34B0C">
      <w:pPr>
        <w:pStyle w:val="Akapitzlist"/>
        <w:widowControl w:val="0"/>
        <w:numPr>
          <w:ilvl w:val="0"/>
          <w:numId w:val="35"/>
        </w:numPr>
        <w:tabs>
          <w:tab w:val="left" w:pos="284"/>
        </w:tabs>
        <w:autoSpaceDE w:val="0"/>
        <w:autoSpaceDN w:val="0"/>
        <w:spacing w:after="0" w:line="240" w:lineRule="auto"/>
        <w:ind w:left="284" w:right="109" w:hanging="284"/>
        <w:contextualSpacing w:val="0"/>
        <w:jc w:val="both"/>
        <w:rPr>
          <w:rFonts w:asciiTheme="minorHAnsi" w:hAnsiTheme="minorHAnsi" w:cstheme="minorHAnsi"/>
        </w:rPr>
      </w:pPr>
      <w:r w:rsidRPr="00D34B0C">
        <w:rPr>
          <w:rFonts w:asciiTheme="minorHAnsi" w:hAnsiTheme="minorHAnsi" w:cstheme="minorHAnsi"/>
        </w:rPr>
        <w:t>Zamawiający przewiduje możliwość dokonania zmiany postanowień umowy na podstawie art. 455 ustawy Prawo zamówień publicznych, które zostaną wyrażone w formie pisemnego aneksu pod rygorem nieważności i mogą nastąpić wyłącznie w następujących</w:t>
      </w:r>
      <w:r w:rsidRPr="00D34B0C">
        <w:rPr>
          <w:rFonts w:asciiTheme="minorHAnsi" w:hAnsiTheme="minorHAnsi" w:cstheme="minorHAnsi"/>
          <w:spacing w:val="-17"/>
        </w:rPr>
        <w:t xml:space="preserve"> </w:t>
      </w:r>
      <w:r w:rsidRPr="00D34B0C">
        <w:rPr>
          <w:rFonts w:asciiTheme="minorHAnsi" w:hAnsiTheme="minorHAnsi" w:cstheme="minorHAnsi"/>
        </w:rPr>
        <w:t>sytuacjach:</w:t>
      </w:r>
    </w:p>
    <w:p w14:paraId="0D00D1AA"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02" w:hanging="283"/>
        <w:contextualSpacing w:val="0"/>
        <w:jc w:val="both"/>
        <w:rPr>
          <w:rFonts w:asciiTheme="minorHAnsi" w:hAnsiTheme="minorHAnsi" w:cstheme="minorHAnsi"/>
        </w:rPr>
      </w:pPr>
      <w:r w:rsidRPr="00D34B0C">
        <w:rPr>
          <w:rFonts w:asciiTheme="minorHAnsi" w:hAnsiTheme="minorHAnsi" w:cstheme="minorHAnsi"/>
        </w:rPr>
        <w:t>zmiana terminu wykonania umowy - w przypadku, gdy niedotrzymanie pierwotnego terminu realizacji umowy wynika z napotkania przez Wykonawcę lub Zamawiającego okoliczności niemożliwych do przewidzenia i niezależnych od nich, np. wystąpienia zjawisk związanych z działaniem siły wyższej (np. klęska żywiołowa, niepokoje społeczne, działania militarne itp.). W przypadku wystąpienia powyższych okoliczności, w zakresie mającym wpływ na przebieg realizacji zamówienia, termin wykonania umowy może ulec odpowiedniemu przedłużeniu o czas trwania</w:t>
      </w:r>
      <w:r w:rsidRPr="00D34B0C">
        <w:rPr>
          <w:rFonts w:asciiTheme="minorHAnsi" w:hAnsiTheme="minorHAnsi" w:cstheme="minorHAnsi"/>
          <w:spacing w:val="-1"/>
        </w:rPr>
        <w:t xml:space="preserve"> </w:t>
      </w:r>
      <w:r w:rsidRPr="00D34B0C">
        <w:rPr>
          <w:rFonts w:asciiTheme="minorHAnsi" w:hAnsiTheme="minorHAnsi" w:cstheme="minorHAnsi"/>
        </w:rPr>
        <w:t>przeszkody;</w:t>
      </w:r>
    </w:p>
    <w:p w14:paraId="73780D0B"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01" w:hanging="283"/>
        <w:contextualSpacing w:val="0"/>
        <w:jc w:val="both"/>
        <w:rPr>
          <w:rFonts w:asciiTheme="minorHAnsi" w:hAnsiTheme="minorHAnsi" w:cstheme="minorHAnsi"/>
        </w:rPr>
      </w:pPr>
      <w:r w:rsidRPr="00D34B0C">
        <w:rPr>
          <w:rFonts w:asciiTheme="minorHAnsi" w:hAnsiTheme="minorHAnsi" w:cstheme="minorHAnsi"/>
        </w:rPr>
        <w:t>zmiana asortymentu w przypadku trwałej niedostępności danej pozycji. W takim przypadku Wykonawca musi poinformować o zaistniałej sytuacji Zamawiającego, przedstawić dowód, iż jest to sytuacja niezależna od niego oraz zaproponować rozwiązanie alternatywne, które Zamawiający musi</w:t>
      </w:r>
      <w:r w:rsidRPr="00D34B0C">
        <w:rPr>
          <w:rFonts w:asciiTheme="minorHAnsi" w:hAnsiTheme="minorHAnsi" w:cstheme="minorHAnsi"/>
          <w:spacing w:val="-9"/>
        </w:rPr>
        <w:t xml:space="preserve"> </w:t>
      </w:r>
      <w:r w:rsidRPr="00D34B0C">
        <w:rPr>
          <w:rFonts w:asciiTheme="minorHAnsi" w:hAnsiTheme="minorHAnsi" w:cstheme="minorHAnsi"/>
        </w:rPr>
        <w:t>zaakceptować;</w:t>
      </w:r>
    </w:p>
    <w:p w14:paraId="5F99583A"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07" w:hanging="283"/>
        <w:contextualSpacing w:val="0"/>
        <w:jc w:val="both"/>
        <w:rPr>
          <w:rFonts w:asciiTheme="minorHAnsi" w:hAnsiTheme="minorHAnsi" w:cstheme="minorHAnsi"/>
        </w:rPr>
      </w:pPr>
      <w:r w:rsidRPr="00D34B0C">
        <w:rPr>
          <w:rFonts w:asciiTheme="minorHAnsi" w:hAnsiTheme="minorHAnsi" w:cstheme="minorHAnsi"/>
        </w:rPr>
        <w:t>zmiana terminu płatności w przypadku ograniczenia finansowego po stronie Zamawiającego, z przyczyn od niego</w:t>
      </w:r>
      <w:r w:rsidRPr="00D34B0C">
        <w:rPr>
          <w:rFonts w:asciiTheme="minorHAnsi" w:hAnsiTheme="minorHAnsi" w:cstheme="minorHAnsi"/>
          <w:spacing w:val="1"/>
        </w:rPr>
        <w:t xml:space="preserve"> </w:t>
      </w:r>
      <w:r w:rsidRPr="00D34B0C">
        <w:rPr>
          <w:rFonts w:asciiTheme="minorHAnsi" w:hAnsiTheme="minorHAnsi" w:cstheme="minorHAnsi"/>
        </w:rPr>
        <w:t>niezależnych;</w:t>
      </w:r>
    </w:p>
    <w:p w14:paraId="18DAA561" w14:textId="77777777" w:rsidR="00D34B0C" w:rsidRPr="00D34B0C" w:rsidRDefault="00D34B0C" w:rsidP="0059464B">
      <w:pPr>
        <w:pStyle w:val="Akapitzlist"/>
        <w:widowControl w:val="0"/>
        <w:numPr>
          <w:ilvl w:val="1"/>
          <w:numId w:val="35"/>
        </w:numPr>
        <w:tabs>
          <w:tab w:val="left" w:pos="1234"/>
        </w:tabs>
        <w:autoSpaceDE w:val="0"/>
        <w:autoSpaceDN w:val="0"/>
        <w:spacing w:after="0" w:line="240" w:lineRule="auto"/>
        <w:ind w:left="567" w:right="110" w:hanging="283"/>
        <w:contextualSpacing w:val="0"/>
        <w:jc w:val="both"/>
        <w:rPr>
          <w:rFonts w:asciiTheme="minorHAnsi" w:hAnsiTheme="minorHAnsi" w:cstheme="minorHAnsi"/>
        </w:rPr>
      </w:pPr>
      <w:r w:rsidRPr="00D34B0C">
        <w:rPr>
          <w:rFonts w:asciiTheme="minorHAnsi" w:hAnsiTheme="minorHAnsi" w:cstheme="minorHAnsi"/>
        </w:rPr>
        <w:t>w przypadku zmiany przepisów prawa, opublikowanej w Dzienniku Urzędowym Unii Europejskiej, Dzienniku Ustaw, Monitorze Polskim lub Dzienniku Urzędowym odpowiedniego ministra, Zamawiający dopuszcza zmiany sposobu, terminu realizacji Umowy lub zmiany zakresu świadczeń Wykonawcy wymuszone takimi zmianami prawa;</w:t>
      </w:r>
    </w:p>
    <w:p w14:paraId="17073AD4" w14:textId="77777777" w:rsidR="00D34B0C" w:rsidRPr="00D34B0C" w:rsidRDefault="00D34B0C" w:rsidP="0059464B">
      <w:pPr>
        <w:pStyle w:val="Akapitzlist"/>
        <w:widowControl w:val="0"/>
        <w:numPr>
          <w:ilvl w:val="1"/>
          <w:numId w:val="35"/>
        </w:numPr>
        <w:tabs>
          <w:tab w:val="left" w:pos="142"/>
        </w:tabs>
        <w:autoSpaceDE w:val="0"/>
        <w:autoSpaceDN w:val="0"/>
        <w:spacing w:after="0" w:line="240" w:lineRule="auto"/>
        <w:ind w:left="567" w:right="101" w:hanging="283"/>
        <w:contextualSpacing w:val="0"/>
        <w:jc w:val="both"/>
        <w:rPr>
          <w:rFonts w:asciiTheme="minorHAnsi" w:hAnsiTheme="minorHAnsi" w:cstheme="minorHAnsi"/>
        </w:rPr>
      </w:pPr>
      <w:r w:rsidRPr="00D34B0C">
        <w:rPr>
          <w:rFonts w:asciiTheme="minorHAnsi" w:hAnsiTheme="minorHAnsi" w:cstheme="minorHAnsi"/>
        </w:rPr>
        <w:t>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wynagrodzenia objętego fakturą wystawioną po dniu wejścia w życie zmiany przepisów prawa wprowadzających nowe stawki podatku od towarów i</w:t>
      </w:r>
      <w:r w:rsidRPr="00D34B0C">
        <w:rPr>
          <w:rFonts w:asciiTheme="minorHAnsi" w:hAnsiTheme="minorHAnsi" w:cstheme="minorHAnsi"/>
          <w:spacing w:val="-7"/>
        </w:rPr>
        <w:t xml:space="preserve"> </w:t>
      </w:r>
      <w:r w:rsidRPr="00D34B0C">
        <w:rPr>
          <w:rFonts w:asciiTheme="minorHAnsi" w:hAnsiTheme="minorHAnsi" w:cstheme="minorHAnsi"/>
        </w:rPr>
        <w:t>usług.</w:t>
      </w:r>
    </w:p>
    <w:p w14:paraId="0B68A086" w14:textId="77777777" w:rsidR="00D34B0C" w:rsidRPr="00D34B0C" w:rsidRDefault="00D34B0C" w:rsidP="00D34B0C">
      <w:pPr>
        <w:pStyle w:val="Akapitzlist"/>
        <w:widowControl w:val="0"/>
        <w:numPr>
          <w:ilvl w:val="0"/>
          <w:numId w:val="35"/>
        </w:numPr>
        <w:tabs>
          <w:tab w:val="left" w:pos="142"/>
          <w:tab w:val="left" w:pos="284"/>
        </w:tabs>
        <w:autoSpaceDE w:val="0"/>
        <w:autoSpaceDN w:val="0"/>
        <w:spacing w:after="0" w:line="240" w:lineRule="auto"/>
        <w:ind w:left="284" w:right="108" w:hanging="284"/>
        <w:contextualSpacing w:val="0"/>
        <w:jc w:val="both"/>
        <w:rPr>
          <w:rFonts w:asciiTheme="minorHAnsi" w:hAnsiTheme="minorHAnsi" w:cstheme="minorHAnsi"/>
        </w:rPr>
      </w:pPr>
      <w:r w:rsidRPr="00D34B0C">
        <w:rPr>
          <w:rFonts w:asciiTheme="minorHAnsi" w:hAnsiTheme="minorHAnsi" w:cstheme="minorHAnsi"/>
        </w:rPr>
        <w:t>Warunkiem dokonania zmian, o których mowa w ust. 1, jest złożenie wniosku przez stronę inicjującą zmianę</w:t>
      </w:r>
      <w:r w:rsidRPr="00D34B0C">
        <w:rPr>
          <w:rFonts w:asciiTheme="minorHAnsi" w:hAnsiTheme="minorHAnsi" w:cstheme="minorHAnsi"/>
          <w:spacing w:val="-3"/>
        </w:rPr>
        <w:t xml:space="preserve"> </w:t>
      </w:r>
      <w:r w:rsidRPr="00D34B0C">
        <w:rPr>
          <w:rFonts w:asciiTheme="minorHAnsi" w:hAnsiTheme="minorHAnsi" w:cstheme="minorHAnsi"/>
        </w:rPr>
        <w:t>zawierającego:</w:t>
      </w:r>
    </w:p>
    <w:p w14:paraId="47E2EF6C" w14:textId="77777777" w:rsidR="00D34B0C" w:rsidRPr="00D34B0C" w:rsidRDefault="00D34B0C" w:rsidP="0059464B">
      <w:pPr>
        <w:pStyle w:val="Akapitzlist"/>
        <w:widowControl w:val="0"/>
        <w:numPr>
          <w:ilvl w:val="1"/>
          <w:numId w:val="35"/>
        </w:numPr>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opis propozycji</w:t>
      </w:r>
      <w:r w:rsidRPr="00D34B0C">
        <w:rPr>
          <w:rFonts w:asciiTheme="minorHAnsi" w:hAnsiTheme="minorHAnsi" w:cstheme="minorHAnsi"/>
          <w:spacing w:val="-1"/>
        </w:rPr>
        <w:t xml:space="preserve"> </w:t>
      </w:r>
      <w:r w:rsidRPr="00D34B0C">
        <w:rPr>
          <w:rFonts w:asciiTheme="minorHAnsi" w:hAnsiTheme="minorHAnsi" w:cstheme="minorHAnsi"/>
        </w:rPr>
        <w:t>zmiany,</w:t>
      </w:r>
    </w:p>
    <w:p w14:paraId="6807EBA8" w14:textId="77777777" w:rsidR="00D34B0C" w:rsidRPr="00D34B0C" w:rsidRDefault="00D34B0C" w:rsidP="0059464B">
      <w:pPr>
        <w:pStyle w:val="Akapitzlist"/>
        <w:widowControl w:val="0"/>
        <w:numPr>
          <w:ilvl w:val="1"/>
          <w:numId w:val="35"/>
        </w:numPr>
        <w:autoSpaceDE w:val="0"/>
        <w:autoSpaceDN w:val="0"/>
        <w:spacing w:after="0" w:line="240" w:lineRule="auto"/>
        <w:ind w:left="567" w:hanging="283"/>
        <w:contextualSpacing w:val="0"/>
        <w:jc w:val="both"/>
        <w:rPr>
          <w:rFonts w:asciiTheme="minorHAnsi" w:hAnsiTheme="minorHAnsi" w:cstheme="minorHAnsi"/>
        </w:rPr>
      </w:pPr>
      <w:r w:rsidRPr="00D34B0C">
        <w:rPr>
          <w:rFonts w:asciiTheme="minorHAnsi" w:hAnsiTheme="minorHAnsi" w:cstheme="minorHAnsi"/>
        </w:rPr>
        <w:t>uzasadnienie</w:t>
      </w:r>
      <w:r w:rsidRPr="00D34B0C">
        <w:rPr>
          <w:rFonts w:asciiTheme="minorHAnsi" w:hAnsiTheme="minorHAnsi" w:cstheme="minorHAnsi"/>
          <w:spacing w:val="-2"/>
        </w:rPr>
        <w:t xml:space="preserve"> </w:t>
      </w:r>
      <w:r w:rsidRPr="00D34B0C">
        <w:rPr>
          <w:rFonts w:asciiTheme="minorHAnsi" w:hAnsiTheme="minorHAnsi" w:cstheme="minorHAnsi"/>
        </w:rPr>
        <w:t>zmiany,</w:t>
      </w:r>
    </w:p>
    <w:p w14:paraId="12E87BAD" w14:textId="77777777" w:rsidR="00D34B0C" w:rsidRPr="00D34B0C" w:rsidRDefault="00D34B0C" w:rsidP="0059464B">
      <w:pPr>
        <w:pStyle w:val="Akapitzlist"/>
        <w:widowControl w:val="0"/>
        <w:numPr>
          <w:ilvl w:val="1"/>
          <w:numId w:val="35"/>
        </w:numPr>
        <w:autoSpaceDE w:val="0"/>
        <w:autoSpaceDN w:val="0"/>
        <w:spacing w:after="0" w:line="240" w:lineRule="auto"/>
        <w:ind w:left="567" w:right="107" w:hanging="283"/>
        <w:contextualSpacing w:val="0"/>
        <w:jc w:val="both"/>
        <w:rPr>
          <w:rFonts w:asciiTheme="minorHAnsi" w:hAnsiTheme="minorHAnsi" w:cstheme="minorHAnsi"/>
        </w:rPr>
      </w:pPr>
      <w:r w:rsidRPr="00D34B0C">
        <w:rPr>
          <w:rFonts w:asciiTheme="minorHAnsi" w:hAnsiTheme="minorHAnsi" w:cstheme="minorHAnsi"/>
        </w:rPr>
        <w:t>obliczenie kosztów zmiany zgodnie z zasadami określonymi w umowie, jeżeli zmiana będzie miała wpływ na wynagrodzenie</w:t>
      </w:r>
      <w:r w:rsidRPr="00D34B0C">
        <w:rPr>
          <w:rFonts w:asciiTheme="minorHAnsi" w:hAnsiTheme="minorHAnsi" w:cstheme="minorHAnsi"/>
          <w:spacing w:val="-4"/>
        </w:rPr>
        <w:t xml:space="preserve"> </w:t>
      </w:r>
      <w:r w:rsidRPr="00D34B0C">
        <w:rPr>
          <w:rFonts w:asciiTheme="minorHAnsi" w:hAnsiTheme="minorHAnsi" w:cstheme="minorHAnsi"/>
        </w:rPr>
        <w:t xml:space="preserve">Wykonawcy, opis wpływu zmiany na harmonogram realizacji i </w:t>
      </w:r>
      <w:r w:rsidRPr="00D34B0C">
        <w:rPr>
          <w:rFonts w:asciiTheme="minorHAnsi" w:hAnsiTheme="minorHAnsi" w:cstheme="minorHAnsi"/>
        </w:rPr>
        <w:lastRenderedPageBreak/>
        <w:t>fakturowania oraz termin wykonania</w:t>
      </w:r>
      <w:r w:rsidRPr="00D34B0C">
        <w:rPr>
          <w:rFonts w:asciiTheme="minorHAnsi" w:hAnsiTheme="minorHAnsi" w:cstheme="minorHAnsi"/>
          <w:spacing w:val="-1"/>
        </w:rPr>
        <w:t xml:space="preserve"> </w:t>
      </w:r>
      <w:r w:rsidRPr="00D34B0C">
        <w:rPr>
          <w:rFonts w:asciiTheme="minorHAnsi" w:hAnsiTheme="minorHAnsi" w:cstheme="minorHAnsi"/>
        </w:rPr>
        <w:t>umowy.</w:t>
      </w:r>
    </w:p>
    <w:p w14:paraId="7BDD680C" w14:textId="77777777" w:rsidR="00D34B0C" w:rsidRDefault="00D34B0C" w:rsidP="00D34B0C">
      <w:pPr>
        <w:pStyle w:val="Akapitzlist"/>
        <w:widowControl w:val="0"/>
        <w:numPr>
          <w:ilvl w:val="0"/>
          <w:numId w:val="35"/>
        </w:numPr>
        <w:tabs>
          <w:tab w:val="left" w:pos="142"/>
          <w:tab w:val="left" w:pos="284"/>
        </w:tabs>
        <w:autoSpaceDE w:val="0"/>
        <w:autoSpaceDN w:val="0"/>
        <w:spacing w:after="0" w:line="240" w:lineRule="auto"/>
        <w:ind w:left="284" w:right="100" w:hanging="284"/>
        <w:contextualSpacing w:val="0"/>
        <w:jc w:val="both"/>
        <w:rPr>
          <w:rFonts w:asciiTheme="minorHAnsi" w:hAnsiTheme="minorHAnsi" w:cstheme="minorHAnsi"/>
        </w:rPr>
      </w:pPr>
      <w:r w:rsidRPr="00D34B0C">
        <w:rPr>
          <w:rFonts w:asciiTheme="minorHAnsi" w:hAnsiTheme="minorHAnsi" w:cstheme="minorHAnsi"/>
        </w:rPr>
        <w:t>Wykonawca nie będzie uprawniony do żądania przedłużenia terminu wykonania umowy i zwiększenia wynagrodzenia, jeżeli zmiana jest wymuszona uchybieniem czy naruszeniem umowy przez Wykonawcę – w takim przypadku koszty dodatkowe związane takimi zmianami ponosi</w:t>
      </w:r>
      <w:r w:rsidRPr="00D34B0C">
        <w:rPr>
          <w:rFonts w:asciiTheme="minorHAnsi" w:hAnsiTheme="minorHAnsi" w:cstheme="minorHAnsi"/>
          <w:spacing w:val="-2"/>
        </w:rPr>
        <w:t xml:space="preserve"> </w:t>
      </w:r>
      <w:r w:rsidRPr="00D34B0C">
        <w:rPr>
          <w:rFonts w:asciiTheme="minorHAnsi" w:hAnsiTheme="minorHAnsi" w:cstheme="minorHAnsi"/>
        </w:rPr>
        <w:t>Wykonawca.</w:t>
      </w:r>
    </w:p>
    <w:p w14:paraId="2435D5C8" w14:textId="77777777" w:rsidR="00D77EB2" w:rsidRPr="00D34B0C" w:rsidRDefault="00D77EB2" w:rsidP="00D77EB2">
      <w:pPr>
        <w:pStyle w:val="Akapitzlist"/>
        <w:widowControl w:val="0"/>
        <w:tabs>
          <w:tab w:val="left" w:pos="142"/>
          <w:tab w:val="left" w:pos="284"/>
        </w:tabs>
        <w:autoSpaceDE w:val="0"/>
        <w:autoSpaceDN w:val="0"/>
        <w:spacing w:after="0" w:line="240" w:lineRule="auto"/>
        <w:ind w:left="284" w:right="100"/>
        <w:contextualSpacing w:val="0"/>
        <w:jc w:val="both"/>
        <w:rPr>
          <w:rFonts w:asciiTheme="minorHAnsi" w:hAnsiTheme="minorHAnsi" w:cstheme="minorHAnsi"/>
        </w:rPr>
      </w:pPr>
    </w:p>
    <w:p w14:paraId="6ED99BF5" w14:textId="3A8DBC43" w:rsidR="00D34B0C" w:rsidRPr="00EC3AE2" w:rsidRDefault="00D34B0C" w:rsidP="00EC3AE2">
      <w:pPr>
        <w:pStyle w:val="Nagwek1"/>
        <w:spacing w:before="0" w:after="0"/>
        <w:ind w:left="137"/>
        <w:jc w:val="center"/>
        <w:rPr>
          <w:rFonts w:asciiTheme="minorHAnsi"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 1</w:t>
      </w:r>
      <w:r w:rsidR="00783835">
        <w:rPr>
          <w:rFonts w:asciiTheme="minorHAnsi" w:hAnsiTheme="minorHAnsi" w:cstheme="minorHAnsi"/>
          <w:b/>
          <w:bCs/>
          <w:color w:val="000000" w:themeColor="text1"/>
          <w:sz w:val="22"/>
          <w:szCs w:val="22"/>
        </w:rPr>
        <w:t>5</w:t>
      </w:r>
    </w:p>
    <w:p w14:paraId="2D410336" w14:textId="77777777" w:rsidR="00D34B0C" w:rsidRPr="00D34B0C" w:rsidRDefault="00D34B0C" w:rsidP="00EC3AE2">
      <w:pPr>
        <w:spacing w:after="0"/>
        <w:ind w:left="134" w:right="135"/>
        <w:jc w:val="center"/>
        <w:rPr>
          <w:rFonts w:asciiTheme="minorHAnsi" w:hAnsiTheme="minorHAnsi" w:cstheme="minorHAnsi"/>
          <w:b/>
        </w:rPr>
      </w:pPr>
      <w:r w:rsidRPr="00D34B0C">
        <w:rPr>
          <w:rFonts w:asciiTheme="minorHAnsi" w:hAnsiTheme="minorHAnsi" w:cstheme="minorHAnsi"/>
          <w:b/>
        </w:rPr>
        <w:t>Załączniki</w:t>
      </w:r>
    </w:p>
    <w:p w14:paraId="3224F62D" w14:textId="324ACB91" w:rsidR="00D34B0C" w:rsidRP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Opis przedmiotu zamówienia OPZ</w:t>
      </w:r>
      <w:r w:rsidR="00620704">
        <w:rPr>
          <w:rFonts w:asciiTheme="minorHAnsi" w:hAnsiTheme="minorHAnsi" w:cstheme="minorHAnsi"/>
        </w:rPr>
        <w:t xml:space="preserve"> – Część I</w:t>
      </w:r>
    </w:p>
    <w:p w14:paraId="4F04E1BB" w14:textId="3B82605B" w:rsidR="00D34B0C" w:rsidRPr="00D34B0C" w:rsidRDefault="00D34B0C" w:rsidP="00D34B0C">
      <w:pPr>
        <w:pStyle w:val="Akapitzlist"/>
        <w:widowControl w:val="0"/>
        <w:numPr>
          <w:ilvl w:val="0"/>
          <w:numId w:val="23"/>
        </w:numPr>
        <w:tabs>
          <w:tab w:val="left" w:pos="284"/>
        </w:tabs>
        <w:autoSpaceDE w:val="0"/>
        <w:autoSpaceDN w:val="0"/>
        <w:spacing w:after="0" w:line="240" w:lineRule="auto"/>
        <w:ind w:hanging="836"/>
        <w:contextualSpacing w:val="0"/>
        <w:jc w:val="both"/>
        <w:rPr>
          <w:rFonts w:asciiTheme="minorHAnsi" w:hAnsiTheme="minorHAnsi" w:cstheme="minorHAnsi"/>
        </w:rPr>
      </w:pPr>
      <w:r w:rsidRPr="00D34B0C">
        <w:rPr>
          <w:rFonts w:asciiTheme="minorHAnsi" w:hAnsiTheme="minorHAnsi" w:cstheme="minorHAnsi"/>
        </w:rPr>
        <w:t>Protokół</w:t>
      </w:r>
      <w:r w:rsidRPr="00D34B0C">
        <w:rPr>
          <w:rFonts w:asciiTheme="minorHAnsi" w:hAnsiTheme="minorHAnsi" w:cstheme="minorHAnsi"/>
          <w:spacing w:val="-2"/>
        </w:rPr>
        <w:t xml:space="preserve"> </w:t>
      </w:r>
      <w:r w:rsidRPr="00D34B0C">
        <w:rPr>
          <w:rFonts w:asciiTheme="minorHAnsi" w:hAnsiTheme="minorHAnsi" w:cstheme="minorHAnsi"/>
        </w:rPr>
        <w:t>dostawy</w:t>
      </w:r>
      <w:r w:rsidR="00CA371D">
        <w:rPr>
          <w:rFonts w:asciiTheme="minorHAnsi" w:hAnsiTheme="minorHAnsi" w:cstheme="minorHAnsi"/>
        </w:rPr>
        <w:t xml:space="preserve"> (zdawczo-odbiorczy)</w:t>
      </w:r>
    </w:p>
    <w:p w14:paraId="431E16AB" w14:textId="77777777" w:rsidR="00620704" w:rsidRDefault="00620704" w:rsidP="00EC3AE2">
      <w:pPr>
        <w:pStyle w:val="Nagwek1"/>
        <w:spacing w:before="0" w:after="0"/>
        <w:ind w:left="137"/>
        <w:jc w:val="center"/>
        <w:rPr>
          <w:rFonts w:asciiTheme="minorHAnsi" w:hAnsiTheme="minorHAnsi" w:cstheme="minorHAnsi"/>
          <w:b/>
          <w:bCs/>
          <w:color w:val="000000" w:themeColor="text1"/>
          <w:sz w:val="22"/>
          <w:szCs w:val="22"/>
        </w:rPr>
      </w:pPr>
    </w:p>
    <w:p w14:paraId="7951C5FB" w14:textId="7A705948" w:rsidR="00D34B0C" w:rsidRPr="00EC3AE2" w:rsidRDefault="00D34B0C" w:rsidP="00EC3AE2">
      <w:pPr>
        <w:pStyle w:val="Nagwek1"/>
        <w:spacing w:before="0" w:after="0"/>
        <w:ind w:left="137"/>
        <w:jc w:val="center"/>
        <w:rPr>
          <w:rFonts w:asciiTheme="minorHAnsi" w:hAnsiTheme="minorHAnsi" w:cstheme="minorHAnsi"/>
          <w:b/>
          <w:bCs/>
          <w:color w:val="000000" w:themeColor="text1"/>
          <w:sz w:val="22"/>
          <w:szCs w:val="22"/>
        </w:rPr>
      </w:pPr>
      <w:r w:rsidRPr="00EC3AE2">
        <w:rPr>
          <w:rFonts w:asciiTheme="minorHAnsi" w:hAnsiTheme="minorHAnsi" w:cstheme="minorHAnsi"/>
          <w:b/>
          <w:bCs/>
          <w:color w:val="000000" w:themeColor="text1"/>
          <w:sz w:val="22"/>
          <w:szCs w:val="22"/>
        </w:rPr>
        <w:t>§ 1</w:t>
      </w:r>
      <w:r w:rsidR="00783835">
        <w:rPr>
          <w:rFonts w:asciiTheme="minorHAnsi" w:hAnsiTheme="minorHAnsi" w:cstheme="minorHAnsi"/>
          <w:b/>
          <w:bCs/>
          <w:color w:val="000000" w:themeColor="text1"/>
          <w:sz w:val="22"/>
          <w:szCs w:val="22"/>
        </w:rPr>
        <w:t>6</w:t>
      </w:r>
    </w:p>
    <w:p w14:paraId="512528D7" w14:textId="77777777" w:rsidR="00D34B0C" w:rsidRPr="00D34B0C" w:rsidRDefault="00D34B0C" w:rsidP="00EC3AE2">
      <w:pPr>
        <w:spacing w:after="0"/>
        <w:ind w:left="134" w:right="135"/>
        <w:jc w:val="center"/>
        <w:rPr>
          <w:rFonts w:asciiTheme="minorHAnsi" w:hAnsiTheme="minorHAnsi" w:cstheme="minorHAnsi"/>
          <w:b/>
        </w:rPr>
      </w:pPr>
      <w:r w:rsidRPr="00D34B0C">
        <w:rPr>
          <w:rFonts w:asciiTheme="minorHAnsi" w:hAnsiTheme="minorHAnsi" w:cstheme="minorHAnsi"/>
          <w:b/>
        </w:rPr>
        <w:t>Postanowienia końcowe</w:t>
      </w:r>
    </w:p>
    <w:p w14:paraId="199CA749"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19" w:hanging="284"/>
        <w:contextualSpacing w:val="0"/>
        <w:jc w:val="both"/>
        <w:rPr>
          <w:rFonts w:asciiTheme="minorHAnsi" w:hAnsiTheme="minorHAnsi" w:cstheme="minorHAnsi"/>
        </w:rPr>
      </w:pPr>
      <w:r w:rsidRPr="00D34B0C">
        <w:rPr>
          <w:rFonts w:asciiTheme="minorHAnsi" w:hAnsiTheme="minorHAnsi" w:cstheme="minorHAnsi"/>
        </w:rPr>
        <w:t>Obowiązki dotyczące odzysku i recyklingu odpadów opakowaniowych i poużytkowych leżą po stronie</w:t>
      </w:r>
      <w:r w:rsidRPr="00D34B0C">
        <w:rPr>
          <w:rFonts w:asciiTheme="minorHAnsi" w:hAnsiTheme="minorHAnsi" w:cstheme="minorHAnsi"/>
          <w:spacing w:val="-8"/>
        </w:rPr>
        <w:t xml:space="preserve"> </w:t>
      </w:r>
      <w:r w:rsidRPr="00D34B0C">
        <w:rPr>
          <w:rFonts w:asciiTheme="minorHAnsi" w:hAnsiTheme="minorHAnsi" w:cstheme="minorHAnsi"/>
        </w:rPr>
        <w:t>Wykonawcy.</w:t>
      </w:r>
    </w:p>
    <w:p w14:paraId="29CA5391"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14" w:hanging="284"/>
        <w:contextualSpacing w:val="0"/>
        <w:jc w:val="both"/>
        <w:rPr>
          <w:rFonts w:asciiTheme="minorHAnsi" w:hAnsiTheme="minorHAnsi" w:cstheme="minorHAnsi"/>
        </w:rPr>
      </w:pPr>
      <w:r w:rsidRPr="00D34B0C">
        <w:rPr>
          <w:rFonts w:asciiTheme="minorHAnsi" w:hAnsiTheme="minorHAnsi" w:cstheme="minorHAnsi"/>
        </w:rPr>
        <w:t>W sprawach nieuregulowanych w umowie będą miały zastosowanie przepisy Kodeksu</w:t>
      </w:r>
      <w:r w:rsidRPr="00D34B0C">
        <w:rPr>
          <w:rFonts w:asciiTheme="minorHAnsi" w:hAnsiTheme="minorHAnsi" w:cstheme="minorHAnsi"/>
          <w:spacing w:val="-3"/>
        </w:rPr>
        <w:t xml:space="preserve"> </w:t>
      </w:r>
      <w:r w:rsidRPr="00D34B0C">
        <w:rPr>
          <w:rFonts w:asciiTheme="minorHAnsi" w:hAnsiTheme="minorHAnsi" w:cstheme="minorHAnsi"/>
        </w:rPr>
        <w:t xml:space="preserve">cywilnego oraz ustawy </w:t>
      </w:r>
      <w:r w:rsidRPr="00D34B0C">
        <w:rPr>
          <w:rFonts w:asciiTheme="minorHAnsi" w:eastAsia="SimSun" w:hAnsiTheme="minorHAnsi" w:cstheme="minorHAnsi"/>
          <w:kern w:val="2"/>
          <w:lang w:eastAsia="hi-IN" w:bidi="hi-IN"/>
        </w:rPr>
        <w:t>Prawo Zamówień Publicznych</w:t>
      </w:r>
      <w:r w:rsidRPr="00D34B0C">
        <w:rPr>
          <w:rFonts w:asciiTheme="minorHAnsi" w:hAnsiTheme="minorHAnsi" w:cstheme="minorHAnsi"/>
        </w:rPr>
        <w:t>.</w:t>
      </w:r>
    </w:p>
    <w:p w14:paraId="51F4B66B"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22" w:hanging="284"/>
        <w:contextualSpacing w:val="0"/>
        <w:jc w:val="both"/>
        <w:rPr>
          <w:rFonts w:asciiTheme="minorHAnsi" w:hAnsiTheme="minorHAnsi" w:cstheme="minorHAnsi"/>
        </w:rPr>
      </w:pPr>
      <w:r w:rsidRPr="00D34B0C">
        <w:rPr>
          <w:rFonts w:asciiTheme="minorHAnsi" w:hAnsiTheme="minorHAnsi" w:cstheme="minorHAnsi"/>
        </w:rPr>
        <w:t>Wszelkie spory wynikające z niniejszej umowy Strony poddają do rozpoznania właściwemu miejscowo dla siedziby Zamawiającego</w:t>
      </w:r>
    </w:p>
    <w:p w14:paraId="3407116C" w14:textId="77777777" w:rsidR="00D34B0C" w:rsidRPr="00D34B0C" w:rsidRDefault="00D34B0C" w:rsidP="00D34B0C">
      <w:pPr>
        <w:pStyle w:val="Akapitzlist"/>
        <w:widowControl w:val="0"/>
        <w:numPr>
          <w:ilvl w:val="0"/>
          <w:numId w:val="24"/>
        </w:numPr>
        <w:tabs>
          <w:tab w:val="left" w:pos="284"/>
        </w:tabs>
        <w:autoSpaceDE w:val="0"/>
        <w:autoSpaceDN w:val="0"/>
        <w:spacing w:after="0" w:line="240" w:lineRule="auto"/>
        <w:ind w:left="284" w:right="118" w:hanging="284"/>
        <w:contextualSpacing w:val="0"/>
        <w:jc w:val="both"/>
        <w:rPr>
          <w:rFonts w:asciiTheme="minorHAnsi" w:hAnsiTheme="minorHAnsi" w:cstheme="minorHAnsi"/>
        </w:rPr>
      </w:pPr>
      <w:r w:rsidRPr="00D34B0C">
        <w:rPr>
          <w:rFonts w:asciiTheme="minorHAnsi" w:hAnsiTheme="minorHAnsi" w:cstheme="minorHAnsi"/>
        </w:rPr>
        <w:t>Umowę sporządzono w trzech jednobrzmiących egzemplarzach, dwa dla Zamawiającego i jeden dla Wykonawcy.</w:t>
      </w:r>
    </w:p>
    <w:p w14:paraId="7FFAB763" w14:textId="77777777" w:rsidR="00D34B0C" w:rsidRPr="00EC3AE2" w:rsidRDefault="00D34B0C" w:rsidP="00D34B0C">
      <w:pPr>
        <w:pStyle w:val="Tekstpodstawowy"/>
        <w:ind w:left="0" w:firstLine="0"/>
        <w:jc w:val="left"/>
        <w:rPr>
          <w:rFonts w:asciiTheme="minorHAnsi" w:hAnsiTheme="minorHAnsi" w:cstheme="minorHAnsi"/>
          <w:iCs/>
          <w:sz w:val="19"/>
        </w:rPr>
      </w:pPr>
    </w:p>
    <w:p w14:paraId="505A4C5F" w14:textId="77777777" w:rsidR="00D34B0C" w:rsidRPr="00EC3AE2" w:rsidRDefault="00D34B0C" w:rsidP="00D34B0C">
      <w:pPr>
        <w:tabs>
          <w:tab w:val="left" w:pos="7372"/>
        </w:tabs>
        <w:ind w:left="116"/>
        <w:rPr>
          <w:rFonts w:asciiTheme="minorHAnsi" w:hAnsiTheme="minorHAnsi" w:cstheme="minorHAnsi"/>
          <w:b/>
          <w:iCs/>
        </w:rPr>
      </w:pPr>
      <w:r w:rsidRPr="00EC3AE2">
        <w:rPr>
          <w:rFonts w:asciiTheme="minorHAnsi" w:hAnsiTheme="minorHAnsi" w:cstheme="minorHAnsi"/>
          <w:b/>
          <w:iCs/>
        </w:rPr>
        <w:t>Wykonawca:</w:t>
      </w:r>
      <w:r w:rsidRPr="00EC3AE2">
        <w:rPr>
          <w:rFonts w:asciiTheme="minorHAnsi" w:hAnsiTheme="minorHAnsi" w:cstheme="minorHAnsi"/>
          <w:b/>
          <w:iCs/>
        </w:rPr>
        <w:tab/>
        <w:t>Zamawiający:</w:t>
      </w:r>
    </w:p>
    <w:p w14:paraId="3330B8A5" w14:textId="77777777" w:rsidR="00D34B0C" w:rsidRPr="00D34B0C" w:rsidRDefault="00D34B0C" w:rsidP="00D34B0C">
      <w:pPr>
        <w:pStyle w:val="Tekstpodstawowy"/>
        <w:ind w:left="0" w:firstLine="0"/>
        <w:jc w:val="left"/>
        <w:rPr>
          <w:rFonts w:asciiTheme="minorHAnsi" w:hAnsiTheme="minorHAnsi" w:cstheme="minorHAnsi"/>
          <w:b/>
          <w:i/>
          <w:sz w:val="24"/>
        </w:rPr>
      </w:pPr>
    </w:p>
    <w:p w14:paraId="6F286D80" w14:textId="77777777" w:rsidR="00D34B0C" w:rsidRPr="00D34B0C" w:rsidRDefault="00D34B0C" w:rsidP="00D34B0C">
      <w:pPr>
        <w:pStyle w:val="Tekstpodstawowy"/>
        <w:ind w:left="0" w:firstLine="0"/>
        <w:jc w:val="left"/>
        <w:rPr>
          <w:rFonts w:asciiTheme="minorHAnsi" w:hAnsiTheme="minorHAnsi" w:cstheme="minorHAnsi"/>
          <w:b/>
          <w:i/>
          <w:sz w:val="24"/>
        </w:rPr>
      </w:pPr>
    </w:p>
    <w:p w14:paraId="7CFDC65A" w14:textId="77777777" w:rsidR="00D34B0C" w:rsidRPr="00D34B0C" w:rsidRDefault="00D34B0C" w:rsidP="00D34B0C">
      <w:pPr>
        <w:pStyle w:val="Tekstpodstawowy"/>
        <w:ind w:left="0" w:firstLine="0"/>
        <w:jc w:val="left"/>
        <w:rPr>
          <w:rFonts w:asciiTheme="minorHAnsi" w:hAnsiTheme="minorHAnsi" w:cstheme="minorHAnsi"/>
          <w:b/>
          <w:i/>
          <w:sz w:val="24"/>
        </w:rPr>
      </w:pPr>
    </w:p>
    <w:p w14:paraId="2EAF5877" w14:textId="77777777" w:rsidR="00D34B0C" w:rsidRPr="00D34B0C" w:rsidRDefault="00D34B0C" w:rsidP="00D34B0C">
      <w:pPr>
        <w:pStyle w:val="Tekstpodstawowy"/>
        <w:ind w:left="0" w:firstLine="0"/>
        <w:jc w:val="left"/>
        <w:rPr>
          <w:rFonts w:asciiTheme="minorHAnsi" w:hAnsiTheme="minorHAnsi" w:cstheme="minorHAnsi"/>
          <w:b/>
          <w:i/>
          <w:sz w:val="19"/>
        </w:rPr>
      </w:pPr>
    </w:p>
    <w:p w14:paraId="17E1AB1E" w14:textId="77777777" w:rsidR="00D34B0C" w:rsidRPr="00D34B0C" w:rsidRDefault="00D34B0C" w:rsidP="00D34B0C">
      <w:pPr>
        <w:pStyle w:val="Tekstpodstawowy"/>
        <w:tabs>
          <w:tab w:val="left" w:pos="7197"/>
        </w:tabs>
        <w:ind w:left="116" w:firstLine="0"/>
        <w:jc w:val="left"/>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t>………………………</w:t>
      </w:r>
    </w:p>
    <w:p w14:paraId="476E683A" w14:textId="77777777" w:rsidR="00D34B0C" w:rsidRPr="00D34B0C" w:rsidRDefault="00D34B0C" w:rsidP="00D34B0C">
      <w:pPr>
        <w:pStyle w:val="Tekstpodstawowy"/>
        <w:ind w:left="0" w:firstLine="0"/>
        <w:jc w:val="left"/>
        <w:rPr>
          <w:rFonts w:asciiTheme="minorHAnsi" w:hAnsiTheme="minorHAnsi" w:cstheme="minorHAnsi"/>
          <w:sz w:val="24"/>
        </w:rPr>
      </w:pPr>
    </w:p>
    <w:p w14:paraId="71A15A1A" w14:textId="77777777" w:rsidR="00D34B0C" w:rsidRPr="00D34B0C" w:rsidRDefault="00D34B0C" w:rsidP="00D34B0C">
      <w:pPr>
        <w:pStyle w:val="Tekstpodstawowy"/>
        <w:ind w:left="0" w:firstLine="0"/>
        <w:jc w:val="left"/>
        <w:rPr>
          <w:rFonts w:asciiTheme="minorHAnsi" w:hAnsiTheme="minorHAnsi" w:cstheme="minorHAnsi"/>
          <w:sz w:val="29"/>
        </w:rPr>
      </w:pPr>
    </w:p>
    <w:p w14:paraId="6DE074E0" w14:textId="2B8AC1E0" w:rsidR="00D34B0C" w:rsidRPr="00893E0A" w:rsidRDefault="00D34B0C" w:rsidP="00893E0A">
      <w:pPr>
        <w:pStyle w:val="Tekstpodstawowy"/>
        <w:ind w:left="0" w:firstLine="0"/>
        <w:jc w:val="left"/>
        <w:rPr>
          <w:rFonts w:asciiTheme="minorHAnsi" w:hAnsiTheme="minorHAnsi" w:cstheme="minorHAnsi"/>
          <w:spacing w:val="-56"/>
          <w:u w:val="single"/>
        </w:rPr>
      </w:pPr>
    </w:p>
    <w:p w14:paraId="56F09F9F" w14:textId="77777777" w:rsidR="00D34B0C" w:rsidRPr="00D34B0C" w:rsidRDefault="00D34B0C" w:rsidP="00D34B0C">
      <w:pPr>
        <w:tabs>
          <w:tab w:val="left" w:pos="837"/>
        </w:tabs>
        <w:rPr>
          <w:rFonts w:asciiTheme="minorHAnsi" w:hAnsiTheme="minorHAnsi" w:cstheme="minorHAnsi"/>
        </w:rPr>
      </w:pPr>
    </w:p>
    <w:p w14:paraId="6828867A" w14:textId="77777777" w:rsidR="00D34B0C" w:rsidRPr="00D34B0C" w:rsidRDefault="00D34B0C" w:rsidP="00D34B0C">
      <w:pPr>
        <w:tabs>
          <w:tab w:val="left" w:pos="837"/>
        </w:tabs>
        <w:rPr>
          <w:rFonts w:asciiTheme="minorHAnsi" w:hAnsiTheme="minorHAnsi" w:cstheme="minorHAnsi"/>
        </w:rPr>
      </w:pPr>
    </w:p>
    <w:p w14:paraId="75BBEFDA" w14:textId="77777777" w:rsidR="00D34B0C" w:rsidRPr="00D34B0C" w:rsidRDefault="00D34B0C" w:rsidP="00D34B0C">
      <w:pPr>
        <w:tabs>
          <w:tab w:val="left" w:pos="837"/>
        </w:tabs>
        <w:rPr>
          <w:rFonts w:asciiTheme="minorHAnsi" w:hAnsiTheme="minorHAnsi" w:cstheme="minorHAnsi"/>
        </w:rPr>
      </w:pPr>
    </w:p>
    <w:p w14:paraId="38422BEC" w14:textId="77777777" w:rsidR="00D34B0C" w:rsidRPr="00D34B0C" w:rsidRDefault="00D34B0C" w:rsidP="00D34B0C">
      <w:pPr>
        <w:tabs>
          <w:tab w:val="left" w:pos="837"/>
        </w:tabs>
        <w:rPr>
          <w:rFonts w:asciiTheme="minorHAnsi" w:hAnsiTheme="minorHAnsi" w:cstheme="minorHAnsi"/>
        </w:rPr>
      </w:pPr>
    </w:p>
    <w:p w14:paraId="5D9BBDB2" w14:textId="77777777" w:rsidR="00D34B0C" w:rsidRPr="00D34B0C" w:rsidRDefault="00D34B0C" w:rsidP="00D34B0C">
      <w:pPr>
        <w:pStyle w:val="Tekstpodstawowy"/>
        <w:tabs>
          <w:tab w:val="left" w:pos="6373"/>
        </w:tabs>
        <w:ind w:left="0" w:right="1016"/>
        <w:jc w:val="right"/>
        <w:rPr>
          <w:rFonts w:asciiTheme="minorHAnsi" w:hAnsiTheme="minorHAnsi" w:cstheme="minorHAnsi"/>
        </w:rPr>
      </w:pPr>
      <w:r w:rsidRPr="00D34B0C">
        <w:rPr>
          <w:rFonts w:asciiTheme="minorHAnsi" w:hAnsiTheme="minorHAnsi" w:cstheme="minorHAnsi"/>
        </w:rPr>
        <w:t xml:space="preserve">Załącznik nr 2 do umowy </w:t>
      </w:r>
    </w:p>
    <w:p w14:paraId="3AC94203" w14:textId="77777777" w:rsidR="00D34B0C" w:rsidRPr="00D34B0C" w:rsidRDefault="00D34B0C" w:rsidP="00D34B0C">
      <w:pPr>
        <w:pStyle w:val="Tekstpodstawowy"/>
        <w:jc w:val="center"/>
        <w:rPr>
          <w:rFonts w:asciiTheme="minorHAnsi" w:hAnsiTheme="minorHAnsi" w:cstheme="minorHAnsi"/>
          <w:b/>
        </w:rPr>
      </w:pPr>
      <w:r w:rsidRPr="00D34B0C">
        <w:rPr>
          <w:rFonts w:asciiTheme="minorHAnsi" w:hAnsiTheme="minorHAnsi" w:cstheme="minorHAnsi"/>
          <w:b/>
        </w:rPr>
        <w:t>Protokół dostawy</w:t>
      </w:r>
    </w:p>
    <w:p w14:paraId="55F63997" w14:textId="77777777" w:rsidR="00D34B0C" w:rsidRPr="00D34B0C" w:rsidRDefault="00D34B0C" w:rsidP="00D34B0C">
      <w:pPr>
        <w:pStyle w:val="Tekstpodstawowy"/>
        <w:rPr>
          <w:rFonts w:asciiTheme="minorHAnsi" w:hAnsiTheme="minorHAnsi" w:cstheme="minorHAnsi"/>
          <w:b/>
          <w:sz w:val="17"/>
        </w:rPr>
      </w:pPr>
    </w:p>
    <w:p w14:paraId="620C4127"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 dniu …… dokonano odbioru jakościowego niżej wymienionych produktów:</w:t>
      </w:r>
    </w:p>
    <w:p w14:paraId="0B2C5335" w14:textId="77777777" w:rsidR="00D34B0C" w:rsidRPr="00D34B0C" w:rsidRDefault="00D34B0C" w:rsidP="00D34B0C">
      <w:pPr>
        <w:pStyle w:val="Tekstpodstawowy"/>
        <w:rPr>
          <w:rFonts w:asciiTheme="minorHAnsi" w:hAnsiTheme="minorHAnsi" w:cstheme="minorHAnsi"/>
          <w:sz w:val="19"/>
        </w:rPr>
      </w:pPr>
    </w:p>
    <w:tbl>
      <w:tblPr>
        <w:tblStyle w:val="TableNormal"/>
        <w:tblW w:w="10044"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16"/>
        <w:gridCol w:w="4037"/>
        <w:gridCol w:w="783"/>
        <w:gridCol w:w="2408"/>
      </w:tblGrid>
      <w:tr w:rsidR="00D34B0C" w:rsidRPr="00D34B0C" w14:paraId="4B21349E" w14:textId="77777777" w:rsidTr="00FD5A61">
        <w:trPr>
          <w:trHeight w:val="338"/>
        </w:trPr>
        <w:tc>
          <w:tcPr>
            <w:tcW w:w="2816" w:type="dxa"/>
          </w:tcPr>
          <w:p w14:paraId="3E80CA28" w14:textId="77777777" w:rsidR="00D34B0C" w:rsidRPr="00D34B0C" w:rsidRDefault="00D34B0C" w:rsidP="00DF357C">
            <w:pPr>
              <w:pStyle w:val="TableParagraph"/>
              <w:ind w:left="391"/>
              <w:rPr>
                <w:rFonts w:asciiTheme="minorHAnsi" w:hAnsiTheme="minorHAnsi" w:cstheme="minorHAnsi"/>
                <w:b/>
                <w:sz w:val="20"/>
              </w:rPr>
            </w:pPr>
            <w:r w:rsidRPr="00D34B0C">
              <w:rPr>
                <w:rFonts w:asciiTheme="minorHAnsi" w:hAnsiTheme="minorHAnsi" w:cstheme="minorHAnsi"/>
                <w:b/>
                <w:sz w:val="20"/>
              </w:rPr>
              <w:t>Numer katalogowy</w:t>
            </w:r>
          </w:p>
        </w:tc>
        <w:tc>
          <w:tcPr>
            <w:tcW w:w="4037" w:type="dxa"/>
          </w:tcPr>
          <w:p w14:paraId="6DD83952" w14:textId="77777777" w:rsidR="00D34B0C" w:rsidRPr="00D34B0C" w:rsidRDefault="00D34B0C" w:rsidP="00DF357C">
            <w:pPr>
              <w:pStyle w:val="TableParagraph"/>
              <w:ind w:left="1795" w:right="1467"/>
              <w:jc w:val="center"/>
              <w:rPr>
                <w:rFonts w:asciiTheme="minorHAnsi" w:hAnsiTheme="minorHAnsi" w:cstheme="minorHAnsi"/>
                <w:b/>
                <w:sz w:val="20"/>
              </w:rPr>
            </w:pPr>
            <w:r w:rsidRPr="00D34B0C">
              <w:rPr>
                <w:rFonts w:asciiTheme="minorHAnsi" w:hAnsiTheme="minorHAnsi" w:cstheme="minorHAnsi"/>
                <w:b/>
                <w:sz w:val="20"/>
              </w:rPr>
              <w:t>Opis</w:t>
            </w:r>
          </w:p>
        </w:tc>
        <w:tc>
          <w:tcPr>
            <w:tcW w:w="783" w:type="dxa"/>
          </w:tcPr>
          <w:p w14:paraId="1B1BE1FF" w14:textId="77777777" w:rsidR="00D34B0C" w:rsidRPr="00D34B0C" w:rsidRDefault="00D34B0C" w:rsidP="00DF357C">
            <w:pPr>
              <w:pStyle w:val="TableParagraph"/>
              <w:ind w:left="190"/>
              <w:rPr>
                <w:rFonts w:asciiTheme="minorHAnsi" w:hAnsiTheme="minorHAnsi" w:cstheme="minorHAnsi"/>
                <w:b/>
                <w:sz w:val="20"/>
              </w:rPr>
            </w:pPr>
            <w:r w:rsidRPr="00D34B0C">
              <w:rPr>
                <w:rFonts w:asciiTheme="minorHAnsi" w:hAnsiTheme="minorHAnsi" w:cstheme="minorHAnsi"/>
                <w:b/>
                <w:sz w:val="20"/>
              </w:rPr>
              <w:t>Ilość</w:t>
            </w:r>
          </w:p>
        </w:tc>
        <w:tc>
          <w:tcPr>
            <w:tcW w:w="2408" w:type="dxa"/>
          </w:tcPr>
          <w:p w14:paraId="17B9B9FF" w14:textId="77777777" w:rsidR="00D34B0C" w:rsidRPr="00D34B0C" w:rsidRDefault="00D34B0C" w:rsidP="00DF357C">
            <w:pPr>
              <w:pStyle w:val="TableParagraph"/>
              <w:ind w:left="405"/>
              <w:rPr>
                <w:rFonts w:asciiTheme="minorHAnsi" w:hAnsiTheme="minorHAnsi" w:cstheme="minorHAnsi"/>
                <w:b/>
                <w:sz w:val="20"/>
              </w:rPr>
            </w:pPr>
            <w:r w:rsidRPr="00D34B0C">
              <w:rPr>
                <w:rFonts w:asciiTheme="minorHAnsi" w:hAnsiTheme="minorHAnsi" w:cstheme="minorHAnsi"/>
                <w:b/>
                <w:sz w:val="20"/>
              </w:rPr>
              <w:t>Numery fabryczne</w:t>
            </w:r>
          </w:p>
        </w:tc>
      </w:tr>
      <w:tr w:rsidR="00D34B0C" w:rsidRPr="00D34B0C" w14:paraId="6B3A1100" w14:textId="77777777" w:rsidTr="00FD5A61">
        <w:trPr>
          <w:trHeight w:val="381"/>
        </w:trPr>
        <w:tc>
          <w:tcPr>
            <w:tcW w:w="2816" w:type="dxa"/>
          </w:tcPr>
          <w:p w14:paraId="53EC6817" w14:textId="77777777" w:rsidR="00D34B0C" w:rsidRPr="00D34B0C" w:rsidRDefault="00D34B0C" w:rsidP="00DF357C">
            <w:pPr>
              <w:pStyle w:val="TableParagraph"/>
              <w:rPr>
                <w:rFonts w:asciiTheme="minorHAnsi" w:hAnsiTheme="minorHAnsi" w:cstheme="minorHAnsi"/>
              </w:rPr>
            </w:pPr>
          </w:p>
        </w:tc>
        <w:tc>
          <w:tcPr>
            <w:tcW w:w="4037" w:type="dxa"/>
          </w:tcPr>
          <w:p w14:paraId="2F621A44" w14:textId="77777777" w:rsidR="00D34B0C" w:rsidRPr="00D34B0C" w:rsidRDefault="00D34B0C" w:rsidP="00DF357C">
            <w:pPr>
              <w:pStyle w:val="TableParagraph"/>
              <w:rPr>
                <w:rFonts w:asciiTheme="minorHAnsi" w:hAnsiTheme="minorHAnsi" w:cstheme="minorHAnsi"/>
              </w:rPr>
            </w:pPr>
          </w:p>
        </w:tc>
        <w:tc>
          <w:tcPr>
            <w:tcW w:w="783" w:type="dxa"/>
          </w:tcPr>
          <w:p w14:paraId="6196695C" w14:textId="77777777" w:rsidR="00D34B0C" w:rsidRPr="00D34B0C" w:rsidRDefault="00D34B0C" w:rsidP="00DF357C">
            <w:pPr>
              <w:pStyle w:val="TableParagraph"/>
              <w:rPr>
                <w:rFonts w:asciiTheme="minorHAnsi" w:hAnsiTheme="minorHAnsi" w:cstheme="minorHAnsi"/>
              </w:rPr>
            </w:pPr>
          </w:p>
        </w:tc>
        <w:tc>
          <w:tcPr>
            <w:tcW w:w="2408" w:type="dxa"/>
          </w:tcPr>
          <w:p w14:paraId="6254D346" w14:textId="77777777" w:rsidR="00D34B0C" w:rsidRPr="00D34B0C" w:rsidRDefault="00D34B0C" w:rsidP="00DF357C">
            <w:pPr>
              <w:pStyle w:val="TableParagraph"/>
              <w:rPr>
                <w:rFonts w:asciiTheme="minorHAnsi" w:hAnsiTheme="minorHAnsi" w:cstheme="minorHAnsi"/>
              </w:rPr>
            </w:pPr>
          </w:p>
        </w:tc>
      </w:tr>
    </w:tbl>
    <w:p w14:paraId="2DAB0E69" w14:textId="77777777" w:rsidR="00D34B0C" w:rsidRPr="00D34B0C" w:rsidRDefault="00D34B0C" w:rsidP="00D34B0C">
      <w:pPr>
        <w:pStyle w:val="Tekstpodstawowy"/>
        <w:rPr>
          <w:rFonts w:asciiTheme="minorHAnsi" w:hAnsiTheme="minorHAnsi" w:cstheme="minorHAnsi"/>
        </w:rPr>
      </w:pPr>
    </w:p>
    <w:p w14:paraId="16548AB8" w14:textId="77777777" w:rsidR="00D34B0C" w:rsidRPr="00D34B0C" w:rsidRDefault="00D34B0C" w:rsidP="00D34B0C">
      <w:pPr>
        <w:pStyle w:val="Tekstpodstawowy"/>
        <w:rPr>
          <w:rFonts w:asciiTheme="minorHAnsi" w:hAnsiTheme="minorHAnsi" w:cstheme="minorHAnsi"/>
          <w:sz w:val="19"/>
        </w:rPr>
      </w:pPr>
    </w:p>
    <w:p w14:paraId="445A6DA4"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 xml:space="preserve">Strony stwierdzają, </w:t>
      </w:r>
      <w:proofErr w:type="gramStart"/>
      <w:r w:rsidRPr="00D34B0C">
        <w:rPr>
          <w:rFonts w:asciiTheme="minorHAnsi" w:hAnsiTheme="minorHAnsi" w:cstheme="minorHAnsi"/>
        </w:rPr>
        <w:t>że :</w:t>
      </w:r>
      <w:proofErr w:type="gramEnd"/>
    </w:p>
    <w:p w14:paraId="5C2CFA47" w14:textId="77777777" w:rsidR="00D34B0C" w:rsidRPr="00D34B0C" w:rsidRDefault="00D34B0C" w:rsidP="00D34B0C">
      <w:pPr>
        <w:pStyle w:val="Tekstpodstawowy"/>
        <w:rPr>
          <w:rFonts w:asciiTheme="minorHAnsi" w:hAnsiTheme="minorHAnsi" w:cstheme="minorHAnsi"/>
          <w:sz w:val="19"/>
        </w:rPr>
      </w:pPr>
    </w:p>
    <w:p w14:paraId="448A5D7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0B31939A" w14:textId="77777777" w:rsidR="00D34B0C" w:rsidRPr="00D34B0C" w:rsidRDefault="00D34B0C" w:rsidP="00D34B0C">
      <w:pPr>
        <w:pStyle w:val="Tekstpodstawowy"/>
        <w:rPr>
          <w:rFonts w:asciiTheme="minorHAnsi" w:hAnsiTheme="minorHAnsi" w:cstheme="minorHAnsi"/>
          <w:sz w:val="19"/>
        </w:rPr>
      </w:pPr>
    </w:p>
    <w:p w14:paraId="07F832D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7C34F46" w14:textId="77777777" w:rsidR="00D34B0C" w:rsidRPr="00D34B0C" w:rsidRDefault="00D34B0C" w:rsidP="00D34B0C">
      <w:pPr>
        <w:pStyle w:val="Tekstpodstawowy"/>
        <w:rPr>
          <w:rFonts w:asciiTheme="minorHAnsi" w:hAnsiTheme="minorHAnsi" w:cstheme="minorHAnsi"/>
          <w:sz w:val="19"/>
        </w:rPr>
      </w:pPr>
    </w:p>
    <w:p w14:paraId="7AC52337"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77E4FFAB" w14:textId="77777777" w:rsidR="00D34B0C" w:rsidRPr="00D34B0C" w:rsidRDefault="00D34B0C" w:rsidP="00D34B0C">
      <w:pPr>
        <w:pStyle w:val="Tekstpodstawowy"/>
        <w:rPr>
          <w:rFonts w:asciiTheme="minorHAnsi" w:hAnsiTheme="minorHAnsi" w:cstheme="minorHAnsi"/>
          <w:sz w:val="19"/>
        </w:rPr>
      </w:pPr>
    </w:p>
    <w:p w14:paraId="27314BB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29328A6B" w14:textId="77777777" w:rsidR="00D34B0C" w:rsidRPr="00D34B0C" w:rsidRDefault="00D34B0C" w:rsidP="00D34B0C">
      <w:pPr>
        <w:pStyle w:val="Tekstpodstawowy"/>
        <w:rPr>
          <w:rFonts w:asciiTheme="minorHAnsi" w:hAnsiTheme="minorHAnsi" w:cstheme="minorHAnsi"/>
          <w:sz w:val="19"/>
        </w:rPr>
      </w:pPr>
    </w:p>
    <w:p w14:paraId="12F4E3A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7CEE4D2" w14:textId="77777777" w:rsidR="00D34B0C" w:rsidRPr="00D34B0C" w:rsidRDefault="00D34B0C" w:rsidP="00D34B0C">
      <w:pPr>
        <w:pStyle w:val="Tekstpodstawowy"/>
        <w:rPr>
          <w:rFonts w:asciiTheme="minorHAnsi" w:hAnsiTheme="minorHAnsi" w:cstheme="minorHAnsi"/>
          <w:sz w:val="19"/>
        </w:rPr>
      </w:pPr>
    </w:p>
    <w:p w14:paraId="372D33F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C3059BC" w14:textId="77777777" w:rsidR="00D34B0C" w:rsidRPr="00D34B0C" w:rsidRDefault="00D34B0C" w:rsidP="00D34B0C">
      <w:pPr>
        <w:pStyle w:val="Tekstpodstawowy"/>
        <w:rPr>
          <w:rFonts w:asciiTheme="minorHAnsi" w:hAnsiTheme="minorHAnsi" w:cstheme="minorHAnsi"/>
        </w:rPr>
      </w:pPr>
    </w:p>
    <w:p w14:paraId="45EF5F8E" w14:textId="77777777" w:rsidR="00D34B0C" w:rsidRPr="00D34B0C" w:rsidRDefault="00D34B0C" w:rsidP="00D34B0C">
      <w:pPr>
        <w:pStyle w:val="Tekstpodstawowy"/>
        <w:rPr>
          <w:rFonts w:asciiTheme="minorHAnsi" w:hAnsiTheme="minorHAnsi" w:cstheme="minorHAnsi"/>
        </w:rPr>
      </w:pPr>
    </w:p>
    <w:p w14:paraId="0B31B7C3" w14:textId="77777777" w:rsidR="00D34B0C" w:rsidRPr="00D34B0C" w:rsidRDefault="00D34B0C" w:rsidP="00D34B0C">
      <w:pPr>
        <w:pStyle w:val="Tekstpodstawowy"/>
        <w:rPr>
          <w:rFonts w:asciiTheme="minorHAnsi" w:hAnsiTheme="minorHAnsi" w:cstheme="minorHAnsi"/>
          <w:sz w:val="17"/>
        </w:rPr>
      </w:pPr>
    </w:p>
    <w:p w14:paraId="0D6359E8" w14:textId="77777777" w:rsidR="00D34B0C" w:rsidRPr="00FD5A61" w:rsidRDefault="00D34B0C" w:rsidP="00D34B0C">
      <w:pPr>
        <w:pStyle w:val="Nagwek1"/>
        <w:ind w:left="116"/>
        <w:rPr>
          <w:rFonts w:asciiTheme="minorHAnsi" w:hAnsiTheme="minorHAnsi" w:cstheme="minorHAnsi"/>
          <w:color w:val="000000" w:themeColor="text1"/>
          <w:sz w:val="24"/>
          <w:szCs w:val="24"/>
        </w:rPr>
      </w:pPr>
      <w:r w:rsidRPr="00FD5A61">
        <w:rPr>
          <w:rFonts w:asciiTheme="minorHAnsi" w:hAnsiTheme="minorHAnsi" w:cstheme="minorHAnsi"/>
          <w:color w:val="000000" w:themeColor="text1"/>
          <w:sz w:val="24"/>
          <w:szCs w:val="24"/>
        </w:rPr>
        <w:t>UWAGI:</w:t>
      </w:r>
    </w:p>
    <w:p w14:paraId="377CD73F" w14:textId="77777777" w:rsidR="00D34B0C" w:rsidRPr="00D34B0C" w:rsidRDefault="00D34B0C" w:rsidP="00D34B0C">
      <w:pPr>
        <w:pStyle w:val="Tekstpodstawowy"/>
        <w:rPr>
          <w:rFonts w:asciiTheme="minorHAnsi" w:hAnsiTheme="minorHAnsi" w:cstheme="minorHAnsi"/>
          <w:b/>
          <w:sz w:val="19"/>
        </w:rPr>
      </w:pPr>
    </w:p>
    <w:p w14:paraId="4B5A6E0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673C73E3" w14:textId="77777777" w:rsidR="00D34B0C" w:rsidRPr="00D34B0C" w:rsidRDefault="00D34B0C" w:rsidP="00D34B0C">
      <w:pPr>
        <w:pStyle w:val="Tekstpodstawowy"/>
        <w:rPr>
          <w:rFonts w:asciiTheme="minorHAnsi" w:hAnsiTheme="minorHAnsi" w:cstheme="minorHAnsi"/>
          <w:sz w:val="19"/>
        </w:rPr>
      </w:pPr>
    </w:p>
    <w:p w14:paraId="1536A7C8"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6CCF4EBD" w14:textId="77777777" w:rsidR="00D34B0C" w:rsidRPr="00D34B0C" w:rsidRDefault="00D34B0C" w:rsidP="00D34B0C">
      <w:pPr>
        <w:pStyle w:val="Tekstpodstawowy"/>
        <w:rPr>
          <w:rFonts w:asciiTheme="minorHAnsi" w:hAnsiTheme="minorHAnsi" w:cstheme="minorHAnsi"/>
          <w:sz w:val="19"/>
        </w:rPr>
      </w:pPr>
    </w:p>
    <w:p w14:paraId="680C9381"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4583BCF7" w14:textId="77777777" w:rsidR="00D34B0C" w:rsidRPr="00D34B0C" w:rsidRDefault="00D34B0C" w:rsidP="00D34B0C">
      <w:pPr>
        <w:pStyle w:val="Tekstpodstawowy"/>
        <w:rPr>
          <w:rFonts w:asciiTheme="minorHAnsi" w:hAnsiTheme="minorHAnsi" w:cstheme="minorHAnsi"/>
          <w:sz w:val="19"/>
        </w:rPr>
      </w:pPr>
    </w:p>
    <w:p w14:paraId="69F5284B"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7D17B9E8" w14:textId="77777777" w:rsidR="00D34B0C" w:rsidRPr="00D34B0C" w:rsidRDefault="00D34B0C" w:rsidP="00D34B0C">
      <w:pPr>
        <w:pStyle w:val="Tekstpodstawowy"/>
        <w:rPr>
          <w:rFonts w:asciiTheme="minorHAnsi" w:hAnsiTheme="minorHAnsi" w:cstheme="minorHAnsi"/>
          <w:sz w:val="19"/>
        </w:rPr>
      </w:pPr>
    </w:p>
    <w:p w14:paraId="1243F25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53B5C801" w14:textId="77777777" w:rsidR="00D34B0C" w:rsidRPr="00D34B0C" w:rsidRDefault="00D34B0C" w:rsidP="00D34B0C">
      <w:pPr>
        <w:pStyle w:val="Tekstpodstawowy"/>
        <w:rPr>
          <w:rFonts w:asciiTheme="minorHAnsi" w:hAnsiTheme="minorHAnsi" w:cstheme="minorHAnsi"/>
          <w:sz w:val="19"/>
        </w:rPr>
      </w:pPr>
    </w:p>
    <w:p w14:paraId="7FC6AF9E" w14:textId="77777777" w:rsidR="00D34B0C" w:rsidRPr="00D34B0C" w:rsidRDefault="00D34B0C" w:rsidP="00D34B0C">
      <w:pPr>
        <w:pStyle w:val="Tekstpodstawowy"/>
        <w:ind w:left="116"/>
        <w:rPr>
          <w:rFonts w:asciiTheme="minorHAnsi" w:hAnsiTheme="minorHAnsi" w:cstheme="minorHAnsi"/>
        </w:rPr>
      </w:pPr>
      <w:r w:rsidRPr="00D34B0C">
        <w:rPr>
          <w:rFonts w:asciiTheme="minorHAnsi" w:hAnsiTheme="minorHAnsi" w:cstheme="minorHAnsi"/>
        </w:rPr>
        <w:t>...................................................................................................................................................</w:t>
      </w:r>
    </w:p>
    <w:p w14:paraId="044C37C3" w14:textId="77777777" w:rsidR="00D34B0C" w:rsidRPr="00D34B0C" w:rsidRDefault="00D34B0C" w:rsidP="00D34B0C">
      <w:pPr>
        <w:pStyle w:val="Tekstpodstawowy"/>
        <w:rPr>
          <w:rFonts w:asciiTheme="minorHAnsi" w:hAnsiTheme="minorHAnsi" w:cstheme="minorHAnsi"/>
        </w:rPr>
      </w:pPr>
    </w:p>
    <w:p w14:paraId="7B03F4F3" w14:textId="77777777" w:rsidR="00D34B0C" w:rsidRPr="00D34B0C" w:rsidRDefault="00D34B0C" w:rsidP="00D34B0C">
      <w:pPr>
        <w:pStyle w:val="Tekstpodstawowy"/>
        <w:rPr>
          <w:rFonts w:asciiTheme="minorHAnsi" w:hAnsiTheme="minorHAnsi" w:cstheme="minorHAnsi"/>
        </w:rPr>
      </w:pPr>
    </w:p>
    <w:p w14:paraId="61D9088F" w14:textId="77777777" w:rsidR="00D34B0C" w:rsidRPr="00D34B0C" w:rsidRDefault="00D34B0C" w:rsidP="00D34B0C">
      <w:pPr>
        <w:pStyle w:val="Tekstpodstawowy"/>
        <w:rPr>
          <w:rFonts w:asciiTheme="minorHAnsi" w:hAnsiTheme="minorHAnsi" w:cstheme="minorHAnsi"/>
        </w:rPr>
      </w:pPr>
    </w:p>
    <w:p w14:paraId="5E2A4092" w14:textId="77777777" w:rsidR="00D34B0C" w:rsidRPr="00D34B0C" w:rsidRDefault="00D34B0C" w:rsidP="00D34B0C">
      <w:pPr>
        <w:pStyle w:val="Tekstpodstawowy"/>
        <w:rPr>
          <w:rFonts w:asciiTheme="minorHAnsi" w:hAnsiTheme="minorHAnsi" w:cstheme="minorHAnsi"/>
        </w:rPr>
      </w:pPr>
    </w:p>
    <w:p w14:paraId="15FC0D17" w14:textId="77777777" w:rsidR="00D34B0C" w:rsidRPr="00D34B0C" w:rsidRDefault="00D34B0C" w:rsidP="00D34B0C">
      <w:pPr>
        <w:pStyle w:val="Tekstpodstawowy"/>
        <w:tabs>
          <w:tab w:val="left" w:pos="6373"/>
        </w:tabs>
        <w:ind w:right="1009"/>
        <w:jc w:val="center"/>
        <w:rPr>
          <w:rFonts w:asciiTheme="minorHAnsi" w:hAnsiTheme="minorHAnsi" w:cstheme="minorHAnsi"/>
        </w:rPr>
      </w:pPr>
      <w:r w:rsidRPr="00D34B0C">
        <w:rPr>
          <w:rFonts w:asciiTheme="minorHAnsi" w:hAnsiTheme="minorHAnsi" w:cstheme="minorHAnsi"/>
        </w:rPr>
        <w:t>Wykonawca:</w:t>
      </w:r>
      <w:r w:rsidRPr="00D34B0C">
        <w:rPr>
          <w:rFonts w:asciiTheme="minorHAnsi" w:hAnsiTheme="minorHAnsi" w:cstheme="minorHAnsi"/>
        </w:rPr>
        <w:tab/>
        <w:t>Zamawiający:</w:t>
      </w:r>
    </w:p>
    <w:p w14:paraId="018EDBFD" w14:textId="77777777" w:rsidR="00D34B0C" w:rsidRPr="00D34B0C" w:rsidRDefault="00D34B0C" w:rsidP="00D34B0C">
      <w:pPr>
        <w:pStyle w:val="Tekstpodstawowy"/>
        <w:rPr>
          <w:rFonts w:asciiTheme="minorHAnsi" w:hAnsiTheme="minorHAnsi" w:cstheme="minorHAnsi"/>
        </w:rPr>
      </w:pPr>
    </w:p>
    <w:p w14:paraId="609A27F7" w14:textId="77777777" w:rsidR="00D34B0C" w:rsidRPr="00D34B0C" w:rsidRDefault="00D34B0C" w:rsidP="00D34B0C">
      <w:pPr>
        <w:pStyle w:val="Tekstpodstawowy"/>
        <w:rPr>
          <w:rFonts w:asciiTheme="minorHAnsi" w:hAnsiTheme="minorHAnsi" w:cstheme="minorHAnsi"/>
        </w:rPr>
      </w:pPr>
    </w:p>
    <w:p w14:paraId="14FC0B45" w14:textId="77777777" w:rsidR="00D34B0C" w:rsidRPr="00D34B0C" w:rsidRDefault="00D34B0C" w:rsidP="00D34B0C">
      <w:pPr>
        <w:pStyle w:val="Tekstpodstawowy"/>
        <w:rPr>
          <w:rFonts w:asciiTheme="minorHAnsi" w:hAnsiTheme="minorHAnsi" w:cstheme="minorHAnsi"/>
          <w:sz w:val="17"/>
        </w:rPr>
      </w:pPr>
    </w:p>
    <w:p w14:paraId="24492185" w14:textId="77777777" w:rsidR="00D34B0C" w:rsidRPr="00D34B0C" w:rsidRDefault="00D34B0C" w:rsidP="00D34B0C">
      <w:pPr>
        <w:pStyle w:val="Tekstpodstawowy"/>
        <w:tabs>
          <w:tab w:val="left" w:pos="6373"/>
        </w:tabs>
        <w:ind w:right="1016"/>
        <w:jc w:val="center"/>
        <w:rPr>
          <w:rFonts w:asciiTheme="minorHAnsi" w:hAnsiTheme="minorHAnsi" w:cstheme="minorHAnsi"/>
        </w:rPr>
      </w:pPr>
      <w:r w:rsidRPr="00D34B0C">
        <w:rPr>
          <w:rFonts w:asciiTheme="minorHAnsi" w:hAnsiTheme="minorHAnsi" w:cstheme="minorHAnsi"/>
        </w:rPr>
        <w:t>…..................</w:t>
      </w:r>
      <w:r w:rsidRPr="00D34B0C">
        <w:rPr>
          <w:rFonts w:asciiTheme="minorHAnsi" w:hAnsiTheme="minorHAnsi" w:cstheme="minorHAnsi"/>
        </w:rPr>
        <w:tab/>
        <w:t>…...................</w:t>
      </w:r>
    </w:p>
    <w:p w14:paraId="2497C1C9"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6CF20705"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1C044434" w14:textId="77777777" w:rsidR="00D34B0C" w:rsidRPr="00D34B0C" w:rsidRDefault="00D34B0C" w:rsidP="00D34B0C">
      <w:pPr>
        <w:pStyle w:val="Tekstpodstawowy"/>
        <w:tabs>
          <w:tab w:val="left" w:pos="6373"/>
        </w:tabs>
        <w:ind w:right="1016"/>
        <w:jc w:val="center"/>
        <w:rPr>
          <w:rFonts w:asciiTheme="minorHAnsi" w:hAnsiTheme="minorHAnsi" w:cstheme="minorHAnsi"/>
        </w:rPr>
      </w:pPr>
    </w:p>
    <w:p w14:paraId="0DEBC086" w14:textId="77777777" w:rsidR="004339CF" w:rsidRDefault="004339CF"/>
    <w:sectPr w:rsidR="004339CF" w:rsidSect="00222C71">
      <w:headerReference w:type="default" r:id="rId7"/>
      <w:footerReference w:type="default" r:id="rId8"/>
      <w:pgSz w:w="11906" w:h="16838"/>
      <w:pgMar w:top="1417" w:right="991"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AC32" w14:textId="77777777" w:rsidR="001C6469" w:rsidRDefault="001C6469" w:rsidP="00222C71">
      <w:pPr>
        <w:spacing w:after="0" w:line="240" w:lineRule="auto"/>
      </w:pPr>
      <w:r>
        <w:separator/>
      </w:r>
    </w:p>
  </w:endnote>
  <w:endnote w:type="continuationSeparator" w:id="0">
    <w:p w14:paraId="6005CA51" w14:textId="77777777" w:rsidR="001C6469" w:rsidRDefault="001C6469" w:rsidP="0022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386246"/>
      <w:docPartObj>
        <w:docPartGallery w:val="Page Numbers (Bottom of Page)"/>
        <w:docPartUnique/>
      </w:docPartObj>
    </w:sdtPr>
    <w:sdtEndPr/>
    <w:sdtContent>
      <w:p w14:paraId="46AFCAFD" w14:textId="1E82F5E4" w:rsidR="00222C71" w:rsidRDefault="00B34AB6">
        <w:pPr>
          <w:pStyle w:val="Stopka"/>
          <w:jc w:val="right"/>
        </w:pPr>
        <w:r>
          <w:rPr>
            <w:noProof/>
            <w:lang w:eastAsia="pl-PL"/>
          </w:rPr>
          <w:drawing>
            <wp:anchor distT="0" distB="0" distL="114300" distR="114300" simplePos="0" relativeHeight="251663360" behindDoc="0" locked="0" layoutInCell="1" allowOverlap="1" wp14:anchorId="279A026E" wp14:editId="0E4A7681">
              <wp:simplePos x="0" y="0"/>
              <wp:positionH relativeFrom="margin">
                <wp:posOffset>-142875</wp:posOffset>
              </wp:positionH>
              <wp:positionV relativeFrom="bottomMargin">
                <wp:align>top</wp:align>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r w:rsidR="00222C71">
          <w:t xml:space="preserve">Strona | </w:t>
        </w:r>
        <w:r w:rsidR="00222C71">
          <w:fldChar w:fldCharType="begin"/>
        </w:r>
        <w:r w:rsidR="00222C71">
          <w:instrText>PAGE   \* MERGEFORMAT</w:instrText>
        </w:r>
        <w:r w:rsidR="00222C71">
          <w:fldChar w:fldCharType="separate"/>
        </w:r>
        <w:r w:rsidR="00C066EC">
          <w:rPr>
            <w:noProof/>
          </w:rPr>
          <w:t>4</w:t>
        </w:r>
        <w:r w:rsidR="00222C71">
          <w:fldChar w:fldCharType="end"/>
        </w:r>
        <w:r w:rsidR="00222C71">
          <w:t xml:space="preserve"> </w:t>
        </w:r>
      </w:p>
    </w:sdtContent>
  </w:sdt>
  <w:p w14:paraId="610B36AE" w14:textId="612689D7" w:rsidR="00222C71" w:rsidRDefault="00222C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2A5E" w14:textId="77777777" w:rsidR="001C6469" w:rsidRDefault="001C6469" w:rsidP="00222C71">
      <w:pPr>
        <w:spacing w:after="0" w:line="240" w:lineRule="auto"/>
      </w:pPr>
      <w:r>
        <w:separator/>
      </w:r>
    </w:p>
  </w:footnote>
  <w:footnote w:type="continuationSeparator" w:id="0">
    <w:p w14:paraId="3C93C09F" w14:textId="77777777" w:rsidR="001C6469" w:rsidRDefault="001C6469" w:rsidP="0022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3ED84" w14:textId="77777777" w:rsidR="00B34AB6" w:rsidRDefault="00B34AB6" w:rsidP="00B34AB6">
    <w:pPr>
      <w:pStyle w:val="Nagwek"/>
    </w:pPr>
    <w:bookmarkStart w:id="0" w:name="_Hlk26788801"/>
    <w:r>
      <w:rPr>
        <w:noProof/>
      </w:rPr>
      <w:drawing>
        <wp:anchor distT="0" distB="0" distL="114300" distR="114300" simplePos="0" relativeHeight="251661312" behindDoc="0" locked="0" layoutInCell="1" allowOverlap="1" wp14:anchorId="5F7BA716" wp14:editId="25C5D16F">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1004C04" wp14:editId="7371143C">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4223962" wp14:editId="40003A8B">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3B045DD7" w14:textId="59DF5B39" w:rsidR="00222C71" w:rsidRDefault="00222C71" w:rsidP="00222C71">
    <w:pPr>
      <w:pStyle w:val="Nagwek"/>
      <w:tabs>
        <w:tab w:val="clear" w:pos="9072"/>
      </w:tabs>
      <w:jc w:val="right"/>
      <w:rPr>
        <w:rFonts w:cs="Calibri"/>
        <w:b/>
        <w:sz w:val="20"/>
        <w:szCs w:val="20"/>
        <w:u w:val="single"/>
      </w:rPr>
    </w:pPr>
  </w:p>
  <w:p w14:paraId="29A9F6D1" w14:textId="77777777" w:rsidR="00B34AB6" w:rsidRDefault="00B34AB6" w:rsidP="00222C71">
    <w:pPr>
      <w:pStyle w:val="Nagwek"/>
      <w:tabs>
        <w:tab w:val="clear" w:pos="9072"/>
      </w:tabs>
      <w:jc w:val="right"/>
      <w:rPr>
        <w:rFonts w:cs="Calibri"/>
        <w:b/>
        <w:sz w:val="20"/>
        <w:szCs w:val="20"/>
        <w:u w:val="single"/>
      </w:rPr>
    </w:pPr>
  </w:p>
  <w:p w14:paraId="5ECE532F" w14:textId="77777777" w:rsidR="00B34AB6" w:rsidRDefault="00B34AB6" w:rsidP="00222C71">
    <w:pPr>
      <w:pStyle w:val="Nagwek"/>
      <w:tabs>
        <w:tab w:val="clear" w:pos="9072"/>
      </w:tabs>
      <w:jc w:val="right"/>
      <w:rPr>
        <w:rFonts w:cs="Calibri"/>
        <w:b/>
        <w:sz w:val="20"/>
        <w:szCs w:val="20"/>
        <w:u w:val="single"/>
      </w:rPr>
    </w:pPr>
  </w:p>
  <w:p w14:paraId="0F29B9D3" w14:textId="77777777" w:rsidR="00B34AB6" w:rsidRDefault="00B34AB6" w:rsidP="00222C71">
    <w:pPr>
      <w:pStyle w:val="Nagwek"/>
      <w:tabs>
        <w:tab w:val="clear" w:pos="9072"/>
      </w:tabs>
      <w:jc w:val="right"/>
      <w:rPr>
        <w:rFonts w:cs="Calibri"/>
        <w:b/>
        <w:sz w:val="20"/>
        <w:szCs w:val="20"/>
        <w:u w:val="single"/>
      </w:rPr>
    </w:pPr>
  </w:p>
  <w:p w14:paraId="68579621" w14:textId="77777777" w:rsidR="00B34AB6" w:rsidRDefault="00B34AB6" w:rsidP="00222C71">
    <w:pPr>
      <w:pStyle w:val="Nagwek"/>
      <w:tabs>
        <w:tab w:val="clear" w:pos="9072"/>
      </w:tabs>
      <w:jc w:val="right"/>
      <w:rPr>
        <w:rFonts w:cs="Calibri"/>
        <w:b/>
        <w:sz w:val="20"/>
        <w:szCs w:val="20"/>
        <w:u w:val="single"/>
      </w:rPr>
    </w:pPr>
  </w:p>
  <w:p w14:paraId="3190CC69" w14:textId="274DB6B9" w:rsidR="00222C71" w:rsidRPr="0002065F" w:rsidRDefault="00222C71" w:rsidP="00222C71">
    <w:pPr>
      <w:pStyle w:val="Nagwek"/>
      <w:tabs>
        <w:tab w:val="clear" w:pos="9072"/>
      </w:tabs>
      <w:jc w:val="right"/>
      <w:rPr>
        <w:rFonts w:cs="Calibri"/>
        <w:sz w:val="20"/>
        <w:szCs w:val="20"/>
      </w:rPr>
    </w:pPr>
    <w:r>
      <w:rPr>
        <w:rFonts w:cs="Calibri"/>
        <w:b/>
        <w:sz w:val="20"/>
        <w:szCs w:val="20"/>
        <w:u w:val="single"/>
      </w:rPr>
      <w:t>Załącznik nr</w:t>
    </w:r>
    <w:proofErr w:type="gramStart"/>
    <w:r>
      <w:rPr>
        <w:rFonts w:cs="Calibri"/>
        <w:b/>
        <w:sz w:val="20"/>
        <w:szCs w:val="20"/>
        <w:u w:val="single"/>
      </w:rPr>
      <w:t xml:space="preserve"> </w:t>
    </w:r>
    <w:r w:rsidR="00406D26">
      <w:rPr>
        <w:rFonts w:cs="Calibri"/>
        <w:b/>
        <w:sz w:val="20"/>
        <w:szCs w:val="20"/>
        <w:u w:val="single"/>
      </w:rPr>
      <w:t>….</w:t>
    </w:r>
    <w:proofErr w:type="gramEnd"/>
    <w:r w:rsidR="00406D26">
      <w:rPr>
        <w:rFonts w:cs="Calibri"/>
        <w:b/>
        <w:sz w:val="20"/>
        <w:szCs w:val="20"/>
        <w:u w:val="single"/>
      </w:rPr>
      <w:t>.</w:t>
    </w:r>
    <w:r>
      <w:rPr>
        <w:rFonts w:cs="Calibri"/>
        <w:b/>
        <w:sz w:val="20"/>
        <w:szCs w:val="20"/>
        <w:u w:val="single"/>
      </w:rPr>
      <w:t xml:space="preserve"> do S</w:t>
    </w:r>
    <w:r w:rsidRPr="00171C8A">
      <w:rPr>
        <w:rFonts w:cs="Calibri"/>
        <w:b/>
        <w:sz w:val="20"/>
        <w:szCs w:val="20"/>
        <w:u w:val="single"/>
      </w:rPr>
      <w:t>WZ</w:t>
    </w:r>
    <w:r>
      <w:rPr>
        <w:rFonts w:cs="Calibri"/>
        <w:b/>
        <w:sz w:val="20"/>
        <w:szCs w:val="20"/>
        <w:u w:val="single"/>
      </w:rPr>
      <w:t xml:space="preserve"> nr 271.1</w:t>
    </w:r>
    <w:r w:rsidR="0050493E">
      <w:rPr>
        <w:rFonts w:cs="Calibri"/>
        <w:b/>
        <w:sz w:val="20"/>
        <w:szCs w:val="20"/>
        <w:u w:val="single"/>
      </w:rPr>
      <w:t>.</w:t>
    </w:r>
    <w:r>
      <w:rPr>
        <w:rFonts w:cs="Calibri"/>
        <w:b/>
        <w:sz w:val="20"/>
        <w:szCs w:val="20"/>
        <w:u w:val="single"/>
      </w:rPr>
      <w:t>2025</w:t>
    </w:r>
  </w:p>
  <w:bookmarkEnd w:id="0"/>
  <w:p w14:paraId="1AFEA0AD" w14:textId="77777777" w:rsidR="00222C71" w:rsidRDefault="00222C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165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874FA"/>
    <w:multiLevelType w:val="hybridMultilevel"/>
    <w:tmpl w:val="7F821890"/>
    <w:lvl w:ilvl="0" w:tplc="A59A8616">
      <w:start w:val="1"/>
      <w:numFmt w:val="decimal"/>
      <w:lvlText w:val="%1."/>
      <w:lvlJc w:val="right"/>
      <w:pPr>
        <w:ind w:left="360" w:hanging="360"/>
      </w:pPr>
      <w:rPr>
        <w:rFonts w:ascii="Times New Roman" w:eastAsia="Calibri" w:hAnsi="Times New Roman" w:cs="Times New Roman"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AA621E"/>
    <w:multiLevelType w:val="hybridMultilevel"/>
    <w:tmpl w:val="2A440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F5743"/>
    <w:multiLevelType w:val="hybridMultilevel"/>
    <w:tmpl w:val="56BE154E"/>
    <w:lvl w:ilvl="0" w:tplc="0ED8F5B4">
      <w:start w:val="1"/>
      <w:numFmt w:val="lowerLetter"/>
      <w:lvlText w:val="%1)"/>
      <w:lvlJc w:val="left"/>
      <w:pPr>
        <w:ind w:left="788" w:hanging="360"/>
      </w:p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C114A0C8">
      <w:start w:val="1"/>
      <w:numFmt w:val="decimal"/>
      <w:lvlText w:val="%4."/>
      <w:lvlJc w:val="right"/>
      <w:pPr>
        <w:ind w:left="644" w:hanging="360"/>
      </w:pPr>
      <w:rPr>
        <w:rFonts w:ascii="Times New Roman" w:eastAsia="Calibri" w:hAnsi="Times New Roman" w:cs="Times New Roman" w:hint="default"/>
        <w:b w:val="0"/>
        <w:i w:val="0"/>
        <w:color w:val="auto"/>
        <w:sz w:val="22"/>
        <w:szCs w:val="22"/>
      </w:r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abstractNum w:abstractNumId="4" w15:restartNumberingAfterBreak="0">
    <w:nsid w:val="08402072"/>
    <w:multiLevelType w:val="hybridMultilevel"/>
    <w:tmpl w:val="F22288A8"/>
    <w:lvl w:ilvl="0" w:tplc="D1A2AA92">
      <w:start w:val="4"/>
      <w:numFmt w:val="decimal"/>
      <w:lvlText w:val="%1."/>
      <w:lvlJc w:val="left"/>
      <w:pPr>
        <w:ind w:left="360" w:hanging="360"/>
      </w:pPr>
      <w:rPr>
        <w:rFonts w:asciiTheme="minorHAnsi" w:eastAsia="Arial" w:hAnsiTheme="minorHAnsi" w:cstheme="minorHAnsi" w:hint="default"/>
        <w:spacing w:val="-1"/>
        <w:w w:val="10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A78F1"/>
    <w:multiLevelType w:val="multilevel"/>
    <w:tmpl w:val="45507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C96F3F"/>
    <w:multiLevelType w:val="hybridMultilevel"/>
    <w:tmpl w:val="A9629596"/>
    <w:lvl w:ilvl="0" w:tplc="4B0A5200">
      <w:start w:val="1"/>
      <w:numFmt w:val="decimal"/>
      <w:lvlText w:val="%1."/>
      <w:lvlJc w:val="left"/>
      <w:pPr>
        <w:ind w:left="850" w:hanging="375"/>
      </w:pPr>
      <w:rPr>
        <w:rFonts w:asciiTheme="minorHAnsi" w:eastAsia="Arial" w:hAnsiTheme="minorHAnsi" w:cstheme="minorHAnsi" w:hint="default"/>
        <w:spacing w:val="-1"/>
        <w:w w:val="100"/>
        <w:sz w:val="22"/>
        <w:szCs w:val="22"/>
        <w:lang w:val="pl-PL" w:eastAsia="pl-PL" w:bidi="pl-PL"/>
      </w:rPr>
    </w:lvl>
    <w:lvl w:ilvl="1" w:tplc="C8CCF35C">
      <w:numFmt w:val="bullet"/>
      <w:lvlText w:val="•"/>
      <w:lvlJc w:val="left"/>
      <w:pPr>
        <w:ind w:left="1704" w:hanging="375"/>
      </w:pPr>
      <w:rPr>
        <w:rFonts w:hint="default"/>
        <w:lang w:val="pl-PL" w:eastAsia="pl-PL" w:bidi="pl-PL"/>
      </w:rPr>
    </w:lvl>
    <w:lvl w:ilvl="2" w:tplc="97168E5A">
      <w:numFmt w:val="bullet"/>
      <w:lvlText w:val="•"/>
      <w:lvlJc w:val="left"/>
      <w:pPr>
        <w:ind w:left="2549" w:hanging="375"/>
      </w:pPr>
      <w:rPr>
        <w:rFonts w:hint="default"/>
        <w:lang w:val="pl-PL" w:eastAsia="pl-PL" w:bidi="pl-PL"/>
      </w:rPr>
    </w:lvl>
    <w:lvl w:ilvl="3" w:tplc="ABDC8552">
      <w:numFmt w:val="bullet"/>
      <w:lvlText w:val="•"/>
      <w:lvlJc w:val="left"/>
      <w:pPr>
        <w:ind w:left="3393" w:hanging="375"/>
      </w:pPr>
      <w:rPr>
        <w:rFonts w:hint="default"/>
        <w:lang w:val="pl-PL" w:eastAsia="pl-PL" w:bidi="pl-PL"/>
      </w:rPr>
    </w:lvl>
    <w:lvl w:ilvl="4" w:tplc="2556BF58">
      <w:numFmt w:val="bullet"/>
      <w:lvlText w:val="•"/>
      <w:lvlJc w:val="left"/>
      <w:pPr>
        <w:ind w:left="4238" w:hanging="375"/>
      </w:pPr>
      <w:rPr>
        <w:rFonts w:hint="default"/>
        <w:lang w:val="pl-PL" w:eastAsia="pl-PL" w:bidi="pl-PL"/>
      </w:rPr>
    </w:lvl>
    <w:lvl w:ilvl="5" w:tplc="29E6BB7E">
      <w:numFmt w:val="bullet"/>
      <w:lvlText w:val="•"/>
      <w:lvlJc w:val="left"/>
      <w:pPr>
        <w:ind w:left="5083" w:hanging="375"/>
      </w:pPr>
      <w:rPr>
        <w:rFonts w:hint="default"/>
        <w:lang w:val="pl-PL" w:eastAsia="pl-PL" w:bidi="pl-PL"/>
      </w:rPr>
    </w:lvl>
    <w:lvl w:ilvl="6" w:tplc="8054A13E">
      <w:numFmt w:val="bullet"/>
      <w:lvlText w:val="•"/>
      <w:lvlJc w:val="left"/>
      <w:pPr>
        <w:ind w:left="5927" w:hanging="375"/>
      </w:pPr>
      <w:rPr>
        <w:rFonts w:hint="default"/>
        <w:lang w:val="pl-PL" w:eastAsia="pl-PL" w:bidi="pl-PL"/>
      </w:rPr>
    </w:lvl>
    <w:lvl w:ilvl="7" w:tplc="4B2E8AAC">
      <w:numFmt w:val="bullet"/>
      <w:lvlText w:val="•"/>
      <w:lvlJc w:val="left"/>
      <w:pPr>
        <w:ind w:left="6772" w:hanging="375"/>
      </w:pPr>
      <w:rPr>
        <w:rFonts w:hint="default"/>
        <w:lang w:val="pl-PL" w:eastAsia="pl-PL" w:bidi="pl-PL"/>
      </w:rPr>
    </w:lvl>
    <w:lvl w:ilvl="8" w:tplc="662C329A">
      <w:numFmt w:val="bullet"/>
      <w:lvlText w:val="•"/>
      <w:lvlJc w:val="left"/>
      <w:pPr>
        <w:ind w:left="7617" w:hanging="375"/>
      </w:pPr>
      <w:rPr>
        <w:rFonts w:hint="default"/>
        <w:lang w:val="pl-PL" w:eastAsia="pl-PL" w:bidi="pl-PL"/>
      </w:rPr>
    </w:lvl>
  </w:abstractNum>
  <w:abstractNum w:abstractNumId="7" w15:restartNumberingAfterBreak="0">
    <w:nsid w:val="12C119EF"/>
    <w:multiLevelType w:val="hybridMultilevel"/>
    <w:tmpl w:val="5800594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188A0E65"/>
    <w:multiLevelType w:val="hybridMultilevel"/>
    <w:tmpl w:val="7898FAB2"/>
    <w:lvl w:ilvl="0" w:tplc="04150011">
      <w:start w:val="1"/>
      <w:numFmt w:val="decimal"/>
      <w:lvlText w:val="%1)"/>
      <w:lvlJc w:val="left"/>
      <w:pPr>
        <w:ind w:left="360" w:hanging="360"/>
      </w:pPr>
      <w:rPr>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107CEA7E">
      <w:start w:val="1"/>
      <w:numFmt w:val="decimal"/>
      <w:lvlText w:val="%4."/>
      <w:lvlJc w:val="right"/>
      <w:pPr>
        <w:ind w:left="2520" w:hanging="360"/>
      </w:pPr>
      <w:rPr>
        <w:rFonts w:ascii="Times New Roman" w:eastAsia="Calibri" w:hAnsi="Times New Roman" w:cs="Times New Roman" w:hint="default"/>
        <w:b w:val="0"/>
        <w:i w:val="0"/>
        <w:color w:val="auto"/>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94A3C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895B26"/>
    <w:multiLevelType w:val="multilevel"/>
    <w:tmpl w:val="62E2D7B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A8005F"/>
    <w:multiLevelType w:val="hybridMultilevel"/>
    <w:tmpl w:val="83DAC69C"/>
    <w:lvl w:ilvl="0" w:tplc="DDA21C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AB6B4F"/>
    <w:multiLevelType w:val="hybridMultilevel"/>
    <w:tmpl w:val="FD068648"/>
    <w:lvl w:ilvl="0" w:tplc="23282CBE">
      <w:start w:val="1"/>
      <w:numFmt w:val="decimal"/>
      <w:lvlText w:val="%1."/>
      <w:lvlJc w:val="left"/>
      <w:pPr>
        <w:ind w:left="836" w:hanging="360"/>
      </w:pPr>
      <w:rPr>
        <w:rFonts w:asciiTheme="minorHAnsi" w:eastAsia="Times New Roman" w:hAnsiTheme="minorHAnsi" w:cstheme="minorHAnsi" w:hint="default"/>
        <w:w w:val="100"/>
        <w:sz w:val="22"/>
        <w:szCs w:val="22"/>
        <w:lang w:val="pl-PL" w:eastAsia="pl-PL" w:bidi="pl-PL"/>
      </w:rPr>
    </w:lvl>
    <w:lvl w:ilvl="1" w:tplc="F4C267AA">
      <w:numFmt w:val="bullet"/>
      <w:lvlText w:val="•"/>
      <w:lvlJc w:val="left"/>
      <w:pPr>
        <w:ind w:left="1686" w:hanging="360"/>
      </w:pPr>
      <w:rPr>
        <w:rFonts w:hint="default"/>
        <w:lang w:val="pl-PL" w:eastAsia="pl-PL" w:bidi="pl-PL"/>
      </w:rPr>
    </w:lvl>
    <w:lvl w:ilvl="2" w:tplc="78749F96">
      <w:numFmt w:val="bullet"/>
      <w:lvlText w:val="•"/>
      <w:lvlJc w:val="left"/>
      <w:pPr>
        <w:ind w:left="2533" w:hanging="360"/>
      </w:pPr>
      <w:rPr>
        <w:rFonts w:hint="default"/>
        <w:lang w:val="pl-PL" w:eastAsia="pl-PL" w:bidi="pl-PL"/>
      </w:rPr>
    </w:lvl>
    <w:lvl w:ilvl="3" w:tplc="CE7012DA">
      <w:numFmt w:val="bullet"/>
      <w:lvlText w:val="•"/>
      <w:lvlJc w:val="left"/>
      <w:pPr>
        <w:ind w:left="3379" w:hanging="360"/>
      </w:pPr>
      <w:rPr>
        <w:rFonts w:hint="default"/>
        <w:lang w:val="pl-PL" w:eastAsia="pl-PL" w:bidi="pl-PL"/>
      </w:rPr>
    </w:lvl>
    <w:lvl w:ilvl="4" w:tplc="98CC5902">
      <w:numFmt w:val="bullet"/>
      <w:lvlText w:val="•"/>
      <w:lvlJc w:val="left"/>
      <w:pPr>
        <w:ind w:left="4226" w:hanging="360"/>
      </w:pPr>
      <w:rPr>
        <w:rFonts w:hint="default"/>
        <w:lang w:val="pl-PL" w:eastAsia="pl-PL" w:bidi="pl-PL"/>
      </w:rPr>
    </w:lvl>
    <w:lvl w:ilvl="5" w:tplc="F7EE29B4">
      <w:numFmt w:val="bullet"/>
      <w:lvlText w:val="•"/>
      <w:lvlJc w:val="left"/>
      <w:pPr>
        <w:ind w:left="5073" w:hanging="360"/>
      </w:pPr>
      <w:rPr>
        <w:rFonts w:hint="default"/>
        <w:lang w:val="pl-PL" w:eastAsia="pl-PL" w:bidi="pl-PL"/>
      </w:rPr>
    </w:lvl>
    <w:lvl w:ilvl="6" w:tplc="65165302">
      <w:numFmt w:val="bullet"/>
      <w:lvlText w:val="•"/>
      <w:lvlJc w:val="left"/>
      <w:pPr>
        <w:ind w:left="5919" w:hanging="360"/>
      </w:pPr>
      <w:rPr>
        <w:rFonts w:hint="default"/>
        <w:lang w:val="pl-PL" w:eastAsia="pl-PL" w:bidi="pl-PL"/>
      </w:rPr>
    </w:lvl>
    <w:lvl w:ilvl="7" w:tplc="F8A0A9FC">
      <w:numFmt w:val="bullet"/>
      <w:lvlText w:val="•"/>
      <w:lvlJc w:val="left"/>
      <w:pPr>
        <w:ind w:left="6766" w:hanging="360"/>
      </w:pPr>
      <w:rPr>
        <w:rFonts w:hint="default"/>
        <w:lang w:val="pl-PL" w:eastAsia="pl-PL" w:bidi="pl-PL"/>
      </w:rPr>
    </w:lvl>
    <w:lvl w:ilvl="8" w:tplc="C0749DEA">
      <w:numFmt w:val="bullet"/>
      <w:lvlText w:val="•"/>
      <w:lvlJc w:val="left"/>
      <w:pPr>
        <w:ind w:left="7613" w:hanging="360"/>
      </w:pPr>
      <w:rPr>
        <w:rFonts w:hint="default"/>
        <w:lang w:val="pl-PL" w:eastAsia="pl-PL" w:bidi="pl-PL"/>
      </w:rPr>
    </w:lvl>
  </w:abstractNum>
  <w:abstractNum w:abstractNumId="13" w15:restartNumberingAfterBreak="0">
    <w:nsid w:val="22292E3E"/>
    <w:multiLevelType w:val="hybridMultilevel"/>
    <w:tmpl w:val="6B26ED24"/>
    <w:lvl w:ilvl="0" w:tplc="E91A1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E460A"/>
    <w:multiLevelType w:val="hybridMultilevel"/>
    <w:tmpl w:val="D42643EE"/>
    <w:lvl w:ilvl="0" w:tplc="43FEF2EC">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5670CB1"/>
    <w:multiLevelType w:val="multilevel"/>
    <w:tmpl w:val="EBF4A21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5F5E9D"/>
    <w:multiLevelType w:val="hybridMultilevel"/>
    <w:tmpl w:val="BAF84688"/>
    <w:lvl w:ilvl="0" w:tplc="8C3C5A54">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5A5844F2">
      <w:start w:val="1"/>
      <w:numFmt w:val="decimal"/>
      <w:lvlText w:val="%2)"/>
      <w:lvlJc w:val="left"/>
      <w:pPr>
        <w:ind w:left="1556" w:hanging="360"/>
      </w:pPr>
      <w:rPr>
        <w:rFonts w:asciiTheme="minorHAnsi" w:eastAsia="Arial" w:hAnsiTheme="minorHAnsi" w:cstheme="minorHAnsi" w:hint="default"/>
        <w:spacing w:val="-1"/>
        <w:w w:val="100"/>
        <w:sz w:val="22"/>
        <w:szCs w:val="22"/>
        <w:lang w:val="pl-PL" w:eastAsia="pl-PL" w:bidi="pl-PL"/>
      </w:rPr>
    </w:lvl>
    <w:lvl w:ilvl="2" w:tplc="5C7EC91C">
      <w:numFmt w:val="bullet"/>
      <w:lvlText w:val="•"/>
      <w:lvlJc w:val="left"/>
      <w:pPr>
        <w:ind w:left="2420" w:hanging="360"/>
      </w:pPr>
      <w:rPr>
        <w:rFonts w:hint="default"/>
        <w:lang w:val="pl-PL" w:eastAsia="pl-PL" w:bidi="pl-PL"/>
      </w:rPr>
    </w:lvl>
    <w:lvl w:ilvl="3" w:tplc="BA76AF0A">
      <w:numFmt w:val="bullet"/>
      <w:lvlText w:val="•"/>
      <w:lvlJc w:val="left"/>
      <w:pPr>
        <w:ind w:left="3281" w:hanging="360"/>
      </w:pPr>
      <w:rPr>
        <w:rFonts w:hint="default"/>
        <w:lang w:val="pl-PL" w:eastAsia="pl-PL" w:bidi="pl-PL"/>
      </w:rPr>
    </w:lvl>
    <w:lvl w:ilvl="4" w:tplc="A9FCC4CE">
      <w:numFmt w:val="bullet"/>
      <w:lvlText w:val="•"/>
      <w:lvlJc w:val="left"/>
      <w:pPr>
        <w:ind w:left="4142" w:hanging="360"/>
      </w:pPr>
      <w:rPr>
        <w:rFonts w:hint="default"/>
        <w:lang w:val="pl-PL" w:eastAsia="pl-PL" w:bidi="pl-PL"/>
      </w:rPr>
    </w:lvl>
    <w:lvl w:ilvl="5" w:tplc="C59A19DA">
      <w:numFmt w:val="bullet"/>
      <w:lvlText w:val="•"/>
      <w:lvlJc w:val="left"/>
      <w:pPr>
        <w:ind w:left="5002" w:hanging="360"/>
      </w:pPr>
      <w:rPr>
        <w:rFonts w:hint="default"/>
        <w:lang w:val="pl-PL" w:eastAsia="pl-PL" w:bidi="pl-PL"/>
      </w:rPr>
    </w:lvl>
    <w:lvl w:ilvl="6" w:tplc="2F460DDC">
      <w:numFmt w:val="bullet"/>
      <w:lvlText w:val="•"/>
      <w:lvlJc w:val="left"/>
      <w:pPr>
        <w:ind w:left="5863" w:hanging="360"/>
      </w:pPr>
      <w:rPr>
        <w:rFonts w:hint="default"/>
        <w:lang w:val="pl-PL" w:eastAsia="pl-PL" w:bidi="pl-PL"/>
      </w:rPr>
    </w:lvl>
    <w:lvl w:ilvl="7" w:tplc="FFE8043E">
      <w:numFmt w:val="bullet"/>
      <w:lvlText w:val="•"/>
      <w:lvlJc w:val="left"/>
      <w:pPr>
        <w:ind w:left="6724" w:hanging="360"/>
      </w:pPr>
      <w:rPr>
        <w:rFonts w:hint="default"/>
        <w:lang w:val="pl-PL" w:eastAsia="pl-PL" w:bidi="pl-PL"/>
      </w:rPr>
    </w:lvl>
    <w:lvl w:ilvl="8" w:tplc="2E76ACCC">
      <w:numFmt w:val="bullet"/>
      <w:lvlText w:val="•"/>
      <w:lvlJc w:val="left"/>
      <w:pPr>
        <w:ind w:left="7584" w:hanging="360"/>
      </w:pPr>
      <w:rPr>
        <w:rFonts w:hint="default"/>
        <w:lang w:val="pl-PL" w:eastAsia="pl-PL" w:bidi="pl-PL"/>
      </w:rPr>
    </w:lvl>
  </w:abstractNum>
  <w:abstractNum w:abstractNumId="17" w15:restartNumberingAfterBreak="0">
    <w:nsid w:val="2AB23425"/>
    <w:multiLevelType w:val="hybridMultilevel"/>
    <w:tmpl w:val="CB369180"/>
    <w:lvl w:ilvl="0" w:tplc="69CACF7A">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0DE8DB0E">
      <w:numFmt w:val="bullet"/>
      <w:lvlText w:val="•"/>
      <w:lvlJc w:val="left"/>
      <w:pPr>
        <w:ind w:left="1686" w:hanging="360"/>
      </w:pPr>
      <w:rPr>
        <w:rFonts w:hint="default"/>
        <w:lang w:val="pl-PL" w:eastAsia="pl-PL" w:bidi="pl-PL"/>
      </w:rPr>
    </w:lvl>
    <w:lvl w:ilvl="2" w:tplc="5A6A1492">
      <w:numFmt w:val="bullet"/>
      <w:lvlText w:val="•"/>
      <w:lvlJc w:val="left"/>
      <w:pPr>
        <w:ind w:left="2533" w:hanging="360"/>
      </w:pPr>
      <w:rPr>
        <w:rFonts w:hint="default"/>
        <w:lang w:val="pl-PL" w:eastAsia="pl-PL" w:bidi="pl-PL"/>
      </w:rPr>
    </w:lvl>
    <w:lvl w:ilvl="3" w:tplc="700CE3EC">
      <w:numFmt w:val="bullet"/>
      <w:lvlText w:val="•"/>
      <w:lvlJc w:val="left"/>
      <w:pPr>
        <w:ind w:left="3379" w:hanging="360"/>
      </w:pPr>
      <w:rPr>
        <w:rFonts w:hint="default"/>
        <w:lang w:val="pl-PL" w:eastAsia="pl-PL" w:bidi="pl-PL"/>
      </w:rPr>
    </w:lvl>
    <w:lvl w:ilvl="4" w:tplc="99A614CC">
      <w:numFmt w:val="bullet"/>
      <w:lvlText w:val="•"/>
      <w:lvlJc w:val="left"/>
      <w:pPr>
        <w:ind w:left="4226" w:hanging="360"/>
      </w:pPr>
      <w:rPr>
        <w:rFonts w:hint="default"/>
        <w:lang w:val="pl-PL" w:eastAsia="pl-PL" w:bidi="pl-PL"/>
      </w:rPr>
    </w:lvl>
    <w:lvl w:ilvl="5" w:tplc="52FE2ABE">
      <w:numFmt w:val="bullet"/>
      <w:lvlText w:val="•"/>
      <w:lvlJc w:val="left"/>
      <w:pPr>
        <w:ind w:left="5073" w:hanging="360"/>
      </w:pPr>
      <w:rPr>
        <w:rFonts w:hint="default"/>
        <w:lang w:val="pl-PL" w:eastAsia="pl-PL" w:bidi="pl-PL"/>
      </w:rPr>
    </w:lvl>
    <w:lvl w:ilvl="6" w:tplc="4796D664">
      <w:numFmt w:val="bullet"/>
      <w:lvlText w:val="•"/>
      <w:lvlJc w:val="left"/>
      <w:pPr>
        <w:ind w:left="5919" w:hanging="360"/>
      </w:pPr>
      <w:rPr>
        <w:rFonts w:hint="default"/>
        <w:lang w:val="pl-PL" w:eastAsia="pl-PL" w:bidi="pl-PL"/>
      </w:rPr>
    </w:lvl>
    <w:lvl w:ilvl="7" w:tplc="58623E1E">
      <w:numFmt w:val="bullet"/>
      <w:lvlText w:val="•"/>
      <w:lvlJc w:val="left"/>
      <w:pPr>
        <w:ind w:left="6766" w:hanging="360"/>
      </w:pPr>
      <w:rPr>
        <w:rFonts w:hint="default"/>
        <w:lang w:val="pl-PL" w:eastAsia="pl-PL" w:bidi="pl-PL"/>
      </w:rPr>
    </w:lvl>
    <w:lvl w:ilvl="8" w:tplc="5F804A10">
      <w:numFmt w:val="bullet"/>
      <w:lvlText w:val="•"/>
      <w:lvlJc w:val="left"/>
      <w:pPr>
        <w:ind w:left="7613" w:hanging="360"/>
      </w:pPr>
      <w:rPr>
        <w:rFonts w:hint="default"/>
        <w:lang w:val="pl-PL" w:eastAsia="pl-PL" w:bidi="pl-PL"/>
      </w:rPr>
    </w:lvl>
  </w:abstractNum>
  <w:abstractNum w:abstractNumId="18" w15:restartNumberingAfterBreak="0">
    <w:nsid w:val="2AEE2ADB"/>
    <w:multiLevelType w:val="hybridMultilevel"/>
    <w:tmpl w:val="E00EF2AE"/>
    <w:lvl w:ilvl="0" w:tplc="88A6BD4C">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7FA2FDC4">
      <w:numFmt w:val="bullet"/>
      <w:lvlText w:val="•"/>
      <w:lvlJc w:val="left"/>
      <w:pPr>
        <w:ind w:left="1686" w:hanging="360"/>
      </w:pPr>
      <w:rPr>
        <w:rFonts w:hint="default"/>
        <w:lang w:val="pl-PL" w:eastAsia="pl-PL" w:bidi="pl-PL"/>
      </w:rPr>
    </w:lvl>
    <w:lvl w:ilvl="2" w:tplc="DDF47FB2">
      <w:numFmt w:val="bullet"/>
      <w:lvlText w:val="•"/>
      <w:lvlJc w:val="left"/>
      <w:pPr>
        <w:ind w:left="2533" w:hanging="360"/>
      </w:pPr>
      <w:rPr>
        <w:rFonts w:hint="default"/>
        <w:lang w:val="pl-PL" w:eastAsia="pl-PL" w:bidi="pl-PL"/>
      </w:rPr>
    </w:lvl>
    <w:lvl w:ilvl="3" w:tplc="5AD29514">
      <w:numFmt w:val="bullet"/>
      <w:lvlText w:val="•"/>
      <w:lvlJc w:val="left"/>
      <w:pPr>
        <w:ind w:left="3379" w:hanging="360"/>
      </w:pPr>
      <w:rPr>
        <w:rFonts w:hint="default"/>
        <w:lang w:val="pl-PL" w:eastAsia="pl-PL" w:bidi="pl-PL"/>
      </w:rPr>
    </w:lvl>
    <w:lvl w:ilvl="4" w:tplc="CAB40534">
      <w:numFmt w:val="bullet"/>
      <w:lvlText w:val="•"/>
      <w:lvlJc w:val="left"/>
      <w:pPr>
        <w:ind w:left="4226" w:hanging="360"/>
      </w:pPr>
      <w:rPr>
        <w:rFonts w:hint="default"/>
        <w:lang w:val="pl-PL" w:eastAsia="pl-PL" w:bidi="pl-PL"/>
      </w:rPr>
    </w:lvl>
    <w:lvl w:ilvl="5" w:tplc="1BEA44C6">
      <w:numFmt w:val="bullet"/>
      <w:lvlText w:val="•"/>
      <w:lvlJc w:val="left"/>
      <w:pPr>
        <w:ind w:left="5073" w:hanging="360"/>
      </w:pPr>
      <w:rPr>
        <w:rFonts w:hint="default"/>
        <w:lang w:val="pl-PL" w:eastAsia="pl-PL" w:bidi="pl-PL"/>
      </w:rPr>
    </w:lvl>
    <w:lvl w:ilvl="6" w:tplc="CB60B874">
      <w:numFmt w:val="bullet"/>
      <w:lvlText w:val="•"/>
      <w:lvlJc w:val="left"/>
      <w:pPr>
        <w:ind w:left="5919" w:hanging="360"/>
      </w:pPr>
      <w:rPr>
        <w:rFonts w:hint="default"/>
        <w:lang w:val="pl-PL" w:eastAsia="pl-PL" w:bidi="pl-PL"/>
      </w:rPr>
    </w:lvl>
    <w:lvl w:ilvl="7" w:tplc="CDF24E36">
      <w:numFmt w:val="bullet"/>
      <w:lvlText w:val="•"/>
      <w:lvlJc w:val="left"/>
      <w:pPr>
        <w:ind w:left="6766" w:hanging="360"/>
      </w:pPr>
      <w:rPr>
        <w:rFonts w:hint="default"/>
        <w:lang w:val="pl-PL" w:eastAsia="pl-PL" w:bidi="pl-PL"/>
      </w:rPr>
    </w:lvl>
    <w:lvl w:ilvl="8" w:tplc="D1A0A64C">
      <w:numFmt w:val="bullet"/>
      <w:lvlText w:val="•"/>
      <w:lvlJc w:val="left"/>
      <w:pPr>
        <w:ind w:left="7613" w:hanging="360"/>
      </w:pPr>
      <w:rPr>
        <w:rFonts w:hint="default"/>
        <w:lang w:val="pl-PL" w:eastAsia="pl-PL" w:bidi="pl-PL"/>
      </w:rPr>
    </w:lvl>
  </w:abstractNum>
  <w:abstractNum w:abstractNumId="19" w15:restartNumberingAfterBreak="0">
    <w:nsid w:val="2C9579DC"/>
    <w:multiLevelType w:val="hybridMultilevel"/>
    <w:tmpl w:val="D7128B62"/>
    <w:lvl w:ilvl="0" w:tplc="96BE88B0">
      <w:start w:val="1"/>
      <w:numFmt w:val="decimal"/>
      <w:lvlText w:val="%1."/>
      <w:lvlJc w:val="left"/>
      <w:pPr>
        <w:ind w:left="527" w:hanging="428"/>
      </w:pPr>
      <w:rPr>
        <w:rFonts w:asciiTheme="minorHAnsi" w:eastAsia="Times New Roman" w:hAnsiTheme="minorHAnsi" w:cstheme="minorHAnsi" w:hint="default"/>
        <w:spacing w:val="-8"/>
        <w:w w:val="100"/>
        <w:sz w:val="22"/>
        <w:szCs w:val="22"/>
        <w:lang w:val="pl-PL" w:eastAsia="pl-PL" w:bidi="pl-PL"/>
      </w:rPr>
    </w:lvl>
    <w:lvl w:ilvl="1" w:tplc="AB567BDC">
      <w:start w:val="1"/>
      <w:numFmt w:val="decimal"/>
      <w:lvlText w:val="%2)"/>
      <w:lvlJc w:val="left"/>
      <w:pPr>
        <w:ind w:left="1233" w:hanging="567"/>
      </w:pPr>
      <w:rPr>
        <w:rFonts w:asciiTheme="minorHAnsi" w:eastAsia="Times New Roman" w:hAnsiTheme="minorHAnsi" w:cstheme="minorHAnsi" w:hint="default"/>
        <w:spacing w:val="-14"/>
        <w:w w:val="99"/>
        <w:sz w:val="22"/>
        <w:szCs w:val="22"/>
        <w:lang w:val="pl-PL" w:eastAsia="pl-PL" w:bidi="pl-PL"/>
      </w:rPr>
    </w:lvl>
    <w:lvl w:ilvl="2" w:tplc="1A8EFDF8">
      <w:numFmt w:val="bullet"/>
      <w:lvlText w:val="•"/>
      <w:lvlJc w:val="left"/>
      <w:pPr>
        <w:ind w:left="2165" w:hanging="567"/>
      </w:pPr>
      <w:rPr>
        <w:lang w:val="pl-PL" w:eastAsia="pl-PL" w:bidi="pl-PL"/>
      </w:rPr>
    </w:lvl>
    <w:lvl w:ilvl="3" w:tplc="C7F0D980">
      <w:numFmt w:val="bullet"/>
      <w:lvlText w:val="•"/>
      <w:lvlJc w:val="left"/>
      <w:pPr>
        <w:ind w:left="3090" w:hanging="567"/>
      </w:pPr>
      <w:rPr>
        <w:lang w:val="pl-PL" w:eastAsia="pl-PL" w:bidi="pl-PL"/>
      </w:rPr>
    </w:lvl>
    <w:lvl w:ilvl="4" w:tplc="A17EDEFA">
      <w:numFmt w:val="bullet"/>
      <w:lvlText w:val="•"/>
      <w:lvlJc w:val="left"/>
      <w:pPr>
        <w:ind w:left="4015" w:hanging="567"/>
      </w:pPr>
      <w:rPr>
        <w:lang w:val="pl-PL" w:eastAsia="pl-PL" w:bidi="pl-PL"/>
      </w:rPr>
    </w:lvl>
    <w:lvl w:ilvl="5" w:tplc="C8B082EE">
      <w:numFmt w:val="bullet"/>
      <w:lvlText w:val="•"/>
      <w:lvlJc w:val="left"/>
      <w:pPr>
        <w:ind w:left="4940" w:hanging="567"/>
      </w:pPr>
      <w:rPr>
        <w:lang w:val="pl-PL" w:eastAsia="pl-PL" w:bidi="pl-PL"/>
      </w:rPr>
    </w:lvl>
    <w:lvl w:ilvl="6" w:tplc="69FC44F8">
      <w:numFmt w:val="bullet"/>
      <w:lvlText w:val="•"/>
      <w:lvlJc w:val="left"/>
      <w:pPr>
        <w:ind w:left="5865" w:hanging="567"/>
      </w:pPr>
      <w:rPr>
        <w:lang w:val="pl-PL" w:eastAsia="pl-PL" w:bidi="pl-PL"/>
      </w:rPr>
    </w:lvl>
    <w:lvl w:ilvl="7" w:tplc="33722AF4">
      <w:numFmt w:val="bullet"/>
      <w:lvlText w:val="•"/>
      <w:lvlJc w:val="left"/>
      <w:pPr>
        <w:ind w:left="6790" w:hanging="567"/>
      </w:pPr>
      <w:rPr>
        <w:lang w:val="pl-PL" w:eastAsia="pl-PL" w:bidi="pl-PL"/>
      </w:rPr>
    </w:lvl>
    <w:lvl w:ilvl="8" w:tplc="306AAB64">
      <w:numFmt w:val="bullet"/>
      <w:lvlText w:val="•"/>
      <w:lvlJc w:val="left"/>
      <w:pPr>
        <w:ind w:left="7716" w:hanging="567"/>
      </w:pPr>
      <w:rPr>
        <w:lang w:val="pl-PL" w:eastAsia="pl-PL" w:bidi="pl-PL"/>
      </w:rPr>
    </w:lvl>
  </w:abstractNum>
  <w:abstractNum w:abstractNumId="20" w15:restartNumberingAfterBreak="0">
    <w:nsid w:val="2FAB6B5E"/>
    <w:multiLevelType w:val="multilevel"/>
    <w:tmpl w:val="D6EE000A"/>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001266"/>
    <w:multiLevelType w:val="multilevel"/>
    <w:tmpl w:val="90D2558C"/>
    <w:lvl w:ilvl="0">
      <w:start w:val="1"/>
      <w:numFmt w:val="decimal"/>
      <w:lvlText w:val="%1."/>
      <w:lvlJc w:val="left"/>
      <w:pPr>
        <w:ind w:left="720" w:hanging="360"/>
      </w:pPr>
      <w:rPr>
        <w:rFonts w:ascii="Calibri" w:hAnsi="Calibri" w:cs="Calibri" w:hint="default"/>
        <w:b w:val="0"/>
        <w:bCs w:val="0"/>
        <w:i w:val="0"/>
        <w:sz w:val="22"/>
        <w:szCs w:val="22"/>
      </w:rPr>
    </w:lvl>
    <w:lvl w:ilvl="1">
      <w:start w:val="2"/>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347404A0"/>
    <w:multiLevelType w:val="hybridMultilevel"/>
    <w:tmpl w:val="5EFEC4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AF362E"/>
    <w:multiLevelType w:val="hybridMultilevel"/>
    <w:tmpl w:val="0360BAD0"/>
    <w:lvl w:ilvl="0" w:tplc="3DF2DB80">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372499"/>
    <w:multiLevelType w:val="hybridMultilevel"/>
    <w:tmpl w:val="4CA48830"/>
    <w:lvl w:ilvl="0" w:tplc="0DA6FEEA">
      <w:start w:val="1"/>
      <w:numFmt w:val="decimal"/>
      <w:lvlText w:val="%1."/>
      <w:lvlJc w:val="left"/>
      <w:pPr>
        <w:ind w:left="2160" w:hanging="360"/>
      </w:pPr>
      <w:rPr>
        <w:rFonts w:hint="default"/>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4288136F"/>
    <w:multiLevelType w:val="hybridMultilevel"/>
    <w:tmpl w:val="9D7405D0"/>
    <w:lvl w:ilvl="0" w:tplc="C952D5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7C04C88"/>
    <w:multiLevelType w:val="multilevel"/>
    <w:tmpl w:val="5F00DC7C"/>
    <w:lvl w:ilvl="0">
      <w:start w:val="1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27" w15:restartNumberingAfterBreak="0">
    <w:nsid w:val="4B4C633E"/>
    <w:multiLevelType w:val="hybridMultilevel"/>
    <w:tmpl w:val="ADE49A06"/>
    <w:lvl w:ilvl="0" w:tplc="14CC3B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5BC63AB"/>
    <w:multiLevelType w:val="hybridMultilevel"/>
    <w:tmpl w:val="2C9E09A0"/>
    <w:lvl w:ilvl="0" w:tplc="7F9611F8">
      <w:start w:val="1"/>
      <w:numFmt w:val="decimal"/>
      <w:lvlText w:val="%1."/>
      <w:lvlJc w:val="left"/>
      <w:pPr>
        <w:ind w:left="543" w:hanging="360"/>
      </w:pPr>
      <w:rPr>
        <w:rFonts w:asciiTheme="minorHAnsi" w:eastAsia="Arial" w:hAnsiTheme="minorHAnsi" w:cstheme="minorHAnsi" w:hint="default"/>
        <w:strike w:val="0"/>
        <w:spacing w:val="-1"/>
        <w:w w:val="100"/>
        <w:sz w:val="20"/>
        <w:szCs w:val="20"/>
        <w:lang w:val="pl-PL" w:eastAsia="pl-PL" w:bidi="pl-PL"/>
      </w:rPr>
    </w:lvl>
    <w:lvl w:ilvl="1" w:tplc="1AAED962">
      <w:numFmt w:val="bullet"/>
      <w:lvlText w:val="-"/>
      <w:lvlJc w:val="left"/>
      <w:pPr>
        <w:ind w:left="903" w:hanging="360"/>
      </w:pPr>
      <w:rPr>
        <w:rFonts w:ascii="SimSun" w:eastAsia="SimSun" w:hAnsi="SimSun" w:cs="SimSun" w:hint="default"/>
        <w:w w:val="100"/>
        <w:sz w:val="22"/>
        <w:szCs w:val="22"/>
        <w:lang w:val="pl-PL" w:eastAsia="pl-PL" w:bidi="pl-PL"/>
      </w:rPr>
    </w:lvl>
    <w:lvl w:ilvl="2" w:tplc="298C2A2A">
      <w:numFmt w:val="bullet"/>
      <w:lvlText w:val="•"/>
      <w:lvlJc w:val="left"/>
      <w:pPr>
        <w:ind w:left="1834" w:hanging="360"/>
      </w:pPr>
      <w:rPr>
        <w:rFonts w:hint="default"/>
        <w:lang w:val="pl-PL" w:eastAsia="pl-PL" w:bidi="pl-PL"/>
      </w:rPr>
    </w:lvl>
    <w:lvl w:ilvl="3" w:tplc="058404D0">
      <w:numFmt w:val="bullet"/>
      <w:lvlText w:val="•"/>
      <w:lvlJc w:val="left"/>
      <w:pPr>
        <w:ind w:left="2768" w:hanging="360"/>
      </w:pPr>
      <w:rPr>
        <w:rFonts w:hint="default"/>
        <w:lang w:val="pl-PL" w:eastAsia="pl-PL" w:bidi="pl-PL"/>
      </w:rPr>
    </w:lvl>
    <w:lvl w:ilvl="4" w:tplc="ECB0B38C">
      <w:numFmt w:val="bullet"/>
      <w:lvlText w:val="•"/>
      <w:lvlJc w:val="left"/>
      <w:pPr>
        <w:ind w:left="3702" w:hanging="360"/>
      </w:pPr>
      <w:rPr>
        <w:rFonts w:hint="default"/>
        <w:lang w:val="pl-PL" w:eastAsia="pl-PL" w:bidi="pl-PL"/>
      </w:rPr>
    </w:lvl>
    <w:lvl w:ilvl="5" w:tplc="A184CA92">
      <w:numFmt w:val="bullet"/>
      <w:lvlText w:val="•"/>
      <w:lvlJc w:val="left"/>
      <w:pPr>
        <w:ind w:left="4636" w:hanging="360"/>
      </w:pPr>
      <w:rPr>
        <w:rFonts w:hint="default"/>
        <w:lang w:val="pl-PL" w:eastAsia="pl-PL" w:bidi="pl-PL"/>
      </w:rPr>
    </w:lvl>
    <w:lvl w:ilvl="6" w:tplc="F7D0B2DC">
      <w:numFmt w:val="bullet"/>
      <w:lvlText w:val="•"/>
      <w:lvlJc w:val="left"/>
      <w:pPr>
        <w:ind w:left="5570" w:hanging="360"/>
      </w:pPr>
      <w:rPr>
        <w:rFonts w:hint="default"/>
        <w:lang w:val="pl-PL" w:eastAsia="pl-PL" w:bidi="pl-PL"/>
      </w:rPr>
    </w:lvl>
    <w:lvl w:ilvl="7" w:tplc="46F48028">
      <w:numFmt w:val="bullet"/>
      <w:lvlText w:val="•"/>
      <w:lvlJc w:val="left"/>
      <w:pPr>
        <w:ind w:left="6504" w:hanging="360"/>
      </w:pPr>
      <w:rPr>
        <w:rFonts w:hint="default"/>
        <w:lang w:val="pl-PL" w:eastAsia="pl-PL" w:bidi="pl-PL"/>
      </w:rPr>
    </w:lvl>
    <w:lvl w:ilvl="8" w:tplc="DBAAA4A8">
      <w:numFmt w:val="bullet"/>
      <w:lvlText w:val="•"/>
      <w:lvlJc w:val="left"/>
      <w:pPr>
        <w:ind w:left="7438" w:hanging="360"/>
      </w:pPr>
      <w:rPr>
        <w:rFonts w:hint="default"/>
        <w:lang w:val="pl-PL" w:eastAsia="pl-PL" w:bidi="pl-PL"/>
      </w:rPr>
    </w:lvl>
  </w:abstractNum>
  <w:abstractNum w:abstractNumId="29" w15:restartNumberingAfterBreak="0">
    <w:nsid w:val="59BA75E4"/>
    <w:multiLevelType w:val="hybridMultilevel"/>
    <w:tmpl w:val="2398069E"/>
    <w:lvl w:ilvl="0" w:tplc="27CE946E">
      <w:start w:val="1"/>
      <w:numFmt w:val="decimal"/>
      <w:lvlText w:val="%1."/>
      <w:lvlJc w:val="right"/>
      <w:pPr>
        <w:ind w:left="360" w:hanging="360"/>
      </w:pPr>
      <w:rPr>
        <w:rFonts w:ascii="Times New Roman" w:eastAsia="Calibri" w:hAnsi="Times New Roman" w:cs="Times New Roman" w:hint="default"/>
        <w:b w:val="0"/>
        <w:bCs/>
        <w:i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9F962D5"/>
    <w:multiLevelType w:val="hybridMultilevel"/>
    <w:tmpl w:val="8566307C"/>
    <w:lvl w:ilvl="0" w:tplc="665C3CF8">
      <w:start w:val="1"/>
      <w:numFmt w:val="decimal"/>
      <w:lvlText w:val="%1."/>
      <w:lvlJc w:val="left"/>
      <w:pPr>
        <w:ind w:left="375" w:hanging="375"/>
      </w:pPr>
      <w:rPr>
        <w:rFonts w:asciiTheme="minorHAnsi" w:eastAsia="Arial" w:hAnsiTheme="minorHAnsi" w:cstheme="minorHAnsi" w:hint="default"/>
        <w:spacing w:val="-1"/>
        <w:w w:val="100"/>
        <w:sz w:val="22"/>
        <w:szCs w:val="22"/>
        <w:lang w:val="pl-PL" w:eastAsia="pl-PL" w:bidi="pl-PL"/>
      </w:rPr>
    </w:lvl>
    <w:lvl w:ilvl="1" w:tplc="A2BC9D90">
      <w:numFmt w:val="bullet"/>
      <w:lvlText w:val="•"/>
      <w:lvlJc w:val="left"/>
      <w:pPr>
        <w:ind w:left="1229" w:hanging="375"/>
      </w:pPr>
      <w:rPr>
        <w:rFonts w:hint="default"/>
        <w:lang w:val="pl-PL" w:eastAsia="pl-PL" w:bidi="pl-PL"/>
      </w:rPr>
    </w:lvl>
    <w:lvl w:ilvl="2" w:tplc="097E6BA6">
      <w:numFmt w:val="bullet"/>
      <w:lvlText w:val="•"/>
      <w:lvlJc w:val="left"/>
      <w:pPr>
        <w:ind w:left="2074" w:hanging="375"/>
      </w:pPr>
      <w:rPr>
        <w:rFonts w:hint="default"/>
        <w:lang w:val="pl-PL" w:eastAsia="pl-PL" w:bidi="pl-PL"/>
      </w:rPr>
    </w:lvl>
    <w:lvl w:ilvl="3" w:tplc="20D276FA">
      <w:numFmt w:val="bullet"/>
      <w:lvlText w:val="•"/>
      <w:lvlJc w:val="left"/>
      <w:pPr>
        <w:ind w:left="2918" w:hanging="375"/>
      </w:pPr>
      <w:rPr>
        <w:rFonts w:hint="default"/>
        <w:lang w:val="pl-PL" w:eastAsia="pl-PL" w:bidi="pl-PL"/>
      </w:rPr>
    </w:lvl>
    <w:lvl w:ilvl="4" w:tplc="C2107BB0">
      <w:numFmt w:val="bullet"/>
      <w:lvlText w:val="•"/>
      <w:lvlJc w:val="left"/>
      <w:pPr>
        <w:ind w:left="3763" w:hanging="375"/>
      </w:pPr>
      <w:rPr>
        <w:rFonts w:hint="default"/>
        <w:lang w:val="pl-PL" w:eastAsia="pl-PL" w:bidi="pl-PL"/>
      </w:rPr>
    </w:lvl>
    <w:lvl w:ilvl="5" w:tplc="AE66FE2A">
      <w:numFmt w:val="bullet"/>
      <w:lvlText w:val="•"/>
      <w:lvlJc w:val="left"/>
      <w:pPr>
        <w:ind w:left="4608" w:hanging="375"/>
      </w:pPr>
      <w:rPr>
        <w:rFonts w:hint="default"/>
        <w:lang w:val="pl-PL" w:eastAsia="pl-PL" w:bidi="pl-PL"/>
      </w:rPr>
    </w:lvl>
    <w:lvl w:ilvl="6" w:tplc="19A64524">
      <w:numFmt w:val="bullet"/>
      <w:lvlText w:val="•"/>
      <w:lvlJc w:val="left"/>
      <w:pPr>
        <w:ind w:left="5452" w:hanging="375"/>
      </w:pPr>
      <w:rPr>
        <w:rFonts w:hint="default"/>
        <w:lang w:val="pl-PL" w:eastAsia="pl-PL" w:bidi="pl-PL"/>
      </w:rPr>
    </w:lvl>
    <w:lvl w:ilvl="7" w:tplc="E5C67D8E">
      <w:numFmt w:val="bullet"/>
      <w:lvlText w:val="•"/>
      <w:lvlJc w:val="left"/>
      <w:pPr>
        <w:ind w:left="6297" w:hanging="375"/>
      </w:pPr>
      <w:rPr>
        <w:rFonts w:hint="default"/>
        <w:lang w:val="pl-PL" w:eastAsia="pl-PL" w:bidi="pl-PL"/>
      </w:rPr>
    </w:lvl>
    <w:lvl w:ilvl="8" w:tplc="4ABA2ACE">
      <w:numFmt w:val="bullet"/>
      <w:lvlText w:val="•"/>
      <w:lvlJc w:val="left"/>
      <w:pPr>
        <w:ind w:left="7142" w:hanging="375"/>
      </w:pPr>
      <w:rPr>
        <w:rFonts w:hint="default"/>
        <w:lang w:val="pl-PL" w:eastAsia="pl-PL" w:bidi="pl-PL"/>
      </w:rPr>
    </w:lvl>
  </w:abstractNum>
  <w:abstractNum w:abstractNumId="31" w15:restartNumberingAfterBreak="0">
    <w:nsid w:val="63270BA8"/>
    <w:multiLevelType w:val="hybridMultilevel"/>
    <w:tmpl w:val="82A6AD86"/>
    <w:lvl w:ilvl="0" w:tplc="980A1C7C">
      <w:start w:val="1"/>
      <w:numFmt w:val="decimal"/>
      <w:lvlText w:val="%1."/>
      <w:lvlJc w:val="left"/>
      <w:pPr>
        <w:ind w:left="543" w:hanging="377"/>
        <w:jc w:val="right"/>
      </w:pPr>
      <w:rPr>
        <w:rFonts w:asciiTheme="minorHAnsi" w:eastAsia="Arial" w:hAnsiTheme="minorHAnsi" w:cstheme="minorHAnsi" w:hint="default"/>
        <w:spacing w:val="-1"/>
        <w:w w:val="100"/>
        <w:sz w:val="22"/>
        <w:szCs w:val="22"/>
        <w:lang w:val="pl-PL" w:eastAsia="pl-PL" w:bidi="pl-PL"/>
      </w:rPr>
    </w:lvl>
    <w:lvl w:ilvl="1" w:tplc="8AAED380">
      <w:numFmt w:val="bullet"/>
      <w:lvlText w:val="•"/>
      <w:lvlJc w:val="left"/>
      <w:pPr>
        <w:ind w:left="1416" w:hanging="377"/>
      </w:pPr>
      <w:rPr>
        <w:rFonts w:hint="default"/>
        <w:lang w:val="pl-PL" w:eastAsia="pl-PL" w:bidi="pl-PL"/>
      </w:rPr>
    </w:lvl>
    <w:lvl w:ilvl="2" w:tplc="8D56AE14">
      <w:numFmt w:val="bullet"/>
      <w:lvlText w:val="•"/>
      <w:lvlJc w:val="left"/>
      <w:pPr>
        <w:ind w:left="2293" w:hanging="377"/>
      </w:pPr>
      <w:rPr>
        <w:rFonts w:hint="default"/>
        <w:lang w:val="pl-PL" w:eastAsia="pl-PL" w:bidi="pl-PL"/>
      </w:rPr>
    </w:lvl>
    <w:lvl w:ilvl="3" w:tplc="C532981E">
      <w:numFmt w:val="bullet"/>
      <w:lvlText w:val="•"/>
      <w:lvlJc w:val="left"/>
      <w:pPr>
        <w:ind w:left="3169" w:hanging="377"/>
      </w:pPr>
      <w:rPr>
        <w:rFonts w:hint="default"/>
        <w:lang w:val="pl-PL" w:eastAsia="pl-PL" w:bidi="pl-PL"/>
      </w:rPr>
    </w:lvl>
    <w:lvl w:ilvl="4" w:tplc="60726204">
      <w:numFmt w:val="bullet"/>
      <w:lvlText w:val="•"/>
      <w:lvlJc w:val="left"/>
      <w:pPr>
        <w:ind w:left="4046" w:hanging="377"/>
      </w:pPr>
      <w:rPr>
        <w:rFonts w:hint="default"/>
        <w:lang w:val="pl-PL" w:eastAsia="pl-PL" w:bidi="pl-PL"/>
      </w:rPr>
    </w:lvl>
    <w:lvl w:ilvl="5" w:tplc="D16CBA82">
      <w:numFmt w:val="bullet"/>
      <w:lvlText w:val="•"/>
      <w:lvlJc w:val="left"/>
      <w:pPr>
        <w:ind w:left="4923" w:hanging="377"/>
      </w:pPr>
      <w:rPr>
        <w:rFonts w:hint="default"/>
        <w:lang w:val="pl-PL" w:eastAsia="pl-PL" w:bidi="pl-PL"/>
      </w:rPr>
    </w:lvl>
    <w:lvl w:ilvl="6" w:tplc="894477FA">
      <w:numFmt w:val="bullet"/>
      <w:lvlText w:val="•"/>
      <w:lvlJc w:val="left"/>
      <w:pPr>
        <w:ind w:left="5799" w:hanging="377"/>
      </w:pPr>
      <w:rPr>
        <w:rFonts w:hint="default"/>
        <w:lang w:val="pl-PL" w:eastAsia="pl-PL" w:bidi="pl-PL"/>
      </w:rPr>
    </w:lvl>
    <w:lvl w:ilvl="7" w:tplc="4AD2E19A">
      <w:numFmt w:val="bullet"/>
      <w:lvlText w:val="•"/>
      <w:lvlJc w:val="left"/>
      <w:pPr>
        <w:ind w:left="6676" w:hanging="377"/>
      </w:pPr>
      <w:rPr>
        <w:rFonts w:hint="default"/>
        <w:lang w:val="pl-PL" w:eastAsia="pl-PL" w:bidi="pl-PL"/>
      </w:rPr>
    </w:lvl>
    <w:lvl w:ilvl="8" w:tplc="867CBE2A">
      <w:numFmt w:val="bullet"/>
      <w:lvlText w:val="•"/>
      <w:lvlJc w:val="left"/>
      <w:pPr>
        <w:ind w:left="7553" w:hanging="377"/>
      </w:pPr>
      <w:rPr>
        <w:rFonts w:hint="default"/>
        <w:lang w:val="pl-PL" w:eastAsia="pl-PL" w:bidi="pl-PL"/>
      </w:rPr>
    </w:lvl>
  </w:abstractNum>
  <w:abstractNum w:abstractNumId="32" w15:restartNumberingAfterBreak="0">
    <w:nsid w:val="632A1916"/>
    <w:multiLevelType w:val="hybridMultilevel"/>
    <w:tmpl w:val="762289D4"/>
    <w:lvl w:ilvl="0" w:tplc="E8AA8646">
      <w:start w:val="1"/>
      <w:numFmt w:val="decimal"/>
      <w:lvlText w:val="%1."/>
      <w:lvlJc w:val="left"/>
      <w:pPr>
        <w:ind w:left="392" w:hanging="392"/>
      </w:pPr>
      <w:rPr>
        <w:rFonts w:asciiTheme="minorHAnsi" w:eastAsia="Arial" w:hAnsiTheme="minorHAnsi" w:cstheme="minorHAnsi" w:hint="default"/>
        <w:spacing w:val="-1"/>
        <w:w w:val="100"/>
        <w:sz w:val="22"/>
        <w:szCs w:val="22"/>
        <w:lang w:val="pl-PL" w:eastAsia="pl-PL" w:bidi="pl-PL"/>
      </w:rPr>
    </w:lvl>
    <w:lvl w:ilvl="1" w:tplc="1C7C2C00">
      <w:start w:val="1"/>
      <w:numFmt w:val="lowerLetter"/>
      <w:lvlText w:val="%2)"/>
      <w:lvlJc w:val="left"/>
      <w:pPr>
        <w:ind w:left="721" w:hanging="360"/>
      </w:pPr>
      <w:rPr>
        <w:rFonts w:asciiTheme="minorHAnsi" w:eastAsia="Arial" w:hAnsiTheme="minorHAnsi" w:cstheme="minorHAnsi" w:hint="default"/>
        <w:spacing w:val="-1"/>
        <w:w w:val="100"/>
        <w:sz w:val="22"/>
        <w:szCs w:val="22"/>
        <w:lang w:val="pl-PL" w:eastAsia="pl-PL" w:bidi="pl-PL"/>
      </w:rPr>
    </w:lvl>
    <w:lvl w:ilvl="2" w:tplc="4A3440DC">
      <w:numFmt w:val="bullet"/>
      <w:lvlText w:val="•"/>
      <w:lvlJc w:val="left"/>
      <w:pPr>
        <w:ind w:left="1625" w:hanging="360"/>
      </w:pPr>
      <w:rPr>
        <w:rFonts w:hint="default"/>
        <w:lang w:val="pl-PL" w:eastAsia="pl-PL" w:bidi="pl-PL"/>
      </w:rPr>
    </w:lvl>
    <w:lvl w:ilvl="3" w:tplc="96ACD9AE">
      <w:numFmt w:val="bullet"/>
      <w:lvlText w:val="•"/>
      <w:lvlJc w:val="left"/>
      <w:pPr>
        <w:ind w:left="2526" w:hanging="360"/>
      </w:pPr>
      <w:rPr>
        <w:rFonts w:hint="default"/>
        <w:lang w:val="pl-PL" w:eastAsia="pl-PL" w:bidi="pl-PL"/>
      </w:rPr>
    </w:lvl>
    <w:lvl w:ilvl="4" w:tplc="9A96F910">
      <w:numFmt w:val="bullet"/>
      <w:lvlText w:val="•"/>
      <w:lvlJc w:val="left"/>
      <w:pPr>
        <w:ind w:left="3427" w:hanging="360"/>
      </w:pPr>
      <w:rPr>
        <w:rFonts w:hint="default"/>
        <w:lang w:val="pl-PL" w:eastAsia="pl-PL" w:bidi="pl-PL"/>
      </w:rPr>
    </w:lvl>
    <w:lvl w:ilvl="5" w:tplc="84C8913C">
      <w:numFmt w:val="bullet"/>
      <w:lvlText w:val="•"/>
      <w:lvlJc w:val="left"/>
      <w:pPr>
        <w:ind w:left="4327" w:hanging="360"/>
      </w:pPr>
      <w:rPr>
        <w:rFonts w:hint="default"/>
        <w:lang w:val="pl-PL" w:eastAsia="pl-PL" w:bidi="pl-PL"/>
      </w:rPr>
    </w:lvl>
    <w:lvl w:ilvl="6" w:tplc="42064678">
      <w:numFmt w:val="bullet"/>
      <w:lvlText w:val="•"/>
      <w:lvlJc w:val="left"/>
      <w:pPr>
        <w:ind w:left="5228" w:hanging="360"/>
      </w:pPr>
      <w:rPr>
        <w:rFonts w:hint="default"/>
        <w:lang w:val="pl-PL" w:eastAsia="pl-PL" w:bidi="pl-PL"/>
      </w:rPr>
    </w:lvl>
    <w:lvl w:ilvl="7" w:tplc="F28C6C46">
      <w:numFmt w:val="bullet"/>
      <w:lvlText w:val="•"/>
      <w:lvlJc w:val="left"/>
      <w:pPr>
        <w:ind w:left="6129" w:hanging="360"/>
      </w:pPr>
      <w:rPr>
        <w:rFonts w:hint="default"/>
        <w:lang w:val="pl-PL" w:eastAsia="pl-PL" w:bidi="pl-PL"/>
      </w:rPr>
    </w:lvl>
    <w:lvl w:ilvl="8" w:tplc="143A5B60">
      <w:numFmt w:val="bullet"/>
      <w:lvlText w:val="•"/>
      <w:lvlJc w:val="left"/>
      <w:pPr>
        <w:ind w:left="7029" w:hanging="360"/>
      </w:pPr>
      <w:rPr>
        <w:rFonts w:hint="default"/>
        <w:lang w:val="pl-PL" w:eastAsia="pl-PL" w:bidi="pl-PL"/>
      </w:rPr>
    </w:lvl>
  </w:abstractNum>
  <w:abstractNum w:abstractNumId="33" w15:restartNumberingAfterBreak="0">
    <w:nsid w:val="668A7671"/>
    <w:multiLevelType w:val="hybridMultilevel"/>
    <w:tmpl w:val="49080B94"/>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4" w15:restartNumberingAfterBreak="0">
    <w:nsid w:val="69DF6737"/>
    <w:multiLevelType w:val="hybridMultilevel"/>
    <w:tmpl w:val="369ED856"/>
    <w:lvl w:ilvl="0" w:tplc="181AE822">
      <w:start w:val="1"/>
      <w:numFmt w:val="decimal"/>
      <w:lvlText w:val="%1."/>
      <w:lvlJc w:val="left"/>
      <w:pPr>
        <w:ind w:left="867" w:hanging="392"/>
      </w:pPr>
      <w:rPr>
        <w:rFonts w:asciiTheme="minorHAnsi" w:eastAsia="Arial" w:hAnsiTheme="minorHAnsi" w:cstheme="minorHAnsi" w:hint="default"/>
        <w:spacing w:val="-1"/>
        <w:w w:val="100"/>
        <w:sz w:val="22"/>
        <w:szCs w:val="22"/>
        <w:lang w:val="pl-PL" w:eastAsia="pl-PL" w:bidi="pl-PL"/>
      </w:rPr>
    </w:lvl>
    <w:lvl w:ilvl="1" w:tplc="1E3E82FA">
      <w:numFmt w:val="bullet"/>
      <w:lvlText w:val="•"/>
      <w:lvlJc w:val="left"/>
      <w:pPr>
        <w:ind w:left="1704" w:hanging="392"/>
      </w:pPr>
      <w:rPr>
        <w:rFonts w:hint="default"/>
        <w:lang w:val="pl-PL" w:eastAsia="pl-PL" w:bidi="pl-PL"/>
      </w:rPr>
    </w:lvl>
    <w:lvl w:ilvl="2" w:tplc="3F704080">
      <w:numFmt w:val="bullet"/>
      <w:lvlText w:val="•"/>
      <w:lvlJc w:val="left"/>
      <w:pPr>
        <w:ind w:left="2549" w:hanging="392"/>
      </w:pPr>
      <w:rPr>
        <w:rFonts w:hint="default"/>
        <w:lang w:val="pl-PL" w:eastAsia="pl-PL" w:bidi="pl-PL"/>
      </w:rPr>
    </w:lvl>
    <w:lvl w:ilvl="3" w:tplc="E44CB5B8">
      <w:numFmt w:val="bullet"/>
      <w:lvlText w:val="•"/>
      <w:lvlJc w:val="left"/>
      <w:pPr>
        <w:ind w:left="3393" w:hanging="392"/>
      </w:pPr>
      <w:rPr>
        <w:rFonts w:hint="default"/>
        <w:lang w:val="pl-PL" w:eastAsia="pl-PL" w:bidi="pl-PL"/>
      </w:rPr>
    </w:lvl>
    <w:lvl w:ilvl="4" w:tplc="0304F158">
      <w:numFmt w:val="bullet"/>
      <w:lvlText w:val="•"/>
      <w:lvlJc w:val="left"/>
      <w:pPr>
        <w:ind w:left="4238" w:hanging="392"/>
      </w:pPr>
      <w:rPr>
        <w:rFonts w:hint="default"/>
        <w:lang w:val="pl-PL" w:eastAsia="pl-PL" w:bidi="pl-PL"/>
      </w:rPr>
    </w:lvl>
    <w:lvl w:ilvl="5" w:tplc="8294D07E">
      <w:numFmt w:val="bullet"/>
      <w:lvlText w:val="•"/>
      <w:lvlJc w:val="left"/>
      <w:pPr>
        <w:ind w:left="5083" w:hanging="392"/>
      </w:pPr>
      <w:rPr>
        <w:rFonts w:hint="default"/>
        <w:lang w:val="pl-PL" w:eastAsia="pl-PL" w:bidi="pl-PL"/>
      </w:rPr>
    </w:lvl>
    <w:lvl w:ilvl="6" w:tplc="2B2A43A2">
      <w:numFmt w:val="bullet"/>
      <w:lvlText w:val="•"/>
      <w:lvlJc w:val="left"/>
      <w:pPr>
        <w:ind w:left="5927" w:hanging="392"/>
      </w:pPr>
      <w:rPr>
        <w:rFonts w:hint="default"/>
        <w:lang w:val="pl-PL" w:eastAsia="pl-PL" w:bidi="pl-PL"/>
      </w:rPr>
    </w:lvl>
    <w:lvl w:ilvl="7" w:tplc="EE44352E">
      <w:numFmt w:val="bullet"/>
      <w:lvlText w:val="•"/>
      <w:lvlJc w:val="left"/>
      <w:pPr>
        <w:ind w:left="6772" w:hanging="392"/>
      </w:pPr>
      <w:rPr>
        <w:rFonts w:hint="default"/>
        <w:lang w:val="pl-PL" w:eastAsia="pl-PL" w:bidi="pl-PL"/>
      </w:rPr>
    </w:lvl>
    <w:lvl w:ilvl="8" w:tplc="B002C050">
      <w:numFmt w:val="bullet"/>
      <w:lvlText w:val="•"/>
      <w:lvlJc w:val="left"/>
      <w:pPr>
        <w:ind w:left="7617" w:hanging="392"/>
      </w:pPr>
      <w:rPr>
        <w:rFonts w:hint="default"/>
        <w:lang w:val="pl-PL" w:eastAsia="pl-PL" w:bidi="pl-PL"/>
      </w:rPr>
    </w:lvl>
  </w:abstractNum>
  <w:abstractNum w:abstractNumId="35" w15:restartNumberingAfterBreak="0">
    <w:nsid w:val="6B4C1C8E"/>
    <w:multiLevelType w:val="hybridMultilevel"/>
    <w:tmpl w:val="7ABE37A0"/>
    <w:lvl w:ilvl="0" w:tplc="086EE4C4">
      <w:start w:val="1"/>
      <w:numFmt w:val="decimal"/>
      <w:lvlText w:val="%1."/>
      <w:lvlJc w:val="left"/>
      <w:pPr>
        <w:ind w:left="836" w:hanging="360"/>
      </w:pPr>
      <w:rPr>
        <w:rFonts w:asciiTheme="minorHAnsi" w:eastAsia="Arial" w:hAnsiTheme="minorHAnsi" w:cstheme="minorHAnsi" w:hint="default"/>
        <w:spacing w:val="-1"/>
        <w:w w:val="100"/>
        <w:sz w:val="22"/>
        <w:szCs w:val="22"/>
        <w:lang w:val="pl-PL" w:eastAsia="pl-PL" w:bidi="pl-PL"/>
      </w:rPr>
    </w:lvl>
    <w:lvl w:ilvl="1" w:tplc="6402006C">
      <w:start w:val="1"/>
      <w:numFmt w:val="lowerLetter"/>
      <w:lvlText w:val="%2)"/>
      <w:lvlJc w:val="left"/>
      <w:pPr>
        <w:ind w:left="1556" w:hanging="360"/>
      </w:pPr>
      <w:rPr>
        <w:rFonts w:asciiTheme="minorHAnsi" w:eastAsia="Arial" w:hAnsiTheme="minorHAnsi" w:cstheme="minorHAnsi" w:hint="default"/>
        <w:spacing w:val="-1"/>
        <w:w w:val="100"/>
        <w:sz w:val="22"/>
        <w:szCs w:val="22"/>
        <w:lang w:val="pl-PL" w:eastAsia="pl-PL" w:bidi="pl-PL"/>
      </w:rPr>
    </w:lvl>
    <w:lvl w:ilvl="2" w:tplc="0CEC1E64">
      <w:numFmt w:val="bullet"/>
      <w:lvlText w:val="•"/>
      <w:lvlJc w:val="left"/>
      <w:pPr>
        <w:ind w:left="2420" w:hanging="360"/>
      </w:pPr>
      <w:rPr>
        <w:rFonts w:hint="default"/>
        <w:lang w:val="pl-PL" w:eastAsia="pl-PL" w:bidi="pl-PL"/>
      </w:rPr>
    </w:lvl>
    <w:lvl w:ilvl="3" w:tplc="3D986548">
      <w:numFmt w:val="bullet"/>
      <w:lvlText w:val="•"/>
      <w:lvlJc w:val="left"/>
      <w:pPr>
        <w:ind w:left="3281" w:hanging="360"/>
      </w:pPr>
      <w:rPr>
        <w:rFonts w:hint="default"/>
        <w:lang w:val="pl-PL" w:eastAsia="pl-PL" w:bidi="pl-PL"/>
      </w:rPr>
    </w:lvl>
    <w:lvl w:ilvl="4" w:tplc="D884BDA8">
      <w:numFmt w:val="bullet"/>
      <w:lvlText w:val="•"/>
      <w:lvlJc w:val="left"/>
      <w:pPr>
        <w:ind w:left="4142" w:hanging="360"/>
      </w:pPr>
      <w:rPr>
        <w:rFonts w:hint="default"/>
        <w:lang w:val="pl-PL" w:eastAsia="pl-PL" w:bidi="pl-PL"/>
      </w:rPr>
    </w:lvl>
    <w:lvl w:ilvl="5" w:tplc="7F403F18">
      <w:numFmt w:val="bullet"/>
      <w:lvlText w:val="•"/>
      <w:lvlJc w:val="left"/>
      <w:pPr>
        <w:ind w:left="5002" w:hanging="360"/>
      </w:pPr>
      <w:rPr>
        <w:rFonts w:hint="default"/>
        <w:lang w:val="pl-PL" w:eastAsia="pl-PL" w:bidi="pl-PL"/>
      </w:rPr>
    </w:lvl>
    <w:lvl w:ilvl="6" w:tplc="DC0C4CE8">
      <w:numFmt w:val="bullet"/>
      <w:lvlText w:val="•"/>
      <w:lvlJc w:val="left"/>
      <w:pPr>
        <w:ind w:left="5863" w:hanging="360"/>
      </w:pPr>
      <w:rPr>
        <w:rFonts w:hint="default"/>
        <w:lang w:val="pl-PL" w:eastAsia="pl-PL" w:bidi="pl-PL"/>
      </w:rPr>
    </w:lvl>
    <w:lvl w:ilvl="7" w:tplc="BB7AAE5C">
      <w:numFmt w:val="bullet"/>
      <w:lvlText w:val="•"/>
      <w:lvlJc w:val="left"/>
      <w:pPr>
        <w:ind w:left="6724" w:hanging="360"/>
      </w:pPr>
      <w:rPr>
        <w:rFonts w:hint="default"/>
        <w:lang w:val="pl-PL" w:eastAsia="pl-PL" w:bidi="pl-PL"/>
      </w:rPr>
    </w:lvl>
    <w:lvl w:ilvl="8" w:tplc="B246CD68">
      <w:numFmt w:val="bullet"/>
      <w:lvlText w:val="•"/>
      <w:lvlJc w:val="left"/>
      <w:pPr>
        <w:ind w:left="7584" w:hanging="360"/>
      </w:pPr>
      <w:rPr>
        <w:rFonts w:hint="default"/>
        <w:lang w:val="pl-PL" w:eastAsia="pl-PL" w:bidi="pl-PL"/>
      </w:rPr>
    </w:lvl>
  </w:abstractNum>
  <w:abstractNum w:abstractNumId="36" w15:restartNumberingAfterBreak="0">
    <w:nsid w:val="709439F3"/>
    <w:multiLevelType w:val="hybridMultilevel"/>
    <w:tmpl w:val="930CDF72"/>
    <w:lvl w:ilvl="0" w:tplc="AF3C19D0">
      <w:start w:val="1"/>
      <w:numFmt w:val="decimal"/>
      <w:lvlText w:val="%1."/>
      <w:lvlJc w:val="left"/>
      <w:pPr>
        <w:ind w:left="543" w:hanging="360"/>
      </w:pPr>
      <w:rPr>
        <w:rFonts w:asciiTheme="minorHAnsi" w:eastAsia="Arial" w:hAnsiTheme="minorHAnsi" w:cstheme="minorHAnsi" w:hint="default"/>
        <w:spacing w:val="-1"/>
        <w:w w:val="100"/>
        <w:sz w:val="20"/>
        <w:szCs w:val="20"/>
        <w:lang w:val="pl-PL" w:eastAsia="pl-PL" w:bidi="pl-PL"/>
      </w:rPr>
    </w:lvl>
    <w:lvl w:ilvl="1" w:tplc="0F1867EE">
      <w:start w:val="1"/>
      <w:numFmt w:val="decimal"/>
      <w:lvlText w:val="%2)"/>
      <w:lvlJc w:val="left"/>
      <w:pPr>
        <w:ind w:left="836" w:hanging="360"/>
      </w:pPr>
      <w:rPr>
        <w:rFonts w:asciiTheme="minorHAnsi" w:eastAsia="Arial" w:hAnsiTheme="minorHAnsi" w:cstheme="minorHAnsi" w:hint="default"/>
        <w:spacing w:val="-1"/>
        <w:w w:val="100"/>
        <w:sz w:val="22"/>
        <w:szCs w:val="22"/>
        <w:lang w:val="pl-PL" w:eastAsia="pl-PL" w:bidi="pl-PL"/>
      </w:rPr>
    </w:lvl>
    <w:lvl w:ilvl="2" w:tplc="22D81AF4">
      <w:numFmt w:val="bullet"/>
      <w:lvlText w:val="•"/>
      <w:lvlJc w:val="left"/>
      <w:pPr>
        <w:ind w:left="1780" w:hanging="360"/>
      </w:pPr>
      <w:rPr>
        <w:rFonts w:hint="default"/>
        <w:lang w:val="pl-PL" w:eastAsia="pl-PL" w:bidi="pl-PL"/>
      </w:rPr>
    </w:lvl>
    <w:lvl w:ilvl="3" w:tplc="76ECA846">
      <w:numFmt w:val="bullet"/>
      <w:lvlText w:val="•"/>
      <w:lvlJc w:val="left"/>
      <w:pPr>
        <w:ind w:left="2721" w:hanging="360"/>
      </w:pPr>
      <w:rPr>
        <w:rFonts w:hint="default"/>
        <w:lang w:val="pl-PL" w:eastAsia="pl-PL" w:bidi="pl-PL"/>
      </w:rPr>
    </w:lvl>
    <w:lvl w:ilvl="4" w:tplc="16F04D86">
      <w:numFmt w:val="bullet"/>
      <w:lvlText w:val="•"/>
      <w:lvlJc w:val="left"/>
      <w:pPr>
        <w:ind w:left="3662" w:hanging="360"/>
      </w:pPr>
      <w:rPr>
        <w:rFonts w:hint="default"/>
        <w:lang w:val="pl-PL" w:eastAsia="pl-PL" w:bidi="pl-PL"/>
      </w:rPr>
    </w:lvl>
    <w:lvl w:ilvl="5" w:tplc="661CBBA0">
      <w:numFmt w:val="bullet"/>
      <w:lvlText w:val="•"/>
      <w:lvlJc w:val="left"/>
      <w:pPr>
        <w:ind w:left="4602" w:hanging="360"/>
      </w:pPr>
      <w:rPr>
        <w:rFonts w:hint="default"/>
        <w:lang w:val="pl-PL" w:eastAsia="pl-PL" w:bidi="pl-PL"/>
      </w:rPr>
    </w:lvl>
    <w:lvl w:ilvl="6" w:tplc="948A1694">
      <w:numFmt w:val="bullet"/>
      <w:lvlText w:val="•"/>
      <w:lvlJc w:val="left"/>
      <w:pPr>
        <w:ind w:left="5543" w:hanging="360"/>
      </w:pPr>
      <w:rPr>
        <w:rFonts w:hint="default"/>
        <w:lang w:val="pl-PL" w:eastAsia="pl-PL" w:bidi="pl-PL"/>
      </w:rPr>
    </w:lvl>
    <w:lvl w:ilvl="7" w:tplc="A1EA17AA">
      <w:numFmt w:val="bullet"/>
      <w:lvlText w:val="•"/>
      <w:lvlJc w:val="left"/>
      <w:pPr>
        <w:ind w:left="6484" w:hanging="360"/>
      </w:pPr>
      <w:rPr>
        <w:rFonts w:hint="default"/>
        <w:lang w:val="pl-PL" w:eastAsia="pl-PL" w:bidi="pl-PL"/>
      </w:rPr>
    </w:lvl>
    <w:lvl w:ilvl="8" w:tplc="596283B2">
      <w:numFmt w:val="bullet"/>
      <w:lvlText w:val="•"/>
      <w:lvlJc w:val="left"/>
      <w:pPr>
        <w:ind w:left="7424" w:hanging="360"/>
      </w:pPr>
      <w:rPr>
        <w:rFonts w:hint="default"/>
        <w:lang w:val="pl-PL" w:eastAsia="pl-PL" w:bidi="pl-PL"/>
      </w:rPr>
    </w:lvl>
  </w:abstractNum>
  <w:abstractNum w:abstractNumId="37" w15:restartNumberingAfterBreak="0">
    <w:nsid w:val="7BA82811"/>
    <w:multiLevelType w:val="hybridMultilevel"/>
    <w:tmpl w:val="950442E8"/>
    <w:lvl w:ilvl="0" w:tplc="336AE2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2A28C4"/>
    <w:multiLevelType w:val="hybridMultilevel"/>
    <w:tmpl w:val="B8E6FC46"/>
    <w:lvl w:ilvl="0" w:tplc="CF42BDAC">
      <w:start w:val="1"/>
      <w:numFmt w:val="decimal"/>
      <w:lvlText w:val="%1."/>
      <w:lvlJc w:val="right"/>
      <w:pPr>
        <w:ind w:left="360" w:hanging="360"/>
      </w:pPr>
      <w:rPr>
        <w:rFonts w:ascii="Times New Roman" w:eastAsia="Calibri" w:hAnsi="Times New Roman" w:cs="Times New Roman"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EB96614"/>
    <w:multiLevelType w:val="hybridMultilevel"/>
    <w:tmpl w:val="528C348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F6A52D1"/>
    <w:multiLevelType w:val="multilevel"/>
    <w:tmpl w:val="C4081B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507011527">
    <w:abstractNumId w:val="8"/>
  </w:num>
  <w:num w:numId="2" w16cid:durableId="1833329789">
    <w:abstractNumId w:val="21"/>
  </w:num>
  <w:num w:numId="3" w16cid:durableId="1097092981">
    <w:abstractNumId w:val="1"/>
  </w:num>
  <w:num w:numId="4" w16cid:durableId="224336604">
    <w:abstractNumId w:val="29"/>
  </w:num>
  <w:num w:numId="5" w16cid:durableId="1102922692">
    <w:abstractNumId w:val="3"/>
  </w:num>
  <w:num w:numId="6" w16cid:durableId="270207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780364">
    <w:abstractNumId w:val="24"/>
  </w:num>
  <w:num w:numId="8" w16cid:durableId="845553979">
    <w:abstractNumId w:val="40"/>
  </w:num>
  <w:num w:numId="9" w16cid:durableId="691030272">
    <w:abstractNumId w:val="38"/>
  </w:num>
  <w:num w:numId="10" w16cid:durableId="1606040216">
    <w:abstractNumId w:val="14"/>
  </w:num>
  <w:num w:numId="11" w16cid:durableId="24601400">
    <w:abstractNumId w:val="11"/>
  </w:num>
  <w:num w:numId="12" w16cid:durableId="667172338">
    <w:abstractNumId w:val="37"/>
  </w:num>
  <w:num w:numId="13" w16cid:durableId="782191911">
    <w:abstractNumId w:val="13"/>
  </w:num>
  <w:num w:numId="14" w16cid:durableId="858007051">
    <w:abstractNumId w:val="2"/>
  </w:num>
  <w:num w:numId="15" w16cid:durableId="559555422">
    <w:abstractNumId w:val="39"/>
  </w:num>
  <w:num w:numId="16" w16cid:durableId="1485076625">
    <w:abstractNumId w:val="5"/>
  </w:num>
  <w:num w:numId="17" w16cid:durableId="162667213">
    <w:abstractNumId w:val="22"/>
  </w:num>
  <w:num w:numId="18" w16cid:durableId="2067530077">
    <w:abstractNumId w:val="25"/>
  </w:num>
  <w:num w:numId="19" w16cid:durableId="390007154">
    <w:abstractNumId w:val="15"/>
  </w:num>
  <w:num w:numId="20" w16cid:durableId="310600163">
    <w:abstractNumId w:val="33"/>
  </w:num>
  <w:num w:numId="21" w16cid:durableId="1731687479">
    <w:abstractNumId w:val="10"/>
  </w:num>
  <w:num w:numId="22" w16cid:durableId="2128575159">
    <w:abstractNumId w:val="20"/>
  </w:num>
  <w:num w:numId="23" w16cid:durableId="1402942116">
    <w:abstractNumId w:val="18"/>
  </w:num>
  <w:num w:numId="24" w16cid:durableId="659163492">
    <w:abstractNumId w:val="12"/>
  </w:num>
  <w:num w:numId="25" w16cid:durableId="1041712680">
    <w:abstractNumId w:val="36"/>
  </w:num>
  <w:num w:numId="26" w16cid:durableId="1779106390">
    <w:abstractNumId w:val="30"/>
  </w:num>
  <w:num w:numId="27" w16cid:durableId="965813830">
    <w:abstractNumId w:val="16"/>
  </w:num>
  <w:num w:numId="28" w16cid:durableId="1999963889">
    <w:abstractNumId w:val="17"/>
  </w:num>
  <w:num w:numId="29" w16cid:durableId="1775444194">
    <w:abstractNumId w:val="35"/>
  </w:num>
  <w:num w:numId="30" w16cid:durableId="453914478">
    <w:abstractNumId w:val="34"/>
  </w:num>
  <w:num w:numId="31" w16cid:durableId="1224415635">
    <w:abstractNumId w:val="32"/>
  </w:num>
  <w:num w:numId="32" w16cid:durableId="1218052244">
    <w:abstractNumId w:val="6"/>
  </w:num>
  <w:num w:numId="33" w16cid:durableId="1688170333">
    <w:abstractNumId w:val="31"/>
  </w:num>
  <w:num w:numId="34" w16cid:durableId="928663399">
    <w:abstractNumId w:val="28"/>
  </w:num>
  <w:num w:numId="35" w16cid:durableId="176275231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498961229">
    <w:abstractNumId w:val="27"/>
  </w:num>
  <w:num w:numId="37" w16cid:durableId="162360963">
    <w:abstractNumId w:val="9"/>
  </w:num>
  <w:num w:numId="38" w16cid:durableId="2063601663">
    <w:abstractNumId w:val="0"/>
  </w:num>
  <w:num w:numId="39" w16cid:durableId="1929579411">
    <w:abstractNumId w:val="26"/>
  </w:num>
  <w:num w:numId="40" w16cid:durableId="1912227973">
    <w:abstractNumId w:val="7"/>
  </w:num>
  <w:num w:numId="41" w16cid:durableId="37901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71"/>
    <w:rsid w:val="000149B2"/>
    <w:rsid w:val="00020B65"/>
    <w:rsid w:val="000424E2"/>
    <w:rsid w:val="000564FA"/>
    <w:rsid w:val="0006455C"/>
    <w:rsid w:val="000A25A3"/>
    <w:rsid w:val="000D2F66"/>
    <w:rsid w:val="00106F81"/>
    <w:rsid w:val="001A46D0"/>
    <w:rsid w:val="001C6469"/>
    <w:rsid w:val="001C6A60"/>
    <w:rsid w:val="00222C71"/>
    <w:rsid w:val="00281600"/>
    <w:rsid w:val="002A4688"/>
    <w:rsid w:val="00305EA4"/>
    <w:rsid w:val="003306C3"/>
    <w:rsid w:val="0034664F"/>
    <w:rsid w:val="00406D26"/>
    <w:rsid w:val="004339CF"/>
    <w:rsid w:val="00456E23"/>
    <w:rsid w:val="004A16FA"/>
    <w:rsid w:val="004F3016"/>
    <w:rsid w:val="0050493E"/>
    <w:rsid w:val="00512A2B"/>
    <w:rsid w:val="00530CB5"/>
    <w:rsid w:val="00530FF2"/>
    <w:rsid w:val="00593321"/>
    <w:rsid w:val="0059464B"/>
    <w:rsid w:val="005967CB"/>
    <w:rsid w:val="005B21DD"/>
    <w:rsid w:val="005E4808"/>
    <w:rsid w:val="005F14DD"/>
    <w:rsid w:val="005F668C"/>
    <w:rsid w:val="00607F41"/>
    <w:rsid w:val="00620704"/>
    <w:rsid w:val="006323F1"/>
    <w:rsid w:val="00640B1F"/>
    <w:rsid w:val="00651EA3"/>
    <w:rsid w:val="006574CC"/>
    <w:rsid w:val="006A0925"/>
    <w:rsid w:val="00702FE8"/>
    <w:rsid w:val="00720EC1"/>
    <w:rsid w:val="00727E12"/>
    <w:rsid w:val="00741BE8"/>
    <w:rsid w:val="00783835"/>
    <w:rsid w:val="007960A8"/>
    <w:rsid w:val="007B57D9"/>
    <w:rsid w:val="007C2AF3"/>
    <w:rsid w:val="007D7FFC"/>
    <w:rsid w:val="007F53A3"/>
    <w:rsid w:val="00870D0F"/>
    <w:rsid w:val="00881AC1"/>
    <w:rsid w:val="00893E0A"/>
    <w:rsid w:val="008F1736"/>
    <w:rsid w:val="00984650"/>
    <w:rsid w:val="00994F65"/>
    <w:rsid w:val="00A209A4"/>
    <w:rsid w:val="00A257CA"/>
    <w:rsid w:val="00AC12CC"/>
    <w:rsid w:val="00AD2632"/>
    <w:rsid w:val="00AE3A13"/>
    <w:rsid w:val="00AF04F5"/>
    <w:rsid w:val="00AF085B"/>
    <w:rsid w:val="00B10BE8"/>
    <w:rsid w:val="00B34AB6"/>
    <w:rsid w:val="00B51F64"/>
    <w:rsid w:val="00B55B36"/>
    <w:rsid w:val="00BB178B"/>
    <w:rsid w:val="00BC2A32"/>
    <w:rsid w:val="00BE745A"/>
    <w:rsid w:val="00C02FEB"/>
    <w:rsid w:val="00C066EC"/>
    <w:rsid w:val="00C4766E"/>
    <w:rsid w:val="00C47746"/>
    <w:rsid w:val="00C50BE9"/>
    <w:rsid w:val="00C526CD"/>
    <w:rsid w:val="00CA371D"/>
    <w:rsid w:val="00CA5FB4"/>
    <w:rsid w:val="00CD6C85"/>
    <w:rsid w:val="00CF73D8"/>
    <w:rsid w:val="00D0105E"/>
    <w:rsid w:val="00D34B0C"/>
    <w:rsid w:val="00D77EB2"/>
    <w:rsid w:val="00DA0290"/>
    <w:rsid w:val="00DE1179"/>
    <w:rsid w:val="00DE2625"/>
    <w:rsid w:val="00DF1C42"/>
    <w:rsid w:val="00DF460D"/>
    <w:rsid w:val="00E52EB4"/>
    <w:rsid w:val="00EA5BB6"/>
    <w:rsid w:val="00EC3AE2"/>
    <w:rsid w:val="00EE475C"/>
    <w:rsid w:val="00F278F4"/>
    <w:rsid w:val="00F473A0"/>
    <w:rsid w:val="00F6156D"/>
    <w:rsid w:val="00FC28CE"/>
    <w:rsid w:val="00FD5A61"/>
    <w:rsid w:val="00FD79CE"/>
    <w:rsid w:val="00FF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3AC5"/>
  <w15:chartTrackingRefBased/>
  <w15:docId w15:val="{5ABB1418-66B5-405A-B40F-05B043BF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C7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222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22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22C7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22C7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22C7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22C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22C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22C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22C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2C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22C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22C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22C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22C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22C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22C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22C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22C71"/>
    <w:rPr>
      <w:rFonts w:eastAsiaTheme="majorEastAsia" w:cstheme="majorBidi"/>
      <w:color w:val="272727" w:themeColor="text1" w:themeTint="D8"/>
    </w:rPr>
  </w:style>
  <w:style w:type="paragraph" w:styleId="Tytu">
    <w:name w:val="Title"/>
    <w:basedOn w:val="Normalny"/>
    <w:next w:val="Normalny"/>
    <w:link w:val="TytuZnak"/>
    <w:uiPriority w:val="10"/>
    <w:qFormat/>
    <w:rsid w:val="0022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22C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22C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22C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22C71"/>
    <w:pPr>
      <w:spacing w:before="160"/>
      <w:jc w:val="center"/>
    </w:pPr>
    <w:rPr>
      <w:i/>
      <w:iCs/>
      <w:color w:val="404040" w:themeColor="text1" w:themeTint="BF"/>
    </w:rPr>
  </w:style>
  <w:style w:type="character" w:customStyle="1" w:styleId="CytatZnak">
    <w:name w:val="Cytat Znak"/>
    <w:basedOn w:val="Domylnaczcionkaakapitu"/>
    <w:link w:val="Cytat"/>
    <w:uiPriority w:val="29"/>
    <w:rsid w:val="00222C71"/>
    <w:rPr>
      <w:i/>
      <w:iCs/>
      <w:color w:val="404040" w:themeColor="text1" w:themeTint="BF"/>
    </w:rPr>
  </w:style>
  <w:style w:type="paragraph" w:styleId="Akapitzlist">
    <w:name w:val="List Paragraph"/>
    <w:aliases w:val="Normal,Akapit z listą3,Akapit z listą31,Wypunktowanie,L1,Numerowanie,Akapit z listą5,CW_Lista,Obiekt,List Paragraph1,wypunktowanie,normalny tekst,Akapit z listą BS,Kolorowa lista — akcent 11,T_SZ_List Paragraph"/>
    <w:basedOn w:val="Normalny"/>
    <w:link w:val="AkapitzlistZnak"/>
    <w:qFormat/>
    <w:rsid w:val="00222C71"/>
    <w:pPr>
      <w:ind w:left="720"/>
      <w:contextualSpacing/>
    </w:pPr>
  </w:style>
  <w:style w:type="character" w:styleId="Wyrnienieintensywne">
    <w:name w:val="Intense Emphasis"/>
    <w:basedOn w:val="Domylnaczcionkaakapitu"/>
    <w:uiPriority w:val="21"/>
    <w:qFormat/>
    <w:rsid w:val="00222C71"/>
    <w:rPr>
      <w:i/>
      <w:iCs/>
      <w:color w:val="2F5496" w:themeColor="accent1" w:themeShade="BF"/>
    </w:rPr>
  </w:style>
  <w:style w:type="paragraph" w:styleId="Cytatintensywny">
    <w:name w:val="Intense Quote"/>
    <w:basedOn w:val="Normalny"/>
    <w:next w:val="Normalny"/>
    <w:link w:val="CytatintensywnyZnak"/>
    <w:uiPriority w:val="30"/>
    <w:qFormat/>
    <w:rsid w:val="0022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22C71"/>
    <w:rPr>
      <w:i/>
      <w:iCs/>
      <w:color w:val="2F5496" w:themeColor="accent1" w:themeShade="BF"/>
    </w:rPr>
  </w:style>
  <w:style w:type="character" w:styleId="Odwoanieintensywne">
    <w:name w:val="Intense Reference"/>
    <w:basedOn w:val="Domylnaczcionkaakapitu"/>
    <w:uiPriority w:val="32"/>
    <w:qFormat/>
    <w:rsid w:val="00222C71"/>
    <w:rPr>
      <w:b/>
      <w:bCs/>
      <w:smallCaps/>
      <w:color w:val="2F5496" w:themeColor="accent1" w:themeShade="BF"/>
      <w:spacing w:val="5"/>
    </w:rPr>
  </w:style>
  <w:style w:type="paragraph" w:styleId="Nagwek">
    <w:name w:val="header"/>
    <w:basedOn w:val="Normalny"/>
    <w:link w:val="NagwekZnak"/>
    <w:uiPriority w:val="99"/>
    <w:unhideWhenUsed/>
    <w:rsid w:val="00222C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C71"/>
  </w:style>
  <w:style w:type="paragraph" w:styleId="Stopka">
    <w:name w:val="footer"/>
    <w:basedOn w:val="Normalny"/>
    <w:link w:val="StopkaZnak"/>
    <w:uiPriority w:val="99"/>
    <w:unhideWhenUsed/>
    <w:rsid w:val="00222C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C71"/>
  </w:style>
  <w:style w:type="character" w:customStyle="1" w:styleId="AkapitzlistZnak">
    <w:name w:val="Akapit z listą Znak"/>
    <w:aliases w:val="Normal Znak,Akapit z listą3 Znak,Akapit z listą31 Znak,Wypunktowanie Znak,L1 Znak,Numerowanie Znak,Akapit z listą5 Znak,CW_Lista Znak,Obiekt Znak,List Paragraph1 Znak,wypunktowanie Znak,normalny tekst Znak,Akapit z listą BS Znak"/>
    <w:link w:val="Akapitzlist"/>
    <w:qFormat/>
    <w:rsid w:val="00222C71"/>
  </w:style>
  <w:style w:type="character" w:customStyle="1" w:styleId="markedcontent">
    <w:name w:val="markedcontent"/>
    <w:rsid w:val="00222C71"/>
  </w:style>
  <w:style w:type="table" w:customStyle="1" w:styleId="TableNormal">
    <w:name w:val="Table Normal"/>
    <w:uiPriority w:val="2"/>
    <w:semiHidden/>
    <w:unhideWhenUsed/>
    <w:qFormat/>
    <w:rsid w:val="00D34B0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34B0C"/>
    <w:pPr>
      <w:widowControl w:val="0"/>
      <w:autoSpaceDE w:val="0"/>
      <w:autoSpaceDN w:val="0"/>
      <w:spacing w:after="0" w:line="240" w:lineRule="auto"/>
      <w:ind w:left="543" w:hanging="360"/>
      <w:jc w:val="both"/>
    </w:pPr>
    <w:rPr>
      <w:rFonts w:ascii="Arial" w:eastAsia="Arial" w:hAnsi="Arial" w:cs="Arial"/>
      <w:lang w:eastAsia="pl-PL" w:bidi="pl-PL"/>
    </w:rPr>
  </w:style>
  <w:style w:type="character" w:customStyle="1" w:styleId="TekstpodstawowyZnak">
    <w:name w:val="Tekst podstawowy Znak"/>
    <w:basedOn w:val="Domylnaczcionkaakapitu"/>
    <w:link w:val="Tekstpodstawowy"/>
    <w:uiPriority w:val="1"/>
    <w:rsid w:val="00D34B0C"/>
    <w:rPr>
      <w:rFonts w:ascii="Arial" w:eastAsia="Arial" w:hAnsi="Arial" w:cs="Arial"/>
      <w:kern w:val="0"/>
      <w:lang w:eastAsia="pl-PL" w:bidi="pl-PL"/>
      <w14:ligatures w14:val="none"/>
    </w:rPr>
  </w:style>
  <w:style w:type="paragraph" w:customStyle="1" w:styleId="TableParagraph">
    <w:name w:val="Table Paragraph"/>
    <w:basedOn w:val="Normalny"/>
    <w:uiPriority w:val="1"/>
    <w:qFormat/>
    <w:rsid w:val="00D34B0C"/>
    <w:pPr>
      <w:widowControl w:val="0"/>
      <w:autoSpaceDE w:val="0"/>
      <w:autoSpaceDN w:val="0"/>
      <w:spacing w:after="0" w:line="240" w:lineRule="auto"/>
    </w:pPr>
    <w:rPr>
      <w:rFonts w:ascii="Arial" w:eastAsia="Arial" w:hAnsi="Arial" w:cs="Arial"/>
      <w:lang w:eastAsia="pl-PL" w:bidi="pl-PL"/>
    </w:rPr>
  </w:style>
  <w:style w:type="character" w:styleId="Hipercze">
    <w:name w:val="Hyperlink"/>
    <w:basedOn w:val="Domylnaczcionkaakapitu"/>
    <w:uiPriority w:val="99"/>
    <w:unhideWhenUsed/>
    <w:rsid w:val="00D34B0C"/>
    <w:rPr>
      <w:color w:val="0563C1" w:themeColor="hyperlink"/>
      <w:u w:val="single"/>
    </w:rPr>
  </w:style>
  <w:style w:type="character" w:customStyle="1" w:styleId="Nierozpoznanawzmianka1">
    <w:name w:val="Nierozpoznana wzmianka1"/>
    <w:basedOn w:val="Domylnaczcionkaakapitu"/>
    <w:uiPriority w:val="99"/>
    <w:semiHidden/>
    <w:unhideWhenUsed/>
    <w:rsid w:val="00D34B0C"/>
    <w:rPr>
      <w:color w:val="605E5C"/>
      <w:shd w:val="clear" w:color="auto" w:fill="E1DFDD"/>
    </w:rPr>
  </w:style>
  <w:style w:type="character" w:customStyle="1" w:styleId="ZwykytekstZnak">
    <w:name w:val="Zwykły tekst Znak"/>
    <w:basedOn w:val="Domylnaczcionkaakapitu"/>
    <w:link w:val="Zwykytekst"/>
    <w:uiPriority w:val="99"/>
    <w:qFormat/>
    <w:rsid w:val="00530FF2"/>
    <w:rPr>
      <w:rFonts w:ascii="Courier New" w:eastAsia="Times New Roman" w:hAnsi="Courier New" w:cs="Times New Roman"/>
      <w:sz w:val="20"/>
      <w:szCs w:val="20"/>
      <w:lang w:eastAsia="pl-PL"/>
    </w:rPr>
  </w:style>
  <w:style w:type="paragraph" w:styleId="Zwykytekst">
    <w:name w:val="Plain Text"/>
    <w:basedOn w:val="Normalny"/>
    <w:link w:val="ZwykytekstZnak"/>
    <w:uiPriority w:val="99"/>
    <w:qFormat/>
    <w:rsid w:val="00530FF2"/>
    <w:pPr>
      <w:suppressAutoHyphens/>
      <w:spacing w:after="0" w:line="240" w:lineRule="auto"/>
    </w:pPr>
    <w:rPr>
      <w:rFonts w:ascii="Courier New" w:eastAsia="Times New Roman" w:hAnsi="Courier New"/>
      <w:kern w:val="2"/>
      <w:sz w:val="20"/>
      <w:szCs w:val="20"/>
      <w:lang w:eastAsia="pl-PL"/>
      <w14:ligatures w14:val="standardContextual"/>
    </w:rPr>
  </w:style>
  <w:style w:type="character" w:customStyle="1" w:styleId="ZwykytekstZnak1">
    <w:name w:val="Zwykły tekst Znak1"/>
    <w:basedOn w:val="Domylnaczcionkaakapitu"/>
    <w:uiPriority w:val="99"/>
    <w:semiHidden/>
    <w:rsid w:val="00530FF2"/>
    <w:rPr>
      <w:rFonts w:ascii="Consolas" w:eastAsia="Calibri" w:hAnsi="Consolas" w:cs="Times New Roman"/>
      <w:kern w:val="0"/>
      <w:sz w:val="21"/>
      <w:szCs w:val="21"/>
      <w14:ligatures w14:val="none"/>
    </w:rPr>
  </w:style>
  <w:style w:type="paragraph" w:customStyle="1" w:styleId="Default">
    <w:name w:val="Default"/>
    <w:rsid w:val="00640B1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500554">
      <w:bodyDiv w:val="1"/>
      <w:marLeft w:val="0"/>
      <w:marRight w:val="0"/>
      <w:marTop w:val="0"/>
      <w:marBottom w:val="0"/>
      <w:divBdr>
        <w:top w:val="none" w:sz="0" w:space="0" w:color="auto"/>
        <w:left w:val="none" w:sz="0" w:space="0" w:color="auto"/>
        <w:bottom w:val="none" w:sz="0" w:space="0" w:color="auto"/>
        <w:right w:val="none" w:sz="0" w:space="0" w:color="auto"/>
      </w:divBdr>
    </w:div>
    <w:div w:id="18749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4049</Words>
  <Characters>24294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dc:description/>
  <cp:lastModifiedBy>Katarzyna Wysiecka-Szamocka</cp:lastModifiedBy>
  <cp:revision>17</cp:revision>
  <cp:lastPrinted>2025-03-07T10:24:00Z</cp:lastPrinted>
  <dcterms:created xsi:type="dcterms:W3CDTF">2025-03-11T13:30:00Z</dcterms:created>
  <dcterms:modified xsi:type="dcterms:W3CDTF">2025-03-12T14:00:00Z</dcterms:modified>
</cp:coreProperties>
</file>