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D6" w:rsidRPr="00C378AD" w:rsidRDefault="002C1FD6" w:rsidP="00F43742">
      <w:pPr>
        <w:pStyle w:val="Nagwek2"/>
        <w:numPr>
          <w:ilvl w:val="0"/>
          <w:numId w:val="0"/>
        </w:numPr>
        <w:ind w:left="57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Specyfikacja </w:t>
      </w:r>
      <w:r w:rsidR="00B82168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arunków </w:t>
      </w:r>
      <w:r w:rsidR="00B82168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amówienia</w:t>
      </w:r>
    </w:p>
    <w:p w:rsidR="00040870" w:rsidRPr="00C378AD" w:rsidRDefault="00040870" w:rsidP="00B9369F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(SWZ)</w:t>
      </w:r>
    </w:p>
    <w:p w:rsidR="002C1FD6" w:rsidRPr="00C378AD" w:rsidRDefault="002C1FD6" w:rsidP="00B9369F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:rsidR="002C1FD6" w:rsidRPr="00C378AD" w:rsidRDefault="002C1FD6" w:rsidP="00B9369F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Nazwa oraz adres Zamawiającego, numer telefonu, adres poczty elektronicznej oraz strony internetowej prowadzonego postępowania: </w:t>
      </w:r>
    </w:p>
    <w:p w:rsidR="00F467A5" w:rsidRPr="00C378AD" w:rsidRDefault="002C1FD6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Zamawiający: </w:t>
      </w:r>
      <w:r w:rsidR="00330743">
        <w:rPr>
          <w:rFonts w:asciiTheme="minorHAnsi" w:hAnsiTheme="minorHAnsi" w:cstheme="minorHAnsi"/>
          <w:b/>
          <w:color w:val="000000" w:themeColor="text1"/>
          <w:szCs w:val="24"/>
        </w:rPr>
        <w:t xml:space="preserve">Uniwersytet </w:t>
      </w:r>
      <w:r w:rsidR="00FA0D8A" w:rsidRPr="00C378AD">
        <w:rPr>
          <w:rFonts w:asciiTheme="minorHAnsi" w:hAnsiTheme="minorHAnsi" w:cstheme="minorHAnsi"/>
          <w:b/>
          <w:color w:val="000000" w:themeColor="text1"/>
          <w:szCs w:val="24"/>
        </w:rPr>
        <w:t>Jana Długosza w Częstochowie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, u</w:t>
      </w:r>
      <w:r w:rsidR="00FA0D8A" w:rsidRPr="00C378AD">
        <w:rPr>
          <w:rFonts w:asciiTheme="minorHAnsi" w:hAnsiTheme="minorHAnsi" w:cstheme="minorHAnsi"/>
          <w:b/>
          <w:color w:val="000000" w:themeColor="text1"/>
          <w:szCs w:val="24"/>
        </w:rPr>
        <w:t>l. Waszyngtona 4/8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  <w:r w:rsidR="00330743">
        <w:rPr>
          <w:rFonts w:asciiTheme="minorHAnsi" w:hAnsiTheme="minorHAnsi" w:cstheme="minorHAnsi"/>
          <w:b/>
          <w:color w:val="000000" w:themeColor="text1"/>
          <w:szCs w:val="24"/>
        </w:rPr>
        <w:t>42-217</w:t>
      </w:r>
      <w:r w:rsidR="00FA0D8A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 Częstochowa</w:t>
      </w:r>
    </w:p>
    <w:p w:rsidR="002C1FD6" w:rsidRPr="00C378AD" w:rsidRDefault="002C1FD6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Numer telefonu: 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+48 34 37 84 2</w:t>
      </w:r>
      <w:r w:rsidR="00DC1936">
        <w:rPr>
          <w:rFonts w:asciiTheme="minorHAnsi" w:hAnsiTheme="minorHAnsi" w:cstheme="minorHAnsi"/>
          <w:b/>
          <w:color w:val="000000" w:themeColor="text1"/>
          <w:szCs w:val="24"/>
        </w:rPr>
        <w:t>00</w:t>
      </w:r>
    </w:p>
    <w:p w:rsidR="002C1FD6" w:rsidRPr="00C378AD" w:rsidRDefault="002C1FD6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Adres poczty elektronicznej: </w:t>
      </w:r>
      <w:r w:rsidR="006B598E">
        <w:rPr>
          <w:rFonts w:asciiTheme="minorHAnsi" w:hAnsiTheme="minorHAnsi" w:cstheme="minorHAnsi"/>
          <w:b/>
          <w:color w:val="000000" w:themeColor="text1"/>
          <w:szCs w:val="24"/>
        </w:rPr>
        <w:t>p.mat</w:t>
      </w:r>
      <w:r w:rsidR="00C90569" w:rsidRPr="00C378AD">
        <w:rPr>
          <w:rFonts w:asciiTheme="minorHAnsi" w:hAnsiTheme="minorHAnsi" w:cstheme="minorHAnsi"/>
          <w:b/>
          <w:color w:val="000000" w:themeColor="text1"/>
          <w:szCs w:val="24"/>
        </w:rPr>
        <w:t>uszczyk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@ujd.edu.pl</w:t>
      </w:r>
    </w:p>
    <w:p w:rsidR="002C1FD6" w:rsidRPr="00C378AD" w:rsidRDefault="002C1FD6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Adres strony internetowej prowadzonego postępowania:</w:t>
      </w:r>
      <w:r w:rsidR="003C47B7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hyperlink r:id="rId9" w:history="1">
        <w:r w:rsidR="003C47B7"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3C47B7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3855E5" w:rsidRPr="00C378AD" w:rsidRDefault="003855E5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Adres strony internetowej, na której udostępniane będą zmiany i wyjaśnienia treści SWZ oraz inne dokumenty bezpośrednio związane z </w:t>
      </w:r>
      <w:r w:rsidR="00CD61FB" w:rsidRPr="00C378AD">
        <w:rPr>
          <w:rFonts w:asciiTheme="minorHAnsi" w:hAnsiTheme="minorHAnsi" w:cstheme="minorHAnsi"/>
          <w:color w:val="000000" w:themeColor="text1"/>
          <w:szCs w:val="24"/>
        </w:rPr>
        <w:t>postepowaniem:</w:t>
      </w:r>
      <w:r w:rsidR="003C47B7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hyperlink r:id="rId10" w:history="1">
        <w:r w:rsidR="003C47B7"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3C47B7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9F280B" w:rsidRPr="00C378AD" w:rsidRDefault="009F280B" w:rsidP="00B9369F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Numer referencyjny postępowania: </w:t>
      </w:r>
      <w:r w:rsidR="00FF6347" w:rsidRPr="00C378AD">
        <w:rPr>
          <w:rFonts w:asciiTheme="minorHAnsi" w:hAnsiTheme="minorHAnsi" w:cstheme="minorHAnsi"/>
          <w:color w:val="000000" w:themeColor="text1"/>
          <w:szCs w:val="24"/>
        </w:rPr>
        <w:t>ZP.26.1.</w:t>
      </w:r>
      <w:r w:rsidR="00DC1936">
        <w:rPr>
          <w:rFonts w:asciiTheme="minorHAnsi" w:hAnsiTheme="minorHAnsi" w:cstheme="minorHAnsi"/>
          <w:color w:val="000000" w:themeColor="text1"/>
          <w:szCs w:val="24"/>
        </w:rPr>
        <w:t>22.2025</w:t>
      </w:r>
    </w:p>
    <w:p w:rsidR="002C1FD6" w:rsidRPr="00C378AD" w:rsidRDefault="002C1FD6" w:rsidP="00B9369F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Tryb udzielenia zamówienia</w:t>
      </w:r>
      <w:r w:rsidR="00314D58" w:rsidRPr="00C378AD">
        <w:rPr>
          <w:rFonts w:asciiTheme="minorHAnsi" w:hAnsiTheme="minorHAnsi" w:cstheme="minorHAnsi"/>
          <w:b/>
          <w:color w:val="000000" w:themeColor="text1"/>
          <w:szCs w:val="24"/>
        </w:rPr>
        <w:t>:</w:t>
      </w:r>
    </w:p>
    <w:p w:rsidR="00040870" w:rsidRPr="00C378AD" w:rsidRDefault="00040870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zgodnie z </w:t>
      </w:r>
      <w:r w:rsidR="00A3555F" w:rsidRPr="00C378AD">
        <w:rPr>
          <w:rFonts w:asciiTheme="minorHAnsi" w:hAnsiTheme="minorHAnsi" w:cstheme="minorHAnsi"/>
          <w:color w:val="000000" w:themeColor="text1"/>
          <w:szCs w:val="24"/>
        </w:rPr>
        <w:t xml:space="preserve">przepisami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ustaw</w:t>
      </w:r>
      <w:r w:rsidR="00A3555F" w:rsidRPr="00C378AD">
        <w:rPr>
          <w:rFonts w:asciiTheme="minorHAnsi" w:hAnsiTheme="minorHAnsi" w:cstheme="minorHAnsi"/>
          <w:color w:val="000000" w:themeColor="text1"/>
          <w:szCs w:val="24"/>
        </w:rPr>
        <w:t>y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z dnia 11 września 2019 roku Prawo zamówień publicznych (</w:t>
      </w:r>
      <w:r w:rsidR="00B2002F" w:rsidRPr="00C378AD">
        <w:rPr>
          <w:rFonts w:asciiTheme="minorHAnsi" w:hAnsiTheme="minorHAnsi" w:cstheme="minorHAnsi"/>
          <w:color w:val="000000" w:themeColor="text1"/>
          <w:szCs w:val="24"/>
        </w:rPr>
        <w:t>Dz.U. 202</w:t>
      </w:r>
      <w:r w:rsidR="006C2A12">
        <w:rPr>
          <w:rFonts w:asciiTheme="minorHAnsi" w:hAnsiTheme="minorHAnsi" w:cstheme="minorHAnsi"/>
          <w:color w:val="000000" w:themeColor="text1"/>
          <w:szCs w:val="24"/>
        </w:rPr>
        <w:t>3</w:t>
      </w:r>
      <w:r w:rsidR="00B2002F" w:rsidRPr="00C378AD">
        <w:rPr>
          <w:rFonts w:asciiTheme="minorHAnsi" w:hAnsiTheme="minorHAnsi" w:cstheme="minorHAnsi"/>
          <w:color w:val="000000" w:themeColor="text1"/>
          <w:szCs w:val="24"/>
        </w:rPr>
        <w:t xml:space="preserve"> poz. </w:t>
      </w:r>
      <w:r w:rsidR="006C2A12">
        <w:rPr>
          <w:rFonts w:asciiTheme="minorHAnsi" w:hAnsiTheme="minorHAnsi" w:cstheme="minorHAnsi"/>
          <w:color w:val="000000" w:themeColor="text1"/>
          <w:szCs w:val="24"/>
        </w:rPr>
        <w:t>1605</w:t>
      </w:r>
      <w:r w:rsidR="00B2002F" w:rsidRPr="00C378AD">
        <w:rPr>
          <w:rFonts w:asciiTheme="minorHAnsi" w:hAnsiTheme="minorHAnsi" w:cstheme="minorHAnsi"/>
          <w:color w:val="000000" w:themeColor="text1"/>
          <w:szCs w:val="24"/>
        </w:rPr>
        <w:t xml:space="preserve"> z późniejszymi zmianami)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– zwaną dalej „ustawa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”. W sprawach nieuregulowanych w niniejszej SWZ stosuje się przepisy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wraz z aktami wykonawczymi wydanymi do tej ustawy.</w:t>
      </w:r>
    </w:p>
    <w:p w:rsidR="00040870" w:rsidRPr="00C378AD" w:rsidRDefault="00040870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dla zamówienia o wartości mniejszej od progów unijnych, określonych w art. 3 ust. 1 pkt 1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>.</w:t>
      </w:r>
      <w:r w:rsidR="007718BE" w:rsidRPr="00C378AD">
        <w:rPr>
          <w:rFonts w:asciiTheme="minorHAnsi" w:hAnsiTheme="minorHAnsi" w:cstheme="minorHAnsi"/>
          <w:color w:val="000000" w:themeColor="text1"/>
          <w:szCs w:val="24"/>
        </w:rPr>
        <w:t xml:space="preserve"> P</w:t>
      </w:r>
      <w:r w:rsidR="00AD11D7" w:rsidRPr="00C378AD">
        <w:rPr>
          <w:rFonts w:asciiTheme="minorHAnsi" w:hAnsiTheme="minorHAnsi" w:cstheme="minorHAnsi"/>
          <w:color w:val="000000" w:themeColor="text1"/>
          <w:szCs w:val="24"/>
        </w:rPr>
        <w:t>rzedmiotem postępowania jest usługa społeczna o wartości mniejszej niż wyrażona w złotych równowartość 750000 euro.</w:t>
      </w:r>
    </w:p>
    <w:p w:rsidR="002C1FD6" w:rsidRPr="00C378AD" w:rsidRDefault="002C1FD6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w trybie podstawowym bez </w:t>
      </w:r>
      <w:r w:rsidR="00040870" w:rsidRPr="00C378AD">
        <w:rPr>
          <w:rFonts w:asciiTheme="minorHAnsi" w:hAnsiTheme="minorHAnsi" w:cstheme="minorHAnsi"/>
          <w:color w:val="000000" w:themeColor="text1"/>
          <w:szCs w:val="24"/>
        </w:rPr>
        <w:t xml:space="preserve">przeprowadzenia negocjacji treści złożonych ofert, zgodnie z art. 275 pkt 1 ustawy </w:t>
      </w:r>
      <w:proofErr w:type="spellStart"/>
      <w:r w:rsidR="00040870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040870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040870" w:rsidRPr="00C378AD" w:rsidRDefault="00955795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Postępowanie prowadzone jest w języku polskim.</w:t>
      </w:r>
      <w:r w:rsidR="009D7652" w:rsidRPr="00C378AD">
        <w:rPr>
          <w:rFonts w:asciiTheme="minorHAnsi" w:hAnsiTheme="minorHAnsi" w:cstheme="minorHAnsi"/>
          <w:color w:val="000000" w:themeColor="text1"/>
          <w:szCs w:val="24"/>
        </w:rPr>
        <w:t xml:space="preserve"> W trakcie postępowania oraz realizacji umowy, na każdym jej etapie oraz w każdej formie strony komunikują się w języku polskim.</w:t>
      </w:r>
    </w:p>
    <w:p w:rsidR="006B598E" w:rsidRPr="00223AD9" w:rsidRDefault="006B598E" w:rsidP="006B598E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223AD9">
        <w:rPr>
          <w:rFonts w:ascii="Calibri" w:hAnsi="Calibri" w:cs="Calibri"/>
          <w:b/>
          <w:szCs w:val="24"/>
        </w:rPr>
        <w:t>Przedmiot zamówienia i jego zakres: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 xml:space="preserve">Przedmiotem zamówienia jest </w:t>
      </w:r>
      <w:r w:rsidRPr="00223AD9">
        <w:rPr>
          <w:rFonts w:ascii="Calibri" w:hAnsi="Calibri" w:cs="Calibri"/>
          <w:b/>
          <w:szCs w:val="24"/>
        </w:rPr>
        <w:t>Usługa ochrony mienia wraz z obsługą portierni i s</w:t>
      </w:r>
      <w:r w:rsidR="00222F19">
        <w:rPr>
          <w:rFonts w:ascii="Calibri" w:hAnsi="Calibri" w:cs="Calibri"/>
          <w:b/>
          <w:szCs w:val="24"/>
        </w:rPr>
        <w:t xml:space="preserve">zatni w obiektach Uniwersytetu </w:t>
      </w:r>
      <w:r w:rsidRPr="00223AD9">
        <w:rPr>
          <w:rFonts w:ascii="Calibri" w:hAnsi="Calibri" w:cs="Calibri"/>
          <w:b/>
          <w:szCs w:val="24"/>
        </w:rPr>
        <w:t>Jana Długosza w Częstochowie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>Nazwy i kody Wspólnego Słownika Zamówień (CPV):  79710000-4 Usługi ochroniarskie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>Szczegółowy opis przedmiotu zamówienia, zakres zadań wykonawcy został określony w załączniku nr 7 do SWZ – Opis przedmiotu zamówienia.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lastRenderedPageBreak/>
        <w:t>Przedmiot zamówi</w:t>
      </w:r>
      <w:r w:rsidR="00C27B46">
        <w:rPr>
          <w:rFonts w:ascii="Calibri" w:hAnsi="Calibri" w:cs="Calibri"/>
          <w:szCs w:val="24"/>
        </w:rPr>
        <w:t xml:space="preserve">enia został podzielony na siedem </w:t>
      </w:r>
      <w:r w:rsidRPr="00223AD9">
        <w:rPr>
          <w:rFonts w:ascii="Calibri" w:hAnsi="Calibri" w:cs="Calibri"/>
          <w:szCs w:val="24"/>
        </w:rPr>
        <w:t>części – zadań:</w:t>
      </w:r>
    </w:p>
    <w:p w:rsidR="006B598E" w:rsidRPr="00223AD9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1 - Ochrona mienia, obsługa portie</w:t>
      </w:r>
      <w:r w:rsidR="00C27B46">
        <w:rPr>
          <w:rFonts w:cs="Calibri"/>
          <w:b/>
          <w:sz w:val="24"/>
          <w:szCs w:val="24"/>
        </w:rPr>
        <w:t>rni i szatni w obiekcie przy ulicy</w:t>
      </w:r>
      <w:r w:rsidRPr="00223AD9">
        <w:rPr>
          <w:rFonts w:cs="Calibri"/>
          <w:b/>
          <w:sz w:val="24"/>
          <w:szCs w:val="24"/>
        </w:rPr>
        <w:t xml:space="preserve"> Zbierskiego 2/4 w Częstochowie.</w:t>
      </w:r>
    </w:p>
    <w:p w:rsidR="006B598E" w:rsidRPr="00223AD9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2 - Ochrona mienia i obsłu</w:t>
      </w:r>
      <w:r w:rsidR="00C27B46">
        <w:rPr>
          <w:rFonts w:cs="Calibri"/>
          <w:b/>
          <w:sz w:val="24"/>
          <w:szCs w:val="24"/>
        </w:rPr>
        <w:t>ga portierni w obiekcie przy ulicy</w:t>
      </w:r>
      <w:r w:rsidRPr="00223AD9">
        <w:rPr>
          <w:rFonts w:cs="Calibri"/>
          <w:b/>
          <w:sz w:val="24"/>
          <w:szCs w:val="24"/>
        </w:rPr>
        <w:t xml:space="preserve"> Zbierskiego 6 w Częstochowie. </w:t>
      </w:r>
    </w:p>
    <w:p w:rsidR="006B598E" w:rsidRPr="00223AD9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3 - Ochrona mienia i obsłu</w:t>
      </w:r>
      <w:r w:rsidR="00C27B46">
        <w:rPr>
          <w:rFonts w:cs="Calibri"/>
          <w:b/>
          <w:sz w:val="24"/>
          <w:szCs w:val="24"/>
        </w:rPr>
        <w:t>ga portierni w obiekcie przy ulicy</w:t>
      </w:r>
      <w:r w:rsidRPr="00223AD9">
        <w:rPr>
          <w:rFonts w:cs="Calibri"/>
          <w:b/>
          <w:sz w:val="24"/>
          <w:szCs w:val="24"/>
        </w:rPr>
        <w:t xml:space="preserve"> Dąbrowskiego 14 w Częstochowie.</w:t>
      </w:r>
    </w:p>
    <w:p w:rsidR="006B598E" w:rsidRPr="00223AD9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4 - Ochrona mienia i obsłu</w:t>
      </w:r>
      <w:r w:rsidR="00C27B46">
        <w:rPr>
          <w:rFonts w:cs="Calibri"/>
          <w:b/>
          <w:sz w:val="24"/>
          <w:szCs w:val="24"/>
        </w:rPr>
        <w:t>ga portierni w obiekcie przy Alei</w:t>
      </w:r>
      <w:r w:rsidRPr="00223AD9">
        <w:rPr>
          <w:rFonts w:cs="Calibri"/>
          <w:b/>
          <w:sz w:val="24"/>
          <w:szCs w:val="24"/>
        </w:rPr>
        <w:t xml:space="preserve"> Armii Krajowej 36a w Częstochowie.</w:t>
      </w:r>
    </w:p>
    <w:p w:rsidR="006B598E" w:rsidRPr="00223AD9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5 - Ochrona mienia, obsługa portier</w:t>
      </w:r>
      <w:r w:rsidR="00C27B46">
        <w:rPr>
          <w:rFonts w:cs="Calibri"/>
          <w:b/>
          <w:sz w:val="24"/>
          <w:szCs w:val="24"/>
        </w:rPr>
        <w:t>ni i szatni w obiekcie przy Alei</w:t>
      </w:r>
      <w:r w:rsidRPr="00223AD9">
        <w:rPr>
          <w:rFonts w:cs="Calibri"/>
          <w:b/>
          <w:sz w:val="24"/>
          <w:szCs w:val="24"/>
        </w:rPr>
        <w:t xml:space="preserve"> Armii Krajowej 13/15 w Częstochowie.</w:t>
      </w:r>
    </w:p>
    <w:p w:rsidR="006B598E" w:rsidRDefault="006B598E" w:rsidP="006B598E">
      <w:pPr>
        <w:spacing w:after="0" w:line="276" w:lineRule="auto"/>
        <w:ind w:left="1416"/>
        <w:rPr>
          <w:rFonts w:cs="Calibri"/>
          <w:b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6 - Ochrona mienia, obsługa portie</w:t>
      </w:r>
      <w:r w:rsidR="00C27B46">
        <w:rPr>
          <w:rFonts w:cs="Calibri"/>
          <w:b/>
          <w:sz w:val="24"/>
          <w:szCs w:val="24"/>
        </w:rPr>
        <w:t>rni i szatni w obiekcie przy ulicy</w:t>
      </w:r>
      <w:r w:rsidRPr="00223AD9">
        <w:rPr>
          <w:rFonts w:cs="Calibri"/>
          <w:b/>
          <w:sz w:val="24"/>
          <w:szCs w:val="24"/>
        </w:rPr>
        <w:t xml:space="preserve"> </w:t>
      </w:r>
      <w:r w:rsidR="00C27B46">
        <w:rPr>
          <w:rFonts w:cs="Calibri"/>
          <w:b/>
          <w:sz w:val="24"/>
          <w:szCs w:val="24"/>
        </w:rPr>
        <w:t>Waszyngtona 4/8 w Częstochowie.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>Wykonawca może złożyć ofertę na dowolnie wybrane zadanie/ zadania.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 xml:space="preserve">Zaleca się, aby Wykonawca przed złożeniem oferty dokonał wizji lokalnej. Termin wizji lokalnej wymaga uzgodnienia z Zamawiającym. 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b/>
          <w:szCs w:val="24"/>
        </w:rPr>
        <w:t>Zamawiający wymaga, by osoby wykonujące czynności ochrony mienia, obsługi portierni i szatni oraz pełniące funkcję koordynatora były zatrudnione przez Wykonawcę lub Podwykonawcę jako jego pracownicy, tj. na podstawie umowy o pracę w rozumieniu ustawy z dnia 26 czerwca 1974</w:t>
      </w:r>
      <w:r w:rsidR="00B27737">
        <w:rPr>
          <w:rFonts w:ascii="Calibri" w:hAnsi="Calibri" w:cs="Calibri"/>
          <w:b/>
          <w:szCs w:val="24"/>
        </w:rPr>
        <w:t xml:space="preserve"> r. – Kodeks pracy (</w:t>
      </w:r>
      <w:proofErr w:type="spellStart"/>
      <w:r w:rsidR="007B6F2E">
        <w:rPr>
          <w:rFonts w:ascii="Calibri" w:hAnsi="Calibri" w:cs="Calibri"/>
          <w:b/>
          <w:szCs w:val="24"/>
        </w:rPr>
        <w:t>t.j</w:t>
      </w:r>
      <w:proofErr w:type="spellEnd"/>
      <w:r w:rsidR="007B6F2E">
        <w:rPr>
          <w:rFonts w:ascii="Calibri" w:hAnsi="Calibri" w:cs="Calibri"/>
          <w:b/>
          <w:szCs w:val="24"/>
        </w:rPr>
        <w:t>. Dz.U. z 2025 r. poz. 277</w:t>
      </w:r>
      <w:r w:rsidRPr="00223AD9">
        <w:rPr>
          <w:rFonts w:ascii="Calibri" w:hAnsi="Calibri" w:cs="Calibri"/>
          <w:b/>
          <w:szCs w:val="24"/>
        </w:rPr>
        <w:t>).</w:t>
      </w:r>
    </w:p>
    <w:p w:rsidR="006B598E" w:rsidRPr="00223AD9" w:rsidRDefault="006B598E" w:rsidP="006B598E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b/>
          <w:szCs w:val="24"/>
        </w:rPr>
      </w:pPr>
      <w:r w:rsidRPr="00223AD9">
        <w:rPr>
          <w:rFonts w:ascii="Calibri" w:hAnsi="Calibri" w:cs="Calibri"/>
          <w:b/>
          <w:szCs w:val="24"/>
        </w:rPr>
        <w:t xml:space="preserve">Termin realizacji zamówienia: </w:t>
      </w:r>
    </w:p>
    <w:p w:rsidR="006B598E" w:rsidRPr="00223AD9" w:rsidRDefault="006B598E" w:rsidP="006B598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b/>
          <w:szCs w:val="24"/>
        </w:rPr>
        <w:t>Okres realizac</w:t>
      </w:r>
      <w:r>
        <w:rPr>
          <w:rFonts w:ascii="Calibri" w:hAnsi="Calibri" w:cs="Calibri"/>
          <w:b/>
          <w:szCs w:val="24"/>
        </w:rPr>
        <w:t>ji zamówienia od dnia 01.09.202</w:t>
      </w:r>
      <w:r w:rsidR="007B6F2E">
        <w:rPr>
          <w:rFonts w:ascii="Calibri" w:hAnsi="Calibri" w:cs="Calibri"/>
          <w:b/>
          <w:szCs w:val="24"/>
        </w:rPr>
        <w:t>5 r. do dnia 31.08.2026</w:t>
      </w:r>
      <w:r w:rsidRPr="00223AD9">
        <w:rPr>
          <w:rFonts w:ascii="Calibri" w:hAnsi="Calibri" w:cs="Calibri"/>
          <w:b/>
          <w:szCs w:val="24"/>
        </w:rPr>
        <w:t xml:space="preserve"> r.</w:t>
      </w:r>
      <w:r w:rsidRPr="00223AD9">
        <w:rPr>
          <w:rFonts w:ascii="Calibri" w:hAnsi="Calibri" w:cs="Calibri"/>
          <w:szCs w:val="24"/>
        </w:rPr>
        <w:t>, w tym:</w:t>
      </w:r>
    </w:p>
    <w:p w:rsidR="006B598E" w:rsidRPr="00223AD9" w:rsidRDefault="006B598E" w:rsidP="00D34BE3">
      <w:pPr>
        <w:numPr>
          <w:ilvl w:val="0"/>
          <w:numId w:val="40"/>
        </w:numPr>
        <w:spacing w:after="0" w:line="276" w:lineRule="auto"/>
        <w:ind w:left="1701" w:hanging="283"/>
        <w:rPr>
          <w:rFonts w:cs="Calibri"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 xml:space="preserve"> Obsługa portierni wraz z ochroną mienia</w:t>
      </w:r>
      <w:r w:rsidRPr="00223AD9">
        <w:rPr>
          <w:rFonts w:cs="Calibri"/>
          <w:sz w:val="24"/>
          <w:szCs w:val="24"/>
        </w:rPr>
        <w:t xml:space="preserve"> </w:t>
      </w:r>
      <w:r w:rsidRPr="00223AD9">
        <w:rPr>
          <w:rFonts w:cs="Calibri"/>
          <w:b/>
          <w:sz w:val="24"/>
          <w:szCs w:val="24"/>
        </w:rPr>
        <w:t>w</w:t>
      </w:r>
      <w:r>
        <w:rPr>
          <w:rFonts w:cs="Calibri"/>
          <w:b/>
          <w:sz w:val="24"/>
          <w:szCs w:val="24"/>
        </w:rPr>
        <w:t xml:space="preserve"> okresie od dnia 01.09.202</w:t>
      </w:r>
      <w:r w:rsidR="007B6F2E">
        <w:rPr>
          <w:rFonts w:cs="Calibri"/>
          <w:b/>
          <w:sz w:val="24"/>
          <w:szCs w:val="24"/>
        </w:rPr>
        <w:t>5</w:t>
      </w:r>
      <w:r>
        <w:rPr>
          <w:rFonts w:cs="Calibri"/>
          <w:b/>
          <w:sz w:val="24"/>
          <w:szCs w:val="24"/>
        </w:rPr>
        <w:t xml:space="preserve"> r. do dnia 31.08.202</w:t>
      </w:r>
      <w:r w:rsidR="007B6F2E">
        <w:rPr>
          <w:rFonts w:cs="Calibri"/>
          <w:b/>
          <w:sz w:val="24"/>
          <w:szCs w:val="24"/>
        </w:rPr>
        <w:t>6</w:t>
      </w:r>
      <w:r w:rsidRPr="00223AD9">
        <w:rPr>
          <w:rFonts w:cs="Calibri"/>
          <w:b/>
          <w:sz w:val="24"/>
          <w:szCs w:val="24"/>
        </w:rPr>
        <w:t xml:space="preserve"> r.:</w:t>
      </w:r>
    </w:p>
    <w:p w:rsidR="006B598E" w:rsidRPr="00223AD9" w:rsidRDefault="00D34BE3" w:rsidP="00D34BE3">
      <w:pPr>
        <w:numPr>
          <w:ilvl w:val="0"/>
          <w:numId w:val="42"/>
        </w:numPr>
        <w:spacing w:after="0" w:line="276" w:lineRule="auto"/>
        <w:ind w:left="1701" w:hanging="28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Zadanie 1 –</w:t>
      </w:r>
      <w:r w:rsidR="006B598E" w:rsidRPr="00223AD9">
        <w:rPr>
          <w:rFonts w:cs="Calibri"/>
          <w:b/>
          <w:sz w:val="24"/>
          <w:szCs w:val="24"/>
        </w:rPr>
        <w:t xml:space="preserve"> 6 (</w:t>
      </w:r>
      <w:r w:rsidR="006B598E" w:rsidRPr="00223AD9">
        <w:rPr>
          <w:rFonts w:cs="Calibri"/>
          <w:sz w:val="24"/>
          <w:szCs w:val="24"/>
        </w:rPr>
        <w:t xml:space="preserve">budynki przy </w:t>
      </w:r>
      <w:r w:rsidR="006B598E" w:rsidRPr="00223AD9">
        <w:rPr>
          <w:rFonts w:cs="Calibri"/>
          <w:b/>
          <w:sz w:val="24"/>
          <w:szCs w:val="24"/>
        </w:rPr>
        <w:t xml:space="preserve">ul. Zbierskiego 2/4, ul. Zbierskiego 6, ul. Dąbrowskiego 14, Al. Armii Krajowej 36a, </w:t>
      </w:r>
      <w:r>
        <w:rPr>
          <w:rFonts w:cs="Calibri"/>
          <w:b/>
          <w:sz w:val="24"/>
          <w:szCs w:val="24"/>
        </w:rPr>
        <w:t xml:space="preserve">ul. </w:t>
      </w:r>
      <w:r w:rsidR="006B598E" w:rsidRPr="00223AD9">
        <w:rPr>
          <w:rFonts w:cs="Calibri"/>
          <w:b/>
          <w:sz w:val="24"/>
          <w:szCs w:val="24"/>
        </w:rPr>
        <w:t>Waszyngtona 4/8</w:t>
      </w:r>
      <w:r>
        <w:rPr>
          <w:rFonts w:cs="Calibri"/>
          <w:b/>
          <w:sz w:val="24"/>
          <w:szCs w:val="24"/>
        </w:rPr>
        <w:t xml:space="preserve"> i Al. </w:t>
      </w:r>
      <w:proofErr w:type="spellStart"/>
      <w:r>
        <w:rPr>
          <w:rFonts w:cs="Calibri"/>
          <w:b/>
          <w:sz w:val="24"/>
          <w:szCs w:val="24"/>
        </w:rPr>
        <w:t>ArmiiKrajowej</w:t>
      </w:r>
      <w:proofErr w:type="spellEnd"/>
      <w:r>
        <w:rPr>
          <w:rFonts w:cs="Calibri"/>
          <w:b/>
          <w:sz w:val="24"/>
          <w:szCs w:val="24"/>
        </w:rPr>
        <w:t xml:space="preserve"> 13/15</w:t>
      </w:r>
      <w:r w:rsidR="006B598E" w:rsidRPr="00223AD9">
        <w:rPr>
          <w:rFonts w:cs="Calibri"/>
          <w:b/>
          <w:sz w:val="24"/>
          <w:szCs w:val="24"/>
        </w:rPr>
        <w:t xml:space="preserve">) </w:t>
      </w:r>
      <w:r w:rsidR="006B598E" w:rsidRPr="00223AD9">
        <w:rPr>
          <w:rFonts w:cs="Calibri"/>
          <w:sz w:val="24"/>
          <w:szCs w:val="24"/>
        </w:rPr>
        <w:t xml:space="preserve">obsługa portierni i ochrona mienia będzie świadczona </w:t>
      </w:r>
      <w:r w:rsidR="006B598E" w:rsidRPr="00223AD9">
        <w:rPr>
          <w:rFonts w:cs="Calibri"/>
          <w:b/>
          <w:sz w:val="24"/>
          <w:szCs w:val="24"/>
        </w:rPr>
        <w:t xml:space="preserve">całodobowo, codziennie, łącznie z dniami świątecznymi i dniami wolnymi od pracy. </w:t>
      </w:r>
    </w:p>
    <w:p w:rsidR="006B598E" w:rsidRPr="00223AD9" w:rsidRDefault="006B598E" w:rsidP="00D34BE3">
      <w:pPr>
        <w:numPr>
          <w:ilvl w:val="0"/>
          <w:numId w:val="40"/>
        </w:numPr>
        <w:spacing w:after="0" w:line="276" w:lineRule="auto"/>
        <w:ind w:left="1701" w:hanging="283"/>
        <w:rPr>
          <w:rFonts w:cs="Calibri"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Obsługa szatni:</w:t>
      </w:r>
    </w:p>
    <w:p w:rsidR="006B598E" w:rsidRDefault="006B598E" w:rsidP="00D34BE3">
      <w:pPr>
        <w:numPr>
          <w:ilvl w:val="0"/>
          <w:numId w:val="43"/>
        </w:numPr>
        <w:tabs>
          <w:tab w:val="left" w:pos="1701"/>
        </w:tabs>
        <w:spacing w:after="0" w:line="276" w:lineRule="auto"/>
        <w:ind w:left="1701" w:hanging="283"/>
        <w:rPr>
          <w:rFonts w:cs="Calibri"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Zadanie nr 1</w:t>
      </w:r>
      <w:r w:rsidRPr="00223AD9">
        <w:rPr>
          <w:rFonts w:cs="Calibri"/>
          <w:sz w:val="24"/>
          <w:szCs w:val="24"/>
        </w:rPr>
        <w:t xml:space="preserve"> (ul. Zbierskiego 2/4)</w:t>
      </w:r>
      <w:r w:rsidR="00D34BE3">
        <w:rPr>
          <w:rFonts w:cs="Calibri"/>
          <w:sz w:val="24"/>
          <w:szCs w:val="24"/>
        </w:rPr>
        <w:t xml:space="preserve"> </w:t>
      </w:r>
      <w:r w:rsidR="00D34BE3" w:rsidRPr="00223AD9">
        <w:rPr>
          <w:rFonts w:cs="Calibri"/>
          <w:b/>
          <w:sz w:val="24"/>
          <w:szCs w:val="24"/>
        </w:rPr>
        <w:t xml:space="preserve">Zadanie nr 5 </w:t>
      </w:r>
      <w:r w:rsidR="00D34BE3" w:rsidRPr="00223AD9">
        <w:rPr>
          <w:rFonts w:cs="Calibri"/>
          <w:sz w:val="24"/>
          <w:szCs w:val="24"/>
        </w:rPr>
        <w:t>(budynek Al. Armii Krajowej 13/15)</w:t>
      </w:r>
      <w:r w:rsidRPr="00223AD9">
        <w:rPr>
          <w:rFonts w:cs="Calibri"/>
          <w:b/>
          <w:sz w:val="24"/>
          <w:szCs w:val="24"/>
        </w:rPr>
        <w:t xml:space="preserve"> </w:t>
      </w:r>
      <w:r w:rsidR="00D34BE3">
        <w:rPr>
          <w:rFonts w:cs="Calibri"/>
          <w:b/>
          <w:sz w:val="24"/>
          <w:szCs w:val="24"/>
        </w:rPr>
        <w:t xml:space="preserve">i </w:t>
      </w:r>
      <w:r w:rsidR="00D34BE3" w:rsidRPr="00223AD9">
        <w:rPr>
          <w:rFonts w:cs="Calibri"/>
          <w:b/>
          <w:sz w:val="24"/>
          <w:szCs w:val="24"/>
        </w:rPr>
        <w:t xml:space="preserve">Zadanie nr 6 </w:t>
      </w:r>
      <w:r w:rsidR="00D34BE3" w:rsidRPr="00223AD9">
        <w:rPr>
          <w:rFonts w:cs="Calibri"/>
          <w:sz w:val="24"/>
          <w:szCs w:val="24"/>
        </w:rPr>
        <w:t xml:space="preserve">(budynek ul. Waszyngtona 4/8) </w:t>
      </w:r>
      <w:r w:rsidRPr="00223AD9">
        <w:rPr>
          <w:rFonts w:cs="Calibri"/>
          <w:b/>
          <w:sz w:val="24"/>
          <w:szCs w:val="24"/>
        </w:rPr>
        <w:t xml:space="preserve">– </w:t>
      </w:r>
      <w:r w:rsidRPr="00223AD9">
        <w:rPr>
          <w:rFonts w:cs="Calibri"/>
          <w:sz w:val="24"/>
          <w:szCs w:val="24"/>
        </w:rPr>
        <w:t>realizacja</w:t>
      </w:r>
      <w:r w:rsidRPr="00223AD9">
        <w:rPr>
          <w:rFonts w:cs="Calibri"/>
          <w:b/>
          <w:sz w:val="24"/>
          <w:szCs w:val="24"/>
        </w:rPr>
        <w:t xml:space="preserve"> </w:t>
      </w:r>
      <w:r w:rsidRPr="00223AD9">
        <w:rPr>
          <w:rFonts w:cs="Calibri"/>
          <w:sz w:val="24"/>
          <w:szCs w:val="24"/>
        </w:rPr>
        <w:t xml:space="preserve">w okresie od dnia </w:t>
      </w:r>
      <w:r w:rsidRPr="00223AD9">
        <w:rPr>
          <w:rFonts w:cs="Calibri"/>
          <w:b/>
          <w:sz w:val="24"/>
          <w:szCs w:val="24"/>
        </w:rPr>
        <w:t>01.10.202</w:t>
      </w:r>
      <w:r w:rsidR="007B6F2E">
        <w:rPr>
          <w:rFonts w:cs="Calibri"/>
          <w:b/>
          <w:sz w:val="24"/>
          <w:szCs w:val="24"/>
        </w:rPr>
        <w:t>5 r. do dnia 30.06.2026</w:t>
      </w:r>
      <w:r>
        <w:rPr>
          <w:rFonts w:cs="Calibri"/>
          <w:b/>
          <w:sz w:val="24"/>
          <w:szCs w:val="24"/>
        </w:rPr>
        <w:t xml:space="preserve"> </w:t>
      </w:r>
      <w:r w:rsidRPr="00223AD9">
        <w:rPr>
          <w:rFonts w:cs="Calibri"/>
          <w:b/>
          <w:sz w:val="24"/>
          <w:szCs w:val="24"/>
        </w:rPr>
        <w:t>r</w:t>
      </w:r>
      <w:r w:rsidRPr="00223AD9">
        <w:rPr>
          <w:rFonts w:cs="Calibri"/>
          <w:sz w:val="24"/>
          <w:szCs w:val="24"/>
        </w:rPr>
        <w:t xml:space="preserve">.; obsługa szatni będzie świadczona od poniedziałku do niedzieli, w godzinach od 7:00 do 21:00 z wyjątkiem dni świątecznych ustawowo wolnych od pracy, okresu ferii zimowych i wiosennych, dni rektorskich (określanych w corocznym zarządzeniu rektora w sprawie organizacji roku akademickiego), godzin </w:t>
      </w:r>
      <w:r w:rsidRPr="00223AD9">
        <w:rPr>
          <w:rFonts w:cs="Calibri"/>
          <w:sz w:val="24"/>
          <w:szCs w:val="24"/>
        </w:rPr>
        <w:lastRenderedPageBreak/>
        <w:t>rektorskich ustalanych na bieżąco oraz innych dni, w których obiekt będzie nieczynny.</w:t>
      </w:r>
    </w:p>
    <w:p w:rsidR="00D34BE3" w:rsidRPr="00223AD9" w:rsidRDefault="00D34BE3" w:rsidP="00D34BE3">
      <w:pPr>
        <w:tabs>
          <w:tab w:val="left" w:pos="1134"/>
        </w:tabs>
        <w:spacing w:after="0" w:line="276" w:lineRule="auto"/>
        <w:ind w:left="708"/>
        <w:rPr>
          <w:rFonts w:cs="Calibri"/>
          <w:sz w:val="24"/>
          <w:szCs w:val="24"/>
        </w:rPr>
      </w:pPr>
      <w:r w:rsidRPr="009B02E6">
        <w:rPr>
          <w:rFonts w:cs="Calibri"/>
          <w:sz w:val="24"/>
          <w:szCs w:val="24"/>
        </w:rPr>
        <w:t xml:space="preserve">O dniach, godzinach, w których usługa obsługi szatni </w:t>
      </w:r>
      <w:r>
        <w:rPr>
          <w:rFonts w:cs="Calibri"/>
          <w:sz w:val="24"/>
          <w:szCs w:val="24"/>
        </w:rPr>
        <w:t xml:space="preserve">w obiektach </w:t>
      </w:r>
      <w:r w:rsidRPr="009B02E6">
        <w:rPr>
          <w:rFonts w:cs="Calibri"/>
          <w:sz w:val="24"/>
          <w:szCs w:val="24"/>
        </w:rPr>
        <w:t>nie będzie świadczona (w związku z okresem ferii zimowych i wiosennych, dniami lub godzinami rektorskimi oraz innymi dniami, w których obiekt będzie zamknięty) Zamawiający będzie informował Wykonawcę z co najmniej dwudniowym wyprzedzeniem</w:t>
      </w:r>
      <w:r>
        <w:rPr>
          <w:rFonts w:cs="Calibri"/>
          <w:sz w:val="24"/>
          <w:szCs w:val="24"/>
        </w:rPr>
        <w:t>.</w:t>
      </w:r>
    </w:p>
    <w:p w:rsidR="000F4CA2" w:rsidRPr="00C378AD" w:rsidRDefault="00270E2D" w:rsidP="006676ED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Projektowane postanowienia umowy w sprawie zamówienia publicznego, które zostaną wprowadzone do treści tej umowy: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A15F7" w:rsidRPr="00C378AD">
        <w:rPr>
          <w:rFonts w:asciiTheme="minorHAnsi" w:hAnsiTheme="minorHAnsi" w:cstheme="minorHAnsi"/>
          <w:color w:val="000000" w:themeColor="text1"/>
          <w:szCs w:val="24"/>
        </w:rPr>
        <w:t xml:space="preserve">nr 1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do SWZ.</w:t>
      </w:r>
    </w:p>
    <w:p w:rsidR="00270E2D" w:rsidRPr="00C378AD" w:rsidRDefault="00270E2D" w:rsidP="00B9369F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Podstawy wykluczenia wykonawcy z postępowania:</w:t>
      </w:r>
    </w:p>
    <w:p w:rsidR="00B0613B" w:rsidRPr="00C378AD" w:rsidRDefault="00270E2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Wykonawca, żaden z wykonawców</w:t>
      </w:r>
      <w:r w:rsidR="00314D58" w:rsidRPr="00C378AD">
        <w:rPr>
          <w:rFonts w:asciiTheme="minorHAnsi" w:hAnsiTheme="minorHAnsi" w:cstheme="minorHAnsi"/>
          <w:color w:val="000000" w:themeColor="text1"/>
          <w:szCs w:val="24"/>
        </w:rPr>
        <w:t xml:space="preserve"> wspólnie ubiegających się o zamówienie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(członków konsorcjum, wspólników spółki cywilnej</w:t>
      </w:r>
      <w:r w:rsidR="00314D58" w:rsidRPr="00C378AD">
        <w:rPr>
          <w:rFonts w:asciiTheme="minorHAnsi" w:hAnsiTheme="minorHAnsi" w:cstheme="minorHAnsi"/>
          <w:color w:val="000000" w:themeColor="text1"/>
          <w:szCs w:val="24"/>
        </w:rPr>
        <w:t xml:space="preserve"> ani żaden podmiot, na którego zasoby powołuje się wykonawca w celu spełniania warunków udziału w postępowaniu </w:t>
      </w:r>
      <w:r w:rsidR="00314D58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nie może podlegać wykluczeniu z postępowania na podstawie którejkolwiek z przesłanek określonych w art. 108 ust. 1 ustawy </w:t>
      </w:r>
      <w:proofErr w:type="spellStart"/>
      <w:r w:rsidR="00314D58" w:rsidRPr="00C378AD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="00B0613B" w:rsidRPr="00C378AD">
        <w:rPr>
          <w:rFonts w:asciiTheme="minorHAnsi" w:hAnsiTheme="minorHAnsi" w:cstheme="minorHAnsi"/>
          <w:color w:val="000000" w:themeColor="text1"/>
          <w:szCs w:val="24"/>
        </w:rPr>
        <w:t xml:space="preserve">, z zastrzeżeniem art. 110 ust. 2 Ustawy </w:t>
      </w:r>
      <w:proofErr w:type="spellStart"/>
      <w:r w:rsidR="00B0613B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B0613B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160463" w:rsidRPr="00C378AD" w:rsidRDefault="00160463" w:rsidP="00B9369F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Na podstawie art. 108 ust. 1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z postępowania o udzielenie zamówienia publicznego wyklucza się wykonawcę:</w:t>
      </w:r>
    </w:p>
    <w:p w:rsidR="00160463" w:rsidRPr="00C378AD" w:rsidRDefault="00160463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będącego osobą fizyczną, którego prawomocnie skazano za przestępstwo: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handlu ludźmi, o którym mowa w art. 189a Kodeksu karnego, </w:t>
      </w:r>
    </w:p>
    <w:p w:rsidR="00160463" w:rsidRPr="00C378AD" w:rsidRDefault="00194B70" w:rsidP="00194B70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o którym mowa w art. 228–230a, art. 250a Kodeksu karnego lub w art. 46, 47 lub art.48 ustawy z dnia 25 czerwca 2010 r. o sporcie oraz art. 54 ust. 1 -4 ustawy z dnia 12 maja 2011 r. o refundacji leków, środków spożywczych specjalnego przeznaczenia żywieniowego oraz wyrobów medycznych</w:t>
      </w:r>
      <w:r w:rsidR="00160463" w:rsidRPr="00C378AD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o charakterze terrorystycznym, o którym mowa w art. 115 § 20 Kodeksu karnego, lub mające na popełnienie tego przestępstwa, 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pracy małoletnich cudzoziemców, o którym mowa w art. 9 ust. 2 ustawy z dnia 15 czerwca 2012 r. o skutkach powierzania wykonywania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>pracy cudzoziemcom przebywającym wbrew przepisom na terytorium Rzeczypospolitej Polskiej (</w:t>
      </w:r>
      <w:proofErr w:type="spellStart"/>
      <w:r w:rsidR="006C2A12">
        <w:rPr>
          <w:rFonts w:asciiTheme="minorHAnsi" w:hAnsiTheme="minorHAnsi" w:cstheme="minorHAnsi"/>
          <w:color w:val="000000" w:themeColor="text1"/>
          <w:szCs w:val="24"/>
        </w:rPr>
        <w:t>t.j</w:t>
      </w:r>
      <w:proofErr w:type="spellEnd"/>
      <w:r w:rsidR="006C2A12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Dz. U. </w:t>
      </w:r>
      <w:r w:rsidR="006C2A12">
        <w:rPr>
          <w:rFonts w:asciiTheme="minorHAnsi" w:hAnsiTheme="minorHAnsi" w:cstheme="minorHAnsi"/>
          <w:color w:val="000000" w:themeColor="text1"/>
          <w:szCs w:val="24"/>
        </w:rPr>
        <w:t>z 2021 r. poz. 1745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), </w:t>
      </w:r>
    </w:p>
    <w:p w:rsidR="009508D8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przeciwko obrotowi gospodarczemu, o których mowa w art. 296–307 Kodeksu karnego, 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>p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rzestępstwo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oszustwa, o którym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mowa w art. 286 Kodeksu karnego,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przestępstwo przeciwko wiarygodności dokumentów,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o których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mowa w art. 270–277d Kodeksu karnego, lub przestępstwo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skarbowe,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160463" w:rsidRPr="00C378AD" w:rsidRDefault="00160463" w:rsidP="00B9369F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o którym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mowa w art. 9 ust. 1 i 3 lub art. 10 ustawy z dnia 15 czerwca 2012 r. o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skutkach powierzania wykonywania pracy cudzoziemcom przebywającym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wbrew przepisom na terytorium Rzeczypospolitej Polskiej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–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lub za odpowiedni czyn zabroniony określony</w:t>
      </w:r>
      <w:r w:rsidR="009508D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w przepisach prawa obcego;</w:t>
      </w:r>
    </w:p>
    <w:p w:rsidR="009508D8" w:rsidRPr="00C378AD" w:rsidRDefault="009508D8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3931E9" w:rsidRPr="00C378AD">
        <w:rPr>
          <w:rFonts w:asciiTheme="minorHAnsi" w:hAnsiTheme="minorHAnsi" w:cstheme="minorHAnsi"/>
          <w:color w:val="000000" w:themeColor="text1"/>
          <w:szCs w:val="24"/>
        </w:rPr>
        <w:t>1)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;</w:t>
      </w:r>
    </w:p>
    <w:p w:rsidR="003931E9" w:rsidRPr="00C378AD" w:rsidRDefault="009508D8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wobec którego wydano prawomocny wyrok</w:t>
      </w:r>
      <w:r w:rsidR="003931E9" w:rsidRPr="00C378AD">
        <w:rPr>
          <w:rFonts w:asciiTheme="minorHAnsi" w:hAnsiTheme="minorHAnsi" w:cstheme="minorHAnsi"/>
          <w:color w:val="000000" w:themeColor="text1"/>
          <w:szCs w:val="24"/>
        </w:rPr>
        <w:t xml:space="preserve">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3931E9" w:rsidRPr="00C378AD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wobec którego orzeczono zakaz ubiegania się o zamówienia publiczne;</w:t>
      </w:r>
    </w:p>
    <w:p w:rsidR="003931E9" w:rsidRPr="00C378AD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:rsidR="00160463" w:rsidRPr="00C378AD" w:rsidRDefault="003931E9" w:rsidP="00B9369F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jeżeli, w przypadkach, o których mowa w art. 85 ust. 1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, doszło do zakłócenia konkurencji wynikającego z wcześniejszego zaangażowania  tego wykonawcy lub podmiotu, który należy z wykonawcą do tej samej grupy kapitałowej w rozumieniu ustawy z dnia 16 lutego 2007 r. o </w:t>
      </w:r>
      <w:r w:rsidRPr="00C30E97">
        <w:rPr>
          <w:rFonts w:asciiTheme="minorHAnsi" w:hAnsiTheme="minorHAnsi" w:cstheme="minorHAnsi"/>
          <w:color w:val="000000" w:themeColor="text1"/>
          <w:szCs w:val="24"/>
        </w:rPr>
        <w:t>ochronie konkurencji i konsumentów</w:t>
      </w:r>
      <w:r w:rsidR="00C30E97" w:rsidRPr="00C30E97">
        <w:rPr>
          <w:rFonts w:asciiTheme="minorHAnsi" w:hAnsiTheme="minorHAnsi" w:cstheme="minorHAnsi"/>
          <w:color w:val="000000" w:themeColor="text1"/>
          <w:szCs w:val="24"/>
        </w:rPr>
        <w:t xml:space="preserve"> (</w:t>
      </w:r>
      <w:proofErr w:type="spellStart"/>
      <w:r w:rsidR="00C30E97" w:rsidRPr="00C30E97">
        <w:rPr>
          <w:rFonts w:asciiTheme="minorHAnsi" w:hAnsiTheme="minorHAnsi" w:cstheme="minorHAnsi"/>
          <w:color w:val="000000" w:themeColor="text1"/>
          <w:szCs w:val="24"/>
        </w:rPr>
        <w:t>t.j</w:t>
      </w:r>
      <w:proofErr w:type="spellEnd"/>
      <w:r w:rsidR="00C30E97" w:rsidRPr="00C30E97">
        <w:rPr>
          <w:rFonts w:asciiTheme="minorHAnsi" w:hAnsiTheme="minorHAnsi" w:cstheme="minorHAnsi"/>
          <w:color w:val="000000" w:themeColor="text1"/>
          <w:szCs w:val="24"/>
        </w:rPr>
        <w:t>. Dz. U. z 2024 r. poz. 594)</w:t>
      </w:r>
      <w:r w:rsidRPr="00C30E97">
        <w:rPr>
          <w:rFonts w:asciiTheme="minorHAnsi" w:hAnsiTheme="minorHAnsi" w:cstheme="minorHAnsi"/>
          <w:color w:val="000000" w:themeColor="text1"/>
          <w:szCs w:val="24"/>
        </w:rPr>
        <w:t>, chyba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że spowodowane tym zakłócenie konkurencji może być wyeliminowane w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inny </w:t>
      </w:r>
      <w:r w:rsidR="009957F0" w:rsidRPr="00C378AD">
        <w:rPr>
          <w:rFonts w:asciiTheme="minorHAnsi" w:hAnsiTheme="minorHAnsi" w:cstheme="minorHAnsi"/>
          <w:color w:val="000000" w:themeColor="text1"/>
          <w:szCs w:val="24"/>
        </w:rPr>
        <w:t>oceny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niż przez wykluczenie wykonawcy z udziału w postepowaniu o udzielenie zamówienia.</w:t>
      </w:r>
    </w:p>
    <w:p w:rsidR="005614FD" w:rsidRPr="00282735" w:rsidRDefault="00314D58" w:rsidP="00282735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Wykonawca, żaden z wykonawców wspólnie ubiegających się o zamówienie (członków konsorcjum, wspólników spółki cywilnej) ani żaden podmiot, na którego zasoby powołuje się wykonawca w celu spełniania warunków udziału w postępowaniu 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nie może podlegać wykluczeniu z postępowania na podstawie przesłanki, o której mowa w art. 109 ust. 1 pkt 4 ustawy </w:t>
      </w:r>
      <w:proofErr w:type="spellStart"/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="00FB6C0A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  <w:r w:rsidR="00FB6C0A" w:rsidRPr="00C378AD">
        <w:rPr>
          <w:rFonts w:asciiTheme="minorHAnsi" w:hAnsiTheme="minorHAnsi" w:cstheme="minorHAnsi"/>
          <w:color w:val="000000" w:themeColor="text1"/>
          <w:szCs w:val="24"/>
        </w:rPr>
        <w:t xml:space="preserve">z zastrzeżeniem art. 110 ust. 2 Ustawy </w:t>
      </w:r>
      <w:proofErr w:type="spellStart"/>
      <w:r w:rsidR="00FB6C0A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FB6C0A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  <w:r w:rsidR="002827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D714F8" w:rsidRPr="00282735">
        <w:rPr>
          <w:rFonts w:asciiTheme="minorHAnsi" w:hAnsiTheme="minorHAnsi" w:cstheme="minorHAnsi"/>
          <w:color w:val="000000" w:themeColor="text1"/>
          <w:szCs w:val="24"/>
        </w:rPr>
        <w:t xml:space="preserve">Na podstawie art. 109 ust. 1 pkt 4 ustawy </w:t>
      </w:r>
      <w:proofErr w:type="spellStart"/>
      <w:r w:rsidR="00D714F8" w:rsidRPr="002827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D714F8" w:rsidRPr="00282735">
        <w:rPr>
          <w:rFonts w:asciiTheme="minorHAnsi" w:hAnsiTheme="minorHAnsi" w:cstheme="minorHAnsi"/>
          <w:color w:val="000000" w:themeColor="text1"/>
          <w:szCs w:val="24"/>
        </w:rPr>
        <w:t xml:space="preserve"> z postępowania </w:t>
      </w:r>
      <w:r w:rsidR="00FB6C0A" w:rsidRPr="00282735">
        <w:rPr>
          <w:rFonts w:asciiTheme="minorHAnsi" w:hAnsiTheme="minorHAnsi" w:cstheme="minorHAnsi"/>
          <w:color w:val="000000" w:themeColor="text1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</w:t>
      </w:r>
      <w:r w:rsidR="005614FD" w:rsidRPr="002827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5614FD" w:rsidRPr="00C378AD" w:rsidRDefault="005614F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 w celu spełniania warunków udziału w postępowaniu) nie może podlegać wykluczeniu z postępowania na podstawie art. 7 ust. 1 ustawy z dnia 13 kwietnia 2022 r. o szczególnych rozwiązaniach w zakresie przeciwdziałania wspieraniu agresji na Ukrainę oraz służących ochronie bezpieczeństwa narodowego</w:t>
      </w:r>
      <w:r w:rsidR="00C30E97">
        <w:rPr>
          <w:rFonts w:asciiTheme="minorHAnsi" w:hAnsiTheme="minorHAnsi" w:cstheme="minorHAnsi"/>
          <w:b/>
          <w:color w:val="000000" w:themeColor="text1"/>
          <w:szCs w:val="24"/>
        </w:rPr>
        <w:t xml:space="preserve"> (</w:t>
      </w:r>
      <w:proofErr w:type="spellStart"/>
      <w:r w:rsidR="00C30E97">
        <w:rPr>
          <w:rFonts w:asciiTheme="minorHAnsi" w:hAnsiTheme="minorHAnsi" w:cstheme="minorHAnsi"/>
          <w:b/>
          <w:color w:val="000000" w:themeColor="text1"/>
          <w:szCs w:val="24"/>
        </w:rPr>
        <w:t>t.j</w:t>
      </w:r>
      <w:proofErr w:type="spellEnd"/>
      <w:r w:rsidR="00C30E97">
        <w:rPr>
          <w:rFonts w:asciiTheme="minorHAnsi" w:hAnsiTheme="minorHAnsi" w:cstheme="minorHAnsi"/>
          <w:b/>
          <w:color w:val="000000" w:themeColor="text1"/>
          <w:szCs w:val="24"/>
        </w:rPr>
        <w:t>. Dz. U. z 2024 r. poz. 507)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:rsidR="00314D58" w:rsidRPr="00C378AD" w:rsidRDefault="003931E9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 może zostać wykluczony przez zamawiającego na każdym etapie postępowania.</w:t>
      </w:r>
    </w:p>
    <w:p w:rsidR="00A91D2B" w:rsidRPr="00C378AD" w:rsidRDefault="009D7652" w:rsidP="006676ED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Zamawiający dokona oceny, czy zachodzą przesłanki do wykluczenia Wykonawcy z postępowania na podstawie oświadczeń i dokumentów, jakie Wykonawca będzie zobowiązany złożyć z ofertą i na wezwanie Zamawiającego, wg formuły „spełnia / nie spełnia”. </w:t>
      </w:r>
    </w:p>
    <w:p w:rsidR="00270E2D" w:rsidRPr="00C378AD" w:rsidRDefault="003931E9" w:rsidP="00B9369F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Warunki udziału w postępowaniu:</w:t>
      </w:r>
    </w:p>
    <w:p w:rsidR="00CE7CB6" w:rsidRPr="00223AD9" w:rsidRDefault="00CE7CB6" w:rsidP="00CE7CB6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 xml:space="preserve">Zamawiający określa warunki udziału w postępowaniu dotyczące: </w:t>
      </w:r>
    </w:p>
    <w:p w:rsidR="00CE7CB6" w:rsidRPr="00223AD9" w:rsidRDefault="00080C17" w:rsidP="00CE7CB6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u</w:t>
      </w:r>
      <w:r w:rsidR="00CE7CB6" w:rsidRPr="00223AD9">
        <w:rPr>
          <w:rFonts w:ascii="Calibri" w:hAnsi="Calibri" w:cs="Calibri"/>
          <w:szCs w:val="24"/>
        </w:rPr>
        <w:t>prawnień do prowadzenia określonej działalnoś</w:t>
      </w:r>
      <w:r>
        <w:rPr>
          <w:rFonts w:ascii="Calibri" w:hAnsi="Calibri" w:cs="Calibri"/>
          <w:szCs w:val="24"/>
        </w:rPr>
        <w:t>ci gospodarczej lub zawodowej: o</w:t>
      </w:r>
      <w:r w:rsidR="00CE7CB6" w:rsidRPr="00223AD9">
        <w:rPr>
          <w:rFonts w:ascii="Calibri" w:hAnsi="Calibri" w:cs="Calibri"/>
          <w:szCs w:val="24"/>
        </w:rPr>
        <w:t xml:space="preserve"> udzielenie zamówienia mogą ubiegać się Wykonawcy, którzy </w:t>
      </w:r>
      <w:r w:rsidR="00CE7CB6" w:rsidRPr="00223AD9">
        <w:rPr>
          <w:rFonts w:ascii="Calibri" w:hAnsi="Calibri" w:cs="Calibri"/>
          <w:b/>
          <w:szCs w:val="24"/>
        </w:rPr>
        <w:t>podsiadają koncesję</w:t>
      </w:r>
      <w:r w:rsidR="00CE7CB6" w:rsidRPr="00223AD9">
        <w:rPr>
          <w:rFonts w:ascii="Calibri" w:hAnsi="Calibri" w:cs="Calibri"/>
          <w:szCs w:val="24"/>
        </w:rPr>
        <w:t xml:space="preserve"> na prowadzenie działalności gospodarczej w zakresie usług ochrony mienia, uzyskaną zgodnie z ustawą z dnia 22 sierpnia 1997 r. o ochronie osób i mien</w:t>
      </w:r>
      <w:r w:rsidR="00D34BE3">
        <w:rPr>
          <w:rFonts w:ascii="Calibri" w:hAnsi="Calibri" w:cs="Calibri"/>
          <w:szCs w:val="24"/>
        </w:rPr>
        <w:t>ia (tj. Dz.U. z 2022 poz. 1995</w:t>
      </w:r>
      <w:r w:rsidR="00CE7CB6" w:rsidRPr="00223AD9">
        <w:rPr>
          <w:rFonts w:ascii="Calibri" w:hAnsi="Calibri" w:cs="Calibri"/>
          <w:szCs w:val="24"/>
        </w:rPr>
        <w:t>)</w:t>
      </w:r>
      <w:r>
        <w:rPr>
          <w:rFonts w:ascii="Calibri" w:hAnsi="Calibri" w:cs="Calibri"/>
          <w:szCs w:val="24"/>
        </w:rPr>
        <w:t>;</w:t>
      </w:r>
    </w:p>
    <w:p w:rsidR="00CE7CB6" w:rsidRPr="00223AD9" w:rsidRDefault="00CE7CB6" w:rsidP="00CE7CB6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>zdolności technicznej lub zawodo</w:t>
      </w:r>
      <w:r w:rsidR="00362C6D">
        <w:rPr>
          <w:rFonts w:ascii="Calibri" w:hAnsi="Calibri" w:cs="Calibri"/>
          <w:szCs w:val="24"/>
        </w:rPr>
        <w:t>wej: o udzielnie zamówienia może ubiegać się Wykonawca któr</w:t>
      </w:r>
      <w:r w:rsidRPr="00223AD9">
        <w:rPr>
          <w:rFonts w:ascii="Calibri" w:hAnsi="Calibri" w:cs="Calibri"/>
          <w:szCs w:val="24"/>
        </w:rPr>
        <w:t xml:space="preserve">y, </w:t>
      </w:r>
      <w:r w:rsidR="00F75966">
        <w:rPr>
          <w:rFonts w:ascii="Calibri" w:hAnsi="Calibri" w:cs="Calibri"/>
          <w:b/>
          <w:szCs w:val="24"/>
        </w:rPr>
        <w:t>w sposób należyty wykonał</w:t>
      </w:r>
      <w:r w:rsidRPr="00223AD9">
        <w:rPr>
          <w:rFonts w:ascii="Calibri" w:hAnsi="Calibri" w:cs="Calibri"/>
          <w:b/>
          <w:szCs w:val="24"/>
        </w:rPr>
        <w:t xml:space="preserve"> </w:t>
      </w:r>
      <w:r w:rsidR="00362C6D">
        <w:rPr>
          <w:rFonts w:ascii="Calibri" w:hAnsi="Calibri" w:cs="Calibri"/>
          <w:b/>
          <w:szCs w:val="24"/>
        </w:rPr>
        <w:t>lu</w:t>
      </w:r>
      <w:r w:rsidR="00F75966">
        <w:rPr>
          <w:rFonts w:ascii="Calibri" w:hAnsi="Calibri" w:cs="Calibri"/>
          <w:b/>
          <w:szCs w:val="24"/>
        </w:rPr>
        <w:t xml:space="preserve">b wykonuje </w:t>
      </w:r>
      <w:r w:rsidRPr="00223AD9">
        <w:rPr>
          <w:rFonts w:ascii="Calibri" w:hAnsi="Calibri" w:cs="Calibri"/>
          <w:b/>
          <w:szCs w:val="24"/>
        </w:rPr>
        <w:t>w okresie ostatnich 3 lat</w:t>
      </w:r>
      <w:r w:rsidRPr="00223AD9">
        <w:rPr>
          <w:rFonts w:ascii="Calibri" w:hAnsi="Calibri" w:cs="Calibri"/>
          <w:szCs w:val="24"/>
        </w:rPr>
        <w:t xml:space="preserve"> przed upływem terminu składania ofert, a jeżeli </w:t>
      </w:r>
      <w:r w:rsidRPr="00223AD9">
        <w:rPr>
          <w:rFonts w:ascii="Calibri" w:hAnsi="Calibri" w:cs="Calibri"/>
          <w:b/>
          <w:szCs w:val="24"/>
        </w:rPr>
        <w:t>okres prowadzenia działalności jest krótszy – w tym okresie</w:t>
      </w:r>
      <w:r w:rsidRPr="00223AD9">
        <w:rPr>
          <w:rFonts w:ascii="Calibri" w:hAnsi="Calibri" w:cs="Calibri"/>
          <w:szCs w:val="24"/>
        </w:rPr>
        <w:t>, co najmniej</w:t>
      </w:r>
      <w:r w:rsidRPr="00223AD9">
        <w:rPr>
          <w:rFonts w:ascii="Calibri" w:hAnsi="Calibri" w:cs="Calibri"/>
          <w:color w:val="FF0000"/>
          <w:szCs w:val="24"/>
        </w:rPr>
        <w:t xml:space="preserve"> </w:t>
      </w:r>
      <w:r w:rsidRPr="00223AD9">
        <w:rPr>
          <w:rFonts w:ascii="Calibri" w:hAnsi="Calibri" w:cs="Calibri"/>
          <w:szCs w:val="24"/>
        </w:rPr>
        <w:lastRenderedPageBreak/>
        <w:t>trzy usługi rozumiane jako</w:t>
      </w:r>
      <w:r w:rsidRPr="00223AD9">
        <w:rPr>
          <w:rFonts w:ascii="Calibri" w:hAnsi="Calibri" w:cs="Calibri"/>
          <w:b/>
          <w:szCs w:val="24"/>
        </w:rPr>
        <w:t xml:space="preserve"> trzy zamówienia (trzy umowy) z których każde polegało na ochronie mienia budynku/budynków przez okres co najmniej 6 miesięcy o wartości:</w:t>
      </w:r>
    </w:p>
    <w:p w:rsidR="00CE7CB6" w:rsidRDefault="00896C03" w:rsidP="00CE7CB6">
      <w:pPr>
        <w:pStyle w:val="Tekstpodstawowy"/>
        <w:spacing w:line="276" w:lineRule="auto"/>
        <w:ind w:left="1419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- min. 15</w:t>
      </w:r>
      <w:r w:rsidR="00CE7CB6" w:rsidRPr="00223AD9">
        <w:rPr>
          <w:rFonts w:ascii="Calibri" w:hAnsi="Calibri" w:cs="Calibri"/>
          <w:b/>
          <w:szCs w:val="24"/>
        </w:rPr>
        <w:t>0 000 zł brutto każde zamówienie (umowa</w:t>
      </w:r>
      <w:r w:rsidR="00CE7CB6" w:rsidRPr="00223AD9">
        <w:rPr>
          <w:rFonts w:ascii="Calibri" w:hAnsi="Calibri" w:cs="Calibri"/>
          <w:szCs w:val="24"/>
        </w:rPr>
        <w:t xml:space="preserve">) – </w:t>
      </w:r>
      <w:r w:rsidR="00CE7CB6">
        <w:rPr>
          <w:rFonts w:ascii="Calibri" w:hAnsi="Calibri" w:cs="Calibri"/>
          <w:szCs w:val="24"/>
        </w:rPr>
        <w:t xml:space="preserve">dla zadania </w:t>
      </w:r>
      <w:r w:rsidR="00CE7CB6" w:rsidRPr="00223AD9">
        <w:rPr>
          <w:rFonts w:ascii="Calibri" w:hAnsi="Calibri" w:cs="Calibri"/>
          <w:szCs w:val="24"/>
        </w:rPr>
        <w:t xml:space="preserve">nr </w:t>
      </w:r>
      <w:r>
        <w:rPr>
          <w:rFonts w:ascii="Calibri" w:hAnsi="Calibri" w:cs="Calibri"/>
          <w:szCs w:val="24"/>
        </w:rPr>
        <w:t xml:space="preserve">1 </w:t>
      </w:r>
      <w:r w:rsidR="00AF218C">
        <w:rPr>
          <w:rFonts w:ascii="Calibri" w:hAnsi="Calibri" w:cs="Calibri"/>
          <w:szCs w:val="24"/>
        </w:rPr>
        <w:t>i </w:t>
      </w:r>
      <w:r w:rsidR="00CE7CB6">
        <w:rPr>
          <w:rFonts w:ascii="Calibri" w:hAnsi="Calibri" w:cs="Calibri"/>
          <w:szCs w:val="24"/>
        </w:rPr>
        <w:t>6</w:t>
      </w:r>
      <w:r w:rsidR="00CE7CB6" w:rsidRPr="00223AD9">
        <w:rPr>
          <w:rFonts w:ascii="Calibri" w:hAnsi="Calibri" w:cs="Calibri"/>
          <w:b/>
          <w:szCs w:val="24"/>
        </w:rPr>
        <w:t>;</w:t>
      </w:r>
    </w:p>
    <w:p w:rsidR="00896C03" w:rsidRDefault="00896C03" w:rsidP="00CE7CB6">
      <w:pPr>
        <w:pStyle w:val="Tekstpodstawowy"/>
        <w:spacing w:line="276" w:lineRule="auto"/>
        <w:ind w:left="1419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- min. 1</w:t>
      </w:r>
      <w:r>
        <w:rPr>
          <w:rFonts w:ascii="Calibri" w:hAnsi="Calibri" w:cs="Calibri"/>
          <w:b/>
          <w:szCs w:val="24"/>
        </w:rPr>
        <w:t>0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 w:rsidRPr="00223AD9">
        <w:rPr>
          <w:rFonts w:ascii="Calibri" w:hAnsi="Calibri" w:cs="Calibri"/>
          <w:szCs w:val="24"/>
        </w:rPr>
        <w:t xml:space="preserve">) – </w:t>
      </w:r>
      <w:r>
        <w:rPr>
          <w:rFonts w:ascii="Calibri" w:hAnsi="Calibri" w:cs="Calibri"/>
          <w:szCs w:val="24"/>
        </w:rPr>
        <w:t xml:space="preserve">dla zadania </w:t>
      </w:r>
      <w:r w:rsidRPr="00223AD9">
        <w:rPr>
          <w:rFonts w:ascii="Calibri" w:hAnsi="Calibri" w:cs="Calibri"/>
          <w:szCs w:val="24"/>
        </w:rPr>
        <w:t xml:space="preserve">nr </w:t>
      </w:r>
      <w:r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i </w:t>
      </w:r>
      <w:r>
        <w:rPr>
          <w:rFonts w:ascii="Calibri" w:hAnsi="Calibri" w:cs="Calibri"/>
          <w:szCs w:val="24"/>
        </w:rPr>
        <w:t>4;</w:t>
      </w:r>
    </w:p>
    <w:p w:rsidR="00896C03" w:rsidRPr="00223AD9" w:rsidRDefault="00896C03" w:rsidP="00CE7CB6">
      <w:pPr>
        <w:pStyle w:val="Tekstpodstawowy"/>
        <w:spacing w:line="276" w:lineRule="auto"/>
        <w:ind w:left="1419"/>
        <w:jc w:val="lef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- min. </w:t>
      </w:r>
      <w:r w:rsidR="001642A0">
        <w:rPr>
          <w:rFonts w:ascii="Calibri" w:hAnsi="Calibri" w:cs="Calibri"/>
          <w:b/>
          <w:szCs w:val="24"/>
        </w:rPr>
        <w:t>8</w:t>
      </w:r>
      <w:r w:rsidRPr="00223AD9">
        <w:rPr>
          <w:rFonts w:ascii="Calibri" w:hAnsi="Calibri" w:cs="Calibri"/>
          <w:b/>
          <w:szCs w:val="24"/>
        </w:rPr>
        <w:t>0 000 zł brutto każde zamówienie (umowa</w:t>
      </w:r>
      <w:r w:rsidRPr="00223AD9">
        <w:rPr>
          <w:rFonts w:ascii="Calibri" w:hAnsi="Calibri" w:cs="Calibri"/>
          <w:szCs w:val="24"/>
        </w:rPr>
        <w:t xml:space="preserve">) – </w:t>
      </w:r>
      <w:r>
        <w:rPr>
          <w:rFonts w:ascii="Calibri" w:hAnsi="Calibri" w:cs="Calibri"/>
          <w:szCs w:val="24"/>
        </w:rPr>
        <w:t xml:space="preserve">dla zadania </w:t>
      </w:r>
      <w:r w:rsidRPr="00223AD9">
        <w:rPr>
          <w:rFonts w:ascii="Calibri" w:hAnsi="Calibri" w:cs="Calibri"/>
          <w:szCs w:val="24"/>
        </w:rPr>
        <w:t xml:space="preserve">nr </w:t>
      </w:r>
      <w:r>
        <w:rPr>
          <w:rFonts w:ascii="Calibri" w:hAnsi="Calibri" w:cs="Calibri"/>
          <w:szCs w:val="24"/>
        </w:rPr>
        <w:t>3</w:t>
      </w:r>
    </w:p>
    <w:p w:rsidR="00CE7CB6" w:rsidRPr="00223AD9" w:rsidRDefault="00896C03" w:rsidP="00CE7CB6">
      <w:pPr>
        <w:pStyle w:val="Tekstpodstawowy"/>
        <w:spacing w:line="276" w:lineRule="auto"/>
        <w:ind w:left="1419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- min. 25</w:t>
      </w:r>
      <w:r w:rsidR="00CE7CB6" w:rsidRPr="00223AD9">
        <w:rPr>
          <w:rFonts w:ascii="Calibri" w:hAnsi="Calibri" w:cs="Calibri"/>
          <w:b/>
          <w:szCs w:val="24"/>
        </w:rPr>
        <w:t>0 000 zł brutto każde zamówienie (umowa</w:t>
      </w:r>
      <w:r w:rsidR="00CE7CB6" w:rsidRPr="00223AD9">
        <w:rPr>
          <w:rFonts w:ascii="Calibri" w:hAnsi="Calibri" w:cs="Calibri"/>
          <w:szCs w:val="24"/>
        </w:rPr>
        <w:t xml:space="preserve">) – </w:t>
      </w:r>
      <w:r w:rsidR="00CE7CB6">
        <w:rPr>
          <w:rFonts w:ascii="Calibri" w:hAnsi="Calibri" w:cs="Calibri"/>
          <w:szCs w:val="24"/>
        </w:rPr>
        <w:t>dla</w:t>
      </w:r>
      <w:r w:rsidR="00CE7CB6" w:rsidRPr="00223AD9">
        <w:rPr>
          <w:rFonts w:ascii="Calibri" w:hAnsi="Calibri" w:cs="Calibri"/>
          <w:szCs w:val="24"/>
        </w:rPr>
        <w:t xml:space="preserve"> zadani</w:t>
      </w:r>
      <w:r w:rsidR="00CE7CB6">
        <w:rPr>
          <w:rFonts w:ascii="Calibri" w:hAnsi="Calibri" w:cs="Calibri"/>
          <w:szCs w:val="24"/>
        </w:rPr>
        <w:t>a</w:t>
      </w:r>
      <w:r w:rsidR="00CE7CB6" w:rsidRPr="00223AD9">
        <w:rPr>
          <w:rFonts w:ascii="Calibri" w:hAnsi="Calibri" w:cs="Calibri"/>
          <w:szCs w:val="24"/>
        </w:rPr>
        <w:t xml:space="preserve"> nr 5</w:t>
      </w:r>
      <w:r w:rsidR="00CE7CB6" w:rsidRPr="00223AD9">
        <w:rPr>
          <w:rFonts w:ascii="Calibri" w:hAnsi="Calibri" w:cs="Calibri"/>
          <w:b/>
          <w:szCs w:val="24"/>
        </w:rPr>
        <w:t>;</w:t>
      </w:r>
    </w:p>
    <w:p w:rsidR="00CE7CB6" w:rsidRPr="00223AD9" w:rsidRDefault="00CE7CB6" w:rsidP="00CE7CB6">
      <w:pPr>
        <w:pStyle w:val="Tekstpodstawowy"/>
        <w:spacing w:line="276" w:lineRule="auto"/>
        <w:ind w:left="1419"/>
        <w:jc w:val="left"/>
        <w:rPr>
          <w:rFonts w:ascii="Calibri" w:hAnsi="Calibri" w:cs="Calibri"/>
          <w:i/>
          <w:szCs w:val="24"/>
        </w:rPr>
      </w:pPr>
      <w:r w:rsidRPr="00223AD9">
        <w:rPr>
          <w:rFonts w:ascii="Calibri" w:hAnsi="Calibri" w:cs="Calibri"/>
          <w:szCs w:val="24"/>
          <w:u w:val="single"/>
        </w:rPr>
        <w:t>Uwaga:</w:t>
      </w:r>
      <w:r w:rsidRPr="00223AD9">
        <w:rPr>
          <w:rFonts w:ascii="Calibri" w:hAnsi="Calibri" w:cs="Calibri"/>
          <w:szCs w:val="24"/>
        </w:rPr>
        <w:t xml:space="preserve"> w przypadku usług nie zakończonych (wykonywanych, będących w toku realizacji), wymagania w zakresie wartości i czasu wykonania danej usługi dotyczą części już zrealizowanej i te parametry wykonawca zobowiązany jest podać w wykazie usług, o których mowa w pkt 8.2. </w:t>
      </w:r>
      <w:proofErr w:type="spellStart"/>
      <w:r w:rsidRPr="00223AD9">
        <w:rPr>
          <w:rFonts w:ascii="Calibri" w:hAnsi="Calibri" w:cs="Calibri"/>
          <w:szCs w:val="24"/>
        </w:rPr>
        <w:t>ppkt</w:t>
      </w:r>
      <w:proofErr w:type="spellEnd"/>
      <w:r w:rsidRPr="00223AD9">
        <w:rPr>
          <w:rFonts w:ascii="Calibri" w:hAnsi="Calibri" w:cs="Calibri"/>
          <w:szCs w:val="24"/>
        </w:rPr>
        <w:t xml:space="preserve"> 1) Specyfikacji warunków zamówienia)</w:t>
      </w:r>
      <w:r w:rsidRPr="00223AD9">
        <w:rPr>
          <w:rFonts w:ascii="Calibri" w:hAnsi="Calibri" w:cs="Calibri"/>
          <w:i/>
          <w:szCs w:val="24"/>
        </w:rPr>
        <w:t>.</w:t>
      </w:r>
    </w:p>
    <w:p w:rsidR="00B92EB4" w:rsidRDefault="00B92EB4" w:rsidP="00CE7CB6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0328D2">
        <w:rPr>
          <w:rFonts w:asciiTheme="minorHAnsi" w:hAnsiTheme="minorHAnsi" w:cstheme="minorHAnsi"/>
          <w:szCs w:val="24"/>
        </w:rPr>
        <w:t xml:space="preserve">W przypadku składania oferty na więcej niż jedno zadanie, Wykonawca może wykazać spełnianie warunku udziału </w:t>
      </w:r>
      <w:r>
        <w:rPr>
          <w:rFonts w:asciiTheme="minorHAnsi" w:hAnsiTheme="minorHAnsi" w:cstheme="minorHAnsi"/>
          <w:szCs w:val="24"/>
        </w:rPr>
        <w:t xml:space="preserve">w postępowaniu, o którym mowa w punkcie </w:t>
      </w:r>
      <w:r w:rsidRPr="00223AD9">
        <w:rPr>
          <w:rFonts w:ascii="Calibri" w:hAnsi="Calibri" w:cs="Calibri"/>
          <w:szCs w:val="24"/>
        </w:rPr>
        <w:t xml:space="preserve">7.1. </w:t>
      </w:r>
      <w:proofErr w:type="spellStart"/>
      <w:r w:rsidRPr="00223AD9">
        <w:rPr>
          <w:rFonts w:ascii="Calibri" w:hAnsi="Calibri" w:cs="Calibri"/>
          <w:szCs w:val="24"/>
        </w:rPr>
        <w:t>ppkt</w:t>
      </w:r>
      <w:proofErr w:type="spellEnd"/>
      <w:r w:rsidRPr="00223AD9">
        <w:rPr>
          <w:rFonts w:ascii="Calibri" w:hAnsi="Calibri" w:cs="Calibri"/>
          <w:szCs w:val="24"/>
        </w:rPr>
        <w:t xml:space="preserve"> 2)</w:t>
      </w:r>
      <w:r>
        <w:rPr>
          <w:rFonts w:asciiTheme="minorHAnsi" w:hAnsiTheme="minorHAnsi" w:cstheme="minorHAnsi"/>
          <w:szCs w:val="24"/>
        </w:rPr>
        <w:t>,</w:t>
      </w:r>
      <w:r w:rsidRPr="000328D2">
        <w:rPr>
          <w:rFonts w:asciiTheme="minorHAnsi" w:hAnsiTheme="minorHAnsi" w:cstheme="minorHAnsi"/>
          <w:szCs w:val="24"/>
        </w:rPr>
        <w:t xml:space="preserve"> powołując się na te same wykonane lub wykonywane umowy</w:t>
      </w:r>
      <w:r>
        <w:rPr>
          <w:rFonts w:asciiTheme="minorHAnsi" w:hAnsiTheme="minorHAnsi" w:cstheme="minorHAnsi"/>
          <w:szCs w:val="24"/>
        </w:rPr>
        <w:t>. Tym samym jeżeli Wykonawca składając of</w:t>
      </w:r>
      <w:r w:rsidR="00896C03">
        <w:rPr>
          <w:rFonts w:asciiTheme="minorHAnsi" w:hAnsiTheme="minorHAnsi" w:cstheme="minorHAnsi"/>
          <w:szCs w:val="24"/>
        </w:rPr>
        <w:t>ertę np. w zakresie zadania nr 3</w:t>
      </w:r>
      <w:r>
        <w:rPr>
          <w:rFonts w:asciiTheme="minorHAnsi" w:hAnsiTheme="minorHAnsi" w:cstheme="minorHAnsi"/>
          <w:szCs w:val="24"/>
        </w:rPr>
        <w:t xml:space="preserve"> i 5 wykaże, że wykonał (lub wykonuje) 3 zamówienia polegające na</w:t>
      </w:r>
      <w:r w:rsidRPr="00223AD9">
        <w:rPr>
          <w:rFonts w:ascii="Calibri" w:hAnsi="Calibri" w:cs="Calibri"/>
          <w:b/>
          <w:szCs w:val="24"/>
        </w:rPr>
        <w:t xml:space="preserve"> ochronie mienia budynku/budynków przez okres co najmniej 6 miesięcy</w:t>
      </w:r>
      <w:r w:rsidRPr="000328D2">
        <w:rPr>
          <w:rFonts w:asciiTheme="minorHAnsi" w:hAnsiTheme="minorHAnsi" w:cs="Calibri"/>
          <w:szCs w:val="24"/>
        </w:rPr>
        <w:t xml:space="preserve"> </w:t>
      </w:r>
      <w:r w:rsidR="00080C17">
        <w:rPr>
          <w:rFonts w:asciiTheme="minorHAnsi" w:hAnsiTheme="minorHAnsi" w:cs="Calibri"/>
          <w:szCs w:val="24"/>
        </w:rPr>
        <w:t>o wartości</w:t>
      </w:r>
      <w:r w:rsidR="00896C03">
        <w:rPr>
          <w:rFonts w:asciiTheme="minorHAnsi" w:hAnsiTheme="minorHAnsi" w:cs="Calibri"/>
          <w:szCs w:val="24"/>
        </w:rPr>
        <w:t xml:space="preserve"> min. 25</w:t>
      </w:r>
      <w:r w:rsidRPr="000328D2">
        <w:rPr>
          <w:rFonts w:asciiTheme="minorHAnsi" w:hAnsiTheme="minorHAnsi" w:cs="Calibri"/>
          <w:szCs w:val="24"/>
        </w:rPr>
        <w:t>0 000 zł brutto każde zamówienie</w:t>
      </w:r>
      <w:r>
        <w:rPr>
          <w:rFonts w:asciiTheme="minorHAnsi" w:hAnsiTheme="minorHAnsi" w:cs="Calibri"/>
          <w:szCs w:val="24"/>
        </w:rPr>
        <w:t>, to</w:t>
      </w:r>
      <w:r w:rsidRPr="000328D2">
        <w:rPr>
          <w:rFonts w:asciiTheme="minorHAnsi" w:hAnsiTheme="minorHAnsi" w:cs="Calibri"/>
          <w:szCs w:val="24"/>
        </w:rPr>
        <w:t xml:space="preserve"> będzie </w:t>
      </w:r>
      <w:r>
        <w:rPr>
          <w:rFonts w:asciiTheme="minorHAnsi" w:hAnsiTheme="minorHAnsi" w:cs="Calibri"/>
          <w:szCs w:val="24"/>
        </w:rPr>
        <w:t xml:space="preserve">to </w:t>
      </w:r>
      <w:r w:rsidRPr="000328D2">
        <w:rPr>
          <w:rFonts w:asciiTheme="minorHAnsi" w:hAnsiTheme="minorHAnsi" w:cs="Calibri"/>
          <w:szCs w:val="24"/>
        </w:rPr>
        <w:t xml:space="preserve">wystarczające na potwierdzenie spełniania udziału zarówno </w:t>
      </w:r>
      <w:r w:rsidR="00896C03">
        <w:rPr>
          <w:rFonts w:asciiTheme="minorHAnsi" w:hAnsiTheme="minorHAnsi" w:cs="Calibri"/>
          <w:szCs w:val="24"/>
        </w:rPr>
        <w:t>w zakresie zadania nr 3</w:t>
      </w:r>
      <w:r>
        <w:rPr>
          <w:rFonts w:asciiTheme="minorHAnsi" w:hAnsiTheme="minorHAnsi" w:cs="Calibri"/>
          <w:szCs w:val="24"/>
        </w:rPr>
        <w:t xml:space="preserve"> jak i zadania nr </w:t>
      </w:r>
      <w:r w:rsidR="002A6262">
        <w:rPr>
          <w:rFonts w:asciiTheme="minorHAnsi" w:hAnsiTheme="minorHAnsi" w:cs="Calibri"/>
          <w:szCs w:val="24"/>
        </w:rPr>
        <w:t>5</w:t>
      </w:r>
      <w:r w:rsidRPr="000328D2">
        <w:rPr>
          <w:rFonts w:asciiTheme="minorHAnsi" w:hAnsiTheme="minorHAnsi" w:cs="Calibri"/>
          <w:szCs w:val="24"/>
        </w:rPr>
        <w:t>.</w:t>
      </w:r>
    </w:p>
    <w:p w:rsidR="00CE7CB6" w:rsidRDefault="00CE7CB6" w:rsidP="00CE7CB6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23AD9">
        <w:rPr>
          <w:rFonts w:ascii="Calibri" w:hAnsi="Calibri" w:cs="Calibri"/>
          <w:szCs w:val="24"/>
        </w:rPr>
        <w:t xml:space="preserve">W przypadku warunku określonego w pkt 7.1. </w:t>
      </w:r>
      <w:proofErr w:type="spellStart"/>
      <w:r w:rsidRPr="00223AD9">
        <w:rPr>
          <w:rFonts w:ascii="Calibri" w:hAnsi="Calibri" w:cs="Calibri"/>
          <w:szCs w:val="24"/>
        </w:rPr>
        <w:t>ppkt</w:t>
      </w:r>
      <w:proofErr w:type="spellEnd"/>
      <w:r w:rsidRPr="00223AD9">
        <w:rPr>
          <w:rFonts w:ascii="Calibri" w:hAnsi="Calibri" w:cs="Calibri"/>
          <w:szCs w:val="24"/>
        </w:rPr>
        <w:t xml:space="preserve"> 2), w przypadku gdy wykonawca wykazuje doświadczenie nabyte w ramach umowy (zamówienia) realizowanej przez wykonawców wspólnie ubiegających się o zamówienie (konsorcjum), nie dopuszcza się, by wykonawca powoływał się na doświadczenie grupy wykonawców, której był członkiem, jeżeli faktycznie nie wykonywał wykazywanego zakresu usług. Wykonawca w celu wykazania spełniania przedmiotowego warunku w postępowaniu może powoływać się wyłącznie na usługi, w których bezpośrednio uczestniczył.</w:t>
      </w:r>
    </w:p>
    <w:p w:rsidR="00287643" w:rsidRPr="00CE7CB6" w:rsidRDefault="00CE7CB6" w:rsidP="00CE7CB6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350D45">
        <w:rPr>
          <w:rFonts w:ascii="Calibri" w:hAnsi="Calibri" w:cs="Calibri"/>
          <w:szCs w:val="24"/>
        </w:rPr>
        <w:t>W przypadku wykonawców wspólnie ubiegających się o zamówienie, warunek określony w pkt 7.1.</w:t>
      </w:r>
      <w:r>
        <w:rPr>
          <w:rFonts w:ascii="Calibri" w:hAnsi="Calibri" w:cs="Calibri"/>
          <w:szCs w:val="24"/>
        </w:rPr>
        <w:t xml:space="preserve"> </w:t>
      </w:r>
      <w:proofErr w:type="spellStart"/>
      <w:r>
        <w:rPr>
          <w:rFonts w:ascii="Calibri" w:hAnsi="Calibri" w:cs="Calibri"/>
          <w:szCs w:val="24"/>
        </w:rPr>
        <w:t>ppkt</w:t>
      </w:r>
      <w:proofErr w:type="spellEnd"/>
      <w:r>
        <w:rPr>
          <w:rFonts w:ascii="Calibri" w:hAnsi="Calibri" w:cs="Calibri"/>
          <w:szCs w:val="24"/>
        </w:rPr>
        <w:t xml:space="preserve">  1)</w:t>
      </w:r>
      <w:r w:rsidRPr="00350D45">
        <w:rPr>
          <w:rFonts w:ascii="Calibri" w:hAnsi="Calibri" w:cs="Calibri"/>
          <w:szCs w:val="24"/>
        </w:rPr>
        <w:t xml:space="preserve"> jest spełniony, jeżeli co najmniej jeden z wykonawców wspólnie ubiegających się o udzielenie zamówienia posiada uprawnienia do prowadzenia określonej działalności gospodarczej lub zawodowej i zrealizuje </w:t>
      </w:r>
      <w:r>
        <w:rPr>
          <w:rFonts w:ascii="Calibri" w:hAnsi="Calibri" w:cs="Calibri"/>
          <w:szCs w:val="24"/>
        </w:rPr>
        <w:t>usługi</w:t>
      </w:r>
      <w:r w:rsidRPr="00350D45">
        <w:rPr>
          <w:rFonts w:ascii="Calibri" w:hAnsi="Calibri" w:cs="Calibri"/>
          <w:szCs w:val="24"/>
        </w:rPr>
        <w:t>, do których realizacji te uprawnienia są wymagane</w:t>
      </w:r>
      <w:r>
        <w:rPr>
          <w:rFonts w:ascii="Calibri" w:hAnsi="Calibri" w:cs="Calibri"/>
          <w:szCs w:val="24"/>
        </w:rPr>
        <w:t>.</w:t>
      </w:r>
    </w:p>
    <w:p w:rsidR="00225634" w:rsidRDefault="00443A9E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D34BED">
        <w:rPr>
          <w:rFonts w:ascii="Calibri" w:hAnsi="Calibri" w:cs="Calibri"/>
          <w:color w:val="000000" w:themeColor="text1"/>
          <w:szCs w:val="24"/>
        </w:rPr>
        <w:t xml:space="preserve">Stosownie do artykułu 117 ustęp 3 ustawy </w:t>
      </w:r>
      <w:proofErr w:type="spellStart"/>
      <w:r w:rsidRPr="00D34BED">
        <w:rPr>
          <w:rFonts w:ascii="Calibri" w:hAnsi="Calibri" w:cs="Calibri"/>
          <w:color w:val="000000" w:themeColor="text1"/>
          <w:szCs w:val="24"/>
        </w:rPr>
        <w:t>Pzp</w:t>
      </w:r>
      <w:proofErr w:type="spellEnd"/>
      <w:r w:rsidRPr="00D34BED">
        <w:rPr>
          <w:rFonts w:ascii="Calibri" w:hAnsi="Calibri" w:cs="Calibri"/>
          <w:color w:val="000000" w:themeColor="text1"/>
          <w:szCs w:val="24"/>
        </w:rPr>
        <w:t xml:space="preserve">, </w:t>
      </w:r>
      <w:r w:rsidRPr="00443A9E">
        <w:rPr>
          <w:rFonts w:ascii="Calibri" w:hAnsi="Calibri" w:cs="Calibri"/>
          <w:color w:val="000000" w:themeColor="text1"/>
          <w:szCs w:val="24"/>
        </w:rPr>
        <w:t>w przypadku wykonawców wspólnie ubiegających sią o udzielenie zamówienia publicznego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, w odniesieniu do warunków </w:t>
      </w:r>
      <w:r>
        <w:rPr>
          <w:rFonts w:ascii="Calibri" w:hAnsi="Calibri" w:cs="Calibri"/>
          <w:color w:val="000000" w:themeColor="text1"/>
          <w:szCs w:val="24"/>
        </w:rPr>
        <w:t>określonych w punkcie 7.1. podpunkt 2) (</w:t>
      </w:r>
      <w:r w:rsidRPr="00D34BED">
        <w:rPr>
          <w:rFonts w:ascii="Calibri" w:hAnsi="Calibri" w:cs="Calibri"/>
          <w:color w:val="000000" w:themeColor="text1"/>
          <w:szCs w:val="24"/>
        </w:rPr>
        <w:t>dotyczących doświadczenia</w:t>
      </w:r>
      <w:r>
        <w:rPr>
          <w:rFonts w:ascii="Calibri" w:hAnsi="Calibri" w:cs="Calibri"/>
          <w:color w:val="000000" w:themeColor="text1"/>
          <w:szCs w:val="24"/>
        </w:rPr>
        <w:t>)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, wykonawcy wspólnie ubiegający się o </w:t>
      </w:r>
      <w:r w:rsidRPr="00443A9E">
        <w:rPr>
          <w:rFonts w:ascii="Calibri" w:hAnsi="Calibri" w:cs="Calibri"/>
          <w:color w:val="000000" w:themeColor="text1"/>
          <w:szCs w:val="24"/>
        </w:rPr>
        <w:lastRenderedPageBreak/>
        <w:t>zamówienie mogą polegać na zdolnościach tych wykonawców, którzy wykonają usługi, do realizacji których zdolności te są wymagane.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 Wykonawcy wspólnie ubiegający się o zamówienie dołączają do oferty oświadczenie, z którego wynika, </w:t>
      </w:r>
      <w:r w:rsidRPr="004B77B2">
        <w:rPr>
          <w:rFonts w:ascii="Calibri" w:hAnsi="Calibri" w:cs="Calibri"/>
          <w:color w:val="000000" w:themeColor="text1"/>
          <w:szCs w:val="24"/>
        </w:rPr>
        <w:t xml:space="preserve">które </w:t>
      </w:r>
      <w:r>
        <w:rPr>
          <w:rFonts w:ascii="Calibri" w:hAnsi="Calibri" w:cs="Calibri"/>
          <w:color w:val="000000" w:themeColor="text1"/>
          <w:szCs w:val="24"/>
        </w:rPr>
        <w:t>usługi</w:t>
      </w:r>
      <w:r w:rsidRPr="004B77B2">
        <w:rPr>
          <w:rFonts w:ascii="Calibri" w:hAnsi="Calibri" w:cs="Calibri"/>
          <w:color w:val="000000" w:themeColor="text1"/>
          <w:szCs w:val="24"/>
        </w:rPr>
        <w:t xml:space="preserve">, </w:t>
      </w:r>
      <w:r w:rsidRPr="00D34BED">
        <w:rPr>
          <w:rFonts w:ascii="Calibri" w:hAnsi="Calibri" w:cs="Calibri"/>
          <w:color w:val="000000" w:themeColor="text1"/>
          <w:szCs w:val="24"/>
        </w:rPr>
        <w:t>wykonają poszczególni wykonawcy</w:t>
      </w:r>
      <w:r w:rsidR="0065660A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5C1BB2" w:rsidRPr="00C378AD" w:rsidRDefault="005C1BB2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223AD9">
        <w:rPr>
          <w:rFonts w:ascii="Calibri" w:hAnsi="Calibri" w:cs="Calibri"/>
          <w:szCs w:val="24"/>
        </w:rPr>
        <w:t>W przypadku wykonawców wspólnie ubiegających się o zamówienie, warunek określony w pkt 7</w:t>
      </w:r>
      <w:r>
        <w:rPr>
          <w:rFonts w:ascii="Calibri" w:hAnsi="Calibri" w:cs="Calibri"/>
          <w:szCs w:val="24"/>
        </w:rPr>
        <w:t xml:space="preserve">.1. </w:t>
      </w:r>
      <w:proofErr w:type="spellStart"/>
      <w:r>
        <w:rPr>
          <w:rFonts w:ascii="Calibri" w:hAnsi="Calibri" w:cs="Calibri"/>
          <w:szCs w:val="24"/>
        </w:rPr>
        <w:t>ppkt</w:t>
      </w:r>
      <w:proofErr w:type="spellEnd"/>
      <w:r>
        <w:rPr>
          <w:rFonts w:ascii="Calibri" w:hAnsi="Calibri" w:cs="Calibri"/>
          <w:szCs w:val="24"/>
        </w:rPr>
        <w:t xml:space="preserve"> </w:t>
      </w:r>
      <w:r w:rsidRPr="00223AD9">
        <w:rPr>
          <w:rFonts w:ascii="Calibri" w:hAnsi="Calibri" w:cs="Calibri"/>
          <w:szCs w:val="24"/>
        </w:rPr>
        <w:t>2) winien spełniać w całości przynajmniej jeden z tych wykonawców, z uwzględnieniem postanowień pkt 7.</w:t>
      </w:r>
      <w:r>
        <w:rPr>
          <w:rFonts w:ascii="Calibri" w:hAnsi="Calibri" w:cs="Calibri"/>
          <w:szCs w:val="24"/>
        </w:rPr>
        <w:t>5</w:t>
      </w:r>
      <w:r w:rsidR="001C3FF0">
        <w:rPr>
          <w:rFonts w:ascii="Calibri" w:hAnsi="Calibri" w:cs="Calibri"/>
          <w:szCs w:val="24"/>
        </w:rPr>
        <w:t xml:space="preserve">. </w:t>
      </w:r>
      <w:r w:rsidR="00B46A24">
        <w:rPr>
          <w:rFonts w:ascii="Calibri" w:hAnsi="Calibri" w:cs="Calibri"/>
          <w:szCs w:val="24"/>
        </w:rPr>
        <w:t>W takim przypadku i</w:t>
      </w:r>
      <w:r w:rsidR="001C3FF0">
        <w:rPr>
          <w:rFonts w:ascii="Calibri" w:hAnsi="Calibri" w:cs="Calibri"/>
          <w:szCs w:val="24"/>
        </w:rPr>
        <w:t xml:space="preserve">lość usług wykonanych lub wykonywanych przez poszczególnych wykonawców wspólnie ubiegających się o </w:t>
      </w:r>
      <w:r w:rsidR="00B46A24">
        <w:rPr>
          <w:rFonts w:ascii="Calibri" w:hAnsi="Calibri" w:cs="Calibri"/>
          <w:szCs w:val="24"/>
        </w:rPr>
        <w:t>udzielenie zamówienia nie podlega sumowaniu.</w:t>
      </w:r>
    </w:p>
    <w:p w:rsidR="000B2E37" w:rsidRPr="00C378AD" w:rsidRDefault="000B2E37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 może w celu potwierdzenia spełniania warunków udziału  w</w:t>
      </w:r>
      <w:r w:rsidR="00A93838" w:rsidRPr="00C378AD">
        <w:rPr>
          <w:rFonts w:asciiTheme="minorHAnsi" w:hAnsiTheme="minorHAnsi" w:cstheme="minorHAnsi"/>
          <w:color w:val="000000" w:themeColor="text1"/>
          <w:szCs w:val="24"/>
        </w:rPr>
        <w:t xml:space="preserve"> postępowaniu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polegać </w:t>
      </w:r>
      <w:r w:rsidR="00A93838" w:rsidRPr="00C378AD">
        <w:rPr>
          <w:rFonts w:asciiTheme="minorHAnsi" w:hAnsiTheme="minorHAnsi" w:cstheme="minorHAnsi"/>
          <w:color w:val="000000" w:themeColor="text1"/>
          <w:szCs w:val="24"/>
        </w:rPr>
        <w:t xml:space="preserve">na zdolnościach technicznych lub zawodowych, określonych w punkcie </w:t>
      </w:r>
      <w:r w:rsidR="00777F85" w:rsidRPr="00C378AD">
        <w:rPr>
          <w:rFonts w:asciiTheme="minorHAnsi" w:hAnsiTheme="minorHAnsi" w:cstheme="minorHAnsi"/>
          <w:color w:val="000000" w:themeColor="text1"/>
          <w:szCs w:val="24"/>
        </w:rPr>
        <w:t>7</w:t>
      </w:r>
      <w:r w:rsidR="00204BAE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="00204BAE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204BAE">
        <w:rPr>
          <w:rFonts w:asciiTheme="minorHAnsi" w:hAnsiTheme="minorHAnsi" w:cstheme="minorHAnsi"/>
          <w:color w:val="000000" w:themeColor="text1"/>
          <w:szCs w:val="24"/>
        </w:rPr>
        <w:t xml:space="preserve"> 2</w:t>
      </w:r>
      <w:r w:rsidR="00A93838" w:rsidRPr="00C378AD">
        <w:rPr>
          <w:rFonts w:asciiTheme="minorHAnsi" w:hAnsiTheme="minorHAnsi" w:cstheme="minorHAnsi"/>
          <w:color w:val="000000" w:themeColor="text1"/>
          <w:szCs w:val="24"/>
        </w:rPr>
        <w:t xml:space="preserve">), innych podmiotów, niezależnie od charakteru prawnego </w:t>
      </w:r>
      <w:r w:rsidR="00DC1F0D" w:rsidRPr="00C378AD">
        <w:rPr>
          <w:rFonts w:asciiTheme="minorHAnsi" w:hAnsiTheme="minorHAnsi" w:cstheme="minorHAnsi"/>
          <w:color w:val="000000" w:themeColor="text1"/>
          <w:szCs w:val="24"/>
        </w:rPr>
        <w:t xml:space="preserve">łączących go z nimi stosunków prawnych, na zasadach określonych w art. 118 ustawy </w:t>
      </w:r>
      <w:proofErr w:type="spellStart"/>
      <w:r w:rsidR="00DC1F0D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DC1F0D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DC1F0D" w:rsidRPr="00C378AD" w:rsidRDefault="00DC1F0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 odniesieniu do warunków dotyczących doświadczenia,</w:t>
      </w:r>
      <w:r w:rsidR="00671449" w:rsidRPr="00C378AD">
        <w:rPr>
          <w:rFonts w:asciiTheme="minorHAnsi" w:hAnsiTheme="minorHAnsi" w:cstheme="minorHAnsi"/>
          <w:color w:val="000000" w:themeColor="text1"/>
          <w:szCs w:val="24"/>
        </w:rPr>
        <w:t xml:space="preserve"> wykształcenia, kwalifikacji zawodowych lub doświadczenia,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wykonawcy mogą polegać na zdolnościach podmiotów udostępniających zasoby, jeśli podmioty te wykonają usługi, do których realizacji te zdolności są wymagane.</w:t>
      </w:r>
    </w:p>
    <w:p w:rsidR="00DC1F0D" w:rsidRPr="00C378AD" w:rsidRDefault="00DC1F0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Wykonawca,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potwierdzający, że wykonawca realizując zamówienie, będzie dysponował </w:t>
      </w:r>
      <w:r w:rsidR="00BB0443" w:rsidRPr="00C378AD">
        <w:rPr>
          <w:rFonts w:asciiTheme="minorHAnsi" w:hAnsiTheme="minorHAnsi" w:cstheme="minorHAnsi"/>
          <w:color w:val="000000" w:themeColor="text1"/>
          <w:szCs w:val="24"/>
        </w:rPr>
        <w:t>niezbędnymi zasobami tych podmiotów.</w:t>
      </w:r>
    </w:p>
    <w:p w:rsidR="00DD705D" w:rsidRPr="00C378AD" w:rsidRDefault="00DD705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>Zamawiający ocenia, czy udostępniane wykonawcy przez podmioty udostępniające zasoby zdolności techniczne lub zawodowe pozwalają na wykazanie przez Wykonawcę spełniania warunków udziału w postępowaniu.</w:t>
      </w:r>
    </w:p>
    <w:p w:rsidR="00BB0443" w:rsidRPr="00C378AD" w:rsidRDefault="00BB0443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</w:t>
      </w:r>
      <w:r w:rsidR="008830AC" w:rsidRPr="00C378AD">
        <w:rPr>
          <w:rFonts w:asciiTheme="minorHAnsi" w:hAnsiTheme="minorHAnsi" w:cstheme="minorHAnsi"/>
          <w:color w:val="000000" w:themeColor="text1"/>
          <w:szCs w:val="24"/>
        </w:rPr>
        <w:t>ż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e samodzielnie spełnia warunki udziału w postępowaniu.</w:t>
      </w:r>
    </w:p>
    <w:p w:rsidR="00DD705D" w:rsidRPr="00C378AD" w:rsidRDefault="00BB0443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Wykonawca nie może, po upływie terminu składania ofert, powoływać się na zdolności podmiotów udostępniających zasoby, jeśli na etapie składania ofert nie podlegał w danym zakresie na zdolnościach podmiotów udostępniających zasoby. </w:t>
      </w:r>
    </w:p>
    <w:p w:rsidR="00DD705D" w:rsidRPr="00C378AD" w:rsidRDefault="00DD705D" w:rsidP="00B936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Zamawiający dokona oceny spełniania warunków udziału w postępowaniu na podstawie oświadczeń i dokumentów, jakie Wykonawca będzie zobowiązany złożyć z ofertą i na wezwanie Zamawiającego, wg formuły „spełnia / nie spełnia”. </w:t>
      </w:r>
    </w:p>
    <w:p w:rsidR="00A91D2B" w:rsidRPr="00C378AD" w:rsidRDefault="00BB0443" w:rsidP="006676ED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Oceniając zdolność techniczną lub zawodową, zamawiający może, na każdym etapie postępowania, uznać, że wykonawca nie posiada wymaganych zdolności, jeśli posiadanie przez wykonawcę sprzecznych interesów, w szczególności zaangażowanie zasobów technicznych lub zawodowych w inne przedsięwzięcia gospodarcze wykonawcy może mieć negatywny wpływ na realizację zamówienia.</w:t>
      </w:r>
    </w:p>
    <w:p w:rsidR="003931E9" w:rsidRPr="00C378AD" w:rsidRDefault="00DD705D" w:rsidP="00B9369F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Dokumenty wymagane od wykonawców:</w:t>
      </w:r>
    </w:p>
    <w:p w:rsidR="00DD705D" w:rsidRPr="00C378AD" w:rsidRDefault="00DD705D" w:rsidP="00B9369F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W terminie składania ofert/wraz z ofertą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wykonawcy muszą złożyć:</w:t>
      </w:r>
    </w:p>
    <w:p w:rsidR="00A96F10" w:rsidRPr="00C378AD" w:rsidRDefault="00A96F10" w:rsidP="00B9369F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 i spełnianiu warunków udziału w postępowaniu, o którym mowa w art. 125 ust. 1 ustawy </w:t>
      </w:r>
      <w:proofErr w:type="spellStart"/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, w zakresie 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>braku podstaw do wykluczenia z postępowania w związku z art. 108 ust. 1</w:t>
      </w:r>
      <w:r w:rsidR="005614FD" w:rsidRPr="00C378AD">
        <w:rPr>
          <w:rFonts w:asciiTheme="minorHAnsi" w:hAnsiTheme="minorHAnsi" w:cstheme="minorHAnsi"/>
          <w:color w:val="000000" w:themeColor="text1"/>
          <w:szCs w:val="24"/>
        </w:rPr>
        <w:t>,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art. 109 ust. 1 pkt 4 ustawy </w:t>
      </w:r>
      <w:proofErr w:type="spellStart"/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5614FD" w:rsidRPr="00C378AD">
        <w:rPr>
          <w:rFonts w:asciiTheme="minorHAnsi" w:hAnsiTheme="minorHAnsi" w:cstheme="minorHAnsi"/>
          <w:color w:val="000000" w:themeColor="text1"/>
          <w:szCs w:val="24"/>
        </w:rPr>
        <w:t>,</w:t>
      </w:r>
      <w:r w:rsidR="005614FD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 art. 7 ust.1 ustawy z dnia 13 kwietnia 2022 r. o szczególnych rozwiązaniach w zakresie przeciwdziałania wspieraniu agresji na Ukrainę oraz służących ochronie bezpieczeństwa narodowego</w:t>
      </w:r>
      <w:r w:rsidR="005614FD" w:rsidRPr="00C378AD">
        <w:rPr>
          <w:rFonts w:asciiTheme="minorHAnsi" w:hAnsiTheme="minorHAnsi" w:cstheme="minorHAnsi"/>
          <w:color w:val="000000" w:themeColor="text1"/>
          <w:szCs w:val="24"/>
        </w:rPr>
        <w:t>, oraz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spełniania warunków udział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>u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w postępowaniu określonych w pkt </w:t>
      </w:r>
      <w:r w:rsidR="00777F85" w:rsidRPr="00C378AD">
        <w:rPr>
          <w:rFonts w:asciiTheme="minorHAnsi" w:hAnsiTheme="minorHAnsi" w:cstheme="minorHAnsi"/>
          <w:color w:val="000000" w:themeColor="text1"/>
          <w:szCs w:val="24"/>
        </w:rPr>
        <w:t>7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080C17">
        <w:rPr>
          <w:rFonts w:asciiTheme="minorHAnsi" w:hAnsiTheme="minorHAnsi" w:cstheme="minorHAnsi"/>
          <w:color w:val="000000" w:themeColor="text1"/>
          <w:szCs w:val="24"/>
        </w:rPr>
        <w:t>1) i 2)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stanowiące dowód potwierdzający brak podstaw wykluczenia i spełniania warunków udziału w postępowaniu na dzień składania ofert, 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 xml:space="preserve"> składane na załączniku nr</w:t>
      </w:r>
      <w:r w:rsidR="002E0EE3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013C92" w:rsidRPr="00C378AD">
        <w:rPr>
          <w:rFonts w:asciiTheme="minorHAnsi" w:hAnsiTheme="minorHAnsi" w:cstheme="minorHAnsi"/>
          <w:color w:val="000000" w:themeColor="text1"/>
          <w:szCs w:val="24"/>
        </w:rPr>
        <w:t>3</w:t>
      </w:r>
      <w:r w:rsidR="007F71F0" w:rsidRPr="00C378AD">
        <w:rPr>
          <w:rFonts w:asciiTheme="minorHAnsi" w:hAnsiTheme="minorHAnsi" w:cstheme="minorHAnsi"/>
          <w:color w:val="000000" w:themeColor="text1"/>
          <w:szCs w:val="24"/>
        </w:rPr>
        <w:t xml:space="preserve">A i </w:t>
      </w:r>
      <w:r w:rsidR="00013C92" w:rsidRPr="00C378AD">
        <w:rPr>
          <w:rFonts w:asciiTheme="minorHAnsi" w:hAnsiTheme="minorHAnsi" w:cstheme="minorHAnsi"/>
          <w:color w:val="000000" w:themeColor="text1"/>
          <w:szCs w:val="24"/>
        </w:rPr>
        <w:t>3</w:t>
      </w:r>
      <w:r w:rsidR="007F71F0" w:rsidRPr="00C378AD">
        <w:rPr>
          <w:rFonts w:asciiTheme="minorHAnsi" w:hAnsiTheme="minorHAnsi" w:cstheme="minorHAnsi"/>
          <w:color w:val="000000" w:themeColor="text1"/>
          <w:szCs w:val="24"/>
        </w:rPr>
        <w:t>B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 xml:space="preserve"> do SWZ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odpowiednio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 xml:space="preserve"> przez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:</w:t>
      </w:r>
    </w:p>
    <w:p w:rsidR="00A96F10" w:rsidRPr="00C378AD" w:rsidRDefault="00A96F10" w:rsidP="00B9369F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>ę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;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A96F10" w:rsidRPr="00C378AD" w:rsidRDefault="00A96F10" w:rsidP="00B9369F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C378AD">
        <w:rPr>
          <w:rFonts w:asciiTheme="minorHAnsi" w:hAnsiTheme="minorHAnsi" w:cstheme="minorHAnsi"/>
          <w:color w:val="000000" w:themeColor="text1"/>
          <w:szCs w:val="24"/>
        </w:rPr>
        <w:t xml:space="preserve">W przypadku wykonawców wspólnie ubiegających się o zamówienie oświadczenie składa każdy z tych wykonawców i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oświadczenia te potwierdzają brak </w:t>
      </w:r>
      <w:r w:rsidR="00FD2A8A" w:rsidRPr="00C378AD">
        <w:rPr>
          <w:rFonts w:asciiTheme="minorHAnsi" w:hAnsiTheme="minorHAnsi" w:cstheme="minorHAnsi"/>
          <w:color w:val="000000" w:themeColor="text1"/>
          <w:szCs w:val="24"/>
        </w:rPr>
        <w:t>podstaw wykluczenia oraz spełnianie warunków udziału w postępowaniu w zakresie, w jakim każdy z wykonawców wykazuje spełnianie warunków udziału w postępowaniu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>;</w:t>
      </w:r>
    </w:p>
    <w:p w:rsidR="00A96F10" w:rsidRPr="00C378AD" w:rsidRDefault="00A96F10" w:rsidP="00B9369F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Podmiot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>y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udostępniając</w:t>
      </w:r>
      <w:r w:rsidR="00FD6B23" w:rsidRPr="00C378AD">
        <w:rPr>
          <w:rFonts w:asciiTheme="minorHAnsi" w:hAnsiTheme="minorHAnsi" w:cstheme="minorHAnsi"/>
          <w:color w:val="000000" w:themeColor="text1"/>
          <w:szCs w:val="24"/>
        </w:rPr>
        <w:t>e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zasoby</w:t>
      </w:r>
      <w:r w:rsidR="00FD2A8A" w:rsidRPr="00C378AD">
        <w:rPr>
          <w:rFonts w:asciiTheme="minorHAnsi" w:hAnsiTheme="minorHAnsi" w:cstheme="minorHAnsi"/>
          <w:color w:val="000000" w:themeColor="text1"/>
          <w:szCs w:val="24"/>
        </w:rPr>
        <w:t xml:space="preserve">; Oświadczenie składa każdy podmiot udostępniający zasoby w celu potwierdzenia przez wykonawcę spełniania warunków udziału w postępowaniu, o których mowa w pkt </w:t>
      </w:r>
      <w:r w:rsidR="00777F85" w:rsidRPr="00C378AD">
        <w:rPr>
          <w:rFonts w:asciiTheme="minorHAnsi" w:hAnsiTheme="minorHAnsi" w:cstheme="minorHAnsi"/>
          <w:color w:val="000000" w:themeColor="text1"/>
          <w:szCs w:val="24"/>
        </w:rPr>
        <w:t>7</w:t>
      </w:r>
      <w:r w:rsidR="002A6262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="002A6262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2A6262">
        <w:rPr>
          <w:rFonts w:asciiTheme="minorHAnsi" w:hAnsiTheme="minorHAnsi" w:cstheme="minorHAnsi"/>
          <w:color w:val="000000" w:themeColor="text1"/>
          <w:szCs w:val="24"/>
        </w:rPr>
        <w:t xml:space="preserve"> 2</w:t>
      </w:r>
      <w:r w:rsidR="00FD2A8A" w:rsidRPr="00C378AD">
        <w:rPr>
          <w:rFonts w:asciiTheme="minorHAnsi" w:hAnsiTheme="minorHAnsi" w:cstheme="minorHAnsi"/>
          <w:color w:val="000000" w:themeColor="text1"/>
          <w:szCs w:val="24"/>
        </w:rPr>
        <w:t>) i oświadczenia te potwierdzają brak podstaw wykluczenia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 xml:space="preserve"> tych podmiotów</w:t>
      </w:r>
      <w:r w:rsidR="00FD2A8A" w:rsidRPr="00C378AD">
        <w:rPr>
          <w:rFonts w:asciiTheme="minorHAnsi" w:hAnsiTheme="minorHAnsi" w:cstheme="minorHAnsi"/>
          <w:color w:val="000000" w:themeColor="text1"/>
          <w:szCs w:val="24"/>
        </w:rPr>
        <w:t xml:space="preserve"> oraz spełnianie warunków udziału w postępowaniu w zakresie, w jakim wykonawc</w:t>
      </w:r>
      <w:r w:rsidR="00BE18CB" w:rsidRPr="00C378AD">
        <w:rPr>
          <w:rFonts w:asciiTheme="minorHAnsi" w:hAnsiTheme="minorHAnsi" w:cstheme="minorHAnsi"/>
          <w:color w:val="000000" w:themeColor="text1"/>
          <w:szCs w:val="24"/>
        </w:rPr>
        <w:t>a powołuje się na ich zasoby.</w:t>
      </w:r>
    </w:p>
    <w:p w:rsidR="00FD6B23" w:rsidRPr="00C378AD" w:rsidRDefault="00FD6B23" w:rsidP="00B9369F">
      <w:pPr>
        <w:pStyle w:val="Akapitzlist"/>
        <w:numPr>
          <w:ilvl w:val="0"/>
          <w:numId w:val="13"/>
        </w:numPr>
        <w:spacing w:after="0" w:line="276" w:lineRule="auto"/>
        <w:ind w:right="-11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wykonawców wspólnie ubiegających się o zamówienie – </w:t>
      </w:r>
      <w:r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Oświadczenie, wykonawców wspólnie ubiegających się o udzielenie </w:t>
      </w:r>
      <w:r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zamówienia</w:t>
      </w:r>
      <w:r w:rsidR="00305A2F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z art. 117 ust. 4 ustawy </w:t>
      </w:r>
      <w:proofErr w:type="spellStart"/>
      <w:r w:rsidR="00305A2F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735CD6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stosownie do postanowień pkt </w:t>
      </w:r>
      <w:r w:rsidR="00777F85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2A6262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C378AD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SWZ</w:t>
      </w:r>
      <w:r w:rsidR="00305A2F" w:rsidRPr="00C378AD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, składane zgodnie z treścią załącznika nr </w:t>
      </w:r>
      <w:r w:rsidR="00057CFF" w:rsidRPr="00C378AD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4</w:t>
      </w:r>
      <w:r w:rsidR="00305A2F" w:rsidRPr="00C378AD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do SWZ;</w:t>
      </w:r>
    </w:p>
    <w:p w:rsidR="008315BF" w:rsidRPr="00C378AD" w:rsidRDefault="00FD6B23" w:rsidP="00B9369F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Zobowiązania podmiotów udostępniających zasoby, na które wykonawca powołuje się </w:t>
      </w:r>
      <w:r w:rsidR="00D53DAE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w celu spełniania warunków udziału w postępowaniu określonych w pkt </w:t>
      </w:r>
      <w:r w:rsidR="00777F85" w:rsidRPr="00C378AD">
        <w:rPr>
          <w:rFonts w:asciiTheme="minorHAnsi" w:hAnsiTheme="minorHAnsi" w:cstheme="minorHAnsi"/>
          <w:b/>
          <w:color w:val="000000" w:themeColor="text1"/>
          <w:szCs w:val="24"/>
        </w:rPr>
        <w:t>7</w:t>
      </w:r>
      <w:r w:rsidR="00204BAE">
        <w:rPr>
          <w:rFonts w:asciiTheme="minorHAnsi" w:hAnsiTheme="minorHAnsi" w:cstheme="minorHAnsi"/>
          <w:b/>
          <w:color w:val="000000" w:themeColor="text1"/>
          <w:szCs w:val="24"/>
        </w:rPr>
        <w:t xml:space="preserve">.1. </w:t>
      </w:r>
      <w:proofErr w:type="spellStart"/>
      <w:r w:rsidR="00204BAE">
        <w:rPr>
          <w:rFonts w:asciiTheme="minorHAnsi" w:hAnsiTheme="minorHAnsi" w:cstheme="minorHAnsi"/>
          <w:b/>
          <w:color w:val="000000" w:themeColor="text1"/>
          <w:szCs w:val="24"/>
        </w:rPr>
        <w:t>ppkt</w:t>
      </w:r>
      <w:proofErr w:type="spellEnd"/>
      <w:r w:rsidR="00204BAE">
        <w:rPr>
          <w:rFonts w:asciiTheme="minorHAnsi" w:hAnsiTheme="minorHAnsi" w:cstheme="minorHAnsi"/>
          <w:b/>
          <w:color w:val="000000" w:themeColor="text1"/>
          <w:szCs w:val="24"/>
        </w:rPr>
        <w:t xml:space="preserve"> 2</w:t>
      </w:r>
      <w:r w:rsidR="00D53DAE"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) SWZ. </w:t>
      </w:r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 xml:space="preserve">Zgodnie z art. 118 ust. 3 </w:t>
      </w:r>
      <w:proofErr w:type="spellStart"/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 xml:space="preserve"> Wykonawca, który polega na zdolnościach podmiotów udostępniających zasoby, musi złożyć wraz z ofertą zobowiązania podmiotów udostępniających mu zasoby do oddania mu do dyspozycji tych zasobów na potrzeby realizacji zamówienia </w:t>
      </w:r>
      <w:r w:rsidR="00CF5448" w:rsidRPr="00C378AD">
        <w:rPr>
          <w:rFonts w:asciiTheme="minorHAnsi" w:hAnsiTheme="minorHAnsi" w:cstheme="minorHAnsi"/>
          <w:b/>
          <w:color w:val="000000" w:themeColor="text1"/>
          <w:szCs w:val="24"/>
        </w:rPr>
        <w:t>lub inne podmiotowe środki dowodowe</w:t>
      </w:r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 xml:space="preserve"> potwierdzające, że wykonawca realizując zamówienie, będzie dysponował niezbędnymi zasobami tych podmiotów. Stosownie do art. 118 ust. 4 ustawy </w:t>
      </w:r>
      <w:proofErr w:type="spellStart"/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 xml:space="preserve">, zobowiązanie podmiotu udostępniającego zasoby, którego wzór stanowi załącznik nr </w:t>
      </w:r>
      <w:r w:rsidR="00057CFF" w:rsidRPr="00C378AD">
        <w:rPr>
          <w:rFonts w:asciiTheme="minorHAnsi" w:hAnsiTheme="minorHAnsi" w:cstheme="minorHAnsi"/>
          <w:color w:val="000000" w:themeColor="text1"/>
          <w:szCs w:val="24"/>
        </w:rPr>
        <w:t>5</w:t>
      </w:r>
      <w:r w:rsidR="00CF5448" w:rsidRPr="00C378AD">
        <w:rPr>
          <w:rFonts w:asciiTheme="minorHAnsi" w:hAnsiTheme="minorHAnsi" w:cstheme="minorHAnsi"/>
          <w:color w:val="000000" w:themeColor="text1"/>
          <w:szCs w:val="24"/>
        </w:rPr>
        <w:t xml:space="preserve"> do SWZ, musi potwierdzać, że stosunek łączący wykonawcę z podmiotami  udostępniającymi zasoby gwarantuje rzeczywisty dostęp do tych zasobów oraz określa w szczególności:</w:t>
      </w:r>
    </w:p>
    <w:p w:rsidR="00A96F10" w:rsidRPr="00C378AD" w:rsidRDefault="008315BF" w:rsidP="00B9369F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zakres dostępnych wykonawcy zasobów podmiotu udostępniającego zasoby;</w:t>
      </w:r>
    </w:p>
    <w:p w:rsidR="008315BF" w:rsidRPr="00C378AD" w:rsidRDefault="008315BF" w:rsidP="00B9369F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sposób i okres udostępnienia wykonawcy i wykorzystania przez niego zasobów podmiotu udostępniającego te zasoby przy wykonywaniu zamówienia;</w:t>
      </w:r>
    </w:p>
    <w:p w:rsidR="008315BF" w:rsidRPr="00C378AD" w:rsidRDefault="008315BF" w:rsidP="00B9369F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C0745" w:rsidRPr="00C378AD" w:rsidRDefault="00BC0745" w:rsidP="00BC0745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rPr>
          <w:rFonts w:ascii="Calibri" w:hAnsi="Calibri" w:cs="Calibri"/>
          <w:b/>
          <w:color w:val="000000" w:themeColor="text1"/>
          <w:szCs w:val="24"/>
        </w:rPr>
      </w:pPr>
      <w:r w:rsidRPr="00C378AD">
        <w:rPr>
          <w:rFonts w:ascii="Calibri" w:hAnsi="Calibri" w:cs="Calibri"/>
          <w:b/>
          <w:color w:val="000000" w:themeColor="text1"/>
          <w:szCs w:val="24"/>
        </w:rPr>
        <w:t>Potwierdzenie umocowania do działania w imieniu Wykonawcy lub podmiotu udostępniającego zasoby.</w:t>
      </w:r>
    </w:p>
    <w:p w:rsidR="00BC0745" w:rsidRPr="00C378AD" w:rsidRDefault="00BC0745" w:rsidP="00080C17">
      <w:pPr>
        <w:pStyle w:val="Tekstpodstawowy"/>
        <w:numPr>
          <w:ilvl w:val="0"/>
          <w:numId w:val="37"/>
        </w:numPr>
        <w:tabs>
          <w:tab w:val="left" w:pos="1418"/>
        </w:tabs>
        <w:spacing w:line="276" w:lineRule="auto"/>
        <w:ind w:left="1843" w:hanging="425"/>
        <w:jc w:val="left"/>
        <w:rPr>
          <w:rFonts w:ascii="Calibri" w:hAnsi="Calibri" w:cs="Calibri"/>
          <w:color w:val="000000" w:themeColor="text1"/>
          <w:szCs w:val="24"/>
        </w:rPr>
      </w:pPr>
      <w:r w:rsidRPr="00C378AD">
        <w:rPr>
          <w:rFonts w:ascii="Calibri" w:hAnsi="Calibri" w:cs="Calibri"/>
          <w:color w:val="000000" w:themeColor="text1"/>
          <w:szCs w:val="24"/>
        </w:rPr>
        <w:t xml:space="preserve">W celu potwierdzenia, że osoba działająca w  imieniu Wykonawcy lub podmiotu udostępniającego zasoby, Zamawiający żąda złożenia wraz z ofertą </w:t>
      </w:r>
      <w:r w:rsidRPr="00C378AD">
        <w:rPr>
          <w:rFonts w:ascii="Calibri" w:hAnsi="Calibri" w:cs="Calibri"/>
          <w:b/>
          <w:color w:val="000000" w:themeColor="text1"/>
          <w:szCs w:val="24"/>
        </w:rPr>
        <w:t>odpisu lub informacji z Krajowego Rejestru Sądowego, Centralnej Ewidencji i Informacji o Działalności Gospodarczej  lub innego właściwego rejestru;</w:t>
      </w:r>
    </w:p>
    <w:p w:rsidR="00BC0745" w:rsidRPr="00C378AD" w:rsidRDefault="00BC0745" w:rsidP="00080C17">
      <w:pPr>
        <w:pStyle w:val="Tekstpodstawowy"/>
        <w:numPr>
          <w:ilvl w:val="0"/>
          <w:numId w:val="37"/>
        </w:numPr>
        <w:tabs>
          <w:tab w:val="left" w:pos="1418"/>
        </w:tabs>
        <w:spacing w:line="276" w:lineRule="auto"/>
        <w:ind w:left="1843" w:hanging="425"/>
        <w:jc w:val="left"/>
        <w:rPr>
          <w:rFonts w:ascii="Calibri" w:hAnsi="Calibri" w:cs="Calibri"/>
          <w:color w:val="000000" w:themeColor="text1"/>
          <w:szCs w:val="24"/>
        </w:rPr>
      </w:pPr>
      <w:r w:rsidRPr="00C378AD">
        <w:rPr>
          <w:rFonts w:ascii="Calibri" w:hAnsi="Calibri" w:cs="Calibri"/>
          <w:color w:val="000000" w:themeColor="text1"/>
          <w:szCs w:val="24"/>
        </w:rPr>
        <w:t xml:space="preserve">Wykonawca lub podmiot udostępniający zasoby </w:t>
      </w:r>
      <w:r w:rsidRPr="00C378AD">
        <w:rPr>
          <w:rFonts w:ascii="Calibri" w:hAnsi="Calibri" w:cs="Calibri"/>
          <w:b/>
          <w:color w:val="000000" w:themeColor="text1"/>
          <w:szCs w:val="24"/>
        </w:rPr>
        <w:t>nie jest zobowiązany do złożenia dokumentów, o których mowa w lit. a), jeśli Zamawiający może je uzyskać z bezpłatnych i ogólnodostępnych baz danych</w:t>
      </w:r>
      <w:r w:rsidRPr="00C378AD">
        <w:rPr>
          <w:rFonts w:ascii="Calibri" w:hAnsi="Calibri" w:cs="Calibri"/>
          <w:color w:val="000000" w:themeColor="text1"/>
          <w:szCs w:val="24"/>
        </w:rPr>
        <w:t>, o ile Wykonawca wskazał dane umożliwiające dostęp do tych dokumentów;</w:t>
      </w:r>
    </w:p>
    <w:p w:rsidR="00BC0745" w:rsidRPr="00C378AD" w:rsidRDefault="00BC0745" w:rsidP="00080C17">
      <w:pPr>
        <w:pStyle w:val="Tekstpodstawowy"/>
        <w:numPr>
          <w:ilvl w:val="0"/>
          <w:numId w:val="37"/>
        </w:numPr>
        <w:tabs>
          <w:tab w:val="left" w:pos="1418"/>
        </w:tabs>
        <w:spacing w:line="276" w:lineRule="auto"/>
        <w:ind w:left="1843" w:hanging="425"/>
        <w:jc w:val="left"/>
        <w:rPr>
          <w:rFonts w:ascii="Calibri" w:hAnsi="Calibri" w:cs="Calibri"/>
          <w:color w:val="000000" w:themeColor="text1"/>
          <w:szCs w:val="24"/>
        </w:rPr>
      </w:pPr>
      <w:r w:rsidRPr="00C378AD">
        <w:rPr>
          <w:rFonts w:ascii="Calibri" w:hAnsi="Calibri" w:cs="Calibri"/>
          <w:color w:val="000000" w:themeColor="text1"/>
          <w:szCs w:val="24"/>
        </w:rPr>
        <w:t xml:space="preserve">Jeżeli w imieniu Wykonawcy lub podmiotu udostępniającego zasoby działa osoba, której umocowanie do jego reprezentowania nie wynika z dokumentów rejestrowych (KRS, CEIDG lub innego właściwego rejestru), </w:t>
      </w:r>
      <w:r w:rsidRPr="00C378AD">
        <w:rPr>
          <w:rFonts w:ascii="Calibri" w:hAnsi="Calibri" w:cs="Calibri"/>
          <w:b/>
          <w:color w:val="000000" w:themeColor="text1"/>
          <w:szCs w:val="24"/>
        </w:rPr>
        <w:lastRenderedPageBreak/>
        <w:t>Zamawiający żąda od Wykonawcy złożenia pełnomocnictwa dla tej osoby do reprezentowania odpowiednio Wykonawcy lub innego podmiotu udostępniającego zasoby</w:t>
      </w:r>
    </w:p>
    <w:p w:rsidR="00BC0745" w:rsidRPr="00C378AD" w:rsidRDefault="00BC0745" w:rsidP="00E71A8C">
      <w:pPr>
        <w:pStyle w:val="Akapitzlist"/>
        <w:numPr>
          <w:ilvl w:val="0"/>
          <w:numId w:val="13"/>
        </w:numPr>
        <w:spacing w:line="276" w:lineRule="auto"/>
        <w:rPr>
          <w:rFonts w:cs="Calibri"/>
          <w:color w:val="000000" w:themeColor="text1"/>
          <w:sz w:val="24"/>
          <w:szCs w:val="24"/>
        </w:rPr>
      </w:pPr>
      <w:r w:rsidRPr="00C378AD">
        <w:rPr>
          <w:rFonts w:cs="Calibri"/>
          <w:color w:val="000000" w:themeColor="text1"/>
          <w:sz w:val="24"/>
          <w:szCs w:val="24"/>
        </w:rPr>
        <w:t xml:space="preserve">Pełnomocnictwo do reprezentowania wykonawców składających ofertę wspólną. W przypadku składania oferty wspólnej, wykonawcy wspólnie ubiegający się o udzielenie zamówienia publicznego zobowiązani są złożyć wraz z </w:t>
      </w:r>
      <w:r w:rsidRPr="00C378AD">
        <w:rPr>
          <w:rFonts w:cs="Calibri"/>
          <w:b/>
          <w:color w:val="000000" w:themeColor="text1"/>
          <w:sz w:val="24"/>
          <w:szCs w:val="24"/>
        </w:rPr>
        <w:t>ofertą pełnomocnictwo do reprezentowania ich w postępowaniu o udzielenie zamówienia albo reprezentowania w postępowaniu i zawarcia umowy w sprawie zamówienia publicznego</w:t>
      </w:r>
      <w:r w:rsidRPr="00C378AD">
        <w:rPr>
          <w:rFonts w:cs="Calibri"/>
          <w:color w:val="000000" w:themeColor="text1"/>
          <w:sz w:val="24"/>
          <w:szCs w:val="24"/>
        </w:rPr>
        <w:t xml:space="preserve"> (dotyczy również wspólników spółki cywilnej składającej ofertę - obowiązkiem wspólników spółki cywilnej wynikającym z art. 58 ust. 2 ustawy </w:t>
      </w:r>
      <w:proofErr w:type="spellStart"/>
      <w:r w:rsidRPr="00C378AD">
        <w:rPr>
          <w:rFonts w:cs="Calibr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cs="Calibri"/>
          <w:color w:val="000000" w:themeColor="text1"/>
          <w:sz w:val="24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:rsidR="000F646C" w:rsidRPr="00C378AD" w:rsidRDefault="00507815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Na wezwanie zamawiającego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, w terminie wyznaczonym przez zamawiającego, nie krótszym niż 5 dni 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wykonawca, którego oferta została najwyżej oceniona,  zobowiązany jest złożyć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aktualne na dzień złożenia</w:t>
      </w:r>
      <w:r w:rsidR="00DC38A0" w:rsidRPr="00C378AD">
        <w:rPr>
          <w:rFonts w:asciiTheme="minorHAnsi" w:hAnsiTheme="minorHAnsi" w:cstheme="minorHAnsi"/>
          <w:color w:val="000000" w:themeColor="text1"/>
          <w:szCs w:val="24"/>
        </w:rPr>
        <w:t xml:space="preserve"> podmiotowe środki dowodowe</w:t>
      </w:r>
      <w:r w:rsidR="000F646C" w:rsidRPr="00C378AD">
        <w:rPr>
          <w:rFonts w:asciiTheme="minorHAnsi" w:hAnsiTheme="minorHAnsi" w:cstheme="minorHAnsi"/>
          <w:color w:val="000000" w:themeColor="text1"/>
          <w:szCs w:val="24"/>
        </w:rPr>
        <w:t>: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2A6262" w:rsidRPr="00223AD9" w:rsidRDefault="002A6262" w:rsidP="002A6262">
      <w:pPr>
        <w:numPr>
          <w:ilvl w:val="0"/>
          <w:numId w:val="17"/>
        </w:numPr>
        <w:spacing w:after="0" w:line="276" w:lineRule="auto"/>
        <w:ind w:left="1508" w:hanging="425"/>
        <w:rPr>
          <w:rFonts w:cs="Calibri"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Wykaz usług</w:t>
      </w:r>
      <w:r w:rsidRPr="00223AD9">
        <w:rPr>
          <w:rFonts w:cs="Calibri"/>
          <w:sz w:val="24"/>
          <w:szCs w:val="24"/>
        </w:rPr>
        <w:t xml:space="preserve"> wykonanych, a w przypadku usług trwających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 /są wykonywane, a jeżeli wykonawca z przyczyn niezależnych od niego nie jest w stanie uzyskać tych dokumentów – oświadczenie wykonawcy; w przypadku usług nadal wykonywanych referencje bądź inne dokumenty potwierdzające ich należyte wykonywanie powinny być wystawione w okresie ostatnich 3 miesięcy. Jeżeli Wykonawca powołuje się na doświadczenie w realizacji usług, </w:t>
      </w:r>
      <w:r w:rsidRPr="00223AD9">
        <w:rPr>
          <w:rFonts w:cs="Calibri"/>
          <w:sz w:val="24"/>
          <w:szCs w:val="24"/>
        </w:rPr>
        <w:lastRenderedPageBreak/>
        <w:t xml:space="preserve">wykonywanych wspólnie z innymi wykonawcami, wykaz o którym mowa w zdaniu poprzedzającym, winien dotyczyć usług, w których wykonaniu wykonawca ten bezpośrednio uczestniczył. </w:t>
      </w:r>
    </w:p>
    <w:p w:rsidR="005012F3" w:rsidRPr="00C378AD" w:rsidRDefault="002A6262" w:rsidP="002A6262">
      <w:pPr>
        <w:numPr>
          <w:ilvl w:val="0"/>
          <w:numId w:val="17"/>
        </w:numPr>
        <w:spacing w:after="0" w:line="276" w:lineRule="auto"/>
        <w:ind w:left="1418" w:hanging="425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23AD9">
        <w:rPr>
          <w:rFonts w:cs="Calibri"/>
          <w:b/>
          <w:sz w:val="24"/>
          <w:szCs w:val="24"/>
        </w:rPr>
        <w:t>Koncesję na prowadzenie działalności gospodarczej w zakre</w:t>
      </w:r>
      <w:r>
        <w:rPr>
          <w:rFonts w:cs="Calibri"/>
          <w:b/>
          <w:sz w:val="24"/>
          <w:szCs w:val="24"/>
        </w:rPr>
        <w:t xml:space="preserve">sie usług ochrony osób i mienia. </w:t>
      </w:r>
      <w:r w:rsidRPr="00223AD9">
        <w:rPr>
          <w:rFonts w:cs="Calibri"/>
          <w:sz w:val="24"/>
          <w:szCs w:val="24"/>
        </w:rPr>
        <w:t>Wykonawca mający siedzibę lub miejsce zamieszkania poza terytorium Rzeczpospolitej Polskiej, składa dokument lub dokumenty wystawione w kraju, w którym ma miejsce zamieszkania lub siedzibę, potwierdzające odpowiednio, że posiada uprawnienia do wykonywania działalności zwi</w:t>
      </w:r>
      <w:r>
        <w:rPr>
          <w:rFonts w:cs="Calibri"/>
          <w:sz w:val="24"/>
          <w:szCs w:val="24"/>
        </w:rPr>
        <w:t>ązanej z przedmiotem zamówienia</w:t>
      </w:r>
      <w:r w:rsidR="0021100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A96F10" w:rsidRPr="00C378AD" w:rsidRDefault="00BE18CB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Oświadczeni</w:t>
      </w:r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>a,</w:t>
      </w:r>
      <w:r w:rsidR="00507815" w:rsidRPr="00C378AD">
        <w:rPr>
          <w:rFonts w:asciiTheme="minorHAnsi" w:hAnsiTheme="minorHAnsi" w:cstheme="minorHAnsi"/>
          <w:color w:val="000000" w:themeColor="text1"/>
          <w:szCs w:val="24"/>
        </w:rPr>
        <w:t xml:space="preserve"> o których mowa w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07815" w:rsidRPr="00C378AD">
        <w:rPr>
          <w:rFonts w:asciiTheme="minorHAnsi" w:hAnsiTheme="minorHAnsi" w:cstheme="minorHAnsi"/>
          <w:color w:val="000000" w:themeColor="text1"/>
          <w:szCs w:val="24"/>
        </w:rPr>
        <w:t xml:space="preserve">pkt </w:t>
      </w:r>
      <w:r w:rsidR="00C526F4" w:rsidRPr="00C378AD">
        <w:rPr>
          <w:rFonts w:asciiTheme="minorHAnsi" w:hAnsiTheme="minorHAnsi" w:cstheme="minorHAnsi"/>
          <w:color w:val="000000" w:themeColor="text1"/>
          <w:szCs w:val="24"/>
        </w:rPr>
        <w:t>8</w:t>
      </w:r>
      <w:r w:rsidR="00203A18" w:rsidRPr="00C378AD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="00203A18" w:rsidRPr="00C378AD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203A18" w:rsidRPr="00C378AD">
        <w:rPr>
          <w:rFonts w:asciiTheme="minorHAnsi" w:hAnsiTheme="minorHAnsi" w:cstheme="minorHAnsi"/>
          <w:color w:val="000000" w:themeColor="text1"/>
          <w:szCs w:val="24"/>
        </w:rPr>
        <w:t xml:space="preserve"> 1</w:t>
      </w:r>
      <w:r w:rsidR="00161577" w:rsidRPr="00C378AD">
        <w:rPr>
          <w:rFonts w:asciiTheme="minorHAnsi" w:hAnsiTheme="minorHAnsi" w:cstheme="minorHAnsi"/>
          <w:color w:val="000000" w:themeColor="text1"/>
          <w:szCs w:val="24"/>
        </w:rPr>
        <w:t>)</w:t>
      </w:r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>,</w:t>
      </w:r>
      <w:r w:rsidR="00203A1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składa się, pod rygorem nieważności, w formie elektronicznej (w postaci elektronicznej opatrzonej kwalifikowanym podpisem elektronicznym) lub w postaci elektronicznej opatrzonej podpisem zaufanym lub podpisem osobistym</w:t>
      </w:r>
      <w:r w:rsidR="00203A18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EE724E" w:rsidRPr="00C378AD" w:rsidRDefault="00203A18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Pełnomocnictwo, o którym mowa w pkt </w:t>
      </w:r>
      <w:r w:rsidR="00C526F4" w:rsidRPr="00C378AD">
        <w:rPr>
          <w:rFonts w:asciiTheme="minorHAnsi" w:hAnsiTheme="minorHAnsi" w:cstheme="minorHAnsi"/>
          <w:color w:val="000000" w:themeColor="text1"/>
          <w:szCs w:val="24"/>
        </w:rPr>
        <w:t>8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Pr="00C378AD">
        <w:rPr>
          <w:rFonts w:asciiTheme="minorHAnsi" w:hAnsiTheme="minorHAnsi" w:cstheme="minorHAnsi"/>
          <w:color w:val="000000" w:themeColor="text1"/>
          <w:szCs w:val="24"/>
        </w:rPr>
        <w:t>ppk</w:t>
      </w:r>
      <w:r w:rsidR="002A6262">
        <w:rPr>
          <w:rFonts w:asciiTheme="minorHAnsi" w:hAnsiTheme="minorHAnsi" w:cstheme="minorHAnsi"/>
          <w:color w:val="000000" w:themeColor="text1"/>
          <w:szCs w:val="24"/>
        </w:rPr>
        <w:t>t</w:t>
      </w:r>
      <w:proofErr w:type="spellEnd"/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90AB5" w:rsidRPr="00C378AD">
        <w:rPr>
          <w:rFonts w:asciiTheme="minorHAnsi" w:hAnsiTheme="minorHAnsi" w:cstheme="minorHAnsi"/>
          <w:color w:val="000000" w:themeColor="text1"/>
          <w:szCs w:val="24"/>
        </w:rPr>
        <w:t>5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) składa się </w:t>
      </w:r>
      <w:r w:rsidR="00184390" w:rsidRPr="00C378AD">
        <w:rPr>
          <w:rFonts w:asciiTheme="minorHAnsi" w:hAnsiTheme="minorHAnsi" w:cstheme="minorHAnsi"/>
          <w:bCs/>
          <w:color w:val="000000" w:themeColor="text1"/>
          <w:szCs w:val="24"/>
        </w:rPr>
        <w:t>w postaci elektronicznej i opatruje kwalifikowanym podpisem elektronicznym, podpisem zaufanym lub podpisem osobistym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mocodawcy</w:t>
      </w:r>
      <w:r w:rsidR="00184390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. W przypadku, gdy pełnomocnictwo 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lub umowa spółki cywilnej </w:t>
      </w:r>
      <w:r w:rsidR="00184390" w:rsidRPr="00C378AD">
        <w:rPr>
          <w:rFonts w:asciiTheme="minorHAnsi" w:hAnsiTheme="minorHAnsi" w:cstheme="minorHAnsi"/>
          <w:bCs/>
          <w:color w:val="000000" w:themeColor="text1"/>
          <w:szCs w:val="24"/>
        </w:rPr>
        <w:t>został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>y</w:t>
      </w:r>
      <w:r w:rsidR="00184390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</w:t>
      </w:r>
      <w:r w:rsidR="00AA33ED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z </w:t>
      </w:r>
      <w:r w:rsidR="00184390" w:rsidRPr="00C378AD">
        <w:rPr>
          <w:rFonts w:asciiTheme="minorHAnsi" w:hAnsiTheme="minorHAnsi" w:cstheme="minorHAnsi"/>
          <w:bCs/>
          <w:color w:val="000000" w:themeColor="text1"/>
          <w:szCs w:val="24"/>
        </w:rPr>
        <w:t>pełnomocnictwem w postaci papierowej, może dokonać mocodawca (osoba/osoby wystawiające pełnomocnictwo) lub notariusz.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644DCA" w:rsidRPr="00C378AD">
        <w:rPr>
          <w:rFonts w:asciiTheme="minorHAnsi" w:hAnsiTheme="minorHAnsi" w:cstheme="minorHAnsi"/>
          <w:bCs/>
          <w:color w:val="000000" w:themeColor="text1"/>
          <w:szCs w:val="24"/>
        </w:rPr>
        <w:t>W przypadku umowy spółki cywilnej p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oświadczenia zgodności </w:t>
      </w:r>
      <w:r w:rsidR="00754C64" w:rsidRPr="00C378AD">
        <w:rPr>
          <w:rFonts w:asciiTheme="minorHAnsi" w:hAnsiTheme="minorHAnsi" w:cstheme="minorHAnsi"/>
          <w:bCs/>
          <w:color w:val="000000" w:themeColor="text1"/>
          <w:szCs w:val="24"/>
        </w:rPr>
        <w:t>cyfrowego odwzorowania z dokumentem w postaci papierowej dokonuj</w:t>
      </w:r>
      <w:r w:rsidR="00644DCA" w:rsidRPr="00C378AD">
        <w:rPr>
          <w:rFonts w:asciiTheme="minorHAnsi" w:hAnsiTheme="minorHAnsi" w:cstheme="minorHAnsi"/>
          <w:bCs/>
          <w:color w:val="000000" w:themeColor="text1"/>
          <w:szCs w:val="24"/>
        </w:rPr>
        <w:t>ą wykonawcy wspólnie ubiegający się o udzielenie zamówienia</w:t>
      </w:r>
      <w:r w:rsidR="00554519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lub notariusz.</w:t>
      </w:r>
    </w:p>
    <w:p w:rsidR="00EE724E" w:rsidRDefault="00644DCA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Podmiotowe środki dowodowe, d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 xml:space="preserve">okumenty, 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 xml:space="preserve">w tym oświadczenia, 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 xml:space="preserve">o których mowa w pkt </w:t>
      </w:r>
      <w:r w:rsidR="00C526F4" w:rsidRPr="00C378AD">
        <w:rPr>
          <w:rFonts w:asciiTheme="minorHAnsi" w:hAnsiTheme="minorHAnsi" w:cstheme="minorHAnsi"/>
          <w:color w:val="000000" w:themeColor="text1"/>
          <w:szCs w:val="24"/>
        </w:rPr>
        <w:t>8</w:t>
      </w:r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 xml:space="preserve">.1. </w:t>
      </w:r>
      <w:proofErr w:type="spellStart"/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 xml:space="preserve"> 2)-3) oraz w pkt </w:t>
      </w:r>
      <w:r w:rsidR="00C526F4" w:rsidRPr="00C378AD">
        <w:rPr>
          <w:rFonts w:asciiTheme="minorHAnsi" w:hAnsiTheme="minorHAnsi" w:cstheme="minorHAnsi"/>
          <w:color w:val="000000" w:themeColor="text1"/>
          <w:szCs w:val="24"/>
        </w:rPr>
        <w:t>8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>.</w:t>
      </w:r>
      <w:r w:rsidR="00203CCF" w:rsidRPr="00C378AD">
        <w:rPr>
          <w:rFonts w:asciiTheme="minorHAnsi" w:hAnsiTheme="minorHAnsi" w:cstheme="minorHAnsi"/>
          <w:color w:val="000000" w:themeColor="text1"/>
          <w:szCs w:val="24"/>
        </w:rPr>
        <w:t>2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proofErr w:type="spellStart"/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>ppkt</w:t>
      </w:r>
      <w:proofErr w:type="spellEnd"/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 xml:space="preserve"> 1</w:t>
      </w:r>
      <w:r w:rsidR="002A6262">
        <w:rPr>
          <w:rFonts w:asciiTheme="minorHAnsi" w:hAnsiTheme="minorHAnsi" w:cstheme="minorHAnsi"/>
          <w:color w:val="000000" w:themeColor="text1"/>
          <w:szCs w:val="24"/>
        </w:rPr>
        <w:t>)</w:t>
      </w:r>
      <w:r w:rsidR="00502314" w:rsidRPr="00C378AD">
        <w:rPr>
          <w:rFonts w:asciiTheme="minorHAnsi" w:hAnsiTheme="minorHAnsi" w:cstheme="minorHAnsi"/>
          <w:color w:val="000000" w:themeColor="text1"/>
          <w:szCs w:val="24"/>
        </w:rPr>
        <w:t>, wystawi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>a</w:t>
      </w:r>
      <w:r w:rsidR="00502314" w:rsidRPr="00C378AD">
        <w:rPr>
          <w:rFonts w:asciiTheme="minorHAnsi" w:hAnsiTheme="minorHAnsi" w:cstheme="minorHAnsi"/>
          <w:color w:val="000000" w:themeColor="text1"/>
          <w:szCs w:val="24"/>
        </w:rPr>
        <w:t>ne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 xml:space="preserve"> odpowiednio </w:t>
      </w:r>
      <w:r w:rsidR="00502314" w:rsidRPr="00C378AD">
        <w:rPr>
          <w:rFonts w:asciiTheme="minorHAnsi" w:hAnsiTheme="minorHAnsi" w:cstheme="minorHAnsi"/>
          <w:color w:val="000000" w:themeColor="text1"/>
          <w:szCs w:val="24"/>
        </w:rPr>
        <w:t xml:space="preserve">przez 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 xml:space="preserve">wykonawcę, wykonawców wspólnie ubiegających się o zamówienie, podmiot udostępniający zasoby na zasadach określonych w art. 118 ustawy </w:t>
      </w:r>
      <w:proofErr w:type="spellStart"/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754C64" w:rsidRPr="00C378AD">
        <w:rPr>
          <w:rFonts w:asciiTheme="minorHAnsi" w:hAnsiTheme="minorHAnsi" w:cstheme="minorHAnsi"/>
          <w:color w:val="000000" w:themeColor="text1"/>
          <w:szCs w:val="24"/>
        </w:rPr>
        <w:t>składa się w postaci elektronicznej i opatruje kwalifikowanym podpisem elektronicznym, pod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>pisem zaufanym lub podpisem osobistym. Jeżeli dokumenty, o których mowa w zdaniu poprzednim zostały sporządzone jako dokument w postaci papiero</w:t>
      </w:r>
      <w:r w:rsidR="009030AB" w:rsidRPr="00C378AD">
        <w:rPr>
          <w:rFonts w:asciiTheme="minorHAnsi" w:hAnsiTheme="minorHAnsi" w:cstheme="minorHAnsi"/>
          <w:color w:val="000000" w:themeColor="text1"/>
          <w:szCs w:val="24"/>
        </w:rPr>
        <w:t>w</w:t>
      </w:r>
      <w:r w:rsidR="00EE724E" w:rsidRPr="00C378AD">
        <w:rPr>
          <w:rFonts w:asciiTheme="minorHAnsi" w:hAnsiTheme="minorHAnsi" w:cstheme="minorHAnsi"/>
          <w:color w:val="000000" w:themeColor="text1"/>
          <w:szCs w:val="24"/>
        </w:rPr>
        <w:t>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  <w:r w:rsidR="00554519" w:rsidRPr="00C378AD">
        <w:rPr>
          <w:rFonts w:asciiTheme="minorHAnsi" w:hAnsiTheme="minorHAnsi" w:cstheme="minorHAnsi"/>
          <w:color w:val="000000" w:themeColor="text1"/>
          <w:szCs w:val="24"/>
        </w:rPr>
        <w:t xml:space="preserve"> Poświadczenia zgodności cyfrowego </w:t>
      </w:r>
      <w:r w:rsidR="00554519"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odwzorowania z dokumentem w postaci papierowej, dokonuje odpowiednio wykonawca, wykonawca wspólnie ubiegający się o udzielenie zamówienia, podmiot udostępniający zasoby na zasadach określonych w art. 118 ustawy </w:t>
      </w:r>
      <w:proofErr w:type="spellStart"/>
      <w:r w:rsidR="00554519" w:rsidRPr="00C378AD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554519" w:rsidRPr="00C378AD">
        <w:rPr>
          <w:rFonts w:asciiTheme="minorHAnsi" w:hAnsiTheme="minorHAnsi" w:cstheme="minorHAnsi"/>
          <w:color w:val="000000" w:themeColor="text1"/>
          <w:szCs w:val="24"/>
        </w:rPr>
        <w:t>, każdy w zakresie dokumentów, które go dotyczą. Poświadczenia może dokonać również notariusz.</w:t>
      </w:r>
    </w:p>
    <w:p w:rsidR="00B46A24" w:rsidRPr="00C378AD" w:rsidRDefault="00B46A24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="Calibri" w:hAnsi="Calibri" w:cs="Calibri"/>
          <w:color w:val="000000" w:themeColor="text1"/>
          <w:szCs w:val="24"/>
        </w:rPr>
        <w:t xml:space="preserve">Podmiotowe środki dowodowe, inne dokumenty lub dokumenty potwierdzające umocowanie do reprezentowania odpowiednio </w:t>
      </w:r>
      <w:r w:rsidRPr="00D34BED">
        <w:rPr>
          <w:rFonts w:ascii="Calibri" w:hAnsi="Calibri" w:cs="Calibri"/>
          <w:color w:val="000000" w:themeColor="text1"/>
          <w:szCs w:val="24"/>
        </w:rPr>
        <w:t>wykonawc</w:t>
      </w:r>
      <w:r>
        <w:rPr>
          <w:rFonts w:ascii="Calibri" w:hAnsi="Calibri" w:cs="Calibri"/>
          <w:color w:val="000000" w:themeColor="text1"/>
          <w:szCs w:val="24"/>
        </w:rPr>
        <w:t>y</w:t>
      </w:r>
      <w:r w:rsidRPr="00D34BED">
        <w:rPr>
          <w:rFonts w:ascii="Calibri" w:hAnsi="Calibri" w:cs="Calibri"/>
          <w:color w:val="000000" w:themeColor="text1"/>
          <w:szCs w:val="24"/>
        </w:rPr>
        <w:t>, wykonawc</w:t>
      </w:r>
      <w:r>
        <w:rPr>
          <w:rFonts w:ascii="Calibri" w:hAnsi="Calibri" w:cs="Calibri"/>
          <w:color w:val="000000" w:themeColor="text1"/>
          <w:szCs w:val="24"/>
        </w:rPr>
        <w:t>ów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 wspólnie ubiegający</w:t>
      </w:r>
      <w:r>
        <w:rPr>
          <w:rFonts w:ascii="Calibri" w:hAnsi="Calibri" w:cs="Calibri"/>
          <w:color w:val="000000" w:themeColor="text1"/>
          <w:szCs w:val="24"/>
        </w:rPr>
        <w:t>ch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 się o zamówienie, podmiot</w:t>
      </w:r>
      <w:r>
        <w:rPr>
          <w:rFonts w:ascii="Calibri" w:hAnsi="Calibri" w:cs="Calibri"/>
          <w:color w:val="000000" w:themeColor="text1"/>
          <w:szCs w:val="24"/>
        </w:rPr>
        <w:t>u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 udostępniając</w:t>
      </w:r>
      <w:r>
        <w:rPr>
          <w:rFonts w:ascii="Calibri" w:hAnsi="Calibri" w:cs="Calibri"/>
          <w:color w:val="000000" w:themeColor="text1"/>
          <w:szCs w:val="24"/>
        </w:rPr>
        <w:t>ego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 zasoby</w:t>
      </w:r>
      <w:r>
        <w:rPr>
          <w:rFonts w:ascii="Calibri" w:hAnsi="Calibri" w:cs="Calibri"/>
          <w:color w:val="000000" w:themeColor="text1"/>
          <w:szCs w:val="24"/>
        </w:rPr>
        <w:t xml:space="preserve"> </w:t>
      </w:r>
      <w:r w:rsidRPr="00D34BED">
        <w:rPr>
          <w:rFonts w:ascii="Calibri" w:hAnsi="Calibri" w:cs="Calibri"/>
          <w:color w:val="000000" w:themeColor="text1"/>
          <w:szCs w:val="24"/>
        </w:rPr>
        <w:t xml:space="preserve">na zasadach określonych w artykule 118 ustawy </w:t>
      </w:r>
      <w:proofErr w:type="spellStart"/>
      <w:r w:rsidRPr="00D34BED">
        <w:rPr>
          <w:rFonts w:ascii="Calibri" w:hAnsi="Calibri" w:cs="Calibri"/>
          <w:color w:val="000000" w:themeColor="text1"/>
          <w:szCs w:val="24"/>
        </w:rPr>
        <w:t>Pzp</w:t>
      </w:r>
      <w:proofErr w:type="spellEnd"/>
      <w:r w:rsidRPr="00D34BED">
        <w:rPr>
          <w:rFonts w:ascii="Calibri" w:hAnsi="Calibri" w:cs="Calibri"/>
          <w:color w:val="000000" w:themeColor="text1"/>
          <w:szCs w:val="24"/>
        </w:rPr>
        <w:t xml:space="preserve">, wystawiane przez uprawniony podmiot inny niż  wykonawca, wykonawca wspólnie ubiegający się o zamówienie, podmiot udostępniający zasoby na zasadach określonych w artykule 118 ustawy </w:t>
      </w:r>
      <w:proofErr w:type="spellStart"/>
      <w:r w:rsidRPr="00D34BED">
        <w:rPr>
          <w:rFonts w:ascii="Calibri" w:hAnsi="Calibri" w:cs="Calibri"/>
          <w:color w:val="000000" w:themeColor="text1"/>
          <w:szCs w:val="24"/>
        </w:rPr>
        <w:t>Pzp</w:t>
      </w:r>
      <w:proofErr w:type="spellEnd"/>
      <w:r w:rsidRPr="00D34BED">
        <w:rPr>
          <w:rFonts w:ascii="Calibri" w:hAnsi="Calibri" w:cs="Calibri"/>
          <w:color w:val="000000" w:themeColor="text1"/>
          <w:szCs w:val="24"/>
        </w:rPr>
        <w:t xml:space="preserve">, jako dokument elektroniczny - wykonawca przekazuje ten dokument. Jeżeli dokumenty, o których mowa w zdaniu poprzednim zostały sporządzone jako dokument w postaci papierowej i opatrzone własnoręcznym podpisem, wykonawca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wykonawca, wykonawca wspólnie ubiegający się o udzielenie zamówienia, podmiot udostępniający zasoby na zasadach określonych w artykule 118 ustawy </w:t>
      </w:r>
      <w:proofErr w:type="spellStart"/>
      <w:r w:rsidRPr="00D34BED">
        <w:rPr>
          <w:rFonts w:ascii="Calibri" w:hAnsi="Calibri" w:cs="Calibri"/>
          <w:color w:val="000000" w:themeColor="text1"/>
          <w:szCs w:val="24"/>
        </w:rPr>
        <w:t>Pzp</w:t>
      </w:r>
      <w:proofErr w:type="spellEnd"/>
      <w:r w:rsidRPr="00D34BED">
        <w:rPr>
          <w:rFonts w:ascii="Calibri" w:hAnsi="Calibri" w:cs="Calibri"/>
          <w:color w:val="000000" w:themeColor="text1"/>
          <w:szCs w:val="24"/>
        </w:rPr>
        <w:t>, każdy w zakresie dokumentów, które go dotyczą. Poświadczenia może dokonać również notariusz</w:t>
      </w:r>
      <w:r>
        <w:rPr>
          <w:rFonts w:ascii="Calibri" w:hAnsi="Calibri" w:cs="Calibri"/>
          <w:color w:val="000000" w:themeColor="text1"/>
          <w:szCs w:val="24"/>
        </w:rPr>
        <w:t>.</w:t>
      </w:r>
    </w:p>
    <w:p w:rsidR="00554519" w:rsidRPr="00C378AD" w:rsidRDefault="00554519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Dokumenty lub oświadczenia sporządzone w języku obcym (innym niż język polski) Wykonawca przekazuje wraz z tłumaczeniem na język polski.</w:t>
      </w:r>
    </w:p>
    <w:p w:rsidR="00554519" w:rsidRPr="00C378AD" w:rsidRDefault="00554519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 sprawach nieuregulowanych, dotyczących</w:t>
      </w:r>
      <w:r w:rsidR="0008391B" w:rsidRPr="00C378AD">
        <w:rPr>
          <w:rFonts w:asciiTheme="minorHAnsi" w:hAnsiTheme="minorHAnsi" w:cstheme="minorHAnsi"/>
          <w:color w:val="000000" w:themeColor="text1"/>
          <w:szCs w:val="24"/>
        </w:rPr>
        <w:t xml:space="preserve"> sporządzania,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(Dz.U. z 2020 r. poz. 2452) oraz </w:t>
      </w:r>
      <w:r w:rsidR="0008391B" w:rsidRPr="00C378AD">
        <w:rPr>
          <w:rFonts w:asciiTheme="minorHAnsi" w:hAnsiTheme="minorHAnsi" w:cstheme="minorHAnsi"/>
          <w:color w:val="000000" w:themeColor="text1"/>
          <w:szCs w:val="24"/>
        </w:rPr>
        <w:t>rozporządzenia Ministra Rozwoju, Pracy i Technologii z dnia 23 grudnia 2020 r. w sprawie podmiotowych środków dowodowych oraz innych dokumentów lub oświadczeń, jakich może żądać zamawiający od wykonawcy (Dz.U. z 2020 r. poz. 2415).</w:t>
      </w:r>
    </w:p>
    <w:p w:rsidR="006F1AD8" w:rsidRPr="00C378AD" w:rsidRDefault="006F1AD8" w:rsidP="00B9369F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Opis sposobu obliczenia ceny</w:t>
      </w:r>
    </w:p>
    <w:p w:rsidR="0058693C" w:rsidRPr="00C378AD" w:rsidRDefault="006F1AD8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 uwzględniając</w:t>
      </w:r>
      <w:r w:rsidR="00D31088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wszystkie wymogi opisane w SWZ oraz d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t xml:space="preserve">okumentach zamówienia, zobowiązany jest ująć w cenie wszelkie koszty 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niezbędne dla pełnego, prawidłowego i terminowego wykonania przedmiotu zamówienia oraz uwzględnić wszelkie podatki i opłaty, a także ewentualne upusty i rabaty zastosowane przez Wykonawcę. </w:t>
      </w:r>
    </w:p>
    <w:p w:rsidR="0058693C" w:rsidRPr="00C378AD" w:rsidRDefault="0058693C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 przypadku, gdy Wykonawca jest osobą fizyczną nieprowadzącą działalności gospodarczej, wynagrodzenie winno być wyliczone w sposób uwzględniający należne zaliczki na podatek oraz inne obciążenia wynikające z obowiązujących przepisów, łącznie z obciążeniami Zamawiającego jako zleceniodawcy.</w:t>
      </w:r>
    </w:p>
    <w:p w:rsidR="00481E43" w:rsidRPr="00C378AD" w:rsidRDefault="005A524F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Cenę 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>za wykonanie przedmiotu zamówienia należy przedstawić w formularzu ofertowym (</w:t>
      </w:r>
      <w:r w:rsidR="00B97053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zgodnie  załącznikiem 2 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>do SWZ).</w:t>
      </w:r>
    </w:p>
    <w:p w:rsidR="00481E43" w:rsidRPr="00C378AD" w:rsidRDefault="005A524F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>Cena winna być wyrażona w złotych polskich. W złotych polskich będą również prowadzone rozliczenia pomiędzy Zamawiającym a Wykonawcą.</w:t>
      </w:r>
    </w:p>
    <w:p w:rsidR="00481E43" w:rsidRPr="00C378AD" w:rsidRDefault="005A524F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Cena może być tylko jedna, nie dopuszcza się wariantowości cen. Wszelkie </w:t>
      </w:r>
      <w:r w:rsidR="00481E43"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ewentualne 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:rsidR="00481E43" w:rsidRPr="00C378AD" w:rsidRDefault="005A524F" w:rsidP="00B9369F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Cena winna być podana z dokładnością do dwóch miejsc po przecinku. Cenę oferty należy zaokrąglić się do pełnych groszy, przy czym końcówki poniżej 0,5 gr pomija się, a końcówki 0,5 grosza i wyższe zaokrągla się do 1 grosza. </w:t>
      </w:r>
    </w:p>
    <w:p w:rsidR="005A524F" w:rsidRPr="00C378AD" w:rsidRDefault="00481E43" w:rsidP="00B9369F">
      <w:pPr>
        <w:pStyle w:val="Tekstpodstawowy"/>
        <w:numPr>
          <w:ilvl w:val="1"/>
          <w:numId w:val="8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Jeśli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0D4411" w:rsidRPr="00C378AD">
        <w:rPr>
          <w:rFonts w:asciiTheme="minorHAnsi" w:hAnsiTheme="minorHAnsi" w:cstheme="minorHAnsi"/>
          <w:color w:val="000000" w:themeColor="text1"/>
          <w:szCs w:val="24"/>
        </w:rPr>
        <w:t xml:space="preserve">w postępowaniu złożono ofertę, której 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t xml:space="preserve">wybór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prowadziłby 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t xml:space="preserve"> do powstania u zamawiającego obowiązku podatkowego zgodnie z przepisami o podatku od towarów i usług,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378AD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5A524F" w:rsidRPr="00C378AD">
        <w:rPr>
          <w:rFonts w:asciiTheme="minorHAnsi" w:hAnsiTheme="minorHAnsi" w:cstheme="minorHAnsi"/>
          <w:color w:val="000000" w:themeColor="text1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C378AD">
        <w:rPr>
          <w:rFonts w:asciiTheme="minorHAnsi" w:hAnsiTheme="minorHAnsi" w:cstheme="minorHAnsi"/>
          <w:color w:val="000000" w:themeColor="text1"/>
          <w:szCs w:val="24"/>
        </w:rPr>
        <w:t xml:space="preserve"> oraz podaje informację, o których mowa w zdaniu poprzedzającym.</w:t>
      </w:r>
    </w:p>
    <w:p w:rsidR="00073DC9" w:rsidRPr="00C378AD" w:rsidRDefault="00E61DA9" w:rsidP="00B9369F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Informacje o środkach komunikacji elektronicznej, przy użyciu których zamawiający będzie komunikował się z wykonawcami </w:t>
      </w:r>
    </w:p>
    <w:p w:rsidR="00A5681B" w:rsidRPr="00C378AD" w:rsidRDefault="00E61DA9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 postępowaniu komunikacja między zamawiającym a wykonawcami </w:t>
      </w:r>
      <w:r w:rsidR="00A5681B" w:rsidRPr="00C378AD">
        <w:rPr>
          <w:rFonts w:asciiTheme="minorHAnsi" w:hAnsiTheme="minorHAnsi" w:cstheme="minorHAnsi"/>
          <w:color w:val="000000" w:themeColor="text1"/>
          <w:szCs w:val="24"/>
        </w:rPr>
        <w:t>odbywa się drogą elektroniczną przy użyciu następujących środków:</w:t>
      </w:r>
    </w:p>
    <w:p w:rsidR="00A5681B" w:rsidRPr="00C378AD" w:rsidRDefault="00A5681B" w:rsidP="00B9369F">
      <w:pPr>
        <w:pStyle w:val="Tekstpodstawowy"/>
        <w:numPr>
          <w:ilvl w:val="0"/>
          <w:numId w:val="1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poprzez</w:t>
      </w: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Platformę zakupową pod adresem: </w:t>
      </w:r>
      <w:hyperlink r:id="rId11" w:history="1">
        <w:r w:rsidR="0094424E"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- w wierszu oznaczonym tytułem oraz znakiem niniejszego postępowania</w:t>
      </w:r>
    </w:p>
    <w:p w:rsidR="00A5681B" w:rsidRPr="00C378AD" w:rsidRDefault="00A5681B" w:rsidP="00B9369F">
      <w:pPr>
        <w:pStyle w:val="Tekstpodstawowy"/>
        <w:numPr>
          <w:ilvl w:val="0"/>
          <w:numId w:val="1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poprzez pocztę elektroniczną: </w:t>
      </w:r>
      <w:hyperlink r:id="rId12" w:history="1">
        <w:r w:rsidR="00B92EB4" w:rsidRPr="003C1910">
          <w:rPr>
            <w:rStyle w:val="Hipercze"/>
            <w:rFonts w:asciiTheme="minorHAnsi" w:hAnsiTheme="minorHAnsi" w:cstheme="minorHAnsi"/>
            <w:szCs w:val="24"/>
          </w:rPr>
          <w:t>p.matuszczyk@ujd.edu.pl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z zastrzeżeniem postanowień punktu 10.2.</w:t>
      </w:r>
    </w:p>
    <w:p w:rsidR="00356E53" w:rsidRPr="00C378AD" w:rsidRDefault="00A5681B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Ofertę składa się wyłącznie poprzez Platformę zakupową, przy czym przez ofertę należy rozumieć także ofertę dodatkową.</w:t>
      </w:r>
    </w:p>
    <w:p w:rsidR="007D6568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w języku polskim w formie elektronicznej za pośrednictwem platformy zakupowej platforma zakupowa.pl pod adresem: </w:t>
      </w:r>
      <w:hyperlink r:id="rId13" w:history="1">
        <w:r w:rsidR="0094424E"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94424E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w wierszu oznaczonym tytułem oraz znakiem sprawy niniejszego postępowania.</w:t>
      </w:r>
    </w:p>
    <w:p w:rsidR="007D6568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4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i formularza „Wyślij wiadomość do zamawiającego”. </w:t>
      </w:r>
    </w:p>
    <w:p w:rsidR="007D6568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 datę przekazania (wpływu) oświadczeń, wniosków, zawiadomień oraz informacji przyjmuje się datę ich przesłania za pośrednictwem </w:t>
      </w:r>
      <w:hyperlink r:id="rId15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7D6568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Zamawiający będzie przekazywał wykonawcom informacje w formie elektronicznej za pośrednictwem </w:t>
      </w:r>
      <w:hyperlink r:id="rId16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7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do konkretnego wykonawcy</w:t>
      </w:r>
      <w:r w:rsidR="007154FF" w:rsidRPr="00C378AD">
        <w:rPr>
          <w:rFonts w:asciiTheme="minorHAnsi" w:hAnsiTheme="minorHAnsi" w:cstheme="minorHAnsi"/>
          <w:color w:val="000000" w:themeColor="text1"/>
          <w:szCs w:val="24"/>
        </w:rPr>
        <w:t xml:space="preserve">, z zastrzeżeniem, że w sytuacjach awaryjnych informacje będą przekazywane poprzez pocztę elektroniczną, zgodnie z pkt 10.1. lit. </w:t>
      </w:r>
      <w:r w:rsidR="00A025BD" w:rsidRPr="00C378AD">
        <w:rPr>
          <w:rFonts w:asciiTheme="minorHAnsi" w:hAnsiTheme="minorHAnsi" w:cstheme="minorHAnsi"/>
          <w:color w:val="000000" w:themeColor="text1"/>
          <w:szCs w:val="24"/>
        </w:rPr>
        <w:t>b).</w:t>
      </w:r>
    </w:p>
    <w:p w:rsidR="007D6568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356E53" w:rsidRPr="00C378AD" w:rsidRDefault="00356E53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Zamawiający, zgodnie z Rozporządzeniem 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8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>, tj.: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lastRenderedPageBreak/>
        <w:t xml:space="preserve">stały dostęp do sieci Internet o gwarantowanej przepustowości nie mniejszej niż 512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kb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/s,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zainstalowana dowolna przeglądarka internetowa, w przypadku Internet Explorer minimalnie wersja 10 0.,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włączona obsługa JavaScript,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zainstalowany program Adobe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Acrobat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 xml:space="preserve"> Reader lub inny obsługujący format plików .pdf,</w:t>
      </w:r>
    </w:p>
    <w:p w:rsidR="007D6568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Szyfrowanie na platformazakupowa.pl odbywa się za pomocą protokołu TLS 1.3.</w:t>
      </w:r>
    </w:p>
    <w:p w:rsidR="00356E53" w:rsidRPr="00C378AD" w:rsidRDefault="00356E53" w:rsidP="00B9369F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Oznaczenie czasu odbioru danych przez platformę zakupową stanowi datę oraz dokładny czas (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hh:mm:ss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) generowany wg. czasu lokalnego serwera synchronizowanego z zegarem Głównego Urzędu Miar.</w:t>
      </w:r>
    </w:p>
    <w:p w:rsidR="00AF1613" w:rsidRPr="00C378AD" w:rsidRDefault="00AF1613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356E53" w:rsidRPr="00C378AD" w:rsidRDefault="00356E53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Wykonawca, przystępując do niniejszego postępowania o udzielenie zamówienia publicznego:</w:t>
      </w:r>
    </w:p>
    <w:p w:rsidR="00356E53" w:rsidRPr="00C378AD" w:rsidRDefault="00356E53" w:rsidP="00B9369F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akceptuje warunki korzystania z </w:t>
      </w:r>
      <w:hyperlink r:id="rId19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</w:rPr>
        <w:t xml:space="preserve"> określone w Regulaminie zamieszczonym na stronie internetowej</w:t>
      </w:r>
      <w:r w:rsidR="007D6568" w:rsidRPr="00C378AD">
        <w:rPr>
          <w:rFonts w:asciiTheme="minorHAnsi" w:hAnsiTheme="minorHAnsi" w:cstheme="minorHAnsi"/>
          <w:color w:val="000000" w:themeColor="text1"/>
        </w:rPr>
        <w:t xml:space="preserve"> </w:t>
      </w:r>
      <w:hyperlink r:id="rId20" w:history="1">
        <w:r w:rsidR="007D6568" w:rsidRPr="00C378AD">
          <w:rPr>
            <w:rStyle w:val="Hipercze"/>
            <w:rFonts w:asciiTheme="minorHAnsi" w:hAnsiTheme="minorHAnsi" w:cstheme="minorHAnsi"/>
            <w:color w:val="000000" w:themeColor="text1"/>
          </w:rPr>
          <w:t>pod linkiem</w:t>
        </w:r>
      </w:hyperlink>
      <w:r w:rsidRPr="00C378AD">
        <w:rPr>
          <w:rFonts w:asciiTheme="minorHAnsi" w:hAnsiTheme="minorHAnsi" w:cstheme="minorHAnsi"/>
          <w:color w:val="000000" w:themeColor="text1"/>
        </w:rPr>
        <w:t>  w zakładce „Regulamin" oraz uznaje go za wiążący,</w:t>
      </w:r>
    </w:p>
    <w:p w:rsidR="00356E53" w:rsidRPr="00C378AD" w:rsidRDefault="00356E53" w:rsidP="00B9369F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zapoznał i stosuje się do Instrukcji składania ofert/wniosków dostępnej </w:t>
      </w:r>
      <w:hyperlink r:id="rId21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pod linkiem</w:t>
        </w:r>
      </w:hyperlink>
      <w:r w:rsidRPr="00C378AD">
        <w:rPr>
          <w:rFonts w:asciiTheme="minorHAnsi" w:hAnsiTheme="minorHAnsi" w:cstheme="minorHAnsi"/>
          <w:color w:val="000000" w:themeColor="text1"/>
        </w:rPr>
        <w:t>. </w:t>
      </w:r>
    </w:p>
    <w:p w:rsidR="001A634E" w:rsidRPr="00C378AD" w:rsidRDefault="00356E53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informuje, że instrukcje korzystania z </w:t>
      </w:r>
      <w:hyperlink r:id="rId22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3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</w:rPr>
        <w:t xml:space="preserve"> znajdują się w zakładce „Instrukcje dla Wykonawców" na stronie internetowej pod adresem: </w:t>
      </w:r>
      <w:hyperlink r:id="rId24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https://platformazakupowa.pl/strona/45-instrukcje</w:t>
        </w:r>
      </w:hyperlink>
      <w:r w:rsidR="007D6568" w:rsidRPr="00C378AD">
        <w:rPr>
          <w:rFonts w:asciiTheme="minorHAnsi" w:hAnsiTheme="minorHAnsi" w:cstheme="minorHAnsi"/>
          <w:color w:val="000000" w:themeColor="text1"/>
        </w:rPr>
        <w:t xml:space="preserve"> </w:t>
      </w:r>
    </w:p>
    <w:p w:rsidR="001A634E" w:rsidRPr="00C378AD" w:rsidRDefault="001A634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501898">
        <w:rPr>
          <w:rFonts w:asciiTheme="minorHAnsi" w:hAnsiTheme="minorHAnsi" w:cstheme="minorHAnsi"/>
          <w:bCs/>
          <w:color w:val="000000" w:themeColor="text1"/>
        </w:rPr>
        <w:t>Formaty plików wykorzystywanych przez wykonawców powinny być zgodne z</w:t>
      </w:r>
      <w:r w:rsidR="00501898" w:rsidRPr="00501898">
        <w:rPr>
          <w:rFonts w:asciiTheme="minorHAnsi" w:hAnsiTheme="minorHAnsi" w:cstheme="minorHAnsi"/>
          <w:color w:val="000000" w:themeColor="text1"/>
        </w:rPr>
        <w:t xml:space="preserve"> </w:t>
      </w:r>
      <w:r w:rsidR="00501898" w:rsidRPr="00501898">
        <w:rPr>
          <w:rFonts w:ascii="Calibri" w:hAnsi="Calibri"/>
          <w:bCs/>
        </w:rPr>
        <w:t>Rozporządzeniem Rady Ministrów z dnia 21 maja 2024 r. w sprawie Krajowych Ram Interoperacyjności</w:t>
      </w:r>
      <w:r w:rsidRPr="00501898">
        <w:rPr>
          <w:rFonts w:asciiTheme="minorHAnsi" w:hAnsiTheme="minorHAnsi" w:cstheme="minorHAnsi"/>
          <w:color w:val="000000" w:themeColor="text1"/>
        </w:rPr>
        <w:t>, minimalnych wymagań dla rejestrów publicznych i wymiany informacji w postaci elektronicznej oraz</w:t>
      </w:r>
      <w:r w:rsidRPr="00C378AD">
        <w:rPr>
          <w:rFonts w:asciiTheme="minorHAnsi" w:hAnsiTheme="minorHAnsi" w:cstheme="minorHAnsi"/>
          <w:color w:val="000000" w:themeColor="text1"/>
        </w:rPr>
        <w:t xml:space="preserve"> minimalnych wymagań d</w:t>
      </w:r>
      <w:r w:rsidR="00501898">
        <w:rPr>
          <w:rFonts w:asciiTheme="minorHAnsi" w:hAnsiTheme="minorHAnsi" w:cstheme="minorHAnsi"/>
          <w:color w:val="000000" w:themeColor="text1"/>
        </w:rPr>
        <w:t>la systemów teleinformatycznych (Dz. U. z 2024 r. poz. 773)</w:t>
      </w:r>
      <w:r w:rsidRPr="00C378AD">
        <w:rPr>
          <w:rFonts w:asciiTheme="minorHAnsi" w:hAnsiTheme="minorHAnsi" w:cstheme="minorHAnsi"/>
          <w:color w:val="000000" w:themeColor="text1"/>
        </w:rPr>
        <w:t xml:space="preserve">. </w:t>
      </w:r>
    </w:p>
    <w:p w:rsidR="001A634E" w:rsidRPr="00C378AD" w:rsidRDefault="001A634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Zalecenia:</w:t>
      </w:r>
    </w:p>
    <w:p w:rsidR="001A634E" w:rsidRPr="00C378AD" w:rsidRDefault="001A634E" w:rsidP="00B9369F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lastRenderedPageBreak/>
        <w:t>Zamawiający rekomenduje wykorzystanie formatów: .pdf .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doc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 xml:space="preserve"> .xls .jpg (.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jpeg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 xml:space="preserve">) </w:t>
      </w:r>
      <w:r w:rsidRPr="00C378AD">
        <w:rPr>
          <w:rFonts w:asciiTheme="minorHAnsi" w:hAnsiTheme="minorHAnsi" w:cstheme="minorHAnsi"/>
          <w:b/>
          <w:bCs/>
          <w:color w:val="000000" w:themeColor="text1"/>
        </w:rPr>
        <w:t>ze szczególnym wskazaniem na .pdf</w:t>
      </w:r>
    </w:p>
    <w:p w:rsidR="001A634E" w:rsidRPr="00C378AD" w:rsidRDefault="001A634E" w:rsidP="00B9369F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 celu ewentualnej kompresji danych Zamawiający rekomenduje wykorzystanie jednego z formatów:</w:t>
      </w:r>
    </w:p>
    <w:p w:rsidR="001A634E" w:rsidRPr="00C378AD" w:rsidRDefault="001A634E" w:rsidP="00B9369F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.zip </w:t>
      </w:r>
    </w:p>
    <w:p w:rsidR="001A634E" w:rsidRPr="00C378AD" w:rsidRDefault="001A634E" w:rsidP="00B9369F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.7Z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eDoApp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 xml:space="preserve"> służącej do składania podpisu osobistego, który wynosi max 5MB.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PAdES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. 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Pliki w innych formatach niż PDF zaleca się opatrzyć zewnętrznym podpisem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XAdES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. Wykonawca powinien pamiętać, aby plik z podpisem przekazywać łącznie z dokumentem podpisywanym.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Zaleca się, aby komunikacja z wykonawcami odbywała się tylko na Platformie za pośrednictwem formularza “Wyślij wiadomość do zamawiającego”, nie za pośrednictwem adresu email.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Osobą składającą ofertę powinna być osoba kontaktowa podawana w dokumentacji.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Podczas podpisywania plików zaleca się stosowanie algorytmu skrótu SHA2 zamiast SHA1.  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Jeśli wykonawca pakuje dokumenty np. w plik ZIP zalecamy wcześniejsze podpisanie każdego ze skompresowanych plików. 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 rekomenduje wykorzystanie podpisu z kwalifikowanym znacznikiem czasu.</w:t>
      </w:r>
    </w:p>
    <w:p w:rsidR="001A634E" w:rsidRPr="00C378AD" w:rsidRDefault="001A634E" w:rsidP="00B9369F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lastRenderedPageBreak/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7D6568" w:rsidRPr="00C378AD" w:rsidRDefault="001D6B80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Opis sposobu udzielania wyjaśnień do SWZ</w:t>
      </w:r>
    </w:p>
    <w:p w:rsidR="001D6B80" w:rsidRPr="00C378AD" w:rsidRDefault="001D6B80" w:rsidP="00B9369F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Treść SWZ wraz z załącznikami zamieszczona jest na Platformie zakupowej: </w:t>
      </w:r>
      <w:hyperlink r:id="rId25" w:history="1">
        <w:r w:rsidRPr="00C378AD">
          <w:rPr>
            <w:rStyle w:val="Hipercze"/>
            <w:rFonts w:asciiTheme="minorHAnsi" w:hAnsiTheme="minorHAnsi" w:cstheme="minorHAnsi"/>
            <w:b/>
            <w:color w:val="000000" w:themeColor="text1"/>
            <w:szCs w:val="24"/>
          </w:rPr>
          <w:t>https://platformazakupowa.pl/pn/ajd_czest</w:t>
        </w:r>
      </w:hyperlink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- w wierszu oznaczonym tytułem oraz znakiem niniejszego postępowania.</w:t>
      </w:r>
    </w:p>
    <w:p w:rsidR="001D6B80" w:rsidRPr="00C378AD" w:rsidRDefault="001D6B80" w:rsidP="00B9369F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Wykonawca może zwrócić się do Zamawiającego z wnioskiem o wyjaśnienie treści SWZ.</w:t>
      </w:r>
    </w:p>
    <w:p w:rsidR="001D6B80" w:rsidRPr="00C378AD" w:rsidRDefault="001D6B80" w:rsidP="00B9369F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Zamawiający niezwłocznie udzieli wyjaśnień, jednakże nie później niż na 2 dni przed upływem terminu składania ofert, o ile wniosek o wyjaśnienie SWZ wpłynie do Zamawiającego nie później niż na 4 dni przed upływem terminu składania ofert. Wszelkie wyjaśnienia, modyfikacje treści SWZ oraz inne informacje związane z niniejszym postępowaniem, Zamawiający będzie zamieszczał wyłącznie na Platformie zakupowej: </w:t>
      </w:r>
      <w:hyperlink r:id="rId26" w:history="1">
        <w:r w:rsidR="0094424E" w:rsidRPr="00C378AD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w wierszu oznaczonym tytułem oraz znakiem sprawy niniejszego postępowania.</w:t>
      </w:r>
    </w:p>
    <w:p w:rsidR="001D6B80" w:rsidRPr="00C378AD" w:rsidRDefault="001D6B80" w:rsidP="00B9369F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zakupowej: </w:t>
      </w:r>
      <w:r w:rsidR="0094424E" w:rsidRPr="00C378AD">
        <w:rPr>
          <w:rFonts w:asciiTheme="minorHAnsi" w:hAnsiTheme="minorHAnsi" w:cstheme="minorHAnsi"/>
          <w:color w:val="000000" w:themeColor="text1"/>
          <w:szCs w:val="24"/>
        </w:rPr>
        <w:t xml:space="preserve">https://platformazakupowa.pl/pn/ajd_czest/proceedings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w wierszu oznaczonym tytułem oraz znakiem sprawy niniejszego postępowania.</w:t>
      </w:r>
    </w:p>
    <w:p w:rsidR="001D6B80" w:rsidRPr="00C378AD" w:rsidRDefault="001D6B80" w:rsidP="00B9369F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>Zamawiający oświadcza, iż nie zamierza zwoływać zebrania Wykonawców w celu wyjaśnienia treści SWZ.</w:t>
      </w:r>
    </w:p>
    <w:p w:rsidR="001E331C" w:rsidRPr="00C378AD" w:rsidRDefault="001D6B80" w:rsidP="00B9369F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Wskazanie osób uprawnionych do komunikowania się z wykonawcami</w:t>
      </w:r>
      <w:r w:rsidR="001E331C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: </w:t>
      </w:r>
      <w:r w:rsidR="00281805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wyznacza następujące osoby do kontaktu z </w:t>
      </w:r>
      <w:r w:rsidR="001E331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Wykonawcami:</w:t>
      </w:r>
    </w:p>
    <w:p w:rsidR="001E331C" w:rsidRPr="00C378AD" w:rsidRDefault="001E331C" w:rsidP="00B9369F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Specjalista ds. zamówień publicznych: </w:t>
      </w:r>
      <w:r w:rsidR="00B92EB4">
        <w:rPr>
          <w:rFonts w:asciiTheme="minorHAnsi" w:hAnsiTheme="minorHAnsi" w:cstheme="minorHAnsi"/>
          <w:color w:val="000000" w:themeColor="text1"/>
          <w:szCs w:val="24"/>
        </w:rPr>
        <w:t>Piotr Mat</w:t>
      </w:r>
      <w:r w:rsidR="00301E96" w:rsidRPr="00C378AD">
        <w:rPr>
          <w:rFonts w:asciiTheme="minorHAnsi" w:hAnsiTheme="minorHAnsi" w:cstheme="minorHAnsi"/>
          <w:color w:val="000000" w:themeColor="text1"/>
          <w:szCs w:val="24"/>
        </w:rPr>
        <w:t>uszczyk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, tel. 34</w:t>
      </w:r>
      <w:r w:rsidR="00BC7982"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>37842</w:t>
      </w:r>
      <w:r w:rsidR="00AF218C">
        <w:rPr>
          <w:rFonts w:asciiTheme="minorHAnsi" w:hAnsiTheme="minorHAnsi" w:cstheme="minorHAnsi"/>
          <w:color w:val="000000" w:themeColor="text1"/>
          <w:szCs w:val="24"/>
        </w:rPr>
        <w:t>00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, e-mail: </w:t>
      </w:r>
      <w:r w:rsidR="00B92EB4">
        <w:rPr>
          <w:rFonts w:asciiTheme="minorHAnsi" w:hAnsiTheme="minorHAnsi" w:cstheme="minorHAnsi"/>
          <w:color w:val="000000" w:themeColor="text1"/>
          <w:szCs w:val="24"/>
        </w:rPr>
        <w:t>p.mat</w:t>
      </w:r>
      <w:r w:rsidR="000E3321" w:rsidRPr="00C378AD">
        <w:rPr>
          <w:rFonts w:asciiTheme="minorHAnsi" w:hAnsiTheme="minorHAnsi" w:cstheme="minorHAnsi"/>
          <w:color w:val="000000" w:themeColor="text1"/>
          <w:szCs w:val="24"/>
        </w:rPr>
        <w:t>uszczyk@ujd.edu.pl</w:t>
      </w:r>
      <w:r w:rsidRPr="00C378A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1E331C" w:rsidRPr="00C378AD" w:rsidRDefault="001E331C" w:rsidP="00B9369F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378AD">
        <w:rPr>
          <w:rFonts w:asciiTheme="minorHAnsi" w:hAnsiTheme="minorHAnsi" w:cstheme="minorHAnsi"/>
          <w:b/>
          <w:color w:val="000000" w:themeColor="text1"/>
          <w:szCs w:val="24"/>
        </w:rPr>
        <w:t>Opis sposobu przygotowania i złożenia oferty</w:t>
      </w:r>
    </w:p>
    <w:p w:rsidR="008B7194" w:rsidRPr="00C378AD" w:rsidRDefault="001E331C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Toc67906968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Oferta musi być sporządzona w języku polskim</w:t>
      </w:r>
      <w:r w:rsidR="009E452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4B66E3" w:rsidRPr="00C378AD" w:rsidRDefault="008B7194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Ofertę składa się pod rygorem nieważności w formie elektronicznej </w:t>
      </w:r>
      <w:r w:rsidR="00053934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tj. w postaci elektronicznej opatrzonej kwalifikowanym podpisem elektronicznym</w:t>
      </w:r>
      <w:r w:rsidR="00053934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w postaci elektronicznej opatrzonej podpisem zaufanym lub osobistym.</w:t>
      </w:r>
    </w:p>
    <w:p w:rsidR="00053934" w:rsidRPr="00C378AD" w:rsidRDefault="00053934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Oferta musi być podpisana przez osobę/osoby umocowane do reprezentacji wykonawcy w tym zakresie.</w:t>
      </w:r>
    </w:p>
    <w:p w:rsidR="004B66E3" w:rsidRPr="00C378AD" w:rsidRDefault="004B66E3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Ofertę składa się wyłącznie poprzez platformę zakupową. Ofertę należy umieścić na</w:t>
      </w:r>
      <w:r w:rsidR="00053934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platformie zakupowej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 adresem: </w:t>
      </w:r>
      <w:r w:rsidR="0094424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https://platformazakupowa.pl/pn/ajd_czest/proceedings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D7652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</w:t>
      </w:r>
      <w:r w:rsidR="009D7652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wierszu oznaczonym tytułem oraz znakiem sprawy niniejszego postępowania.</w:t>
      </w:r>
    </w:p>
    <w:p w:rsidR="00053934" w:rsidRPr="00C378AD" w:rsidRDefault="00053934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Wykonawca ponosi wszelkie koszty z przygotowaniem i złożeniem oferty.</w:t>
      </w:r>
    </w:p>
    <w:p w:rsidR="00053934" w:rsidRPr="00C378AD" w:rsidRDefault="00053934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Korzystanie z platformy zakupowej przez Wykonawców jest bezpłatne.</w:t>
      </w:r>
    </w:p>
    <w:p w:rsidR="004B66E3" w:rsidRPr="00C378AD" w:rsidRDefault="004B66E3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Wykonawca może złożyć tylko jedną ofertę.</w:t>
      </w:r>
    </w:p>
    <w:p w:rsidR="00053934" w:rsidRPr="00C378AD" w:rsidRDefault="000344C9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Treść </w:t>
      </w:r>
      <w:r w:rsidR="00053934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oferty winna być zgodna z treścią SWZ. </w:t>
      </w:r>
    </w:p>
    <w:p w:rsidR="009119E4" w:rsidRPr="00C378AD" w:rsidRDefault="00053934" w:rsidP="00B9369F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Ofertę sporządza się zgodnie z treścią załącznika nr </w:t>
      </w:r>
      <w:r w:rsidR="007F71F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  <w:r w:rsidR="00DA0B99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B54DE8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Wykonawca zobowiązany jest złożyć wypełniony formularz oferty stanowiący załącznik nr </w:t>
      </w:r>
      <w:r w:rsidR="007F71F0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B54DE8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SWZ</w:t>
      </w:r>
      <w:r w:rsidR="009030AB" w:rsidRPr="00C378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i załączyć wymagane dokumenty zgodnie z postanowieniami SWZ</w:t>
      </w:r>
      <w:r w:rsidR="00B54DE8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DA0B99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przypadku, gdy wykonawca nie korzysta z przygotowanego przez zamawiającego wzoru, w treści oferty winien zamieścić wszystkie informacje wymagane w załączniku nr </w:t>
      </w:r>
      <w:r w:rsidR="007F71F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DA0B99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SWZ.</w:t>
      </w:r>
    </w:p>
    <w:p w:rsidR="001D6B80" w:rsidRPr="00C378AD" w:rsidRDefault="00053934" w:rsidP="00B9369F">
      <w:pPr>
        <w:pStyle w:val="Akapitzlist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Wraz z ofertą należy złożyć</w:t>
      </w:r>
      <w:r w:rsidR="009D06D8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wymagane w SWZ dokumenty, </w:t>
      </w:r>
      <w:proofErr w:type="spellStart"/>
      <w:r w:rsidR="009D06D8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tj</w:t>
      </w:r>
      <w:proofErr w:type="spellEnd"/>
      <w:r w:rsidR="00A8448F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:rsidR="0096757D" w:rsidRPr="00C378AD" w:rsidRDefault="0096757D" w:rsidP="00B9369F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Oświadczenie z art. 125 ust. 1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zgodnie z pkt. </w:t>
      </w:r>
      <w:r w:rsidR="00FB21F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.1. pkt 1) SWZ;</w:t>
      </w:r>
    </w:p>
    <w:p w:rsidR="0096757D" w:rsidRPr="00C378AD" w:rsidRDefault="0096757D" w:rsidP="00B9369F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Oświadczenie wykonawców wspólnie ubiegających się o zamówienie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art. 117 ust. 4 ustawy </w:t>
      </w:r>
      <w:proofErr w:type="spellStart"/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234C6C" w:rsidRPr="00C378AD" w:rsidRDefault="0096757D" w:rsidP="00B9369F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Zobowiązanie podmiotu/-ów </w:t>
      </w:r>
      <w:r w:rsidR="00234C6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udostępniającego zasoby – jeśli dotyczy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:rsidR="009030AB" w:rsidRPr="00C378AD" w:rsidRDefault="00A8448F" w:rsidP="00B9369F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Pełnomocnictwo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– jeśli dotyczy</w:t>
      </w:r>
      <w:r w:rsidR="00234C6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zgodnie z pkt. </w:t>
      </w:r>
      <w:r w:rsidR="00FB21F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="00234C6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.1. </w:t>
      </w:r>
      <w:proofErr w:type="spellStart"/>
      <w:r w:rsidR="00234C6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ppkt</w:t>
      </w:r>
      <w:proofErr w:type="spellEnd"/>
      <w:r w:rsidR="00234C6C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46A2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4) i </w:t>
      </w:r>
      <w:r w:rsidR="00A85CCD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) SWZ;</w:t>
      </w:r>
    </w:p>
    <w:p w:rsidR="008C5104" w:rsidRPr="00C378AD" w:rsidRDefault="00234C6C" w:rsidP="00B9369F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Uzasadnienie, </w:t>
      </w:r>
      <w:r w:rsidR="00BC7982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ż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e zastrzeżone informacje stanowią tajemnicę przedsiębiorstwa w rozumieniu art. 11 ust. 4 ustawy o zwalczaniu nieuc</w:t>
      </w:r>
      <w:r w:rsidR="00E34859">
        <w:rPr>
          <w:rFonts w:asciiTheme="minorHAnsi" w:hAnsiTheme="minorHAnsi" w:cstheme="minorHAnsi"/>
          <w:color w:val="000000" w:themeColor="text1"/>
          <w:sz w:val="24"/>
          <w:szCs w:val="24"/>
        </w:rPr>
        <w:t>zciwej konkurencji (Dz.U. z 2022 r. poz. 123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3) – jeśli dotyczy</w:t>
      </w:r>
      <w:r w:rsidR="003C47DB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:rsidR="006651A8" w:rsidRPr="00C378AD" w:rsidRDefault="006858BE" w:rsidP="00B9369F">
      <w:pPr>
        <w:pStyle w:val="Akapitzlist"/>
        <w:numPr>
          <w:ilvl w:val="1"/>
          <w:numId w:val="8"/>
        </w:numPr>
        <w:tabs>
          <w:tab w:val="left" w:pos="1418"/>
        </w:tabs>
        <w:spacing w:after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 wypełnieniu formularza </w:t>
      </w:r>
      <w:r w:rsidR="00C64B5F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składania oferty i dołączenia  wszystkich wymaganych załączników należy kliknąć przycisk „Przejdź do podsumowania”.</w:t>
      </w:r>
    </w:p>
    <w:p w:rsidR="006651A8" w:rsidRPr="00C378AD" w:rsidRDefault="00C64B5F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W procesie składania oferty za pośrednictwem </w:t>
      </w:r>
      <w:hyperlink r:id="rId27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</w:rPr>
        <w:t xml:space="preserve">, </w:t>
      </w:r>
      <w:r w:rsidR="00A025BD" w:rsidRPr="00C378AD">
        <w:rPr>
          <w:rFonts w:asciiTheme="minorHAnsi" w:hAnsiTheme="minorHAnsi" w:cstheme="minorHAnsi"/>
          <w:color w:val="000000" w:themeColor="text1"/>
        </w:rPr>
        <w:t>W</w:t>
      </w:r>
      <w:r w:rsidRPr="00C378AD">
        <w:rPr>
          <w:rFonts w:asciiTheme="minorHAnsi" w:hAnsiTheme="minorHAnsi" w:cstheme="minorHAnsi"/>
          <w:color w:val="000000" w:themeColor="text1"/>
        </w:rPr>
        <w:t xml:space="preserve">ykonawca powinien złożyć podpis bezpośrednio na dokumentach przesłanych za pośrednictwem </w:t>
      </w:r>
      <w:hyperlink r:id="rId28" w:history="1">
        <w:r w:rsidRPr="00C378AD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C378AD">
        <w:rPr>
          <w:rFonts w:asciiTheme="minorHAnsi" w:hAnsiTheme="minorHAnsi" w:cstheme="minorHAnsi"/>
          <w:color w:val="000000" w:themeColor="text1"/>
        </w:rPr>
        <w:t>. Zalecamy stosowanie podpisu na każdym załączonym pliku osobno</w:t>
      </w:r>
      <w:r w:rsidR="00146FB6" w:rsidRPr="00C378AD">
        <w:rPr>
          <w:rFonts w:asciiTheme="minorHAnsi" w:hAnsiTheme="minorHAnsi" w:cstheme="minorHAnsi"/>
          <w:color w:val="000000" w:themeColor="text1"/>
        </w:rPr>
        <w:t xml:space="preserve">. </w:t>
      </w:r>
    </w:p>
    <w:p w:rsidR="006651A8" w:rsidRPr="00C378AD" w:rsidRDefault="00146FB6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Zgodnie z art. 18 ust. 3 ustawy </w:t>
      </w:r>
      <w:proofErr w:type="spellStart"/>
      <w:r w:rsidRPr="00C378AD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 xml:space="preserve">, nie ujawnia się informacji stanowiących tajemnicę przedsiębiorstwa, w rozumieniu przepisów </w:t>
      </w:r>
      <w:r w:rsidR="009779BF" w:rsidRPr="00C378AD">
        <w:rPr>
          <w:rFonts w:asciiTheme="minorHAnsi" w:hAnsiTheme="minorHAnsi" w:cstheme="minorHAnsi"/>
          <w:color w:val="000000" w:themeColor="text1"/>
        </w:rPr>
        <w:t xml:space="preserve">ustawy z dnia 16 kwietnia 1993 roku </w:t>
      </w:r>
      <w:r w:rsidRPr="00C378AD">
        <w:rPr>
          <w:rFonts w:asciiTheme="minorHAnsi" w:hAnsiTheme="minorHAnsi" w:cstheme="minorHAnsi"/>
          <w:color w:val="000000" w:themeColor="text1"/>
        </w:rPr>
        <w:t>o zwalczaniu nieuczciwej konkurencji</w:t>
      </w:r>
      <w:r w:rsidR="009779BF" w:rsidRPr="00C378AD">
        <w:rPr>
          <w:rFonts w:asciiTheme="minorHAnsi" w:hAnsiTheme="minorHAnsi" w:cstheme="minorHAnsi"/>
          <w:color w:val="000000" w:themeColor="text1"/>
        </w:rPr>
        <w:t>, j</w:t>
      </w:r>
      <w:r w:rsidRPr="00C378AD">
        <w:rPr>
          <w:rFonts w:asciiTheme="minorHAnsi" w:hAnsiTheme="minorHAnsi" w:cstheme="minorHAnsi"/>
          <w:color w:val="000000" w:themeColor="text1"/>
        </w:rPr>
        <w:t xml:space="preserve">eżeli wykonawca, nie później niż w terminie składania ofert, w sposób niebudzący wątpliwości zastrzegł, że nie mogą być one udostępniane </w:t>
      </w:r>
      <w:r w:rsidR="009779BF" w:rsidRPr="00C378AD">
        <w:rPr>
          <w:rFonts w:asciiTheme="minorHAnsi" w:hAnsiTheme="minorHAnsi" w:cstheme="minorHAnsi"/>
          <w:color w:val="000000" w:themeColor="text1"/>
        </w:rPr>
        <w:t>i</w:t>
      </w:r>
      <w:r w:rsidRPr="00C378AD">
        <w:rPr>
          <w:rFonts w:asciiTheme="minorHAnsi" w:hAnsiTheme="minorHAnsi" w:cstheme="minorHAnsi"/>
          <w:color w:val="000000" w:themeColor="text1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C378AD">
        <w:rPr>
          <w:rFonts w:asciiTheme="minorHAnsi" w:hAnsiTheme="minorHAnsi" w:cstheme="minorHAnsi"/>
          <w:color w:val="000000" w:themeColor="text1"/>
        </w:rPr>
        <w:t xml:space="preserve"> Wykonawca nie może zastrzec informacji, o których mowa w art. 222 ust. 5 pkt 2 ustawy </w:t>
      </w:r>
      <w:proofErr w:type="spellStart"/>
      <w:r w:rsidR="009779BF" w:rsidRPr="00C378AD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="009779BF" w:rsidRPr="00C378AD">
        <w:rPr>
          <w:rFonts w:asciiTheme="minorHAnsi" w:hAnsiTheme="minorHAnsi" w:cstheme="minorHAnsi"/>
          <w:color w:val="000000" w:themeColor="text1"/>
        </w:rPr>
        <w:t>.</w:t>
      </w:r>
      <w:r w:rsidR="006651A8" w:rsidRPr="00C378AD">
        <w:rPr>
          <w:rFonts w:asciiTheme="minorHAnsi" w:hAnsiTheme="minorHAnsi" w:cstheme="minorHAnsi"/>
          <w:color w:val="000000" w:themeColor="text1"/>
        </w:rPr>
        <w:t xml:space="preserve"> </w:t>
      </w:r>
    </w:p>
    <w:p w:rsidR="006651A8" w:rsidRPr="00C378AD" w:rsidRDefault="00A025BD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lastRenderedPageBreak/>
        <w:t>Aby zakończyć składanie ofert należy kliknąć przycisk „Złóż ofertę”. Następnie system zaszyfruje ofertę i Wykonawcy, tak by była niedostępna dla Zamawiającego do terminu otwarcia ofert.</w:t>
      </w:r>
    </w:p>
    <w:p w:rsidR="006651A8" w:rsidRPr="00C378AD" w:rsidRDefault="00146FB6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Wykonawca, za pośrednictwem platformazakupowa.pl może przed upływem terminu do składania ofert zmienić lub wycofać ofertę. </w:t>
      </w:r>
    </w:p>
    <w:p w:rsidR="006651A8" w:rsidRPr="00C378AD" w:rsidRDefault="00146FB6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Szczegółowa instrukcja dla Wykonawców dotycząca złożenia, zmiany i wycofania oferty znajduje się na stronie internetowej pod adresem:  https://platformazakupowa.pl/strona/45-instrukcje</w:t>
      </w:r>
    </w:p>
    <w:p w:rsidR="006651A8" w:rsidRPr="00C378AD" w:rsidRDefault="00A025BD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bCs/>
          <w:color w:val="000000" w:themeColor="text1"/>
        </w:rPr>
        <w:t>Zamawiający nie ponosi odpowiedzialności za złożenie oferty w sposób niezgodny z Instrukcją korzystania z platformazakupowa.pl</w:t>
      </w:r>
      <w:r w:rsidRPr="00C378AD">
        <w:rPr>
          <w:rFonts w:asciiTheme="minorHAnsi" w:hAnsiTheme="minorHAnsi" w:cstheme="minorHAnsi"/>
          <w:color w:val="000000" w:themeColor="text1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A4223" w:rsidRPr="00C378AD" w:rsidRDefault="00FA4223" w:rsidP="00B9369F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 przypadku pytań technicznych związanych z funkcjonowaniem platformy należy kontaktować się z Centrum Wsparcia K</w:t>
      </w:r>
      <w:r w:rsidR="00B25F90" w:rsidRPr="00C378AD">
        <w:rPr>
          <w:rFonts w:asciiTheme="minorHAnsi" w:hAnsiTheme="minorHAnsi" w:cstheme="minorHAnsi"/>
          <w:color w:val="000000" w:themeColor="text1"/>
        </w:rPr>
        <w:t>l</w:t>
      </w:r>
      <w:r w:rsidRPr="00C378AD">
        <w:rPr>
          <w:rFonts w:asciiTheme="minorHAnsi" w:hAnsiTheme="minorHAnsi" w:cstheme="minorHAnsi"/>
          <w:color w:val="000000" w:themeColor="text1"/>
        </w:rPr>
        <w:t xml:space="preserve">ienta Platformy: nr tel. (22) 101 02 02, adres e-mail: cwk@platformazakupowa.pl </w:t>
      </w:r>
    </w:p>
    <w:p w:rsidR="00146FB6" w:rsidRPr="00C378AD" w:rsidRDefault="00146FB6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Miejsce i termin złożenia ofert</w:t>
      </w:r>
    </w:p>
    <w:p w:rsidR="00146FB6" w:rsidRPr="00C378AD" w:rsidRDefault="00DA0B99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Ofertę wraz z wymaganymi dokumentami należy umieścić </w:t>
      </w:r>
      <w:r w:rsidR="00903A1C" w:rsidRPr="00C378AD">
        <w:rPr>
          <w:rFonts w:asciiTheme="minorHAnsi" w:hAnsiTheme="minorHAnsi" w:cstheme="minorHAnsi"/>
          <w:color w:val="000000" w:themeColor="text1"/>
        </w:rPr>
        <w:t xml:space="preserve">platformie zakupowej </w:t>
      </w:r>
      <w:r w:rsidRPr="00C378AD">
        <w:rPr>
          <w:rFonts w:asciiTheme="minorHAnsi" w:hAnsiTheme="minorHAnsi" w:cstheme="minorHAnsi"/>
          <w:color w:val="000000" w:themeColor="text1"/>
        </w:rPr>
        <w:t xml:space="preserve">pod adresem: </w:t>
      </w:r>
      <w:r w:rsidR="00903A1C" w:rsidRPr="00C378AD">
        <w:rPr>
          <w:rFonts w:asciiTheme="minorHAnsi" w:hAnsiTheme="minorHAnsi" w:cstheme="minorHAnsi"/>
          <w:color w:val="000000" w:themeColor="text1"/>
        </w:rPr>
        <w:t>https://platformazakupowa.pl/pn/ajd_czest/proceedings</w:t>
      </w:r>
      <w:r w:rsidRPr="00C378AD">
        <w:rPr>
          <w:rFonts w:asciiTheme="minorHAnsi" w:hAnsiTheme="minorHAnsi" w:cstheme="minorHAnsi"/>
          <w:color w:val="000000" w:themeColor="text1"/>
        </w:rPr>
        <w:t xml:space="preserve"> </w:t>
      </w:r>
      <w:r w:rsidR="008D7775" w:rsidRPr="00C378AD">
        <w:rPr>
          <w:rFonts w:asciiTheme="minorHAnsi" w:hAnsiTheme="minorHAnsi" w:cstheme="minorHAnsi"/>
          <w:color w:val="000000" w:themeColor="text1"/>
        </w:rPr>
        <w:t>- w wierszu oznaczonym tytułem oraz znakiem niniejszego postępowania</w:t>
      </w:r>
      <w:r w:rsidR="008D7775" w:rsidRPr="00C378A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03A1C" w:rsidRPr="00C378AD">
        <w:rPr>
          <w:rFonts w:asciiTheme="minorHAnsi" w:hAnsiTheme="minorHAnsi" w:cstheme="minorHAnsi"/>
          <w:color w:val="000000" w:themeColor="text1"/>
        </w:rPr>
        <w:t xml:space="preserve">i złożyć </w:t>
      </w:r>
      <w:r w:rsidRPr="00C378AD">
        <w:rPr>
          <w:rFonts w:asciiTheme="minorHAnsi" w:hAnsiTheme="minorHAnsi" w:cstheme="minorHAnsi"/>
          <w:b/>
          <w:color w:val="000000" w:themeColor="text1"/>
        </w:rPr>
        <w:t xml:space="preserve">do dnia </w:t>
      </w:r>
      <w:r w:rsidR="006F7987">
        <w:rPr>
          <w:rFonts w:asciiTheme="minorHAnsi" w:hAnsiTheme="minorHAnsi" w:cstheme="minorHAnsi"/>
          <w:b/>
          <w:color w:val="000000" w:themeColor="text1"/>
        </w:rPr>
        <w:t>20</w:t>
      </w:r>
      <w:r w:rsidR="00AF218C">
        <w:rPr>
          <w:rFonts w:asciiTheme="minorHAnsi" w:hAnsiTheme="minorHAnsi" w:cstheme="minorHAnsi"/>
          <w:b/>
          <w:color w:val="000000" w:themeColor="text1"/>
        </w:rPr>
        <w:t>.05</w:t>
      </w:r>
      <w:r w:rsidR="00C27B46">
        <w:rPr>
          <w:rFonts w:asciiTheme="minorHAnsi" w:hAnsiTheme="minorHAnsi" w:cstheme="minorHAnsi"/>
          <w:b/>
          <w:color w:val="000000" w:themeColor="text1"/>
        </w:rPr>
        <w:t>.202</w:t>
      </w:r>
      <w:r w:rsidR="00AF218C">
        <w:rPr>
          <w:rFonts w:asciiTheme="minorHAnsi" w:hAnsiTheme="minorHAnsi" w:cstheme="minorHAnsi"/>
          <w:b/>
          <w:color w:val="000000" w:themeColor="text1"/>
        </w:rPr>
        <w:t>5</w:t>
      </w:r>
      <w:r w:rsidR="00903A1C" w:rsidRPr="00C378AD">
        <w:rPr>
          <w:rFonts w:asciiTheme="minorHAnsi" w:hAnsiTheme="minorHAnsi" w:cstheme="minorHAnsi"/>
          <w:b/>
          <w:color w:val="000000" w:themeColor="text1"/>
        </w:rPr>
        <w:t xml:space="preserve"> roku do </w:t>
      </w:r>
      <w:r w:rsidRPr="00C378AD">
        <w:rPr>
          <w:rFonts w:asciiTheme="minorHAnsi" w:hAnsiTheme="minorHAnsi" w:cstheme="minorHAnsi"/>
          <w:b/>
          <w:color w:val="000000" w:themeColor="text1"/>
        </w:rPr>
        <w:t>godz</w:t>
      </w:r>
      <w:r w:rsidR="00903A1C" w:rsidRPr="00C378AD">
        <w:rPr>
          <w:rFonts w:asciiTheme="minorHAnsi" w:hAnsiTheme="minorHAnsi" w:cstheme="minorHAnsi"/>
          <w:b/>
          <w:color w:val="000000" w:themeColor="text1"/>
        </w:rPr>
        <w:t>iny</w:t>
      </w:r>
      <w:r w:rsidR="006E407B" w:rsidRPr="00C378AD">
        <w:rPr>
          <w:rFonts w:asciiTheme="minorHAnsi" w:hAnsiTheme="minorHAnsi" w:cstheme="minorHAnsi"/>
          <w:b/>
          <w:color w:val="000000" w:themeColor="text1"/>
        </w:rPr>
        <w:t xml:space="preserve"> 0</w:t>
      </w:r>
      <w:r w:rsidR="00C27B46">
        <w:rPr>
          <w:rFonts w:asciiTheme="minorHAnsi" w:hAnsiTheme="minorHAnsi" w:cstheme="minorHAnsi"/>
          <w:b/>
          <w:color w:val="000000" w:themeColor="text1"/>
        </w:rPr>
        <w:t>8</w:t>
      </w:r>
      <w:r w:rsidR="00FB21FE" w:rsidRPr="00C378AD">
        <w:rPr>
          <w:rFonts w:asciiTheme="minorHAnsi" w:hAnsiTheme="minorHAnsi" w:cstheme="minorHAnsi"/>
          <w:b/>
          <w:color w:val="000000" w:themeColor="text1"/>
        </w:rPr>
        <w:t>:</w:t>
      </w:r>
      <w:r w:rsidR="006E407B" w:rsidRPr="00C378AD">
        <w:rPr>
          <w:rFonts w:asciiTheme="minorHAnsi" w:hAnsiTheme="minorHAnsi" w:cstheme="minorHAnsi"/>
          <w:b/>
          <w:color w:val="000000" w:themeColor="text1"/>
        </w:rPr>
        <w:t>00.</w:t>
      </w:r>
    </w:p>
    <w:p w:rsidR="00DA0B99" w:rsidRPr="00C378AD" w:rsidRDefault="00DA0B99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DA0B99" w:rsidRPr="00C378AD" w:rsidRDefault="00DA0B99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Termin otwarcia ofert</w:t>
      </w:r>
    </w:p>
    <w:p w:rsidR="00DA0B99" w:rsidRPr="00C378AD" w:rsidRDefault="00DA0B99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Otwarcie ofert </w:t>
      </w:r>
      <w:r w:rsidR="00E0213E" w:rsidRPr="00C378AD">
        <w:rPr>
          <w:rFonts w:asciiTheme="minorHAnsi" w:hAnsiTheme="minorHAnsi" w:cstheme="minorHAnsi"/>
          <w:color w:val="000000" w:themeColor="text1"/>
        </w:rPr>
        <w:t xml:space="preserve">nastąpi </w:t>
      </w:r>
      <w:r w:rsidR="00E0213E" w:rsidRPr="00C378AD">
        <w:rPr>
          <w:rFonts w:asciiTheme="minorHAnsi" w:hAnsiTheme="minorHAnsi" w:cstheme="minorHAnsi"/>
          <w:b/>
          <w:color w:val="000000" w:themeColor="text1"/>
        </w:rPr>
        <w:t xml:space="preserve">w dniu </w:t>
      </w:r>
      <w:r w:rsidR="006F7987">
        <w:rPr>
          <w:rFonts w:asciiTheme="minorHAnsi" w:hAnsiTheme="minorHAnsi" w:cstheme="minorHAnsi"/>
          <w:b/>
          <w:color w:val="000000" w:themeColor="text1"/>
        </w:rPr>
        <w:t>20</w:t>
      </w:r>
      <w:r w:rsidR="00AF218C">
        <w:rPr>
          <w:rFonts w:asciiTheme="minorHAnsi" w:hAnsiTheme="minorHAnsi" w:cstheme="minorHAnsi"/>
          <w:b/>
          <w:color w:val="000000" w:themeColor="text1"/>
        </w:rPr>
        <w:t>.05.2025</w:t>
      </w:r>
      <w:r w:rsidR="00E0213E" w:rsidRPr="00C378AD">
        <w:rPr>
          <w:rFonts w:asciiTheme="minorHAnsi" w:hAnsiTheme="minorHAnsi" w:cstheme="minorHAnsi"/>
          <w:b/>
          <w:color w:val="000000" w:themeColor="text1"/>
        </w:rPr>
        <w:t xml:space="preserve"> o godzinie</w:t>
      </w:r>
      <w:r w:rsidR="006E407B" w:rsidRPr="00C378AD">
        <w:rPr>
          <w:rFonts w:asciiTheme="minorHAnsi" w:hAnsiTheme="minorHAnsi" w:cstheme="minorHAnsi"/>
          <w:color w:val="000000" w:themeColor="text1"/>
        </w:rPr>
        <w:t xml:space="preserve"> </w:t>
      </w:r>
      <w:r w:rsidR="003B38FD" w:rsidRPr="00C378AD">
        <w:rPr>
          <w:rFonts w:asciiTheme="minorHAnsi" w:hAnsiTheme="minorHAnsi" w:cstheme="minorHAnsi"/>
          <w:b/>
          <w:color w:val="000000" w:themeColor="text1"/>
        </w:rPr>
        <w:t>0</w:t>
      </w:r>
      <w:r w:rsidR="00C27B46">
        <w:rPr>
          <w:rFonts w:asciiTheme="minorHAnsi" w:hAnsiTheme="minorHAnsi" w:cstheme="minorHAnsi"/>
          <w:b/>
          <w:color w:val="000000" w:themeColor="text1"/>
        </w:rPr>
        <w:t>8</w:t>
      </w:r>
      <w:r w:rsidR="006E407B" w:rsidRPr="00C378AD">
        <w:rPr>
          <w:rFonts w:asciiTheme="minorHAnsi" w:hAnsiTheme="minorHAnsi" w:cstheme="minorHAnsi"/>
          <w:b/>
          <w:color w:val="000000" w:themeColor="text1"/>
        </w:rPr>
        <w:t>:</w:t>
      </w:r>
      <w:r w:rsidR="003B38FD" w:rsidRPr="00C378AD">
        <w:rPr>
          <w:rFonts w:asciiTheme="minorHAnsi" w:hAnsiTheme="minorHAnsi" w:cstheme="minorHAnsi"/>
          <w:b/>
          <w:color w:val="000000" w:themeColor="text1"/>
        </w:rPr>
        <w:t>3</w:t>
      </w:r>
      <w:r w:rsidR="000E3321" w:rsidRPr="00C378AD">
        <w:rPr>
          <w:rFonts w:asciiTheme="minorHAnsi" w:hAnsiTheme="minorHAnsi" w:cstheme="minorHAnsi"/>
          <w:b/>
          <w:color w:val="000000" w:themeColor="text1"/>
        </w:rPr>
        <w:t>0</w:t>
      </w:r>
      <w:r w:rsidR="006E407B" w:rsidRPr="00C378AD">
        <w:rPr>
          <w:rFonts w:asciiTheme="minorHAnsi" w:hAnsiTheme="minorHAnsi" w:cstheme="minorHAnsi"/>
          <w:b/>
          <w:color w:val="000000" w:themeColor="text1"/>
        </w:rPr>
        <w:t>.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poinformuje o zmianie terminu otwarcia ofert na stronie internetowej prowadzonego postępowania: </w:t>
      </w:r>
      <w:r w:rsidR="0094424E" w:rsidRPr="00C378AD">
        <w:rPr>
          <w:rFonts w:asciiTheme="minorHAnsi" w:hAnsiTheme="minorHAnsi" w:cstheme="minorHAnsi"/>
          <w:color w:val="000000" w:themeColor="text1"/>
        </w:rPr>
        <w:t>https://platformazakupowa.pl/pn/ajd_czest/proceedings</w:t>
      </w:r>
      <w:r w:rsidRPr="00C378A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</w:rPr>
        <w:t>w wierszu oznaczonym tytułem oraz znakiem sprawy niniejszego postępowania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lastRenderedPageBreak/>
        <w:t>Zamawiający, najpóźniej przed otwarciem ofert, udostępni na stronie internetowej prowadzonego postępowania informację o kwocie, jaką zamierza przeznaczyć na sfinansowanie zamówienia.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Zamawiający, niezwłocznie po otwarciu ofert, udostępnia na stronie internetowej prowadzonego postępowania informacje o:</w:t>
      </w:r>
    </w:p>
    <w:p w:rsidR="00E0213E" w:rsidRPr="00C378AD" w:rsidRDefault="00E0213E" w:rsidP="00B9369F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:rsidR="00E0213E" w:rsidRPr="00C378AD" w:rsidRDefault="00E0213E" w:rsidP="00B9369F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Cenach lub kosztach zawartych w ofertach.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Informacja, o której mowa w pkt 1</w:t>
      </w:r>
      <w:r w:rsidR="0058693C" w:rsidRPr="00C378AD">
        <w:rPr>
          <w:rFonts w:asciiTheme="minorHAnsi" w:hAnsiTheme="minorHAnsi" w:cstheme="minorHAnsi"/>
          <w:color w:val="000000" w:themeColor="text1"/>
        </w:rPr>
        <w:t>5</w:t>
      </w:r>
      <w:r w:rsidRPr="00C378AD">
        <w:rPr>
          <w:rFonts w:asciiTheme="minorHAnsi" w:hAnsiTheme="minorHAnsi" w:cstheme="minorHAnsi"/>
          <w:color w:val="000000" w:themeColor="text1"/>
        </w:rPr>
        <w:t xml:space="preserve">.5. zostanie opublikowana na stronie internetowej prowadzonego postępowania: </w:t>
      </w:r>
      <w:r w:rsidR="0094424E" w:rsidRPr="00C378AD">
        <w:rPr>
          <w:rFonts w:asciiTheme="minorHAnsi" w:hAnsiTheme="minorHAnsi" w:cstheme="minorHAnsi"/>
          <w:color w:val="000000" w:themeColor="text1"/>
        </w:rPr>
        <w:t>https://platformazakupowa.pl/pn/ajd_czest/proceedings</w:t>
      </w:r>
      <w:r w:rsidRPr="00C378AD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Pr="00C378AD">
        <w:rPr>
          <w:rFonts w:asciiTheme="minorHAnsi" w:hAnsiTheme="minorHAnsi" w:cstheme="minorHAnsi"/>
          <w:color w:val="000000" w:themeColor="text1"/>
        </w:rPr>
        <w:t>w wierszu oznaczonym tytułem oraz znakiem sprawy niniejszego postępowania, w sekcji ,,Komunikaty” .</w:t>
      </w:r>
    </w:p>
    <w:p w:rsidR="00E0213E" w:rsidRPr="00C378AD" w:rsidRDefault="00E0213E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 nie przewiduje transmitowania sesji otwarcia za pośrednictwem elektronicznych narzędzi do przekazu wideo on-line.</w:t>
      </w:r>
    </w:p>
    <w:p w:rsidR="00E0213E" w:rsidRPr="00C378AD" w:rsidRDefault="00E0213E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Termin związania ofertą</w:t>
      </w:r>
    </w:p>
    <w:p w:rsidR="00DC4625" w:rsidRPr="00C378AD" w:rsidRDefault="00DC4625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Wykonawcy będą związani złożonymi ofertami </w:t>
      </w:r>
      <w:r w:rsidRPr="00C378AD">
        <w:rPr>
          <w:rFonts w:asciiTheme="minorHAnsi" w:hAnsiTheme="minorHAnsi" w:cstheme="minorHAnsi"/>
          <w:b/>
          <w:color w:val="000000" w:themeColor="text1"/>
        </w:rPr>
        <w:t xml:space="preserve">do dnia </w:t>
      </w:r>
      <w:r w:rsidR="006F7987">
        <w:rPr>
          <w:rFonts w:asciiTheme="minorHAnsi" w:hAnsiTheme="minorHAnsi" w:cstheme="minorHAnsi"/>
          <w:b/>
          <w:color w:val="000000" w:themeColor="text1"/>
        </w:rPr>
        <w:t>18</w:t>
      </w:r>
      <w:bookmarkStart w:id="1" w:name="_GoBack"/>
      <w:bookmarkEnd w:id="1"/>
      <w:r w:rsidR="00AF218C">
        <w:rPr>
          <w:rFonts w:asciiTheme="minorHAnsi" w:hAnsiTheme="minorHAnsi" w:cstheme="minorHAnsi"/>
          <w:b/>
          <w:color w:val="000000" w:themeColor="text1"/>
        </w:rPr>
        <w:t>.06.2025</w:t>
      </w:r>
      <w:r w:rsidR="00903A1C" w:rsidRPr="00C378AD">
        <w:rPr>
          <w:rFonts w:asciiTheme="minorHAnsi" w:hAnsiTheme="minorHAnsi" w:cstheme="minorHAnsi"/>
          <w:b/>
          <w:color w:val="000000" w:themeColor="text1"/>
        </w:rPr>
        <w:t xml:space="preserve"> roku.</w:t>
      </w:r>
    </w:p>
    <w:p w:rsidR="00DC4625" w:rsidRPr="00C378AD" w:rsidRDefault="00DC4625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4E73B9" w:rsidRPr="00C378AD" w:rsidRDefault="00FD1EC0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Informacje o trybie oceny ofert</w:t>
      </w:r>
    </w:p>
    <w:p w:rsidR="00FD1EC0" w:rsidRPr="00C378AD" w:rsidRDefault="00FD1EC0" w:rsidP="00B9369F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Zgodnie z art. 223 ust. 1 ustawy</w:t>
      </w:r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FD1EC0" w:rsidRPr="00C378AD" w:rsidRDefault="00FD1EC0" w:rsidP="00B9369F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:rsidR="00FD1EC0" w:rsidRPr="00C378AD" w:rsidRDefault="00FD1EC0" w:rsidP="00B9369F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Zamawiający odrzuci złożoną ofertę, w przypadku wystąpienia przynajmniej jednej z okoliczności, o których mowa w art. 226 ust. 1 ustawy</w:t>
      </w:r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FD1EC0" w:rsidRPr="00C378AD" w:rsidRDefault="00FD1EC0" w:rsidP="00B9369F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W przypadku, gdy nie zostanie złożona żadna oferta niepodlegająca odrzuceniu, postępowanie zostanie unieważnione. Zamawiający unieważni postępowanie także w innych przypadkach, określonych w ustawie.</w:t>
      </w:r>
    </w:p>
    <w:p w:rsidR="00295E78" w:rsidRPr="00C378AD" w:rsidRDefault="00FD1EC0" w:rsidP="00B9369F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SWZ). </w:t>
      </w:r>
    </w:p>
    <w:p w:rsidR="00FD1EC0" w:rsidRPr="00C378AD" w:rsidRDefault="00FD1EC0" w:rsidP="00B9369F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https://platformazakupowa.pl/pn/ajd_czest/proceedings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 Zawiadomienie o rozstrzygnięciu postępowania będzie zawierało informacje, o których mowa w art. 253 ustawy</w:t>
      </w:r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Zamawiający może nie ujawniać informacji, o których mowa w art. 253 ust 1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jeżeli ich ujawnienie byłoby sprzeczne z ważnym interesem publicznym. </w:t>
      </w:r>
    </w:p>
    <w:p w:rsidR="00FD1EC0" w:rsidRPr="00C378AD" w:rsidRDefault="00FD1EC0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Opis kryteriów oceny ofert wraz z podaniem wag tych kryteriów i sposobu oceny ofert</w:t>
      </w:r>
    </w:p>
    <w:p w:rsidR="00FD1EC0" w:rsidRPr="00C378AD" w:rsidRDefault="00C82925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będzie najniższa cena brutto 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>
        <w:rPr>
          <w:rFonts w:asciiTheme="minorHAnsi" w:hAnsiTheme="minorHAnsi" w:cstheme="minorHAnsi"/>
          <w:b/>
        </w:rPr>
        <w:t>)</w:t>
      </w:r>
      <w:r w:rsidR="00042692" w:rsidRPr="00C378AD">
        <w:rPr>
          <w:rFonts w:asciiTheme="minorHAnsi" w:hAnsiTheme="minorHAnsi" w:cstheme="minorHAnsi"/>
          <w:b/>
          <w:color w:val="000000" w:themeColor="text1"/>
        </w:rPr>
        <w:t>.</w:t>
      </w:r>
    </w:p>
    <w:p w:rsidR="00FD1EC0" w:rsidRPr="00C378AD" w:rsidRDefault="002A3677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Zamawiający wybierze ofertę z najniższą cena spośród ofert nieodrzuconych.</w:t>
      </w:r>
    </w:p>
    <w:p w:rsidR="0081035C" w:rsidRPr="00C378AD" w:rsidRDefault="00FD1EC0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Jeżeli nie </w:t>
      </w:r>
      <w:r w:rsidR="008F5EB8" w:rsidRPr="00C378AD">
        <w:rPr>
          <w:rFonts w:asciiTheme="minorHAnsi" w:hAnsiTheme="minorHAnsi" w:cstheme="minorHAnsi"/>
          <w:color w:val="000000" w:themeColor="text1"/>
        </w:rPr>
        <w:t xml:space="preserve">będzie </w:t>
      </w:r>
      <w:r w:rsidRPr="00C378AD">
        <w:rPr>
          <w:rFonts w:asciiTheme="minorHAnsi" w:hAnsiTheme="minorHAnsi" w:cstheme="minorHAnsi"/>
          <w:color w:val="000000" w:themeColor="text1"/>
        </w:rPr>
        <w:t>można wybrać najkorzystniejszej oferty z uwagi na to, że</w:t>
      </w:r>
      <w:r w:rsidR="00A850CC" w:rsidRPr="00C378AD">
        <w:rPr>
          <w:rFonts w:asciiTheme="minorHAnsi" w:hAnsiTheme="minorHAnsi" w:cstheme="minorHAnsi"/>
          <w:color w:val="000000" w:themeColor="text1"/>
        </w:rPr>
        <w:t xml:space="preserve"> zostały złożone oferty o tej samej cenie</w:t>
      </w:r>
      <w:r w:rsidRPr="00C378AD">
        <w:rPr>
          <w:rFonts w:asciiTheme="minorHAnsi" w:hAnsiTheme="minorHAnsi" w:cstheme="minorHAnsi"/>
          <w:color w:val="000000" w:themeColor="text1"/>
        </w:rPr>
        <w:t>, Zamawiający wzywa Wykonawców, którzy złożyli te oferty, do złożenia w terminie określonym przez Zamawiającego ofert dodatkowych zawierających nową cenę.</w:t>
      </w:r>
    </w:p>
    <w:p w:rsidR="006B7EF6" w:rsidRPr="00C378AD" w:rsidRDefault="006B7EF6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wybiera ofertę najkorzystniejszą w terminie związania ofertą określonym w SWZ.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</w:t>
      </w:r>
      <w:r w:rsidRPr="00C378AD">
        <w:rPr>
          <w:rFonts w:asciiTheme="minorHAnsi" w:hAnsiTheme="minorHAnsi" w:cstheme="minorHAnsi"/>
          <w:color w:val="000000" w:themeColor="text1"/>
        </w:rPr>
        <w:lastRenderedPageBreak/>
        <w:t>którego oferta została najwyżej oceniona, chyba że zachodzą przesłanki do unieważnienia postępowania.</w:t>
      </w:r>
    </w:p>
    <w:p w:rsidR="00FD1EC0" w:rsidRPr="00C378AD" w:rsidRDefault="00563B71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 xml:space="preserve">Wymagania dotyczące </w:t>
      </w:r>
      <w:r w:rsidR="008C5104" w:rsidRPr="00C378AD">
        <w:rPr>
          <w:rFonts w:asciiTheme="minorHAnsi" w:hAnsiTheme="minorHAnsi" w:cstheme="minorHAnsi"/>
          <w:b/>
          <w:color w:val="000000" w:themeColor="text1"/>
        </w:rPr>
        <w:t xml:space="preserve">wadium i </w:t>
      </w:r>
      <w:r w:rsidRPr="00C378AD">
        <w:rPr>
          <w:rFonts w:asciiTheme="minorHAnsi" w:hAnsiTheme="minorHAnsi" w:cstheme="minorHAnsi"/>
          <w:b/>
          <w:color w:val="000000" w:themeColor="text1"/>
        </w:rPr>
        <w:t>zabezpieczenia należytego wykonania umowy</w:t>
      </w:r>
      <w:r w:rsidR="008C5104" w:rsidRPr="00C378AD">
        <w:rPr>
          <w:rFonts w:asciiTheme="minorHAnsi" w:hAnsiTheme="minorHAnsi" w:cstheme="minorHAnsi"/>
          <w:b/>
          <w:color w:val="000000" w:themeColor="text1"/>
        </w:rPr>
        <w:t xml:space="preserve">. </w:t>
      </w:r>
    </w:p>
    <w:p w:rsidR="008C5104" w:rsidRPr="00C378AD" w:rsidRDefault="00563B71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</w:t>
      </w:r>
      <w:r w:rsidR="008C5104" w:rsidRPr="00C378AD">
        <w:rPr>
          <w:rFonts w:asciiTheme="minorHAnsi" w:hAnsiTheme="minorHAnsi" w:cstheme="minorHAnsi"/>
          <w:color w:val="000000" w:themeColor="text1"/>
        </w:rPr>
        <w:t>nie wymaga wniesienia wadium.</w:t>
      </w:r>
    </w:p>
    <w:p w:rsidR="00563B71" w:rsidRPr="00C378AD" w:rsidRDefault="008C5104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Zamawiający nie wymaga wniesienia </w:t>
      </w:r>
      <w:r w:rsidR="00563B71" w:rsidRPr="00C378AD">
        <w:rPr>
          <w:rFonts w:asciiTheme="minorHAnsi" w:hAnsiTheme="minorHAnsi" w:cstheme="minorHAnsi"/>
          <w:color w:val="000000" w:themeColor="text1"/>
        </w:rPr>
        <w:t>zabezpieczenia należytego wykonania umowy w wysokości.</w:t>
      </w:r>
    </w:p>
    <w:p w:rsidR="0081035C" w:rsidRPr="00C378AD" w:rsidRDefault="00666E40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Informacja o formalnościach, jakie muszą być dopełnione po wyborze oferty w celu zawarcia umowy w sprawie zamówienia publicznego.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  <w:iCs/>
          <w:noProof/>
        </w:rPr>
        <w:t>Umowa z Wykonawcą, którego oferta została wybrana, zostanie zawarta w formie pisemnej pod rygorem nieważności.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</w:rPr>
        <w:t>Umowa zostanie zawarta z uwzględnieniem postanowień wynikających z treści SWZ oraz danych zawartych w ofercie Wykonawcy. Istotne postanowienia umowy, zgodnie z którymi będzie zawarta umowa z Wykonawcą zostały zawarte w załączniku do SWZ – projekt umowy.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</w:rPr>
        <w:t xml:space="preserve">Umowa zostanie podpisana w siedzibie Zamawiającego, z tym że warunkiem przystąpienia do realizacji i realizacji zamówienia będzie podpisanie przez wykonawcę umowy powierzenia przetwarzania danych osobowych, zgodnie z wzorem stanowiącym załącznik nr </w:t>
      </w:r>
      <w:r w:rsidR="005E26DE">
        <w:rPr>
          <w:rFonts w:ascii="Calibri" w:hAnsi="Calibri" w:cs="Calibri"/>
        </w:rPr>
        <w:t xml:space="preserve">8 </w:t>
      </w:r>
      <w:r w:rsidRPr="00223AD9">
        <w:rPr>
          <w:rFonts w:ascii="Calibri" w:hAnsi="Calibri" w:cs="Calibri"/>
        </w:rPr>
        <w:t>do SWZ, i utrzymanie obowiązywania umowy powierzenia przez cały okres realizacji zamówienia.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  <w:color w:val="000000"/>
        </w:rPr>
        <w:t xml:space="preserve">Jeżeli Wykonawca nie będzie miał możliwości osobistego stawiennictwa w siedzibie Zamawiającego, </w:t>
      </w:r>
      <w:r w:rsidRPr="00223AD9">
        <w:rPr>
          <w:rFonts w:ascii="Calibri" w:hAnsi="Calibri" w:cs="Calibri"/>
        </w:rPr>
        <w:t>Wykonawca zobowiązany jest najpóźniej w dniu wyznaczonym na dzień podpisania umowy doręczyć do siedziby Zamawiającego 2 egzemplarze podpisanej przez siebie umowy.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</w:rPr>
        <w:t>O terminie zawarcia umowy Zamawiający poinformuje Wykonawcę, którego oferta została wybrana.</w:t>
      </w:r>
    </w:p>
    <w:p w:rsidR="008F3C34" w:rsidRPr="00223AD9" w:rsidRDefault="008F3C34" w:rsidP="008F3C34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="Calibri" w:hAnsi="Calibri" w:cs="Calibri"/>
          <w:color w:val="000000"/>
        </w:rPr>
      </w:pPr>
      <w:r w:rsidRPr="00223AD9">
        <w:rPr>
          <w:rFonts w:ascii="Calibri" w:hAnsi="Calibri" w:cs="Calibri"/>
        </w:rPr>
        <w:t>Przed podpisaniem umowy na realizację niniejszego zamówienia Wykonawca zobowiązany jest dopełnić następujących formalności, warunkujących podpisanie umowy:</w:t>
      </w:r>
    </w:p>
    <w:p w:rsidR="00FF66A0" w:rsidRPr="008F3C34" w:rsidRDefault="00FF66A0" w:rsidP="00FF66A0">
      <w:pPr>
        <w:pStyle w:val="Tekstpodstawowywcity3"/>
        <w:numPr>
          <w:ilvl w:val="0"/>
          <w:numId w:val="8"/>
        </w:numPr>
        <w:spacing w:after="0" w:line="276" w:lineRule="auto"/>
        <w:rPr>
          <w:rFonts w:asciiTheme="minorHAnsi" w:hAnsiTheme="minorHAnsi" w:cs="Calibri"/>
          <w:sz w:val="24"/>
          <w:szCs w:val="24"/>
        </w:rPr>
      </w:pPr>
      <w:r w:rsidRPr="008F3C34">
        <w:rPr>
          <w:rFonts w:asciiTheme="minorHAnsi" w:hAnsiTheme="minorHAnsi" w:cs="Tahoma"/>
          <w:sz w:val="24"/>
          <w:szCs w:val="24"/>
        </w:rPr>
        <w:t>złożyć Zamawiającemu kopię polisy poświadczającej posiadanie ubezpieczenia od odpowiedzialności cywilnej deliktowej i kontraktowej wr</w:t>
      </w:r>
      <w:r>
        <w:rPr>
          <w:rFonts w:asciiTheme="minorHAnsi" w:hAnsiTheme="minorHAnsi" w:cs="Tahoma"/>
          <w:sz w:val="24"/>
          <w:szCs w:val="24"/>
        </w:rPr>
        <w:t>az z dowodem opłacenia składki.</w:t>
      </w:r>
    </w:p>
    <w:p w:rsidR="00FF66A0" w:rsidRPr="00223AD9" w:rsidRDefault="00FF66A0" w:rsidP="00FF66A0">
      <w:pPr>
        <w:pStyle w:val="Tekstpodstawowywcity3"/>
        <w:numPr>
          <w:ilvl w:val="0"/>
          <w:numId w:val="8"/>
        </w:numPr>
        <w:spacing w:after="0" w:line="276" w:lineRule="auto"/>
        <w:rPr>
          <w:rFonts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z</w:t>
      </w:r>
      <w:r w:rsidRPr="008F3C34">
        <w:rPr>
          <w:rFonts w:asciiTheme="minorHAnsi" w:hAnsiTheme="minorHAnsi" w:cs="Calibri"/>
          <w:sz w:val="24"/>
          <w:szCs w:val="24"/>
        </w:rPr>
        <w:t>łożyć Zamawiającemu umowę regulującą współpracę Wykonawców – w przypadku wykonawców wspólnie ubiegających się o udzielenie niniejszego</w:t>
      </w:r>
      <w:r w:rsidRPr="00223AD9">
        <w:rPr>
          <w:rFonts w:cs="Calibri"/>
          <w:sz w:val="24"/>
          <w:szCs w:val="24"/>
        </w:rPr>
        <w:t xml:space="preserve"> zamówienia, o ile nie została złożona wraz z ofertą;</w:t>
      </w:r>
    </w:p>
    <w:p w:rsidR="00FF66A0" w:rsidRPr="00223AD9" w:rsidRDefault="00FF66A0" w:rsidP="00FF66A0">
      <w:pPr>
        <w:pStyle w:val="Tekstpodstawowywcity3"/>
        <w:numPr>
          <w:ilvl w:val="0"/>
          <w:numId w:val="8"/>
        </w:numPr>
        <w:spacing w:after="0"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Pr="00223AD9">
        <w:rPr>
          <w:rFonts w:cs="Calibri"/>
          <w:sz w:val="24"/>
          <w:szCs w:val="24"/>
        </w:rPr>
        <w:t>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81035C" w:rsidRPr="00C378AD" w:rsidRDefault="00EA2FEA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lastRenderedPageBreak/>
        <w:t>Pouczenie o środkach ochrony prawnej przysługujących Wykonawcy.</w:t>
      </w:r>
    </w:p>
    <w:p w:rsidR="00EC790E" w:rsidRPr="00C378AD" w:rsidRDefault="00EA2FEA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 xml:space="preserve">Zasady, terminy oraz sposób korzystania ze środków ochrony prawnej szczegółowo regulują przepisy </w:t>
      </w:r>
      <w:r w:rsidRPr="00C378AD">
        <w:rPr>
          <w:rFonts w:asciiTheme="minorHAnsi" w:hAnsiTheme="minorHAnsi" w:cstheme="minorHAnsi"/>
          <w:b/>
          <w:color w:val="000000" w:themeColor="text1"/>
        </w:rPr>
        <w:t>działu IX ustawy</w:t>
      </w:r>
      <w:r w:rsidRPr="00C378AD">
        <w:rPr>
          <w:rFonts w:asciiTheme="minorHAnsi" w:hAnsiTheme="minorHAnsi" w:cstheme="minorHAnsi"/>
          <w:color w:val="000000" w:themeColor="text1"/>
        </w:rPr>
        <w:t xml:space="preserve"> – Środki ochrony prawnej (</w:t>
      </w:r>
      <w:r w:rsidRPr="00C378AD">
        <w:rPr>
          <w:rFonts w:asciiTheme="minorHAnsi" w:hAnsiTheme="minorHAnsi" w:cstheme="minorHAnsi"/>
          <w:b/>
          <w:color w:val="000000" w:themeColor="text1"/>
        </w:rPr>
        <w:t>art. 505 – 590 ustawy</w:t>
      </w:r>
      <w:r w:rsidR="00C30E97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C30E97">
        <w:rPr>
          <w:rFonts w:asciiTheme="minorHAnsi" w:hAnsiTheme="minorHAnsi" w:cstheme="minorHAnsi"/>
          <w:b/>
          <w:color w:val="000000" w:themeColor="text1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)</w:t>
      </w:r>
      <w:r w:rsidRPr="00C378AD">
        <w:rPr>
          <w:rFonts w:asciiTheme="minorHAnsi" w:hAnsiTheme="minorHAnsi" w:cstheme="minorHAnsi"/>
          <w:b/>
          <w:color w:val="000000" w:themeColor="text1"/>
        </w:rPr>
        <w:t>.</w:t>
      </w:r>
    </w:p>
    <w:p w:rsidR="00EC790E" w:rsidRPr="00C378AD" w:rsidRDefault="00EA2FEA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Środki ochrony prawnej przysługują Wykonawcy oraz innemu podmiotowi, jeżeli ma lub miał</w:t>
      </w:r>
      <w:r w:rsidR="00EC790E" w:rsidRPr="00C378AD">
        <w:rPr>
          <w:rFonts w:asciiTheme="minorHAnsi" w:hAnsiTheme="minorHAnsi" w:cstheme="minorHAnsi"/>
          <w:color w:val="000000" w:themeColor="text1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</w:rPr>
        <w:t>interes w uzyskaniu zamówienia oraz poniósł lub może ponieść szkodę w wyniku naruszenia przez zamawiającego przepisów ustawy.</w:t>
      </w:r>
    </w:p>
    <w:p w:rsidR="00EA2FEA" w:rsidRPr="00C378AD" w:rsidRDefault="00EA2FEA" w:rsidP="00B9369F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color w:val="000000" w:themeColor="text1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C30E97">
        <w:rPr>
          <w:rFonts w:asciiTheme="minorHAnsi" w:hAnsiTheme="minorHAnsi" w:cstheme="minorHAnsi"/>
          <w:color w:val="000000" w:themeColor="text1"/>
        </w:rPr>
        <w:t xml:space="preserve"> ustawy </w:t>
      </w:r>
      <w:proofErr w:type="spellStart"/>
      <w:r w:rsidR="00C30E97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</w:rPr>
        <w:t>, oraz Rzecznikowi Małych i Średnich Przedsiębiorców.</w:t>
      </w:r>
    </w:p>
    <w:p w:rsidR="0081035C" w:rsidRPr="00C378AD" w:rsidRDefault="00EC790E" w:rsidP="00B9369F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C378AD">
        <w:rPr>
          <w:rFonts w:asciiTheme="minorHAnsi" w:hAnsiTheme="minorHAnsi" w:cstheme="minorHAnsi"/>
          <w:b/>
          <w:color w:val="000000" w:themeColor="text1"/>
        </w:rPr>
        <w:t>Informacja dotycząca przetwarzania danych osobowych</w:t>
      </w:r>
    </w:p>
    <w:p w:rsidR="00EC790E" w:rsidRPr="00C378AD" w:rsidRDefault="00EC790E" w:rsidP="00B9369F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art. 13 ust. 1 i ust. 2 </w:t>
      </w:r>
      <w:r w:rsidRPr="00C378A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ogólnego rozporządzenia o ochronie danych osobowych – dalej zwane RODO) Uniwersyte</w:t>
      </w:r>
      <w:r w:rsidR="00EC3887">
        <w:rPr>
          <w:rFonts w:asciiTheme="minorHAnsi" w:hAnsiTheme="minorHAnsi" w:cstheme="minorHAnsi"/>
          <w:color w:val="000000" w:themeColor="text1"/>
          <w:sz w:val="24"/>
          <w:szCs w:val="24"/>
        </w:rPr>
        <w:t>t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Jana Długosza w Częstochowie informuje, że: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administratorem Pani/Pana dan</w:t>
      </w:r>
      <w:r w:rsidR="00EC3887">
        <w:rPr>
          <w:rFonts w:asciiTheme="minorHAnsi" w:hAnsiTheme="minorHAnsi" w:cstheme="minorHAnsi"/>
          <w:color w:val="000000" w:themeColor="text1"/>
          <w:sz w:val="24"/>
          <w:szCs w:val="24"/>
        </w:rPr>
        <w:t>ych osobowych jest Uniwersytet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Jana Długosza w Częstochowie, Waszyngtona 4/8, 42-200 Częstochowa;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dane kontaktowe inspektora</w:t>
      </w:r>
      <w:r w:rsidR="00EC388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ochrony danych w Uniwersytecie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Jana Długosza w Częstochowie: e-mail: </w:t>
      </w:r>
      <w:hyperlink r:id="rId29" w:history="1">
        <w:r w:rsidRPr="00C378AD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iod@ajd.czest.pl</w:t>
        </w:r>
      </w:hyperlink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 tel. 34 37-84-133;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Nexus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Sp. z o.o.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Pani/Pana dane osobowe przetwarzane będą na podstawie art. 6 ust. 1 lit. b i c RODO w celu związanym z postępowaniem o udzielenie zamówienia publicznego prowadzonego pod nr </w:t>
      </w:r>
      <w:r w:rsidR="005924BF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ZP.26.1.</w:t>
      </w:r>
      <w:r w:rsidR="00AF218C">
        <w:rPr>
          <w:rFonts w:asciiTheme="minorHAnsi" w:hAnsiTheme="minorHAnsi" w:cstheme="minorHAnsi"/>
          <w:color w:val="000000" w:themeColor="text1"/>
          <w:sz w:val="24"/>
          <w:szCs w:val="24"/>
        </w:rPr>
        <w:t>22.2025</w:t>
      </w:r>
      <w:r w:rsidR="00B92EB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 trybie podstawowym i w celu wykonania umowy zawartej w wyniku tego postępowania;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4405D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8 oraz art. </w:t>
      </w:r>
      <w:r w:rsidR="0034405D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74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ustawy </w:t>
      </w:r>
      <w:proofErr w:type="spellStart"/>
      <w:r w:rsidR="0034405D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 oparciu o przepisy art. 8, 10 i 11 ustawy </w:t>
      </w:r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6 września 2001 r.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o dostępnie do informacji publicznej</w:t>
      </w:r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proofErr w:type="spellStart"/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>t.j</w:t>
      </w:r>
      <w:proofErr w:type="spellEnd"/>
      <w:r w:rsidR="00C30E97">
        <w:rPr>
          <w:rFonts w:asciiTheme="minorHAnsi" w:hAnsiTheme="minorHAnsi" w:cstheme="minorHAnsi"/>
          <w:color w:val="000000" w:themeColor="text1"/>
          <w:sz w:val="24"/>
          <w:szCs w:val="24"/>
        </w:rPr>
        <w:t>. Dz. U. z 2022 r. poz. 902)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Pani/Pana dane osobowe będą przechowywane, przez okres niezbędny do realizacji wskazanych w pkt 3) i 4) oraz obowiązku archiwizacyjnego wynikającego z przepisów prawa;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 odniesieniu do Pani/Pana danych osobowych decyzje nie będą podejmowane w sposób zautomatyzowany, stosowanie do art. 22 RODO;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posiada Pani/Pan:</w:t>
      </w:r>
    </w:p>
    <w:p w:rsidR="00EC790E" w:rsidRPr="00C378AD" w:rsidRDefault="00EC790E" w:rsidP="00D954F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15 RODO prawo dostępu do danych osobowych Pani/Pana dotyczących;</w:t>
      </w:r>
    </w:p>
    <w:p w:rsidR="00EC790E" w:rsidRPr="00C378AD" w:rsidRDefault="00EC790E" w:rsidP="00D954F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nie może naruszać integralności protokołu oraz jego załączników);</w:t>
      </w:r>
    </w:p>
    <w:p w:rsidR="00EC790E" w:rsidRPr="00C378AD" w:rsidRDefault="00EC790E" w:rsidP="00D954F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EC790E" w:rsidRPr="00C378AD" w:rsidRDefault="00EC790E" w:rsidP="00D954F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EC790E" w:rsidRPr="00C378AD" w:rsidRDefault="00EC790E" w:rsidP="00B9369F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nie przysługuje Pani/Panu:</w:t>
      </w:r>
    </w:p>
    <w:p w:rsidR="00EC790E" w:rsidRPr="00C378AD" w:rsidRDefault="00EC790E" w:rsidP="00D954F8">
      <w:pPr>
        <w:pStyle w:val="Akapitzlist"/>
        <w:numPr>
          <w:ilvl w:val="0"/>
          <w:numId w:val="23"/>
        </w:numPr>
        <w:tabs>
          <w:tab w:val="left" w:pos="1276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 związku z art. 17 ust. 3 lit. b, d lub e RODO prawo do usunięcia danych osobowych;</w:t>
      </w:r>
    </w:p>
    <w:p w:rsidR="00EC790E" w:rsidRPr="00C378AD" w:rsidRDefault="00EC790E" w:rsidP="00D954F8">
      <w:pPr>
        <w:pStyle w:val="Akapitzlist"/>
        <w:numPr>
          <w:ilvl w:val="0"/>
          <w:numId w:val="23"/>
        </w:numPr>
        <w:tabs>
          <w:tab w:val="left" w:pos="1276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prawo do przenoszenia danych osobowych, o którym mowa w art. 20 RODO;</w:t>
      </w:r>
    </w:p>
    <w:p w:rsidR="00EC790E" w:rsidRPr="00C378AD" w:rsidRDefault="00EC790E" w:rsidP="00D954F8">
      <w:pPr>
        <w:pStyle w:val="Akapitzlist"/>
        <w:numPr>
          <w:ilvl w:val="0"/>
          <w:numId w:val="23"/>
        </w:numPr>
        <w:tabs>
          <w:tab w:val="left" w:pos="1276"/>
        </w:tabs>
        <w:spacing w:line="276" w:lineRule="auto"/>
        <w:ind w:left="1701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b i c RODO.</w:t>
      </w:r>
    </w:p>
    <w:p w:rsidR="00B82168" w:rsidRPr="00C378AD" w:rsidRDefault="00EC790E" w:rsidP="00B9369F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Stosownie do postanowień art. 18 ust. 6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Zamawiający udostępnia dane osobowe, o których mowa w art. 10 rozporządzenia Parlamentu Europejskiego i Rady (UE) 2016/679 z dnia 27 kwietnia 2016 r. w sprawie 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Dz.Urz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UE L 119 z 04.05.2016, str. 1, z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:rsidR="00EC790E" w:rsidRPr="00C378AD" w:rsidRDefault="00EC790E" w:rsidP="00B9369F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Ponadto Zamawiający informuje o ograniczeniach stosowania przepisów rozporządzenia 2016/679, o których mowa w art. 19 ust. 2 i 3 ustawy </w:t>
      </w:r>
      <w:proofErr w:type="spellStart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, polegających na tym, że:</w:t>
      </w:r>
    </w:p>
    <w:p w:rsidR="00EC790E" w:rsidRPr="00C378AD" w:rsidRDefault="00EC790E" w:rsidP="00B9369F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:rsidR="00EC790E" w:rsidRPr="00C378AD" w:rsidRDefault="00EC790E" w:rsidP="00B9369F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bookmarkEnd w:id="0"/>
    <w:p w:rsidR="004D15DD" w:rsidRPr="00C378AD" w:rsidRDefault="004D15DD" w:rsidP="00B9369F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color w:val="000000" w:themeColor="text1"/>
          <w:highlight w:val="yellow"/>
        </w:rPr>
      </w:pPr>
    </w:p>
    <w:p w:rsidR="00EE3425" w:rsidRPr="00C378AD" w:rsidRDefault="00EE3425" w:rsidP="00B9369F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="00A433D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nikami do niniejszej S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WZ są:</w:t>
      </w:r>
    </w:p>
    <w:p w:rsidR="003A15F7" w:rsidRPr="00C378AD" w:rsidRDefault="00471BC3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1 </w:t>
      </w:r>
      <w:r w:rsidR="00235CA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</w:t>
      </w:r>
      <w:r w:rsidR="003A15F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Projekt umowy</w:t>
      </w:r>
    </w:p>
    <w:p w:rsidR="00140832" w:rsidRPr="00C378AD" w:rsidRDefault="003A15F7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2 – </w:t>
      </w:r>
      <w:r w:rsidR="00471BC3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Formularz oferty</w:t>
      </w:r>
    </w:p>
    <w:p w:rsidR="00471BC3" w:rsidRPr="00C378AD" w:rsidRDefault="001626C9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3A15F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i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3A15F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B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Oświadczenie </w:t>
      </w:r>
      <w:r w:rsidR="003A15F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art. 125 ust. 1 ustawy </w:t>
      </w:r>
      <w:proofErr w:type="spellStart"/>
      <w:r w:rsidR="003A15F7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</w:p>
    <w:p w:rsidR="003B7482" w:rsidRPr="00C378AD" w:rsidRDefault="003B7482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r w:rsidR="007F71F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Oświadczenie wykonawców wspólnie ubiegających się o zamówienie z art. 117 ust. 4 ustawy </w:t>
      </w:r>
      <w:proofErr w:type="spellStart"/>
      <w:r w:rsidR="007F71F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</w:p>
    <w:p w:rsidR="007F71F0" w:rsidRPr="00C378AD" w:rsidRDefault="007F71F0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 Zobowiązanie podmiotu trzeciego </w:t>
      </w:r>
    </w:p>
    <w:p w:rsidR="003B7482" w:rsidRPr="00C378AD" w:rsidRDefault="003B7482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r w:rsidR="007F71F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ykaz </w:t>
      </w:r>
      <w:r w:rsidR="005E26DE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</w:p>
    <w:p w:rsidR="00B6755F" w:rsidRPr="00C378AD" w:rsidRDefault="00B6755F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500910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</w:t>
      </w:r>
      <w:r w:rsidR="005E26D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Szczegółowy opis przedmiotu zamówienia </w:t>
      </w:r>
    </w:p>
    <w:p w:rsidR="00043C21" w:rsidRPr="00C378AD" w:rsidRDefault="00043C21" w:rsidP="00B9369F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8 – </w:t>
      </w:r>
      <w:r w:rsidR="005E26DE" w:rsidRPr="00C378AD">
        <w:rPr>
          <w:rFonts w:asciiTheme="minorHAnsi" w:hAnsiTheme="minorHAnsi" w:cstheme="minorHAnsi"/>
          <w:color w:val="000000" w:themeColor="text1"/>
          <w:sz w:val="24"/>
          <w:szCs w:val="24"/>
        </w:rPr>
        <w:t>Umowa w sprawie powierzenia przetwarzania danych osobowych (wzór)</w:t>
      </w:r>
    </w:p>
    <w:sectPr w:rsidR="00043C21" w:rsidRPr="00C378AD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E6" w:rsidRDefault="008A6EE6" w:rsidP="004D79A0">
      <w:pPr>
        <w:spacing w:after="0" w:line="240" w:lineRule="auto"/>
      </w:pPr>
      <w:r>
        <w:separator/>
      </w:r>
    </w:p>
  </w:endnote>
  <w:endnote w:type="continuationSeparator" w:id="0">
    <w:p w:rsidR="008A6EE6" w:rsidRDefault="008A6EE6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271" w:rsidRPr="00CE7CB6" w:rsidRDefault="00C97BC5" w:rsidP="00B1378A">
    <w:pPr>
      <w:pStyle w:val="Nagwek"/>
      <w:pBdr>
        <w:top w:val="single" w:sz="4" w:space="1" w:color="auto"/>
      </w:pBdr>
    </w:pPr>
    <w:r w:rsidRPr="00CE7CB6">
      <w:t>ZP.26.1.</w:t>
    </w:r>
    <w:r w:rsidR="00DC1936">
      <w:t>22.2025</w:t>
    </w:r>
    <w:r w:rsidRPr="00CE7CB6">
      <w:t xml:space="preserve"> </w:t>
    </w:r>
    <w:bookmarkStart w:id="2" w:name="_Hlk100314975"/>
    <w:r w:rsidR="00CE7CB6" w:rsidRPr="00CE7CB6">
      <w:rPr>
        <w:noProof/>
      </w:rPr>
      <w:t>Ochrona mienia wraz z o</w:t>
    </w:r>
    <w:r w:rsidR="00303B9A">
      <w:rPr>
        <w:noProof/>
      </w:rPr>
      <w:t>b</w:t>
    </w:r>
    <w:r w:rsidR="00CE7CB6" w:rsidRPr="00CE7CB6">
      <w:rPr>
        <w:noProof/>
      </w:rPr>
      <w:t xml:space="preserve">sługą portierni i szatni w obiektach </w:t>
    </w:r>
    <w:r w:rsidR="00EC3887">
      <w:rPr>
        <w:noProof/>
      </w:rPr>
      <w:t>Uniwersytetu</w:t>
    </w:r>
    <w:r w:rsidR="00CE7CB6" w:rsidRPr="00CE7CB6">
      <w:rPr>
        <w:noProof/>
      </w:rPr>
      <w:t xml:space="preserve"> Jana Długosza w Częstochowie</w:t>
    </w:r>
  </w:p>
  <w:bookmarkEnd w:id="2"/>
  <w:p w:rsidR="00F515AE" w:rsidRPr="003C47B7" w:rsidRDefault="00F515AE" w:rsidP="004D79A0">
    <w:pPr>
      <w:pStyle w:val="Stopka"/>
      <w:rPr>
        <w:sz w:val="20"/>
        <w:szCs w:val="20"/>
      </w:rPr>
    </w:pPr>
  </w:p>
  <w:p w:rsidR="00F515AE" w:rsidRPr="00954E7D" w:rsidRDefault="00C337B4" w:rsidP="00C337B4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="00F515AE" w:rsidRPr="00954E7D">
      <w:rPr>
        <w:sz w:val="20"/>
        <w:szCs w:val="20"/>
      </w:rPr>
      <w:t xml:space="preserve">Strona </w:t>
    </w:r>
    <w:r w:rsidR="00F515AE" w:rsidRPr="00954E7D">
      <w:rPr>
        <w:bCs/>
        <w:sz w:val="20"/>
        <w:szCs w:val="20"/>
      </w:rPr>
      <w:fldChar w:fldCharType="begin"/>
    </w:r>
    <w:r w:rsidR="00F515AE" w:rsidRPr="00954E7D">
      <w:rPr>
        <w:bCs/>
        <w:sz w:val="20"/>
        <w:szCs w:val="20"/>
      </w:rPr>
      <w:instrText>PAGE</w:instrText>
    </w:r>
    <w:r w:rsidR="00F515AE" w:rsidRPr="00954E7D">
      <w:rPr>
        <w:bCs/>
        <w:sz w:val="20"/>
        <w:szCs w:val="20"/>
      </w:rPr>
      <w:fldChar w:fldCharType="separate"/>
    </w:r>
    <w:r w:rsidR="00003E1D">
      <w:rPr>
        <w:bCs/>
        <w:noProof/>
        <w:sz w:val="20"/>
        <w:szCs w:val="20"/>
      </w:rPr>
      <w:t>20</w:t>
    </w:r>
    <w:r w:rsidR="00F515AE" w:rsidRPr="00954E7D">
      <w:rPr>
        <w:bCs/>
        <w:sz w:val="20"/>
        <w:szCs w:val="20"/>
      </w:rPr>
      <w:fldChar w:fldCharType="end"/>
    </w:r>
    <w:r w:rsidR="00F515AE" w:rsidRPr="00954E7D">
      <w:rPr>
        <w:sz w:val="20"/>
        <w:szCs w:val="20"/>
      </w:rPr>
      <w:t xml:space="preserve"> z </w:t>
    </w:r>
    <w:r w:rsidR="00F515AE" w:rsidRPr="00954E7D">
      <w:rPr>
        <w:bCs/>
        <w:sz w:val="20"/>
        <w:szCs w:val="20"/>
      </w:rPr>
      <w:fldChar w:fldCharType="begin"/>
    </w:r>
    <w:r w:rsidR="00F515AE" w:rsidRPr="00954E7D">
      <w:rPr>
        <w:bCs/>
        <w:sz w:val="20"/>
        <w:szCs w:val="20"/>
      </w:rPr>
      <w:instrText>NUMPAGES</w:instrText>
    </w:r>
    <w:r w:rsidR="00F515AE" w:rsidRPr="00954E7D">
      <w:rPr>
        <w:bCs/>
        <w:sz w:val="20"/>
        <w:szCs w:val="20"/>
      </w:rPr>
      <w:fldChar w:fldCharType="separate"/>
    </w:r>
    <w:r w:rsidR="00003E1D">
      <w:rPr>
        <w:bCs/>
        <w:noProof/>
        <w:sz w:val="20"/>
        <w:szCs w:val="20"/>
      </w:rPr>
      <w:t>25</w:t>
    </w:r>
    <w:r w:rsidR="00F515AE"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E6" w:rsidRDefault="008A6EE6" w:rsidP="004D79A0">
      <w:pPr>
        <w:spacing w:after="0" w:line="240" w:lineRule="auto"/>
      </w:pPr>
      <w:r>
        <w:separator/>
      </w:r>
    </w:p>
  </w:footnote>
  <w:footnote w:type="continuationSeparator" w:id="0">
    <w:p w:rsidR="008A6EE6" w:rsidRDefault="008A6EE6" w:rsidP="004D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65A4C26"/>
    <w:multiLevelType w:val="hybridMultilevel"/>
    <w:tmpl w:val="EC2251E8"/>
    <w:lvl w:ilvl="0" w:tplc="A4BAE58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8B79B8"/>
    <w:multiLevelType w:val="hybridMultilevel"/>
    <w:tmpl w:val="CBCCD4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01444"/>
    <w:multiLevelType w:val="hybridMultilevel"/>
    <w:tmpl w:val="F8DEFABA"/>
    <w:lvl w:ilvl="0" w:tplc="55680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>
    <w:nsid w:val="15E4112F"/>
    <w:multiLevelType w:val="hybridMultilevel"/>
    <w:tmpl w:val="9E022FD2"/>
    <w:lvl w:ilvl="0" w:tplc="F96060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94601"/>
    <w:multiLevelType w:val="hybridMultilevel"/>
    <w:tmpl w:val="CA5CDB9A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18051C64"/>
    <w:multiLevelType w:val="hybridMultilevel"/>
    <w:tmpl w:val="A66AB716"/>
    <w:lvl w:ilvl="0" w:tplc="0BF888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8DD00C8"/>
    <w:multiLevelType w:val="hybridMultilevel"/>
    <w:tmpl w:val="424A676A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1E816DBB"/>
    <w:multiLevelType w:val="hybridMultilevel"/>
    <w:tmpl w:val="FFFC0B7A"/>
    <w:lvl w:ilvl="0" w:tplc="07220FF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33603698"/>
    <w:multiLevelType w:val="hybridMultilevel"/>
    <w:tmpl w:val="4F4ED4E2"/>
    <w:lvl w:ilvl="0" w:tplc="7D243A2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9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36470736"/>
    <w:multiLevelType w:val="hybridMultilevel"/>
    <w:tmpl w:val="70F4A08A"/>
    <w:lvl w:ilvl="0" w:tplc="2370FA2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>
    <w:nsid w:val="401475E3"/>
    <w:multiLevelType w:val="hybridMultilevel"/>
    <w:tmpl w:val="58D2D400"/>
    <w:lvl w:ilvl="0" w:tplc="620CD5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49A62D43"/>
    <w:multiLevelType w:val="hybridMultilevel"/>
    <w:tmpl w:val="320C529E"/>
    <w:lvl w:ilvl="0" w:tplc="B77E0B2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CB75F97"/>
    <w:multiLevelType w:val="hybridMultilevel"/>
    <w:tmpl w:val="DE3897FC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7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E51D8F"/>
    <w:multiLevelType w:val="hybridMultilevel"/>
    <w:tmpl w:val="59E29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5AE429AD"/>
    <w:multiLevelType w:val="hybridMultilevel"/>
    <w:tmpl w:val="6674ECC4"/>
    <w:lvl w:ilvl="0" w:tplc="A78ADB0A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624E13DF"/>
    <w:multiLevelType w:val="hybridMultilevel"/>
    <w:tmpl w:val="3072E44E"/>
    <w:lvl w:ilvl="0" w:tplc="165620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D830757"/>
    <w:multiLevelType w:val="hybridMultilevel"/>
    <w:tmpl w:val="EFDA3018"/>
    <w:lvl w:ilvl="0" w:tplc="928696A0">
      <w:start w:val="1"/>
      <w:numFmt w:val="lowerLetter"/>
      <w:lvlText w:val="%1)"/>
      <w:lvlJc w:val="left"/>
      <w:pPr>
        <w:ind w:left="2138" w:hanging="360"/>
      </w:pPr>
      <w:rPr>
        <w:rFonts w:ascii="Calibri" w:eastAsia="Arial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7">
    <w:nsid w:val="7F2B63D1"/>
    <w:multiLevelType w:val="hybridMultilevel"/>
    <w:tmpl w:val="A6905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1"/>
    <w:lvlOverride w:ilvl="1">
      <w:lvl w:ilvl="1">
        <w:numFmt w:val="lowerLetter"/>
        <w:lvlText w:val="%2."/>
        <w:lvlJc w:val="left"/>
      </w:lvl>
    </w:lvlOverride>
  </w:num>
  <w:num w:numId="4">
    <w:abstractNumId w:val="27"/>
  </w:num>
  <w:num w:numId="5">
    <w:abstractNumId w:val="16"/>
  </w:num>
  <w:num w:numId="6">
    <w:abstractNumId w:val="5"/>
  </w:num>
  <w:num w:numId="7">
    <w:abstractNumId w:val="28"/>
  </w:num>
  <w:num w:numId="8">
    <w:abstractNumId w:val="17"/>
  </w:num>
  <w:num w:numId="9">
    <w:abstractNumId w:val="24"/>
  </w:num>
  <w:num w:numId="10">
    <w:abstractNumId w:val="31"/>
  </w:num>
  <w:num w:numId="11">
    <w:abstractNumId w:val="23"/>
  </w:num>
  <w:num w:numId="12">
    <w:abstractNumId w:val="19"/>
  </w:num>
  <w:num w:numId="13">
    <w:abstractNumId w:val="2"/>
  </w:num>
  <w:num w:numId="14">
    <w:abstractNumId w:val="35"/>
  </w:num>
  <w:num w:numId="15">
    <w:abstractNumId w:val="34"/>
  </w:num>
  <w:num w:numId="16">
    <w:abstractNumId w:val="21"/>
  </w:num>
  <w:num w:numId="17">
    <w:abstractNumId w:val="9"/>
  </w:num>
  <w:num w:numId="18">
    <w:abstractNumId w:val="32"/>
  </w:num>
  <w:num w:numId="19">
    <w:abstractNumId w:val="6"/>
  </w:num>
  <w:num w:numId="20">
    <w:abstractNumId w:val="7"/>
  </w:num>
  <w:num w:numId="21">
    <w:abstractNumId w:val="22"/>
  </w:num>
  <w:num w:numId="22">
    <w:abstractNumId w:val="14"/>
  </w:num>
  <w:num w:numId="23">
    <w:abstractNumId w:val="29"/>
  </w:num>
  <w:num w:numId="24">
    <w:abstractNumId w:val="8"/>
  </w:num>
  <w:num w:numId="25">
    <w:abstractNumId w:val="33"/>
  </w:num>
  <w:num w:numId="26">
    <w:abstractNumId w:val="20"/>
  </w:num>
  <w:num w:numId="27">
    <w:abstractNumId w:val="36"/>
  </w:num>
  <w:num w:numId="28">
    <w:abstractNumId w:val="18"/>
  </w:num>
  <w:num w:numId="29">
    <w:abstractNumId w:val="1"/>
  </w:num>
  <w:num w:numId="30">
    <w:abstractNumId w:val="30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61" w:hanging="641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36">
    <w:abstractNumId w:val="1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firstLine="40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37">
    <w:abstractNumId w:val="3"/>
  </w:num>
  <w:num w:numId="38">
    <w:abstractNumId w:val="13"/>
  </w:num>
  <w:num w:numId="39">
    <w:abstractNumId w:val="26"/>
  </w:num>
  <w:num w:numId="40">
    <w:abstractNumId w:val="37"/>
  </w:num>
  <w:num w:numId="41">
    <w:abstractNumId w:val="12"/>
  </w:num>
  <w:num w:numId="42">
    <w:abstractNumId w:val="25"/>
  </w:num>
  <w:num w:numId="43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F"/>
    <w:rsid w:val="000017CA"/>
    <w:rsid w:val="00001AF4"/>
    <w:rsid w:val="00001E42"/>
    <w:rsid w:val="00001E91"/>
    <w:rsid w:val="00003635"/>
    <w:rsid w:val="00003E1D"/>
    <w:rsid w:val="000057F9"/>
    <w:rsid w:val="00005BD3"/>
    <w:rsid w:val="00005DAA"/>
    <w:rsid w:val="0001291C"/>
    <w:rsid w:val="00013130"/>
    <w:rsid w:val="0001375D"/>
    <w:rsid w:val="00013C92"/>
    <w:rsid w:val="00013DC7"/>
    <w:rsid w:val="000210E0"/>
    <w:rsid w:val="00021BC6"/>
    <w:rsid w:val="00023E60"/>
    <w:rsid w:val="000243A3"/>
    <w:rsid w:val="00030252"/>
    <w:rsid w:val="000344C9"/>
    <w:rsid w:val="00040870"/>
    <w:rsid w:val="00042640"/>
    <w:rsid w:val="00042692"/>
    <w:rsid w:val="00043C21"/>
    <w:rsid w:val="00043DAA"/>
    <w:rsid w:val="00045114"/>
    <w:rsid w:val="00045927"/>
    <w:rsid w:val="00050C9E"/>
    <w:rsid w:val="0005363D"/>
    <w:rsid w:val="00053934"/>
    <w:rsid w:val="00054059"/>
    <w:rsid w:val="00054779"/>
    <w:rsid w:val="00054DBC"/>
    <w:rsid w:val="00055270"/>
    <w:rsid w:val="000566FA"/>
    <w:rsid w:val="00057CFF"/>
    <w:rsid w:val="0006041A"/>
    <w:rsid w:val="0006098C"/>
    <w:rsid w:val="000634F3"/>
    <w:rsid w:val="00064DCC"/>
    <w:rsid w:val="00066743"/>
    <w:rsid w:val="00070851"/>
    <w:rsid w:val="0007290A"/>
    <w:rsid w:val="00073891"/>
    <w:rsid w:val="00073DC9"/>
    <w:rsid w:val="0007706C"/>
    <w:rsid w:val="00080C17"/>
    <w:rsid w:val="000819E6"/>
    <w:rsid w:val="00082371"/>
    <w:rsid w:val="00082CEF"/>
    <w:rsid w:val="00083234"/>
    <w:rsid w:val="0008391B"/>
    <w:rsid w:val="00083CBD"/>
    <w:rsid w:val="00087372"/>
    <w:rsid w:val="000916D1"/>
    <w:rsid w:val="00093BDC"/>
    <w:rsid w:val="00095D09"/>
    <w:rsid w:val="000A0ADD"/>
    <w:rsid w:val="000A1EC8"/>
    <w:rsid w:val="000A4D23"/>
    <w:rsid w:val="000A6A3F"/>
    <w:rsid w:val="000A77B3"/>
    <w:rsid w:val="000B2E37"/>
    <w:rsid w:val="000B4B66"/>
    <w:rsid w:val="000B7977"/>
    <w:rsid w:val="000B7D39"/>
    <w:rsid w:val="000C165E"/>
    <w:rsid w:val="000C61FD"/>
    <w:rsid w:val="000C6B01"/>
    <w:rsid w:val="000D09B1"/>
    <w:rsid w:val="000D0D1D"/>
    <w:rsid w:val="000D2F7C"/>
    <w:rsid w:val="000D3212"/>
    <w:rsid w:val="000D4411"/>
    <w:rsid w:val="000D6276"/>
    <w:rsid w:val="000D7365"/>
    <w:rsid w:val="000E0507"/>
    <w:rsid w:val="000E1112"/>
    <w:rsid w:val="000E3321"/>
    <w:rsid w:val="000E6F03"/>
    <w:rsid w:val="000F0ECA"/>
    <w:rsid w:val="000F254A"/>
    <w:rsid w:val="000F26E1"/>
    <w:rsid w:val="000F4CA2"/>
    <w:rsid w:val="000F5598"/>
    <w:rsid w:val="000F646C"/>
    <w:rsid w:val="000F6C81"/>
    <w:rsid w:val="00102104"/>
    <w:rsid w:val="00102C16"/>
    <w:rsid w:val="001050BC"/>
    <w:rsid w:val="0010666D"/>
    <w:rsid w:val="001108EA"/>
    <w:rsid w:val="00114D0E"/>
    <w:rsid w:val="001164BA"/>
    <w:rsid w:val="00120845"/>
    <w:rsid w:val="00120A58"/>
    <w:rsid w:val="0013279D"/>
    <w:rsid w:val="00132E0A"/>
    <w:rsid w:val="00137F7D"/>
    <w:rsid w:val="00140832"/>
    <w:rsid w:val="00146FB6"/>
    <w:rsid w:val="001473EE"/>
    <w:rsid w:val="001474D1"/>
    <w:rsid w:val="00147C31"/>
    <w:rsid w:val="00147D02"/>
    <w:rsid w:val="00150DD0"/>
    <w:rsid w:val="001516D1"/>
    <w:rsid w:val="001517E5"/>
    <w:rsid w:val="00152F0D"/>
    <w:rsid w:val="00154598"/>
    <w:rsid w:val="00160463"/>
    <w:rsid w:val="00161577"/>
    <w:rsid w:val="001626C9"/>
    <w:rsid w:val="00162D29"/>
    <w:rsid w:val="001642A0"/>
    <w:rsid w:val="00174BE0"/>
    <w:rsid w:val="0018332F"/>
    <w:rsid w:val="00184390"/>
    <w:rsid w:val="00185C5D"/>
    <w:rsid w:val="0019126F"/>
    <w:rsid w:val="00191E79"/>
    <w:rsid w:val="00194B70"/>
    <w:rsid w:val="00196928"/>
    <w:rsid w:val="001A07E0"/>
    <w:rsid w:val="001A1209"/>
    <w:rsid w:val="001A2E02"/>
    <w:rsid w:val="001A634E"/>
    <w:rsid w:val="001A6430"/>
    <w:rsid w:val="001B4210"/>
    <w:rsid w:val="001B7294"/>
    <w:rsid w:val="001C3FF0"/>
    <w:rsid w:val="001C44F3"/>
    <w:rsid w:val="001D00D0"/>
    <w:rsid w:val="001D6B80"/>
    <w:rsid w:val="001E28D4"/>
    <w:rsid w:val="001E331C"/>
    <w:rsid w:val="001E3360"/>
    <w:rsid w:val="001E4E0F"/>
    <w:rsid w:val="001E6E26"/>
    <w:rsid w:val="001F0C6D"/>
    <w:rsid w:val="001F3866"/>
    <w:rsid w:val="001F3EAC"/>
    <w:rsid w:val="001F78C3"/>
    <w:rsid w:val="00201555"/>
    <w:rsid w:val="00203A18"/>
    <w:rsid w:val="00203CCF"/>
    <w:rsid w:val="00203E51"/>
    <w:rsid w:val="0020484F"/>
    <w:rsid w:val="00204BAE"/>
    <w:rsid w:val="00205DA4"/>
    <w:rsid w:val="00211007"/>
    <w:rsid w:val="00211026"/>
    <w:rsid w:val="00211F70"/>
    <w:rsid w:val="0021287C"/>
    <w:rsid w:val="002148CB"/>
    <w:rsid w:val="00222F19"/>
    <w:rsid w:val="0022346C"/>
    <w:rsid w:val="00225634"/>
    <w:rsid w:val="00231024"/>
    <w:rsid w:val="002344FD"/>
    <w:rsid w:val="00234C6C"/>
    <w:rsid w:val="00235A89"/>
    <w:rsid w:val="00235CAE"/>
    <w:rsid w:val="00244F77"/>
    <w:rsid w:val="00245F97"/>
    <w:rsid w:val="00257A6B"/>
    <w:rsid w:val="0026300D"/>
    <w:rsid w:val="002640AD"/>
    <w:rsid w:val="00267027"/>
    <w:rsid w:val="00270E2D"/>
    <w:rsid w:val="002737D4"/>
    <w:rsid w:val="00273A1D"/>
    <w:rsid w:val="002767FB"/>
    <w:rsid w:val="00277099"/>
    <w:rsid w:val="00277714"/>
    <w:rsid w:val="00277D0C"/>
    <w:rsid w:val="00281805"/>
    <w:rsid w:val="00282735"/>
    <w:rsid w:val="00287643"/>
    <w:rsid w:val="00287B57"/>
    <w:rsid w:val="002924FD"/>
    <w:rsid w:val="00293FA2"/>
    <w:rsid w:val="00295E78"/>
    <w:rsid w:val="0029610B"/>
    <w:rsid w:val="00296425"/>
    <w:rsid w:val="002977B9"/>
    <w:rsid w:val="002A26C5"/>
    <w:rsid w:val="002A3677"/>
    <w:rsid w:val="002A6262"/>
    <w:rsid w:val="002B7D33"/>
    <w:rsid w:val="002C0FD4"/>
    <w:rsid w:val="002C1A50"/>
    <w:rsid w:val="002C1FD6"/>
    <w:rsid w:val="002C3E68"/>
    <w:rsid w:val="002C506E"/>
    <w:rsid w:val="002C508A"/>
    <w:rsid w:val="002D29FC"/>
    <w:rsid w:val="002E08E1"/>
    <w:rsid w:val="002E0EE3"/>
    <w:rsid w:val="002E7F1A"/>
    <w:rsid w:val="002F3D66"/>
    <w:rsid w:val="002F76BA"/>
    <w:rsid w:val="00301E96"/>
    <w:rsid w:val="0030316E"/>
    <w:rsid w:val="00303B9A"/>
    <w:rsid w:val="00305A2F"/>
    <w:rsid w:val="0030665D"/>
    <w:rsid w:val="003075FB"/>
    <w:rsid w:val="00307D8F"/>
    <w:rsid w:val="00312F44"/>
    <w:rsid w:val="0031478C"/>
    <w:rsid w:val="00314D58"/>
    <w:rsid w:val="0032315B"/>
    <w:rsid w:val="00330743"/>
    <w:rsid w:val="00333D92"/>
    <w:rsid w:val="003356E9"/>
    <w:rsid w:val="003376BF"/>
    <w:rsid w:val="0034405D"/>
    <w:rsid w:val="003447DE"/>
    <w:rsid w:val="0035327F"/>
    <w:rsid w:val="0035482B"/>
    <w:rsid w:val="00356E53"/>
    <w:rsid w:val="00357A20"/>
    <w:rsid w:val="00357C3B"/>
    <w:rsid w:val="00362454"/>
    <w:rsid w:val="00362C6D"/>
    <w:rsid w:val="0036540C"/>
    <w:rsid w:val="003665E5"/>
    <w:rsid w:val="003674F2"/>
    <w:rsid w:val="003676AC"/>
    <w:rsid w:val="00367E35"/>
    <w:rsid w:val="0037055D"/>
    <w:rsid w:val="00372E02"/>
    <w:rsid w:val="003777C2"/>
    <w:rsid w:val="00382ECB"/>
    <w:rsid w:val="00383297"/>
    <w:rsid w:val="0038460B"/>
    <w:rsid w:val="00385543"/>
    <w:rsid w:val="003855E5"/>
    <w:rsid w:val="00386228"/>
    <w:rsid w:val="00386BF5"/>
    <w:rsid w:val="003931E9"/>
    <w:rsid w:val="00393C4D"/>
    <w:rsid w:val="003A09FB"/>
    <w:rsid w:val="003A15F7"/>
    <w:rsid w:val="003A21A3"/>
    <w:rsid w:val="003A7010"/>
    <w:rsid w:val="003A70C8"/>
    <w:rsid w:val="003A7533"/>
    <w:rsid w:val="003B09C9"/>
    <w:rsid w:val="003B09F5"/>
    <w:rsid w:val="003B19C7"/>
    <w:rsid w:val="003B19E0"/>
    <w:rsid w:val="003B38FD"/>
    <w:rsid w:val="003B50D7"/>
    <w:rsid w:val="003B648F"/>
    <w:rsid w:val="003B7482"/>
    <w:rsid w:val="003B7D83"/>
    <w:rsid w:val="003B7E8D"/>
    <w:rsid w:val="003C4432"/>
    <w:rsid w:val="003C47B7"/>
    <w:rsid w:val="003C47DB"/>
    <w:rsid w:val="003C519F"/>
    <w:rsid w:val="003C525E"/>
    <w:rsid w:val="003C6D42"/>
    <w:rsid w:val="003C705B"/>
    <w:rsid w:val="003D10AB"/>
    <w:rsid w:val="003D2AF2"/>
    <w:rsid w:val="003D4687"/>
    <w:rsid w:val="003E0357"/>
    <w:rsid w:val="003E17B4"/>
    <w:rsid w:val="003E2937"/>
    <w:rsid w:val="003E2C7C"/>
    <w:rsid w:val="003E381F"/>
    <w:rsid w:val="003F0560"/>
    <w:rsid w:val="003F0637"/>
    <w:rsid w:val="003F31C3"/>
    <w:rsid w:val="003F4324"/>
    <w:rsid w:val="004000BD"/>
    <w:rsid w:val="00403FDE"/>
    <w:rsid w:val="004148BC"/>
    <w:rsid w:val="00420E07"/>
    <w:rsid w:val="0042607B"/>
    <w:rsid w:val="00427032"/>
    <w:rsid w:val="004439CE"/>
    <w:rsid w:val="00443A9E"/>
    <w:rsid w:val="00444853"/>
    <w:rsid w:val="004473EE"/>
    <w:rsid w:val="00451B3F"/>
    <w:rsid w:val="00452866"/>
    <w:rsid w:val="00453330"/>
    <w:rsid w:val="00457FE8"/>
    <w:rsid w:val="004603E5"/>
    <w:rsid w:val="00460EFF"/>
    <w:rsid w:val="00470933"/>
    <w:rsid w:val="00471BC3"/>
    <w:rsid w:val="00475032"/>
    <w:rsid w:val="00481E43"/>
    <w:rsid w:val="00483127"/>
    <w:rsid w:val="00493277"/>
    <w:rsid w:val="0049411D"/>
    <w:rsid w:val="00495DFB"/>
    <w:rsid w:val="004A0855"/>
    <w:rsid w:val="004A11B9"/>
    <w:rsid w:val="004B3701"/>
    <w:rsid w:val="004B3BE6"/>
    <w:rsid w:val="004B66E3"/>
    <w:rsid w:val="004C2872"/>
    <w:rsid w:val="004D15DD"/>
    <w:rsid w:val="004D79A0"/>
    <w:rsid w:val="004E699C"/>
    <w:rsid w:val="004E73B9"/>
    <w:rsid w:val="004E7531"/>
    <w:rsid w:val="004F027E"/>
    <w:rsid w:val="004F36E0"/>
    <w:rsid w:val="004F3FB7"/>
    <w:rsid w:val="004F51F4"/>
    <w:rsid w:val="005000D4"/>
    <w:rsid w:val="00500115"/>
    <w:rsid w:val="00500910"/>
    <w:rsid w:val="005012F3"/>
    <w:rsid w:val="00501898"/>
    <w:rsid w:val="005019F9"/>
    <w:rsid w:val="00502314"/>
    <w:rsid w:val="00503782"/>
    <w:rsid w:val="00503B31"/>
    <w:rsid w:val="00507815"/>
    <w:rsid w:val="005126E3"/>
    <w:rsid w:val="00522BFE"/>
    <w:rsid w:val="0052355B"/>
    <w:rsid w:val="0052443E"/>
    <w:rsid w:val="00524BB1"/>
    <w:rsid w:val="0053286D"/>
    <w:rsid w:val="0053604F"/>
    <w:rsid w:val="005372E6"/>
    <w:rsid w:val="00537BFD"/>
    <w:rsid w:val="00544CBF"/>
    <w:rsid w:val="00552EBB"/>
    <w:rsid w:val="00554519"/>
    <w:rsid w:val="00557110"/>
    <w:rsid w:val="0056124E"/>
    <w:rsid w:val="005614FD"/>
    <w:rsid w:val="005622E8"/>
    <w:rsid w:val="00563B71"/>
    <w:rsid w:val="005645B1"/>
    <w:rsid w:val="0056544F"/>
    <w:rsid w:val="00565900"/>
    <w:rsid w:val="0056591E"/>
    <w:rsid w:val="005702A0"/>
    <w:rsid w:val="00571AEF"/>
    <w:rsid w:val="00572856"/>
    <w:rsid w:val="005729C6"/>
    <w:rsid w:val="005733A5"/>
    <w:rsid w:val="00574F66"/>
    <w:rsid w:val="00576976"/>
    <w:rsid w:val="00577AF1"/>
    <w:rsid w:val="00580F12"/>
    <w:rsid w:val="00581EB1"/>
    <w:rsid w:val="00582AA7"/>
    <w:rsid w:val="00582FA9"/>
    <w:rsid w:val="00584023"/>
    <w:rsid w:val="0058693C"/>
    <w:rsid w:val="005924BF"/>
    <w:rsid w:val="0059393E"/>
    <w:rsid w:val="00594A4F"/>
    <w:rsid w:val="0059554C"/>
    <w:rsid w:val="005963B8"/>
    <w:rsid w:val="005A00E0"/>
    <w:rsid w:val="005A3D11"/>
    <w:rsid w:val="005A524F"/>
    <w:rsid w:val="005A5BD8"/>
    <w:rsid w:val="005A63E6"/>
    <w:rsid w:val="005B3B8E"/>
    <w:rsid w:val="005B5E3C"/>
    <w:rsid w:val="005B75CC"/>
    <w:rsid w:val="005C017B"/>
    <w:rsid w:val="005C17EB"/>
    <w:rsid w:val="005C1BB2"/>
    <w:rsid w:val="005C44A1"/>
    <w:rsid w:val="005D0029"/>
    <w:rsid w:val="005D3249"/>
    <w:rsid w:val="005D6EA2"/>
    <w:rsid w:val="005E2548"/>
    <w:rsid w:val="005E26DE"/>
    <w:rsid w:val="005E6BF4"/>
    <w:rsid w:val="005F14BC"/>
    <w:rsid w:val="005F1A6C"/>
    <w:rsid w:val="005F36AF"/>
    <w:rsid w:val="005F3781"/>
    <w:rsid w:val="005F422D"/>
    <w:rsid w:val="005F49DE"/>
    <w:rsid w:val="00601106"/>
    <w:rsid w:val="0060471C"/>
    <w:rsid w:val="006050B7"/>
    <w:rsid w:val="00606F9C"/>
    <w:rsid w:val="006154F5"/>
    <w:rsid w:val="00616311"/>
    <w:rsid w:val="006208F7"/>
    <w:rsid w:val="006229F3"/>
    <w:rsid w:val="00622C39"/>
    <w:rsid w:val="00623796"/>
    <w:rsid w:val="00636CCB"/>
    <w:rsid w:val="00644DCA"/>
    <w:rsid w:val="00651A71"/>
    <w:rsid w:val="0065450F"/>
    <w:rsid w:val="0065660A"/>
    <w:rsid w:val="00660FCF"/>
    <w:rsid w:val="006621BA"/>
    <w:rsid w:val="00662462"/>
    <w:rsid w:val="00663065"/>
    <w:rsid w:val="006632EA"/>
    <w:rsid w:val="006651A8"/>
    <w:rsid w:val="006659CB"/>
    <w:rsid w:val="00666751"/>
    <w:rsid w:val="00666E40"/>
    <w:rsid w:val="006670C3"/>
    <w:rsid w:val="006676ED"/>
    <w:rsid w:val="00671449"/>
    <w:rsid w:val="0067550C"/>
    <w:rsid w:val="00680C01"/>
    <w:rsid w:val="00682B03"/>
    <w:rsid w:val="00683D4D"/>
    <w:rsid w:val="0068452F"/>
    <w:rsid w:val="00684646"/>
    <w:rsid w:val="006858BE"/>
    <w:rsid w:val="0069153F"/>
    <w:rsid w:val="00692A4D"/>
    <w:rsid w:val="00694494"/>
    <w:rsid w:val="0069535D"/>
    <w:rsid w:val="00695C26"/>
    <w:rsid w:val="00697926"/>
    <w:rsid w:val="006B03AB"/>
    <w:rsid w:val="006B043D"/>
    <w:rsid w:val="006B0E18"/>
    <w:rsid w:val="006B17E7"/>
    <w:rsid w:val="006B2CB8"/>
    <w:rsid w:val="006B3470"/>
    <w:rsid w:val="006B3AFA"/>
    <w:rsid w:val="006B598E"/>
    <w:rsid w:val="006B7EF6"/>
    <w:rsid w:val="006C1CFC"/>
    <w:rsid w:val="006C1E07"/>
    <w:rsid w:val="006C2A12"/>
    <w:rsid w:val="006C463A"/>
    <w:rsid w:val="006C6271"/>
    <w:rsid w:val="006D2158"/>
    <w:rsid w:val="006D3887"/>
    <w:rsid w:val="006D67FE"/>
    <w:rsid w:val="006D7D05"/>
    <w:rsid w:val="006D7D1E"/>
    <w:rsid w:val="006E0CF9"/>
    <w:rsid w:val="006E0FD6"/>
    <w:rsid w:val="006E3FEB"/>
    <w:rsid w:val="006E407B"/>
    <w:rsid w:val="006E4A6A"/>
    <w:rsid w:val="006E4FC6"/>
    <w:rsid w:val="006F1AD8"/>
    <w:rsid w:val="006F4516"/>
    <w:rsid w:val="006F7987"/>
    <w:rsid w:val="007030B2"/>
    <w:rsid w:val="0070394F"/>
    <w:rsid w:val="00704812"/>
    <w:rsid w:val="00713661"/>
    <w:rsid w:val="007154FF"/>
    <w:rsid w:val="00716279"/>
    <w:rsid w:val="00721258"/>
    <w:rsid w:val="00722216"/>
    <w:rsid w:val="00723FA5"/>
    <w:rsid w:val="0072600D"/>
    <w:rsid w:val="0073001E"/>
    <w:rsid w:val="00735CD6"/>
    <w:rsid w:val="00736B7D"/>
    <w:rsid w:val="0074327E"/>
    <w:rsid w:val="0074696A"/>
    <w:rsid w:val="00754BA7"/>
    <w:rsid w:val="00754C64"/>
    <w:rsid w:val="00754E7C"/>
    <w:rsid w:val="00756F17"/>
    <w:rsid w:val="007668BB"/>
    <w:rsid w:val="007718BE"/>
    <w:rsid w:val="00773F7E"/>
    <w:rsid w:val="00777F5A"/>
    <w:rsid w:val="00777F85"/>
    <w:rsid w:val="007817C1"/>
    <w:rsid w:val="0078393D"/>
    <w:rsid w:val="00785E38"/>
    <w:rsid w:val="007906CC"/>
    <w:rsid w:val="00790AB5"/>
    <w:rsid w:val="00793697"/>
    <w:rsid w:val="00793914"/>
    <w:rsid w:val="00793C23"/>
    <w:rsid w:val="007A0F15"/>
    <w:rsid w:val="007A2CB6"/>
    <w:rsid w:val="007B05A5"/>
    <w:rsid w:val="007B071F"/>
    <w:rsid w:val="007B0DAC"/>
    <w:rsid w:val="007B3916"/>
    <w:rsid w:val="007B46F2"/>
    <w:rsid w:val="007B6DE7"/>
    <w:rsid w:val="007B6F2E"/>
    <w:rsid w:val="007B7B35"/>
    <w:rsid w:val="007C2AB2"/>
    <w:rsid w:val="007D2819"/>
    <w:rsid w:val="007D28D8"/>
    <w:rsid w:val="007D3930"/>
    <w:rsid w:val="007D5144"/>
    <w:rsid w:val="007D57A1"/>
    <w:rsid w:val="007D5810"/>
    <w:rsid w:val="007D6568"/>
    <w:rsid w:val="007E20DF"/>
    <w:rsid w:val="007E44A9"/>
    <w:rsid w:val="007E73F4"/>
    <w:rsid w:val="007E7F49"/>
    <w:rsid w:val="007F2F1F"/>
    <w:rsid w:val="007F31EE"/>
    <w:rsid w:val="007F4263"/>
    <w:rsid w:val="007F71F0"/>
    <w:rsid w:val="00800D08"/>
    <w:rsid w:val="00801EF4"/>
    <w:rsid w:val="008060EF"/>
    <w:rsid w:val="00806B85"/>
    <w:rsid w:val="00806E1C"/>
    <w:rsid w:val="0081035C"/>
    <w:rsid w:val="00811A4D"/>
    <w:rsid w:val="0082091E"/>
    <w:rsid w:val="008210A7"/>
    <w:rsid w:val="008267C0"/>
    <w:rsid w:val="008315BF"/>
    <w:rsid w:val="00834FB1"/>
    <w:rsid w:val="00841FB8"/>
    <w:rsid w:val="00842DE3"/>
    <w:rsid w:val="0084598B"/>
    <w:rsid w:val="00847D31"/>
    <w:rsid w:val="0085029B"/>
    <w:rsid w:val="0085513A"/>
    <w:rsid w:val="00855C88"/>
    <w:rsid w:val="008606C9"/>
    <w:rsid w:val="008625A1"/>
    <w:rsid w:val="008663FA"/>
    <w:rsid w:val="00866BB9"/>
    <w:rsid w:val="00867174"/>
    <w:rsid w:val="008677AB"/>
    <w:rsid w:val="00867D8F"/>
    <w:rsid w:val="008747BD"/>
    <w:rsid w:val="00877C72"/>
    <w:rsid w:val="008804AD"/>
    <w:rsid w:val="00880BEC"/>
    <w:rsid w:val="008812A4"/>
    <w:rsid w:val="00881F83"/>
    <w:rsid w:val="008830AC"/>
    <w:rsid w:val="00885AF3"/>
    <w:rsid w:val="00886A6E"/>
    <w:rsid w:val="00887446"/>
    <w:rsid w:val="00891083"/>
    <w:rsid w:val="00892D97"/>
    <w:rsid w:val="00896C03"/>
    <w:rsid w:val="008A2C41"/>
    <w:rsid w:val="008A3A99"/>
    <w:rsid w:val="008A5805"/>
    <w:rsid w:val="008A6EE6"/>
    <w:rsid w:val="008A75B5"/>
    <w:rsid w:val="008B1A52"/>
    <w:rsid w:val="008B621B"/>
    <w:rsid w:val="008B6E9C"/>
    <w:rsid w:val="008B7194"/>
    <w:rsid w:val="008B7CCA"/>
    <w:rsid w:val="008C1015"/>
    <w:rsid w:val="008C5104"/>
    <w:rsid w:val="008C6CBE"/>
    <w:rsid w:val="008C7CDF"/>
    <w:rsid w:val="008D0209"/>
    <w:rsid w:val="008D2E95"/>
    <w:rsid w:val="008D7775"/>
    <w:rsid w:val="008E276B"/>
    <w:rsid w:val="008E38ED"/>
    <w:rsid w:val="008E3D39"/>
    <w:rsid w:val="008F0806"/>
    <w:rsid w:val="008F0ADF"/>
    <w:rsid w:val="008F3C34"/>
    <w:rsid w:val="008F5BB1"/>
    <w:rsid w:val="008F5EB8"/>
    <w:rsid w:val="008F661A"/>
    <w:rsid w:val="0090037C"/>
    <w:rsid w:val="009025F8"/>
    <w:rsid w:val="009030AB"/>
    <w:rsid w:val="00903310"/>
    <w:rsid w:val="00903A1C"/>
    <w:rsid w:val="0090477B"/>
    <w:rsid w:val="0090612B"/>
    <w:rsid w:val="00906218"/>
    <w:rsid w:val="009119E4"/>
    <w:rsid w:val="009148E7"/>
    <w:rsid w:val="009204FB"/>
    <w:rsid w:val="0092363E"/>
    <w:rsid w:val="009266B5"/>
    <w:rsid w:val="00927066"/>
    <w:rsid w:val="009271FD"/>
    <w:rsid w:val="00927455"/>
    <w:rsid w:val="00933EE2"/>
    <w:rsid w:val="00941FB6"/>
    <w:rsid w:val="00942630"/>
    <w:rsid w:val="00942A5B"/>
    <w:rsid w:val="00942E7A"/>
    <w:rsid w:val="0094322A"/>
    <w:rsid w:val="00943512"/>
    <w:rsid w:val="0094424E"/>
    <w:rsid w:val="00947502"/>
    <w:rsid w:val="009508D8"/>
    <w:rsid w:val="00954E7D"/>
    <w:rsid w:val="00955795"/>
    <w:rsid w:val="0095667C"/>
    <w:rsid w:val="0096085C"/>
    <w:rsid w:val="0096116D"/>
    <w:rsid w:val="009624DF"/>
    <w:rsid w:val="009638B9"/>
    <w:rsid w:val="0096757D"/>
    <w:rsid w:val="0097216A"/>
    <w:rsid w:val="00973E7C"/>
    <w:rsid w:val="00974A27"/>
    <w:rsid w:val="00975602"/>
    <w:rsid w:val="00975DCE"/>
    <w:rsid w:val="00975F5D"/>
    <w:rsid w:val="009779BF"/>
    <w:rsid w:val="00977BDD"/>
    <w:rsid w:val="009802DF"/>
    <w:rsid w:val="009868DB"/>
    <w:rsid w:val="00992B37"/>
    <w:rsid w:val="00994DE0"/>
    <w:rsid w:val="009957F0"/>
    <w:rsid w:val="00995908"/>
    <w:rsid w:val="009A3DBA"/>
    <w:rsid w:val="009A5B3B"/>
    <w:rsid w:val="009B070F"/>
    <w:rsid w:val="009B6217"/>
    <w:rsid w:val="009C3096"/>
    <w:rsid w:val="009C4CCD"/>
    <w:rsid w:val="009C5FE0"/>
    <w:rsid w:val="009D06D8"/>
    <w:rsid w:val="009D423D"/>
    <w:rsid w:val="009D7652"/>
    <w:rsid w:val="009E2DCB"/>
    <w:rsid w:val="009E3E84"/>
    <w:rsid w:val="009E41DC"/>
    <w:rsid w:val="009E452C"/>
    <w:rsid w:val="009E6611"/>
    <w:rsid w:val="009E6633"/>
    <w:rsid w:val="009F280B"/>
    <w:rsid w:val="009F37B1"/>
    <w:rsid w:val="009F3FBF"/>
    <w:rsid w:val="009F424E"/>
    <w:rsid w:val="009F50A8"/>
    <w:rsid w:val="009F50D3"/>
    <w:rsid w:val="00A00082"/>
    <w:rsid w:val="00A00158"/>
    <w:rsid w:val="00A025BD"/>
    <w:rsid w:val="00A02FA5"/>
    <w:rsid w:val="00A038F8"/>
    <w:rsid w:val="00A04585"/>
    <w:rsid w:val="00A11D4E"/>
    <w:rsid w:val="00A1260A"/>
    <w:rsid w:val="00A14C33"/>
    <w:rsid w:val="00A223D0"/>
    <w:rsid w:val="00A24420"/>
    <w:rsid w:val="00A25DC9"/>
    <w:rsid w:val="00A26E53"/>
    <w:rsid w:val="00A26FD0"/>
    <w:rsid w:val="00A3555F"/>
    <w:rsid w:val="00A3572D"/>
    <w:rsid w:val="00A411D6"/>
    <w:rsid w:val="00A433D7"/>
    <w:rsid w:val="00A4364D"/>
    <w:rsid w:val="00A47201"/>
    <w:rsid w:val="00A507CE"/>
    <w:rsid w:val="00A54910"/>
    <w:rsid w:val="00A5681B"/>
    <w:rsid w:val="00A56D6D"/>
    <w:rsid w:val="00A578AF"/>
    <w:rsid w:val="00A616FF"/>
    <w:rsid w:val="00A718E7"/>
    <w:rsid w:val="00A71B99"/>
    <w:rsid w:val="00A73145"/>
    <w:rsid w:val="00A736CD"/>
    <w:rsid w:val="00A75840"/>
    <w:rsid w:val="00A8448F"/>
    <w:rsid w:val="00A850CC"/>
    <w:rsid w:val="00A85CCD"/>
    <w:rsid w:val="00A860EE"/>
    <w:rsid w:val="00A90A82"/>
    <w:rsid w:val="00A91D2B"/>
    <w:rsid w:val="00A92E52"/>
    <w:rsid w:val="00A93838"/>
    <w:rsid w:val="00A96F10"/>
    <w:rsid w:val="00AA1FB1"/>
    <w:rsid w:val="00AA3180"/>
    <w:rsid w:val="00AA33ED"/>
    <w:rsid w:val="00AA3974"/>
    <w:rsid w:val="00AA3C05"/>
    <w:rsid w:val="00AA55B4"/>
    <w:rsid w:val="00AB115D"/>
    <w:rsid w:val="00AB1E2F"/>
    <w:rsid w:val="00AB41CD"/>
    <w:rsid w:val="00AB6BBE"/>
    <w:rsid w:val="00AB6F0C"/>
    <w:rsid w:val="00AC344F"/>
    <w:rsid w:val="00AC52B2"/>
    <w:rsid w:val="00AC5C64"/>
    <w:rsid w:val="00AD073D"/>
    <w:rsid w:val="00AD11D7"/>
    <w:rsid w:val="00AD1782"/>
    <w:rsid w:val="00AD1D38"/>
    <w:rsid w:val="00AE3AEE"/>
    <w:rsid w:val="00AE6397"/>
    <w:rsid w:val="00AF1613"/>
    <w:rsid w:val="00AF218C"/>
    <w:rsid w:val="00AF5681"/>
    <w:rsid w:val="00AF6A76"/>
    <w:rsid w:val="00B0053F"/>
    <w:rsid w:val="00B0223D"/>
    <w:rsid w:val="00B05B16"/>
    <w:rsid w:val="00B0613B"/>
    <w:rsid w:val="00B114D4"/>
    <w:rsid w:val="00B1378A"/>
    <w:rsid w:val="00B14BA1"/>
    <w:rsid w:val="00B15C36"/>
    <w:rsid w:val="00B17268"/>
    <w:rsid w:val="00B2002F"/>
    <w:rsid w:val="00B22780"/>
    <w:rsid w:val="00B229BE"/>
    <w:rsid w:val="00B22A34"/>
    <w:rsid w:val="00B2519A"/>
    <w:rsid w:val="00B25F90"/>
    <w:rsid w:val="00B27737"/>
    <w:rsid w:val="00B34A7F"/>
    <w:rsid w:val="00B35525"/>
    <w:rsid w:val="00B359AF"/>
    <w:rsid w:val="00B35B51"/>
    <w:rsid w:val="00B40ED8"/>
    <w:rsid w:val="00B43007"/>
    <w:rsid w:val="00B46A24"/>
    <w:rsid w:val="00B5180B"/>
    <w:rsid w:val="00B5223C"/>
    <w:rsid w:val="00B52813"/>
    <w:rsid w:val="00B54070"/>
    <w:rsid w:val="00B54DE8"/>
    <w:rsid w:val="00B55865"/>
    <w:rsid w:val="00B63C64"/>
    <w:rsid w:val="00B641FD"/>
    <w:rsid w:val="00B66D69"/>
    <w:rsid w:val="00B6755F"/>
    <w:rsid w:val="00B71168"/>
    <w:rsid w:val="00B71501"/>
    <w:rsid w:val="00B8119C"/>
    <w:rsid w:val="00B82168"/>
    <w:rsid w:val="00B8709D"/>
    <w:rsid w:val="00B87BC6"/>
    <w:rsid w:val="00B91C6B"/>
    <w:rsid w:val="00B92EB4"/>
    <w:rsid w:val="00B9369F"/>
    <w:rsid w:val="00B945EF"/>
    <w:rsid w:val="00B948E5"/>
    <w:rsid w:val="00B957DF"/>
    <w:rsid w:val="00B97053"/>
    <w:rsid w:val="00B973E6"/>
    <w:rsid w:val="00B97608"/>
    <w:rsid w:val="00B97868"/>
    <w:rsid w:val="00BB0443"/>
    <w:rsid w:val="00BB3935"/>
    <w:rsid w:val="00BB477D"/>
    <w:rsid w:val="00BB7274"/>
    <w:rsid w:val="00BC0745"/>
    <w:rsid w:val="00BC2DBD"/>
    <w:rsid w:val="00BC3C46"/>
    <w:rsid w:val="00BC3E9E"/>
    <w:rsid w:val="00BC519D"/>
    <w:rsid w:val="00BC7982"/>
    <w:rsid w:val="00BD1DF6"/>
    <w:rsid w:val="00BD2456"/>
    <w:rsid w:val="00BD2CE8"/>
    <w:rsid w:val="00BD2D87"/>
    <w:rsid w:val="00BD41CE"/>
    <w:rsid w:val="00BD7CBF"/>
    <w:rsid w:val="00BE0947"/>
    <w:rsid w:val="00BE18CB"/>
    <w:rsid w:val="00BE3AC4"/>
    <w:rsid w:val="00BE3F91"/>
    <w:rsid w:val="00BE6A4F"/>
    <w:rsid w:val="00BF0ED4"/>
    <w:rsid w:val="00BF2EAC"/>
    <w:rsid w:val="00BF342D"/>
    <w:rsid w:val="00BF40B7"/>
    <w:rsid w:val="00BF512F"/>
    <w:rsid w:val="00BF53A3"/>
    <w:rsid w:val="00BF6EB0"/>
    <w:rsid w:val="00C009AC"/>
    <w:rsid w:val="00C024FC"/>
    <w:rsid w:val="00C02E5D"/>
    <w:rsid w:val="00C07562"/>
    <w:rsid w:val="00C10BBA"/>
    <w:rsid w:val="00C1384C"/>
    <w:rsid w:val="00C1400A"/>
    <w:rsid w:val="00C16596"/>
    <w:rsid w:val="00C17F17"/>
    <w:rsid w:val="00C257F4"/>
    <w:rsid w:val="00C264D8"/>
    <w:rsid w:val="00C26C50"/>
    <w:rsid w:val="00C27B46"/>
    <w:rsid w:val="00C30581"/>
    <w:rsid w:val="00C30E97"/>
    <w:rsid w:val="00C32DE6"/>
    <w:rsid w:val="00C32E77"/>
    <w:rsid w:val="00C337B4"/>
    <w:rsid w:val="00C33DC3"/>
    <w:rsid w:val="00C33EC0"/>
    <w:rsid w:val="00C378AD"/>
    <w:rsid w:val="00C37F23"/>
    <w:rsid w:val="00C37F77"/>
    <w:rsid w:val="00C4150E"/>
    <w:rsid w:val="00C47846"/>
    <w:rsid w:val="00C51377"/>
    <w:rsid w:val="00C526F4"/>
    <w:rsid w:val="00C61A81"/>
    <w:rsid w:val="00C649E1"/>
    <w:rsid w:val="00C64B5F"/>
    <w:rsid w:val="00C65AB6"/>
    <w:rsid w:val="00C6738E"/>
    <w:rsid w:val="00C67404"/>
    <w:rsid w:val="00C75556"/>
    <w:rsid w:val="00C81F90"/>
    <w:rsid w:val="00C82925"/>
    <w:rsid w:val="00C82D34"/>
    <w:rsid w:val="00C84920"/>
    <w:rsid w:val="00C8699F"/>
    <w:rsid w:val="00C870FF"/>
    <w:rsid w:val="00C90569"/>
    <w:rsid w:val="00C90E75"/>
    <w:rsid w:val="00C91B3E"/>
    <w:rsid w:val="00C932E1"/>
    <w:rsid w:val="00C97BC5"/>
    <w:rsid w:val="00CA1532"/>
    <w:rsid w:val="00CA59EA"/>
    <w:rsid w:val="00CA5E78"/>
    <w:rsid w:val="00CA7F1D"/>
    <w:rsid w:val="00CB0A6A"/>
    <w:rsid w:val="00CB1653"/>
    <w:rsid w:val="00CB2778"/>
    <w:rsid w:val="00CB4302"/>
    <w:rsid w:val="00CB4C28"/>
    <w:rsid w:val="00CC05DF"/>
    <w:rsid w:val="00CC4583"/>
    <w:rsid w:val="00CC4CEB"/>
    <w:rsid w:val="00CD1E95"/>
    <w:rsid w:val="00CD2AE4"/>
    <w:rsid w:val="00CD61FB"/>
    <w:rsid w:val="00CE3366"/>
    <w:rsid w:val="00CE3748"/>
    <w:rsid w:val="00CE53FE"/>
    <w:rsid w:val="00CE5A61"/>
    <w:rsid w:val="00CE5EA7"/>
    <w:rsid w:val="00CE6A46"/>
    <w:rsid w:val="00CE7CB6"/>
    <w:rsid w:val="00CF0593"/>
    <w:rsid w:val="00CF2B1C"/>
    <w:rsid w:val="00CF5448"/>
    <w:rsid w:val="00CF6A5B"/>
    <w:rsid w:val="00D00176"/>
    <w:rsid w:val="00D01631"/>
    <w:rsid w:val="00D02EFC"/>
    <w:rsid w:val="00D051EE"/>
    <w:rsid w:val="00D10D99"/>
    <w:rsid w:val="00D127DE"/>
    <w:rsid w:val="00D13A9A"/>
    <w:rsid w:val="00D17053"/>
    <w:rsid w:val="00D31088"/>
    <w:rsid w:val="00D34834"/>
    <w:rsid w:val="00D34BE3"/>
    <w:rsid w:val="00D37FFD"/>
    <w:rsid w:val="00D40CBA"/>
    <w:rsid w:val="00D42BD5"/>
    <w:rsid w:val="00D43E92"/>
    <w:rsid w:val="00D4789F"/>
    <w:rsid w:val="00D51984"/>
    <w:rsid w:val="00D523BA"/>
    <w:rsid w:val="00D53DAE"/>
    <w:rsid w:val="00D5624A"/>
    <w:rsid w:val="00D56297"/>
    <w:rsid w:val="00D60D8B"/>
    <w:rsid w:val="00D61441"/>
    <w:rsid w:val="00D6156C"/>
    <w:rsid w:val="00D648FE"/>
    <w:rsid w:val="00D6506D"/>
    <w:rsid w:val="00D673FF"/>
    <w:rsid w:val="00D7111A"/>
    <w:rsid w:val="00D714F8"/>
    <w:rsid w:val="00D7177B"/>
    <w:rsid w:val="00D75E88"/>
    <w:rsid w:val="00D852D9"/>
    <w:rsid w:val="00D85CE1"/>
    <w:rsid w:val="00D8682C"/>
    <w:rsid w:val="00D933C6"/>
    <w:rsid w:val="00D935A0"/>
    <w:rsid w:val="00D94DDE"/>
    <w:rsid w:val="00D954F8"/>
    <w:rsid w:val="00DA0B99"/>
    <w:rsid w:val="00DB3C4B"/>
    <w:rsid w:val="00DB659C"/>
    <w:rsid w:val="00DC1858"/>
    <w:rsid w:val="00DC1936"/>
    <w:rsid w:val="00DC1F0D"/>
    <w:rsid w:val="00DC25AB"/>
    <w:rsid w:val="00DC2A91"/>
    <w:rsid w:val="00DC38A0"/>
    <w:rsid w:val="00DC3D1E"/>
    <w:rsid w:val="00DC4625"/>
    <w:rsid w:val="00DC545E"/>
    <w:rsid w:val="00DC6F58"/>
    <w:rsid w:val="00DD0B79"/>
    <w:rsid w:val="00DD342E"/>
    <w:rsid w:val="00DD705D"/>
    <w:rsid w:val="00DE1727"/>
    <w:rsid w:val="00DE55B7"/>
    <w:rsid w:val="00DE677E"/>
    <w:rsid w:val="00DE7CDB"/>
    <w:rsid w:val="00DF1778"/>
    <w:rsid w:val="00DF3644"/>
    <w:rsid w:val="00E01C48"/>
    <w:rsid w:val="00E0213E"/>
    <w:rsid w:val="00E02B66"/>
    <w:rsid w:val="00E0644C"/>
    <w:rsid w:val="00E10EE6"/>
    <w:rsid w:val="00E118B5"/>
    <w:rsid w:val="00E142EF"/>
    <w:rsid w:val="00E1475C"/>
    <w:rsid w:val="00E15312"/>
    <w:rsid w:val="00E219C7"/>
    <w:rsid w:val="00E3201F"/>
    <w:rsid w:val="00E33A70"/>
    <w:rsid w:val="00E33FD2"/>
    <w:rsid w:val="00E34859"/>
    <w:rsid w:val="00E425EB"/>
    <w:rsid w:val="00E47848"/>
    <w:rsid w:val="00E501CC"/>
    <w:rsid w:val="00E5646B"/>
    <w:rsid w:val="00E56C58"/>
    <w:rsid w:val="00E60026"/>
    <w:rsid w:val="00E61293"/>
    <w:rsid w:val="00E61DA9"/>
    <w:rsid w:val="00E620A6"/>
    <w:rsid w:val="00E62917"/>
    <w:rsid w:val="00E638A1"/>
    <w:rsid w:val="00E65028"/>
    <w:rsid w:val="00E6788F"/>
    <w:rsid w:val="00E70761"/>
    <w:rsid w:val="00E71A8C"/>
    <w:rsid w:val="00E774EC"/>
    <w:rsid w:val="00E77E84"/>
    <w:rsid w:val="00E8399A"/>
    <w:rsid w:val="00E85746"/>
    <w:rsid w:val="00E8625E"/>
    <w:rsid w:val="00E866C2"/>
    <w:rsid w:val="00E9042C"/>
    <w:rsid w:val="00E91A01"/>
    <w:rsid w:val="00E947B4"/>
    <w:rsid w:val="00EA1075"/>
    <w:rsid w:val="00EA138D"/>
    <w:rsid w:val="00EA2FEA"/>
    <w:rsid w:val="00EA3953"/>
    <w:rsid w:val="00EB0BBC"/>
    <w:rsid w:val="00EB0CC1"/>
    <w:rsid w:val="00EB1624"/>
    <w:rsid w:val="00EB2D22"/>
    <w:rsid w:val="00EB35FB"/>
    <w:rsid w:val="00EC36B4"/>
    <w:rsid w:val="00EC3887"/>
    <w:rsid w:val="00EC5FB8"/>
    <w:rsid w:val="00EC6031"/>
    <w:rsid w:val="00EC72FF"/>
    <w:rsid w:val="00EC790E"/>
    <w:rsid w:val="00ED0836"/>
    <w:rsid w:val="00ED287C"/>
    <w:rsid w:val="00ED3C99"/>
    <w:rsid w:val="00ED6227"/>
    <w:rsid w:val="00ED7CA1"/>
    <w:rsid w:val="00EE0819"/>
    <w:rsid w:val="00EE3425"/>
    <w:rsid w:val="00EE36F9"/>
    <w:rsid w:val="00EE724E"/>
    <w:rsid w:val="00EF046C"/>
    <w:rsid w:val="00EF3387"/>
    <w:rsid w:val="00EF3DB4"/>
    <w:rsid w:val="00EF5B55"/>
    <w:rsid w:val="00EF6AD9"/>
    <w:rsid w:val="00EF7FE1"/>
    <w:rsid w:val="00F00399"/>
    <w:rsid w:val="00F05AA7"/>
    <w:rsid w:val="00F11FEC"/>
    <w:rsid w:val="00F14209"/>
    <w:rsid w:val="00F224A3"/>
    <w:rsid w:val="00F26F00"/>
    <w:rsid w:val="00F30CB3"/>
    <w:rsid w:val="00F31271"/>
    <w:rsid w:val="00F368A4"/>
    <w:rsid w:val="00F372CD"/>
    <w:rsid w:val="00F37F00"/>
    <w:rsid w:val="00F4095D"/>
    <w:rsid w:val="00F43742"/>
    <w:rsid w:val="00F450E5"/>
    <w:rsid w:val="00F467A5"/>
    <w:rsid w:val="00F468E5"/>
    <w:rsid w:val="00F515AE"/>
    <w:rsid w:val="00F5435E"/>
    <w:rsid w:val="00F56358"/>
    <w:rsid w:val="00F60C72"/>
    <w:rsid w:val="00F62D23"/>
    <w:rsid w:val="00F630A3"/>
    <w:rsid w:val="00F6712C"/>
    <w:rsid w:val="00F71E33"/>
    <w:rsid w:val="00F7299E"/>
    <w:rsid w:val="00F75966"/>
    <w:rsid w:val="00F75F7B"/>
    <w:rsid w:val="00F773C7"/>
    <w:rsid w:val="00F80054"/>
    <w:rsid w:val="00F817F7"/>
    <w:rsid w:val="00F85E0A"/>
    <w:rsid w:val="00F862AF"/>
    <w:rsid w:val="00F91D6F"/>
    <w:rsid w:val="00FA0D8A"/>
    <w:rsid w:val="00FA1210"/>
    <w:rsid w:val="00FA4223"/>
    <w:rsid w:val="00FA65F3"/>
    <w:rsid w:val="00FB0268"/>
    <w:rsid w:val="00FB21FE"/>
    <w:rsid w:val="00FB3A10"/>
    <w:rsid w:val="00FB4029"/>
    <w:rsid w:val="00FB5947"/>
    <w:rsid w:val="00FB6852"/>
    <w:rsid w:val="00FB6C0A"/>
    <w:rsid w:val="00FB6F84"/>
    <w:rsid w:val="00FC17F5"/>
    <w:rsid w:val="00FC77E7"/>
    <w:rsid w:val="00FD0DFE"/>
    <w:rsid w:val="00FD1EC0"/>
    <w:rsid w:val="00FD1F3F"/>
    <w:rsid w:val="00FD1FE5"/>
    <w:rsid w:val="00FD2A8A"/>
    <w:rsid w:val="00FD3AE2"/>
    <w:rsid w:val="00FD4A83"/>
    <w:rsid w:val="00FD6B23"/>
    <w:rsid w:val="00FD73EF"/>
    <w:rsid w:val="00FE19CD"/>
    <w:rsid w:val="00FE422E"/>
    <w:rsid w:val="00FE6058"/>
    <w:rsid w:val="00FF047A"/>
    <w:rsid w:val="00FF0BA8"/>
    <w:rsid w:val="00FF0E50"/>
    <w:rsid w:val="00FF6347"/>
    <w:rsid w:val="00FF66A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24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24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7B7"/>
    <w:pPr>
      <w:keepNext/>
      <w:keepLines/>
      <w:numPr>
        <w:ilvl w:val="2"/>
        <w:numId w:val="24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24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24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24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24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24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24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UnresolvedMention">
    <w:name w:val="Unresolved Mention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FB2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7B7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24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24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7B7"/>
    <w:pPr>
      <w:keepNext/>
      <w:keepLines/>
      <w:numPr>
        <w:ilvl w:val="2"/>
        <w:numId w:val="24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24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24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24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24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24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24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UnresolvedMention">
    <w:name w:val="Unresolved Mention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rsid w:val="00FB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ajd_czest/proceeding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p.matuszczyk@ujd.edu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pn/ajd_czes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mailto:iod@ajd.czest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ajd_czest/proceedings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://platformazakupowa.pl" TargetMode="Externa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64BBD-58FC-4F70-B5E2-7FAFA51C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25</Pages>
  <Words>8490</Words>
  <Characters>50942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59314</CharactersWithSpaces>
  <SharedDoc>false</SharedDoc>
  <HLinks>
    <vt:vector size="126" baseType="variant">
      <vt:variant>
        <vt:i4>6815750</vt:i4>
      </vt:variant>
      <vt:variant>
        <vt:i4>60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655431</vt:i4>
      </vt:variant>
      <vt:variant>
        <vt:i4>57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13</cp:revision>
  <cp:lastPrinted>2025-05-09T09:58:00Z</cp:lastPrinted>
  <dcterms:created xsi:type="dcterms:W3CDTF">2025-05-07T06:24:00Z</dcterms:created>
  <dcterms:modified xsi:type="dcterms:W3CDTF">2025-05-09T10:46:00Z</dcterms:modified>
</cp:coreProperties>
</file>