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2E9F98" w14:textId="3D75DE5F" w:rsidR="00F174A1" w:rsidRPr="00EB4D03" w:rsidRDefault="00F174A1" w:rsidP="00F174A1">
      <w:pPr>
        <w:shd w:val="clear" w:color="auto" w:fill="D9D9D9" w:themeFill="background1" w:themeFillShade="D9"/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Załącznik nr </w:t>
      </w:r>
      <w:r w:rsidR="00515389">
        <w:rPr>
          <w:rFonts w:ascii="Times New Roman" w:hAnsi="Times New Roman"/>
          <w:b/>
          <w:sz w:val="24"/>
          <w:szCs w:val="24"/>
        </w:rPr>
        <w:t>6</w:t>
      </w:r>
      <w:r w:rsidR="00EB4D03"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B4D03">
        <w:rPr>
          <w:rFonts w:ascii="Times New Roman" w:hAnsi="Times New Roman"/>
          <w:sz w:val="24"/>
          <w:szCs w:val="24"/>
        </w:rPr>
        <w:t>Wzór umowy</w:t>
      </w:r>
    </w:p>
    <w:p w14:paraId="79BA81CB" w14:textId="77777777" w:rsidR="00F174A1" w:rsidRDefault="00F174A1" w:rsidP="00F174A1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14:paraId="15B7A47D" w14:textId="6DD60130" w:rsidR="003B6526" w:rsidRDefault="003B6526" w:rsidP="006B14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UMOWA </w:t>
      </w:r>
      <w:r w:rsidR="009D43B2" w:rsidRPr="00851082">
        <w:rPr>
          <w:rFonts w:ascii="Times New Roman" w:hAnsi="Times New Roman"/>
          <w:b/>
          <w:sz w:val="24"/>
          <w:szCs w:val="24"/>
        </w:rPr>
        <w:t>KM.272….202</w:t>
      </w:r>
      <w:r w:rsidR="009717A1">
        <w:rPr>
          <w:rFonts w:ascii="Times New Roman" w:hAnsi="Times New Roman"/>
          <w:b/>
          <w:sz w:val="24"/>
          <w:szCs w:val="24"/>
        </w:rPr>
        <w:t>5</w:t>
      </w:r>
    </w:p>
    <w:p w14:paraId="45F87B3C" w14:textId="77777777" w:rsidR="009717A1" w:rsidRPr="00851082" w:rsidRDefault="009717A1" w:rsidP="006B14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6B2B7C3" w14:textId="566A7DF5" w:rsidR="00851082" w:rsidRPr="006B141E" w:rsidRDefault="00EF7844" w:rsidP="00851082">
      <w:pPr>
        <w:spacing w:after="0"/>
        <w:rPr>
          <w:rFonts w:ascii="Times New Roman" w:hAnsi="Times New Roman"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>zawarta w dniu ……….. 202</w:t>
      </w:r>
      <w:r w:rsidR="009717A1">
        <w:rPr>
          <w:rFonts w:ascii="Times New Roman" w:hAnsi="Times New Roman"/>
          <w:bCs/>
          <w:sz w:val="24"/>
          <w:szCs w:val="24"/>
        </w:rPr>
        <w:t>5</w:t>
      </w:r>
      <w:r w:rsidRPr="004D3317">
        <w:rPr>
          <w:rFonts w:ascii="Times New Roman" w:hAnsi="Times New Roman"/>
          <w:bCs/>
          <w:sz w:val="24"/>
          <w:szCs w:val="24"/>
        </w:rPr>
        <w:t xml:space="preserve"> r. w Chojnicach pomiędzy:</w:t>
      </w:r>
    </w:p>
    <w:p w14:paraId="31C1B13B" w14:textId="77777777" w:rsidR="003B6526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Gminą Miejską Chojnice, </w:t>
      </w:r>
    </w:p>
    <w:p w14:paraId="7704783E" w14:textId="77777777" w:rsidR="003B6526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Stary Rynek 1, </w:t>
      </w:r>
      <w:r w:rsidR="003B6526">
        <w:rPr>
          <w:rFonts w:ascii="Times New Roman" w:eastAsia="Calibri" w:hAnsi="Times New Roman"/>
          <w:b/>
          <w:sz w:val="24"/>
          <w:szCs w:val="24"/>
          <w:lang w:eastAsia="en-US"/>
        </w:rPr>
        <w:t>89-600</w:t>
      </w: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Chojnice, </w:t>
      </w:r>
      <w:r w:rsidR="003B6526">
        <w:rPr>
          <w:rFonts w:ascii="Times New Roman" w:eastAsia="Calibri" w:hAnsi="Times New Roman"/>
          <w:b/>
          <w:sz w:val="24"/>
          <w:szCs w:val="24"/>
          <w:lang w:eastAsia="en-US"/>
        </w:rPr>
        <w:t>NIP 555-19-29-</w:t>
      </w: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639, </w:t>
      </w:r>
    </w:p>
    <w:p w14:paraId="06DC5C64" w14:textId="43686B96" w:rsidR="003B6526" w:rsidRDefault="00EF7844" w:rsidP="003B6526">
      <w:pPr>
        <w:spacing w:after="0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B6526">
        <w:rPr>
          <w:rFonts w:ascii="Times New Roman" w:eastAsia="Calibri" w:hAnsi="Times New Roman"/>
          <w:bCs/>
          <w:sz w:val="24"/>
          <w:szCs w:val="24"/>
        </w:rPr>
        <w:t xml:space="preserve">reprezentowaną przez Burmistrza Miasta Chojnice – dr </w:t>
      </w:r>
      <w:r w:rsidR="009717A1">
        <w:rPr>
          <w:rFonts w:ascii="Times New Roman" w:eastAsia="Calibri" w:hAnsi="Times New Roman"/>
          <w:bCs/>
          <w:sz w:val="24"/>
          <w:szCs w:val="24"/>
        </w:rPr>
        <w:t xml:space="preserve">inż. </w:t>
      </w:r>
      <w:r w:rsidRPr="003B6526">
        <w:rPr>
          <w:rFonts w:ascii="Times New Roman" w:eastAsia="Calibri" w:hAnsi="Times New Roman"/>
          <w:bCs/>
          <w:sz w:val="24"/>
          <w:szCs w:val="24"/>
        </w:rPr>
        <w:t xml:space="preserve">Arseniusza Finstera, </w:t>
      </w:r>
    </w:p>
    <w:p w14:paraId="492713DC" w14:textId="4E6F0049" w:rsidR="003B6526" w:rsidRDefault="00EF7844" w:rsidP="003B6526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B6526">
        <w:rPr>
          <w:rFonts w:ascii="Times New Roman" w:hAnsi="Times New Roman"/>
          <w:sz w:val="24"/>
          <w:szCs w:val="24"/>
        </w:rPr>
        <w:t xml:space="preserve">przy kontrasygnacie Skarbnika Miasta – </w:t>
      </w:r>
      <w:r w:rsidR="009717A1">
        <w:rPr>
          <w:rFonts w:ascii="Times New Roman" w:hAnsi="Times New Roman"/>
          <w:sz w:val="24"/>
          <w:szCs w:val="24"/>
        </w:rPr>
        <w:t xml:space="preserve">mgr </w:t>
      </w:r>
      <w:r w:rsidRPr="003B6526">
        <w:rPr>
          <w:rFonts w:ascii="Times New Roman" w:hAnsi="Times New Roman"/>
          <w:sz w:val="24"/>
          <w:szCs w:val="24"/>
        </w:rPr>
        <w:t>Wioletty Szreder,</w:t>
      </w:r>
      <w:r w:rsidRPr="003B652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</w:p>
    <w:p w14:paraId="0AB5DC6C" w14:textId="7B31BE3A" w:rsidR="00EF7844" w:rsidRPr="003B6526" w:rsidRDefault="00EF7844" w:rsidP="003B6526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B6526">
        <w:rPr>
          <w:rFonts w:ascii="Times New Roman" w:eastAsia="Calibri" w:hAnsi="Times New Roman"/>
          <w:sz w:val="24"/>
          <w:szCs w:val="24"/>
          <w:lang w:eastAsia="en-US"/>
        </w:rPr>
        <w:t xml:space="preserve">zwaną dalej </w:t>
      </w:r>
      <w:r w:rsidRPr="003B6526">
        <w:rPr>
          <w:rFonts w:ascii="Times New Roman" w:eastAsia="Calibri" w:hAnsi="Times New Roman"/>
          <w:b/>
          <w:sz w:val="24"/>
          <w:szCs w:val="24"/>
          <w:lang w:eastAsia="en-US"/>
        </w:rPr>
        <w:t>Zamawiającym</w:t>
      </w:r>
      <w:r w:rsidRPr="003B6526">
        <w:rPr>
          <w:rFonts w:ascii="Times New Roman" w:eastAsia="Calibri" w:hAnsi="Times New Roman"/>
          <w:sz w:val="24"/>
          <w:szCs w:val="24"/>
          <w:lang w:eastAsia="en-US"/>
        </w:rPr>
        <w:t>,</w:t>
      </w:r>
    </w:p>
    <w:p w14:paraId="0789EBE2" w14:textId="74921AE6" w:rsidR="00EF7844" w:rsidRPr="004D3317" w:rsidRDefault="00EF7844" w:rsidP="00851082">
      <w:pPr>
        <w:spacing w:after="0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4D3317">
        <w:rPr>
          <w:rFonts w:ascii="Times New Roman" w:eastAsia="Calibri" w:hAnsi="Times New Roman"/>
          <w:b/>
          <w:sz w:val="24"/>
          <w:szCs w:val="24"/>
          <w:lang w:eastAsia="en-US"/>
        </w:rPr>
        <w:t>a</w:t>
      </w:r>
    </w:p>
    <w:p w14:paraId="53FA4C51" w14:textId="0F96C804" w:rsidR="00EF7844" w:rsidRPr="00701F53" w:rsidRDefault="00EF7844" w:rsidP="003B6526">
      <w:pPr>
        <w:spacing w:after="0"/>
        <w:rPr>
          <w:rFonts w:ascii="Times New Roman" w:hAnsi="Times New Roman"/>
          <w:sz w:val="24"/>
          <w:szCs w:val="24"/>
        </w:rPr>
      </w:pPr>
      <w:r w:rsidRPr="00701F5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3B6526" w:rsidRPr="00701F53">
        <w:rPr>
          <w:rFonts w:ascii="Times New Roman" w:hAnsi="Times New Roman"/>
          <w:sz w:val="24"/>
          <w:szCs w:val="24"/>
        </w:rPr>
        <w:t>……</w:t>
      </w:r>
    </w:p>
    <w:p w14:paraId="7AECFBB4" w14:textId="249521C8" w:rsidR="00701F53" w:rsidRPr="00701F53" w:rsidRDefault="00701F53" w:rsidP="003B6526">
      <w:pPr>
        <w:spacing w:after="0"/>
        <w:rPr>
          <w:rFonts w:ascii="Times New Roman" w:hAnsi="Times New Roman"/>
          <w:sz w:val="24"/>
          <w:szCs w:val="24"/>
        </w:rPr>
      </w:pPr>
      <w:r w:rsidRPr="00701F5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44EB417" w14:textId="77777777" w:rsidR="00EF7844" w:rsidRPr="003B6526" w:rsidRDefault="00EF7844" w:rsidP="003B6526">
      <w:pPr>
        <w:spacing w:after="0"/>
        <w:rPr>
          <w:rFonts w:ascii="Times New Roman" w:hAnsi="Times New Roman"/>
          <w:b/>
          <w:sz w:val="24"/>
          <w:szCs w:val="24"/>
        </w:rPr>
      </w:pPr>
      <w:r w:rsidRPr="003B6526">
        <w:rPr>
          <w:rFonts w:ascii="Times New Roman" w:hAnsi="Times New Roman"/>
          <w:sz w:val="24"/>
          <w:szCs w:val="24"/>
        </w:rPr>
        <w:t xml:space="preserve">zwanym dalej </w:t>
      </w:r>
      <w:r w:rsidRPr="003B6526">
        <w:rPr>
          <w:rFonts w:ascii="Times New Roman" w:hAnsi="Times New Roman"/>
          <w:b/>
          <w:sz w:val="24"/>
          <w:szCs w:val="24"/>
        </w:rPr>
        <w:t>Wykonawcą,</w:t>
      </w:r>
    </w:p>
    <w:p w14:paraId="424F7CA4" w14:textId="77777777" w:rsidR="00EF7844" w:rsidRPr="00851082" w:rsidRDefault="00EF7844" w:rsidP="00851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1038F136" w14:textId="4AFB39E7" w:rsidR="00EF7844" w:rsidRPr="00851082" w:rsidRDefault="00EF7844" w:rsidP="0085108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 xml:space="preserve">na podstawie postępowania o zamówienie publiczne przeprowadzonego w trybie podstawowym bez przeprowadzania negocjacji, zgodnie z art. 275 pkt 1 ustawy z dnia </w:t>
      </w:r>
      <w:r w:rsidR="00463A25" w:rsidRPr="004D3317">
        <w:rPr>
          <w:rFonts w:ascii="Times New Roman" w:hAnsi="Times New Roman"/>
          <w:bCs/>
          <w:sz w:val="24"/>
          <w:szCs w:val="24"/>
        </w:rPr>
        <w:br/>
      </w:r>
      <w:r w:rsidRPr="004D3317">
        <w:rPr>
          <w:rFonts w:ascii="Times New Roman" w:hAnsi="Times New Roman"/>
          <w:bCs/>
          <w:sz w:val="24"/>
          <w:szCs w:val="24"/>
        </w:rPr>
        <w:t>11 września 2019 r. Prawo zamówień publicznych (t.j. Dz. U. z 202</w:t>
      </w:r>
      <w:r w:rsidR="009717A1">
        <w:rPr>
          <w:rFonts w:ascii="Times New Roman" w:hAnsi="Times New Roman"/>
          <w:bCs/>
          <w:sz w:val="24"/>
          <w:szCs w:val="24"/>
        </w:rPr>
        <w:t>4</w:t>
      </w:r>
      <w:r w:rsidR="003B6526">
        <w:rPr>
          <w:rFonts w:ascii="Times New Roman" w:hAnsi="Times New Roman"/>
          <w:bCs/>
          <w:sz w:val="24"/>
          <w:szCs w:val="24"/>
        </w:rPr>
        <w:t xml:space="preserve"> </w:t>
      </w:r>
      <w:r w:rsidRPr="004D3317">
        <w:rPr>
          <w:rFonts w:ascii="Times New Roman" w:hAnsi="Times New Roman"/>
          <w:bCs/>
          <w:sz w:val="24"/>
          <w:szCs w:val="24"/>
        </w:rPr>
        <w:t>r. poz. 1</w:t>
      </w:r>
      <w:r w:rsidR="009717A1">
        <w:rPr>
          <w:rFonts w:ascii="Times New Roman" w:hAnsi="Times New Roman"/>
          <w:bCs/>
          <w:sz w:val="24"/>
          <w:szCs w:val="24"/>
        </w:rPr>
        <w:t>320</w:t>
      </w:r>
      <w:r w:rsidRPr="004D3317">
        <w:rPr>
          <w:rFonts w:ascii="Times New Roman" w:hAnsi="Times New Roman"/>
          <w:bCs/>
          <w:sz w:val="24"/>
          <w:szCs w:val="24"/>
        </w:rPr>
        <w:t xml:space="preserve">), </w:t>
      </w:r>
      <w:r w:rsidR="00463A25" w:rsidRPr="004D3317">
        <w:rPr>
          <w:rFonts w:ascii="Times New Roman" w:hAnsi="Times New Roman"/>
          <w:bCs/>
          <w:sz w:val="24"/>
          <w:szCs w:val="24"/>
        </w:rPr>
        <w:br/>
      </w:r>
      <w:r w:rsidRPr="004D3317">
        <w:rPr>
          <w:rFonts w:ascii="Times New Roman" w:hAnsi="Times New Roman"/>
          <w:bCs/>
          <w:sz w:val="24"/>
          <w:szCs w:val="24"/>
        </w:rPr>
        <w:t>w rezultacie dokonania przez Zamawiającego wyboru oferty Wykonawcy,</w:t>
      </w:r>
      <w:r w:rsidR="003B6526">
        <w:rPr>
          <w:rFonts w:ascii="Times New Roman" w:hAnsi="Times New Roman"/>
          <w:bCs/>
          <w:sz w:val="24"/>
          <w:szCs w:val="24"/>
        </w:rPr>
        <w:t xml:space="preserve"> </w:t>
      </w:r>
      <w:r w:rsidRPr="00851082">
        <w:rPr>
          <w:rFonts w:ascii="Times New Roman" w:hAnsi="Times New Roman"/>
          <w:bCs/>
          <w:sz w:val="24"/>
          <w:szCs w:val="24"/>
        </w:rPr>
        <w:t xml:space="preserve">o następującej treści: </w:t>
      </w:r>
    </w:p>
    <w:p w14:paraId="555543BD" w14:textId="77777777" w:rsidR="00EF7844" w:rsidRPr="00851082" w:rsidRDefault="00EF7844" w:rsidP="00851082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B4BA0E1" w14:textId="77777777" w:rsidR="00A94A3E" w:rsidRPr="00851082" w:rsidRDefault="00A94A3E" w:rsidP="00701F5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r w:rsidRPr="00851082">
        <w:rPr>
          <w:rFonts w:ascii="Times New Roman" w:eastAsia="Arial Unicode MS" w:hAnsi="Times New Roman"/>
          <w:b/>
          <w:bCs/>
          <w:sz w:val="24"/>
          <w:szCs w:val="24"/>
        </w:rPr>
        <w:t>§ 1</w:t>
      </w:r>
    </w:p>
    <w:p w14:paraId="4C9D89EF" w14:textId="0879522E" w:rsidR="00EF7844" w:rsidRPr="004D3317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 xml:space="preserve">Zamawiający powierza, a Wykonawca przyjmuje do wykonania zadanie pn.: </w:t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 xml:space="preserve">„Dostawa </w:t>
      </w:r>
      <w:r w:rsidR="00481660" w:rsidRPr="004D3317">
        <w:rPr>
          <w:rFonts w:ascii="Times New Roman" w:hAnsi="Times New Roman"/>
          <w:b/>
          <w:i/>
          <w:sz w:val="24"/>
          <w:szCs w:val="24"/>
        </w:rPr>
        <w:br/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 xml:space="preserve">i montaż tablic z nazwami ulic w mieście Chojnice – </w:t>
      </w:r>
      <w:r w:rsidR="006B141E">
        <w:rPr>
          <w:rFonts w:ascii="Times New Roman" w:hAnsi="Times New Roman"/>
          <w:b/>
          <w:i/>
          <w:sz w:val="24"/>
          <w:szCs w:val="24"/>
        </w:rPr>
        <w:t>Etap I</w:t>
      </w:r>
      <w:r w:rsidR="009717A1">
        <w:rPr>
          <w:rFonts w:ascii="Times New Roman" w:hAnsi="Times New Roman"/>
          <w:b/>
          <w:i/>
          <w:sz w:val="24"/>
          <w:szCs w:val="24"/>
        </w:rPr>
        <w:t>I</w:t>
      </w:r>
      <w:r w:rsidR="006B141E">
        <w:rPr>
          <w:rFonts w:ascii="Times New Roman" w:hAnsi="Times New Roman"/>
          <w:b/>
          <w:i/>
          <w:sz w:val="24"/>
          <w:szCs w:val="24"/>
        </w:rPr>
        <w:t>I</w:t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>”</w:t>
      </w:r>
      <w:r w:rsidR="007476B5" w:rsidRPr="004D3317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476B5" w:rsidRPr="004D3317">
        <w:rPr>
          <w:rFonts w:ascii="Times New Roman" w:hAnsi="Times New Roman"/>
          <w:bCs/>
          <w:iCs/>
          <w:sz w:val="24"/>
          <w:szCs w:val="24"/>
        </w:rPr>
        <w:t>(dalej jako „Przedmiot umowy”)</w:t>
      </w:r>
      <w:r w:rsidR="00EF7844" w:rsidRPr="004D3317">
        <w:rPr>
          <w:rFonts w:ascii="Times New Roman" w:hAnsi="Times New Roman"/>
          <w:b/>
          <w:i/>
          <w:sz w:val="24"/>
          <w:szCs w:val="24"/>
        </w:rPr>
        <w:t>.</w:t>
      </w:r>
    </w:p>
    <w:p w14:paraId="6480806D" w14:textId="27A16544" w:rsidR="00EF7844" w:rsidRPr="004226A4" w:rsidRDefault="00EF7844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4226A4">
        <w:rPr>
          <w:rFonts w:ascii="Times New Roman" w:hAnsi="Times New Roman"/>
          <w:bCs/>
          <w:sz w:val="24"/>
          <w:szCs w:val="24"/>
        </w:rPr>
        <w:t xml:space="preserve">W zakres zamówienia wchodzi w szczególności </w:t>
      </w:r>
      <w:r w:rsidRPr="004226A4">
        <w:rPr>
          <w:rFonts w:ascii="Times New Roman" w:hAnsi="Times New Roman"/>
          <w:sz w:val="24"/>
          <w:szCs w:val="24"/>
        </w:rPr>
        <w:t>dostawa i montaż</w:t>
      </w:r>
      <w:r w:rsidR="009717A1" w:rsidRPr="004226A4">
        <w:rPr>
          <w:rFonts w:ascii="Times New Roman" w:hAnsi="Times New Roman"/>
          <w:sz w:val="24"/>
          <w:szCs w:val="24"/>
        </w:rPr>
        <w:t xml:space="preserve"> </w:t>
      </w:r>
      <w:r w:rsidR="00701F53">
        <w:rPr>
          <w:rFonts w:ascii="Times New Roman" w:hAnsi="Times New Roman"/>
          <w:sz w:val="24"/>
          <w:szCs w:val="24"/>
        </w:rPr>
        <w:t xml:space="preserve">około </w:t>
      </w:r>
      <w:r w:rsidR="004226A4" w:rsidRPr="004226A4">
        <w:rPr>
          <w:rFonts w:ascii="Times New Roman" w:hAnsi="Times New Roman"/>
          <w:sz w:val="24"/>
          <w:szCs w:val="24"/>
        </w:rPr>
        <w:t>300</w:t>
      </w:r>
      <w:r w:rsidR="009717A1" w:rsidRPr="004226A4">
        <w:rPr>
          <w:rFonts w:ascii="Times New Roman" w:hAnsi="Times New Roman"/>
          <w:sz w:val="24"/>
          <w:szCs w:val="24"/>
        </w:rPr>
        <w:t xml:space="preserve"> szt.</w:t>
      </w:r>
      <w:r w:rsidRPr="004226A4">
        <w:rPr>
          <w:rFonts w:ascii="Times New Roman" w:hAnsi="Times New Roman"/>
          <w:sz w:val="24"/>
          <w:szCs w:val="24"/>
        </w:rPr>
        <w:t xml:space="preserve"> tabliczek oraz</w:t>
      </w:r>
      <w:r w:rsidR="00701F53">
        <w:rPr>
          <w:rFonts w:ascii="Times New Roman" w:hAnsi="Times New Roman"/>
          <w:sz w:val="24"/>
          <w:szCs w:val="24"/>
        </w:rPr>
        <w:t xml:space="preserve"> około</w:t>
      </w:r>
      <w:r w:rsidRPr="004226A4">
        <w:rPr>
          <w:rFonts w:ascii="Times New Roman" w:hAnsi="Times New Roman"/>
          <w:sz w:val="24"/>
          <w:szCs w:val="24"/>
        </w:rPr>
        <w:t xml:space="preserve"> </w:t>
      </w:r>
      <w:r w:rsidR="004226A4" w:rsidRPr="004226A4">
        <w:rPr>
          <w:rFonts w:ascii="Times New Roman" w:hAnsi="Times New Roman"/>
          <w:sz w:val="24"/>
          <w:szCs w:val="24"/>
        </w:rPr>
        <w:t xml:space="preserve">150 </w:t>
      </w:r>
      <w:r w:rsidRPr="004226A4">
        <w:rPr>
          <w:rFonts w:ascii="Times New Roman" w:hAnsi="Times New Roman"/>
          <w:sz w:val="24"/>
          <w:szCs w:val="24"/>
        </w:rPr>
        <w:t>szt. słupków.</w:t>
      </w:r>
    </w:p>
    <w:p w14:paraId="7F490CD5" w14:textId="1B6AE0B8" w:rsidR="00EF7844" w:rsidRPr="004D3317" w:rsidRDefault="00EF7844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4D3317">
        <w:rPr>
          <w:rFonts w:ascii="Times New Roman" w:hAnsi="Times New Roman"/>
          <w:bCs/>
          <w:sz w:val="24"/>
          <w:szCs w:val="24"/>
        </w:rPr>
        <w:t xml:space="preserve">Szczegółowy zakres </w:t>
      </w:r>
      <w:r w:rsidR="007476B5" w:rsidRPr="004D3317">
        <w:rPr>
          <w:rFonts w:ascii="Times New Roman" w:hAnsi="Times New Roman"/>
          <w:bCs/>
          <w:sz w:val="24"/>
          <w:szCs w:val="24"/>
        </w:rPr>
        <w:t>P</w:t>
      </w:r>
      <w:r w:rsidRPr="004D3317">
        <w:rPr>
          <w:rFonts w:ascii="Times New Roman" w:hAnsi="Times New Roman"/>
          <w:bCs/>
          <w:sz w:val="24"/>
          <w:szCs w:val="24"/>
        </w:rPr>
        <w:t>rzedmiotu umowy opisany został w SWZ oraz w jej załącznikach</w:t>
      </w:r>
      <w:r w:rsidR="007764E0" w:rsidRPr="004D3317">
        <w:rPr>
          <w:rFonts w:ascii="Times New Roman" w:hAnsi="Times New Roman"/>
          <w:bCs/>
          <w:sz w:val="24"/>
          <w:szCs w:val="24"/>
        </w:rPr>
        <w:t>.</w:t>
      </w:r>
    </w:p>
    <w:p w14:paraId="2C611580" w14:textId="500598A5" w:rsidR="00EF7844" w:rsidRPr="00AE6848" w:rsidRDefault="00481660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E6848">
        <w:rPr>
          <w:rFonts w:ascii="Times New Roman" w:hAnsi="Times New Roman"/>
          <w:sz w:val="24"/>
          <w:szCs w:val="24"/>
        </w:rPr>
        <w:t xml:space="preserve">Wykonawca zobowiązany jest przedłożyć Zamawiającemu do akceptacji </w:t>
      </w:r>
      <w:r w:rsidR="00AE6848" w:rsidRPr="00AE6848">
        <w:rPr>
          <w:rFonts w:ascii="Times New Roman" w:hAnsi="Times New Roman"/>
          <w:sz w:val="24"/>
          <w:szCs w:val="24"/>
        </w:rPr>
        <w:t>wersję graficzną nazw ulic oraz wykonanie wzorcowej tabliczki (1 szt.) i przekazanie jej do akceptacji Zamawiającemu przed przystąpieniem do realizacji zamówienia</w:t>
      </w:r>
      <w:r w:rsidR="003B6526">
        <w:rPr>
          <w:rFonts w:ascii="Times New Roman" w:hAnsi="Times New Roman"/>
          <w:sz w:val="24"/>
          <w:szCs w:val="24"/>
        </w:rPr>
        <w:t>,</w:t>
      </w:r>
      <w:r w:rsidR="00AE6848" w:rsidRPr="00AE6848">
        <w:rPr>
          <w:rFonts w:ascii="Times New Roman" w:hAnsi="Times New Roman"/>
          <w:sz w:val="24"/>
          <w:szCs w:val="24"/>
        </w:rPr>
        <w:t xml:space="preserve"> </w:t>
      </w:r>
      <w:r w:rsidRPr="00AE6848">
        <w:rPr>
          <w:rFonts w:ascii="Times New Roman" w:hAnsi="Times New Roman"/>
          <w:sz w:val="24"/>
          <w:szCs w:val="24"/>
        </w:rPr>
        <w:t>w celu weryfikacji przez Zamawiającego zgodności tablicy z</w:t>
      </w:r>
      <w:r w:rsidR="007764E0" w:rsidRPr="00AE6848">
        <w:rPr>
          <w:rFonts w:ascii="Times New Roman" w:hAnsi="Times New Roman"/>
          <w:sz w:val="24"/>
          <w:szCs w:val="24"/>
        </w:rPr>
        <w:t xml:space="preserve"> zapisami SWZ.</w:t>
      </w:r>
    </w:p>
    <w:p w14:paraId="1A739E87" w14:textId="77380049" w:rsidR="00A94A3E" w:rsidRPr="00851082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 xml:space="preserve">Wykonawca zobowiązuje się tak zorganizować pracę pracownikom, </w:t>
      </w:r>
      <w:r w:rsidR="00D447F7" w:rsidRPr="00851082">
        <w:rPr>
          <w:rFonts w:ascii="Times New Roman" w:hAnsi="Times New Roman"/>
          <w:sz w:val="24"/>
          <w:szCs w:val="24"/>
        </w:rPr>
        <w:t>teren prac</w:t>
      </w:r>
      <w:r w:rsidRPr="00851082">
        <w:rPr>
          <w:rFonts w:ascii="Times New Roman" w:hAnsi="Times New Roman"/>
          <w:sz w:val="24"/>
          <w:szCs w:val="24"/>
        </w:rPr>
        <w:t xml:space="preserve"> oraz realizację </w:t>
      </w:r>
      <w:r w:rsidR="007476B5" w:rsidRPr="00851082">
        <w:rPr>
          <w:rFonts w:ascii="Times New Roman" w:hAnsi="Times New Roman"/>
          <w:sz w:val="24"/>
          <w:szCs w:val="24"/>
        </w:rPr>
        <w:t>prac</w:t>
      </w:r>
      <w:r w:rsidRPr="00851082">
        <w:rPr>
          <w:rFonts w:ascii="Times New Roman" w:hAnsi="Times New Roman"/>
          <w:sz w:val="24"/>
          <w:szCs w:val="24"/>
        </w:rPr>
        <w:t>, aby zapewnić jak najmniejszą uciążliwość dla mieszkańców przyległych posesji oraz zapewnić pełne bezpieczeństwo użytkownikom drogi.</w:t>
      </w:r>
    </w:p>
    <w:p w14:paraId="6095732A" w14:textId="3EB5712E" w:rsidR="00A94A3E" w:rsidRPr="00851082" w:rsidRDefault="00A94A3E" w:rsidP="00851082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 xml:space="preserve">Wykonawca odpowiada za ewentualne szkody wyrządzone osobom trzecim w związku </w:t>
      </w:r>
      <w:r w:rsidR="007476B5" w:rsidRPr="00851082">
        <w:rPr>
          <w:rFonts w:ascii="Times New Roman" w:hAnsi="Times New Roman"/>
          <w:sz w:val="24"/>
          <w:szCs w:val="24"/>
        </w:rPr>
        <w:br/>
      </w:r>
      <w:r w:rsidRPr="00851082">
        <w:rPr>
          <w:rFonts w:ascii="Times New Roman" w:hAnsi="Times New Roman"/>
          <w:sz w:val="24"/>
          <w:szCs w:val="24"/>
        </w:rPr>
        <w:t>z realizacją zamówienia.</w:t>
      </w:r>
    </w:p>
    <w:p w14:paraId="63E3BC14" w14:textId="201217F4" w:rsidR="00591437" w:rsidRDefault="00A94A3E" w:rsidP="00701F53">
      <w:pPr>
        <w:numPr>
          <w:ilvl w:val="3"/>
          <w:numId w:val="2"/>
        </w:numPr>
        <w:spacing w:after="0"/>
        <w:jc w:val="both"/>
        <w:rPr>
          <w:rFonts w:ascii="Times New Roman" w:hAnsi="Times New Roman"/>
          <w:color w:val="FF0000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>Wykonawca oświadcza, że ponosi wyłączną odpowiedzialność z tytułu ewentualnego uszkodzenia istniejących instalacji podziemnych.</w:t>
      </w:r>
    </w:p>
    <w:p w14:paraId="712DA02A" w14:textId="77777777" w:rsidR="00701F53" w:rsidRPr="00701F53" w:rsidRDefault="00701F53" w:rsidP="00701F53">
      <w:pPr>
        <w:spacing w:after="0"/>
        <w:ind w:left="357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41344795" w14:textId="2F0EBFE0" w:rsidR="00A94A3E" w:rsidRPr="00A34B22" w:rsidRDefault="00A94A3E" w:rsidP="00701F53">
      <w:pPr>
        <w:keepNext/>
        <w:spacing w:after="0" w:line="360" w:lineRule="auto"/>
        <w:jc w:val="center"/>
        <w:outlineLvl w:val="0"/>
        <w:rPr>
          <w:rFonts w:ascii="Times New Roman" w:eastAsia="Arial Unicode MS" w:hAnsi="Times New Roman"/>
          <w:b/>
          <w:bCs/>
          <w:sz w:val="24"/>
          <w:szCs w:val="24"/>
        </w:rPr>
      </w:pPr>
      <w:r w:rsidRPr="00A34B22">
        <w:rPr>
          <w:rFonts w:ascii="Times New Roman" w:eastAsia="Arial Unicode MS" w:hAnsi="Times New Roman"/>
          <w:b/>
          <w:bCs/>
          <w:sz w:val="24"/>
          <w:szCs w:val="24"/>
        </w:rPr>
        <w:lastRenderedPageBreak/>
        <w:t>§ 2</w:t>
      </w:r>
    </w:p>
    <w:p w14:paraId="0DAAED22" w14:textId="330EAD41" w:rsidR="00A94A3E" w:rsidRPr="00A34B22" w:rsidRDefault="00A94A3E" w:rsidP="00851082">
      <w:pPr>
        <w:numPr>
          <w:ilvl w:val="0"/>
          <w:numId w:val="6"/>
        </w:num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zobowiązuje się wykonać 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>P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rzedmiot umowy z materiałów własnych, zgodnie 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br/>
        <w:t xml:space="preserve">z wymaganiami ustawy Prawo 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>udowlane z dnia 07 lipca 1994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r. </w:t>
      </w:r>
      <w:r w:rsidRPr="00A34B22">
        <w:rPr>
          <w:rFonts w:ascii="Times New Roman" w:eastAsia="Calibri" w:hAnsi="Times New Roman"/>
          <w:snapToGrid w:val="0"/>
          <w:sz w:val="24"/>
          <w:szCs w:val="24"/>
          <w:lang w:eastAsia="en-US"/>
        </w:rPr>
        <w:t>(</w:t>
      </w:r>
      <w:r w:rsidRPr="00A34B22">
        <w:rPr>
          <w:rFonts w:ascii="Times New Roman" w:hAnsi="Times New Roman"/>
          <w:sz w:val="24"/>
          <w:szCs w:val="24"/>
        </w:rPr>
        <w:t xml:space="preserve">tekst jednolity Dz. U. </w:t>
      </w:r>
      <w:r w:rsidR="00EE5EE5" w:rsidRPr="00A34B22">
        <w:rPr>
          <w:rFonts w:ascii="Times New Roman" w:hAnsi="Times New Roman"/>
          <w:sz w:val="24"/>
          <w:szCs w:val="24"/>
        </w:rPr>
        <w:br/>
      </w:r>
      <w:r w:rsidRPr="00A34B22">
        <w:rPr>
          <w:rFonts w:ascii="Times New Roman" w:hAnsi="Times New Roman"/>
          <w:sz w:val="24"/>
          <w:szCs w:val="24"/>
        </w:rPr>
        <w:t>z 202</w:t>
      </w:r>
      <w:r w:rsidR="00A34B22" w:rsidRPr="00A34B22">
        <w:rPr>
          <w:rFonts w:ascii="Times New Roman" w:hAnsi="Times New Roman"/>
          <w:sz w:val="24"/>
          <w:szCs w:val="24"/>
        </w:rPr>
        <w:t>5</w:t>
      </w:r>
      <w:r w:rsidR="007476B5" w:rsidRPr="00A34B22">
        <w:rPr>
          <w:rFonts w:ascii="Times New Roman" w:hAnsi="Times New Roman"/>
          <w:sz w:val="24"/>
          <w:szCs w:val="24"/>
        </w:rPr>
        <w:t xml:space="preserve"> </w:t>
      </w:r>
      <w:r w:rsidRPr="00A34B22">
        <w:rPr>
          <w:rFonts w:ascii="Times New Roman" w:hAnsi="Times New Roman"/>
          <w:sz w:val="24"/>
          <w:szCs w:val="24"/>
        </w:rPr>
        <w:t xml:space="preserve">r. poz. </w:t>
      </w:r>
      <w:r w:rsidR="00A34B22" w:rsidRPr="00A34B22">
        <w:rPr>
          <w:rFonts w:ascii="Times New Roman" w:hAnsi="Times New Roman"/>
          <w:sz w:val="24"/>
          <w:szCs w:val="24"/>
        </w:rPr>
        <w:t>418</w:t>
      </w:r>
      <w:r w:rsidRPr="00A34B22">
        <w:rPr>
          <w:rFonts w:ascii="Times New Roman" w:eastAsia="Calibri" w:hAnsi="Times New Roman"/>
          <w:snapToGrid w:val="0"/>
          <w:sz w:val="24"/>
          <w:szCs w:val="24"/>
          <w:lang w:eastAsia="en-US"/>
        </w:rPr>
        <w:t>).</w:t>
      </w:r>
      <w:bookmarkStart w:id="0" w:name="_GoBack"/>
      <w:bookmarkEnd w:id="0"/>
    </w:p>
    <w:p w14:paraId="7157E832" w14:textId="272EC5FB" w:rsidR="00A94A3E" w:rsidRPr="00A34B22" w:rsidRDefault="00A94A3E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Materiały, o których mowa w ust. 1, powinny odpowiadać co do jakości wymogom wyrobów dopuszczonych do obrotu i stosowania w budownictwie określonym w art. 10 ustawy Prawo 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>udowlane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 oraz w 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>ustawie z dnia 16 kwietnia 2004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>r. o wyrobach budowlanych (</w:t>
      </w:r>
      <w:r w:rsidR="007476B5" w:rsidRPr="00A34B22">
        <w:rPr>
          <w:rFonts w:ascii="Times New Roman" w:eastAsia="Calibri" w:hAnsi="Times New Roman"/>
          <w:sz w:val="24"/>
          <w:szCs w:val="24"/>
          <w:lang w:eastAsia="en-US"/>
        </w:rPr>
        <w:t xml:space="preserve">t.j. </w:t>
      </w:r>
      <w:r w:rsidRPr="00A34B22">
        <w:rPr>
          <w:rFonts w:ascii="Times New Roman" w:eastAsia="Calibri" w:hAnsi="Times New Roman"/>
          <w:sz w:val="24"/>
          <w:szCs w:val="24"/>
          <w:lang w:eastAsia="en-US"/>
        </w:rPr>
        <w:t>Dz. U. z 2021 poz. 1213).</w:t>
      </w:r>
    </w:p>
    <w:p w14:paraId="5473C4DE" w14:textId="12C6920B" w:rsidR="00A94A3E" w:rsidRPr="00851082" w:rsidRDefault="00A94A3E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eastAsia="Calibri" w:hAnsi="Times New Roman"/>
          <w:sz w:val="24"/>
          <w:szCs w:val="24"/>
          <w:lang w:eastAsia="en-US"/>
        </w:rPr>
        <w:t>Na każde żądanie Zamawiającego Wykonawca obowiązany jest okazać w stosunku do wskazanych materiałów dane potwierdzające spe</w:t>
      </w:r>
      <w:r w:rsidR="007A36CF"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łnienie wymagań, o których mowa </w:t>
      </w:r>
      <w:r w:rsidR="00EE5EE5" w:rsidRPr="00851082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w ust. 2.</w:t>
      </w:r>
    </w:p>
    <w:p w14:paraId="7854587B" w14:textId="66DD78AD" w:rsidR="00A94A3E" w:rsidRPr="00851082" w:rsidRDefault="00A94A3E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Wykonawca zobowiązany jest przed wbudowaniem materiałów, o których mowa w ust. 1 </w:t>
      </w:r>
      <w:r w:rsidR="00EE5EE5" w:rsidRPr="00851082">
        <w:rPr>
          <w:rFonts w:ascii="Times New Roman" w:eastAsia="Calibri" w:hAnsi="Times New Roman"/>
          <w:sz w:val="24"/>
          <w:szCs w:val="24"/>
          <w:lang w:eastAsia="en-US"/>
        </w:rPr>
        <w:br/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 xml:space="preserve">i 2 uzyskać od Zamawiającego zatwierdzenie zastosowania tych materiałów przedkładając próbki oraz okazując dokumenty wymagane ustawą Prawo </w:t>
      </w:r>
      <w:r w:rsidR="007476B5" w:rsidRPr="00851082">
        <w:rPr>
          <w:rFonts w:ascii="Times New Roman" w:eastAsia="Calibri" w:hAnsi="Times New Roman"/>
          <w:sz w:val="24"/>
          <w:szCs w:val="24"/>
          <w:lang w:eastAsia="en-US"/>
        </w:rPr>
        <w:t>b</w:t>
      </w:r>
      <w:r w:rsidRPr="00851082">
        <w:rPr>
          <w:rFonts w:ascii="Times New Roman" w:eastAsia="Calibri" w:hAnsi="Times New Roman"/>
          <w:sz w:val="24"/>
          <w:szCs w:val="24"/>
          <w:lang w:eastAsia="en-US"/>
        </w:rPr>
        <w:t>udowlane.</w:t>
      </w:r>
    </w:p>
    <w:p w14:paraId="12DA5DF8" w14:textId="15569F98" w:rsidR="00EE5EE5" w:rsidRPr="00851082" w:rsidRDefault="00EE5EE5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hAnsi="Times New Roman"/>
          <w:sz w:val="24"/>
          <w:szCs w:val="24"/>
          <w:lang w:eastAsia="ar-SA"/>
        </w:rPr>
        <w:t>Wykonawca zapewni potrzebne oprzyrządowanie, potencjał ludzki oraz materiały wymagane do zbadania, na żądanie Zamawiającego, jakości wbudowywanych materiałów i wykonywanych robót, a także do sprawdzenia ilości zużytych materiałów.</w:t>
      </w:r>
    </w:p>
    <w:p w14:paraId="5E539DA7" w14:textId="34B81972" w:rsidR="00EE5EE5" w:rsidRPr="00851082" w:rsidRDefault="00EE5EE5" w:rsidP="00851082">
      <w:pPr>
        <w:numPr>
          <w:ilvl w:val="0"/>
          <w:numId w:val="6"/>
        </w:numPr>
        <w:tabs>
          <w:tab w:val="num" w:pos="1080"/>
        </w:tabs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51082">
        <w:rPr>
          <w:rFonts w:ascii="Times New Roman" w:hAnsi="Times New Roman"/>
          <w:sz w:val="24"/>
          <w:szCs w:val="24"/>
          <w:lang w:eastAsia="ar-SA"/>
        </w:rPr>
        <w:t>Badania, o których mowa w ust. 5, będą realizowane przez Wykonawcę na własny koszt.</w:t>
      </w:r>
    </w:p>
    <w:p w14:paraId="56D34CBC" w14:textId="77777777" w:rsidR="00A94A3E" w:rsidRPr="00851082" w:rsidRDefault="00A94A3E" w:rsidP="00851082">
      <w:pPr>
        <w:tabs>
          <w:tab w:val="num" w:pos="1080"/>
        </w:tabs>
        <w:spacing w:after="0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333B16D" w14:textId="77777777" w:rsidR="00A94A3E" w:rsidRPr="00851082" w:rsidRDefault="00A94A3E" w:rsidP="00701F53">
      <w:pPr>
        <w:pStyle w:val="Nagwek1"/>
        <w:spacing w:line="360" w:lineRule="auto"/>
        <w:rPr>
          <w:rFonts w:ascii="Times New Roman" w:hAnsi="Times New Roman"/>
        </w:rPr>
      </w:pPr>
      <w:r w:rsidRPr="00851082">
        <w:rPr>
          <w:rFonts w:ascii="Times New Roman" w:hAnsi="Times New Roman"/>
        </w:rPr>
        <w:t>§ 3</w:t>
      </w:r>
    </w:p>
    <w:p w14:paraId="5031BCB1" w14:textId="6E9C20E6" w:rsidR="00EE5EE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Przedmiot umowy winien być dobrej jakości, fabrycznie now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>, nieużywan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>, nieuszkodzon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>, nieobciążo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ny</w:t>
      </w:r>
      <w:r w:rsidRPr="00D90B40">
        <w:rPr>
          <w:rFonts w:ascii="Times New Roman" w:hAnsi="Times New Roman"/>
          <w:sz w:val="24"/>
          <w:szCs w:val="24"/>
          <w:lang w:eastAsia="ar-SA"/>
        </w:rPr>
        <w:t xml:space="preserve"> prawami osób trzecich, woln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y</w:t>
      </w:r>
      <w:r w:rsidRPr="00D90B40">
        <w:rPr>
          <w:rFonts w:ascii="Times New Roman" w:hAnsi="Times New Roman"/>
          <w:sz w:val="24"/>
          <w:szCs w:val="24"/>
          <w:lang w:eastAsia="ar-SA"/>
        </w:rPr>
        <w:t xml:space="preserve"> od wad oraz win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>ie</w:t>
      </w:r>
      <w:r w:rsidRPr="00D90B40">
        <w:rPr>
          <w:rFonts w:ascii="Times New Roman" w:hAnsi="Times New Roman"/>
          <w:sz w:val="24"/>
          <w:szCs w:val="24"/>
          <w:lang w:eastAsia="ar-SA"/>
        </w:rPr>
        <w:t>n spełniać normy bezpieczeństwa.</w:t>
      </w:r>
    </w:p>
    <w:p w14:paraId="5BBF58A3" w14:textId="5025B782" w:rsidR="007476B5" w:rsidRPr="00357007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357007">
        <w:rPr>
          <w:rFonts w:ascii="Times New Roman" w:hAnsi="Times New Roman"/>
          <w:sz w:val="24"/>
          <w:szCs w:val="24"/>
          <w:lang w:eastAsia="ar-SA"/>
        </w:rPr>
        <w:t xml:space="preserve">Wykonawca udziela gwarancji na wszelkie prace objęte </w:t>
      </w:r>
      <w:r w:rsidR="00591437" w:rsidRPr="00357007">
        <w:rPr>
          <w:rFonts w:ascii="Times New Roman" w:hAnsi="Times New Roman"/>
          <w:sz w:val="24"/>
          <w:szCs w:val="24"/>
          <w:lang w:eastAsia="ar-SA"/>
        </w:rPr>
        <w:t>P</w:t>
      </w:r>
      <w:r w:rsidRPr="00357007">
        <w:rPr>
          <w:rFonts w:ascii="Times New Roman" w:hAnsi="Times New Roman"/>
          <w:sz w:val="24"/>
          <w:szCs w:val="24"/>
          <w:lang w:eastAsia="ar-SA"/>
        </w:rPr>
        <w:t>rzedmiotem umowy</w:t>
      </w:r>
      <w:r w:rsidR="00AE6848" w:rsidRPr="00357007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AE6848" w:rsidRPr="00357007">
        <w:rPr>
          <w:rFonts w:ascii="Times New Roman" w:hAnsi="Times New Roman"/>
          <w:sz w:val="24"/>
          <w:szCs w:val="24"/>
          <w:lang w:eastAsia="ar-SA"/>
        </w:rPr>
        <w:br/>
        <w:t>w tym na materiały na okres ….</w:t>
      </w:r>
      <w:r w:rsidRPr="00357007">
        <w:rPr>
          <w:rFonts w:ascii="Times New Roman" w:hAnsi="Times New Roman"/>
          <w:sz w:val="24"/>
          <w:szCs w:val="24"/>
          <w:lang w:eastAsia="ar-SA"/>
        </w:rPr>
        <w:t xml:space="preserve"> lat. Dokument gwarancyjny, Wykonawca zobowiązany jest dostarczyć jako załącznik do protokołu odbioru. </w:t>
      </w:r>
    </w:p>
    <w:p w14:paraId="56B85528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Okres rękojmi jest równy okresowi gwarancji udzielonej przez Wykonawcę. Jeżeli okres rękojmi wynikający z przepisów Kodeksu cywilnego jest dłuższy niż okres gwarancji udzielonej przez Wykonawcę, okres rękojmi odpowiada wówczas okresowi rękojmi wynikającemu z przepisów Kodeksu cywilnego.</w:t>
      </w:r>
    </w:p>
    <w:p w14:paraId="78A7C79A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Okres gwarancji biegnie od dnia podpisania przez obie strony protokołu odbioru.</w:t>
      </w:r>
    </w:p>
    <w:p w14:paraId="57A16A9C" w14:textId="30F54E35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Z tytułu gwarancji Wykonawca ponosi odpowiedzialność za wszelkie wady/usterki </w:t>
      </w:r>
      <w:r w:rsidR="00F174A1">
        <w:rPr>
          <w:rFonts w:ascii="Times New Roman" w:hAnsi="Times New Roman"/>
          <w:sz w:val="24"/>
          <w:szCs w:val="24"/>
          <w:lang w:eastAsia="ar-SA"/>
        </w:rPr>
        <w:t>przedmiotu umowy</w:t>
      </w:r>
      <w:r w:rsidRPr="00D90B40">
        <w:rPr>
          <w:rFonts w:ascii="Times New Roman" w:hAnsi="Times New Roman"/>
          <w:sz w:val="24"/>
          <w:szCs w:val="24"/>
          <w:lang w:eastAsia="ar-SA"/>
        </w:rPr>
        <w:t xml:space="preserve"> i użytych materiałów, w szczególności zmniejszające wartość użytkową, lub techniczną.</w:t>
      </w:r>
    </w:p>
    <w:p w14:paraId="6683D2B0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W okresie ważności gwarancji Wykonawca obowiązany jest do nieodpłatnego usuwania wad/usterek ujawnionych po odbiorze końcowym. Usuwanie wad/usterek będzie następować poprzez naprawę (w szczególności poprawienie wadliwie wykonanych prac) lub wymianę (w szczególności wymianę użytych wadliwych materiałów na wolne od wad).</w:t>
      </w:r>
    </w:p>
    <w:p w14:paraId="6A3698FB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Wykonawca zapewnia wykonanie napraw w okresie gwarancji w najkrótszym możliwym terminie uwzględniającym techniczne możliwości ich usunięcia, jednak nie dłuższym niż 7 dni licząc od daty powiadomienia przez Zamawiającego. Okres gwarancji zostanie przedłużony o czas naprawy.</w:t>
      </w:r>
    </w:p>
    <w:p w14:paraId="4B97B65D" w14:textId="44FA90A5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lastRenderedPageBreak/>
        <w:t xml:space="preserve">W przypadku niemożności wykonania napraw w terminie, o którym mowa </w:t>
      </w:r>
      <w:r w:rsidRPr="00D90B40">
        <w:rPr>
          <w:rFonts w:ascii="Times New Roman" w:hAnsi="Times New Roman"/>
          <w:sz w:val="24"/>
          <w:szCs w:val="24"/>
          <w:lang w:eastAsia="ar-SA"/>
        </w:rPr>
        <w:br/>
        <w:t xml:space="preserve">w ust. 7, z uwagi na techniczne możliwości usunięcia wad/usterek, Strony </w:t>
      </w:r>
      <w:r w:rsidR="00591437" w:rsidRPr="00D90B40">
        <w:rPr>
          <w:rFonts w:ascii="Times New Roman" w:hAnsi="Times New Roman"/>
          <w:sz w:val="24"/>
          <w:szCs w:val="24"/>
          <w:lang w:eastAsia="ar-SA"/>
        </w:rPr>
        <w:t xml:space="preserve">w formie pisemnej pod rygorem nieważności </w:t>
      </w:r>
      <w:r w:rsidRPr="00D90B40">
        <w:rPr>
          <w:rFonts w:ascii="Times New Roman" w:hAnsi="Times New Roman"/>
          <w:sz w:val="24"/>
          <w:szCs w:val="24"/>
          <w:lang w:eastAsia="ar-SA"/>
        </w:rPr>
        <w:t>uzgodnią odpowiedni termin naprawy.</w:t>
      </w:r>
    </w:p>
    <w:p w14:paraId="4BE8B194" w14:textId="60F5FF84" w:rsidR="00B96DB1" w:rsidRPr="00D90B40" w:rsidRDefault="00B96DB1" w:rsidP="00851082">
      <w:pPr>
        <w:pStyle w:val="Styl1"/>
        <w:numPr>
          <w:ilvl w:val="0"/>
          <w:numId w:val="3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851082">
        <w:rPr>
          <w:rFonts w:ascii="Times New Roman" w:hAnsi="Times New Roman" w:cs="Times New Roman"/>
          <w:sz w:val="24"/>
          <w:szCs w:val="24"/>
        </w:rPr>
        <w:t xml:space="preserve">W przypadku wystąpienia </w:t>
      </w:r>
      <w:r w:rsidRPr="00D90B40">
        <w:rPr>
          <w:rFonts w:ascii="Times New Roman" w:hAnsi="Times New Roman" w:cs="Times New Roman"/>
          <w:sz w:val="24"/>
          <w:szCs w:val="24"/>
        </w:rPr>
        <w:t xml:space="preserve">wad Przedmiotu umowy zagrażających bezpieczeństwu ludzi lub mienia, Wykonawca w trybie natychmiastowym zabezpieczy miejsce wystąpienia wady </w:t>
      </w:r>
      <w:r w:rsidRPr="00D90B40">
        <w:rPr>
          <w:rFonts w:ascii="Times New Roman" w:hAnsi="Times New Roman" w:cs="Times New Roman"/>
          <w:sz w:val="24"/>
          <w:szCs w:val="24"/>
        </w:rPr>
        <w:br/>
        <w:t>i w terminie nie dłuższym niż 3 godziny od powiadomienia przystąpi do usuwania wady.</w:t>
      </w:r>
    </w:p>
    <w:p w14:paraId="163BFE2E" w14:textId="77777777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W wypadku nie usunięcia lub nienależytego usunięcia przez Wykonawcę </w:t>
      </w:r>
      <w:r w:rsidRPr="00D90B40">
        <w:rPr>
          <w:rFonts w:ascii="Times New Roman" w:hAnsi="Times New Roman"/>
          <w:sz w:val="24"/>
          <w:szCs w:val="24"/>
          <w:lang w:eastAsia="ar-SA"/>
        </w:rPr>
        <w:br/>
        <w:t>w wyznaczonym terminie wad i/lub usterek, Zamawiający może zlecić usunięcie wad i/lub usterek osobie trzeciej, obciążając Wykonawcę wszelkimi związanymi z tym usunięciem kosztami i zachowując prawo do żądania zastrzeżonych w umowie kar umownych.</w:t>
      </w:r>
    </w:p>
    <w:p w14:paraId="1692EFDF" w14:textId="58584384" w:rsidR="007476B5" w:rsidRPr="00D90B40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O wystąpieniu wad, awarii lub usterek Zamawiający powiadomi Wykonawcę telefonicznie lub drogą elektroniczną podając rodzaje stwierdzonej wady, awarii lub usterki. Zgłoszenie telefoniczne będzie każdorazowo potwierdzone drogą elektroniczną lub listownie </w:t>
      </w:r>
      <w:r w:rsidR="00B96DB1" w:rsidRPr="00D90B40">
        <w:rPr>
          <w:rFonts w:ascii="Times New Roman" w:hAnsi="Times New Roman"/>
          <w:sz w:val="24"/>
          <w:szCs w:val="24"/>
          <w:lang w:eastAsia="ar-SA"/>
        </w:rPr>
        <w:br/>
      </w:r>
      <w:r w:rsidRPr="00D90B40">
        <w:rPr>
          <w:rFonts w:ascii="Times New Roman" w:hAnsi="Times New Roman"/>
          <w:sz w:val="24"/>
          <w:szCs w:val="24"/>
          <w:lang w:eastAsia="ar-SA"/>
        </w:rPr>
        <w:t>w przypadku braku możliwości przesłania drogą elektroniczną. Dane teleadresowe, pod które należy dokonywać zgłoszeń:</w:t>
      </w:r>
    </w:p>
    <w:p w14:paraId="1E090A97" w14:textId="77777777" w:rsidR="007476B5" w:rsidRPr="00D90B40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telefon: </w:t>
      </w:r>
      <w:r w:rsidRPr="00D90B40">
        <w:rPr>
          <w:rFonts w:ascii="Times New Roman" w:hAnsi="Times New Roman"/>
          <w:sz w:val="24"/>
          <w:szCs w:val="24"/>
          <w:lang w:eastAsia="ar-SA"/>
        </w:rPr>
        <w:tab/>
        <w:t>…………………..</w:t>
      </w:r>
    </w:p>
    <w:p w14:paraId="5BE80EC2" w14:textId="77777777" w:rsidR="007476B5" w:rsidRPr="00D90B40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 xml:space="preserve">e-mail: </w:t>
      </w:r>
      <w:r w:rsidRPr="00D90B40">
        <w:rPr>
          <w:rFonts w:ascii="Times New Roman" w:hAnsi="Times New Roman"/>
          <w:sz w:val="24"/>
          <w:szCs w:val="24"/>
          <w:lang w:eastAsia="ar-SA"/>
        </w:rPr>
        <w:tab/>
        <w:t>…………………..</w:t>
      </w:r>
    </w:p>
    <w:p w14:paraId="708B0263" w14:textId="77777777" w:rsidR="007476B5" w:rsidRPr="00851082" w:rsidRDefault="007476B5" w:rsidP="00851082">
      <w:pPr>
        <w:suppressAutoHyphens/>
        <w:spacing w:after="0"/>
        <w:ind w:left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D90B40">
        <w:rPr>
          <w:rFonts w:ascii="Times New Roman" w:hAnsi="Times New Roman"/>
          <w:sz w:val="24"/>
          <w:szCs w:val="24"/>
          <w:lang w:eastAsia="ar-SA"/>
        </w:rPr>
        <w:t>adres korespondencyjny: …………………………………………….</w:t>
      </w:r>
    </w:p>
    <w:p w14:paraId="1FE78EF8" w14:textId="77777777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Fakt usunięcia wady, awarii lub usterki każdorazowo zostanie potwierdzony </w:t>
      </w:r>
      <w:r w:rsidRPr="001A5578">
        <w:rPr>
          <w:rFonts w:ascii="Times New Roman" w:hAnsi="Times New Roman"/>
          <w:sz w:val="24"/>
          <w:szCs w:val="24"/>
          <w:lang w:eastAsia="ar-SA"/>
        </w:rPr>
        <w:br/>
        <w:t>w spisanym protokole.</w:t>
      </w:r>
    </w:p>
    <w:p w14:paraId="11649571" w14:textId="77777777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Zamawiający ma prawo dochodzić uprawnień z tytułu rękojmi za wady, niezależnie od uprawnień wynikających z gwarancji.</w:t>
      </w:r>
    </w:p>
    <w:p w14:paraId="5AC5BF41" w14:textId="210A3D31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Wykonawca odpowiada za wady w wykonaniu </w:t>
      </w:r>
      <w:r w:rsidR="00591437" w:rsidRPr="001A5578">
        <w:rPr>
          <w:rFonts w:ascii="Times New Roman" w:hAnsi="Times New Roman"/>
          <w:sz w:val="24"/>
          <w:szCs w:val="24"/>
          <w:lang w:eastAsia="ar-SA"/>
        </w:rPr>
        <w:t>P</w:t>
      </w:r>
      <w:r w:rsidRPr="001A5578">
        <w:rPr>
          <w:rFonts w:ascii="Times New Roman" w:hAnsi="Times New Roman"/>
          <w:sz w:val="24"/>
          <w:szCs w:val="24"/>
          <w:lang w:eastAsia="ar-SA"/>
        </w:rPr>
        <w:t>rzedmiotu umowy również po okresie rękojmi/gwarancji, jeżeli Zamawiający zawiadomi Wykonawcę o wadzie przed upływem okresu rękojmi/gwarancji.</w:t>
      </w:r>
    </w:p>
    <w:p w14:paraId="6F470B15" w14:textId="4D23139E" w:rsidR="007476B5" w:rsidRPr="001A5578" w:rsidRDefault="007476B5" w:rsidP="00851082">
      <w:pPr>
        <w:numPr>
          <w:ilvl w:val="0"/>
          <w:numId w:val="33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W okresie gwarancji Wykonawca zobowiązany jest zawiadomić Zamawiającego </w:t>
      </w:r>
      <w:r w:rsidR="00B96DB1" w:rsidRPr="001A5578">
        <w:rPr>
          <w:rFonts w:ascii="Times New Roman" w:hAnsi="Times New Roman"/>
          <w:sz w:val="24"/>
          <w:szCs w:val="24"/>
          <w:lang w:eastAsia="ar-SA"/>
        </w:rPr>
        <w:br/>
      </w:r>
      <w:r w:rsidRPr="001A5578">
        <w:rPr>
          <w:rFonts w:ascii="Times New Roman" w:hAnsi="Times New Roman"/>
          <w:sz w:val="24"/>
          <w:szCs w:val="24"/>
          <w:lang w:eastAsia="ar-SA"/>
        </w:rPr>
        <w:t>w terminie 7 dni licząc od daty wystąpienia poniższych zdarzeń o:</w:t>
      </w:r>
    </w:p>
    <w:p w14:paraId="1381291B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1)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zmianie siedziby lub nazwy; </w:t>
      </w:r>
    </w:p>
    <w:p w14:paraId="5D12A9AD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2)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zmianie osób reprezentujących Wykonawcę; </w:t>
      </w:r>
    </w:p>
    <w:p w14:paraId="30044CE2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3)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ogłoszeniu upadłości; </w:t>
      </w:r>
    </w:p>
    <w:p w14:paraId="30063752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4)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 xml:space="preserve">ogłoszeniu likwidacji przedsiębiorstwa; </w:t>
      </w:r>
    </w:p>
    <w:p w14:paraId="7985079F" w14:textId="77777777" w:rsidR="007476B5" w:rsidRPr="001A5578" w:rsidRDefault="007476B5" w:rsidP="00851082">
      <w:pPr>
        <w:suppressAutoHyphens/>
        <w:spacing w:after="0"/>
        <w:ind w:left="851" w:hanging="425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5)</w:t>
      </w:r>
      <w:r w:rsidRPr="001A5578">
        <w:rPr>
          <w:rFonts w:ascii="Times New Roman" w:hAnsi="Times New Roman"/>
          <w:sz w:val="24"/>
          <w:szCs w:val="24"/>
          <w:lang w:eastAsia="ar-SA"/>
        </w:rPr>
        <w:tab/>
        <w:t>zawieszeniu działalności przedsiębiorstwa.</w:t>
      </w:r>
    </w:p>
    <w:p w14:paraId="72EF1F0D" w14:textId="77777777" w:rsidR="007476B5" w:rsidRPr="00851082" w:rsidRDefault="007476B5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11578966" w14:textId="0CF405B3" w:rsidR="007476B5" w:rsidRPr="00851082" w:rsidRDefault="00591437" w:rsidP="00701F53">
      <w:pPr>
        <w:pStyle w:val="Nagwek1"/>
        <w:spacing w:line="360" w:lineRule="auto"/>
        <w:rPr>
          <w:rFonts w:ascii="Times New Roman" w:hAnsi="Times New Roman"/>
        </w:rPr>
      </w:pPr>
      <w:r w:rsidRPr="00851082">
        <w:rPr>
          <w:rFonts w:ascii="Times New Roman" w:hAnsi="Times New Roman"/>
        </w:rPr>
        <w:t>§ 4</w:t>
      </w:r>
    </w:p>
    <w:p w14:paraId="409BF71F" w14:textId="7C2B2EB1" w:rsidR="00591437" w:rsidRPr="002110A4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851082">
        <w:rPr>
          <w:rFonts w:ascii="Times New Roman" w:hAnsi="Times New Roman"/>
          <w:sz w:val="24"/>
          <w:szCs w:val="24"/>
        </w:rPr>
        <w:t xml:space="preserve">Przedmiot umowy zostanie wykonany w terminie </w:t>
      </w:r>
      <w:r w:rsidR="002110A4" w:rsidRPr="002110A4">
        <w:rPr>
          <w:rFonts w:ascii="Times New Roman" w:hAnsi="Times New Roman"/>
          <w:b/>
          <w:sz w:val="24"/>
          <w:szCs w:val="24"/>
        </w:rPr>
        <w:t>4</w:t>
      </w:r>
      <w:r w:rsidRPr="002110A4">
        <w:rPr>
          <w:rFonts w:ascii="Times New Roman" w:hAnsi="Times New Roman"/>
          <w:b/>
          <w:sz w:val="24"/>
          <w:szCs w:val="24"/>
        </w:rPr>
        <w:t xml:space="preserve"> miesięcy</w:t>
      </w:r>
      <w:r w:rsidRPr="002110A4">
        <w:rPr>
          <w:rFonts w:ascii="Times New Roman" w:hAnsi="Times New Roman"/>
          <w:sz w:val="24"/>
          <w:szCs w:val="24"/>
        </w:rPr>
        <w:t xml:space="preserve"> od dnia zawarcia umowy tj. do dnia ……………………………………</w:t>
      </w:r>
      <w:r w:rsidR="00B9136A">
        <w:rPr>
          <w:rFonts w:ascii="Times New Roman" w:hAnsi="Times New Roman"/>
          <w:sz w:val="24"/>
          <w:szCs w:val="24"/>
        </w:rPr>
        <w:t xml:space="preserve"> . </w:t>
      </w:r>
    </w:p>
    <w:p w14:paraId="15A0627C" w14:textId="0760DBD9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 xml:space="preserve">Wykonawca zobowiązany jest do zawiadomienia Zamawiającego, </w:t>
      </w:r>
      <w:r w:rsidRPr="00AE6848">
        <w:rPr>
          <w:rFonts w:ascii="Times New Roman" w:hAnsi="Times New Roman"/>
          <w:sz w:val="24"/>
          <w:szCs w:val="24"/>
        </w:rPr>
        <w:t xml:space="preserve">na adres e-mail </w:t>
      </w:r>
      <w:r w:rsidR="00AE6848" w:rsidRPr="00AE6848">
        <w:rPr>
          <w:rFonts w:ascii="Times New Roman" w:hAnsi="Times New Roman"/>
          <w:b/>
          <w:bCs/>
          <w:sz w:val="24"/>
          <w:szCs w:val="24"/>
        </w:rPr>
        <w:t>szulc@miastochojnice.pl</w:t>
      </w:r>
      <w:r w:rsidRPr="00AE6848">
        <w:rPr>
          <w:rFonts w:ascii="Times New Roman" w:hAnsi="Times New Roman"/>
          <w:sz w:val="24"/>
          <w:szCs w:val="24"/>
        </w:rPr>
        <w:t xml:space="preserve"> lub telefonicznie pod numerem </w:t>
      </w:r>
      <w:r w:rsidR="00AE6848" w:rsidRPr="00AE6848">
        <w:rPr>
          <w:rFonts w:ascii="Times New Roman" w:hAnsi="Times New Roman"/>
          <w:sz w:val="24"/>
          <w:szCs w:val="24"/>
        </w:rPr>
        <w:t>telefonu 052 39 718 00 wew. 76</w:t>
      </w:r>
      <w:r w:rsidRPr="00AE6848">
        <w:rPr>
          <w:rFonts w:ascii="Times New Roman" w:hAnsi="Times New Roman"/>
          <w:sz w:val="24"/>
          <w:szCs w:val="24"/>
          <w:lang w:eastAsia="ar-SA"/>
        </w:rPr>
        <w:t xml:space="preserve"> o terminie dostawy i montażu Przedmiotu umowy najpóźniej na 2 dni robocze przed terminem dostawy i montażu.</w:t>
      </w:r>
    </w:p>
    <w:p w14:paraId="44EEF0E9" w14:textId="77777777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>Wykonawca ponosi pełną odpowiedzialność za ewentualne uszkodzenia Przedmiotu umowy do czasu jego odbioru przez Zamawiającego.</w:t>
      </w:r>
    </w:p>
    <w:p w14:paraId="1D9CE786" w14:textId="66250F8E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lastRenderedPageBreak/>
        <w:t>Odbiór Przedmiotu umowy zostanie dokonany przez osoby upoważnione przez Zamawiającego.</w:t>
      </w:r>
    </w:p>
    <w:p w14:paraId="276AC118" w14:textId="2E3804B5" w:rsidR="00591437" w:rsidRPr="00AE684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>Odbiór Przedmiotu umowy przez Zamawiającego nastąpi na podstawie protokołu odbioru sporządzonego w formie pisemnej pod rygorem nieważności.</w:t>
      </w:r>
    </w:p>
    <w:p w14:paraId="6B2EABC2" w14:textId="0CF888F6" w:rsidR="005900BF" w:rsidRPr="00AE6848" w:rsidRDefault="005900BF" w:rsidP="00851082">
      <w:pPr>
        <w:numPr>
          <w:ilvl w:val="0"/>
          <w:numId w:val="34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E6848">
        <w:rPr>
          <w:rFonts w:ascii="Times New Roman" w:hAnsi="Times New Roman"/>
          <w:sz w:val="24"/>
          <w:szCs w:val="24"/>
        </w:rPr>
        <w:t>W przypadku stwierdzenia przez Zamawiającego, że dostawa jest niezgodna w zakresie ilościowym, Zamawiający dokona czynności odbioru dostarczonego Przedmiotu umowy oraz wezwie Wykonawcę do dostarczenia brakującego zakresu wyznaczając mu w tym celu nowy termin, nie dłuższy jednak niż 7 dni. Procedura czynności odbioru w tym zakresie zostanie powtórzona. Zapis ten nie narusza postanowień dotyczących kar umownych z tytułu zwłoki w dostawie Przedmiotu umowy.</w:t>
      </w:r>
    </w:p>
    <w:p w14:paraId="457E7F26" w14:textId="55B4671E" w:rsidR="00591437" w:rsidRPr="001A557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AE6848">
        <w:rPr>
          <w:rFonts w:ascii="Times New Roman" w:hAnsi="Times New Roman"/>
          <w:sz w:val="24"/>
          <w:szCs w:val="24"/>
          <w:lang w:eastAsia="ar-SA"/>
        </w:rPr>
        <w:t xml:space="preserve">W przypadku stwierdzenia przez Zamawiającego, że Wykonawca dostarczył Przedmiot umowy o parametrach niezgodnych z SWZ i ofertą lub, że jest niekompletny, lub posiada </w:t>
      </w:r>
      <w:r w:rsidRPr="001A5578">
        <w:rPr>
          <w:rFonts w:ascii="Times New Roman" w:hAnsi="Times New Roman"/>
          <w:sz w:val="24"/>
          <w:szCs w:val="24"/>
          <w:lang w:eastAsia="ar-SA"/>
        </w:rPr>
        <w:t xml:space="preserve">ślady zewnętrznego uszkodzenia, Zamawiający odmówi odbioru, sporządzając protokół zawierający przyczyny odmowy odbioru, a następnie wezwie Wykonawcę do dostarczenia Przedmiotu umowy zgodnego z SWZ i ofertą, kompletnego i wolnego od wad wyznaczając mu w tym celu nowy termin, nie dłuższy jednak niż 7 dni. Procedura czynności odbioru </w:t>
      </w:r>
      <w:r w:rsidR="00B96DB1" w:rsidRPr="001A5578">
        <w:rPr>
          <w:rFonts w:ascii="Times New Roman" w:hAnsi="Times New Roman"/>
          <w:sz w:val="24"/>
          <w:szCs w:val="24"/>
          <w:lang w:eastAsia="ar-SA"/>
        </w:rPr>
        <w:br/>
      </w:r>
      <w:r w:rsidRPr="001A5578">
        <w:rPr>
          <w:rFonts w:ascii="Times New Roman" w:hAnsi="Times New Roman"/>
          <w:sz w:val="24"/>
          <w:szCs w:val="24"/>
          <w:lang w:eastAsia="ar-SA"/>
        </w:rPr>
        <w:t>w tym przypadku zostanie powtórzona. Zapis ten nie narusza postanowień dotyczących kar umownych z tytułu zwłoki w dostawie Przedmiotu umowy.</w:t>
      </w:r>
    </w:p>
    <w:p w14:paraId="20E0AEF2" w14:textId="2B040550" w:rsidR="00591437" w:rsidRPr="001A5578" w:rsidRDefault="00591437" w:rsidP="00851082">
      <w:pPr>
        <w:numPr>
          <w:ilvl w:val="0"/>
          <w:numId w:val="34"/>
        </w:numPr>
        <w:tabs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Wykonawca oświadcza, iż realizacja obowiązków wynikających z niniejszej umowy nastąpi transportem Wykonawcy na jego koszt i ryzyko.</w:t>
      </w:r>
    </w:p>
    <w:p w14:paraId="10907036" w14:textId="77777777" w:rsidR="007476B5" w:rsidRPr="00851082" w:rsidRDefault="007476B5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77D6B5DC" w14:textId="69AFA144" w:rsidR="00591437" w:rsidRPr="00851082" w:rsidRDefault="00591437" w:rsidP="00701F53">
      <w:pPr>
        <w:pStyle w:val="Nagwek1"/>
        <w:spacing w:line="360" w:lineRule="auto"/>
        <w:rPr>
          <w:rFonts w:ascii="Times New Roman" w:hAnsi="Times New Roman"/>
        </w:rPr>
      </w:pPr>
      <w:r w:rsidRPr="00851082">
        <w:rPr>
          <w:rFonts w:ascii="Times New Roman" w:hAnsi="Times New Roman"/>
        </w:rPr>
        <w:t>§ 5</w:t>
      </w:r>
    </w:p>
    <w:p w14:paraId="080755FB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 wykonanie przedmiotu umowy określonego w § 1, Zamawiający zobowiązuje się zapłacić Wykonawcy łączne wynagrodzenie ryczałtowe w wysokości ……………… złotych brutto (słownie: …………………………………………………… złotych).</w:t>
      </w:r>
    </w:p>
    <w:p w14:paraId="1C7A3F73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Wynagrodzenie, o którym mowa w ust. 1 uwzględnia wszystkie koszty i opłaty ponoszone w związku z należytym wykonaniem umowy w terminie wskazanym w umowie.</w:t>
      </w:r>
    </w:p>
    <w:p w14:paraId="18E0DA46" w14:textId="243714B8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Niedoszacowanie, pominięcie oraz brak rozpoznania zakresu Przedmiotu umowy nie może być podstawą do żądania zmiany wynagrodzenia ryczałtowego określonego w ust. 1 niniejszego paragrafu.</w:t>
      </w:r>
    </w:p>
    <w:p w14:paraId="05226B73" w14:textId="581589F8" w:rsidR="00591437" w:rsidRPr="001A5578" w:rsidRDefault="002110A4" w:rsidP="002110A4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591437" w:rsidRPr="001A5578">
        <w:rPr>
          <w:rFonts w:ascii="Times New Roman" w:hAnsi="Times New Roman"/>
          <w:sz w:val="24"/>
          <w:szCs w:val="24"/>
          <w:lang w:eastAsia="ar-SA"/>
        </w:rPr>
        <w:t>Zamawiający zapłaci wynagrodzenie za wykonanie Przedmiotu umowy na podstawie prawidłowo wystawionej przez Wykonawcę faktury VAT na Gminę Miejską Chojnice, Stary Rynek 1, 89-600 Chojnice, NIP 5551929639, odbiorca Urząd Miejski w Chojnicach</w:t>
      </w:r>
      <w:r>
        <w:rPr>
          <w:rFonts w:ascii="Times New Roman" w:hAnsi="Times New Roman"/>
          <w:sz w:val="24"/>
          <w:szCs w:val="24"/>
          <w:lang w:eastAsia="ar-SA"/>
        </w:rPr>
        <w:t xml:space="preserve">,  ul. Stary Rynek 1, 89-600 Chojnice, NIP </w:t>
      </w:r>
      <w:r w:rsidRPr="002110A4">
        <w:rPr>
          <w:rFonts w:ascii="Times New Roman" w:hAnsi="Times New Roman"/>
          <w:sz w:val="24"/>
          <w:szCs w:val="24"/>
          <w:lang w:eastAsia="ar-SA"/>
        </w:rPr>
        <w:t>5551002262</w:t>
      </w:r>
      <w:r w:rsidR="00591437" w:rsidRPr="001A5578">
        <w:rPr>
          <w:rFonts w:ascii="Times New Roman" w:hAnsi="Times New Roman"/>
          <w:sz w:val="24"/>
          <w:szCs w:val="24"/>
          <w:lang w:eastAsia="ar-SA"/>
        </w:rPr>
        <w:t>.</w:t>
      </w:r>
    </w:p>
    <w:p w14:paraId="1480E137" w14:textId="77777777" w:rsidR="00591437" w:rsidRPr="00851082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color w:val="FF0000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Płatność nastąpi w terminie 21 dni liczonych od daty otrzymania przez Zamawiającego prawidłowo wystawionej faktury VAT przelewem na rachunek bankowy Wykonawcy wskazany w fakturze</w:t>
      </w:r>
      <w:r w:rsidRPr="00851082">
        <w:rPr>
          <w:rFonts w:ascii="Times New Roman" w:hAnsi="Times New Roman"/>
          <w:color w:val="FF0000"/>
          <w:sz w:val="24"/>
          <w:szCs w:val="24"/>
          <w:lang w:eastAsia="ar-SA"/>
        </w:rPr>
        <w:t>.</w:t>
      </w:r>
    </w:p>
    <w:p w14:paraId="2F4CA491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Podstawę do wystawienia faktury VAT stanowi podpisany protokół odbioru.</w:t>
      </w:r>
    </w:p>
    <w:p w14:paraId="2A522140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Za termin zapłaty przyjmuje się datę obciążenia rachunku bankowego Zamawiającego.</w:t>
      </w:r>
    </w:p>
    <w:p w14:paraId="2BD24E2C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Zamawiający przy dokonywaniu płatności należności wynikającej z faktury wystawionej przez Wykonawcę stosować będzie mechanizm podzielonej płatności (split payment), </w:t>
      </w:r>
      <w:r w:rsidRPr="001A5578">
        <w:rPr>
          <w:rFonts w:ascii="Times New Roman" w:hAnsi="Times New Roman"/>
          <w:sz w:val="24"/>
          <w:szCs w:val="24"/>
          <w:lang w:eastAsia="ar-SA"/>
        </w:rPr>
        <w:br/>
        <w:t>w przypadku gdy zastosowanie tego mechanizmu będzie wynikało obowiązujących przepisów prawa.</w:t>
      </w:r>
    </w:p>
    <w:p w14:paraId="3E0DB11F" w14:textId="77777777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lastRenderedPageBreak/>
        <w:t xml:space="preserve">Wykonawca zobowiązany jest podać w fakturze rachunek bankowy należący do niego, który jest objęty mechanizmem podzielonej płatności (split payment) – został dla niego utworzony wydzielony rachunek VAT, w przypadku gdy zastosowanie mechanizmu podzielonej płatności będzie wynikało obowiązujących przepisów prawa. </w:t>
      </w:r>
    </w:p>
    <w:p w14:paraId="2E50C283" w14:textId="06A6DC41" w:rsidR="00591437" w:rsidRPr="001A5578" w:rsidRDefault="00591437" w:rsidP="00851082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 xml:space="preserve">Zamawiający wstrzyma się z dokonaniem płatności wynagrodzenia w przypadku, gdy rachunek bankowy, o którym mowa w ust. 5 i ust. 9 nie będzie widniał </w:t>
      </w:r>
      <w:r w:rsidRPr="001A5578">
        <w:rPr>
          <w:rFonts w:ascii="Times New Roman" w:hAnsi="Times New Roman"/>
          <w:sz w:val="24"/>
          <w:szCs w:val="24"/>
          <w:lang w:eastAsia="ar-SA"/>
        </w:rPr>
        <w:br/>
        <w:t xml:space="preserve">w wykazie podmiotów zarejestrowanych jako podatnicy VAT prowadzonym przez Szefa Krajowej Administracji Skarbowej, do czasu pojawienia się tego rachunku w wykazie. </w:t>
      </w:r>
      <w:r w:rsidR="005900BF" w:rsidRPr="001A5578">
        <w:rPr>
          <w:rFonts w:ascii="Times New Roman" w:hAnsi="Times New Roman"/>
          <w:sz w:val="24"/>
          <w:szCs w:val="24"/>
          <w:lang w:eastAsia="ar-SA"/>
        </w:rPr>
        <w:br/>
      </w:r>
      <w:r w:rsidRPr="001A5578">
        <w:rPr>
          <w:rFonts w:ascii="Times New Roman" w:hAnsi="Times New Roman"/>
          <w:sz w:val="24"/>
          <w:szCs w:val="24"/>
          <w:lang w:eastAsia="ar-SA"/>
        </w:rPr>
        <w:t>W niniejszym przypadku Zamawiający nie pozostaje w opóźnieniu w płatności wynagrodzenia.</w:t>
      </w:r>
    </w:p>
    <w:p w14:paraId="310CEB90" w14:textId="3886435D" w:rsidR="002110A4" w:rsidRDefault="00591437" w:rsidP="002110A4">
      <w:pPr>
        <w:numPr>
          <w:ilvl w:val="0"/>
          <w:numId w:val="35"/>
        </w:numPr>
        <w:tabs>
          <w:tab w:val="clear" w:pos="36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ar-SA"/>
        </w:rPr>
      </w:pPr>
      <w:r w:rsidRPr="001A5578">
        <w:rPr>
          <w:rFonts w:ascii="Times New Roman" w:hAnsi="Times New Roman"/>
          <w:sz w:val="24"/>
          <w:szCs w:val="24"/>
          <w:lang w:eastAsia="ar-SA"/>
        </w:rPr>
        <w:t>Przedmiotowa umowa będzie realizowana przez Urząd Miejski w Chojnicach, Stary Rynek 1, 89-600 Chojnice.</w:t>
      </w:r>
    </w:p>
    <w:p w14:paraId="11D32772" w14:textId="6C94345E" w:rsidR="002110A4" w:rsidRPr="002110A4" w:rsidRDefault="002110A4" w:rsidP="002110A4">
      <w:pPr>
        <w:numPr>
          <w:ilvl w:val="0"/>
          <w:numId w:val="35"/>
        </w:numPr>
        <w:suppressAutoHyphens/>
        <w:spacing w:after="0"/>
        <w:jc w:val="both"/>
        <w:rPr>
          <w:rFonts w:ascii="Times New Roman" w:hAnsi="Times New Roman"/>
          <w:sz w:val="24"/>
          <w:szCs w:val="24"/>
          <w:lang w:eastAsia="ar-SA"/>
        </w:rPr>
      </w:pPr>
      <w:r w:rsidRPr="002110A4">
        <w:rPr>
          <w:rFonts w:ascii="Times New Roman" w:hAnsi="Times New Roman"/>
          <w:sz w:val="24"/>
          <w:szCs w:val="24"/>
          <w:lang w:eastAsia="ar-SA"/>
        </w:rPr>
        <w:t>W momencie wejścia w życie obowiązku wystawiania faktur ustandaryzowanych przy użyciu Krajowego Systemu e-Faktur (dalej jako System), Wykonawca po wystawieniu faktury w Systemie niezwłocznie dostarczy Zamawiającemu na adres jego siedziby wizualizację tej faktury, która będzie zawierała kod umożliwiający dostęp do tej faktury w Systemie. Dotychczasowe załączniki do faktury Wykonawca będzie zobowiązany załączyć do wizualizacji faktury.</w:t>
      </w:r>
    </w:p>
    <w:p w14:paraId="73037B5E" w14:textId="77777777" w:rsidR="00591437" w:rsidRPr="001A5578" w:rsidRDefault="00591437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1C642619" w14:textId="7B0D2925" w:rsidR="00591437" w:rsidRPr="001A5578" w:rsidRDefault="005900BF" w:rsidP="00701F53">
      <w:pPr>
        <w:pStyle w:val="Nagwek1"/>
        <w:spacing w:line="480" w:lineRule="auto"/>
        <w:rPr>
          <w:rFonts w:ascii="Times New Roman" w:hAnsi="Times New Roman"/>
        </w:rPr>
      </w:pPr>
      <w:r w:rsidRPr="001A5578">
        <w:rPr>
          <w:rFonts w:ascii="Times New Roman" w:hAnsi="Times New Roman"/>
        </w:rPr>
        <w:t>§ 6</w:t>
      </w:r>
    </w:p>
    <w:p w14:paraId="489DD285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Wykonawca zapłaci Zamawiającemu kary umowne w przypadku:</w:t>
      </w:r>
    </w:p>
    <w:p w14:paraId="69A22170" w14:textId="08360AF0" w:rsidR="005900BF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zwłoki w dostawie przedmiotu umowy – w wysokości 0,5% wynagrodzenia brutto, </w:t>
      </w:r>
      <w:r w:rsidR="00EE5EE5" w:rsidRPr="001A5578">
        <w:rPr>
          <w:rFonts w:ascii="Times New Roman" w:hAnsi="Times New Roman"/>
          <w:sz w:val="24"/>
          <w:szCs w:val="24"/>
        </w:rPr>
        <w:br/>
      </w:r>
      <w:r w:rsidRPr="001A5578">
        <w:rPr>
          <w:rFonts w:ascii="Times New Roman" w:hAnsi="Times New Roman"/>
          <w:sz w:val="24"/>
          <w:szCs w:val="24"/>
        </w:rPr>
        <w:t>o którym mowa w § 5 ust. 1, za każdy rozpoczęty dzień zwłoki do dnia realizacji włącznie,</w:t>
      </w:r>
    </w:p>
    <w:p w14:paraId="0F11C140" w14:textId="4956E823" w:rsidR="00AB66E3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zwłoki w usunięciu wad lub usterek stwierdzonych w trakcie odbioru </w:t>
      </w:r>
      <w:r w:rsidRPr="001A5578">
        <w:rPr>
          <w:rFonts w:ascii="Times New Roman" w:hAnsi="Times New Roman"/>
          <w:sz w:val="24"/>
          <w:szCs w:val="24"/>
        </w:rPr>
        <w:br/>
        <w:t>– w wysokości 0,</w:t>
      </w:r>
      <w:r w:rsidR="00AB66E3" w:rsidRPr="001A5578">
        <w:rPr>
          <w:rFonts w:ascii="Times New Roman" w:hAnsi="Times New Roman"/>
          <w:sz w:val="24"/>
          <w:szCs w:val="24"/>
        </w:rPr>
        <w:t>4</w:t>
      </w:r>
      <w:r w:rsidRPr="001A5578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E3198B" w:rsidRPr="001A5578">
        <w:rPr>
          <w:rFonts w:ascii="Times New Roman" w:hAnsi="Times New Roman"/>
          <w:sz w:val="24"/>
          <w:szCs w:val="24"/>
        </w:rPr>
        <w:t>5</w:t>
      </w:r>
      <w:r w:rsidRPr="001A5578">
        <w:rPr>
          <w:rFonts w:ascii="Times New Roman" w:hAnsi="Times New Roman"/>
          <w:sz w:val="24"/>
          <w:szCs w:val="24"/>
        </w:rPr>
        <w:t xml:space="preserve"> ust. 1, za każdy rozpoczęty dzień zwłoki liczonego od dnia następnego po upływie terminu wyznaczonego na ich usunięcie do dnia realizacji włącznie,</w:t>
      </w:r>
    </w:p>
    <w:p w14:paraId="7C4EBFBE" w14:textId="1BEF7EFA" w:rsidR="005900BF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zwłoki w usunięciu wad stwierdzonych w okresie gwarancji i rękojmi </w:t>
      </w:r>
      <w:r w:rsidRPr="001A5578">
        <w:rPr>
          <w:rFonts w:ascii="Times New Roman" w:hAnsi="Times New Roman"/>
          <w:sz w:val="24"/>
          <w:szCs w:val="24"/>
        </w:rPr>
        <w:br/>
        <w:t>– w wysokości 0,</w:t>
      </w:r>
      <w:r w:rsidR="00E3198B" w:rsidRPr="001A5578">
        <w:rPr>
          <w:rFonts w:ascii="Times New Roman" w:hAnsi="Times New Roman"/>
          <w:sz w:val="24"/>
          <w:szCs w:val="24"/>
        </w:rPr>
        <w:t>4</w:t>
      </w:r>
      <w:r w:rsidRPr="001A5578">
        <w:rPr>
          <w:rFonts w:ascii="Times New Roman" w:hAnsi="Times New Roman"/>
          <w:sz w:val="24"/>
          <w:szCs w:val="24"/>
        </w:rPr>
        <w:t xml:space="preserve">% wynagrodzenia brutto, o którym mowa w § </w:t>
      </w:r>
      <w:r w:rsidR="00E3198B" w:rsidRPr="001A5578">
        <w:rPr>
          <w:rFonts w:ascii="Times New Roman" w:hAnsi="Times New Roman"/>
          <w:sz w:val="24"/>
          <w:szCs w:val="24"/>
        </w:rPr>
        <w:t xml:space="preserve">5 </w:t>
      </w:r>
      <w:r w:rsidRPr="001A5578">
        <w:rPr>
          <w:rFonts w:ascii="Times New Roman" w:hAnsi="Times New Roman"/>
          <w:sz w:val="24"/>
          <w:szCs w:val="24"/>
        </w:rPr>
        <w:t>ust. 1, za każdy rozpoczęty dzień zwłoki liczonego od dnia następnego po upływie terminu wyznaczonego na usunięcie wad do dnia realizacji włącznie,</w:t>
      </w:r>
    </w:p>
    <w:p w14:paraId="5E697506" w14:textId="74873340" w:rsidR="005900BF" w:rsidRPr="001A5578" w:rsidRDefault="005900BF" w:rsidP="00851082">
      <w:pPr>
        <w:numPr>
          <w:ilvl w:val="0"/>
          <w:numId w:val="37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odstąpienia od umowy przez Zamawiającego bądź przez Wykonawcę z przyczyn leżących po stronie Wykonawcy – w wysokości 10% wynagrodzenia brutto, </w:t>
      </w:r>
      <w:r w:rsidRPr="001A5578">
        <w:rPr>
          <w:rFonts w:ascii="Times New Roman" w:hAnsi="Times New Roman"/>
          <w:sz w:val="24"/>
          <w:szCs w:val="24"/>
        </w:rPr>
        <w:br/>
        <w:t xml:space="preserve">o którym mowa w § </w:t>
      </w:r>
      <w:r w:rsidR="00E3198B" w:rsidRPr="001A5578">
        <w:rPr>
          <w:rFonts w:ascii="Times New Roman" w:hAnsi="Times New Roman"/>
          <w:sz w:val="24"/>
          <w:szCs w:val="24"/>
        </w:rPr>
        <w:t>5</w:t>
      </w:r>
      <w:r w:rsidRPr="001A5578">
        <w:rPr>
          <w:rFonts w:ascii="Times New Roman" w:hAnsi="Times New Roman"/>
          <w:sz w:val="24"/>
          <w:szCs w:val="24"/>
        </w:rPr>
        <w:t xml:space="preserve"> ust. 1.</w:t>
      </w:r>
    </w:p>
    <w:p w14:paraId="0EBB4D9C" w14:textId="2621159F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Zamawiający zapłaci Wykonawcy karę umowną w przypadku odstąpienia od umowy przez Wykonawcę z przyczyn leżących po stronie Zamawiającego – w wysokości 10% wynagrodzenia brutto, o którym mowa w § </w:t>
      </w:r>
      <w:r w:rsidR="00E3198B" w:rsidRPr="001A5578">
        <w:rPr>
          <w:rFonts w:ascii="Times New Roman" w:hAnsi="Times New Roman"/>
          <w:sz w:val="24"/>
          <w:szCs w:val="24"/>
        </w:rPr>
        <w:t>5</w:t>
      </w:r>
      <w:r w:rsidRPr="001A5578">
        <w:rPr>
          <w:rFonts w:ascii="Times New Roman" w:hAnsi="Times New Roman"/>
          <w:sz w:val="24"/>
          <w:szCs w:val="24"/>
        </w:rPr>
        <w:t xml:space="preserve"> ust. 1.</w:t>
      </w:r>
    </w:p>
    <w:p w14:paraId="429D18C3" w14:textId="6B5B2F46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Naliczenie kar umownych, o których mowa w ust. 1 pkt 1-</w:t>
      </w:r>
      <w:r w:rsidR="00E3198B" w:rsidRPr="001A5578">
        <w:rPr>
          <w:rFonts w:ascii="Times New Roman" w:hAnsi="Times New Roman"/>
          <w:sz w:val="24"/>
          <w:szCs w:val="24"/>
        </w:rPr>
        <w:t>4</w:t>
      </w:r>
      <w:r w:rsidRPr="001A5578">
        <w:rPr>
          <w:rFonts w:ascii="Times New Roman" w:hAnsi="Times New Roman"/>
          <w:sz w:val="24"/>
          <w:szCs w:val="24"/>
        </w:rPr>
        <w:t xml:space="preserve"> nie zwalnia Wykonawcy </w:t>
      </w:r>
      <w:r w:rsidRPr="001A5578">
        <w:rPr>
          <w:rFonts w:ascii="Times New Roman" w:hAnsi="Times New Roman"/>
          <w:sz w:val="24"/>
          <w:szCs w:val="24"/>
        </w:rPr>
        <w:br/>
        <w:t>z obowiązku realizacji umowy.</w:t>
      </w:r>
    </w:p>
    <w:p w14:paraId="1FCBC86F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Kary umowne, o których mowa w ust. 1, Wykonawca zapłaci Zamawiającemu </w:t>
      </w:r>
      <w:r w:rsidRPr="001A5578">
        <w:rPr>
          <w:rFonts w:ascii="Times New Roman" w:hAnsi="Times New Roman"/>
          <w:sz w:val="24"/>
          <w:szCs w:val="24"/>
        </w:rPr>
        <w:br/>
        <w:t>w terminie 7 dni liczonych od otrzymania przez Wykonawcę właściwej noty obciążeniowej.</w:t>
      </w:r>
    </w:p>
    <w:p w14:paraId="67D50AC3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lastRenderedPageBreak/>
        <w:t>Łączna maksymalna wysokość kar umownych nie może przekroczyć łącznego wynagrodzenia umownego brutto.</w:t>
      </w:r>
    </w:p>
    <w:p w14:paraId="730ABCC5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Zamawiający zastrzega sobie prawo, a Wykonawca wyraża zgodę do dokonywania potrącenia kar umownych z wynagrodzenia przysługującego Wykonawcy. </w:t>
      </w:r>
    </w:p>
    <w:p w14:paraId="7DF8BAEA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Niezależnie od kar umownych określonych w ust. 1 i ust. 2 Stronom przysługuje prawo dochodzenia odszkodowania na zasadach prawa cywilnego, jeżeli poniesiona szkoda przekroczy wysokość zastrzeżonych kar umownych.</w:t>
      </w:r>
    </w:p>
    <w:p w14:paraId="4A278BD5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celu uniknięcia wątpliwości, strony zgodnie ustalają, że przy dochodzeniu kar umownych Zamawiający nie ma obowiązku wykazywania poniesionej szkody ani jej wysokości.</w:t>
      </w:r>
    </w:p>
    <w:p w14:paraId="6A2C48B6" w14:textId="77777777" w:rsidR="005900BF" w:rsidRPr="001A5578" w:rsidRDefault="005900BF" w:rsidP="00851082">
      <w:pPr>
        <w:numPr>
          <w:ilvl w:val="0"/>
          <w:numId w:val="38"/>
        </w:numPr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Rozwiązanie umowy bądź odstąpienie od niej pozostaje bez wpływu na obowiązek zapłaty należnych Zamawiającemu kar umownych oraz odszkodowań, jak również innych obowiązków wynikających z umowy.</w:t>
      </w:r>
    </w:p>
    <w:p w14:paraId="3FEE6242" w14:textId="77777777" w:rsidR="005900BF" w:rsidRPr="00851082" w:rsidRDefault="005900BF" w:rsidP="0085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3C4649" w14:textId="2AD69FE4" w:rsidR="005900BF" w:rsidRPr="00851082" w:rsidRDefault="005900BF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>§ 7</w:t>
      </w:r>
    </w:p>
    <w:p w14:paraId="1E611CDD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Zamawiającemu przysługuje prawo odstąpienia od umowy:</w:t>
      </w:r>
    </w:p>
    <w:p w14:paraId="0E9D028F" w14:textId="2947EE7D" w:rsidR="005900BF" w:rsidRPr="001A5578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przypadku, gdy Wykonawca nie zrealizował dostawy będącej przedmiotem niniejszej umowy w terminie określonym w §</w:t>
      </w:r>
      <w:r w:rsidR="00E3198B" w:rsidRPr="001A5578">
        <w:rPr>
          <w:rFonts w:ascii="Times New Roman" w:hAnsi="Times New Roman"/>
          <w:sz w:val="24"/>
          <w:szCs w:val="24"/>
        </w:rPr>
        <w:t xml:space="preserve"> 4</w:t>
      </w:r>
      <w:r w:rsidRPr="001A5578">
        <w:rPr>
          <w:rFonts w:ascii="Times New Roman" w:hAnsi="Times New Roman"/>
          <w:sz w:val="24"/>
          <w:szCs w:val="24"/>
        </w:rPr>
        <w:t xml:space="preserve"> ust. 1 umowy, zaprzestał jej realizacji na okres co najmniej 7 dni lub realizuje ją w sposób niezgodny z niniejszą umową,</w:t>
      </w:r>
    </w:p>
    <w:p w14:paraId="3877EB3C" w14:textId="37935953" w:rsidR="005900BF" w:rsidRPr="001A5578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w przypadku, gdy Wykonawca nie wywiązuje się z obowiązków gwarancyjnych określonych w § </w:t>
      </w:r>
      <w:r w:rsidR="00E3198B" w:rsidRPr="001A5578">
        <w:rPr>
          <w:rFonts w:ascii="Times New Roman" w:hAnsi="Times New Roman"/>
          <w:sz w:val="24"/>
          <w:szCs w:val="24"/>
        </w:rPr>
        <w:t>3</w:t>
      </w:r>
      <w:r w:rsidRPr="001A5578">
        <w:rPr>
          <w:rFonts w:ascii="Times New Roman" w:hAnsi="Times New Roman"/>
          <w:sz w:val="24"/>
          <w:szCs w:val="24"/>
        </w:rPr>
        <w:t>,</w:t>
      </w:r>
    </w:p>
    <w:p w14:paraId="6B883AFB" w14:textId="77777777" w:rsidR="005900BF" w:rsidRPr="001A5578" w:rsidRDefault="005900BF" w:rsidP="00851082">
      <w:pPr>
        <w:numPr>
          <w:ilvl w:val="0"/>
          <w:numId w:val="39"/>
        </w:numPr>
        <w:suppressAutoHyphens/>
        <w:spacing w:after="0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w razie wystąpienia istotnej zmiany okoliczności powodującej, że wykonanie umowy nie leży w interesie publicznym, czego nie można było przewidzieć w chwili zawarcia umowy lub dalsze wykonywanie umowy może zagrozić istotnemu interesowi bezpieczeństwa państwa lub bezpieczeństwu publicznemu. </w:t>
      </w:r>
    </w:p>
    <w:p w14:paraId="644B9562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przypadku, o którym mowa w ust. 1 Wykonawca może żądać wyłącznie wynagrodzenia należnego z tytułu wykonania części umowy.</w:t>
      </w:r>
    </w:p>
    <w:p w14:paraId="42AEC783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Wykonawcy przysługuje prawo odstąpienia od umowy jeśli Zamawiający odmawia bez uzasadnionej przyczyny odbioru przedmiotu umowy lub podpisania protokołu odbioru jakościowego.</w:t>
      </w:r>
    </w:p>
    <w:p w14:paraId="4628D08B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Odstąpienie od umowy, o którym mowa w ust. 1 oraz w ust. 3 może nastąpić w terminie 30 dni od powzięcia wiadomości o okolicznościach uprawniających stronę do odstąpienia od umowy.</w:t>
      </w:r>
    </w:p>
    <w:p w14:paraId="26D54A2D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eastAsia="CenturyGothic" w:hAnsi="Times New Roman"/>
          <w:sz w:val="24"/>
          <w:szCs w:val="24"/>
        </w:rPr>
        <w:t>Odstąpienie od umowy powinno nastąpić w formie pisemnej pod rygorem nieważności takiego oświadczenia i musi zawierać uzasadnienie.</w:t>
      </w:r>
    </w:p>
    <w:p w14:paraId="5F8B667B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Odstąpienie od umowy ma skutek ex nunc i odnosi się do niespełnionej przed złożeniem oświadczenia części świadczeń stron.</w:t>
      </w:r>
    </w:p>
    <w:p w14:paraId="01E75720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Wykonawca udziela gwarancji i rękojmi w zakresie określonym w Umowie na część przedmiotu umowy wykonaną przed odstąpieniem od umowy.</w:t>
      </w:r>
    </w:p>
    <w:p w14:paraId="23062352" w14:textId="77777777" w:rsidR="005900BF" w:rsidRPr="001A5578" w:rsidRDefault="005900BF" w:rsidP="00851082">
      <w:pPr>
        <w:numPr>
          <w:ilvl w:val="0"/>
          <w:numId w:val="36"/>
        </w:numPr>
        <w:tabs>
          <w:tab w:val="clear" w:pos="72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Odstąpienie od umowy pozostaje bez wpływu na obowiązek zapłaty należnych Zamawiającemu kar umownych oraz odszkodowań, jak również innych obowiązków wynikających z umowy.</w:t>
      </w:r>
    </w:p>
    <w:p w14:paraId="3D85B936" w14:textId="77777777" w:rsidR="005900BF" w:rsidRPr="00851082" w:rsidRDefault="005900BF" w:rsidP="00851082">
      <w:pPr>
        <w:spacing w:after="0"/>
        <w:rPr>
          <w:rFonts w:ascii="Times New Roman" w:hAnsi="Times New Roman"/>
          <w:sz w:val="24"/>
          <w:szCs w:val="24"/>
        </w:rPr>
      </w:pPr>
    </w:p>
    <w:p w14:paraId="4E1F34D8" w14:textId="06C0C666" w:rsidR="005900BF" w:rsidRPr="00851082" w:rsidRDefault="005900BF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lastRenderedPageBreak/>
        <w:t>§ 8</w:t>
      </w:r>
    </w:p>
    <w:p w14:paraId="1E3B0F59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Zamawiający dopuszcza wprowadzenie zmian Umowy w zakresie poniżej wskazanym, </w:t>
      </w:r>
      <w:r w:rsidRPr="001A5578">
        <w:rPr>
          <w:rFonts w:ascii="Times New Roman" w:hAnsi="Times New Roman"/>
          <w:bCs/>
          <w:sz w:val="24"/>
          <w:szCs w:val="24"/>
        </w:rPr>
        <w:br/>
        <w:t xml:space="preserve">w szczególności w przypadku gdy konieczność wprowadzenia takich zmian wynikałaby </w:t>
      </w:r>
      <w:r w:rsidRPr="001A5578">
        <w:rPr>
          <w:rFonts w:ascii="Times New Roman" w:hAnsi="Times New Roman"/>
          <w:bCs/>
          <w:sz w:val="24"/>
          <w:szCs w:val="24"/>
        </w:rPr>
        <w:br/>
        <w:t>z okoliczności, których nie można było przewidzieć w chwili zawierania Umowy:</w:t>
      </w:r>
    </w:p>
    <w:p w14:paraId="649B73D5" w14:textId="77777777" w:rsidR="00B96DB1" w:rsidRPr="001A5578" w:rsidRDefault="005900BF" w:rsidP="00851082">
      <w:pPr>
        <w:numPr>
          <w:ilvl w:val="0"/>
          <w:numId w:val="40"/>
        </w:numPr>
        <w:tabs>
          <w:tab w:val="left" w:pos="851"/>
        </w:tabs>
        <w:suppressAutoHyphens/>
        <w:spacing w:after="0"/>
        <w:ind w:left="851" w:hanging="425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zmiany terminu wykonania Umowy </w:t>
      </w:r>
      <w:r w:rsidR="00B96DB1" w:rsidRPr="001A5578">
        <w:rPr>
          <w:rFonts w:ascii="Times New Roman" w:hAnsi="Times New Roman"/>
          <w:bCs/>
          <w:sz w:val="24"/>
          <w:szCs w:val="24"/>
        </w:rPr>
        <w:t>:</w:t>
      </w:r>
    </w:p>
    <w:p w14:paraId="753590F4" w14:textId="77777777" w:rsidR="00B96DB1" w:rsidRPr="001A5578" w:rsidRDefault="005900BF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gdy z powodu działania siły wyższej nie jest możliwe wykonanie przedmiotu Umowy w umówionym terminie, </w:t>
      </w:r>
    </w:p>
    <w:p w14:paraId="5AC88ABE" w14:textId="2290561A" w:rsidR="005900BF" w:rsidRPr="001A5578" w:rsidRDefault="005900BF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gdy niewykonanie Umowy w terminie wyniknie z przyczyn leżących po stronie Zamawiającego,</w:t>
      </w:r>
    </w:p>
    <w:p w14:paraId="445C649D" w14:textId="6BE40AB4" w:rsidR="00B96DB1" w:rsidRPr="00851082" w:rsidRDefault="00B96DB1" w:rsidP="00851082">
      <w:pPr>
        <w:pStyle w:val="Akapitzlist"/>
        <w:numPr>
          <w:ilvl w:val="0"/>
          <w:numId w:val="41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>w przypadku wystąpienia warunków pogodowych uniemożliwiających prawidłowe, zgodne ze sztuką, wykonanie prac,</w:t>
      </w:r>
    </w:p>
    <w:p w14:paraId="6D874389" w14:textId="5C1C0B7F" w:rsidR="00824EEB" w:rsidRPr="001A5578" w:rsidRDefault="00824EEB" w:rsidP="00851082">
      <w:pPr>
        <w:tabs>
          <w:tab w:val="left" w:pos="851"/>
        </w:tabs>
        <w:suppressAutoHyphens/>
        <w:spacing w:after="0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o czas wynikający z zaistnienia przesłanki, </w:t>
      </w:r>
    </w:p>
    <w:p w14:paraId="509F0A51" w14:textId="3E000CA4" w:rsidR="00B96DB1" w:rsidRPr="001A5578" w:rsidRDefault="005900BF" w:rsidP="00851082">
      <w:pPr>
        <w:pStyle w:val="Akapitzlist"/>
        <w:numPr>
          <w:ilvl w:val="0"/>
          <w:numId w:val="40"/>
        </w:numPr>
        <w:tabs>
          <w:tab w:val="left" w:pos="851"/>
        </w:tabs>
        <w:suppressAutoHyphens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zmiany wynagrodzenia – w przypadku zmiany przepisów prawnych (np. dotyczących stawek podatku VAT), jeżeli wpływa ona na wysokość należnego </w:t>
      </w:r>
      <w:r w:rsidR="00B96DB1" w:rsidRPr="001A5578">
        <w:rPr>
          <w:rFonts w:ascii="Times New Roman" w:hAnsi="Times New Roman"/>
          <w:bCs/>
          <w:sz w:val="24"/>
          <w:szCs w:val="24"/>
        </w:rPr>
        <w:t>W</w:t>
      </w:r>
      <w:r w:rsidRPr="001A5578">
        <w:rPr>
          <w:rFonts w:ascii="Times New Roman" w:hAnsi="Times New Roman"/>
          <w:bCs/>
          <w:sz w:val="24"/>
          <w:szCs w:val="24"/>
        </w:rPr>
        <w:t xml:space="preserve">ykonawcy wynagrodzenia - zgodnie ze zmienionymi przepisami, </w:t>
      </w:r>
    </w:p>
    <w:p w14:paraId="2275F754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Zmiany przewidziane w umowie mogą być inicjowane przez Wykonawcę lub przez Zamawiającego.</w:t>
      </w:r>
    </w:p>
    <w:p w14:paraId="229E213E" w14:textId="58E7C978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Warunkiem dokonania zmian jest złożenie pisemnego wniosku zawierającego opis propozycji zmiany i jej uzasadnienie</w:t>
      </w:r>
      <w:r w:rsidR="00824EEB" w:rsidRPr="001A5578">
        <w:rPr>
          <w:rFonts w:ascii="Times New Roman" w:hAnsi="Times New Roman"/>
          <w:bCs/>
          <w:sz w:val="24"/>
          <w:szCs w:val="24"/>
        </w:rPr>
        <w:t xml:space="preserve"> wraz z przedłożeniem dowodów wykazujących zaistnienie przesłanek uprawniających do dokonania zmiany umowy</w:t>
      </w:r>
      <w:r w:rsidRPr="001A5578">
        <w:rPr>
          <w:rFonts w:ascii="Times New Roman" w:hAnsi="Times New Roman"/>
          <w:bCs/>
          <w:sz w:val="24"/>
          <w:szCs w:val="24"/>
        </w:rPr>
        <w:t>.</w:t>
      </w:r>
    </w:p>
    <w:p w14:paraId="276E0531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>W sytuacji wystąpienia okoliczności wskazanych w ust. 1 pkt 2 wniosek powinien zawierać wyczerpujące uzasadnienie faktyczne i prawne, w szczególności należy wykazać związek pomiędzy wnioskowaną zmianą umowy a wpływem zmiany przepisów, o których mowa w ust. 1 pkt 2 na kalkulację cen. Zmiana dopuszczalna jest w zakresie adekwatnym do zmian w przepisach, z których wynikają.</w:t>
      </w:r>
    </w:p>
    <w:p w14:paraId="42C9EF15" w14:textId="77777777" w:rsidR="005900BF" w:rsidRPr="001A5578" w:rsidRDefault="005900BF" w:rsidP="00851082">
      <w:pPr>
        <w:numPr>
          <w:ilvl w:val="6"/>
          <w:numId w:val="33"/>
        </w:numPr>
        <w:tabs>
          <w:tab w:val="clear" w:pos="468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A5578">
        <w:rPr>
          <w:rFonts w:ascii="Times New Roman" w:hAnsi="Times New Roman"/>
          <w:bCs/>
          <w:sz w:val="24"/>
          <w:szCs w:val="24"/>
        </w:rPr>
        <w:t xml:space="preserve">Zmiana postanowień zawartej Umowy może nastąpić za zgodą obu Stron wyrażoną </w:t>
      </w:r>
      <w:r w:rsidRPr="001A5578">
        <w:rPr>
          <w:rFonts w:ascii="Times New Roman" w:hAnsi="Times New Roman"/>
          <w:bCs/>
          <w:sz w:val="24"/>
          <w:szCs w:val="24"/>
        </w:rPr>
        <w:br/>
        <w:t>w formie pisemnej pod rygorem nieważności, w postaci aneksu do Umowy.</w:t>
      </w:r>
    </w:p>
    <w:p w14:paraId="57E5E101" w14:textId="77777777" w:rsidR="005900BF" w:rsidRPr="001A5578" w:rsidRDefault="005900BF" w:rsidP="0085108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5BE2E" w14:textId="229C19B7" w:rsidR="005900BF" w:rsidRPr="00851082" w:rsidRDefault="005900BF" w:rsidP="00701F53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>§ 9</w:t>
      </w:r>
    </w:p>
    <w:p w14:paraId="768DA3E1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Każda zmiana adresu stron wymaga powiadomienia o tym drugiej strony pod rygorem uznania pisma skierowanego pod adres dotychczasowy za doręczony.</w:t>
      </w:r>
    </w:p>
    <w:p w14:paraId="32D4DF48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 sprawach nieuregulowanych niniejszą umową stosuje się przepisy Kodeksu cywilnego.</w:t>
      </w:r>
    </w:p>
    <w:p w14:paraId="2B86A067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 xml:space="preserve">Wykonawca nie może bez uprzedniej zgody Zamawiającego, wyrażonej w formie pisemnej pod rygorem nieważności, przenosić ani zbyć wierzytelności już wymagalnych, a także przyszłych, przysługujących Wykonawcy na podstawie niniejszej umowy na osobę trzecią. Powyższy zakaz dotyczy także praw związanych z wierzytelnością, </w:t>
      </w:r>
      <w:r w:rsidRPr="001A5578">
        <w:rPr>
          <w:rFonts w:ascii="Times New Roman" w:hAnsi="Times New Roman"/>
          <w:sz w:val="24"/>
          <w:szCs w:val="24"/>
        </w:rPr>
        <w:br/>
        <w:t>w szczególności roszczeń o zaległe odsetki – art. 509 § 1 i 2 k.c.</w:t>
      </w:r>
    </w:p>
    <w:p w14:paraId="66C461B0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Wykonawca</w:t>
      </w:r>
      <w:r w:rsidRPr="001A5578"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1A5578">
        <w:rPr>
          <w:rFonts w:ascii="Times New Roman" w:hAnsi="Times New Roman"/>
          <w:sz w:val="24"/>
          <w:szCs w:val="24"/>
        </w:rPr>
        <w:t xml:space="preserve">zobowiązany jest umieścić na każdej fakturze dotyczącej realizacji niniejszej umowy informację o zakazie cesji wierzytelności bez uprzedniej zgody </w:t>
      </w:r>
      <w:r w:rsidRPr="001A5578">
        <w:rPr>
          <w:rFonts w:ascii="Times New Roman" w:hAnsi="Times New Roman"/>
          <w:sz w:val="24"/>
          <w:szCs w:val="24"/>
          <w:lang w:eastAsia="en-US"/>
        </w:rPr>
        <w:t>Zamawiającego</w:t>
      </w:r>
      <w:r w:rsidRPr="001A5578">
        <w:rPr>
          <w:rFonts w:ascii="Times New Roman" w:hAnsi="Times New Roman"/>
          <w:sz w:val="24"/>
          <w:szCs w:val="24"/>
        </w:rPr>
        <w:t>, wyrażonej formie pisemnej pod rygorem nieważności.</w:t>
      </w:r>
    </w:p>
    <w:p w14:paraId="16E487B7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t>Ewentualne spory, mogące wyniknąć z wykonania postanowień niniejszej umowy, strony poddadzą pod rozstrzygnięcie sądowi powszechnemu właściwemu miejscowo dla siedziby Zamawiającego.</w:t>
      </w:r>
    </w:p>
    <w:p w14:paraId="583724BC" w14:textId="77777777" w:rsidR="005900BF" w:rsidRPr="001A5578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A5578">
        <w:rPr>
          <w:rFonts w:ascii="Times New Roman" w:hAnsi="Times New Roman"/>
          <w:sz w:val="24"/>
          <w:szCs w:val="24"/>
        </w:rPr>
        <w:lastRenderedPageBreak/>
        <w:t>Strony mają obowiązek wzajemnego informowania się o wszelkich zmianach statusu prawnego ich dotyczących.</w:t>
      </w:r>
    </w:p>
    <w:p w14:paraId="56893569" w14:textId="77777777" w:rsidR="005900BF" w:rsidRPr="00851082" w:rsidRDefault="005900BF" w:rsidP="00851082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 xml:space="preserve">Załącznikami stanowiącymi integralną część umowy jest oferta, na podstawie której dokonano wyboru Wykonawcy oraz SWZ wraz z jej załącznikami. </w:t>
      </w:r>
    </w:p>
    <w:p w14:paraId="060C4514" w14:textId="748180C7" w:rsidR="00A94A3E" w:rsidRDefault="005900BF" w:rsidP="006B141E">
      <w:pPr>
        <w:numPr>
          <w:ilvl w:val="2"/>
          <w:numId w:val="36"/>
        </w:numPr>
        <w:tabs>
          <w:tab w:val="clear" w:pos="1440"/>
          <w:tab w:val="num" w:pos="426"/>
        </w:tabs>
        <w:suppressAutoHyphens/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51082">
        <w:rPr>
          <w:rFonts w:ascii="Times New Roman" w:hAnsi="Times New Roman"/>
          <w:sz w:val="24"/>
          <w:szCs w:val="24"/>
        </w:rPr>
        <w:t>Umowę sporządzono w dwóch jednobrzmiących egzemplarzach, po jednym dla każdej ze stron.</w:t>
      </w:r>
    </w:p>
    <w:p w14:paraId="47FC177E" w14:textId="77777777" w:rsidR="00701F53" w:rsidRPr="006B141E" w:rsidRDefault="00701F53" w:rsidP="00701F53">
      <w:pPr>
        <w:suppressAutoHyphens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32FE4975" w14:textId="77777777" w:rsidR="00A94A3E" w:rsidRPr="00851082" w:rsidRDefault="00A94A3E" w:rsidP="00851082">
      <w:pPr>
        <w:pStyle w:val="Styl1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6054D8B1" w14:textId="7FE3B230" w:rsidR="00A94A3E" w:rsidRPr="00851082" w:rsidRDefault="00A94A3E" w:rsidP="00851082">
      <w:pPr>
        <w:pStyle w:val="Styl1"/>
        <w:spacing w:line="276" w:lineRule="auto"/>
        <w:ind w:left="6096" w:hanging="5387"/>
        <w:rPr>
          <w:rFonts w:ascii="Times New Roman" w:hAnsi="Times New Roman" w:cs="Times New Roman"/>
          <w:b/>
          <w:bCs/>
          <w:sz w:val="24"/>
          <w:szCs w:val="24"/>
        </w:rPr>
      </w:pPr>
      <w:r w:rsidRPr="00851082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851082">
        <w:rPr>
          <w:rFonts w:ascii="Times New Roman" w:hAnsi="Times New Roman" w:cs="Times New Roman"/>
          <w:b/>
          <w:bCs/>
          <w:sz w:val="24"/>
          <w:szCs w:val="24"/>
        </w:rPr>
        <w:tab/>
        <w:t>WYKONAWCA</w:t>
      </w:r>
    </w:p>
    <w:p w14:paraId="3209F5ED" w14:textId="77777777" w:rsidR="00A94A3E" w:rsidRPr="00851082" w:rsidRDefault="00A94A3E" w:rsidP="00851082">
      <w:pPr>
        <w:pStyle w:val="Styl1"/>
        <w:tabs>
          <w:tab w:val="num" w:pos="440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32C4B61" w14:textId="77777777" w:rsidR="00A94A3E" w:rsidRPr="00851082" w:rsidRDefault="00A94A3E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851082">
        <w:rPr>
          <w:rFonts w:ascii="Times New Roman" w:hAnsi="Times New Roman"/>
          <w:b/>
          <w:bCs/>
          <w:sz w:val="24"/>
          <w:szCs w:val="24"/>
        </w:rPr>
        <w:tab/>
      </w:r>
      <w:r w:rsidRPr="00851082">
        <w:rPr>
          <w:rFonts w:ascii="Times New Roman" w:hAnsi="Times New Roman"/>
          <w:b/>
          <w:bCs/>
          <w:sz w:val="24"/>
          <w:szCs w:val="24"/>
        </w:rPr>
        <w:tab/>
      </w:r>
      <w:r w:rsidRPr="00851082">
        <w:rPr>
          <w:rFonts w:ascii="Times New Roman" w:hAnsi="Times New Roman"/>
          <w:b/>
          <w:bCs/>
          <w:sz w:val="24"/>
          <w:szCs w:val="24"/>
        </w:rPr>
        <w:tab/>
      </w:r>
      <w:r w:rsidRPr="00851082">
        <w:rPr>
          <w:rFonts w:ascii="Times New Roman" w:hAnsi="Times New Roman"/>
          <w:b/>
          <w:bCs/>
          <w:sz w:val="24"/>
          <w:szCs w:val="24"/>
        </w:rPr>
        <w:tab/>
      </w:r>
    </w:p>
    <w:p w14:paraId="755F3C37" w14:textId="77777777" w:rsidR="00EE5EE5" w:rsidRDefault="00EE5EE5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1E17F6" w14:textId="77777777" w:rsidR="00701F53" w:rsidRPr="00851082" w:rsidRDefault="00701F53" w:rsidP="00851082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5D0796DD" w14:textId="27364D1A" w:rsidR="007313E8" w:rsidRPr="00851082" w:rsidRDefault="003B6526" w:rsidP="0085108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A94A3E" w:rsidRPr="00851082">
        <w:rPr>
          <w:rFonts w:ascii="Times New Roman" w:hAnsi="Times New Roman"/>
          <w:b/>
          <w:bCs/>
          <w:sz w:val="24"/>
          <w:szCs w:val="24"/>
        </w:rPr>
        <w:t xml:space="preserve">KONTRASYGNATA </w:t>
      </w:r>
    </w:p>
    <w:sectPr w:rsidR="007313E8" w:rsidRPr="008510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C13C36" w14:textId="77777777" w:rsidR="004226A4" w:rsidRDefault="004226A4" w:rsidP="004226A4">
      <w:pPr>
        <w:spacing w:after="0" w:line="240" w:lineRule="auto"/>
      </w:pPr>
      <w:r>
        <w:separator/>
      </w:r>
    </w:p>
  </w:endnote>
  <w:endnote w:type="continuationSeparator" w:id="0">
    <w:p w14:paraId="19EFDE3E" w14:textId="77777777" w:rsidR="004226A4" w:rsidRDefault="004226A4" w:rsidP="0042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A8329B" w14:textId="77777777" w:rsidR="004226A4" w:rsidRDefault="004226A4" w:rsidP="004226A4">
      <w:pPr>
        <w:spacing w:after="0" w:line="240" w:lineRule="auto"/>
      </w:pPr>
      <w:r>
        <w:separator/>
      </w:r>
    </w:p>
  </w:footnote>
  <w:footnote w:type="continuationSeparator" w:id="0">
    <w:p w14:paraId="7470E0B3" w14:textId="77777777" w:rsidR="004226A4" w:rsidRDefault="004226A4" w:rsidP="00422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1A08121A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b w:val="0"/>
        <w:bCs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000005"/>
    <w:multiLevelType w:val="multilevel"/>
    <w:tmpl w:val="53BCC5A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6"/>
    <w:multiLevelType w:val="singleLevel"/>
    <w:tmpl w:val="313E6A42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color w:val="auto"/>
      </w:rPr>
    </w:lvl>
  </w:abstractNum>
  <w:abstractNum w:abstractNumId="3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9"/>
    <w:multiLevelType w:val="multilevel"/>
    <w:tmpl w:val="244A7EA2"/>
    <w:lvl w:ilvl="0">
      <w:start w:val="1"/>
      <w:numFmt w:val="decimal"/>
      <w:lvlText w:val="%1."/>
      <w:lvlJc w:val="left"/>
      <w:pPr>
        <w:tabs>
          <w:tab w:val="num" w:pos="680"/>
        </w:tabs>
        <w:ind w:left="357" w:hanging="357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1400"/>
        </w:tabs>
        <w:ind w:left="1400" w:hanging="360"/>
      </w:pPr>
    </w:lvl>
    <w:lvl w:ilvl="3">
      <w:start w:val="1"/>
      <w:numFmt w:val="decimal"/>
      <w:lvlText w:val="%4."/>
      <w:lvlJc w:val="left"/>
      <w:pPr>
        <w:tabs>
          <w:tab w:val="num" w:pos="1760"/>
        </w:tabs>
        <w:ind w:left="1760" w:hanging="360"/>
      </w:pPr>
    </w:lvl>
    <w:lvl w:ilvl="4">
      <w:start w:val="1"/>
      <w:numFmt w:val="decimal"/>
      <w:lvlText w:val="%5."/>
      <w:lvlJc w:val="left"/>
      <w:pPr>
        <w:tabs>
          <w:tab w:val="num" w:pos="2120"/>
        </w:tabs>
        <w:ind w:left="2120" w:hanging="360"/>
      </w:pPr>
    </w:lvl>
    <w:lvl w:ilvl="5">
      <w:start w:val="1"/>
      <w:numFmt w:val="decimal"/>
      <w:lvlText w:val="%6."/>
      <w:lvlJc w:val="left"/>
      <w:pPr>
        <w:tabs>
          <w:tab w:val="num" w:pos="2480"/>
        </w:tabs>
        <w:ind w:left="2480" w:hanging="360"/>
      </w:pPr>
    </w:lvl>
    <w:lvl w:ilvl="6">
      <w:start w:val="1"/>
      <w:numFmt w:val="decimal"/>
      <w:lvlText w:val="%7."/>
      <w:lvlJc w:val="left"/>
      <w:pPr>
        <w:tabs>
          <w:tab w:val="num" w:pos="2840"/>
        </w:tabs>
        <w:ind w:left="2840" w:hanging="360"/>
      </w:pPr>
    </w:lvl>
    <w:lvl w:ilvl="7">
      <w:start w:val="1"/>
      <w:numFmt w:val="decimal"/>
      <w:lvlText w:val="%8."/>
      <w:lvlJc w:val="left"/>
      <w:pPr>
        <w:tabs>
          <w:tab w:val="num" w:pos="3200"/>
        </w:tabs>
        <w:ind w:left="3200" w:hanging="360"/>
      </w:pPr>
    </w:lvl>
    <w:lvl w:ilvl="8">
      <w:start w:val="1"/>
      <w:numFmt w:val="decimal"/>
      <w:lvlText w:val="%9."/>
      <w:lvlJc w:val="left"/>
      <w:pPr>
        <w:tabs>
          <w:tab w:val="num" w:pos="3560"/>
        </w:tabs>
        <w:ind w:left="3560" w:hanging="360"/>
      </w:pPr>
    </w:lvl>
  </w:abstractNum>
  <w:abstractNum w:abstractNumId="5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E"/>
    <w:multiLevelType w:val="multilevel"/>
    <w:tmpl w:val="0000001E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A61743"/>
    <w:multiLevelType w:val="hybridMultilevel"/>
    <w:tmpl w:val="8BBADE3E"/>
    <w:lvl w:ilvl="0" w:tplc="BAF01E1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06AA4670"/>
    <w:multiLevelType w:val="hybridMultilevel"/>
    <w:tmpl w:val="EEA606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CE473B"/>
    <w:multiLevelType w:val="hybridMultilevel"/>
    <w:tmpl w:val="4C000D5E"/>
    <w:lvl w:ilvl="0" w:tplc="0BE8FE2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0E074767"/>
    <w:multiLevelType w:val="multilevel"/>
    <w:tmpl w:val="1340DDE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abstractNum w:abstractNumId="11" w15:restartNumberingAfterBreak="0">
    <w:nsid w:val="0F4736D7"/>
    <w:multiLevelType w:val="hybridMultilevel"/>
    <w:tmpl w:val="D3028F0E"/>
    <w:lvl w:ilvl="0" w:tplc="E1061F6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Verdana" w:hAnsi="Verdana" w:cs="Verdana" w:hint="default"/>
        <w:b w:val="0"/>
        <w:i w:val="0"/>
        <w:sz w:val="18"/>
        <w:szCs w:val="18"/>
      </w:rPr>
    </w:lvl>
    <w:lvl w:ilvl="1" w:tplc="F4888D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5DDE88CA">
      <w:start w:val="2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hint="default"/>
      </w:rPr>
    </w:lvl>
    <w:lvl w:ilvl="3" w:tplc="AE4E95FA">
      <w:start w:val="1"/>
      <w:numFmt w:val="decimal"/>
      <w:lvlText w:val="%4."/>
      <w:lvlJc w:val="left"/>
      <w:pPr>
        <w:tabs>
          <w:tab w:val="num" w:pos="2880"/>
        </w:tabs>
        <w:ind w:left="357" w:hanging="357"/>
      </w:pPr>
      <w:rPr>
        <w:rFonts w:ascii="Times New Roman" w:hAnsi="Times New Roman" w:cs="Times New Roman" w:hint="default"/>
        <w:b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143D2163"/>
    <w:multiLevelType w:val="multilevel"/>
    <w:tmpl w:val="504C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19D772D6"/>
    <w:multiLevelType w:val="hybridMultilevel"/>
    <w:tmpl w:val="0A00EB6C"/>
    <w:lvl w:ilvl="0" w:tplc="96A47A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1480EFE"/>
    <w:multiLevelType w:val="hybridMultilevel"/>
    <w:tmpl w:val="EED89CDC"/>
    <w:lvl w:ilvl="0" w:tplc="E54E95A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248B1149"/>
    <w:multiLevelType w:val="hybridMultilevel"/>
    <w:tmpl w:val="B2889CE4"/>
    <w:lvl w:ilvl="0" w:tplc="247E7D5A">
      <w:start w:val="1"/>
      <w:numFmt w:val="bullet"/>
      <w:lvlText w:val=""/>
      <w:lvlJc w:val="left"/>
      <w:pPr>
        <w:ind w:left="14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16" w15:restartNumberingAfterBreak="0">
    <w:nsid w:val="29AD0BEE"/>
    <w:multiLevelType w:val="hybridMultilevel"/>
    <w:tmpl w:val="C9CE6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234FA2"/>
    <w:multiLevelType w:val="hybridMultilevel"/>
    <w:tmpl w:val="7D1C32C6"/>
    <w:lvl w:ilvl="0" w:tplc="C50632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E09ED"/>
    <w:multiLevelType w:val="hybridMultilevel"/>
    <w:tmpl w:val="63565FB6"/>
    <w:lvl w:ilvl="0" w:tplc="44BC49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140290"/>
    <w:multiLevelType w:val="multilevel"/>
    <w:tmpl w:val="943AF07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82B7C41"/>
    <w:multiLevelType w:val="hybridMultilevel"/>
    <w:tmpl w:val="9FB8CFAE"/>
    <w:lvl w:ilvl="0" w:tplc="6A3C03D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88F7F9F"/>
    <w:multiLevelType w:val="hybridMultilevel"/>
    <w:tmpl w:val="85FEE336"/>
    <w:lvl w:ilvl="0" w:tplc="788054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A1224E"/>
    <w:multiLevelType w:val="singleLevel"/>
    <w:tmpl w:val="093A3DA4"/>
    <w:lvl w:ilvl="0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ascii="Arial" w:eastAsia="Times New Roman" w:hAnsi="Arial" w:cs="Arial"/>
      </w:rPr>
    </w:lvl>
  </w:abstractNum>
  <w:abstractNum w:abstractNumId="23" w15:restartNumberingAfterBreak="0">
    <w:nsid w:val="3A591AD3"/>
    <w:multiLevelType w:val="singleLevel"/>
    <w:tmpl w:val="A1CCB4DA"/>
    <w:lvl w:ilvl="0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color w:val="000000"/>
      </w:rPr>
    </w:lvl>
  </w:abstractNum>
  <w:abstractNum w:abstractNumId="24" w15:restartNumberingAfterBreak="0">
    <w:nsid w:val="46DE6EBE"/>
    <w:multiLevelType w:val="singleLevel"/>
    <w:tmpl w:val="596AC4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25" w15:restartNumberingAfterBreak="0">
    <w:nsid w:val="47EA31F3"/>
    <w:multiLevelType w:val="hybridMultilevel"/>
    <w:tmpl w:val="C6FA1676"/>
    <w:lvl w:ilvl="0" w:tplc="CFDEF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0354A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7" w15:restartNumberingAfterBreak="0">
    <w:nsid w:val="56CA5538"/>
    <w:multiLevelType w:val="multilevel"/>
    <w:tmpl w:val="610A44D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57CF7584"/>
    <w:multiLevelType w:val="hybridMultilevel"/>
    <w:tmpl w:val="6A2CA296"/>
    <w:lvl w:ilvl="0" w:tplc="8982D52A">
      <w:start w:val="2"/>
      <w:numFmt w:val="decimal"/>
      <w:lvlText w:val="%1."/>
      <w:lvlJc w:val="left"/>
      <w:pPr>
        <w:ind w:left="357" w:hanging="357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55493D"/>
    <w:multiLevelType w:val="multilevel"/>
    <w:tmpl w:val="E5487F02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621F7D07"/>
    <w:multiLevelType w:val="multilevel"/>
    <w:tmpl w:val="0D16496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8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52A3695"/>
    <w:multiLevelType w:val="multilevel"/>
    <w:tmpl w:val="A8A677C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 Narrow" w:hAnsi="Arial Narrow" w:cs="Arial Narrow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2" w15:restartNumberingAfterBreak="0">
    <w:nsid w:val="6A2848E6"/>
    <w:multiLevelType w:val="multilevel"/>
    <w:tmpl w:val="13BC944E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abstractNum w:abstractNumId="33" w15:restartNumberingAfterBreak="0">
    <w:nsid w:val="6A951E76"/>
    <w:multiLevelType w:val="singleLevel"/>
    <w:tmpl w:val="9B38495A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</w:abstractNum>
  <w:abstractNum w:abstractNumId="34" w15:restartNumberingAfterBreak="0">
    <w:nsid w:val="6CC87AF4"/>
    <w:multiLevelType w:val="singleLevel"/>
    <w:tmpl w:val="02609B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</w:abstractNum>
  <w:abstractNum w:abstractNumId="35" w15:restartNumberingAfterBreak="0">
    <w:nsid w:val="6F420A33"/>
    <w:multiLevelType w:val="hybridMultilevel"/>
    <w:tmpl w:val="35BA73EA"/>
    <w:lvl w:ilvl="0" w:tplc="52AE33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EB5C51"/>
    <w:multiLevelType w:val="hybridMultilevel"/>
    <w:tmpl w:val="18C6A470"/>
    <w:lvl w:ilvl="0" w:tplc="702808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8625D1"/>
    <w:multiLevelType w:val="hybridMultilevel"/>
    <w:tmpl w:val="B34AB3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F1047D"/>
    <w:multiLevelType w:val="multilevel"/>
    <w:tmpl w:val="165AFA04"/>
    <w:lvl w:ilvl="0">
      <w:start w:val="1"/>
      <w:numFmt w:val="decimal"/>
      <w:lvlText w:val="%1."/>
      <w:lvlJc w:val="left"/>
      <w:pPr>
        <w:tabs>
          <w:tab w:val="num" w:pos="320"/>
        </w:tabs>
        <w:ind w:left="320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360"/>
      </w:p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480"/>
        </w:tabs>
        <w:ind w:left="24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00"/>
        </w:tabs>
        <w:ind w:left="32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20"/>
        </w:tabs>
        <w:ind w:left="39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40"/>
        </w:tabs>
        <w:ind w:left="46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360"/>
        </w:tabs>
        <w:ind w:left="53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080"/>
        </w:tabs>
        <w:ind w:left="6080" w:hanging="180"/>
      </w:pPr>
      <w:rPr>
        <w:rFonts w:ascii="Times New Roman" w:hAnsi="Times New Roman" w:cs="Times New Roman"/>
      </w:r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8"/>
    <w:lvlOverride w:ilvl="0">
      <w:lvl w:ilvl="0" w:tplc="8982D52A">
        <w:start w:val="2"/>
        <w:numFmt w:val="decimal"/>
        <w:lvlText w:val="%1."/>
        <w:lvlJc w:val="left"/>
        <w:pPr>
          <w:ind w:left="357" w:hanging="357"/>
        </w:pPr>
        <w:rPr>
          <w:b w:val="0"/>
        </w:rPr>
      </w:lvl>
    </w:lvlOverride>
    <w:lvlOverride w:ilvl="1">
      <w:lvl w:ilvl="1" w:tplc="04150019">
        <w:start w:val="1"/>
        <w:numFmt w:val="decimal"/>
        <w:lvlText w:val="%2."/>
        <w:lvlJc w:val="left"/>
        <w:pPr>
          <w:ind w:left="1440" w:hanging="360"/>
        </w:p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6">
    <w:abstractNumId w:val="34"/>
    <w:lvlOverride w:ilvl="0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Arial" w:hAnsi="Arial" w:cs="Arial" w:hint="default"/>
          <w:color w:val="auto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80" w:hanging="720"/>
        </w:pPr>
        <w:rPr>
          <w:rFonts w:ascii="Arial" w:hAnsi="Arial" w:cs="Arial" w:hint="default"/>
          <w:b w:val="0"/>
          <w:i w:val="0"/>
          <w:color w:val="auto"/>
          <w:sz w:val="20"/>
          <w:szCs w:val="2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080" w:hanging="72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440" w:hanging="108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800" w:hanging="144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160" w:hanging="180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20" w:hanging="21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520" w:hanging="2160"/>
        </w:pPr>
        <w:rPr>
          <w:rFonts w:ascii="Times New Roman" w:hAnsi="Times New Roman" w:cs="Times New Roman" w:hint="default"/>
        </w:rPr>
      </w:lvl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3"/>
    <w:lvlOverride w:ilvl="0">
      <w:startOverride w:val="2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8"/>
    <w:lvlOverride w:ilvl="0">
      <w:lvl w:ilvl="0">
        <w:start w:val="1"/>
        <w:numFmt w:val="decimal"/>
        <w:lvlText w:val="%1."/>
        <w:lvlJc w:val="left"/>
        <w:pPr>
          <w:tabs>
            <w:tab w:val="num" w:pos="320"/>
          </w:tabs>
          <w:ind w:left="320" w:hanging="360"/>
        </w:pPr>
        <w:rPr>
          <w:rFonts w:ascii="Arial" w:eastAsia="Times New Roman" w:hAnsi="Arial" w:cs="Times New Roman" w:hint="default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1040"/>
          </w:tabs>
          <w:ind w:left="720" w:hanging="363"/>
        </w:pPr>
      </w:lvl>
    </w:lvlOverride>
    <w:lvlOverride w:ilvl="2">
      <w:lvl w:ilvl="2">
        <w:start w:val="1"/>
        <w:numFmt w:val="decimal"/>
        <w:lvlText w:val="%3."/>
        <w:lvlJc w:val="right"/>
        <w:pPr>
          <w:tabs>
            <w:tab w:val="num" w:pos="1760"/>
          </w:tabs>
          <w:ind w:left="1760" w:hanging="180"/>
        </w:pPr>
        <w:rPr>
          <w:rFonts w:ascii="Times New Roman" w:hAnsi="Times New Roman"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480"/>
          </w:tabs>
          <w:ind w:left="2480" w:hanging="360"/>
        </w:pPr>
        <w:rPr>
          <w:rFonts w:ascii="Times New Roman" w:hAnsi="Times New Roman" w:cs="Times New Roman"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200"/>
          </w:tabs>
          <w:ind w:left="3200" w:hanging="360"/>
        </w:pPr>
        <w:rPr>
          <w:rFonts w:ascii="Times New Roman" w:hAnsi="Times New Roman" w:cs="Times New Roman" w:hint="default"/>
        </w:r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3920"/>
          </w:tabs>
          <w:ind w:left="3920" w:hanging="180"/>
        </w:pPr>
        <w:rPr>
          <w:rFonts w:ascii="Times New Roman" w:hAnsi="Times New Roman"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4640"/>
          </w:tabs>
          <w:ind w:left="4640" w:hanging="360"/>
        </w:pPr>
        <w:rPr>
          <w:rFonts w:ascii="Times New Roman" w:hAnsi="Times New Roman" w:cs="Times New Roman"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360"/>
          </w:tabs>
          <w:ind w:left="5360" w:hanging="360"/>
        </w:pPr>
        <w:rPr>
          <w:rFonts w:ascii="Times New Roman" w:hAnsi="Times New Roman" w:cs="Times New Roman" w:hint="default"/>
        </w:r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080"/>
          </w:tabs>
          <w:ind w:left="6080" w:hanging="180"/>
        </w:pPr>
        <w:rPr>
          <w:rFonts w:ascii="Times New Roman" w:hAnsi="Times New Roman" w:cs="Times New Roman" w:hint="default"/>
        </w:rPr>
      </w:lvl>
    </w:lvlOverride>
  </w:num>
  <w:num w:numId="30">
    <w:abstractNumId w:val="25"/>
  </w:num>
  <w:num w:numId="31">
    <w:abstractNumId w:val="18"/>
  </w:num>
  <w:num w:numId="32">
    <w:abstractNumId w:val="6"/>
  </w:num>
  <w:num w:numId="33">
    <w:abstractNumId w:val="0"/>
  </w:num>
  <w:num w:numId="34">
    <w:abstractNumId w:val="1"/>
  </w:num>
  <w:num w:numId="35">
    <w:abstractNumId w:val="2"/>
  </w:num>
  <w:num w:numId="36">
    <w:abstractNumId w:val="3"/>
  </w:num>
  <w:num w:numId="37">
    <w:abstractNumId w:val="17"/>
  </w:num>
  <w:num w:numId="38">
    <w:abstractNumId w:val="36"/>
  </w:num>
  <w:num w:numId="39">
    <w:abstractNumId w:val="13"/>
  </w:num>
  <w:num w:numId="40">
    <w:abstractNumId w:val="21"/>
  </w:num>
  <w:num w:numId="41">
    <w:abstractNumId w:val="7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DF"/>
    <w:rsid w:val="00092D3C"/>
    <w:rsid w:val="0016117B"/>
    <w:rsid w:val="001A5578"/>
    <w:rsid w:val="002110A4"/>
    <w:rsid w:val="002145C7"/>
    <w:rsid w:val="003314F2"/>
    <w:rsid w:val="00357007"/>
    <w:rsid w:val="003B6526"/>
    <w:rsid w:val="004226A4"/>
    <w:rsid w:val="0046019D"/>
    <w:rsid w:val="00463A25"/>
    <w:rsid w:val="00481660"/>
    <w:rsid w:val="004D3317"/>
    <w:rsid w:val="00515389"/>
    <w:rsid w:val="005274EB"/>
    <w:rsid w:val="00530D6B"/>
    <w:rsid w:val="005349DF"/>
    <w:rsid w:val="005900BF"/>
    <w:rsid w:val="00591437"/>
    <w:rsid w:val="00671B98"/>
    <w:rsid w:val="006B141E"/>
    <w:rsid w:val="00701F53"/>
    <w:rsid w:val="007313E8"/>
    <w:rsid w:val="007476B5"/>
    <w:rsid w:val="007764E0"/>
    <w:rsid w:val="007A36CF"/>
    <w:rsid w:val="00824EEB"/>
    <w:rsid w:val="00851082"/>
    <w:rsid w:val="009717A1"/>
    <w:rsid w:val="009D43B2"/>
    <w:rsid w:val="00A34B22"/>
    <w:rsid w:val="00A60BE5"/>
    <w:rsid w:val="00A94A3E"/>
    <w:rsid w:val="00AB66E3"/>
    <w:rsid w:val="00AE6848"/>
    <w:rsid w:val="00B9136A"/>
    <w:rsid w:val="00B96DB1"/>
    <w:rsid w:val="00C20A6A"/>
    <w:rsid w:val="00CA3E77"/>
    <w:rsid w:val="00D05064"/>
    <w:rsid w:val="00D447F7"/>
    <w:rsid w:val="00D519D2"/>
    <w:rsid w:val="00D56093"/>
    <w:rsid w:val="00D90B40"/>
    <w:rsid w:val="00E3198B"/>
    <w:rsid w:val="00EB4D03"/>
    <w:rsid w:val="00EE5EE5"/>
    <w:rsid w:val="00EF7844"/>
    <w:rsid w:val="00F1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7A828"/>
  <w15:chartTrackingRefBased/>
  <w15:docId w15:val="{76CA3234-13ED-452C-9408-D0CF57A1A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A3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4A3E"/>
    <w:pPr>
      <w:keepNext/>
      <w:spacing w:after="0" w:line="240" w:lineRule="auto"/>
      <w:jc w:val="center"/>
      <w:outlineLvl w:val="0"/>
    </w:pPr>
    <w:rPr>
      <w:rFonts w:ascii="Arial Narrow" w:eastAsia="Arial Unicode MS" w:hAnsi="Arial Narrow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4A3E"/>
    <w:rPr>
      <w:rFonts w:ascii="Arial Narrow" w:eastAsia="Arial Unicode MS" w:hAnsi="Arial Narrow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94A3E"/>
    <w:pPr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94A3E"/>
    <w:rPr>
      <w:rFonts w:ascii="Calibri" w:eastAsia="Times New Roman" w:hAnsi="Calibri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94A3E"/>
    <w:pPr>
      <w:tabs>
        <w:tab w:val="num" w:pos="540"/>
      </w:tabs>
      <w:spacing w:after="0" w:line="240" w:lineRule="auto"/>
    </w:pPr>
    <w:rPr>
      <w:b/>
      <w:bCs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94A3E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A94A3E"/>
    <w:pPr>
      <w:ind w:left="720"/>
    </w:pPr>
  </w:style>
  <w:style w:type="paragraph" w:customStyle="1" w:styleId="Styl1">
    <w:name w:val="Styl1"/>
    <w:basedOn w:val="Tekstpodstawowywcity2"/>
    <w:uiPriority w:val="99"/>
    <w:rsid w:val="00A94A3E"/>
    <w:pPr>
      <w:spacing w:after="0" w:line="360" w:lineRule="auto"/>
      <w:ind w:left="0"/>
      <w:jc w:val="both"/>
    </w:pPr>
    <w:rPr>
      <w:rFonts w:ascii="Tahoma" w:hAnsi="Tahoma" w:cs="Tahoma"/>
    </w:rPr>
  </w:style>
  <w:style w:type="paragraph" w:customStyle="1" w:styleId="Default">
    <w:name w:val="Default"/>
    <w:rsid w:val="00A94A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94A3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94A3E"/>
    <w:rPr>
      <w:rFonts w:ascii="Calibri" w:eastAsia="Times New Roman" w:hAnsi="Calibri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14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14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1437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14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1437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2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26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2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26A4"/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4B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4B2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8</Pages>
  <Words>2623</Words>
  <Characters>15743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Gawlik</dc:creator>
  <cp:keywords/>
  <dc:description/>
  <cp:lastModifiedBy>Julia Tobolska</cp:lastModifiedBy>
  <cp:revision>13</cp:revision>
  <cp:lastPrinted>2025-04-07T12:08:00Z</cp:lastPrinted>
  <dcterms:created xsi:type="dcterms:W3CDTF">2023-12-04T13:01:00Z</dcterms:created>
  <dcterms:modified xsi:type="dcterms:W3CDTF">2025-04-07T12:08:00Z</dcterms:modified>
</cp:coreProperties>
</file>