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B406" w14:textId="77777777" w:rsidR="00C43A0A" w:rsidRPr="00393468" w:rsidRDefault="00C43A0A" w:rsidP="00D03251">
      <w:pPr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09" w:hanging="567"/>
        <w:rPr>
          <w:rFonts w:ascii="Times New Roman" w:hAnsi="Times New Roman"/>
          <w:b/>
          <w:snapToGrid w:val="0"/>
          <w:sz w:val="24"/>
          <w:szCs w:val="24"/>
        </w:rPr>
      </w:pPr>
      <w:r w:rsidRPr="00393468">
        <w:rPr>
          <w:rFonts w:ascii="Times New Roman" w:hAnsi="Times New Roman"/>
          <w:b/>
          <w:snapToGrid w:val="0"/>
          <w:sz w:val="24"/>
          <w:szCs w:val="24"/>
        </w:rPr>
        <w:t>OPIS  PRZEDMIOTU  ZAMÓWIENIA</w:t>
      </w:r>
    </w:p>
    <w:p w14:paraId="6DA0376D" w14:textId="77777777" w:rsidR="00C43A0A" w:rsidRPr="00393468" w:rsidRDefault="00C43A0A" w:rsidP="00D03251">
      <w:pPr>
        <w:widowControl w:val="0"/>
        <w:spacing w:after="12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367B2F75" w14:textId="77777777" w:rsidR="00C43A0A" w:rsidRPr="00393468" w:rsidRDefault="00C43A0A" w:rsidP="00D0325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</w:rPr>
      </w:pPr>
      <w:r w:rsidRPr="00393468">
        <w:rPr>
          <w:rFonts w:ascii="Times New Roman" w:hAnsi="Times New Roman"/>
          <w:b/>
          <w:sz w:val="24"/>
          <w:szCs w:val="24"/>
          <w:u w:val="single"/>
        </w:rPr>
        <w:t>Określenie przedmiotu zamówienia</w:t>
      </w:r>
      <w:r w:rsidRPr="00393468">
        <w:rPr>
          <w:rFonts w:ascii="Times New Roman" w:hAnsi="Times New Roman"/>
          <w:b/>
          <w:sz w:val="24"/>
          <w:szCs w:val="24"/>
        </w:rPr>
        <w:t xml:space="preserve">: </w:t>
      </w:r>
    </w:p>
    <w:p w14:paraId="2ED873D9" w14:textId="612CE361" w:rsidR="00C43A0A" w:rsidRPr="00393468" w:rsidRDefault="00C43A0A" w:rsidP="00D03251">
      <w:pPr>
        <w:pStyle w:val="Tekstpodstawowy"/>
        <w:tabs>
          <w:tab w:val="left" w:pos="709"/>
        </w:tabs>
        <w:spacing w:after="120"/>
        <w:ind w:left="426"/>
        <w:rPr>
          <w:szCs w:val="24"/>
          <w:lang w:val="pl-PL"/>
        </w:rPr>
      </w:pPr>
      <w:r w:rsidRPr="00393468">
        <w:rPr>
          <w:szCs w:val="24"/>
        </w:rPr>
        <w:t>Dostawa gazów technicznych,</w:t>
      </w:r>
      <w:r w:rsidRPr="00393468">
        <w:rPr>
          <w:szCs w:val="24"/>
          <w:lang w:val="pl-PL"/>
        </w:rPr>
        <w:t xml:space="preserve"> </w:t>
      </w:r>
      <w:r w:rsidRPr="00393468">
        <w:rPr>
          <w:szCs w:val="24"/>
        </w:rPr>
        <w:t xml:space="preserve">czystych i mieszanek wraz z dzierżawą butli </w:t>
      </w:r>
      <w:r w:rsidRPr="00393468">
        <w:rPr>
          <w:szCs w:val="24"/>
          <w:lang w:val="pl-PL"/>
        </w:rPr>
        <w:t>w 202</w:t>
      </w:r>
      <w:r w:rsidR="00E8105C">
        <w:rPr>
          <w:szCs w:val="24"/>
          <w:lang w:val="pl-PL"/>
        </w:rPr>
        <w:t>5</w:t>
      </w:r>
      <w:r w:rsidRPr="00393468">
        <w:rPr>
          <w:szCs w:val="24"/>
          <w:lang w:val="pl-PL"/>
        </w:rPr>
        <w:t xml:space="preserve"> </w:t>
      </w:r>
      <w:r w:rsidRPr="00393468">
        <w:rPr>
          <w:szCs w:val="24"/>
        </w:rPr>
        <w:t>do</w:t>
      </w:r>
      <w:r w:rsidRPr="00393468">
        <w:rPr>
          <w:szCs w:val="24"/>
          <w:lang w:val="pl-PL"/>
        </w:rPr>
        <w:t>:</w:t>
      </w:r>
    </w:p>
    <w:p w14:paraId="40E1053A" w14:textId="77777777" w:rsidR="00C43A0A" w:rsidRPr="00393468" w:rsidRDefault="00C43A0A" w:rsidP="00D03251">
      <w:pPr>
        <w:pStyle w:val="Tekstpodstawowy"/>
        <w:numPr>
          <w:ilvl w:val="0"/>
          <w:numId w:val="4"/>
        </w:numPr>
        <w:spacing w:after="120"/>
        <w:ind w:left="993" w:hanging="567"/>
        <w:rPr>
          <w:szCs w:val="24"/>
        </w:rPr>
      </w:pPr>
      <w:r w:rsidRPr="00393468">
        <w:rPr>
          <w:szCs w:val="24"/>
          <w:lang w:val="pl-PL"/>
        </w:rPr>
        <w:t>Sieć Badawcza Łukasiewicz - Instytut</w:t>
      </w:r>
      <w:r w:rsidRPr="00393468">
        <w:rPr>
          <w:szCs w:val="24"/>
        </w:rPr>
        <w:t xml:space="preserve"> </w:t>
      </w:r>
      <w:r w:rsidRPr="00393468">
        <w:rPr>
          <w:szCs w:val="24"/>
          <w:lang w:val="pl-PL"/>
        </w:rPr>
        <w:t xml:space="preserve">Metali Nieżelaznych </w:t>
      </w:r>
      <w:r w:rsidRPr="00393468">
        <w:rPr>
          <w:szCs w:val="24"/>
        </w:rPr>
        <w:t>w Gliwicach</w:t>
      </w:r>
      <w:r w:rsidRPr="00393468">
        <w:rPr>
          <w:szCs w:val="24"/>
          <w:lang w:val="pl-PL"/>
        </w:rPr>
        <w:t xml:space="preserve">. </w:t>
      </w:r>
    </w:p>
    <w:p w14:paraId="08B1B02A" w14:textId="77777777" w:rsidR="00C43A0A" w:rsidRPr="00393468" w:rsidRDefault="00C43A0A" w:rsidP="00D03251">
      <w:pPr>
        <w:pStyle w:val="Tekstpodstawowy"/>
        <w:spacing w:after="120"/>
        <w:ind w:left="1210"/>
        <w:rPr>
          <w:szCs w:val="24"/>
        </w:rPr>
      </w:pPr>
    </w:p>
    <w:p w14:paraId="23BFFD6C" w14:textId="591DE18F" w:rsidR="00C43A0A" w:rsidRPr="00393468" w:rsidRDefault="00C43A0A" w:rsidP="00D03251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ind w:left="426" w:hanging="426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 w:rsidRPr="00393468">
        <w:rPr>
          <w:rFonts w:ascii="Times New Roman" w:hAnsi="Times New Roman"/>
          <w:b/>
          <w:sz w:val="24"/>
          <w:szCs w:val="24"/>
          <w:u w:val="single"/>
        </w:rPr>
        <w:t>Opis przedmiotu zamówienia:</w:t>
      </w:r>
    </w:p>
    <w:p w14:paraId="1769DAA0" w14:textId="6A630277" w:rsidR="00C43A0A" w:rsidRPr="00393468" w:rsidRDefault="00C43A0A" w:rsidP="00D03251">
      <w:pPr>
        <w:pStyle w:val="Tekstpodstawowy"/>
        <w:tabs>
          <w:tab w:val="left" w:pos="709"/>
        </w:tabs>
        <w:spacing w:after="120"/>
        <w:ind w:left="426"/>
        <w:rPr>
          <w:szCs w:val="24"/>
          <w:lang w:val="pl-PL"/>
        </w:rPr>
      </w:pPr>
      <w:r w:rsidRPr="00393468">
        <w:rPr>
          <w:szCs w:val="24"/>
          <w:lang w:val="pl-PL"/>
        </w:rPr>
        <w:t xml:space="preserve">2.1. </w:t>
      </w:r>
      <w:r w:rsidRPr="00393468">
        <w:rPr>
          <w:szCs w:val="24"/>
        </w:rPr>
        <w:t>Dostawa gazów technicznych,</w:t>
      </w:r>
      <w:r w:rsidRPr="00393468">
        <w:rPr>
          <w:szCs w:val="24"/>
          <w:lang w:val="pl-PL"/>
        </w:rPr>
        <w:t xml:space="preserve"> </w:t>
      </w:r>
      <w:r w:rsidRPr="00393468">
        <w:rPr>
          <w:szCs w:val="24"/>
        </w:rPr>
        <w:t>czystych i mieszanek wraz z dzierżawą butli do</w:t>
      </w:r>
      <w:r w:rsidRPr="00393468">
        <w:rPr>
          <w:szCs w:val="24"/>
          <w:lang w:val="pl-PL"/>
        </w:rPr>
        <w:t>:</w:t>
      </w:r>
    </w:p>
    <w:p w14:paraId="52F4DD0D" w14:textId="76B8544A" w:rsidR="00C43A0A" w:rsidRPr="00393468" w:rsidRDefault="00C43A0A" w:rsidP="00D03251">
      <w:pPr>
        <w:pStyle w:val="Tekstpodstawowy"/>
        <w:numPr>
          <w:ilvl w:val="0"/>
          <w:numId w:val="5"/>
        </w:numPr>
        <w:tabs>
          <w:tab w:val="left" w:pos="709"/>
        </w:tabs>
        <w:spacing w:after="120"/>
        <w:rPr>
          <w:szCs w:val="24"/>
        </w:rPr>
      </w:pPr>
      <w:r w:rsidRPr="00393468">
        <w:rPr>
          <w:szCs w:val="24"/>
          <w:lang w:val="pl-PL"/>
        </w:rPr>
        <w:t>Sieć Badawcza Łukasiewicz - Instytut</w:t>
      </w:r>
      <w:r w:rsidRPr="00393468">
        <w:rPr>
          <w:szCs w:val="24"/>
        </w:rPr>
        <w:t xml:space="preserve"> </w:t>
      </w:r>
      <w:r w:rsidRPr="00393468">
        <w:rPr>
          <w:szCs w:val="24"/>
          <w:lang w:val="pl-PL"/>
        </w:rPr>
        <w:t xml:space="preserve">Metali Nieżelaznych </w:t>
      </w:r>
      <w:r w:rsidRPr="00393468">
        <w:rPr>
          <w:szCs w:val="24"/>
        </w:rPr>
        <w:t xml:space="preserve">w </w:t>
      </w:r>
      <w:r w:rsidRPr="00027CDF">
        <w:rPr>
          <w:b/>
          <w:bCs/>
          <w:szCs w:val="24"/>
        </w:rPr>
        <w:t>Gliwicach</w:t>
      </w:r>
      <w:r w:rsidRPr="00027CDF">
        <w:rPr>
          <w:b/>
          <w:bCs/>
          <w:szCs w:val="24"/>
          <w:lang w:val="pl-PL"/>
        </w:rPr>
        <w:t xml:space="preserve"> </w:t>
      </w:r>
      <w:r w:rsidRPr="00393468">
        <w:rPr>
          <w:szCs w:val="24"/>
          <w:lang w:val="pl-PL"/>
        </w:rPr>
        <w:t>przy ul. Sowińskiego 5 (</w:t>
      </w:r>
      <w:r w:rsidRPr="00027CDF">
        <w:rPr>
          <w:b/>
          <w:bCs/>
          <w:szCs w:val="24"/>
          <w:lang w:val="pl-PL"/>
        </w:rPr>
        <w:t>część I</w:t>
      </w:r>
      <w:r w:rsidR="00FC480A">
        <w:rPr>
          <w:b/>
          <w:bCs/>
          <w:szCs w:val="24"/>
          <w:lang w:val="pl-PL"/>
        </w:rPr>
        <w:t xml:space="preserve"> </w:t>
      </w:r>
      <w:r w:rsidRPr="00027CDF">
        <w:rPr>
          <w:b/>
          <w:bCs/>
          <w:szCs w:val="24"/>
          <w:lang w:val="pl-PL"/>
        </w:rPr>
        <w:t xml:space="preserve">– </w:t>
      </w:r>
      <w:r w:rsidR="00276DCF" w:rsidRPr="00027CDF">
        <w:rPr>
          <w:b/>
          <w:bCs/>
          <w:szCs w:val="24"/>
          <w:lang w:val="pl-PL"/>
        </w:rPr>
        <w:t>Z</w:t>
      </w:r>
      <w:r w:rsidRPr="00027CDF">
        <w:rPr>
          <w:b/>
          <w:bCs/>
          <w:szCs w:val="24"/>
          <w:lang w:val="pl-PL"/>
        </w:rPr>
        <w:t>ałącznik nr 1),</w:t>
      </w:r>
    </w:p>
    <w:p w14:paraId="577142B6" w14:textId="77777777" w:rsidR="00C43A0A" w:rsidRPr="00393468" w:rsidRDefault="00C43A0A" w:rsidP="00D03251">
      <w:pPr>
        <w:pStyle w:val="Tekstpodstawowy"/>
        <w:tabs>
          <w:tab w:val="left" w:pos="709"/>
        </w:tabs>
        <w:spacing w:after="120"/>
        <w:ind w:left="426"/>
        <w:rPr>
          <w:szCs w:val="24"/>
        </w:rPr>
      </w:pPr>
      <w:r w:rsidRPr="00393468">
        <w:rPr>
          <w:szCs w:val="24"/>
          <w:lang w:val="pl-PL"/>
        </w:rPr>
        <w:t>2.2. Zakres dostawy obejmuje:</w:t>
      </w:r>
    </w:p>
    <w:p w14:paraId="2F193708" w14:textId="615A625D" w:rsidR="00C43A0A" w:rsidRDefault="003024EA" w:rsidP="00D03251">
      <w:pPr>
        <w:pStyle w:val="Tekstpodstawowy"/>
        <w:numPr>
          <w:ilvl w:val="0"/>
          <w:numId w:val="6"/>
        </w:numPr>
        <w:spacing w:after="120"/>
        <w:ind w:left="1418"/>
        <w:rPr>
          <w:bCs/>
          <w:szCs w:val="24"/>
          <w:lang w:val="pl-PL"/>
        </w:rPr>
      </w:pPr>
      <w:r w:rsidRPr="00393468">
        <w:rPr>
          <w:bCs/>
          <w:szCs w:val="24"/>
          <w:lang w:val="pl-PL"/>
        </w:rPr>
        <w:t>Czę</w:t>
      </w:r>
      <w:r w:rsidR="00C43A0A" w:rsidRPr="00393468">
        <w:rPr>
          <w:bCs/>
          <w:szCs w:val="24"/>
          <w:lang w:val="pl-PL"/>
        </w:rPr>
        <w:t>ść</w:t>
      </w:r>
      <w:r w:rsidR="00C43A0A" w:rsidRPr="00393468">
        <w:rPr>
          <w:bCs/>
          <w:szCs w:val="24"/>
        </w:rPr>
        <w:t xml:space="preserve"> </w:t>
      </w:r>
      <w:r w:rsidR="00C43A0A" w:rsidRPr="00393468">
        <w:rPr>
          <w:bCs/>
          <w:szCs w:val="24"/>
          <w:lang w:val="pl-PL"/>
        </w:rPr>
        <w:t xml:space="preserve">I </w:t>
      </w:r>
      <w:r w:rsidR="00C43A0A" w:rsidRPr="00393468">
        <w:rPr>
          <w:bCs/>
          <w:szCs w:val="24"/>
        </w:rPr>
        <w:t>–</w:t>
      </w:r>
      <w:r w:rsidR="00C43A0A" w:rsidRPr="00393468">
        <w:rPr>
          <w:bCs/>
          <w:szCs w:val="24"/>
          <w:lang w:val="pl-PL"/>
        </w:rPr>
        <w:t xml:space="preserve"> dostawa gazów</w:t>
      </w:r>
      <w:r w:rsidR="00C43A0A" w:rsidRPr="00393468">
        <w:rPr>
          <w:bCs/>
          <w:szCs w:val="24"/>
        </w:rPr>
        <w:t xml:space="preserve"> wraz z dzierżawą butli do Łukasiewicz-IMN w Gliwicach określonych w </w:t>
      </w:r>
      <w:r w:rsidR="00276DCF" w:rsidRPr="00393468">
        <w:rPr>
          <w:bCs/>
          <w:szCs w:val="24"/>
          <w:lang w:val="pl-PL"/>
        </w:rPr>
        <w:t>Z</w:t>
      </w:r>
      <w:r w:rsidR="00C43A0A" w:rsidRPr="00393468">
        <w:rPr>
          <w:bCs/>
          <w:szCs w:val="24"/>
        </w:rPr>
        <w:t xml:space="preserve">ałączniku 1 </w:t>
      </w:r>
      <w:r w:rsidR="00D8005A" w:rsidRPr="00393468">
        <w:rPr>
          <w:bCs/>
          <w:szCs w:val="24"/>
          <w:lang w:val="pl-PL"/>
        </w:rPr>
        <w:t>do OPZ.</w:t>
      </w:r>
    </w:p>
    <w:p w14:paraId="6972BA69" w14:textId="1E20AAE9" w:rsidR="00C43A0A" w:rsidRPr="000F3D08" w:rsidRDefault="00C43A0A" w:rsidP="000F3D08">
      <w:pPr>
        <w:pStyle w:val="Tekstpodstawowy"/>
        <w:spacing w:after="120"/>
        <w:ind w:left="851" w:hanging="414"/>
        <w:rPr>
          <w:rFonts w:eastAsia="Arial Unicode MS"/>
          <w:bCs/>
          <w:szCs w:val="24"/>
        </w:rPr>
      </w:pPr>
      <w:r w:rsidRPr="00393468">
        <w:rPr>
          <w:bCs/>
          <w:szCs w:val="24"/>
          <w:lang w:val="pl-PL"/>
        </w:rPr>
        <w:t xml:space="preserve">2.3. </w:t>
      </w:r>
      <w:r w:rsidRPr="00393468">
        <w:rPr>
          <w:rFonts w:eastAsia="Arial Unicode MS"/>
          <w:bCs/>
          <w:szCs w:val="24"/>
        </w:rPr>
        <w:t xml:space="preserve">Wykaz gazów planowanych do zakupu określony jest w załączniku </w:t>
      </w:r>
      <w:r w:rsidR="00FF4B32">
        <w:rPr>
          <w:rFonts w:eastAsia="Arial Unicode MS"/>
          <w:bCs/>
          <w:szCs w:val="24"/>
        </w:rPr>
        <w:t xml:space="preserve">nr </w:t>
      </w:r>
      <w:r w:rsidRPr="00393468">
        <w:rPr>
          <w:rFonts w:eastAsia="Arial Unicode MS"/>
          <w:bCs/>
          <w:szCs w:val="24"/>
        </w:rPr>
        <w:t>1</w:t>
      </w:r>
      <w:r w:rsidR="000F3D08">
        <w:rPr>
          <w:rFonts w:eastAsia="Arial Unicode MS"/>
          <w:bCs/>
          <w:szCs w:val="24"/>
        </w:rPr>
        <w:t xml:space="preserve"> </w:t>
      </w:r>
      <w:r w:rsidRPr="00393468">
        <w:rPr>
          <w:rFonts w:eastAsia="Arial Unicode MS"/>
          <w:bCs/>
          <w:szCs w:val="24"/>
        </w:rPr>
        <w:t>do formularza oferty (arkusze kalkulacyjne).</w:t>
      </w:r>
      <w:r w:rsidRPr="00393468">
        <w:rPr>
          <w:bCs/>
          <w:szCs w:val="24"/>
        </w:rPr>
        <w:t xml:space="preserve"> </w:t>
      </w:r>
      <w:r w:rsidRPr="00393468">
        <w:rPr>
          <w:szCs w:val="24"/>
        </w:rPr>
        <w:t xml:space="preserve">Dostawy </w:t>
      </w:r>
      <w:r w:rsidRPr="00393468">
        <w:rPr>
          <w:szCs w:val="24"/>
          <w:lang w:val="pl-PL"/>
        </w:rPr>
        <w:t>gazów:</w:t>
      </w:r>
    </w:p>
    <w:p w14:paraId="71662D4D" w14:textId="5E2C5494" w:rsidR="00C43A0A" w:rsidRPr="00393468" w:rsidRDefault="00276DCF" w:rsidP="00D03251">
      <w:pPr>
        <w:pStyle w:val="Tekstpodstawowy"/>
        <w:numPr>
          <w:ilvl w:val="0"/>
          <w:numId w:val="7"/>
        </w:numPr>
        <w:spacing w:after="120"/>
        <w:rPr>
          <w:szCs w:val="24"/>
          <w:lang w:val="pl-PL"/>
        </w:rPr>
      </w:pPr>
      <w:r w:rsidRPr="00393468">
        <w:rPr>
          <w:szCs w:val="24"/>
          <w:lang w:val="pl-PL"/>
        </w:rPr>
        <w:t>C</w:t>
      </w:r>
      <w:r w:rsidR="00C43A0A" w:rsidRPr="00393468">
        <w:rPr>
          <w:szCs w:val="24"/>
          <w:lang w:val="pl-PL"/>
        </w:rPr>
        <w:t>zęść I - 2-3</w:t>
      </w:r>
      <w:r w:rsidR="00C43A0A" w:rsidRPr="00393468">
        <w:rPr>
          <w:szCs w:val="24"/>
        </w:rPr>
        <w:t xml:space="preserve"> razy w </w:t>
      </w:r>
      <w:r w:rsidR="00C43A0A" w:rsidRPr="00393468">
        <w:rPr>
          <w:szCs w:val="24"/>
          <w:lang w:val="pl-PL"/>
        </w:rPr>
        <w:t>tygodniu,</w:t>
      </w:r>
    </w:p>
    <w:p w14:paraId="0C4F152D" w14:textId="04895BDC" w:rsidR="00276DCF" w:rsidRPr="00786F82" w:rsidRDefault="00C43A0A" w:rsidP="00786F82">
      <w:pPr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86F82">
        <w:rPr>
          <w:rFonts w:ascii="Times New Roman" w:hAnsi="Times New Roman"/>
          <w:sz w:val="24"/>
          <w:szCs w:val="24"/>
        </w:rPr>
        <w:t xml:space="preserve">Dostawa realizowana będzie na zasadzie: przy dostawie, jednoczesna wymiana butli pustych na pełne. </w:t>
      </w:r>
      <w:r w:rsidR="00E8105C" w:rsidRPr="00786F82">
        <w:rPr>
          <w:rFonts w:ascii="Times New Roman" w:hAnsi="Times New Roman"/>
          <w:sz w:val="24"/>
          <w:szCs w:val="24"/>
        </w:rPr>
        <w:t xml:space="preserve"> </w:t>
      </w:r>
    </w:p>
    <w:p w14:paraId="01E42266" w14:textId="51B08D51" w:rsidR="00C43A0A" w:rsidRPr="00393468" w:rsidRDefault="00D03251" w:rsidP="00D03251">
      <w:pPr>
        <w:pStyle w:val="Akapitzlist"/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sz w:val="24"/>
          <w:szCs w:val="24"/>
        </w:rPr>
        <w:t>2.</w:t>
      </w:r>
      <w:r w:rsidR="00FC480A">
        <w:rPr>
          <w:rFonts w:ascii="Times New Roman" w:hAnsi="Times New Roman"/>
          <w:sz w:val="24"/>
          <w:szCs w:val="24"/>
        </w:rPr>
        <w:t>4</w:t>
      </w:r>
      <w:r w:rsidRPr="00393468">
        <w:rPr>
          <w:rFonts w:ascii="Times New Roman" w:hAnsi="Times New Roman"/>
          <w:sz w:val="24"/>
          <w:szCs w:val="24"/>
        </w:rPr>
        <w:t>. Miejsce i termin wykonania zamówienia:</w:t>
      </w:r>
    </w:p>
    <w:p w14:paraId="280848E5" w14:textId="77777777" w:rsidR="00C43A0A" w:rsidRPr="00393468" w:rsidRDefault="00C43A0A" w:rsidP="00D03251">
      <w:pPr>
        <w:widowControl w:val="0"/>
        <w:numPr>
          <w:ilvl w:val="0"/>
          <w:numId w:val="3"/>
        </w:numPr>
        <w:spacing w:after="120" w:line="240" w:lineRule="auto"/>
        <w:ind w:left="1276" w:hanging="425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sz w:val="24"/>
          <w:szCs w:val="24"/>
        </w:rPr>
        <w:t>Miejsce dostarczenia zamówienia:</w:t>
      </w:r>
    </w:p>
    <w:p w14:paraId="60E1489E" w14:textId="6718C138" w:rsidR="00C43A0A" w:rsidRPr="00393468" w:rsidRDefault="00C43A0A" w:rsidP="00D03251">
      <w:pPr>
        <w:widowControl w:val="0"/>
        <w:spacing w:after="120" w:line="240" w:lineRule="auto"/>
        <w:ind w:left="1276"/>
        <w:rPr>
          <w:rFonts w:ascii="Times New Roman" w:hAnsi="Times New Roman"/>
          <w:sz w:val="24"/>
          <w:szCs w:val="24"/>
        </w:rPr>
      </w:pPr>
      <w:r w:rsidRPr="00393468">
        <w:rPr>
          <w:rFonts w:ascii="Times New Roman" w:hAnsi="Times New Roman"/>
          <w:sz w:val="24"/>
          <w:szCs w:val="24"/>
        </w:rPr>
        <w:t>Sieć Badawcza Łukasiewicz - Instytut Metali Nieżelaznyc</w:t>
      </w:r>
      <w:r w:rsidR="00393468">
        <w:rPr>
          <w:rFonts w:ascii="Times New Roman" w:hAnsi="Times New Roman"/>
          <w:sz w:val="24"/>
          <w:szCs w:val="24"/>
        </w:rPr>
        <w:t xml:space="preserve">h w </w:t>
      </w:r>
      <w:r w:rsidR="00393468" w:rsidRPr="00393468">
        <w:rPr>
          <w:rFonts w:ascii="Times New Roman" w:hAnsi="Times New Roman"/>
          <w:b/>
          <w:bCs/>
          <w:sz w:val="24"/>
          <w:szCs w:val="24"/>
        </w:rPr>
        <w:t>Gliwicach</w:t>
      </w:r>
      <w:r w:rsidR="00393468">
        <w:rPr>
          <w:rFonts w:ascii="Times New Roman" w:hAnsi="Times New Roman"/>
          <w:sz w:val="24"/>
          <w:szCs w:val="24"/>
        </w:rPr>
        <w:t xml:space="preserve"> </w:t>
      </w:r>
      <w:r w:rsidRPr="00393468">
        <w:rPr>
          <w:rFonts w:ascii="Times New Roman" w:hAnsi="Times New Roman"/>
          <w:sz w:val="24"/>
          <w:szCs w:val="24"/>
        </w:rPr>
        <w:t xml:space="preserve"> ul. Sowińskiego 5, 44-100 Gliwice, </w:t>
      </w:r>
    </w:p>
    <w:p w14:paraId="070B8B02" w14:textId="77777777" w:rsidR="00C43A0A" w:rsidRPr="00393468" w:rsidRDefault="00C43A0A" w:rsidP="00D03251">
      <w:pPr>
        <w:pStyle w:val="Tekstpodstawowy"/>
        <w:numPr>
          <w:ilvl w:val="0"/>
          <w:numId w:val="3"/>
        </w:numPr>
        <w:spacing w:after="120"/>
        <w:ind w:left="1276"/>
        <w:rPr>
          <w:szCs w:val="24"/>
        </w:rPr>
      </w:pPr>
      <w:r w:rsidRPr="00393468">
        <w:rPr>
          <w:szCs w:val="24"/>
          <w:lang w:val="pl-PL"/>
        </w:rPr>
        <w:t>Termin wykonania zamówienia:</w:t>
      </w:r>
    </w:p>
    <w:p w14:paraId="60E08E30" w14:textId="24F05AEE" w:rsidR="00C43A0A" w:rsidRPr="00D03251" w:rsidRDefault="00C43A0A" w:rsidP="00D03251">
      <w:pPr>
        <w:pStyle w:val="Tekstpodstawowy"/>
        <w:spacing w:after="120"/>
        <w:ind w:left="1330" w:hanging="54"/>
        <w:rPr>
          <w:b/>
          <w:bCs/>
          <w:szCs w:val="24"/>
        </w:rPr>
      </w:pPr>
      <w:r w:rsidRPr="00393468">
        <w:rPr>
          <w:b/>
          <w:bCs/>
          <w:szCs w:val="24"/>
          <w:lang w:val="pl-PL"/>
        </w:rPr>
        <w:t>Sukcesywnie do 31.12.202</w:t>
      </w:r>
      <w:r w:rsidR="00E8105C">
        <w:rPr>
          <w:b/>
          <w:bCs/>
          <w:szCs w:val="24"/>
          <w:lang w:val="pl-PL"/>
        </w:rPr>
        <w:t>5</w:t>
      </w:r>
      <w:r w:rsidR="00D03251" w:rsidRPr="00393468">
        <w:rPr>
          <w:b/>
          <w:bCs/>
          <w:szCs w:val="24"/>
          <w:lang w:val="pl-PL"/>
        </w:rPr>
        <w:t xml:space="preserve"> r.</w:t>
      </w:r>
    </w:p>
    <w:p w14:paraId="13827278" w14:textId="77777777" w:rsidR="00C822D6" w:rsidRPr="00D03251" w:rsidRDefault="00C822D6" w:rsidP="00D0325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C822D6" w:rsidRPr="00D0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17C11"/>
    <w:multiLevelType w:val="multilevel"/>
    <w:tmpl w:val="1736CC7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17071A"/>
    <w:multiLevelType w:val="hybridMultilevel"/>
    <w:tmpl w:val="A270316C"/>
    <w:lvl w:ilvl="0" w:tplc="BC46654A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548838B6"/>
    <w:multiLevelType w:val="hybridMultilevel"/>
    <w:tmpl w:val="D6E478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BD6DFA"/>
    <w:multiLevelType w:val="hybridMultilevel"/>
    <w:tmpl w:val="DB9EF76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E603B2E"/>
    <w:multiLevelType w:val="hybridMultilevel"/>
    <w:tmpl w:val="167C08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6C6E2C"/>
    <w:multiLevelType w:val="hybridMultilevel"/>
    <w:tmpl w:val="A270316C"/>
    <w:lvl w:ilvl="0" w:tplc="BC46654A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B4E2EED"/>
    <w:multiLevelType w:val="hybridMultilevel"/>
    <w:tmpl w:val="5A2A90AC"/>
    <w:lvl w:ilvl="0" w:tplc="40A2D7C2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</w:rPr>
    </w:lvl>
    <w:lvl w:ilvl="1" w:tplc="B35072C2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  <w:i w:val="0"/>
      </w:r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917109">
    <w:abstractNumId w:val="6"/>
  </w:num>
  <w:num w:numId="2" w16cid:durableId="556085888">
    <w:abstractNumId w:val="0"/>
  </w:num>
  <w:num w:numId="3" w16cid:durableId="1862235280">
    <w:abstractNumId w:val="2"/>
  </w:num>
  <w:num w:numId="4" w16cid:durableId="347562683">
    <w:abstractNumId w:val="5"/>
  </w:num>
  <w:num w:numId="5" w16cid:durableId="1172111809">
    <w:abstractNumId w:val="1"/>
  </w:num>
  <w:num w:numId="6" w16cid:durableId="1653027301">
    <w:abstractNumId w:val="3"/>
  </w:num>
  <w:num w:numId="7" w16cid:durableId="1087922144">
    <w:abstractNumId w:val="4"/>
  </w:num>
  <w:num w:numId="8" w16cid:durableId="1130510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95"/>
    <w:rsid w:val="00027CDF"/>
    <w:rsid w:val="00071C35"/>
    <w:rsid w:val="000A54A4"/>
    <w:rsid w:val="000F3D08"/>
    <w:rsid w:val="00167B16"/>
    <w:rsid w:val="0019464E"/>
    <w:rsid w:val="00276DCF"/>
    <w:rsid w:val="00292FFF"/>
    <w:rsid w:val="003024EA"/>
    <w:rsid w:val="0036196C"/>
    <w:rsid w:val="00393468"/>
    <w:rsid w:val="0046092F"/>
    <w:rsid w:val="00601554"/>
    <w:rsid w:val="006474E0"/>
    <w:rsid w:val="00686FCA"/>
    <w:rsid w:val="006D3EFE"/>
    <w:rsid w:val="006E3295"/>
    <w:rsid w:val="00784CCD"/>
    <w:rsid w:val="00786F82"/>
    <w:rsid w:val="007F0222"/>
    <w:rsid w:val="00873771"/>
    <w:rsid w:val="00893668"/>
    <w:rsid w:val="00A60451"/>
    <w:rsid w:val="00A860B7"/>
    <w:rsid w:val="00BA6727"/>
    <w:rsid w:val="00BF0E39"/>
    <w:rsid w:val="00C43A0A"/>
    <w:rsid w:val="00C822D6"/>
    <w:rsid w:val="00CD1626"/>
    <w:rsid w:val="00D03251"/>
    <w:rsid w:val="00D05B45"/>
    <w:rsid w:val="00D8005A"/>
    <w:rsid w:val="00E8105C"/>
    <w:rsid w:val="00FC480A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823D"/>
  <w15:chartTrackingRefBased/>
  <w15:docId w15:val="{C752CC2A-B352-4159-B324-A752F90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A0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43A0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43A0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0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00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05A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04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opre">
    <w:name w:val="acopre"/>
    <w:basedOn w:val="Domylnaczcionkaakapitu"/>
    <w:rsid w:val="0039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f40ac1-8262-45cd-ad18-ade0c5179a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60C62B4AF94747B943AAEAF664444E" ma:contentTypeVersion="13" ma:contentTypeDescription="Utwórz nowy dokument." ma:contentTypeScope="" ma:versionID="fed3a4afd818da89f1c59e6fd14ad3e4">
  <xsd:schema xmlns:xsd="http://www.w3.org/2001/XMLSchema" xmlns:xs="http://www.w3.org/2001/XMLSchema" xmlns:p="http://schemas.microsoft.com/office/2006/metadata/properties" xmlns:ns3="b0f40ac1-8262-45cd-ad18-ade0c5179a7a" xmlns:ns4="f9dc3a55-c3bc-4242-8f77-c5463a45c0a1" targetNamespace="http://schemas.microsoft.com/office/2006/metadata/properties" ma:root="true" ma:fieldsID="795f9657085b143e381f85c4285f7003" ns3:_="" ns4:_="">
    <xsd:import namespace="b0f40ac1-8262-45cd-ad18-ade0c5179a7a"/>
    <xsd:import namespace="f9dc3a55-c3bc-4242-8f77-c5463a45c0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0ac1-8262-45cd-ad18-ade0c5179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3a55-c3bc-4242-8f77-c5463a45c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FD3038-24AF-4578-95FD-F69842A7ED4F}">
  <ds:schemaRefs>
    <ds:schemaRef ds:uri="http://schemas.microsoft.com/office/2006/metadata/properties"/>
    <ds:schemaRef ds:uri="http://schemas.microsoft.com/office/infopath/2007/PartnerControls"/>
    <ds:schemaRef ds:uri="b0f40ac1-8262-45cd-ad18-ade0c5179a7a"/>
  </ds:schemaRefs>
</ds:datastoreItem>
</file>

<file path=customXml/itemProps2.xml><?xml version="1.0" encoding="utf-8"?>
<ds:datastoreItem xmlns:ds="http://schemas.openxmlformats.org/officeDocument/2006/customXml" ds:itemID="{5CA9CEC9-D0BD-4E94-A9B6-16E738E37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1F6AF-C0EE-4076-9D27-4663044B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40ac1-8262-45cd-ad18-ade0c5179a7a"/>
    <ds:schemaRef ds:uri="f9dc3a55-c3bc-4242-8f77-c5463a45c0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– IMN</cp:lastModifiedBy>
  <cp:revision>5</cp:revision>
  <dcterms:created xsi:type="dcterms:W3CDTF">2025-02-10T09:48:00Z</dcterms:created>
  <dcterms:modified xsi:type="dcterms:W3CDTF">2025-02-19T05:54:00Z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-1667966360</vt:i4>
  </property>
  <property fmtid="{D5CDD505-2E9C-101B-9397-08002B2CF9AE}" pid="4" name="_EmailSubject">
    <vt:lpwstr>Gazy techniczne</vt:lpwstr>
  </property>
  <property fmtid="{D5CDD505-2E9C-101B-9397-08002B2CF9AE}" pid="5" name="_AuthorEmail">
    <vt:lpwstr>Lukasz.Wierzbicki@imn.lukasiewicz.gov.pl</vt:lpwstr>
  </property>
  <property fmtid="{D5CDD505-2E9C-101B-9397-08002B2CF9AE}" pid="6" name="_AuthorEmailDisplayName">
    <vt:lpwstr>Łukasz Wierzbicki | Łukasiewicz – IMN</vt:lpwstr>
  </property>
  <property fmtid="{D5CDD505-2E9C-101B-9397-08002B2CF9AE}" pid="7" name="_ReviewingToolsShownOnce">
    <vt:lpwstr/>
  </property>
  <property fmtid="{D5CDD505-2E9C-101B-9397-08002B2CF9AE}" pid="8" name="ContentTypeId">
    <vt:lpwstr>0x0101003460C62B4AF94747B943AAEAF664444E</vt:lpwstr>
  </property>
</Properties>
</file>