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9B3BE" w14:textId="77777777" w:rsidR="005F668D" w:rsidRDefault="00EB6F00">
      <w:pPr>
        <w:jc w:val="center"/>
        <w:rPr>
          <w:b/>
          <w:bCs/>
          <w:sz w:val="40"/>
          <w:szCs w:val="40"/>
        </w:rPr>
      </w:pPr>
      <w:r>
        <w:rPr>
          <w:b/>
          <w:bCs/>
          <w:sz w:val="40"/>
          <w:szCs w:val="40"/>
        </w:rPr>
        <w:t>ZARZĄ</w:t>
      </w:r>
      <w:r>
        <w:rPr>
          <w:b/>
          <w:bCs/>
          <w:sz w:val="40"/>
          <w:szCs w:val="40"/>
          <w:lang w:val="da-DK"/>
        </w:rPr>
        <w:t>D DR</w:t>
      </w:r>
      <w:r>
        <w:rPr>
          <w:b/>
          <w:bCs/>
          <w:sz w:val="40"/>
          <w:szCs w:val="40"/>
        </w:rPr>
        <w:t>Ó</w:t>
      </w:r>
      <w:r w:rsidRPr="007F642E">
        <w:rPr>
          <w:b/>
          <w:bCs/>
          <w:sz w:val="40"/>
          <w:szCs w:val="40"/>
        </w:rPr>
        <w:t>G POWIATOWYCH</w:t>
      </w:r>
    </w:p>
    <w:p w14:paraId="77917E93" w14:textId="77777777" w:rsidR="005F668D" w:rsidRDefault="00EB6F00">
      <w:pPr>
        <w:jc w:val="center"/>
        <w:rPr>
          <w:b/>
          <w:bCs/>
          <w:sz w:val="40"/>
          <w:szCs w:val="40"/>
        </w:rPr>
      </w:pPr>
      <w:r>
        <w:rPr>
          <w:b/>
          <w:bCs/>
          <w:sz w:val="40"/>
          <w:szCs w:val="40"/>
          <w:lang w:val="de-DE"/>
        </w:rPr>
        <w:t>w KARTUZACH</w:t>
      </w:r>
    </w:p>
    <w:p w14:paraId="23B1C597" w14:textId="77777777" w:rsidR="005F668D" w:rsidRDefault="00EB6F00">
      <w:pPr>
        <w:jc w:val="center"/>
        <w:rPr>
          <w:b/>
          <w:bCs/>
          <w:sz w:val="28"/>
          <w:szCs w:val="28"/>
        </w:rPr>
      </w:pPr>
      <w:r>
        <w:rPr>
          <w:b/>
          <w:bCs/>
          <w:sz w:val="28"/>
          <w:szCs w:val="28"/>
        </w:rPr>
        <w:t>ul. Gdańska 26, 83-300 Kartuzy</w:t>
      </w:r>
    </w:p>
    <w:p w14:paraId="75F5F2D1" w14:textId="77777777" w:rsidR="005F668D" w:rsidRDefault="00EB6F00">
      <w:pPr>
        <w:jc w:val="center"/>
        <w:rPr>
          <w:b/>
          <w:bCs/>
          <w:sz w:val="28"/>
          <w:szCs w:val="28"/>
        </w:rPr>
      </w:pPr>
      <w:r>
        <w:rPr>
          <w:b/>
          <w:bCs/>
          <w:sz w:val="28"/>
          <w:szCs w:val="28"/>
        </w:rPr>
        <w:t>tel.: (58) 681-07-15/16, fax: (58) 681-15-22</w:t>
      </w:r>
    </w:p>
    <w:p w14:paraId="77712845" w14:textId="77777777" w:rsidR="005F668D" w:rsidRDefault="005F668D">
      <w:pPr>
        <w:rPr>
          <w:b/>
          <w:bCs/>
          <w:sz w:val="22"/>
          <w:szCs w:val="22"/>
        </w:rPr>
      </w:pPr>
    </w:p>
    <w:p w14:paraId="4B22D215" w14:textId="77777777" w:rsidR="005F668D" w:rsidRDefault="005F668D">
      <w:pPr>
        <w:rPr>
          <w:b/>
          <w:bCs/>
          <w:sz w:val="22"/>
          <w:szCs w:val="22"/>
        </w:rPr>
      </w:pPr>
    </w:p>
    <w:p w14:paraId="11E24294" w14:textId="77777777" w:rsidR="005F668D" w:rsidRDefault="005F668D">
      <w:pPr>
        <w:rPr>
          <w:b/>
          <w:bCs/>
          <w:sz w:val="22"/>
          <w:szCs w:val="22"/>
        </w:rPr>
      </w:pPr>
    </w:p>
    <w:p w14:paraId="3020DE2A" w14:textId="77777777" w:rsidR="005F668D" w:rsidRDefault="005F668D">
      <w:pPr>
        <w:rPr>
          <w:b/>
          <w:bCs/>
          <w:sz w:val="22"/>
          <w:szCs w:val="22"/>
        </w:rPr>
      </w:pPr>
    </w:p>
    <w:p w14:paraId="77F7C626"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b/>
          <w:bCs/>
          <w:sz w:val="28"/>
          <w:szCs w:val="28"/>
        </w:rPr>
      </w:pPr>
      <w:r w:rsidRPr="007F642E">
        <w:rPr>
          <w:b/>
          <w:bCs/>
          <w:sz w:val="28"/>
          <w:szCs w:val="28"/>
        </w:rPr>
        <w:t>SPECYFIKACJA WARUNK</w:t>
      </w:r>
      <w:r>
        <w:rPr>
          <w:b/>
          <w:bCs/>
          <w:sz w:val="28"/>
          <w:szCs w:val="28"/>
        </w:rPr>
        <w:t>ÓW ZAMÓWIENIA (SWZ)</w:t>
      </w:r>
    </w:p>
    <w:p w14:paraId="77799849"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b/>
          <w:bCs/>
          <w:sz w:val="28"/>
          <w:szCs w:val="28"/>
        </w:rPr>
      </w:pPr>
    </w:p>
    <w:p w14:paraId="0ED42BB9"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b/>
          <w:bCs/>
          <w:sz w:val="28"/>
          <w:szCs w:val="28"/>
        </w:rPr>
      </w:pPr>
      <w:r>
        <w:rPr>
          <w:b/>
          <w:bCs/>
          <w:sz w:val="28"/>
          <w:szCs w:val="28"/>
        </w:rPr>
        <w:t xml:space="preserve">w postępowaniu o udzielnie </w:t>
      </w:r>
      <w:proofErr w:type="spellStart"/>
      <w:r>
        <w:rPr>
          <w:b/>
          <w:bCs/>
          <w:sz w:val="28"/>
          <w:szCs w:val="28"/>
        </w:rPr>
        <w:t>zam</w:t>
      </w:r>
      <w:r>
        <w:rPr>
          <w:b/>
          <w:bCs/>
          <w:sz w:val="28"/>
          <w:szCs w:val="28"/>
          <w:lang w:val="es-ES_tradnl"/>
        </w:rPr>
        <w:t>ó</w:t>
      </w:r>
      <w:proofErr w:type="spellEnd"/>
      <w:r>
        <w:rPr>
          <w:b/>
          <w:bCs/>
          <w:sz w:val="28"/>
          <w:szCs w:val="28"/>
        </w:rPr>
        <w:t xml:space="preserve">wienia publicznego prowadzonego w trybie podstawowym bez negocjacji </w:t>
      </w:r>
      <w:proofErr w:type="spellStart"/>
      <w:r>
        <w:rPr>
          <w:b/>
          <w:bCs/>
          <w:sz w:val="28"/>
          <w:szCs w:val="28"/>
        </w:rPr>
        <w:t>pn</w:t>
      </w:r>
      <w:proofErr w:type="spellEnd"/>
      <w:r>
        <w:rPr>
          <w:b/>
          <w:bCs/>
          <w:sz w:val="28"/>
          <w:szCs w:val="28"/>
        </w:rPr>
        <w:t>:</w:t>
      </w:r>
    </w:p>
    <w:p w14:paraId="7C9E0DC7"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b/>
          <w:bCs/>
          <w:sz w:val="28"/>
          <w:szCs w:val="28"/>
        </w:rPr>
      </w:pPr>
    </w:p>
    <w:p w14:paraId="568386A0"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b/>
          <w:bCs/>
          <w:sz w:val="28"/>
          <w:szCs w:val="28"/>
        </w:rPr>
      </w:pPr>
    </w:p>
    <w:p w14:paraId="3F93A3AF" w14:textId="3FD5415E" w:rsidR="005F668D" w:rsidRDefault="00C74E1D">
      <w:pPr>
        <w:pBdr>
          <w:top w:val="single" w:sz="4" w:space="0" w:color="000000"/>
          <w:left w:val="single" w:sz="4" w:space="0" w:color="000000"/>
          <w:bottom w:val="single" w:sz="4" w:space="0" w:color="000000"/>
          <w:right w:val="single" w:sz="4" w:space="0" w:color="000000"/>
        </w:pBdr>
        <w:shd w:val="clear" w:color="auto" w:fill="D9D9D9"/>
        <w:jc w:val="center"/>
        <w:rPr>
          <w:b/>
          <w:bCs/>
          <w:sz w:val="28"/>
          <w:szCs w:val="28"/>
        </w:rPr>
      </w:pPr>
      <w:bookmarkStart w:id="0" w:name="_Hlk193972801"/>
      <w:bookmarkStart w:id="1" w:name="_Hlk109636928"/>
      <w:r w:rsidRPr="00C74E1D">
        <w:rPr>
          <w:rFonts w:cs="Times New Roman"/>
          <w:b/>
          <w:iCs/>
          <w:sz w:val="32"/>
          <w:szCs w:val="32"/>
        </w:rPr>
        <w:t xml:space="preserve">Wykonanie </w:t>
      </w:r>
      <w:bookmarkStart w:id="2" w:name="_Hlk193971393"/>
      <w:r w:rsidR="00500015">
        <w:rPr>
          <w:rFonts w:cs="Times New Roman"/>
          <w:b/>
          <w:iCs/>
          <w:sz w:val="32"/>
          <w:szCs w:val="32"/>
        </w:rPr>
        <w:t>remont</w:t>
      </w:r>
      <w:r w:rsidR="00035E5E">
        <w:rPr>
          <w:rFonts w:cs="Times New Roman"/>
          <w:b/>
          <w:iCs/>
          <w:sz w:val="32"/>
          <w:szCs w:val="32"/>
        </w:rPr>
        <w:t xml:space="preserve">u </w:t>
      </w:r>
      <w:bookmarkStart w:id="3" w:name="_Hlk187999373"/>
      <w:r w:rsidR="00035E5E">
        <w:rPr>
          <w:rFonts w:cs="Times New Roman"/>
          <w:b/>
          <w:iCs/>
          <w:sz w:val="32"/>
          <w:szCs w:val="32"/>
        </w:rPr>
        <w:t>nawierzchni bitumicznej drogi powiatowej nr 1925 G w miejscowości Kiełpino</w:t>
      </w:r>
      <w:bookmarkEnd w:id="0"/>
      <w:bookmarkEnd w:id="2"/>
      <w:bookmarkEnd w:id="3"/>
      <w:r>
        <w:rPr>
          <w:rFonts w:cs="Times New Roman"/>
          <w:b/>
          <w:iCs/>
          <w:sz w:val="32"/>
          <w:szCs w:val="32"/>
        </w:rPr>
        <w:t>.</w:t>
      </w:r>
    </w:p>
    <w:bookmarkEnd w:id="1"/>
    <w:p w14:paraId="1DFB3BE1"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b/>
          <w:bCs/>
          <w:sz w:val="28"/>
          <w:szCs w:val="28"/>
        </w:rPr>
      </w:pPr>
    </w:p>
    <w:p w14:paraId="4A34EF45" w14:textId="77777777" w:rsidR="005F668D" w:rsidRDefault="005F668D">
      <w:pPr>
        <w:jc w:val="center"/>
        <w:rPr>
          <w:b/>
          <w:bCs/>
          <w:sz w:val="20"/>
          <w:szCs w:val="20"/>
          <w:u w:val="single"/>
        </w:rPr>
      </w:pPr>
    </w:p>
    <w:p w14:paraId="6BCBFD4F" w14:textId="77777777" w:rsidR="005F668D" w:rsidRDefault="005F668D">
      <w:pPr>
        <w:rPr>
          <w:b/>
          <w:bCs/>
        </w:rPr>
      </w:pPr>
    </w:p>
    <w:p w14:paraId="0BC1B856" w14:textId="77777777" w:rsidR="005F668D" w:rsidRDefault="005F668D">
      <w:pPr>
        <w:rPr>
          <w:b/>
          <w:bCs/>
        </w:rPr>
      </w:pPr>
    </w:p>
    <w:p w14:paraId="21C97FCE" w14:textId="77777777" w:rsidR="005F668D" w:rsidRDefault="00EB6F00">
      <w:pPr>
        <w:rPr>
          <w:color w:val="FF0000"/>
          <w:sz w:val="20"/>
          <w:szCs w:val="20"/>
          <w:u w:color="FF0000"/>
        </w:rPr>
      </w:pPr>
      <w:r>
        <w:rPr>
          <w:color w:val="FF0000"/>
          <w:sz w:val="20"/>
          <w:szCs w:val="20"/>
          <w:u w:color="FF0000"/>
        </w:rPr>
        <w:t xml:space="preserve">        </w:t>
      </w:r>
    </w:p>
    <w:p w14:paraId="4A38BD07" w14:textId="77777777" w:rsidR="005F668D" w:rsidRDefault="00EB6F00">
      <w:pPr>
        <w:jc w:val="center"/>
      </w:pPr>
      <w:r>
        <w:rPr>
          <w:rStyle w:val="tekstdokbold"/>
        </w:rPr>
        <w:t>Adres strony internetowej prowadzonego postępowania:</w:t>
      </w:r>
      <w:r>
        <w:t xml:space="preserve"> </w:t>
      </w:r>
      <w:hyperlink r:id="rId8" w:history="1">
        <w:r>
          <w:rPr>
            <w:rStyle w:val="Hyperlink0"/>
            <w:rFonts w:eastAsia="Arial Unicode MS"/>
          </w:rPr>
          <w:t>https://platformazakupowa.pl/pn/zdp_kartuzy</w:t>
        </w:r>
      </w:hyperlink>
    </w:p>
    <w:p w14:paraId="7DB8A269" w14:textId="77777777" w:rsidR="005F668D" w:rsidRDefault="005F668D">
      <w:pPr>
        <w:jc w:val="both"/>
        <w:rPr>
          <w:rStyle w:val="Brak"/>
          <w:color w:val="FFFFFF"/>
          <w:sz w:val="14"/>
          <w:szCs w:val="14"/>
          <w:u w:color="FFFFFF"/>
        </w:rPr>
      </w:pPr>
    </w:p>
    <w:p w14:paraId="2F3B936D" w14:textId="77777777" w:rsidR="005F668D" w:rsidRDefault="00EB6F00">
      <w:pPr>
        <w:jc w:val="both"/>
      </w:pPr>
      <w:r>
        <w:rPr>
          <w:rStyle w:val="Brak"/>
          <w:color w:val="FFFFFF"/>
          <w:u w:color="FFFFFF"/>
        </w:rPr>
        <w:t xml:space="preserve">Na tej stronie udostępniane </w:t>
      </w:r>
    </w:p>
    <w:p w14:paraId="1B938B0D" w14:textId="77777777" w:rsidR="005F668D" w:rsidRDefault="005F668D">
      <w:pPr>
        <w:jc w:val="center"/>
        <w:rPr>
          <w:rStyle w:val="Brak"/>
          <w:b/>
          <w:bCs/>
          <w:sz w:val="32"/>
          <w:szCs w:val="32"/>
        </w:rPr>
      </w:pPr>
    </w:p>
    <w:p w14:paraId="064A2C05" w14:textId="77777777" w:rsidR="005F668D" w:rsidRDefault="005F668D">
      <w:pPr>
        <w:jc w:val="center"/>
        <w:rPr>
          <w:rStyle w:val="Brak"/>
          <w:b/>
          <w:bCs/>
          <w:sz w:val="32"/>
          <w:szCs w:val="32"/>
        </w:rPr>
      </w:pPr>
    </w:p>
    <w:p w14:paraId="66877B6E" w14:textId="7EFA1913" w:rsidR="005F668D" w:rsidRDefault="00EB6F00">
      <w:pPr>
        <w:rPr>
          <w:rStyle w:val="tekstdokbold"/>
        </w:rPr>
      </w:pPr>
      <w:r w:rsidRPr="003E5008">
        <w:rPr>
          <w:rStyle w:val="tekstdokbold"/>
        </w:rPr>
        <w:t>Oznaczenie postępowania: ZDP4.2</w:t>
      </w:r>
      <w:r w:rsidR="0015657C">
        <w:rPr>
          <w:rStyle w:val="tekstdokbold"/>
        </w:rPr>
        <w:t>6.02.</w:t>
      </w:r>
      <w:r w:rsidR="00035E5E">
        <w:rPr>
          <w:rStyle w:val="tekstdokbold"/>
        </w:rPr>
        <w:t>8</w:t>
      </w:r>
      <w:r w:rsidRPr="003E5008">
        <w:rPr>
          <w:rStyle w:val="tekstdokbold"/>
        </w:rPr>
        <w:t>.20</w:t>
      </w:r>
      <w:r w:rsidR="0015657C">
        <w:rPr>
          <w:rStyle w:val="tekstdokbold"/>
        </w:rPr>
        <w:t>2</w:t>
      </w:r>
      <w:r w:rsidR="000526C9">
        <w:rPr>
          <w:rStyle w:val="tekstdokbold"/>
        </w:rPr>
        <w:t>5</w:t>
      </w:r>
      <w:r w:rsidRPr="003E5008">
        <w:rPr>
          <w:rStyle w:val="tekstdokbold"/>
        </w:rPr>
        <w:t>.</w:t>
      </w:r>
      <w:r w:rsidR="006032AF">
        <w:rPr>
          <w:rStyle w:val="tekstdokbold"/>
        </w:rPr>
        <w:t>S</w:t>
      </w:r>
      <w:r w:rsidR="0015657C">
        <w:rPr>
          <w:rStyle w:val="tekstdokbold"/>
        </w:rPr>
        <w:t>P</w:t>
      </w:r>
    </w:p>
    <w:p w14:paraId="76970CF7" w14:textId="77777777" w:rsidR="005F668D" w:rsidRDefault="005F668D">
      <w:pPr>
        <w:rPr>
          <w:rStyle w:val="Brak"/>
          <w:b/>
          <w:bCs/>
          <w:sz w:val="28"/>
          <w:szCs w:val="28"/>
        </w:rPr>
      </w:pPr>
    </w:p>
    <w:p w14:paraId="1BD9500D" w14:textId="77777777" w:rsidR="005F668D" w:rsidRDefault="005F668D">
      <w:pPr>
        <w:rPr>
          <w:rStyle w:val="Brak"/>
          <w:b/>
          <w:bCs/>
          <w:sz w:val="22"/>
          <w:szCs w:val="22"/>
        </w:rPr>
      </w:pPr>
    </w:p>
    <w:p w14:paraId="7AE0C0FC" w14:textId="37EA523A" w:rsidR="005F668D" w:rsidRDefault="005F668D">
      <w:pPr>
        <w:rPr>
          <w:rStyle w:val="Brak"/>
          <w:b/>
          <w:bCs/>
          <w:sz w:val="22"/>
          <w:szCs w:val="22"/>
        </w:rPr>
      </w:pPr>
    </w:p>
    <w:p w14:paraId="336151EA" w14:textId="77777777" w:rsidR="00E261F0" w:rsidRDefault="00E261F0">
      <w:pPr>
        <w:rPr>
          <w:rStyle w:val="Brak"/>
          <w:b/>
          <w:bCs/>
          <w:sz w:val="22"/>
          <w:szCs w:val="22"/>
        </w:rPr>
      </w:pPr>
    </w:p>
    <w:p w14:paraId="19FD8C41" w14:textId="77777777" w:rsidR="005F668D" w:rsidRDefault="005F668D">
      <w:pPr>
        <w:rPr>
          <w:rStyle w:val="Brak"/>
          <w:b/>
          <w:bCs/>
          <w:sz w:val="22"/>
          <w:szCs w:val="22"/>
        </w:rPr>
      </w:pPr>
    </w:p>
    <w:p w14:paraId="2EFA5927" w14:textId="77777777" w:rsidR="005F668D" w:rsidRDefault="005F668D">
      <w:pPr>
        <w:rPr>
          <w:rStyle w:val="Brak"/>
          <w:b/>
          <w:bCs/>
          <w:sz w:val="22"/>
          <w:szCs w:val="22"/>
        </w:rPr>
      </w:pPr>
    </w:p>
    <w:p w14:paraId="553B0834" w14:textId="77777777" w:rsidR="005F668D" w:rsidRDefault="00EB6F00">
      <w:pPr>
        <w:ind w:left="4111" w:firstLine="1837"/>
        <w:rPr>
          <w:rStyle w:val="Brak"/>
          <w:b/>
          <w:bCs/>
          <w:sz w:val="22"/>
          <w:szCs w:val="22"/>
        </w:rPr>
      </w:pPr>
      <w:r>
        <w:rPr>
          <w:rStyle w:val="Brak"/>
          <w:b/>
          <w:bCs/>
          <w:sz w:val="22"/>
          <w:szCs w:val="22"/>
        </w:rPr>
        <w:t>Zatwierdzam</w:t>
      </w:r>
    </w:p>
    <w:p w14:paraId="54B6A754" w14:textId="77777777" w:rsidR="005F668D" w:rsidRDefault="005F668D">
      <w:pPr>
        <w:ind w:left="4253" w:hanging="6"/>
        <w:jc w:val="center"/>
        <w:rPr>
          <w:rStyle w:val="Brak"/>
          <w:b/>
          <w:bCs/>
          <w:sz w:val="22"/>
          <w:szCs w:val="22"/>
        </w:rPr>
      </w:pPr>
    </w:p>
    <w:p w14:paraId="7E3E25B1" w14:textId="77777777" w:rsidR="005F668D" w:rsidRDefault="00EB6F00">
      <w:pPr>
        <w:ind w:left="3969" w:hanging="6"/>
        <w:jc w:val="center"/>
        <w:rPr>
          <w:rStyle w:val="Brak"/>
          <w:b/>
          <w:bCs/>
          <w:sz w:val="22"/>
          <w:szCs w:val="22"/>
        </w:rPr>
      </w:pPr>
      <w:r>
        <w:rPr>
          <w:rStyle w:val="Brak"/>
          <w:b/>
          <w:bCs/>
          <w:sz w:val="22"/>
          <w:szCs w:val="22"/>
        </w:rPr>
        <w:t>Dyrektor Zarządu Dr</w:t>
      </w:r>
      <w:proofErr w:type="spellStart"/>
      <w:r>
        <w:rPr>
          <w:rStyle w:val="Brak"/>
          <w:b/>
          <w:bCs/>
          <w:sz w:val="22"/>
          <w:szCs w:val="22"/>
          <w:lang w:val="es-ES_tradnl"/>
        </w:rPr>
        <w:t>ó</w:t>
      </w:r>
      <w:proofErr w:type="spellEnd"/>
      <w:r>
        <w:rPr>
          <w:rStyle w:val="Brak"/>
          <w:b/>
          <w:bCs/>
          <w:sz w:val="22"/>
          <w:szCs w:val="22"/>
        </w:rPr>
        <w:t>g Powiatowych w Kartuzach</w:t>
      </w:r>
    </w:p>
    <w:p w14:paraId="3138F1E2" w14:textId="77777777" w:rsidR="005F668D" w:rsidRDefault="005F668D">
      <w:pPr>
        <w:ind w:left="4253" w:hanging="6"/>
        <w:jc w:val="center"/>
        <w:rPr>
          <w:rStyle w:val="Brak"/>
          <w:b/>
          <w:bCs/>
          <w:sz w:val="22"/>
          <w:szCs w:val="22"/>
        </w:rPr>
      </w:pPr>
    </w:p>
    <w:p w14:paraId="70A44B3B" w14:textId="77777777" w:rsidR="005F668D" w:rsidRDefault="005F668D">
      <w:pPr>
        <w:ind w:left="4253" w:hanging="6"/>
        <w:jc w:val="center"/>
        <w:rPr>
          <w:rStyle w:val="Brak"/>
          <w:b/>
          <w:bCs/>
          <w:sz w:val="22"/>
          <w:szCs w:val="22"/>
        </w:rPr>
      </w:pPr>
    </w:p>
    <w:p w14:paraId="69E7185B" w14:textId="77777777" w:rsidR="005F668D" w:rsidRDefault="00EB6F00">
      <w:pPr>
        <w:ind w:left="4253" w:hanging="6"/>
        <w:jc w:val="center"/>
        <w:rPr>
          <w:rStyle w:val="Brak"/>
          <w:b/>
          <w:bCs/>
          <w:sz w:val="22"/>
          <w:szCs w:val="22"/>
        </w:rPr>
      </w:pPr>
      <w:r>
        <w:rPr>
          <w:rStyle w:val="Brak"/>
          <w:b/>
          <w:bCs/>
          <w:sz w:val="22"/>
          <w:szCs w:val="22"/>
        </w:rPr>
        <w:t xml:space="preserve"> Andrzej Puzdrowski</w:t>
      </w:r>
    </w:p>
    <w:p w14:paraId="619E5A0F" w14:textId="77777777" w:rsidR="005F668D" w:rsidRDefault="00EB6F00">
      <w:pPr>
        <w:jc w:val="both"/>
      </w:pPr>
      <w:r>
        <w:tab/>
      </w:r>
      <w:r>
        <w:tab/>
      </w:r>
      <w:r>
        <w:tab/>
        <w:t xml:space="preserve">      </w:t>
      </w:r>
    </w:p>
    <w:p w14:paraId="12F1ED15" w14:textId="77777777" w:rsidR="005F668D" w:rsidRDefault="005F668D">
      <w:pPr>
        <w:jc w:val="both"/>
      </w:pPr>
    </w:p>
    <w:p w14:paraId="2B308099" w14:textId="7044B98A" w:rsidR="00A97138" w:rsidRDefault="00A97138">
      <w:pPr>
        <w:jc w:val="center"/>
      </w:pPr>
    </w:p>
    <w:p w14:paraId="178EE4E9" w14:textId="5FF08932" w:rsidR="00C74E1D" w:rsidRDefault="00C74E1D">
      <w:pPr>
        <w:jc w:val="center"/>
      </w:pPr>
    </w:p>
    <w:p w14:paraId="29CC391A" w14:textId="1AB7708A" w:rsidR="00C74E1D" w:rsidRDefault="00C74E1D">
      <w:pPr>
        <w:jc w:val="center"/>
      </w:pPr>
    </w:p>
    <w:p w14:paraId="0A652CA9" w14:textId="77777777" w:rsidR="00C74E1D" w:rsidRDefault="00C74E1D">
      <w:pPr>
        <w:jc w:val="center"/>
      </w:pPr>
    </w:p>
    <w:p w14:paraId="34C6B131" w14:textId="77777777" w:rsidR="00E261F0" w:rsidRDefault="00E261F0">
      <w:pPr>
        <w:jc w:val="center"/>
      </w:pPr>
    </w:p>
    <w:p w14:paraId="66210D3A" w14:textId="7733A2D9" w:rsidR="005F668D" w:rsidRDefault="00EB6F00">
      <w:pPr>
        <w:jc w:val="center"/>
      </w:pPr>
      <w:r w:rsidRPr="003A3E12">
        <w:t>Kartuzy,</w:t>
      </w:r>
      <w:r w:rsidR="00E261F0">
        <w:t xml:space="preserve"> </w:t>
      </w:r>
      <w:r w:rsidR="00035E5E">
        <w:t>kwiecień</w:t>
      </w:r>
      <w:r w:rsidR="00E261F0">
        <w:t xml:space="preserve"> </w:t>
      </w:r>
      <w:r w:rsidRPr="003A3E12">
        <w:t>202</w:t>
      </w:r>
      <w:r w:rsidR="00F47CA4">
        <w:t>5</w:t>
      </w:r>
      <w:r w:rsidRPr="003A3E12">
        <w:t xml:space="preserve"> r.</w:t>
      </w:r>
    </w:p>
    <w:p w14:paraId="535760C6" w14:textId="77777777" w:rsidR="00E91E32" w:rsidRDefault="00E91E32">
      <w:pPr>
        <w:jc w:val="center"/>
      </w:pPr>
    </w:p>
    <w:p w14:paraId="7AF35F77" w14:textId="77777777" w:rsidR="005F668D" w:rsidRDefault="00EB6F00">
      <w:pPr>
        <w:jc w:val="both"/>
        <w:rPr>
          <w:rStyle w:val="tekstdokbold"/>
        </w:rPr>
      </w:pPr>
      <w:r>
        <w:rPr>
          <w:rStyle w:val="tekstdokbold"/>
        </w:rPr>
        <w:t xml:space="preserve">Specyfikacja </w:t>
      </w:r>
      <w:proofErr w:type="spellStart"/>
      <w:r>
        <w:rPr>
          <w:rStyle w:val="tekstdokbold"/>
        </w:rPr>
        <w:t>Warunk</w:t>
      </w:r>
      <w:r>
        <w:rPr>
          <w:rStyle w:val="Brak"/>
          <w:b/>
          <w:bCs/>
          <w:lang w:val="es-ES_tradnl"/>
        </w:rPr>
        <w:t>ó</w:t>
      </w:r>
      <w:proofErr w:type="spellEnd"/>
      <w:r>
        <w:rPr>
          <w:rStyle w:val="tekstdokbold"/>
        </w:rPr>
        <w:t xml:space="preserve">w </w:t>
      </w:r>
      <w:proofErr w:type="spellStart"/>
      <w:r>
        <w:rPr>
          <w:rStyle w:val="tekstdokbold"/>
        </w:rPr>
        <w:t>Zam</w:t>
      </w:r>
      <w:r>
        <w:rPr>
          <w:rStyle w:val="Brak"/>
          <w:b/>
          <w:bCs/>
          <w:lang w:val="es-ES_tradnl"/>
        </w:rPr>
        <w:t>ó</w:t>
      </w:r>
      <w:proofErr w:type="spellEnd"/>
      <w:r>
        <w:rPr>
          <w:rStyle w:val="tekstdokbold"/>
        </w:rPr>
        <w:t xml:space="preserve">wienia zwana w dalszej treści Specyfikacją </w:t>
      </w:r>
      <w:proofErr w:type="spellStart"/>
      <w:r>
        <w:rPr>
          <w:rStyle w:val="tekstdokbold"/>
        </w:rPr>
        <w:t>Warunk</w:t>
      </w:r>
      <w:r>
        <w:rPr>
          <w:rStyle w:val="Brak"/>
          <w:b/>
          <w:bCs/>
          <w:lang w:val="es-ES_tradnl"/>
        </w:rPr>
        <w:t>ó</w:t>
      </w:r>
      <w:proofErr w:type="spellEnd"/>
      <w:r>
        <w:rPr>
          <w:rStyle w:val="tekstdokbold"/>
        </w:rPr>
        <w:t xml:space="preserve">w </w:t>
      </w:r>
      <w:proofErr w:type="spellStart"/>
      <w:r>
        <w:rPr>
          <w:rStyle w:val="tekstdokbold"/>
        </w:rPr>
        <w:t>Zam</w:t>
      </w:r>
      <w:r>
        <w:rPr>
          <w:rStyle w:val="Brak"/>
          <w:b/>
          <w:bCs/>
          <w:lang w:val="es-ES_tradnl"/>
        </w:rPr>
        <w:t>ó</w:t>
      </w:r>
      <w:proofErr w:type="spellEnd"/>
      <w:r>
        <w:rPr>
          <w:rStyle w:val="tekstdokbold"/>
        </w:rPr>
        <w:t xml:space="preserve">wienia, SWZ lub specyfikacją zawiera: </w:t>
      </w:r>
    </w:p>
    <w:p w14:paraId="65A247DF" w14:textId="77777777" w:rsidR="005F668D" w:rsidRDefault="005F668D"/>
    <w:p w14:paraId="1DAC28BB" w14:textId="77777777" w:rsidR="005F668D" w:rsidRDefault="00EB6F00">
      <w:pPr>
        <w:rPr>
          <w:rStyle w:val="Brak"/>
          <w:b/>
          <w:bCs/>
          <w:sz w:val="28"/>
          <w:szCs w:val="28"/>
        </w:rPr>
      </w:pPr>
      <w:r>
        <w:rPr>
          <w:rStyle w:val="Brak"/>
          <w:b/>
          <w:bCs/>
          <w:sz w:val="28"/>
          <w:szCs w:val="28"/>
        </w:rPr>
        <w:t>Rozdział I:</w:t>
      </w:r>
      <w:r>
        <w:rPr>
          <w:rStyle w:val="Brak"/>
          <w:b/>
          <w:bCs/>
          <w:sz w:val="28"/>
          <w:szCs w:val="28"/>
        </w:rPr>
        <w:tab/>
      </w:r>
      <w:r>
        <w:rPr>
          <w:rStyle w:val="Brak"/>
          <w:b/>
          <w:bCs/>
          <w:sz w:val="28"/>
          <w:szCs w:val="28"/>
        </w:rPr>
        <w:tab/>
        <w:t xml:space="preserve">Instrukcja dla </w:t>
      </w:r>
      <w:proofErr w:type="spellStart"/>
      <w:r>
        <w:rPr>
          <w:rStyle w:val="Brak"/>
          <w:b/>
          <w:bCs/>
          <w:sz w:val="28"/>
          <w:szCs w:val="28"/>
        </w:rPr>
        <w:t>Wykonawc</w:t>
      </w:r>
      <w:r>
        <w:rPr>
          <w:rStyle w:val="Brak"/>
          <w:b/>
          <w:bCs/>
          <w:sz w:val="28"/>
          <w:szCs w:val="28"/>
          <w:lang w:val="es-ES_tradnl"/>
        </w:rPr>
        <w:t>ó</w:t>
      </w:r>
      <w:proofErr w:type="spellEnd"/>
      <w:r w:rsidRPr="007F642E">
        <w:rPr>
          <w:rStyle w:val="Brak"/>
          <w:b/>
          <w:bCs/>
          <w:sz w:val="28"/>
          <w:szCs w:val="28"/>
        </w:rPr>
        <w:t>w</w:t>
      </w:r>
    </w:p>
    <w:p w14:paraId="70A344EE" w14:textId="77777777" w:rsidR="005F668D" w:rsidRDefault="005F668D">
      <w:pPr>
        <w:rPr>
          <w:rStyle w:val="Brak"/>
          <w:b/>
          <w:bCs/>
          <w:sz w:val="28"/>
          <w:szCs w:val="28"/>
        </w:rPr>
      </w:pPr>
    </w:p>
    <w:p w14:paraId="429844BD" w14:textId="09AC4417" w:rsidR="005F668D" w:rsidRDefault="00EB6F00">
      <w:pPr>
        <w:rPr>
          <w:rStyle w:val="Brak"/>
          <w:b/>
          <w:bCs/>
          <w:sz w:val="28"/>
          <w:szCs w:val="28"/>
        </w:rPr>
      </w:pPr>
      <w:r>
        <w:rPr>
          <w:rStyle w:val="Brak"/>
          <w:b/>
          <w:bCs/>
          <w:sz w:val="28"/>
          <w:szCs w:val="28"/>
        </w:rPr>
        <w:t>Rozdział II:</w:t>
      </w:r>
      <w:r>
        <w:rPr>
          <w:rStyle w:val="Brak"/>
          <w:b/>
          <w:bCs/>
          <w:sz w:val="28"/>
          <w:szCs w:val="28"/>
        </w:rPr>
        <w:tab/>
      </w:r>
      <w:bookmarkStart w:id="4" w:name="_Hlk66960773"/>
      <w:r w:rsidR="00A15747">
        <w:rPr>
          <w:rStyle w:val="Brak"/>
          <w:b/>
          <w:bCs/>
          <w:sz w:val="28"/>
          <w:szCs w:val="28"/>
        </w:rPr>
        <w:t xml:space="preserve">Opis przedmiotu </w:t>
      </w:r>
      <w:proofErr w:type="spellStart"/>
      <w:r w:rsidR="00A15747">
        <w:rPr>
          <w:rStyle w:val="Brak"/>
          <w:b/>
          <w:bCs/>
          <w:sz w:val="28"/>
          <w:szCs w:val="28"/>
        </w:rPr>
        <w:t>zam</w:t>
      </w:r>
      <w:r w:rsidR="00A15747">
        <w:rPr>
          <w:rStyle w:val="Brak"/>
          <w:b/>
          <w:bCs/>
          <w:sz w:val="28"/>
          <w:szCs w:val="28"/>
          <w:lang w:val="es-ES_tradnl"/>
        </w:rPr>
        <w:t>ó</w:t>
      </w:r>
      <w:proofErr w:type="spellEnd"/>
      <w:r w:rsidR="00A15747">
        <w:rPr>
          <w:rStyle w:val="Brak"/>
          <w:b/>
          <w:bCs/>
          <w:sz w:val="28"/>
          <w:szCs w:val="28"/>
        </w:rPr>
        <w:t>wienia</w:t>
      </w:r>
      <w:bookmarkEnd w:id="4"/>
      <w:r w:rsidR="00A15747">
        <w:rPr>
          <w:rStyle w:val="Brak"/>
          <w:b/>
          <w:bCs/>
          <w:sz w:val="28"/>
          <w:szCs w:val="28"/>
        </w:rPr>
        <w:t xml:space="preserve"> </w:t>
      </w:r>
    </w:p>
    <w:p w14:paraId="6691DE40" w14:textId="77777777" w:rsidR="005F668D" w:rsidRDefault="005F668D">
      <w:pPr>
        <w:rPr>
          <w:rStyle w:val="Brak"/>
          <w:b/>
          <w:bCs/>
          <w:sz w:val="28"/>
          <w:szCs w:val="28"/>
        </w:rPr>
      </w:pPr>
    </w:p>
    <w:p w14:paraId="131EBDAC" w14:textId="678090C5" w:rsidR="00421FFE" w:rsidRPr="006032AF" w:rsidRDefault="00EB6F00" w:rsidP="00A15747">
      <w:pPr>
        <w:ind w:left="2127" w:hanging="2127"/>
        <w:jc w:val="both"/>
      </w:pPr>
      <w:r>
        <w:rPr>
          <w:rStyle w:val="Brak"/>
          <w:b/>
          <w:bCs/>
          <w:sz w:val="28"/>
          <w:szCs w:val="28"/>
        </w:rPr>
        <w:t>Rozdział III:</w:t>
      </w:r>
      <w:r>
        <w:rPr>
          <w:rStyle w:val="Brak"/>
          <w:b/>
          <w:bCs/>
          <w:sz w:val="28"/>
          <w:szCs w:val="28"/>
        </w:rPr>
        <w:tab/>
      </w:r>
      <w:r w:rsidR="00A15747" w:rsidRPr="00A15747">
        <w:rPr>
          <w:rStyle w:val="Brak"/>
          <w:b/>
          <w:bCs/>
          <w:sz w:val="28"/>
          <w:szCs w:val="28"/>
        </w:rPr>
        <w:t xml:space="preserve">Formularz oferty </w:t>
      </w:r>
    </w:p>
    <w:p w14:paraId="4863639C" w14:textId="27F13316" w:rsidR="00451D03" w:rsidRDefault="00451D03">
      <w:pPr>
        <w:pStyle w:val="Akapitzlist"/>
        <w:ind w:left="2487"/>
        <w:jc w:val="both"/>
      </w:pPr>
    </w:p>
    <w:p w14:paraId="403D6E8C" w14:textId="25D1A69C" w:rsidR="002D034D" w:rsidRPr="002D034D" w:rsidRDefault="00EB6F00" w:rsidP="002D034D">
      <w:pPr>
        <w:ind w:left="2127" w:hanging="2127"/>
        <w:jc w:val="both"/>
        <w:rPr>
          <w:b/>
          <w:bCs/>
          <w:sz w:val="28"/>
          <w:szCs w:val="28"/>
        </w:rPr>
      </w:pPr>
      <w:r>
        <w:rPr>
          <w:rStyle w:val="Brak"/>
          <w:b/>
          <w:bCs/>
          <w:sz w:val="28"/>
          <w:szCs w:val="28"/>
        </w:rPr>
        <w:t xml:space="preserve">Rozdział IV: </w:t>
      </w:r>
      <w:r>
        <w:rPr>
          <w:rStyle w:val="Brak"/>
          <w:b/>
          <w:bCs/>
          <w:sz w:val="28"/>
          <w:szCs w:val="28"/>
        </w:rPr>
        <w:tab/>
      </w:r>
      <w:r w:rsidR="002D034D" w:rsidRPr="002D034D">
        <w:rPr>
          <w:b/>
          <w:bCs/>
          <w:sz w:val="28"/>
          <w:szCs w:val="28"/>
        </w:rPr>
        <w:t xml:space="preserve">Załączniki do SWZ dotyczące wykazania braku podstaw do wykluczenia Wykonawcy z postępowania / spełniania przez Wykonawcę </w:t>
      </w:r>
      <w:proofErr w:type="spellStart"/>
      <w:r w:rsidR="002D034D" w:rsidRPr="002D034D">
        <w:rPr>
          <w:b/>
          <w:bCs/>
          <w:sz w:val="28"/>
          <w:szCs w:val="28"/>
        </w:rPr>
        <w:t>warunk</w:t>
      </w:r>
      <w:r w:rsidR="002D034D" w:rsidRPr="002D034D">
        <w:rPr>
          <w:b/>
          <w:bCs/>
          <w:sz w:val="28"/>
          <w:szCs w:val="28"/>
          <w:lang w:val="es-ES_tradnl"/>
        </w:rPr>
        <w:t>ó</w:t>
      </w:r>
      <w:proofErr w:type="spellEnd"/>
      <w:r w:rsidR="002D034D" w:rsidRPr="002D034D">
        <w:rPr>
          <w:b/>
          <w:bCs/>
          <w:sz w:val="28"/>
          <w:szCs w:val="28"/>
        </w:rPr>
        <w:t>w udziału w postępowaniu:</w:t>
      </w:r>
    </w:p>
    <w:p w14:paraId="0FC6C768" w14:textId="59DD7F9F" w:rsidR="002D034D" w:rsidRPr="002D034D" w:rsidRDefault="002D034D" w:rsidP="002D034D">
      <w:pPr>
        <w:pStyle w:val="Akapitzlist"/>
        <w:numPr>
          <w:ilvl w:val="0"/>
          <w:numId w:val="136"/>
        </w:numPr>
        <w:jc w:val="both"/>
      </w:pPr>
      <w:r w:rsidRPr="002D034D">
        <w:t>Oświadczenie Wykonawcy o braku podstaw do wykluczenia                          i spełniania warunków udziału w postępowaniu;</w:t>
      </w:r>
    </w:p>
    <w:p w14:paraId="57DC8C63" w14:textId="5D181717" w:rsidR="002D034D" w:rsidRPr="002D034D" w:rsidRDefault="002D034D" w:rsidP="002D034D">
      <w:pPr>
        <w:pStyle w:val="Akapitzlist"/>
        <w:numPr>
          <w:ilvl w:val="0"/>
          <w:numId w:val="136"/>
        </w:numPr>
        <w:jc w:val="both"/>
      </w:pPr>
      <w:r w:rsidRPr="002D034D">
        <w:t>Oświadczenie o niepodleganiu wykluczeniu na podstawie art. 7 ust. 1 ustawy z dnia 13 kwietnia 2022 r. o szczególnych rozwiązaniach        w zakresie przeciwdziałania wspieraniu agresji na Ukrainę oraz służących ochronie bezpieczeństwa narodowego;</w:t>
      </w:r>
    </w:p>
    <w:p w14:paraId="4302A73A" w14:textId="2670956D" w:rsidR="002D034D" w:rsidRPr="002D034D" w:rsidRDefault="002D034D" w:rsidP="002D034D">
      <w:pPr>
        <w:pStyle w:val="Akapitzlist"/>
        <w:numPr>
          <w:ilvl w:val="0"/>
          <w:numId w:val="136"/>
        </w:numPr>
        <w:jc w:val="both"/>
      </w:pPr>
      <w:r w:rsidRPr="002D034D">
        <w:t>Propozycja treści zobowiązania podmiotu do oddania do dyspozycji Wykonawcy niezbędnych zasobów na potrzeby wykonania zamówienia;</w:t>
      </w:r>
    </w:p>
    <w:p w14:paraId="57D6402C" w14:textId="36AC680D" w:rsidR="002D034D" w:rsidRPr="002D034D" w:rsidRDefault="002D034D" w:rsidP="002D034D">
      <w:pPr>
        <w:pStyle w:val="Akapitzlist"/>
        <w:numPr>
          <w:ilvl w:val="0"/>
          <w:numId w:val="136"/>
        </w:numPr>
        <w:jc w:val="both"/>
      </w:pPr>
      <w:r w:rsidRPr="002D034D">
        <w:t>Propozycja treści oświadczenia Wykonawców wspólnie ubiegających się o udzielenie zamówienia.</w:t>
      </w:r>
    </w:p>
    <w:p w14:paraId="5168CB99" w14:textId="53CC3096" w:rsidR="002D034D" w:rsidRPr="002D034D" w:rsidRDefault="002D034D" w:rsidP="002D034D">
      <w:pPr>
        <w:pStyle w:val="Akapitzlist"/>
        <w:numPr>
          <w:ilvl w:val="0"/>
          <w:numId w:val="136"/>
        </w:numPr>
        <w:jc w:val="both"/>
      </w:pPr>
      <w:r w:rsidRPr="002D034D">
        <w:t>Oświadczenie o aktualności informacji zawartych w oświadczeniu,  o którym mowa w art. 125 ust. 1 ustawy PZP oraz art. 7 ust. 1 ustawy z dnia 13 kwietnia 2022 r.  o szczególnych rozwiązaniach w zakresie przeciwdziałania wspieraniu agresji na Ukrainę oraz służących ochronie bezpieczeństwa narodowego;</w:t>
      </w:r>
    </w:p>
    <w:p w14:paraId="3C5790D6" w14:textId="732AB1D2" w:rsidR="002D034D" w:rsidRPr="002D034D" w:rsidRDefault="002D034D" w:rsidP="002D034D">
      <w:pPr>
        <w:pStyle w:val="Akapitzlist"/>
        <w:numPr>
          <w:ilvl w:val="0"/>
          <w:numId w:val="136"/>
        </w:numPr>
        <w:jc w:val="both"/>
      </w:pPr>
      <w:r w:rsidRPr="002D034D">
        <w:t>Wykaz robót wykonanych w okresie ostatnich pięciu lat przed upływem terminu składania ofert;</w:t>
      </w:r>
    </w:p>
    <w:p w14:paraId="065C3CEF" w14:textId="57ACA655" w:rsidR="002D034D" w:rsidRPr="002D034D" w:rsidRDefault="002D034D" w:rsidP="002D034D">
      <w:pPr>
        <w:pStyle w:val="Akapitzlist"/>
        <w:numPr>
          <w:ilvl w:val="0"/>
          <w:numId w:val="136"/>
        </w:numPr>
        <w:jc w:val="both"/>
      </w:pPr>
      <w:r w:rsidRPr="002D034D">
        <w:t>Wykaz osób skierowanych przez wykonawcę do realizacji zamówienia.</w:t>
      </w:r>
    </w:p>
    <w:p w14:paraId="040CD783" w14:textId="77777777" w:rsidR="002D034D" w:rsidRDefault="002D034D">
      <w:pPr>
        <w:jc w:val="both"/>
        <w:rPr>
          <w:rStyle w:val="Brak"/>
          <w:b/>
          <w:bCs/>
          <w:sz w:val="28"/>
          <w:szCs w:val="28"/>
        </w:rPr>
      </w:pPr>
    </w:p>
    <w:p w14:paraId="2A9F3E1B" w14:textId="77777777" w:rsidR="005F668D" w:rsidRPr="00741021" w:rsidRDefault="005F668D">
      <w:pPr>
        <w:jc w:val="both"/>
        <w:rPr>
          <w:rStyle w:val="Brak"/>
          <w:b/>
          <w:bCs/>
        </w:rPr>
      </w:pPr>
    </w:p>
    <w:p w14:paraId="3A1E5745" w14:textId="77777777" w:rsidR="005F668D" w:rsidRDefault="00EB6F00">
      <w:pPr>
        <w:jc w:val="both"/>
        <w:rPr>
          <w:rStyle w:val="Brak"/>
          <w:b/>
          <w:bCs/>
          <w:sz w:val="28"/>
          <w:szCs w:val="28"/>
        </w:rPr>
      </w:pPr>
      <w:r>
        <w:rPr>
          <w:rStyle w:val="Brak"/>
          <w:b/>
          <w:bCs/>
          <w:sz w:val="28"/>
          <w:szCs w:val="28"/>
        </w:rPr>
        <w:t xml:space="preserve">Rozdział </w:t>
      </w:r>
      <w:r w:rsidRPr="007F642E">
        <w:rPr>
          <w:rStyle w:val="Brak"/>
          <w:b/>
          <w:bCs/>
          <w:sz w:val="28"/>
          <w:szCs w:val="28"/>
        </w:rPr>
        <w:t>V:</w:t>
      </w:r>
      <w:r w:rsidRPr="007F642E">
        <w:rPr>
          <w:rStyle w:val="Brak"/>
          <w:b/>
          <w:bCs/>
          <w:sz w:val="28"/>
          <w:szCs w:val="28"/>
        </w:rPr>
        <w:tab/>
      </w:r>
      <w:r w:rsidRPr="007F642E">
        <w:rPr>
          <w:rStyle w:val="Brak"/>
          <w:b/>
          <w:bCs/>
          <w:sz w:val="28"/>
          <w:szCs w:val="28"/>
        </w:rPr>
        <w:tab/>
      </w:r>
      <w:proofErr w:type="spellStart"/>
      <w:r w:rsidRPr="007F642E">
        <w:rPr>
          <w:rStyle w:val="Brak"/>
          <w:b/>
          <w:bCs/>
          <w:sz w:val="28"/>
          <w:szCs w:val="28"/>
        </w:rPr>
        <w:t>Wz</w:t>
      </w:r>
      <w:r>
        <w:rPr>
          <w:rStyle w:val="Brak"/>
          <w:b/>
          <w:bCs/>
          <w:sz w:val="28"/>
          <w:szCs w:val="28"/>
          <w:lang w:val="es-ES_tradnl"/>
        </w:rPr>
        <w:t>ó</w:t>
      </w:r>
      <w:proofErr w:type="spellEnd"/>
      <w:r>
        <w:rPr>
          <w:rStyle w:val="Brak"/>
          <w:b/>
          <w:bCs/>
          <w:sz w:val="28"/>
          <w:szCs w:val="28"/>
        </w:rPr>
        <w:t>r umowy</w:t>
      </w:r>
    </w:p>
    <w:p w14:paraId="3906B427" w14:textId="77777777" w:rsidR="005F668D" w:rsidRDefault="005F668D">
      <w:pPr>
        <w:jc w:val="both"/>
        <w:rPr>
          <w:rStyle w:val="Brak"/>
          <w:b/>
          <w:bCs/>
          <w:sz w:val="28"/>
          <w:szCs w:val="28"/>
        </w:rPr>
      </w:pPr>
    </w:p>
    <w:p w14:paraId="513A1DF3" w14:textId="77777777" w:rsidR="005F668D" w:rsidRDefault="005F668D">
      <w:pPr>
        <w:jc w:val="both"/>
        <w:rPr>
          <w:rStyle w:val="Brak"/>
          <w:b/>
          <w:bCs/>
          <w:sz w:val="28"/>
          <w:szCs w:val="28"/>
        </w:rPr>
      </w:pPr>
    </w:p>
    <w:p w14:paraId="3D9BCEB1" w14:textId="77777777" w:rsidR="005F668D" w:rsidRDefault="005F668D">
      <w:pPr>
        <w:jc w:val="both"/>
        <w:rPr>
          <w:rStyle w:val="Brak"/>
          <w:b/>
          <w:bCs/>
          <w:sz w:val="28"/>
          <w:szCs w:val="28"/>
        </w:rPr>
      </w:pPr>
    </w:p>
    <w:p w14:paraId="3F978553" w14:textId="77777777" w:rsidR="0096026E" w:rsidRDefault="0096026E">
      <w:pPr>
        <w:jc w:val="both"/>
        <w:rPr>
          <w:rStyle w:val="Brak"/>
          <w:b/>
          <w:bCs/>
          <w:sz w:val="28"/>
          <w:szCs w:val="28"/>
        </w:rPr>
      </w:pPr>
    </w:p>
    <w:p w14:paraId="1D5526DB" w14:textId="77777777" w:rsidR="005F668D" w:rsidRDefault="005F668D">
      <w:pPr>
        <w:jc w:val="both"/>
        <w:rPr>
          <w:rStyle w:val="Brak"/>
          <w:b/>
          <w:bCs/>
          <w:sz w:val="28"/>
          <w:szCs w:val="28"/>
        </w:rPr>
      </w:pPr>
    </w:p>
    <w:p w14:paraId="66C06F21" w14:textId="77777777" w:rsidR="005F668D" w:rsidRDefault="00EB6F00">
      <w:pPr>
        <w:tabs>
          <w:tab w:val="left" w:pos="2415"/>
        </w:tabs>
        <w:rPr>
          <w:rStyle w:val="Brak"/>
          <w:b/>
          <w:bCs/>
          <w:sz w:val="22"/>
          <w:szCs w:val="22"/>
        </w:rPr>
      </w:pPr>
      <w:r>
        <w:rPr>
          <w:rStyle w:val="Brak"/>
          <w:b/>
          <w:bCs/>
          <w:sz w:val="22"/>
          <w:szCs w:val="22"/>
        </w:rPr>
        <w:tab/>
      </w:r>
    </w:p>
    <w:p w14:paraId="7F744171" w14:textId="77777777" w:rsidR="005F668D" w:rsidRDefault="005F668D">
      <w:pPr>
        <w:tabs>
          <w:tab w:val="left" w:pos="2415"/>
        </w:tabs>
        <w:rPr>
          <w:rStyle w:val="Brak"/>
          <w:b/>
          <w:bCs/>
          <w:sz w:val="22"/>
          <w:szCs w:val="22"/>
        </w:rPr>
      </w:pPr>
    </w:p>
    <w:p w14:paraId="7B958CCC" w14:textId="77777777" w:rsidR="00991063" w:rsidRDefault="00991063">
      <w:pPr>
        <w:tabs>
          <w:tab w:val="left" w:pos="2415"/>
        </w:tabs>
        <w:rPr>
          <w:rStyle w:val="Brak"/>
          <w:b/>
          <w:bCs/>
          <w:sz w:val="22"/>
          <w:szCs w:val="22"/>
        </w:rPr>
      </w:pPr>
    </w:p>
    <w:p w14:paraId="55E14A80" w14:textId="77777777" w:rsidR="00991063" w:rsidRDefault="00991063">
      <w:pPr>
        <w:tabs>
          <w:tab w:val="left" w:pos="2415"/>
        </w:tabs>
        <w:rPr>
          <w:rStyle w:val="Brak"/>
          <w:b/>
          <w:bCs/>
          <w:sz w:val="22"/>
          <w:szCs w:val="22"/>
        </w:rPr>
      </w:pPr>
    </w:p>
    <w:p w14:paraId="2DD98422" w14:textId="77777777" w:rsidR="00991063" w:rsidRDefault="00991063">
      <w:pPr>
        <w:tabs>
          <w:tab w:val="left" w:pos="2415"/>
        </w:tabs>
        <w:rPr>
          <w:rStyle w:val="Brak"/>
          <w:b/>
          <w:bCs/>
          <w:sz w:val="22"/>
          <w:szCs w:val="22"/>
        </w:rPr>
      </w:pPr>
    </w:p>
    <w:p w14:paraId="2AED2C8E" w14:textId="77777777" w:rsidR="00991063" w:rsidRDefault="00991063">
      <w:pPr>
        <w:tabs>
          <w:tab w:val="left" w:pos="2415"/>
        </w:tabs>
        <w:rPr>
          <w:rStyle w:val="Brak"/>
          <w:b/>
          <w:bCs/>
          <w:sz w:val="22"/>
          <w:szCs w:val="22"/>
        </w:rPr>
      </w:pPr>
    </w:p>
    <w:p w14:paraId="29FF80F1" w14:textId="77777777" w:rsidR="005F668D" w:rsidRDefault="005F668D">
      <w:pPr>
        <w:tabs>
          <w:tab w:val="left" w:pos="2415"/>
        </w:tabs>
        <w:rPr>
          <w:rStyle w:val="Brak"/>
          <w:b/>
          <w:bCs/>
          <w:sz w:val="22"/>
          <w:szCs w:val="22"/>
        </w:rPr>
      </w:pPr>
    </w:p>
    <w:p w14:paraId="38DFE934" w14:textId="77777777" w:rsidR="005F668D" w:rsidRDefault="00EB6F00">
      <w:pPr>
        <w:pStyle w:val="Akapitzlist"/>
        <w:pBdr>
          <w:top w:val="single" w:sz="4" w:space="0" w:color="000000"/>
          <w:left w:val="single" w:sz="4" w:space="0" w:color="000000"/>
          <w:bottom w:val="single" w:sz="4" w:space="0" w:color="000000"/>
          <w:right w:val="single" w:sz="4" w:space="0" w:color="000000"/>
        </w:pBdr>
        <w:shd w:val="clear" w:color="auto" w:fill="D9D9D9"/>
        <w:ind w:left="0"/>
        <w:jc w:val="center"/>
        <w:rPr>
          <w:rStyle w:val="Brak"/>
          <w:b/>
          <w:bCs/>
          <w:sz w:val="28"/>
          <w:szCs w:val="28"/>
        </w:rPr>
      </w:pPr>
      <w:r>
        <w:rPr>
          <w:rStyle w:val="Brak"/>
          <w:b/>
          <w:bCs/>
          <w:sz w:val="28"/>
          <w:szCs w:val="28"/>
        </w:rPr>
        <w:lastRenderedPageBreak/>
        <w:t>ROZDZIAŁ I.        INSTRUKCJA DLA WYKONAWCÓ</w:t>
      </w:r>
      <w:r w:rsidRPr="00217774">
        <w:rPr>
          <w:rStyle w:val="Brak"/>
          <w:b/>
          <w:bCs/>
          <w:sz w:val="28"/>
          <w:szCs w:val="28"/>
        </w:rPr>
        <w:t>W</w:t>
      </w:r>
    </w:p>
    <w:p w14:paraId="01024E61" w14:textId="77777777" w:rsidR="005F668D" w:rsidRDefault="005F668D">
      <w:pPr>
        <w:pStyle w:val="Akapitzlist"/>
        <w:ind w:left="0"/>
        <w:rPr>
          <w:rStyle w:val="Brak"/>
          <w:b/>
          <w:bCs/>
          <w:sz w:val="22"/>
          <w:szCs w:val="22"/>
        </w:rPr>
      </w:pPr>
    </w:p>
    <w:p w14:paraId="50859496" w14:textId="77777777" w:rsidR="005F668D" w:rsidRDefault="00EB6F00">
      <w:pPr>
        <w:pStyle w:val="Akapitzlist"/>
        <w:numPr>
          <w:ilvl w:val="0"/>
          <w:numId w:val="4"/>
        </w:numPr>
        <w:jc w:val="both"/>
        <w:rPr>
          <w:b/>
          <w:bCs/>
        </w:rPr>
      </w:pPr>
      <w:r>
        <w:rPr>
          <w:b/>
          <w:bCs/>
        </w:rPr>
        <w:t>Zamawiający</w:t>
      </w:r>
    </w:p>
    <w:p w14:paraId="2FA224EC" w14:textId="77777777" w:rsidR="005F668D" w:rsidRDefault="005F668D">
      <w:pPr>
        <w:pStyle w:val="Akapitzlist"/>
        <w:ind w:left="0"/>
        <w:jc w:val="both"/>
      </w:pPr>
    </w:p>
    <w:p w14:paraId="7A6F3C49" w14:textId="77777777" w:rsidR="005F668D" w:rsidRDefault="00EB6F00">
      <w:pPr>
        <w:pStyle w:val="Akapitzlist"/>
        <w:ind w:left="0"/>
        <w:jc w:val="both"/>
      </w:pPr>
      <w:r>
        <w:t>Nazwa:</w:t>
      </w:r>
      <w:r>
        <w:tab/>
        <w:t>Powiat Kartuski – Zarząd Dr</w:t>
      </w:r>
      <w:proofErr w:type="spellStart"/>
      <w:r>
        <w:rPr>
          <w:rStyle w:val="Brak"/>
          <w:lang w:val="es-ES_tradnl"/>
        </w:rPr>
        <w:t>ó</w:t>
      </w:r>
      <w:proofErr w:type="spellEnd"/>
      <w:r>
        <w:t>g Powiatowych w Kartuzach</w:t>
      </w:r>
    </w:p>
    <w:p w14:paraId="1868B276" w14:textId="77777777" w:rsidR="005F668D" w:rsidRDefault="00EB6F00">
      <w:pPr>
        <w:pStyle w:val="Akapitzlist"/>
        <w:ind w:left="0"/>
        <w:jc w:val="both"/>
      </w:pPr>
      <w:r>
        <w:t xml:space="preserve">Adres: </w:t>
      </w:r>
      <w:r>
        <w:tab/>
      </w:r>
      <w:r>
        <w:tab/>
        <w:t>ul. Gdańska 26, 83-300 Kartuzy</w:t>
      </w:r>
    </w:p>
    <w:p w14:paraId="039308C0" w14:textId="77777777" w:rsidR="005F668D" w:rsidRDefault="00EB6F00">
      <w:pPr>
        <w:pStyle w:val="Akapitzlist"/>
        <w:ind w:left="0"/>
        <w:jc w:val="both"/>
      </w:pPr>
      <w:r>
        <w:t>Telefon:</w:t>
      </w:r>
      <w:r>
        <w:tab/>
        <w:t>(58) 681-07-15/16</w:t>
      </w:r>
    </w:p>
    <w:p w14:paraId="3AC363D9" w14:textId="77777777" w:rsidR="005F668D" w:rsidRDefault="00EB6F00">
      <w:pPr>
        <w:pStyle w:val="Akapitzlist"/>
        <w:ind w:left="0"/>
        <w:jc w:val="both"/>
      </w:pPr>
      <w:r>
        <w:t>NIP:</w:t>
      </w:r>
      <w:r>
        <w:tab/>
      </w:r>
      <w:r>
        <w:tab/>
        <w:t>5891648543</w:t>
      </w:r>
    </w:p>
    <w:p w14:paraId="74DA5B36" w14:textId="77777777" w:rsidR="005F668D" w:rsidRDefault="005F668D">
      <w:pPr>
        <w:pStyle w:val="Akapitzlist"/>
        <w:ind w:left="0"/>
        <w:jc w:val="both"/>
      </w:pPr>
    </w:p>
    <w:p w14:paraId="77EA2F95" w14:textId="77777777" w:rsidR="005F668D" w:rsidRDefault="00EB6F00">
      <w:pPr>
        <w:pStyle w:val="Akapitzlist"/>
        <w:ind w:left="0"/>
        <w:jc w:val="both"/>
      </w:pPr>
      <w:r>
        <w:t xml:space="preserve">Adres poczty elektronicznej: </w:t>
      </w:r>
      <w:hyperlink r:id="rId9" w:history="1">
        <w:r>
          <w:rPr>
            <w:rStyle w:val="Hyperlink0"/>
            <w:rFonts w:eastAsia="Arial Unicode MS"/>
          </w:rPr>
          <w:t>przetargi@zdpk.pl</w:t>
        </w:r>
      </w:hyperlink>
      <w:r>
        <w:t xml:space="preserve"> </w:t>
      </w:r>
    </w:p>
    <w:p w14:paraId="6E3068D4" w14:textId="77777777" w:rsidR="005F668D" w:rsidRDefault="00EB6F00">
      <w:pPr>
        <w:pStyle w:val="Akapitzlist"/>
        <w:ind w:left="0"/>
        <w:jc w:val="both"/>
      </w:pPr>
      <w:r>
        <w:t xml:space="preserve">Adres strony prowadzonego postępowania: </w:t>
      </w:r>
      <w:hyperlink r:id="rId10" w:history="1">
        <w:r>
          <w:rPr>
            <w:rStyle w:val="Hyperlink0"/>
            <w:rFonts w:eastAsia="Arial Unicode MS"/>
          </w:rPr>
          <w:t>https://platformazakupowa.pl/pn/zdp_kartuzy</w:t>
        </w:r>
      </w:hyperlink>
    </w:p>
    <w:p w14:paraId="5232770A" w14:textId="77777777" w:rsidR="005F668D" w:rsidRDefault="005F668D">
      <w:pPr>
        <w:pStyle w:val="Akapitzlist"/>
        <w:ind w:left="0"/>
        <w:jc w:val="both"/>
      </w:pPr>
    </w:p>
    <w:p w14:paraId="750D955E" w14:textId="77777777" w:rsidR="005F668D" w:rsidRDefault="00EB6F00">
      <w:pPr>
        <w:pStyle w:val="Akapitzlist"/>
        <w:ind w:left="0"/>
        <w:jc w:val="both"/>
      </w:pPr>
      <w:r>
        <w:t xml:space="preserve">Ilekroć w specyfikacji lub przepisach o </w:t>
      </w:r>
      <w:proofErr w:type="spellStart"/>
      <w:r>
        <w:t>zam</w:t>
      </w:r>
      <w:r>
        <w:rPr>
          <w:rStyle w:val="Brak"/>
          <w:lang w:val="es-ES_tradnl"/>
        </w:rPr>
        <w:t>ó</w:t>
      </w:r>
      <w:r>
        <w:t>wieniach</w:t>
      </w:r>
      <w:proofErr w:type="spellEnd"/>
      <w:r>
        <w:t xml:space="preserve"> publicznych mowa jest o stronie internetowej prowadzonego postępowania należy przez to rozumieć także Platformę.</w:t>
      </w:r>
    </w:p>
    <w:p w14:paraId="25283614" w14:textId="77777777" w:rsidR="005F668D" w:rsidRDefault="00EB6F00">
      <w:pPr>
        <w:pStyle w:val="Akapitzlist"/>
        <w:tabs>
          <w:tab w:val="left" w:pos="1515"/>
        </w:tabs>
        <w:ind w:left="0"/>
        <w:jc w:val="both"/>
      </w:pPr>
      <w:r>
        <w:tab/>
      </w:r>
    </w:p>
    <w:p w14:paraId="12AF6BB8" w14:textId="7CCE4C19" w:rsidR="005F668D" w:rsidRDefault="00EB6F00">
      <w:pPr>
        <w:tabs>
          <w:tab w:val="left" w:pos="1515"/>
        </w:tabs>
        <w:rPr>
          <w:rStyle w:val="tekstdokbold"/>
        </w:rPr>
      </w:pPr>
      <w:r w:rsidRPr="003E5008">
        <w:rPr>
          <w:rStyle w:val="tekstdokbold"/>
        </w:rPr>
        <w:t>oznaczenie postępowania: ZDP4.2</w:t>
      </w:r>
      <w:r w:rsidR="00D46D36">
        <w:rPr>
          <w:rStyle w:val="tekstdokbold"/>
        </w:rPr>
        <w:t>6</w:t>
      </w:r>
      <w:r w:rsidRPr="003E5008">
        <w:rPr>
          <w:rStyle w:val="tekstdokbold"/>
        </w:rPr>
        <w:t>.</w:t>
      </w:r>
      <w:r w:rsidR="00D46D36">
        <w:rPr>
          <w:rStyle w:val="tekstdokbold"/>
        </w:rPr>
        <w:t>02.</w:t>
      </w:r>
      <w:r w:rsidR="00310C9B">
        <w:rPr>
          <w:rStyle w:val="tekstdokbold"/>
        </w:rPr>
        <w:t>8</w:t>
      </w:r>
      <w:r w:rsidRPr="003E5008">
        <w:rPr>
          <w:rStyle w:val="tekstdokbold"/>
        </w:rPr>
        <w:t>.20</w:t>
      </w:r>
      <w:r w:rsidR="00D46D36">
        <w:rPr>
          <w:rStyle w:val="tekstdokbold"/>
        </w:rPr>
        <w:t>2</w:t>
      </w:r>
      <w:r w:rsidR="000526C9">
        <w:rPr>
          <w:rStyle w:val="tekstdokbold"/>
        </w:rPr>
        <w:t>5</w:t>
      </w:r>
      <w:r w:rsidRPr="003E5008">
        <w:rPr>
          <w:rStyle w:val="tekstdokbold"/>
        </w:rPr>
        <w:t>.</w:t>
      </w:r>
      <w:r w:rsidR="006032AF">
        <w:rPr>
          <w:rStyle w:val="tekstdokbold"/>
        </w:rPr>
        <w:t>S</w:t>
      </w:r>
      <w:r w:rsidR="00D46D36">
        <w:rPr>
          <w:rStyle w:val="tekstdokbold"/>
        </w:rPr>
        <w:t>P</w:t>
      </w:r>
    </w:p>
    <w:p w14:paraId="6EC42C23" w14:textId="77777777" w:rsidR="005F668D" w:rsidRDefault="005F668D">
      <w:pPr>
        <w:tabs>
          <w:tab w:val="left" w:pos="1515"/>
        </w:tabs>
        <w:rPr>
          <w:rStyle w:val="Brak"/>
          <w:b/>
          <w:bCs/>
        </w:rPr>
      </w:pPr>
    </w:p>
    <w:p w14:paraId="76DE20B0" w14:textId="77777777" w:rsidR="005F668D" w:rsidRDefault="00EB6F00">
      <w:pPr>
        <w:pStyle w:val="Akapitzlist"/>
        <w:tabs>
          <w:tab w:val="left" w:pos="1515"/>
        </w:tabs>
        <w:ind w:left="0"/>
        <w:jc w:val="both"/>
      </w:pPr>
      <w:r>
        <w:t>Wykonawcy powinni we wszystkich  kontaktach z Zamawiającym powoływać się na powyższe oznaczenie postępowania.</w:t>
      </w:r>
    </w:p>
    <w:p w14:paraId="42990862" w14:textId="77777777" w:rsidR="005F668D" w:rsidRDefault="005F668D">
      <w:pPr>
        <w:pStyle w:val="Akapitzlist"/>
        <w:tabs>
          <w:tab w:val="left" w:pos="1515"/>
        </w:tabs>
        <w:ind w:left="0"/>
        <w:jc w:val="both"/>
      </w:pPr>
    </w:p>
    <w:p w14:paraId="03E3689A" w14:textId="77777777" w:rsidR="005F668D" w:rsidRDefault="00EB6F00">
      <w:pPr>
        <w:pStyle w:val="Akapitzlist"/>
        <w:numPr>
          <w:ilvl w:val="0"/>
          <w:numId w:val="4"/>
        </w:numPr>
        <w:jc w:val="both"/>
        <w:rPr>
          <w:b/>
          <w:bCs/>
        </w:rPr>
      </w:pPr>
      <w:r>
        <w:rPr>
          <w:b/>
          <w:bCs/>
        </w:rPr>
        <w:t xml:space="preserve">Adres strony internetowej, na </w:t>
      </w:r>
      <w:proofErr w:type="spellStart"/>
      <w:r>
        <w:rPr>
          <w:b/>
          <w:bCs/>
        </w:rPr>
        <w:t>kt</w:t>
      </w:r>
      <w:r>
        <w:rPr>
          <w:rStyle w:val="Brak"/>
          <w:b/>
          <w:bCs/>
          <w:lang w:val="es-ES_tradnl"/>
        </w:rPr>
        <w:t>ó</w:t>
      </w:r>
      <w:proofErr w:type="spellEnd"/>
      <w:r>
        <w:rPr>
          <w:b/>
          <w:bCs/>
        </w:rPr>
        <w:t xml:space="preserve">rej udostępniane będą zmiany i wyjaśnienia treści SWZ oraz inne dokumenty </w:t>
      </w:r>
      <w:proofErr w:type="spellStart"/>
      <w:r>
        <w:rPr>
          <w:b/>
          <w:bCs/>
        </w:rPr>
        <w:t>zam</w:t>
      </w:r>
      <w:r>
        <w:rPr>
          <w:rStyle w:val="Brak"/>
          <w:b/>
          <w:bCs/>
          <w:lang w:val="es-ES_tradnl"/>
        </w:rPr>
        <w:t>ó</w:t>
      </w:r>
      <w:proofErr w:type="spellEnd"/>
      <w:r>
        <w:rPr>
          <w:b/>
          <w:bCs/>
        </w:rPr>
        <w:t xml:space="preserve">wienia bezpośrednio związane z postępowaniem o udzielenie </w:t>
      </w:r>
      <w:proofErr w:type="spellStart"/>
      <w:r>
        <w:rPr>
          <w:b/>
          <w:bCs/>
        </w:rPr>
        <w:t>zam</w:t>
      </w:r>
      <w:r>
        <w:rPr>
          <w:rStyle w:val="Brak"/>
          <w:b/>
          <w:bCs/>
          <w:lang w:val="es-ES_tradnl"/>
        </w:rPr>
        <w:t>ó</w:t>
      </w:r>
      <w:proofErr w:type="spellEnd"/>
      <w:r>
        <w:rPr>
          <w:b/>
          <w:bCs/>
        </w:rPr>
        <w:t>wienia.</w:t>
      </w:r>
    </w:p>
    <w:p w14:paraId="46309CFC" w14:textId="77777777" w:rsidR="005F668D" w:rsidRDefault="00EB6F00" w:rsidP="00FE43A5">
      <w:pPr>
        <w:pStyle w:val="Akapitzlist"/>
        <w:numPr>
          <w:ilvl w:val="1"/>
          <w:numId w:val="90"/>
        </w:numPr>
        <w:jc w:val="both"/>
      </w:pPr>
      <w:r>
        <w:t xml:space="preserve">Zmiany i wyjaśnienia treści SWZ oraz inne dokumenty </w:t>
      </w:r>
      <w:proofErr w:type="spellStart"/>
      <w:r>
        <w:t>zam</w:t>
      </w:r>
      <w:r w:rsidRPr="00456BBC">
        <w:rPr>
          <w:rStyle w:val="Brak"/>
          <w:lang w:val="es-ES_tradnl"/>
        </w:rPr>
        <w:t>ó</w:t>
      </w:r>
      <w:proofErr w:type="spellEnd"/>
      <w:r>
        <w:t>wienia bezpośrednio związane</w:t>
      </w:r>
      <w:r w:rsidRPr="00456BBC">
        <w:rPr>
          <w:rStyle w:val="Brak"/>
          <w:rFonts w:ascii="Arial Unicode MS" w:hAnsi="Arial Unicode MS"/>
        </w:rPr>
        <w:br/>
      </w:r>
      <w:r>
        <w:t xml:space="preserve">z postępowaniem o udzielenie </w:t>
      </w:r>
      <w:proofErr w:type="spellStart"/>
      <w:r>
        <w:t>zam</w:t>
      </w:r>
      <w:r w:rsidRPr="00456BBC">
        <w:rPr>
          <w:rStyle w:val="Brak"/>
          <w:lang w:val="es-ES_tradnl"/>
        </w:rPr>
        <w:t>ó</w:t>
      </w:r>
      <w:proofErr w:type="spellEnd"/>
      <w:r>
        <w:t xml:space="preserve">wienia będą udostępniane na stronie internetowej: </w:t>
      </w:r>
      <w:hyperlink r:id="rId11" w:history="1">
        <w:r>
          <w:rPr>
            <w:rStyle w:val="Hyperlink1"/>
          </w:rPr>
          <w:t>https://platformazakupowa.pl/pn/zdp_kartuzy</w:t>
        </w:r>
      </w:hyperlink>
      <w:r>
        <w:t xml:space="preserve"> (tamż</w:t>
      </w:r>
      <w:r w:rsidRPr="007F642E">
        <w:rPr>
          <w:rStyle w:val="Brak"/>
        </w:rPr>
        <w:t>e link do w</w:t>
      </w:r>
      <w:r>
        <w:t>łaściwego postępowania).</w:t>
      </w:r>
    </w:p>
    <w:p w14:paraId="52033C7F" w14:textId="77777777" w:rsidR="005F668D" w:rsidRDefault="005F668D">
      <w:pPr>
        <w:pStyle w:val="Akapitzlist"/>
        <w:ind w:left="0"/>
        <w:jc w:val="both"/>
      </w:pPr>
    </w:p>
    <w:p w14:paraId="6134C2E1" w14:textId="77777777" w:rsidR="005F668D" w:rsidRDefault="00EB6F00" w:rsidP="00DF67F1">
      <w:pPr>
        <w:pStyle w:val="Akapitzlist"/>
        <w:numPr>
          <w:ilvl w:val="0"/>
          <w:numId w:val="6"/>
        </w:numPr>
        <w:jc w:val="both"/>
        <w:rPr>
          <w:b/>
          <w:bCs/>
        </w:rPr>
      </w:pPr>
      <w:r>
        <w:rPr>
          <w:b/>
          <w:bCs/>
        </w:rPr>
        <w:t xml:space="preserve">Tryb udzielenia </w:t>
      </w:r>
      <w:proofErr w:type="spellStart"/>
      <w:r>
        <w:rPr>
          <w:b/>
          <w:bCs/>
        </w:rPr>
        <w:t>zam</w:t>
      </w:r>
      <w:r>
        <w:rPr>
          <w:rStyle w:val="Brak"/>
          <w:b/>
          <w:bCs/>
          <w:lang w:val="es-ES_tradnl"/>
        </w:rPr>
        <w:t>ó</w:t>
      </w:r>
      <w:proofErr w:type="spellEnd"/>
      <w:r>
        <w:rPr>
          <w:b/>
          <w:bCs/>
        </w:rPr>
        <w:t xml:space="preserve">wienia. </w:t>
      </w:r>
    </w:p>
    <w:p w14:paraId="40251D69" w14:textId="632A2061" w:rsidR="005F668D" w:rsidRPr="00456BBC" w:rsidRDefault="00EB6F00" w:rsidP="00FE43A5">
      <w:pPr>
        <w:pStyle w:val="Akapitzlist"/>
        <w:numPr>
          <w:ilvl w:val="1"/>
          <w:numId w:val="91"/>
        </w:numPr>
        <w:jc w:val="both"/>
        <w:rPr>
          <w:rStyle w:val="Brak"/>
          <w:b/>
          <w:bCs/>
        </w:rPr>
      </w:pPr>
      <w:r>
        <w:rPr>
          <w:rStyle w:val="Brak"/>
        </w:rPr>
        <w:t xml:space="preserve">Postępowanie o udzielenie </w:t>
      </w:r>
      <w:proofErr w:type="spellStart"/>
      <w:r>
        <w:rPr>
          <w:rStyle w:val="Brak"/>
        </w:rPr>
        <w:t>zam</w:t>
      </w:r>
      <w:r w:rsidRPr="00456BBC">
        <w:rPr>
          <w:rStyle w:val="Brak"/>
          <w:lang w:val="es-ES_tradnl"/>
        </w:rPr>
        <w:t>ó</w:t>
      </w:r>
      <w:proofErr w:type="spellEnd"/>
      <w:r>
        <w:rPr>
          <w:rStyle w:val="Brak"/>
        </w:rPr>
        <w:t xml:space="preserve">wienia publicznego prowadzone jest w trybie podstawowym na podstawie art. 275 ustawy z dnia 11 września 2019 r. Prawo </w:t>
      </w:r>
      <w:proofErr w:type="spellStart"/>
      <w:r>
        <w:rPr>
          <w:rStyle w:val="Brak"/>
        </w:rPr>
        <w:t>zam</w:t>
      </w:r>
      <w:r w:rsidRPr="00456BBC">
        <w:rPr>
          <w:rStyle w:val="Brak"/>
          <w:lang w:val="es-ES_tradnl"/>
        </w:rPr>
        <w:t>ó</w:t>
      </w:r>
      <w:r>
        <w:rPr>
          <w:rStyle w:val="Brak"/>
        </w:rPr>
        <w:t>wień</w:t>
      </w:r>
      <w:proofErr w:type="spellEnd"/>
      <w:r>
        <w:rPr>
          <w:rStyle w:val="Brak"/>
        </w:rPr>
        <w:t xml:space="preserve"> publicznych (</w:t>
      </w:r>
      <w:r w:rsidR="009140C9">
        <w:rPr>
          <w:rStyle w:val="Brak"/>
        </w:rPr>
        <w:t xml:space="preserve">tj. </w:t>
      </w:r>
      <w:r>
        <w:rPr>
          <w:rStyle w:val="Brak"/>
        </w:rPr>
        <w:t>Dz. U. z 20</w:t>
      </w:r>
      <w:r w:rsidR="00532780">
        <w:rPr>
          <w:rStyle w:val="Brak"/>
        </w:rPr>
        <w:t>2</w:t>
      </w:r>
      <w:r w:rsidR="0013351A">
        <w:rPr>
          <w:rStyle w:val="Brak"/>
        </w:rPr>
        <w:t>4</w:t>
      </w:r>
      <w:r>
        <w:rPr>
          <w:rStyle w:val="Brak"/>
        </w:rPr>
        <w:t xml:space="preserve"> r., poz. </w:t>
      </w:r>
      <w:r w:rsidR="00532780">
        <w:rPr>
          <w:rStyle w:val="Brak"/>
        </w:rPr>
        <w:t>1</w:t>
      </w:r>
      <w:r w:rsidR="0013351A">
        <w:rPr>
          <w:rStyle w:val="Brak"/>
        </w:rPr>
        <w:t>320</w:t>
      </w:r>
      <w:r>
        <w:rPr>
          <w:rStyle w:val="Brak"/>
        </w:rPr>
        <w:t>), zwanej dalej także „</w:t>
      </w:r>
      <w:proofErr w:type="spellStart"/>
      <w:r>
        <w:rPr>
          <w:rStyle w:val="Brak"/>
        </w:rPr>
        <w:t>Pzp</w:t>
      </w:r>
      <w:proofErr w:type="spellEnd"/>
      <w:r>
        <w:rPr>
          <w:rStyle w:val="Brak"/>
        </w:rPr>
        <w:t>”.</w:t>
      </w:r>
    </w:p>
    <w:p w14:paraId="6AE61FA8" w14:textId="77777777" w:rsidR="005F668D" w:rsidRPr="00456BBC" w:rsidRDefault="00EB6F00" w:rsidP="00FE43A5">
      <w:pPr>
        <w:pStyle w:val="Akapitzlist"/>
        <w:numPr>
          <w:ilvl w:val="1"/>
          <w:numId w:val="91"/>
        </w:numPr>
        <w:jc w:val="both"/>
        <w:rPr>
          <w:b/>
          <w:bCs/>
        </w:rPr>
      </w:pPr>
      <w:r>
        <w:rPr>
          <w:rStyle w:val="Brak"/>
        </w:rPr>
        <w:t xml:space="preserve">Zamawiający wybierze najkorzystniejszą </w:t>
      </w:r>
      <w:r w:rsidRPr="00456BBC">
        <w:rPr>
          <w:rStyle w:val="Brak"/>
          <w:lang w:val="pt-PT"/>
        </w:rPr>
        <w:t>ofert</w:t>
      </w:r>
      <w:r>
        <w:rPr>
          <w:rStyle w:val="Brak"/>
        </w:rPr>
        <w:t xml:space="preserve">ę </w:t>
      </w:r>
      <w:r w:rsidRPr="00456BBC">
        <w:rPr>
          <w:b/>
          <w:bCs/>
        </w:rPr>
        <w:t>bez przeprowadzenia negocjacji</w:t>
      </w:r>
      <w:r>
        <w:rPr>
          <w:rStyle w:val="Brak"/>
        </w:rPr>
        <w:t>.</w:t>
      </w:r>
    </w:p>
    <w:p w14:paraId="19595A0F" w14:textId="77777777" w:rsidR="005F668D" w:rsidRDefault="005F668D">
      <w:pPr>
        <w:tabs>
          <w:tab w:val="left" w:pos="709"/>
        </w:tabs>
        <w:jc w:val="both"/>
      </w:pPr>
    </w:p>
    <w:p w14:paraId="13E0A5D4" w14:textId="77777777" w:rsidR="005F668D" w:rsidRDefault="00EB6F00" w:rsidP="00DF67F1">
      <w:pPr>
        <w:pStyle w:val="Akapitzlist"/>
        <w:numPr>
          <w:ilvl w:val="0"/>
          <w:numId w:val="9"/>
        </w:numPr>
        <w:rPr>
          <w:b/>
          <w:bCs/>
        </w:rPr>
      </w:pPr>
      <w:r>
        <w:rPr>
          <w:b/>
          <w:bCs/>
        </w:rPr>
        <w:t xml:space="preserve">Opis przedmiotu </w:t>
      </w:r>
      <w:proofErr w:type="spellStart"/>
      <w:r>
        <w:rPr>
          <w:b/>
          <w:bCs/>
        </w:rPr>
        <w:t>zam</w:t>
      </w:r>
      <w:r>
        <w:rPr>
          <w:rStyle w:val="Brak"/>
          <w:b/>
          <w:bCs/>
          <w:lang w:val="es-ES_tradnl"/>
        </w:rPr>
        <w:t>ó</w:t>
      </w:r>
      <w:proofErr w:type="spellEnd"/>
      <w:r>
        <w:rPr>
          <w:b/>
          <w:bCs/>
        </w:rPr>
        <w:t>wienia.</w:t>
      </w:r>
    </w:p>
    <w:p w14:paraId="7C586864" w14:textId="3AF4DC43" w:rsidR="006032AF" w:rsidRDefault="00EB6F00" w:rsidP="00E91E32">
      <w:pPr>
        <w:jc w:val="both"/>
        <w:rPr>
          <w:b/>
          <w:iCs/>
        </w:rPr>
      </w:pPr>
      <w:r>
        <w:t>4.1</w:t>
      </w:r>
      <w:r w:rsidR="00456BBC">
        <w:t>.</w:t>
      </w:r>
      <w:r>
        <w:t xml:space="preserve">  Przedmiotem </w:t>
      </w:r>
      <w:proofErr w:type="spellStart"/>
      <w:r>
        <w:t>zam</w:t>
      </w:r>
      <w:r>
        <w:rPr>
          <w:rStyle w:val="Brak"/>
          <w:lang w:val="es-ES_tradnl"/>
        </w:rPr>
        <w:t>ó</w:t>
      </w:r>
      <w:proofErr w:type="spellEnd"/>
      <w:r>
        <w:t xml:space="preserve">wienia jest: </w:t>
      </w:r>
      <w:r w:rsidR="00C74E1D" w:rsidRPr="00C74E1D">
        <w:rPr>
          <w:b/>
          <w:iCs/>
        </w:rPr>
        <w:t xml:space="preserve">Wykonanie </w:t>
      </w:r>
      <w:bookmarkStart w:id="5" w:name="_Hlk172021946"/>
      <w:r w:rsidR="00310C9B" w:rsidRPr="00310C9B">
        <w:rPr>
          <w:b/>
          <w:iCs/>
        </w:rPr>
        <w:t>remontu nawierzchni bitumicznej drogi powiatowej nr 1925 G w miejscowości Kiełpino</w:t>
      </w:r>
      <w:bookmarkEnd w:id="5"/>
      <w:r w:rsidR="006032AF">
        <w:rPr>
          <w:b/>
          <w:iCs/>
        </w:rPr>
        <w:t xml:space="preserve">. </w:t>
      </w:r>
    </w:p>
    <w:p w14:paraId="2F59C275" w14:textId="1B0A6123" w:rsidR="00C74E1D" w:rsidRDefault="00310C9B" w:rsidP="00C74E1D">
      <w:pPr>
        <w:jc w:val="both"/>
        <w:rPr>
          <w:iCs/>
        </w:rPr>
      </w:pPr>
      <w:bookmarkStart w:id="6" w:name="_Hlk187997578"/>
      <w:r w:rsidRPr="00310C9B">
        <w:rPr>
          <w:iCs/>
        </w:rPr>
        <w:t>4.2. Zamówienia nie podzielono na części z uwagi na fakt, iż jest to ekonomicznie nieuzasadnione. Nadmierne koszty wykonania zamówienia w przypadku ewentualnego podziału zamówienia na części mogłaby zagrozić właściwemu wykonaniu zamówienia. Podział na części mógłby zniechęcić Wykonawców, którzy spełniają warunki udziału w postępowaniu do złożenia oferty, jako zbyt małe i nieopłacalne zamówienie.</w:t>
      </w:r>
    </w:p>
    <w:p w14:paraId="5D68068F" w14:textId="77777777" w:rsidR="00310C9B" w:rsidRPr="00310C9B" w:rsidRDefault="00310C9B" w:rsidP="00C74E1D">
      <w:pPr>
        <w:jc w:val="both"/>
        <w:rPr>
          <w:iCs/>
        </w:rPr>
      </w:pPr>
    </w:p>
    <w:bookmarkEnd w:id="6"/>
    <w:p w14:paraId="2B99ECD3" w14:textId="714E4B24" w:rsidR="00AA3DF6" w:rsidRDefault="00E44F85">
      <w:pPr>
        <w:jc w:val="both"/>
        <w:rPr>
          <w:rStyle w:val="tekstdokbold"/>
        </w:rPr>
      </w:pPr>
      <w:r w:rsidRPr="00E44F85">
        <w:rPr>
          <w:rStyle w:val="tekstdokbold"/>
        </w:rPr>
        <w:t>4.</w:t>
      </w:r>
      <w:r w:rsidR="004239A4">
        <w:rPr>
          <w:rStyle w:val="tekstdokbold"/>
        </w:rPr>
        <w:t>2</w:t>
      </w:r>
      <w:r w:rsidRPr="00E44F85">
        <w:rPr>
          <w:rStyle w:val="tekstdokbold"/>
        </w:rPr>
        <w:t>.</w:t>
      </w:r>
      <w:r w:rsidR="00AA3DF6">
        <w:rPr>
          <w:rStyle w:val="tekstdokbold"/>
        </w:rPr>
        <w:t xml:space="preserve"> Nazwy i kody zamówienia według Wspólnego słownika Zamówień (CPV)</w:t>
      </w:r>
    </w:p>
    <w:p w14:paraId="1F4B7B70" w14:textId="77777777" w:rsidR="004C750C" w:rsidRDefault="004C750C">
      <w:pPr>
        <w:jc w:val="both"/>
        <w:rPr>
          <w:rStyle w:val="tekstdokbold"/>
        </w:rPr>
      </w:pPr>
    </w:p>
    <w:p w14:paraId="2A868B54" w14:textId="252F3686" w:rsidR="005F668D" w:rsidRDefault="00EB6F00">
      <w:pPr>
        <w:jc w:val="both"/>
        <w:rPr>
          <w:rStyle w:val="tekstdokbold"/>
        </w:rPr>
      </w:pPr>
      <w:r>
        <w:rPr>
          <w:rStyle w:val="tekstdokbold"/>
        </w:rPr>
        <w:t>Główny przedmiot :</w:t>
      </w:r>
    </w:p>
    <w:p w14:paraId="70E1E586" w14:textId="77777777" w:rsidR="004C750C" w:rsidRPr="007D52C7" w:rsidRDefault="004C750C" w:rsidP="004C750C">
      <w:pPr>
        <w:autoSpaceDE w:val="0"/>
        <w:autoSpaceDN w:val="0"/>
        <w:adjustRightInd w:val="0"/>
        <w:jc w:val="both"/>
      </w:pPr>
      <w:r w:rsidRPr="007D52C7">
        <w:t>45233140-2 – Roboty drogowe</w:t>
      </w:r>
    </w:p>
    <w:p w14:paraId="24777106" w14:textId="77777777" w:rsidR="005A192B" w:rsidRPr="00C97063" w:rsidRDefault="005A192B" w:rsidP="00ED56ED">
      <w:pPr>
        <w:autoSpaceDE w:val="0"/>
        <w:autoSpaceDN w:val="0"/>
        <w:adjustRightInd w:val="0"/>
        <w:jc w:val="both"/>
        <w:rPr>
          <w:sz w:val="6"/>
          <w:szCs w:val="6"/>
        </w:rPr>
      </w:pPr>
    </w:p>
    <w:p w14:paraId="05B20CD2" w14:textId="18482DEB" w:rsidR="003E5008" w:rsidRDefault="003E5008" w:rsidP="004D5CA2">
      <w:pPr>
        <w:spacing w:after="60"/>
        <w:jc w:val="both"/>
        <w:rPr>
          <w:b/>
          <w:bCs/>
        </w:rPr>
      </w:pPr>
      <w:r w:rsidRPr="003E5008">
        <w:rPr>
          <w:b/>
          <w:bCs/>
        </w:rPr>
        <w:t>Dodatkowy przedmiot:</w:t>
      </w:r>
    </w:p>
    <w:p w14:paraId="2D403B3C" w14:textId="056BC820" w:rsidR="007D52C7" w:rsidRDefault="00C74E1D" w:rsidP="00294BB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60"/>
        <w:ind w:left="993" w:hanging="993"/>
      </w:pPr>
      <w:r w:rsidRPr="00C74E1D">
        <w:t xml:space="preserve">45233142-6 </w:t>
      </w:r>
      <w:r w:rsidR="006032AF">
        <w:t>-</w:t>
      </w:r>
      <w:r w:rsidRPr="00C74E1D">
        <w:t xml:space="preserve">  Roboty w zakresie naprawy dróg</w:t>
      </w:r>
    </w:p>
    <w:p w14:paraId="13B956B5" w14:textId="77777777" w:rsidR="00C74E1D" w:rsidRPr="00AA3DF6" w:rsidRDefault="00C74E1D" w:rsidP="00294BB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60"/>
        <w:ind w:left="993" w:hanging="993"/>
        <w:rPr>
          <w:rFonts w:eastAsia="Times New Roman" w:cs="Times New Roman"/>
          <w:color w:val="auto"/>
          <w:sz w:val="16"/>
          <w:szCs w:val="16"/>
          <w:bdr w:val="none" w:sz="0" w:space="0" w:color="auto"/>
        </w:rPr>
      </w:pPr>
    </w:p>
    <w:p w14:paraId="67A960B1" w14:textId="64EF8C13" w:rsidR="005F668D" w:rsidRDefault="00EB6F00">
      <w:pPr>
        <w:jc w:val="both"/>
      </w:pPr>
      <w:r>
        <w:lastRenderedPageBreak/>
        <w:t>4.</w:t>
      </w:r>
      <w:r w:rsidR="004239A4">
        <w:t>3</w:t>
      </w:r>
      <w:r>
        <w:t xml:space="preserve">.  W zakresie nieuregulowanym niniejszą Specyfikacją </w:t>
      </w:r>
      <w:proofErr w:type="spellStart"/>
      <w:r>
        <w:t>Warunk</w:t>
      </w:r>
      <w:r>
        <w:rPr>
          <w:rStyle w:val="Brak"/>
          <w:lang w:val="es-ES_tradnl"/>
        </w:rPr>
        <w:t>ó</w:t>
      </w:r>
      <w:proofErr w:type="spellEnd"/>
      <w:r>
        <w:t xml:space="preserve">w </w:t>
      </w:r>
      <w:proofErr w:type="spellStart"/>
      <w:r>
        <w:t>Zam</w:t>
      </w:r>
      <w:r>
        <w:rPr>
          <w:rStyle w:val="Brak"/>
          <w:lang w:val="es-ES_tradnl"/>
        </w:rPr>
        <w:t>ó</w:t>
      </w:r>
      <w:proofErr w:type="spellEnd"/>
      <w:r>
        <w:t>wienia, zwaną dalej „</w:t>
      </w:r>
      <w:r w:rsidRPr="007F642E">
        <w:rPr>
          <w:rStyle w:val="Brak"/>
        </w:rPr>
        <w:t>SWZ</w:t>
      </w:r>
      <w:r>
        <w:t xml:space="preserve">”, zastosowanie mają przepisy ustawy </w:t>
      </w:r>
      <w:proofErr w:type="spellStart"/>
      <w:r>
        <w:t>Pzp</w:t>
      </w:r>
      <w:proofErr w:type="spellEnd"/>
      <w:r>
        <w:t>.</w:t>
      </w:r>
    </w:p>
    <w:p w14:paraId="67EF4502" w14:textId="6D6E084B" w:rsidR="005F668D" w:rsidRDefault="00EB6F00">
      <w:pPr>
        <w:jc w:val="both"/>
      </w:pPr>
      <w:r>
        <w:t>4.</w:t>
      </w:r>
      <w:r w:rsidR="004239A4">
        <w:t>4</w:t>
      </w:r>
      <w:r>
        <w:t xml:space="preserve">.   Szczegółowo przedmiot </w:t>
      </w:r>
      <w:proofErr w:type="spellStart"/>
      <w:r>
        <w:t>zam</w:t>
      </w:r>
      <w:r>
        <w:rPr>
          <w:rStyle w:val="Brak"/>
          <w:lang w:val="es-ES_tradnl"/>
        </w:rPr>
        <w:t>ó</w:t>
      </w:r>
      <w:proofErr w:type="spellEnd"/>
      <w:r>
        <w:t>wienia opisany został w rozdziale I</w:t>
      </w:r>
      <w:r w:rsidR="00463320">
        <w:t>I</w:t>
      </w:r>
      <w:r>
        <w:t xml:space="preserve"> SWZ.</w:t>
      </w:r>
    </w:p>
    <w:p w14:paraId="61374E58" w14:textId="66DF7FF2" w:rsidR="005F668D" w:rsidRDefault="00EB6F00">
      <w:pPr>
        <w:jc w:val="both"/>
      </w:pPr>
      <w:r>
        <w:t>4.</w:t>
      </w:r>
      <w:r w:rsidR="004239A4">
        <w:t>5</w:t>
      </w:r>
      <w:r>
        <w:t>.   Zamawiający nie przewiduje:</w:t>
      </w:r>
    </w:p>
    <w:p w14:paraId="21C56009" w14:textId="77777777" w:rsidR="005F668D" w:rsidRDefault="00EB6F00">
      <w:pPr>
        <w:ind w:left="284" w:hanging="142"/>
        <w:jc w:val="both"/>
      </w:pPr>
      <w:r>
        <w:t>1) odbycia przez Wykonawcę wizji lokalnej lub</w:t>
      </w:r>
    </w:p>
    <w:p w14:paraId="2C01F97C" w14:textId="77777777" w:rsidR="005F668D" w:rsidRDefault="00EB6F00">
      <w:pPr>
        <w:ind w:left="284" w:hanging="142"/>
        <w:jc w:val="both"/>
      </w:pPr>
      <w:r>
        <w:t>2) sprawdzenia przez Wykonawcę dokument</w:t>
      </w:r>
      <w:proofErr w:type="spellStart"/>
      <w:r>
        <w:rPr>
          <w:rStyle w:val="Brak"/>
          <w:lang w:val="es-ES_tradnl"/>
        </w:rPr>
        <w:t>ó</w:t>
      </w:r>
      <w:proofErr w:type="spellEnd"/>
      <w:r>
        <w:t xml:space="preserve">w niezbędnych do realizacji </w:t>
      </w:r>
      <w:proofErr w:type="spellStart"/>
      <w:r>
        <w:t>zam</w:t>
      </w:r>
      <w:r>
        <w:rPr>
          <w:rStyle w:val="Brak"/>
          <w:lang w:val="es-ES_tradnl"/>
        </w:rPr>
        <w:t>ó</w:t>
      </w:r>
      <w:proofErr w:type="spellEnd"/>
      <w:r>
        <w:t xml:space="preserve">wienia dostępnych na miejscu u Zamawiającego. </w:t>
      </w:r>
    </w:p>
    <w:p w14:paraId="62CCD712" w14:textId="50FF7615" w:rsidR="005F668D" w:rsidRDefault="00EB6F00">
      <w:pPr>
        <w:ind w:left="284" w:hanging="284"/>
        <w:jc w:val="both"/>
      </w:pPr>
      <w:r>
        <w:t>4.</w:t>
      </w:r>
      <w:r w:rsidR="004239A4">
        <w:t>6</w:t>
      </w:r>
      <w:r>
        <w:t xml:space="preserve">. Zamawiający nie zastrzega obowiązku osobistego wykonania przez Wykonawcę kluczowych zadań. </w:t>
      </w:r>
    </w:p>
    <w:p w14:paraId="3CF385D0" w14:textId="649885CC" w:rsidR="000802CC" w:rsidRPr="00475D99" w:rsidRDefault="000802CC" w:rsidP="000802CC">
      <w:pPr>
        <w:ind w:left="284" w:hanging="284"/>
        <w:jc w:val="both"/>
      </w:pPr>
      <w:r w:rsidRPr="00475D99">
        <w:t>4.</w:t>
      </w:r>
      <w:r w:rsidR="004239A4">
        <w:t>7</w:t>
      </w:r>
      <w:r w:rsidRPr="00475D99">
        <w:t>. Zamawiający zobowiązuje wykonawcę lub podwykonawcę, przy realizacji przedmiotowego zadania, do zatrudnienia na podstawie umowy o pracę os</w:t>
      </w:r>
      <w:proofErr w:type="spellStart"/>
      <w:r w:rsidRPr="00475D99">
        <w:rPr>
          <w:rStyle w:val="Brak"/>
          <w:lang w:val="es-ES_tradnl"/>
        </w:rPr>
        <w:t>ó</w:t>
      </w:r>
      <w:proofErr w:type="spellEnd"/>
      <w:r w:rsidRPr="00475D99">
        <w:t xml:space="preserve">b wykonujących poniżej wymienione </w:t>
      </w:r>
      <w:proofErr w:type="spellStart"/>
      <w:r w:rsidRPr="00475D99">
        <w:t>czynnoś</w:t>
      </w:r>
      <w:proofErr w:type="spellEnd"/>
      <w:r w:rsidRPr="00475D99">
        <w:rPr>
          <w:rStyle w:val="Brak"/>
          <w:lang w:val="it-IT"/>
        </w:rPr>
        <w:t xml:space="preserve">ci: </w:t>
      </w:r>
    </w:p>
    <w:p w14:paraId="1D659721" w14:textId="77777777" w:rsidR="004239A4" w:rsidRDefault="004239A4" w:rsidP="004239A4">
      <w:pPr>
        <w:jc w:val="both"/>
      </w:pPr>
      <w:r>
        <w:t>a) rozbiórka i frezowanie nawierzchni bitumicznych,</w:t>
      </w:r>
    </w:p>
    <w:p w14:paraId="5D6387A8" w14:textId="66BCB798" w:rsidR="004239A4" w:rsidRDefault="004239A4" w:rsidP="004239A4">
      <w:pPr>
        <w:jc w:val="both"/>
      </w:pPr>
      <w:r>
        <w:t>b) mechaniczne wyrównanie i utwardzanie dróg,</w:t>
      </w:r>
    </w:p>
    <w:p w14:paraId="2113C8F6" w14:textId="1E21DD77" w:rsidR="004C750C" w:rsidRDefault="004C750C" w:rsidP="004239A4">
      <w:pPr>
        <w:jc w:val="both"/>
      </w:pPr>
      <w:r>
        <w:t>c) wykonanie podbudowy dróg,</w:t>
      </w:r>
    </w:p>
    <w:p w14:paraId="2DE3E1CC" w14:textId="708024C3" w:rsidR="004C750C" w:rsidRDefault="004C750C" w:rsidP="004239A4">
      <w:pPr>
        <w:jc w:val="both"/>
      </w:pPr>
      <w:r>
        <w:t>d) oczyszczenie i skropienie nawierzchni dróg,</w:t>
      </w:r>
    </w:p>
    <w:p w14:paraId="4E581A7D" w14:textId="08FD1178" w:rsidR="004239A4" w:rsidRDefault="004C750C" w:rsidP="004239A4">
      <w:pPr>
        <w:jc w:val="both"/>
      </w:pPr>
      <w:r>
        <w:t>e</w:t>
      </w:r>
      <w:r w:rsidR="004239A4">
        <w:t xml:space="preserve">) wykonywanie warstw z betonu asfaltowego, </w:t>
      </w:r>
    </w:p>
    <w:p w14:paraId="130C5E32" w14:textId="363DE754" w:rsidR="004239A4" w:rsidRDefault="004C750C" w:rsidP="004239A4">
      <w:pPr>
        <w:jc w:val="both"/>
      </w:pPr>
      <w:r>
        <w:t>f</w:t>
      </w:r>
      <w:r w:rsidR="004239A4">
        <w:t>) wyrównywanie i regulacja poboczy</w:t>
      </w:r>
      <w:r w:rsidR="00310C9B">
        <w:t>,</w:t>
      </w:r>
    </w:p>
    <w:p w14:paraId="6432CDF5" w14:textId="2A285AD2" w:rsidR="00310C9B" w:rsidRDefault="00310C9B" w:rsidP="004239A4">
      <w:pPr>
        <w:jc w:val="both"/>
      </w:pPr>
      <w:r>
        <w:t>g) wykonanie regulacji nawierzchni zjazdów z płyt betonowych/kostki betonowej.</w:t>
      </w:r>
    </w:p>
    <w:p w14:paraId="0CF64492" w14:textId="55F0D446" w:rsidR="000802CC" w:rsidRPr="00501FFA" w:rsidRDefault="000802CC" w:rsidP="004239A4">
      <w:pPr>
        <w:jc w:val="both"/>
      </w:pPr>
      <w:r w:rsidRPr="00501FFA">
        <w:t>Osoby  wykonujące  czynności  wymienione  powyżej  muszą  być  zatrudnione  przez wykonawcę lub podwykonawcę na podstawie umowę o pracę w rozumieniu przepis</w:t>
      </w:r>
      <w:proofErr w:type="spellStart"/>
      <w:r w:rsidRPr="00501FFA">
        <w:rPr>
          <w:rStyle w:val="Brak"/>
          <w:lang w:val="es-ES_tradnl"/>
        </w:rPr>
        <w:t>ó</w:t>
      </w:r>
      <w:proofErr w:type="spellEnd"/>
      <w:r w:rsidRPr="00501FFA">
        <w:t>w ustawy z dnia 26 czerwca 1974 r. Kodeks pracy w wymiarze czasu pracy odpowiadającym zaangażowaniu tej osoby w realizację umowy. Szczegółowe informacje dotyczące obowiązku zatrudnienia os</w:t>
      </w:r>
      <w:proofErr w:type="spellStart"/>
      <w:r w:rsidRPr="00501FFA">
        <w:rPr>
          <w:rStyle w:val="Brak"/>
          <w:lang w:val="es-ES_tradnl"/>
        </w:rPr>
        <w:t>ó</w:t>
      </w:r>
      <w:proofErr w:type="spellEnd"/>
      <w:r w:rsidRPr="00501FFA">
        <w:t xml:space="preserve">b, o </w:t>
      </w:r>
      <w:proofErr w:type="spellStart"/>
      <w:r w:rsidRPr="00501FFA">
        <w:t>kt</w:t>
      </w:r>
      <w:r w:rsidRPr="00501FFA">
        <w:rPr>
          <w:rStyle w:val="Brak"/>
          <w:lang w:val="es-ES_tradnl"/>
        </w:rPr>
        <w:t>ó</w:t>
      </w:r>
      <w:r w:rsidRPr="00501FFA">
        <w:t>rych</w:t>
      </w:r>
      <w:proofErr w:type="spellEnd"/>
      <w:r w:rsidRPr="00501FFA">
        <w:t xml:space="preserve"> mowa w pkt 4.7 SWZ zostały opisane we wzorze umowy tj. Rozdziale V SWZ.</w:t>
      </w:r>
    </w:p>
    <w:p w14:paraId="1550878C" w14:textId="36854145" w:rsidR="00FE0FEE" w:rsidRDefault="00456BBC" w:rsidP="004C750C">
      <w:pPr>
        <w:jc w:val="both"/>
      </w:pPr>
      <w:r w:rsidRPr="007E25E3">
        <w:t>5.</w:t>
      </w:r>
      <w:r w:rsidR="004239A4" w:rsidRPr="00B4045E">
        <w:rPr>
          <w:b/>
          <w:bCs/>
        </w:rPr>
        <w:t xml:space="preserve"> </w:t>
      </w:r>
      <w:r w:rsidR="00FE0FEE" w:rsidRPr="00FE0FEE">
        <w:rPr>
          <w:b/>
          <w:bCs/>
        </w:rPr>
        <w:tab/>
      </w:r>
      <w:r w:rsidR="00FE0FEE" w:rsidRPr="00FE0FEE">
        <w:t xml:space="preserve">Zamawiający przewiduje udzielenie zamówień, o których mowa w art. 214 ust. 1 pkt 7 ustawy </w:t>
      </w:r>
      <w:proofErr w:type="spellStart"/>
      <w:r w:rsidR="00FE0FEE" w:rsidRPr="00FE0FEE">
        <w:t>Pzp</w:t>
      </w:r>
      <w:proofErr w:type="spellEnd"/>
      <w:r w:rsidR="00FE0FEE" w:rsidRPr="00FE0FEE">
        <w:t xml:space="preserve"> do wysokości 100 % wartości zamówienia podstawowego w zakresie wykonania podobnych robót budowlanych, co w postępowaniu. Zakres zamówienia podobnego obejmuje wykonanie </w:t>
      </w:r>
      <w:r w:rsidR="006032AF" w:rsidRPr="006032AF">
        <w:t>re</w:t>
      </w:r>
      <w:r w:rsidR="00C70984" w:rsidRPr="006032AF">
        <w:t>mont</w:t>
      </w:r>
      <w:r w:rsidR="00D95782">
        <w:t>u</w:t>
      </w:r>
      <w:r w:rsidR="000118C5" w:rsidRPr="006032AF">
        <w:t xml:space="preserve"> nawierzchni bitumiczn</w:t>
      </w:r>
      <w:r w:rsidR="00D95782">
        <w:t>ej</w:t>
      </w:r>
      <w:r w:rsidR="000118C5">
        <w:t xml:space="preserve"> </w:t>
      </w:r>
      <w:r w:rsidR="000118C5" w:rsidRPr="00960BBA">
        <w:t>na drogach powiatowych</w:t>
      </w:r>
      <w:r w:rsidR="000118C5">
        <w:t xml:space="preserve"> </w:t>
      </w:r>
      <w:r w:rsidR="00FE0FEE" w:rsidRPr="00FE0FEE">
        <w:t>zgodnie z przedmiotem zamówienia.</w:t>
      </w:r>
    </w:p>
    <w:p w14:paraId="5E906F9A" w14:textId="77777777" w:rsidR="00FE0FEE" w:rsidRPr="00FE0FEE" w:rsidRDefault="00FE0FEE" w:rsidP="00296B72">
      <w:pPr>
        <w:jc w:val="both"/>
      </w:pPr>
      <w:r w:rsidRPr="00FE0FEE">
        <w:t xml:space="preserve">Warunki udzielenia zamówienia podobnego, o którym mowa w art. 214 ust. 1 pkt 7 ustawy </w:t>
      </w:r>
      <w:proofErr w:type="spellStart"/>
      <w:r w:rsidRPr="00FE0FEE">
        <w:t>Pzp</w:t>
      </w:r>
      <w:proofErr w:type="spellEnd"/>
      <w:r w:rsidRPr="00FE0FEE">
        <w:t>:</w:t>
      </w:r>
    </w:p>
    <w:p w14:paraId="02DC415D" w14:textId="77777777" w:rsidR="00FE0FEE" w:rsidRPr="00FE0FEE" w:rsidRDefault="00FE0FEE" w:rsidP="00FE0FEE">
      <w:pPr>
        <w:ind w:left="284" w:hanging="284"/>
        <w:jc w:val="both"/>
      </w:pPr>
      <w:r w:rsidRPr="00FE0FEE">
        <w:t>1)</w:t>
      </w:r>
      <w:r w:rsidRPr="00FE0FEE">
        <w:tab/>
        <w:t>Wykonawca wykonał lub wykonuje należycie zamówienie podstawowe,</w:t>
      </w:r>
    </w:p>
    <w:p w14:paraId="56C433AC" w14:textId="77777777" w:rsidR="00FE0FEE" w:rsidRPr="00FE0FEE" w:rsidRDefault="00FE0FEE" w:rsidP="00FE0FEE">
      <w:pPr>
        <w:ind w:left="284" w:hanging="284"/>
        <w:jc w:val="both"/>
      </w:pPr>
      <w:r w:rsidRPr="00FE0FEE">
        <w:t>2)</w:t>
      </w:r>
      <w:r w:rsidRPr="00FE0FEE">
        <w:tab/>
        <w:t xml:space="preserve">Wykonawca zapewni wykonanie zamówienia, o którym mowa w art. 214 ust. 1 pkt 7 ustawy </w:t>
      </w:r>
      <w:proofErr w:type="spellStart"/>
      <w:r w:rsidRPr="00FE0FEE">
        <w:t>Pzp</w:t>
      </w:r>
      <w:proofErr w:type="spellEnd"/>
      <w:r w:rsidRPr="00FE0FEE">
        <w:t xml:space="preserve"> w standardzie nie gorszym niż przyjęty do wykonania zamówienia podstawowego.</w:t>
      </w:r>
    </w:p>
    <w:p w14:paraId="3FFF31BE" w14:textId="77777777" w:rsidR="00FE0FEE" w:rsidRDefault="00FE0FEE" w:rsidP="00FE0FEE">
      <w:pPr>
        <w:ind w:left="284" w:hanging="284"/>
        <w:jc w:val="both"/>
      </w:pPr>
      <w:r w:rsidRPr="00FE0FEE">
        <w:t>3)</w:t>
      </w:r>
      <w:r w:rsidRPr="00FE0FEE">
        <w:tab/>
        <w:t>W ramach prowadzonych negocjacji, Zamawiający i Wykonawca dojdą do porozumienia odnośnie ceny i terminu wykonania.</w:t>
      </w:r>
    </w:p>
    <w:p w14:paraId="51FFD7AB" w14:textId="4C1E6948" w:rsidR="00E16313" w:rsidRPr="00FE0FEE" w:rsidRDefault="00E16313" w:rsidP="00FE0FEE">
      <w:pPr>
        <w:ind w:left="284" w:hanging="284"/>
        <w:jc w:val="both"/>
      </w:pPr>
      <w:r>
        <w:t>4) Zamawiający udzielaj</w:t>
      </w:r>
      <w:r w:rsidR="00EF3889">
        <w:t>ą</w:t>
      </w:r>
      <w:r>
        <w:t xml:space="preserve">c zamówienia podobnego nie będzie wymagał wniesienia zabezpieczenia należytego wykonania umowy. </w:t>
      </w:r>
    </w:p>
    <w:p w14:paraId="3C2411DA" w14:textId="593AB5A8" w:rsidR="00FE0FEE" w:rsidRPr="00FE0FEE" w:rsidRDefault="00E16313" w:rsidP="00FE0FEE">
      <w:pPr>
        <w:ind w:left="284" w:hanging="284"/>
        <w:jc w:val="both"/>
      </w:pPr>
      <w:r>
        <w:t>5</w:t>
      </w:r>
      <w:r w:rsidR="00FE0FEE" w:rsidRPr="00FE0FEE">
        <w:t>)</w:t>
      </w:r>
      <w:r w:rsidR="00FE0FEE" w:rsidRPr="00FE0FEE">
        <w:tab/>
        <w:t xml:space="preserve">Istotne postanowienia umowy o udzielenie zamówienia, o którym mowa w art. 214 ust. 1 pkt 7 ustawy </w:t>
      </w:r>
      <w:proofErr w:type="spellStart"/>
      <w:r w:rsidR="00FE0FEE" w:rsidRPr="00FE0FEE">
        <w:t>Pzp</w:t>
      </w:r>
      <w:proofErr w:type="spellEnd"/>
      <w:r w:rsidR="00FE0FEE" w:rsidRPr="00FE0FEE">
        <w:t>, inne niż określone w pkt. 3 powyżej, będą zgodne z istotnymi postanowieniami umowy zawartymi w umowie dla zamówienia podstawowego.</w:t>
      </w:r>
    </w:p>
    <w:p w14:paraId="3533D5FC" w14:textId="69CD8D28" w:rsidR="00E16313" w:rsidRDefault="00E16313" w:rsidP="00296B72">
      <w:pPr>
        <w:ind w:left="284" w:hanging="284"/>
        <w:jc w:val="both"/>
      </w:pPr>
      <w:r>
        <w:t>6</w:t>
      </w:r>
      <w:r w:rsidR="00FE0FEE" w:rsidRPr="00FE0FEE">
        <w:t>)</w:t>
      </w:r>
      <w:r w:rsidR="00FE0FEE" w:rsidRPr="00FE0FEE">
        <w:tab/>
        <w:t>Szacunkowe przedmiary robót dla zamówień podobnych</w:t>
      </w:r>
      <w:r>
        <w:t xml:space="preserve">: </w:t>
      </w:r>
    </w:p>
    <w:tbl>
      <w:tblPr>
        <w:tblW w:w="9020" w:type="dxa"/>
        <w:tblCellMar>
          <w:left w:w="70" w:type="dxa"/>
          <w:right w:w="70" w:type="dxa"/>
        </w:tblCellMar>
        <w:tblLook w:val="04A0" w:firstRow="1" w:lastRow="0" w:firstColumn="1" w:lastColumn="0" w:noHBand="0" w:noVBand="1"/>
      </w:tblPr>
      <w:tblGrid>
        <w:gridCol w:w="480"/>
        <w:gridCol w:w="6520"/>
        <w:gridCol w:w="1020"/>
        <w:gridCol w:w="1000"/>
      </w:tblGrid>
      <w:tr w:rsidR="00DE16C6" w:rsidRPr="00DE16C6" w14:paraId="789F17A1" w14:textId="77777777" w:rsidTr="00DE16C6">
        <w:trPr>
          <w:trHeight w:val="1380"/>
        </w:trPr>
        <w:tc>
          <w:tcPr>
            <w:tcW w:w="9020" w:type="dxa"/>
            <w:gridSpan w:val="4"/>
            <w:tcBorders>
              <w:top w:val="nil"/>
              <w:left w:val="nil"/>
              <w:bottom w:val="nil"/>
              <w:right w:val="nil"/>
            </w:tcBorders>
            <w:shd w:val="clear" w:color="auto" w:fill="auto"/>
            <w:vAlign w:val="bottom"/>
            <w:hideMark/>
          </w:tcPr>
          <w:p w14:paraId="0A3043A0" w14:textId="78383A2A" w:rsidR="00DE16C6" w:rsidRPr="00DE16C6" w:rsidRDefault="00DE16C6" w:rsidP="00DE16C6">
            <w:pPr>
              <w:pStyle w:val="Akapitzlist"/>
              <w:numPr>
                <w:ilvl w:val="0"/>
                <w:numId w:val="141"/>
              </w:num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b/>
                <w:bCs/>
                <w:color w:val="auto"/>
                <w:sz w:val="28"/>
                <w:szCs w:val="28"/>
                <w:bdr w:val="none" w:sz="0" w:space="0" w:color="auto"/>
              </w:rPr>
            </w:pPr>
            <w:r w:rsidRPr="00DE16C6">
              <w:rPr>
                <w:rFonts w:ascii="Times New Roman CE" w:eastAsia="Times New Roman" w:hAnsi="Times New Roman CE" w:cs="Times New Roman"/>
                <w:b/>
                <w:bCs/>
                <w:color w:val="auto"/>
                <w:sz w:val="28"/>
                <w:szCs w:val="28"/>
                <w:bdr w:val="none" w:sz="0" w:space="0" w:color="auto"/>
              </w:rPr>
              <w:t xml:space="preserve">WYKONANIE REMONTU NAWIERZCHNI BITUMICZNEJ DROGI POWIATOWEJ NR 1921G </w:t>
            </w:r>
            <w:r w:rsidRPr="00DE16C6">
              <w:rPr>
                <w:rFonts w:ascii="Times New Roman CE" w:eastAsia="Times New Roman" w:hAnsi="Times New Roman CE" w:cs="Times New Roman"/>
                <w:b/>
                <w:bCs/>
                <w:color w:val="auto"/>
                <w:sz w:val="28"/>
                <w:szCs w:val="28"/>
                <w:bdr w:val="none" w:sz="0" w:space="0" w:color="auto"/>
              </w:rPr>
              <w:br/>
              <w:t>W MIEJSCOWOŚCI PIERSZCZEWO</w:t>
            </w:r>
          </w:p>
        </w:tc>
      </w:tr>
      <w:tr w:rsidR="00DE16C6" w:rsidRPr="00DE16C6" w14:paraId="7D9CAB8F" w14:textId="77777777" w:rsidTr="00DE16C6">
        <w:trPr>
          <w:trHeight w:val="510"/>
        </w:trPr>
        <w:tc>
          <w:tcPr>
            <w:tcW w:w="480" w:type="dxa"/>
            <w:tcBorders>
              <w:top w:val="nil"/>
              <w:left w:val="nil"/>
              <w:bottom w:val="nil"/>
              <w:right w:val="nil"/>
            </w:tcBorders>
            <w:shd w:val="clear" w:color="auto" w:fill="auto"/>
            <w:noWrap/>
            <w:vAlign w:val="bottom"/>
            <w:hideMark/>
          </w:tcPr>
          <w:p w14:paraId="61B04284"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color w:val="auto"/>
                <w:sz w:val="20"/>
                <w:szCs w:val="20"/>
                <w:bdr w:val="none" w:sz="0" w:space="0" w:color="auto"/>
              </w:rPr>
            </w:pPr>
          </w:p>
        </w:tc>
        <w:tc>
          <w:tcPr>
            <w:tcW w:w="6520" w:type="dxa"/>
            <w:tcBorders>
              <w:top w:val="nil"/>
              <w:left w:val="nil"/>
              <w:bottom w:val="nil"/>
              <w:right w:val="nil"/>
            </w:tcBorders>
            <w:shd w:val="clear" w:color="auto" w:fill="auto"/>
            <w:noWrap/>
            <w:vAlign w:val="bottom"/>
            <w:hideMark/>
          </w:tcPr>
          <w:p w14:paraId="41F4A682"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w:b/>
                <w:bCs/>
                <w:color w:val="auto"/>
                <w:bdr w:val="none" w:sz="0" w:space="0" w:color="auto"/>
              </w:rPr>
            </w:pPr>
            <w:r w:rsidRPr="00DE16C6">
              <w:rPr>
                <w:rFonts w:ascii="Times New Roman CE" w:eastAsia="Times New Roman" w:hAnsi="Times New Roman CE" w:cs="Times New Roman"/>
                <w:b/>
                <w:bCs/>
                <w:color w:val="auto"/>
                <w:bdr w:val="none" w:sz="0" w:space="0" w:color="auto"/>
              </w:rPr>
              <w:t xml:space="preserve">dł. ok. 155 </w:t>
            </w:r>
            <w:proofErr w:type="spellStart"/>
            <w:r w:rsidRPr="00DE16C6">
              <w:rPr>
                <w:rFonts w:ascii="Times New Roman CE" w:eastAsia="Times New Roman" w:hAnsi="Times New Roman CE" w:cs="Times New Roman"/>
                <w:b/>
                <w:bCs/>
                <w:color w:val="auto"/>
                <w:bdr w:val="none" w:sz="0" w:space="0" w:color="auto"/>
              </w:rPr>
              <w:t>mb</w:t>
            </w:r>
            <w:proofErr w:type="spellEnd"/>
            <w:r w:rsidRPr="00DE16C6">
              <w:rPr>
                <w:rFonts w:ascii="Times New Roman CE" w:eastAsia="Times New Roman" w:hAnsi="Times New Roman CE" w:cs="Times New Roman"/>
                <w:b/>
                <w:bCs/>
                <w:color w:val="auto"/>
                <w:bdr w:val="none" w:sz="0" w:space="0" w:color="auto"/>
              </w:rPr>
              <w:t xml:space="preserve"> </w:t>
            </w:r>
            <w:proofErr w:type="spellStart"/>
            <w:r w:rsidRPr="00DE16C6">
              <w:rPr>
                <w:rFonts w:ascii="Times New Roman CE" w:eastAsia="Times New Roman" w:hAnsi="Times New Roman CE" w:cs="Times New Roman"/>
                <w:b/>
                <w:bCs/>
                <w:color w:val="auto"/>
                <w:bdr w:val="none" w:sz="0" w:space="0" w:color="auto"/>
              </w:rPr>
              <w:t>szer</w:t>
            </w:r>
            <w:proofErr w:type="spellEnd"/>
            <w:r w:rsidRPr="00DE16C6">
              <w:rPr>
                <w:rFonts w:ascii="Times New Roman CE" w:eastAsia="Times New Roman" w:hAnsi="Times New Roman CE" w:cs="Times New Roman"/>
                <w:b/>
                <w:bCs/>
                <w:color w:val="auto"/>
                <w:bdr w:val="none" w:sz="0" w:space="0" w:color="auto"/>
              </w:rPr>
              <w:t xml:space="preserve"> 4,0 do 5 m</w:t>
            </w:r>
          </w:p>
        </w:tc>
        <w:tc>
          <w:tcPr>
            <w:tcW w:w="1020" w:type="dxa"/>
            <w:tcBorders>
              <w:top w:val="nil"/>
              <w:left w:val="nil"/>
              <w:bottom w:val="nil"/>
              <w:right w:val="nil"/>
            </w:tcBorders>
            <w:shd w:val="clear" w:color="auto" w:fill="auto"/>
            <w:noWrap/>
            <w:vAlign w:val="bottom"/>
            <w:hideMark/>
          </w:tcPr>
          <w:p w14:paraId="61A499EC"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w:b/>
                <w:bCs/>
                <w:color w:val="auto"/>
                <w:bdr w:val="none" w:sz="0" w:space="0" w:color="auto"/>
              </w:rPr>
            </w:pPr>
          </w:p>
        </w:tc>
        <w:tc>
          <w:tcPr>
            <w:tcW w:w="1000" w:type="dxa"/>
            <w:tcBorders>
              <w:top w:val="nil"/>
              <w:left w:val="nil"/>
              <w:bottom w:val="nil"/>
              <w:right w:val="nil"/>
            </w:tcBorders>
            <w:shd w:val="clear" w:color="auto" w:fill="auto"/>
            <w:noWrap/>
            <w:vAlign w:val="bottom"/>
            <w:hideMark/>
          </w:tcPr>
          <w:p w14:paraId="02B1E4A1"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color w:val="auto"/>
                <w:sz w:val="20"/>
                <w:szCs w:val="20"/>
                <w:bdr w:val="none" w:sz="0" w:space="0" w:color="auto"/>
              </w:rPr>
            </w:pPr>
          </w:p>
        </w:tc>
      </w:tr>
      <w:tr w:rsidR="00DE16C6" w:rsidRPr="00DE16C6" w14:paraId="0CE52C66" w14:textId="77777777" w:rsidTr="00DE16C6">
        <w:trPr>
          <w:trHeight w:val="600"/>
        </w:trPr>
        <w:tc>
          <w:tcPr>
            <w:tcW w:w="480" w:type="dxa"/>
            <w:tcBorders>
              <w:top w:val="single" w:sz="8" w:space="0" w:color="auto"/>
              <w:left w:val="single" w:sz="8" w:space="0" w:color="auto"/>
              <w:bottom w:val="nil"/>
              <w:right w:val="double" w:sz="6" w:space="0" w:color="auto"/>
            </w:tcBorders>
            <w:shd w:val="clear" w:color="auto" w:fill="auto"/>
            <w:vAlign w:val="center"/>
            <w:hideMark/>
          </w:tcPr>
          <w:p w14:paraId="7E6E7A32"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bdr w:val="none" w:sz="0" w:space="0" w:color="auto"/>
              </w:rPr>
            </w:pPr>
            <w:r w:rsidRPr="00DE16C6">
              <w:rPr>
                <w:rFonts w:ascii="Times New Roman CE" w:eastAsia="Times New Roman" w:hAnsi="Times New Roman CE" w:cs="Times New Roman"/>
                <w:color w:val="auto"/>
                <w:bdr w:val="none" w:sz="0" w:space="0" w:color="auto"/>
              </w:rPr>
              <w:lastRenderedPageBreak/>
              <w:t>Lp.</w:t>
            </w:r>
          </w:p>
        </w:tc>
        <w:tc>
          <w:tcPr>
            <w:tcW w:w="6520" w:type="dxa"/>
            <w:tcBorders>
              <w:top w:val="single" w:sz="8" w:space="0" w:color="auto"/>
              <w:left w:val="nil"/>
              <w:bottom w:val="nil"/>
              <w:right w:val="double" w:sz="6" w:space="0" w:color="auto"/>
            </w:tcBorders>
            <w:shd w:val="clear" w:color="auto" w:fill="auto"/>
            <w:vAlign w:val="center"/>
            <w:hideMark/>
          </w:tcPr>
          <w:p w14:paraId="6F52BAA2"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bdr w:val="none" w:sz="0" w:space="0" w:color="auto"/>
              </w:rPr>
            </w:pPr>
            <w:r w:rsidRPr="00DE16C6">
              <w:rPr>
                <w:rFonts w:ascii="Times New Roman CE" w:eastAsia="Times New Roman" w:hAnsi="Times New Roman CE" w:cs="Times New Roman"/>
                <w:color w:val="auto"/>
                <w:bdr w:val="none" w:sz="0" w:space="0" w:color="auto"/>
              </w:rPr>
              <w:t>Wyszczególnienie elementów</w:t>
            </w:r>
          </w:p>
        </w:tc>
        <w:tc>
          <w:tcPr>
            <w:tcW w:w="1020" w:type="dxa"/>
            <w:tcBorders>
              <w:top w:val="single" w:sz="8" w:space="0" w:color="auto"/>
              <w:left w:val="nil"/>
              <w:bottom w:val="nil"/>
              <w:right w:val="double" w:sz="6" w:space="0" w:color="auto"/>
            </w:tcBorders>
            <w:shd w:val="clear" w:color="auto" w:fill="auto"/>
            <w:vAlign w:val="center"/>
            <w:hideMark/>
          </w:tcPr>
          <w:p w14:paraId="53CEDD66"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bdr w:val="none" w:sz="0" w:space="0" w:color="auto"/>
              </w:rPr>
            </w:pPr>
            <w:r w:rsidRPr="00DE16C6">
              <w:rPr>
                <w:rFonts w:ascii="Times New Roman CE" w:eastAsia="Times New Roman" w:hAnsi="Times New Roman CE" w:cs="Times New Roman"/>
                <w:color w:val="auto"/>
                <w:bdr w:val="none" w:sz="0" w:space="0" w:color="auto"/>
              </w:rPr>
              <w:t>Jednostka</w:t>
            </w:r>
          </w:p>
        </w:tc>
        <w:tc>
          <w:tcPr>
            <w:tcW w:w="1000" w:type="dxa"/>
            <w:tcBorders>
              <w:top w:val="single" w:sz="8" w:space="0" w:color="auto"/>
              <w:left w:val="nil"/>
              <w:bottom w:val="nil"/>
              <w:right w:val="single" w:sz="8" w:space="0" w:color="auto"/>
            </w:tcBorders>
            <w:shd w:val="clear" w:color="auto" w:fill="auto"/>
            <w:vAlign w:val="center"/>
            <w:hideMark/>
          </w:tcPr>
          <w:p w14:paraId="42107855"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w:color w:val="auto"/>
                <w:bdr w:val="none" w:sz="0" w:space="0" w:color="auto"/>
              </w:rPr>
            </w:pPr>
            <w:r w:rsidRPr="00DE16C6">
              <w:rPr>
                <w:rFonts w:ascii="Times New Roman CE" w:eastAsia="Times New Roman" w:hAnsi="Times New Roman CE" w:cs="Times New Roman"/>
                <w:color w:val="auto"/>
                <w:bdr w:val="none" w:sz="0" w:space="0" w:color="auto"/>
              </w:rPr>
              <w:t> </w:t>
            </w:r>
          </w:p>
        </w:tc>
      </w:tr>
      <w:tr w:rsidR="00DE16C6" w:rsidRPr="00DE16C6" w14:paraId="50853B3F" w14:textId="77777777" w:rsidTr="00DE16C6">
        <w:trPr>
          <w:trHeight w:val="360"/>
        </w:trPr>
        <w:tc>
          <w:tcPr>
            <w:tcW w:w="480" w:type="dxa"/>
            <w:tcBorders>
              <w:top w:val="nil"/>
              <w:left w:val="single" w:sz="8" w:space="0" w:color="auto"/>
              <w:bottom w:val="double" w:sz="6" w:space="0" w:color="auto"/>
              <w:right w:val="double" w:sz="6" w:space="0" w:color="auto"/>
            </w:tcBorders>
            <w:shd w:val="clear" w:color="auto" w:fill="auto"/>
            <w:vAlign w:val="center"/>
            <w:hideMark/>
          </w:tcPr>
          <w:p w14:paraId="4EE4FE86"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bdr w:val="none" w:sz="0" w:space="0" w:color="auto"/>
              </w:rPr>
            </w:pPr>
            <w:r w:rsidRPr="00DE16C6">
              <w:rPr>
                <w:rFonts w:ascii="Times New Roman CE" w:eastAsia="Times New Roman" w:hAnsi="Times New Roman CE" w:cs="Times New Roman"/>
                <w:color w:val="auto"/>
                <w:bdr w:val="none" w:sz="0" w:space="0" w:color="auto"/>
              </w:rPr>
              <w:t> </w:t>
            </w:r>
          </w:p>
        </w:tc>
        <w:tc>
          <w:tcPr>
            <w:tcW w:w="6520" w:type="dxa"/>
            <w:tcBorders>
              <w:top w:val="nil"/>
              <w:left w:val="nil"/>
              <w:bottom w:val="double" w:sz="6" w:space="0" w:color="auto"/>
              <w:right w:val="double" w:sz="6" w:space="0" w:color="auto"/>
            </w:tcBorders>
            <w:shd w:val="clear" w:color="auto" w:fill="auto"/>
            <w:vAlign w:val="center"/>
            <w:hideMark/>
          </w:tcPr>
          <w:p w14:paraId="420540BB"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bdr w:val="none" w:sz="0" w:space="0" w:color="auto"/>
              </w:rPr>
            </w:pPr>
            <w:r w:rsidRPr="00DE16C6">
              <w:rPr>
                <w:rFonts w:ascii="Times New Roman CE" w:eastAsia="Times New Roman" w:hAnsi="Times New Roman CE" w:cs="Times New Roman"/>
                <w:color w:val="auto"/>
                <w:bdr w:val="none" w:sz="0" w:space="0" w:color="auto"/>
              </w:rPr>
              <w:t>rozliczeniowych</w:t>
            </w:r>
          </w:p>
        </w:tc>
        <w:tc>
          <w:tcPr>
            <w:tcW w:w="1020" w:type="dxa"/>
            <w:tcBorders>
              <w:top w:val="single" w:sz="4" w:space="0" w:color="auto"/>
              <w:left w:val="nil"/>
              <w:bottom w:val="double" w:sz="6" w:space="0" w:color="auto"/>
              <w:right w:val="single" w:sz="4" w:space="0" w:color="auto"/>
            </w:tcBorders>
            <w:shd w:val="clear" w:color="auto" w:fill="auto"/>
            <w:vAlign w:val="center"/>
            <w:hideMark/>
          </w:tcPr>
          <w:p w14:paraId="5E912EE8"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bdr w:val="none" w:sz="0" w:space="0" w:color="auto"/>
              </w:rPr>
            </w:pPr>
            <w:r w:rsidRPr="00DE16C6">
              <w:rPr>
                <w:rFonts w:ascii="Times New Roman CE" w:eastAsia="Times New Roman" w:hAnsi="Times New Roman CE" w:cs="Times New Roman"/>
                <w:color w:val="auto"/>
                <w:bdr w:val="none" w:sz="0" w:space="0" w:color="auto"/>
              </w:rPr>
              <w:t>nazwa</w:t>
            </w:r>
          </w:p>
        </w:tc>
        <w:tc>
          <w:tcPr>
            <w:tcW w:w="1000" w:type="dxa"/>
            <w:tcBorders>
              <w:top w:val="single" w:sz="4" w:space="0" w:color="auto"/>
              <w:left w:val="nil"/>
              <w:bottom w:val="double" w:sz="6" w:space="0" w:color="auto"/>
              <w:right w:val="single" w:sz="8" w:space="0" w:color="auto"/>
            </w:tcBorders>
            <w:shd w:val="clear" w:color="auto" w:fill="auto"/>
            <w:vAlign w:val="center"/>
            <w:hideMark/>
          </w:tcPr>
          <w:p w14:paraId="02C1667B"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bdr w:val="none" w:sz="0" w:space="0" w:color="auto"/>
              </w:rPr>
            </w:pPr>
            <w:r w:rsidRPr="00DE16C6">
              <w:rPr>
                <w:rFonts w:ascii="Times New Roman CE" w:eastAsia="Times New Roman" w:hAnsi="Times New Roman CE" w:cs="Times New Roman"/>
                <w:color w:val="auto"/>
                <w:bdr w:val="none" w:sz="0" w:space="0" w:color="auto"/>
              </w:rPr>
              <w:t>ilość</w:t>
            </w:r>
          </w:p>
        </w:tc>
      </w:tr>
      <w:tr w:rsidR="00DE16C6" w:rsidRPr="00DE16C6" w14:paraId="2C888384" w14:textId="77777777" w:rsidTr="00DE16C6">
        <w:trPr>
          <w:trHeight w:val="375"/>
        </w:trPr>
        <w:tc>
          <w:tcPr>
            <w:tcW w:w="480" w:type="dxa"/>
            <w:tcBorders>
              <w:top w:val="single" w:sz="4" w:space="0" w:color="auto"/>
              <w:left w:val="single" w:sz="8" w:space="0" w:color="auto"/>
              <w:bottom w:val="double" w:sz="6" w:space="0" w:color="auto"/>
              <w:right w:val="single" w:sz="4" w:space="0" w:color="auto"/>
            </w:tcBorders>
            <w:shd w:val="clear" w:color="auto" w:fill="auto"/>
            <w:noWrap/>
            <w:vAlign w:val="bottom"/>
            <w:hideMark/>
          </w:tcPr>
          <w:p w14:paraId="223ED36E"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0"/>
                <w:szCs w:val="20"/>
                <w:bdr w:val="none" w:sz="0" w:space="0" w:color="auto"/>
              </w:rPr>
            </w:pPr>
            <w:r w:rsidRPr="00DE16C6">
              <w:rPr>
                <w:rFonts w:ascii="Times New Roman CE" w:eastAsia="Times New Roman" w:hAnsi="Times New Roman CE" w:cs="Times New Roman"/>
                <w:color w:val="auto"/>
                <w:sz w:val="20"/>
                <w:szCs w:val="20"/>
                <w:bdr w:val="none" w:sz="0" w:space="0" w:color="auto"/>
              </w:rPr>
              <w:t>1</w:t>
            </w:r>
          </w:p>
        </w:tc>
        <w:tc>
          <w:tcPr>
            <w:tcW w:w="6520" w:type="dxa"/>
            <w:tcBorders>
              <w:top w:val="single" w:sz="4" w:space="0" w:color="auto"/>
              <w:left w:val="nil"/>
              <w:bottom w:val="double" w:sz="6" w:space="0" w:color="auto"/>
              <w:right w:val="single" w:sz="4" w:space="0" w:color="auto"/>
            </w:tcBorders>
            <w:shd w:val="clear" w:color="auto" w:fill="auto"/>
            <w:noWrap/>
            <w:vAlign w:val="bottom"/>
            <w:hideMark/>
          </w:tcPr>
          <w:p w14:paraId="5F41F0E3"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0"/>
                <w:szCs w:val="20"/>
                <w:bdr w:val="none" w:sz="0" w:space="0" w:color="auto"/>
              </w:rPr>
            </w:pPr>
            <w:r w:rsidRPr="00DE16C6">
              <w:rPr>
                <w:rFonts w:ascii="Times New Roman CE" w:eastAsia="Times New Roman" w:hAnsi="Times New Roman CE" w:cs="Times New Roman"/>
                <w:color w:val="auto"/>
                <w:sz w:val="20"/>
                <w:szCs w:val="20"/>
                <w:bdr w:val="none" w:sz="0" w:space="0" w:color="auto"/>
              </w:rPr>
              <w:t>2</w:t>
            </w:r>
          </w:p>
        </w:tc>
        <w:tc>
          <w:tcPr>
            <w:tcW w:w="1020" w:type="dxa"/>
            <w:tcBorders>
              <w:top w:val="single" w:sz="4" w:space="0" w:color="auto"/>
              <w:left w:val="nil"/>
              <w:bottom w:val="double" w:sz="6" w:space="0" w:color="auto"/>
              <w:right w:val="single" w:sz="4" w:space="0" w:color="auto"/>
            </w:tcBorders>
            <w:shd w:val="clear" w:color="auto" w:fill="auto"/>
            <w:noWrap/>
            <w:vAlign w:val="bottom"/>
            <w:hideMark/>
          </w:tcPr>
          <w:p w14:paraId="7FC30AB4"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0"/>
                <w:szCs w:val="20"/>
                <w:bdr w:val="none" w:sz="0" w:space="0" w:color="auto"/>
              </w:rPr>
            </w:pPr>
            <w:r w:rsidRPr="00DE16C6">
              <w:rPr>
                <w:rFonts w:ascii="Times New Roman CE" w:eastAsia="Times New Roman" w:hAnsi="Times New Roman CE" w:cs="Times New Roman"/>
                <w:color w:val="auto"/>
                <w:sz w:val="20"/>
                <w:szCs w:val="20"/>
                <w:bdr w:val="none" w:sz="0" w:space="0" w:color="auto"/>
              </w:rPr>
              <w:t>3</w:t>
            </w:r>
          </w:p>
        </w:tc>
        <w:tc>
          <w:tcPr>
            <w:tcW w:w="1000" w:type="dxa"/>
            <w:tcBorders>
              <w:top w:val="single" w:sz="4" w:space="0" w:color="auto"/>
              <w:left w:val="nil"/>
              <w:bottom w:val="double" w:sz="6" w:space="0" w:color="auto"/>
              <w:right w:val="single" w:sz="8" w:space="0" w:color="auto"/>
            </w:tcBorders>
            <w:shd w:val="clear" w:color="auto" w:fill="auto"/>
            <w:noWrap/>
            <w:vAlign w:val="bottom"/>
            <w:hideMark/>
          </w:tcPr>
          <w:p w14:paraId="787E9E36"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0"/>
                <w:szCs w:val="20"/>
                <w:bdr w:val="none" w:sz="0" w:space="0" w:color="auto"/>
              </w:rPr>
            </w:pPr>
            <w:r w:rsidRPr="00DE16C6">
              <w:rPr>
                <w:rFonts w:ascii="Times New Roman CE" w:eastAsia="Times New Roman" w:hAnsi="Times New Roman CE" w:cs="Times New Roman"/>
                <w:color w:val="auto"/>
                <w:sz w:val="20"/>
                <w:szCs w:val="20"/>
                <w:bdr w:val="none" w:sz="0" w:space="0" w:color="auto"/>
              </w:rPr>
              <w:t>4</w:t>
            </w:r>
          </w:p>
        </w:tc>
      </w:tr>
      <w:tr w:rsidR="00DE16C6" w:rsidRPr="00DE16C6" w14:paraId="2FD75CAE" w14:textId="77777777" w:rsidTr="00DE16C6">
        <w:trPr>
          <w:trHeight w:val="375"/>
        </w:trPr>
        <w:tc>
          <w:tcPr>
            <w:tcW w:w="480" w:type="dxa"/>
            <w:tcBorders>
              <w:top w:val="nil"/>
              <w:left w:val="single" w:sz="8" w:space="0" w:color="auto"/>
              <w:bottom w:val="single" w:sz="4" w:space="0" w:color="auto"/>
              <w:right w:val="single" w:sz="4" w:space="0" w:color="auto"/>
            </w:tcBorders>
            <w:shd w:val="clear" w:color="000000" w:fill="C0C0C0"/>
            <w:noWrap/>
            <w:vAlign w:val="bottom"/>
            <w:hideMark/>
          </w:tcPr>
          <w:p w14:paraId="0C2A2936"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b/>
                <w:bCs/>
                <w:color w:val="auto"/>
                <w:sz w:val="26"/>
                <w:szCs w:val="26"/>
                <w:bdr w:val="none" w:sz="0" w:space="0" w:color="auto"/>
              </w:rPr>
            </w:pPr>
            <w:r w:rsidRPr="00DE16C6">
              <w:rPr>
                <w:rFonts w:ascii="Times New Roman CE" w:eastAsia="Times New Roman" w:hAnsi="Times New Roman CE" w:cs="Times New Roman"/>
                <w:b/>
                <w:bCs/>
                <w:color w:val="auto"/>
                <w:sz w:val="26"/>
                <w:szCs w:val="26"/>
                <w:bdr w:val="none" w:sz="0" w:space="0" w:color="auto"/>
              </w:rPr>
              <w:t>I</w:t>
            </w:r>
          </w:p>
        </w:tc>
        <w:tc>
          <w:tcPr>
            <w:tcW w:w="6520" w:type="dxa"/>
            <w:tcBorders>
              <w:top w:val="nil"/>
              <w:left w:val="nil"/>
              <w:bottom w:val="single" w:sz="4" w:space="0" w:color="auto"/>
              <w:right w:val="single" w:sz="4" w:space="0" w:color="auto"/>
            </w:tcBorders>
            <w:shd w:val="clear" w:color="808000" w:fill="C0C0C0"/>
            <w:vAlign w:val="bottom"/>
            <w:hideMark/>
          </w:tcPr>
          <w:p w14:paraId="487BB051"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b/>
                <w:bCs/>
                <w:color w:val="auto"/>
                <w:bdr w:val="none" w:sz="0" w:space="0" w:color="auto"/>
              </w:rPr>
            </w:pPr>
            <w:r w:rsidRPr="00DE16C6">
              <w:rPr>
                <w:rFonts w:ascii="Times New Roman CE" w:eastAsia="Times New Roman" w:hAnsi="Times New Roman CE" w:cs="Times New Roman"/>
                <w:b/>
                <w:bCs/>
                <w:color w:val="auto"/>
                <w:bdr w:val="none" w:sz="0" w:space="0" w:color="auto"/>
              </w:rPr>
              <w:t> </w:t>
            </w:r>
          </w:p>
        </w:tc>
        <w:tc>
          <w:tcPr>
            <w:tcW w:w="1020" w:type="dxa"/>
            <w:tcBorders>
              <w:top w:val="nil"/>
              <w:left w:val="nil"/>
              <w:bottom w:val="single" w:sz="4" w:space="0" w:color="auto"/>
              <w:right w:val="single" w:sz="4" w:space="0" w:color="auto"/>
            </w:tcBorders>
            <w:shd w:val="clear" w:color="808000" w:fill="C0C0C0"/>
            <w:noWrap/>
            <w:vAlign w:val="bottom"/>
            <w:hideMark/>
          </w:tcPr>
          <w:p w14:paraId="4C27FA01"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w:color w:val="auto"/>
                <w:bdr w:val="none" w:sz="0" w:space="0" w:color="auto"/>
              </w:rPr>
            </w:pPr>
            <w:r w:rsidRPr="00DE16C6">
              <w:rPr>
                <w:rFonts w:ascii="Times New Roman CE" w:eastAsia="Times New Roman" w:hAnsi="Times New Roman CE" w:cs="Times New Roman"/>
                <w:color w:val="auto"/>
                <w:bdr w:val="none" w:sz="0" w:space="0" w:color="auto"/>
              </w:rPr>
              <w:t> </w:t>
            </w:r>
          </w:p>
        </w:tc>
        <w:tc>
          <w:tcPr>
            <w:tcW w:w="1000" w:type="dxa"/>
            <w:tcBorders>
              <w:top w:val="nil"/>
              <w:left w:val="nil"/>
              <w:bottom w:val="single" w:sz="4" w:space="0" w:color="auto"/>
              <w:right w:val="single" w:sz="8" w:space="0" w:color="auto"/>
            </w:tcBorders>
            <w:shd w:val="clear" w:color="808000" w:fill="C0C0C0"/>
            <w:noWrap/>
            <w:vAlign w:val="bottom"/>
            <w:hideMark/>
          </w:tcPr>
          <w:p w14:paraId="34AEC564"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w:color w:val="auto"/>
                <w:bdr w:val="none" w:sz="0" w:space="0" w:color="auto"/>
              </w:rPr>
            </w:pPr>
            <w:r w:rsidRPr="00DE16C6">
              <w:rPr>
                <w:rFonts w:ascii="Times New Roman CE" w:eastAsia="Times New Roman" w:hAnsi="Times New Roman CE" w:cs="Times New Roman"/>
                <w:color w:val="auto"/>
                <w:bdr w:val="none" w:sz="0" w:space="0" w:color="auto"/>
              </w:rPr>
              <w:t> </w:t>
            </w:r>
          </w:p>
        </w:tc>
      </w:tr>
      <w:tr w:rsidR="00DE16C6" w:rsidRPr="00DE16C6" w14:paraId="3820BEAC" w14:textId="77777777" w:rsidTr="00DE16C6">
        <w:trPr>
          <w:trHeight w:val="990"/>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740B4065"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6"/>
                <w:szCs w:val="26"/>
                <w:bdr w:val="none" w:sz="0" w:space="0" w:color="auto"/>
              </w:rPr>
            </w:pPr>
            <w:r w:rsidRPr="00DE16C6">
              <w:rPr>
                <w:rFonts w:ascii="Times New Roman CE" w:eastAsia="Times New Roman" w:hAnsi="Times New Roman CE" w:cs="Times New Roman"/>
                <w:color w:val="auto"/>
                <w:sz w:val="26"/>
                <w:szCs w:val="26"/>
                <w:bdr w:val="none" w:sz="0" w:space="0" w:color="auto"/>
              </w:rPr>
              <w:t>1</w:t>
            </w:r>
          </w:p>
        </w:tc>
        <w:tc>
          <w:tcPr>
            <w:tcW w:w="6520" w:type="dxa"/>
            <w:tcBorders>
              <w:top w:val="nil"/>
              <w:left w:val="nil"/>
              <w:bottom w:val="single" w:sz="4" w:space="0" w:color="auto"/>
              <w:right w:val="single" w:sz="4" w:space="0" w:color="auto"/>
            </w:tcBorders>
            <w:shd w:val="clear" w:color="auto" w:fill="auto"/>
            <w:vAlign w:val="center"/>
            <w:hideMark/>
          </w:tcPr>
          <w:p w14:paraId="6EB263F1"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w:color w:val="auto"/>
                <w:bdr w:val="none" w:sz="0" w:space="0" w:color="auto"/>
              </w:rPr>
            </w:pPr>
            <w:r w:rsidRPr="00DE16C6">
              <w:rPr>
                <w:rFonts w:ascii="Times New Roman CE" w:eastAsia="Times New Roman" w:hAnsi="Times New Roman CE" w:cs="Times New Roman"/>
                <w:color w:val="auto"/>
                <w:bdr w:val="none" w:sz="0" w:space="0" w:color="auto"/>
              </w:rPr>
              <w:t>Remont cząstkowy nawierzchni bitumicznych mieszanką mineralno-bitumiczną gr. 4 cm - rozbiórka nawierzchni poprzez frezowanie</w:t>
            </w:r>
          </w:p>
        </w:tc>
        <w:tc>
          <w:tcPr>
            <w:tcW w:w="1020" w:type="dxa"/>
            <w:tcBorders>
              <w:top w:val="nil"/>
              <w:left w:val="nil"/>
              <w:bottom w:val="single" w:sz="4" w:space="0" w:color="auto"/>
              <w:right w:val="single" w:sz="4" w:space="0" w:color="auto"/>
            </w:tcBorders>
            <w:shd w:val="clear" w:color="auto" w:fill="auto"/>
            <w:vAlign w:val="center"/>
            <w:hideMark/>
          </w:tcPr>
          <w:p w14:paraId="4CB0FB21"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bdr w:val="none" w:sz="0" w:space="0" w:color="auto"/>
              </w:rPr>
            </w:pPr>
            <w:r w:rsidRPr="00DE16C6">
              <w:rPr>
                <w:rFonts w:ascii="Times New Roman CE" w:eastAsia="Times New Roman" w:hAnsi="Times New Roman CE" w:cs="Times New Roman"/>
                <w:color w:val="auto"/>
                <w:bdr w:val="none" w:sz="0" w:space="0" w:color="auto"/>
              </w:rPr>
              <w:t>m</w:t>
            </w:r>
            <w:r w:rsidRPr="00DE16C6">
              <w:rPr>
                <w:rFonts w:ascii="Times New Roman CE" w:eastAsia="Times New Roman" w:hAnsi="Times New Roman CE" w:cs="Times New Roman"/>
                <w:color w:val="auto"/>
                <w:bdr w:val="none" w:sz="0" w:space="0" w:color="auto"/>
                <w:vertAlign w:val="superscript"/>
              </w:rPr>
              <w:t>2</w:t>
            </w:r>
          </w:p>
        </w:tc>
        <w:tc>
          <w:tcPr>
            <w:tcW w:w="1000" w:type="dxa"/>
            <w:tcBorders>
              <w:top w:val="nil"/>
              <w:left w:val="nil"/>
              <w:bottom w:val="single" w:sz="4" w:space="0" w:color="auto"/>
              <w:right w:val="single" w:sz="8" w:space="0" w:color="auto"/>
            </w:tcBorders>
            <w:shd w:val="clear" w:color="auto" w:fill="auto"/>
            <w:noWrap/>
            <w:vAlign w:val="center"/>
            <w:hideMark/>
          </w:tcPr>
          <w:p w14:paraId="3C9EEE17"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bdr w:val="none" w:sz="0" w:space="0" w:color="auto"/>
              </w:rPr>
            </w:pPr>
            <w:r w:rsidRPr="00DE16C6">
              <w:rPr>
                <w:rFonts w:ascii="Times New Roman CE" w:eastAsia="Times New Roman" w:hAnsi="Times New Roman CE" w:cs="Times New Roman"/>
                <w:color w:val="auto"/>
                <w:bdr w:val="none" w:sz="0" w:space="0" w:color="auto"/>
              </w:rPr>
              <w:t>0</w:t>
            </w:r>
          </w:p>
        </w:tc>
      </w:tr>
      <w:tr w:rsidR="00DE16C6" w:rsidRPr="00DE16C6" w14:paraId="47822CB1" w14:textId="77777777" w:rsidTr="00DE16C6">
        <w:trPr>
          <w:trHeight w:val="765"/>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5B3FAFEA"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6"/>
                <w:szCs w:val="26"/>
                <w:bdr w:val="none" w:sz="0" w:space="0" w:color="auto"/>
              </w:rPr>
            </w:pPr>
            <w:r w:rsidRPr="00DE16C6">
              <w:rPr>
                <w:rFonts w:ascii="Times New Roman CE" w:eastAsia="Times New Roman" w:hAnsi="Times New Roman CE" w:cs="Times New Roman"/>
                <w:color w:val="auto"/>
                <w:sz w:val="26"/>
                <w:szCs w:val="26"/>
                <w:bdr w:val="none" w:sz="0" w:space="0" w:color="auto"/>
              </w:rPr>
              <w:t>2</w:t>
            </w:r>
          </w:p>
        </w:tc>
        <w:tc>
          <w:tcPr>
            <w:tcW w:w="6520" w:type="dxa"/>
            <w:tcBorders>
              <w:top w:val="nil"/>
              <w:left w:val="nil"/>
              <w:bottom w:val="single" w:sz="4" w:space="0" w:color="auto"/>
              <w:right w:val="single" w:sz="4" w:space="0" w:color="auto"/>
            </w:tcBorders>
            <w:shd w:val="clear" w:color="auto" w:fill="auto"/>
            <w:vAlign w:val="center"/>
            <w:hideMark/>
          </w:tcPr>
          <w:p w14:paraId="354C7F45"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w:color w:val="auto"/>
                <w:bdr w:val="none" w:sz="0" w:space="0" w:color="auto"/>
              </w:rPr>
            </w:pPr>
            <w:r w:rsidRPr="00DE16C6">
              <w:rPr>
                <w:rFonts w:ascii="Times New Roman CE" w:eastAsia="Times New Roman" w:hAnsi="Times New Roman CE" w:cs="Times New Roman"/>
                <w:color w:val="auto"/>
                <w:bdr w:val="none" w:sz="0" w:space="0" w:color="auto"/>
              </w:rPr>
              <w:t>Frezowanie istniejącej nawierzchni bitumicznej o średniej grubości 4 cm</w:t>
            </w:r>
          </w:p>
        </w:tc>
        <w:tc>
          <w:tcPr>
            <w:tcW w:w="1020" w:type="dxa"/>
            <w:tcBorders>
              <w:top w:val="nil"/>
              <w:left w:val="nil"/>
              <w:bottom w:val="single" w:sz="4" w:space="0" w:color="auto"/>
              <w:right w:val="single" w:sz="4" w:space="0" w:color="auto"/>
            </w:tcBorders>
            <w:shd w:val="clear" w:color="auto" w:fill="auto"/>
            <w:vAlign w:val="center"/>
            <w:hideMark/>
          </w:tcPr>
          <w:p w14:paraId="52BB5D0C"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bdr w:val="none" w:sz="0" w:space="0" w:color="auto"/>
              </w:rPr>
            </w:pPr>
            <w:r w:rsidRPr="00DE16C6">
              <w:rPr>
                <w:rFonts w:ascii="Times New Roman CE" w:eastAsia="Times New Roman" w:hAnsi="Times New Roman CE" w:cs="Times New Roman"/>
                <w:color w:val="auto"/>
                <w:bdr w:val="none" w:sz="0" w:space="0" w:color="auto"/>
              </w:rPr>
              <w:t>m</w:t>
            </w:r>
            <w:r w:rsidRPr="00DE16C6">
              <w:rPr>
                <w:rFonts w:ascii="Times New Roman CE" w:eastAsia="Times New Roman" w:hAnsi="Times New Roman CE" w:cs="Times New Roman"/>
                <w:color w:val="auto"/>
                <w:bdr w:val="none" w:sz="0" w:space="0" w:color="auto"/>
                <w:vertAlign w:val="superscript"/>
              </w:rPr>
              <w:t>2</w:t>
            </w:r>
          </w:p>
        </w:tc>
        <w:tc>
          <w:tcPr>
            <w:tcW w:w="1000" w:type="dxa"/>
            <w:tcBorders>
              <w:top w:val="nil"/>
              <w:left w:val="nil"/>
              <w:bottom w:val="single" w:sz="4" w:space="0" w:color="auto"/>
              <w:right w:val="single" w:sz="8" w:space="0" w:color="auto"/>
            </w:tcBorders>
            <w:shd w:val="clear" w:color="auto" w:fill="auto"/>
            <w:vAlign w:val="center"/>
            <w:hideMark/>
          </w:tcPr>
          <w:p w14:paraId="78ED6D2C"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bdr w:val="none" w:sz="0" w:space="0" w:color="auto"/>
              </w:rPr>
            </w:pPr>
            <w:r w:rsidRPr="00DE16C6">
              <w:rPr>
                <w:rFonts w:ascii="Times New Roman CE" w:eastAsia="Times New Roman" w:hAnsi="Times New Roman CE" w:cs="Times New Roman"/>
                <w:color w:val="auto"/>
                <w:bdr w:val="none" w:sz="0" w:space="0" w:color="auto"/>
              </w:rPr>
              <w:t>75,0</w:t>
            </w:r>
          </w:p>
        </w:tc>
      </w:tr>
      <w:tr w:rsidR="00DE16C6" w:rsidRPr="00DE16C6" w14:paraId="5A4BE76C" w14:textId="77777777" w:rsidTr="00DE16C6">
        <w:trPr>
          <w:trHeight w:val="675"/>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67F957F1"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6"/>
                <w:szCs w:val="26"/>
                <w:bdr w:val="none" w:sz="0" w:space="0" w:color="auto"/>
              </w:rPr>
            </w:pPr>
            <w:r w:rsidRPr="00DE16C6">
              <w:rPr>
                <w:rFonts w:ascii="Times New Roman CE" w:eastAsia="Times New Roman" w:hAnsi="Times New Roman CE" w:cs="Times New Roman"/>
                <w:color w:val="auto"/>
                <w:sz w:val="26"/>
                <w:szCs w:val="26"/>
                <w:bdr w:val="none" w:sz="0" w:space="0" w:color="auto"/>
              </w:rPr>
              <w:t>3</w:t>
            </w:r>
          </w:p>
        </w:tc>
        <w:tc>
          <w:tcPr>
            <w:tcW w:w="6520" w:type="dxa"/>
            <w:tcBorders>
              <w:top w:val="nil"/>
              <w:left w:val="nil"/>
              <w:bottom w:val="single" w:sz="4" w:space="0" w:color="auto"/>
              <w:right w:val="single" w:sz="4" w:space="0" w:color="auto"/>
            </w:tcBorders>
            <w:shd w:val="clear" w:color="auto" w:fill="auto"/>
            <w:vAlign w:val="center"/>
            <w:hideMark/>
          </w:tcPr>
          <w:p w14:paraId="63AFA9FE"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w:color w:val="auto"/>
                <w:bdr w:val="none" w:sz="0" w:space="0" w:color="auto"/>
              </w:rPr>
            </w:pPr>
            <w:r w:rsidRPr="00DE16C6">
              <w:rPr>
                <w:rFonts w:ascii="Times New Roman CE" w:eastAsia="Times New Roman" w:hAnsi="Times New Roman CE" w:cs="Times New Roman"/>
                <w:color w:val="auto"/>
                <w:bdr w:val="none" w:sz="0" w:space="0" w:color="auto"/>
              </w:rPr>
              <w:t>Oczyszczenie warstw konstrukcyjnych mechanicznie</w:t>
            </w:r>
          </w:p>
        </w:tc>
        <w:tc>
          <w:tcPr>
            <w:tcW w:w="1020" w:type="dxa"/>
            <w:tcBorders>
              <w:top w:val="nil"/>
              <w:left w:val="nil"/>
              <w:bottom w:val="single" w:sz="4" w:space="0" w:color="auto"/>
              <w:right w:val="single" w:sz="4" w:space="0" w:color="auto"/>
            </w:tcBorders>
            <w:shd w:val="clear" w:color="auto" w:fill="auto"/>
            <w:vAlign w:val="center"/>
            <w:hideMark/>
          </w:tcPr>
          <w:p w14:paraId="65194F43"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bdr w:val="none" w:sz="0" w:space="0" w:color="auto"/>
              </w:rPr>
            </w:pPr>
            <w:r w:rsidRPr="00DE16C6">
              <w:rPr>
                <w:rFonts w:ascii="Times New Roman CE" w:eastAsia="Times New Roman" w:hAnsi="Times New Roman CE" w:cs="Times New Roman"/>
                <w:color w:val="auto"/>
                <w:bdr w:val="none" w:sz="0" w:space="0" w:color="auto"/>
              </w:rPr>
              <w:t>m</w:t>
            </w:r>
            <w:r w:rsidRPr="00DE16C6">
              <w:rPr>
                <w:rFonts w:ascii="Times New Roman CE" w:eastAsia="Times New Roman" w:hAnsi="Times New Roman CE" w:cs="Times New Roman"/>
                <w:color w:val="auto"/>
                <w:bdr w:val="none" w:sz="0" w:space="0" w:color="auto"/>
                <w:vertAlign w:val="superscript"/>
              </w:rPr>
              <w:t>2</w:t>
            </w:r>
          </w:p>
        </w:tc>
        <w:tc>
          <w:tcPr>
            <w:tcW w:w="1000" w:type="dxa"/>
            <w:tcBorders>
              <w:top w:val="nil"/>
              <w:left w:val="nil"/>
              <w:bottom w:val="single" w:sz="4" w:space="0" w:color="auto"/>
              <w:right w:val="single" w:sz="8" w:space="0" w:color="auto"/>
            </w:tcBorders>
            <w:shd w:val="clear" w:color="auto" w:fill="auto"/>
            <w:vAlign w:val="center"/>
            <w:hideMark/>
          </w:tcPr>
          <w:p w14:paraId="17029CF3"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bdr w:val="none" w:sz="0" w:space="0" w:color="auto"/>
              </w:rPr>
            </w:pPr>
            <w:r w:rsidRPr="00DE16C6">
              <w:rPr>
                <w:rFonts w:ascii="Times New Roman CE" w:eastAsia="Times New Roman" w:hAnsi="Times New Roman CE" w:cs="Times New Roman"/>
                <w:color w:val="auto"/>
                <w:bdr w:val="none" w:sz="0" w:space="0" w:color="auto"/>
              </w:rPr>
              <w:t>705,0</w:t>
            </w:r>
          </w:p>
        </w:tc>
      </w:tr>
      <w:tr w:rsidR="00DE16C6" w:rsidRPr="00DE16C6" w14:paraId="3E0CF7A2" w14:textId="77777777" w:rsidTr="00DE16C6">
        <w:trPr>
          <w:trHeight w:val="735"/>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2CFA0F93"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6"/>
                <w:szCs w:val="26"/>
                <w:bdr w:val="none" w:sz="0" w:space="0" w:color="auto"/>
              </w:rPr>
            </w:pPr>
            <w:r w:rsidRPr="00DE16C6">
              <w:rPr>
                <w:rFonts w:ascii="Times New Roman CE" w:eastAsia="Times New Roman" w:hAnsi="Times New Roman CE" w:cs="Times New Roman"/>
                <w:color w:val="auto"/>
                <w:sz w:val="26"/>
                <w:szCs w:val="26"/>
                <w:bdr w:val="none" w:sz="0" w:space="0" w:color="auto"/>
              </w:rPr>
              <w:t>4</w:t>
            </w:r>
          </w:p>
        </w:tc>
        <w:tc>
          <w:tcPr>
            <w:tcW w:w="6520" w:type="dxa"/>
            <w:tcBorders>
              <w:top w:val="nil"/>
              <w:left w:val="nil"/>
              <w:bottom w:val="single" w:sz="4" w:space="0" w:color="auto"/>
              <w:right w:val="single" w:sz="4" w:space="0" w:color="auto"/>
            </w:tcBorders>
            <w:shd w:val="clear" w:color="auto" w:fill="auto"/>
            <w:vAlign w:val="center"/>
            <w:hideMark/>
          </w:tcPr>
          <w:p w14:paraId="10343F1D"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w:color w:val="auto"/>
                <w:bdr w:val="none" w:sz="0" w:space="0" w:color="auto"/>
              </w:rPr>
            </w:pPr>
            <w:r w:rsidRPr="00DE16C6">
              <w:rPr>
                <w:rFonts w:ascii="Times New Roman CE" w:eastAsia="Times New Roman" w:hAnsi="Times New Roman CE" w:cs="Times New Roman"/>
                <w:color w:val="auto"/>
                <w:bdr w:val="none" w:sz="0" w:space="0" w:color="auto"/>
              </w:rPr>
              <w:t>Skropienie warstw konstrukcyjnych emulsją asfaltową</w:t>
            </w:r>
          </w:p>
        </w:tc>
        <w:tc>
          <w:tcPr>
            <w:tcW w:w="1020" w:type="dxa"/>
            <w:tcBorders>
              <w:top w:val="nil"/>
              <w:left w:val="nil"/>
              <w:bottom w:val="single" w:sz="4" w:space="0" w:color="auto"/>
              <w:right w:val="single" w:sz="4" w:space="0" w:color="auto"/>
            </w:tcBorders>
            <w:shd w:val="clear" w:color="auto" w:fill="auto"/>
            <w:vAlign w:val="center"/>
            <w:hideMark/>
          </w:tcPr>
          <w:p w14:paraId="3F6604AA"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bdr w:val="none" w:sz="0" w:space="0" w:color="auto"/>
              </w:rPr>
            </w:pPr>
            <w:r w:rsidRPr="00DE16C6">
              <w:rPr>
                <w:rFonts w:ascii="Times New Roman CE" w:eastAsia="Times New Roman" w:hAnsi="Times New Roman CE" w:cs="Times New Roman"/>
                <w:color w:val="auto"/>
                <w:bdr w:val="none" w:sz="0" w:space="0" w:color="auto"/>
              </w:rPr>
              <w:t>m</w:t>
            </w:r>
            <w:r w:rsidRPr="00DE16C6">
              <w:rPr>
                <w:rFonts w:ascii="Times New Roman CE" w:eastAsia="Times New Roman" w:hAnsi="Times New Roman CE" w:cs="Times New Roman"/>
                <w:color w:val="auto"/>
                <w:bdr w:val="none" w:sz="0" w:space="0" w:color="auto"/>
                <w:vertAlign w:val="superscript"/>
              </w:rPr>
              <w:t>2</w:t>
            </w:r>
          </w:p>
        </w:tc>
        <w:tc>
          <w:tcPr>
            <w:tcW w:w="1000" w:type="dxa"/>
            <w:tcBorders>
              <w:top w:val="nil"/>
              <w:left w:val="nil"/>
              <w:bottom w:val="single" w:sz="4" w:space="0" w:color="auto"/>
              <w:right w:val="single" w:sz="8" w:space="0" w:color="auto"/>
            </w:tcBorders>
            <w:shd w:val="clear" w:color="auto" w:fill="auto"/>
            <w:vAlign w:val="center"/>
            <w:hideMark/>
          </w:tcPr>
          <w:p w14:paraId="47CDD263"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bdr w:val="none" w:sz="0" w:space="0" w:color="auto"/>
              </w:rPr>
            </w:pPr>
            <w:r w:rsidRPr="00DE16C6">
              <w:rPr>
                <w:rFonts w:ascii="Times New Roman CE" w:eastAsia="Times New Roman" w:hAnsi="Times New Roman CE" w:cs="Times New Roman"/>
                <w:color w:val="auto"/>
                <w:bdr w:val="none" w:sz="0" w:space="0" w:color="auto"/>
              </w:rPr>
              <w:t>705,0</w:t>
            </w:r>
          </w:p>
        </w:tc>
      </w:tr>
      <w:tr w:rsidR="00DE16C6" w:rsidRPr="00DE16C6" w14:paraId="3B40EC6E" w14:textId="77777777" w:rsidTr="00DE16C6">
        <w:trPr>
          <w:trHeight w:val="990"/>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1284C943"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6"/>
                <w:szCs w:val="26"/>
                <w:bdr w:val="none" w:sz="0" w:space="0" w:color="auto"/>
              </w:rPr>
            </w:pPr>
            <w:r w:rsidRPr="00DE16C6">
              <w:rPr>
                <w:rFonts w:ascii="Times New Roman CE" w:eastAsia="Times New Roman" w:hAnsi="Times New Roman CE" w:cs="Times New Roman"/>
                <w:color w:val="auto"/>
                <w:sz w:val="26"/>
                <w:szCs w:val="26"/>
                <w:bdr w:val="none" w:sz="0" w:space="0" w:color="auto"/>
              </w:rPr>
              <w:t>5</w:t>
            </w:r>
          </w:p>
        </w:tc>
        <w:tc>
          <w:tcPr>
            <w:tcW w:w="6520" w:type="dxa"/>
            <w:tcBorders>
              <w:top w:val="nil"/>
              <w:left w:val="nil"/>
              <w:bottom w:val="single" w:sz="4" w:space="0" w:color="auto"/>
              <w:right w:val="single" w:sz="4" w:space="0" w:color="auto"/>
            </w:tcBorders>
            <w:shd w:val="clear" w:color="auto" w:fill="auto"/>
            <w:vAlign w:val="center"/>
            <w:hideMark/>
          </w:tcPr>
          <w:p w14:paraId="0B29C6CA"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w:color w:val="auto"/>
                <w:bdr w:val="none" w:sz="0" w:space="0" w:color="auto"/>
              </w:rPr>
            </w:pPr>
            <w:r w:rsidRPr="00DE16C6">
              <w:rPr>
                <w:rFonts w:ascii="Times New Roman CE" w:eastAsia="Times New Roman" w:hAnsi="Times New Roman CE" w:cs="Times New Roman"/>
                <w:color w:val="auto"/>
                <w:bdr w:val="none" w:sz="0" w:space="0" w:color="auto"/>
              </w:rPr>
              <w:t>Warstwa wiążąca z  betonu asfaltowym AC 11 śr.4 cm</w:t>
            </w:r>
          </w:p>
        </w:tc>
        <w:tc>
          <w:tcPr>
            <w:tcW w:w="1020" w:type="dxa"/>
            <w:tcBorders>
              <w:top w:val="nil"/>
              <w:left w:val="nil"/>
              <w:bottom w:val="single" w:sz="4" w:space="0" w:color="auto"/>
              <w:right w:val="single" w:sz="4" w:space="0" w:color="auto"/>
            </w:tcBorders>
            <w:shd w:val="clear" w:color="auto" w:fill="auto"/>
            <w:vAlign w:val="center"/>
            <w:hideMark/>
          </w:tcPr>
          <w:p w14:paraId="5CBBF6BE"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bdr w:val="none" w:sz="0" w:space="0" w:color="auto"/>
              </w:rPr>
            </w:pPr>
            <w:r w:rsidRPr="00DE16C6">
              <w:rPr>
                <w:rFonts w:ascii="Times New Roman CE" w:eastAsia="Times New Roman" w:hAnsi="Times New Roman CE" w:cs="Times New Roman"/>
                <w:color w:val="auto"/>
                <w:bdr w:val="none" w:sz="0" w:space="0" w:color="auto"/>
              </w:rPr>
              <w:t>m</w:t>
            </w:r>
            <w:r w:rsidRPr="00DE16C6">
              <w:rPr>
                <w:rFonts w:ascii="Times New Roman CE" w:eastAsia="Times New Roman" w:hAnsi="Times New Roman CE" w:cs="Times New Roman"/>
                <w:color w:val="auto"/>
                <w:bdr w:val="none" w:sz="0" w:space="0" w:color="auto"/>
                <w:vertAlign w:val="superscript"/>
              </w:rPr>
              <w:t>2</w:t>
            </w:r>
          </w:p>
        </w:tc>
        <w:tc>
          <w:tcPr>
            <w:tcW w:w="1000" w:type="dxa"/>
            <w:tcBorders>
              <w:top w:val="nil"/>
              <w:left w:val="nil"/>
              <w:bottom w:val="single" w:sz="4" w:space="0" w:color="auto"/>
              <w:right w:val="single" w:sz="8" w:space="0" w:color="auto"/>
            </w:tcBorders>
            <w:shd w:val="clear" w:color="auto" w:fill="auto"/>
            <w:vAlign w:val="center"/>
            <w:hideMark/>
          </w:tcPr>
          <w:p w14:paraId="31F5BC2E"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bdr w:val="none" w:sz="0" w:space="0" w:color="auto"/>
              </w:rPr>
            </w:pPr>
            <w:r w:rsidRPr="00DE16C6">
              <w:rPr>
                <w:rFonts w:ascii="Times New Roman CE" w:eastAsia="Times New Roman" w:hAnsi="Times New Roman CE" w:cs="Times New Roman"/>
                <w:color w:val="auto"/>
                <w:bdr w:val="none" w:sz="0" w:space="0" w:color="auto"/>
              </w:rPr>
              <w:t>705,0</w:t>
            </w:r>
          </w:p>
        </w:tc>
      </w:tr>
      <w:tr w:rsidR="00DE16C6" w:rsidRPr="00DE16C6" w14:paraId="4493353A" w14:textId="77777777" w:rsidTr="00DE16C6">
        <w:trPr>
          <w:trHeight w:val="990"/>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44BB08E2"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6"/>
                <w:szCs w:val="26"/>
                <w:bdr w:val="none" w:sz="0" w:space="0" w:color="auto"/>
              </w:rPr>
            </w:pPr>
            <w:r w:rsidRPr="00DE16C6">
              <w:rPr>
                <w:rFonts w:ascii="Times New Roman CE" w:eastAsia="Times New Roman" w:hAnsi="Times New Roman CE" w:cs="Times New Roman"/>
                <w:color w:val="auto"/>
                <w:sz w:val="26"/>
                <w:szCs w:val="26"/>
                <w:bdr w:val="none" w:sz="0" w:space="0" w:color="auto"/>
              </w:rPr>
              <w:t>6</w:t>
            </w:r>
          </w:p>
        </w:tc>
        <w:tc>
          <w:tcPr>
            <w:tcW w:w="6520" w:type="dxa"/>
            <w:tcBorders>
              <w:top w:val="nil"/>
              <w:left w:val="nil"/>
              <w:bottom w:val="single" w:sz="4" w:space="0" w:color="auto"/>
              <w:right w:val="single" w:sz="4" w:space="0" w:color="auto"/>
            </w:tcBorders>
            <w:shd w:val="clear" w:color="auto" w:fill="auto"/>
            <w:vAlign w:val="center"/>
            <w:hideMark/>
          </w:tcPr>
          <w:p w14:paraId="5650A689"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w:color w:val="auto"/>
                <w:bdr w:val="none" w:sz="0" w:space="0" w:color="auto"/>
              </w:rPr>
            </w:pPr>
            <w:r w:rsidRPr="00DE16C6">
              <w:rPr>
                <w:rFonts w:ascii="Times New Roman CE" w:eastAsia="Times New Roman" w:hAnsi="Times New Roman CE" w:cs="Times New Roman"/>
                <w:color w:val="auto"/>
                <w:bdr w:val="none" w:sz="0" w:space="0" w:color="auto"/>
              </w:rPr>
              <w:t xml:space="preserve">Wykonanie warstwy </w:t>
            </w:r>
            <w:proofErr w:type="spellStart"/>
            <w:r w:rsidRPr="00DE16C6">
              <w:rPr>
                <w:rFonts w:ascii="Times New Roman CE" w:eastAsia="Times New Roman" w:hAnsi="Times New Roman CE" w:cs="Times New Roman"/>
                <w:color w:val="auto"/>
                <w:bdr w:val="none" w:sz="0" w:space="0" w:color="auto"/>
              </w:rPr>
              <w:t>przeciwspękaniowej</w:t>
            </w:r>
            <w:proofErr w:type="spellEnd"/>
            <w:r w:rsidRPr="00DE16C6">
              <w:rPr>
                <w:rFonts w:ascii="Times New Roman CE" w:eastAsia="Times New Roman" w:hAnsi="Times New Roman CE" w:cs="Times New Roman"/>
                <w:color w:val="auto"/>
                <w:bdr w:val="none" w:sz="0" w:space="0" w:color="auto"/>
              </w:rPr>
              <w:t xml:space="preserve"> z siatki wstępnie nasączonej asfaltem</w:t>
            </w:r>
          </w:p>
        </w:tc>
        <w:tc>
          <w:tcPr>
            <w:tcW w:w="1020" w:type="dxa"/>
            <w:tcBorders>
              <w:top w:val="nil"/>
              <w:left w:val="nil"/>
              <w:bottom w:val="single" w:sz="4" w:space="0" w:color="auto"/>
              <w:right w:val="single" w:sz="4" w:space="0" w:color="auto"/>
            </w:tcBorders>
            <w:shd w:val="clear" w:color="auto" w:fill="auto"/>
            <w:vAlign w:val="center"/>
            <w:hideMark/>
          </w:tcPr>
          <w:p w14:paraId="6F11A6D7"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bdr w:val="none" w:sz="0" w:space="0" w:color="auto"/>
              </w:rPr>
            </w:pPr>
            <w:r w:rsidRPr="00DE16C6">
              <w:rPr>
                <w:rFonts w:ascii="Times New Roman CE" w:eastAsia="Times New Roman" w:hAnsi="Times New Roman CE" w:cs="Times New Roman"/>
                <w:color w:val="auto"/>
                <w:bdr w:val="none" w:sz="0" w:space="0" w:color="auto"/>
              </w:rPr>
              <w:t>m</w:t>
            </w:r>
            <w:r w:rsidRPr="00DE16C6">
              <w:rPr>
                <w:rFonts w:ascii="Times New Roman CE" w:eastAsia="Times New Roman" w:hAnsi="Times New Roman CE" w:cs="Times New Roman"/>
                <w:color w:val="auto"/>
                <w:bdr w:val="none" w:sz="0" w:space="0" w:color="auto"/>
                <w:vertAlign w:val="superscript"/>
              </w:rPr>
              <w:t>2</w:t>
            </w:r>
          </w:p>
        </w:tc>
        <w:tc>
          <w:tcPr>
            <w:tcW w:w="1000" w:type="dxa"/>
            <w:tcBorders>
              <w:top w:val="nil"/>
              <w:left w:val="nil"/>
              <w:bottom w:val="single" w:sz="4" w:space="0" w:color="auto"/>
              <w:right w:val="single" w:sz="8" w:space="0" w:color="auto"/>
            </w:tcBorders>
            <w:shd w:val="clear" w:color="auto" w:fill="auto"/>
            <w:vAlign w:val="center"/>
            <w:hideMark/>
          </w:tcPr>
          <w:p w14:paraId="133A747A"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bdr w:val="none" w:sz="0" w:space="0" w:color="auto"/>
              </w:rPr>
            </w:pPr>
            <w:r w:rsidRPr="00DE16C6">
              <w:rPr>
                <w:rFonts w:ascii="Times New Roman CE" w:eastAsia="Times New Roman" w:hAnsi="Times New Roman CE" w:cs="Times New Roman"/>
                <w:color w:val="auto"/>
                <w:bdr w:val="none" w:sz="0" w:space="0" w:color="auto"/>
              </w:rPr>
              <w:t>705,0</w:t>
            </w:r>
          </w:p>
        </w:tc>
      </w:tr>
      <w:tr w:rsidR="00DE16C6" w:rsidRPr="00DE16C6" w14:paraId="2FD0F41B" w14:textId="77777777" w:rsidTr="00DE16C6">
        <w:trPr>
          <w:trHeight w:val="855"/>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5E6DC1CB"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6"/>
                <w:szCs w:val="26"/>
                <w:bdr w:val="none" w:sz="0" w:space="0" w:color="auto"/>
              </w:rPr>
            </w:pPr>
            <w:r w:rsidRPr="00DE16C6">
              <w:rPr>
                <w:rFonts w:ascii="Times New Roman CE" w:eastAsia="Times New Roman" w:hAnsi="Times New Roman CE" w:cs="Times New Roman"/>
                <w:color w:val="auto"/>
                <w:sz w:val="26"/>
                <w:szCs w:val="26"/>
                <w:bdr w:val="none" w:sz="0" w:space="0" w:color="auto"/>
              </w:rPr>
              <w:t>7</w:t>
            </w:r>
          </w:p>
        </w:tc>
        <w:tc>
          <w:tcPr>
            <w:tcW w:w="6520" w:type="dxa"/>
            <w:tcBorders>
              <w:top w:val="nil"/>
              <w:left w:val="nil"/>
              <w:bottom w:val="single" w:sz="4" w:space="0" w:color="auto"/>
              <w:right w:val="single" w:sz="4" w:space="0" w:color="auto"/>
            </w:tcBorders>
            <w:shd w:val="clear" w:color="auto" w:fill="auto"/>
            <w:vAlign w:val="center"/>
            <w:hideMark/>
          </w:tcPr>
          <w:p w14:paraId="33B06CC7"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w:color w:val="auto"/>
                <w:bdr w:val="none" w:sz="0" w:space="0" w:color="auto"/>
              </w:rPr>
            </w:pPr>
            <w:r w:rsidRPr="00DE16C6">
              <w:rPr>
                <w:rFonts w:ascii="Times New Roman CE" w:eastAsia="Times New Roman" w:hAnsi="Times New Roman CE" w:cs="Times New Roman"/>
                <w:color w:val="auto"/>
                <w:bdr w:val="none" w:sz="0" w:space="0" w:color="auto"/>
              </w:rPr>
              <w:t xml:space="preserve">Wykonanie warstwy ścieralnej z  grub. 3 cm o uziarnieniu AC8 </w:t>
            </w:r>
          </w:p>
        </w:tc>
        <w:tc>
          <w:tcPr>
            <w:tcW w:w="1020" w:type="dxa"/>
            <w:tcBorders>
              <w:top w:val="nil"/>
              <w:left w:val="nil"/>
              <w:bottom w:val="single" w:sz="4" w:space="0" w:color="auto"/>
              <w:right w:val="single" w:sz="4" w:space="0" w:color="auto"/>
            </w:tcBorders>
            <w:shd w:val="clear" w:color="auto" w:fill="auto"/>
            <w:vAlign w:val="center"/>
            <w:hideMark/>
          </w:tcPr>
          <w:p w14:paraId="1249D494"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bdr w:val="none" w:sz="0" w:space="0" w:color="auto"/>
              </w:rPr>
            </w:pPr>
            <w:r w:rsidRPr="00DE16C6">
              <w:rPr>
                <w:rFonts w:ascii="Times New Roman CE" w:eastAsia="Times New Roman" w:hAnsi="Times New Roman CE" w:cs="Times New Roman"/>
                <w:color w:val="auto"/>
                <w:bdr w:val="none" w:sz="0" w:space="0" w:color="auto"/>
              </w:rPr>
              <w:t>m</w:t>
            </w:r>
            <w:r w:rsidRPr="00DE16C6">
              <w:rPr>
                <w:rFonts w:ascii="Times New Roman CE" w:eastAsia="Times New Roman" w:hAnsi="Times New Roman CE" w:cs="Times New Roman"/>
                <w:color w:val="auto"/>
                <w:bdr w:val="none" w:sz="0" w:space="0" w:color="auto"/>
                <w:vertAlign w:val="superscript"/>
              </w:rPr>
              <w:t>2</w:t>
            </w:r>
          </w:p>
        </w:tc>
        <w:tc>
          <w:tcPr>
            <w:tcW w:w="1000" w:type="dxa"/>
            <w:tcBorders>
              <w:top w:val="nil"/>
              <w:left w:val="nil"/>
              <w:bottom w:val="single" w:sz="4" w:space="0" w:color="auto"/>
              <w:right w:val="single" w:sz="8" w:space="0" w:color="auto"/>
            </w:tcBorders>
            <w:shd w:val="clear" w:color="auto" w:fill="auto"/>
            <w:vAlign w:val="center"/>
            <w:hideMark/>
          </w:tcPr>
          <w:p w14:paraId="356CF3C7"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bdr w:val="none" w:sz="0" w:space="0" w:color="auto"/>
              </w:rPr>
            </w:pPr>
            <w:r w:rsidRPr="00DE16C6">
              <w:rPr>
                <w:rFonts w:ascii="Times New Roman CE" w:eastAsia="Times New Roman" w:hAnsi="Times New Roman CE" w:cs="Times New Roman"/>
                <w:color w:val="auto"/>
                <w:bdr w:val="none" w:sz="0" w:space="0" w:color="auto"/>
              </w:rPr>
              <w:t>705,0</w:t>
            </w:r>
          </w:p>
        </w:tc>
      </w:tr>
      <w:tr w:rsidR="00DE16C6" w:rsidRPr="00DE16C6" w14:paraId="01343D0D" w14:textId="77777777" w:rsidTr="00DE16C6">
        <w:trPr>
          <w:trHeight w:val="855"/>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7E318F57"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6"/>
                <w:szCs w:val="26"/>
                <w:bdr w:val="none" w:sz="0" w:space="0" w:color="auto"/>
              </w:rPr>
            </w:pPr>
            <w:r w:rsidRPr="00DE16C6">
              <w:rPr>
                <w:rFonts w:ascii="Times New Roman CE" w:eastAsia="Times New Roman" w:hAnsi="Times New Roman CE" w:cs="Times New Roman"/>
                <w:color w:val="auto"/>
                <w:sz w:val="26"/>
                <w:szCs w:val="26"/>
                <w:bdr w:val="none" w:sz="0" w:space="0" w:color="auto"/>
              </w:rPr>
              <w:t>8</w:t>
            </w:r>
          </w:p>
        </w:tc>
        <w:tc>
          <w:tcPr>
            <w:tcW w:w="6520" w:type="dxa"/>
            <w:tcBorders>
              <w:top w:val="nil"/>
              <w:left w:val="nil"/>
              <w:bottom w:val="single" w:sz="4" w:space="0" w:color="auto"/>
              <w:right w:val="single" w:sz="4" w:space="0" w:color="auto"/>
            </w:tcBorders>
            <w:shd w:val="clear" w:color="auto" w:fill="auto"/>
            <w:vAlign w:val="center"/>
            <w:hideMark/>
          </w:tcPr>
          <w:p w14:paraId="4E54ED26" w14:textId="6D18EF66"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w:color w:val="auto"/>
                <w:bdr w:val="none" w:sz="0" w:space="0" w:color="auto"/>
              </w:rPr>
            </w:pPr>
            <w:r w:rsidRPr="00DE16C6">
              <w:rPr>
                <w:rFonts w:ascii="Times New Roman CE" w:eastAsia="Times New Roman" w:hAnsi="Times New Roman CE" w:cs="Times New Roman"/>
                <w:color w:val="auto"/>
                <w:bdr w:val="none" w:sz="0" w:space="0" w:color="auto"/>
              </w:rPr>
              <w:t>Podbudowa: z kr</w:t>
            </w:r>
            <w:r>
              <w:rPr>
                <w:rFonts w:ascii="Times New Roman CE" w:eastAsia="Times New Roman" w:hAnsi="Times New Roman CE" w:cs="Times New Roman"/>
                <w:color w:val="auto"/>
                <w:bdr w:val="none" w:sz="0" w:space="0" w:color="auto"/>
              </w:rPr>
              <w:t>u</w:t>
            </w:r>
            <w:r w:rsidRPr="00DE16C6">
              <w:rPr>
                <w:rFonts w:ascii="Times New Roman CE" w:eastAsia="Times New Roman" w:hAnsi="Times New Roman CE" w:cs="Times New Roman"/>
                <w:color w:val="auto"/>
                <w:bdr w:val="none" w:sz="0" w:space="0" w:color="auto"/>
              </w:rPr>
              <w:t xml:space="preserve">szywa gr. 12 cm, </w:t>
            </w:r>
          </w:p>
        </w:tc>
        <w:tc>
          <w:tcPr>
            <w:tcW w:w="1020" w:type="dxa"/>
            <w:tcBorders>
              <w:top w:val="nil"/>
              <w:left w:val="nil"/>
              <w:bottom w:val="single" w:sz="4" w:space="0" w:color="auto"/>
              <w:right w:val="single" w:sz="4" w:space="0" w:color="auto"/>
            </w:tcBorders>
            <w:shd w:val="clear" w:color="auto" w:fill="auto"/>
            <w:vAlign w:val="center"/>
            <w:hideMark/>
          </w:tcPr>
          <w:p w14:paraId="2B1A9E0D"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bdr w:val="none" w:sz="0" w:space="0" w:color="auto"/>
              </w:rPr>
            </w:pPr>
            <w:r w:rsidRPr="00DE16C6">
              <w:rPr>
                <w:rFonts w:ascii="Times New Roman CE" w:eastAsia="Times New Roman" w:hAnsi="Times New Roman CE" w:cs="Times New Roman"/>
                <w:color w:val="auto"/>
                <w:bdr w:val="none" w:sz="0" w:space="0" w:color="auto"/>
              </w:rPr>
              <w:t>m</w:t>
            </w:r>
            <w:r w:rsidRPr="00DE16C6">
              <w:rPr>
                <w:rFonts w:ascii="Times New Roman CE" w:eastAsia="Times New Roman" w:hAnsi="Times New Roman CE" w:cs="Times New Roman"/>
                <w:color w:val="auto"/>
                <w:bdr w:val="none" w:sz="0" w:space="0" w:color="auto"/>
                <w:vertAlign w:val="superscript"/>
              </w:rPr>
              <w:t>2</w:t>
            </w:r>
          </w:p>
        </w:tc>
        <w:tc>
          <w:tcPr>
            <w:tcW w:w="1000" w:type="dxa"/>
            <w:tcBorders>
              <w:top w:val="nil"/>
              <w:left w:val="nil"/>
              <w:bottom w:val="single" w:sz="4" w:space="0" w:color="auto"/>
              <w:right w:val="single" w:sz="8" w:space="0" w:color="auto"/>
            </w:tcBorders>
            <w:shd w:val="clear" w:color="auto" w:fill="auto"/>
            <w:vAlign w:val="center"/>
            <w:hideMark/>
          </w:tcPr>
          <w:p w14:paraId="372E2AFF"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bdr w:val="none" w:sz="0" w:space="0" w:color="auto"/>
              </w:rPr>
            </w:pPr>
            <w:r w:rsidRPr="00DE16C6">
              <w:rPr>
                <w:rFonts w:ascii="Times New Roman CE" w:eastAsia="Times New Roman" w:hAnsi="Times New Roman CE" w:cs="Times New Roman"/>
                <w:color w:val="auto"/>
                <w:bdr w:val="none" w:sz="0" w:space="0" w:color="auto"/>
              </w:rPr>
              <w:t>630,0</w:t>
            </w:r>
          </w:p>
        </w:tc>
      </w:tr>
      <w:tr w:rsidR="00DE16C6" w:rsidRPr="00DE16C6" w14:paraId="762071FA" w14:textId="77777777" w:rsidTr="00DE16C6">
        <w:trPr>
          <w:trHeight w:val="870"/>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4C16C8FB"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6"/>
                <w:szCs w:val="26"/>
                <w:bdr w:val="none" w:sz="0" w:space="0" w:color="auto"/>
              </w:rPr>
            </w:pPr>
            <w:r w:rsidRPr="00DE16C6">
              <w:rPr>
                <w:rFonts w:ascii="Times New Roman CE" w:eastAsia="Times New Roman" w:hAnsi="Times New Roman CE" w:cs="Times New Roman"/>
                <w:color w:val="auto"/>
                <w:sz w:val="26"/>
                <w:szCs w:val="26"/>
                <w:bdr w:val="none" w:sz="0" w:space="0" w:color="auto"/>
              </w:rPr>
              <w:t>9</w:t>
            </w:r>
          </w:p>
        </w:tc>
        <w:tc>
          <w:tcPr>
            <w:tcW w:w="6520" w:type="dxa"/>
            <w:tcBorders>
              <w:top w:val="nil"/>
              <w:left w:val="nil"/>
              <w:bottom w:val="single" w:sz="4" w:space="0" w:color="auto"/>
              <w:right w:val="single" w:sz="4" w:space="0" w:color="auto"/>
            </w:tcBorders>
            <w:shd w:val="clear" w:color="auto" w:fill="auto"/>
            <w:vAlign w:val="center"/>
            <w:hideMark/>
          </w:tcPr>
          <w:p w14:paraId="212913F0"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w:color w:val="auto"/>
                <w:bdr w:val="none" w:sz="0" w:space="0" w:color="auto"/>
              </w:rPr>
            </w:pPr>
            <w:r w:rsidRPr="00DE16C6">
              <w:rPr>
                <w:rFonts w:ascii="Times New Roman CE" w:eastAsia="Times New Roman" w:hAnsi="Times New Roman CE" w:cs="Times New Roman"/>
                <w:color w:val="auto"/>
                <w:bdr w:val="none" w:sz="0" w:space="0" w:color="auto"/>
              </w:rPr>
              <w:t xml:space="preserve">Uzupełnienie i profilowanie poboczy z destruktu bitum stabilizowanego mechanicznie </w:t>
            </w:r>
          </w:p>
        </w:tc>
        <w:tc>
          <w:tcPr>
            <w:tcW w:w="1020" w:type="dxa"/>
            <w:tcBorders>
              <w:top w:val="nil"/>
              <w:left w:val="nil"/>
              <w:bottom w:val="single" w:sz="4" w:space="0" w:color="auto"/>
              <w:right w:val="single" w:sz="4" w:space="0" w:color="auto"/>
            </w:tcBorders>
            <w:shd w:val="clear" w:color="auto" w:fill="auto"/>
            <w:vAlign w:val="center"/>
            <w:hideMark/>
          </w:tcPr>
          <w:p w14:paraId="3FEE9975"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bdr w:val="none" w:sz="0" w:space="0" w:color="auto"/>
              </w:rPr>
            </w:pPr>
            <w:r w:rsidRPr="00DE16C6">
              <w:rPr>
                <w:rFonts w:ascii="Times New Roman CE" w:eastAsia="Times New Roman" w:hAnsi="Times New Roman CE" w:cs="Times New Roman"/>
                <w:color w:val="auto"/>
                <w:bdr w:val="none" w:sz="0" w:space="0" w:color="auto"/>
              </w:rPr>
              <w:t>m</w:t>
            </w:r>
            <w:r w:rsidRPr="00DE16C6">
              <w:rPr>
                <w:rFonts w:ascii="Times New Roman CE" w:eastAsia="Times New Roman" w:hAnsi="Times New Roman CE" w:cs="Times New Roman"/>
                <w:color w:val="auto"/>
                <w:bdr w:val="none" w:sz="0" w:space="0" w:color="auto"/>
                <w:vertAlign w:val="superscript"/>
              </w:rPr>
              <w:t>2</w:t>
            </w:r>
          </w:p>
        </w:tc>
        <w:tc>
          <w:tcPr>
            <w:tcW w:w="1000" w:type="dxa"/>
            <w:tcBorders>
              <w:top w:val="nil"/>
              <w:left w:val="nil"/>
              <w:bottom w:val="single" w:sz="4" w:space="0" w:color="auto"/>
              <w:right w:val="single" w:sz="8" w:space="0" w:color="auto"/>
            </w:tcBorders>
            <w:shd w:val="clear" w:color="auto" w:fill="auto"/>
            <w:vAlign w:val="center"/>
            <w:hideMark/>
          </w:tcPr>
          <w:p w14:paraId="3F81EAFB"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bdr w:val="none" w:sz="0" w:space="0" w:color="auto"/>
              </w:rPr>
            </w:pPr>
            <w:r w:rsidRPr="00DE16C6">
              <w:rPr>
                <w:rFonts w:ascii="Times New Roman CE" w:eastAsia="Times New Roman" w:hAnsi="Times New Roman CE" w:cs="Times New Roman"/>
                <w:color w:val="auto"/>
                <w:bdr w:val="none" w:sz="0" w:space="0" w:color="auto"/>
              </w:rPr>
              <w:t>210,0</w:t>
            </w:r>
          </w:p>
        </w:tc>
      </w:tr>
      <w:tr w:rsidR="00DE16C6" w:rsidRPr="00DE16C6" w14:paraId="44D99618" w14:textId="77777777" w:rsidTr="00DE16C6">
        <w:trPr>
          <w:trHeight w:val="990"/>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55C17902"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6"/>
                <w:szCs w:val="26"/>
                <w:bdr w:val="none" w:sz="0" w:space="0" w:color="auto"/>
              </w:rPr>
            </w:pPr>
            <w:r w:rsidRPr="00DE16C6">
              <w:rPr>
                <w:rFonts w:ascii="Times New Roman CE" w:eastAsia="Times New Roman" w:hAnsi="Times New Roman CE" w:cs="Times New Roman"/>
                <w:color w:val="auto"/>
                <w:sz w:val="26"/>
                <w:szCs w:val="26"/>
                <w:bdr w:val="none" w:sz="0" w:space="0" w:color="auto"/>
              </w:rPr>
              <w:t>10</w:t>
            </w:r>
          </w:p>
        </w:tc>
        <w:tc>
          <w:tcPr>
            <w:tcW w:w="6520" w:type="dxa"/>
            <w:tcBorders>
              <w:top w:val="nil"/>
              <w:left w:val="nil"/>
              <w:bottom w:val="single" w:sz="4" w:space="0" w:color="auto"/>
              <w:right w:val="single" w:sz="4" w:space="0" w:color="auto"/>
            </w:tcBorders>
            <w:shd w:val="clear" w:color="auto" w:fill="auto"/>
            <w:vAlign w:val="center"/>
            <w:hideMark/>
          </w:tcPr>
          <w:p w14:paraId="7A4C1EDC"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w:color w:val="auto"/>
                <w:bdr w:val="none" w:sz="0" w:space="0" w:color="auto"/>
              </w:rPr>
            </w:pPr>
            <w:r w:rsidRPr="00DE16C6">
              <w:rPr>
                <w:rFonts w:ascii="Times New Roman CE" w:eastAsia="Times New Roman" w:hAnsi="Times New Roman CE" w:cs="Times New Roman"/>
                <w:color w:val="auto"/>
                <w:bdr w:val="none" w:sz="0" w:space="0" w:color="auto"/>
              </w:rPr>
              <w:t>Wykonanie regulacji  nawierzchni zjazdów z płyt betonowych IOMB  na podsypce piaskowej</w:t>
            </w:r>
          </w:p>
        </w:tc>
        <w:tc>
          <w:tcPr>
            <w:tcW w:w="1020" w:type="dxa"/>
            <w:tcBorders>
              <w:top w:val="nil"/>
              <w:left w:val="nil"/>
              <w:bottom w:val="single" w:sz="4" w:space="0" w:color="auto"/>
              <w:right w:val="single" w:sz="4" w:space="0" w:color="auto"/>
            </w:tcBorders>
            <w:shd w:val="clear" w:color="auto" w:fill="auto"/>
            <w:vAlign w:val="center"/>
            <w:hideMark/>
          </w:tcPr>
          <w:p w14:paraId="5548D5A8"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bdr w:val="none" w:sz="0" w:space="0" w:color="auto"/>
              </w:rPr>
            </w:pPr>
            <w:r w:rsidRPr="00DE16C6">
              <w:rPr>
                <w:rFonts w:ascii="Times New Roman CE" w:eastAsia="Times New Roman" w:hAnsi="Times New Roman CE" w:cs="Times New Roman"/>
                <w:color w:val="auto"/>
                <w:bdr w:val="none" w:sz="0" w:space="0" w:color="auto"/>
              </w:rPr>
              <w:t>m</w:t>
            </w:r>
            <w:r w:rsidRPr="00DE16C6">
              <w:rPr>
                <w:rFonts w:ascii="Times New Roman CE" w:eastAsia="Times New Roman" w:hAnsi="Times New Roman CE" w:cs="Times New Roman"/>
                <w:color w:val="auto"/>
                <w:bdr w:val="none" w:sz="0" w:space="0" w:color="auto"/>
                <w:vertAlign w:val="superscript"/>
              </w:rPr>
              <w:t>2</w:t>
            </w:r>
          </w:p>
        </w:tc>
        <w:tc>
          <w:tcPr>
            <w:tcW w:w="1000" w:type="dxa"/>
            <w:tcBorders>
              <w:top w:val="nil"/>
              <w:left w:val="nil"/>
              <w:bottom w:val="single" w:sz="4" w:space="0" w:color="auto"/>
              <w:right w:val="single" w:sz="8" w:space="0" w:color="auto"/>
            </w:tcBorders>
            <w:shd w:val="clear" w:color="auto" w:fill="auto"/>
            <w:vAlign w:val="center"/>
            <w:hideMark/>
          </w:tcPr>
          <w:p w14:paraId="6639720F"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bdr w:val="none" w:sz="0" w:space="0" w:color="auto"/>
              </w:rPr>
            </w:pPr>
            <w:r w:rsidRPr="00DE16C6">
              <w:rPr>
                <w:rFonts w:ascii="Times New Roman CE" w:eastAsia="Times New Roman" w:hAnsi="Times New Roman CE" w:cs="Times New Roman"/>
                <w:color w:val="auto"/>
                <w:bdr w:val="none" w:sz="0" w:space="0" w:color="auto"/>
              </w:rPr>
              <w:t>0,0</w:t>
            </w:r>
          </w:p>
        </w:tc>
      </w:tr>
      <w:tr w:rsidR="00DE16C6" w:rsidRPr="00DE16C6" w14:paraId="59B751E6" w14:textId="77777777" w:rsidTr="00DE16C6">
        <w:trPr>
          <w:trHeight w:val="1065"/>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6A5FFF17" w14:textId="7ED812CA"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6"/>
                <w:szCs w:val="26"/>
                <w:bdr w:val="none" w:sz="0" w:space="0" w:color="auto"/>
              </w:rPr>
            </w:pPr>
            <w:r w:rsidRPr="00DE16C6">
              <w:rPr>
                <w:rFonts w:ascii="Times New Roman CE" w:eastAsia="Times New Roman" w:hAnsi="Times New Roman CE" w:cs="Times New Roman"/>
                <w:color w:val="auto"/>
                <w:sz w:val="26"/>
                <w:szCs w:val="26"/>
                <w:bdr w:val="none" w:sz="0" w:space="0" w:color="auto"/>
              </w:rPr>
              <w:t>1</w:t>
            </w:r>
            <w:r w:rsidR="006E129D">
              <w:rPr>
                <w:rFonts w:ascii="Times New Roman CE" w:eastAsia="Times New Roman" w:hAnsi="Times New Roman CE" w:cs="Times New Roman"/>
                <w:color w:val="auto"/>
                <w:sz w:val="26"/>
                <w:szCs w:val="26"/>
                <w:bdr w:val="none" w:sz="0" w:space="0" w:color="auto"/>
              </w:rPr>
              <w:t>1</w:t>
            </w:r>
          </w:p>
        </w:tc>
        <w:tc>
          <w:tcPr>
            <w:tcW w:w="6520" w:type="dxa"/>
            <w:tcBorders>
              <w:top w:val="nil"/>
              <w:left w:val="nil"/>
              <w:bottom w:val="single" w:sz="4" w:space="0" w:color="auto"/>
              <w:right w:val="single" w:sz="4" w:space="0" w:color="auto"/>
            </w:tcBorders>
            <w:shd w:val="clear" w:color="auto" w:fill="auto"/>
            <w:vAlign w:val="center"/>
            <w:hideMark/>
          </w:tcPr>
          <w:p w14:paraId="7FCA1687"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w:color w:val="auto"/>
                <w:bdr w:val="none" w:sz="0" w:space="0" w:color="auto"/>
              </w:rPr>
            </w:pPr>
            <w:r w:rsidRPr="00DE16C6">
              <w:rPr>
                <w:rFonts w:ascii="Times New Roman CE" w:eastAsia="Times New Roman" w:hAnsi="Times New Roman CE" w:cs="Times New Roman"/>
                <w:color w:val="auto"/>
                <w:bdr w:val="none" w:sz="0" w:space="0" w:color="auto"/>
              </w:rPr>
              <w:t xml:space="preserve">Wykonanie regulacji  nawierzchni zjazdów z kostki betonowej gr. 8 cm na podsypce </w:t>
            </w:r>
            <w:proofErr w:type="spellStart"/>
            <w:r w:rsidRPr="00DE16C6">
              <w:rPr>
                <w:rFonts w:ascii="Times New Roman CE" w:eastAsia="Times New Roman" w:hAnsi="Times New Roman CE" w:cs="Times New Roman"/>
                <w:color w:val="auto"/>
                <w:bdr w:val="none" w:sz="0" w:space="0" w:color="auto"/>
              </w:rPr>
              <w:t>cem</w:t>
            </w:r>
            <w:proofErr w:type="spellEnd"/>
            <w:r w:rsidRPr="00DE16C6">
              <w:rPr>
                <w:rFonts w:ascii="Times New Roman CE" w:eastAsia="Times New Roman" w:hAnsi="Times New Roman CE" w:cs="Times New Roman"/>
                <w:color w:val="auto"/>
                <w:bdr w:val="none" w:sz="0" w:space="0" w:color="auto"/>
              </w:rPr>
              <w:t>. -piaskowej</w:t>
            </w:r>
          </w:p>
        </w:tc>
        <w:tc>
          <w:tcPr>
            <w:tcW w:w="1020" w:type="dxa"/>
            <w:tcBorders>
              <w:top w:val="nil"/>
              <w:left w:val="nil"/>
              <w:bottom w:val="single" w:sz="4" w:space="0" w:color="auto"/>
              <w:right w:val="single" w:sz="4" w:space="0" w:color="auto"/>
            </w:tcBorders>
            <w:shd w:val="clear" w:color="auto" w:fill="auto"/>
            <w:vAlign w:val="center"/>
            <w:hideMark/>
          </w:tcPr>
          <w:p w14:paraId="06CF3EF2"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bdr w:val="none" w:sz="0" w:space="0" w:color="auto"/>
              </w:rPr>
            </w:pPr>
            <w:r w:rsidRPr="00DE16C6">
              <w:rPr>
                <w:rFonts w:ascii="Times New Roman CE" w:eastAsia="Times New Roman" w:hAnsi="Times New Roman CE" w:cs="Times New Roman"/>
                <w:color w:val="auto"/>
                <w:bdr w:val="none" w:sz="0" w:space="0" w:color="auto"/>
              </w:rPr>
              <w:t>m</w:t>
            </w:r>
            <w:r w:rsidRPr="00DE16C6">
              <w:rPr>
                <w:rFonts w:ascii="Times New Roman CE" w:eastAsia="Times New Roman" w:hAnsi="Times New Roman CE" w:cs="Times New Roman"/>
                <w:color w:val="auto"/>
                <w:bdr w:val="none" w:sz="0" w:space="0" w:color="auto"/>
                <w:vertAlign w:val="superscript"/>
              </w:rPr>
              <w:t>2</w:t>
            </w:r>
          </w:p>
        </w:tc>
        <w:tc>
          <w:tcPr>
            <w:tcW w:w="1000" w:type="dxa"/>
            <w:tcBorders>
              <w:top w:val="nil"/>
              <w:left w:val="nil"/>
              <w:bottom w:val="single" w:sz="4" w:space="0" w:color="auto"/>
              <w:right w:val="single" w:sz="8" w:space="0" w:color="auto"/>
            </w:tcBorders>
            <w:shd w:val="clear" w:color="auto" w:fill="auto"/>
            <w:vAlign w:val="center"/>
            <w:hideMark/>
          </w:tcPr>
          <w:p w14:paraId="57AE6DCE"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bdr w:val="none" w:sz="0" w:space="0" w:color="auto"/>
              </w:rPr>
            </w:pPr>
            <w:r w:rsidRPr="00DE16C6">
              <w:rPr>
                <w:rFonts w:ascii="Times New Roman CE" w:eastAsia="Times New Roman" w:hAnsi="Times New Roman CE" w:cs="Times New Roman"/>
                <w:color w:val="auto"/>
                <w:bdr w:val="none" w:sz="0" w:space="0" w:color="auto"/>
              </w:rPr>
              <w:t>0,0</w:t>
            </w:r>
          </w:p>
        </w:tc>
      </w:tr>
      <w:tr w:rsidR="00DE16C6" w:rsidRPr="00DE16C6" w14:paraId="55D666E2" w14:textId="77777777" w:rsidTr="00DE16C6">
        <w:trPr>
          <w:trHeight w:val="1065"/>
        </w:trPr>
        <w:tc>
          <w:tcPr>
            <w:tcW w:w="480" w:type="dxa"/>
            <w:tcBorders>
              <w:top w:val="nil"/>
              <w:left w:val="single" w:sz="8" w:space="0" w:color="auto"/>
              <w:bottom w:val="single" w:sz="8" w:space="0" w:color="auto"/>
              <w:right w:val="single" w:sz="4" w:space="0" w:color="auto"/>
            </w:tcBorders>
            <w:shd w:val="clear" w:color="auto" w:fill="auto"/>
            <w:noWrap/>
            <w:vAlign w:val="center"/>
            <w:hideMark/>
          </w:tcPr>
          <w:p w14:paraId="68CDCB21" w14:textId="6F0CB634"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6"/>
                <w:szCs w:val="26"/>
                <w:bdr w:val="none" w:sz="0" w:space="0" w:color="auto"/>
              </w:rPr>
            </w:pPr>
            <w:r w:rsidRPr="00DE16C6">
              <w:rPr>
                <w:rFonts w:ascii="Times New Roman CE" w:eastAsia="Times New Roman" w:hAnsi="Times New Roman CE" w:cs="Times New Roman"/>
                <w:color w:val="auto"/>
                <w:sz w:val="26"/>
                <w:szCs w:val="26"/>
                <w:bdr w:val="none" w:sz="0" w:space="0" w:color="auto"/>
              </w:rPr>
              <w:t>1</w:t>
            </w:r>
            <w:r w:rsidR="006E129D">
              <w:rPr>
                <w:rFonts w:ascii="Times New Roman CE" w:eastAsia="Times New Roman" w:hAnsi="Times New Roman CE" w:cs="Times New Roman"/>
                <w:color w:val="auto"/>
                <w:sz w:val="26"/>
                <w:szCs w:val="26"/>
                <w:bdr w:val="none" w:sz="0" w:space="0" w:color="auto"/>
              </w:rPr>
              <w:t>2</w:t>
            </w:r>
          </w:p>
        </w:tc>
        <w:tc>
          <w:tcPr>
            <w:tcW w:w="6520" w:type="dxa"/>
            <w:tcBorders>
              <w:top w:val="nil"/>
              <w:left w:val="nil"/>
              <w:bottom w:val="single" w:sz="8" w:space="0" w:color="auto"/>
              <w:right w:val="single" w:sz="4" w:space="0" w:color="auto"/>
            </w:tcBorders>
            <w:shd w:val="clear" w:color="auto" w:fill="auto"/>
            <w:vAlign w:val="center"/>
            <w:hideMark/>
          </w:tcPr>
          <w:p w14:paraId="39F6A461"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w:color w:val="auto"/>
                <w:bdr w:val="none" w:sz="0" w:space="0" w:color="auto"/>
              </w:rPr>
            </w:pPr>
            <w:r w:rsidRPr="00DE16C6">
              <w:rPr>
                <w:rFonts w:ascii="Times New Roman CE" w:eastAsia="Times New Roman" w:hAnsi="Times New Roman CE" w:cs="Times New Roman"/>
                <w:color w:val="auto"/>
                <w:bdr w:val="none" w:sz="0" w:space="0" w:color="auto"/>
              </w:rPr>
              <w:t>Wykonanie warstwy ścieralnej z  grub. 3 cm o uziarnieniu AC8 oraz 4 cm warstwy wiążącej o uziarnieniu AC11 na wjazdach</w:t>
            </w:r>
          </w:p>
        </w:tc>
        <w:tc>
          <w:tcPr>
            <w:tcW w:w="1020" w:type="dxa"/>
            <w:tcBorders>
              <w:top w:val="nil"/>
              <w:left w:val="nil"/>
              <w:bottom w:val="single" w:sz="8" w:space="0" w:color="auto"/>
              <w:right w:val="single" w:sz="4" w:space="0" w:color="auto"/>
            </w:tcBorders>
            <w:shd w:val="clear" w:color="auto" w:fill="auto"/>
            <w:vAlign w:val="center"/>
            <w:hideMark/>
          </w:tcPr>
          <w:p w14:paraId="460CEC96"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bdr w:val="none" w:sz="0" w:space="0" w:color="auto"/>
              </w:rPr>
            </w:pPr>
            <w:r w:rsidRPr="00DE16C6">
              <w:rPr>
                <w:rFonts w:ascii="Times New Roman CE" w:eastAsia="Times New Roman" w:hAnsi="Times New Roman CE" w:cs="Times New Roman"/>
                <w:color w:val="auto"/>
                <w:bdr w:val="none" w:sz="0" w:space="0" w:color="auto"/>
              </w:rPr>
              <w:t>m</w:t>
            </w:r>
            <w:r w:rsidRPr="00DE16C6">
              <w:rPr>
                <w:rFonts w:ascii="Times New Roman CE" w:eastAsia="Times New Roman" w:hAnsi="Times New Roman CE" w:cs="Times New Roman"/>
                <w:color w:val="auto"/>
                <w:bdr w:val="none" w:sz="0" w:space="0" w:color="auto"/>
                <w:vertAlign w:val="superscript"/>
              </w:rPr>
              <w:t>2</w:t>
            </w:r>
          </w:p>
        </w:tc>
        <w:tc>
          <w:tcPr>
            <w:tcW w:w="1000" w:type="dxa"/>
            <w:tcBorders>
              <w:top w:val="nil"/>
              <w:left w:val="nil"/>
              <w:bottom w:val="single" w:sz="8" w:space="0" w:color="auto"/>
              <w:right w:val="single" w:sz="8" w:space="0" w:color="auto"/>
            </w:tcBorders>
            <w:shd w:val="clear" w:color="auto" w:fill="auto"/>
            <w:vAlign w:val="center"/>
            <w:hideMark/>
          </w:tcPr>
          <w:p w14:paraId="78DD1E0A"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bdr w:val="none" w:sz="0" w:space="0" w:color="auto"/>
              </w:rPr>
            </w:pPr>
            <w:r w:rsidRPr="00DE16C6">
              <w:rPr>
                <w:rFonts w:ascii="Times New Roman CE" w:eastAsia="Times New Roman" w:hAnsi="Times New Roman CE" w:cs="Times New Roman"/>
                <w:color w:val="auto"/>
                <w:bdr w:val="none" w:sz="0" w:space="0" w:color="auto"/>
              </w:rPr>
              <w:t>70,0</w:t>
            </w:r>
          </w:p>
        </w:tc>
      </w:tr>
    </w:tbl>
    <w:p w14:paraId="73BD3946" w14:textId="77777777" w:rsidR="00E16313" w:rsidRDefault="00E16313" w:rsidP="00296B72">
      <w:pPr>
        <w:ind w:left="284" w:hanging="284"/>
        <w:jc w:val="both"/>
      </w:pPr>
    </w:p>
    <w:tbl>
      <w:tblPr>
        <w:tblW w:w="9020" w:type="dxa"/>
        <w:tblCellMar>
          <w:left w:w="70" w:type="dxa"/>
          <w:right w:w="70" w:type="dxa"/>
        </w:tblCellMar>
        <w:tblLook w:val="04A0" w:firstRow="1" w:lastRow="0" w:firstColumn="1" w:lastColumn="0" w:noHBand="0" w:noVBand="1"/>
      </w:tblPr>
      <w:tblGrid>
        <w:gridCol w:w="480"/>
        <w:gridCol w:w="6520"/>
        <w:gridCol w:w="1020"/>
        <w:gridCol w:w="1000"/>
      </w:tblGrid>
      <w:tr w:rsidR="00DE16C6" w:rsidRPr="00DE16C6" w14:paraId="440815A8" w14:textId="77777777" w:rsidTr="00DE16C6">
        <w:trPr>
          <w:trHeight w:val="1125"/>
        </w:trPr>
        <w:tc>
          <w:tcPr>
            <w:tcW w:w="9020" w:type="dxa"/>
            <w:gridSpan w:val="4"/>
            <w:tcBorders>
              <w:top w:val="nil"/>
              <w:left w:val="nil"/>
              <w:bottom w:val="nil"/>
              <w:right w:val="nil"/>
            </w:tcBorders>
            <w:shd w:val="clear" w:color="auto" w:fill="auto"/>
            <w:vAlign w:val="bottom"/>
            <w:hideMark/>
          </w:tcPr>
          <w:p w14:paraId="5E6AD8B2" w14:textId="1F3B7B4A"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b/>
                <w:bCs/>
                <w:color w:val="auto"/>
                <w:sz w:val="28"/>
                <w:szCs w:val="28"/>
                <w:bdr w:val="none" w:sz="0" w:space="0" w:color="auto"/>
              </w:rPr>
            </w:pPr>
            <w:r>
              <w:rPr>
                <w:rFonts w:ascii="Times New Roman CE" w:eastAsia="Times New Roman" w:hAnsi="Times New Roman CE" w:cs="Times New Roman"/>
                <w:b/>
                <w:bCs/>
                <w:color w:val="auto"/>
                <w:sz w:val="28"/>
                <w:szCs w:val="28"/>
                <w:bdr w:val="none" w:sz="0" w:space="0" w:color="auto"/>
              </w:rPr>
              <w:lastRenderedPageBreak/>
              <w:t xml:space="preserve">B. </w:t>
            </w:r>
            <w:r w:rsidRPr="00DE16C6">
              <w:rPr>
                <w:rFonts w:ascii="Times New Roman CE" w:eastAsia="Times New Roman" w:hAnsi="Times New Roman CE" w:cs="Times New Roman"/>
                <w:b/>
                <w:bCs/>
                <w:color w:val="auto"/>
                <w:sz w:val="28"/>
                <w:szCs w:val="28"/>
                <w:bdr w:val="none" w:sz="0" w:space="0" w:color="auto"/>
              </w:rPr>
              <w:t xml:space="preserve">WYKONANIE REMONTU NAWIERZCHNI BITUMICZNEJ DROGI POWIATOWEJ NR 1928G </w:t>
            </w:r>
            <w:r w:rsidRPr="00DE16C6">
              <w:rPr>
                <w:rFonts w:ascii="Times New Roman CE" w:eastAsia="Times New Roman" w:hAnsi="Times New Roman CE" w:cs="Times New Roman"/>
                <w:b/>
                <w:bCs/>
                <w:color w:val="auto"/>
                <w:sz w:val="28"/>
                <w:szCs w:val="28"/>
                <w:bdr w:val="none" w:sz="0" w:space="0" w:color="auto"/>
              </w:rPr>
              <w:br/>
              <w:t>W MIEJSCOWOŚCI SKRZESZEWO</w:t>
            </w:r>
          </w:p>
        </w:tc>
      </w:tr>
      <w:tr w:rsidR="00DE16C6" w:rsidRPr="00DE16C6" w14:paraId="7F118FB7" w14:textId="77777777" w:rsidTr="00DE16C6">
        <w:trPr>
          <w:trHeight w:val="510"/>
        </w:trPr>
        <w:tc>
          <w:tcPr>
            <w:tcW w:w="480" w:type="dxa"/>
            <w:tcBorders>
              <w:top w:val="nil"/>
              <w:left w:val="nil"/>
              <w:bottom w:val="nil"/>
              <w:right w:val="nil"/>
            </w:tcBorders>
            <w:shd w:val="clear" w:color="auto" w:fill="auto"/>
            <w:noWrap/>
            <w:vAlign w:val="bottom"/>
            <w:hideMark/>
          </w:tcPr>
          <w:p w14:paraId="6474A292"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color w:val="auto"/>
                <w:sz w:val="20"/>
                <w:szCs w:val="20"/>
                <w:bdr w:val="none" w:sz="0" w:space="0" w:color="auto"/>
              </w:rPr>
            </w:pPr>
          </w:p>
        </w:tc>
        <w:tc>
          <w:tcPr>
            <w:tcW w:w="6520" w:type="dxa"/>
            <w:tcBorders>
              <w:top w:val="nil"/>
              <w:left w:val="nil"/>
              <w:bottom w:val="nil"/>
              <w:right w:val="nil"/>
            </w:tcBorders>
            <w:shd w:val="clear" w:color="auto" w:fill="auto"/>
            <w:noWrap/>
            <w:vAlign w:val="bottom"/>
            <w:hideMark/>
          </w:tcPr>
          <w:p w14:paraId="698D9639"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w:b/>
                <w:bCs/>
                <w:color w:val="auto"/>
                <w:bdr w:val="none" w:sz="0" w:space="0" w:color="auto"/>
              </w:rPr>
            </w:pPr>
            <w:r w:rsidRPr="00DE16C6">
              <w:rPr>
                <w:rFonts w:ascii="Times New Roman CE" w:eastAsia="Times New Roman" w:hAnsi="Times New Roman CE" w:cs="Times New Roman"/>
                <w:b/>
                <w:bCs/>
                <w:color w:val="auto"/>
                <w:bdr w:val="none" w:sz="0" w:space="0" w:color="auto"/>
              </w:rPr>
              <w:t xml:space="preserve">dł. ok. 400 </w:t>
            </w:r>
            <w:proofErr w:type="spellStart"/>
            <w:r w:rsidRPr="00DE16C6">
              <w:rPr>
                <w:rFonts w:ascii="Times New Roman CE" w:eastAsia="Times New Roman" w:hAnsi="Times New Roman CE" w:cs="Times New Roman"/>
                <w:b/>
                <w:bCs/>
                <w:color w:val="auto"/>
                <w:bdr w:val="none" w:sz="0" w:space="0" w:color="auto"/>
              </w:rPr>
              <w:t>mb</w:t>
            </w:r>
            <w:proofErr w:type="spellEnd"/>
            <w:r w:rsidRPr="00DE16C6">
              <w:rPr>
                <w:rFonts w:ascii="Times New Roman CE" w:eastAsia="Times New Roman" w:hAnsi="Times New Roman CE" w:cs="Times New Roman"/>
                <w:b/>
                <w:bCs/>
                <w:color w:val="auto"/>
                <w:bdr w:val="none" w:sz="0" w:space="0" w:color="auto"/>
              </w:rPr>
              <w:t xml:space="preserve"> </w:t>
            </w:r>
            <w:proofErr w:type="spellStart"/>
            <w:r w:rsidRPr="00DE16C6">
              <w:rPr>
                <w:rFonts w:ascii="Times New Roman CE" w:eastAsia="Times New Roman" w:hAnsi="Times New Roman CE" w:cs="Times New Roman"/>
                <w:b/>
                <w:bCs/>
                <w:color w:val="auto"/>
                <w:bdr w:val="none" w:sz="0" w:space="0" w:color="auto"/>
              </w:rPr>
              <w:t>szer</w:t>
            </w:r>
            <w:proofErr w:type="spellEnd"/>
            <w:r w:rsidRPr="00DE16C6">
              <w:rPr>
                <w:rFonts w:ascii="Times New Roman CE" w:eastAsia="Times New Roman" w:hAnsi="Times New Roman CE" w:cs="Times New Roman"/>
                <w:b/>
                <w:bCs/>
                <w:color w:val="auto"/>
                <w:bdr w:val="none" w:sz="0" w:space="0" w:color="auto"/>
              </w:rPr>
              <w:t xml:space="preserve"> od 4,0 do 4,5m</w:t>
            </w:r>
          </w:p>
        </w:tc>
        <w:tc>
          <w:tcPr>
            <w:tcW w:w="1020" w:type="dxa"/>
            <w:tcBorders>
              <w:top w:val="nil"/>
              <w:left w:val="nil"/>
              <w:bottom w:val="nil"/>
              <w:right w:val="nil"/>
            </w:tcBorders>
            <w:shd w:val="clear" w:color="auto" w:fill="auto"/>
            <w:noWrap/>
            <w:vAlign w:val="bottom"/>
            <w:hideMark/>
          </w:tcPr>
          <w:p w14:paraId="77C90B14"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w:b/>
                <w:bCs/>
                <w:color w:val="auto"/>
                <w:bdr w:val="none" w:sz="0" w:space="0" w:color="auto"/>
              </w:rPr>
            </w:pPr>
          </w:p>
        </w:tc>
        <w:tc>
          <w:tcPr>
            <w:tcW w:w="1000" w:type="dxa"/>
            <w:tcBorders>
              <w:top w:val="nil"/>
              <w:left w:val="nil"/>
              <w:bottom w:val="nil"/>
              <w:right w:val="nil"/>
            </w:tcBorders>
            <w:shd w:val="clear" w:color="auto" w:fill="auto"/>
            <w:noWrap/>
            <w:vAlign w:val="bottom"/>
            <w:hideMark/>
          </w:tcPr>
          <w:p w14:paraId="76BB0090"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eastAsia="Times New Roman" w:cs="Times New Roman"/>
                <w:color w:val="auto"/>
                <w:sz w:val="20"/>
                <w:szCs w:val="20"/>
                <w:bdr w:val="none" w:sz="0" w:space="0" w:color="auto"/>
              </w:rPr>
            </w:pPr>
          </w:p>
        </w:tc>
      </w:tr>
      <w:tr w:rsidR="00DE16C6" w:rsidRPr="00DE16C6" w14:paraId="4FC7D0C4" w14:textId="77777777" w:rsidTr="00DE16C6">
        <w:trPr>
          <w:trHeight w:val="1095"/>
        </w:trPr>
        <w:tc>
          <w:tcPr>
            <w:tcW w:w="480" w:type="dxa"/>
            <w:tcBorders>
              <w:top w:val="single" w:sz="8" w:space="0" w:color="auto"/>
              <w:left w:val="single" w:sz="8" w:space="0" w:color="auto"/>
              <w:bottom w:val="nil"/>
              <w:right w:val="double" w:sz="6" w:space="0" w:color="auto"/>
            </w:tcBorders>
            <w:shd w:val="clear" w:color="auto" w:fill="auto"/>
            <w:vAlign w:val="center"/>
            <w:hideMark/>
          </w:tcPr>
          <w:p w14:paraId="5FC365FA"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bdr w:val="none" w:sz="0" w:space="0" w:color="auto"/>
              </w:rPr>
            </w:pPr>
            <w:r w:rsidRPr="00DE16C6">
              <w:rPr>
                <w:rFonts w:ascii="Times New Roman CE" w:eastAsia="Times New Roman" w:hAnsi="Times New Roman CE" w:cs="Times New Roman"/>
                <w:color w:val="auto"/>
                <w:bdr w:val="none" w:sz="0" w:space="0" w:color="auto"/>
              </w:rPr>
              <w:t>Lp.</w:t>
            </w:r>
          </w:p>
        </w:tc>
        <w:tc>
          <w:tcPr>
            <w:tcW w:w="6520" w:type="dxa"/>
            <w:tcBorders>
              <w:top w:val="single" w:sz="8" w:space="0" w:color="auto"/>
              <w:left w:val="nil"/>
              <w:bottom w:val="nil"/>
              <w:right w:val="double" w:sz="6" w:space="0" w:color="auto"/>
            </w:tcBorders>
            <w:shd w:val="clear" w:color="auto" w:fill="auto"/>
            <w:vAlign w:val="center"/>
            <w:hideMark/>
          </w:tcPr>
          <w:p w14:paraId="662C0375"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bdr w:val="none" w:sz="0" w:space="0" w:color="auto"/>
              </w:rPr>
            </w:pPr>
            <w:r w:rsidRPr="00DE16C6">
              <w:rPr>
                <w:rFonts w:ascii="Times New Roman CE" w:eastAsia="Times New Roman" w:hAnsi="Times New Roman CE" w:cs="Times New Roman"/>
                <w:color w:val="auto"/>
                <w:bdr w:val="none" w:sz="0" w:space="0" w:color="auto"/>
              </w:rPr>
              <w:t>Wyszczególnienie elementów</w:t>
            </w:r>
          </w:p>
        </w:tc>
        <w:tc>
          <w:tcPr>
            <w:tcW w:w="1020" w:type="dxa"/>
            <w:tcBorders>
              <w:top w:val="single" w:sz="8" w:space="0" w:color="auto"/>
              <w:left w:val="nil"/>
              <w:bottom w:val="nil"/>
              <w:right w:val="double" w:sz="6" w:space="0" w:color="auto"/>
            </w:tcBorders>
            <w:shd w:val="clear" w:color="auto" w:fill="auto"/>
            <w:vAlign w:val="center"/>
            <w:hideMark/>
          </w:tcPr>
          <w:p w14:paraId="418D7EF6"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bdr w:val="none" w:sz="0" w:space="0" w:color="auto"/>
              </w:rPr>
            </w:pPr>
            <w:r w:rsidRPr="00DE16C6">
              <w:rPr>
                <w:rFonts w:ascii="Times New Roman CE" w:eastAsia="Times New Roman" w:hAnsi="Times New Roman CE" w:cs="Times New Roman"/>
                <w:color w:val="auto"/>
                <w:bdr w:val="none" w:sz="0" w:space="0" w:color="auto"/>
              </w:rPr>
              <w:t>Jednostka</w:t>
            </w:r>
          </w:p>
        </w:tc>
        <w:tc>
          <w:tcPr>
            <w:tcW w:w="1000" w:type="dxa"/>
            <w:tcBorders>
              <w:top w:val="single" w:sz="8" w:space="0" w:color="auto"/>
              <w:left w:val="nil"/>
              <w:bottom w:val="nil"/>
              <w:right w:val="single" w:sz="8" w:space="0" w:color="auto"/>
            </w:tcBorders>
            <w:shd w:val="clear" w:color="auto" w:fill="auto"/>
            <w:vAlign w:val="center"/>
            <w:hideMark/>
          </w:tcPr>
          <w:p w14:paraId="6C4C8CF0"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w:color w:val="auto"/>
                <w:bdr w:val="none" w:sz="0" w:space="0" w:color="auto"/>
              </w:rPr>
            </w:pPr>
            <w:r w:rsidRPr="00DE16C6">
              <w:rPr>
                <w:rFonts w:ascii="Times New Roman CE" w:eastAsia="Times New Roman" w:hAnsi="Times New Roman CE" w:cs="Times New Roman"/>
                <w:color w:val="auto"/>
                <w:bdr w:val="none" w:sz="0" w:space="0" w:color="auto"/>
              </w:rPr>
              <w:t> </w:t>
            </w:r>
          </w:p>
        </w:tc>
      </w:tr>
      <w:tr w:rsidR="00DE16C6" w:rsidRPr="00DE16C6" w14:paraId="2494F2DC" w14:textId="77777777" w:rsidTr="00DE16C6">
        <w:trPr>
          <w:trHeight w:val="360"/>
        </w:trPr>
        <w:tc>
          <w:tcPr>
            <w:tcW w:w="480" w:type="dxa"/>
            <w:tcBorders>
              <w:top w:val="nil"/>
              <w:left w:val="single" w:sz="8" w:space="0" w:color="auto"/>
              <w:bottom w:val="double" w:sz="6" w:space="0" w:color="auto"/>
              <w:right w:val="double" w:sz="6" w:space="0" w:color="auto"/>
            </w:tcBorders>
            <w:shd w:val="clear" w:color="auto" w:fill="auto"/>
            <w:vAlign w:val="center"/>
            <w:hideMark/>
          </w:tcPr>
          <w:p w14:paraId="3FA0D987"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bdr w:val="none" w:sz="0" w:space="0" w:color="auto"/>
              </w:rPr>
            </w:pPr>
            <w:r w:rsidRPr="00DE16C6">
              <w:rPr>
                <w:rFonts w:ascii="Times New Roman CE" w:eastAsia="Times New Roman" w:hAnsi="Times New Roman CE" w:cs="Times New Roman"/>
                <w:color w:val="auto"/>
                <w:bdr w:val="none" w:sz="0" w:space="0" w:color="auto"/>
              </w:rPr>
              <w:t> </w:t>
            </w:r>
          </w:p>
        </w:tc>
        <w:tc>
          <w:tcPr>
            <w:tcW w:w="6520" w:type="dxa"/>
            <w:tcBorders>
              <w:top w:val="nil"/>
              <w:left w:val="nil"/>
              <w:bottom w:val="double" w:sz="6" w:space="0" w:color="auto"/>
              <w:right w:val="double" w:sz="6" w:space="0" w:color="auto"/>
            </w:tcBorders>
            <w:shd w:val="clear" w:color="auto" w:fill="auto"/>
            <w:vAlign w:val="center"/>
            <w:hideMark/>
          </w:tcPr>
          <w:p w14:paraId="18C5E038"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bdr w:val="none" w:sz="0" w:space="0" w:color="auto"/>
              </w:rPr>
            </w:pPr>
            <w:r w:rsidRPr="00DE16C6">
              <w:rPr>
                <w:rFonts w:ascii="Times New Roman CE" w:eastAsia="Times New Roman" w:hAnsi="Times New Roman CE" w:cs="Times New Roman"/>
                <w:color w:val="auto"/>
                <w:bdr w:val="none" w:sz="0" w:space="0" w:color="auto"/>
              </w:rPr>
              <w:t>rozliczeniowych</w:t>
            </w:r>
          </w:p>
        </w:tc>
        <w:tc>
          <w:tcPr>
            <w:tcW w:w="1020" w:type="dxa"/>
            <w:tcBorders>
              <w:top w:val="single" w:sz="4" w:space="0" w:color="auto"/>
              <w:left w:val="nil"/>
              <w:bottom w:val="double" w:sz="6" w:space="0" w:color="auto"/>
              <w:right w:val="single" w:sz="4" w:space="0" w:color="auto"/>
            </w:tcBorders>
            <w:shd w:val="clear" w:color="auto" w:fill="auto"/>
            <w:vAlign w:val="center"/>
            <w:hideMark/>
          </w:tcPr>
          <w:p w14:paraId="7A378574"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bdr w:val="none" w:sz="0" w:space="0" w:color="auto"/>
              </w:rPr>
            </w:pPr>
            <w:r w:rsidRPr="00DE16C6">
              <w:rPr>
                <w:rFonts w:ascii="Times New Roman CE" w:eastAsia="Times New Roman" w:hAnsi="Times New Roman CE" w:cs="Times New Roman"/>
                <w:color w:val="auto"/>
                <w:bdr w:val="none" w:sz="0" w:space="0" w:color="auto"/>
              </w:rPr>
              <w:t>nazwa</w:t>
            </w:r>
          </w:p>
        </w:tc>
        <w:tc>
          <w:tcPr>
            <w:tcW w:w="1000" w:type="dxa"/>
            <w:tcBorders>
              <w:top w:val="single" w:sz="4" w:space="0" w:color="auto"/>
              <w:left w:val="nil"/>
              <w:bottom w:val="double" w:sz="6" w:space="0" w:color="auto"/>
              <w:right w:val="single" w:sz="8" w:space="0" w:color="auto"/>
            </w:tcBorders>
            <w:shd w:val="clear" w:color="auto" w:fill="auto"/>
            <w:vAlign w:val="center"/>
            <w:hideMark/>
          </w:tcPr>
          <w:p w14:paraId="3F07AD6D"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bdr w:val="none" w:sz="0" w:space="0" w:color="auto"/>
              </w:rPr>
            </w:pPr>
            <w:r w:rsidRPr="00DE16C6">
              <w:rPr>
                <w:rFonts w:ascii="Times New Roman CE" w:eastAsia="Times New Roman" w:hAnsi="Times New Roman CE" w:cs="Times New Roman"/>
                <w:color w:val="auto"/>
                <w:bdr w:val="none" w:sz="0" w:space="0" w:color="auto"/>
              </w:rPr>
              <w:t>ilość</w:t>
            </w:r>
          </w:p>
        </w:tc>
      </w:tr>
      <w:tr w:rsidR="00DE16C6" w:rsidRPr="00DE16C6" w14:paraId="6854E4D1" w14:textId="77777777" w:rsidTr="00DE16C6">
        <w:trPr>
          <w:trHeight w:val="375"/>
        </w:trPr>
        <w:tc>
          <w:tcPr>
            <w:tcW w:w="480" w:type="dxa"/>
            <w:tcBorders>
              <w:top w:val="single" w:sz="4" w:space="0" w:color="auto"/>
              <w:left w:val="single" w:sz="8" w:space="0" w:color="auto"/>
              <w:bottom w:val="double" w:sz="6" w:space="0" w:color="auto"/>
              <w:right w:val="single" w:sz="4" w:space="0" w:color="auto"/>
            </w:tcBorders>
            <w:shd w:val="clear" w:color="auto" w:fill="auto"/>
            <w:noWrap/>
            <w:vAlign w:val="bottom"/>
            <w:hideMark/>
          </w:tcPr>
          <w:p w14:paraId="0135A79C"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0"/>
                <w:szCs w:val="20"/>
                <w:bdr w:val="none" w:sz="0" w:space="0" w:color="auto"/>
              </w:rPr>
            </w:pPr>
            <w:r w:rsidRPr="00DE16C6">
              <w:rPr>
                <w:rFonts w:ascii="Times New Roman CE" w:eastAsia="Times New Roman" w:hAnsi="Times New Roman CE" w:cs="Times New Roman"/>
                <w:color w:val="auto"/>
                <w:sz w:val="20"/>
                <w:szCs w:val="20"/>
                <w:bdr w:val="none" w:sz="0" w:space="0" w:color="auto"/>
              </w:rPr>
              <w:t>1</w:t>
            </w:r>
          </w:p>
        </w:tc>
        <w:tc>
          <w:tcPr>
            <w:tcW w:w="6520" w:type="dxa"/>
            <w:tcBorders>
              <w:top w:val="single" w:sz="4" w:space="0" w:color="auto"/>
              <w:left w:val="nil"/>
              <w:bottom w:val="double" w:sz="6" w:space="0" w:color="auto"/>
              <w:right w:val="single" w:sz="4" w:space="0" w:color="auto"/>
            </w:tcBorders>
            <w:shd w:val="clear" w:color="auto" w:fill="auto"/>
            <w:noWrap/>
            <w:vAlign w:val="bottom"/>
            <w:hideMark/>
          </w:tcPr>
          <w:p w14:paraId="026BBC4E"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0"/>
                <w:szCs w:val="20"/>
                <w:bdr w:val="none" w:sz="0" w:space="0" w:color="auto"/>
              </w:rPr>
            </w:pPr>
            <w:r w:rsidRPr="00DE16C6">
              <w:rPr>
                <w:rFonts w:ascii="Times New Roman CE" w:eastAsia="Times New Roman" w:hAnsi="Times New Roman CE" w:cs="Times New Roman"/>
                <w:color w:val="auto"/>
                <w:sz w:val="20"/>
                <w:szCs w:val="20"/>
                <w:bdr w:val="none" w:sz="0" w:space="0" w:color="auto"/>
              </w:rPr>
              <w:t>2</w:t>
            </w:r>
          </w:p>
        </w:tc>
        <w:tc>
          <w:tcPr>
            <w:tcW w:w="1020" w:type="dxa"/>
            <w:tcBorders>
              <w:top w:val="single" w:sz="4" w:space="0" w:color="auto"/>
              <w:left w:val="nil"/>
              <w:bottom w:val="double" w:sz="6" w:space="0" w:color="auto"/>
              <w:right w:val="single" w:sz="4" w:space="0" w:color="auto"/>
            </w:tcBorders>
            <w:shd w:val="clear" w:color="auto" w:fill="auto"/>
            <w:noWrap/>
            <w:vAlign w:val="bottom"/>
            <w:hideMark/>
          </w:tcPr>
          <w:p w14:paraId="7A23AB64"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0"/>
                <w:szCs w:val="20"/>
                <w:bdr w:val="none" w:sz="0" w:space="0" w:color="auto"/>
              </w:rPr>
            </w:pPr>
            <w:r w:rsidRPr="00DE16C6">
              <w:rPr>
                <w:rFonts w:ascii="Times New Roman CE" w:eastAsia="Times New Roman" w:hAnsi="Times New Roman CE" w:cs="Times New Roman"/>
                <w:color w:val="auto"/>
                <w:sz w:val="20"/>
                <w:szCs w:val="20"/>
                <w:bdr w:val="none" w:sz="0" w:space="0" w:color="auto"/>
              </w:rPr>
              <w:t>3</w:t>
            </w:r>
          </w:p>
        </w:tc>
        <w:tc>
          <w:tcPr>
            <w:tcW w:w="1000" w:type="dxa"/>
            <w:tcBorders>
              <w:top w:val="single" w:sz="4" w:space="0" w:color="auto"/>
              <w:left w:val="nil"/>
              <w:bottom w:val="double" w:sz="6" w:space="0" w:color="auto"/>
              <w:right w:val="single" w:sz="8" w:space="0" w:color="auto"/>
            </w:tcBorders>
            <w:shd w:val="clear" w:color="auto" w:fill="auto"/>
            <w:noWrap/>
            <w:vAlign w:val="bottom"/>
            <w:hideMark/>
          </w:tcPr>
          <w:p w14:paraId="4573035D"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0"/>
                <w:szCs w:val="20"/>
                <w:bdr w:val="none" w:sz="0" w:space="0" w:color="auto"/>
              </w:rPr>
            </w:pPr>
            <w:r w:rsidRPr="00DE16C6">
              <w:rPr>
                <w:rFonts w:ascii="Times New Roman CE" w:eastAsia="Times New Roman" w:hAnsi="Times New Roman CE" w:cs="Times New Roman"/>
                <w:color w:val="auto"/>
                <w:sz w:val="20"/>
                <w:szCs w:val="20"/>
                <w:bdr w:val="none" w:sz="0" w:space="0" w:color="auto"/>
              </w:rPr>
              <w:t>4</w:t>
            </w:r>
          </w:p>
        </w:tc>
      </w:tr>
      <w:tr w:rsidR="00DE16C6" w:rsidRPr="00DE16C6" w14:paraId="6C040BE3" w14:textId="77777777" w:rsidTr="00DE16C6">
        <w:trPr>
          <w:trHeight w:val="375"/>
        </w:trPr>
        <w:tc>
          <w:tcPr>
            <w:tcW w:w="480" w:type="dxa"/>
            <w:tcBorders>
              <w:top w:val="nil"/>
              <w:left w:val="single" w:sz="8" w:space="0" w:color="auto"/>
              <w:bottom w:val="single" w:sz="4" w:space="0" w:color="auto"/>
              <w:right w:val="single" w:sz="4" w:space="0" w:color="auto"/>
            </w:tcBorders>
            <w:shd w:val="clear" w:color="000000" w:fill="C0C0C0"/>
            <w:noWrap/>
            <w:vAlign w:val="bottom"/>
            <w:hideMark/>
          </w:tcPr>
          <w:p w14:paraId="1BDB248F"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b/>
                <w:bCs/>
                <w:color w:val="auto"/>
                <w:sz w:val="26"/>
                <w:szCs w:val="26"/>
                <w:bdr w:val="none" w:sz="0" w:space="0" w:color="auto"/>
              </w:rPr>
            </w:pPr>
            <w:r w:rsidRPr="00DE16C6">
              <w:rPr>
                <w:rFonts w:ascii="Times New Roman CE" w:eastAsia="Times New Roman" w:hAnsi="Times New Roman CE" w:cs="Times New Roman"/>
                <w:b/>
                <w:bCs/>
                <w:color w:val="auto"/>
                <w:sz w:val="26"/>
                <w:szCs w:val="26"/>
                <w:bdr w:val="none" w:sz="0" w:space="0" w:color="auto"/>
              </w:rPr>
              <w:t>I</w:t>
            </w:r>
          </w:p>
        </w:tc>
        <w:tc>
          <w:tcPr>
            <w:tcW w:w="6520" w:type="dxa"/>
            <w:tcBorders>
              <w:top w:val="nil"/>
              <w:left w:val="nil"/>
              <w:bottom w:val="single" w:sz="4" w:space="0" w:color="auto"/>
              <w:right w:val="single" w:sz="4" w:space="0" w:color="auto"/>
            </w:tcBorders>
            <w:shd w:val="clear" w:color="808000" w:fill="C0C0C0"/>
            <w:vAlign w:val="bottom"/>
            <w:hideMark/>
          </w:tcPr>
          <w:p w14:paraId="41163460"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b/>
                <w:bCs/>
                <w:color w:val="auto"/>
                <w:bdr w:val="none" w:sz="0" w:space="0" w:color="auto"/>
              </w:rPr>
            </w:pPr>
            <w:r w:rsidRPr="00DE16C6">
              <w:rPr>
                <w:rFonts w:ascii="Times New Roman CE" w:eastAsia="Times New Roman" w:hAnsi="Times New Roman CE" w:cs="Times New Roman"/>
                <w:b/>
                <w:bCs/>
                <w:color w:val="auto"/>
                <w:bdr w:val="none" w:sz="0" w:space="0" w:color="auto"/>
              </w:rPr>
              <w:t> </w:t>
            </w:r>
          </w:p>
        </w:tc>
        <w:tc>
          <w:tcPr>
            <w:tcW w:w="1020" w:type="dxa"/>
            <w:tcBorders>
              <w:top w:val="nil"/>
              <w:left w:val="nil"/>
              <w:bottom w:val="single" w:sz="4" w:space="0" w:color="auto"/>
              <w:right w:val="single" w:sz="4" w:space="0" w:color="auto"/>
            </w:tcBorders>
            <w:shd w:val="clear" w:color="808000" w:fill="C0C0C0"/>
            <w:noWrap/>
            <w:vAlign w:val="bottom"/>
            <w:hideMark/>
          </w:tcPr>
          <w:p w14:paraId="0BE42A15"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w:color w:val="auto"/>
                <w:bdr w:val="none" w:sz="0" w:space="0" w:color="auto"/>
              </w:rPr>
            </w:pPr>
            <w:r w:rsidRPr="00DE16C6">
              <w:rPr>
                <w:rFonts w:ascii="Times New Roman CE" w:eastAsia="Times New Roman" w:hAnsi="Times New Roman CE" w:cs="Times New Roman"/>
                <w:color w:val="auto"/>
                <w:bdr w:val="none" w:sz="0" w:space="0" w:color="auto"/>
              </w:rPr>
              <w:t> </w:t>
            </w:r>
          </w:p>
        </w:tc>
        <w:tc>
          <w:tcPr>
            <w:tcW w:w="1000" w:type="dxa"/>
            <w:tcBorders>
              <w:top w:val="nil"/>
              <w:left w:val="nil"/>
              <w:bottom w:val="single" w:sz="4" w:space="0" w:color="auto"/>
              <w:right w:val="single" w:sz="8" w:space="0" w:color="auto"/>
            </w:tcBorders>
            <w:shd w:val="clear" w:color="808000" w:fill="C0C0C0"/>
            <w:noWrap/>
            <w:vAlign w:val="bottom"/>
            <w:hideMark/>
          </w:tcPr>
          <w:p w14:paraId="4B2F2DFC"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w:color w:val="auto"/>
                <w:bdr w:val="none" w:sz="0" w:space="0" w:color="auto"/>
              </w:rPr>
            </w:pPr>
            <w:r w:rsidRPr="00DE16C6">
              <w:rPr>
                <w:rFonts w:ascii="Times New Roman CE" w:eastAsia="Times New Roman" w:hAnsi="Times New Roman CE" w:cs="Times New Roman"/>
                <w:color w:val="auto"/>
                <w:bdr w:val="none" w:sz="0" w:space="0" w:color="auto"/>
              </w:rPr>
              <w:t> </w:t>
            </w:r>
          </w:p>
        </w:tc>
      </w:tr>
      <w:tr w:rsidR="00DE16C6" w:rsidRPr="00DE16C6" w14:paraId="7C7C5ED7" w14:textId="77777777" w:rsidTr="00DE16C6">
        <w:trPr>
          <w:trHeight w:val="990"/>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72490084"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6"/>
                <w:szCs w:val="26"/>
                <w:bdr w:val="none" w:sz="0" w:space="0" w:color="auto"/>
              </w:rPr>
            </w:pPr>
            <w:r w:rsidRPr="00DE16C6">
              <w:rPr>
                <w:rFonts w:ascii="Times New Roman CE" w:eastAsia="Times New Roman" w:hAnsi="Times New Roman CE" w:cs="Times New Roman"/>
                <w:color w:val="auto"/>
                <w:sz w:val="26"/>
                <w:szCs w:val="26"/>
                <w:bdr w:val="none" w:sz="0" w:space="0" w:color="auto"/>
              </w:rPr>
              <w:t>1</w:t>
            </w:r>
          </w:p>
        </w:tc>
        <w:tc>
          <w:tcPr>
            <w:tcW w:w="6520" w:type="dxa"/>
            <w:tcBorders>
              <w:top w:val="nil"/>
              <w:left w:val="nil"/>
              <w:bottom w:val="single" w:sz="4" w:space="0" w:color="auto"/>
              <w:right w:val="single" w:sz="4" w:space="0" w:color="auto"/>
            </w:tcBorders>
            <w:shd w:val="clear" w:color="auto" w:fill="auto"/>
            <w:vAlign w:val="center"/>
            <w:hideMark/>
          </w:tcPr>
          <w:p w14:paraId="75A5CE4C"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w:color w:val="auto"/>
                <w:bdr w:val="none" w:sz="0" w:space="0" w:color="auto"/>
              </w:rPr>
            </w:pPr>
            <w:r w:rsidRPr="00DE16C6">
              <w:rPr>
                <w:rFonts w:ascii="Times New Roman CE" w:eastAsia="Times New Roman" w:hAnsi="Times New Roman CE" w:cs="Times New Roman"/>
                <w:color w:val="auto"/>
                <w:bdr w:val="none" w:sz="0" w:space="0" w:color="auto"/>
              </w:rPr>
              <w:t>Remont cząstkowy nawierzchni bitumicznych mieszanką mineralno-bitumiczną gr. 4 cm - rozbiórka nawierzchni poprzez frezowanie</w:t>
            </w:r>
          </w:p>
        </w:tc>
        <w:tc>
          <w:tcPr>
            <w:tcW w:w="1020" w:type="dxa"/>
            <w:tcBorders>
              <w:top w:val="nil"/>
              <w:left w:val="nil"/>
              <w:bottom w:val="single" w:sz="4" w:space="0" w:color="auto"/>
              <w:right w:val="single" w:sz="4" w:space="0" w:color="auto"/>
            </w:tcBorders>
            <w:shd w:val="clear" w:color="auto" w:fill="auto"/>
            <w:vAlign w:val="center"/>
            <w:hideMark/>
          </w:tcPr>
          <w:p w14:paraId="74E82DAC"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bdr w:val="none" w:sz="0" w:space="0" w:color="auto"/>
              </w:rPr>
            </w:pPr>
            <w:r w:rsidRPr="00DE16C6">
              <w:rPr>
                <w:rFonts w:ascii="Times New Roman CE" w:eastAsia="Times New Roman" w:hAnsi="Times New Roman CE" w:cs="Times New Roman"/>
                <w:color w:val="auto"/>
                <w:bdr w:val="none" w:sz="0" w:space="0" w:color="auto"/>
              </w:rPr>
              <w:t>m</w:t>
            </w:r>
            <w:r w:rsidRPr="00DE16C6">
              <w:rPr>
                <w:rFonts w:ascii="Times New Roman CE" w:eastAsia="Times New Roman" w:hAnsi="Times New Roman CE" w:cs="Times New Roman"/>
                <w:color w:val="auto"/>
                <w:bdr w:val="none" w:sz="0" w:space="0" w:color="auto"/>
                <w:vertAlign w:val="superscript"/>
              </w:rPr>
              <w:t>2</w:t>
            </w:r>
          </w:p>
        </w:tc>
        <w:tc>
          <w:tcPr>
            <w:tcW w:w="1000" w:type="dxa"/>
            <w:tcBorders>
              <w:top w:val="nil"/>
              <w:left w:val="nil"/>
              <w:bottom w:val="single" w:sz="4" w:space="0" w:color="auto"/>
              <w:right w:val="single" w:sz="8" w:space="0" w:color="auto"/>
            </w:tcBorders>
            <w:shd w:val="clear" w:color="auto" w:fill="auto"/>
            <w:noWrap/>
            <w:vAlign w:val="center"/>
            <w:hideMark/>
          </w:tcPr>
          <w:p w14:paraId="0A2D0744"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bdr w:val="none" w:sz="0" w:space="0" w:color="auto"/>
              </w:rPr>
            </w:pPr>
            <w:r w:rsidRPr="00DE16C6">
              <w:rPr>
                <w:rFonts w:ascii="Times New Roman CE" w:eastAsia="Times New Roman" w:hAnsi="Times New Roman CE" w:cs="Times New Roman"/>
                <w:color w:val="auto"/>
                <w:bdr w:val="none" w:sz="0" w:space="0" w:color="auto"/>
              </w:rPr>
              <w:t>0</w:t>
            </w:r>
          </w:p>
        </w:tc>
      </w:tr>
      <w:tr w:rsidR="00DE16C6" w:rsidRPr="00DE16C6" w14:paraId="1663B110" w14:textId="77777777" w:rsidTr="00DE16C6">
        <w:trPr>
          <w:trHeight w:val="765"/>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4A4F6593"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6"/>
                <w:szCs w:val="26"/>
                <w:bdr w:val="none" w:sz="0" w:space="0" w:color="auto"/>
              </w:rPr>
            </w:pPr>
            <w:r w:rsidRPr="00DE16C6">
              <w:rPr>
                <w:rFonts w:ascii="Times New Roman CE" w:eastAsia="Times New Roman" w:hAnsi="Times New Roman CE" w:cs="Times New Roman"/>
                <w:color w:val="auto"/>
                <w:sz w:val="26"/>
                <w:szCs w:val="26"/>
                <w:bdr w:val="none" w:sz="0" w:space="0" w:color="auto"/>
              </w:rPr>
              <w:t>2</w:t>
            </w:r>
          </w:p>
        </w:tc>
        <w:tc>
          <w:tcPr>
            <w:tcW w:w="6520" w:type="dxa"/>
            <w:tcBorders>
              <w:top w:val="nil"/>
              <w:left w:val="nil"/>
              <w:bottom w:val="single" w:sz="4" w:space="0" w:color="auto"/>
              <w:right w:val="single" w:sz="4" w:space="0" w:color="auto"/>
            </w:tcBorders>
            <w:shd w:val="clear" w:color="auto" w:fill="auto"/>
            <w:vAlign w:val="center"/>
            <w:hideMark/>
          </w:tcPr>
          <w:p w14:paraId="62F8A1D3"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w:color w:val="auto"/>
                <w:bdr w:val="none" w:sz="0" w:space="0" w:color="auto"/>
              </w:rPr>
            </w:pPr>
            <w:r w:rsidRPr="00DE16C6">
              <w:rPr>
                <w:rFonts w:ascii="Times New Roman CE" w:eastAsia="Times New Roman" w:hAnsi="Times New Roman CE" w:cs="Times New Roman"/>
                <w:color w:val="auto"/>
                <w:bdr w:val="none" w:sz="0" w:space="0" w:color="auto"/>
              </w:rPr>
              <w:t>Frezowanie istniejącej nawierzchni bitumicznej o średniej grubości 4 cm</w:t>
            </w:r>
          </w:p>
        </w:tc>
        <w:tc>
          <w:tcPr>
            <w:tcW w:w="1020" w:type="dxa"/>
            <w:tcBorders>
              <w:top w:val="nil"/>
              <w:left w:val="nil"/>
              <w:bottom w:val="single" w:sz="4" w:space="0" w:color="auto"/>
              <w:right w:val="single" w:sz="4" w:space="0" w:color="auto"/>
            </w:tcBorders>
            <w:shd w:val="clear" w:color="auto" w:fill="auto"/>
            <w:vAlign w:val="center"/>
            <w:hideMark/>
          </w:tcPr>
          <w:p w14:paraId="77650B4B"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bdr w:val="none" w:sz="0" w:space="0" w:color="auto"/>
              </w:rPr>
            </w:pPr>
            <w:r w:rsidRPr="00DE16C6">
              <w:rPr>
                <w:rFonts w:ascii="Times New Roman CE" w:eastAsia="Times New Roman" w:hAnsi="Times New Roman CE" w:cs="Times New Roman"/>
                <w:color w:val="auto"/>
                <w:bdr w:val="none" w:sz="0" w:space="0" w:color="auto"/>
              </w:rPr>
              <w:t>m</w:t>
            </w:r>
            <w:r w:rsidRPr="00DE16C6">
              <w:rPr>
                <w:rFonts w:ascii="Times New Roman CE" w:eastAsia="Times New Roman" w:hAnsi="Times New Roman CE" w:cs="Times New Roman"/>
                <w:color w:val="auto"/>
                <w:bdr w:val="none" w:sz="0" w:space="0" w:color="auto"/>
                <w:vertAlign w:val="superscript"/>
              </w:rPr>
              <w:t>2</w:t>
            </w:r>
          </w:p>
        </w:tc>
        <w:tc>
          <w:tcPr>
            <w:tcW w:w="1000" w:type="dxa"/>
            <w:tcBorders>
              <w:top w:val="nil"/>
              <w:left w:val="nil"/>
              <w:bottom w:val="single" w:sz="4" w:space="0" w:color="auto"/>
              <w:right w:val="single" w:sz="8" w:space="0" w:color="auto"/>
            </w:tcBorders>
            <w:shd w:val="clear" w:color="auto" w:fill="auto"/>
            <w:vAlign w:val="center"/>
            <w:hideMark/>
          </w:tcPr>
          <w:p w14:paraId="7A6F2ECF"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bdr w:val="none" w:sz="0" w:space="0" w:color="auto"/>
              </w:rPr>
            </w:pPr>
            <w:r w:rsidRPr="00DE16C6">
              <w:rPr>
                <w:rFonts w:ascii="Times New Roman CE" w:eastAsia="Times New Roman" w:hAnsi="Times New Roman CE" w:cs="Times New Roman"/>
                <w:color w:val="auto"/>
                <w:bdr w:val="none" w:sz="0" w:space="0" w:color="auto"/>
              </w:rPr>
              <w:t>50,0</w:t>
            </w:r>
          </w:p>
        </w:tc>
      </w:tr>
      <w:tr w:rsidR="00DE16C6" w:rsidRPr="00DE16C6" w14:paraId="5BD5BD82" w14:textId="77777777" w:rsidTr="00DE16C6">
        <w:trPr>
          <w:trHeight w:val="675"/>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098C8204"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6"/>
                <w:szCs w:val="26"/>
                <w:bdr w:val="none" w:sz="0" w:space="0" w:color="auto"/>
              </w:rPr>
            </w:pPr>
            <w:r w:rsidRPr="00DE16C6">
              <w:rPr>
                <w:rFonts w:ascii="Times New Roman CE" w:eastAsia="Times New Roman" w:hAnsi="Times New Roman CE" w:cs="Times New Roman"/>
                <w:color w:val="auto"/>
                <w:sz w:val="26"/>
                <w:szCs w:val="26"/>
                <w:bdr w:val="none" w:sz="0" w:space="0" w:color="auto"/>
              </w:rPr>
              <w:t>3</w:t>
            </w:r>
          </w:p>
        </w:tc>
        <w:tc>
          <w:tcPr>
            <w:tcW w:w="6520" w:type="dxa"/>
            <w:tcBorders>
              <w:top w:val="nil"/>
              <w:left w:val="nil"/>
              <w:bottom w:val="single" w:sz="4" w:space="0" w:color="auto"/>
              <w:right w:val="single" w:sz="4" w:space="0" w:color="auto"/>
            </w:tcBorders>
            <w:shd w:val="clear" w:color="auto" w:fill="auto"/>
            <w:vAlign w:val="center"/>
            <w:hideMark/>
          </w:tcPr>
          <w:p w14:paraId="6E6486B4"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w:color w:val="auto"/>
                <w:bdr w:val="none" w:sz="0" w:space="0" w:color="auto"/>
              </w:rPr>
            </w:pPr>
            <w:r w:rsidRPr="00DE16C6">
              <w:rPr>
                <w:rFonts w:ascii="Times New Roman CE" w:eastAsia="Times New Roman" w:hAnsi="Times New Roman CE" w:cs="Times New Roman"/>
                <w:color w:val="auto"/>
                <w:bdr w:val="none" w:sz="0" w:space="0" w:color="auto"/>
              </w:rPr>
              <w:t>Oczyszczenie warstw konstrukcyjnych mechanicznie</w:t>
            </w:r>
          </w:p>
        </w:tc>
        <w:tc>
          <w:tcPr>
            <w:tcW w:w="1020" w:type="dxa"/>
            <w:tcBorders>
              <w:top w:val="nil"/>
              <w:left w:val="nil"/>
              <w:bottom w:val="single" w:sz="4" w:space="0" w:color="auto"/>
              <w:right w:val="single" w:sz="4" w:space="0" w:color="auto"/>
            </w:tcBorders>
            <w:shd w:val="clear" w:color="auto" w:fill="auto"/>
            <w:vAlign w:val="center"/>
            <w:hideMark/>
          </w:tcPr>
          <w:p w14:paraId="21908A86"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bdr w:val="none" w:sz="0" w:space="0" w:color="auto"/>
              </w:rPr>
            </w:pPr>
            <w:r w:rsidRPr="00DE16C6">
              <w:rPr>
                <w:rFonts w:ascii="Times New Roman CE" w:eastAsia="Times New Roman" w:hAnsi="Times New Roman CE" w:cs="Times New Roman"/>
                <w:color w:val="auto"/>
                <w:bdr w:val="none" w:sz="0" w:space="0" w:color="auto"/>
              </w:rPr>
              <w:t>m</w:t>
            </w:r>
            <w:r w:rsidRPr="00DE16C6">
              <w:rPr>
                <w:rFonts w:ascii="Times New Roman CE" w:eastAsia="Times New Roman" w:hAnsi="Times New Roman CE" w:cs="Times New Roman"/>
                <w:color w:val="auto"/>
                <w:bdr w:val="none" w:sz="0" w:space="0" w:color="auto"/>
                <w:vertAlign w:val="superscript"/>
              </w:rPr>
              <w:t>2</w:t>
            </w:r>
          </w:p>
        </w:tc>
        <w:tc>
          <w:tcPr>
            <w:tcW w:w="1000" w:type="dxa"/>
            <w:tcBorders>
              <w:top w:val="nil"/>
              <w:left w:val="nil"/>
              <w:bottom w:val="single" w:sz="4" w:space="0" w:color="auto"/>
              <w:right w:val="single" w:sz="8" w:space="0" w:color="auto"/>
            </w:tcBorders>
            <w:shd w:val="clear" w:color="auto" w:fill="auto"/>
            <w:vAlign w:val="center"/>
            <w:hideMark/>
          </w:tcPr>
          <w:p w14:paraId="411EF625"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bdr w:val="none" w:sz="0" w:space="0" w:color="auto"/>
              </w:rPr>
            </w:pPr>
            <w:r w:rsidRPr="00DE16C6">
              <w:rPr>
                <w:rFonts w:ascii="Times New Roman CE" w:eastAsia="Times New Roman" w:hAnsi="Times New Roman CE" w:cs="Times New Roman"/>
                <w:color w:val="auto"/>
                <w:bdr w:val="none" w:sz="0" w:space="0" w:color="auto"/>
              </w:rPr>
              <w:t>1700,0</w:t>
            </w:r>
          </w:p>
        </w:tc>
      </w:tr>
      <w:tr w:rsidR="00DE16C6" w:rsidRPr="00DE16C6" w14:paraId="19D87F04" w14:textId="77777777" w:rsidTr="00DE16C6">
        <w:trPr>
          <w:trHeight w:val="735"/>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31D41CCA"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6"/>
                <w:szCs w:val="26"/>
                <w:bdr w:val="none" w:sz="0" w:space="0" w:color="auto"/>
              </w:rPr>
            </w:pPr>
            <w:r w:rsidRPr="00DE16C6">
              <w:rPr>
                <w:rFonts w:ascii="Times New Roman CE" w:eastAsia="Times New Roman" w:hAnsi="Times New Roman CE" w:cs="Times New Roman"/>
                <w:color w:val="auto"/>
                <w:sz w:val="26"/>
                <w:szCs w:val="26"/>
                <w:bdr w:val="none" w:sz="0" w:space="0" w:color="auto"/>
              </w:rPr>
              <w:t>4</w:t>
            </w:r>
          </w:p>
        </w:tc>
        <w:tc>
          <w:tcPr>
            <w:tcW w:w="6520" w:type="dxa"/>
            <w:tcBorders>
              <w:top w:val="nil"/>
              <w:left w:val="nil"/>
              <w:bottom w:val="single" w:sz="4" w:space="0" w:color="auto"/>
              <w:right w:val="single" w:sz="4" w:space="0" w:color="auto"/>
            </w:tcBorders>
            <w:shd w:val="clear" w:color="auto" w:fill="auto"/>
            <w:vAlign w:val="center"/>
            <w:hideMark/>
          </w:tcPr>
          <w:p w14:paraId="31612ED3"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w:color w:val="auto"/>
                <w:bdr w:val="none" w:sz="0" w:space="0" w:color="auto"/>
              </w:rPr>
            </w:pPr>
            <w:r w:rsidRPr="00DE16C6">
              <w:rPr>
                <w:rFonts w:ascii="Times New Roman CE" w:eastAsia="Times New Roman" w:hAnsi="Times New Roman CE" w:cs="Times New Roman"/>
                <w:color w:val="auto"/>
                <w:bdr w:val="none" w:sz="0" w:space="0" w:color="auto"/>
              </w:rPr>
              <w:t>Skropienie warstw konstrukcyjnych emulsją asfaltową</w:t>
            </w:r>
          </w:p>
        </w:tc>
        <w:tc>
          <w:tcPr>
            <w:tcW w:w="1020" w:type="dxa"/>
            <w:tcBorders>
              <w:top w:val="nil"/>
              <w:left w:val="nil"/>
              <w:bottom w:val="single" w:sz="4" w:space="0" w:color="auto"/>
              <w:right w:val="single" w:sz="4" w:space="0" w:color="auto"/>
            </w:tcBorders>
            <w:shd w:val="clear" w:color="auto" w:fill="auto"/>
            <w:vAlign w:val="center"/>
            <w:hideMark/>
          </w:tcPr>
          <w:p w14:paraId="784E2C64"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bdr w:val="none" w:sz="0" w:space="0" w:color="auto"/>
              </w:rPr>
            </w:pPr>
            <w:r w:rsidRPr="00DE16C6">
              <w:rPr>
                <w:rFonts w:ascii="Times New Roman CE" w:eastAsia="Times New Roman" w:hAnsi="Times New Roman CE" w:cs="Times New Roman"/>
                <w:color w:val="auto"/>
                <w:bdr w:val="none" w:sz="0" w:space="0" w:color="auto"/>
              </w:rPr>
              <w:t>m</w:t>
            </w:r>
            <w:r w:rsidRPr="00DE16C6">
              <w:rPr>
                <w:rFonts w:ascii="Times New Roman CE" w:eastAsia="Times New Roman" w:hAnsi="Times New Roman CE" w:cs="Times New Roman"/>
                <w:color w:val="auto"/>
                <w:bdr w:val="none" w:sz="0" w:space="0" w:color="auto"/>
                <w:vertAlign w:val="superscript"/>
              </w:rPr>
              <w:t>2</w:t>
            </w:r>
          </w:p>
        </w:tc>
        <w:tc>
          <w:tcPr>
            <w:tcW w:w="1000" w:type="dxa"/>
            <w:tcBorders>
              <w:top w:val="nil"/>
              <w:left w:val="nil"/>
              <w:bottom w:val="single" w:sz="4" w:space="0" w:color="auto"/>
              <w:right w:val="single" w:sz="8" w:space="0" w:color="auto"/>
            </w:tcBorders>
            <w:shd w:val="clear" w:color="auto" w:fill="auto"/>
            <w:vAlign w:val="center"/>
            <w:hideMark/>
          </w:tcPr>
          <w:p w14:paraId="6A09ED10"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bdr w:val="none" w:sz="0" w:space="0" w:color="auto"/>
              </w:rPr>
            </w:pPr>
            <w:r w:rsidRPr="00DE16C6">
              <w:rPr>
                <w:rFonts w:ascii="Times New Roman CE" w:eastAsia="Times New Roman" w:hAnsi="Times New Roman CE" w:cs="Times New Roman"/>
                <w:color w:val="auto"/>
                <w:bdr w:val="none" w:sz="0" w:space="0" w:color="auto"/>
              </w:rPr>
              <w:t>1700,0</w:t>
            </w:r>
          </w:p>
        </w:tc>
      </w:tr>
      <w:tr w:rsidR="00DE16C6" w:rsidRPr="00DE16C6" w14:paraId="20C87BB6" w14:textId="77777777" w:rsidTr="00DE16C6">
        <w:trPr>
          <w:trHeight w:val="990"/>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218D8E21"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6"/>
                <w:szCs w:val="26"/>
                <w:bdr w:val="none" w:sz="0" w:space="0" w:color="auto"/>
              </w:rPr>
            </w:pPr>
            <w:r w:rsidRPr="00DE16C6">
              <w:rPr>
                <w:rFonts w:ascii="Times New Roman CE" w:eastAsia="Times New Roman" w:hAnsi="Times New Roman CE" w:cs="Times New Roman"/>
                <w:color w:val="auto"/>
                <w:sz w:val="26"/>
                <w:szCs w:val="26"/>
                <w:bdr w:val="none" w:sz="0" w:space="0" w:color="auto"/>
              </w:rPr>
              <w:t>5</w:t>
            </w:r>
          </w:p>
        </w:tc>
        <w:tc>
          <w:tcPr>
            <w:tcW w:w="6520" w:type="dxa"/>
            <w:tcBorders>
              <w:top w:val="nil"/>
              <w:left w:val="nil"/>
              <w:bottom w:val="single" w:sz="4" w:space="0" w:color="auto"/>
              <w:right w:val="single" w:sz="4" w:space="0" w:color="auto"/>
            </w:tcBorders>
            <w:shd w:val="clear" w:color="auto" w:fill="auto"/>
            <w:vAlign w:val="center"/>
            <w:hideMark/>
          </w:tcPr>
          <w:p w14:paraId="4E923B04"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w:color w:val="auto"/>
                <w:bdr w:val="none" w:sz="0" w:space="0" w:color="auto"/>
              </w:rPr>
            </w:pPr>
            <w:r w:rsidRPr="00DE16C6">
              <w:rPr>
                <w:rFonts w:ascii="Times New Roman CE" w:eastAsia="Times New Roman" w:hAnsi="Times New Roman CE" w:cs="Times New Roman"/>
                <w:color w:val="auto"/>
                <w:bdr w:val="none" w:sz="0" w:space="0" w:color="auto"/>
              </w:rPr>
              <w:t>Warstwa wiążąca z  betonu asfaltowym AC 11 śr.4 cm</w:t>
            </w:r>
          </w:p>
        </w:tc>
        <w:tc>
          <w:tcPr>
            <w:tcW w:w="1020" w:type="dxa"/>
            <w:tcBorders>
              <w:top w:val="nil"/>
              <w:left w:val="nil"/>
              <w:bottom w:val="single" w:sz="4" w:space="0" w:color="auto"/>
              <w:right w:val="single" w:sz="4" w:space="0" w:color="auto"/>
            </w:tcBorders>
            <w:shd w:val="clear" w:color="auto" w:fill="auto"/>
            <w:vAlign w:val="center"/>
            <w:hideMark/>
          </w:tcPr>
          <w:p w14:paraId="5AEED6AD"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bdr w:val="none" w:sz="0" w:space="0" w:color="auto"/>
              </w:rPr>
            </w:pPr>
            <w:r w:rsidRPr="00DE16C6">
              <w:rPr>
                <w:rFonts w:ascii="Times New Roman CE" w:eastAsia="Times New Roman" w:hAnsi="Times New Roman CE" w:cs="Times New Roman"/>
                <w:color w:val="auto"/>
                <w:bdr w:val="none" w:sz="0" w:space="0" w:color="auto"/>
              </w:rPr>
              <w:t>m</w:t>
            </w:r>
            <w:r w:rsidRPr="00DE16C6">
              <w:rPr>
                <w:rFonts w:ascii="Times New Roman CE" w:eastAsia="Times New Roman" w:hAnsi="Times New Roman CE" w:cs="Times New Roman"/>
                <w:color w:val="auto"/>
                <w:bdr w:val="none" w:sz="0" w:space="0" w:color="auto"/>
                <w:vertAlign w:val="superscript"/>
              </w:rPr>
              <w:t>2</w:t>
            </w:r>
          </w:p>
        </w:tc>
        <w:tc>
          <w:tcPr>
            <w:tcW w:w="1000" w:type="dxa"/>
            <w:tcBorders>
              <w:top w:val="nil"/>
              <w:left w:val="nil"/>
              <w:bottom w:val="single" w:sz="4" w:space="0" w:color="auto"/>
              <w:right w:val="single" w:sz="8" w:space="0" w:color="auto"/>
            </w:tcBorders>
            <w:shd w:val="clear" w:color="auto" w:fill="auto"/>
            <w:vAlign w:val="center"/>
            <w:hideMark/>
          </w:tcPr>
          <w:p w14:paraId="17AE9CF7"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bdr w:val="none" w:sz="0" w:space="0" w:color="auto"/>
              </w:rPr>
            </w:pPr>
            <w:r w:rsidRPr="00DE16C6">
              <w:rPr>
                <w:rFonts w:ascii="Times New Roman CE" w:eastAsia="Times New Roman" w:hAnsi="Times New Roman CE" w:cs="Times New Roman"/>
                <w:color w:val="auto"/>
                <w:bdr w:val="none" w:sz="0" w:space="0" w:color="auto"/>
              </w:rPr>
              <w:t>1700,0</w:t>
            </w:r>
          </w:p>
        </w:tc>
      </w:tr>
      <w:tr w:rsidR="00DE16C6" w:rsidRPr="00DE16C6" w14:paraId="3D630F6C" w14:textId="77777777" w:rsidTr="00DE16C6">
        <w:trPr>
          <w:trHeight w:val="990"/>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463EAFA3"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6"/>
                <w:szCs w:val="26"/>
                <w:bdr w:val="none" w:sz="0" w:space="0" w:color="auto"/>
              </w:rPr>
            </w:pPr>
            <w:r w:rsidRPr="00DE16C6">
              <w:rPr>
                <w:rFonts w:ascii="Times New Roman CE" w:eastAsia="Times New Roman" w:hAnsi="Times New Roman CE" w:cs="Times New Roman"/>
                <w:color w:val="auto"/>
                <w:sz w:val="26"/>
                <w:szCs w:val="26"/>
                <w:bdr w:val="none" w:sz="0" w:space="0" w:color="auto"/>
              </w:rPr>
              <w:t>6</w:t>
            </w:r>
          </w:p>
        </w:tc>
        <w:tc>
          <w:tcPr>
            <w:tcW w:w="6520" w:type="dxa"/>
            <w:tcBorders>
              <w:top w:val="nil"/>
              <w:left w:val="nil"/>
              <w:bottom w:val="single" w:sz="4" w:space="0" w:color="auto"/>
              <w:right w:val="single" w:sz="4" w:space="0" w:color="auto"/>
            </w:tcBorders>
            <w:shd w:val="clear" w:color="auto" w:fill="auto"/>
            <w:vAlign w:val="center"/>
            <w:hideMark/>
          </w:tcPr>
          <w:p w14:paraId="6DE4D4BB"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w:color w:val="auto"/>
                <w:bdr w:val="none" w:sz="0" w:space="0" w:color="auto"/>
              </w:rPr>
            </w:pPr>
            <w:r w:rsidRPr="00DE16C6">
              <w:rPr>
                <w:rFonts w:ascii="Times New Roman CE" w:eastAsia="Times New Roman" w:hAnsi="Times New Roman CE" w:cs="Times New Roman"/>
                <w:color w:val="auto"/>
                <w:bdr w:val="none" w:sz="0" w:space="0" w:color="auto"/>
              </w:rPr>
              <w:t xml:space="preserve">Wykonanie warstwy </w:t>
            </w:r>
            <w:proofErr w:type="spellStart"/>
            <w:r w:rsidRPr="00DE16C6">
              <w:rPr>
                <w:rFonts w:ascii="Times New Roman CE" w:eastAsia="Times New Roman" w:hAnsi="Times New Roman CE" w:cs="Times New Roman"/>
                <w:color w:val="auto"/>
                <w:bdr w:val="none" w:sz="0" w:space="0" w:color="auto"/>
              </w:rPr>
              <w:t>przeciwspękaniowej</w:t>
            </w:r>
            <w:proofErr w:type="spellEnd"/>
            <w:r w:rsidRPr="00DE16C6">
              <w:rPr>
                <w:rFonts w:ascii="Times New Roman CE" w:eastAsia="Times New Roman" w:hAnsi="Times New Roman CE" w:cs="Times New Roman"/>
                <w:color w:val="auto"/>
                <w:bdr w:val="none" w:sz="0" w:space="0" w:color="auto"/>
              </w:rPr>
              <w:t xml:space="preserve"> z siatki wstępnie nasączonej asfaltem</w:t>
            </w:r>
          </w:p>
        </w:tc>
        <w:tc>
          <w:tcPr>
            <w:tcW w:w="1020" w:type="dxa"/>
            <w:tcBorders>
              <w:top w:val="nil"/>
              <w:left w:val="nil"/>
              <w:bottom w:val="single" w:sz="4" w:space="0" w:color="auto"/>
              <w:right w:val="single" w:sz="4" w:space="0" w:color="auto"/>
            </w:tcBorders>
            <w:shd w:val="clear" w:color="auto" w:fill="auto"/>
            <w:vAlign w:val="center"/>
            <w:hideMark/>
          </w:tcPr>
          <w:p w14:paraId="7EC205F0"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bdr w:val="none" w:sz="0" w:space="0" w:color="auto"/>
              </w:rPr>
            </w:pPr>
            <w:r w:rsidRPr="00DE16C6">
              <w:rPr>
                <w:rFonts w:ascii="Times New Roman CE" w:eastAsia="Times New Roman" w:hAnsi="Times New Roman CE" w:cs="Times New Roman"/>
                <w:color w:val="auto"/>
                <w:bdr w:val="none" w:sz="0" w:space="0" w:color="auto"/>
              </w:rPr>
              <w:t>m</w:t>
            </w:r>
            <w:r w:rsidRPr="00DE16C6">
              <w:rPr>
                <w:rFonts w:ascii="Times New Roman CE" w:eastAsia="Times New Roman" w:hAnsi="Times New Roman CE" w:cs="Times New Roman"/>
                <w:color w:val="auto"/>
                <w:bdr w:val="none" w:sz="0" w:space="0" w:color="auto"/>
                <w:vertAlign w:val="superscript"/>
              </w:rPr>
              <w:t>2</w:t>
            </w:r>
          </w:p>
        </w:tc>
        <w:tc>
          <w:tcPr>
            <w:tcW w:w="1000" w:type="dxa"/>
            <w:tcBorders>
              <w:top w:val="nil"/>
              <w:left w:val="nil"/>
              <w:bottom w:val="single" w:sz="4" w:space="0" w:color="auto"/>
              <w:right w:val="single" w:sz="8" w:space="0" w:color="auto"/>
            </w:tcBorders>
            <w:shd w:val="clear" w:color="auto" w:fill="auto"/>
            <w:vAlign w:val="center"/>
            <w:hideMark/>
          </w:tcPr>
          <w:p w14:paraId="746AB9B3"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bdr w:val="none" w:sz="0" w:space="0" w:color="auto"/>
              </w:rPr>
            </w:pPr>
            <w:r w:rsidRPr="00DE16C6">
              <w:rPr>
                <w:rFonts w:ascii="Times New Roman CE" w:eastAsia="Times New Roman" w:hAnsi="Times New Roman CE" w:cs="Times New Roman"/>
                <w:color w:val="auto"/>
                <w:bdr w:val="none" w:sz="0" w:space="0" w:color="auto"/>
              </w:rPr>
              <w:t>0,0</w:t>
            </w:r>
          </w:p>
        </w:tc>
      </w:tr>
      <w:tr w:rsidR="00DE16C6" w:rsidRPr="00DE16C6" w14:paraId="2C29D604" w14:textId="77777777" w:rsidTr="00DE16C6">
        <w:trPr>
          <w:trHeight w:val="855"/>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1C5384C5"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6"/>
                <w:szCs w:val="26"/>
                <w:bdr w:val="none" w:sz="0" w:space="0" w:color="auto"/>
              </w:rPr>
            </w:pPr>
            <w:r w:rsidRPr="00DE16C6">
              <w:rPr>
                <w:rFonts w:ascii="Times New Roman CE" w:eastAsia="Times New Roman" w:hAnsi="Times New Roman CE" w:cs="Times New Roman"/>
                <w:color w:val="auto"/>
                <w:sz w:val="26"/>
                <w:szCs w:val="26"/>
                <w:bdr w:val="none" w:sz="0" w:space="0" w:color="auto"/>
              </w:rPr>
              <w:t>7</w:t>
            </w:r>
          </w:p>
        </w:tc>
        <w:tc>
          <w:tcPr>
            <w:tcW w:w="6520" w:type="dxa"/>
            <w:tcBorders>
              <w:top w:val="nil"/>
              <w:left w:val="nil"/>
              <w:bottom w:val="single" w:sz="4" w:space="0" w:color="auto"/>
              <w:right w:val="single" w:sz="4" w:space="0" w:color="auto"/>
            </w:tcBorders>
            <w:shd w:val="clear" w:color="auto" w:fill="auto"/>
            <w:vAlign w:val="center"/>
            <w:hideMark/>
          </w:tcPr>
          <w:p w14:paraId="4B192792"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w:color w:val="auto"/>
                <w:bdr w:val="none" w:sz="0" w:space="0" w:color="auto"/>
              </w:rPr>
            </w:pPr>
            <w:r w:rsidRPr="00DE16C6">
              <w:rPr>
                <w:rFonts w:ascii="Times New Roman CE" w:eastAsia="Times New Roman" w:hAnsi="Times New Roman CE" w:cs="Times New Roman"/>
                <w:color w:val="auto"/>
                <w:bdr w:val="none" w:sz="0" w:space="0" w:color="auto"/>
              </w:rPr>
              <w:t xml:space="preserve">Wykonanie warstwy ścieralnej z  grub. 3 cm o uziarnieniu AC8 </w:t>
            </w:r>
          </w:p>
        </w:tc>
        <w:tc>
          <w:tcPr>
            <w:tcW w:w="1020" w:type="dxa"/>
            <w:tcBorders>
              <w:top w:val="nil"/>
              <w:left w:val="nil"/>
              <w:bottom w:val="single" w:sz="4" w:space="0" w:color="auto"/>
              <w:right w:val="single" w:sz="4" w:space="0" w:color="auto"/>
            </w:tcBorders>
            <w:shd w:val="clear" w:color="auto" w:fill="auto"/>
            <w:vAlign w:val="center"/>
            <w:hideMark/>
          </w:tcPr>
          <w:p w14:paraId="1F0FFA1C"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bdr w:val="none" w:sz="0" w:space="0" w:color="auto"/>
              </w:rPr>
            </w:pPr>
            <w:r w:rsidRPr="00DE16C6">
              <w:rPr>
                <w:rFonts w:ascii="Times New Roman CE" w:eastAsia="Times New Roman" w:hAnsi="Times New Roman CE" w:cs="Times New Roman"/>
                <w:color w:val="auto"/>
                <w:bdr w:val="none" w:sz="0" w:space="0" w:color="auto"/>
              </w:rPr>
              <w:t>m</w:t>
            </w:r>
            <w:r w:rsidRPr="00DE16C6">
              <w:rPr>
                <w:rFonts w:ascii="Times New Roman CE" w:eastAsia="Times New Roman" w:hAnsi="Times New Roman CE" w:cs="Times New Roman"/>
                <w:color w:val="auto"/>
                <w:bdr w:val="none" w:sz="0" w:space="0" w:color="auto"/>
                <w:vertAlign w:val="superscript"/>
              </w:rPr>
              <w:t>2</w:t>
            </w:r>
          </w:p>
        </w:tc>
        <w:tc>
          <w:tcPr>
            <w:tcW w:w="1000" w:type="dxa"/>
            <w:tcBorders>
              <w:top w:val="nil"/>
              <w:left w:val="nil"/>
              <w:bottom w:val="single" w:sz="4" w:space="0" w:color="auto"/>
              <w:right w:val="single" w:sz="8" w:space="0" w:color="auto"/>
            </w:tcBorders>
            <w:shd w:val="clear" w:color="auto" w:fill="auto"/>
            <w:vAlign w:val="center"/>
            <w:hideMark/>
          </w:tcPr>
          <w:p w14:paraId="42FAD77E"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bdr w:val="none" w:sz="0" w:space="0" w:color="auto"/>
              </w:rPr>
            </w:pPr>
            <w:r w:rsidRPr="00DE16C6">
              <w:rPr>
                <w:rFonts w:ascii="Times New Roman CE" w:eastAsia="Times New Roman" w:hAnsi="Times New Roman CE" w:cs="Times New Roman"/>
                <w:color w:val="auto"/>
                <w:bdr w:val="none" w:sz="0" w:space="0" w:color="auto"/>
              </w:rPr>
              <w:t>1700,0</w:t>
            </w:r>
          </w:p>
        </w:tc>
      </w:tr>
      <w:tr w:rsidR="00DE16C6" w:rsidRPr="00DE16C6" w14:paraId="7236D919" w14:textId="77777777" w:rsidTr="00DE16C6">
        <w:trPr>
          <w:trHeight w:val="855"/>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5C0417BD"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6"/>
                <w:szCs w:val="26"/>
                <w:bdr w:val="none" w:sz="0" w:space="0" w:color="auto"/>
              </w:rPr>
            </w:pPr>
            <w:r w:rsidRPr="00DE16C6">
              <w:rPr>
                <w:rFonts w:ascii="Times New Roman CE" w:eastAsia="Times New Roman" w:hAnsi="Times New Roman CE" w:cs="Times New Roman"/>
                <w:color w:val="auto"/>
                <w:sz w:val="26"/>
                <w:szCs w:val="26"/>
                <w:bdr w:val="none" w:sz="0" w:space="0" w:color="auto"/>
              </w:rPr>
              <w:t>8</w:t>
            </w:r>
          </w:p>
        </w:tc>
        <w:tc>
          <w:tcPr>
            <w:tcW w:w="6520" w:type="dxa"/>
            <w:tcBorders>
              <w:top w:val="nil"/>
              <w:left w:val="nil"/>
              <w:bottom w:val="single" w:sz="4" w:space="0" w:color="auto"/>
              <w:right w:val="single" w:sz="4" w:space="0" w:color="auto"/>
            </w:tcBorders>
            <w:shd w:val="clear" w:color="auto" w:fill="auto"/>
            <w:vAlign w:val="center"/>
            <w:hideMark/>
          </w:tcPr>
          <w:p w14:paraId="240FA805" w14:textId="0FD17820"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w:color w:val="auto"/>
                <w:bdr w:val="none" w:sz="0" w:space="0" w:color="auto"/>
              </w:rPr>
            </w:pPr>
            <w:r w:rsidRPr="00DE16C6">
              <w:rPr>
                <w:rFonts w:ascii="Times New Roman CE" w:eastAsia="Times New Roman" w:hAnsi="Times New Roman CE" w:cs="Times New Roman"/>
                <w:color w:val="auto"/>
                <w:bdr w:val="none" w:sz="0" w:space="0" w:color="auto"/>
              </w:rPr>
              <w:t>Podbudowa: z kr</w:t>
            </w:r>
            <w:r w:rsidR="00D83923">
              <w:rPr>
                <w:rFonts w:ascii="Times New Roman CE" w:eastAsia="Times New Roman" w:hAnsi="Times New Roman CE" w:cs="Times New Roman"/>
                <w:color w:val="auto"/>
                <w:bdr w:val="none" w:sz="0" w:space="0" w:color="auto"/>
              </w:rPr>
              <w:t>u</w:t>
            </w:r>
            <w:r w:rsidRPr="00DE16C6">
              <w:rPr>
                <w:rFonts w:ascii="Times New Roman CE" w:eastAsia="Times New Roman" w:hAnsi="Times New Roman CE" w:cs="Times New Roman"/>
                <w:color w:val="auto"/>
                <w:bdr w:val="none" w:sz="0" w:space="0" w:color="auto"/>
              </w:rPr>
              <w:t xml:space="preserve">szywa gr. 12 cm, </w:t>
            </w:r>
          </w:p>
        </w:tc>
        <w:tc>
          <w:tcPr>
            <w:tcW w:w="1020" w:type="dxa"/>
            <w:tcBorders>
              <w:top w:val="nil"/>
              <w:left w:val="nil"/>
              <w:bottom w:val="single" w:sz="4" w:space="0" w:color="auto"/>
              <w:right w:val="single" w:sz="4" w:space="0" w:color="auto"/>
            </w:tcBorders>
            <w:shd w:val="clear" w:color="auto" w:fill="auto"/>
            <w:vAlign w:val="center"/>
            <w:hideMark/>
          </w:tcPr>
          <w:p w14:paraId="07AD930C"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bdr w:val="none" w:sz="0" w:space="0" w:color="auto"/>
              </w:rPr>
            </w:pPr>
            <w:r w:rsidRPr="00DE16C6">
              <w:rPr>
                <w:rFonts w:ascii="Times New Roman CE" w:eastAsia="Times New Roman" w:hAnsi="Times New Roman CE" w:cs="Times New Roman"/>
                <w:color w:val="auto"/>
                <w:bdr w:val="none" w:sz="0" w:space="0" w:color="auto"/>
              </w:rPr>
              <w:t>m</w:t>
            </w:r>
            <w:r w:rsidRPr="00DE16C6">
              <w:rPr>
                <w:rFonts w:ascii="Times New Roman CE" w:eastAsia="Times New Roman" w:hAnsi="Times New Roman CE" w:cs="Times New Roman"/>
                <w:color w:val="auto"/>
                <w:bdr w:val="none" w:sz="0" w:space="0" w:color="auto"/>
                <w:vertAlign w:val="superscript"/>
              </w:rPr>
              <w:t>2</w:t>
            </w:r>
          </w:p>
        </w:tc>
        <w:tc>
          <w:tcPr>
            <w:tcW w:w="1000" w:type="dxa"/>
            <w:tcBorders>
              <w:top w:val="nil"/>
              <w:left w:val="nil"/>
              <w:bottom w:val="single" w:sz="4" w:space="0" w:color="auto"/>
              <w:right w:val="single" w:sz="8" w:space="0" w:color="auto"/>
            </w:tcBorders>
            <w:shd w:val="clear" w:color="auto" w:fill="auto"/>
            <w:vAlign w:val="center"/>
            <w:hideMark/>
          </w:tcPr>
          <w:p w14:paraId="28EEF4EC"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bdr w:val="none" w:sz="0" w:space="0" w:color="auto"/>
              </w:rPr>
            </w:pPr>
            <w:r w:rsidRPr="00DE16C6">
              <w:rPr>
                <w:rFonts w:ascii="Times New Roman CE" w:eastAsia="Times New Roman" w:hAnsi="Times New Roman CE" w:cs="Times New Roman"/>
                <w:color w:val="auto"/>
                <w:bdr w:val="none" w:sz="0" w:space="0" w:color="auto"/>
              </w:rPr>
              <w:t>0,0</w:t>
            </w:r>
          </w:p>
        </w:tc>
      </w:tr>
      <w:tr w:rsidR="00DE16C6" w:rsidRPr="00DE16C6" w14:paraId="226CE063" w14:textId="77777777" w:rsidTr="00DE16C6">
        <w:trPr>
          <w:trHeight w:val="870"/>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3D338C58"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6"/>
                <w:szCs w:val="26"/>
                <w:bdr w:val="none" w:sz="0" w:space="0" w:color="auto"/>
              </w:rPr>
            </w:pPr>
            <w:r w:rsidRPr="00DE16C6">
              <w:rPr>
                <w:rFonts w:ascii="Times New Roman CE" w:eastAsia="Times New Roman" w:hAnsi="Times New Roman CE" w:cs="Times New Roman"/>
                <w:color w:val="auto"/>
                <w:sz w:val="26"/>
                <w:szCs w:val="26"/>
                <w:bdr w:val="none" w:sz="0" w:space="0" w:color="auto"/>
              </w:rPr>
              <w:t>9</w:t>
            </w:r>
          </w:p>
        </w:tc>
        <w:tc>
          <w:tcPr>
            <w:tcW w:w="6520" w:type="dxa"/>
            <w:tcBorders>
              <w:top w:val="nil"/>
              <w:left w:val="nil"/>
              <w:bottom w:val="single" w:sz="4" w:space="0" w:color="auto"/>
              <w:right w:val="single" w:sz="4" w:space="0" w:color="auto"/>
            </w:tcBorders>
            <w:shd w:val="clear" w:color="auto" w:fill="auto"/>
            <w:vAlign w:val="center"/>
            <w:hideMark/>
          </w:tcPr>
          <w:p w14:paraId="7D9BD3F9"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w:color w:val="auto"/>
                <w:bdr w:val="none" w:sz="0" w:space="0" w:color="auto"/>
              </w:rPr>
            </w:pPr>
            <w:r w:rsidRPr="00DE16C6">
              <w:rPr>
                <w:rFonts w:ascii="Times New Roman CE" w:eastAsia="Times New Roman" w:hAnsi="Times New Roman CE" w:cs="Times New Roman"/>
                <w:color w:val="auto"/>
                <w:bdr w:val="none" w:sz="0" w:space="0" w:color="auto"/>
              </w:rPr>
              <w:t xml:space="preserve">Uzupełnienie i profilowanie poboczy z destruktu bitum stabilizowanego mechanicznie </w:t>
            </w:r>
          </w:p>
        </w:tc>
        <w:tc>
          <w:tcPr>
            <w:tcW w:w="1020" w:type="dxa"/>
            <w:tcBorders>
              <w:top w:val="nil"/>
              <w:left w:val="nil"/>
              <w:bottom w:val="single" w:sz="4" w:space="0" w:color="auto"/>
              <w:right w:val="single" w:sz="4" w:space="0" w:color="auto"/>
            </w:tcBorders>
            <w:shd w:val="clear" w:color="auto" w:fill="auto"/>
            <w:vAlign w:val="center"/>
            <w:hideMark/>
          </w:tcPr>
          <w:p w14:paraId="5E1FE6A6"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bdr w:val="none" w:sz="0" w:space="0" w:color="auto"/>
              </w:rPr>
            </w:pPr>
            <w:r w:rsidRPr="00DE16C6">
              <w:rPr>
                <w:rFonts w:ascii="Times New Roman CE" w:eastAsia="Times New Roman" w:hAnsi="Times New Roman CE" w:cs="Times New Roman"/>
                <w:color w:val="auto"/>
                <w:bdr w:val="none" w:sz="0" w:space="0" w:color="auto"/>
              </w:rPr>
              <w:t>m</w:t>
            </w:r>
            <w:r w:rsidRPr="00DE16C6">
              <w:rPr>
                <w:rFonts w:ascii="Times New Roman CE" w:eastAsia="Times New Roman" w:hAnsi="Times New Roman CE" w:cs="Times New Roman"/>
                <w:color w:val="auto"/>
                <w:bdr w:val="none" w:sz="0" w:space="0" w:color="auto"/>
                <w:vertAlign w:val="superscript"/>
              </w:rPr>
              <w:t>2</w:t>
            </w:r>
          </w:p>
        </w:tc>
        <w:tc>
          <w:tcPr>
            <w:tcW w:w="1000" w:type="dxa"/>
            <w:tcBorders>
              <w:top w:val="nil"/>
              <w:left w:val="nil"/>
              <w:bottom w:val="single" w:sz="4" w:space="0" w:color="auto"/>
              <w:right w:val="single" w:sz="8" w:space="0" w:color="auto"/>
            </w:tcBorders>
            <w:shd w:val="clear" w:color="auto" w:fill="auto"/>
            <w:vAlign w:val="center"/>
            <w:hideMark/>
          </w:tcPr>
          <w:p w14:paraId="08E05D6D"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bdr w:val="none" w:sz="0" w:space="0" w:color="auto"/>
              </w:rPr>
            </w:pPr>
            <w:r w:rsidRPr="00DE16C6">
              <w:rPr>
                <w:rFonts w:ascii="Times New Roman CE" w:eastAsia="Times New Roman" w:hAnsi="Times New Roman CE" w:cs="Times New Roman"/>
                <w:color w:val="auto"/>
                <w:bdr w:val="none" w:sz="0" w:space="0" w:color="auto"/>
              </w:rPr>
              <w:t>700,0</w:t>
            </w:r>
          </w:p>
        </w:tc>
      </w:tr>
      <w:tr w:rsidR="00DE16C6" w:rsidRPr="00DE16C6" w14:paraId="46964FB9" w14:textId="77777777" w:rsidTr="00DE16C6">
        <w:trPr>
          <w:trHeight w:val="990"/>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45E8FBDF"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6"/>
                <w:szCs w:val="26"/>
                <w:bdr w:val="none" w:sz="0" w:space="0" w:color="auto"/>
              </w:rPr>
            </w:pPr>
            <w:r w:rsidRPr="00DE16C6">
              <w:rPr>
                <w:rFonts w:ascii="Times New Roman CE" w:eastAsia="Times New Roman" w:hAnsi="Times New Roman CE" w:cs="Times New Roman"/>
                <w:color w:val="auto"/>
                <w:sz w:val="26"/>
                <w:szCs w:val="26"/>
                <w:bdr w:val="none" w:sz="0" w:space="0" w:color="auto"/>
              </w:rPr>
              <w:t>10</w:t>
            </w:r>
          </w:p>
        </w:tc>
        <w:tc>
          <w:tcPr>
            <w:tcW w:w="6520" w:type="dxa"/>
            <w:tcBorders>
              <w:top w:val="nil"/>
              <w:left w:val="nil"/>
              <w:bottom w:val="single" w:sz="4" w:space="0" w:color="auto"/>
              <w:right w:val="single" w:sz="4" w:space="0" w:color="auto"/>
            </w:tcBorders>
            <w:shd w:val="clear" w:color="auto" w:fill="auto"/>
            <w:vAlign w:val="center"/>
            <w:hideMark/>
          </w:tcPr>
          <w:p w14:paraId="161385E9"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w:color w:val="auto"/>
                <w:bdr w:val="none" w:sz="0" w:space="0" w:color="auto"/>
              </w:rPr>
            </w:pPr>
            <w:r w:rsidRPr="00DE16C6">
              <w:rPr>
                <w:rFonts w:ascii="Times New Roman CE" w:eastAsia="Times New Roman" w:hAnsi="Times New Roman CE" w:cs="Times New Roman"/>
                <w:color w:val="auto"/>
                <w:bdr w:val="none" w:sz="0" w:space="0" w:color="auto"/>
              </w:rPr>
              <w:t>Wykonanie regulacji  nawierzchni zjazdów z płyt betonowych IOMB  na podsypce piaskowej</w:t>
            </w:r>
          </w:p>
        </w:tc>
        <w:tc>
          <w:tcPr>
            <w:tcW w:w="1020" w:type="dxa"/>
            <w:tcBorders>
              <w:top w:val="nil"/>
              <w:left w:val="nil"/>
              <w:bottom w:val="single" w:sz="4" w:space="0" w:color="auto"/>
              <w:right w:val="single" w:sz="4" w:space="0" w:color="auto"/>
            </w:tcBorders>
            <w:shd w:val="clear" w:color="auto" w:fill="auto"/>
            <w:vAlign w:val="center"/>
            <w:hideMark/>
          </w:tcPr>
          <w:p w14:paraId="060504B4"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bdr w:val="none" w:sz="0" w:space="0" w:color="auto"/>
              </w:rPr>
            </w:pPr>
            <w:r w:rsidRPr="00DE16C6">
              <w:rPr>
                <w:rFonts w:ascii="Times New Roman CE" w:eastAsia="Times New Roman" w:hAnsi="Times New Roman CE" w:cs="Times New Roman"/>
                <w:color w:val="auto"/>
                <w:bdr w:val="none" w:sz="0" w:space="0" w:color="auto"/>
              </w:rPr>
              <w:t>m</w:t>
            </w:r>
            <w:r w:rsidRPr="00DE16C6">
              <w:rPr>
                <w:rFonts w:ascii="Times New Roman CE" w:eastAsia="Times New Roman" w:hAnsi="Times New Roman CE" w:cs="Times New Roman"/>
                <w:color w:val="auto"/>
                <w:bdr w:val="none" w:sz="0" w:space="0" w:color="auto"/>
                <w:vertAlign w:val="superscript"/>
              </w:rPr>
              <w:t>2</w:t>
            </w:r>
          </w:p>
        </w:tc>
        <w:tc>
          <w:tcPr>
            <w:tcW w:w="1000" w:type="dxa"/>
            <w:tcBorders>
              <w:top w:val="nil"/>
              <w:left w:val="nil"/>
              <w:bottom w:val="single" w:sz="4" w:space="0" w:color="auto"/>
              <w:right w:val="single" w:sz="8" w:space="0" w:color="auto"/>
            </w:tcBorders>
            <w:shd w:val="clear" w:color="auto" w:fill="auto"/>
            <w:vAlign w:val="center"/>
            <w:hideMark/>
          </w:tcPr>
          <w:p w14:paraId="099224B1"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bdr w:val="none" w:sz="0" w:space="0" w:color="auto"/>
              </w:rPr>
            </w:pPr>
            <w:r w:rsidRPr="00DE16C6">
              <w:rPr>
                <w:rFonts w:ascii="Times New Roman CE" w:eastAsia="Times New Roman" w:hAnsi="Times New Roman CE" w:cs="Times New Roman"/>
                <w:color w:val="auto"/>
                <w:bdr w:val="none" w:sz="0" w:space="0" w:color="auto"/>
              </w:rPr>
              <w:t>0,0</w:t>
            </w:r>
          </w:p>
        </w:tc>
      </w:tr>
      <w:tr w:rsidR="00DE16C6" w:rsidRPr="00DE16C6" w14:paraId="5644E5CD" w14:textId="77777777" w:rsidTr="00DE16C6">
        <w:trPr>
          <w:trHeight w:val="1065"/>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0F7D599B" w14:textId="6CAF8D89"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6"/>
                <w:szCs w:val="26"/>
                <w:bdr w:val="none" w:sz="0" w:space="0" w:color="auto"/>
              </w:rPr>
            </w:pPr>
            <w:r w:rsidRPr="00DE16C6">
              <w:rPr>
                <w:rFonts w:ascii="Times New Roman CE" w:eastAsia="Times New Roman" w:hAnsi="Times New Roman CE" w:cs="Times New Roman"/>
                <w:color w:val="auto"/>
                <w:sz w:val="26"/>
                <w:szCs w:val="26"/>
                <w:bdr w:val="none" w:sz="0" w:space="0" w:color="auto"/>
              </w:rPr>
              <w:t>1</w:t>
            </w:r>
            <w:r w:rsidR="006E129D">
              <w:rPr>
                <w:rFonts w:ascii="Times New Roman CE" w:eastAsia="Times New Roman" w:hAnsi="Times New Roman CE" w:cs="Times New Roman"/>
                <w:color w:val="auto"/>
                <w:sz w:val="26"/>
                <w:szCs w:val="26"/>
                <w:bdr w:val="none" w:sz="0" w:space="0" w:color="auto"/>
              </w:rPr>
              <w:t>1</w:t>
            </w:r>
          </w:p>
        </w:tc>
        <w:tc>
          <w:tcPr>
            <w:tcW w:w="6520" w:type="dxa"/>
            <w:tcBorders>
              <w:top w:val="nil"/>
              <w:left w:val="nil"/>
              <w:bottom w:val="single" w:sz="4" w:space="0" w:color="auto"/>
              <w:right w:val="single" w:sz="4" w:space="0" w:color="auto"/>
            </w:tcBorders>
            <w:shd w:val="clear" w:color="auto" w:fill="auto"/>
            <w:vAlign w:val="center"/>
            <w:hideMark/>
          </w:tcPr>
          <w:p w14:paraId="56E34A47"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w:color w:val="auto"/>
                <w:bdr w:val="none" w:sz="0" w:space="0" w:color="auto"/>
              </w:rPr>
            </w:pPr>
            <w:r w:rsidRPr="00DE16C6">
              <w:rPr>
                <w:rFonts w:ascii="Times New Roman CE" w:eastAsia="Times New Roman" w:hAnsi="Times New Roman CE" w:cs="Times New Roman"/>
                <w:color w:val="auto"/>
                <w:bdr w:val="none" w:sz="0" w:space="0" w:color="auto"/>
              </w:rPr>
              <w:t xml:space="preserve">Wykonanie regulacji  nawierzchni zjazdów z kostki betonowej gr. 8 cm na podsypce </w:t>
            </w:r>
            <w:proofErr w:type="spellStart"/>
            <w:r w:rsidRPr="00DE16C6">
              <w:rPr>
                <w:rFonts w:ascii="Times New Roman CE" w:eastAsia="Times New Roman" w:hAnsi="Times New Roman CE" w:cs="Times New Roman"/>
                <w:color w:val="auto"/>
                <w:bdr w:val="none" w:sz="0" w:space="0" w:color="auto"/>
              </w:rPr>
              <w:t>cem</w:t>
            </w:r>
            <w:proofErr w:type="spellEnd"/>
            <w:r w:rsidRPr="00DE16C6">
              <w:rPr>
                <w:rFonts w:ascii="Times New Roman CE" w:eastAsia="Times New Roman" w:hAnsi="Times New Roman CE" w:cs="Times New Roman"/>
                <w:color w:val="auto"/>
                <w:bdr w:val="none" w:sz="0" w:space="0" w:color="auto"/>
              </w:rPr>
              <w:t>. -piaskowej</w:t>
            </w:r>
          </w:p>
        </w:tc>
        <w:tc>
          <w:tcPr>
            <w:tcW w:w="1020" w:type="dxa"/>
            <w:tcBorders>
              <w:top w:val="nil"/>
              <w:left w:val="nil"/>
              <w:bottom w:val="single" w:sz="4" w:space="0" w:color="auto"/>
              <w:right w:val="single" w:sz="4" w:space="0" w:color="auto"/>
            </w:tcBorders>
            <w:shd w:val="clear" w:color="auto" w:fill="auto"/>
            <w:vAlign w:val="center"/>
            <w:hideMark/>
          </w:tcPr>
          <w:p w14:paraId="68A55DC2"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bdr w:val="none" w:sz="0" w:space="0" w:color="auto"/>
              </w:rPr>
            </w:pPr>
            <w:r w:rsidRPr="00DE16C6">
              <w:rPr>
                <w:rFonts w:ascii="Times New Roman CE" w:eastAsia="Times New Roman" w:hAnsi="Times New Roman CE" w:cs="Times New Roman"/>
                <w:color w:val="auto"/>
                <w:bdr w:val="none" w:sz="0" w:space="0" w:color="auto"/>
              </w:rPr>
              <w:t>m</w:t>
            </w:r>
            <w:r w:rsidRPr="00DE16C6">
              <w:rPr>
                <w:rFonts w:ascii="Times New Roman CE" w:eastAsia="Times New Roman" w:hAnsi="Times New Roman CE" w:cs="Times New Roman"/>
                <w:color w:val="auto"/>
                <w:bdr w:val="none" w:sz="0" w:space="0" w:color="auto"/>
                <w:vertAlign w:val="superscript"/>
              </w:rPr>
              <w:t>2</w:t>
            </w:r>
          </w:p>
        </w:tc>
        <w:tc>
          <w:tcPr>
            <w:tcW w:w="1000" w:type="dxa"/>
            <w:tcBorders>
              <w:top w:val="nil"/>
              <w:left w:val="nil"/>
              <w:bottom w:val="single" w:sz="4" w:space="0" w:color="auto"/>
              <w:right w:val="single" w:sz="8" w:space="0" w:color="auto"/>
            </w:tcBorders>
            <w:shd w:val="clear" w:color="auto" w:fill="auto"/>
            <w:vAlign w:val="center"/>
            <w:hideMark/>
          </w:tcPr>
          <w:p w14:paraId="2B0ABEC2"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bdr w:val="none" w:sz="0" w:space="0" w:color="auto"/>
              </w:rPr>
            </w:pPr>
            <w:r w:rsidRPr="00DE16C6">
              <w:rPr>
                <w:rFonts w:ascii="Times New Roman CE" w:eastAsia="Times New Roman" w:hAnsi="Times New Roman CE" w:cs="Times New Roman"/>
                <w:color w:val="auto"/>
                <w:bdr w:val="none" w:sz="0" w:space="0" w:color="auto"/>
              </w:rPr>
              <w:t>0,0</w:t>
            </w:r>
          </w:p>
        </w:tc>
      </w:tr>
      <w:tr w:rsidR="00DE16C6" w:rsidRPr="00DE16C6" w14:paraId="667C209E" w14:textId="77777777" w:rsidTr="00DE16C6">
        <w:trPr>
          <w:trHeight w:val="1065"/>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2C30D4B2" w14:textId="10902DDD"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6"/>
                <w:szCs w:val="26"/>
                <w:bdr w:val="none" w:sz="0" w:space="0" w:color="auto"/>
              </w:rPr>
            </w:pPr>
            <w:r w:rsidRPr="00DE16C6">
              <w:rPr>
                <w:rFonts w:ascii="Times New Roman CE" w:eastAsia="Times New Roman" w:hAnsi="Times New Roman CE" w:cs="Times New Roman"/>
                <w:color w:val="auto"/>
                <w:sz w:val="26"/>
                <w:szCs w:val="26"/>
                <w:bdr w:val="none" w:sz="0" w:space="0" w:color="auto"/>
              </w:rPr>
              <w:lastRenderedPageBreak/>
              <w:t>1</w:t>
            </w:r>
            <w:r w:rsidR="006E129D">
              <w:rPr>
                <w:rFonts w:ascii="Times New Roman CE" w:eastAsia="Times New Roman" w:hAnsi="Times New Roman CE" w:cs="Times New Roman"/>
                <w:color w:val="auto"/>
                <w:sz w:val="26"/>
                <w:szCs w:val="26"/>
                <w:bdr w:val="none" w:sz="0" w:space="0" w:color="auto"/>
              </w:rPr>
              <w:t>2</w:t>
            </w:r>
          </w:p>
        </w:tc>
        <w:tc>
          <w:tcPr>
            <w:tcW w:w="6520" w:type="dxa"/>
            <w:tcBorders>
              <w:top w:val="nil"/>
              <w:left w:val="nil"/>
              <w:bottom w:val="single" w:sz="4" w:space="0" w:color="auto"/>
              <w:right w:val="single" w:sz="4" w:space="0" w:color="auto"/>
            </w:tcBorders>
            <w:shd w:val="clear" w:color="auto" w:fill="auto"/>
            <w:vAlign w:val="center"/>
            <w:hideMark/>
          </w:tcPr>
          <w:p w14:paraId="685C87BB"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w:color w:val="auto"/>
                <w:bdr w:val="none" w:sz="0" w:space="0" w:color="auto"/>
              </w:rPr>
            </w:pPr>
            <w:r w:rsidRPr="00DE16C6">
              <w:rPr>
                <w:rFonts w:ascii="Times New Roman CE" w:eastAsia="Times New Roman" w:hAnsi="Times New Roman CE" w:cs="Times New Roman"/>
                <w:color w:val="auto"/>
                <w:bdr w:val="none" w:sz="0" w:space="0" w:color="auto"/>
              </w:rPr>
              <w:t>Wykonanie warstwy ścieralnej z  grub. 3 cm o uziarnieniu AC8 oraz 4 cm warstwy wiążącej o uziarnieniu AC11 na wjazdach</w:t>
            </w:r>
          </w:p>
        </w:tc>
        <w:tc>
          <w:tcPr>
            <w:tcW w:w="1020" w:type="dxa"/>
            <w:tcBorders>
              <w:top w:val="nil"/>
              <w:left w:val="nil"/>
              <w:bottom w:val="single" w:sz="4" w:space="0" w:color="auto"/>
              <w:right w:val="single" w:sz="4" w:space="0" w:color="auto"/>
            </w:tcBorders>
            <w:shd w:val="clear" w:color="auto" w:fill="auto"/>
            <w:vAlign w:val="center"/>
            <w:hideMark/>
          </w:tcPr>
          <w:p w14:paraId="40CFED52"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bdr w:val="none" w:sz="0" w:space="0" w:color="auto"/>
              </w:rPr>
            </w:pPr>
            <w:r w:rsidRPr="00DE16C6">
              <w:rPr>
                <w:rFonts w:ascii="Times New Roman CE" w:eastAsia="Times New Roman" w:hAnsi="Times New Roman CE" w:cs="Times New Roman"/>
                <w:color w:val="auto"/>
                <w:bdr w:val="none" w:sz="0" w:space="0" w:color="auto"/>
              </w:rPr>
              <w:t>m</w:t>
            </w:r>
            <w:r w:rsidRPr="00DE16C6">
              <w:rPr>
                <w:rFonts w:ascii="Times New Roman CE" w:eastAsia="Times New Roman" w:hAnsi="Times New Roman CE" w:cs="Times New Roman"/>
                <w:color w:val="auto"/>
                <w:bdr w:val="none" w:sz="0" w:space="0" w:color="auto"/>
                <w:vertAlign w:val="superscript"/>
              </w:rPr>
              <w:t>2</w:t>
            </w:r>
          </w:p>
        </w:tc>
        <w:tc>
          <w:tcPr>
            <w:tcW w:w="1000" w:type="dxa"/>
            <w:tcBorders>
              <w:top w:val="nil"/>
              <w:left w:val="nil"/>
              <w:bottom w:val="single" w:sz="4" w:space="0" w:color="auto"/>
              <w:right w:val="single" w:sz="8" w:space="0" w:color="auto"/>
            </w:tcBorders>
            <w:shd w:val="clear" w:color="auto" w:fill="auto"/>
            <w:vAlign w:val="center"/>
            <w:hideMark/>
          </w:tcPr>
          <w:p w14:paraId="03D03B35"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bdr w:val="none" w:sz="0" w:space="0" w:color="auto"/>
              </w:rPr>
            </w:pPr>
            <w:r w:rsidRPr="00DE16C6">
              <w:rPr>
                <w:rFonts w:ascii="Times New Roman CE" w:eastAsia="Times New Roman" w:hAnsi="Times New Roman CE" w:cs="Times New Roman"/>
                <w:color w:val="auto"/>
                <w:bdr w:val="none" w:sz="0" w:space="0" w:color="auto"/>
              </w:rPr>
              <w:t>80,0</w:t>
            </w:r>
          </w:p>
        </w:tc>
      </w:tr>
      <w:tr w:rsidR="00DE16C6" w:rsidRPr="00DE16C6" w14:paraId="65868108" w14:textId="77777777" w:rsidTr="00DE16C6">
        <w:trPr>
          <w:trHeight w:val="1065"/>
        </w:trPr>
        <w:tc>
          <w:tcPr>
            <w:tcW w:w="480" w:type="dxa"/>
            <w:tcBorders>
              <w:top w:val="nil"/>
              <w:left w:val="single" w:sz="8" w:space="0" w:color="auto"/>
              <w:bottom w:val="single" w:sz="8" w:space="0" w:color="auto"/>
              <w:right w:val="single" w:sz="4" w:space="0" w:color="auto"/>
            </w:tcBorders>
            <w:shd w:val="clear" w:color="auto" w:fill="auto"/>
            <w:noWrap/>
            <w:vAlign w:val="center"/>
            <w:hideMark/>
          </w:tcPr>
          <w:p w14:paraId="42FC285D" w14:textId="506EC7E9"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6"/>
                <w:szCs w:val="26"/>
                <w:bdr w:val="none" w:sz="0" w:space="0" w:color="auto"/>
              </w:rPr>
            </w:pPr>
            <w:r w:rsidRPr="00DE16C6">
              <w:rPr>
                <w:rFonts w:ascii="Times New Roman CE" w:eastAsia="Times New Roman" w:hAnsi="Times New Roman CE" w:cs="Times New Roman"/>
                <w:color w:val="auto"/>
                <w:sz w:val="26"/>
                <w:szCs w:val="26"/>
                <w:bdr w:val="none" w:sz="0" w:space="0" w:color="auto"/>
              </w:rPr>
              <w:t>1</w:t>
            </w:r>
            <w:r w:rsidR="006E129D">
              <w:rPr>
                <w:rFonts w:ascii="Times New Roman CE" w:eastAsia="Times New Roman" w:hAnsi="Times New Roman CE" w:cs="Times New Roman"/>
                <w:color w:val="auto"/>
                <w:sz w:val="26"/>
                <w:szCs w:val="26"/>
                <w:bdr w:val="none" w:sz="0" w:space="0" w:color="auto"/>
              </w:rPr>
              <w:t>3</w:t>
            </w:r>
          </w:p>
        </w:tc>
        <w:tc>
          <w:tcPr>
            <w:tcW w:w="6520" w:type="dxa"/>
            <w:tcBorders>
              <w:top w:val="nil"/>
              <w:left w:val="nil"/>
              <w:bottom w:val="single" w:sz="8" w:space="0" w:color="auto"/>
              <w:right w:val="single" w:sz="4" w:space="0" w:color="auto"/>
            </w:tcBorders>
            <w:shd w:val="clear" w:color="auto" w:fill="auto"/>
            <w:vAlign w:val="center"/>
            <w:hideMark/>
          </w:tcPr>
          <w:p w14:paraId="5EA53EE4"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w:color w:val="auto"/>
                <w:bdr w:val="none" w:sz="0" w:space="0" w:color="auto"/>
              </w:rPr>
            </w:pPr>
            <w:r w:rsidRPr="00DE16C6">
              <w:rPr>
                <w:rFonts w:ascii="Times New Roman CE" w:eastAsia="Times New Roman" w:hAnsi="Times New Roman CE" w:cs="Times New Roman"/>
                <w:color w:val="auto"/>
                <w:bdr w:val="none" w:sz="0" w:space="0" w:color="auto"/>
              </w:rPr>
              <w:t>Wykonanie regulacji  nawierzchni zjazdów z kostki kamiennej</w:t>
            </w:r>
          </w:p>
        </w:tc>
        <w:tc>
          <w:tcPr>
            <w:tcW w:w="1020" w:type="dxa"/>
            <w:tcBorders>
              <w:top w:val="nil"/>
              <w:left w:val="nil"/>
              <w:bottom w:val="single" w:sz="8" w:space="0" w:color="auto"/>
              <w:right w:val="single" w:sz="4" w:space="0" w:color="auto"/>
            </w:tcBorders>
            <w:shd w:val="clear" w:color="auto" w:fill="auto"/>
            <w:vAlign w:val="center"/>
            <w:hideMark/>
          </w:tcPr>
          <w:p w14:paraId="046A9922"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bdr w:val="none" w:sz="0" w:space="0" w:color="auto"/>
              </w:rPr>
            </w:pPr>
            <w:r w:rsidRPr="00DE16C6">
              <w:rPr>
                <w:rFonts w:ascii="Times New Roman CE" w:eastAsia="Times New Roman" w:hAnsi="Times New Roman CE" w:cs="Times New Roman"/>
                <w:color w:val="auto"/>
                <w:bdr w:val="none" w:sz="0" w:space="0" w:color="auto"/>
              </w:rPr>
              <w:t>m</w:t>
            </w:r>
            <w:r w:rsidRPr="00DE16C6">
              <w:rPr>
                <w:rFonts w:ascii="Times New Roman CE" w:eastAsia="Times New Roman" w:hAnsi="Times New Roman CE" w:cs="Times New Roman"/>
                <w:color w:val="auto"/>
                <w:bdr w:val="none" w:sz="0" w:space="0" w:color="auto"/>
                <w:vertAlign w:val="superscript"/>
              </w:rPr>
              <w:t>2</w:t>
            </w:r>
          </w:p>
        </w:tc>
        <w:tc>
          <w:tcPr>
            <w:tcW w:w="1000" w:type="dxa"/>
            <w:tcBorders>
              <w:top w:val="nil"/>
              <w:left w:val="nil"/>
              <w:bottom w:val="single" w:sz="8" w:space="0" w:color="auto"/>
              <w:right w:val="single" w:sz="8" w:space="0" w:color="auto"/>
            </w:tcBorders>
            <w:shd w:val="clear" w:color="auto" w:fill="auto"/>
            <w:vAlign w:val="center"/>
            <w:hideMark/>
          </w:tcPr>
          <w:p w14:paraId="08815AD6" w14:textId="77777777" w:rsidR="00DE16C6" w:rsidRPr="00DE16C6" w:rsidRDefault="00DE16C6" w:rsidP="00DE16C6">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bdr w:val="none" w:sz="0" w:space="0" w:color="auto"/>
              </w:rPr>
            </w:pPr>
            <w:r w:rsidRPr="00DE16C6">
              <w:rPr>
                <w:rFonts w:ascii="Times New Roman CE" w:eastAsia="Times New Roman" w:hAnsi="Times New Roman CE" w:cs="Times New Roman"/>
                <w:color w:val="auto"/>
                <w:bdr w:val="none" w:sz="0" w:space="0" w:color="auto"/>
              </w:rPr>
              <w:t>40,0</w:t>
            </w:r>
          </w:p>
        </w:tc>
      </w:tr>
    </w:tbl>
    <w:p w14:paraId="47D8A922" w14:textId="77777777" w:rsidR="00DE16C6" w:rsidRDefault="00DE16C6" w:rsidP="00296B72">
      <w:pPr>
        <w:ind w:left="284" w:hanging="284"/>
        <w:jc w:val="both"/>
      </w:pPr>
    </w:p>
    <w:p w14:paraId="583F00ED" w14:textId="77777777" w:rsidR="004C750C" w:rsidRDefault="004C750C" w:rsidP="00B137F8">
      <w:pPr>
        <w:jc w:val="both"/>
      </w:pPr>
    </w:p>
    <w:p w14:paraId="3311B65F" w14:textId="77777777" w:rsidR="005F668D" w:rsidRPr="00637DF1" w:rsidRDefault="00EB6F00" w:rsidP="00DF67F1">
      <w:pPr>
        <w:pStyle w:val="Akapitzlist"/>
        <w:numPr>
          <w:ilvl w:val="0"/>
          <w:numId w:val="12"/>
        </w:numPr>
        <w:jc w:val="both"/>
        <w:rPr>
          <w:b/>
          <w:bCs/>
        </w:rPr>
      </w:pPr>
      <w:r w:rsidRPr="00637DF1">
        <w:rPr>
          <w:b/>
          <w:bCs/>
        </w:rPr>
        <w:t xml:space="preserve">Termin wykonania </w:t>
      </w:r>
      <w:proofErr w:type="spellStart"/>
      <w:r w:rsidRPr="00637DF1">
        <w:rPr>
          <w:b/>
          <w:bCs/>
        </w:rPr>
        <w:t>zam</w:t>
      </w:r>
      <w:r w:rsidRPr="00637DF1">
        <w:rPr>
          <w:rStyle w:val="Brak"/>
          <w:b/>
          <w:bCs/>
          <w:lang w:val="es-ES_tradnl"/>
        </w:rPr>
        <w:t>ó</w:t>
      </w:r>
      <w:proofErr w:type="spellEnd"/>
      <w:r w:rsidRPr="00637DF1">
        <w:rPr>
          <w:b/>
          <w:bCs/>
        </w:rPr>
        <w:t xml:space="preserve">wienia. </w:t>
      </w:r>
    </w:p>
    <w:p w14:paraId="102171F5" w14:textId="52532512" w:rsidR="000802CC" w:rsidRDefault="00647057" w:rsidP="000802CC">
      <w:pPr>
        <w:jc w:val="both"/>
        <w:rPr>
          <w:b/>
          <w:bCs/>
          <w:sz w:val="21"/>
          <w:szCs w:val="21"/>
        </w:rPr>
      </w:pPr>
      <w:r w:rsidRPr="005A192B">
        <w:rPr>
          <w:rStyle w:val="Brak"/>
        </w:rPr>
        <w:t>Termin wykonania zamówienia</w:t>
      </w:r>
      <w:r w:rsidRPr="00D56E50">
        <w:rPr>
          <w:rStyle w:val="Brak"/>
        </w:rPr>
        <w:t xml:space="preserve">: </w:t>
      </w:r>
      <w:bookmarkStart w:id="7" w:name="_Hlk95288413"/>
      <w:r w:rsidR="00D95782">
        <w:rPr>
          <w:rStyle w:val="Brak"/>
          <w:b/>
          <w:bCs/>
          <w:u w:val="single"/>
        </w:rPr>
        <w:t>4</w:t>
      </w:r>
      <w:r w:rsidR="005441F8">
        <w:rPr>
          <w:rStyle w:val="Brak"/>
          <w:b/>
          <w:bCs/>
          <w:u w:val="single"/>
        </w:rPr>
        <w:t>5</w:t>
      </w:r>
      <w:r w:rsidR="007E52CB">
        <w:rPr>
          <w:rStyle w:val="Brak"/>
          <w:b/>
          <w:bCs/>
          <w:u w:val="single"/>
        </w:rPr>
        <w:t xml:space="preserve"> </w:t>
      </w:r>
      <w:r w:rsidR="00A515B2" w:rsidRPr="00D56E50">
        <w:rPr>
          <w:rStyle w:val="Brak"/>
          <w:b/>
          <w:bCs/>
          <w:color w:val="000000" w:themeColor="text1"/>
          <w:u w:val="single"/>
        </w:rPr>
        <w:t>dni</w:t>
      </w:r>
      <w:r w:rsidR="00A515B2" w:rsidRPr="00D56E50">
        <w:rPr>
          <w:rStyle w:val="Brak"/>
          <w:color w:val="000000" w:themeColor="text1"/>
        </w:rPr>
        <w:t xml:space="preserve"> </w:t>
      </w:r>
      <w:r w:rsidR="000802CC" w:rsidRPr="00D56E50">
        <w:t>od dnia zawarcia</w:t>
      </w:r>
      <w:r w:rsidR="000802CC" w:rsidRPr="005A192B">
        <w:t xml:space="preserve"> umowy</w:t>
      </w:r>
      <w:r w:rsidR="00A515B2" w:rsidRPr="005A192B">
        <w:t>.</w:t>
      </w:r>
    </w:p>
    <w:p w14:paraId="4458E142" w14:textId="77777777" w:rsidR="00710965" w:rsidRDefault="00710965" w:rsidP="00647057">
      <w:pPr>
        <w:tabs>
          <w:tab w:val="left" w:pos="8080"/>
        </w:tabs>
        <w:jc w:val="both"/>
        <w:rPr>
          <w:rStyle w:val="Brak"/>
        </w:rPr>
      </w:pPr>
    </w:p>
    <w:p w14:paraId="06E8595D" w14:textId="77777777" w:rsidR="00E16313" w:rsidRDefault="00E16313" w:rsidP="00647057">
      <w:pPr>
        <w:tabs>
          <w:tab w:val="left" w:pos="8080"/>
        </w:tabs>
        <w:jc w:val="both"/>
        <w:rPr>
          <w:rStyle w:val="Brak"/>
        </w:rPr>
      </w:pPr>
    </w:p>
    <w:bookmarkEnd w:id="7"/>
    <w:p w14:paraId="46E6F0D5" w14:textId="77777777" w:rsidR="005F668D" w:rsidRDefault="00EB6F00" w:rsidP="00DF67F1">
      <w:pPr>
        <w:pStyle w:val="Akapitzlist"/>
        <w:numPr>
          <w:ilvl w:val="0"/>
          <w:numId w:val="13"/>
        </w:numPr>
        <w:jc w:val="both"/>
      </w:pPr>
      <w:r>
        <w:rPr>
          <w:rStyle w:val="tekstdokbold"/>
        </w:rPr>
        <w:t>Warunki udziału w postępowaniu</w:t>
      </w:r>
      <w:r>
        <w:rPr>
          <w:rStyle w:val="Brak"/>
        </w:rPr>
        <w:t>.</w:t>
      </w:r>
    </w:p>
    <w:p w14:paraId="24B1F020" w14:textId="59F26E11" w:rsidR="005F668D" w:rsidRDefault="00AE7433" w:rsidP="00992220">
      <w:pPr>
        <w:pStyle w:val="Akapitzlist"/>
        <w:numPr>
          <w:ilvl w:val="1"/>
          <w:numId w:val="92"/>
        </w:numPr>
        <w:jc w:val="both"/>
      </w:pPr>
      <w:r>
        <w:t xml:space="preserve"> </w:t>
      </w:r>
      <w:r w:rsidR="00EB6F00">
        <w:t xml:space="preserve">O udzielenie </w:t>
      </w:r>
      <w:proofErr w:type="spellStart"/>
      <w:r w:rsidR="00EB6F00">
        <w:t>zam</w:t>
      </w:r>
      <w:r w:rsidR="00EB6F00" w:rsidRPr="00AE7433">
        <w:rPr>
          <w:rStyle w:val="Brak"/>
          <w:lang w:val="es-ES_tradnl"/>
        </w:rPr>
        <w:t>ó</w:t>
      </w:r>
      <w:proofErr w:type="spellEnd"/>
      <w:r w:rsidR="00EB6F00">
        <w:t xml:space="preserve">wienia mogą ubiegać się Wykonawcy, </w:t>
      </w:r>
      <w:proofErr w:type="spellStart"/>
      <w:r w:rsidR="00EB6F00">
        <w:t>kt</w:t>
      </w:r>
      <w:r w:rsidR="00EB6F00" w:rsidRPr="00AE7433">
        <w:rPr>
          <w:rStyle w:val="Brak"/>
          <w:lang w:val="es-ES_tradnl"/>
        </w:rPr>
        <w:t>ó</w:t>
      </w:r>
      <w:r w:rsidR="00EB6F00">
        <w:t>rzy</w:t>
      </w:r>
      <w:proofErr w:type="spellEnd"/>
      <w:r w:rsidR="00EB6F00">
        <w:t xml:space="preserve"> nie podlegają wykluczeniu oraz spełniają określone przez Zamawiającego warunki udziału w postępowaniu.</w:t>
      </w:r>
    </w:p>
    <w:p w14:paraId="5955BFCF" w14:textId="77777777" w:rsidR="005F668D" w:rsidRPr="00AE7433" w:rsidRDefault="00AE7433" w:rsidP="00992220">
      <w:pPr>
        <w:pStyle w:val="Akapitzlist"/>
        <w:numPr>
          <w:ilvl w:val="1"/>
          <w:numId w:val="92"/>
        </w:numPr>
        <w:jc w:val="both"/>
      </w:pPr>
      <w:r>
        <w:rPr>
          <w:b/>
          <w:bCs/>
        </w:rPr>
        <w:t xml:space="preserve"> </w:t>
      </w:r>
      <w:r w:rsidR="00EB6F00" w:rsidRPr="00AE7433">
        <w:rPr>
          <w:b/>
          <w:bCs/>
        </w:rPr>
        <w:t xml:space="preserve">O udzielenie </w:t>
      </w:r>
      <w:proofErr w:type="spellStart"/>
      <w:r w:rsidR="00EB6F00" w:rsidRPr="00AE7433">
        <w:rPr>
          <w:b/>
          <w:bCs/>
        </w:rPr>
        <w:t>zam</w:t>
      </w:r>
      <w:r w:rsidR="00EB6F00" w:rsidRPr="00AE7433">
        <w:rPr>
          <w:rStyle w:val="Brak"/>
          <w:b/>
          <w:bCs/>
          <w:lang w:val="es-ES_tradnl"/>
        </w:rPr>
        <w:t>ó</w:t>
      </w:r>
      <w:proofErr w:type="spellEnd"/>
      <w:r w:rsidR="00EB6F00" w:rsidRPr="00AE7433">
        <w:rPr>
          <w:b/>
          <w:bCs/>
        </w:rPr>
        <w:t xml:space="preserve">wienia mogą ubiegać się Wykonawcy, </w:t>
      </w:r>
      <w:proofErr w:type="spellStart"/>
      <w:r w:rsidR="00EB6F00" w:rsidRPr="00AE7433">
        <w:rPr>
          <w:b/>
          <w:bCs/>
        </w:rPr>
        <w:t>kt</w:t>
      </w:r>
      <w:r w:rsidR="00EB6F00" w:rsidRPr="00AE7433">
        <w:rPr>
          <w:rStyle w:val="Brak"/>
          <w:b/>
          <w:bCs/>
          <w:lang w:val="es-ES_tradnl"/>
        </w:rPr>
        <w:t>ó</w:t>
      </w:r>
      <w:r w:rsidR="00EB6F00" w:rsidRPr="00AE7433">
        <w:rPr>
          <w:b/>
          <w:bCs/>
        </w:rPr>
        <w:t>rzy</w:t>
      </w:r>
      <w:proofErr w:type="spellEnd"/>
      <w:r w:rsidR="00EB6F00" w:rsidRPr="00AE7433">
        <w:rPr>
          <w:b/>
          <w:bCs/>
        </w:rPr>
        <w:t xml:space="preserve"> spełniają warunki dotyczą</w:t>
      </w:r>
      <w:r w:rsidR="00EB6F00" w:rsidRPr="00AE7433">
        <w:rPr>
          <w:rStyle w:val="Brak"/>
          <w:b/>
          <w:bCs/>
          <w:lang w:val="it-IT"/>
        </w:rPr>
        <w:t>ce:</w:t>
      </w:r>
    </w:p>
    <w:p w14:paraId="49AC4D47" w14:textId="77777777" w:rsidR="005F668D" w:rsidRDefault="00EB6F00" w:rsidP="00DF67F1">
      <w:pPr>
        <w:pStyle w:val="Akapitzlist"/>
        <w:numPr>
          <w:ilvl w:val="0"/>
          <w:numId w:val="16"/>
        </w:numPr>
        <w:jc w:val="both"/>
        <w:rPr>
          <w:b/>
          <w:bCs/>
        </w:rPr>
      </w:pPr>
      <w:r>
        <w:rPr>
          <w:rStyle w:val="Brak"/>
          <w:b/>
          <w:bCs/>
          <w:u w:val="single"/>
        </w:rPr>
        <w:t>zdolności do występowania w obrocie gospodarczym:</w:t>
      </w:r>
    </w:p>
    <w:p w14:paraId="721D77E7" w14:textId="77777777" w:rsidR="005F668D" w:rsidRDefault="00EB6F00">
      <w:pPr>
        <w:pStyle w:val="Akapitzlist"/>
        <w:ind w:left="567"/>
        <w:jc w:val="both"/>
      </w:pPr>
      <w:r>
        <w:t>Zamawiający nie stawia warunku w powyższym zakresie.</w:t>
      </w:r>
    </w:p>
    <w:p w14:paraId="6F8DD453" w14:textId="77777777" w:rsidR="005F668D" w:rsidRDefault="00EB6F00" w:rsidP="00DF67F1">
      <w:pPr>
        <w:pStyle w:val="Akapitzlist"/>
        <w:numPr>
          <w:ilvl w:val="0"/>
          <w:numId w:val="16"/>
        </w:numPr>
        <w:jc w:val="both"/>
        <w:rPr>
          <w:b/>
          <w:bCs/>
        </w:rPr>
      </w:pPr>
      <w:r>
        <w:rPr>
          <w:rStyle w:val="Brak"/>
          <w:b/>
          <w:bCs/>
          <w:u w:val="single"/>
        </w:rPr>
        <w:t>uprawnień do prowadzenia określonej działalności gospodarczej lub zawodowej, o ile wynika to z odrębnych przepis</w:t>
      </w:r>
      <w:proofErr w:type="spellStart"/>
      <w:r>
        <w:rPr>
          <w:rStyle w:val="Brak"/>
          <w:b/>
          <w:bCs/>
          <w:u w:val="single"/>
          <w:lang w:val="es-ES_tradnl"/>
        </w:rPr>
        <w:t>ó</w:t>
      </w:r>
      <w:proofErr w:type="spellEnd"/>
      <w:r w:rsidRPr="007F642E">
        <w:rPr>
          <w:rStyle w:val="Brak"/>
          <w:b/>
          <w:bCs/>
          <w:u w:val="single"/>
        </w:rPr>
        <w:t xml:space="preserve">w: </w:t>
      </w:r>
    </w:p>
    <w:p w14:paraId="2F175449" w14:textId="77777777" w:rsidR="005F668D" w:rsidRDefault="00EB6F00">
      <w:pPr>
        <w:pStyle w:val="Akapitzlist"/>
        <w:ind w:left="567"/>
        <w:jc w:val="both"/>
      </w:pPr>
      <w:r>
        <w:t>Zamawiający nie stawia warunku w powyższym zakresie.</w:t>
      </w:r>
    </w:p>
    <w:p w14:paraId="2D095029" w14:textId="77777777" w:rsidR="005F668D" w:rsidRDefault="00EB6F00" w:rsidP="00DF67F1">
      <w:pPr>
        <w:pStyle w:val="Akapitzlist"/>
        <w:numPr>
          <w:ilvl w:val="0"/>
          <w:numId w:val="19"/>
        </w:numPr>
        <w:jc w:val="both"/>
        <w:rPr>
          <w:b/>
          <w:bCs/>
        </w:rPr>
      </w:pPr>
      <w:r>
        <w:rPr>
          <w:rStyle w:val="Brak"/>
          <w:b/>
          <w:bCs/>
          <w:u w:val="single"/>
        </w:rPr>
        <w:t>sytuacji ekonomicznej lub finansowej:</w:t>
      </w:r>
      <w:r>
        <w:rPr>
          <w:b/>
          <w:bCs/>
        </w:rPr>
        <w:t xml:space="preserve"> </w:t>
      </w:r>
    </w:p>
    <w:p w14:paraId="5954EDFD" w14:textId="77777777" w:rsidR="005F668D" w:rsidRDefault="00EB6F00">
      <w:pPr>
        <w:ind w:left="567"/>
        <w:jc w:val="both"/>
      </w:pPr>
      <w:bookmarkStart w:id="8" w:name="_Hlk65152782"/>
      <w:r>
        <w:t xml:space="preserve">Zamawiający nie stawia warunku w powyższym zakresie. </w:t>
      </w:r>
      <w:bookmarkEnd w:id="8"/>
    </w:p>
    <w:p w14:paraId="2A3AEC7C" w14:textId="2A9DF926" w:rsidR="005F668D" w:rsidRPr="00790DEA" w:rsidRDefault="00EB6F00" w:rsidP="00DF67F1">
      <w:pPr>
        <w:pStyle w:val="Akapitzlist"/>
        <w:numPr>
          <w:ilvl w:val="0"/>
          <w:numId w:val="18"/>
        </w:numPr>
        <w:jc w:val="both"/>
        <w:rPr>
          <w:rStyle w:val="Brak"/>
          <w:b/>
          <w:bCs/>
        </w:rPr>
      </w:pPr>
      <w:r>
        <w:rPr>
          <w:rStyle w:val="Brak"/>
          <w:b/>
          <w:bCs/>
          <w:u w:val="single"/>
        </w:rPr>
        <w:t xml:space="preserve">zdolności technicznej lub zawodowej: </w:t>
      </w:r>
    </w:p>
    <w:p w14:paraId="096BF243" w14:textId="77777777" w:rsidR="00790DEA" w:rsidRPr="00790DEA" w:rsidRDefault="00790DEA" w:rsidP="00790DEA">
      <w:pPr>
        <w:jc w:val="both"/>
        <w:rPr>
          <w:rStyle w:val="Brak"/>
          <w:b/>
          <w:bCs/>
        </w:rPr>
      </w:pPr>
    </w:p>
    <w:p w14:paraId="75361ABA" w14:textId="77777777" w:rsidR="00790DEA" w:rsidRPr="00A515B2" w:rsidRDefault="00790DEA" w:rsidP="00790DEA">
      <w:pPr>
        <w:tabs>
          <w:tab w:val="right" w:pos="360"/>
        </w:tabs>
        <w:jc w:val="both"/>
        <w:rPr>
          <w:b/>
          <w:lang w:eastAsia="ar-SA"/>
        </w:rPr>
      </w:pPr>
      <w:r w:rsidRPr="00A515B2">
        <w:rPr>
          <w:b/>
          <w:lang w:eastAsia="ar-SA"/>
        </w:rPr>
        <w:t>a) Wykonawcy:</w:t>
      </w:r>
    </w:p>
    <w:p w14:paraId="37AC560B" w14:textId="77777777" w:rsidR="00790DEA" w:rsidRPr="00A515B2" w:rsidRDefault="00790DEA" w:rsidP="00790DEA">
      <w:pPr>
        <w:tabs>
          <w:tab w:val="right" w:pos="360"/>
        </w:tabs>
        <w:jc w:val="both"/>
      </w:pPr>
      <w:r w:rsidRPr="00A515B2">
        <w:t>Zamawiający uzna warunek za spełniony, jeżeli Wykonawca wykaże, że:</w:t>
      </w:r>
    </w:p>
    <w:p w14:paraId="6F1A404A" w14:textId="77777777" w:rsidR="009C12D2" w:rsidRDefault="009C12D2" w:rsidP="00790DEA">
      <w:pPr>
        <w:tabs>
          <w:tab w:val="right" w:pos="360"/>
        </w:tabs>
        <w:jc w:val="both"/>
      </w:pPr>
    </w:p>
    <w:p w14:paraId="6D49F6F9" w14:textId="43A01389" w:rsidR="00790DEA" w:rsidRPr="001F3355" w:rsidRDefault="00790DEA" w:rsidP="00790DEA">
      <w:pPr>
        <w:tabs>
          <w:tab w:val="right" w:pos="360"/>
        </w:tabs>
        <w:jc w:val="both"/>
      </w:pPr>
      <w:r w:rsidRPr="001F3355">
        <w:t>w okresie ostatnich 5 lat przed upływem terminu składania ofert, a jeżeli okres prowadzenia działalności jest krótszy w tym okresie, zrealizował (zakończył)</w:t>
      </w:r>
      <w:r w:rsidR="0060448C" w:rsidRPr="001F3355">
        <w:t xml:space="preserve"> </w:t>
      </w:r>
      <w:r w:rsidR="0060448C" w:rsidRPr="001F3355">
        <w:rPr>
          <w:b/>
          <w:bCs/>
        </w:rPr>
        <w:t xml:space="preserve">co najmniej dwie roboty budowlane o wartości nie mniejszej niż </w:t>
      </w:r>
      <w:r w:rsidR="00124165">
        <w:rPr>
          <w:b/>
          <w:bCs/>
        </w:rPr>
        <w:t>15</w:t>
      </w:r>
      <w:r w:rsidR="009C07F0" w:rsidRPr="001F3355">
        <w:rPr>
          <w:b/>
          <w:bCs/>
        </w:rPr>
        <w:t>0</w:t>
      </w:r>
      <w:r w:rsidR="00B97820">
        <w:rPr>
          <w:b/>
          <w:bCs/>
        </w:rPr>
        <w:t> </w:t>
      </w:r>
      <w:r w:rsidR="0060448C" w:rsidRPr="001F3355">
        <w:rPr>
          <w:b/>
          <w:bCs/>
        </w:rPr>
        <w:t>000</w:t>
      </w:r>
      <w:r w:rsidR="00B97820">
        <w:rPr>
          <w:b/>
          <w:bCs/>
        </w:rPr>
        <w:t>,00</w:t>
      </w:r>
      <w:r w:rsidR="0060448C" w:rsidRPr="001F3355">
        <w:rPr>
          <w:b/>
          <w:bCs/>
        </w:rPr>
        <w:t xml:space="preserve"> zł brutto każda lub jedną za minimum </w:t>
      </w:r>
      <w:r w:rsidR="00124165">
        <w:rPr>
          <w:b/>
          <w:bCs/>
        </w:rPr>
        <w:t>3</w:t>
      </w:r>
      <w:r w:rsidR="009C07F0" w:rsidRPr="001F3355">
        <w:rPr>
          <w:b/>
          <w:bCs/>
        </w:rPr>
        <w:t>00</w:t>
      </w:r>
      <w:r w:rsidR="00B97820">
        <w:rPr>
          <w:b/>
          <w:bCs/>
        </w:rPr>
        <w:t> </w:t>
      </w:r>
      <w:r w:rsidR="0060448C" w:rsidRPr="001F3355">
        <w:rPr>
          <w:b/>
          <w:bCs/>
        </w:rPr>
        <w:t>000</w:t>
      </w:r>
      <w:r w:rsidR="00B97820">
        <w:rPr>
          <w:b/>
          <w:bCs/>
        </w:rPr>
        <w:t>,00</w:t>
      </w:r>
      <w:r w:rsidR="0060448C" w:rsidRPr="001F3355">
        <w:rPr>
          <w:b/>
          <w:bCs/>
        </w:rPr>
        <w:t xml:space="preserve"> zł brutto</w:t>
      </w:r>
      <w:r w:rsidRPr="001F3355">
        <w:t xml:space="preserve"> </w:t>
      </w:r>
      <w:r w:rsidR="00C70984" w:rsidRPr="001F3355">
        <w:rPr>
          <w:color w:val="000000" w:themeColor="text1"/>
        </w:rPr>
        <w:t xml:space="preserve">polegające </w:t>
      </w:r>
      <w:r w:rsidR="00A85F02" w:rsidRPr="001F3355">
        <w:rPr>
          <w:color w:val="000000" w:themeColor="text1"/>
        </w:rPr>
        <w:t>na</w:t>
      </w:r>
      <w:r w:rsidR="00A85F02" w:rsidRPr="001F3355">
        <w:t xml:space="preserve"> </w:t>
      </w:r>
      <w:r w:rsidR="006D191D" w:rsidRPr="006D191D">
        <w:t>budowie/</w:t>
      </w:r>
      <w:r w:rsidR="006D191D">
        <w:t xml:space="preserve"> </w:t>
      </w:r>
      <w:r w:rsidR="006D191D" w:rsidRPr="006D191D">
        <w:t>przebudowie/</w:t>
      </w:r>
      <w:r w:rsidR="006D191D">
        <w:t xml:space="preserve"> </w:t>
      </w:r>
      <w:r w:rsidR="006D191D" w:rsidRPr="006D191D">
        <w:t>rozbudowie/</w:t>
      </w:r>
      <w:r w:rsidR="006D191D">
        <w:t xml:space="preserve"> </w:t>
      </w:r>
      <w:r w:rsidR="006D191D" w:rsidRPr="006D191D">
        <w:t xml:space="preserve">remoncie (odnowie) </w:t>
      </w:r>
      <w:r w:rsidR="00A85F02" w:rsidRPr="001F3355">
        <w:t xml:space="preserve"> nawierzchni bitumicznych na drogach, potwierdzonych, że te roboty zostały wykonane należycie zgodnie z przepisami prawa budowlanego i prawidłowo ukończone. </w:t>
      </w:r>
    </w:p>
    <w:p w14:paraId="3E1729E5" w14:textId="77777777" w:rsidR="00974B09" w:rsidRPr="001F3355" w:rsidRDefault="00974B09" w:rsidP="00790DEA">
      <w:pPr>
        <w:tabs>
          <w:tab w:val="right" w:pos="360"/>
        </w:tabs>
        <w:jc w:val="both"/>
      </w:pPr>
    </w:p>
    <w:p w14:paraId="0A9B00CB" w14:textId="058C6B89" w:rsidR="00790DEA" w:rsidRPr="008E3550" w:rsidRDefault="00790DEA" w:rsidP="00790DEA">
      <w:pPr>
        <w:tabs>
          <w:tab w:val="right" w:pos="360"/>
        </w:tabs>
        <w:jc w:val="both"/>
        <w:rPr>
          <w:lang w:eastAsia="ar-SA"/>
        </w:rPr>
      </w:pPr>
      <w:r w:rsidRPr="008E3550">
        <w:rPr>
          <w:lang w:eastAsia="ar-SA"/>
        </w:rPr>
        <w:t xml:space="preserve">Za drogę zamawiający uzna drogę lub ulicę w rozumieniu  art. 4 ustawy z dnia 21 marca 1985 r. o drogach publicznych </w:t>
      </w:r>
      <w:r w:rsidRPr="00296B72">
        <w:rPr>
          <w:lang w:eastAsia="ar-SA"/>
        </w:rPr>
        <w:t>(</w:t>
      </w:r>
      <w:proofErr w:type="spellStart"/>
      <w:r w:rsidRPr="00296B72">
        <w:rPr>
          <w:lang w:eastAsia="ar-SA"/>
        </w:rPr>
        <w:t>t.j</w:t>
      </w:r>
      <w:proofErr w:type="spellEnd"/>
      <w:r w:rsidRPr="00296B72">
        <w:rPr>
          <w:lang w:eastAsia="ar-SA"/>
        </w:rPr>
        <w:t xml:space="preserve">. Dz. U. </w:t>
      </w:r>
      <w:r w:rsidR="00C70984" w:rsidRPr="00296B72">
        <w:rPr>
          <w:lang w:eastAsia="ar-SA"/>
        </w:rPr>
        <w:t>z 202</w:t>
      </w:r>
      <w:r w:rsidR="00B97820">
        <w:rPr>
          <w:lang w:eastAsia="ar-SA"/>
        </w:rPr>
        <w:t>4</w:t>
      </w:r>
      <w:r w:rsidR="00C70984" w:rsidRPr="00296B72">
        <w:rPr>
          <w:lang w:eastAsia="ar-SA"/>
        </w:rPr>
        <w:t xml:space="preserve"> r. </w:t>
      </w:r>
      <w:r w:rsidRPr="00296B72">
        <w:rPr>
          <w:lang w:eastAsia="ar-SA"/>
        </w:rPr>
        <w:t xml:space="preserve">poz. </w:t>
      </w:r>
      <w:r w:rsidR="00C70984" w:rsidRPr="00296B72">
        <w:rPr>
          <w:lang w:eastAsia="ar-SA"/>
        </w:rPr>
        <w:t>1</w:t>
      </w:r>
      <w:r w:rsidR="00B97820">
        <w:rPr>
          <w:lang w:eastAsia="ar-SA"/>
        </w:rPr>
        <w:t>222</w:t>
      </w:r>
      <w:r w:rsidRPr="00296B72">
        <w:rPr>
          <w:lang w:eastAsia="ar-SA"/>
        </w:rPr>
        <w:t>)</w:t>
      </w:r>
    </w:p>
    <w:p w14:paraId="777A29EF" w14:textId="77777777" w:rsidR="00790DEA" w:rsidRPr="00A515B2" w:rsidRDefault="00790DEA" w:rsidP="00790DEA">
      <w:pPr>
        <w:tabs>
          <w:tab w:val="right" w:pos="360"/>
        </w:tabs>
        <w:jc w:val="both"/>
        <w:rPr>
          <w:lang w:eastAsia="ar-SA"/>
        </w:rPr>
      </w:pPr>
    </w:p>
    <w:p w14:paraId="24A7ACE3" w14:textId="77777777" w:rsidR="00790DEA" w:rsidRPr="00A515B2" w:rsidRDefault="00790DEA" w:rsidP="00790DEA">
      <w:pPr>
        <w:tabs>
          <w:tab w:val="right" w:pos="360"/>
        </w:tabs>
        <w:jc w:val="both"/>
        <w:rPr>
          <w:lang w:eastAsia="ar-SA"/>
        </w:rPr>
      </w:pPr>
      <w:r w:rsidRPr="00A515B2">
        <w:rPr>
          <w:lang w:eastAsia="ar-SA"/>
        </w:rPr>
        <w:t>Jako wykonanie / zakończenie roboty budowlanej należy rozumieć podpisanie protokołu odbioru robót  bez usterek/po usunięciu wad i usterek lub równoważnego dokume</w:t>
      </w:r>
      <w:r>
        <w:rPr>
          <w:lang w:eastAsia="ar-SA"/>
        </w:rPr>
        <w:t>n</w:t>
      </w:r>
      <w:r w:rsidRPr="00A515B2">
        <w:rPr>
          <w:lang w:eastAsia="ar-SA"/>
        </w:rPr>
        <w:t xml:space="preserve">tu. </w:t>
      </w:r>
    </w:p>
    <w:p w14:paraId="4903FE57" w14:textId="77777777" w:rsidR="00E662AC" w:rsidRDefault="00E662AC" w:rsidP="00E662AC">
      <w:pPr>
        <w:autoSpaceDE w:val="0"/>
        <w:jc w:val="both"/>
        <w:rPr>
          <w:b/>
          <w:bCs/>
          <w:szCs w:val="25"/>
        </w:rPr>
      </w:pPr>
    </w:p>
    <w:p w14:paraId="53930C94" w14:textId="77777777" w:rsidR="00790DEA" w:rsidRPr="00501F3D" w:rsidRDefault="00790DEA" w:rsidP="00790DEA">
      <w:pPr>
        <w:tabs>
          <w:tab w:val="left" w:pos="0"/>
        </w:tabs>
        <w:overflowPunct w:val="0"/>
        <w:autoSpaceDE w:val="0"/>
        <w:jc w:val="both"/>
        <w:textAlignment w:val="baseline"/>
        <w:rPr>
          <w:szCs w:val="20"/>
          <w:lang w:eastAsia="ar-SA"/>
        </w:rPr>
      </w:pPr>
      <w:r w:rsidRPr="00501F3D">
        <w:rPr>
          <w:b/>
          <w:szCs w:val="20"/>
          <w:lang w:eastAsia="ar-SA"/>
        </w:rPr>
        <w:t>Dokument potwierdzający spełnienie warunku:</w:t>
      </w:r>
    </w:p>
    <w:p w14:paraId="4B5672E4" w14:textId="4BE8D160" w:rsidR="00790DEA" w:rsidRDefault="00790DEA" w:rsidP="00790DEA">
      <w:pPr>
        <w:tabs>
          <w:tab w:val="left" w:pos="0"/>
        </w:tabs>
        <w:overflowPunct w:val="0"/>
        <w:autoSpaceDE w:val="0"/>
        <w:jc w:val="both"/>
        <w:textAlignment w:val="baseline"/>
        <w:rPr>
          <w:szCs w:val="20"/>
          <w:lang w:eastAsia="ar-SA"/>
        </w:rPr>
      </w:pPr>
      <w:r w:rsidRPr="00501F3D">
        <w:rPr>
          <w:szCs w:val="20"/>
          <w:lang w:eastAsia="ar-SA"/>
        </w:rPr>
        <w:t xml:space="preserve">Wykaz robót budowlanych wykonanych w okresie ostatnich pięciu lat przed upływem terminu składania ofert, a jeżeli okres prowadzenia działalności jest krótszy - w tym okresie, wraz </w:t>
      </w:r>
      <w:r w:rsidRPr="00501F3D">
        <w:rPr>
          <w:szCs w:val="20"/>
          <w:lang w:eastAsia="ar-SA"/>
        </w:rPr>
        <w:br/>
        <w:t xml:space="preserve">z podaniem ich rodzaju i wartości, daty i miejsca wykonania oraz z załączeniem dowodów dotyczących najważniejszych robót, określających, czy roboty te zostały wykonane w sposób </w:t>
      </w:r>
      <w:r w:rsidRPr="00501F3D">
        <w:rPr>
          <w:szCs w:val="20"/>
          <w:lang w:eastAsia="ar-SA"/>
        </w:rPr>
        <w:lastRenderedPageBreak/>
        <w:t xml:space="preserve">należyty oraz wskazujących, czy zostały wykonane zgodnie z zasadami sztuki budowlanej </w:t>
      </w:r>
      <w:r w:rsidRPr="00501F3D">
        <w:rPr>
          <w:szCs w:val="20"/>
          <w:lang w:eastAsia="ar-SA"/>
        </w:rPr>
        <w:br/>
        <w:t xml:space="preserve">i prawidłowo ukończone </w:t>
      </w:r>
      <w:r w:rsidRPr="00D761E5">
        <w:rPr>
          <w:szCs w:val="20"/>
          <w:lang w:eastAsia="ar-SA"/>
        </w:rPr>
        <w:t>(</w:t>
      </w:r>
      <w:r w:rsidRPr="00B652F7">
        <w:rPr>
          <w:b/>
          <w:bCs/>
          <w:szCs w:val="20"/>
          <w:lang w:eastAsia="ar-SA"/>
        </w:rPr>
        <w:t xml:space="preserve">załącznik nr </w:t>
      </w:r>
      <w:r w:rsidR="00960BBA">
        <w:rPr>
          <w:b/>
          <w:bCs/>
          <w:szCs w:val="20"/>
          <w:lang w:eastAsia="ar-SA"/>
        </w:rPr>
        <w:t>7</w:t>
      </w:r>
      <w:r w:rsidRPr="00B652F7">
        <w:rPr>
          <w:b/>
          <w:bCs/>
          <w:szCs w:val="20"/>
          <w:lang w:eastAsia="ar-SA"/>
        </w:rPr>
        <w:t xml:space="preserve"> do SWZ</w:t>
      </w:r>
      <w:r w:rsidRPr="00D761E5">
        <w:rPr>
          <w:szCs w:val="20"/>
          <w:lang w:eastAsia="ar-SA"/>
        </w:rPr>
        <w:t>).</w:t>
      </w:r>
    </w:p>
    <w:p w14:paraId="7F0B518F" w14:textId="77777777" w:rsidR="00A71C25" w:rsidRDefault="00A71C25" w:rsidP="00790DEA">
      <w:pPr>
        <w:tabs>
          <w:tab w:val="left" w:pos="0"/>
        </w:tabs>
        <w:overflowPunct w:val="0"/>
        <w:autoSpaceDE w:val="0"/>
        <w:jc w:val="both"/>
        <w:textAlignment w:val="baseline"/>
        <w:rPr>
          <w:szCs w:val="20"/>
          <w:lang w:eastAsia="ar-SA"/>
        </w:rPr>
      </w:pPr>
    </w:p>
    <w:p w14:paraId="6D57E32A" w14:textId="6D4CDDC6" w:rsidR="00A71C25" w:rsidRPr="00EE5541" w:rsidRDefault="00A71C25" w:rsidP="00FB147D">
      <w:pPr>
        <w:pStyle w:val="Akapitzlist"/>
        <w:numPr>
          <w:ilvl w:val="0"/>
          <w:numId w:val="128"/>
        </w:numPr>
        <w:ind w:left="426" w:hanging="426"/>
        <w:jc w:val="both"/>
        <w:rPr>
          <w:b/>
          <w:bCs/>
        </w:rPr>
      </w:pPr>
      <w:r>
        <w:rPr>
          <w:b/>
          <w:bCs/>
        </w:rPr>
        <w:t xml:space="preserve">Osób </w:t>
      </w:r>
      <w:r w:rsidRPr="00EE5541">
        <w:t>(</w:t>
      </w:r>
      <w:r w:rsidRPr="00B652F7">
        <w:rPr>
          <w:b/>
          <w:bCs/>
        </w:rPr>
        <w:t xml:space="preserve">załącznik nr </w:t>
      </w:r>
      <w:r w:rsidR="00960BBA">
        <w:rPr>
          <w:b/>
          <w:bCs/>
        </w:rPr>
        <w:t>8</w:t>
      </w:r>
      <w:r w:rsidR="00B652F7" w:rsidRPr="00B652F7">
        <w:rPr>
          <w:b/>
          <w:bCs/>
        </w:rPr>
        <w:t xml:space="preserve"> </w:t>
      </w:r>
      <w:r w:rsidRPr="00B652F7">
        <w:rPr>
          <w:b/>
          <w:bCs/>
        </w:rPr>
        <w:t>do SWZ</w:t>
      </w:r>
      <w:r w:rsidRPr="00B652F7">
        <w:t>)</w:t>
      </w:r>
    </w:p>
    <w:p w14:paraId="44BA0B65" w14:textId="409678F4" w:rsidR="00612D21" w:rsidRDefault="00612D21" w:rsidP="00747BAF">
      <w:pPr>
        <w:jc w:val="both"/>
      </w:pPr>
      <w:r>
        <w:t>Zamawiający uzna warunek za spełniony, jeżeli Wykonawca wykaże, że:</w:t>
      </w:r>
    </w:p>
    <w:p w14:paraId="115BE90F" w14:textId="77777777" w:rsidR="00E662AC" w:rsidRDefault="00E662AC" w:rsidP="00747BAF">
      <w:pPr>
        <w:jc w:val="both"/>
      </w:pPr>
    </w:p>
    <w:p w14:paraId="3053F04B" w14:textId="77777777" w:rsidR="00612D21" w:rsidRDefault="00612D21" w:rsidP="00612D21">
      <w:pPr>
        <w:autoSpaceDE w:val="0"/>
        <w:autoSpaceDN w:val="0"/>
        <w:adjustRightInd w:val="0"/>
        <w:jc w:val="both"/>
      </w:pPr>
      <w:r>
        <w:t xml:space="preserve">dysponuje </w:t>
      </w:r>
      <w:r>
        <w:rPr>
          <w:b/>
          <w:bCs/>
        </w:rPr>
        <w:t>co najmniej jedną osobą</w:t>
      </w:r>
      <w:r>
        <w:t>, skierowaną przez wykonawcę do realizacji zamówienia publicznego, odpowiedzialną za kierowanie robotami budowlanymi legitymującą się uprawnieniami, doświadczeniem i kwalifikacjami zawodowymi określonymi poniżej:</w:t>
      </w:r>
    </w:p>
    <w:p w14:paraId="1F36357B" w14:textId="77777777" w:rsidR="00612D21" w:rsidRDefault="00612D21" w:rsidP="00612D21">
      <w:pPr>
        <w:autoSpaceDE w:val="0"/>
        <w:autoSpaceDN w:val="0"/>
        <w:adjustRightInd w:val="0"/>
        <w:jc w:val="both"/>
      </w:pPr>
    </w:p>
    <w:p w14:paraId="33FAA2B3" w14:textId="77777777" w:rsidR="00CE66DD" w:rsidRDefault="00CE66DD" w:rsidP="00612D21">
      <w:pPr>
        <w:autoSpaceDE w:val="0"/>
        <w:autoSpaceDN w:val="0"/>
        <w:adjustRightInd w:val="0"/>
        <w:jc w:val="both"/>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310"/>
        <w:gridCol w:w="3223"/>
        <w:gridCol w:w="3969"/>
      </w:tblGrid>
      <w:tr w:rsidR="00612D21" w14:paraId="5A5E3DAF" w14:textId="77777777" w:rsidTr="00612D21">
        <w:trPr>
          <w:trHeight w:val="501"/>
        </w:trPr>
        <w:tc>
          <w:tcPr>
            <w:tcW w:w="570" w:type="dxa"/>
            <w:vMerge w:val="restart"/>
            <w:tcBorders>
              <w:top w:val="single" w:sz="4" w:space="0" w:color="auto"/>
              <w:left w:val="single" w:sz="4" w:space="0" w:color="auto"/>
              <w:bottom w:val="single" w:sz="4" w:space="0" w:color="auto"/>
              <w:right w:val="single" w:sz="4" w:space="0" w:color="auto"/>
            </w:tcBorders>
            <w:hideMark/>
          </w:tcPr>
          <w:p w14:paraId="7DAE670D" w14:textId="77777777" w:rsidR="00612D21" w:rsidRDefault="00612D21">
            <w:pPr>
              <w:autoSpaceDE w:val="0"/>
              <w:autoSpaceDN w:val="0"/>
              <w:adjustRightInd w:val="0"/>
              <w:jc w:val="center"/>
              <w:rPr>
                <w:b/>
                <w:bCs/>
              </w:rPr>
            </w:pPr>
            <w:r>
              <w:rPr>
                <w:b/>
                <w:bCs/>
              </w:rPr>
              <w:t>Lp.</w:t>
            </w:r>
          </w:p>
        </w:tc>
        <w:tc>
          <w:tcPr>
            <w:tcW w:w="1310" w:type="dxa"/>
            <w:vMerge w:val="restart"/>
            <w:tcBorders>
              <w:top w:val="single" w:sz="4" w:space="0" w:color="auto"/>
              <w:left w:val="single" w:sz="4" w:space="0" w:color="auto"/>
              <w:bottom w:val="single" w:sz="4" w:space="0" w:color="auto"/>
              <w:right w:val="single" w:sz="4" w:space="0" w:color="auto"/>
            </w:tcBorders>
            <w:vAlign w:val="center"/>
            <w:hideMark/>
          </w:tcPr>
          <w:p w14:paraId="26B466D8" w14:textId="77777777" w:rsidR="00612D21" w:rsidRDefault="00612D21">
            <w:pPr>
              <w:autoSpaceDE w:val="0"/>
              <w:autoSpaceDN w:val="0"/>
              <w:adjustRightInd w:val="0"/>
              <w:jc w:val="center"/>
              <w:rPr>
                <w:b/>
                <w:bCs/>
              </w:rPr>
            </w:pPr>
            <w:r>
              <w:rPr>
                <w:b/>
                <w:bCs/>
              </w:rPr>
              <w:t>Funkcja</w:t>
            </w:r>
          </w:p>
        </w:tc>
        <w:tc>
          <w:tcPr>
            <w:tcW w:w="7192" w:type="dxa"/>
            <w:gridSpan w:val="2"/>
            <w:tcBorders>
              <w:top w:val="single" w:sz="4" w:space="0" w:color="auto"/>
              <w:left w:val="single" w:sz="4" w:space="0" w:color="auto"/>
              <w:bottom w:val="single" w:sz="4" w:space="0" w:color="auto"/>
              <w:right w:val="single" w:sz="4" w:space="0" w:color="auto"/>
            </w:tcBorders>
            <w:vAlign w:val="center"/>
            <w:hideMark/>
          </w:tcPr>
          <w:p w14:paraId="71DA2F87" w14:textId="77777777" w:rsidR="00612D21" w:rsidRDefault="00612D21">
            <w:pPr>
              <w:autoSpaceDE w:val="0"/>
              <w:autoSpaceDN w:val="0"/>
              <w:adjustRightInd w:val="0"/>
              <w:jc w:val="center"/>
              <w:rPr>
                <w:b/>
                <w:bCs/>
              </w:rPr>
            </w:pPr>
            <w:r>
              <w:rPr>
                <w:b/>
                <w:bCs/>
              </w:rPr>
              <w:t>Minimalne doświadczenie i kwalifikacje zawodowe</w:t>
            </w:r>
          </w:p>
        </w:tc>
      </w:tr>
      <w:tr w:rsidR="00612D21" w14:paraId="5F796986" w14:textId="77777777" w:rsidTr="00612D21">
        <w:trPr>
          <w:trHeight w:val="4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715549" w14:textId="77777777" w:rsidR="00612D21" w:rsidRDefault="00612D21">
            <w:pPr>
              <w:suppressAutoHyphens w:val="0"/>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E1D53E" w14:textId="77777777" w:rsidR="00612D21" w:rsidRDefault="00612D21">
            <w:pPr>
              <w:suppressAutoHyphens w:val="0"/>
              <w:rPr>
                <w:b/>
                <w:bCs/>
              </w:rPr>
            </w:pPr>
          </w:p>
        </w:tc>
        <w:tc>
          <w:tcPr>
            <w:tcW w:w="3223" w:type="dxa"/>
            <w:tcBorders>
              <w:top w:val="single" w:sz="4" w:space="0" w:color="auto"/>
              <w:left w:val="single" w:sz="4" w:space="0" w:color="auto"/>
              <w:bottom w:val="single" w:sz="4" w:space="0" w:color="auto"/>
              <w:right w:val="single" w:sz="4" w:space="0" w:color="auto"/>
            </w:tcBorders>
            <w:vAlign w:val="center"/>
            <w:hideMark/>
          </w:tcPr>
          <w:p w14:paraId="3CBE91F3" w14:textId="77777777" w:rsidR="00612D21" w:rsidRDefault="00612D21">
            <w:pPr>
              <w:autoSpaceDE w:val="0"/>
              <w:autoSpaceDN w:val="0"/>
              <w:adjustRightInd w:val="0"/>
              <w:jc w:val="center"/>
              <w:rPr>
                <w:b/>
                <w:bCs/>
                <w:highlight w:val="yellow"/>
              </w:rPr>
            </w:pPr>
            <w:r>
              <w:rPr>
                <w:b/>
                <w:bCs/>
              </w:rPr>
              <w:t>Kwalifikacje zawodowe</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5F1FCBA" w14:textId="77777777" w:rsidR="00612D21" w:rsidRDefault="00612D21">
            <w:pPr>
              <w:autoSpaceDE w:val="0"/>
              <w:autoSpaceDN w:val="0"/>
              <w:adjustRightInd w:val="0"/>
              <w:jc w:val="center"/>
              <w:rPr>
                <w:b/>
                <w:bCs/>
              </w:rPr>
            </w:pPr>
            <w:r>
              <w:rPr>
                <w:b/>
                <w:bCs/>
              </w:rPr>
              <w:t>Doświadczenie</w:t>
            </w:r>
          </w:p>
        </w:tc>
      </w:tr>
      <w:tr w:rsidR="00612D21" w14:paraId="48152CDB" w14:textId="77777777" w:rsidTr="00612D21">
        <w:trPr>
          <w:trHeight w:val="2297"/>
        </w:trPr>
        <w:tc>
          <w:tcPr>
            <w:tcW w:w="570" w:type="dxa"/>
            <w:tcBorders>
              <w:top w:val="single" w:sz="4" w:space="0" w:color="auto"/>
              <w:left w:val="single" w:sz="4" w:space="0" w:color="auto"/>
              <w:bottom w:val="single" w:sz="4" w:space="0" w:color="auto"/>
              <w:right w:val="single" w:sz="4" w:space="0" w:color="auto"/>
            </w:tcBorders>
            <w:hideMark/>
          </w:tcPr>
          <w:p w14:paraId="4FD2208E" w14:textId="77777777" w:rsidR="00612D21" w:rsidRDefault="00612D21">
            <w:pPr>
              <w:autoSpaceDE w:val="0"/>
              <w:autoSpaceDN w:val="0"/>
              <w:adjustRightInd w:val="0"/>
              <w:jc w:val="center"/>
              <w:rPr>
                <w:b/>
                <w:bCs/>
              </w:rPr>
            </w:pPr>
            <w:bookmarkStart w:id="9" w:name="_Hlk99622324"/>
            <w:r>
              <w:rPr>
                <w:b/>
                <w:bCs/>
              </w:rPr>
              <w:t>1.</w:t>
            </w:r>
          </w:p>
        </w:tc>
        <w:tc>
          <w:tcPr>
            <w:tcW w:w="1310" w:type="dxa"/>
            <w:tcBorders>
              <w:top w:val="single" w:sz="4" w:space="0" w:color="auto"/>
              <w:left w:val="single" w:sz="4" w:space="0" w:color="auto"/>
              <w:bottom w:val="single" w:sz="4" w:space="0" w:color="auto"/>
              <w:right w:val="single" w:sz="4" w:space="0" w:color="auto"/>
            </w:tcBorders>
            <w:vAlign w:val="center"/>
            <w:hideMark/>
          </w:tcPr>
          <w:p w14:paraId="4B37D07C" w14:textId="77777777" w:rsidR="00612D21" w:rsidRDefault="00612D21">
            <w:pPr>
              <w:autoSpaceDE w:val="0"/>
              <w:autoSpaceDN w:val="0"/>
              <w:adjustRightInd w:val="0"/>
              <w:jc w:val="center"/>
              <w:rPr>
                <w:b/>
                <w:bCs/>
              </w:rPr>
            </w:pPr>
            <w:r>
              <w:rPr>
                <w:b/>
                <w:bCs/>
              </w:rPr>
              <w:t>Kierownik budowy</w:t>
            </w:r>
          </w:p>
        </w:tc>
        <w:tc>
          <w:tcPr>
            <w:tcW w:w="3223" w:type="dxa"/>
            <w:tcBorders>
              <w:top w:val="single" w:sz="4" w:space="0" w:color="auto"/>
              <w:left w:val="single" w:sz="4" w:space="0" w:color="auto"/>
              <w:bottom w:val="single" w:sz="4" w:space="0" w:color="auto"/>
              <w:right w:val="single" w:sz="4" w:space="0" w:color="auto"/>
            </w:tcBorders>
            <w:vAlign w:val="center"/>
            <w:hideMark/>
          </w:tcPr>
          <w:p w14:paraId="37460A47" w14:textId="77777777" w:rsidR="00612D21" w:rsidRDefault="00612D21">
            <w:pPr>
              <w:tabs>
                <w:tab w:val="left" w:pos="0"/>
              </w:tabs>
              <w:overflowPunct w:val="0"/>
              <w:autoSpaceDE w:val="0"/>
              <w:jc w:val="both"/>
              <w:textAlignment w:val="baseline"/>
            </w:pPr>
            <w:r>
              <w:t>Osoba ta, posiada uprawnienia do kierowania robotami budowlanymi w specjalności drogowej.</w:t>
            </w:r>
          </w:p>
        </w:tc>
        <w:tc>
          <w:tcPr>
            <w:tcW w:w="3969" w:type="dxa"/>
            <w:tcBorders>
              <w:top w:val="single" w:sz="4" w:space="0" w:color="auto"/>
              <w:left w:val="single" w:sz="4" w:space="0" w:color="auto"/>
              <w:bottom w:val="single" w:sz="4" w:space="0" w:color="auto"/>
              <w:right w:val="single" w:sz="4" w:space="0" w:color="auto"/>
            </w:tcBorders>
            <w:vAlign w:val="center"/>
          </w:tcPr>
          <w:p w14:paraId="1505087B" w14:textId="701A63DA" w:rsidR="00612D21" w:rsidRDefault="0006225E">
            <w:pPr>
              <w:tabs>
                <w:tab w:val="left" w:pos="0"/>
              </w:tabs>
              <w:overflowPunct w:val="0"/>
              <w:autoSpaceDE w:val="0"/>
              <w:jc w:val="both"/>
              <w:textAlignment w:val="baseline"/>
              <w:rPr>
                <w:sz w:val="22"/>
                <w:szCs w:val="18"/>
                <w:lang w:eastAsia="ar-SA"/>
              </w:rPr>
            </w:pPr>
            <w:r w:rsidRPr="0006225E">
              <w:rPr>
                <w:sz w:val="22"/>
                <w:szCs w:val="18"/>
                <w:lang w:eastAsia="ar-SA"/>
              </w:rPr>
              <w:t xml:space="preserve">Osoba ta, pełniła funkcję kierownika budowy lub kierownika robót branży drogowej nad co najmniej 2. robotami budowlanymi o wartości nie mniejszej niż </w:t>
            </w:r>
            <w:r w:rsidR="00124165">
              <w:rPr>
                <w:sz w:val="22"/>
                <w:szCs w:val="18"/>
                <w:lang w:eastAsia="ar-SA"/>
              </w:rPr>
              <w:t>1</w:t>
            </w:r>
            <w:r w:rsidR="00CF7073">
              <w:rPr>
                <w:sz w:val="22"/>
                <w:szCs w:val="18"/>
                <w:lang w:eastAsia="ar-SA"/>
              </w:rPr>
              <w:t>5</w:t>
            </w:r>
            <w:r w:rsidR="009C07F0">
              <w:rPr>
                <w:sz w:val="22"/>
                <w:szCs w:val="18"/>
                <w:lang w:eastAsia="ar-SA"/>
              </w:rPr>
              <w:t>0</w:t>
            </w:r>
            <w:r w:rsidRPr="0006225E">
              <w:rPr>
                <w:sz w:val="22"/>
                <w:szCs w:val="18"/>
                <w:lang w:eastAsia="ar-SA"/>
              </w:rPr>
              <w:t>.000</w:t>
            </w:r>
            <w:r w:rsidR="00CF7073">
              <w:rPr>
                <w:sz w:val="22"/>
                <w:szCs w:val="18"/>
                <w:lang w:eastAsia="ar-SA"/>
              </w:rPr>
              <w:t>,00</w:t>
            </w:r>
            <w:r w:rsidRPr="0006225E">
              <w:rPr>
                <w:sz w:val="22"/>
                <w:szCs w:val="18"/>
                <w:lang w:eastAsia="ar-SA"/>
              </w:rPr>
              <w:t xml:space="preserve"> zł brutto każda lub jedną za minimum </w:t>
            </w:r>
            <w:r w:rsidR="00124165">
              <w:rPr>
                <w:sz w:val="22"/>
                <w:szCs w:val="18"/>
                <w:lang w:eastAsia="ar-SA"/>
              </w:rPr>
              <w:t>3</w:t>
            </w:r>
            <w:r w:rsidR="009C07F0">
              <w:rPr>
                <w:sz w:val="22"/>
                <w:szCs w:val="18"/>
                <w:lang w:eastAsia="ar-SA"/>
              </w:rPr>
              <w:t>00</w:t>
            </w:r>
            <w:r w:rsidRPr="0006225E">
              <w:rPr>
                <w:sz w:val="22"/>
                <w:szCs w:val="18"/>
                <w:lang w:eastAsia="ar-SA"/>
              </w:rPr>
              <w:t>.000</w:t>
            </w:r>
            <w:r w:rsidR="00CF7073">
              <w:rPr>
                <w:sz w:val="22"/>
                <w:szCs w:val="18"/>
                <w:lang w:eastAsia="ar-SA"/>
              </w:rPr>
              <w:t>,00</w:t>
            </w:r>
            <w:r w:rsidRPr="0006225E">
              <w:rPr>
                <w:sz w:val="22"/>
                <w:szCs w:val="18"/>
                <w:lang w:eastAsia="ar-SA"/>
              </w:rPr>
              <w:t xml:space="preserve"> zł brutto</w:t>
            </w:r>
            <w:r>
              <w:rPr>
                <w:sz w:val="22"/>
                <w:szCs w:val="18"/>
                <w:lang w:eastAsia="ar-SA"/>
              </w:rPr>
              <w:t xml:space="preserve">, </w:t>
            </w:r>
            <w:r w:rsidR="00612D21">
              <w:rPr>
                <w:sz w:val="22"/>
                <w:szCs w:val="18"/>
                <w:lang w:eastAsia="ar-SA"/>
              </w:rPr>
              <w:t xml:space="preserve">polegającymi na </w:t>
            </w:r>
            <w:r w:rsidR="00612D21" w:rsidRPr="00296B72">
              <w:rPr>
                <w:sz w:val="22"/>
                <w:szCs w:val="18"/>
                <w:lang w:eastAsia="ar-SA"/>
              </w:rPr>
              <w:t>budowie/</w:t>
            </w:r>
            <w:r w:rsidR="00CF7073">
              <w:rPr>
                <w:sz w:val="22"/>
                <w:szCs w:val="18"/>
                <w:lang w:eastAsia="ar-SA"/>
              </w:rPr>
              <w:t xml:space="preserve"> </w:t>
            </w:r>
            <w:r w:rsidR="00612D21" w:rsidRPr="00296B72">
              <w:rPr>
                <w:sz w:val="22"/>
                <w:szCs w:val="18"/>
                <w:lang w:eastAsia="ar-SA"/>
              </w:rPr>
              <w:t>przebudowie/</w:t>
            </w:r>
            <w:r w:rsidR="00CF7073">
              <w:rPr>
                <w:sz w:val="22"/>
                <w:szCs w:val="18"/>
                <w:lang w:eastAsia="ar-SA"/>
              </w:rPr>
              <w:t xml:space="preserve"> </w:t>
            </w:r>
            <w:r w:rsidR="00612D21" w:rsidRPr="00296B72">
              <w:rPr>
                <w:sz w:val="22"/>
                <w:szCs w:val="18"/>
                <w:lang w:eastAsia="ar-SA"/>
              </w:rPr>
              <w:t>rozbudowie/</w:t>
            </w:r>
            <w:r w:rsidR="00CF7073">
              <w:rPr>
                <w:sz w:val="22"/>
                <w:szCs w:val="18"/>
                <w:lang w:eastAsia="ar-SA"/>
              </w:rPr>
              <w:t xml:space="preserve"> </w:t>
            </w:r>
            <w:r w:rsidR="00612D21" w:rsidRPr="00296B72">
              <w:rPr>
                <w:sz w:val="22"/>
                <w:szCs w:val="18"/>
                <w:lang w:eastAsia="ar-SA"/>
              </w:rPr>
              <w:t>remoncie (odnowie) dróg w technologii wykonania nawierzchni bitumicznych</w:t>
            </w:r>
            <w:r>
              <w:rPr>
                <w:sz w:val="22"/>
                <w:szCs w:val="18"/>
                <w:lang w:eastAsia="ar-SA"/>
              </w:rPr>
              <w:t>.</w:t>
            </w:r>
          </w:p>
          <w:p w14:paraId="7D23237B" w14:textId="77777777" w:rsidR="00612D21" w:rsidRDefault="00612D21">
            <w:pPr>
              <w:tabs>
                <w:tab w:val="left" w:pos="0"/>
              </w:tabs>
              <w:overflowPunct w:val="0"/>
              <w:autoSpaceDE w:val="0"/>
              <w:jc w:val="both"/>
              <w:textAlignment w:val="baseline"/>
              <w:rPr>
                <w:sz w:val="22"/>
                <w:szCs w:val="18"/>
                <w:lang w:eastAsia="ar-SA"/>
              </w:rPr>
            </w:pPr>
          </w:p>
        </w:tc>
      </w:tr>
      <w:bookmarkEnd w:id="9"/>
    </w:tbl>
    <w:p w14:paraId="6F669B1B" w14:textId="77777777" w:rsidR="00612D21" w:rsidRDefault="00612D21" w:rsidP="00612D21">
      <w:pPr>
        <w:autoSpaceDE w:val="0"/>
        <w:jc w:val="both"/>
        <w:rPr>
          <w:szCs w:val="25"/>
        </w:rPr>
      </w:pPr>
    </w:p>
    <w:p w14:paraId="5502740A" w14:textId="77777777" w:rsidR="00612D21" w:rsidRDefault="00612D21" w:rsidP="00612D21">
      <w:pPr>
        <w:autoSpaceDE w:val="0"/>
        <w:jc w:val="both"/>
        <w:rPr>
          <w:szCs w:val="25"/>
        </w:rPr>
      </w:pPr>
    </w:p>
    <w:p w14:paraId="5A2A8F14" w14:textId="10EC7AC0" w:rsidR="00612D21" w:rsidRDefault="00612D21" w:rsidP="00612D21">
      <w:pPr>
        <w:autoSpaceDE w:val="0"/>
        <w:jc w:val="both"/>
        <w:rPr>
          <w:szCs w:val="25"/>
        </w:rPr>
      </w:pPr>
      <w:r>
        <w:rPr>
          <w:szCs w:val="25"/>
        </w:rPr>
        <w:t xml:space="preserve">Wskazane osoby muszą posiadać uprawnienia budowlane zgodne z ustawą z dnia 7 lipca 1994r. </w:t>
      </w:r>
      <w:r w:rsidRPr="00296B72">
        <w:rPr>
          <w:szCs w:val="25"/>
        </w:rPr>
        <w:t>Prawo budowlane (</w:t>
      </w:r>
      <w:proofErr w:type="spellStart"/>
      <w:r w:rsidRPr="00296B72">
        <w:rPr>
          <w:szCs w:val="25"/>
        </w:rPr>
        <w:t>t.j</w:t>
      </w:r>
      <w:proofErr w:type="spellEnd"/>
      <w:r w:rsidRPr="00296B72">
        <w:rPr>
          <w:szCs w:val="25"/>
        </w:rPr>
        <w:t>. Dz. U. z 202</w:t>
      </w:r>
      <w:r w:rsidR="00A129E9" w:rsidRPr="00296B72">
        <w:rPr>
          <w:szCs w:val="25"/>
        </w:rPr>
        <w:t>4</w:t>
      </w:r>
      <w:r w:rsidRPr="00296B72">
        <w:rPr>
          <w:szCs w:val="25"/>
        </w:rPr>
        <w:t xml:space="preserve"> r. poz. </w:t>
      </w:r>
      <w:r w:rsidR="00A129E9" w:rsidRPr="00296B72">
        <w:rPr>
          <w:szCs w:val="25"/>
        </w:rPr>
        <w:t>725</w:t>
      </w:r>
      <w:r w:rsidRPr="00296B72">
        <w:rPr>
          <w:szCs w:val="25"/>
        </w:rPr>
        <w:t xml:space="preserve"> z </w:t>
      </w:r>
      <w:proofErr w:type="spellStart"/>
      <w:r w:rsidRPr="00296B72">
        <w:rPr>
          <w:szCs w:val="25"/>
        </w:rPr>
        <w:t>późn</w:t>
      </w:r>
      <w:proofErr w:type="spellEnd"/>
      <w:r w:rsidRPr="00296B72">
        <w:rPr>
          <w:szCs w:val="25"/>
        </w:rPr>
        <w:t>. zm.). Dopuszcza się ważne</w:t>
      </w:r>
      <w:r>
        <w:rPr>
          <w:szCs w:val="25"/>
        </w:rPr>
        <w:t xml:space="preserve"> </w:t>
      </w:r>
      <w:r>
        <w:rPr>
          <w:szCs w:val="25"/>
        </w:rPr>
        <w:br/>
        <w:t xml:space="preserve">i odpowiadające im uprawnienia nadane na podstawie wcześniej obowiązujących przepisów. </w:t>
      </w:r>
    </w:p>
    <w:p w14:paraId="2DBFDE3D" w14:textId="77777777" w:rsidR="00612D21" w:rsidRDefault="00612D21" w:rsidP="00612D21">
      <w:pPr>
        <w:tabs>
          <w:tab w:val="left" w:pos="0"/>
          <w:tab w:val="right" w:pos="360"/>
        </w:tabs>
        <w:overflowPunct w:val="0"/>
        <w:autoSpaceDE w:val="0"/>
        <w:jc w:val="both"/>
        <w:textAlignment w:val="baseline"/>
        <w:rPr>
          <w:szCs w:val="25"/>
        </w:rPr>
      </w:pPr>
    </w:p>
    <w:p w14:paraId="34BD9A2F" w14:textId="77777777" w:rsidR="00612D21" w:rsidRDefault="00612D21" w:rsidP="00612D21">
      <w:pPr>
        <w:tabs>
          <w:tab w:val="left" w:pos="0"/>
          <w:tab w:val="right" w:pos="360"/>
        </w:tabs>
        <w:overflowPunct w:val="0"/>
        <w:autoSpaceDE w:val="0"/>
        <w:jc w:val="both"/>
        <w:textAlignment w:val="baseline"/>
        <w:rPr>
          <w:sz w:val="28"/>
          <w:szCs w:val="26"/>
        </w:rPr>
      </w:pPr>
      <w:r>
        <w:rPr>
          <w:szCs w:val="25"/>
        </w:rPr>
        <w:t>Ponadto wskazane osoby muszą być zrzeszone we właściwych branżowo izbach samorządów zawodowych zgodnie z ustawą z dnia 15 grudnia 2000 r. o samorządach zawodowych architektów oraz inżynierów budownictwa (</w:t>
      </w:r>
      <w:proofErr w:type="spellStart"/>
      <w:r>
        <w:rPr>
          <w:szCs w:val="25"/>
        </w:rPr>
        <w:t>t.j</w:t>
      </w:r>
      <w:proofErr w:type="spellEnd"/>
      <w:r>
        <w:rPr>
          <w:szCs w:val="25"/>
        </w:rPr>
        <w:t>. Dz. U. z 2023 r. poz. 551).</w:t>
      </w:r>
    </w:p>
    <w:p w14:paraId="68D0D69D" w14:textId="77777777" w:rsidR="00612D21" w:rsidRDefault="00612D21" w:rsidP="00612D21">
      <w:pPr>
        <w:widowControl w:val="0"/>
        <w:jc w:val="both"/>
        <w:textAlignment w:val="baseline"/>
        <w:rPr>
          <w:rFonts w:eastAsia="Lucida Sans Unicode" w:cs="Times New Roman"/>
          <w:color w:val="auto"/>
          <w:kern w:val="2"/>
          <w:bdr w:val="none" w:sz="0" w:space="0" w:color="auto" w:frame="1"/>
          <w:lang w:eastAsia="zh-CN"/>
        </w:rPr>
      </w:pPr>
    </w:p>
    <w:p w14:paraId="1B2289BB" w14:textId="67AAFE0F" w:rsidR="00A71C25" w:rsidRDefault="00612D21" w:rsidP="00747BAF">
      <w:pPr>
        <w:autoSpaceDE w:val="0"/>
        <w:autoSpaceDN w:val="0"/>
        <w:adjustRightInd w:val="0"/>
        <w:jc w:val="both"/>
        <w:rPr>
          <w:rFonts w:cs="Times New Roman"/>
        </w:rPr>
      </w:pPr>
      <w:r>
        <w:rPr>
          <w:rFonts w:cs="Times New Roman"/>
        </w:rPr>
        <w:t xml:space="preserve">Niezależnie od powyższych wymagań, celem zapewnienia należytego wykonania roboty budowlanej Wykonawca zapewni w ramach zamówienia wykonanie robót branżowych przez osoby posiadające odpowiednie kwalifikacje i uprawnienia budowlane na podstawie obowiązujących przepisów. Nie wymaga się przedłożenia w ofercie informacji o osobach na stanowiska inne aniżeli pełniącej funkcję: kierownika budowy. </w:t>
      </w:r>
    </w:p>
    <w:p w14:paraId="09BC39E3" w14:textId="77777777" w:rsidR="00B137F8" w:rsidRPr="00747BAF" w:rsidRDefault="00B137F8" w:rsidP="00747BAF">
      <w:pPr>
        <w:autoSpaceDE w:val="0"/>
        <w:autoSpaceDN w:val="0"/>
        <w:adjustRightInd w:val="0"/>
        <w:jc w:val="both"/>
        <w:rPr>
          <w:rFonts w:cs="Times New Roman"/>
          <w:bdr w:val="none" w:sz="0" w:space="0" w:color="auto"/>
        </w:rPr>
      </w:pPr>
    </w:p>
    <w:p w14:paraId="0EB3F9CF" w14:textId="77777777" w:rsidR="005F668D" w:rsidRPr="00501F3D" w:rsidRDefault="00EB6F00">
      <w:pPr>
        <w:pStyle w:val="Akapitzlist"/>
        <w:ind w:left="284" w:hanging="284"/>
        <w:jc w:val="both"/>
      </w:pPr>
      <w:r w:rsidRPr="00501F3D">
        <w:t>7.3. Oceniając zdolność techniczną lub zawodową, Zamawiający może, na każdym etapie postępowania uznać, że Wykonawca nie posiada wymaganych zdolności, jeżeli posiadanie przez Wykonawcę sprzecznych interes</w:t>
      </w:r>
      <w:proofErr w:type="spellStart"/>
      <w:r w:rsidRPr="00501F3D">
        <w:rPr>
          <w:rStyle w:val="Brak"/>
          <w:lang w:val="es-ES_tradnl"/>
        </w:rPr>
        <w:t>ó</w:t>
      </w:r>
      <w:proofErr w:type="spellEnd"/>
      <w:r w:rsidRPr="00501F3D">
        <w:t xml:space="preserve">w, w </w:t>
      </w:r>
      <w:proofErr w:type="spellStart"/>
      <w:r w:rsidRPr="00501F3D">
        <w:t>szczeg</w:t>
      </w:r>
      <w:r w:rsidRPr="00501F3D">
        <w:rPr>
          <w:rStyle w:val="Brak"/>
          <w:lang w:val="es-ES_tradnl"/>
        </w:rPr>
        <w:t>ó</w:t>
      </w:r>
      <w:r w:rsidRPr="00501F3D">
        <w:t>lności</w:t>
      </w:r>
      <w:proofErr w:type="spellEnd"/>
      <w:r w:rsidRPr="00501F3D">
        <w:t xml:space="preserve"> zaangażowanie </w:t>
      </w:r>
      <w:proofErr w:type="spellStart"/>
      <w:r w:rsidRPr="00501F3D">
        <w:t>zasob</w:t>
      </w:r>
      <w:r w:rsidRPr="00501F3D">
        <w:rPr>
          <w:rStyle w:val="Brak"/>
          <w:lang w:val="es-ES_tradnl"/>
        </w:rPr>
        <w:t>ó</w:t>
      </w:r>
      <w:proofErr w:type="spellEnd"/>
      <w:r w:rsidRPr="00501F3D">
        <w:t xml:space="preserve">w technicznych lub zawodowych Wykonawcy w inne przedsięwzięcia gospodarcze Wykonawcy może mieć negatywny wpływ na realizację </w:t>
      </w:r>
      <w:proofErr w:type="spellStart"/>
      <w:r w:rsidRPr="00501F3D">
        <w:t>zam</w:t>
      </w:r>
      <w:r w:rsidRPr="00501F3D">
        <w:rPr>
          <w:rStyle w:val="Brak"/>
          <w:lang w:val="es-ES_tradnl"/>
        </w:rPr>
        <w:t>ó</w:t>
      </w:r>
      <w:proofErr w:type="spellEnd"/>
      <w:r w:rsidRPr="00501F3D">
        <w:t>wienia.</w:t>
      </w:r>
    </w:p>
    <w:p w14:paraId="29832609" w14:textId="77777777" w:rsidR="005F668D" w:rsidRDefault="00EB6F00">
      <w:pPr>
        <w:pStyle w:val="Akapitzlist"/>
        <w:ind w:left="284" w:hanging="284"/>
        <w:jc w:val="both"/>
      </w:pPr>
      <w:r w:rsidRPr="00501F3D">
        <w:t xml:space="preserve">7.4. W odniesieniu do </w:t>
      </w:r>
      <w:proofErr w:type="spellStart"/>
      <w:r w:rsidRPr="00501F3D">
        <w:t>warunk</w:t>
      </w:r>
      <w:r w:rsidRPr="00501F3D">
        <w:rPr>
          <w:rStyle w:val="Brak"/>
          <w:lang w:val="es-ES_tradnl"/>
        </w:rPr>
        <w:t>ó</w:t>
      </w:r>
      <w:proofErr w:type="spellEnd"/>
      <w:r w:rsidRPr="00501F3D">
        <w:t xml:space="preserve">w dotyczących wykształcenia, kwalifikacji zawodowych </w:t>
      </w:r>
      <w:r w:rsidRPr="00501F3D">
        <w:rPr>
          <w:rStyle w:val="Brak"/>
          <w:rFonts w:ascii="Arial Unicode MS" w:hAnsi="Arial Unicode MS"/>
        </w:rPr>
        <w:br/>
      </w:r>
      <w:r w:rsidRPr="00501F3D">
        <w:t xml:space="preserve">lub doświadczenia, Wykonawcy </w:t>
      </w:r>
      <w:proofErr w:type="spellStart"/>
      <w:r w:rsidRPr="00501F3D">
        <w:t>wsp</w:t>
      </w:r>
      <w:r w:rsidRPr="00501F3D">
        <w:rPr>
          <w:rStyle w:val="Brak"/>
          <w:lang w:val="es-ES_tradnl"/>
        </w:rPr>
        <w:t>ó</w:t>
      </w:r>
      <w:proofErr w:type="spellEnd"/>
      <w:r w:rsidRPr="00501F3D">
        <w:t xml:space="preserve">lnie ubiegający się o udzielenie </w:t>
      </w:r>
      <w:proofErr w:type="spellStart"/>
      <w:r w:rsidRPr="00501F3D">
        <w:t>zam</w:t>
      </w:r>
      <w:r w:rsidRPr="00501F3D">
        <w:rPr>
          <w:rStyle w:val="Brak"/>
          <w:lang w:val="es-ES_tradnl"/>
        </w:rPr>
        <w:t>ó</w:t>
      </w:r>
      <w:proofErr w:type="spellEnd"/>
      <w:r w:rsidRPr="00501F3D">
        <w:t xml:space="preserve">wienia mogą polegać na zdolnościach tych </w:t>
      </w:r>
      <w:proofErr w:type="spellStart"/>
      <w:r w:rsidRPr="00501F3D">
        <w:t>Wykonawc</w:t>
      </w:r>
      <w:r w:rsidRPr="00501F3D">
        <w:rPr>
          <w:rStyle w:val="Brak"/>
          <w:lang w:val="es-ES_tradnl"/>
        </w:rPr>
        <w:t>ó</w:t>
      </w:r>
      <w:proofErr w:type="spellEnd"/>
      <w:r w:rsidRPr="00501F3D">
        <w:t xml:space="preserve">w, </w:t>
      </w:r>
      <w:proofErr w:type="spellStart"/>
      <w:r w:rsidRPr="00501F3D">
        <w:t>kt</w:t>
      </w:r>
      <w:r w:rsidRPr="00501F3D">
        <w:rPr>
          <w:rStyle w:val="Brak"/>
          <w:lang w:val="es-ES_tradnl"/>
        </w:rPr>
        <w:t>ó</w:t>
      </w:r>
      <w:r w:rsidRPr="00501F3D">
        <w:t>rzy</w:t>
      </w:r>
      <w:proofErr w:type="spellEnd"/>
      <w:r w:rsidRPr="00501F3D">
        <w:t xml:space="preserve"> wykonają roboty budowlane lub usługi, do realizacji </w:t>
      </w:r>
      <w:proofErr w:type="spellStart"/>
      <w:r w:rsidRPr="00501F3D">
        <w:t>kt</w:t>
      </w:r>
      <w:r w:rsidRPr="00501F3D">
        <w:rPr>
          <w:rStyle w:val="Brak"/>
          <w:lang w:val="es-ES_tradnl"/>
        </w:rPr>
        <w:t>ó</w:t>
      </w:r>
      <w:r w:rsidRPr="00501F3D">
        <w:t>rych</w:t>
      </w:r>
      <w:proofErr w:type="spellEnd"/>
      <w:r w:rsidRPr="00501F3D">
        <w:t xml:space="preserve"> te </w:t>
      </w:r>
      <w:proofErr w:type="spellStart"/>
      <w:r w:rsidRPr="00501F3D">
        <w:t>zdolnoś</w:t>
      </w:r>
      <w:proofErr w:type="spellEnd"/>
      <w:r w:rsidRPr="00501F3D">
        <w:rPr>
          <w:rStyle w:val="Brak"/>
          <w:lang w:val="it-IT"/>
        </w:rPr>
        <w:t>ci s</w:t>
      </w:r>
      <w:r w:rsidRPr="00501F3D">
        <w:t>ą wymagane.</w:t>
      </w:r>
      <w:r>
        <w:t xml:space="preserve"> </w:t>
      </w:r>
    </w:p>
    <w:p w14:paraId="4B90F1DC" w14:textId="77777777" w:rsidR="005F668D" w:rsidRDefault="005F668D">
      <w:pPr>
        <w:pStyle w:val="Akapitzlist"/>
        <w:ind w:left="0"/>
        <w:jc w:val="both"/>
        <w:rPr>
          <w:rStyle w:val="Brak"/>
          <w:b/>
          <w:bCs/>
        </w:rPr>
      </w:pPr>
    </w:p>
    <w:p w14:paraId="3B9FB9CC" w14:textId="77777777" w:rsidR="00664DF7" w:rsidRDefault="00664DF7">
      <w:pPr>
        <w:pStyle w:val="Akapitzlist"/>
        <w:ind w:left="0"/>
        <w:jc w:val="both"/>
        <w:rPr>
          <w:rStyle w:val="Brak"/>
          <w:b/>
          <w:bCs/>
        </w:rPr>
      </w:pPr>
    </w:p>
    <w:p w14:paraId="129B534D" w14:textId="77777777" w:rsidR="005F668D" w:rsidRDefault="00EB6F00" w:rsidP="00DF67F1">
      <w:pPr>
        <w:pStyle w:val="Akapitzlist"/>
        <w:numPr>
          <w:ilvl w:val="0"/>
          <w:numId w:val="21"/>
        </w:numPr>
        <w:jc w:val="both"/>
        <w:rPr>
          <w:b/>
          <w:bCs/>
        </w:rPr>
      </w:pPr>
      <w:r>
        <w:rPr>
          <w:b/>
          <w:bCs/>
        </w:rPr>
        <w:t xml:space="preserve">Przesłanki wykluczenia </w:t>
      </w:r>
      <w:proofErr w:type="spellStart"/>
      <w:r>
        <w:rPr>
          <w:b/>
          <w:bCs/>
        </w:rPr>
        <w:t>Wykonawc</w:t>
      </w:r>
      <w:r>
        <w:rPr>
          <w:rStyle w:val="Brak"/>
          <w:b/>
          <w:bCs/>
          <w:lang w:val="es-ES_tradnl"/>
        </w:rPr>
        <w:t>ó</w:t>
      </w:r>
      <w:proofErr w:type="spellEnd"/>
      <w:r>
        <w:rPr>
          <w:b/>
          <w:bCs/>
        </w:rPr>
        <w:t>w.</w:t>
      </w:r>
    </w:p>
    <w:p w14:paraId="6BD7644C" w14:textId="03A26357" w:rsidR="005F668D" w:rsidRDefault="00147B2A" w:rsidP="00992220">
      <w:pPr>
        <w:pStyle w:val="Akapitzlist"/>
        <w:numPr>
          <w:ilvl w:val="1"/>
          <w:numId w:val="93"/>
        </w:numPr>
      </w:pPr>
      <w:r>
        <w:t xml:space="preserve"> </w:t>
      </w:r>
      <w:r w:rsidR="00EB6F00">
        <w:t xml:space="preserve">Z postępowania o udzielenie </w:t>
      </w:r>
      <w:proofErr w:type="spellStart"/>
      <w:r w:rsidR="00EB6F00">
        <w:t>zam</w:t>
      </w:r>
      <w:r w:rsidR="00EB6F00" w:rsidRPr="00AE7433">
        <w:rPr>
          <w:rStyle w:val="Brak"/>
          <w:lang w:val="es-ES_tradnl"/>
        </w:rPr>
        <w:t>ó</w:t>
      </w:r>
      <w:proofErr w:type="spellEnd"/>
      <w:r w:rsidR="00EB6F00">
        <w:t xml:space="preserve">wienia wyklucza się </w:t>
      </w:r>
      <w:proofErr w:type="spellStart"/>
      <w:r w:rsidR="00EB6F00">
        <w:t>Wykonawc</w:t>
      </w:r>
      <w:r w:rsidR="00EB6F00" w:rsidRPr="00AE7433">
        <w:rPr>
          <w:rStyle w:val="Brak"/>
          <w:lang w:val="es-ES_tradnl"/>
        </w:rPr>
        <w:t>ó</w:t>
      </w:r>
      <w:proofErr w:type="spellEnd"/>
      <w:r w:rsidR="00EB6F00">
        <w:t xml:space="preserve">w, o </w:t>
      </w:r>
      <w:proofErr w:type="spellStart"/>
      <w:r w:rsidR="00EB6F00">
        <w:t>kt</w:t>
      </w:r>
      <w:r w:rsidR="00EB6F00" w:rsidRPr="00AE7433">
        <w:rPr>
          <w:rStyle w:val="Brak"/>
          <w:lang w:val="es-ES_tradnl"/>
        </w:rPr>
        <w:t>ó</w:t>
      </w:r>
      <w:r w:rsidR="00EB6F00">
        <w:t>rych</w:t>
      </w:r>
      <w:proofErr w:type="spellEnd"/>
      <w:r w:rsidR="00EB6F00">
        <w:t xml:space="preserve"> mowa w art. 108 ust. 1. ustawy </w:t>
      </w:r>
      <w:proofErr w:type="spellStart"/>
      <w:r w:rsidR="00EB6F00">
        <w:t>Pzp</w:t>
      </w:r>
      <w:proofErr w:type="spellEnd"/>
      <w:r w:rsidR="00EB6F00">
        <w:t xml:space="preserve">, z zastrzeżeniem art. 110 ust. 2 </w:t>
      </w:r>
      <w:proofErr w:type="spellStart"/>
      <w:r w:rsidR="00EB6F00">
        <w:t>Pzp</w:t>
      </w:r>
      <w:proofErr w:type="spellEnd"/>
      <w:r w:rsidR="00EB6F00">
        <w:t xml:space="preserve">, a więc Wykonawcę: </w:t>
      </w:r>
    </w:p>
    <w:p w14:paraId="412FA1B5" w14:textId="182CB0AF" w:rsidR="005F668D" w:rsidRDefault="00FD691F" w:rsidP="00DF67F1">
      <w:pPr>
        <w:pStyle w:val="Akapitzlist"/>
        <w:numPr>
          <w:ilvl w:val="0"/>
          <w:numId w:val="24"/>
        </w:numPr>
        <w:jc w:val="both"/>
      </w:pPr>
      <w:r>
        <w:t xml:space="preserve"> </w:t>
      </w:r>
      <w:r w:rsidR="00EB6F00">
        <w:t xml:space="preserve">będącego osobą fizyczną, </w:t>
      </w:r>
      <w:proofErr w:type="spellStart"/>
      <w:r w:rsidR="00EB6F00">
        <w:t>kt</w:t>
      </w:r>
      <w:r w:rsidR="00EB6F00">
        <w:rPr>
          <w:rStyle w:val="Brak"/>
          <w:lang w:val="es-ES_tradnl"/>
        </w:rPr>
        <w:t>ó</w:t>
      </w:r>
      <w:r w:rsidR="00EB6F00">
        <w:t>rego</w:t>
      </w:r>
      <w:proofErr w:type="spellEnd"/>
      <w:r w:rsidR="00EB6F00">
        <w:t xml:space="preserve"> prawomocnie skazano za przestępstwo: </w:t>
      </w:r>
    </w:p>
    <w:p w14:paraId="5B5B7E62" w14:textId="77777777" w:rsidR="005F668D" w:rsidRDefault="00EB6F00" w:rsidP="00DF67F1">
      <w:pPr>
        <w:pStyle w:val="Akapitzlist"/>
        <w:numPr>
          <w:ilvl w:val="0"/>
          <w:numId w:val="26"/>
        </w:numPr>
        <w:jc w:val="both"/>
      </w:pPr>
      <w:r>
        <w:t xml:space="preserve">udziału w zorganizowanej grupie przestępczej albo związku mającym na celu popełnienie przestępstwa lub przestępstwa skarbowego, o </w:t>
      </w:r>
      <w:proofErr w:type="spellStart"/>
      <w:r>
        <w:t>kt</w:t>
      </w:r>
      <w:r>
        <w:rPr>
          <w:rStyle w:val="Brak"/>
          <w:lang w:val="es-ES_tradnl"/>
        </w:rPr>
        <w:t>ó</w:t>
      </w:r>
      <w:proofErr w:type="spellEnd"/>
      <w:r>
        <w:t>rym mowa w art. 258 Kodeksu karnego,</w:t>
      </w:r>
    </w:p>
    <w:p w14:paraId="600C6970" w14:textId="77777777" w:rsidR="005F668D" w:rsidRDefault="00EB6F00" w:rsidP="00DF67F1">
      <w:pPr>
        <w:pStyle w:val="Akapitzlist"/>
        <w:numPr>
          <w:ilvl w:val="0"/>
          <w:numId w:val="26"/>
        </w:numPr>
        <w:jc w:val="both"/>
      </w:pPr>
      <w:r>
        <w:t xml:space="preserve">handlu ludźmi, o </w:t>
      </w:r>
      <w:proofErr w:type="spellStart"/>
      <w:r>
        <w:t>kt</w:t>
      </w:r>
      <w:r>
        <w:rPr>
          <w:rStyle w:val="Brak"/>
          <w:lang w:val="es-ES_tradnl"/>
        </w:rPr>
        <w:t>ó</w:t>
      </w:r>
      <w:proofErr w:type="spellEnd"/>
      <w:r>
        <w:t>rym mowa w art. 189a Kodeksu karnego,</w:t>
      </w:r>
    </w:p>
    <w:p w14:paraId="5735E6D8" w14:textId="183AA383" w:rsidR="005F668D" w:rsidRDefault="00EB6F00" w:rsidP="00DF67F1">
      <w:pPr>
        <w:pStyle w:val="Akapitzlist"/>
        <w:numPr>
          <w:ilvl w:val="0"/>
          <w:numId w:val="26"/>
        </w:numPr>
        <w:jc w:val="both"/>
      </w:pPr>
      <w:r>
        <w:t xml:space="preserve">o </w:t>
      </w:r>
      <w:proofErr w:type="spellStart"/>
      <w:r>
        <w:t>kt</w:t>
      </w:r>
      <w:r>
        <w:rPr>
          <w:rStyle w:val="Brak"/>
          <w:lang w:val="es-ES_tradnl"/>
        </w:rPr>
        <w:t>ó</w:t>
      </w:r>
      <w:proofErr w:type="spellEnd"/>
      <w:r>
        <w:t>rym mowa w art. 228–230a, art. 250a Kodeksu karnego lub w art. 46 lub art. 48 ustawy z dnia 25 czerwca 2010 r. o sporcie,</w:t>
      </w:r>
      <w:r w:rsidR="006D6EF3">
        <w:t xml:space="preserve"> </w:t>
      </w:r>
      <w:r w:rsidR="00D479DA" w:rsidRPr="00D479DA">
        <w:t>lub w art. 54 ust. 1 – 4 ustawy z dnia 12 maja 2011 o refundacji leków, środków spożywczych specjalnego przeznaczenia żywieniowego oraz wyrobów medycznych.</w:t>
      </w:r>
    </w:p>
    <w:p w14:paraId="49E5E1A8" w14:textId="77777777" w:rsidR="005F668D" w:rsidRDefault="00EB6F00" w:rsidP="00DF67F1">
      <w:pPr>
        <w:pStyle w:val="Akapitzlist"/>
        <w:numPr>
          <w:ilvl w:val="0"/>
          <w:numId w:val="26"/>
        </w:numPr>
        <w:jc w:val="both"/>
      </w:pPr>
      <w:r>
        <w:t xml:space="preserve">finansowania przestępstwa o charakterze terrorystycznym, o </w:t>
      </w:r>
      <w:proofErr w:type="spellStart"/>
      <w:r>
        <w:t>kt</w:t>
      </w:r>
      <w:r>
        <w:rPr>
          <w:rStyle w:val="Brak"/>
          <w:lang w:val="es-ES_tradnl"/>
        </w:rPr>
        <w:t>ó</w:t>
      </w:r>
      <w:proofErr w:type="spellEnd"/>
      <w:r>
        <w:t xml:space="preserve">rym mowa w art. 165a Kodeksu karnego, lub przestępstwo udaremniania lub utrudniania stwierdzenia przestępnego pochodzenia pieniędzy lub ukrywania ich pochodzenia, o </w:t>
      </w:r>
      <w:proofErr w:type="spellStart"/>
      <w:r>
        <w:t>kt</w:t>
      </w:r>
      <w:r>
        <w:rPr>
          <w:rStyle w:val="Brak"/>
          <w:lang w:val="es-ES_tradnl"/>
        </w:rPr>
        <w:t>ó</w:t>
      </w:r>
      <w:proofErr w:type="spellEnd"/>
      <w:r>
        <w:t>rym mowa w art. 299 Kodeksu karnego,</w:t>
      </w:r>
    </w:p>
    <w:p w14:paraId="130EC72C" w14:textId="77777777" w:rsidR="005F668D" w:rsidRDefault="00EB6F00" w:rsidP="00DF67F1">
      <w:pPr>
        <w:pStyle w:val="Akapitzlist"/>
        <w:numPr>
          <w:ilvl w:val="0"/>
          <w:numId w:val="26"/>
        </w:numPr>
        <w:jc w:val="both"/>
      </w:pPr>
      <w:r>
        <w:t xml:space="preserve">o charakterze terrorystycznym, o </w:t>
      </w:r>
      <w:proofErr w:type="spellStart"/>
      <w:r>
        <w:t>kt</w:t>
      </w:r>
      <w:r>
        <w:rPr>
          <w:rStyle w:val="Brak"/>
          <w:lang w:val="es-ES_tradnl"/>
        </w:rPr>
        <w:t>ó</w:t>
      </w:r>
      <w:proofErr w:type="spellEnd"/>
      <w:r>
        <w:t>rym mowa w art. 115 § 20 Kodeksu karnego lub mające na celu popełnienie tego przestępstwa,</w:t>
      </w:r>
    </w:p>
    <w:p w14:paraId="38FB8DFE" w14:textId="77777777" w:rsidR="005F668D" w:rsidRDefault="00EB6F00" w:rsidP="00DF67F1">
      <w:pPr>
        <w:pStyle w:val="Akapitzlist"/>
        <w:numPr>
          <w:ilvl w:val="0"/>
          <w:numId w:val="26"/>
        </w:numPr>
        <w:jc w:val="both"/>
      </w:pPr>
      <w:r>
        <w:t xml:space="preserve">powierzenia wykonywania pracy małoletniemu cudzoziemcowi, o </w:t>
      </w:r>
      <w:proofErr w:type="spellStart"/>
      <w:r>
        <w:t>kt</w:t>
      </w:r>
      <w:r>
        <w:rPr>
          <w:rStyle w:val="Brak"/>
          <w:lang w:val="es-ES_tradnl"/>
        </w:rPr>
        <w:t>ó</w:t>
      </w:r>
      <w:proofErr w:type="spellEnd"/>
      <w:r>
        <w:t>rym mowa w art. 9 ust. 2 ustawy z dnia 15 czerwca 2012 r. o skutkach powierzania wykonywania pracy cudzoziemcom przebywającym wbrew przepisom na terytorium Rzeczypospolitej Polskiej (Dz.U. poz.769),</w:t>
      </w:r>
    </w:p>
    <w:p w14:paraId="25832D28" w14:textId="77777777" w:rsidR="005F668D" w:rsidRDefault="00EB6F00" w:rsidP="00DF67F1">
      <w:pPr>
        <w:pStyle w:val="Akapitzlist"/>
        <w:numPr>
          <w:ilvl w:val="0"/>
          <w:numId w:val="26"/>
        </w:numPr>
        <w:jc w:val="both"/>
      </w:pPr>
      <w:r>
        <w:t xml:space="preserve">przeciwko obrotowi gospodarczemu, o </w:t>
      </w:r>
      <w:proofErr w:type="spellStart"/>
      <w:r>
        <w:t>kt</w:t>
      </w:r>
      <w:r>
        <w:rPr>
          <w:rStyle w:val="Brak"/>
          <w:lang w:val="es-ES_tradnl"/>
        </w:rPr>
        <w:t>ó</w:t>
      </w:r>
      <w:r>
        <w:t>rych</w:t>
      </w:r>
      <w:proofErr w:type="spellEnd"/>
      <w:r>
        <w:t xml:space="preserve"> mowa w art. 296–307 Kodeksu karnego, przestępstwo oszustwa, o </w:t>
      </w:r>
      <w:proofErr w:type="spellStart"/>
      <w:r>
        <w:t>kt</w:t>
      </w:r>
      <w:r>
        <w:rPr>
          <w:rStyle w:val="Brak"/>
          <w:lang w:val="es-ES_tradnl"/>
        </w:rPr>
        <w:t>ó</w:t>
      </w:r>
      <w:proofErr w:type="spellEnd"/>
      <w:r>
        <w:t>rym mowa w art. 286 Kodeksu karnego, przestępstwo przeciwko wiarygodności dokument</w:t>
      </w:r>
      <w:proofErr w:type="spellStart"/>
      <w:r>
        <w:rPr>
          <w:rStyle w:val="Brak"/>
          <w:lang w:val="es-ES_tradnl"/>
        </w:rPr>
        <w:t>ó</w:t>
      </w:r>
      <w:proofErr w:type="spellEnd"/>
      <w:r>
        <w:t xml:space="preserve">w, o </w:t>
      </w:r>
      <w:proofErr w:type="spellStart"/>
      <w:r>
        <w:t>kt</w:t>
      </w:r>
      <w:r>
        <w:rPr>
          <w:rStyle w:val="Brak"/>
          <w:lang w:val="es-ES_tradnl"/>
        </w:rPr>
        <w:t>ó</w:t>
      </w:r>
      <w:r>
        <w:t>rych</w:t>
      </w:r>
      <w:proofErr w:type="spellEnd"/>
      <w:r>
        <w:t xml:space="preserve"> mowa w art. 270–277d Kodeksu karnego, lub przestępstwo skarbowe,</w:t>
      </w:r>
    </w:p>
    <w:p w14:paraId="34680FE1" w14:textId="77777777" w:rsidR="005F668D" w:rsidRDefault="00EB6F00" w:rsidP="00DF67F1">
      <w:pPr>
        <w:pStyle w:val="Akapitzlist"/>
        <w:numPr>
          <w:ilvl w:val="0"/>
          <w:numId w:val="26"/>
        </w:numPr>
        <w:jc w:val="both"/>
      </w:pPr>
      <w:r>
        <w:t xml:space="preserve">o </w:t>
      </w:r>
      <w:proofErr w:type="spellStart"/>
      <w:r>
        <w:t>kt</w:t>
      </w:r>
      <w:r>
        <w:rPr>
          <w:rStyle w:val="Brak"/>
          <w:lang w:val="es-ES_tradnl"/>
        </w:rPr>
        <w:t>ó</w:t>
      </w:r>
      <w:proofErr w:type="spellEnd"/>
      <w:r>
        <w:t xml:space="preserve">rym mowa w art. 9 ust. 1 i 3 lub art. 10 ustawy z dnia 15 czerwca 2012 r. o skutkach powierzania wykonywania pracy cudzoziemcom przebywającym wbrew przepisom na terytorium Rzeczypospolitej Polskiej </w:t>
      </w:r>
    </w:p>
    <w:p w14:paraId="1735F4FF" w14:textId="77777777" w:rsidR="005F668D" w:rsidRDefault="00EB6F00">
      <w:pPr>
        <w:pStyle w:val="Akapitzlist"/>
        <w:ind w:left="709" w:hanging="425"/>
        <w:jc w:val="both"/>
      </w:pPr>
      <w:r>
        <w:t>– lub za odpowiedni czyn zabroniony określony w przepisach prawa obcego;</w:t>
      </w:r>
    </w:p>
    <w:p w14:paraId="0C048E57" w14:textId="0582DD81" w:rsidR="005F668D" w:rsidRDefault="00FD691F" w:rsidP="00DF67F1">
      <w:pPr>
        <w:pStyle w:val="Akapitzlist"/>
        <w:numPr>
          <w:ilvl w:val="0"/>
          <w:numId w:val="29"/>
        </w:numPr>
        <w:jc w:val="both"/>
      </w:pPr>
      <w:r>
        <w:t xml:space="preserve"> </w:t>
      </w:r>
      <w:r w:rsidR="00EB6F00">
        <w:t xml:space="preserve">jeżeli urzędującego członka jego organu zarządzającego lub nadzorczego, </w:t>
      </w:r>
      <w:proofErr w:type="spellStart"/>
      <w:r w:rsidR="00EB6F00">
        <w:t>wsp</w:t>
      </w:r>
      <w:r w:rsidR="00EB6F00">
        <w:rPr>
          <w:rStyle w:val="Brak"/>
          <w:lang w:val="es-ES_tradnl"/>
        </w:rPr>
        <w:t>ó</w:t>
      </w:r>
      <w:r w:rsidR="00EB6F00">
        <w:t>lnika</w:t>
      </w:r>
      <w:proofErr w:type="spellEnd"/>
      <w:r w:rsidR="00EB6F00">
        <w:t xml:space="preserve"> spółki w spółce jawnej lub partnerskiej albo komplementariusza w spółce komandytowej lub komandytowo - akcyjnej lub prokurenta prawomocnie skazano za przestępstwo, </w:t>
      </w:r>
      <w:r w:rsidR="00EB6F00">
        <w:rPr>
          <w:rStyle w:val="Brak"/>
          <w:rFonts w:ascii="Arial Unicode MS" w:hAnsi="Arial Unicode MS"/>
        </w:rPr>
        <w:br/>
      </w:r>
      <w:r w:rsidR="00EB6F00">
        <w:t xml:space="preserve">o </w:t>
      </w:r>
      <w:proofErr w:type="spellStart"/>
      <w:r w:rsidR="00EB6F00">
        <w:t>kt</w:t>
      </w:r>
      <w:r w:rsidR="00EB6F00">
        <w:rPr>
          <w:rStyle w:val="Brak"/>
          <w:lang w:val="es-ES_tradnl"/>
        </w:rPr>
        <w:t>ó</w:t>
      </w:r>
      <w:proofErr w:type="spellEnd"/>
      <w:r w:rsidR="00EB6F00">
        <w:t>rym mowa w pkt 1;</w:t>
      </w:r>
    </w:p>
    <w:p w14:paraId="25D55FD2" w14:textId="08784C9F" w:rsidR="005F668D" w:rsidRDefault="00FD691F" w:rsidP="00DF67F1">
      <w:pPr>
        <w:pStyle w:val="Akapitzlist"/>
        <w:numPr>
          <w:ilvl w:val="0"/>
          <w:numId w:val="28"/>
        </w:numPr>
        <w:jc w:val="both"/>
      </w:pPr>
      <w:r>
        <w:t xml:space="preserve"> </w:t>
      </w:r>
      <w:r w:rsidR="00EB6F00">
        <w:t xml:space="preserve">wobec </w:t>
      </w:r>
      <w:proofErr w:type="spellStart"/>
      <w:r w:rsidR="00EB6F00">
        <w:t>kt</w:t>
      </w:r>
      <w:r w:rsidR="00EB6F00">
        <w:rPr>
          <w:rStyle w:val="Brak"/>
          <w:lang w:val="es-ES_tradnl"/>
        </w:rPr>
        <w:t>ó</w:t>
      </w:r>
      <w:r w:rsidR="00EB6F00">
        <w:t>rego</w:t>
      </w:r>
      <w:proofErr w:type="spellEnd"/>
      <w:r w:rsidR="00EB6F00">
        <w:t xml:space="preserve"> wydano prawomocny wyrok sądu lub ostateczną decyzję administracyjną o zaleganiu z uiszczeniem </w:t>
      </w:r>
      <w:proofErr w:type="spellStart"/>
      <w:r w:rsidR="00EB6F00">
        <w:t>podatk</w:t>
      </w:r>
      <w:r w:rsidR="00EB6F00">
        <w:rPr>
          <w:rStyle w:val="Brak"/>
          <w:lang w:val="es-ES_tradnl"/>
        </w:rPr>
        <w:t>ó</w:t>
      </w:r>
      <w:proofErr w:type="spellEnd"/>
      <w:r w:rsidR="00EB6F00">
        <w:t xml:space="preserve">w, opłat lub składek na ubezpieczenie społeczne </w:t>
      </w:r>
      <w:r w:rsidR="00EB6F00">
        <w:rPr>
          <w:rStyle w:val="Brak"/>
          <w:rFonts w:ascii="Arial Unicode MS" w:hAnsi="Arial Unicode MS"/>
        </w:rPr>
        <w:br/>
      </w:r>
      <w:r w:rsidR="00EB6F00">
        <w:t xml:space="preserve">lub zdrowotne, chyba że wykonawca odpowiednio przed upływem terminu do składania </w:t>
      </w:r>
      <w:proofErr w:type="spellStart"/>
      <w:r w:rsidR="00EB6F00">
        <w:t>wniosk</w:t>
      </w:r>
      <w:r w:rsidR="00EB6F00">
        <w:rPr>
          <w:rStyle w:val="Brak"/>
          <w:lang w:val="es-ES_tradnl"/>
        </w:rPr>
        <w:t>ó</w:t>
      </w:r>
      <w:proofErr w:type="spellEnd"/>
      <w:r w:rsidR="00EB6F00">
        <w:t xml:space="preserve">w o dopuszczenie do udziału w postępowaniu albo przed upływem terminu składania ofert dokonał płatności należnych </w:t>
      </w:r>
      <w:proofErr w:type="spellStart"/>
      <w:r w:rsidR="00EB6F00">
        <w:t>podatk</w:t>
      </w:r>
      <w:r w:rsidR="00EB6F00">
        <w:rPr>
          <w:rStyle w:val="Brak"/>
          <w:lang w:val="es-ES_tradnl"/>
        </w:rPr>
        <w:t>ó</w:t>
      </w:r>
      <w:proofErr w:type="spellEnd"/>
      <w:r w:rsidR="00EB6F00">
        <w:t>w, opłat lub składek na ubezpieczenie społeczne lub zdrowotne wraz z odsetkami lub grzywnami lub zawarł wiążące porozumienie w sprawie spłaty tych należności;</w:t>
      </w:r>
    </w:p>
    <w:p w14:paraId="05C9C852" w14:textId="0A20306E" w:rsidR="005F668D" w:rsidRDefault="00FD691F" w:rsidP="00DF67F1">
      <w:pPr>
        <w:pStyle w:val="Akapitzlist"/>
        <w:numPr>
          <w:ilvl w:val="0"/>
          <w:numId w:val="28"/>
        </w:numPr>
        <w:jc w:val="both"/>
      </w:pPr>
      <w:r>
        <w:t xml:space="preserve"> </w:t>
      </w:r>
      <w:r w:rsidR="00EB6F00">
        <w:t xml:space="preserve">wobec </w:t>
      </w:r>
      <w:proofErr w:type="spellStart"/>
      <w:r w:rsidR="00EB6F00">
        <w:t>kt</w:t>
      </w:r>
      <w:r w:rsidR="00EB6F00">
        <w:rPr>
          <w:rStyle w:val="Brak"/>
          <w:lang w:val="es-ES_tradnl"/>
        </w:rPr>
        <w:t>ó</w:t>
      </w:r>
      <w:r w:rsidR="00EB6F00">
        <w:t>rego</w:t>
      </w:r>
      <w:proofErr w:type="spellEnd"/>
      <w:r w:rsidR="00EB6F00">
        <w:t xml:space="preserve"> prawomocnie orzeczono zakaz ubiegania się o </w:t>
      </w:r>
      <w:proofErr w:type="spellStart"/>
      <w:r w:rsidR="00EB6F00">
        <w:t>zam</w:t>
      </w:r>
      <w:r w:rsidR="00EB6F00">
        <w:rPr>
          <w:rStyle w:val="Brak"/>
          <w:lang w:val="es-ES_tradnl"/>
        </w:rPr>
        <w:t>ó</w:t>
      </w:r>
      <w:proofErr w:type="spellEnd"/>
      <w:r w:rsidR="00EB6F00">
        <w:t>wienia publiczne;</w:t>
      </w:r>
    </w:p>
    <w:p w14:paraId="29169AC7" w14:textId="62375522" w:rsidR="005F668D" w:rsidRDefault="00FD691F" w:rsidP="00DF67F1">
      <w:pPr>
        <w:pStyle w:val="Akapitzlist"/>
        <w:numPr>
          <w:ilvl w:val="0"/>
          <w:numId w:val="28"/>
        </w:numPr>
        <w:jc w:val="both"/>
      </w:pPr>
      <w:r>
        <w:t xml:space="preserve"> </w:t>
      </w:r>
      <w:r w:rsidR="00EB6F00">
        <w:t xml:space="preserve">jeżeli Zamawiający może stwierdzić, na podstawie wiarygodnych przesłanek, </w:t>
      </w:r>
      <w:r w:rsidR="00EB6F00">
        <w:rPr>
          <w:rStyle w:val="Brak"/>
          <w:rFonts w:ascii="Arial Unicode MS" w:hAnsi="Arial Unicode MS"/>
        </w:rPr>
        <w:br/>
      </w:r>
      <w:r w:rsidR="00EB6F00">
        <w:t xml:space="preserve">że wykonawca zawarł z innymi wykonawcami porozumienie mające na celu zakłócenie konkurencji, w </w:t>
      </w:r>
      <w:proofErr w:type="spellStart"/>
      <w:r w:rsidR="00EB6F00">
        <w:t>szczeg</w:t>
      </w:r>
      <w:r w:rsidR="00EB6F00">
        <w:rPr>
          <w:rStyle w:val="Brak"/>
          <w:lang w:val="es-ES_tradnl"/>
        </w:rPr>
        <w:t>ó</w:t>
      </w:r>
      <w:r w:rsidR="00EB6F00">
        <w:t>lności</w:t>
      </w:r>
      <w:proofErr w:type="spellEnd"/>
      <w:r w:rsidR="00EB6F00">
        <w:t xml:space="preserve"> jeżeli należąc do tej samej grupy kapitałowej w rozumieniu ustawy z dnia 16 lutego 2007 r. o ochronie konkurencji i konsument</w:t>
      </w:r>
      <w:proofErr w:type="spellStart"/>
      <w:r w:rsidR="00EB6F00">
        <w:rPr>
          <w:rStyle w:val="Brak"/>
          <w:lang w:val="es-ES_tradnl"/>
        </w:rPr>
        <w:t>ó</w:t>
      </w:r>
      <w:proofErr w:type="spellEnd"/>
      <w:r w:rsidR="00EB6F00">
        <w:t xml:space="preserve">w, złożyli odrębne oferty, oferty częściowe lub wnioski o dopuszczenie do udziału w postępowaniu, </w:t>
      </w:r>
      <w:r w:rsidR="00EB6F00">
        <w:rPr>
          <w:rStyle w:val="Brak"/>
          <w:rFonts w:ascii="Arial Unicode MS" w:hAnsi="Arial Unicode MS"/>
        </w:rPr>
        <w:br/>
      </w:r>
      <w:r w:rsidR="00EB6F00">
        <w:t>chyba że wykażą, że przygotowali te oferty lub wnioski niezależnie od siebie;</w:t>
      </w:r>
    </w:p>
    <w:p w14:paraId="633C857B" w14:textId="7FC9D6EF" w:rsidR="005F668D" w:rsidRDefault="00FD691F" w:rsidP="00DF67F1">
      <w:pPr>
        <w:pStyle w:val="Akapitzlist"/>
        <w:numPr>
          <w:ilvl w:val="0"/>
          <w:numId w:val="28"/>
        </w:numPr>
        <w:jc w:val="both"/>
      </w:pPr>
      <w:r>
        <w:lastRenderedPageBreak/>
        <w:t xml:space="preserve"> </w:t>
      </w:r>
      <w:r w:rsidR="00EB6F00">
        <w:t xml:space="preserve">jeżeli, w przypadkach, o </w:t>
      </w:r>
      <w:proofErr w:type="spellStart"/>
      <w:r w:rsidR="00EB6F00">
        <w:t>kt</w:t>
      </w:r>
      <w:r w:rsidR="00EB6F00" w:rsidRPr="00AE7433">
        <w:rPr>
          <w:rStyle w:val="Brak"/>
          <w:lang w:val="es-ES_tradnl"/>
        </w:rPr>
        <w:t>ó</w:t>
      </w:r>
      <w:r w:rsidR="00EB6F00">
        <w:t>rych</w:t>
      </w:r>
      <w:proofErr w:type="spellEnd"/>
      <w:r w:rsidR="00EB6F00">
        <w:t xml:space="preserve"> mowa w art. 85 ust. 1 </w:t>
      </w:r>
      <w:proofErr w:type="spellStart"/>
      <w:r w:rsidR="00EB6F00">
        <w:t>Pzp</w:t>
      </w:r>
      <w:proofErr w:type="spellEnd"/>
      <w:r w:rsidR="00EB6F00">
        <w:t xml:space="preserve">, doszło do zakłócenia konkurencji wynikającego z wcześniejszego zaangażowania tego wykonawcy </w:t>
      </w:r>
      <w:r w:rsidR="00EB6F00" w:rsidRPr="00AE7433">
        <w:rPr>
          <w:rStyle w:val="Brak"/>
          <w:rFonts w:ascii="Arial Unicode MS" w:hAnsi="Arial Unicode MS"/>
        </w:rPr>
        <w:br/>
      </w:r>
      <w:r w:rsidR="00EB6F00">
        <w:t xml:space="preserve">lub podmiotu, </w:t>
      </w:r>
      <w:proofErr w:type="spellStart"/>
      <w:r w:rsidR="00EB6F00">
        <w:t>kt</w:t>
      </w:r>
      <w:r w:rsidR="00EB6F00" w:rsidRPr="00AE7433">
        <w:rPr>
          <w:rStyle w:val="Brak"/>
          <w:lang w:val="es-ES_tradnl"/>
        </w:rPr>
        <w:t>ó</w:t>
      </w:r>
      <w:r w:rsidR="00EB6F00">
        <w:t>ry</w:t>
      </w:r>
      <w:proofErr w:type="spellEnd"/>
      <w:r w:rsidR="00EB6F00">
        <w:t xml:space="preserve"> należy z wykonawcą do tej samej grupy kapitałowej w rozumieniu ustawy z dnia 16 lutego 2007 r. o ochronie konkurencji i konsument</w:t>
      </w:r>
      <w:proofErr w:type="spellStart"/>
      <w:r w:rsidR="00EB6F00" w:rsidRPr="00AE7433">
        <w:rPr>
          <w:rStyle w:val="Brak"/>
          <w:lang w:val="es-ES_tradnl"/>
        </w:rPr>
        <w:t>ó</w:t>
      </w:r>
      <w:proofErr w:type="spellEnd"/>
      <w:r w:rsidR="00EB6F00">
        <w:t xml:space="preserve">w, </w:t>
      </w:r>
      <w:r w:rsidR="00EB6F00" w:rsidRPr="00AE7433">
        <w:rPr>
          <w:rStyle w:val="Brak"/>
          <w:rFonts w:ascii="Arial Unicode MS" w:hAnsi="Arial Unicode MS"/>
        </w:rPr>
        <w:br/>
      </w:r>
      <w:r w:rsidR="00EB6F00">
        <w:t xml:space="preserve">chyba że spowodowane tym zakłócenie konkurencji może być wyeliminowane w inny </w:t>
      </w:r>
      <w:proofErr w:type="spellStart"/>
      <w:r w:rsidR="00EB6F00">
        <w:t>spos</w:t>
      </w:r>
      <w:r w:rsidR="00EB6F00" w:rsidRPr="00AE7433">
        <w:rPr>
          <w:rStyle w:val="Brak"/>
          <w:lang w:val="es-ES_tradnl"/>
        </w:rPr>
        <w:t>ó</w:t>
      </w:r>
      <w:proofErr w:type="spellEnd"/>
      <w:r w:rsidR="00EB6F00">
        <w:t xml:space="preserve">b niż przez wykluczenie wykonawcy z udziału w postępowaniu o udzielenie </w:t>
      </w:r>
      <w:proofErr w:type="spellStart"/>
      <w:r w:rsidR="00EB6F00">
        <w:t>zam</w:t>
      </w:r>
      <w:r w:rsidR="00EB6F00" w:rsidRPr="00AE7433">
        <w:rPr>
          <w:rStyle w:val="Brak"/>
          <w:lang w:val="es-ES_tradnl"/>
        </w:rPr>
        <w:t>ó</w:t>
      </w:r>
      <w:proofErr w:type="spellEnd"/>
      <w:r w:rsidR="00EB6F00">
        <w:t>wienia.</w:t>
      </w:r>
    </w:p>
    <w:p w14:paraId="2F7592BC" w14:textId="1363738B" w:rsidR="00A7564B" w:rsidRDefault="00FD691F" w:rsidP="00A7564B">
      <w:pPr>
        <w:pStyle w:val="Akapitzlist"/>
        <w:numPr>
          <w:ilvl w:val="1"/>
          <w:numId w:val="93"/>
        </w:numPr>
        <w:ind w:left="426"/>
        <w:jc w:val="both"/>
      </w:pPr>
      <w:r>
        <w:t xml:space="preserve"> </w:t>
      </w:r>
      <w:r w:rsidR="00A7564B">
        <w:t>Z postępowania o udzielenie zamówienia wyklucza się również Wykonawcę, w stosunku do którego zachodzi którakolwiek z okoliczności, o których mowa w art. 7 ust. 1 ustawy o szczególnych rozwiązaniach w zakresie przeciwdziałania wspieraniu agresji na Ukrainę oraz służących ochronie bezpieczeństwa narodowego .</w:t>
      </w:r>
    </w:p>
    <w:p w14:paraId="3D85793D" w14:textId="4C8AF78F" w:rsidR="00A7564B" w:rsidRDefault="00A7564B" w:rsidP="00A7564B">
      <w:pPr>
        <w:pStyle w:val="Akapitzlist"/>
        <w:ind w:left="426"/>
        <w:jc w:val="both"/>
      </w:pPr>
      <w:r>
        <w:t>Ponadto Zamawiający, w ramach weryfikacji przesłanek wykluczenia, o których mowa powyżej, zastrzega możliwość wezwania Wykonawcy do złożenia wyjaśnień</w:t>
      </w:r>
    </w:p>
    <w:p w14:paraId="23D99A93" w14:textId="63187D22" w:rsidR="005F668D" w:rsidRDefault="00EB6F00" w:rsidP="00992220">
      <w:pPr>
        <w:pStyle w:val="Akapitzlist"/>
        <w:numPr>
          <w:ilvl w:val="1"/>
          <w:numId w:val="93"/>
        </w:numPr>
        <w:ind w:left="426"/>
        <w:jc w:val="both"/>
      </w:pPr>
      <w:r>
        <w:t xml:space="preserve">Zamawiający nie określa fakultatywnych przesłanek wykluczenia Wykonawcy, </w:t>
      </w:r>
      <w:r w:rsidRPr="00AE7433">
        <w:rPr>
          <w:rStyle w:val="Brak"/>
          <w:rFonts w:ascii="Arial Unicode MS" w:hAnsi="Arial Unicode MS"/>
        </w:rPr>
        <w:br/>
      </w:r>
      <w:r>
        <w:t xml:space="preserve">o </w:t>
      </w:r>
      <w:proofErr w:type="spellStart"/>
      <w:r>
        <w:t>kt</w:t>
      </w:r>
      <w:r w:rsidRPr="00AE7433">
        <w:rPr>
          <w:rStyle w:val="Brak"/>
          <w:lang w:val="es-ES_tradnl"/>
        </w:rPr>
        <w:t>ó</w:t>
      </w:r>
      <w:r>
        <w:t>rych</w:t>
      </w:r>
      <w:proofErr w:type="spellEnd"/>
      <w:r>
        <w:t xml:space="preserve"> mowa w art. 109 ust 1 </w:t>
      </w:r>
      <w:proofErr w:type="spellStart"/>
      <w:r>
        <w:t>Pzp</w:t>
      </w:r>
      <w:proofErr w:type="spellEnd"/>
      <w:r>
        <w:t>.</w:t>
      </w:r>
    </w:p>
    <w:p w14:paraId="6E0BB98A" w14:textId="01DA3503" w:rsidR="005F668D" w:rsidRDefault="00EB6F00" w:rsidP="00992220">
      <w:pPr>
        <w:pStyle w:val="Akapitzlist"/>
        <w:numPr>
          <w:ilvl w:val="1"/>
          <w:numId w:val="93"/>
        </w:numPr>
        <w:ind w:left="426"/>
        <w:jc w:val="both"/>
      </w:pPr>
      <w:r>
        <w:t xml:space="preserve"> Wykonawca może zostać wykluczony przez Zamawiającego na każdym etapie postępowania o udzielenie </w:t>
      </w:r>
      <w:proofErr w:type="spellStart"/>
      <w:r>
        <w:t>zam</w:t>
      </w:r>
      <w:r>
        <w:rPr>
          <w:rStyle w:val="Brak"/>
          <w:lang w:val="es-ES_tradnl"/>
        </w:rPr>
        <w:t>ó</w:t>
      </w:r>
      <w:proofErr w:type="spellEnd"/>
      <w:r>
        <w:t>wienia.</w:t>
      </w:r>
    </w:p>
    <w:p w14:paraId="52D9CF8E" w14:textId="552832DB" w:rsidR="005F668D" w:rsidRDefault="00EB6F00" w:rsidP="00992220">
      <w:pPr>
        <w:pStyle w:val="Akapitzlist"/>
        <w:numPr>
          <w:ilvl w:val="1"/>
          <w:numId w:val="93"/>
        </w:numPr>
        <w:ind w:left="426"/>
        <w:jc w:val="both"/>
      </w:pPr>
      <w:r>
        <w:t xml:space="preserve">Wykluczenie Wykonawcy następuje na odpowiedni okres wskazany w  art. 111 ustawy </w:t>
      </w:r>
      <w:proofErr w:type="spellStart"/>
      <w:r>
        <w:t>Pzp</w:t>
      </w:r>
      <w:proofErr w:type="spellEnd"/>
      <w:r>
        <w:t>.</w:t>
      </w:r>
    </w:p>
    <w:p w14:paraId="0233DB79" w14:textId="77777777" w:rsidR="00970563" w:rsidRDefault="00970563" w:rsidP="00970563">
      <w:pPr>
        <w:pStyle w:val="Akapitzlist"/>
        <w:ind w:left="426"/>
        <w:jc w:val="both"/>
      </w:pPr>
    </w:p>
    <w:p w14:paraId="4C36B703" w14:textId="77777777" w:rsidR="00F60810" w:rsidRDefault="00F60810" w:rsidP="00970563">
      <w:pPr>
        <w:pStyle w:val="Akapitzlist"/>
        <w:ind w:left="426"/>
        <w:jc w:val="both"/>
      </w:pPr>
    </w:p>
    <w:p w14:paraId="1D7F90A5" w14:textId="5C18C962" w:rsidR="005F668D" w:rsidRPr="00B55913" w:rsidRDefault="00EB6F00">
      <w:pPr>
        <w:spacing w:before="120" w:after="120"/>
        <w:jc w:val="both"/>
        <w:rPr>
          <w:rStyle w:val="tekstdokbold"/>
        </w:rPr>
      </w:pPr>
      <w:r w:rsidRPr="00B55913">
        <w:rPr>
          <w:rStyle w:val="tekstdokbold"/>
        </w:rPr>
        <w:t xml:space="preserve">9. </w:t>
      </w:r>
      <w:r w:rsidRPr="00B55913">
        <w:rPr>
          <w:rStyle w:val="tekstdokbold"/>
        </w:rPr>
        <w:tab/>
        <w:t>Podmiotowe środki dowodowe.</w:t>
      </w:r>
    </w:p>
    <w:p w14:paraId="41DCB8B2" w14:textId="12074AF3" w:rsidR="005F668D" w:rsidRPr="00296B72" w:rsidRDefault="00EB6F00" w:rsidP="00D61479">
      <w:pPr>
        <w:pStyle w:val="Tekstpodstawowy2"/>
        <w:spacing w:after="120"/>
        <w:ind w:left="142" w:hanging="284"/>
        <w:rPr>
          <w:rStyle w:val="Brak"/>
          <w:b w:val="0"/>
          <w:bCs w:val="0"/>
          <w:color w:val="000000" w:themeColor="text1"/>
          <w:sz w:val="24"/>
          <w:szCs w:val="24"/>
        </w:rPr>
      </w:pPr>
      <w:r w:rsidRPr="00501FFA">
        <w:rPr>
          <w:rStyle w:val="Brak"/>
          <w:b w:val="0"/>
          <w:bCs w:val="0"/>
          <w:sz w:val="24"/>
          <w:szCs w:val="24"/>
        </w:rPr>
        <w:t xml:space="preserve">9.1. </w:t>
      </w:r>
      <w:r w:rsidR="00DD1E12" w:rsidRPr="00501FFA">
        <w:rPr>
          <w:rStyle w:val="Brak"/>
          <w:b w:val="0"/>
          <w:bCs w:val="0"/>
          <w:sz w:val="24"/>
          <w:szCs w:val="24"/>
        </w:rPr>
        <w:t xml:space="preserve">Zamawiający </w:t>
      </w:r>
      <w:r w:rsidR="00DD1E12" w:rsidRPr="00501FFA">
        <w:rPr>
          <w:rStyle w:val="Brak"/>
          <w:sz w:val="24"/>
          <w:szCs w:val="24"/>
        </w:rPr>
        <w:t>będzie żądał</w:t>
      </w:r>
      <w:r w:rsidR="00DD1E12" w:rsidRPr="00501FFA">
        <w:rPr>
          <w:rStyle w:val="Brak"/>
          <w:b w:val="0"/>
          <w:bCs w:val="0"/>
          <w:sz w:val="24"/>
          <w:szCs w:val="24"/>
        </w:rPr>
        <w:t xml:space="preserve"> podmiotowych środków dowodowych na potwierdzenie spełnia</w:t>
      </w:r>
      <w:r w:rsidR="00DD1E12" w:rsidRPr="00296B72">
        <w:rPr>
          <w:rStyle w:val="Brak"/>
          <w:b w:val="0"/>
          <w:bCs w:val="0"/>
          <w:color w:val="000000" w:themeColor="text1"/>
          <w:sz w:val="24"/>
          <w:szCs w:val="24"/>
        </w:rPr>
        <w:t>nia warunków udziału w postępowaniu</w:t>
      </w:r>
      <w:r w:rsidR="00A129E9" w:rsidRPr="00296B72">
        <w:rPr>
          <w:rStyle w:val="Brak"/>
          <w:b w:val="0"/>
          <w:bCs w:val="0"/>
          <w:color w:val="000000" w:themeColor="text1"/>
          <w:sz w:val="24"/>
          <w:szCs w:val="24"/>
        </w:rPr>
        <w:t xml:space="preserve"> </w:t>
      </w:r>
      <w:r w:rsidR="00A129E9" w:rsidRPr="00296B72">
        <w:rPr>
          <w:rStyle w:val="Brak"/>
          <w:color w:val="000000" w:themeColor="text1"/>
          <w:sz w:val="24"/>
          <w:szCs w:val="24"/>
        </w:rPr>
        <w:t>oraz</w:t>
      </w:r>
      <w:r w:rsidR="00DD1E12" w:rsidRPr="00296B72">
        <w:rPr>
          <w:rStyle w:val="Brak"/>
          <w:color w:val="000000" w:themeColor="text1"/>
          <w:sz w:val="24"/>
          <w:szCs w:val="24"/>
        </w:rPr>
        <w:t xml:space="preserve"> </w:t>
      </w:r>
      <w:r w:rsidR="00DD1E12" w:rsidRPr="00296B72">
        <w:rPr>
          <w:rStyle w:val="Brak"/>
          <w:b w:val="0"/>
          <w:bCs w:val="0"/>
          <w:color w:val="000000" w:themeColor="text1"/>
          <w:sz w:val="24"/>
          <w:szCs w:val="24"/>
        </w:rPr>
        <w:t>podmiotowych środków dowodowych na potwierdzenie braku podstaw wykluczenia</w:t>
      </w:r>
      <w:r w:rsidRPr="00296B72">
        <w:rPr>
          <w:rStyle w:val="Brak"/>
          <w:b w:val="0"/>
          <w:bCs w:val="0"/>
          <w:color w:val="000000" w:themeColor="text1"/>
          <w:sz w:val="24"/>
          <w:szCs w:val="24"/>
        </w:rPr>
        <w:t>.</w:t>
      </w:r>
    </w:p>
    <w:p w14:paraId="4BA66BB1" w14:textId="4E78D35F" w:rsidR="005F668D" w:rsidRDefault="00EB6F00" w:rsidP="00AE7433">
      <w:pPr>
        <w:pStyle w:val="Tekstpodstawowy2"/>
        <w:spacing w:after="120"/>
        <w:ind w:left="284" w:hanging="426"/>
        <w:rPr>
          <w:rStyle w:val="Brak"/>
          <w:b w:val="0"/>
          <w:bCs w:val="0"/>
          <w:sz w:val="24"/>
          <w:szCs w:val="24"/>
        </w:rPr>
      </w:pPr>
      <w:r>
        <w:rPr>
          <w:rStyle w:val="Brak"/>
          <w:b w:val="0"/>
          <w:bCs w:val="0"/>
          <w:sz w:val="24"/>
          <w:szCs w:val="24"/>
        </w:rPr>
        <w:t xml:space="preserve">9.2. Oświadczenie, o </w:t>
      </w:r>
      <w:proofErr w:type="spellStart"/>
      <w:r>
        <w:rPr>
          <w:rStyle w:val="Brak"/>
          <w:b w:val="0"/>
          <w:bCs w:val="0"/>
          <w:sz w:val="24"/>
          <w:szCs w:val="24"/>
        </w:rPr>
        <w:t>kt</w:t>
      </w:r>
      <w:r>
        <w:rPr>
          <w:rStyle w:val="Brak"/>
          <w:b w:val="0"/>
          <w:bCs w:val="0"/>
          <w:sz w:val="24"/>
          <w:szCs w:val="24"/>
          <w:lang w:val="es-ES_tradnl"/>
        </w:rPr>
        <w:t>ó</w:t>
      </w:r>
      <w:proofErr w:type="spellEnd"/>
      <w:r>
        <w:rPr>
          <w:rStyle w:val="Brak"/>
          <w:b w:val="0"/>
          <w:bCs w:val="0"/>
          <w:sz w:val="24"/>
          <w:szCs w:val="24"/>
        </w:rPr>
        <w:t xml:space="preserve">rym mowa w art. 125 ust. 1 ustawy </w:t>
      </w:r>
      <w:proofErr w:type="spellStart"/>
      <w:r>
        <w:rPr>
          <w:rStyle w:val="Brak"/>
          <w:b w:val="0"/>
          <w:bCs w:val="0"/>
          <w:sz w:val="24"/>
          <w:szCs w:val="24"/>
        </w:rPr>
        <w:t>Pzp</w:t>
      </w:r>
      <w:proofErr w:type="spellEnd"/>
      <w:r>
        <w:rPr>
          <w:rStyle w:val="Brak"/>
          <w:b w:val="0"/>
          <w:bCs w:val="0"/>
          <w:sz w:val="24"/>
          <w:szCs w:val="24"/>
        </w:rPr>
        <w:t xml:space="preserve"> nie jest podmiotowym środkiem dowodowym i stanowi </w:t>
      </w:r>
      <w:proofErr w:type="spellStart"/>
      <w:r>
        <w:rPr>
          <w:rStyle w:val="Brak"/>
          <w:b w:val="0"/>
          <w:bCs w:val="0"/>
          <w:sz w:val="24"/>
          <w:szCs w:val="24"/>
        </w:rPr>
        <w:t>dow</w:t>
      </w:r>
      <w:r>
        <w:rPr>
          <w:rStyle w:val="Brak"/>
          <w:b w:val="0"/>
          <w:bCs w:val="0"/>
          <w:sz w:val="24"/>
          <w:szCs w:val="24"/>
          <w:lang w:val="es-ES_tradnl"/>
        </w:rPr>
        <w:t>ó</w:t>
      </w:r>
      <w:proofErr w:type="spellEnd"/>
      <w:r>
        <w:rPr>
          <w:rStyle w:val="Brak"/>
          <w:b w:val="0"/>
          <w:bCs w:val="0"/>
          <w:sz w:val="24"/>
          <w:szCs w:val="24"/>
        </w:rPr>
        <w:t xml:space="preserve">d potwierdzający brak podstaw wykluczenia i spełnianie </w:t>
      </w:r>
      <w:proofErr w:type="spellStart"/>
      <w:r>
        <w:rPr>
          <w:rStyle w:val="Brak"/>
          <w:b w:val="0"/>
          <w:bCs w:val="0"/>
          <w:sz w:val="24"/>
          <w:szCs w:val="24"/>
        </w:rPr>
        <w:t>warunk</w:t>
      </w:r>
      <w:r>
        <w:rPr>
          <w:rStyle w:val="Brak"/>
          <w:b w:val="0"/>
          <w:bCs w:val="0"/>
          <w:sz w:val="24"/>
          <w:szCs w:val="24"/>
          <w:lang w:val="es-ES_tradnl"/>
        </w:rPr>
        <w:t>ó</w:t>
      </w:r>
      <w:proofErr w:type="spellEnd"/>
      <w:r>
        <w:rPr>
          <w:rStyle w:val="Brak"/>
          <w:b w:val="0"/>
          <w:bCs w:val="0"/>
          <w:sz w:val="24"/>
          <w:szCs w:val="24"/>
        </w:rPr>
        <w:t xml:space="preserve">w udziału w postępowaniu na dzień składania ofert tymczasowo zastępujący wymagane </w:t>
      </w:r>
      <w:r w:rsidRPr="00CA7FEC">
        <w:rPr>
          <w:rStyle w:val="Brak"/>
          <w:b w:val="0"/>
          <w:bCs w:val="0"/>
          <w:sz w:val="24"/>
          <w:szCs w:val="24"/>
        </w:rPr>
        <w:t>przez Zamawiającego podmiotowe środki dowodowe.</w:t>
      </w:r>
    </w:p>
    <w:p w14:paraId="7C1AA502" w14:textId="77777777" w:rsidR="003747EC" w:rsidRPr="00CA7FEC" w:rsidRDefault="003747EC" w:rsidP="00B24E73">
      <w:pPr>
        <w:pStyle w:val="Tekstpodstawowy2"/>
        <w:spacing w:before="160"/>
        <w:ind w:left="284" w:hanging="426"/>
        <w:rPr>
          <w:rStyle w:val="Brak"/>
          <w:b w:val="0"/>
          <w:bCs w:val="0"/>
          <w:sz w:val="24"/>
          <w:szCs w:val="24"/>
        </w:rPr>
      </w:pPr>
      <w:r w:rsidRPr="00CA7FEC">
        <w:rPr>
          <w:rStyle w:val="Brak"/>
          <w:b w:val="0"/>
          <w:bCs w:val="0"/>
          <w:sz w:val="24"/>
          <w:szCs w:val="24"/>
        </w:rPr>
        <w:t xml:space="preserve">9.3. Zamawiający wezwie Wykonawcę, którego oferta została najwyżej oceniona, do złożenia w wyznaczonym terminie, nie krótszym niż 5 dni od dnia wezwania, podmiotowych środków dowodowych aktualnych na dzień ich złożenia. </w:t>
      </w:r>
    </w:p>
    <w:p w14:paraId="608D40A7" w14:textId="65CEEDB4" w:rsidR="00CA7FEC" w:rsidRPr="00CA7FEC" w:rsidRDefault="00CA7FEC" w:rsidP="00CA7FEC">
      <w:pPr>
        <w:pStyle w:val="Tekstpodstawowy2"/>
        <w:ind w:left="284" w:hanging="426"/>
        <w:rPr>
          <w:b w:val="0"/>
          <w:bCs w:val="0"/>
          <w:sz w:val="24"/>
          <w:szCs w:val="24"/>
        </w:rPr>
      </w:pPr>
      <w:r w:rsidRPr="00CA7FEC">
        <w:rPr>
          <w:rStyle w:val="Brak"/>
          <w:b w:val="0"/>
          <w:bCs w:val="0"/>
          <w:sz w:val="24"/>
          <w:szCs w:val="24"/>
        </w:rPr>
        <w:t>9.</w:t>
      </w:r>
      <w:r w:rsidR="00FA4F9A">
        <w:rPr>
          <w:rStyle w:val="Brak"/>
          <w:b w:val="0"/>
          <w:bCs w:val="0"/>
          <w:sz w:val="24"/>
          <w:szCs w:val="24"/>
        </w:rPr>
        <w:t>4</w:t>
      </w:r>
      <w:r w:rsidRPr="00CA7FEC">
        <w:rPr>
          <w:rStyle w:val="Brak"/>
          <w:b w:val="0"/>
          <w:bCs w:val="0"/>
          <w:sz w:val="24"/>
          <w:szCs w:val="24"/>
        </w:rPr>
        <w:t xml:space="preserve">. </w:t>
      </w:r>
      <w:r w:rsidRPr="00CA7FEC">
        <w:rPr>
          <w:b w:val="0"/>
          <w:bCs w:val="0"/>
          <w:sz w:val="24"/>
          <w:szCs w:val="24"/>
        </w:rPr>
        <w:t xml:space="preserve">W celu potwierdzenia </w:t>
      </w:r>
      <w:r w:rsidRPr="00CA7FEC">
        <w:rPr>
          <w:sz w:val="24"/>
          <w:szCs w:val="24"/>
        </w:rPr>
        <w:t>braku podstaw wykluczenia</w:t>
      </w:r>
      <w:r w:rsidRPr="00CA7FEC">
        <w:rPr>
          <w:b w:val="0"/>
          <w:bCs w:val="0"/>
          <w:sz w:val="24"/>
          <w:szCs w:val="24"/>
        </w:rPr>
        <w:t xml:space="preserve"> z udziału w postępowaniu o udzielenie zamówienia Wykonawca składa: </w:t>
      </w:r>
    </w:p>
    <w:p w14:paraId="4432A832" w14:textId="57E62349" w:rsidR="000B4821" w:rsidRPr="000B4821" w:rsidRDefault="00D376F6" w:rsidP="000B4821">
      <w:pPr>
        <w:pStyle w:val="Tekstpodstawowy2"/>
        <w:ind w:left="284" w:hanging="426"/>
        <w:rPr>
          <w:b w:val="0"/>
          <w:bCs w:val="0"/>
          <w:sz w:val="24"/>
          <w:szCs w:val="24"/>
        </w:rPr>
      </w:pPr>
      <w:r>
        <w:rPr>
          <w:b w:val="0"/>
          <w:bCs w:val="0"/>
          <w:sz w:val="24"/>
          <w:szCs w:val="24"/>
        </w:rPr>
        <w:t>a</w:t>
      </w:r>
      <w:r w:rsidR="00CA7FEC" w:rsidRPr="00CA7FEC">
        <w:rPr>
          <w:b w:val="0"/>
          <w:bCs w:val="0"/>
          <w:sz w:val="24"/>
          <w:szCs w:val="24"/>
        </w:rPr>
        <w:t xml:space="preserve">) </w:t>
      </w:r>
      <w:r w:rsidR="00CA7FEC" w:rsidRPr="005A729E">
        <w:rPr>
          <w:sz w:val="24"/>
          <w:szCs w:val="24"/>
        </w:rPr>
        <w:t>na wezwanie Zamawiającego</w:t>
      </w:r>
      <w:r w:rsidR="00CA7FEC" w:rsidRPr="00CA7FEC">
        <w:rPr>
          <w:b w:val="0"/>
          <w:bCs w:val="0"/>
          <w:sz w:val="24"/>
          <w:szCs w:val="24"/>
        </w:rPr>
        <w:t xml:space="preserve"> -</w:t>
      </w:r>
      <w:r w:rsidR="000B4821" w:rsidRPr="000B4821">
        <w:rPr>
          <w:b w:val="0"/>
          <w:bCs w:val="0"/>
          <w:sz w:val="24"/>
          <w:szCs w:val="24"/>
        </w:rPr>
        <w:t xml:space="preserve"> oświadczenie o aktualności informacji zawartych w oświadczeniu, o którym mowa w art. 125 ust. 1 ustawy </w:t>
      </w:r>
      <w:proofErr w:type="spellStart"/>
      <w:r w:rsidR="000B4821" w:rsidRPr="000B4821">
        <w:rPr>
          <w:b w:val="0"/>
          <w:bCs w:val="0"/>
          <w:sz w:val="24"/>
          <w:szCs w:val="24"/>
        </w:rPr>
        <w:t>Pzp</w:t>
      </w:r>
      <w:proofErr w:type="spellEnd"/>
      <w:r w:rsidR="000B4821" w:rsidRPr="000B4821">
        <w:rPr>
          <w:b w:val="0"/>
          <w:bCs w:val="0"/>
          <w:sz w:val="24"/>
          <w:szCs w:val="24"/>
        </w:rPr>
        <w:t xml:space="preserve"> i art. 7 ust. 1 ustawy z dnia 13 kwietnia 2022 r. o szczególnych rozwiązaniach w zakresie przeciwdziałania wspieraniu agresji na Ukrainę oraz służących ochronie bezpieczeństwa narodowego</w:t>
      </w:r>
      <w:r w:rsidR="002179E0">
        <w:rPr>
          <w:b w:val="0"/>
          <w:bCs w:val="0"/>
          <w:sz w:val="24"/>
          <w:szCs w:val="24"/>
        </w:rPr>
        <w:t xml:space="preserve"> </w:t>
      </w:r>
      <w:r w:rsidR="002179E0" w:rsidRPr="002179E0">
        <w:rPr>
          <w:b w:val="0"/>
          <w:bCs w:val="0"/>
          <w:sz w:val="24"/>
          <w:szCs w:val="24"/>
        </w:rPr>
        <w:t xml:space="preserve">(załącznik nr </w:t>
      </w:r>
      <w:r w:rsidR="002179E0">
        <w:rPr>
          <w:b w:val="0"/>
          <w:bCs w:val="0"/>
          <w:sz w:val="24"/>
          <w:szCs w:val="24"/>
        </w:rPr>
        <w:t>6</w:t>
      </w:r>
      <w:r w:rsidR="002179E0" w:rsidRPr="002179E0">
        <w:rPr>
          <w:b w:val="0"/>
          <w:bCs w:val="0"/>
          <w:sz w:val="24"/>
          <w:szCs w:val="24"/>
        </w:rPr>
        <w:t xml:space="preserve"> do SWZ)</w:t>
      </w:r>
      <w:r w:rsidR="000B4821" w:rsidRPr="000B4821">
        <w:rPr>
          <w:b w:val="0"/>
          <w:bCs w:val="0"/>
          <w:sz w:val="24"/>
          <w:szCs w:val="24"/>
        </w:rPr>
        <w:t>.</w:t>
      </w:r>
    </w:p>
    <w:p w14:paraId="53C675D5" w14:textId="5ABE35CB" w:rsidR="00FA4F9A" w:rsidRPr="00147B2A" w:rsidRDefault="00CA7FEC" w:rsidP="000B4821">
      <w:pPr>
        <w:pStyle w:val="Tekstpodstawowy2"/>
        <w:ind w:left="284" w:hanging="426"/>
        <w:rPr>
          <w:rStyle w:val="Brak"/>
          <w:b w:val="0"/>
          <w:bCs w:val="0"/>
          <w:sz w:val="24"/>
          <w:szCs w:val="24"/>
        </w:rPr>
      </w:pPr>
      <w:r w:rsidRPr="00CA7FEC">
        <w:rPr>
          <w:b w:val="0"/>
          <w:bCs w:val="0"/>
          <w:sz w:val="24"/>
          <w:szCs w:val="24"/>
        </w:rPr>
        <w:t xml:space="preserve"> </w:t>
      </w:r>
      <w:r w:rsidR="00FA4F9A">
        <w:rPr>
          <w:rStyle w:val="Brak"/>
          <w:b w:val="0"/>
          <w:bCs w:val="0"/>
          <w:sz w:val="24"/>
          <w:szCs w:val="24"/>
        </w:rPr>
        <w:t xml:space="preserve">9.5 </w:t>
      </w:r>
      <w:r w:rsidR="00FA4F9A" w:rsidRPr="00CA7FEC">
        <w:rPr>
          <w:rStyle w:val="Brak"/>
          <w:b w:val="0"/>
          <w:bCs w:val="0"/>
          <w:sz w:val="24"/>
          <w:szCs w:val="24"/>
        </w:rPr>
        <w:t xml:space="preserve">W celu </w:t>
      </w:r>
      <w:r w:rsidR="00FA4F9A" w:rsidRPr="005A729E">
        <w:rPr>
          <w:rStyle w:val="Brak"/>
          <w:sz w:val="24"/>
          <w:szCs w:val="24"/>
        </w:rPr>
        <w:t>potwierdzenia spełniania przez Wykonawcę warunków udziału w postępowaniu</w:t>
      </w:r>
      <w:r w:rsidR="00FA4F9A" w:rsidRPr="00CA7FEC">
        <w:rPr>
          <w:rStyle w:val="Brak"/>
          <w:b w:val="0"/>
          <w:bCs w:val="0"/>
          <w:sz w:val="24"/>
          <w:szCs w:val="24"/>
        </w:rPr>
        <w:t xml:space="preserve"> </w:t>
      </w:r>
      <w:r w:rsidR="00FA4F9A" w:rsidRPr="00147B2A">
        <w:rPr>
          <w:rStyle w:val="Brak"/>
          <w:b w:val="0"/>
          <w:bCs w:val="0"/>
          <w:sz w:val="24"/>
          <w:szCs w:val="24"/>
        </w:rPr>
        <w:t>Wykonawca składa:</w:t>
      </w:r>
    </w:p>
    <w:p w14:paraId="46EC73F5" w14:textId="7216532A" w:rsidR="00790DEA" w:rsidRDefault="00790DEA" w:rsidP="00790DEA">
      <w:pPr>
        <w:spacing w:before="160"/>
        <w:ind w:left="284"/>
        <w:jc w:val="both"/>
        <w:rPr>
          <w:rFonts w:ascii="Open Sans" w:hAnsi="Open Sans"/>
          <w:color w:val="333333"/>
          <w:shd w:val="clear" w:color="auto" w:fill="FFFFFF"/>
        </w:rPr>
      </w:pPr>
      <w:r w:rsidRPr="00147B2A">
        <w:rPr>
          <w:rStyle w:val="Brak"/>
        </w:rPr>
        <w:t xml:space="preserve">a) </w:t>
      </w:r>
      <w:r w:rsidRPr="00147B2A">
        <w:rPr>
          <w:rStyle w:val="Brak"/>
          <w:b/>
          <w:bCs/>
        </w:rPr>
        <w:t>W</w:t>
      </w:r>
      <w:r w:rsidRPr="00147B2A">
        <w:rPr>
          <w:rFonts w:cs="Times New Roman"/>
          <w:b/>
          <w:bCs/>
          <w:color w:val="auto"/>
          <w:shd w:val="clear" w:color="auto" w:fill="FFFFFF"/>
        </w:rPr>
        <w:t>ykaz robót budowlanych</w:t>
      </w:r>
      <w:r w:rsidRPr="00147B2A">
        <w:rPr>
          <w:rFonts w:cs="Times New Roman"/>
          <w:color w:val="auto"/>
          <w:shd w:val="clear" w:color="auto" w:fill="FFFFFF"/>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t>
      </w:r>
      <w:r w:rsidRPr="00147B2A">
        <w:rPr>
          <w:rFonts w:cs="Times New Roman"/>
          <w:color w:val="auto"/>
          <w:shd w:val="clear" w:color="auto" w:fill="FFFFFF"/>
        </w:rPr>
        <w:lastRenderedPageBreak/>
        <w:t xml:space="preserve">wykonane, a jeżeli wykonawca z przyczyn niezależnych od niego nie jest w stanie uzyskać tych dokumentów - inne odpowiednie dokumenty (załącznik nr </w:t>
      </w:r>
      <w:r w:rsidR="00960BBA">
        <w:rPr>
          <w:rFonts w:cs="Times New Roman"/>
          <w:color w:val="auto"/>
          <w:shd w:val="clear" w:color="auto" w:fill="FFFFFF"/>
        </w:rPr>
        <w:t>7</w:t>
      </w:r>
      <w:r w:rsidRPr="00147B2A">
        <w:rPr>
          <w:rFonts w:cs="Times New Roman"/>
          <w:color w:val="auto"/>
          <w:shd w:val="clear" w:color="auto" w:fill="FFFFFF"/>
        </w:rPr>
        <w:t xml:space="preserve"> do SWZ)</w:t>
      </w:r>
      <w:r w:rsidRPr="00147B2A">
        <w:rPr>
          <w:rFonts w:ascii="Open Sans" w:hAnsi="Open Sans"/>
          <w:color w:val="333333"/>
          <w:shd w:val="clear" w:color="auto" w:fill="FFFFFF"/>
        </w:rPr>
        <w:t>;</w:t>
      </w:r>
    </w:p>
    <w:p w14:paraId="594DF5AE" w14:textId="5191D12D" w:rsidR="00B652F7" w:rsidRPr="00922427" w:rsidRDefault="00B652F7" w:rsidP="00790DEA">
      <w:pPr>
        <w:spacing w:before="160"/>
        <w:ind w:left="284"/>
        <w:jc w:val="both"/>
        <w:rPr>
          <w:rStyle w:val="Brak"/>
          <w:lang w:eastAsia="en-US" w:bidi="en-US"/>
        </w:rPr>
      </w:pPr>
      <w:r w:rsidRPr="00922427">
        <w:rPr>
          <w:rStyle w:val="Brak"/>
          <w:lang w:eastAsia="en-US" w:bidi="en-US"/>
        </w:rPr>
        <w:t xml:space="preserve">b) </w:t>
      </w:r>
      <w:r w:rsidRPr="00922427">
        <w:rPr>
          <w:rStyle w:val="Brak"/>
          <w:b/>
          <w:bCs/>
          <w:lang w:eastAsia="en-US" w:bidi="en-US"/>
        </w:rPr>
        <w:t>Wykaz osób</w:t>
      </w:r>
      <w:r w:rsidRPr="00922427">
        <w:rPr>
          <w:rStyle w:val="Brak"/>
          <w:lang w:eastAsia="en-US" w:bidi="en-US"/>
        </w:rPr>
        <w:t xml:space="preserve">,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informacja o podstawie do dysponowania tymi osobami (załącznik nr </w:t>
      </w:r>
      <w:r w:rsidR="00960BBA">
        <w:rPr>
          <w:rStyle w:val="Brak"/>
          <w:lang w:eastAsia="en-US" w:bidi="en-US"/>
        </w:rPr>
        <w:t>8</w:t>
      </w:r>
      <w:r w:rsidRPr="00922427">
        <w:rPr>
          <w:rStyle w:val="Brak"/>
          <w:lang w:eastAsia="en-US" w:bidi="en-US"/>
        </w:rPr>
        <w:t xml:space="preserve"> do SWZ).</w:t>
      </w:r>
    </w:p>
    <w:p w14:paraId="31AA5855" w14:textId="15BD3424" w:rsidR="00FA4F9A" w:rsidRPr="00CA7FEC" w:rsidRDefault="00FA4F9A" w:rsidP="00992220">
      <w:pPr>
        <w:pStyle w:val="Tekstpodstawowy2"/>
        <w:numPr>
          <w:ilvl w:val="1"/>
          <w:numId w:val="94"/>
        </w:numPr>
        <w:spacing w:after="120"/>
        <w:rPr>
          <w:rStyle w:val="Brak"/>
          <w:b w:val="0"/>
          <w:bCs w:val="0"/>
          <w:sz w:val="24"/>
          <w:szCs w:val="24"/>
        </w:rPr>
      </w:pPr>
      <w:r w:rsidRPr="00CA7FEC">
        <w:rPr>
          <w:rStyle w:val="Brak"/>
          <w:b w:val="0"/>
          <w:bCs w:val="0"/>
          <w:sz w:val="24"/>
          <w:szCs w:val="24"/>
        </w:rPr>
        <w:t xml:space="preserve">Oświadczenie, o </w:t>
      </w:r>
      <w:proofErr w:type="spellStart"/>
      <w:r w:rsidRPr="00CA7FEC">
        <w:rPr>
          <w:rStyle w:val="Brak"/>
          <w:b w:val="0"/>
          <w:bCs w:val="0"/>
          <w:sz w:val="24"/>
          <w:szCs w:val="24"/>
        </w:rPr>
        <w:t>kt</w:t>
      </w:r>
      <w:r w:rsidRPr="00CA7FEC">
        <w:rPr>
          <w:rStyle w:val="Brak"/>
          <w:b w:val="0"/>
          <w:bCs w:val="0"/>
          <w:sz w:val="24"/>
          <w:szCs w:val="24"/>
          <w:lang w:val="es-ES_tradnl"/>
        </w:rPr>
        <w:t>ó</w:t>
      </w:r>
      <w:proofErr w:type="spellEnd"/>
      <w:r w:rsidRPr="00CA7FEC">
        <w:rPr>
          <w:rStyle w:val="Brak"/>
          <w:b w:val="0"/>
          <w:bCs w:val="0"/>
          <w:sz w:val="24"/>
          <w:szCs w:val="24"/>
        </w:rPr>
        <w:t xml:space="preserve">rym mowa w pkt 9.2. Wykonawca zobowiązany jest złożyć, zgodnie ze wzorem, </w:t>
      </w:r>
      <w:proofErr w:type="spellStart"/>
      <w:r w:rsidRPr="00CA7FEC">
        <w:rPr>
          <w:rStyle w:val="Brak"/>
          <w:b w:val="0"/>
          <w:bCs w:val="0"/>
          <w:sz w:val="24"/>
          <w:szCs w:val="24"/>
        </w:rPr>
        <w:t>kt</w:t>
      </w:r>
      <w:r w:rsidRPr="00CA7FEC">
        <w:rPr>
          <w:rStyle w:val="Brak"/>
          <w:b w:val="0"/>
          <w:bCs w:val="0"/>
          <w:sz w:val="24"/>
          <w:szCs w:val="24"/>
          <w:lang w:val="es-ES_tradnl"/>
        </w:rPr>
        <w:t>ó</w:t>
      </w:r>
      <w:r w:rsidRPr="00CA7FEC">
        <w:rPr>
          <w:rStyle w:val="Brak"/>
          <w:b w:val="0"/>
          <w:bCs w:val="0"/>
          <w:sz w:val="24"/>
          <w:szCs w:val="24"/>
        </w:rPr>
        <w:t>ry</w:t>
      </w:r>
      <w:proofErr w:type="spellEnd"/>
      <w:r w:rsidRPr="00CA7FEC">
        <w:rPr>
          <w:rStyle w:val="Brak"/>
          <w:b w:val="0"/>
          <w:bCs w:val="0"/>
          <w:sz w:val="24"/>
          <w:szCs w:val="24"/>
        </w:rPr>
        <w:t xml:space="preserve"> stanowi załącznik nr 2 do SWZ na zasadach określonych w pkt. 13. </w:t>
      </w:r>
    </w:p>
    <w:p w14:paraId="6F0B7B9C" w14:textId="77777777" w:rsidR="00FA4F9A" w:rsidRDefault="00FA4F9A" w:rsidP="00992220">
      <w:pPr>
        <w:pStyle w:val="Tekstpodstawowy2"/>
        <w:numPr>
          <w:ilvl w:val="1"/>
          <w:numId w:val="94"/>
        </w:numPr>
        <w:spacing w:after="120"/>
        <w:ind w:left="284" w:hanging="426"/>
        <w:rPr>
          <w:b w:val="0"/>
          <w:bCs w:val="0"/>
          <w:sz w:val="24"/>
          <w:szCs w:val="24"/>
        </w:rPr>
      </w:pPr>
      <w:r w:rsidRPr="00CA7FEC">
        <w:rPr>
          <w:b w:val="0"/>
          <w:bCs w:val="0"/>
          <w:sz w:val="24"/>
          <w:szCs w:val="24"/>
        </w:rPr>
        <w:t xml:space="preserve">Jeżeli złożone przez Wykonawcę oświadczenie, o </w:t>
      </w:r>
      <w:proofErr w:type="spellStart"/>
      <w:r w:rsidRPr="00CA7FEC">
        <w:rPr>
          <w:b w:val="0"/>
          <w:bCs w:val="0"/>
          <w:sz w:val="24"/>
          <w:szCs w:val="24"/>
        </w:rPr>
        <w:t>kt</w:t>
      </w:r>
      <w:r w:rsidRPr="00CA7FEC">
        <w:rPr>
          <w:rStyle w:val="Brak"/>
          <w:b w:val="0"/>
          <w:bCs w:val="0"/>
          <w:sz w:val="24"/>
          <w:szCs w:val="24"/>
          <w:lang w:val="es-ES_tradnl"/>
        </w:rPr>
        <w:t>ó</w:t>
      </w:r>
      <w:proofErr w:type="spellEnd"/>
      <w:r w:rsidRPr="00CA7FEC">
        <w:rPr>
          <w:b w:val="0"/>
          <w:bCs w:val="0"/>
          <w:sz w:val="24"/>
          <w:szCs w:val="24"/>
        </w:rPr>
        <w:t>rym mowa w pkt. 9.</w:t>
      </w:r>
      <w:r>
        <w:rPr>
          <w:b w:val="0"/>
          <w:bCs w:val="0"/>
          <w:sz w:val="24"/>
          <w:szCs w:val="24"/>
        </w:rPr>
        <w:t>2</w:t>
      </w:r>
      <w:r w:rsidRPr="00CA7FEC">
        <w:rPr>
          <w:b w:val="0"/>
          <w:bCs w:val="0"/>
          <w:sz w:val="24"/>
          <w:szCs w:val="24"/>
        </w:rPr>
        <w:t xml:space="preserve">. lub podmiotowe środki dowodowe budzą </w:t>
      </w:r>
      <w:r w:rsidRPr="00CA7FEC">
        <w:rPr>
          <w:rStyle w:val="Brak"/>
          <w:b w:val="0"/>
          <w:bCs w:val="0"/>
          <w:sz w:val="24"/>
          <w:szCs w:val="24"/>
        </w:rPr>
        <w:t>w</w:t>
      </w:r>
      <w:r w:rsidRPr="00CA7FEC">
        <w:rPr>
          <w:b w:val="0"/>
          <w:bCs w:val="0"/>
          <w:sz w:val="24"/>
          <w:szCs w:val="24"/>
        </w:rPr>
        <w:t xml:space="preserve">ątpliwości Zamawiającego, może on </w:t>
      </w:r>
      <w:proofErr w:type="spellStart"/>
      <w:r w:rsidRPr="00CA7FEC">
        <w:rPr>
          <w:b w:val="0"/>
          <w:bCs w:val="0"/>
          <w:sz w:val="24"/>
          <w:szCs w:val="24"/>
        </w:rPr>
        <w:t>zwr</w:t>
      </w:r>
      <w:r w:rsidRPr="00CA7FEC">
        <w:rPr>
          <w:rStyle w:val="Brak"/>
          <w:b w:val="0"/>
          <w:bCs w:val="0"/>
          <w:sz w:val="24"/>
          <w:szCs w:val="24"/>
          <w:lang w:val="es-ES_tradnl"/>
        </w:rPr>
        <w:t>ó</w:t>
      </w:r>
      <w:r w:rsidRPr="00CA7FEC">
        <w:rPr>
          <w:b w:val="0"/>
          <w:bCs w:val="0"/>
          <w:sz w:val="24"/>
          <w:szCs w:val="24"/>
        </w:rPr>
        <w:t>cić</w:t>
      </w:r>
      <w:proofErr w:type="spellEnd"/>
      <w:r w:rsidRPr="00CA7FEC">
        <w:rPr>
          <w:b w:val="0"/>
          <w:bCs w:val="0"/>
          <w:sz w:val="24"/>
          <w:szCs w:val="24"/>
        </w:rPr>
        <w:t xml:space="preserve"> się bezpośrednio do</w:t>
      </w:r>
      <w:r>
        <w:rPr>
          <w:b w:val="0"/>
          <w:bCs w:val="0"/>
          <w:sz w:val="24"/>
          <w:szCs w:val="24"/>
        </w:rPr>
        <w:t xml:space="preserve"> podmiotu, </w:t>
      </w:r>
      <w:proofErr w:type="spellStart"/>
      <w:r>
        <w:rPr>
          <w:b w:val="0"/>
          <w:bCs w:val="0"/>
          <w:sz w:val="24"/>
          <w:szCs w:val="24"/>
        </w:rPr>
        <w:t>kt</w:t>
      </w:r>
      <w:r>
        <w:rPr>
          <w:rStyle w:val="Brak"/>
          <w:b w:val="0"/>
          <w:bCs w:val="0"/>
          <w:sz w:val="24"/>
          <w:szCs w:val="24"/>
          <w:lang w:val="es-ES_tradnl"/>
        </w:rPr>
        <w:t>ó</w:t>
      </w:r>
      <w:r>
        <w:rPr>
          <w:b w:val="0"/>
          <w:bCs w:val="0"/>
          <w:sz w:val="24"/>
          <w:szCs w:val="24"/>
        </w:rPr>
        <w:t>ry</w:t>
      </w:r>
      <w:proofErr w:type="spellEnd"/>
      <w:r>
        <w:rPr>
          <w:b w:val="0"/>
          <w:bCs w:val="0"/>
          <w:sz w:val="24"/>
          <w:szCs w:val="24"/>
        </w:rPr>
        <w:t xml:space="preserve"> jest w posiadaniu informacji lub dokument</w:t>
      </w:r>
      <w:proofErr w:type="spellStart"/>
      <w:r>
        <w:rPr>
          <w:rStyle w:val="Brak"/>
          <w:b w:val="0"/>
          <w:bCs w:val="0"/>
          <w:sz w:val="24"/>
          <w:szCs w:val="24"/>
          <w:lang w:val="es-ES_tradnl"/>
        </w:rPr>
        <w:t>ó</w:t>
      </w:r>
      <w:proofErr w:type="spellEnd"/>
      <w:r>
        <w:rPr>
          <w:b w:val="0"/>
          <w:bCs w:val="0"/>
          <w:sz w:val="24"/>
          <w:szCs w:val="24"/>
        </w:rPr>
        <w:t xml:space="preserve">w istotnych w tym zakresie dla oceny spełniania przez Wykonawcę </w:t>
      </w:r>
      <w:proofErr w:type="spellStart"/>
      <w:r>
        <w:rPr>
          <w:b w:val="0"/>
          <w:bCs w:val="0"/>
          <w:sz w:val="24"/>
          <w:szCs w:val="24"/>
        </w:rPr>
        <w:t>warunk</w:t>
      </w:r>
      <w:r>
        <w:rPr>
          <w:rStyle w:val="Brak"/>
          <w:b w:val="0"/>
          <w:bCs w:val="0"/>
          <w:sz w:val="24"/>
          <w:szCs w:val="24"/>
          <w:lang w:val="es-ES_tradnl"/>
        </w:rPr>
        <w:t>ó</w:t>
      </w:r>
      <w:proofErr w:type="spellEnd"/>
      <w:r>
        <w:rPr>
          <w:b w:val="0"/>
          <w:bCs w:val="0"/>
          <w:sz w:val="24"/>
          <w:szCs w:val="24"/>
        </w:rPr>
        <w:t>w udziału w postępowaniu lub braku podstaw wykluczenia, o przedstawienie takich informacji lub dokument</w:t>
      </w:r>
      <w:proofErr w:type="spellStart"/>
      <w:r>
        <w:rPr>
          <w:rStyle w:val="Brak"/>
          <w:b w:val="0"/>
          <w:bCs w:val="0"/>
          <w:sz w:val="24"/>
          <w:szCs w:val="24"/>
          <w:lang w:val="es-ES_tradnl"/>
        </w:rPr>
        <w:t>ó</w:t>
      </w:r>
      <w:proofErr w:type="spellEnd"/>
      <w:r>
        <w:rPr>
          <w:b w:val="0"/>
          <w:bCs w:val="0"/>
          <w:sz w:val="24"/>
          <w:szCs w:val="24"/>
        </w:rPr>
        <w:t xml:space="preserve">w. </w:t>
      </w:r>
    </w:p>
    <w:p w14:paraId="2691FB7F" w14:textId="1695581B" w:rsidR="00FA4F9A" w:rsidRDefault="00FA4F9A" w:rsidP="00992220">
      <w:pPr>
        <w:pStyle w:val="Tekstpodstawowy2"/>
        <w:numPr>
          <w:ilvl w:val="1"/>
          <w:numId w:val="94"/>
        </w:numPr>
        <w:spacing w:after="120"/>
        <w:ind w:left="284" w:hanging="426"/>
        <w:rPr>
          <w:rStyle w:val="Brak"/>
          <w:b w:val="0"/>
          <w:bCs w:val="0"/>
          <w:sz w:val="24"/>
          <w:szCs w:val="24"/>
        </w:rPr>
      </w:pPr>
      <w:r w:rsidRPr="00AE7433">
        <w:rPr>
          <w:rStyle w:val="Brak"/>
          <w:b w:val="0"/>
          <w:bCs w:val="0"/>
          <w:sz w:val="24"/>
          <w:szCs w:val="24"/>
        </w:rPr>
        <w:t xml:space="preserve">Wykonawca nie jest zobowiązany do złożenia podmiotowych </w:t>
      </w:r>
      <w:proofErr w:type="spellStart"/>
      <w:r w:rsidRPr="00AE7433">
        <w:rPr>
          <w:rStyle w:val="Brak"/>
          <w:b w:val="0"/>
          <w:bCs w:val="0"/>
          <w:sz w:val="24"/>
          <w:szCs w:val="24"/>
        </w:rPr>
        <w:t>środk</w:t>
      </w:r>
      <w:r w:rsidRPr="00AE7433">
        <w:rPr>
          <w:rStyle w:val="Brak"/>
          <w:b w:val="0"/>
          <w:bCs w:val="0"/>
          <w:sz w:val="24"/>
          <w:szCs w:val="24"/>
          <w:lang w:val="es-ES_tradnl"/>
        </w:rPr>
        <w:t>ó</w:t>
      </w:r>
      <w:proofErr w:type="spellEnd"/>
      <w:r w:rsidRPr="00AE7433">
        <w:rPr>
          <w:rStyle w:val="Brak"/>
          <w:b w:val="0"/>
          <w:bCs w:val="0"/>
          <w:sz w:val="24"/>
          <w:szCs w:val="24"/>
        </w:rPr>
        <w:t xml:space="preserve">w dowodowych, </w:t>
      </w:r>
      <w:proofErr w:type="spellStart"/>
      <w:r w:rsidRPr="00AE7433">
        <w:rPr>
          <w:rStyle w:val="Brak"/>
          <w:b w:val="0"/>
          <w:bCs w:val="0"/>
          <w:sz w:val="24"/>
          <w:szCs w:val="24"/>
        </w:rPr>
        <w:t>kt</w:t>
      </w:r>
      <w:r w:rsidRPr="00AE7433">
        <w:rPr>
          <w:rStyle w:val="Brak"/>
          <w:b w:val="0"/>
          <w:bCs w:val="0"/>
          <w:sz w:val="24"/>
          <w:szCs w:val="24"/>
          <w:lang w:val="es-ES_tradnl"/>
        </w:rPr>
        <w:t>ó</w:t>
      </w:r>
      <w:proofErr w:type="spellEnd"/>
      <w:r w:rsidRPr="00AE7433">
        <w:rPr>
          <w:rStyle w:val="Brak"/>
          <w:b w:val="0"/>
          <w:bCs w:val="0"/>
          <w:sz w:val="24"/>
          <w:szCs w:val="24"/>
        </w:rPr>
        <w:t>re Zamawiający posiada, jeżeli Wykonawca wskaż</w:t>
      </w:r>
      <w:r w:rsidRPr="00AE7433">
        <w:rPr>
          <w:rStyle w:val="Brak"/>
          <w:b w:val="0"/>
          <w:bCs w:val="0"/>
          <w:sz w:val="24"/>
          <w:szCs w:val="24"/>
          <w:lang w:val="nl-NL"/>
        </w:rPr>
        <w:t xml:space="preserve">e te </w:t>
      </w:r>
      <w:r w:rsidRPr="00AE7433">
        <w:rPr>
          <w:rStyle w:val="Brak"/>
          <w:b w:val="0"/>
          <w:bCs w:val="0"/>
          <w:sz w:val="24"/>
          <w:szCs w:val="24"/>
        </w:rPr>
        <w:t xml:space="preserve">środki (poprzez podanie numeru referencyjnego postępowania i nazwy postępowania) oraz potwierdzi ich prawidłowość i aktualność. </w:t>
      </w:r>
    </w:p>
    <w:p w14:paraId="7A61B1D0" w14:textId="10EF66A3" w:rsidR="00C92F76" w:rsidRDefault="00C92F76" w:rsidP="00C92F76">
      <w:pPr>
        <w:pStyle w:val="Tekstpodstawowy2"/>
        <w:spacing w:after="120"/>
        <w:ind w:left="284"/>
        <w:rPr>
          <w:rStyle w:val="Brak"/>
          <w:b w:val="0"/>
          <w:bCs w:val="0"/>
          <w:sz w:val="24"/>
          <w:szCs w:val="24"/>
        </w:rPr>
      </w:pPr>
    </w:p>
    <w:p w14:paraId="56C42E0A" w14:textId="7F6F49C1" w:rsidR="005F668D" w:rsidRDefault="00EB6F00">
      <w:pPr>
        <w:suppressAutoHyphens w:val="0"/>
        <w:spacing w:before="120" w:after="120"/>
        <w:jc w:val="both"/>
        <w:rPr>
          <w:rStyle w:val="tekstdokbold"/>
        </w:rPr>
      </w:pPr>
      <w:r>
        <w:rPr>
          <w:rStyle w:val="tekstdokbold"/>
        </w:rPr>
        <w:t xml:space="preserve">10. Udostępnienie </w:t>
      </w:r>
      <w:proofErr w:type="spellStart"/>
      <w:r>
        <w:rPr>
          <w:rStyle w:val="tekstdokbold"/>
        </w:rPr>
        <w:t>zasob</w:t>
      </w:r>
      <w:r>
        <w:rPr>
          <w:rStyle w:val="Brak"/>
          <w:b/>
          <w:bCs/>
          <w:lang w:val="es-ES_tradnl"/>
        </w:rPr>
        <w:t>ó</w:t>
      </w:r>
      <w:proofErr w:type="spellEnd"/>
      <w:r w:rsidRPr="007F642E">
        <w:rPr>
          <w:rStyle w:val="Brak"/>
          <w:b/>
          <w:bCs/>
        </w:rPr>
        <w:t>w</w:t>
      </w:r>
    </w:p>
    <w:p w14:paraId="3F270DE6" w14:textId="77777777" w:rsidR="005F668D" w:rsidRDefault="00EB6F00" w:rsidP="006920E2">
      <w:pPr>
        <w:suppressAutoHyphens w:val="0"/>
        <w:spacing w:before="120" w:after="120"/>
        <w:ind w:left="284" w:hanging="426"/>
        <w:jc w:val="both"/>
      </w:pPr>
      <w:r>
        <w:t xml:space="preserve">10.1. Wykonawca może w celu potwierdzenia spełniania </w:t>
      </w:r>
      <w:proofErr w:type="spellStart"/>
      <w:r>
        <w:t>warunk</w:t>
      </w:r>
      <w:r>
        <w:rPr>
          <w:rStyle w:val="Brak"/>
          <w:lang w:val="es-ES_tradnl"/>
        </w:rPr>
        <w:t>ó</w:t>
      </w:r>
      <w:proofErr w:type="spellEnd"/>
      <w:r>
        <w:t xml:space="preserve">w udziału w postępowaniu, w stosownych sytuacjach oraz w odniesieniu do konkretnego </w:t>
      </w:r>
      <w:proofErr w:type="spellStart"/>
      <w:r>
        <w:t>zam</w:t>
      </w:r>
      <w:r>
        <w:rPr>
          <w:rStyle w:val="Brak"/>
          <w:lang w:val="es-ES_tradnl"/>
        </w:rPr>
        <w:t>ó</w:t>
      </w:r>
      <w:proofErr w:type="spellEnd"/>
      <w:r>
        <w:t>wienia, lub jego części, polegać na zdolnościach technicznych lub zawodowych lub sytuacji finansowej lub ekonomicznej podmiot</w:t>
      </w:r>
      <w:proofErr w:type="spellStart"/>
      <w:r>
        <w:rPr>
          <w:rStyle w:val="Brak"/>
          <w:lang w:val="es-ES_tradnl"/>
        </w:rPr>
        <w:t>ó</w:t>
      </w:r>
      <w:proofErr w:type="spellEnd"/>
      <w:r>
        <w:t xml:space="preserve">w udostępniających zasoby, niezależnie od charakteru prawnego łączących go z nim </w:t>
      </w:r>
      <w:proofErr w:type="spellStart"/>
      <w:r>
        <w:t>stosunk</w:t>
      </w:r>
      <w:r>
        <w:rPr>
          <w:rStyle w:val="Brak"/>
          <w:lang w:val="es-ES_tradnl"/>
        </w:rPr>
        <w:t>ó</w:t>
      </w:r>
      <w:proofErr w:type="spellEnd"/>
      <w:r>
        <w:t xml:space="preserve">w prawnych. </w:t>
      </w:r>
    </w:p>
    <w:p w14:paraId="584D0958" w14:textId="77777777" w:rsidR="005F668D" w:rsidRDefault="00EB6F00" w:rsidP="006920E2">
      <w:pPr>
        <w:suppressAutoHyphens w:val="0"/>
        <w:spacing w:before="120" w:after="120"/>
        <w:ind w:left="284" w:hanging="426"/>
        <w:jc w:val="both"/>
      </w:pPr>
      <w:r>
        <w:t xml:space="preserve">10.2. W odniesieniu do </w:t>
      </w:r>
      <w:proofErr w:type="spellStart"/>
      <w:r>
        <w:t>warunk</w:t>
      </w:r>
      <w:r>
        <w:rPr>
          <w:rStyle w:val="Brak"/>
          <w:lang w:val="es-ES_tradnl"/>
        </w:rPr>
        <w:t>ó</w:t>
      </w:r>
      <w:proofErr w:type="spellEnd"/>
      <w:r>
        <w:t>w dotyczących wykształcenia, kwalifikacji zawodowych lub doświadczenia, Wykonawcy mogą polegać na zdolnościach podmiot</w:t>
      </w:r>
      <w:proofErr w:type="spellStart"/>
      <w:r>
        <w:rPr>
          <w:rStyle w:val="Brak"/>
          <w:lang w:val="es-ES_tradnl"/>
        </w:rPr>
        <w:t>ó</w:t>
      </w:r>
      <w:proofErr w:type="spellEnd"/>
      <w:r>
        <w:t xml:space="preserve">w udostępniających zasoby, jeśli podmioty te wykonają roboty budowlane lub usługi, do realizacji </w:t>
      </w:r>
      <w:proofErr w:type="spellStart"/>
      <w:r>
        <w:t>kt</w:t>
      </w:r>
      <w:r>
        <w:rPr>
          <w:rStyle w:val="Brak"/>
          <w:lang w:val="es-ES_tradnl"/>
        </w:rPr>
        <w:t>ó</w:t>
      </w:r>
      <w:r>
        <w:t>rych</w:t>
      </w:r>
      <w:proofErr w:type="spellEnd"/>
      <w:r>
        <w:t xml:space="preserve"> te </w:t>
      </w:r>
      <w:proofErr w:type="spellStart"/>
      <w:r>
        <w:t>zdolnoś</w:t>
      </w:r>
      <w:proofErr w:type="spellEnd"/>
      <w:r>
        <w:rPr>
          <w:rStyle w:val="Brak"/>
          <w:lang w:val="it-IT"/>
        </w:rPr>
        <w:t>ci s</w:t>
      </w:r>
      <w:r>
        <w:t xml:space="preserve">ą wymagane. </w:t>
      </w:r>
    </w:p>
    <w:p w14:paraId="1E6C582D" w14:textId="77777777" w:rsidR="005F668D" w:rsidRDefault="00EB6F00" w:rsidP="006920E2">
      <w:pPr>
        <w:suppressAutoHyphens w:val="0"/>
        <w:spacing w:before="120" w:after="120"/>
        <w:ind w:left="284" w:hanging="426"/>
        <w:jc w:val="both"/>
      </w:pPr>
      <w:r>
        <w:t xml:space="preserve">10.3. Wykonawca, </w:t>
      </w:r>
      <w:proofErr w:type="spellStart"/>
      <w:r>
        <w:t>kt</w:t>
      </w:r>
      <w:r>
        <w:rPr>
          <w:rStyle w:val="Brak"/>
          <w:lang w:val="es-ES_tradnl"/>
        </w:rPr>
        <w:t>ó</w:t>
      </w:r>
      <w:r>
        <w:t>ry</w:t>
      </w:r>
      <w:proofErr w:type="spellEnd"/>
      <w:r>
        <w:t xml:space="preserve"> polega na zdolnościach lub sytuacji podmiot</w:t>
      </w:r>
      <w:proofErr w:type="spellStart"/>
      <w:r>
        <w:rPr>
          <w:rStyle w:val="Brak"/>
          <w:lang w:val="es-ES_tradnl"/>
        </w:rPr>
        <w:t>ó</w:t>
      </w:r>
      <w:proofErr w:type="spellEnd"/>
      <w:r>
        <w:t xml:space="preserve">w udostępniających zasoby, składa wraz z ofertą </w:t>
      </w:r>
      <w:r>
        <w:rPr>
          <w:rStyle w:val="tekstdokbold"/>
        </w:rPr>
        <w:t xml:space="preserve">zobowiązanie podmiotu udostępniającego zasoby </w:t>
      </w:r>
      <w:r>
        <w:t xml:space="preserve">do oddania mu do dyspozycji niezbędnych </w:t>
      </w:r>
      <w:proofErr w:type="spellStart"/>
      <w:r>
        <w:t>zasob</w:t>
      </w:r>
      <w:r>
        <w:rPr>
          <w:rStyle w:val="Brak"/>
          <w:lang w:val="es-ES_tradnl"/>
        </w:rPr>
        <w:t>ó</w:t>
      </w:r>
      <w:proofErr w:type="spellEnd"/>
      <w:r>
        <w:t xml:space="preserve">w na potrzeby realizacji danego </w:t>
      </w:r>
      <w:proofErr w:type="spellStart"/>
      <w:r>
        <w:t>zam</w:t>
      </w:r>
      <w:r>
        <w:rPr>
          <w:rStyle w:val="Brak"/>
          <w:lang w:val="es-ES_tradnl"/>
        </w:rPr>
        <w:t>ó</w:t>
      </w:r>
      <w:proofErr w:type="spellEnd"/>
      <w:r>
        <w:t xml:space="preserve">wienia </w:t>
      </w:r>
      <w:r>
        <w:rPr>
          <w:rStyle w:val="tekstdokbold"/>
        </w:rPr>
        <w:t>lub inny podmiotowy środek dowodowy</w:t>
      </w:r>
      <w:r>
        <w:t xml:space="preserve"> potwierdzający, że Wykonawca realizując </w:t>
      </w:r>
      <w:proofErr w:type="spellStart"/>
      <w:r>
        <w:t>zam</w:t>
      </w:r>
      <w:r>
        <w:rPr>
          <w:rStyle w:val="Brak"/>
          <w:lang w:val="es-ES_tradnl"/>
        </w:rPr>
        <w:t>ó</w:t>
      </w:r>
      <w:r>
        <w:t>wienie</w:t>
      </w:r>
      <w:proofErr w:type="spellEnd"/>
      <w:r>
        <w:t>, będzie dysponował niezbędnymi zasobami tych podmiot</w:t>
      </w:r>
      <w:proofErr w:type="spellStart"/>
      <w:r>
        <w:rPr>
          <w:rStyle w:val="Brak"/>
          <w:lang w:val="es-ES_tradnl"/>
        </w:rPr>
        <w:t>ó</w:t>
      </w:r>
      <w:proofErr w:type="spellEnd"/>
      <w:r>
        <w:t xml:space="preserve">w. </w:t>
      </w:r>
    </w:p>
    <w:p w14:paraId="3D7F7CB5" w14:textId="77777777" w:rsidR="005F668D" w:rsidRDefault="00EB6F00" w:rsidP="006920E2">
      <w:pPr>
        <w:suppressAutoHyphens w:val="0"/>
        <w:spacing w:before="120" w:after="120"/>
        <w:ind w:left="284" w:hanging="426"/>
        <w:jc w:val="both"/>
      </w:pPr>
      <w:r>
        <w:t xml:space="preserve">10.4. Zobowiązanie podmiotu udostępniającego zasoby, o </w:t>
      </w:r>
      <w:proofErr w:type="spellStart"/>
      <w:r>
        <w:t>kt</w:t>
      </w:r>
      <w:r>
        <w:rPr>
          <w:rStyle w:val="Brak"/>
          <w:lang w:val="es-ES_tradnl"/>
        </w:rPr>
        <w:t>ó</w:t>
      </w:r>
      <w:proofErr w:type="spellEnd"/>
      <w:r>
        <w:t xml:space="preserve">rym mowa w pkt 10.3, potwierdza, że stosunek łączący Wykonawcę z podmiotami udostępniającymi zasoby gwarantuje rzeczywisty dostęp do tych </w:t>
      </w:r>
      <w:proofErr w:type="spellStart"/>
      <w:r>
        <w:t>zasob</w:t>
      </w:r>
      <w:r>
        <w:rPr>
          <w:rStyle w:val="Brak"/>
          <w:lang w:val="es-ES_tradnl"/>
        </w:rPr>
        <w:t>ó</w:t>
      </w:r>
      <w:proofErr w:type="spellEnd"/>
      <w:r>
        <w:t xml:space="preserve">w oraz określa w </w:t>
      </w:r>
      <w:proofErr w:type="spellStart"/>
      <w:r>
        <w:t>szczeg</w:t>
      </w:r>
      <w:r>
        <w:rPr>
          <w:rStyle w:val="Brak"/>
          <w:lang w:val="es-ES_tradnl"/>
        </w:rPr>
        <w:t>ó</w:t>
      </w:r>
      <w:r>
        <w:t>lnoś</w:t>
      </w:r>
      <w:proofErr w:type="spellEnd"/>
      <w:r>
        <w:rPr>
          <w:rStyle w:val="Brak"/>
          <w:lang w:val="it-IT"/>
        </w:rPr>
        <w:t xml:space="preserve">ci: </w:t>
      </w:r>
    </w:p>
    <w:p w14:paraId="5EDFF4BC" w14:textId="77777777" w:rsidR="005F668D" w:rsidRDefault="00EB6F00" w:rsidP="00DF67F1">
      <w:pPr>
        <w:numPr>
          <w:ilvl w:val="0"/>
          <w:numId w:val="32"/>
        </w:numPr>
        <w:suppressAutoHyphens w:val="0"/>
        <w:spacing w:before="120" w:after="120" w:line="276" w:lineRule="auto"/>
        <w:jc w:val="both"/>
      </w:pPr>
      <w:r>
        <w:t xml:space="preserve">zakres dostępnych Wykonawcy </w:t>
      </w:r>
      <w:proofErr w:type="spellStart"/>
      <w:r>
        <w:t>zasob</w:t>
      </w:r>
      <w:r>
        <w:rPr>
          <w:rStyle w:val="Brak"/>
          <w:lang w:val="es-ES_tradnl"/>
        </w:rPr>
        <w:t>ó</w:t>
      </w:r>
      <w:proofErr w:type="spellEnd"/>
      <w:r>
        <w:t>w podmiotu udostępniającego zasoby;</w:t>
      </w:r>
    </w:p>
    <w:p w14:paraId="50BCA6FD" w14:textId="77777777" w:rsidR="005F668D" w:rsidRDefault="00EB6F00" w:rsidP="00DF67F1">
      <w:pPr>
        <w:numPr>
          <w:ilvl w:val="0"/>
          <w:numId w:val="32"/>
        </w:numPr>
        <w:suppressAutoHyphens w:val="0"/>
        <w:spacing w:before="120" w:after="120" w:line="276" w:lineRule="auto"/>
        <w:jc w:val="both"/>
        <w:rPr>
          <w:lang w:val="it-IT"/>
        </w:rPr>
      </w:pPr>
      <w:r>
        <w:rPr>
          <w:rStyle w:val="Brak"/>
          <w:lang w:val="it-IT"/>
        </w:rPr>
        <w:t>spos</w:t>
      </w:r>
      <w:proofErr w:type="spellStart"/>
      <w:r>
        <w:rPr>
          <w:rStyle w:val="Brak"/>
          <w:lang w:val="es-ES_tradnl"/>
        </w:rPr>
        <w:t>ó</w:t>
      </w:r>
      <w:proofErr w:type="spellEnd"/>
      <w:r>
        <w:t xml:space="preserve">b i okres udostępnienia Wykonawcy i wykorzystania przez niego </w:t>
      </w:r>
      <w:proofErr w:type="spellStart"/>
      <w:r>
        <w:t>zasob</w:t>
      </w:r>
      <w:r>
        <w:rPr>
          <w:rStyle w:val="Brak"/>
          <w:lang w:val="es-ES_tradnl"/>
        </w:rPr>
        <w:t>ó</w:t>
      </w:r>
      <w:proofErr w:type="spellEnd"/>
      <w:r>
        <w:t xml:space="preserve">w podmiotu udostępniającego te zasoby przy wykonywaniu </w:t>
      </w:r>
      <w:proofErr w:type="spellStart"/>
      <w:r>
        <w:t>zam</w:t>
      </w:r>
      <w:r>
        <w:rPr>
          <w:rStyle w:val="Brak"/>
          <w:lang w:val="es-ES_tradnl"/>
        </w:rPr>
        <w:t>ó</w:t>
      </w:r>
      <w:proofErr w:type="spellEnd"/>
      <w:r>
        <w:t>wienia;</w:t>
      </w:r>
    </w:p>
    <w:p w14:paraId="705F17D1" w14:textId="77777777" w:rsidR="005F668D" w:rsidRDefault="00EB6F00" w:rsidP="00DF67F1">
      <w:pPr>
        <w:numPr>
          <w:ilvl w:val="0"/>
          <w:numId w:val="32"/>
        </w:numPr>
        <w:suppressAutoHyphens w:val="0"/>
        <w:spacing w:before="120" w:after="120"/>
        <w:jc w:val="both"/>
      </w:pPr>
      <w:r>
        <w:lastRenderedPageBreak/>
        <w:t xml:space="preserve">czy i w jakim zakresie podmiot udostępniający zasoby, na zdolnościach </w:t>
      </w:r>
      <w:proofErr w:type="spellStart"/>
      <w:r>
        <w:t>kt</w:t>
      </w:r>
      <w:r>
        <w:rPr>
          <w:rStyle w:val="Brak"/>
          <w:lang w:val="es-ES_tradnl"/>
        </w:rPr>
        <w:t>ó</w:t>
      </w:r>
      <w:r>
        <w:t>rego</w:t>
      </w:r>
      <w:proofErr w:type="spellEnd"/>
      <w:r>
        <w:t xml:space="preserve"> Wykonawca polega w odniesieniu do </w:t>
      </w:r>
      <w:proofErr w:type="spellStart"/>
      <w:r>
        <w:t>warunk</w:t>
      </w:r>
      <w:r>
        <w:rPr>
          <w:rStyle w:val="Brak"/>
          <w:lang w:val="es-ES_tradnl"/>
        </w:rPr>
        <w:t>ó</w:t>
      </w:r>
      <w:proofErr w:type="spellEnd"/>
      <w:r>
        <w:t xml:space="preserve">w udziału w postępowaniu dotyczących wykształcenia, kwalifikacji zawodowych lub doświadczenia, zrealizuje roboty budowlane lub usługi, </w:t>
      </w:r>
      <w:proofErr w:type="spellStart"/>
      <w:r>
        <w:t>kt</w:t>
      </w:r>
      <w:r>
        <w:rPr>
          <w:rStyle w:val="Brak"/>
          <w:lang w:val="es-ES_tradnl"/>
        </w:rPr>
        <w:t>ó</w:t>
      </w:r>
      <w:r>
        <w:t>rych</w:t>
      </w:r>
      <w:proofErr w:type="spellEnd"/>
      <w:r>
        <w:t xml:space="preserve"> wskazane zdolności dotyczą.</w:t>
      </w:r>
    </w:p>
    <w:p w14:paraId="0B2199F3" w14:textId="77777777" w:rsidR="005F668D" w:rsidRDefault="00EB6F00" w:rsidP="00F23835">
      <w:pPr>
        <w:suppressAutoHyphens w:val="0"/>
        <w:spacing w:before="120" w:after="120"/>
        <w:ind w:left="284" w:hanging="284"/>
        <w:jc w:val="both"/>
      </w:pPr>
      <w:r>
        <w:t xml:space="preserve">10.5. Zamawiający oceni, czy udostępniane Wykonawcy przez podmioty udostepniające zasoby zdolności techniczne lub zawodowe lub ich sytuacja finansowa lub ekonomiczna, pozwalają na wykazanie przez Wykonawcę spełniania </w:t>
      </w:r>
      <w:proofErr w:type="spellStart"/>
      <w:r>
        <w:t>warunk</w:t>
      </w:r>
      <w:r>
        <w:rPr>
          <w:rStyle w:val="Brak"/>
          <w:lang w:val="es-ES_tradnl"/>
        </w:rPr>
        <w:t>ó</w:t>
      </w:r>
      <w:proofErr w:type="spellEnd"/>
      <w:r>
        <w:t xml:space="preserve">w udziału w postępowaniu, a także bada, czy nie zachodzą wobec tego podmiotu podstawy wykluczenia, </w:t>
      </w:r>
      <w:proofErr w:type="spellStart"/>
      <w:r>
        <w:t>kt</w:t>
      </w:r>
      <w:r>
        <w:rPr>
          <w:rStyle w:val="Brak"/>
          <w:lang w:val="es-ES_tradnl"/>
        </w:rPr>
        <w:t>ó</w:t>
      </w:r>
      <w:proofErr w:type="spellEnd"/>
      <w:r>
        <w:t xml:space="preserve">re zostały przewidziany względem wykonawcy. </w:t>
      </w:r>
    </w:p>
    <w:p w14:paraId="231BBDD8" w14:textId="77777777" w:rsidR="005F668D" w:rsidRDefault="00EB6F00" w:rsidP="00F23835">
      <w:pPr>
        <w:suppressAutoHyphens w:val="0"/>
        <w:spacing w:before="120" w:after="120"/>
        <w:ind w:left="284" w:hanging="284"/>
        <w:jc w:val="both"/>
      </w:pPr>
      <w:r>
        <w:t>10.6.</w:t>
      </w:r>
      <w:r>
        <w:rPr>
          <w:rStyle w:val="tekstdokbold"/>
        </w:rPr>
        <w:t xml:space="preserve"> </w:t>
      </w:r>
      <w:r>
        <w:t xml:space="preserve">Podmiot, </w:t>
      </w:r>
      <w:proofErr w:type="spellStart"/>
      <w:r>
        <w:t>kt</w:t>
      </w:r>
      <w:r>
        <w:rPr>
          <w:rStyle w:val="Brak"/>
          <w:lang w:val="es-ES_tradnl"/>
        </w:rPr>
        <w:t>ó</w:t>
      </w:r>
      <w:r>
        <w:t>ry</w:t>
      </w:r>
      <w:proofErr w:type="spellEnd"/>
      <w:r>
        <w:t xml:space="preserve"> zobowiązał się do udostępnienia </w:t>
      </w:r>
      <w:proofErr w:type="spellStart"/>
      <w:r>
        <w:t>zasob</w:t>
      </w:r>
      <w:r>
        <w:rPr>
          <w:rStyle w:val="Brak"/>
          <w:lang w:val="es-ES_tradnl"/>
        </w:rPr>
        <w:t>ó</w:t>
      </w:r>
      <w:proofErr w:type="spellEnd"/>
      <w:r>
        <w:t xml:space="preserve">w, odpowiada solidarnie z Wykonawcą, </w:t>
      </w:r>
      <w:proofErr w:type="spellStart"/>
      <w:r>
        <w:t>kt</w:t>
      </w:r>
      <w:r>
        <w:rPr>
          <w:rStyle w:val="Brak"/>
          <w:lang w:val="es-ES_tradnl"/>
        </w:rPr>
        <w:t>ó</w:t>
      </w:r>
      <w:r>
        <w:t>ry</w:t>
      </w:r>
      <w:proofErr w:type="spellEnd"/>
      <w:r>
        <w:t xml:space="preserve"> polega na jego sytuacji finansowej lub ekonomicznej, za szkodę poniesioną przez Zamawiającego powstałą w skutek nieudostępnienia tych </w:t>
      </w:r>
      <w:proofErr w:type="spellStart"/>
      <w:r>
        <w:t>zasob</w:t>
      </w:r>
      <w:r>
        <w:rPr>
          <w:rStyle w:val="Brak"/>
          <w:lang w:val="es-ES_tradnl"/>
        </w:rPr>
        <w:t>ó</w:t>
      </w:r>
      <w:proofErr w:type="spellEnd"/>
      <w:r>
        <w:t xml:space="preserve">w, chyba że za nieudostępnienie </w:t>
      </w:r>
      <w:proofErr w:type="spellStart"/>
      <w:r>
        <w:t>zasob</w:t>
      </w:r>
      <w:r>
        <w:rPr>
          <w:rStyle w:val="Brak"/>
          <w:lang w:val="es-ES_tradnl"/>
        </w:rPr>
        <w:t>ó</w:t>
      </w:r>
      <w:proofErr w:type="spellEnd"/>
      <w:r>
        <w:t>w podmiot ten nie ponosi winy.</w:t>
      </w:r>
    </w:p>
    <w:p w14:paraId="7A4ED4A4" w14:textId="77777777" w:rsidR="005F668D" w:rsidRDefault="00EB6F00" w:rsidP="00F23835">
      <w:pPr>
        <w:suppressAutoHyphens w:val="0"/>
        <w:ind w:left="284" w:hanging="284"/>
        <w:jc w:val="both"/>
      </w:pPr>
      <w:r>
        <w:t xml:space="preserve">10.7. Jeżeli zdolności techniczne lub zawodowe lub sytuacja ekonomiczna lub finansowa, podmiotu udostępniającego zasoby nie potwierdzają spełnienia przez Wykonawcę </w:t>
      </w:r>
      <w:proofErr w:type="spellStart"/>
      <w:r>
        <w:t>warunk</w:t>
      </w:r>
      <w:r>
        <w:rPr>
          <w:rStyle w:val="Brak"/>
          <w:lang w:val="es-ES_tradnl"/>
        </w:rPr>
        <w:t>ó</w:t>
      </w:r>
      <w:proofErr w:type="spellEnd"/>
      <w:r>
        <w:t>w udziału w postępowaniu lub zachodzą wobec tego podmiotu podstawy wykluczenia, Zamawiający zażąda, aby Wykonawca w terminie określonym przez Zamawiającego:</w:t>
      </w:r>
    </w:p>
    <w:p w14:paraId="3D409B3A" w14:textId="77777777" w:rsidR="005F668D" w:rsidRDefault="00EB6F00" w:rsidP="00F23835">
      <w:pPr>
        <w:tabs>
          <w:tab w:val="left" w:pos="1134"/>
        </w:tabs>
        <w:suppressAutoHyphens w:val="0"/>
        <w:ind w:left="567" w:hanging="284"/>
        <w:jc w:val="both"/>
      </w:pPr>
      <w:r>
        <w:t>a)</w:t>
      </w:r>
      <w:r>
        <w:tab/>
        <w:t>zastąpił ten podmiot innym podmiotem lub podmiotami albo</w:t>
      </w:r>
    </w:p>
    <w:p w14:paraId="728FDF74" w14:textId="77777777" w:rsidR="005F668D" w:rsidRDefault="00EB6F00" w:rsidP="00F23835">
      <w:pPr>
        <w:tabs>
          <w:tab w:val="left" w:pos="1134"/>
        </w:tabs>
        <w:suppressAutoHyphens w:val="0"/>
        <w:ind w:left="567" w:hanging="284"/>
        <w:jc w:val="both"/>
      </w:pPr>
      <w:r>
        <w:t>b)</w:t>
      </w:r>
      <w:r>
        <w:tab/>
        <w:t>wykazał, że samodzielnie spełnia warunki udziału w postępowaniu.</w:t>
      </w:r>
    </w:p>
    <w:p w14:paraId="147C47C0" w14:textId="77777777" w:rsidR="005F668D" w:rsidRDefault="00EB6F00" w:rsidP="00F23835">
      <w:pPr>
        <w:suppressAutoHyphens w:val="0"/>
        <w:spacing w:before="120" w:after="120"/>
        <w:ind w:left="284" w:hanging="284"/>
        <w:jc w:val="both"/>
      </w:pPr>
      <w:r>
        <w:t>10.8. Wykonawca nie może, po upływie terminu składania ofert, powoływać się na zdolności lub sytuację podmiot</w:t>
      </w:r>
      <w:proofErr w:type="spellStart"/>
      <w:r>
        <w:rPr>
          <w:rStyle w:val="Brak"/>
          <w:lang w:val="es-ES_tradnl"/>
        </w:rPr>
        <w:t>ó</w:t>
      </w:r>
      <w:proofErr w:type="spellEnd"/>
      <w:r>
        <w:t>w udostępniających zasoby, jeżeli na etapie składnia ofert nie polegał on w danym zakresie na zdolnościach lub sytuacji podmiot</w:t>
      </w:r>
      <w:proofErr w:type="spellStart"/>
      <w:r>
        <w:rPr>
          <w:rStyle w:val="Brak"/>
          <w:lang w:val="es-ES_tradnl"/>
        </w:rPr>
        <w:t>ó</w:t>
      </w:r>
      <w:proofErr w:type="spellEnd"/>
      <w:r>
        <w:t xml:space="preserve">w udostępniających zasoby. </w:t>
      </w:r>
    </w:p>
    <w:p w14:paraId="7ED945B9" w14:textId="77777777" w:rsidR="005F668D" w:rsidRDefault="00EB6F00" w:rsidP="00F23835">
      <w:pPr>
        <w:suppressAutoHyphens w:val="0"/>
        <w:spacing w:before="120" w:after="120"/>
        <w:ind w:left="284" w:hanging="284"/>
        <w:jc w:val="both"/>
      </w:pPr>
      <w:r>
        <w:t>10.9. Wykonawca, w przypadku polegania na zdolnościach lub sytuacji podmiot</w:t>
      </w:r>
      <w:proofErr w:type="spellStart"/>
      <w:r>
        <w:rPr>
          <w:rStyle w:val="Brak"/>
          <w:lang w:val="es-ES_tradnl"/>
        </w:rPr>
        <w:t>ó</w:t>
      </w:r>
      <w:proofErr w:type="spellEnd"/>
      <w:r>
        <w:t xml:space="preserve">w udostępniających zasoby, przedstawia oświadczenie, o </w:t>
      </w:r>
      <w:proofErr w:type="spellStart"/>
      <w:r>
        <w:t>kt</w:t>
      </w:r>
      <w:r>
        <w:rPr>
          <w:rStyle w:val="Brak"/>
          <w:lang w:val="es-ES_tradnl"/>
        </w:rPr>
        <w:t>ó</w:t>
      </w:r>
      <w:proofErr w:type="spellEnd"/>
      <w:r>
        <w:t xml:space="preserve">rym mowa w pkt. 9.2. podmiotu udostępniającego zasoby, potwierdzające brak podstaw wykluczenia tego podmiotu oraz spełnianie </w:t>
      </w:r>
      <w:proofErr w:type="spellStart"/>
      <w:r>
        <w:t>warunk</w:t>
      </w:r>
      <w:r>
        <w:rPr>
          <w:rStyle w:val="Brak"/>
          <w:lang w:val="es-ES_tradnl"/>
        </w:rPr>
        <w:t>ó</w:t>
      </w:r>
      <w:proofErr w:type="spellEnd"/>
      <w:r>
        <w:t xml:space="preserve">w udziału w postępowaniu w zakresie, w jakim wykonawca powołuje się na jego zasoby.   </w:t>
      </w:r>
    </w:p>
    <w:p w14:paraId="7054B427" w14:textId="77777777" w:rsidR="005F668D" w:rsidRDefault="00EB6F00">
      <w:pPr>
        <w:suppressAutoHyphens w:val="0"/>
        <w:spacing w:before="120" w:after="120"/>
        <w:ind w:left="284"/>
        <w:jc w:val="both"/>
      </w:pPr>
      <w:r>
        <w:t>Oświadczenia podmiot</w:t>
      </w:r>
      <w:proofErr w:type="spellStart"/>
      <w:r>
        <w:rPr>
          <w:rStyle w:val="Brak"/>
          <w:lang w:val="es-ES_tradnl"/>
        </w:rPr>
        <w:t>ó</w:t>
      </w:r>
      <w:proofErr w:type="spellEnd"/>
      <w:r>
        <w:t xml:space="preserve">w udostępniających zasoby powinny być złożone w formie </w:t>
      </w:r>
      <w:r>
        <w:rPr>
          <w:rStyle w:val="tekstdokbold"/>
        </w:rPr>
        <w:t>elektronicznej</w:t>
      </w:r>
      <w:r>
        <w:t xml:space="preserve">, lub w postaci elektronicznej opatrzonej podpisem zaufanym lub podpisem osobistym  w zakresie w jakim potwierdzają okoliczności, o </w:t>
      </w:r>
      <w:proofErr w:type="spellStart"/>
      <w:r>
        <w:t>kt</w:t>
      </w:r>
      <w:r>
        <w:rPr>
          <w:rStyle w:val="Brak"/>
          <w:lang w:val="es-ES_tradnl"/>
        </w:rPr>
        <w:t>ó</w:t>
      </w:r>
      <w:r>
        <w:t>rych</w:t>
      </w:r>
      <w:proofErr w:type="spellEnd"/>
      <w:r>
        <w:t xml:space="preserve"> mowa w treści art. 273 ust. 1 ustawy </w:t>
      </w:r>
      <w:proofErr w:type="spellStart"/>
      <w:r>
        <w:t>Pzp</w:t>
      </w:r>
      <w:proofErr w:type="spellEnd"/>
      <w:r>
        <w:t>. Należy je przesłać zgodnie z zasadami określonymi w pkt. 13.</w:t>
      </w:r>
    </w:p>
    <w:p w14:paraId="7C90365F" w14:textId="77777777" w:rsidR="005F668D" w:rsidRDefault="00EB6F00">
      <w:pPr>
        <w:suppressAutoHyphens w:val="0"/>
        <w:spacing w:before="120" w:after="120"/>
        <w:ind w:left="284"/>
        <w:jc w:val="both"/>
      </w:pPr>
      <w:r>
        <w:t xml:space="preserve">Wykonawca, </w:t>
      </w:r>
      <w:proofErr w:type="spellStart"/>
      <w:r>
        <w:t>kt</w:t>
      </w:r>
      <w:r>
        <w:rPr>
          <w:rStyle w:val="Brak"/>
          <w:lang w:val="es-ES_tradnl"/>
        </w:rPr>
        <w:t>ó</w:t>
      </w:r>
      <w:r>
        <w:t>ry</w:t>
      </w:r>
      <w:proofErr w:type="spellEnd"/>
      <w:r>
        <w:t xml:space="preserve"> powołuje się na zasoby innych podmiot</w:t>
      </w:r>
      <w:proofErr w:type="spellStart"/>
      <w:r>
        <w:rPr>
          <w:rStyle w:val="Brak"/>
          <w:lang w:val="es-ES_tradnl"/>
        </w:rPr>
        <w:t>ó</w:t>
      </w:r>
      <w:proofErr w:type="spellEnd"/>
      <w:r>
        <w:t xml:space="preserve">w, w celu wykazania braku istnienia wobec nich podstaw wykluczenia oraz spełniania, w zakresie, w jakim powołuje się na ich zasoby, warunki udziału w postępowaniu zamieszcza informacje o tych podmiotach w oświadczeniu, o </w:t>
      </w:r>
      <w:proofErr w:type="spellStart"/>
      <w:r>
        <w:t>kt</w:t>
      </w:r>
      <w:r>
        <w:rPr>
          <w:rStyle w:val="Brak"/>
          <w:lang w:val="es-ES_tradnl"/>
        </w:rPr>
        <w:t>ó</w:t>
      </w:r>
      <w:proofErr w:type="spellEnd"/>
      <w:r>
        <w:t>rym mowa w pkt. 9.2.</w:t>
      </w:r>
    </w:p>
    <w:p w14:paraId="4382E49B" w14:textId="77777777" w:rsidR="005F668D" w:rsidRDefault="005F668D">
      <w:pPr>
        <w:suppressAutoHyphens w:val="0"/>
        <w:spacing w:before="120" w:after="120"/>
        <w:ind w:left="709"/>
        <w:jc w:val="both"/>
      </w:pPr>
    </w:p>
    <w:p w14:paraId="0F88DF29" w14:textId="77777777" w:rsidR="005F668D" w:rsidRDefault="00EB6F00">
      <w:pPr>
        <w:suppressAutoHyphens w:val="0"/>
        <w:spacing w:before="120" w:after="120"/>
        <w:ind w:left="284" w:hanging="284"/>
        <w:jc w:val="both"/>
        <w:rPr>
          <w:rStyle w:val="tekstdokbold"/>
        </w:rPr>
      </w:pPr>
      <w:r>
        <w:rPr>
          <w:rStyle w:val="tekstdokbold"/>
        </w:rPr>
        <w:t xml:space="preserve">11. </w:t>
      </w:r>
      <w:r>
        <w:rPr>
          <w:rStyle w:val="tekstdokbold"/>
        </w:rPr>
        <w:tab/>
        <w:t>Podwykonawstwo</w:t>
      </w:r>
    </w:p>
    <w:p w14:paraId="10E5DB00" w14:textId="77777777" w:rsidR="005F668D" w:rsidRDefault="00EB6F00">
      <w:pPr>
        <w:suppressAutoHyphens w:val="0"/>
        <w:spacing w:before="120" w:after="120"/>
        <w:ind w:left="284" w:hanging="284"/>
        <w:jc w:val="both"/>
      </w:pPr>
      <w:r>
        <w:t xml:space="preserve">11.1. Wykonawca może powierzyć wykonanie części </w:t>
      </w:r>
      <w:proofErr w:type="spellStart"/>
      <w:r>
        <w:t>zam</w:t>
      </w:r>
      <w:r>
        <w:rPr>
          <w:rStyle w:val="Brak"/>
          <w:lang w:val="es-ES_tradnl"/>
        </w:rPr>
        <w:t>ó</w:t>
      </w:r>
      <w:proofErr w:type="spellEnd"/>
      <w:r>
        <w:t>wienia podwykonawcy.</w:t>
      </w:r>
    </w:p>
    <w:p w14:paraId="5D0F3DD4" w14:textId="6C911828" w:rsidR="005F668D" w:rsidRDefault="00EB6F00">
      <w:pPr>
        <w:suppressAutoHyphens w:val="0"/>
        <w:spacing w:before="120" w:after="120"/>
        <w:ind w:left="284" w:hanging="284"/>
        <w:jc w:val="both"/>
      </w:pPr>
      <w:r>
        <w:t xml:space="preserve">11.2. Zamawiający </w:t>
      </w:r>
      <w:r w:rsidRPr="00B815F5">
        <w:rPr>
          <w:b/>
          <w:bCs/>
        </w:rPr>
        <w:t>wymaga</w:t>
      </w:r>
      <w:r>
        <w:t xml:space="preserve">, aby w przypadku powierzenia części </w:t>
      </w:r>
      <w:proofErr w:type="spellStart"/>
      <w:r>
        <w:t>zam</w:t>
      </w:r>
      <w:r>
        <w:rPr>
          <w:rStyle w:val="Brak"/>
          <w:lang w:val="es-ES_tradnl"/>
        </w:rPr>
        <w:t>ó</w:t>
      </w:r>
      <w:proofErr w:type="spellEnd"/>
      <w:r>
        <w:t xml:space="preserve">wienia podwykonawcom, Wykonawca wskazał w ofercie części </w:t>
      </w:r>
      <w:proofErr w:type="spellStart"/>
      <w:r>
        <w:t>zam</w:t>
      </w:r>
      <w:r>
        <w:rPr>
          <w:rStyle w:val="Brak"/>
          <w:lang w:val="es-ES_tradnl"/>
        </w:rPr>
        <w:t>ó</w:t>
      </w:r>
      <w:proofErr w:type="spellEnd"/>
      <w:r>
        <w:t xml:space="preserve">wienia, </w:t>
      </w:r>
      <w:proofErr w:type="spellStart"/>
      <w:r>
        <w:t>kt</w:t>
      </w:r>
      <w:r>
        <w:rPr>
          <w:rStyle w:val="Brak"/>
          <w:lang w:val="es-ES_tradnl"/>
        </w:rPr>
        <w:t>ó</w:t>
      </w:r>
      <w:r>
        <w:t>rych</w:t>
      </w:r>
      <w:proofErr w:type="spellEnd"/>
      <w:r>
        <w:t xml:space="preserve"> wykonanie zamierza powierzyć podwykonawcom oraz podał (o ile są mu wiadome na tym etapie) nazwy (firmy) tych </w:t>
      </w:r>
      <w:proofErr w:type="spellStart"/>
      <w:r>
        <w:t>podwykonawc</w:t>
      </w:r>
      <w:r>
        <w:rPr>
          <w:rStyle w:val="Brak"/>
          <w:lang w:val="es-ES_tradnl"/>
        </w:rPr>
        <w:t>ó</w:t>
      </w:r>
      <w:proofErr w:type="spellEnd"/>
      <w:r>
        <w:t>w.</w:t>
      </w:r>
    </w:p>
    <w:p w14:paraId="2CC3DC03" w14:textId="57C12432" w:rsidR="005F668D" w:rsidRDefault="00EB6F00">
      <w:pPr>
        <w:suppressAutoHyphens w:val="0"/>
        <w:spacing w:before="120" w:after="120"/>
        <w:ind w:left="284" w:hanging="284"/>
        <w:jc w:val="both"/>
        <w:rPr>
          <w:rStyle w:val="tekstdokbold"/>
        </w:rPr>
      </w:pPr>
      <w:r>
        <w:rPr>
          <w:rStyle w:val="tekstdokbold"/>
        </w:rPr>
        <w:t xml:space="preserve">12. </w:t>
      </w:r>
      <w:r>
        <w:rPr>
          <w:rStyle w:val="tekstdokbold"/>
        </w:rPr>
        <w:tab/>
        <w:t xml:space="preserve">Informacja dla </w:t>
      </w:r>
      <w:proofErr w:type="spellStart"/>
      <w:r>
        <w:rPr>
          <w:rStyle w:val="tekstdokbold"/>
        </w:rPr>
        <w:t>Wykonawc</w:t>
      </w:r>
      <w:r>
        <w:rPr>
          <w:rStyle w:val="Brak"/>
          <w:b/>
          <w:bCs/>
          <w:lang w:val="es-ES_tradnl"/>
        </w:rPr>
        <w:t>ó</w:t>
      </w:r>
      <w:proofErr w:type="spellEnd"/>
      <w:r>
        <w:rPr>
          <w:rStyle w:val="tekstdokbold"/>
        </w:rPr>
        <w:t xml:space="preserve">w </w:t>
      </w:r>
      <w:proofErr w:type="spellStart"/>
      <w:r>
        <w:rPr>
          <w:rStyle w:val="tekstdokbold"/>
        </w:rPr>
        <w:t>wsp</w:t>
      </w:r>
      <w:r>
        <w:rPr>
          <w:rStyle w:val="Brak"/>
          <w:b/>
          <w:bCs/>
          <w:lang w:val="es-ES_tradnl"/>
        </w:rPr>
        <w:t>ó</w:t>
      </w:r>
      <w:proofErr w:type="spellEnd"/>
      <w:r>
        <w:rPr>
          <w:rStyle w:val="tekstdokbold"/>
        </w:rPr>
        <w:t xml:space="preserve">lnie ubiegających się o udzielenie </w:t>
      </w:r>
      <w:proofErr w:type="spellStart"/>
      <w:r>
        <w:rPr>
          <w:rStyle w:val="tekstdokbold"/>
        </w:rPr>
        <w:t>zam</w:t>
      </w:r>
      <w:r>
        <w:rPr>
          <w:rStyle w:val="Brak"/>
          <w:b/>
          <w:bCs/>
          <w:lang w:val="es-ES_tradnl"/>
        </w:rPr>
        <w:t>ó</w:t>
      </w:r>
      <w:proofErr w:type="spellEnd"/>
      <w:r>
        <w:rPr>
          <w:rStyle w:val="tekstdokbold"/>
        </w:rPr>
        <w:t xml:space="preserve">wienia </w:t>
      </w:r>
    </w:p>
    <w:p w14:paraId="70DC2B70" w14:textId="77777777" w:rsidR="005F668D" w:rsidRDefault="00EB6F00" w:rsidP="007B1835">
      <w:pPr>
        <w:suppressAutoHyphens w:val="0"/>
        <w:spacing w:before="60" w:after="60"/>
        <w:ind w:left="284" w:hanging="284"/>
        <w:jc w:val="both"/>
      </w:pPr>
      <w:r>
        <w:lastRenderedPageBreak/>
        <w:t xml:space="preserve">12.1. Wykonawcy mogą </w:t>
      </w:r>
      <w:proofErr w:type="spellStart"/>
      <w:r>
        <w:t>wsp</w:t>
      </w:r>
      <w:r>
        <w:rPr>
          <w:rStyle w:val="Brak"/>
          <w:lang w:val="es-ES_tradnl"/>
        </w:rPr>
        <w:t>ó</w:t>
      </w:r>
      <w:proofErr w:type="spellEnd"/>
      <w:r>
        <w:t xml:space="preserve">lnie ubiegać się o udzielenie </w:t>
      </w:r>
      <w:proofErr w:type="spellStart"/>
      <w:r>
        <w:t>zam</w:t>
      </w:r>
      <w:r>
        <w:rPr>
          <w:rStyle w:val="Brak"/>
          <w:lang w:val="es-ES_tradnl"/>
        </w:rPr>
        <w:t>ó</w:t>
      </w:r>
      <w:proofErr w:type="spellEnd"/>
      <w:r>
        <w:t xml:space="preserve">wienia. W takim przypadku Wykonawcy ustanawiają pełnomocnika do reprezentowania ich w postępowaniu o udzielenie </w:t>
      </w:r>
      <w:proofErr w:type="spellStart"/>
      <w:r>
        <w:t>zam</w:t>
      </w:r>
      <w:r>
        <w:rPr>
          <w:rStyle w:val="Brak"/>
          <w:lang w:val="es-ES_tradnl"/>
        </w:rPr>
        <w:t>ó</w:t>
      </w:r>
      <w:proofErr w:type="spellEnd"/>
      <w:r>
        <w:t xml:space="preserve">wienia albo reprezentowania w postępowaniu i zawarcia umowy w sprawie </w:t>
      </w:r>
      <w:proofErr w:type="spellStart"/>
      <w:r>
        <w:t>zam</w:t>
      </w:r>
      <w:r>
        <w:rPr>
          <w:rStyle w:val="Brak"/>
          <w:lang w:val="es-ES_tradnl"/>
        </w:rPr>
        <w:t>ó</w:t>
      </w:r>
      <w:proofErr w:type="spellEnd"/>
      <w:r>
        <w:t>wienia publicznego.</w:t>
      </w:r>
    </w:p>
    <w:p w14:paraId="497B6B69" w14:textId="5B35907B" w:rsidR="005F668D" w:rsidRDefault="00EB6F00" w:rsidP="007B1835">
      <w:pPr>
        <w:suppressAutoHyphens w:val="0"/>
        <w:spacing w:before="60" w:after="60"/>
        <w:ind w:left="284" w:hanging="284"/>
        <w:jc w:val="both"/>
        <w:rPr>
          <w:rStyle w:val="Brak"/>
          <w:color w:val="2F5496"/>
          <w:u w:color="2F5496"/>
        </w:rPr>
      </w:pPr>
      <w:r>
        <w:t xml:space="preserve">12.2. W przypadku </w:t>
      </w:r>
      <w:proofErr w:type="spellStart"/>
      <w:r>
        <w:t>Wykonawc</w:t>
      </w:r>
      <w:r>
        <w:rPr>
          <w:rStyle w:val="Brak"/>
          <w:lang w:val="es-ES_tradnl"/>
        </w:rPr>
        <w:t>ó</w:t>
      </w:r>
      <w:proofErr w:type="spellEnd"/>
      <w:r>
        <w:t xml:space="preserve">w </w:t>
      </w:r>
      <w:proofErr w:type="spellStart"/>
      <w:r>
        <w:t>wsp</w:t>
      </w:r>
      <w:r>
        <w:rPr>
          <w:rStyle w:val="Brak"/>
          <w:lang w:val="es-ES_tradnl"/>
        </w:rPr>
        <w:t>ó</w:t>
      </w:r>
      <w:proofErr w:type="spellEnd"/>
      <w:r>
        <w:t xml:space="preserve">lnie ubiegających się o udzielenie </w:t>
      </w:r>
      <w:proofErr w:type="spellStart"/>
      <w:r>
        <w:t>zam</w:t>
      </w:r>
      <w:r>
        <w:rPr>
          <w:rStyle w:val="Brak"/>
          <w:lang w:val="es-ES_tradnl"/>
        </w:rPr>
        <w:t>ó</w:t>
      </w:r>
      <w:proofErr w:type="spellEnd"/>
      <w:r>
        <w:t xml:space="preserve">wienia, żaden z nich nie może podlegać wykluczeniu na podstawie art. 108 ust. 1 ustawy </w:t>
      </w:r>
      <w:proofErr w:type="spellStart"/>
      <w:r>
        <w:t>Pzp</w:t>
      </w:r>
      <w:proofErr w:type="spellEnd"/>
      <w:r w:rsidR="007B1835">
        <w:t xml:space="preserve"> oraz </w:t>
      </w:r>
      <w:r w:rsidR="007B1835" w:rsidRPr="007B1835">
        <w:t>art. 7 ust. 1 ustawy z dnia 13 kwietnia 2022 r. o szczególnych rozwiązaniach w zakresie przeciwdziałania wspieraniu agresji na Ukrainę oraz służących ochronie bezpieczeństwa narodowego</w:t>
      </w:r>
      <w:r>
        <w:t xml:space="preserve">, natomiast spełnianie </w:t>
      </w:r>
      <w:proofErr w:type="spellStart"/>
      <w:r>
        <w:t>warunk</w:t>
      </w:r>
      <w:r>
        <w:rPr>
          <w:rStyle w:val="Brak"/>
          <w:lang w:val="es-ES_tradnl"/>
        </w:rPr>
        <w:t>ó</w:t>
      </w:r>
      <w:proofErr w:type="spellEnd"/>
      <w:r>
        <w:t>w udziału w postępowaniu Wykonawcy wykazują zgodnie z pkt 7.2.</w:t>
      </w:r>
    </w:p>
    <w:p w14:paraId="1ED48193" w14:textId="4B060648" w:rsidR="005F668D" w:rsidRDefault="00EB6F00" w:rsidP="007B1835">
      <w:pPr>
        <w:suppressAutoHyphens w:val="0"/>
        <w:spacing w:before="60" w:after="60"/>
        <w:ind w:left="284" w:hanging="284"/>
        <w:jc w:val="both"/>
      </w:pPr>
      <w:r>
        <w:t xml:space="preserve">12.3. W przypadku </w:t>
      </w:r>
      <w:proofErr w:type="spellStart"/>
      <w:r>
        <w:t>wsp</w:t>
      </w:r>
      <w:r>
        <w:rPr>
          <w:rStyle w:val="Brak"/>
          <w:lang w:val="es-ES_tradnl"/>
        </w:rPr>
        <w:t>ó</w:t>
      </w:r>
      <w:r>
        <w:t>lnego</w:t>
      </w:r>
      <w:proofErr w:type="spellEnd"/>
      <w:r>
        <w:t xml:space="preserve"> ubiegania się o </w:t>
      </w:r>
      <w:proofErr w:type="spellStart"/>
      <w:r>
        <w:t>zam</w:t>
      </w:r>
      <w:r>
        <w:rPr>
          <w:rStyle w:val="Brak"/>
          <w:lang w:val="es-ES_tradnl"/>
        </w:rPr>
        <w:t>ó</w:t>
      </w:r>
      <w:r>
        <w:t>wienie</w:t>
      </w:r>
      <w:proofErr w:type="spellEnd"/>
      <w:r>
        <w:t xml:space="preserve"> przez </w:t>
      </w:r>
      <w:proofErr w:type="spellStart"/>
      <w:r>
        <w:t>Wykonawc</w:t>
      </w:r>
      <w:r>
        <w:rPr>
          <w:rStyle w:val="Brak"/>
          <w:lang w:val="es-ES_tradnl"/>
        </w:rPr>
        <w:t>ó</w:t>
      </w:r>
      <w:proofErr w:type="spellEnd"/>
      <w:r>
        <w:t xml:space="preserve">w, </w:t>
      </w:r>
      <w:r w:rsidR="000F6503" w:rsidRPr="000F6503">
        <w:rPr>
          <w:b/>
          <w:bCs/>
        </w:rPr>
        <w:t xml:space="preserve">oświadczenie, o </w:t>
      </w:r>
      <w:proofErr w:type="spellStart"/>
      <w:r w:rsidR="000F6503" w:rsidRPr="000F6503">
        <w:rPr>
          <w:b/>
          <w:bCs/>
        </w:rPr>
        <w:t>kt</w:t>
      </w:r>
      <w:r w:rsidR="000F6503" w:rsidRPr="000F6503">
        <w:rPr>
          <w:b/>
          <w:bCs/>
          <w:lang w:val="es-ES_tradnl"/>
        </w:rPr>
        <w:t>ó</w:t>
      </w:r>
      <w:proofErr w:type="spellEnd"/>
      <w:r w:rsidR="000F6503" w:rsidRPr="000F6503">
        <w:rPr>
          <w:b/>
          <w:bCs/>
        </w:rPr>
        <w:t>rym mowa w pkt. 9.2</w:t>
      </w:r>
      <w:r w:rsidR="000F6503" w:rsidRPr="000F6503">
        <w:rPr>
          <w:lang w:val="da-DK"/>
        </w:rPr>
        <w:t xml:space="preserve"> oraz w pkt. </w:t>
      </w:r>
      <w:r w:rsidR="000F6503" w:rsidRPr="000F6503">
        <w:rPr>
          <w:b/>
          <w:bCs/>
          <w:lang w:val="da-DK"/>
        </w:rPr>
        <w:t>16.6.6</w:t>
      </w:r>
      <w:r w:rsidR="000F6503" w:rsidRPr="000F6503">
        <w:rPr>
          <w:lang w:val="da-DK"/>
        </w:rPr>
        <w:t xml:space="preserve"> </w:t>
      </w:r>
      <w:r>
        <w:rPr>
          <w:rStyle w:val="Brak"/>
          <w:lang w:val="da-DK"/>
        </w:rPr>
        <w:t>sk</w:t>
      </w:r>
      <w:r>
        <w:t xml:space="preserve">łada każdy z </w:t>
      </w:r>
      <w:proofErr w:type="spellStart"/>
      <w:r>
        <w:t>Wykonawc</w:t>
      </w:r>
      <w:r>
        <w:rPr>
          <w:rStyle w:val="Brak"/>
          <w:lang w:val="es-ES_tradnl"/>
        </w:rPr>
        <w:t>ó</w:t>
      </w:r>
      <w:proofErr w:type="spellEnd"/>
      <w:r>
        <w:t xml:space="preserve">w </w:t>
      </w:r>
      <w:proofErr w:type="spellStart"/>
      <w:r>
        <w:t>wsp</w:t>
      </w:r>
      <w:r>
        <w:rPr>
          <w:rStyle w:val="Brak"/>
          <w:lang w:val="es-ES_tradnl"/>
        </w:rPr>
        <w:t>ó</w:t>
      </w:r>
      <w:proofErr w:type="spellEnd"/>
      <w:r>
        <w:t xml:space="preserve">lnie ubiegających się o </w:t>
      </w:r>
      <w:proofErr w:type="spellStart"/>
      <w:r>
        <w:t>zam</w:t>
      </w:r>
      <w:r>
        <w:rPr>
          <w:rStyle w:val="Brak"/>
          <w:lang w:val="es-ES_tradnl"/>
        </w:rPr>
        <w:t>ó</w:t>
      </w:r>
      <w:r>
        <w:t>wienie</w:t>
      </w:r>
      <w:proofErr w:type="spellEnd"/>
      <w:r>
        <w:t xml:space="preserve">. Oświadczenia te potwierdzają brak podstaw wykluczenia oraz spełnianie </w:t>
      </w:r>
      <w:proofErr w:type="spellStart"/>
      <w:r>
        <w:t>warunk</w:t>
      </w:r>
      <w:r>
        <w:rPr>
          <w:rStyle w:val="Brak"/>
          <w:lang w:val="es-ES_tradnl"/>
        </w:rPr>
        <w:t>ó</w:t>
      </w:r>
      <w:proofErr w:type="spellEnd"/>
      <w:r>
        <w:t xml:space="preserve">w udziału w postępowaniu w zakresie, w jakim każdy z </w:t>
      </w:r>
      <w:proofErr w:type="spellStart"/>
      <w:r>
        <w:t>wykonawc</w:t>
      </w:r>
      <w:r>
        <w:rPr>
          <w:rStyle w:val="Brak"/>
          <w:lang w:val="es-ES_tradnl"/>
        </w:rPr>
        <w:t>ó</w:t>
      </w:r>
      <w:proofErr w:type="spellEnd"/>
      <w:r>
        <w:t xml:space="preserve">w wykazuje spełnianie </w:t>
      </w:r>
      <w:proofErr w:type="spellStart"/>
      <w:r>
        <w:t>warunk</w:t>
      </w:r>
      <w:r>
        <w:rPr>
          <w:rStyle w:val="Brak"/>
          <w:lang w:val="es-ES_tradnl"/>
        </w:rPr>
        <w:t>ó</w:t>
      </w:r>
      <w:proofErr w:type="spellEnd"/>
      <w:r>
        <w:t>w udziału w postępowaniu.</w:t>
      </w:r>
      <w:r>
        <w:tab/>
      </w:r>
    </w:p>
    <w:p w14:paraId="597BA37E" w14:textId="77777777" w:rsidR="005F668D" w:rsidRDefault="00EB6F00" w:rsidP="007B1835">
      <w:pPr>
        <w:suppressAutoHyphens w:val="0"/>
        <w:spacing w:before="60" w:after="60"/>
        <w:ind w:left="284" w:hanging="284"/>
        <w:jc w:val="both"/>
      </w:pPr>
      <w:r>
        <w:t xml:space="preserve">12.4. W przypadku, gdy spełnienie warunku opisanego w pkt. 7.2.4) wykonawcy wykazują poprzez poleganie na zdolnościach tych z </w:t>
      </w:r>
      <w:proofErr w:type="spellStart"/>
      <w:r>
        <w:t>wykonawc</w:t>
      </w:r>
      <w:r>
        <w:rPr>
          <w:rStyle w:val="Brak"/>
          <w:lang w:val="es-ES_tradnl"/>
        </w:rPr>
        <w:t>ó</w:t>
      </w:r>
      <w:proofErr w:type="spellEnd"/>
      <w:r>
        <w:t xml:space="preserve">w, </w:t>
      </w:r>
      <w:proofErr w:type="spellStart"/>
      <w:r>
        <w:t>kt</w:t>
      </w:r>
      <w:r>
        <w:rPr>
          <w:rStyle w:val="Brak"/>
          <w:lang w:val="es-ES_tradnl"/>
        </w:rPr>
        <w:t>ó</w:t>
      </w:r>
      <w:r>
        <w:t>rzy</w:t>
      </w:r>
      <w:proofErr w:type="spellEnd"/>
      <w:r>
        <w:t xml:space="preserve"> wykonają usługi, do realizacji </w:t>
      </w:r>
      <w:proofErr w:type="spellStart"/>
      <w:r>
        <w:t>kt</w:t>
      </w:r>
      <w:r>
        <w:rPr>
          <w:rStyle w:val="Brak"/>
          <w:lang w:val="es-ES_tradnl"/>
        </w:rPr>
        <w:t>ó</w:t>
      </w:r>
      <w:r>
        <w:t>rych</w:t>
      </w:r>
      <w:proofErr w:type="spellEnd"/>
      <w:r>
        <w:t xml:space="preserve"> te </w:t>
      </w:r>
      <w:proofErr w:type="spellStart"/>
      <w:r>
        <w:t>zdolnoś</w:t>
      </w:r>
      <w:proofErr w:type="spellEnd"/>
      <w:r>
        <w:rPr>
          <w:rStyle w:val="Brak"/>
          <w:lang w:val="it-IT"/>
        </w:rPr>
        <w:t>ci s</w:t>
      </w:r>
      <w:r>
        <w:t>ą wymagane.</w:t>
      </w:r>
    </w:p>
    <w:p w14:paraId="773BF05D" w14:textId="77777777" w:rsidR="005F668D" w:rsidRDefault="00EB6F00" w:rsidP="007B1835">
      <w:pPr>
        <w:numPr>
          <w:ilvl w:val="0"/>
          <w:numId w:val="34"/>
        </w:numPr>
        <w:suppressAutoHyphens w:val="0"/>
        <w:spacing w:before="60" w:after="60"/>
        <w:jc w:val="both"/>
      </w:pPr>
      <w:r>
        <w:t xml:space="preserve">wykonawcy </w:t>
      </w:r>
      <w:proofErr w:type="spellStart"/>
      <w:r>
        <w:t>wsp</w:t>
      </w:r>
      <w:r>
        <w:rPr>
          <w:rStyle w:val="Brak"/>
          <w:lang w:val="es-ES_tradnl"/>
        </w:rPr>
        <w:t>ó</w:t>
      </w:r>
      <w:proofErr w:type="spellEnd"/>
      <w:r>
        <w:t xml:space="preserve">lnie ubiegający się o udzielenie </w:t>
      </w:r>
      <w:proofErr w:type="spellStart"/>
      <w:r>
        <w:t>zam</w:t>
      </w:r>
      <w:r>
        <w:rPr>
          <w:rStyle w:val="Brak"/>
          <w:lang w:val="es-ES_tradnl"/>
        </w:rPr>
        <w:t>ó</w:t>
      </w:r>
      <w:proofErr w:type="spellEnd"/>
      <w:r>
        <w:t xml:space="preserve">wienia  oświadczają, </w:t>
      </w:r>
      <w:proofErr w:type="spellStart"/>
      <w:r>
        <w:t>kt</w:t>
      </w:r>
      <w:r>
        <w:rPr>
          <w:rStyle w:val="Brak"/>
          <w:lang w:val="es-ES_tradnl"/>
        </w:rPr>
        <w:t>ó</w:t>
      </w:r>
      <w:proofErr w:type="spellEnd"/>
      <w:r w:rsidRPr="007F642E">
        <w:rPr>
          <w:rStyle w:val="Brak"/>
        </w:rPr>
        <w:t>re us</w:t>
      </w:r>
      <w:r>
        <w:t xml:space="preserve">ługi wykonają </w:t>
      </w:r>
      <w:proofErr w:type="spellStart"/>
      <w:r>
        <w:t>poszczeg</w:t>
      </w:r>
      <w:r>
        <w:rPr>
          <w:rStyle w:val="Brak"/>
          <w:lang w:val="es-ES_tradnl"/>
        </w:rPr>
        <w:t>ó</w:t>
      </w:r>
      <w:r>
        <w:t>lni</w:t>
      </w:r>
      <w:proofErr w:type="spellEnd"/>
      <w:r>
        <w:t xml:space="preserve"> wykonawcy.</w:t>
      </w:r>
    </w:p>
    <w:p w14:paraId="51810696" w14:textId="77777777" w:rsidR="005F668D" w:rsidRPr="007B1835" w:rsidRDefault="005F668D">
      <w:pPr>
        <w:suppressAutoHyphens w:val="0"/>
        <w:spacing w:before="120" w:after="120"/>
        <w:jc w:val="both"/>
        <w:rPr>
          <w:rStyle w:val="Brak"/>
          <w:i/>
          <w:iCs/>
          <w:sz w:val="16"/>
          <w:szCs w:val="16"/>
        </w:rPr>
      </w:pPr>
    </w:p>
    <w:p w14:paraId="5DE68A6C" w14:textId="49D94341" w:rsidR="005F668D" w:rsidRPr="006920E2" w:rsidRDefault="00EB6F00" w:rsidP="006920E2">
      <w:pPr>
        <w:suppressAutoHyphens w:val="0"/>
        <w:spacing w:before="120" w:after="120"/>
        <w:ind w:left="426" w:hanging="426"/>
        <w:jc w:val="both"/>
        <w:rPr>
          <w:rStyle w:val="Brak"/>
          <w:b/>
          <w:bCs/>
        </w:rPr>
      </w:pPr>
      <w:r w:rsidRPr="006920E2">
        <w:rPr>
          <w:rStyle w:val="Brak"/>
          <w:b/>
          <w:bCs/>
        </w:rPr>
        <w:t xml:space="preserve">13. </w:t>
      </w:r>
      <w:r w:rsidRPr="006920E2">
        <w:rPr>
          <w:rStyle w:val="tekstdokbold"/>
        </w:rPr>
        <w:t xml:space="preserve">Informacje o środkach komunikacji elektronicznej, przy użyciu </w:t>
      </w:r>
      <w:proofErr w:type="spellStart"/>
      <w:r w:rsidRPr="006920E2">
        <w:rPr>
          <w:rStyle w:val="tekstdokbold"/>
        </w:rPr>
        <w:t>kt</w:t>
      </w:r>
      <w:r w:rsidRPr="006920E2">
        <w:rPr>
          <w:rStyle w:val="Brak"/>
          <w:b/>
          <w:bCs/>
          <w:lang w:val="es-ES_tradnl"/>
        </w:rPr>
        <w:t>ó</w:t>
      </w:r>
      <w:r w:rsidRPr="006920E2">
        <w:rPr>
          <w:rStyle w:val="tekstdokbold"/>
        </w:rPr>
        <w:t>rych</w:t>
      </w:r>
      <w:proofErr w:type="spellEnd"/>
      <w:r w:rsidRPr="006920E2">
        <w:rPr>
          <w:rStyle w:val="tekstdokbold"/>
        </w:rPr>
        <w:t xml:space="preserve"> zamawiający będzie komunikował się z wykonawcami oraz informacje o wymaganiach technicznych i organizacyjnych sporządzania, wysyłania i odbierania korespondencji elektronicznej.</w:t>
      </w:r>
    </w:p>
    <w:p w14:paraId="70593A95" w14:textId="77777777" w:rsidR="005F668D" w:rsidRDefault="00EB6F00" w:rsidP="006920E2">
      <w:pPr>
        <w:suppressAutoHyphens w:val="0"/>
        <w:spacing w:before="120" w:after="120"/>
        <w:ind w:left="426" w:hanging="426"/>
        <w:jc w:val="both"/>
      </w:pPr>
      <w:r w:rsidRPr="006920E2">
        <w:rPr>
          <w:rStyle w:val="Brak"/>
        </w:rPr>
        <w:t xml:space="preserve">13.1. </w:t>
      </w:r>
      <w:r w:rsidRPr="006920E2">
        <w:t>Komunikacja w postępowaniu prowadzona jest zgodnie z postanowieniami Rozporządzenia</w:t>
      </w:r>
      <w:r>
        <w:t xml:space="preserve"> Prezesa Rady </w:t>
      </w:r>
      <w:proofErr w:type="spellStart"/>
      <w:r>
        <w:t>Ministr</w:t>
      </w:r>
      <w:r>
        <w:rPr>
          <w:rStyle w:val="Brak"/>
          <w:lang w:val="es-ES_tradnl"/>
        </w:rPr>
        <w:t>ó</w:t>
      </w:r>
      <w:proofErr w:type="spellEnd"/>
      <w:r>
        <w:t>w z dnia 30 grudnia 2020 r. w sprawie sposobu sporządzania i przekazywania informacji oraz wymagań technicznych dla dokument</w:t>
      </w:r>
      <w:proofErr w:type="spellStart"/>
      <w:r>
        <w:rPr>
          <w:rStyle w:val="Brak"/>
          <w:lang w:val="es-ES_tradnl"/>
        </w:rPr>
        <w:t>ó</w:t>
      </w:r>
      <w:proofErr w:type="spellEnd"/>
      <w:r>
        <w:t xml:space="preserve">w elektronicznych oraz </w:t>
      </w:r>
      <w:proofErr w:type="spellStart"/>
      <w:r>
        <w:t>środk</w:t>
      </w:r>
      <w:r>
        <w:rPr>
          <w:rStyle w:val="Brak"/>
          <w:lang w:val="es-ES_tradnl"/>
        </w:rPr>
        <w:t>ó</w:t>
      </w:r>
      <w:proofErr w:type="spellEnd"/>
      <w:r>
        <w:t xml:space="preserve">w komunikacji elektronicznej w postępowaniu o udzielenie </w:t>
      </w:r>
      <w:proofErr w:type="spellStart"/>
      <w:r>
        <w:t>zam</w:t>
      </w:r>
      <w:r>
        <w:rPr>
          <w:rStyle w:val="Brak"/>
          <w:lang w:val="es-ES_tradnl"/>
        </w:rPr>
        <w:t>ó</w:t>
      </w:r>
      <w:proofErr w:type="spellEnd"/>
      <w:r>
        <w:t>wienia publicznego lub konkursie (Dz. U. z 2020 r., poz. 2452).</w:t>
      </w:r>
    </w:p>
    <w:p w14:paraId="2A294ECE" w14:textId="77777777" w:rsidR="005F668D" w:rsidRDefault="006920E2" w:rsidP="006920E2">
      <w:pPr>
        <w:suppressAutoHyphens w:val="0"/>
        <w:spacing w:before="120" w:after="120"/>
        <w:ind w:left="426" w:hanging="426"/>
        <w:jc w:val="both"/>
      </w:pPr>
      <w:r>
        <w:t xml:space="preserve">13.2. </w:t>
      </w:r>
      <w:r w:rsidR="00EB6F00">
        <w:t xml:space="preserve">Zamawiający nie przewiduje sposobu komunikowania się z Wykonawcami w inny </w:t>
      </w:r>
      <w:proofErr w:type="spellStart"/>
      <w:r w:rsidR="00EB6F00">
        <w:t>spos</w:t>
      </w:r>
      <w:r w:rsidR="00EB6F00">
        <w:rPr>
          <w:rStyle w:val="Brak"/>
          <w:lang w:val="es-ES_tradnl"/>
        </w:rPr>
        <w:t>ó</w:t>
      </w:r>
      <w:proofErr w:type="spellEnd"/>
      <w:r w:rsidR="00EB6F00">
        <w:t xml:space="preserve">b niż przy użyciu </w:t>
      </w:r>
      <w:proofErr w:type="spellStart"/>
      <w:r w:rsidR="00EB6F00">
        <w:t>środk</w:t>
      </w:r>
      <w:r w:rsidR="00EB6F00">
        <w:rPr>
          <w:rStyle w:val="Brak"/>
          <w:lang w:val="es-ES_tradnl"/>
        </w:rPr>
        <w:t>ó</w:t>
      </w:r>
      <w:proofErr w:type="spellEnd"/>
      <w:r w:rsidR="00EB6F00">
        <w:t>w komunikacji elektronicznej, wskazanych w SWZ.</w:t>
      </w:r>
    </w:p>
    <w:p w14:paraId="0DC1053D" w14:textId="77777777" w:rsidR="005F668D" w:rsidRDefault="006920E2" w:rsidP="006920E2">
      <w:pPr>
        <w:suppressAutoHyphens w:val="0"/>
        <w:spacing w:before="120" w:after="120"/>
        <w:ind w:left="426" w:hanging="426"/>
        <w:jc w:val="both"/>
      </w:pPr>
      <w:r>
        <w:t xml:space="preserve">13.3. </w:t>
      </w:r>
      <w:r w:rsidR="00EB6F00">
        <w:t xml:space="preserve">Postępowanie prowadzone jest w języku polskim za pośrednictwem platformy zakupowej pod adresem: </w:t>
      </w:r>
      <w:hyperlink r:id="rId12" w:history="1">
        <w:r w:rsidR="00EB6F00">
          <w:rPr>
            <w:rStyle w:val="Hyperlink0"/>
            <w:rFonts w:eastAsia="Arial Unicode MS"/>
          </w:rPr>
          <w:t>https://platformazakupowa.pl/pn/zdp_kartuzy</w:t>
        </w:r>
      </w:hyperlink>
      <w:r w:rsidR="00EB6F00">
        <w:t>.</w:t>
      </w:r>
    </w:p>
    <w:p w14:paraId="40F2A4D1" w14:textId="77777777" w:rsidR="005F668D" w:rsidRDefault="00EB6F00" w:rsidP="00992220">
      <w:pPr>
        <w:pStyle w:val="Akapitzlist"/>
        <w:numPr>
          <w:ilvl w:val="1"/>
          <w:numId w:val="95"/>
        </w:numPr>
        <w:jc w:val="both"/>
      </w:pPr>
      <w:r>
        <w:t xml:space="preserve">Funkcjonalność platformy gwarantuje złożenie przez Wykonawcę w postępowaniu zaszyfrowanej oferty wraz z załącznikami, w </w:t>
      </w:r>
      <w:proofErr w:type="spellStart"/>
      <w:r>
        <w:t>spos</w:t>
      </w:r>
      <w:r w:rsidRPr="006920E2">
        <w:rPr>
          <w:rStyle w:val="Brak"/>
          <w:lang w:val="es-ES_tradnl"/>
        </w:rPr>
        <w:t>ó</w:t>
      </w:r>
      <w:proofErr w:type="spellEnd"/>
      <w:r>
        <w:t>b uniemożliwiający Zamawiającemu zapoznanie się z treścią oferty przed upływem terminu składania ofert.</w:t>
      </w:r>
    </w:p>
    <w:p w14:paraId="37A9AD7C" w14:textId="77777777" w:rsidR="005F668D" w:rsidRDefault="00EB6F00" w:rsidP="00992220">
      <w:pPr>
        <w:pStyle w:val="Akapitzlist"/>
        <w:numPr>
          <w:ilvl w:val="1"/>
          <w:numId w:val="95"/>
        </w:numPr>
        <w:jc w:val="both"/>
      </w:pPr>
      <w:r>
        <w:t xml:space="preserve">Za datę przekazania oferty na platformie przyjmuje się </w:t>
      </w:r>
      <w:r>
        <w:rPr>
          <w:rStyle w:val="Brak"/>
          <w:lang w:val="nl-NL"/>
        </w:rPr>
        <w:t>dat</w:t>
      </w:r>
      <w:r>
        <w:t xml:space="preserve">ę jej przekazania w systemie poprzez kliknięcie przycisku „Złóż </w:t>
      </w:r>
      <w:r>
        <w:rPr>
          <w:rStyle w:val="Brak"/>
          <w:lang w:val="pt-PT"/>
        </w:rPr>
        <w:t>ofert</w:t>
      </w:r>
      <w:r>
        <w:t xml:space="preserve">ę” w kroku drugim składania oferty i wyświetleniu komunikatu, że oferta została </w:t>
      </w:r>
      <w:proofErr w:type="spellStart"/>
      <w:r>
        <w:t>złoż</w:t>
      </w:r>
      <w:proofErr w:type="spellEnd"/>
      <w:r>
        <w:rPr>
          <w:rStyle w:val="Brak"/>
          <w:lang w:val="it-IT"/>
        </w:rPr>
        <w:t xml:space="preserve">ona. </w:t>
      </w:r>
    </w:p>
    <w:p w14:paraId="0371336F" w14:textId="77777777" w:rsidR="005F668D" w:rsidRPr="006920E2" w:rsidRDefault="00EB6F00" w:rsidP="00992220">
      <w:pPr>
        <w:pStyle w:val="Akapitzlist"/>
        <w:numPr>
          <w:ilvl w:val="1"/>
          <w:numId w:val="95"/>
        </w:numPr>
        <w:jc w:val="both"/>
        <w:rPr>
          <w:rStyle w:val="tekstdokbold"/>
          <w:b w:val="0"/>
          <w:bCs w:val="0"/>
        </w:rPr>
      </w:pPr>
      <w:r>
        <w:t xml:space="preserve">W toku prowadzonego postępowania wszelka komunikacja pomiędzy Zamawiającym </w:t>
      </w:r>
      <w:r w:rsidRPr="006920E2">
        <w:rPr>
          <w:rStyle w:val="Brak"/>
          <w:rFonts w:ascii="Arial Unicode MS" w:hAnsi="Arial Unicode MS"/>
        </w:rPr>
        <w:br/>
      </w:r>
      <w:r>
        <w:t xml:space="preserve">a Wykonawcą, w tym oświadczenia, wnioski, zawiadomienia oraz inne informacje przekazywane są za pomocą udostępnionego na platformie (w linku postępowania) formularza </w:t>
      </w:r>
      <w:r>
        <w:rPr>
          <w:rStyle w:val="tekstdokbold"/>
        </w:rPr>
        <w:t xml:space="preserve">„Wyślij wiadomość do zamawiającego”. </w:t>
      </w:r>
    </w:p>
    <w:p w14:paraId="28CEE472" w14:textId="77777777" w:rsidR="005F668D" w:rsidRDefault="00EB6F00" w:rsidP="00992220">
      <w:pPr>
        <w:pStyle w:val="Akapitzlist"/>
        <w:numPr>
          <w:ilvl w:val="1"/>
          <w:numId w:val="95"/>
        </w:numPr>
        <w:jc w:val="both"/>
      </w:pPr>
      <w:r>
        <w:t xml:space="preserve">Za datę przekazania (wpływu) oświadczeń, </w:t>
      </w:r>
      <w:proofErr w:type="spellStart"/>
      <w:r>
        <w:t>wniosk</w:t>
      </w:r>
      <w:r w:rsidRPr="006920E2">
        <w:rPr>
          <w:rStyle w:val="Brak"/>
          <w:lang w:val="es-ES_tradnl"/>
        </w:rPr>
        <w:t>ó</w:t>
      </w:r>
      <w:proofErr w:type="spellEnd"/>
      <w:r>
        <w:t xml:space="preserve">w, zawiadomień oraz innych informacji przyjmuje się </w:t>
      </w:r>
      <w:r w:rsidRPr="006920E2">
        <w:rPr>
          <w:rStyle w:val="Brak"/>
          <w:lang w:val="nl-NL"/>
        </w:rPr>
        <w:t>dat</w:t>
      </w:r>
      <w:r>
        <w:t xml:space="preserve">ę ich przesłania za pośrednictwem platformy poprzez </w:t>
      </w:r>
      <w:r>
        <w:lastRenderedPageBreak/>
        <w:t xml:space="preserve">kliknięcie przycisku „Wyślij wiadomość do zamawiającego”, po </w:t>
      </w:r>
      <w:proofErr w:type="spellStart"/>
      <w:r>
        <w:t>kt</w:t>
      </w:r>
      <w:r w:rsidRPr="006920E2">
        <w:rPr>
          <w:rStyle w:val="Brak"/>
          <w:lang w:val="es-ES_tradnl"/>
        </w:rPr>
        <w:t>ó</w:t>
      </w:r>
      <w:proofErr w:type="spellEnd"/>
      <w:r>
        <w:t xml:space="preserve">rym pojawi się komunikat, że wiadomość została wysłana do zamawiającego. </w:t>
      </w:r>
    </w:p>
    <w:p w14:paraId="241EA8F5" w14:textId="77777777" w:rsidR="005F668D" w:rsidRDefault="00EB6F00" w:rsidP="00992220">
      <w:pPr>
        <w:pStyle w:val="Akapitzlist"/>
        <w:numPr>
          <w:ilvl w:val="1"/>
          <w:numId w:val="95"/>
        </w:numPr>
        <w:jc w:val="both"/>
      </w:pPr>
      <w:r>
        <w:t xml:space="preserve">Zamawiający będzie przekazywał Wykonawcom informacje w postaci elektronicznej </w:t>
      </w:r>
      <w:r>
        <w:rPr>
          <w:rStyle w:val="Brak"/>
          <w:rFonts w:ascii="Arial Unicode MS" w:hAnsi="Arial Unicode MS"/>
        </w:rPr>
        <w:br/>
      </w:r>
      <w:r>
        <w:t xml:space="preserve">za pośrednictwem platformy. Informacje dotyczące odpowiedzi na pytania, zmiany SWZ, zmiany terminu składania i otwarcia ofert Zamawiający będzie zamieszczał na platformie </w:t>
      </w:r>
      <w:r>
        <w:rPr>
          <w:rStyle w:val="Brak"/>
          <w:rFonts w:ascii="Arial Unicode MS" w:hAnsi="Arial Unicode MS"/>
        </w:rPr>
        <w:br/>
      </w:r>
      <w:r>
        <w:t xml:space="preserve">w sekcji „Komunikaty”. </w:t>
      </w:r>
    </w:p>
    <w:p w14:paraId="474473AE" w14:textId="77777777" w:rsidR="005F668D" w:rsidRDefault="00EB6F00" w:rsidP="00992220">
      <w:pPr>
        <w:pStyle w:val="Akapitzlist"/>
        <w:numPr>
          <w:ilvl w:val="1"/>
          <w:numId w:val="95"/>
        </w:numPr>
        <w:jc w:val="both"/>
      </w:pPr>
      <w:r>
        <w:t>Zalecenia Zamawiającego odnośnie kwalifikowanego podpisu elektronicznego:</w:t>
      </w:r>
    </w:p>
    <w:p w14:paraId="2816A84A" w14:textId="77777777" w:rsidR="005F668D" w:rsidRDefault="006920E2" w:rsidP="00DF67F1">
      <w:pPr>
        <w:numPr>
          <w:ilvl w:val="0"/>
          <w:numId w:val="37"/>
        </w:numPr>
        <w:suppressAutoHyphens w:val="0"/>
        <w:ind w:hanging="284"/>
        <w:jc w:val="both"/>
      </w:pPr>
      <w:r>
        <w:t>d</w:t>
      </w:r>
      <w:r w:rsidR="00EB6F00">
        <w:t>la dokument</w:t>
      </w:r>
      <w:proofErr w:type="spellStart"/>
      <w:r w:rsidR="00EB6F00">
        <w:rPr>
          <w:rStyle w:val="Brak"/>
          <w:lang w:val="es-ES_tradnl"/>
        </w:rPr>
        <w:t>ó</w:t>
      </w:r>
      <w:proofErr w:type="spellEnd"/>
      <w:r w:rsidR="00EB6F00">
        <w:t xml:space="preserve">w </w:t>
      </w:r>
      <w:proofErr w:type="spellStart"/>
      <w:r w:rsidR="00EB6F00">
        <w:t>w</w:t>
      </w:r>
      <w:proofErr w:type="spellEnd"/>
      <w:r w:rsidR="00EB6F00">
        <w:t xml:space="preserve"> formacie „pdf” </w:t>
      </w:r>
      <w:r w:rsidR="00EB6F00">
        <w:rPr>
          <w:rStyle w:val="Brak"/>
          <w:lang w:val="it-IT"/>
        </w:rPr>
        <w:t>zaleca si</w:t>
      </w:r>
      <w:r w:rsidR="00EB6F00">
        <w:t xml:space="preserve">ę podpis w formatem </w:t>
      </w:r>
      <w:proofErr w:type="spellStart"/>
      <w:r w:rsidR="00EB6F00">
        <w:t>PAdES</w:t>
      </w:r>
      <w:proofErr w:type="spellEnd"/>
      <w:r w:rsidR="00EB6F00">
        <w:t>,</w:t>
      </w:r>
    </w:p>
    <w:p w14:paraId="0842DCB4" w14:textId="77777777" w:rsidR="005F668D" w:rsidRDefault="00EB6F00" w:rsidP="00DF67F1">
      <w:pPr>
        <w:numPr>
          <w:ilvl w:val="0"/>
          <w:numId w:val="37"/>
        </w:numPr>
        <w:suppressAutoHyphens w:val="0"/>
        <w:ind w:hanging="284"/>
        <w:jc w:val="both"/>
      </w:pPr>
      <w:r>
        <w:t xml:space="preserve">dokumenty w formacie innym niż „pdf” </w:t>
      </w:r>
      <w:r>
        <w:rPr>
          <w:rStyle w:val="Brak"/>
          <w:lang w:val="it-IT"/>
        </w:rPr>
        <w:t>zaleca si</w:t>
      </w:r>
      <w:r>
        <w:t xml:space="preserve">ę podpisywać </w:t>
      </w:r>
      <w:proofErr w:type="spellStart"/>
      <w:r>
        <w:rPr>
          <w:rStyle w:val="Brak"/>
          <w:lang w:val="de-DE"/>
        </w:rPr>
        <w:t>formatem</w:t>
      </w:r>
      <w:proofErr w:type="spellEnd"/>
      <w:r>
        <w:rPr>
          <w:rStyle w:val="Brak"/>
          <w:lang w:val="de-DE"/>
        </w:rPr>
        <w:t xml:space="preserve"> </w:t>
      </w:r>
      <w:proofErr w:type="spellStart"/>
      <w:r>
        <w:rPr>
          <w:rStyle w:val="Brak"/>
          <w:lang w:val="de-DE"/>
        </w:rPr>
        <w:t>XAdES</w:t>
      </w:r>
      <w:proofErr w:type="spellEnd"/>
      <w:r>
        <w:rPr>
          <w:rStyle w:val="Brak"/>
          <w:lang w:val="de-DE"/>
        </w:rPr>
        <w:t>.</w:t>
      </w:r>
    </w:p>
    <w:p w14:paraId="08199340" w14:textId="77777777" w:rsidR="005F668D" w:rsidRDefault="00EB6F00" w:rsidP="006920E2">
      <w:pPr>
        <w:ind w:firstLine="567"/>
        <w:jc w:val="both"/>
      </w:pPr>
      <w:r>
        <w:t>Zalecenia Zamawiającego odnośnie podpisu osobistego:</w:t>
      </w:r>
    </w:p>
    <w:p w14:paraId="5832B805" w14:textId="77777777" w:rsidR="005F668D" w:rsidRDefault="00EB6F00" w:rsidP="00DF67F1">
      <w:pPr>
        <w:numPr>
          <w:ilvl w:val="0"/>
          <w:numId w:val="38"/>
        </w:numPr>
        <w:suppressAutoHyphens w:val="0"/>
        <w:ind w:left="567" w:hanging="283"/>
        <w:jc w:val="both"/>
      </w:pPr>
      <w:r>
        <w:t>dla dokument</w:t>
      </w:r>
      <w:proofErr w:type="spellStart"/>
      <w:r>
        <w:rPr>
          <w:rStyle w:val="Brak"/>
          <w:lang w:val="es-ES_tradnl"/>
        </w:rPr>
        <w:t>ó</w:t>
      </w:r>
      <w:proofErr w:type="spellEnd"/>
      <w:r>
        <w:t xml:space="preserve">w </w:t>
      </w:r>
      <w:proofErr w:type="spellStart"/>
      <w:r>
        <w:t>w</w:t>
      </w:r>
      <w:proofErr w:type="spellEnd"/>
      <w:r>
        <w:t xml:space="preserve"> formacie „pdf” lub „</w:t>
      </w:r>
      <w:proofErr w:type="spellStart"/>
      <w:r>
        <w:t>xml</w:t>
      </w:r>
      <w:proofErr w:type="spellEnd"/>
      <w:r>
        <w:t xml:space="preserve">” </w:t>
      </w:r>
      <w:r>
        <w:rPr>
          <w:rStyle w:val="Brak"/>
          <w:lang w:val="it-IT"/>
        </w:rPr>
        <w:t>zaleca si</w:t>
      </w:r>
      <w:r>
        <w:t>ę podpis wewnętrzny (otoczony),</w:t>
      </w:r>
    </w:p>
    <w:p w14:paraId="2CCA7361" w14:textId="77777777" w:rsidR="005F668D" w:rsidRDefault="00EB6F00" w:rsidP="00DF67F1">
      <w:pPr>
        <w:numPr>
          <w:ilvl w:val="0"/>
          <w:numId w:val="38"/>
        </w:numPr>
        <w:suppressAutoHyphens w:val="0"/>
        <w:jc w:val="both"/>
      </w:pPr>
      <w:r>
        <w:t xml:space="preserve">dokumenty w formacie innym niż „pdf” </w:t>
      </w:r>
      <w:r>
        <w:rPr>
          <w:rStyle w:val="Brak"/>
          <w:lang w:val="it-IT"/>
        </w:rPr>
        <w:t>zaleca si</w:t>
      </w:r>
      <w:r>
        <w:t>ę podpisywać podpisem zewnętrznym lub otaczającym.</w:t>
      </w:r>
    </w:p>
    <w:p w14:paraId="6DB928BA" w14:textId="77777777" w:rsidR="005F668D" w:rsidRDefault="00EB6F00" w:rsidP="00637DF1">
      <w:pPr>
        <w:ind w:firstLine="709"/>
        <w:jc w:val="both"/>
      </w:pPr>
      <w:r>
        <w:t>Zalecenia Zamawiającego odnośnie podpisu zaufanego:</w:t>
      </w:r>
    </w:p>
    <w:p w14:paraId="735C5543" w14:textId="77777777" w:rsidR="005F668D" w:rsidRDefault="00EB6F00" w:rsidP="00DF67F1">
      <w:pPr>
        <w:numPr>
          <w:ilvl w:val="0"/>
          <w:numId w:val="38"/>
        </w:numPr>
        <w:suppressAutoHyphens w:val="0"/>
        <w:jc w:val="both"/>
      </w:pPr>
      <w:r>
        <w:t>wielkość dokument</w:t>
      </w:r>
      <w:proofErr w:type="spellStart"/>
      <w:r>
        <w:rPr>
          <w:rStyle w:val="Brak"/>
          <w:lang w:val="es-ES_tradnl"/>
        </w:rPr>
        <w:t>ó</w:t>
      </w:r>
      <w:proofErr w:type="spellEnd"/>
      <w:r>
        <w:t>w nie może przekraczać 10 MB, dostępny format podpisu „</w:t>
      </w:r>
      <w:proofErr w:type="spellStart"/>
      <w:r>
        <w:t>xml</w:t>
      </w:r>
      <w:proofErr w:type="spellEnd"/>
      <w:r>
        <w:t>”.</w:t>
      </w:r>
    </w:p>
    <w:p w14:paraId="383FE88C" w14:textId="77777777" w:rsidR="005F668D" w:rsidRDefault="00EB6F00" w:rsidP="00992220">
      <w:pPr>
        <w:pStyle w:val="Akapitzlist"/>
        <w:numPr>
          <w:ilvl w:val="1"/>
          <w:numId w:val="95"/>
        </w:numPr>
        <w:jc w:val="both"/>
      </w:pPr>
      <w:r>
        <w:t>Zamawiający określa niezbędne wymagania sprzętowo – aplikacyjne umożliwiające pracę na platformie:</w:t>
      </w:r>
    </w:p>
    <w:p w14:paraId="06C90A6B" w14:textId="77777777" w:rsidR="005F668D" w:rsidRDefault="00EB6F00" w:rsidP="00DF67F1">
      <w:pPr>
        <w:pStyle w:val="Akapitzlist"/>
        <w:numPr>
          <w:ilvl w:val="0"/>
          <w:numId w:val="40"/>
        </w:numPr>
        <w:jc w:val="both"/>
      </w:pPr>
      <w:r>
        <w:t xml:space="preserve">stały dostęp do sieci Internet o gwarantowanej przepustowości nie mniejszej niż 512 </w:t>
      </w:r>
      <w:proofErr w:type="spellStart"/>
      <w:r>
        <w:t>kb</w:t>
      </w:r>
      <w:proofErr w:type="spellEnd"/>
      <w:r>
        <w:t>/s,</w:t>
      </w:r>
    </w:p>
    <w:p w14:paraId="69A17041" w14:textId="77777777" w:rsidR="005F668D" w:rsidRDefault="00EB6F00" w:rsidP="00DF67F1">
      <w:pPr>
        <w:pStyle w:val="Akapitzlist"/>
        <w:numPr>
          <w:ilvl w:val="0"/>
          <w:numId w:val="40"/>
        </w:numPr>
        <w:jc w:val="both"/>
      </w:pPr>
      <w:r>
        <w:t>komputer klasy PC lub MAC o następującej konfiguracji: pamięć min. 2G RAM, procesor Intel IV 2 GHZ lub jego nowsza wersja, jeden z system</w:t>
      </w:r>
      <w:proofErr w:type="spellStart"/>
      <w:r>
        <w:rPr>
          <w:rStyle w:val="Brak"/>
          <w:lang w:val="es-ES_tradnl"/>
        </w:rPr>
        <w:t>ó</w:t>
      </w:r>
      <w:proofErr w:type="spellEnd"/>
      <w:r>
        <w:t>w operacyjnych – MS Windows 7, Mac OS x 10.4, Linux lub ich nowsze wersje,</w:t>
      </w:r>
    </w:p>
    <w:p w14:paraId="715C4F18" w14:textId="77777777" w:rsidR="005F668D" w:rsidRDefault="00EB6F00" w:rsidP="00DF67F1">
      <w:pPr>
        <w:pStyle w:val="Akapitzlist"/>
        <w:numPr>
          <w:ilvl w:val="0"/>
          <w:numId w:val="40"/>
        </w:numPr>
        <w:jc w:val="both"/>
      </w:pPr>
      <w:r>
        <w:t>zainstalowana dowolna przeglądarka internetowa, w przypadku Internet Explorer minimalnie wersja 10.0.,</w:t>
      </w:r>
    </w:p>
    <w:p w14:paraId="7D53319E" w14:textId="77777777" w:rsidR="005F668D" w:rsidRDefault="00EB6F00" w:rsidP="00DF67F1">
      <w:pPr>
        <w:pStyle w:val="Akapitzlist"/>
        <w:numPr>
          <w:ilvl w:val="0"/>
          <w:numId w:val="40"/>
        </w:numPr>
        <w:jc w:val="both"/>
        <w:rPr>
          <w:lang w:val="en-US"/>
        </w:rPr>
      </w:pPr>
      <w:r>
        <w:rPr>
          <w:rStyle w:val="Brak"/>
          <w:lang w:val="en-US"/>
        </w:rPr>
        <w:t>w</w:t>
      </w:r>
      <w:r>
        <w:t xml:space="preserve">łączona </w:t>
      </w:r>
      <w:proofErr w:type="spellStart"/>
      <w:r>
        <w:t>obsł</w:t>
      </w:r>
      <w:proofErr w:type="spellEnd"/>
      <w:r>
        <w:rPr>
          <w:rStyle w:val="Brak"/>
          <w:lang w:val="it-IT"/>
        </w:rPr>
        <w:t>uga JavaScript,</w:t>
      </w:r>
    </w:p>
    <w:p w14:paraId="7BA37BCC" w14:textId="77777777" w:rsidR="005F668D" w:rsidRDefault="00EB6F00" w:rsidP="00DF67F1">
      <w:pPr>
        <w:pStyle w:val="Akapitzlist"/>
        <w:numPr>
          <w:ilvl w:val="0"/>
          <w:numId w:val="40"/>
        </w:numPr>
        <w:jc w:val="both"/>
      </w:pPr>
      <w:r>
        <w:t xml:space="preserve">zainstalowany program Adobe </w:t>
      </w:r>
      <w:proofErr w:type="spellStart"/>
      <w:r>
        <w:t>Acrobat</w:t>
      </w:r>
      <w:proofErr w:type="spellEnd"/>
      <w:r>
        <w:t xml:space="preserve"> Reader lub inny obsługują</w:t>
      </w:r>
      <w:r w:rsidRPr="007F642E">
        <w:rPr>
          <w:rStyle w:val="Brak"/>
        </w:rPr>
        <w:t>cy format plik</w:t>
      </w:r>
      <w:proofErr w:type="spellStart"/>
      <w:r>
        <w:rPr>
          <w:rStyle w:val="Brak"/>
          <w:lang w:val="es-ES_tradnl"/>
        </w:rPr>
        <w:t>ó</w:t>
      </w:r>
      <w:proofErr w:type="spellEnd"/>
      <w:r w:rsidRPr="007F642E">
        <w:rPr>
          <w:rStyle w:val="Brak"/>
        </w:rPr>
        <w:t>w .pdf,</w:t>
      </w:r>
    </w:p>
    <w:p w14:paraId="49D1359F" w14:textId="77777777" w:rsidR="005F668D" w:rsidRDefault="00EB6F00" w:rsidP="00DF67F1">
      <w:pPr>
        <w:pStyle w:val="Akapitzlist"/>
        <w:numPr>
          <w:ilvl w:val="0"/>
          <w:numId w:val="40"/>
        </w:numPr>
      </w:pPr>
      <w:r>
        <w:t>oznaczenie czasu odbioru danych przez platformę stanowi datę oraz dokładny czas (</w:t>
      </w:r>
      <w:proofErr w:type="spellStart"/>
      <w:r>
        <w:t>hh:mm:ss</w:t>
      </w:r>
      <w:proofErr w:type="spellEnd"/>
      <w:r>
        <w:t xml:space="preserve">). </w:t>
      </w:r>
    </w:p>
    <w:p w14:paraId="7A02FFFB" w14:textId="77777777" w:rsidR="005F668D" w:rsidRDefault="00EB6F00" w:rsidP="00DF67F1">
      <w:pPr>
        <w:pStyle w:val="Akapitzlist"/>
        <w:numPr>
          <w:ilvl w:val="0"/>
          <w:numId w:val="40"/>
        </w:numPr>
      </w:pPr>
      <w:r>
        <w:t>na platformie występuje limit objętości plik</w:t>
      </w:r>
      <w:proofErr w:type="spellStart"/>
      <w:r>
        <w:rPr>
          <w:rStyle w:val="Brak"/>
          <w:lang w:val="es-ES_tradnl"/>
        </w:rPr>
        <w:t>ó</w:t>
      </w:r>
      <w:proofErr w:type="spellEnd"/>
      <w:r>
        <w:t>w lub spakowanych folder</w:t>
      </w:r>
      <w:proofErr w:type="spellStart"/>
      <w:r>
        <w:rPr>
          <w:rStyle w:val="Brak"/>
          <w:lang w:val="es-ES_tradnl"/>
        </w:rPr>
        <w:t>ó</w:t>
      </w:r>
      <w:proofErr w:type="spellEnd"/>
      <w:r>
        <w:t xml:space="preserve">w </w:t>
      </w:r>
      <w:proofErr w:type="spellStart"/>
      <w:r>
        <w:t>w</w:t>
      </w:r>
      <w:proofErr w:type="spellEnd"/>
      <w:r>
        <w:t xml:space="preserve"> zakresie całej oferty do ilości 10 plik</w:t>
      </w:r>
      <w:proofErr w:type="spellStart"/>
      <w:r>
        <w:rPr>
          <w:rStyle w:val="Brak"/>
          <w:lang w:val="es-ES_tradnl"/>
        </w:rPr>
        <w:t>ó</w:t>
      </w:r>
      <w:proofErr w:type="spellEnd"/>
      <w:r>
        <w:t>w lub spakowanych folder</w:t>
      </w:r>
      <w:proofErr w:type="spellStart"/>
      <w:r>
        <w:rPr>
          <w:rStyle w:val="Brak"/>
          <w:lang w:val="es-ES_tradnl"/>
        </w:rPr>
        <w:t>ó</w:t>
      </w:r>
      <w:proofErr w:type="spellEnd"/>
      <w:r>
        <w:t>w przy maksymalnej wielkości 150MB.</w:t>
      </w:r>
    </w:p>
    <w:p w14:paraId="7BD1F604" w14:textId="36D4CA55" w:rsidR="00F23835" w:rsidRPr="00F23835" w:rsidRDefault="00EB6F00" w:rsidP="00992220">
      <w:pPr>
        <w:pStyle w:val="Akapitzlist"/>
        <w:numPr>
          <w:ilvl w:val="1"/>
          <w:numId w:val="95"/>
        </w:numPr>
        <w:jc w:val="both"/>
      </w:pPr>
      <w:r>
        <w:t xml:space="preserve">Zamawiający dopuszcza przysyłanie danych w formatach </w:t>
      </w:r>
      <w:bookmarkStart w:id="10" w:name="_Hlk65744083"/>
      <w:r>
        <w:t xml:space="preserve">dopuszczonych odpowiednimi przepisami prawa tj.: mi.in.: </w:t>
      </w:r>
      <w:bookmarkEnd w:id="10"/>
      <w:r>
        <w:t>.</w:t>
      </w:r>
      <w:proofErr w:type="spellStart"/>
      <w:r>
        <w:t>doc</w:t>
      </w:r>
      <w:proofErr w:type="spellEnd"/>
      <w:r>
        <w:t>; .</w:t>
      </w:r>
      <w:proofErr w:type="spellStart"/>
      <w:r>
        <w:t>docx</w:t>
      </w:r>
      <w:proofErr w:type="spellEnd"/>
      <w:r>
        <w:t>; .</w:t>
      </w:r>
      <w:proofErr w:type="spellStart"/>
      <w:r>
        <w:t>odt</w:t>
      </w:r>
      <w:proofErr w:type="spellEnd"/>
      <w:r>
        <w:t>; .xls; .</w:t>
      </w:r>
      <w:proofErr w:type="spellStart"/>
      <w:r>
        <w:t>xlsx</w:t>
      </w:r>
      <w:proofErr w:type="spellEnd"/>
      <w:r>
        <w:t>; .pdf przy czym Zamawiający zaleca wykorzystywanie plik</w:t>
      </w:r>
      <w:proofErr w:type="spellStart"/>
      <w:r w:rsidRPr="006920E2">
        <w:rPr>
          <w:rStyle w:val="Brak"/>
          <w:lang w:val="es-ES_tradnl"/>
        </w:rPr>
        <w:t>ó</w:t>
      </w:r>
      <w:proofErr w:type="spellEnd"/>
      <w:r>
        <w:t xml:space="preserve">w </w:t>
      </w:r>
      <w:proofErr w:type="spellStart"/>
      <w:r>
        <w:t>w</w:t>
      </w:r>
      <w:proofErr w:type="spellEnd"/>
      <w:r>
        <w:t xml:space="preserve"> formacie </w:t>
      </w:r>
      <w:r w:rsidRPr="006920E2">
        <w:rPr>
          <w:rStyle w:val="Brak"/>
          <w:b/>
          <w:bCs/>
          <w:color w:val="4472C4"/>
          <w:u w:color="4472C4"/>
        </w:rPr>
        <w:t xml:space="preserve">.pdf </w:t>
      </w:r>
      <w:r w:rsidRPr="00F23835">
        <w:rPr>
          <w:rStyle w:val="Brak"/>
        </w:rPr>
        <w:t>.</w:t>
      </w:r>
      <w:r w:rsidR="00F23835" w:rsidRPr="00F23835">
        <w:t xml:space="preserve"> Zamawiający dopuszcza kompresję danych: .zip, .7Z. Użycie innego formatu (np. .</w:t>
      </w:r>
      <w:proofErr w:type="spellStart"/>
      <w:r w:rsidR="00F23835" w:rsidRPr="00F23835">
        <w:t>rar</w:t>
      </w:r>
      <w:proofErr w:type="spellEnd"/>
      <w:r w:rsidR="00F23835" w:rsidRPr="00F23835">
        <w:t xml:space="preserve">) będzie skutkowało odrzuceniem oferty na podstawie art. 226 ust. 1 pkt 6 ustawy </w:t>
      </w:r>
      <w:proofErr w:type="spellStart"/>
      <w:r w:rsidR="00F23835" w:rsidRPr="00F23835">
        <w:t>Pzp</w:t>
      </w:r>
      <w:proofErr w:type="spellEnd"/>
      <w:r w:rsidR="00F23835" w:rsidRPr="00F23835">
        <w:t xml:space="preserve">. </w:t>
      </w:r>
    </w:p>
    <w:p w14:paraId="42FF8C92" w14:textId="77777777" w:rsidR="005F668D" w:rsidRDefault="00EB6F00" w:rsidP="00992220">
      <w:pPr>
        <w:pStyle w:val="Akapitzlist"/>
        <w:numPr>
          <w:ilvl w:val="1"/>
          <w:numId w:val="95"/>
        </w:numPr>
        <w:jc w:val="both"/>
      </w:pPr>
      <w:r>
        <w:t xml:space="preserve">Wykonawca przystępując do niniejszego postępowania o udzielenie </w:t>
      </w:r>
      <w:proofErr w:type="spellStart"/>
      <w:r>
        <w:t>zam</w:t>
      </w:r>
      <w:r>
        <w:rPr>
          <w:rStyle w:val="Brak"/>
          <w:lang w:val="es-ES_tradnl"/>
        </w:rPr>
        <w:t>ó</w:t>
      </w:r>
      <w:proofErr w:type="spellEnd"/>
      <w:r>
        <w:t xml:space="preserve">wienia publicznego akceptuje warunki korzystania z platformy, określone w regulaminie zamieszczonym na stronie internetowej: </w:t>
      </w:r>
      <w:hyperlink r:id="rId13" w:history="1">
        <w:r>
          <w:rPr>
            <w:rStyle w:val="Hyperlink1"/>
          </w:rPr>
          <w:t>https://platformazakupowa.pl/pn/zdp_kartuzy</w:t>
        </w:r>
      </w:hyperlink>
      <w:r>
        <w:t xml:space="preserve"> (na dole strony) oraz uznaje go za wiążący.</w:t>
      </w:r>
    </w:p>
    <w:p w14:paraId="60C0A364" w14:textId="77777777" w:rsidR="005F668D" w:rsidRDefault="00EB6F00" w:rsidP="00992220">
      <w:pPr>
        <w:pStyle w:val="Akapitzlist"/>
        <w:numPr>
          <w:ilvl w:val="1"/>
          <w:numId w:val="95"/>
        </w:numPr>
        <w:jc w:val="both"/>
      </w:pPr>
      <w:r>
        <w:t xml:space="preserve"> Zamawiający informuje, że instrukcje korzystania z platformy dotyczące w </w:t>
      </w:r>
      <w:proofErr w:type="spellStart"/>
      <w:r>
        <w:t>szczeg</w:t>
      </w:r>
      <w:r>
        <w:rPr>
          <w:rStyle w:val="Brak"/>
          <w:lang w:val="es-ES_tradnl"/>
        </w:rPr>
        <w:t>ó</w:t>
      </w:r>
      <w:r>
        <w:t>lności</w:t>
      </w:r>
      <w:proofErr w:type="spellEnd"/>
      <w:r>
        <w:t xml:space="preserve"> logowania, składania </w:t>
      </w:r>
      <w:proofErr w:type="spellStart"/>
      <w:r>
        <w:t>wniosk</w:t>
      </w:r>
      <w:r>
        <w:rPr>
          <w:rStyle w:val="Brak"/>
          <w:lang w:val="es-ES_tradnl"/>
        </w:rPr>
        <w:t>ó</w:t>
      </w:r>
      <w:proofErr w:type="spellEnd"/>
      <w:r>
        <w:t xml:space="preserve">w o wyjaśnienie treści SWZ, składania ofert, oświadczeń oraz innych czynności podejmowanych w niniejszym postępowaniu przy użyciu platformy znajdują się na stronie internetowej pod adresem: </w:t>
      </w:r>
      <w:hyperlink r:id="rId14" w:history="1">
        <w:r>
          <w:rPr>
            <w:rStyle w:val="Hyperlink1"/>
          </w:rPr>
          <w:t>https://platformazakupowa.pl/strona/45-instrukcje</w:t>
        </w:r>
      </w:hyperlink>
      <w:r>
        <w:t xml:space="preserve"> oraz w zakładce prowadzonego postępowania.</w:t>
      </w:r>
    </w:p>
    <w:p w14:paraId="594911D0" w14:textId="77777777" w:rsidR="005F668D" w:rsidRDefault="00EB6F00" w:rsidP="00992220">
      <w:pPr>
        <w:pStyle w:val="Akapitzlist"/>
        <w:numPr>
          <w:ilvl w:val="1"/>
          <w:numId w:val="95"/>
        </w:numPr>
        <w:jc w:val="both"/>
      </w:pPr>
      <w:r>
        <w:t xml:space="preserve">Zamawiający nie ponosi odpowiedzialności za złożenie oferty w </w:t>
      </w:r>
      <w:proofErr w:type="spellStart"/>
      <w:r>
        <w:t>spos</w:t>
      </w:r>
      <w:r>
        <w:rPr>
          <w:rStyle w:val="Brak"/>
          <w:lang w:val="es-ES_tradnl"/>
        </w:rPr>
        <w:t>ó</w:t>
      </w:r>
      <w:proofErr w:type="spellEnd"/>
      <w:r>
        <w:t xml:space="preserve">b niezgodny z instrukcją korzystania z platformy, w </w:t>
      </w:r>
      <w:proofErr w:type="spellStart"/>
      <w:r>
        <w:t>szczeg</w:t>
      </w:r>
      <w:r>
        <w:rPr>
          <w:rStyle w:val="Brak"/>
          <w:lang w:val="es-ES_tradnl"/>
        </w:rPr>
        <w:t>ó</w:t>
      </w:r>
      <w:r>
        <w:t>lności</w:t>
      </w:r>
      <w:proofErr w:type="spellEnd"/>
      <w:r>
        <w:t xml:space="preserve"> za sytuację, gdy Zamawiający zapozna się z treścią oferty przed upływem terminy składania ofert (np. złożenie oferty w </w:t>
      </w:r>
      <w:r>
        <w:lastRenderedPageBreak/>
        <w:t>zakładce „wyślij wiadomość do zamawiającego” lub poprzez pocztę elektroniczną). Taka oferta zostanie uznana przez Zamawiającego za ofertę handlową i nie będzie brana pod uwagę w przedmiotowym postępowaniu.</w:t>
      </w:r>
    </w:p>
    <w:p w14:paraId="633D3446" w14:textId="77777777" w:rsidR="005F668D" w:rsidRDefault="00EB6F00" w:rsidP="00992220">
      <w:pPr>
        <w:pStyle w:val="Akapitzlist"/>
        <w:numPr>
          <w:ilvl w:val="1"/>
          <w:numId w:val="95"/>
        </w:numPr>
        <w:jc w:val="both"/>
      </w:pPr>
      <w:r>
        <w:t>W przypadku przekazywania w postępowaniu dokumentu elektronicznego w formacie poddającym dane kompresji, opatrzenie pliku zawierającego skompresowane dokumenty kwalifikowanym podpisem elektronicznym, podpisem  zaufanym lub podpisem osobistym jest r</w:t>
      </w:r>
      <w:proofErr w:type="spellStart"/>
      <w:r>
        <w:rPr>
          <w:rStyle w:val="Brak"/>
          <w:lang w:val="es-ES_tradnl"/>
        </w:rPr>
        <w:t>ó</w:t>
      </w:r>
      <w:r>
        <w:t>wnoznaczne</w:t>
      </w:r>
      <w:proofErr w:type="spellEnd"/>
      <w:r>
        <w:t xml:space="preserve"> z opatrzeniem wszystkich dokument</w:t>
      </w:r>
      <w:proofErr w:type="spellStart"/>
      <w:r>
        <w:rPr>
          <w:rStyle w:val="Brak"/>
          <w:lang w:val="es-ES_tradnl"/>
        </w:rPr>
        <w:t>ó</w:t>
      </w:r>
      <w:proofErr w:type="spellEnd"/>
      <w:r>
        <w:t>w zawartych w tym pliku podpisem kwalifikowanym, podpisem zaufanym lub podpisem osobistym.</w:t>
      </w:r>
    </w:p>
    <w:p w14:paraId="3E0B47DB" w14:textId="77777777" w:rsidR="005F668D" w:rsidRDefault="00EB6F00" w:rsidP="00992220">
      <w:pPr>
        <w:pStyle w:val="Akapitzlist"/>
        <w:numPr>
          <w:ilvl w:val="1"/>
          <w:numId w:val="95"/>
        </w:numPr>
        <w:jc w:val="both"/>
      </w:pPr>
      <w:r>
        <w:t>Wykonawca może r</w:t>
      </w:r>
      <w:proofErr w:type="spellStart"/>
      <w:r>
        <w:rPr>
          <w:rStyle w:val="Brak"/>
          <w:lang w:val="es-ES_tradnl"/>
        </w:rPr>
        <w:t>ó</w:t>
      </w:r>
      <w:r>
        <w:t>wnież</w:t>
      </w:r>
      <w:proofErr w:type="spellEnd"/>
      <w:r>
        <w:t xml:space="preserve"> komunikować się z Zamawiającym za pomocą poczty elektronicznej e-mail: </w:t>
      </w:r>
      <w:hyperlink r:id="rId15" w:history="1">
        <w:r>
          <w:rPr>
            <w:rStyle w:val="Hyperlink1"/>
          </w:rPr>
          <w:t>przetargi@zdpk.pl</w:t>
        </w:r>
      </w:hyperlink>
      <w:r>
        <w:t xml:space="preserve"> (za wyjątkiem przekazania oferty z załącznikami).</w:t>
      </w:r>
    </w:p>
    <w:p w14:paraId="51D08203" w14:textId="77777777" w:rsidR="00BE1E01" w:rsidRDefault="00BE1E01" w:rsidP="00BE1E01">
      <w:pPr>
        <w:pStyle w:val="Akapitzlist"/>
        <w:ind w:left="710"/>
        <w:jc w:val="both"/>
      </w:pPr>
    </w:p>
    <w:p w14:paraId="68DA119B" w14:textId="77777777" w:rsidR="006C55F0" w:rsidRDefault="006C55F0" w:rsidP="00BE1E01">
      <w:pPr>
        <w:pStyle w:val="Akapitzlist"/>
        <w:ind w:left="710"/>
        <w:jc w:val="both"/>
      </w:pPr>
    </w:p>
    <w:p w14:paraId="678AFBEE" w14:textId="77777777" w:rsidR="005F668D" w:rsidRDefault="00EB6F00" w:rsidP="00DF67F1">
      <w:pPr>
        <w:pStyle w:val="Akapitzlist"/>
        <w:numPr>
          <w:ilvl w:val="0"/>
          <w:numId w:val="41"/>
        </w:numPr>
        <w:jc w:val="both"/>
        <w:rPr>
          <w:b/>
          <w:bCs/>
        </w:rPr>
      </w:pPr>
      <w:r>
        <w:rPr>
          <w:b/>
          <w:bCs/>
        </w:rPr>
        <w:t>Wskazanie os</w:t>
      </w:r>
      <w:proofErr w:type="spellStart"/>
      <w:r>
        <w:rPr>
          <w:rStyle w:val="Brak"/>
          <w:b/>
          <w:bCs/>
          <w:lang w:val="es-ES_tradnl"/>
        </w:rPr>
        <w:t>ó</w:t>
      </w:r>
      <w:proofErr w:type="spellEnd"/>
      <w:r>
        <w:rPr>
          <w:b/>
          <w:bCs/>
        </w:rPr>
        <w:t>b uprawnionych do komunikowania się z wykonawcami</w:t>
      </w:r>
    </w:p>
    <w:p w14:paraId="59EFD025" w14:textId="77777777" w:rsidR="005F668D" w:rsidRDefault="005F668D">
      <w:pPr>
        <w:jc w:val="both"/>
        <w:rPr>
          <w:rStyle w:val="Brak"/>
          <w:b/>
          <w:bCs/>
        </w:rPr>
      </w:pPr>
    </w:p>
    <w:p w14:paraId="264C6A3E" w14:textId="4D14F32F" w:rsidR="005158F3" w:rsidRDefault="00CB4AC3" w:rsidP="00CB4AC3">
      <w:pPr>
        <w:ind w:left="284" w:hanging="426"/>
        <w:jc w:val="both"/>
      </w:pPr>
      <w:r>
        <w:t xml:space="preserve">14.1. </w:t>
      </w:r>
      <w:r w:rsidR="00EB6F00">
        <w:t xml:space="preserve">Ze strony Zamawiającego osobami uprawnionymi do porozumiewania się </w:t>
      </w:r>
      <w:r w:rsidR="005158F3" w:rsidRPr="005158F3">
        <w:t xml:space="preserve">z Wykonawcami </w:t>
      </w:r>
      <w:r w:rsidR="00EB6F00">
        <w:t>w niniejszym postępowaniu</w:t>
      </w:r>
      <w:r w:rsidR="005158F3">
        <w:t xml:space="preserve"> są:</w:t>
      </w:r>
    </w:p>
    <w:p w14:paraId="70D0AE0B" w14:textId="4B7F4F04" w:rsidR="005158F3" w:rsidRDefault="005158F3" w:rsidP="00FB147D">
      <w:pPr>
        <w:pStyle w:val="Akapitzlist"/>
        <w:numPr>
          <w:ilvl w:val="0"/>
          <w:numId w:val="115"/>
        </w:numPr>
        <w:jc w:val="both"/>
      </w:pPr>
      <w:r>
        <w:t>w zakresie formalnym</w:t>
      </w:r>
      <w:r w:rsidR="00EB6F00">
        <w:t>, w tym komunikacji na platformie:</w:t>
      </w:r>
      <w:r w:rsidR="003E5008">
        <w:t xml:space="preserve"> </w:t>
      </w:r>
      <w:r w:rsidR="003E5008" w:rsidRPr="003E5008">
        <w:t>Pani Sylwia Pek</w:t>
      </w:r>
      <w:r w:rsidR="00A129E9">
        <w:t xml:space="preserve"> i</w:t>
      </w:r>
      <w:r w:rsidR="00350B16">
        <w:t xml:space="preserve"> </w:t>
      </w:r>
      <w:r w:rsidR="00D36D54">
        <w:t xml:space="preserve">Pani Patrycja </w:t>
      </w:r>
      <w:proofErr w:type="spellStart"/>
      <w:r w:rsidR="00D36D54">
        <w:t>Drapińska</w:t>
      </w:r>
      <w:proofErr w:type="spellEnd"/>
      <w:r w:rsidR="00D36D54">
        <w:t>.</w:t>
      </w:r>
      <w:r>
        <w:t xml:space="preserve"> </w:t>
      </w:r>
    </w:p>
    <w:p w14:paraId="601110DA" w14:textId="4F705101" w:rsidR="005F668D" w:rsidRDefault="005158F3" w:rsidP="00FB147D">
      <w:pPr>
        <w:pStyle w:val="Akapitzlist"/>
        <w:numPr>
          <w:ilvl w:val="0"/>
          <w:numId w:val="115"/>
        </w:numPr>
        <w:jc w:val="both"/>
      </w:pPr>
      <w:r>
        <w:t xml:space="preserve">w zakresie merytorycznym: Pan Andrzej Puzdrowski i </w:t>
      </w:r>
      <w:r w:rsidR="00821DDA">
        <w:t>Pan Tomasz Stolc</w:t>
      </w:r>
      <w:r>
        <w:t xml:space="preserve">. </w:t>
      </w:r>
    </w:p>
    <w:p w14:paraId="7126DADF" w14:textId="77777777" w:rsidR="00090D15" w:rsidRDefault="00090D15">
      <w:pPr>
        <w:suppressAutoHyphens w:val="0"/>
        <w:spacing w:before="120" w:after="120"/>
        <w:jc w:val="both"/>
      </w:pPr>
    </w:p>
    <w:p w14:paraId="362B822C" w14:textId="034B0C63" w:rsidR="005F668D" w:rsidRDefault="00EB6F00">
      <w:pPr>
        <w:suppressAutoHyphens w:val="0"/>
        <w:spacing w:before="120" w:after="120"/>
        <w:jc w:val="both"/>
        <w:rPr>
          <w:rStyle w:val="tekstdokbold"/>
        </w:rPr>
      </w:pPr>
      <w:r>
        <w:rPr>
          <w:rStyle w:val="tekstdokbold"/>
        </w:rPr>
        <w:t>15.</w:t>
      </w:r>
      <w:r>
        <w:rPr>
          <w:rStyle w:val="tekstdokbold"/>
        </w:rPr>
        <w:tab/>
        <w:t xml:space="preserve">Udzielanie wyjaśnień treści SWZ </w:t>
      </w:r>
    </w:p>
    <w:p w14:paraId="3E2D90A0" w14:textId="77777777" w:rsidR="005F668D" w:rsidRDefault="00EB6F00" w:rsidP="006979B1">
      <w:pPr>
        <w:tabs>
          <w:tab w:val="left" w:pos="709"/>
        </w:tabs>
        <w:suppressAutoHyphens w:val="0"/>
        <w:spacing w:before="120" w:after="120"/>
        <w:ind w:left="567" w:hanging="567"/>
        <w:jc w:val="both"/>
      </w:pPr>
      <w:r>
        <w:t>15.1.</w:t>
      </w:r>
      <w:r>
        <w:tab/>
        <w:t xml:space="preserve">Wykonawca może </w:t>
      </w:r>
      <w:proofErr w:type="spellStart"/>
      <w:r>
        <w:t>zwr</w:t>
      </w:r>
      <w:r>
        <w:rPr>
          <w:rStyle w:val="Brak"/>
          <w:lang w:val="es-ES_tradnl"/>
        </w:rPr>
        <w:t>ó</w:t>
      </w:r>
      <w:r>
        <w:t>cić</w:t>
      </w:r>
      <w:proofErr w:type="spellEnd"/>
      <w:r>
        <w:t xml:space="preserve"> się do Zamawiającego z wnioskiem o wyjaśnienie treści SWZ. Wniosek należy przesłać za pośrednictwem Platformy w zakładce „Pytania/informacje” lub poczty elektronicznej e-mail: </w:t>
      </w:r>
      <w:hyperlink r:id="rId16" w:history="1">
        <w:r>
          <w:rPr>
            <w:rStyle w:val="Hyperlink1"/>
          </w:rPr>
          <w:t>przetargi@zdpk.pl</w:t>
        </w:r>
      </w:hyperlink>
    </w:p>
    <w:p w14:paraId="75121E44" w14:textId="77777777" w:rsidR="005F668D" w:rsidRDefault="00EB6F00" w:rsidP="006979B1">
      <w:pPr>
        <w:tabs>
          <w:tab w:val="left" w:pos="709"/>
        </w:tabs>
        <w:suppressAutoHyphens w:val="0"/>
        <w:spacing w:before="120" w:after="120"/>
        <w:ind w:left="567"/>
        <w:jc w:val="both"/>
        <w:rPr>
          <w:rStyle w:val="tekstdokbold"/>
        </w:rPr>
      </w:pPr>
      <w:r>
        <w:t>Zamawiający prosi o przekazanie pytań r</w:t>
      </w:r>
      <w:proofErr w:type="spellStart"/>
      <w:r>
        <w:rPr>
          <w:rStyle w:val="Brak"/>
          <w:lang w:val="es-ES_tradnl"/>
        </w:rPr>
        <w:t>ó</w:t>
      </w:r>
      <w:r>
        <w:t>wnież</w:t>
      </w:r>
      <w:proofErr w:type="spellEnd"/>
      <w:r>
        <w:t xml:space="preserve"> w formie edytowalnej, gdyż </w:t>
      </w:r>
      <w:proofErr w:type="spellStart"/>
      <w:r>
        <w:t>skr</w:t>
      </w:r>
      <w:r>
        <w:rPr>
          <w:rStyle w:val="Brak"/>
          <w:lang w:val="es-ES_tradnl"/>
        </w:rPr>
        <w:t>ó</w:t>
      </w:r>
      <w:proofErr w:type="spellEnd"/>
      <w:r>
        <w:t>ci to czas na udzielenie wyjaśnień.</w:t>
      </w:r>
    </w:p>
    <w:p w14:paraId="5320163B" w14:textId="77777777" w:rsidR="005F668D" w:rsidRDefault="00EB6F00" w:rsidP="006979B1">
      <w:pPr>
        <w:tabs>
          <w:tab w:val="left" w:pos="709"/>
        </w:tabs>
        <w:suppressAutoHyphens w:val="0"/>
        <w:spacing w:before="120" w:after="120"/>
        <w:ind w:left="567" w:hanging="567"/>
        <w:jc w:val="both"/>
        <w:rPr>
          <w:rStyle w:val="Brak"/>
          <w:i/>
          <w:iCs/>
          <w:color w:val="2F5496"/>
          <w:u w:color="2F5496"/>
        </w:rPr>
      </w:pPr>
      <w:r>
        <w:t>15.2.  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w:t>
      </w:r>
    </w:p>
    <w:p w14:paraId="1101B545" w14:textId="77777777" w:rsidR="005F668D" w:rsidRDefault="00EB6F00" w:rsidP="006979B1">
      <w:pPr>
        <w:tabs>
          <w:tab w:val="left" w:pos="709"/>
        </w:tabs>
        <w:suppressAutoHyphens w:val="0"/>
        <w:spacing w:before="120" w:after="120"/>
        <w:ind w:left="567" w:hanging="567"/>
        <w:jc w:val="both"/>
      </w:pPr>
      <w:r>
        <w:t xml:space="preserve">15.3. Jeżeli Zamawiający nie udzieli wyjaśnień w terminie, o </w:t>
      </w:r>
      <w:proofErr w:type="spellStart"/>
      <w:r>
        <w:t>kt</w:t>
      </w:r>
      <w:r>
        <w:rPr>
          <w:rStyle w:val="Brak"/>
          <w:lang w:val="es-ES_tradnl"/>
        </w:rPr>
        <w:t>ó</w:t>
      </w:r>
      <w:proofErr w:type="spellEnd"/>
      <w:r>
        <w:t>rym mowa w pkt. 15.2. przedłuż</w:t>
      </w:r>
      <w:r>
        <w:rPr>
          <w:rStyle w:val="Brak"/>
          <w:lang w:val="da-DK"/>
        </w:rPr>
        <w:t>a termin sk</w:t>
      </w:r>
      <w:proofErr w:type="spellStart"/>
      <w:r>
        <w:t>ładania</w:t>
      </w:r>
      <w:proofErr w:type="spellEnd"/>
      <w:r>
        <w:t xml:space="preserve"> ofert o czas niezbędny do zapoznania się wszystkich zainteresowanych </w:t>
      </w:r>
      <w:proofErr w:type="spellStart"/>
      <w:r>
        <w:t>Wykonawc</w:t>
      </w:r>
      <w:r>
        <w:rPr>
          <w:rStyle w:val="Brak"/>
          <w:lang w:val="es-ES_tradnl"/>
        </w:rPr>
        <w:t>ó</w:t>
      </w:r>
      <w:proofErr w:type="spellEnd"/>
      <w:r>
        <w:t>w z wyjaśnieniami niezbędnymi do należytego przygotowania i złożenia ofert.</w:t>
      </w:r>
    </w:p>
    <w:p w14:paraId="0993D7C2" w14:textId="77777777" w:rsidR="005F668D" w:rsidRDefault="00EB6F00" w:rsidP="006979B1">
      <w:pPr>
        <w:tabs>
          <w:tab w:val="left" w:pos="709"/>
        </w:tabs>
        <w:suppressAutoHyphens w:val="0"/>
        <w:spacing w:before="120" w:after="120"/>
        <w:ind w:left="567" w:hanging="567"/>
        <w:jc w:val="both"/>
      </w:pPr>
      <w:r>
        <w:t>15.4. Przedłużenie terminu składania ofert nie wpływa na bieg terminu składania wniosku, o </w:t>
      </w:r>
      <w:proofErr w:type="spellStart"/>
      <w:r>
        <w:t>kt</w:t>
      </w:r>
      <w:r>
        <w:rPr>
          <w:rStyle w:val="Brak"/>
          <w:lang w:val="es-ES_tradnl"/>
        </w:rPr>
        <w:t>ó</w:t>
      </w:r>
      <w:proofErr w:type="spellEnd"/>
      <w:r>
        <w:t>rym mowa w pkt 15.2.</w:t>
      </w:r>
    </w:p>
    <w:p w14:paraId="07C8F017" w14:textId="77777777" w:rsidR="005F668D" w:rsidRDefault="00EB6F00" w:rsidP="006979B1">
      <w:pPr>
        <w:tabs>
          <w:tab w:val="left" w:pos="709"/>
          <w:tab w:val="left" w:pos="851"/>
        </w:tabs>
        <w:suppressAutoHyphens w:val="0"/>
        <w:spacing w:before="120" w:after="120"/>
        <w:ind w:left="567" w:hanging="567"/>
        <w:jc w:val="both"/>
      </w:pPr>
      <w:r>
        <w:t xml:space="preserve">15.5. W przypadku gdy wniosek o wyjaśnienie treści SWZ nie wpłynął  w terminie , o </w:t>
      </w:r>
      <w:proofErr w:type="spellStart"/>
      <w:r>
        <w:t>kt</w:t>
      </w:r>
      <w:r>
        <w:rPr>
          <w:rStyle w:val="Brak"/>
          <w:lang w:val="es-ES_tradnl"/>
        </w:rPr>
        <w:t>ó</w:t>
      </w:r>
      <w:proofErr w:type="spellEnd"/>
      <w:r>
        <w:t xml:space="preserve">rym mowa w pkt 15.2, Zamawiający nie ma obowiązku udzielania wyjaśnień SWZ oraz obowiązku przedłużenia terminu składania ofert. </w:t>
      </w:r>
    </w:p>
    <w:p w14:paraId="42AF6830" w14:textId="77777777" w:rsidR="005F668D" w:rsidRDefault="00EB6F00" w:rsidP="006979B1">
      <w:pPr>
        <w:tabs>
          <w:tab w:val="left" w:pos="709"/>
        </w:tabs>
        <w:suppressAutoHyphens w:val="0"/>
        <w:spacing w:before="120" w:after="120"/>
        <w:ind w:left="567" w:hanging="567"/>
        <w:jc w:val="both"/>
      </w:pPr>
      <w:r>
        <w:t xml:space="preserve">15.6. Treść zapytań, bez ujawniania </w:t>
      </w:r>
      <w:proofErr w:type="spellStart"/>
      <w:r>
        <w:t>źr</w:t>
      </w:r>
      <w:r>
        <w:rPr>
          <w:rStyle w:val="Brak"/>
          <w:lang w:val="es-ES_tradnl"/>
        </w:rPr>
        <w:t>ó</w:t>
      </w:r>
      <w:r>
        <w:t>dła</w:t>
      </w:r>
      <w:proofErr w:type="spellEnd"/>
      <w:r>
        <w:t xml:space="preserve"> zapytania, wraz z wyjaśnieniami Zamawiający przekaże Wykonawcom, za pośrednictwem Platformy.</w:t>
      </w:r>
    </w:p>
    <w:p w14:paraId="5E3CDE5D" w14:textId="77777777" w:rsidR="005F668D" w:rsidRDefault="00EB6F00" w:rsidP="006979B1">
      <w:pPr>
        <w:tabs>
          <w:tab w:val="left" w:pos="709"/>
        </w:tabs>
        <w:suppressAutoHyphens w:val="0"/>
        <w:spacing w:before="120" w:after="120"/>
        <w:ind w:left="567" w:hanging="567"/>
        <w:jc w:val="both"/>
      </w:pPr>
      <w:r>
        <w:t xml:space="preserve">15.7. W uzasadnionych przypadkach Zamawiający może przed upływem terminu składania ofert zmienić treść SWZ. Dokonaną zmianę SWZ Zamawiający udostępni na Platformie. </w:t>
      </w:r>
    </w:p>
    <w:p w14:paraId="602B8953" w14:textId="77777777" w:rsidR="005F668D" w:rsidRDefault="00EB6F00" w:rsidP="006979B1">
      <w:pPr>
        <w:tabs>
          <w:tab w:val="left" w:pos="709"/>
        </w:tabs>
        <w:suppressAutoHyphens w:val="0"/>
        <w:spacing w:before="120" w:after="120"/>
        <w:ind w:left="567" w:hanging="567"/>
        <w:jc w:val="both"/>
      </w:pPr>
      <w:r>
        <w:lastRenderedPageBreak/>
        <w:t xml:space="preserve">15.8. W przypadku gdy zmiana treści SWZ prowadzi do zmiany </w:t>
      </w:r>
      <w:proofErr w:type="spellStart"/>
      <w:r>
        <w:t>treś</w:t>
      </w:r>
      <w:proofErr w:type="spellEnd"/>
      <w:r>
        <w:rPr>
          <w:rStyle w:val="Brak"/>
          <w:lang w:val="it-IT"/>
        </w:rPr>
        <w:t>ci og</w:t>
      </w:r>
      <w:proofErr w:type="spellStart"/>
      <w:r>
        <w:t>łoszenia</w:t>
      </w:r>
      <w:proofErr w:type="spellEnd"/>
      <w:r>
        <w:t xml:space="preserve"> o </w:t>
      </w:r>
      <w:proofErr w:type="spellStart"/>
      <w:r>
        <w:t>zam</w:t>
      </w:r>
      <w:r>
        <w:rPr>
          <w:rStyle w:val="Brak"/>
          <w:lang w:val="es-ES_tradnl"/>
        </w:rPr>
        <w:t>ó</w:t>
      </w:r>
      <w:r>
        <w:t>wieniu</w:t>
      </w:r>
      <w:proofErr w:type="spellEnd"/>
      <w:r>
        <w:t xml:space="preserve">, Zamawiający zamieszcza w Biuletynie </w:t>
      </w:r>
      <w:proofErr w:type="spellStart"/>
      <w:r>
        <w:t>Zam</w:t>
      </w:r>
      <w:r>
        <w:rPr>
          <w:rStyle w:val="Brak"/>
          <w:lang w:val="es-ES_tradnl"/>
        </w:rPr>
        <w:t>ó</w:t>
      </w:r>
      <w:r>
        <w:t>wień</w:t>
      </w:r>
      <w:proofErr w:type="spellEnd"/>
      <w:r>
        <w:t xml:space="preserve"> Publicznych ogłoszenie o zmianie ogłoszenia. </w:t>
      </w:r>
    </w:p>
    <w:p w14:paraId="01401271" w14:textId="77777777" w:rsidR="005F668D" w:rsidRDefault="00EB6F00" w:rsidP="006979B1">
      <w:pPr>
        <w:tabs>
          <w:tab w:val="left" w:pos="709"/>
        </w:tabs>
        <w:suppressAutoHyphens w:val="0"/>
        <w:spacing w:before="120" w:after="120"/>
        <w:ind w:left="567" w:hanging="567"/>
        <w:jc w:val="both"/>
      </w:pPr>
      <w:r>
        <w:t xml:space="preserve">15.9. W przypadku rozbieżności pomiędzy treścią niniejszej SWZ a treścią udzielonych wyjaśnień lub zmian SWZ, jako obowiązującą </w:t>
      </w:r>
      <w:r>
        <w:rPr>
          <w:rStyle w:val="Brak"/>
          <w:lang w:val="it-IT"/>
        </w:rPr>
        <w:t>nale</w:t>
      </w:r>
      <w:proofErr w:type="spellStart"/>
      <w:r>
        <w:t>ży</w:t>
      </w:r>
      <w:proofErr w:type="spellEnd"/>
      <w:r>
        <w:t xml:space="preserve"> przyjąć treść późniejszego oświadczenia Zamawiającego.</w:t>
      </w:r>
    </w:p>
    <w:p w14:paraId="12103200" w14:textId="77777777" w:rsidR="005F668D" w:rsidRDefault="00EB6F00" w:rsidP="006979B1">
      <w:pPr>
        <w:tabs>
          <w:tab w:val="left" w:pos="709"/>
        </w:tabs>
        <w:suppressAutoHyphens w:val="0"/>
        <w:spacing w:before="120" w:after="120"/>
        <w:ind w:left="567" w:hanging="567"/>
        <w:jc w:val="both"/>
      </w:pPr>
      <w:r>
        <w:t xml:space="preserve">15.10. W przypadku gdy zmiana treści SWZ jest istotna dla sporządzenia oferty lub wymaga od </w:t>
      </w:r>
      <w:proofErr w:type="spellStart"/>
      <w:r>
        <w:t>wykonawc</w:t>
      </w:r>
      <w:r>
        <w:rPr>
          <w:rStyle w:val="Brak"/>
          <w:lang w:val="es-ES_tradnl"/>
        </w:rPr>
        <w:t>ó</w:t>
      </w:r>
      <w:proofErr w:type="spellEnd"/>
      <w:r>
        <w:t>w dodatkowego czasu na zapoznanie się ze zmianą treści SWZ i przygotowanie ofert, Zamawiający przedłuż</w:t>
      </w:r>
      <w:r>
        <w:rPr>
          <w:rStyle w:val="Brak"/>
          <w:lang w:val="da-DK"/>
        </w:rPr>
        <w:t>a termin sk</w:t>
      </w:r>
      <w:proofErr w:type="spellStart"/>
      <w:r>
        <w:t>ładania</w:t>
      </w:r>
      <w:proofErr w:type="spellEnd"/>
      <w:r>
        <w:t xml:space="preserve"> ofert o czas niezbędny na ich przygotowanie.</w:t>
      </w:r>
    </w:p>
    <w:p w14:paraId="125ADF47" w14:textId="77777777" w:rsidR="005F668D" w:rsidRDefault="00EB6F00" w:rsidP="006979B1">
      <w:pPr>
        <w:tabs>
          <w:tab w:val="left" w:pos="709"/>
        </w:tabs>
        <w:suppressAutoHyphens w:val="0"/>
        <w:spacing w:before="120" w:after="120"/>
        <w:ind w:left="567" w:hanging="567"/>
        <w:jc w:val="both"/>
      </w:pPr>
      <w:r>
        <w:t xml:space="preserve">15.11. Zamawiający informuje </w:t>
      </w:r>
      <w:proofErr w:type="spellStart"/>
      <w:r>
        <w:t>wykonawc</w:t>
      </w:r>
      <w:r>
        <w:rPr>
          <w:rStyle w:val="Brak"/>
          <w:lang w:val="es-ES_tradnl"/>
        </w:rPr>
        <w:t>ó</w:t>
      </w:r>
      <w:proofErr w:type="spellEnd"/>
      <w:r>
        <w:t xml:space="preserve">w o przedłużonym terminie składania ofert przez zamieszczenie informacji na Platformie oraz zamieszcza w ogłoszeniu o zmianie ogłoszenia. </w:t>
      </w:r>
    </w:p>
    <w:p w14:paraId="43346B64" w14:textId="77777777" w:rsidR="005F668D" w:rsidRDefault="00EB6F00" w:rsidP="00992220">
      <w:pPr>
        <w:pStyle w:val="Akapitzlist"/>
        <w:numPr>
          <w:ilvl w:val="1"/>
          <w:numId w:val="97"/>
        </w:numPr>
        <w:tabs>
          <w:tab w:val="left" w:pos="709"/>
        </w:tabs>
        <w:suppressAutoHyphens w:val="0"/>
        <w:spacing w:before="120" w:after="120"/>
        <w:ind w:left="567" w:hanging="567"/>
        <w:jc w:val="both"/>
      </w:pPr>
      <w:r>
        <w:t xml:space="preserve">Zamawiający </w:t>
      </w:r>
      <w:r>
        <w:rPr>
          <w:rStyle w:val="tekstdokbold"/>
        </w:rPr>
        <w:t>nie zamierza</w:t>
      </w:r>
      <w:r>
        <w:t xml:space="preserve"> zwoływać zebrania </w:t>
      </w:r>
      <w:proofErr w:type="spellStart"/>
      <w:r>
        <w:t>Wykonawc</w:t>
      </w:r>
      <w:r w:rsidRPr="006979B1">
        <w:rPr>
          <w:rStyle w:val="Brak"/>
          <w:lang w:val="es-ES_tradnl"/>
        </w:rPr>
        <w:t>ó</w:t>
      </w:r>
      <w:proofErr w:type="spellEnd"/>
      <w:r>
        <w:t xml:space="preserve">w </w:t>
      </w:r>
      <w:proofErr w:type="spellStart"/>
      <w:r>
        <w:t>w</w:t>
      </w:r>
      <w:proofErr w:type="spellEnd"/>
      <w:r>
        <w:t xml:space="preserve"> celu wyjaśnienia treści SWZ.</w:t>
      </w:r>
    </w:p>
    <w:p w14:paraId="0C49E405" w14:textId="77777777" w:rsidR="00090D15" w:rsidRDefault="00090D15">
      <w:pPr>
        <w:suppressAutoHyphens w:val="0"/>
        <w:spacing w:before="120" w:after="120"/>
        <w:ind w:left="426" w:hanging="426"/>
        <w:jc w:val="both"/>
        <w:rPr>
          <w:rStyle w:val="tekstdokbold"/>
        </w:rPr>
      </w:pPr>
    </w:p>
    <w:p w14:paraId="6136ED37" w14:textId="7AA7A3F5" w:rsidR="005F668D" w:rsidRDefault="00EB6F00">
      <w:pPr>
        <w:suppressAutoHyphens w:val="0"/>
        <w:spacing w:before="120" w:after="120"/>
        <w:ind w:left="426" w:hanging="426"/>
        <w:jc w:val="both"/>
        <w:rPr>
          <w:rStyle w:val="tekstdokbold"/>
        </w:rPr>
      </w:pPr>
      <w:r>
        <w:rPr>
          <w:rStyle w:val="tekstdokbold"/>
        </w:rPr>
        <w:t xml:space="preserve">16. </w:t>
      </w:r>
      <w:r>
        <w:rPr>
          <w:rStyle w:val="tekstdokbold"/>
        </w:rPr>
        <w:tab/>
        <w:t xml:space="preserve">Opis sposobu przygotowania oferty </w:t>
      </w:r>
    </w:p>
    <w:p w14:paraId="133734CB" w14:textId="77777777" w:rsidR="005F668D" w:rsidRDefault="00EB6F00">
      <w:pPr>
        <w:suppressAutoHyphens w:val="0"/>
        <w:spacing w:before="120" w:after="120"/>
        <w:ind w:left="426" w:hanging="426"/>
        <w:jc w:val="both"/>
      </w:pPr>
      <w:r>
        <w:t>16.1.</w:t>
      </w:r>
      <w:r>
        <w:tab/>
        <w:t xml:space="preserve">Wykonawca może złożyć tylko jedną </w:t>
      </w:r>
      <w:r>
        <w:rPr>
          <w:rStyle w:val="Brak"/>
          <w:lang w:val="pt-PT"/>
        </w:rPr>
        <w:t>ofert</w:t>
      </w:r>
      <w:r>
        <w:t>ę.</w:t>
      </w:r>
    </w:p>
    <w:p w14:paraId="1BAE8A12" w14:textId="6C66003C" w:rsidR="00790DEA" w:rsidRDefault="00EB6F00" w:rsidP="00790DEA">
      <w:pPr>
        <w:suppressAutoHyphens w:val="0"/>
        <w:spacing w:before="120" w:after="120"/>
        <w:ind w:left="709" w:hanging="709"/>
        <w:jc w:val="both"/>
        <w:rPr>
          <w:rStyle w:val="tekstdokbold"/>
        </w:rPr>
      </w:pPr>
      <w:r>
        <w:t>16.2.</w:t>
      </w:r>
      <w:r>
        <w:tab/>
      </w:r>
      <w:r w:rsidR="006E1615">
        <w:rPr>
          <w:rStyle w:val="tekstdokbold"/>
        </w:rPr>
        <w:t xml:space="preserve">Zamawiający </w:t>
      </w:r>
      <w:r w:rsidR="00833D78">
        <w:rPr>
          <w:rStyle w:val="tekstdokbold"/>
        </w:rPr>
        <w:t xml:space="preserve">nie </w:t>
      </w:r>
      <w:r w:rsidR="006E1615">
        <w:rPr>
          <w:rStyle w:val="tekstdokbold"/>
        </w:rPr>
        <w:t>dopuszcza składani</w:t>
      </w:r>
      <w:r w:rsidR="00CF7073">
        <w:rPr>
          <w:rStyle w:val="tekstdokbold"/>
        </w:rPr>
        <w:t>e</w:t>
      </w:r>
      <w:r w:rsidR="006E1615">
        <w:rPr>
          <w:rStyle w:val="tekstdokbold"/>
        </w:rPr>
        <w:t xml:space="preserve"> ofert częściowych.</w:t>
      </w:r>
      <w:r w:rsidR="00790DEA">
        <w:rPr>
          <w:rStyle w:val="tekstdokbold"/>
        </w:rPr>
        <w:t xml:space="preserve"> </w:t>
      </w:r>
    </w:p>
    <w:p w14:paraId="0676D7F7" w14:textId="4B27B34B" w:rsidR="005F668D" w:rsidRDefault="006E1615" w:rsidP="006E1615">
      <w:pPr>
        <w:suppressAutoHyphens w:val="0"/>
        <w:spacing w:before="120" w:after="120"/>
        <w:ind w:left="709" w:hanging="709"/>
        <w:jc w:val="both"/>
      </w:pPr>
      <w:r>
        <w:rPr>
          <w:rStyle w:val="tekstdokbold"/>
        </w:rPr>
        <w:t xml:space="preserve"> </w:t>
      </w:r>
      <w:r w:rsidR="00EB6F00">
        <w:t>16.3.</w:t>
      </w:r>
      <w:r w:rsidR="00EB6F00">
        <w:tab/>
        <w:t>Zamawiający nie dopuszcza składania ofert wariantowych.</w:t>
      </w:r>
    </w:p>
    <w:p w14:paraId="1847DA73" w14:textId="700EA8F0" w:rsidR="005F668D" w:rsidRPr="00853007" w:rsidRDefault="00EB6F00">
      <w:pPr>
        <w:suppressAutoHyphens w:val="0"/>
        <w:spacing w:before="120" w:after="120"/>
        <w:ind w:left="426" w:hanging="426"/>
        <w:jc w:val="both"/>
        <w:rPr>
          <w:b/>
          <w:bCs/>
        </w:rPr>
      </w:pPr>
      <w:r>
        <w:t>16.4.</w:t>
      </w:r>
      <w:r>
        <w:tab/>
      </w:r>
      <w:r w:rsidRPr="00853007">
        <w:rPr>
          <w:b/>
          <w:bCs/>
        </w:rPr>
        <w:t>Zamawiający</w:t>
      </w:r>
      <w:r w:rsidRPr="00853007">
        <w:rPr>
          <w:b/>
          <w:bCs/>
          <w:color w:val="auto"/>
        </w:rPr>
        <w:t xml:space="preserve"> wymaga </w:t>
      </w:r>
      <w:r w:rsidRPr="00853007">
        <w:rPr>
          <w:b/>
          <w:bCs/>
        </w:rPr>
        <w:t>wniesienia wadium.</w:t>
      </w:r>
    </w:p>
    <w:p w14:paraId="17943EB4" w14:textId="77777777" w:rsidR="005F668D" w:rsidRDefault="00EB6F00">
      <w:pPr>
        <w:suppressAutoHyphens w:val="0"/>
        <w:spacing w:before="120" w:after="120"/>
        <w:ind w:left="426" w:hanging="426"/>
        <w:jc w:val="both"/>
      </w:pPr>
      <w:r>
        <w:t>16.5.</w:t>
      </w:r>
      <w:r>
        <w:tab/>
        <w:t>Ofertę stanowi</w:t>
      </w:r>
      <w:r>
        <w:rPr>
          <w:rStyle w:val="tekstdokbold"/>
        </w:rPr>
        <w:t xml:space="preserve"> </w:t>
      </w:r>
      <w:r>
        <w:t>wypełniony załącznik nr 1 do SWZ „</w:t>
      </w:r>
      <w:r>
        <w:rPr>
          <w:rStyle w:val="Brak"/>
          <w:lang w:val="it-IT"/>
        </w:rPr>
        <w:t>Oferta</w:t>
      </w:r>
      <w:r>
        <w:t>”.</w:t>
      </w:r>
    </w:p>
    <w:p w14:paraId="2D363976" w14:textId="3BE10C60" w:rsidR="005F668D" w:rsidRDefault="00EB6F00">
      <w:pPr>
        <w:suppressAutoHyphens w:val="0"/>
        <w:spacing w:before="120" w:after="120"/>
        <w:ind w:left="426" w:hanging="426"/>
        <w:jc w:val="both"/>
      </w:pPr>
      <w:r>
        <w:t>16.6.</w:t>
      </w:r>
      <w:r>
        <w:tab/>
        <w:t>Wraz z Ofertą Wykonawca zobowiązany jest złożyć za pośrednictwem Platformy:</w:t>
      </w:r>
    </w:p>
    <w:p w14:paraId="65315376" w14:textId="5A3F7D36" w:rsidR="004615D5" w:rsidRDefault="004615D5" w:rsidP="00F964D0">
      <w:pPr>
        <w:numPr>
          <w:ilvl w:val="0"/>
          <w:numId w:val="100"/>
        </w:numPr>
        <w:jc w:val="both"/>
      </w:pPr>
      <w:r w:rsidRPr="004615D5">
        <w:t xml:space="preserve">pełnomocnictwo lub inny dokument potwierdzający umocowanie do reprezentowania Wykonawcy lub podmiotu udostępniającego zasoby – jeśli dotyczy, </w:t>
      </w:r>
    </w:p>
    <w:p w14:paraId="305BB062" w14:textId="553BC6BA" w:rsidR="004615D5" w:rsidRPr="004615D5" w:rsidRDefault="004615D5" w:rsidP="00F964D0">
      <w:pPr>
        <w:numPr>
          <w:ilvl w:val="0"/>
          <w:numId w:val="100"/>
        </w:numPr>
        <w:suppressAutoHyphens w:val="0"/>
        <w:spacing w:before="120" w:after="120"/>
        <w:jc w:val="both"/>
      </w:pPr>
      <w:r w:rsidRPr="004615D5">
        <w:t xml:space="preserve">pełnomocnictwo lub inny dokument potwierdzający umocowanie do reprezentowania wszystkich </w:t>
      </w:r>
      <w:proofErr w:type="spellStart"/>
      <w:r w:rsidRPr="004615D5">
        <w:t>Wykonawc</w:t>
      </w:r>
      <w:r w:rsidRPr="004615D5">
        <w:rPr>
          <w:lang w:val="es-ES_tradnl"/>
        </w:rPr>
        <w:t>ó</w:t>
      </w:r>
      <w:proofErr w:type="spellEnd"/>
      <w:r w:rsidRPr="004615D5">
        <w:t xml:space="preserve">w </w:t>
      </w:r>
      <w:proofErr w:type="spellStart"/>
      <w:r w:rsidRPr="004615D5">
        <w:t>wsp</w:t>
      </w:r>
      <w:r w:rsidRPr="004615D5">
        <w:rPr>
          <w:lang w:val="es-ES_tradnl"/>
        </w:rPr>
        <w:t>ó</w:t>
      </w:r>
      <w:proofErr w:type="spellEnd"/>
      <w:r w:rsidRPr="004615D5">
        <w:t xml:space="preserve">lnie ubiegających się o udzielenie </w:t>
      </w:r>
      <w:proofErr w:type="spellStart"/>
      <w:r w:rsidRPr="004615D5">
        <w:t>zam</w:t>
      </w:r>
      <w:r w:rsidRPr="004615D5">
        <w:rPr>
          <w:lang w:val="es-ES_tradnl"/>
        </w:rPr>
        <w:t>ó</w:t>
      </w:r>
      <w:proofErr w:type="spellEnd"/>
      <w:r w:rsidRPr="004615D5">
        <w:t xml:space="preserve">wienia  (np. umowa o współdziałaniu). Pełnomocnik może być ustanowiony do reprezentowania </w:t>
      </w:r>
      <w:proofErr w:type="spellStart"/>
      <w:r w:rsidRPr="004615D5">
        <w:t>Wykonawc</w:t>
      </w:r>
      <w:r w:rsidRPr="004615D5">
        <w:rPr>
          <w:lang w:val="es-ES_tradnl"/>
        </w:rPr>
        <w:t>ó</w:t>
      </w:r>
      <w:proofErr w:type="spellEnd"/>
      <w:r w:rsidRPr="004615D5">
        <w:t xml:space="preserve">w </w:t>
      </w:r>
      <w:proofErr w:type="spellStart"/>
      <w:r w:rsidRPr="004615D5">
        <w:t>w</w:t>
      </w:r>
      <w:proofErr w:type="spellEnd"/>
      <w:r w:rsidRPr="004615D5">
        <w:t xml:space="preserve"> postępowaniu albo do reprezentowania w postępowaniu i zawarcia umowy – jeśli dotyczy, </w:t>
      </w:r>
    </w:p>
    <w:p w14:paraId="488A6343" w14:textId="64BC73DC" w:rsidR="004615D5" w:rsidRPr="004615D5" w:rsidRDefault="004615D5" w:rsidP="00F964D0">
      <w:pPr>
        <w:numPr>
          <w:ilvl w:val="0"/>
          <w:numId w:val="100"/>
        </w:numPr>
        <w:suppressAutoHyphens w:val="0"/>
        <w:spacing w:before="120" w:after="120"/>
        <w:jc w:val="both"/>
      </w:pPr>
      <w:r w:rsidRPr="004615D5">
        <w:rPr>
          <w:b/>
          <w:bCs/>
        </w:rPr>
        <w:t>zobowiązania</w:t>
      </w:r>
      <w:r w:rsidRPr="004615D5">
        <w:t xml:space="preserve"> wymagane postanowieniami pkt. 10.3., w przypadku gdy Wykonawca polega na zdolnościach podmiot</w:t>
      </w:r>
      <w:proofErr w:type="spellStart"/>
      <w:r w:rsidRPr="004615D5">
        <w:rPr>
          <w:lang w:val="es-ES_tradnl"/>
        </w:rPr>
        <w:t>ó</w:t>
      </w:r>
      <w:proofErr w:type="spellEnd"/>
      <w:r w:rsidRPr="004615D5">
        <w:t xml:space="preserve">w udostępniających zasoby w celu potwierdzenia spełniania </w:t>
      </w:r>
      <w:proofErr w:type="spellStart"/>
      <w:r w:rsidRPr="004615D5">
        <w:t>warunk</w:t>
      </w:r>
      <w:r w:rsidRPr="004615D5">
        <w:rPr>
          <w:lang w:val="es-ES_tradnl"/>
        </w:rPr>
        <w:t>ó</w:t>
      </w:r>
      <w:proofErr w:type="spellEnd"/>
      <w:r w:rsidRPr="004615D5">
        <w:t>w udziału w postępowaniu wraz z pełnomocnictwami – jeśli dotyczy,</w:t>
      </w:r>
    </w:p>
    <w:p w14:paraId="000EDC02" w14:textId="77777777" w:rsidR="004615D5" w:rsidRPr="004615D5" w:rsidRDefault="004615D5" w:rsidP="00F964D0">
      <w:pPr>
        <w:numPr>
          <w:ilvl w:val="0"/>
          <w:numId w:val="100"/>
        </w:numPr>
        <w:suppressAutoHyphens w:val="0"/>
        <w:spacing w:before="120" w:after="120"/>
        <w:jc w:val="both"/>
      </w:pPr>
      <w:r w:rsidRPr="004615D5">
        <w:t xml:space="preserve">oświadczenie </w:t>
      </w:r>
      <w:proofErr w:type="spellStart"/>
      <w:r w:rsidRPr="004615D5">
        <w:t>Wykonawc</w:t>
      </w:r>
      <w:r w:rsidRPr="004615D5">
        <w:rPr>
          <w:lang w:val="es-ES_tradnl"/>
        </w:rPr>
        <w:t>ó</w:t>
      </w:r>
      <w:proofErr w:type="spellEnd"/>
      <w:r w:rsidRPr="004615D5">
        <w:t xml:space="preserve">w </w:t>
      </w:r>
      <w:proofErr w:type="spellStart"/>
      <w:r w:rsidRPr="004615D5">
        <w:t>wsp</w:t>
      </w:r>
      <w:r w:rsidRPr="004615D5">
        <w:rPr>
          <w:lang w:val="es-ES_tradnl"/>
        </w:rPr>
        <w:t>ó</w:t>
      </w:r>
      <w:proofErr w:type="spellEnd"/>
      <w:r w:rsidRPr="004615D5">
        <w:t xml:space="preserve">lnie ubiegających się o udzielenie </w:t>
      </w:r>
      <w:proofErr w:type="spellStart"/>
      <w:r w:rsidRPr="004615D5">
        <w:t>zam</w:t>
      </w:r>
      <w:r w:rsidRPr="004615D5">
        <w:rPr>
          <w:lang w:val="es-ES_tradnl"/>
        </w:rPr>
        <w:t>ó</w:t>
      </w:r>
      <w:proofErr w:type="spellEnd"/>
      <w:r w:rsidRPr="004615D5">
        <w:t xml:space="preserve">wienia, </w:t>
      </w:r>
      <w:r w:rsidRPr="004615D5">
        <w:br/>
        <w:t xml:space="preserve">o </w:t>
      </w:r>
      <w:proofErr w:type="spellStart"/>
      <w:r w:rsidRPr="004615D5">
        <w:t>kt</w:t>
      </w:r>
      <w:r w:rsidRPr="004615D5">
        <w:rPr>
          <w:lang w:val="es-ES_tradnl"/>
        </w:rPr>
        <w:t>ó</w:t>
      </w:r>
      <w:proofErr w:type="spellEnd"/>
      <w:r w:rsidRPr="004615D5">
        <w:t xml:space="preserve">rym mowa w art. 117 ust. 4 ustawy </w:t>
      </w:r>
      <w:proofErr w:type="spellStart"/>
      <w:r w:rsidRPr="004615D5">
        <w:t>Pzp</w:t>
      </w:r>
      <w:proofErr w:type="spellEnd"/>
      <w:r w:rsidRPr="004615D5">
        <w:t xml:space="preserve">   - jeśli dotyczy,</w:t>
      </w:r>
    </w:p>
    <w:p w14:paraId="551AE3F6" w14:textId="5B5D10E3" w:rsidR="004615D5" w:rsidRDefault="004615D5" w:rsidP="00F964D0">
      <w:pPr>
        <w:numPr>
          <w:ilvl w:val="0"/>
          <w:numId w:val="100"/>
        </w:numPr>
        <w:suppressAutoHyphens w:val="0"/>
        <w:spacing w:before="120" w:after="120"/>
        <w:jc w:val="both"/>
      </w:pPr>
      <w:r w:rsidRPr="004615D5">
        <w:t xml:space="preserve">oświadczenie wymagane postanowieniami pkt. 9.2. oraz 10.9. i 12.3 . </w:t>
      </w:r>
    </w:p>
    <w:p w14:paraId="1C5DCC5A" w14:textId="38519F8E" w:rsidR="00D66703" w:rsidRPr="00905283" w:rsidRDefault="00D66703" w:rsidP="00F964D0">
      <w:pPr>
        <w:numPr>
          <w:ilvl w:val="0"/>
          <w:numId w:val="100"/>
        </w:numPr>
        <w:suppressAutoHyphens w:val="0"/>
        <w:spacing w:before="120" w:after="120"/>
        <w:jc w:val="both"/>
      </w:pPr>
      <w:bookmarkStart w:id="11" w:name="_Hlk103595757"/>
      <w:r w:rsidRPr="00905283">
        <w:t xml:space="preserve">Oświadczenie o niepodleganiu wykluczeniu na podstawie art. 7 ust. 1 ustawy z dnia 13 kwietnia 2022 r. o szczególnych rozwiązaniach w zakresie przeciwdziałania wspieraniu agresji na Ukrainę oraz służących ochronie bezpieczeństwa narodowego </w:t>
      </w:r>
      <w:bookmarkEnd w:id="11"/>
      <w:r w:rsidRPr="00905283">
        <w:t xml:space="preserve">– załącznik nr </w:t>
      </w:r>
      <w:r w:rsidR="00960BBA" w:rsidRPr="00905283">
        <w:t>3</w:t>
      </w:r>
      <w:r w:rsidRPr="00905283">
        <w:t xml:space="preserve"> do SWZ.</w:t>
      </w:r>
    </w:p>
    <w:p w14:paraId="13784CDA" w14:textId="77777777" w:rsidR="005F668D" w:rsidRDefault="00EB6F00">
      <w:pPr>
        <w:suppressAutoHyphens w:val="0"/>
        <w:spacing w:before="120" w:after="120"/>
        <w:ind w:left="284" w:hanging="284"/>
        <w:jc w:val="both"/>
      </w:pPr>
      <w:r>
        <w:t>16.7.</w:t>
      </w:r>
      <w:r>
        <w:tab/>
        <w:t xml:space="preserve">Zamawiający </w:t>
      </w:r>
      <w:r>
        <w:rPr>
          <w:rStyle w:val="tekstdokbold"/>
        </w:rPr>
        <w:t>nie żąda złożenia</w:t>
      </w:r>
      <w:r>
        <w:t xml:space="preserve"> wraz z Ofertą przedmiotowych </w:t>
      </w:r>
      <w:proofErr w:type="spellStart"/>
      <w:r>
        <w:t>środk</w:t>
      </w:r>
      <w:r>
        <w:rPr>
          <w:rStyle w:val="Brak"/>
          <w:lang w:val="es-ES_tradnl"/>
        </w:rPr>
        <w:t>ó</w:t>
      </w:r>
      <w:proofErr w:type="spellEnd"/>
      <w:r>
        <w:t>w dowodowych.</w:t>
      </w:r>
    </w:p>
    <w:p w14:paraId="09291041" w14:textId="77777777" w:rsidR="005F668D" w:rsidRDefault="00EB6F00">
      <w:pPr>
        <w:suppressAutoHyphens w:val="0"/>
        <w:spacing w:before="120" w:after="120"/>
        <w:ind w:left="284" w:hanging="284"/>
        <w:jc w:val="both"/>
      </w:pPr>
      <w:r>
        <w:lastRenderedPageBreak/>
        <w:t>16.8.</w:t>
      </w:r>
      <w:r>
        <w:tab/>
      </w:r>
      <w:r>
        <w:rPr>
          <w:rStyle w:val="tekstdokbold"/>
        </w:rPr>
        <w:t>Wymagania formalne</w:t>
      </w:r>
      <w:r>
        <w:t xml:space="preserve"> dotyczą</w:t>
      </w:r>
      <w:r>
        <w:rPr>
          <w:rStyle w:val="Brak"/>
          <w:lang w:val="da-DK"/>
        </w:rPr>
        <w:t>ce sk</w:t>
      </w:r>
      <w:proofErr w:type="spellStart"/>
      <w:r>
        <w:t>ładanych</w:t>
      </w:r>
      <w:proofErr w:type="spellEnd"/>
      <w:r>
        <w:t xml:space="preserve"> w postępowaniu podmiotowych </w:t>
      </w:r>
      <w:proofErr w:type="spellStart"/>
      <w:r>
        <w:t>środk</w:t>
      </w:r>
      <w:r>
        <w:rPr>
          <w:rStyle w:val="Brak"/>
          <w:lang w:val="es-ES_tradnl"/>
        </w:rPr>
        <w:t>ó</w:t>
      </w:r>
      <w:proofErr w:type="spellEnd"/>
      <w:r>
        <w:t>w dowodowych oraz innych dokument</w:t>
      </w:r>
      <w:proofErr w:type="spellStart"/>
      <w:r>
        <w:rPr>
          <w:rStyle w:val="Brak"/>
          <w:lang w:val="es-ES_tradnl"/>
        </w:rPr>
        <w:t>ó</w:t>
      </w:r>
      <w:proofErr w:type="spellEnd"/>
      <w:r>
        <w:t>w lub oświadczeń:</w:t>
      </w:r>
    </w:p>
    <w:p w14:paraId="076144EA" w14:textId="77777777" w:rsidR="005F668D" w:rsidRDefault="00EB6F00">
      <w:pPr>
        <w:tabs>
          <w:tab w:val="left" w:pos="426"/>
        </w:tabs>
        <w:suppressAutoHyphens w:val="0"/>
        <w:spacing w:before="120" w:after="120"/>
        <w:ind w:left="284" w:hanging="284"/>
        <w:jc w:val="both"/>
        <w:rPr>
          <w:rStyle w:val="Brak"/>
          <w:b/>
          <w:bCs/>
          <w:i/>
          <w:iCs/>
          <w:color w:val="2F5496"/>
          <w:u w:color="2F5496"/>
        </w:rPr>
      </w:pPr>
      <w:r>
        <w:t>16.8.1.</w:t>
      </w:r>
      <w:r>
        <w:tab/>
        <w:t>Ofertę oraz</w:t>
      </w:r>
      <w:r>
        <w:rPr>
          <w:rStyle w:val="tekstdokbold"/>
        </w:rPr>
        <w:t xml:space="preserve"> </w:t>
      </w:r>
      <w:r>
        <w:t>oświadczenie składa się, pod rygorem nieważności, w formie elektronicznej (tj. opatrzonej kwalifikowanym podpisem elektronicznym) lub w postaci elektronicznej opatrzonej podpisem zaufanym lub podpisem osobistym. Dokumenty te powinny być podpisane przez osobę upoważ</w:t>
      </w:r>
      <w:r w:rsidRPr="00324910">
        <w:rPr>
          <w:rStyle w:val="Brak"/>
        </w:rPr>
        <w:t>nion</w:t>
      </w:r>
      <w:r>
        <w:t>ą do reprezentowania Wykonawcy, zgodnie z formą reprezentacji Wykonawcy określoną w rejestrze lub innym dokumencie, właściwym dla danej formy organizacyjnej Wykonawcy albo przez upełnomocnionego przedstawiciela Wykonawcy.</w:t>
      </w:r>
      <w:r>
        <w:rPr>
          <w:rStyle w:val="Brak"/>
          <w:b/>
          <w:bCs/>
          <w:i/>
          <w:iCs/>
          <w:color w:val="0070C0"/>
          <w:u w:color="0070C0"/>
        </w:rPr>
        <w:tab/>
      </w:r>
    </w:p>
    <w:p w14:paraId="399D7A6F" w14:textId="77777777" w:rsidR="005F668D" w:rsidRDefault="00EB6F00">
      <w:pPr>
        <w:tabs>
          <w:tab w:val="left" w:pos="851"/>
        </w:tabs>
        <w:suppressAutoHyphens w:val="0"/>
        <w:spacing w:before="120" w:after="120"/>
        <w:ind w:left="284" w:hanging="284"/>
        <w:jc w:val="both"/>
      </w:pPr>
      <w:r>
        <w:t>16.8.2. W przypadku, gdy podmiotowe środki dowodowe, inne dokumenty lub dokumenty potwierdzające umocowanie do reprezentowania zostały wystawione przez upoważnione podmioty:</w:t>
      </w:r>
    </w:p>
    <w:p w14:paraId="696EBB5B" w14:textId="77777777" w:rsidR="005F668D" w:rsidRDefault="00EB6F00" w:rsidP="00D75766">
      <w:pPr>
        <w:numPr>
          <w:ilvl w:val="0"/>
          <w:numId w:val="45"/>
        </w:numPr>
        <w:suppressAutoHyphens w:val="0"/>
        <w:spacing w:before="120" w:after="120"/>
        <w:jc w:val="both"/>
      </w:pPr>
      <w:r>
        <w:t xml:space="preserve">jako </w:t>
      </w:r>
      <w:r>
        <w:rPr>
          <w:rStyle w:val="tekstdokbold"/>
        </w:rPr>
        <w:t xml:space="preserve">dokument elektroniczny – </w:t>
      </w:r>
      <w:r>
        <w:t>Wykonawca</w:t>
      </w:r>
      <w:r>
        <w:rPr>
          <w:rStyle w:val="tekstdokbold"/>
        </w:rPr>
        <w:t xml:space="preserve"> przekazuje ten dokument</w:t>
      </w:r>
      <w:r>
        <w:t>;</w:t>
      </w:r>
    </w:p>
    <w:p w14:paraId="58167364" w14:textId="77777777" w:rsidR="005F668D" w:rsidRDefault="00EB6F00" w:rsidP="00D75766">
      <w:pPr>
        <w:numPr>
          <w:ilvl w:val="0"/>
          <w:numId w:val="45"/>
        </w:numPr>
        <w:suppressAutoHyphens w:val="0"/>
        <w:spacing w:before="120" w:after="120"/>
        <w:jc w:val="both"/>
      </w:pPr>
      <w:r>
        <w:t xml:space="preserve">jako dokument w postaci papierowej – Wykonawca </w:t>
      </w:r>
      <w:r>
        <w:rPr>
          <w:rStyle w:val="tekstdokbold"/>
        </w:rPr>
        <w:t>przekazuje cyfrowe odwzorowanie tego dokumentu opatrzone podpisem kwalifikowanym, podpisem zaufanym lub podpisem osobistym</w:t>
      </w:r>
      <w:r>
        <w:t xml:space="preserve"> poświadczającym zgodność cyfrowego odwzorowania z dokumentem w postaci papierowej;</w:t>
      </w:r>
    </w:p>
    <w:p w14:paraId="70559B4B" w14:textId="77777777" w:rsidR="005F668D" w:rsidRDefault="00EB6F00">
      <w:pPr>
        <w:tabs>
          <w:tab w:val="left" w:pos="284"/>
        </w:tabs>
        <w:suppressAutoHyphens w:val="0"/>
        <w:spacing w:before="120" w:after="120"/>
        <w:ind w:left="142"/>
        <w:jc w:val="both"/>
      </w:pPr>
      <w:r>
        <w:t xml:space="preserve">Poświadczenia zgodności cyfrowego odwzorowania z dokumentem w postaci papierowej, o </w:t>
      </w:r>
      <w:proofErr w:type="spellStart"/>
      <w:r>
        <w:t>kt</w:t>
      </w:r>
      <w:r>
        <w:rPr>
          <w:rStyle w:val="Brak"/>
          <w:lang w:val="es-ES_tradnl"/>
        </w:rPr>
        <w:t>ó</w:t>
      </w:r>
      <w:proofErr w:type="spellEnd"/>
      <w:r>
        <w:t xml:space="preserve">rym mowa w </w:t>
      </w:r>
      <w:proofErr w:type="spellStart"/>
      <w:r>
        <w:t>ppkt</w:t>
      </w:r>
      <w:proofErr w:type="spellEnd"/>
      <w:r>
        <w:t>. 2) powyżej, dokonuje notariusz lub:</w:t>
      </w:r>
    </w:p>
    <w:p w14:paraId="1F336F87" w14:textId="77777777" w:rsidR="005F668D" w:rsidRDefault="00EB6F00" w:rsidP="00D75766">
      <w:pPr>
        <w:numPr>
          <w:ilvl w:val="0"/>
          <w:numId w:val="47"/>
        </w:numPr>
        <w:suppressAutoHyphens w:val="0"/>
        <w:spacing w:before="120" w:after="120"/>
        <w:jc w:val="both"/>
      </w:pPr>
      <w:r>
        <w:t xml:space="preserve">w przypadku podmiotowych </w:t>
      </w:r>
      <w:proofErr w:type="spellStart"/>
      <w:r>
        <w:t>środk</w:t>
      </w:r>
      <w:r>
        <w:rPr>
          <w:rStyle w:val="Brak"/>
          <w:lang w:val="es-ES_tradnl"/>
        </w:rPr>
        <w:t>ó</w:t>
      </w:r>
      <w:proofErr w:type="spellEnd"/>
      <w:r>
        <w:t>w dowodowych oraz dokument</w:t>
      </w:r>
      <w:proofErr w:type="spellStart"/>
      <w:r>
        <w:rPr>
          <w:rStyle w:val="Brak"/>
          <w:lang w:val="es-ES_tradnl"/>
        </w:rPr>
        <w:t>ó</w:t>
      </w:r>
      <w:proofErr w:type="spellEnd"/>
      <w:r>
        <w:t xml:space="preserve">w potwierdzających umocowanie do reprezentowania – odpowiednio Wykonawca, Wykonawca </w:t>
      </w:r>
      <w:proofErr w:type="spellStart"/>
      <w:r>
        <w:t>wsp</w:t>
      </w:r>
      <w:r>
        <w:rPr>
          <w:rStyle w:val="Brak"/>
          <w:lang w:val="es-ES_tradnl"/>
        </w:rPr>
        <w:t>ó</w:t>
      </w:r>
      <w:proofErr w:type="spellEnd"/>
      <w:r>
        <w:t xml:space="preserve">lnie ubiegający się o udzielenie </w:t>
      </w:r>
      <w:proofErr w:type="spellStart"/>
      <w:r>
        <w:t>zam</w:t>
      </w:r>
      <w:r>
        <w:rPr>
          <w:rStyle w:val="Brak"/>
          <w:lang w:val="es-ES_tradnl"/>
        </w:rPr>
        <w:t>ó</w:t>
      </w:r>
      <w:proofErr w:type="spellEnd"/>
      <w:r>
        <w:t xml:space="preserve">wienia, podmiot udostępniający zasoby, każdy w zakresie dokumentu, </w:t>
      </w:r>
      <w:proofErr w:type="spellStart"/>
      <w:r>
        <w:t>kt</w:t>
      </w:r>
      <w:r>
        <w:rPr>
          <w:rStyle w:val="Brak"/>
          <w:lang w:val="es-ES_tradnl"/>
        </w:rPr>
        <w:t>ó</w:t>
      </w:r>
      <w:r>
        <w:t>ry</w:t>
      </w:r>
      <w:proofErr w:type="spellEnd"/>
      <w:r>
        <w:t xml:space="preserve"> go dotyczy;</w:t>
      </w:r>
    </w:p>
    <w:p w14:paraId="134A5B72" w14:textId="77777777" w:rsidR="005F668D" w:rsidRDefault="00EB6F00" w:rsidP="00D75766">
      <w:pPr>
        <w:numPr>
          <w:ilvl w:val="0"/>
          <w:numId w:val="47"/>
        </w:numPr>
        <w:suppressAutoHyphens w:val="0"/>
        <w:spacing w:before="120" w:after="120"/>
        <w:jc w:val="both"/>
      </w:pPr>
      <w:r>
        <w:t>w przypadku innych dokument</w:t>
      </w:r>
      <w:proofErr w:type="spellStart"/>
      <w:r>
        <w:rPr>
          <w:rStyle w:val="Brak"/>
          <w:lang w:val="es-ES_tradnl"/>
        </w:rPr>
        <w:t>ó</w:t>
      </w:r>
      <w:proofErr w:type="spellEnd"/>
      <w:r w:rsidRPr="007F642E">
        <w:rPr>
          <w:rStyle w:val="Brak"/>
        </w:rPr>
        <w:t>w</w:t>
      </w:r>
      <w:r>
        <w:t xml:space="preserve">– odpowiednio Wykonawca lub Wykonawca </w:t>
      </w:r>
      <w:proofErr w:type="spellStart"/>
      <w:r>
        <w:t>wsp</w:t>
      </w:r>
      <w:r>
        <w:rPr>
          <w:rStyle w:val="Brak"/>
          <w:lang w:val="es-ES_tradnl"/>
        </w:rPr>
        <w:t>ó</w:t>
      </w:r>
      <w:proofErr w:type="spellEnd"/>
      <w:r>
        <w:t xml:space="preserve">lnie ubiegający się o udzielenie </w:t>
      </w:r>
      <w:proofErr w:type="spellStart"/>
      <w:r>
        <w:t>zam</w:t>
      </w:r>
      <w:r>
        <w:rPr>
          <w:rStyle w:val="Brak"/>
          <w:lang w:val="es-ES_tradnl"/>
        </w:rPr>
        <w:t>ó</w:t>
      </w:r>
      <w:proofErr w:type="spellEnd"/>
      <w:r>
        <w:t xml:space="preserve">wienia, każdy w zakresie dokumentu, </w:t>
      </w:r>
      <w:proofErr w:type="spellStart"/>
      <w:r>
        <w:t>kt</w:t>
      </w:r>
      <w:r>
        <w:rPr>
          <w:rStyle w:val="Brak"/>
          <w:lang w:val="es-ES_tradnl"/>
        </w:rPr>
        <w:t>ó</w:t>
      </w:r>
      <w:r>
        <w:t>ry</w:t>
      </w:r>
      <w:proofErr w:type="spellEnd"/>
      <w:r>
        <w:t xml:space="preserve"> go dotyczy.</w:t>
      </w:r>
    </w:p>
    <w:p w14:paraId="26A2F03E" w14:textId="77777777" w:rsidR="005F668D" w:rsidRDefault="00EB6F00">
      <w:pPr>
        <w:tabs>
          <w:tab w:val="left" w:pos="567"/>
        </w:tabs>
        <w:suppressAutoHyphens w:val="0"/>
        <w:spacing w:before="120" w:after="120"/>
        <w:ind w:left="567" w:hanging="567"/>
        <w:jc w:val="both"/>
      </w:pPr>
      <w:r>
        <w:t>16.8.3.</w:t>
      </w:r>
      <w:r>
        <w:tab/>
        <w:t xml:space="preserve">Podmiotowe środki dowodowe, w tym oświadczenie, o </w:t>
      </w:r>
      <w:proofErr w:type="spellStart"/>
      <w:r>
        <w:t>kt</w:t>
      </w:r>
      <w:r>
        <w:rPr>
          <w:rStyle w:val="Brak"/>
          <w:lang w:val="es-ES_tradnl"/>
        </w:rPr>
        <w:t>ó</w:t>
      </w:r>
      <w:proofErr w:type="spellEnd"/>
      <w:r>
        <w:t xml:space="preserve">rym mowa w pkt. 16.6. </w:t>
      </w:r>
      <w:proofErr w:type="spellStart"/>
      <w:r>
        <w:t>ppkt</w:t>
      </w:r>
      <w:proofErr w:type="spellEnd"/>
      <w:r>
        <w:t xml:space="preserve"> 6), zobowiązanie/-</w:t>
      </w:r>
      <w:proofErr w:type="spellStart"/>
      <w:r>
        <w:t>nia</w:t>
      </w:r>
      <w:proofErr w:type="spellEnd"/>
      <w:r>
        <w:t xml:space="preserve"> podmiotu udostępniającego zasoby, </w:t>
      </w:r>
      <w:proofErr w:type="spellStart"/>
      <w:r>
        <w:t>kt</w:t>
      </w:r>
      <w:r>
        <w:rPr>
          <w:rStyle w:val="Brak"/>
          <w:lang w:val="es-ES_tradnl"/>
        </w:rPr>
        <w:t>ó</w:t>
      </w:r>
      <w:proofErr w:type="spellEnd"/>
      <w:r>
        <w:t>re nie zostały wystawione przez upoważnione podmioty, oraz wymagane pełnomocnictwa:</w:t>
      </w:r>
    </w:p>
    <w:p w14:paraId="53E74D78" w14:textId="77777777" w:rsidR="005F668D" w:rsidRDefault="00EB6F00">
      <w:pPr>
        <w:tabs>
          <w:tab w:val="left" w:pos="567"/>
        </w:tabs>
        <w:suppressAutoHyphens w:val="0"/>
        <w:spacing w:before="120" w:after="120"/>
        <w:ind w:left="567" w:hanging="283"/>
        <w:jc w:val="both"/>
      </w:pPr>
      <w:r>
        <w:t>1)</w:t>
      </w:r>
      <w:r>
        <w:tab/>
        <w:t xml:space="preserve">Wykonawca </w:t>
      </w:r>
      <w:r>
        <w:rPr>
          <w:rStyle w:val="tekstdokbold"/>
        </w:rPr>
        <w:t>przekazuje w postaci elektronicznej i opatruje kwalifikowanym podpisem elektronicznym, podpisem zaufanym lub podpisem osobistym</w:t>
      </w:r>
      <w:r>
        <w:t>;</w:t>
      </w:r>
    </w:p>
    <w:p w14:paraId="6B93D15A" w14:textId="77777777" w:rsidR="005F668D" w:rsidRDefault="00EB6F00">
      <w:pPr>
        <w:tabs>
          <w:tab w:val="left" w:pos="567"/>
        </w:tabs>
        <w:suppressAutoHyphens w:val="0"/>
        <w:spacing w:before="120" w:after="120"/>
        <w:ind w:left="567" w:hanging="283"/>
        <w:jc w:val="both"/>
      </w:pPr>
      <w:r>
        <w:t>2)</w:t>
      </w:r>
      <w:r>
        <w:tab/>
        <w:t xml:space="preserve">gdy zostały sporządzone jako dokument w postaci papierowej i opatrzone własnoręcznym podpisem, Wykonawca </w:t>
      </w:r>
      <w:r>
        <w:rPr>
          <w:rStyle w:val="tekstdokbold"/>
        </w:rPr>
        <w:t>przekazuje cyfrowe odwzorowanie tych dokument</w:t>
      </w:r>
      <w:proofErr w:type="spellStart"/>
      <w:r>
        <w:rPr>
          <w:rStyle w:val="Brak"/>
          <w:b/>
          <w:bCs/>
          <w:lang w:val="es-ES_tradnl"/>
        </w:rPr>
        <w:t>ó</w:t>
      </w:r>
      <w:proofErr w:type="spellEnd"/>
      <w:r>
        <w:rPr>
          <w:rStyle w:val="tekstdokbold"/>
        </w:rPr>
        <w:t>w opatrzone kwalifikowanym podpisem elektronicznym</w:t>
      </w:r>
      <w:r>
        <w:t xml:space="preserve">, </w:t>
      </w:r>
      <w:r>
        <w:rPr>
          <w:rStyle w:val="tekstdokbold"/>
        </w:rPr>
        <w:t>podpisem zaufanym lub podpisem osobistym</w:t>
      </w:r>
      <w:r>
        <w:t xml:space="preserve">  poświadczającym zgodność cyfrowego odwzorowania z dokumentem w postaci papierowej.</w:t>
      </w:r>
    </w:p>
    <w:p w14:paraId="20D364F4" w14:textId="77777777" w:rsidR="005F668D" w:rsidRDefault="00EB6F00">
      <w:pPr>
        <w:tabs>
          <w:tab w:val="left" w:pos="426"/>
        </w:tabs>
        <w:suppressAutoHyphens w:val="0"/>
        <w:spacing w:before="120" w:after="120"/>
        <w:ind w:left="567" w:hanging="141"/>
        <w:jc w:val="both"/>
      </w:pPr>
      <w:r>
        <w:t xml:space="preserve">Poświadczenia zgodności cyfrowego odwzorowania z dokumentem w postaci papierowej, o </w:t>
      </w:r>
      <w:proofErr w:type="spellStart"/>
      <w:r>
        <w:t>kt</w:t>
      </w:r>
      <w:r>
        <w:rPr>
          <w:rStyle w:val="Brak"/>
          <w:lang w:val="es-ES_tradnl"/>
        </w:rPr>
        <w:t>ó</w:t>
      </w:r>
      <w:proofErr w:type="spellEnd"/>
      <w:r>
        <w:t xml:space="preserve">rym mowa w </w:t>
      </w:r>
      <w:proofErr w:type="spellStart"/>
      <w:r>
        <w:t>ppkt</w:t>
      </w:r>
      <w:proofErr w:type="spellEnd"/>
      <w:r>
        <w:t>. 2) powyżej, dokonuje notariusz lub:</w:t>
      </w:r>
    </w:p>
    <w:p w14:paraId="68D4B6D6" w14:textId="77777777" w:rsidR="005F668D" w:rsidRDefault="00EB6F00" w:rsidP="00D75766">
      <w:pPr>
        <w:numPr>
          <w:ilvl w:val="0"/>
          <w:numId w:val="49"/>
        </w:numPr>
        <w:suppressAutoHyphens w:val="0"/>
        <w:spacing w:before="120" w:after="120"/>
        <w:jc w:val="both"/>
      </w:pPr>
      <w:r>
        <w:t xml:space="preserve">w przypadku podmiotowych </w:t>
      </w:r>
      <w:proofErr w:type="spellStart"/>
      <w:r>
        <w:t>środk</w:t>
      </w:r>
      <w:r>
        <w:rPr>
          <w:rStyle w:val="Brak"/>
          <w:lang w:val="es-ES_tradnl"/>
        </w:rPr>
        <w:t>ó</w:t>
      </w:r>
      <w:proofErr w:type="spellEnd"/>
      <w:r>
        <w:t xml:space="preserve">w dowodowych – odpowiednio Wykonawca, Wykonawca </w:t>
      </w:r>
      <w:proofErr w:type="spellStart"/>
      <w:r>
        <w:t>wsp</w:t>
      </w:r>
      <w:r>
        <w:rPr>
          <w:rStyle w:val="Brak"/>
          <w:lang w:val="es-ES_tradnl"/>
        </w:rPr>
        <w:t>ó</w:t>
      </w:r>
      <w:proofErr w:type="spellEnd"/>
      <w:r>
        <w:t xml:space="preserve">lnie ubiegający się  o udzielenie </w:t>
      </w:r>
      <w:proofErr w:type="spellStart"/>
      <w:r>
        <w:t>zam</w:t>
      </w:r>
      <w:r>
        <w:rPr>
          <w:rStyle w:val="Brak"/>
          <w:lang w:val="es-ES_tradnl"/>
        </w:rPr>
        <w:t>ó</w:t>
      </w:r>
      <w:proofErr w:type="spellEnd"/>
      <w:r>
        <w:t xml:space="preserve">wienia, podmiot udostępniający zasoby lub podwykonawca,  w zakresie podmiotowych </w:t>
      </w:r>
      <w:proofErr w:type="spellStart"/>
      <w:r>
        <w:t>środk</w:t>
      </w:r>
      <w:r>
        <w:rPr>
          <w:rStyle w:val="Brak"/>
          <w:lang w:val="es-ES_tradnl"/>
        </w:rPr>
        <w:t>ó</w:t>
      </w:r>
      <w:proofErr w:type="spellEnd"/>
      <w:r>
        <w:t xml:space="preserve">w dowodowych, </w:t>
      </w:r>
      <w:proofErr w:type="spellStart"/>
      <w:r>
        <w:t>kt</w:t>
      </w:r>
      <w:r>
        <w:rPr>
          <w:rStyle w:val="Brak"/>
          <w:lang w:val="es-ES_tradnl"/>
        </w:rPr>
        <w:t>ó</w:t>
      </w:r>
      <w:proofErr w:type="spellEnd"/>
      <w:r>
        <w:t>re każdego z nich dotyczą;</w:t>
      </w:r>
    </w:p>
    <w:p w14:paraId="4377138C" w14:textId="77777777" w:rsidR="005F668D" w:rsidRDefault="00EB6F00" w:rsidP="00D75766">
      <w:pPr>
        <w:numPr>
          <w:ilvl w:val="0"/>
          <w:numId w:val="49"/>
        </w:numPr>
        <w:suppressAutoHyphens w:val="0"/>
        <w:spacing w:before="120" w:after="120"/>
        <w:jc w:val="both"/>
      </w:pPr>
      <w:r>
        <w:t xml:space="preserve">w przypadku oświadczenia, o </w:t>
      </w:r>
      <w:proofErr w:type="spellStart"/>
      <w:r>
        <w:t>kt</w:t>
      </w:r>
      <w:r>
        <w:rPr>
          <w:rStyle w:val="Brak"/>
          <w:lang w:val="es-ES_tradnl"/>
        </w:rPr>
        <w:t>ó</w:t>
      </w:r>
      <w:proofErr w:type="spellEnd"/>
      <w:r>
        <w:t xml:space="preserve">rym mowa w pkt 16.6. </w:t>
      </w:r>
      <w:proofErr w:type="spellStart"/>
      <w:r>
        <w:t>ppkt</w:t>
      </w:r>
      <w:proofErr w:type="spellEnd"/>
      <w:r>
        <w:t xml:space="preserve"> 6), zobowiązania podmiotu udostępniającego zasoby – odpowiednio Wykonawca lub Wykonawca </w:t>
      </w:r>
      <w:proofErr w:type="spellStart"/>
      <w:r>
        <w:t>wsp</w:t>
      </w:r>
      <w:r>
        <w:rPr>
          <w:rStyle w:val="Brak"/>
          <w:lang w:val="es-ES_tradnl"/>
        </w:rPr>
        <w:t>ó</w:t>
      </w:r>
      <w:proofErr w:type="spellEnd"/>
      <w:r>
        <w:t xml:space="preserve">lnie ubiegający się  o udzielenie </w:t>
      </w:r>
      <w:proofErr w:type="spellStart"/>
      <w:r>
        <w:t>zam</w:t>
      </w:r>
      <w:r>
        <w:rPr>
          <w:rStyle w:val="Brak"/>
          <w:lang w:val="es-ES_tradnl"/>
        </w:rPr>
        <w:t>ó</w:t>
      </w:r>
      <w:proofErr w:type="spellEnd"/>
      <w:r>
        <w:t>wienia;</w:t>
      </w:r>
    </w:p>
    <w:p w14:paraId="4A35B99A" w14:textId="77777777" w:rsidR="005F668D" w:rsidRDefault="00EB6F00" w:rsidP="00D75766">
      <w:pPr>
        <w:numPr>
          <w:ilvl w:val="0"/>
          <w:numId w:val="49"/>
        </w:numPr>
        <w:suppressAutoHyphens w:val="0"/>
        <w:spacing w:before="120" w:after="120"/>
        <w:jc w:val="both"/>
      </w:pPr>
      <w:r>
        <w:lastRenderedPageBreak/>
        <w:t>w przypadku pełnomocnictwa – mocodawca.</w:t>
      </w:r>
    </w:p>
    <w:p w14:paraId="0A1E1753" w14:textId="77777777" w:rsidR="005F668D" w:rsidRDefault="00EB6F00" w:rsidP="00887B17">
      <w:pPr>
        <w:tabs>
          <w:tab w:val="left" w:pos="709"/>
        </w:tabs>
        <w:suppressAutoHyphens w:val="0"/>
        <w:spacing w:before="120" w:after="120"/>
        <w:ind w:left="709" w:hanging="851"/>
        <w:jc w:val="both"/>
      </w:pPr>
      <w:r>
        <w:t>16.8.4.</w:t>
      </w:r>
      <w:r>
        <w:tab/>
        <w:t xml:space="preserve">Zobowiązanie, o </w:t>
      </w:r>
      <w:proofErr w:type="spellStart"/>
      <w:r>
        <w:t>kt</w:t>
      </w:r>
      <w:r>
        <w:rPr>
          <w:rStyle w:val="Brak"/>
          <w:lang w:val="es-ES_tradnl"/>
        </w:rPr>
        <w:t>ó</w:t>
      </w:r>
      <w:proofErr w:type="spellEnd"/>
      <w:r>
        <w:t>rym mowa w pkt. 11.3. powinno być podpisane przez osobę upoważ</w:t>
      </w:r>
      <w:r w:rsidRPr="00324910">
        <w:rPr>
          <w:rStyle w:val="Brak"/>
        </w:rPr>
        <w:t>nion</w:t>
      </w:r>
      <w:r>
        <w:t>ą do reprezentowania podmiotu udostępniającego zasoby.</w:t>
      </w:r>
    </w:p>
    <w:p w14:paraId="3F717E7B" w14:textId="77777777" w:rsidR="005F668D" w:rsidRDefault="00EB6F00" w:rsidP="00887B17">
      <w:pPr>
        <w:tabs>
          <w:tab w:val="left" w:pos="709"/>
        </w:tabs>
        <w:suppressAutoHyphens w:val="0"/>
        <w:spacing w:before="120" w:after="120"/>
        <w:ind w:left="709" w:hanging="851"/>
        <w:jc w:val="both"/>
      </w:pPr>
      <w:r>
        <w:t xml:space="preserve">16.8.5. </w:t>
      </w:r>
      <w:r>
        <w:tab/>
        <w:t>Oferta powinna być sporządzona w języku polskim.</w:t>
      </w:r>
    </w:p>
    <w:p w14:paraId="000DF86C" w14:textId="77777777" w:rsidR="005F668D" w:rsidRDefault="00EB6F00" w:rsidP="00887B17">
      <w:pPr>
        <w:tabs>
          <w:tab w:val="left" w:pos="709"/>
        </w:tabs>
        <w:suppressAutoHyphens w:val="0"/>
        <w:spacing w:before="120" w:after="120"/>
        <w:ind w:left="709" w:hanging="851"/>
        <w:jc w:val="both"/>
      </w:pPr>
      <w:r>
        <w:t>16.8.6.</w:t>
      </w:r>
      <w:r>
        <w:tab/>
        <w:t>Podmiotowe środki dowodowe lub inne dokumenty lub oświadczenia sporządzone w języku obcym Wykonawca przekazuje wraz z tłumaczeniem na język polski.</w:t>
      </w:r>
    </w:p>
    <w:p w14:paraId="33000281" w14:textId="77777777" w:rsidR="005F668D" w:rsidRDefault="00EB6F00" w:rsidP="00887B17">
      <w:pPr>
        <w:tabs>
          <w:tab w:val="left" w:pos="709"/>
        </w:tabs>
        <w:suppressAutoHyphens w:val="0"/>
        <w:spacing w:before="120" w:after="120"/>
        <w:ind w:left="709" w:hanging="851"/>
        <w:jc w:val="both"/>
      </w:pPr>
      <w:r>
        <w:t>16.8.7.</w:t>
      </w:r>
      <w:r>
        <w:tab/>
        <w:t xml:space="preserve">Oferta oraz pozostałe oświadczenia i dokumenty, dla </w:t>
      </w:r>
      <w:proofErr w:type="spellStart"/>
      <w:r>
        <w:t>kt</w:t>
      </w:r>
      <w:r>
        <w:rPr>
          <w:rStyle w:val="Brak"/>
          <w:lang w:val="es-ES_tradnl"/>
        </w:rPr>
        <w:t>ó</w:t>
      </w:r>
      <w:r>
        <w:t>rych</w:t>
      </w:r>
      <w:proofErr w:type="spellEnd"/>
      <w:r>
        <w:t xml:space="preserve"> Zamawiający określił wzory w załącznikach do SWZ zamieszczonych w Rozdziale II i w Rozdziale III, powinny być sporządzone zgodnie z tymi wzorami, co do treści oraz opisu kolumn i wierszy.</w:t>
      </w:r>
    </w:p>
    <w:p w14:paraId="310CD437" w14:textId="3BC725B8" w:rsidR="00A129E9" w:rsidRPr="00A129E9" w:rsidRDefault="00EB6F00">
      <w:pPr>
        <w:suppressAutoHyphens w:val="0"/>
        <w:spacing w:before="120" w:after="120"/>
        <w:ind w:left="709" w:hanging="709"/>
        <w:jc w:val="both"/>
        <w:rPr>
          <w:b/>
          <w:bCs/>
        </w:rPr>
      </w:pPr>
      <w:r>
        <w:t>16.9.</w:t>
      </w:r>
      <w:r>
        <w:tab/>
      </w:r>
      <w:r w:rsidR="00A129E9" w:rsidRPr="00A129E9">
        <w:t xml:space="preserve">Zamawiający informuje, iż zgodnie z art. 18 ust. 3 ustawy </w:t>
      </w:r>
      <w:proofErr w:type="spellStart"/>
      <w:r w:rsidR="00A129E9" w:rsidRPr="00A129E9">
        <w:t>Pzp</w:t>
      </w:r>
      <w:proofErr w:type="spellEnd"/>
      <w:r w:rsidR="00A129E9" w:rsidRPr="00A129E9">
        <w:t xml:space="preserve">, nie ujawnia się informacji stanowiących tajemnicę przedsiębiorstwa, w rozumieniu przepisów o zwalczaniu nieuczciwej konkurencji, jeżeli Wykonawca, wraz z przekazaniem takich informacji, </w:t>
      </w:r>
      <w:r w:rsidR="00A129E9" w:rsidRPr="00A53B58">
        <w:rPr>
          <w:color w:val="000000" w:themeColor="text1"/>
        </w:rPr>
        <w:t xml:space="preserve">zastrzegł, że nie mogą być one udostępniane oraz wykazał, że zastrzeżone informacje stanowią tajemnicę przedsiębiorstwa. W dacie składania określonej informacji Wykonawca zastrzegający tajemnicę przedsiębiorstwa musi przedstawić argumenty przekonujące zamawiającego o tym, iż zastrzegana przez niego informacja zasługuje na ochronę oraz że uzasadnione jest nie ujawnianie jej wobec pozostałych uczestników postępowania o udzielenie zamówienia - brak uzasadnienia jest równoznaczny z brakiem skutecznego utajnienia zastrzeżonych informacji. Wykonawca nie może zastrzec informacji, o których mowa w art. 222 ust. 5 ustawy </w:t>
      </w:r>
      <w:proofErr w:type="spellStart"/>
      <w:r w:rsidR="00A129E9" w:rsidRPr="00A53B58">
        <w:rPr>
          <w:color w:val="000000" w:themeColor="text1"/>
        </w:rPr>
        <w:t>Pzp</w:t>
      </w:r>
      <w:proofErr w:type="spellEnd"/>
      <w:r w:rsidR="00A129E9" w:rsidRPr="00A53B58">
        <w:rPr>
          <w:color w:val="000000" w:themeColor="text1"/>
        </w:rPr>
        <w:t xml:space="preserve">. Wszelkie informacje stanowiące tajemnicę przedsiębiorstwa w rozumieniu ustawy o </w:t>
      </w:r>
      <w:r w:rsidR="00A129E9" w:rsidRPr="00A129E9">
        <w:t xml:space="preserve">zwalczaniu nieuczciwej konkurencji, które Wykonawca zastrzega, jako tajemnicę przedsiębiorstwa, winny być załączone na Platformie </w:t>
      </w:r>
      <w:r w:rsidR="00A129E9" w:rsidRPr="00A129E9">
        <w:rPr>
          <w:b/>
          <w:bCs/>
        </w:rPr>
        <w:t>w osobnym pliku z oznaczeniem „Tajemnica przedsiębiorstwa”.</w:t>
      </w:r>
    </w:p>
    <w:p w14:paraId="454DD60A" w14:textId="77777777" w:rsidR="005F668D" w:rsidRDefault="00EB6F00">
      <w:pPr>
        <w:suppressAutoHyphens w:val="0"/>
        <w:spacing w:before="120" w:after="120"/>
        <w:ind w:left="709" w:hanging="709"/>
        <w:jc w:val="both"/>
      </w:pPr>
      <w:r>
        <w:t>16.10.</w:t>
      </w:r>
      <w:r>
        <w:tab/>
        <w:t xml:space="preserve">Przed upływem terminu składania ofert, Wykonawca za pośrednictwem Platformy może wprowadzić zmiany do złożonej oferty lub wycofać </w:t>
      </w:r>
      <w:r>
        <w:rPr>
          <w:rStyle w:val="Brak"/>
          <w:lang w:val="pt-PT"/>
        </w:rPr>
        <w:t>ofert</w:t>
      </w:r>
      <w:r>
        <w:t>ę. Wykonawca za pośrednictwem Platformy może samodzielnie usunąć wczytaną przez siebie Ofertę.</w:t>
      </w:r>
    </w:p>
    <w:p w14:paraId="56190EB4" w14:textId="77777777" w:rsidR="005F668D" w:rsidRDefault="00EB6F00">
      <w:pPr>
        <w:suppressAutoHyphens w:val="0"/>
        <w:spacing w:before="120" w:after="120"/>
        <w:ind w:left="709" w:hanging="709"/>
        <w:jc w:val="both"/>
      </w:pPr>
      <w:r>
        <w:t>16.11. Wykonawca po upływie terminu do składania ofert nie może skutecznie dokonać zmiany ani wycofać złożonej oferty.</w:t>
      </w:r>
    </w:p>
    <w:p w14:paraId="1A55FDC3" w14:textId="77777777" w:rsidR="005F668D" w:rsidRDefault="00EB6F00">
      <w:pPr>
        <w:suppressAutoHyphens w:val="0"/>
        <w:spacing w:before="120" w:after="120"/>
        <w:ind w:left="709" w:hanging="709"/>
        <w:jc w:val="both"/>
      </w:pPr>
      <w:r>
        <w:t>16.12. Wykonawcy ponoszą wszelkie koszty związane z przygotowaniem i złożeniem oferty, w tym koszty poniesione z tytułu nabycia kwalifikowanego podpisu elektronicznego. Zamawiający nie przewiduje zwrotu Wykonawcy koszt</w:t>
      </w:r>
      <w:proofErr w:type="spellStart"/>
      <w:r>
        <w:rPr>
          <w:rStyle w:val="Brak"/>
          <w:lang w:val="es-ES_tradnl"/>
        </w:rPr>
        <w:t>ó</w:t>
      </w:r>
      <w:proofErr w:type="spellEnd"/>
      <w:r>
        <w:t>w udziału w postępowaniu.</w:t>
      </w:r>
    </w:p>
    <w:p w14:paraId="6FF4EAAB" w14:textId="77777777" w:rsidR="005F668D" w:rsidRDefault="005F668D">
      <w:pPr>
        <w:suppressAutoHyphens w:val="0"/>
        <w:spacing w:before="120" w:after="120"/>
        <w:ind w:left="709" w:hanging="709"/>
        <w:jc w:val="both"/>
      </w:pPr>
    </w:p>
    <w:p w14:paraId="21DB913E" w14:textId="77777777" w:rsidR="005F668D" w:rsidRDefault="00EB6F00">
      <w:pPr>
        <w:suppressAutoHyphens w:val="0"/>
        <w:spacing w:before="120" w:after="120"/>
        <w:jc w:val="both"/>
        <w:rPr>
          <w:rStyle w:val="tekstdokbold"/>
        </w:rPr>
      </w:pPr>
      <w:r>
        <w:rPr>
          <w:rStyle w:val="Brak"/>
          <w:b/>
          <w:bCs/>
          <w:lang w:val="nl-NL"/>
        </w:rPr>
        <w:t xml:space="preserve">17. </w:t>
      </w:r>
      <w:r>
        <w:rPr>
          <w:rStyle w:val="Brak"/>
          <w:b/>
          <w:bCs/>
          <w:lang w:val="nl-NL"/>
        </w:rPr>
        <w:tab/>
      </w:r>
      <w:proofErr w:type="spellStart"/>
      <w:r>
        <w:rPr>
          <w:rStyle w:val="Brak"/>
          <w:b/>
          <w:bCs/>
          <w:lang w:val="nl-NL"/>
        </w:rPr>
        <w:t>Spos</w:t>
      </w:r>
      <w:r>
        <w:rPr>
          <w:rStyle w:val="Brak"/>
          <w:b/>
          <w:bCs/>
          <w:lang w:val="es-ES_tradnl"/>
        </w:rPr>
        <w:t>ó</w:t>
      </w:r>
      <w:proofErr w:type="spellEnd"/>
      <w:r>
        <w:rPr>
          <w:rStyle w:val="tekstdokbold"/>
        </w:rPr>
        <w:t xml:space="preserve">b obliczenia ceny oferty  </w:t>
      </w:r>
    </w:p>
    <w:p w14:paraId="03D2A4C9" w14:textId="6CE0BE9D" w:rsidR="00A129E9" w:rsidRDefault="00EB6F00" w:rsidP="00A129E9">
      <w:pPr>
        <w:suppressAutoHyphens w:val="0"/>
        <w:ind w:left="709" w:hanging="709"/>
        <w:jc w:val="both"/>
      </w:pPr>
      <w:r>
        <w:t>17.1.</w:t>
      </w:r>
      <w:r w:rsidR="00A129E9" w:rsidRPr="00A129E9">
        <w:t xml:space="preserve"> </w:t>
      </w:r>
      <w:r w:rsidR="00A129E9">
        <w:tab/>
        <w:t>Cena Oferty zostanie wyliczona przez Wykonawcę w oparciu o kosztorys ofertowy.</w:t>
      </w:r>
    </w:p>
    <w:p w14:paraId="59A7E7E5" w14:textId="0C26D6C7" w:rsidR="00A129E9" w:rsidRPr="00A53B58" w:rsidRDefault="00A129E9" w:rsidP="00A129E9">
      <w:pPr>
        <w:suppressAutoHyphens w:val="0"/>
        <w:ind w:left="709" w:hanging="709"/>
        <w:jc w:val="both"/>
        <w:rPr>
          <w:color w:val="000000" w:themeColor="text1"/>
        </w:rPr>
      </w:pPr>
      <w:r w:rsidRPr="00A53B58">
        <w:rPr>
          <w:color w:val="000000" w:themeColor="text1"/>
        </w:rPr>
        <w:t>17.2.</w:t>
      </w:r>
      <w:r w:rsidRPr="00A53B58">
        <w:rPr>
          <w:color w:val="000000" w:themeColor="text1"/>
        </w:rPr>
        <w:tab/>
        <w:t>Wykonawca dla elementów zamówienia wymienionych w kosztorysie ofertowym określi cenę jednostkową oraz wartość netto dla każdej pozycji, a następnie określi wartość netto za wykonanie całości zamówienia (suma wartości netto poszczególnych elementów), określi wysokość % podatku VAT i obliczy wartość brutto (wartość netto powiększona o wartość podatku VAT). Uzyskana w ten sposób wartość brutto stanowić będzie cenę ofertową, którą należy wpisać w Formularzu oferty jako cenę oferty.</w:t>
      </w:r>
    </w:p>
    <w:p w14:paraId="19782518" w14:textId="77777777" w:rsidR="00A129E9" w:rsidRPr="00A53B58" w:rsidRDefault="00A129E9" w:rsidP="00A129E9">
      <w:pPr>
        <w:suppressAutoHyphens w:val="0"/>
        <w:ind w:left="709" w:hanging="709"/>
        <w:jc w:val="both"/>
        <w:rPr>
          <w:color w:val="000000" w:themeColor="text1"/>
        </w:rPr>
      </w:pPr>
      <w:r w:rsidRPr="00A53B58">
        <w:rPr>
          <w:color w:val="000000" w:themeColor="text1"/>
        </w:rPr>
        <w:t>17.3.</w:t>
      </w:r>
      <w:r w:rsidRPr="00A53B58">
        <w:rPr>
          <w:color w:val="000000" w:themeColor="text1"/>
        </w:rPr>
        <w:tab/>
        <w:t xml:space="preserve">Wykonawca powinien wyliczyć cenę oferty brutto, tj. wraz z należnym podatkiem VAT </w:t>
      </w:r>
    </w:p>
    <w:p w14:paraId="3133C896" w14:textId="77777777" w:rsidR="00A129E9" w:rsidRPr="00A53B58" w:rsidRDefault="00A129E9" w:rsidP="00A129E9">
      <w:pPr>
        <w:suppressAutoHyphens w:val="0"/>
        <w:ind w:left="709"/>
        <w:jc w:val="both"/>
        <w:rPr>
          <w:color w:val="000000" w:themeColor="text1"/>
        </w:rPr>
      </w:pPr>
      <w:r w:rsidRPr="00A53B58">
        <w:rPr>
          <w:color w:val="000000" w:themeColor="text1"/>
        </w:rPr>
        <w:t xml:space="preserve">w wysokości przewidzianej ustawowo. </w:t>
      </w:r>
    </w:p>
    <w:p w14:paraId="2AA2E52E" w14:textId="77777777" w:rsidR="00A129E9" w:rsidRPr="00A53B58" w:rsidRDefault="00A129E9" w:rsidP="00A129E9">
      <w:pPr>
        <w:suppressAutoHyphens w:val="0"/>
        <w:ind w:left="709" w:hanging="709"/>
        <w:jc w:val="both"/>
        <w:rPr>
          <w:color w:val="000000" w:themeColor="text1"/>
        </w:rPr>
      </w:pPr>
      <w:r w:rsidRPr="00A53B58">
        <w:rPr>
          <w:color w:val="000000" w:themeColor="text1"/>
        </w:rPr>
        <w:lastRenderedPageBreak/>
        <w:t>17.4.</w:t>
      </w:r>
      <w:r w:rsidRPr="00A53B58">
        <w:rPr>
          <w:color w:val="000000" w:themeColor="text1"/>
        </w:rPr>
        <w:tab/>
        <w:t xml:space="preserve">Cena oferty powinna być wyrażona w złotych polskich (PLN) z dokładnością do dwóch miejsc po przecinku i obejmować całkowity koszt wykonania przedmiotu zamówienia. Przyjmuje się matematyczną zasadę zaokrąglania liczb po przecinku. </w:t>
      </w:r>
    </w:p>
    <w:p w14:paraId="75849C65" w14:textId="6A714E0A" w:rsidR="00A129E9" w:rsidRDefault="00A129E9" w:rsidP="00A129E9">
      <w:pPr>
        <w:suppressAutoHyphens w:val="0"/>
        <w:ind w:left="709" w:hanging="709"/>
        <w:jc w:val="both"/>
      </w:pPr>
      <w:r>
        <w:t>17.5.</w:t>
      </w:r>
      <w:r>
        <w:tab/>
        <w:t>W cenie oferty mieścić się musi całkowity koszt kompletnej realizacji zamówienia,                 w tym również wszelkie rabaty, upusty finansowe, podatek VAT itp. oraz koszty towarzyszące wykonaniu zamówienia wynikające z zapisów niniejszej SWZ lub jej załączników.</w:t>
      </w:r>
    </w:p>
    <w:p w14:paraId="2FE68E26" w14:textId="7FFFD123" w:rsidR="00A129E9" w:rsidRDefault="00A129E9" w:rsidP="00A129E9">
      <w:pPr>
        <w:suppressAutoHyphens w:val="0"/>
        <w:ind w:left="709" w:hanging="709"/>
        <w:jc w:val="both"/>
      </w:pPr>
      <w:r>
        <w:t>17.6.</w:t>
      </w:r>
      <w:r>
        <w:tab/>
        <w:t>Jeżeli złożona zostanie oferta, której wybór prowadzić będzie do powstania u Zamawiającego obowiązku podatkowego zgodnie z przepisami o podatku od towarów i usług ,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wskazując ich wartość bez kwoty podatku oraz wskazując stawkę podatku od towarów i usług, która zgodnie z wiedzą Wykonawcy, będzie miała zastosowanie.</w:t>
      </w:r>
    </w:p>
    <w:p w14:paraId="3AE8198D" w14:textId="77777777" w:rsidR="00A129E9" w:rsidRDefault="00A129E9" w:rsidP="00A129E9">
      <w:pPr>
        <w:suppressAutoHyphens w:val="0"/>
        <w:ind w:left="709" w:hanging="709"/>
        <w:jc w:val="both"/>
      </w:pPr>
      <w:r>
        <w:t>17.7.</w:t>
      </w:r>
      <w:r>
        <w:tab/>
        <w:t>Cena nie będzie podlegała rewaloryzacji ze względu na inflację.</w:t>
      </w:r>
    </w:p>
    <w:p w14:paraId="6027D6CC" w14:textId="77777777" w:rsidR="00A129E9" w:rsidRDefault="00A129E9" w:rsidP="00A129E9">
      <w:pPr>
        <w:suppressAutoHyphens w:val="0"/>
        <w:ind w:left="709" w:hanging="709"/>
        <w:jc w:val="both"/>
      </w:pPr>
      <w:r>
        <w:t>17.8.</w:t>
      </w:r>
      <w:r>
        <w:tab/>
        <w:t>Zamawiający nie przewiduje prowadzenia rozliczeń w walutach obcych.</w:t>
      </w:r>
      <w:r w:rsidR="00EB6F00">
        <w:tab/>
      </w:r>
    </w:p>
    <w:p w14:paraId="7DB2EED7" w14:textId="77777777" w:rsidR="00AF1733" w:rsidRDefault="00AF1733" w:rsidP="00AF1733">
      <w:pPr>
        <w:pStyle w:val="Akapitzlist"/>
        <w:suppressAutoHyphens w:val="0"/>
        <w:spacing w:before="120" w:after="120"/>
        <w:ind w:left="709"/>
        <w:jc w:val="both"/>
      </w:pPr>
    </w:p>
    <w:p w14:paraId="739F791E" w14:textId="2088FC82" w:rsidR="005F668D" w:rsidRDefault="00EB6F00" w:rsidP="00A861D9">
      <w:pPr>
        <w:pStyle w:val="Akapitzlist"/>
        <w:numPr>
          <w:ilvl w:val="0"/>
          <w:numId w:val="96"/>
        </w:numPr>
        <w:spacing w:before="120" w:after="120"/>
        <w:rPr>
          <w:rStyle w:val="tekstdokbold"/>
        </w:rPr>
      </w:pPr>
      <w:r>
        <w:rPr>
          <w:rStyle w:val="tekstdokbold"/>
        </w:rPr>
        <w:t>Wymagania dotyczące wadium</w:t>
      </w:r>
    </w:p>
    <w:p w14:paraId="33A44D60" w14:textId="70883B8D" w:rsidR="00790DEA" w:rsidRPr="00833D78" w:rsidRDefault="00EB6F00" w:rsidP="00833D78">
      <w:pPr>
        <w:pBdr>
          <w:top w:val="none" w:sz="0" w:space="0" w:color="auto"/>
          <w:left w:val="none" w:sz="0" w:space="0" w:color="auto"/>
          <w:bottom w:val="none" w:sz="0" w:space="0" w:color="auto"/>
          <w:right w:val="none" w:sz="0" w:space="0" w:color="auto"/>
          <w:between w:val="none" w:sz="0" w:space="0" w:color="auto"/>
          <w:bar w:val="none" w:sz="0" w:color="auto"/>
        </w:pBdr>
        <w:spacing w:after="120"/>
        <w:ind w:left="709" w:hanging="709"/>
        <w:jc w:val="both"/>
        <w:rPr>
          <w:color w:val="000000" w:themeColor="text1"/>
        </w:rPr>
      </w:pPr>
      <w:r>
        <w:rPr>
          <w:rStyle w:val="Brak"/>
        </w:rPr>
        <w:t>18.1.</w:t>
      </w:r>
      <w:r>
        <w:rPr>
          <w:rStyle w:val="Brak"/>
        </w:rPr>
        <w:tab/>
      </w:r>
      <w:r w:rsidR="004F29D1" w:rsidRPr="00274AF6">
        <w:rPr>
          <w:rStyle w:val="Brak"/>
        </w:rPr>
        <w:t xml:space="preserve">Wykonawca zobowiązany jest do zabezpieczenia swojej oferty poprzez wniesienie wadium w </w:t>
      </w:r>
      <w:r w:rsidR="004F29D1" w:rsidRPr="00C3511E">
        <w:rPr>
          <w:rStyle w:val="Brak"/>
          <w:color w:val="000000" w:themeColor="text1"/>
        </w:rPr>
        <w:t>wysokości</w:t>
      </w:r>
      <w:r w:rsidR="00790DEA">
        <w:rPr>
          <w:rStyle w:val="Brak"/>
          <w:color w:val="000000" w:themeColor="text1"/>
        </w:rPr>
        <w:t>:</w:t>
      </w:r>
      <w:r w:rsidR="00605A1F" w:rsidRPr="00833D78">
        <w:rPr>
          <w:b/>
          <w:color w:val="auto"/>
        </w:rPr>
        <w:t xml:space="preserve">  </w:t>
      </w:r>
      <w:r w:rsidR="00833D78">
        <w:rPr>
          <w:b/>
          <w:color w:val="auto"/>
        </w:rPr>
        <w:t>2</w:t>
      </w:r>
      <w:r w:rsidR="00790DEA" w:rsidRPr="00833D78">
        <w:rPr>
          <w:b/>
          <w:color w:val="auto"/>
        </w:rPr>
        <w:t xml:space="preserve"> </w:t>
      </w:r>
      <w:r w:rsidR="00432354" w:rsidRPr="00833D78">
        <w:rPr>
          <w:b/>
          <w:color w:val="auto"/>
        </w:rPr>
        <w:t>5</w:t>
      </w:r>
      <w:r w:rsidR="00790DEA" w:rsidRPr="00833D78">
        <w:rPr>
          <w:b/>
          <w:color w:val="auto"/>
        </w:rPr>
        <w:t xml:space="preserve">00,00 zł. </w:t>
      </w:r>
      <w:r w:rsidR="00790DEA" w:rsidRPr="00833D78">
        <w:rPr>
          <w:bCs/>
          <w:color w:val="auto"/>
        </w:rPr>
        <w:t xml:space="preserve">(słownie: </w:t>
      </w:r>
      <w:r w:rsidR="00833D78">
        <w:rPr>
          <w:bCs/>
          <w:color w:val="auto"/>
        </w:rPr>
        <w:t xml:space="preserve">dwa </w:t>
      </w:r>
      <w:r w:rsidR="004A5193" w:rsidRPr="00833D78">
        <w:rPr>
          <w:bCs/>
          <w:color w:val="auto"/>
        </w:rPr>
        <w:t>tysiące</w:t>
      </w:r>
      <w:r w:rsidR="00432354" w:rsidRPr="00833D78">
        <w:rPr>
          <w:bCs/>
          <w:color w:val="auto"/>
        </w:rPr>
        <w:t xml:space="preserve"> pięćset </w:t>
      </w:r>
      <w:r w:rsidR="00790DEA" w:rsidRPr="00833D78">
        <w:rPr>
          <w:bCs/>
          <w:color w:val="auto"/>
        </w:rPr>
        <w:t>złotych 00/100)</w:t>
      </w:r>
      <w:r w:rsidR="00ED01EC" w:rsidRPr="00833D78">
        <w:rPr>
          <w:b/>
          <w:bCs/>
          <w:color w:val="auto"/>
        </w:rPr>
        <w:t>.</w:t>
      </w:r>
    </w:p>
    <w:p w14:paraId="22CFE541" w14:textId="60B590A1" w:rsidR="008076C5" w:rsidRDefault="008076C5" w:rsidP="00605A1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120"/>
        <w:ind w:left="709"/>
        <w:jc w:val="both"/>
        <w:rPr>
          <w:rStyle w:val="Brak"/>
        </w:rPr>
      </w:pPr>
      <w:r w:rsidRPr="004F16E2">
        <w:rPr>
          <w:rStyle w:val="Brak"/>
        </w:rPr>
        <w:t>Wadium wnosi się przed upływem terminu składania ofert i utrzymuje nieprzerwalnie do dnia upływu terminu związania ofertą.</w:t>
      </w:r>
    </w:p>
    <w:p w14:paraId="17D2696A" w14:textId="77777777" w:rsidR="008076C5" w:rsidRDefault="008076C5" w:rsidP="009C12D2">
      <w:pPr>
        <w:pStyle w:val="Akapitzlist"/>
        <w:numPr>
          <w:ilvl w:val="1"/>
          <w:numId w:val="96"/>
        </w:numPr>
        <w:spacing w:before="120" w:after="120"/>
        <w:ind w:left="709" w:hanging="709"/>
        <w:jc w:val="both"/>
        <w:rPr>
          <w:rStyle w:val="Brak"/>
        </w:rPr>
      </w:pPr>
      <w:r>
        <w:rPr>
          <w:rStyle w:val="Brak"/>
        </w:rPr>
        <w:t xml:space="preserve"> </w:t>
      </w:r>
      <w:r w:rsidRPr="004F16E2">
        <w:rPr>
          <w:rStyle w:val="Brak"/>
        </w:rPr>
        <w:t>Przedłużenie terminu związania ofertą jest dopuszczalne tylko z jednoczesnym przedłużeniem okresu ważności wadium albo, jeżeli nie jest to możliwe, z wniesieniem nowego wadium na przedłużony okres związania ofertą.</w:t>
      </w:r>
    </w:p>
    <w:p w14:paraId="73A519E3" w14:textId="4F94BAE3" w:rsidR="008076C5" w:rsidRPr="004F16E2" w:rsidRDefault="008076C5" w:rsidP="00B5759F">
      <w:pPr>
        <w:pStyle w:val="Akapitzlist"/>
        <w:numPr>
          <w:ilvl w:val="1"/>
          <w:numId w:val="96"/>
        </w:numPr>
        <w:spacing w:before="120" w:after="120"/>
        <w:ind w:left="284" w:hanging="426"/>
        <w:jc w:val="both"/>
        <w:rPr>
          <w:rStyle w:val="Brak"/>
        </w:rPr>
      </w:pPr>
      <w:r w:rsidRPr="004F16E2">
        <w:rPr>
          <w:rStyle w:val="Brak"/>
        </w:rPr>
        <w:t>Wadium może być wnoszone w jednej lub kilku następujących formach:</w:t>
      </w:r>
    </w:p>
    <w:p w14:paraId="4A53649D" w14:textId="77777777" w:rsidR="008076C5" w:rsidRPr="004F16E2" w:rsidRDefault="008076C5" w:rsidP="004A5193">
      <w:pPr>
        <w:pStyle w:val="Akapitzlist"/>
        <w:numPr>
          <w:ilvl w:val="0"/>
          <w:numId w:val="114"/>
        </w:numPr>
        <w:spacing w:before="120" w:after="120"/>
        <w:ind w:left="284" w:firstLine="142"/>
        <w:jc w:val="both"/>
        <w:rPr>
          <w:rStyle w:val="Brak"/>
        </w:rPr>
      </w:pPr>
      <w:r w:rsidRPr="004F16E2">
        <w:rPr>
          <w:rStyle w:val="Brak"/>
        </w:rPr>
        <w:t xml:space="preserve">pieniądzu; </w:t>
      </w:r>
    </w:p>
    <w:p w14:paraId="7C47B026" w14:textId="77777777" w:rsidR="008076C5" w:rsidRPr="004F16E2" w:rsidRDefault="008076C5" w:rsidP="004A5193">
      <w:pPr>
        <w:pStyle w:val="Akapitzlist"/>
        <w:numPr>
          <w:ilvl w:val="0"/>
          <w:numId w:val="114"/>
        </w:numPr>
        <w:spacing w:before="120" w:after="120"/>
        <w:ind w:left="284" w:firstLine="142"/>
        <w:jc w:val="both"/>
        <w:rPr>
          <w:rStyle w:val="Brak"/>
        </w:rPr>
      </w:pPr>
      <w:r w:rsidRPr="004F16E2">
        <w:rPr>
          <w:rStyle w:val="Brak"/>
        </w:rPr>
        <w:t>gwarancjach bankowych;</w:t>
      </w:r>
    </w:p>
    <w:p w14:paraId="653DAF31" w14:textId="77777777" w:rsidR="008076C5" w:rsidRPr="004F16E2" w:rsidRDefault="008076C5" w:rsidP="004A5193">
      <w:pPr>
        <w:pStyle w:val="Akapitzlist"/>
        <w:numPr>
          <w:ilvl w:val="0"/>
          <w:numId w:val="114"/>
        </w:numPr>
        <w:spacing w:before="120" w:after="120"/>
        <w:ind w:left="284" w:firstLine="142"/>
        <w:jc w:val="both"/>
        <w:rPr>
          <w:rStyle w:val="Brak"/>
        </w:rPr>
      </w:pPr>
      <w:r w:rsidRPr="004F16E2">
        <w:rPr>
          <w:rStyle w:val="Brak"/>
        </w:rPr>
        <w:t>gwarancjach ubezpieczeniowych;</w:t>
      </w:r>
    </w:p>
    <w:p w14:paraId="0668F47B" w14:textId="23D3DE97" w:rsidR="00B65F5B" w:rsidRPr="00B65F5B" w:rsidRDefault="008076C5" w:rsidP="004A5193">
      <w:pPr>
        <w:pStyle w:val="Akapitzlist"/>
        <w:numPr>
          <w:ilvl w:val="0"/>
          <w:numId w:val="114"/>
        </w:numPr>
        <w:spacing w:before="120" w:after="120"/>
        <w:ind w:hanging="284"/>
        <w:jc w:val="both"/>
        <w:rPr>
          <w:rStyle w:val="Brak"/>
        </w:rPr>
      </w:pPr>
      <w:r w:rsidRPr="004F16E2">
        <w:rPr>
          <w:rStyle w:val="Brak"/>
        </w:rPr>
        <w:t>poręczeniach udzielanych przez podmioty, o których mowa w art. 6b ust. 5 pkt 2 ustawy z dnia 9 listopada 2000 r. o utworzeniu Polskiej Agencji Rozwoju Przedsiębiorczości (</w:t>
      </w:r>
      <w:r w:rsidR="00D660D2" w:rsidRPr="00D660D2">
        <w:rPr>
          <w:rStyle w:val="Brak"/>
        </w:rPr>
        <w:t>Dz. U. z 2024 r. poz. 419</w:t>
      </w:r>
      <w:r w:rsidRPr="004F16E2">
        <w:rPr>
          <w:rStyle w:val="Brak"/>
        </w:rPr>
        <w:t>).</w:t>
      </w:r>
    </w:p>
    <w:p w14:paraId="04978D86" w14:textId="25EF3761" w:rsidR="00C976D3" w:rsidRPr="00CB4016" w:rsidRDefault="00B65F5B" w:rsidP="00B5759F">
      <w:pPr>
        <w:pStyle w:val="Akapitzlist"/>
        <w:numPr>
          <w:ilvl w:val="1"/>
          <w:numId w:val="96"/>
        </w:numPr>
        <w:spacing w:before="120" w:after="120"/>
        <w:ind w:left="567" w:hanging="709"/>
        <w:jc w:val="both"/>
        <w:rPr>
          <w:rStyle w:val="Brak"/>
          <w:i/>
          <w:iCs/>
        </w:rPr>
      </w:pPr>
      <w:r>
        <w:rPr>
          <w:rStyle w:val="Brak"/>
        </w:rPr>
        <w:t xml:space="preserve"> </w:t>
      </w:r>
      <w:r w:rsidR="008076C5" w:rsidRPr="00CB4016">
        <w:rPr>
          <w:rStyle w:val="Brak"/>
          <w:color w:val="auto"/>
        </w:rPr>
        <w:t>Wadium wnoszone w pieniądzu należy wpłacić przelewem na rachunek bankowy zamawiającego nr 59 1020 1866 0000 1102 0002 6989, z podaniem tytułu</w:t>
      </w:r>
      <w:bookmarkStart w:id="12" w:name="_Hlk145673298"/>
      <w:r w:rsidRPr="00B65F5B">
        <w:rPr>
          <w:rStyle w:val="Brak"/>
        </w:rPr>
        <w:t xml:space="preserve">: </w:t>
      </w:r>
      <w:r w:rsidR="0009785B">
        <w:rPr>
          <w:rStyle w:val="Brak"/>
        </w:rPr>
        <w:t>„</w:t>
      </w:r>
      <w:r w:rsidR="000D1B6E" w:rsidRPr="000D1B6E">
        <w:rPr>
          <w:rStyle w:val="Brak"/>
        </w:rPr>
        <w:t>Wykonanie remontu nawierzchni bitumicznej drogi powiatowej nr 1925 G w miejscowości Kiełpino</w:t>
      </w:r>
      <w:r w:rsidR="004355E3">
        <w:rPr>
          <w:rStyle w:val="Brak"/>
        </w:rPr>
        <w:t>”</w:t>
      </w:r>
      <w:r w:rsidR="000D1B6E">
        <w:rPr>
          <w:rStyle w:val="Brak"/>
        </w:rPr>
        <w:t>.</w:t>
      </w:r>
      <w:r>
        <w:rPr>
          <w:rStyle w:val="Brak"/>
          <w:color w:val="auto"/>
        </w:rPr>
        <w:t xml:space="preserve"> </w:t>
      </w:r>
    </w:p>
    <w:bookmarkEnd w:id="12"/>
    <w:p w14:paraId="49568337" w14:textId="25994923" w:rsidR="008076C5" w:rsidRPr="00C976D3" w:rsidRDefault="008076C5" w:rsidP="00B5759F">
      <w:pPr>
        <w:pStyle w:val="Akapitzlist"/>
        <w:numPr>
          <w:ilvl w:val="1"/>
          <w:numId w:val="96"/>
        </w:numPr>
        <w:spacing w:before="120" w:after="120"/>
        <w:ind w:left="567" w:hanging="709"/>
        <w:jc w:val="both"/>
        <w:rPr>
          <w:rStyle w:val="Brak"/>
          <w:i/>
          <w:iCs/>
        </w:rPr>
      </w:pPr>
      <w:r w:rsidRPr="00C976D3">
        <w:rPr>
          <w:rStyle w:val="Brak"/>
          <w:i/>
          <w:iCs/>
          <w:color w:val="C00000"/>
          <w:u w:val="single"/>
        </w:rPr>
        <w:t xml:space="preserve">UWAGA: </w:t>
      </w:r>
      <w:r w:rsidRPr="00C976D3">
        <w:rPr>
          <w:rStyle w:val="Brak"/>
          <w:i/>
          <w:iCs/>
          <w:color w:val="auto"/>
          <w:u w:val="single"/>
        </w:rPr>
        <w:t>Za termin wniesienia wadium w formie pieniężnej zostanie przyjęty termin uznania rachunku Zamawiającego</w:t>
      </w:r>
      <w:r w:rsidRPr="00C976D3">
        <w:rPr>
          <w:rStyle w:val="Brak"/>
          <w:i/>
          <w:iCs/>
          <w:color w:val="auto"/>
        </w:rPr>
        <w:t>.</w:t>
      </w:r>
    </w:p>
    <w:p w14:paraId="56C5D6D8" w14:textId="1546B2CE" w:rsidR="008076C5" w:rsidRDefault="008076C5" w:rsidP="004A5193">
      <w:pPr>
        <w:spacing w:before="120" w:after="120"/>
        <w:ind w:left="567"/>
        <w:jc w:val="both"/>
        <w:rPr>
          <w:rStyle w:val="Brak"/>
          <w:i/>
          <w:iCs/>
          <w:color w:val="auto"/>
        </w:rPr>
      </w:pPr>
      <w:r w:rsidRPr="004F16E2">
        <w:rPr>
          <w:rStyle w:val="Brak"/>
          <w:i/>
          <w:iCs/>
          <w:color w:val="auto"/>
        </w:rPr>
        <w:t xml:space="preserve">Wadium w pieniądzu należy wnosić ściśle z dyspozycją art. 97 ust. 8 ustawy Prawo zamówień publicznych, tzn. „przelewem na rachunek bankowy wskazany przez zamawiającego”. </w:t>
      </w:r>
      <w:r w:rsidRPr="004F16E2">
        <w:rPr>
          <w:rStyle w:val="Brak"/>
          <w:i/>
          <w:iCs/>
          <w:color w:val="auto"/>
        </w:rPr>
        <w:br/>
        <w:t>W myśl art. 63. ust. 3 pkt.1 ustawy Prawo bankowe z dnia 29 sierpnia 1997(</w:t>
      </w:r>
      <w:proofErr w:type="spellStart"/>
      <w:r w:rsidRPr="004F16E2">
        <w:rPr>
          <w:rStyle w:val="Brak"/>
          <w:i/>
          <w:iCs/>
          <w:color w:val="auto"/>
        </w:rPr>
        <w:t>t.j</w:t>
      </w:r>
      <w:proofErr w:type="spellEnd"/>
      <w:r w:rsidRPr="004F16E2">
        <w:rPr>
          <w:rStyle w:val="Brak"/>
          <w:i/>
          <w:iCs/>
          <w:color w:val="auto"/>
        </w:rPr>
        <w:t>. Dz.U. z 20</w:t>
      </w:r>
      <w:r w:rsidR="001252BB">
        <w:rPr>
          <w:rStyle w:val="Brak"/>
          <w:i/>
          <w:iCs/>
          <w:color w:val="auto"/>
        </w:rPr>
        <w:t>24</w:t>
      </w:r>
      <w:r w:rsidRPr="004F16E2">
        <w:rPr>
          <w:rStyle w:val="Brak"/>
          <w:i/>
          <w:iCs/>
          <w:color w:val="auto"/>
        </w:rPr>
        <w:t xml:space="preserve"> r., poz. </w:t>
      </w:r>
      <w:r w:rsidR="001252BB">
        <w:rPr>
          <w:rStyle w:val="Brak"/>
          <w:i/>
          <w:iCs/>
          <w:color w:val="auto"/>
        </w:rPr>
        <w:t>1646 ze zm.</w:t>
      </w:r>
      <w:r w:rsidRPr="004F16E2">
        <w:rPr>
          <w:rStyle w:val="Brak"/>
          <w:i/>
          <w:iCs/>
          <w:color w:val="auto"/>
        </w:rPr>
        <w:t xml:space="preserve">) polecenie przelewu jest jedną z form rozliczenia </w:t>
      </w:r>
      <w:r w:rsidRPr="004F16E2">
        <w:rPr>
          <w:rStyle w:val="Brak"/>
          <w:i/>
          <w:iCs/>
          <w:color w:val="auto"/>
        </w:rPr>
        <w:lastRenderedPageBreak/>
        <w:t>bezgotówkowego. Zgodnie z art. 63c Prawa bankowego polecenie przelewu stanowi udzieloną bankowi dyspozycję dłużnika obciążenia jego rachunku określoną kwotą i uznania tą kwotą rachunku wierzyciela. Oznacza to, że wpłata gotówkowa wadium wnoszona na poczcie lub w banku nie stanowi polecenia przelewu w rozumieniu wyżej cytowanych artykułów.</w:t>
      </w:r>
    </w:p>
    <w:p w14:paraId="46AF3FC2" w14:textId="4BFA7226" w:rsidR="008076C5" w:rsidRPr="008076C5" w:rsidRDefault="008076C5" w:rsidP="00B5759F">
      <w:pPr>
        <w:pStyle w:val="Akapitzlist"/>
        <w:numPr>
          <w:ilvl w:val="1"/>
          <w:numId w:val="96"/>
        </w:numPr>
        <w:spacing w:before="120" w:after="120"/>
        <w:ind w:left="567" w:hanging="709"/>
        <w:jc w:val="both"/>
        <w:rPr>
          <w:rStyle w:val="Brak"/>
          <w:i/>
          <w:iCs/>
          <w:color w:val="auto"/>
        </w:rPr>
      </w:pPr>
      <w:r w:rsidRPr="004F16E2">
        <w:rPr>
          <w:rStyle w:val="Brak"/>
        </w:rPr>
        <w:t>Wadium wnoszone w formie gwarancji lub poręczenia musi być złożone jako oryginał gwarancji lub poręczenia w postaci elektronicznej i spełniać co najmniej poniższe wymagania:</w:t>
      </w:r>
    </w:p>
    <w:p w14:paraId="4C2DD888" w14:textId="77777777" w:rsidR="008076C5" w:rsidRPr="004F16E2" w:rsidRDefault="008076C5" w:rsidP="00605A1F">
      <w:pPr>
        <w:pStyle w:val="Akapitzlist"/>
        <w:numPr>
          <w:ilvl w:val="0"/>
          <w:numId w:val="113"/>
        </w:numPr>
        <w:spacing w:before="120" w:after="120"/>
        <w:ind w:left="567" w:hanging="567"/>
        <w:jc w:val="both"/>
        <w:rPr>
          <w:rStyle w:val="Brak"/>
        </w:rPr>
      </w:pPr>
      <w:r w:rsidRPr="004F16E2">
        <w:rPr>
          <w:rStyle w:val="Brak"/>
        </w:rPr>
        <w:t xml:space="preserve">musi obejmować odpowiedzialność za wszystkie przypadki powodujące utratę wadium przez Wykonawcę określone w ustawie </w:t>
      </w:r>
      <w:proofErr w:type="spellStart"/>
      <w:r w:rsidRPr="004F16E2">
        <w:rPr>
          <w:rStyle w:val="Brak"/>
        </w:rPr>
        <w:t>p.z.p</w:t>
      </w:r>
      <w:proofErr w:type="spellEnd"/>
      <w:r w:rsidRPr="004F16E2">
        <w:rPr>
          <w:rStyle w:val="Brak"/>
        </w:rPr>
        <w:t>.;</w:t>
      </w:r>
    </w:p>
    <w:p w14:paraId="15D8B832" w14:textId="77777777" w:rsidR="008076C5" w:rsidRPr="004F16E2" w:rsidRDefault="008076C5" w:rsidP="00605A1F">
      <w:pPr>
        <w:pStyle w:val="Akapitzlist"/>
        <w:numPr>
          <w:ilvl w:val="0"/>
          <w:numId w:val="113"/>
        </w:numPr>
        <w:spacing w:before="120" w:after="120"/>
        <w:ind w:left="567" w:hanging="567"/>
        <w:jc w:val="both"/>
        <w:rPr>
          <w:rStyle w:val="Brak"/>
        </w:rPr>
      </w:pPr>
      <w:r w:rsidRPr="004F16E2">
        <w:rPr>
          <w:rStyle w:val="Brak"/>
        </w:rPr>
        <w:t>z jej treści powinno jednoznacznej wynikać zobowiązanie gwaranta do zapłaty całej kwoty wadium;</w:t>
      </w:r>
    </w:p>
    <w:p w14:paraId="361F0106" w14:textId="77777777" w:rsidR="008076C5" w:rsidRPr="004F16E2" w:rsidRDefault="008076C5" w:rsidP="00605A1F">
      <w:pPr>
        <w:pStyle w:val="Akapitzlist"/>
        <w:numPr>
          <w:ilvl w:val="0"/>
          <w:numId w:val="113"/>
        </w:numPr>
        <w:spacing w:before="120" w:after="120"/>
        <w:ind w:left="567" w:hanging="567"/>
        <w:jc w:val="both"/>
        <w:rPr>
          <w:rStyle w:val="Brak"/>
        </w:rPr>
      </w:pPr>
      <w:r w:rsidRPr="004F16E2">
        <w:rPr>
          <w:rStyle w:val="Brak"/>
        </w:rPr>
        <w:t>powinno być nieodwołalne i bezwarunkowe oraz płatne na pierwsze żądanie;</w:t>
      </w:r>
    </w:p>
    <w:p w14:paraId="5E77191F" w14:textId="77777777" w:rsidR="008076C5" w:rsidRPr="004F16E2" w:rsidRDefault="008076C5" w:rsidP="00605A1F">
      <w:pPr>
        <w:pStyle w:val="Akapitzlist"/>
        <w:numPr>
          <w:ilvl w:val="0"/>
          <w:numId w:val="113"/>
        </w:numPr>
        <w:spacing w:before="120" w:after="120"/>
        <w:ind w:left="567" w:hanging="567"/>
        <w:jc w:val="both"/>
        <w:rPr>
          <w:rStyle w:val="Brak"/>
        </w:rPr>
      </w:pPr>
      <w:r w:rsidRPr="004F16E2">
        <w:rPr>
          <w:rStyle w:val="Brak"/>
        </w:rPr>
        <w:t xml:space="preserve">termin obowiązywania poręczenia lub gwarancji nie może być krótszy niż termin związania ofertą (z zastrzeżeniem iż pierwszym dniem związania ofertą jest dzień składania ofert); </w:t>
      </w:r>
    </w:p>
    <w:p w14:paraId="1A0BA137" w14:textId="77777777" w:rsidR="008076C5" w:rsidRPr="004F16E2" w:rsidRDefault="008076C5" w:rsidP="00605A1F">
      <w:pPr>
        <w:pStyle w:val="Akapitzlist"/>
        <w:numPr>
          <w:ilvl w:val="0"/>
          <w:numId w:val="113"/>
        </w:numPr>
        <w:spacing w:before="120" w:after="120"/>
        <w:ind w:left="567" w:hanging="567"/>
        <w:jc w:val="both"/>
        <w:rPr>
          <w:rStyle w:val="Brak"/>
        </w:rPr>
      </w:pPr>
      <w:r w:rsidRPr="004F16E2">
        <w:rPr>
          <w:rStyle w:val="Brak"/>
        </w:rPr>
        <w:t>w treści poręczenia lub gwarancji powinna znaleźć się nazwa oraz numer przedmiotowego postępowania;</w:t>
      </w:r>
    </w:p>
    <w:p w14:paraId="4B34847C" w14:textId="77777777" w:rsidR="008076C5" w:rsidRPr="004F16E2" w:rsidRDefault="008076C5" w:rsidP="00605A1F">
      <w:pPr>
        <w:pStyle w:val="Akapitzlist"/>
        <w:numPr>
          <w:ilvl w:val="0"/>
          <w:numId w:val="113"/>
        </w:numPr>
        <w:spacing w:before="120" w:after="120"/>
        <w:ind w:left="567" w:hanging="567"/>
        <w:jc w:val="both"/>
        <w:rPr>
          <w:rStyle w:val="Brak"/>
        </w:rPr>
      </w:pPr>
      <w:r w:rsidRPr="004F16E2">
        <w:rPr>
          <w:rStyle w:val="Brak"/>
        </w:rPr>
        <w:t>beneficjentem poręczenia lub gwarancji jest: Powiat Kartuski – Zarząd Dróg Powiatowych w Kartuzach</w:t>
      </w:r>
    </w:p>
    <w:p w14:paraId="38CB6A28" w14:textId="77777777" w:rsidR="008076C5" w:rsidRPr="004F16E2" w:rsidRDefault="008076C5" w:rsidP="00605A1F">
      <w:pPr>
        <w:pStyle w:val="Akapitzlist"/>
        <w:numPr>
          <w:ilvl w:val="0"/>
          <w:numId w:val="113"/>
        </w:numPr>
        <w:spacing w:before="120" w:after="120"/>
        <w:ind w:left="567" w:hanging="567"/>
        <w:jc w:val="both"/>
        <w:rPr>
          <w:rStyle w:val="Brak"/>
        </w:rPr>
      </w:pPr>
      <w:r w:rsidRPr="004F16E2">
        <w:rPr>
          <w:rStyle w:val="Brak"/>
        </w:rPr>
        <w:t xml:space="preserve">w przypadku Wykonawców wspólnie ubiegających się o udzielenie zamówienia (art. 58 </w:t>
      </w:r>
      <w:proofErr w:type="spellStart"/>
      <w:r w:rsidRPr="004F16E2">
        <w:rPr>
          <w:rStyle w:val="Brak"/>
        </w:rPr>
        <w:t>p.z.p</w:t>
      </w:r>
      <w:proofErr w:type="spellEnd"/>
      <w:r w:rsidRPr="004F16E2">
        <w:rPr>
          <w:rStyle w:val="Brak"/>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6640DD21" w14:textId="77777777" w:rsidR="008076C5" w:rsidRDefault="008076C5" w:rsidP="00FF1631">
      <w:pPr>
        <w:pStyle w:val="Akapitzlist"/>
        <w:numPr>
          <w:ilvl w:val="1"/>
          <w:numId w:val="96"/>
        </w:numPr>
        <w:spacing w:before="120" w:after="120"/>
        <w:ind w:left="567" w:hanging="567"/>
        <w:jc w:val="both"/>
        <w:rPr>
          <w:rStyle w:val="Brak"/>
        </w:rPr>
      </w:pPr>
      <w:r w:rsidRPr="004F16E2">
        <w:rPr>
          <w:rStyle w:val="Brak"/>
        </w:rPr>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4F16E2">
        <w:rPr>
          <w:rStyle w:val="Brak"/>
        </w:rPr>
        <w:t>p.z.p</w:t>
      </w:r>
      <w:proofErr w:type="spellEnd"/>
      <w:r w:rsidRPr="004F16E2">
        <w:rPr>
          <w:rStyle w:val="Brak"/>
        </w:rPr>
        <w:t>. zostanie odrzucona.</w:t>
      </w:r>
    </w:p>
    <w:p w14:paraId="1491E780" w14:textId="617035A5" w:rsidR="008076C5" w:rsidRPr="004F16E2" w:rsidRDefault="008076C5" w:rsidP="00992220">
      <w:pPr>
        <w:pStyle w:val="Akapitzlist"/>
        <w:numPr>
          <w:ilvl w:val="1"/>
          <w:numId w:val="96"/>
        </w:numPr>
        <w:spacing w:before="120" w:after="120"/>
        <w:ind w:left="0" w:firstLine="0"/>
        <w:jc w:val="both"/>
      </w:pPr>
      <w:r>
        <w:rPr>
          <w:rStyle w:val="Brak"/>
        </w:rPr>
        <w:t xml:space="preserve"> </w:t>
      </w:r>
      <w:r w:rsidRPr="004F16E2">
        <w:rPr>
          <w:rStyle w:val="Brak"/>
        </w:rPr>
        <w:t xml:space="preserve">Zasady zwrotu oraz okoliczności zatrzymania wadium określa art. 98 </w:t>
      </w:r>
      <w:proofErr w:type="spellStart"/>
      <w:r w:rsidRPr="004F16E2">
        <w:rPr>
          <w:rStyle w:val="Brak"/>
        </w:rPr>
        <w:t>p.z.p</w:t>
      </w:r>
      <w:proofErr w:type="spellEnd"/>
      <w:r w:rsidRPr="004F16E2">
        <w:rPr>
          <w:rStyle w:val="Brak"/>
        </w:rPr>
        <w:t>.</w:t>
      </w:r>
    </w:p>
    <w:p w14:paraId="42033CE7" w14:textId="77777777" w:rsidR="004F29D1" w:rsidRDefault="004F29D1" w:rsidP="00274AF6">
      <w:pPr>
        <w:spacing w:before="120" w:after="120"/>
        <w:jc w:val="both"/>
        <w:rPr>
          <w:rStyle w:val="Brak"/>
        </w:rPr>
      </w:pPr>
    </w:p>
    <w:p w14:paraId="331AE410" w14:textId="77777777" w:rsidR="005F668D" w:rsidRDefault="00EB6F00">
      <w:pPr>
        <w:spacing w:before="120" w:after="120"/>
        <w:rPr>
          <w:rStyle w:val="tekstdokbold"/>
        </w:rPr>
      </w:pPr>
      <w:r>
        <w:rPr>
          <w:rStyle w:val="tekstdokbold"/>
        </w:rPr>
        <w:t>19.</w:t>
      </w:r>
      <w:r>
        <w:rPr>
          <w:rStyle w:val="tekstdokbold"/>
        </w:rPr>
        <w:tab/>
      </w:r>
      <w:r>
        <w:rPr>
          <w:rStyle w:val="Brak"/>
          <w:b/>
          <w:bCs/>
        </w:rPr>
        <w:t>Miejsce oraz termin składania i otwarcia ofert</w:t>
      </w:r>
    </w:p>
    <w:p w14:paraId="29AC15FA" w14:textId="1BB37CB8" w:rsidR="005F668D" w:rsidRPr="006E1615" w:rsidRDefault="00EB6F00">
      <w:pPr>
        <w:spacing w:before="120" w:after="120"/>
        <w:ind w:left="709" w:hanging="709"/>
        <w:jc w:val="both"/>
        <w:rPr>
          <w:b/>
          <w:bCs/>
          <w:color w:val="FF0000"/>
        </w:rPr>
      </w:pPr>
      <w:r>
        <w:rPr>
          <w:rStyle w:val="Brak"/>
        </w:rPr>
        <w:t>19.1.</w:t>
      </w:r>
      <w:r>
        <w:rPr>
          <w:rStyle w:val="Brak"/>
        </w:rPr>
        <w:tab/>
      </w:r>
      <w:r>
        <w:t xml:space="preserve">Ofertę wraz z wymaganymi załącznikami należy złożyć za pośrednictwem Platformy w terminie </w:t>
      </w:r>
      <w:r w:rsidRPr="006E1615">
        <w:rPr>
          <w:b/>
          <w:bCs/>
          <w:color w:val="FF0000"/>
        </w:rPr>
        <w:t xml:space="preserve">do dnia </w:t>
      </w:r>
      <w:r w:rsidR="008A3DD3">
        <w:rPr>
          <w:b/>
          <w:bCs/>
          <w:color w:val="FF0000"/>
        </w:rPr>
        <w:t>1</w:t>
      </w:r>
      <w:r w:rsidR="00232DB1">
        <w:rPr>
          <w:b/>
          <w:bCs/>
          <w:color w:val="FF0000"/>
        </w:rPr>
        <w:t>8</w:t>
      </w:r>
      <w:r w:rsidR="000604AB">
        <w:rPr>
          <w:b/>
          <w:bCs/>
          <w:color w:val="FF0000"/>
        </w:rPr>
        <w:t>.0</w:t>
      </w:r>
      <w:r w:rsidR="00133B6A">
        <w:rPr>
          <w:b/>
          <w:bCs/>
          <w:color w:val="FF0000"/>
        </w:rPr>
        <w:t>4</w:t>
      </w:r>
      <w:r w:rsidR="000604AB">
        <w:rPr>
          <w:b/>
          <w:bCs/>
          <w:color w:val="FF0000"/>
        </w:rPr>
        <w:t>.202</w:t>
      </w:r>
      <w:r w:rsidR="004041E5">
        <w:rPr>
          <w:b/>
          <w:bCs/>
          <w:color w:val="FF0000"/>
        </w:rPr>
        <w:t>5</w:t>
      </w:r>
      <w:r w:rsidR="000604AB">
        <w:rPr>
          <w:b/>
          <w:bCs/>
          <w:color w:val="FF0000"/>
        </w:rPr>
        <w:t xml:space="preserve"> r.</w:t>
      </w:r>
      <w:r w:rsidRPr="006E1615">
        <w:rPr>
          <w:b/>
          <w:bCs/>
          <w:color w:val="FF0000"/>
        </w:rPr>
        <w:t xml:space="preserve"> do godz. 1</w:t>
      </w:r>
      <w:r w:rsidR="008A3DD3">
        <w:rPr>
          <w:b/>
          <w:bCs/>
          <w:color w:val="FF0000"/>
        </w:rPr>
        <w:t>0</w:t>
      </w:r>
      <w:r w:rsidRPr="006E1615">
        <w:rPr>
          <w:b/>
          <w:bCs/>
          <w:color w:val="FF0000"/>
        </w:rPr>
        <w:t>:</w:t>
      </w:r>
      <w:r w:rsidR="004041E5">
        <w:rPr>
          <w:b/>
          <w:bCs/>
          <w:color w:val="FF0000"/>
        </w:rPr>
        <w:t>45</w:t>
      </w:r>
    </w:p>
    <w:p w14:paraId="49D3DB55" w14:textId="3CB321A3" w:rsidR="005F668D" w:rsidRDefault="00EB6F00">
      <w:pPr>
        <w:spacing w:before="120" w:after="120"/>
        <w:ind w:left="709" w:hanging="709"/>
        <w:jc w:val="both"/>
        <w:rPr>
          <w:rStyle w:val="Brak"/>
        </w:rPr>
      </w:pPr>
      <w:r>
        <w:rPr>
          <w:rStyle w:val="Brak"/>
        </w:rPr>
        <w:t>19.2.</w:t>
      </w:r>
      <w:r>
        <w:rPr>
          <w:rStyle w:val="Brak"/>
        </w:rPr>
        <w:tab/>
      </w:r>
      <w:r>
        <w:rPr>
          <w:rStyle w:val="Brak"/>
          <w:b/>
          <w:bCs/>
        </w:rPr>
        <w:t>Otwarcie ofert nastąpi</w:t>
      </w:r>
      <w:r>
        <w:rPr>
          <w:rStyle w:val="Brak"/>
        </w:rPr>
        <w:t xml:space="preserve"> </w:t>
      </w:r>
      <w:r w:rsidR="00CF3716">
        <w:rPr>
          <w:rStyle w:val="Brak"/>
        </w:rPr>
        <w:t>d</w:t>
      </w:r>
      <w:r w:rsidR="004615D5">
        <w:rPr>
          <w:rStyle w:val="Brak"/>
        </w:rPr>
        <w:t>n</w:t>
      </w:r>
      <w:r w:rsidR="00CF3716">
        <w:rPr>
          <w:rStyle w:val="Brak"/>
        </w:rPr>
        <w:t xml:space="preserve">ia </w:t>
      </w:r>
      <w:r w:rsidR="008A3DD3">
        <w:rPr>
          <w:rStyle w:val="Brak"/>
          <w:b/>
          <w:bCs/>
          <w:color w:val="FF0000"/>
        </w:rPr>
        <w:t>1</w:t>
      </w:r>
      <w:r w:rsidR="00232DB1">
        <w:rPr>
          <w:rStyle w:val="Brak"/>
          <w:b/>
          <w:bCs/>
          <w:color w:val="FF0000"/>
        </w:rPr>
        <w:t>8</w:t>
      </w:r>
      <w:r w:rsidR="000604AB">
        <w:rPr>
          <w:rStyle w:val="Brak"/>
          <w:b/>
          <w:bCs/>
          <w:color w:val="FF0000"/>
        </w:rPr>
        <w:t>.0</w:t>
      </w:r>
      <w:r w:rsidR="00133B6A">
        <w:rPr>
          <w:rStyle w:val="Brak"/>
          <w:b/>
          <w:bCs/>
          <w:color w:val="FF0000"/>
        </w:rPr>
        <w:t>4</w:t>
      </w:r>
      <w:r w:rsidR="000604AB">
        <w:rPr>
          <w:rStyle w:val="Brak"/>
          <w:b/>
          <w:bCs/>
          <w:color w:val="FF0000"/>
        </w:rPr>
        <w:t>.202</w:t>
      </w:r>
      <w:r w:rsidR="004041E5">
        <w:rPr>
          <w:rStyle w:val="Brak"/>
          <w:b/>
          <w:bCs/>
          <w:color w:val="FF0000"/>
        </w:rPr>
        <w:t>5</w:t>
      </w:r>
      <w:r w:rsidR="000604AB">
        <w:rPr>
          <w:rStyle w:val="Brak"/>
          <w:b/>
          <w:bCs/>
          <w:color w:val="FF0000"/>
        </w:rPr>
        <w:t xml:space="preserve"> r.</w:t>
      </w:r>
      <w:r w:rsidR="00CF3716" w:rsidRPr="006E1615">
        <w:rPr>
          <w:rStyle w:val="Brak"/>
          <w:b/>
          <w:bCs/>
          <w:color w:val="FF0000"/>
        </w:rPr>
        <w:t xml:space="preserve"> </w:t>
      </w:r>
      <w:r w:rsidRPr="006E1615">
        <w:rPr>
          <w:rStyle w:val="Brak"/>
          <w:b/>
          <w:bCs/>
          <w:color w:val="FF0000"/>
        </w:rPr>
        <w:t>o godz. 1</w:t>
      </w:r>
      <w:r w:rsidR="008A3DD3">
        <w:rPr>
          <w:rStyle w:val="Brak"/>
          <w:b/>
          <w:bCs/>
          <w:color w:val="FF0000"/>
        </w:rPr>
        <w:t>1</w:t>
      </w:r>
      <w:r w:rsidRPr="006E1615">
        <w:rPr>
          <w:rStyle w:val="Brak"/>
          <w:b/>
          <w:bCs/>
          <w:color w:val="FF0000"/>
        </w:rPr>
        <w:t>:00</w:t>
      </w:r>
      <w:r w:rsidRPr="006E1615">
        <w:rPr>
          <w:rStyle w:val="Brak"/>
          <w:color w:val="FF0000"/>
        </w:rPr>
        <w:t xml:space="preserve"> </w:t>
      </w:r>
      <w:r w:rsidRPr="004A0783">
        <w:rPr>
          <w:rStyle w:val="Brak"/>
          <w:color w:val="auto"/>
        </w:rPr>
        <w:t xml:space="preserve">za </w:t>
      </w:r>
      <w:r>
        <w:rPr>
          <w:rStyle w:val="Brak"/>
        </w:rPr>
        <w:t xml:space="preserve">pośrednictwem Platformy. W przypadku awarii Platformy, </w:t>
      </w:r>
      <w:proofErr w:type="spellStart"/>
      <w:r>
        <w:rPr>
          <w:rStyle w:val="Brak"/>
        </w:rPr>
        <w:t>kt</w:t>
      </w:r>
      <w:r>
        <w:rPr>
          <w:rStyle w:val="Brak"/>
          <w:lang w:val="es-ES_tradnl"/>
        </w:rPr>
        <w:t>ó</w:t>
      </w:r>
      <w:r>
        <w:rPr>
          <w:rStyle w:val="Brak"/>
        </w:rPr>
        <w:t>ra</w:t>
      </w:r>
      <w:proofErr w:type="spellEnd"/>
      <w:r>
        <w:rPr>
          <w:rStyle w:val="Brak"/>
        </w:rPr>
        <w:t xml:space="preserve"> spowoduje brak możliwości otwarcia ofert w powyższym terminie, otwarcie ofert nastąpi niezwłocznie po usunięciu awarii.</w:t>
      </w:r>
    </w:p>
    <w:p w14:paraId="5F92189B" w14:textId="77777777" w:rsidR="005F668D" w:rsidRDefault="00EB6F00">
      <w:pPr>
        <w:spacing w:before="120" w:after="120"/>
        <w:ind w:left="709" w:hanging="709"/>
        <w:jc w:val="both"/>
      </w:pPr>
      <w:r>
        <w:rPr>
          <w:rStyle w:val="Brak"/>
        </w:rPr>
        <w:t>19.3.</w:t>
      </w:r>
      <w:r>
        <w:rPr>
          <w:rStyle w:val="Brak"/>
        </w:rPr>
        <w:tab/>
      </w:r>
      <w:r>
        <w:t xml:space="preserve">Otwarcie ofert jest na Platformie dokonywane poprzez odszyfrowanie i otwarcie ofert. Informacja z otwarcia ofert opublikowana będzie na Platformie i zawierać będzie dane określone w art. 222 ust. 5 ustawy </w:t>
      </w:r>
      <w:proofErr w:type="spellStart"/>
      <w:r>
        <w:t>Pzp</w:t>
      </w:r>
      <w:proofErr w:type="spellEnd"/>
      <w:r>
        <w:t>.</w:t>
      </w:r>
    </w:p>
    <w:p w14:paraId="1F929F7B" w14:textId="624A6F08" w:rsidR="005F668D" w:rsidRDefault="00EB6F00">
      <w:pPr>
        <w:spacing w:before="120" w:after="120"/>
        <w:rPr>
          <w:rStyle w:val="tekstdokbold"/>
        </w:rPr>
      </w:pPr>
      <w:r>
        <w:rPr>
          <w:rStyle w:val="Brak"/>
          <w:b/>
          <w:bCs/>
          <w:lang w:val="de-DE"/>
        </w:rPr>
        <w:t>20.</w:t>
      </w:r>
      <w:r>
        <w:rPr>
          <w:rStyle w:val="Brak"/>
          <w:b/>
          <w:bCs/>
          <w:lang w:val="de-DE"/>
        </w:rPr>
        <w:tab/>
        <w:t xml:space="preserve">Termin </w:t>
      </w:r>
      <w:proofErr w:type="spellStart"/>
      <w:r>
        <w:rPr>
          <w:rStyle w:val="Brak"/>
          <w:b/>
          <w:bCs/>
          <w:lang w:val="de-DE"/>
        </w:rPr>
        <w:t>zwi</w:t>
      </w:r>
      <w:r>
        <w:rPr>
          <w:rStyle w:val="tekstdokbold"/>
        </w:rPr>
        <w:t>ązania</w:t>
      </w:r>
      <w:proofErr w:type="spellEnd"/>
      <w:r>
        <w:rPr>
          <w:rStyle w:val="tekstdokbold"/>
        </w:rPr>
        <w:t xml:space="preserve"> ofertą</w:t>
      </w:r>
    </w:p>
    <w:p w14:paraId="56FCE4B6" w14:textId="087BAF5F" w:rsidR="005F668D" w:rsidRDefault="00EB6F00">
      <w:pPr>
        <w:spacing w:before="120" w:after="120"/>
        <w:ind w:left="709" w:hanging="709"/>
        <w:jc w:val="both"/>
      </w:pPr>
      <w:r w:rsidRPr="00C74A72">
        <w:rPr>
          <w:rStyle w:val="Brak"/>
        </w:rPr>
        <w:t>20.1.</w:t>
      </w:r>
      <w:r w:rsidRPr="00C74A72">
        <w:rPr>
          <w:rStyle w:val="Brak"/>
        </w:rPr>
        <w:tab/>
        <w:t>Wykonawca jest związany ofertą od dnia terminu składania ofert</w:t>
      </w:r>
      <w:r w:rsidRPr="00C74A72">
        <w:rPr>
          <w:rStyle w:val="Brak"/>
          <w:b/>
          <w:bCs/>
          <w:i/>
          <w:iCs/>
        </w:rPr>
        <w:t xml:space="preserve"> </w:t>
      </w:r>
      <w:r w:rsidRPr="00C74A72">
        <w:rPr>
          <w:rStyle w:val="Brak"/>
          <w:b/>
          <w:bCs/>
        </w:rPr>
        <w:t xml:space="preserve">do dnia </w:t>
      </w:r>
      <w:r w:rsidRPr="00C74A72">
        <w:rPr>
          <w:rStyle w:val="Brak"/>
          <w:rFonts w:ascii="Arial Unicode MS" w:hAnsi="Arial Unicode MS"/>
        </w:rPr>
        <w:br/>
      </w:r>
      <w:r w:rsidR="006475D4">
        <w:rPr>
          <w:rStyle w:val="Brak"/>
          <w:b/>
          <w:bCs/>
        </w:rPr>
        <w:t>1</w:t>
      </w:r>
      <w:r w:rsidR="00232DB1">
        <w:rPr>
          <w:rStyle w:val="Brak"/>
          <w:b/>
          <w:bCs/>
        </w:rPr>
        <w:t>7</w:t>
      </w:r>
      <w:r w:rsidR="000604AB">
        <w:rPr>
          <w:rStyle w:val="Brak"/>
          <w:b/>
          <w:bCs/>
        </w:rPr>
        <w:t>.0</w:t>
      </w:r>
      <w:r w:rsidR="00E00917">
        <w:rPr>
          <w:rStyle w:val="Brak"/>
          <w:b/>
          <w:bCs/>
        </w:rPr>
        <w:t>5</w:t>
      </w:r>
      <w:r w:rsidR="000604AB">
        <w:rPr>
          <w:rStyle w:val="Brak"/>
          <w:b/>
          <w:bCs/>
        </w:rPr>
        <w:t>.202</w:t>
      </w:r>
      <w:r w:rsidR="001B02CF">
        <w:rPr>
          <w:rStyle w:val="Brak"/>
          <w:b/>
          <w:bCs/>
        </w:rPr>
        <w:t>5</w:t>
      </w:r>
      <w:r w:rsidRPr="00C74A72">
        <w:rPr>
          <w:rStyle w:val="Brak"/>
          <w:b/>
          <w:bCs/>
        </w:rPr>
        <w:t xml:space="preserve"> r.</w:t>
      </w:r>
      <w:r>
        <w:rPr>
          <w:rStyle w:val="Brak"/>
        </w:rPr>
        <w:t xml:space="preserve"> </w:t>
      </w:r>
    </w:p>
    <w:p w14:paraId="3EDEFF59" w14:textId="77777777" w:rsidR="005F668D" w:rsidRDefault="00EB6F00">
      <w:pPr>
        <w:spacing w:before="120" w:after="120"/>
        <w:ind w:left="709" w:hanging="709"/>
        <w:jc w:val="both"/>
        <w:rPr>
          <w:rStyle w:val="Brak"/>
        </w:rPr>
      </w:pPr>
      <w:r>
        <w:rPr>
          <w:rStyle w:val="Brak"/>
        </w:rPr>
        <w:lastRenderedPageBreak/>
        <w:t>20.2.</w:t>
      </w:r>
      <w:r>
        <w:rPr>
          <w:rStyle w:val="Brak"/>
        </w:rPr>
        <w:tab/>
        <w:t xml:space="preserve">W przypadku, gdy </w:t>
      </w:r>
      <w:proofErr w:type="spellStart"/>
      <w:r>
        <w:rPr>
          <w:rStyle w:val="Brak"/>
        </w:rPr>
        <w:t>wyb</w:t>
      </w:r>
      <w:r>
        <w:rPr>
          <w:rStyle w:val="Brak"/>
          <w:lang w:val="es-ES_tradnl"/>
        </w:rPr>
        <w:t>ó</w:t>
      </w:r>
      <w:proofErr w:type="spellEnd"/>
      <w:r>
        <w:rPr>
          <w:rStyle w:val="Brak"/>
        </w:rPr>
        <w:t xml:space="preserve">r najkorzystniejszej oferty nie nastąpi przed upływem terminu związania ofertą określonego w pkt 20.1., Zamawiający przed upływem terminu związania ofertą zwraca się jednokrotnie do </w:t>
      </w:r>
      <w:proofErr w:type="spellStart"/>
      <w:r>
        <w:rPr>
          <w:rStyle w:val="Brak"/>
        </w:rPr>
        <w:t>wykonawc</w:t>
      </w:r>
      <w:r>
        <w:rPr>
          <w:rStyle w:val="Brak"/>
          <w:lang w:val="es-ES_tradnl"/>
        </w:rPr>
        <w:t>ó</w:t>
      </w:r>
      <w:proofErr w:type="spellEnd"/>
      <w:r>
        <w:rPr>
          <w:rStyle w:val="Brak"/>
        </w:rPr>
        <w:t xml:space="preserve">w o wyrażenie zgody na przedłużenie tego terminu o wskazywany przez niego okres, nie dłuższy niż 30 dni. </w:t>
      </w:r>
    </w:p>
    <w:p w14:paraId="0BF6BC06" w14:textId="485CAF3B" w:rsidR="005F668D" w:rsidRDefault="00EB6F00" w:rsidP="00F048A7">
      <w:pPr>
        <w:spacing w:before="120" w:after="120"/>
        <w:ind w:left="709" w:hanging="709"/>
        <w:jc w:val="both"/>
        <w:rPr>
          <w:rStyle w:val="Brak"/>
        </w:rPr>
      </w:pPr>
      <w:r>
        <w:rPr>
          <w:rStyle w:val="Brak"/>
        </w:rPr>
        <w:t>20.3. Przedłużenie terminu związania ofertą wymaga złożenia przez Wykonawcę pisemnego oświadczenia o wyrażeniu zgody na przedłużenie terminu związania ofertą.</w:t>
      </w:r>
    </w:p>
    <w:p w14:paraId="26BB4566" w14:textId="7411FFAC" w:rsidR="002A300E" w:rsidRDefault="002A300E">
      <w:pPr>
        <w:spacing w:before="120" w:after="120"/>
        <w:ind w:left="709" w:hanging="709"/>
        <w:jc w:val="both"/>
        <w:rPr>
          <w:rStyle w:val="Brak"/>
        </w:rPr>
      </w:pPr>
    </w:p>
    <w:p w14:paraId="435E0635" w14:textId="3BEF3E20" w:rsidR="005F668D" w:rsidRPr="00400F1A" w:rsidRDefault="00EB6F00">
      <w:pPr>
        <w:spacing w:before="120" w:after="120"/>
        <w:rPr>
          <w:rStyle w:val="tekstdokbold"/>
        </w:rPr>
      </w:pPr>
      <w:r w:rsidRPr="00400F1A">
        <w:rPr>
          <w:rStyle w:val="tekstdokbold"/>
        </w:rPr>
        <w:t>21.</w:t>
      </w:r>
      <w:r w:rsidRPr="00400F1A">
        <w:rPr>
          <w:rStyle w:val="tekstdokbold"/>
        </w:rPr>
        <w:tab/>
        <w:t xml:space="preserve">Kryteria oceny ofert </w:t>
      </w:r>
    </w:p>
    <w:p w14:paraId="0920ECCF" w14:textId="77777777" w:rsidR="005F668D" w:rsidRPr="00400F1A" w:rsidRDefault="00EB6F00" w:rsidP="00B43E20">
      <w:pPr>
        <w:spacing w:before="120" w:after="120"/>
        <w:ind w:left="709" w:hanging="709"/>
        <w:jc w:val="both"/>
      </w:pPr>
      <w:r w:rsidRPr="00400F1A">
        <w:rPr>
          <w:rStyle w:val="Brak"/>
        </w:rPr>
        <w:t>21.1.</w:t>
      </w:r>
      <w:r w:rsidRPr="00400F1A">
        <w:rPr>
          <w:rStyle w:val="Brak"/>
        </w:rPr>
        <w:tab/>
      </w:r>
      <w:r w:rsidRPr="00400F1A">
        <w:t>Przy dokonywaniu wyboru najkorzystniejszej oferty Zamawiający stosować będzie następujące kryteria oceny ofert:</w:t>
      </w:r>
    </w:p>
    <w:p w14:paraId="046B02A7" w14:textId="158B2640" w:rsidR="005F668D" w:rsidRPr="00400F1A" w:rsidRDefault="00EB6F00">
      <w:pPr>
        <w:tabs>
          <w:tab w:val="left" w:pos="993"/>
          <w:tab w:val="left" w:pos="1985"/>
          <w:tab w:val="left" w:pos="2977"/>
          <w:tab w:val="left" w:pos="3261"/>
        </w:tabs>
        <w:suppressAutoHyphens w:val="0"/>
        <w:spacing w:before="120" w:after="120" w:line="276" w:lineRule="auto"/>
        <w:ind w:left="709"/>
        <w:rPr>
          <w:rStyle w:val="tekstdokbold"/>
        </w:rPr>
      </w:pPr>
      <w:r w:rsidRPr="00400F1A">
        <w:rPr>
          <w:rStyle w:val="tekstdokbold"/>
        </w:rPr>
        <w:t xml:space="preserve">Cena                </w:t>
      </w:r>
      <w:r w:rsidRPr="00400F1A">
        <w:rPr>
          <w:rStyle w:val="tekstdokbold"/>
        </w:rPr>
        <w:tab/>
      </w:r>
      <w:r w:rsidRPr="00400F1A">
        <w:rPr>
          <w:rStyle w:val="tekstdokbold"/>
        </w:rPr>
        <w:tab/>
      </w:r>
      <w:r w:rsidRPr="00400F1A">
        <w:rPr>
          <w:rStyle w:val="tekstdokbold"/>
        </w:rPr>
        <w:tab/>
      </w:r>
      <w:r w:rsidRPr="00400F1A">
        <w:rPr>
          <w:rStyle w:val="tekstdokbold"/>
        </w:rPr>
        <w:tab/>
      </w:r>
      <w:r w:rsidRPr="00400F1A">
        <w:rPr>
          <w:rStyle w:val="tekstdokbold"/>
        </w:rPr>
        <w:tab/>
      </w:r>
      <w:bookmarkStart w:id="13" w:name="_Hlk145664268"/>
      <w:r w:rsidR="007623C9" w:rsidRPr="00400F1A">
        <w:rPr>
          <w:rStyle w:val="tekstdokbold"/>
        </w:rPr>
        <w:t>–</w:t>
      </w:r>
      <w:r w:rsidR="007623C9">
        <w:rPr>
          <w:rStyle w:val="tekstdokbold"/>
        </w:rPr>
        <w:t xml:space="preserve"> </w:t>
      </w:r>
      <w:r w:rsidRPr="00400F1A">
        <w:rPr>
          <w:rStyle w:val="tekstdokbold"/>
        </w:rPr>
        <w:t>60 % = 60 pkt</w:t>
      </w:r>
    </w:p>
    <w:bookmarkEnd w:id="13"/>
    <w:p w14:paraId="086E5AC8" w14:textId="3823CCC6" w:rsidR="005F668D" w:rsidRDefault="00026E03" w:rsidP="006C55F0">
      <w:pPr>
        <w:tabs>
          <w:tab w:val="left" w:pos="993"/>
          <w:tab w:val="left" w:pos="1985"/>
          <w:tab w:val="left" w:pos="2977"/>
          <w:tab w:val="left" w:pos="3261"/>
        </w:tabs>
        <w:suppressAutoHyphens w:val="0"/>
        <w:spacing w:before="120" w:after="120" w:line="276" w:lineRule="auto"/>
        <w:ind w:left="709"/>
        <w:rPr>
          <w:rStyle w:val="Brak"/>
          <w:b/>
          <w:bCs/>
        </w:rPr>
      </w:pPr>
      <w:r>
        <w:rPr>
          <w:b/>
          <w:bCs/>
        </w:rPr>
        <w:t>Okres gwarancji i rękojmi</w:t>
      </w:r>
      <w:r w:rsidR="005A653B">
        <w:rPr>
          <w:b/>
          <w:bCs/>
        </w:rPr>
        <w:tab/>
      </w:r>
      <w:r w:rsidR="005A653B">
        <w:rPr>
          <w:b/>
          <w:bCs/>
        </w:rPr>
        <w:tab/>
      </w:r>
      <w:r w:rsidR="005A653B">
        <w:rPr>
          <w:b/>
          <w:bCs/>
        </w:rPr>
        <w:tab/>
      </w:r>
      <w:r w:rsidR="00823240" w:rsidRPr="00400F1A">
        <w:rPr>
          <w:rStyle w:val="tekstdokbold"/>
        </w:rPr>
        <w:t>– 40 % = 40 pkt</w:t>
      </w:r>
      <w:r w:rsidR="00823240">
        <w:rPr>
          <w:rStyle w:val="tekstdokbold"/>
        </w:rPr>
        <w:tab/>
      </w:r>
      <w:r w:rsidR="00823240">
        <w:rPr>
          <w:rStyle w:val="tekstdokbold"/>
        </w:rPr>
        <w:tab/>
      </w:r>
      <w:r w:rsidR="00823240">
        <w:rPr>
          <w:rStyle w:val="tekstdokbold"/>
        </w:rPr>
        <w:tab/>
      </w:r>
    </w:p>
    <w:p w14:paraId="0C9D5392" w14:textId="4CDD3B78" w:rsidR="005F668D" w:rsidRDefault="00EB6F00">
      <w:pPr>
        <w:tabs>
          <w:tab w:val="left" w:pos="993"/>
        </w:tabs>
        <w:spacing w:before="120" w:after="120"/>
        <w:ind w:left="709" w:hanging="709"/>
        <w:jc w:val="both"/>
        <w:rPr>
          <w:rStyle w:val="Brak"/>
          <w:b/>
          <w:bCs/>
          <w:u w:val="single"/>
        </w:rPr>
      </w:pPr>
      <w:r>
        <w:rPr>
          <w:rStyle w:val="Brak"/>
        </w:rPr>
        <w:t>21.1.1.</w:t>
      </w:r>
      <w:r>
        <w:rPr>
          <w:rStyle w:val="Brak"/>
        </w:rPr>
        <w:tab/>
      </w:r>
      <w:r>
        <w:rPr>
          <w:rStyle w:val="Brak"/>
          <w:b/>
          <w:bCs/>
          <w:u w:val="single"/>
        </w:rPr>
        <w:t>Kryterium „Cena”</w:t>
      </w:r>
      <w:r w:rsidR="005E45B8">
        <w:rPr>
          <w:rStyle w:val="Brak"/>
          <w:b/>
          <w:bCs/>
          <w:u w:val="single"/>
        </w:rPr>
        <w:t xml:space="preserve"> (C)</w:t>
      </w:r>
      <w:r>
        <w:rPr>
          <w:rStyle w:val="Brak"/>
          <w:b/>
          <w:bCs/>
          <w:u w:val="single"/>
        </w:rPr>
        <w:t>:</w:t>
      </w:r>
    </w:p>
    <w:p w14:paraId="0A9BC243" w14:textId="77777777" w:rsidR="005F668D" w:rsidRDefault="00EB6F00" w:rsidP="00FE43A5">
      <w:pPr>
        <w:suppressAutoHyphens w:val="0"/>
        <w:spacing w:before="120" w:after="120"/>
        <w:ind w:left="567"/>
        <w:jc w:val="both"/>
      </w:pPr>
      <w:r>
        <w:t xml:space="preserve">Kryterium „Cena” będzie rozpatrywana na podstawie ceny brutto za wykonanie przedmiotu </w:t>
      </w:r>
      <w:proofErr w:type="spellStart"/>
      <w:r>
        <w:t>zam</w:t>
      </w:r>
      <w:r>
        <w:rPr>
          <w:rStyle w:val="Brak"/>
          <w:lang w:val="es-ES_tradnl"/>
        </w:rPr>
        <w:t>ó</w:t>
      </w:r>
      <w:proofErr w:type="spellEnd"/>
      <w:r>
        <w:t xml:space="preserve">wienia, podanej przez Wykonawcę na Formularzu Oferty. </w:t>
      </w:r>
    </w:p>
    <w:p w14:paraId="14783CFD" w14:textId="77777777" w:rsidR="005F668D" w:rsidRDefault="00EB6F00">
      <w:pPr>
        <w:suppressAutoHyphens w:val="0"/>
        <w:spacing w:before="120" w:after="120"/>
        <w:ind w:left="567"/>
        <w:jc w:val="both"/>
      </w:pPr>
      <w:r>
        <w:t xml:space="preserve">Zamawiający ofercie o najniżej cenie </w:t>
      </w:r>
      <w:proofErr w:type="spellStart"/>
      <w:r>
        <w:t>spośr</w:t>
      </w:r>
      <w:r>
        <w:rPr>
          <w:rStyle w:val="Brak"/>
          <w:lang w:val="es-ES_tradnl"/>
        </w:rPr>
        <w:t>ó</w:t>
      </w:r>
      <w:proofErr w:type="spellEnd"/>
      <w:r>
        <w:t xml:space="preserve">d ofert ocenianych przyzna </w:t>
      </w:r>
      <w:r>
        <w:rPr>
          <w:rStyle w:val="tekstdokbold"/>
        </w:rPr>
        <w:t>60 punkt</w:t>
      </w:r>
      <w:proofErr w:type="spellStart"/>
      <w:r>
        <w:rPr>
          <w:rStyle w:val="Brak"/>
          <w:b/>
          <w:bCs/>
          <w:lang w:val="es-ES_tradnl"/>
        </w:rPr>
        <w:t>ó</w:t>
      </w:r>
      <w:proofErr w:type="spellEnd"/>
      <w:r>
        <w:rPr>
          <w:rStyle w:val="tekstdokbold"/>
        </w:rPr>
        <w:t xml:space="preserve">w </w:t>
      </w:r>
      <w:r>
        <w:t>a każdej następnej zostanie przyporządkowana liczba punkt</w:t>
      </w:r>
      <w:proofErr w:type="spellStart"/>
      <w:r>
        <w:rPr>
          <w:rStyle w:val="Brak"/>
          <w:lang w:val="es-ES_tradnl"/>
        </w:rPr>
        <w:t>ó</w:t>
      </w:r>
      <w:proofErr w:type="spellEnd"/>
      <w:r>
        <w:t>w proporcjonalnie mniejsza, według wzoru:</w:t>
      </w:r>
    </w:p>
    <w:tbl>
      <w:tblPr>
        <w:tblStyle w:val="TableNormal"/>
        <w:tblW w:w="7360" w:type="dxa"/>
        <w:tblInd w:w="99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360"/>
      </w:tblGrid>
      <w:tr w:rsidR="00CC7E48" w14:paraId="48B24DB3" w14:textId="77777777" w:rsidTr="00451D03">
        <w:trPr>
          <w:trHeight w:val="1980"/>
        </w:trPr>
        <w:tc>
          <w:tcPr>
            <w:tcW w:w="7360" w:type="dxa"/>
            <w:tcBorders>
              <w:top w:val="single" w:sz="4" w:space="0" w:color="000000"/>
              <w:left w:val="single" w:sz="4" w:space="0" w:color="000000"/>
              <w:bottom w:val="single" w:sz="4" w:space="0" w:color="000000"/>
              <w:right w:val="single" w:sz="4" w:space="0" w:color="000000"/>
            </w:tcBorders>
            <w:shd w:val="clear" w:color="auto" w:fill="auto"/>
            <w:tcMar>
              <w:top w:w="80" w:type="dxa"/>
              <w:left w:w="785" w:type="dxa"/>
              <w:bottom w:w="80" w:type="dxa"/>
              <w:right w:w="80" w:type="dxa"/>
            </w:tcMar>
          </w:tcPr>
          <w:tbl>
            <w:tblPr>
              <w:tblW w:w="0" w:type="auto"/>
              <w:jc w:val="center"/>
              <w:tblLayout w:type="fixed"/>
              <w:tblCellMar>
                <w:left w:w="70" w:type="dxa"/>
                <w:right w:w="70" w:type="dxa"/>
              </w:tblCellMar>
              <w:tblLook w:val="04A0" w:firstRow="1" w:lastRow="0" w:firstColumn="1" w:lastColumn="0" w:noHBand="0" w:noVBand="1"/>
            </w:tblPr>
            <w:tblGrid>
              <w:gridCol w:w="1557"/>
              <w:gridCol w:w="657"/>
              <w:gridCol w:w="1527"/>
              <w:gridCol w:w="3033"/>
            </w:tblGrid>
            <w:tr w:rsidR="00CC7E48" w14:paraId="11171664" w14:textId="77777777" w:rsidTr="00451D03">
              <w:trPr>
                <w:cantSplit/>
                <w:trHeight w:val="223"/>
                <w:jc w:val="center"/>
              </w:trPr>
              <w:tc>
                <w:tcPr>
                  <w:tcW w:w="1557" w:type="dxa"/>
                </w:tcPr>
                <w:p w14:paraId="1C57376E" w14:textId="77777777" w:rsidR="00CC7E48" w:rsidRDefault="00CC7E48" w:rsidP="00451D03">
                  <w:pPr>
                    <w:suppressAutoHyphens w:val="0"/>
                    <w:spacing w:before="120" w:after="120"/>
                    <w:ind w:left="705" w:hanging="705"/>
                    <w:rPr>
                      <w:rFonts w:cs="Times New Roman"/>
                      <w:b/>
                      <w:bCs/>
                      <w:color w:val="auto"/>
                      <w:sz w:val="20"/>
                      <w:szCs w:val="20"/>
                      <w:lang w:eastAsia="en-US"/>
                    </w:rPr>
                  </w:pPr>
                </w:p>
              </w:tc>
              <w:tc>
                <w:tcPr>
                  <w:tcW w:w="657" w:type="dxa"/>
                  <w:vMerge w:val="restart"/>
                  <w:vAlign w:val="center"/>
                  <w:hideMark/>
                </w:tcPr>
                <w:p w14:paraId="58F638AC" w14:textId="77777777" w:rsidR="00CC7E48" w:rsidRDefault="00CC7E48" w:rsidP="00451D03">
                  <w:pPr>
                    <w:suppressAutoHyphens w:val="0"/>
                    <w:spacing w:before="120" w:after="120"/>
                    <w:ind w:left="705" w:hanging="705"/>
                    <w:jc w:val="both"/>
                    <w:rPr>
                      <w:b/>
                      <w:bCs/>
                      <w:i/>
                      <w:sz w:val="20"/>
                      <w:szCs w:val="20"/>
                      <w:lang w:eastAsia="en-US"/>
                    </w:rPr>
                  </w:pPr>
                  <w:r>
                    <w:rPr>
                      <w:b/>
                      <w:bCs/>
                      <w:i/>
                      <w:sz w:val="20"/>
                      <w:szCs w:val="20"/>
                      <w:lang w:eastAsia="en-US"/>
                    </w:rPr>
                    <w:t>C =</w:t>
                  </w:r>
                </w:p>
              </w:tc>
              <w:tc>
                <w:tcPr>
                  <w:tcW w:w="1527" w:type="dxa"/>
                  <w:tcBorders>
                    <w:top w:val="nil"/>
                    <w:left w:val="nil"/>
                    <w:bottom w:val="single" w:sz="4" w:space="0" w:color="auto"/>
                    <w:right w:val="nil"/>
                  </w:tcBorders>
                  <w:vAlign w:val="center"/>
                  <w:hideMark/>
                </w:tcPr>
                <w:p w14:paraId="78E903C9" w14:textId="77777777" w:rsidR="00CC7E48" w:rsidRDefault="00CC7E48" w:rsidP="00451D03">
                  <w:pPr>
                    <w:suppressAutoHyphens w:val="0"/>
                    <w:spacing w:before="120" w:after="120"/>
                    <w:ind w:left="705" w:hanging="705"/>
                    <w:jc w:val="center"/>
                    <w:rPr>
                      <w:b/>
                      <w:bCs/>
                      <w:i/>
                      <w:sz w:val="20"/>
                      <w:szCs w:val="20"/>
                      <w:lang w:eastAsia="en-US"/>
                    </w:rPr>
                  </w:pPr>
                  <w:r>
                    <w:rPr>
                      <w:b/>
                      <w:bCs/>
                      <w:i/>
                      <w:sz w:val="20"/>
                      <w:szCs w:val="20"/>
                      <w:lang w:eastAsia="en-US"/>
                    </w:rPr>
                    <w:t xml:space="preserve">C </w:t>
                  </w:r>
                  <w:r>
                    <w:rPr>
                      <w:b/>
                      <w:bCs/>
                      <w:i/>
                      <w:sz w:val="20"/>
                      <w:szCs w:val="20"/>
                      <w:vertAlign w:val="subscript"/>
                      <w:lang w:eastAsia="en-US"/>
                    </w:rPr>
                    <w:t>min</w:t>
                  </w:r>
                </w:p>
              </w:tc>
              <w:tc>
                <w:tcPr>
                  <w:tcW w:w="3033" w:type="dxa"/>
                  <w:vMerge w:val="restart"/>
                  <w:vAlign w:val="center"/>
                  <w:hideMark/>
                </w:tcPr>
                <w:p w14:paraId="1E43260A" w14:textId="77777777" w:rsidR="00CC7E48" w:rsidRDefault="00CC7E48" w:rsidP="00451D03">
                  <w:pPr>
                    <w:suppressAutoHyphens w:val="0"/>
                    <w:spacing w:before="120" w:after="120"/>
                    <w:ind w:left="705" w:hanging="705"/>
                    <w:jc w:val="both"/>
                    <w:rPr>
                      <w:b/>
                      <w:bCs/>
                      <w:i/>
                      <w:sz w:val="20"/>
                      <w:szCs w:val="20"/>
                      <w:lang w:eastAsia="en-US"/>
                    </w:rPr>
                  </w:pPr>
                  <w:r>
                    <w:rPr>
                      <w:b/>
                      <w:bCs/>
                      <w:i/>
                      <w:sz w:val="20"/>
                      <w:szCs w:val="20"/>
                      <w:lang w:eastAsia="en-US"/>
                    </w:rPr>
                    <w:t>x 60 pkt</w:t>
                  </w:r>
                </w:p>
              </w:tc>
            </w:tr>
            <w:tr w:rsidR="00CC7E48" w14:paraId="42F2C55B" w14:textId="77777777" w:rsidTr="00451D03">
              <w:trPr>
                <w:cantSplit/>
                <w:trHeight w:val="223"/>
                <w:jc w:val="center"/>
              </w:trPr>
              <w:tc>
                <w:tcPr>
                  <w:tcW w:w="1557" w:type="dxa"/>
                </w:tcPr>
                <w:p w14:paraId="3DC2BC1E" w14:textId="77777777" w:rsidR="00CC7E48" w:rsidRDefault="00CC7E48" w:rsidP="00451D03">
                  <w:pPr>
                    <w:suppressAutoHyphens w:val="0"/>
                    <w:spacing w:before="120" w:after="120"/>
                    <w:ind w:left="705" w:hanging="705"/>
                    <w:rPr>
                      <w:b/>
                      <w:bCs/>
                      <w:sz w:val="20"/>
                      <w:szCs w:val="20"/>
                      <w:lang w:eastAsia="en-US"/>
                    </w:rPr>
                  </w:pPr>
                </w:p>
              </w:tc>
              <w:tc>
                <w:tcPr>
                  <w:tcW w:w="657" w:type="dxa"/>
                  <w:vMerge/>
                  <w:vAlign w:val="center"/>
                  <w:hideMark/>
                </w:tcPr>
                <w:p w14:paraId="72B790CE" w14:textId="77777777" w:rsidR="00CC7E48" w:rsidRDefault="00CC7E48" w:rsidP="00451D03">
                  <w:pPr>
                    <w:suppressAutoHyphens w:val="0"/>
                    <w:rPr>
                      <w:rFonts w:eastAsia="Times New Roman"/>
                      <w:b/>
                      <w:bCs/>
                      <w:i/>
                      <w:sz w:val="20"/>
                      <w:szCs w:val="20"/>
                      <w:lang w:eastAsia="en-US"/>
                    </w:rPr>
                  </w:pPr>
                </w:p>
              </w:tc>
              <w:tc>
                <w:tcPr>
                  <w:tcW w:w="1527" w:type="dxa"/>
                  <w:tcBorders>
                    <w:top w:val="single" w:sz="4" w:space="0" w:color="auto"/>
                    <w:left w:val="nil"/>
                    <w:bottom w:val="nil"/>
                    <w:right w:val="nil"/>
                  </w:tcBorders>
                  <w:vAlign w:val="center"/>
                  <w:hideMark/>
                </w:tcPr>
                <w:p w14:paraId="073B1ABD" w14:textId="77777777" w:rsidR="00CC7E48" w:rsidRDefault="00CC7E48" w:rsidP="00451D03">
                  <w:pPr>
                    <w:suppressAutoHyphens w:val="0"/>
                    <w:spacing w:before="120" w:after="120"/>
                    <w:ind w:left="705" w:hanging="705"/>
                    <w:jc w:val="center"/>
                    <w:rPr>
                      <w:b/>
                      <w:bCs/>
                      <w:i/>
                      <w:sz w:val="20"/>
                      <w:szCs w:val="20"/>
                      <w:lang w:eastAsia="en-US"/>
                    </w:rPr>
                  </w:pPr>
                  <w:r>
                    <w:rPr>
                      <w:b/>
                      <w:bCs/>
                      <w:i/>
                      <w:sz w:val="20"/>
                      <w:szCs w:val="20"/>
                      <w:lang w:eastAsia="en-US"/>
                    </w:rPr>
                    <w:t xml:space="preserve">C </w:t>
                  </w:r>
                  <w:r>
                    <w:rPr>
                      <w:b/>
                      <w:bCs/>
                      <w:i/>
                      <w:sz w:val="20"/>
                      <w:szCs w:val="20"/>
                      <w:vertAlign w:val="subscript"/>
                      <w:lang w:eastAsia="en-US"/>
                    </w:rPr>
                    <w:t>o</w:t>
                  </w:r>
                </w:p>
              </w:tc>
              <w:tc>
                <w:tcPr>
                  <w:tcW w:w="3033" w:type="dxa"/>
                  <w:vMerge/>
                  <w:vAlign w:val="center"/>
                  <w:hideMark/>
                </w:tcPr>
                <w:p w14:paraId="017D675B" w14:textId="77777777" w:rsidR="00CC7E48" w:rsidRDefault="00CC7E48" w:rsidP="00451D03">
                  <w:pPr>
                    <w:suppressAutoHyphens w:val="0"/>
                    <w:rPr>
                      <w:rFonts w:eastAsia="Times New Roman"/>
                      <w:b/>
                      <w:bCs/>
                      <w:i/>
                      <w:sz w:val="20"/>
                      <w:szCs w:val="20"/>
                      <w:lang w:eastAsia="en-US"/>
                    </w:rPr>
                  </w:pPr>
                </w:p>
              </w:tc>
            </w:tr>
            <w:tr w:rsidR="00CC7E48" w14:paraId="7C257F81" w14:textId="77777777" w:rsidTr="00451D03">
              <w:trPr>
                <w:cantSplit/>
                <w:trHeight w:val="438"/>
                <w:jc w:val="center"/>
              </w:trPr>
              <w:tc>
                <w:tcPr>
                  <w:tcW w:w="1557" w:type="dxa"/>
                  <w:vAlign w:val="bottom"/>
                  <w:hideMark/>
                </w:tcPr>
                <w:p w14:paraId="768A0FD8" w14:textId="77777777" w:rsidR="00CC7E48" w:rsidRDefault="00CC7E48" w:rsidP="00451D03">
                  <w:pPr>
                    <w:suppressAutoHyphens w:val="0"/>
                    <w:spacing w:before="120" w:after="120"/>
                    <w:rPr>
                      <w:b/>
                      <w:bCs/>
                      <w:i/>
                      <w:sz w:val="20"/>
                      <w:szCs w:val="20"/>
                      <w:lang w:eastAsia="en-US"/>
                    </w:rPr>
                  </w:pPr>
                  <w:r>
                    <w:rPr>
                      <w:b/>
                      <w:bCs/>
                      <w:i/>
                      <w:sz w:val="20"/>
                      <w:szCs w:val="20"/>
                      <w:lang w:eastAsia="en-US"/>
                    </w:rPr>
                    <w:t>gdzie:</w:t>
                  </w:r>
                </w:p>
              </w:tc>
              <w:tc>
                <w:tcPr>
                  <w:tcW w:w="657" w:type="dxa"/>
                  <w:vAlign w:val="bottom"/>
                  <w:hideMark/>
                </w:tcPr>
                <w:p w14:paraId="298ECA54" w14:textId="77777777" w:rsidR="00CC7E48" w:rsidRDefault="00CC7E48" w:rsidP="00451D03">
                  <w:pPr>
                    <w:suppressAutoHyphens w:val="0"/>
                    <w:spacing w:before="120" w:after="120"/>
                    <w:rPr>
                      <w:b/>
                      <w:bCs/>
                      <w:i/>
                      <w:sz w:val="20"/>
                      <w:szCs w:val="20"/>
                      <w:lang w:eastAsia="en-US"/>
                    </w:rPr>
                  </w:pPr>
                  <w:r>
                    <w:rPr>
                      <w:b/>
                      <w:bCs/>
                      <w:i/>
                      <w:sz w:val="20"/>
                      <w:szCs w:val="20"/>
                      <w:lang w:eastAsia="en-US"/>
                    </w:rPr>
                    <w:t xml:space="preserve">C </w:t>
                  </w:r>
                  <w:r>
                    <w:rPr>
                      <w:b/>
                      <w:bCs/>
                      <w:i/>
                      <w:sz w:val="20"/>
                      <w:szCs w:val="20"/>
                      <w:vertAlign w:val="subscript"/>
                      <w:lang w:eastAsia="en-US"/>
                    </w:rPr>
                    <w:t xml:space="preserve">min </w:t>
                  </w:r>
                </w:p>
              </w:tc>
              <w:tc>
                <w:tcPr>
                  <w:tcW w:w="4560" w:type="dxa"/>
                  <w:gridSpan w:val="2"/>
                  <w:vAlign w:val="bottom"/>
                  <w:hideMark/>
                </w:tcPr>
                <w:p w14:paraId="65F4D1E7" w14:textId="77777777" w:rsidR="00CC7E48" w:rsidRDefault="00CC7E48" w:rsidP="00451D03">
                  <w:pPr>
                    <w:suppressAutoHyphens w:val="0"/>
                    <w:spacing w:before="120" w:after="120"/>
                    <w:rPr>
                      <w:b/>
                      <w:bCs/>
                      <w:i/>
                      <w:sz w:val="20"/>
                      <w:szCs w:val="20"/>
                      <w:lang w:eastAsia="en-US"/>
                    </w:rPr>
                  </w:pPr>
                  <w:r>
                    <w:rPr>
                      <w:b/>
                      <w:bCs/>
                      <w:i/>
                      <w:sz w:val="20"/>
                      <w:szCs w:val="20"/>
                      <w:lang w:eastAsia="en-US"/>
                    </w:rPr>
                    <w:t>– najniższa cena brutto z ocenianych ofert (zł)</w:t>
                  </w:r>
                </w:p>
              </w:tc>
            </w:tr>
            <w:tr w:rsidR="00CC7E48" w14:paraId="5C385FB4" w14:textId="77777777" w:rsidTr="00451D03">
              <w:trPr>
                <w:cantSplit/>
                <w:trHeight w:val="199"/>
                <w:jc w:val="center"/>
              </w:trPr>
              <w:tc>
                <w:tcPr>
                  <w:tcW w:w="1557" w:type="dxa"/>
                  <w:vAlign w:val="center"/>
                </w:tcPr>
                <w:p w14:paraId="459969FB" w14:textId="77777777" w:rsidR="00CC7E48" w:rsidRDefault="00CC7E48" w:rsidP="00451D03">
                  <w:pPr>
                    <w:suppressAutoHyphens w:val="0"/>
                    <w:spacing w:before="120" w:after="120"/>
                    <w:ind w:left="705" w:hanging="705"/>
                    <w:rPr>
                      <w:b/>
                      <w:bCs/>
                      <w:sz w:val="20"/>
                      <w:szCs w:val="20"/>
                      <w:lang w:eastAsia="en-US"/>
                    </w:rPr>
                  </w:pPr>
                </w:p>
              </w:tc>
              <w:tc>
                <w:tcPr>
                  <w:tcW w:w="657" w:type="dxa"/>
                  <w:vAlign w:val="bottom"/>
                  <w:hideMark/>
                </w:tcPr>
                <w:p w14:paraId="29838E3D" w14:textId="77777777" w:rsidR="00CC7E48" w:rsidRDefault="00CC7E48" w:rsidP="00451D03">
                  <w:pPr>
                    <w:suppressAutoHyphens w:val="0"/>
                    <w:spacing w:before="120" w:after="120"/>
                    <w:ind w:left="705" w:hanging="705"/>
                    <w:rPr>
                      <w:b/>
                      <w:bCs/>
                      <w:i/>
                      <w:sz w:val="20"/>
                      <w:szCs w:val="20"/>
                      <w:lang w:eastAsia="en-US"/>
                    </w:rPr>
                  </w:pPr>
                  <w:r>
                    <w:rPr>
                      <w:b/>
                      <w:bCs/>
                      <w:i/>
                      <w:sz w:val="20"/>
                      <w:szCs w:val="20"/>
                      <w:lang w:eastAsia="en-US"/>
                    </w:rPr>
                    <w:t xml:space="preserve">C </w:t>
                  </w:r>
                  <w:r>
                    <w:rPr>
                      <w:b/>
                      <w:bCs/>
                      <w:i/>
                      <w:sz w:val="20"/>
                      <w:szCs w:val="20"/>
                      <w:vertAlign w:val="subscript"/>
                      <w:lang w:eastAsia="en-US"/>
                    </w:rPr>
                    <w:t>o</w:t>
                  </w:r>
                  <w:r>
                    <w:rPr>
                      <w:b/>
                      <w:bCs/>
                      <w:i/>
                      <w:sz w:val="20"/>
                      <w:szCs w:val="20"/>
                      <w:lang w:eastAsia="en-US"/>
                    </w:rPr>
                    <w:t xml:space="preserve"> </w:t>
                  </w:r>
                </w:p>
              </w:tc>
              <w:tc>
                <w:tcPr>
                  <w:tcW w:w="4560" w:type="dxa"/>
                  <w:gridSpan w:val="2"/>
                  <w:vAlign w:val="bottom"/>
                  <w:hideMark/>
                </w:tcPr>
                <w:p w14:paraId="36F47BA6" w14:textId="77777777" w:rsidR="00CC7E48" w:rsidRDefault="00CC7E48" w:rsidP="00451D03">
                  <w:pPr>
                    <w:suppressAutoHyphens w:val="0"/>
                    <w:spacing w:before="120" w:after="120"/>
                    <w:ind w:left="705" w:hanging="705"/>
                    <w:rPr>
                      <w:b/>
                      <w:bCs/>
                      <w:i/>
                      <w:sz w:val="20"/>
                      <w:szCs w:val="20"/>
                      <w:lang w:eastAsia="en-US"/>
                    </w:rPr>
                  </w:pPr>
                  <w:r>
                    <w:rPr>
                      <w:b/>
                      <w:bCs/>
                      <w:i/>
                      <w:sz w:val="20"/>
                      <w:szCs w:val="20"/>
                      <w:lang w:eastAsia="en-US"/>
                    </w:rPr>
                    <w:t>– cena brutto badanej oferty (zł)</w:t>
                  </w:r>
                </w:p>
              </w:tc>
            </w:tr>
          </w:tbl>
          <w:p w14:paraId="79BC5268" w14:textId="77777777" w:rsidR="00CC7E48" w:rsidRDefault="00CC7E48" w:rsidP="00451D03">
            <w:pPr>
              <w:suppressAutoHyphens w:val="0"/>
              <w:spacing w:before="120" w:after="120"/>
              <w:ind w:left="705" w:hanging="705"/>
            </w:pPr>
          </w:p>
        </w:tc>
      </w:tr>
    </w:tbl>
    <w:p w14:paraId="08A8E849" w14:textId="010B0095" w:rsidR="005F668D" w:rsidRPr="00515F88" w:rsidRDefault="00EB6F00">
      <w:pPr>
        <w:tabs>
          <w:tab w:val="left" w:pos="993"/>
        </w:tabs>
        <w:spacing w:before="120" w:after="120"/>
        <w:ind w:left="709" w:hanging="709"/>
        <w:jc w:val="both"/>
        <w:rPr>
          <w:rStyle w:val="Brak"/>
          <w:b/>
          <w:bCs/>
          <w:u w:val="single"/>
        </w:rPr>
      </w:pPr>
      <w:r w:rsidRPr="00515F88">
        <w:rPr>
          <w:rStyle w:val="Brak"/>
        </w:rPr>
        <w:t>21.1.2.</w:t>
      </w:r>
      <w:r w:rsidRPr="00515F88">
        <w:rPr>
          <w:rStyle w:val="Brak"/>
        </w:rPr>
        <w:tab/>
      </w:r>
      <w:r w:rsidRPr="00515F88">
        <w:rPr>
          <w:rStyle w:val="Brak"/>
          <w:b/>
          <w:bCs/>
          <w:u w:val="single"/>
        </w:rPr>
        <w:t xml:space="preserve">Kryterium </w:t>
      </w:r>
      <w:r w:rsidRPr="00823240">
        <w:rPr>
          <w:rStyle w:val="Brak"/>
          <w:b/>
          <w:bCs/>
          <w:u w:val="single"/>
        </w:rPr>
        <w:t>„</w:t>
      </w:r>
      <w:r w:rsidR="00026E03">
        <w:rPr>
          <w:b/>
          <w:bCs/>
          <w:u w:val="single"/>
        </w:rPr>
        <w:t>Okres gwarancji i rękojmi</w:t>
      </w:r>
      <w:r w:rsidRPr="00515F88">
        <w:rPr>
          <w:rStyle w:val="Brak"/>
          <w:b/>
          <w:bCs/>
          <w:u w:val="single"/>
        </w:rPr>
        <w:t>”</w:t>
      </w:r>
      <w:r w:rsidR="00121EAF">
        <w:rPr>
          <w:rStyle w:val="Brak"/>
          <w:b/>
          <w:bCs/>
          <w:u w:val="single"/>
        </w:rPr>
        <w:t xml:space="preserve"> (</w:t>
      </w:r>
      <w:proofErr w:type="spellStart"/>
      <w:r w:rsidR="00121EAF">
        <w:rPr>
          <w:rStyle w:val="Brak"/>
          <w:b/>
          <w:bCs/>
          <w:u w:val="single"/>
        </w:rPr>
        <w:t>Og</w:t>
      </w:r>
      <w:proofErr w:type="spellEnd"/>
      <w:r w:rsidR="00121EAF">
        <w:rPr>
          <w:rStyle w:val="Brak"/>
          <w:b/>
          <w:bCs/>
          <w:u w:val="single"/>
        </w:rPr>
        <w:t>)</w:t>
      </w:r>
      <w:r w:rsidRPr="00515F88">
        <w:rPr>
          <w:rStyle w:val="Brak"/>
          <w:b/>
          <w:bCs/>
          <w:u w:val="single"/>
        </w:rPr>
        <w:t>:</w:t>
      </w:r>
    </w:p>
    <w:p w14:paraId="14F01EEC" w14:textId="77777777" w:rsidR="00FE43A5" w:rsidRDefault="00E52516" w:rsidP="00FE43A5">
      <w:pPr>
        <w:pBdr>
          <w:top w:val="none" w:sz="0" w:space="0" w:color="auto"/>
          <w:left w:val="none" w:sz="0" w:space="0" w:color="auto"/>
          <w:bottom w:val="none" w:sz="0" w:space="0" w:color="auto"/>
          <w:right w:val="none" w:sz="0" w:space="0" w:color="auto"/>
          <w:between w:val="none" w:sz="0" w:space="0" w:color="auto"/>
          <w:bar w:val="none" w:sz="0" w:color="auto"/>
        </w:pBdr>
        <w:tabs>
          <w:tab w:val="left" w:pos="5760"/>
        </w:tabs>
        <w:suppressAutoHyphens w:val="0"/>
        <w:ind w:left="709"/>
        <w:jc w:val="both"/>
        <w:rPr>
          <w:b/>
        </w:rPr>
      </w:pPr>
      <w:r w:rsidRPr="00515F88">
        <w:rPr>
          <w:rFonts w:eastAsia="Times New Roman" w:cs="Times New Roman"/>
          <w:b/>
          <w:color w:val="auto"/>
          <w:bdr w:val="none" w:sz="0" w:space="0" w:color="auto"/>
        </w:rPr>
        <w:t>Kryterium –</w:t>
      </w:r>
      <w:r w:rsidR="00823240" w:rsidRPr="00823240">
        <w:rPr>
          <w:b/>
        </w:rPr>
        <w:t xml:space="preserve"> </w:t>
      </w:r>
      <w:r w:rsidR="00FE43A5" w:rsidRPr="006D2C96">
        <w:rPr>
          <w:b/>
        </w:rPr>
        <w:t xml:space="preserve">okres gwarancji </w:t>
      </w:r>
      <w:r w:rsidR="00FE43A5">
        <w:rPr>
          <w:b/>
        </w:rPr>
        <w:t xml:space="preserve">i rękojmi </w:t>
      </w:r>
      <w:r w:rsidR="00FE43A5" w:rsidRPr="006D2C96">
        <w:rPr>
          <w:b/>
        </w:rPr>
        <w:t>– maks. 40 pkt</w:t>
      </w:r>
    </w:p>
    <w:p w14:paraId="56625C41" w14:textId="6586FE32" w:rsidR="00FE43A5" w:rsidRDefault="00FE43A5" w:rsidP="007B3E5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00"/>
        <w:ind w:left="709"/>
        <w:jc w:val="both"/>
      </w:pPr>
      <w:r w:rsidRPr="006D2C96">
        <w:t xml:space="preserve">Okres gwarancji </w:t>
      </w:r>
      <w:r>
        <w:t xml:space="preserve">i rękojmi </w:t>
      </w:r>
      <w:r w:rsidRPr="006D2C96">
        <w:t>przedmiotu zamówienia będzie oceniany wg poniższej przedstawionej skali:</w:t>
      </w:r>
    </w:p>
    <w:p w14:paraId="745AA609" w14:textId="6300E11D" w:rsidR="00C976D3" w:rsidRPr="006D2C96" w:rsidRDefault="00C976D3" w:rsidP="00C976D3">
      <w:pPr>
        <w:numPr>
          <w:ilvl w:val="0"/>
          <w:numId w:val="112"/>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val="0"/>
        <w:spacing w:after="200" w:line="276" w:lineRule="auto"/>
        <w:ind w:left="0" w:firstLine="425"/>
        <w:contextualSpacing/>
        <w:rPr>
          <w:rFonts w:eastAsia="Calibri"/>
          <w:szCs w:val="22"/>
          <w:lang w:val="x-none" w:eastAsia="en-US"/>
        </w:rPr>
      </w:pPr>
      <w:r>
        <w:rPr>
          <w:rFonts w:eastAsia="Calibri"/>
          <w:szCs w:val="22"/>
          <w:lang w:eastAsia="en-US"/>
        </w:rPr>
        <w:t>12</w:t>
      </w:r>
      <w:r w:rsidRPr="006D2C96">
        <w:rPr>
          <w:rFonts w:eastAsia="Calibri"/>
          <w:szCs w:val="22"/>
          <w:lang w:eastAsia="en-US"/>
        </w:rPr>
        <w:t xml:space="preserve"> miesięcy okresu gwarancji </w:t>
      </w:r>
      <w:r>
        <w:rPr>
          <w:rFonts w:eastAsia="Calibri"/>
          <w:szCs w:val="22"/>
          <w:lang w:eastAsia="en-US"/>
        </w:rPr>
        <w:t xml:space="preserve">i rękojmi </w:t>
      </w:r>
      <w:r w:rsidRPr="006D2C96">
        <w:rPr>
          <w:rFonts w:eastAsia="Calibri"/>
          <w:szCs w:val="22"/>
          <w:lang w:eastAsia="en-US"/>
        </w:rPr>
        <w:t>– 0 pkt.</w:t>
      </w:r>
    </w:p>
    <w:p w14:paraId="54A0A5D3" w14:textId="6AF812FA" w:rsidR="00C976D3" w:rsidRDefault="00C976D3" w:rsidP="00C976D3">
      <w:pPr>
        <w:numPr>
          <w:ilvl w:val="0"/>
          <w:numId w:val="112"/>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val="0"/>
        <w:spacing w:after="200" w:line="276" w:lineRule="auto"/>
        <w:ind w:left="0" w:firstLine="425"/>
        <w:contextualSpacing/>
        <w:rPr>
          <w:rFonts w:eastAsia="Calibri"/>
          <w:szCs w:val="22"/>
          <w:lang w:val="x-none" w:eastAsia="en-US"/>
        </w:rPr>
      </w:pPr>
      <w:r>
        <w:rPr>
          <w:rFonts w:eastAsia="Calibri"/>
          <w:szCs w:val="22"/>
          <w:lang w:eastAsia="en-US"/>
        </w:rPr>
        <w:t>24</w:t>
      </w:r>
      <w:r w:rsidRPr="006D2C96">
        <w:rPr>
          <w:rFonts w:eastAsia="Calibri"/>
          <w:szCs w:val="22"/>
          <w:lang w:eastAsia="en-US"/>
        </w:rPr>
        <w:t xml:space="preserve"> miesi</w:t>
      </w:r>
      <w:r>
        <w:rPr>
          <w:rFonts w:eastAsia="Calibri"/>
          <w:szCs w:val="22"/>
          <w:lang w:eastAsia="en-US"/>
        </w:rPr>
        <w:t>ące</w:t>
      </w:r>
      <w:r w:rsidRPr="006D2C96">
        <w:rPr>
          <w:rFonts w:eastAsia="Calibri"/>
          <w:szCs w:val="22"/>
          <w:lang w:eastAsia="en-US"/>
        </w:rPr>
        <w:t xml:space="preserve"> okresu gwarancji </w:t>
      </w:r>
      <w:r>
        <w:rPr>
          <w:rFonts w:eastAsia="Calibri"/>
          <w:szCs w:val="22"/>
          <w:lang w:eastAsia="en-US"/>
        </w:rPr>
        <w:t xml:space="preserve">i rękojmi </w:t>
      </w:r>
      <w:r w:rsidRPr="006D2C96">
        <w:rPr>
          <w:rFonts w:eastAsia="Calibri"/>
          <w:szCs w:val="22"/>
          <w:lang w:eastAsia="en-US"/>
        </w:rPr>
        <w:t xml:space="preserve">– </w:t>
      </w:r>
      <w:r w:rsidR="00DA7851">
        <w:rPr>
          <w:rFonts w:eastAsia="Calibri"/>
          <w:szCs w:val="22"/>
          <w:lang w:eastAsia="en-US"/>
        </w:rPr>
        <w:t>1</w:t>
      </w:r>
      <w:r w:rsidRPr="006D2C96">
        <w:rPr>
          <w:rFonts w:eastAsia="Calibri"/>
          <w:szCs w:val="22"/>
          <w:lang w:eastAsia="en-US"/>
        </w:rPr>
        <w:t>0 pkt.</w:t>
      </w:r>
    </w:p>
    <w:p w14:paraId="3206618D" w14:textId="09EF1700" w:rsidR="00C976D3" w:rsidRDefault="00C976D3" w:rsidP="00C976D3">
      <w:pPr>
        <w:numPr>
          <w:ilvl w:val="0"/>
          <w:numId w:val="112"/>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val="0"/>
        <w:spacing w:after="200" w:line="276" w:lineRule="auto"/>
        <w:ind w:left="0" w:firstLine="425"/>
        <w:contextualSpacing/>
        <w:rPr>
          <w:rFonts w:eastAsia="Calibri"/>
          <w:szCs w:val="22"/>
          <w:lang w:val="x-none" w:eastAsia="en-US"/>
        </w:rPr>
      </w:pPr>
      <w:r w:rsidRPr="00FA0702">
        <w:rPr>
          <w:rFonts w:eastAsia="Calibri"/>
          <w:szCs w:val="22"/>
          <w:lang w:eastAsia="en-US"/>
        </w:rPr>
        <w:t xml:space="preserve">36 miesięcy okresu gwarancji i rękojmi – </w:t>
      </w:r>
      <w:r w:rsidR="00DA7851">
        <w:rPr>
          <w:rFonts w:eastAsia="Calibri"/>
          <w:szCs w:val="22"/>
          <w:lang w:eastAsia="en-US"/>
        </w:rPr>
        <w:t>2</w:t>
      </w:r>
      <w:r w:rsidRPr="00FA0702">
        <w:rPr>
          <w:rFonts w:eastAsia="Calibri"/>
          <w:szCs w:val="22"/>
          <w:lang w:eastAsia="en-US"/>
        </w:rPr>
        <w:t>0 pkt.</w:t>
      </w:r>
    </w:p>
    <w:p w14:paraId="39D92628" w14:textId="4A5E575D" w:rsidR="00C976D3" w:rsidRPr="00DA7851" w:rsidRDefault="00C976D3" w:rsidP="00DA7851">
      <w:pPr>
        <w:numPr>
          <w:ilvl w:val="0"/>
          <w:numId w:val="112"/>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val="0"/>
        <w:spacing w:line="276" w:lineRule="auto"/>
        <w:ind w:left="0" w:firstLine="425"/>
        <w:contextualSpacing/>
        <w:rPr>
          <w:rFonts w:eastAsia="Calibri"/>
          <w:szCs w:val="22"/>
          <w:lang w:val="x-none" w:eastAsia="en-US"/>
        </w:rPr>
      </w:pPr>
      <w:r w:rsidRPr="00FA0702">
        <w:rPr>
          <w:rFonts w:eastAsia="Calibri"/>
          <w:szCs w:val="22"/>
          <w:lang w:eastAsia="en-US"/>
        </w:rPr>
        <w:t xml:space="preserve">48 miesięcy okresu gwarancji i rękojmi – </w:t>
      </w:r>
      <w:r w:rsidR="00DA7851">
        <w:rPr>
          <w:rFonts w:eastAsia="Calibri"/>
          <w:szCs w:val="22"/>
          <w:lang w:eastAsia="en-US"/>
        </w:rPr>
        <w:t>3</w:t>
      </w:r>
      <w:r w:rsidRPr="00FA0702">
        <w:rPr>
          <w:rFonts w:eastAsia="Calibri"/>
          <w:szCs w:val="22"/>
          <w:lang w:eastAsia="en-US"/>
        </w:rPr>
        <w:t>0 pkt</w:t>
      </w:r>
    </w:p>
    <w:p w14:paraId="1A2FB4F7" w14:textId="173715F6" w:rsidR="00DA7851" w:rsidRPr="00DA7851" w:rsidRDefault="00DA7851" w:rsidP="00DA7851">
      <w:pPr>
        <w:pStyle w:val="Akapitzlist"/>
        <w:numPr>
          <w:ilvl w:val="0"/>
          <w:numId w:val="112"/>
        </w:numPr>
        <w:ind w:left="709" w:hanging="284"/>
        <w:rPr>
          <w:rFonts w:eastAsia="Calibri"/>
          <w:szCs w:val="22"/>
          <w:lang w:val="x-none" w:eastAsia="en-US"/>
        </w:rPr>
      </w:pPr>
      <w:r>
        <w:rPr>
          <w:rFonts w:eastAsia="Calibri"/>
          <w:szCs w:val="22"/>
          <w:lang w:val="x-none" w:eastAsia="en-US"/>
        </w:rPr>
        <w:t>60</w:t>
      </w:r>
      <w:r w:rsidRPr="00DA7851">
        <w:rPr>
          <w:rFonts w:eastAsia="Calibri"/>
          <w:szCs w:val="22"/>
          <w:lang w:val="x-none" w:eastAsia="en-US"/>
        </w:rPr>
        <w:t xml:space="preserve"> miesięcy okresu gwarancji i rękojmi – 40 pkt</w:t>
      </w:r>
    </w:p>
    <w:p w14:paraId="44CE2149" w14:textId="77777777" w:rsidR="00DA7851" w:rsidRPr="000F6B2E" w:rsidRDefault="00DA7851" w:rsidP="00DA785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val="0"/>
        <w:spacing w:after="100" w:line="276" w:lineRule="auto"/>
        <w:ind w:left="425"/>
        <w:contextualSpacing/>
        <w:rPr>
          <w:rFonts w:eastAsia="Calibri"/>
          <w:szCs w:val="22"/>
          <w:lang w:val="x-none" w:eastAsia="en-US"/>
        </w:rPr>
      </w:pPr>
    </w:p>
    <w:p w14:paraId="5A998E64" w14:textId="77777777" w:rsidR="00C976D3" w:rsidRDefault="00C976D3" w:rsidP="00C976D3">
      <w:pPr>
        <w:tabs>
          <w:tab w:val="left" w:pos="709"/>
        </w:tabs>
        <w:spacing w:after="200" w:line="276" w:lineRule="auto"/>
        <w:ind w:firstLine="425"/>
        <w:contextualSpacing/>
        <w:rPr>
          <w:rFonts w:eastAsia="Calibri"/>
          <w:sz w:val="6"/>
          <w:szCs w:val="4"/>
          <w:lang w:eastAsia="en-US"/>
        </w:rPr>
      </w:pPr>
    </w:p>
    <w:p w14:paraId="4FF88591" w14:textId="6E6C161D" w:rsidR="00C976D3" w:rsidRDefault="00C976D3" w:rsidP="00C976D3">
      <w:pPr>
        <w:spacing w:after="200" w:line="276" w:lineRule="auto"/>
        <w:contextualSpacing/>
        <w:rPr>
          <w:rFonts w:eastAsia="Calibri"/>
          <w:szCs w:val="22"/>
          <w:lang w:eastAsia="en-US"/>
        </w:rPr>
      </w:pPr>
      <w:r w:rsidRPr="00303E21">
        <w:rPr>
          <w:rFonts w:eastAsia="Calibri"/>
          <w:szCs w:val="22"/>
          <w:lang w:eastAsia="en-US"/>
        </w:rPr>
        <w:t xml:space="preserve">Wykonawca </w:t>
      </w:r>
      <w:r>
        <w:rPr>
          <w:rFonts w:eastAsia="Calibri"/>
          <w:szCs w:val="22"/>
          <w:lang w:eastAsia="en-US"/>
        </w:rPr>
        <w:t xml:space="preserve">wskazuje w formularzu ofertowym – załącznik nr 1 do SWZ, okres gwarancji </w:t>
      </w:r>
      <w:r w:rsidR="000F6B2E">
        <w:rPr>
          <w:rFonts w:eastAsia="Calibri"/>
          <w:szCs w:val="22"/>
          <w:lang w:eastAsia="en-US"/>
        </w:rPr>
        <w:t xml:space="preserve">              </w:t>
      </w:r>
      <w:r>
        <w:rPr>
          <w:rFonts w:eastAsia="Calibri"/>
          <w:szCs w:val="22"/>
          <w:lang w:eastAsia="en-US"/>
        </w:rPr>
        <w:t xml:space="preserve"> i rękojmi w miesiącach tj. 12, 24, 36</w:t>
      </w:r>
      <w:r w:rsidR="00EF5973">
        <w:rPr>
          <w:rFonts w:eastAsia="Calibri"/>
          <w:szCs w:val="22"/>
          <w:lang w:eastAsia="en-US"/>
        </w:rPr>
        <w:t xml:space="preserve">, </w:t>
      </w:r>
      <w:r>
        <w:rPr>
          <w:rFonts w:eastAsia="Calibri"/>
          <w:szCs w:val="22"/>
          <w:lang w:eastAsia="en-US"/>
        </w:rPr>
        <w:t xml:space="preserve">48 </w:t>
      </w:r>
      <w:r w:rsidR="00EF5973">
        <w:rPr>
          <w:rFonts w:eastAsia="Calibri"/>
          <w:szCs w:val="22"/>
          <w:lang w:eastAsia="en-US"/>
        </w:rPr>
        <w:t xml:space="preserve">lub 60 </w:t>
      </w:r>
      <w:r>
        <w:rPr>
          <w:rFonts w:eastAsia="Calibri"/>
          <w:szCs w:val="22"/>
          <w:lang w:eastAsia="en-US"/>
        </w:rPr>
        <w:t xml:space="preserve">miesięcy. </w:t>
      </w:r>
    </w:p>
    <w:p w14:paraId="0C28F374" w14:textId="77777777" w:rsidR="00C976D3" w:rsidRDefault="00C976D3" w:rsidP="00C976D3">
      <w:pPr>
        <w:spacing w:after="200" w:line="276" w:lineRule="auto"/>
        <w:contextualSpacing/>
        <w:rPr>
          <w:rFonts w:eastAsia="Calibri"/>
          <w:szCs w:val="22"/>
          <w:lang w:eastAsia="en-US"/>
        </w:rPr>
      </w:pPr>
    </w:p>
    <w:p w14:paraId="1A107293" w14:textId="77777777" w:rsidR="00C976D3" w:rsidRDefault="00C976D3" w:rsidP="00C976D3">
      <w:pPr>
        <w:tabs>
          <w:tab w:val="left" w:pos="5760"/>
        </w:tabs>
        <w:jc w:val="both"/>
        <w:rPr>
          <w:rFonts w:eastAsia="Times New Roman" w:cs="Times New Roman"/>
          <w:color w:val="auto"/>
          <w:bdr w:val="none" w:sz="0" w:space="0" w:color="auto"/>
        </w:rPr>
      </w:pPr>
      <w:r w:rsidRPr="000B665B">
        <w:rPr>
          <w:rFonts w:eastAsia="Times New Roman" w:cs="Times New Roman"/>
          <w:color w:val="auto"/>
          <w:bdr w:val="none" w:sz="0" w:space="0" w:color="auto"/>
        </w:rPr>
        <w:t>Ocena punktowa dokonana będzie wg wzoru:</w:t>
      </w:r>
    </w:p>
    <w:p w14:paraId="7C379AB4" w14:textId="77777777" w:rsidR="003C5584" w:rsidRPr="001A1C84" w:rsidRDefault="003C5584" w:rsidP="003C5584">
      <w:pPr>
        <w:tabs>
          <w:tab w:val="left" w:pos="5760"/>
        </w:tabs>
        <w:ind w:right="-286"/>
        <w:jc w:val="both"/>
        <w:rPr>
          <w:sz w:val="18"/>
          <w:szCs w:val="18"/>
        </w:rPr>
      </w:pPr>
    </w:p>
    <w:p w14:paraId="7C36E3DF" w14:textId="1680F45D" w:rsidR="003C5584" w:rsidRPr="00855CB1" w:rsidRDefault="003C5584" w:rsidP="003C5584">
      <w:pPr>
        <w:tabs>
          <w:tab w:val="left" w:pos="5760"/>
        </w:tabs>
        <w:ind w:right="-286"/>
        <w:jc w:val="center"/>
      </w:pPr>
      <w:r w:rsidRPr="00855CB1">
        <w:rPr>
          <w:u w:val="single"/>
        </w:rPr>
        <w:t xml:space="preserve">Liczba pkt otrzymanych przy ocenie </w:t>
      </w:r>
      <w:r>
        <w:rPr>
          <w:u w:val="single"/>
        </w:rPr>
        <w:t>okresu gwarancji i r</w:t>
      </w:r>
      <w:r w:rsidR="00B515DD">
        <w:rPr>
          <w:u w:val="single"/>
        </w:rPr>
        <w:t>ę</w:t>
      </w:r>
      <w:r>
        <w:rPr>
          <w:u w:val="single"/>
        </w:rPr>
        <w:t>kojmi</w:t>
      </w:r>
      <w:r w:rsidRPr="00855CB1">
        <w:t xml:space="preserve">    x 100 x 40%</w:t>
      </w:r>
    </w:p>
    <w:p w14:paraId="60D0E536" w14:textId="0299EAF9" w:rsidR="003C5584" w:rsidRDefault="003C5584" w:rsidP="003C5584">
      <w:pPr>
        <w:tabs>
          <w:tab w:val="left" w:pos="5760"/>
        </w:tabs>
        <w:jc w:val="center"/>
      </w:pPr>
      <w:r w:rsidRPr="00855CB1">
        <w:t>Maksymalna ilość punktów jaką można uzyskać</w:t>
      </w:r>
    </w:p>
    <w:p w14:paraId="65D80EEC" w14:textId="77777777" w:rsidR="00AD1AA9" w:rsidRPr="00855CB1" w:rsidRDefault="00AD1AA9" w:rsidP="003C5584">
      <w:pPr>
        <w:tabs>
          <w:tab w:val="left" w:pos="5760"/>
        </w:tabs>
        <w:jc w:val="center"/>
      </w:pPr>
    </w:p>
    <w:p w14:paraId="2454B166" w14:textId="3FF6329F" w:rsidR="00FE43A5" w:rsidRPr="00855CB1" w:rsidRDefault="00FE43A5" w:rsidP="00FE43A5">
      <w:pPr>
        <w:tabs>
          <w:tab w:val="left" w:pos="5760"/>
        </w:tabs>
        <w:jc w:val="both"/>
        <w:rPr>
          <w:b/>
        </w:rPr>
      </w:pPr>
      <w:r w:rsidRPr="00855CB1">
        <w:rPr>
          <w:b/>
        </w:rPr>
        <w:t xml:space="preserve">W przypadku, kiedy Wykonawca nie wypełni formularza ofertowego w zakresie kryterium – okres </w:t>
      </w:r>
      <w:r>
        <w:rPr>
          <w:b/>
        </w:rPr>
        <w:t>gwarancji i rękojmi</w:t>
      </w:r>
      <w:r w:rsidRPr="00855CB1">
        <w:rPr>
          <w:b/>
        </w:rPr>
        <w:t>, Zamawiający przyzna 0 pkt</w:t>
      </w:r>
      <w:r>
        <w:rPr>
          <w:b/>
        </w:rPr>
        <w:t xml:space="preserve"> i</w:t>
      </w:r>
      <w:r w:rsidRPr="00855CB1">
        <w:rPr>
          <w:b/>
        </w:rPr>
        <w:t xml:space="preserve"> będzie w takich przypadkach wymagał od Wykonawcy okresu </w:t>
      </w:r>
      <w:r>
        <w:rPr>
          <w:b/>
        </w:rPr>
        <w:t>gwarancji</w:t>
      </w:r>
      <w:r w:rsidRPr="00855CB1">
        <w:rPr>
          <w:b/>
        </w:rPr>
        <w:t xml:space="preserve"> </w:t>
      </w:r>
      <w:r>
        <w:rPr>
          <w:b/>
        </w:rPr>
        <w:t xml:space="preserve">i rękojmi </w:t>
      </w:r>
      <w:r w:rsidRPr="00855CB1">
        <w:rPr>
          <w:b/>
        </w:rPr>
        <w:t xml:space="preserve">w wymiarze </w:t>
      </w:r>
      <w:r w:rsidR="00DA7851">
        <w:rPr>
          <w:b/>
        </w:rPr>
        <w:t>12</w:t>
      </w:r>
      <w:r w:rsidRPr="00855CB1">
        <w:rPr>
          <w:b/>
        </w:rPr>
        <w:t xml:space="preserve"> miesięcy. </w:t>
      </w:r>
    </w:p>
    <w:p w14:paraId="125949F7" w14:textId="2CC163FB" w:rsidR="005F668D" w:rsidRDefault="00EB6F00">
      <w:pPr>
        <w:spacing w:before="120" w:after="120"/>
        <w:ind w:left="709" w:hanging="709"/>
        <w:jc w:val="both"/>
      </w:pPr>
      <w:r>
        <w:rPr>
          <w:rStyle w:val="Brak"/>
        </w:rPr>
        <w:t>21.2.</w:t>
      </w:r>
      <w:r>
        <w:rPr>
          <w:rStyle w:val="Brak"/>
        </w:rPr>
        <w:tab/>
      </w:r>
      <w:r>
        <w:t xml:space="preserve">Za najkorzystniejszą zostanie uznana oferta Wykonawcy, </w:t>
      </w:r>
      <w:proofErr w:type="spellStart"/>
      <w:r>
        <w:t>kt</w:t>
      </w:r>
      <w:r>
        <w:rPr>
          <w:rStyle w:val="Brak"/>
          <w:lang w:val="es-ES_tradnl"/>
        </w:rPr>
        <w:t>ó</w:t>
      </w:r>
      <w:r w:rsidRPr="007F642E">
        <w:rPr>
          <w:rStyle w:val="Brak"/>
        </w:rPr>
        <w:t>ry</w:t>
      </w:r>
      <w:proofErr w:type="spellEnd"/>
      <w:r w:rsidRPr="007F642E">
        <w:rPr>
          <w:rStyle w:val="Brak"/>
        </w:rPr>
        <w:t xml:space="preserve"> spe</w:t>
      </w:r>
      <w:r>
        <w:t>łni wszystkie postawione w niniejszej SWZ warunki oraz uzyska łącznie największą liczbę punkt</w:t>
      </w:r>
      <w:proofErr w:type="spellStart"/>
      <w:r>
        <w:rPr>
          <w:rStyle w:val="Brak"/>
          <w:lang w:val="es-ES_tradnl"/>
        </w:rPr>
        <w:t>ó</w:t>
      </w:r>
      <w:proofErr w:type="spellEnd"/>
      <w:r>
        <w:t>w (P) stanowiących sumę punkt</w:t>
      </w:r>
      <w:proofErr w:type="spellStart"/>
      <w:r>
        <w:rPr>
          <w:rStyle w:val="Brak"/>
          <w:lang w:val="es-ES_tradnl"/>
        </w:rPr>
        <w:t>ó</w:t>
      </w:r>
      <w:proofErr w:type="spellEnd"/>
      <w:r>
        <w:t xml:space="preserve">w przyznanych w ramach każdego z podanych </w:t>
      </w:r>
      <w:proofErr w:type="spellStart"/>
      <w:r>
        <w:t>kryteri</w:t>
      </w:r>
      <w:r>
        <w:rPr>
          <w:rStyle w:val="Brak"/>
          <w:lang w:val="es-ES_tradnl"/>
        </w:rPr>
        <w:t>ó</w:t>
      </w:r>
      <w:proofErr w:type="spellEnd"/>
      <w:r>
        <w:t>w, wyliczoną zgodnie z poniższym wzorem:</w:t>
      </w:r>
    </w:p>
    <w:p w14:paraId="06773B9C" w14:textId="46C0EADA" w:rsidR="005F668D" w:rsidRPr="00515F88" w:rsidRDefault="00EB6F00">
      <w:pPr>
        <w:suppressAutoHyphens w:val="0"/>
        <w:spacing w:before="120" w:after="120" w:line="300" w:lineRule="auto"/>
        <w:jc w:val="center"/>
        <w:rPr>
          <w:rStyle w:val="tekstdokbold"/>
        </w:rPr>
      </w:pPr>
      <w:r w:rsidRPr="00515F88">
        <w:rPr>
          <w:rStyle w:val="tekstdokbold"/>
        </w:rPr>
        <w:t xml:space="preserve">P = C + </w:t>
      </w:r>
      <w:proofErr w:type="spellStart"/>
      <w:r w:rsidR="00FE43A5">
        <w:rPr>
          <w:rStyle w:val="tekstdokbold"/>
        </w:rPr>
        <w:t>Og</w:t>
      </w:r>
      <w:proofErr w:type="spellEnd"/>
    </w:p>
    <w:p w14:paraId="27368FF6" w14:textId="77777777" w:rsidR="005F668D" w:rsidRPr="00515F88" w:rsidRDefault="00EB6F00">
      <w:pPr>
        <w:suppressAutoHyphens w:val="0"/>
        <w:spacing w:before="120" w:after="120" w:line="300" w:lineRule="auto"/>
        <w:ind w:left="567" w:firstLine="142"/>
        <w:jc w:val="both"/>
      </w:pPr>
      <w:r w:rsidRPr="00515F88">
        <w:t xml:space="preserve">gdzie: </w:t>
      </w:r>
      <w:r w:rsidRPr="00515F88">
        <w:tab/>
        <w:t xml:space="preserve"> C - liczba punkt</w:t>
      </w:r>
      <w:proofErr w:type="spellStart"/>
      <w:r w:rsidRPr="00515F88">
        <w:rPr>
          <w:rStyle w:val="Brak"/>
          <w:lang w:val="es-ES_tradnl"/>
        </w:rPr>
        <w:t>ó</w:t>
      </w:r>
      <w:proofErr w:type="spellEnd"/>
      <w:r w:rsidRPr="00515F88">
        <w:t>w przyznana ofercie ocenianej w  kryterium „Cena”</w:t>
      </w:r>
    </w:p>
    <w:p w14:paraId="733DA45C" w14:textId="340382B4" w:rsidR="005F668D" w:rsidRDefault="00EB6F00">
      <w:pPr>
        <w:suppressAutoHyphens w:val="0"/>
        <w:spacing w:before="120" w:after="120" w:line="300" w:lineRule="auto"/>
        <w:ind w:left="1985" w:hanging="708"/>
        <w:jc w:val="both"/>
      </w:pPr>
      <w:r w:rsidRPr="00515F88">
        <w:t xml:space="preserve">   </w:t>
      </w:r>
      <w:proofErr w:type="spellStart"/>
      <w:r w:rsidR="00FE43A5">
        <w:t>Og</w:t>
      </w:r>
      <w:proofErr w:type="spellEnd"/>
      <w:r w:rsidRPr="00515F88">
        <w:t>- liczba punkt</w:t>
      </w:r>
      <w:proofErr w:type="spellStart"/>
      <w:r w:rsidRPr="00515F88">
        <w:rPr>
          <w:rStyle w:val="Brak"/>
          <w:lang w:val="es-ES_tradnl"/>
        </w:rPr>
        <w:t>ó</w:t>
      </w:r>
      <w:proofErr w:type="spellEnd"/>
      <w:r w:rsidRPr="00515F88">
        <w:t>w przyznana ofercie ocenianej w kryterium „</w:t>
      </w:r>
      <w:r w:rsidR="00FE43A5">
        <w:t>Okres gwarancji i rękojmi</w:t>
      </w:r>
      <w:r w:rsidRPr="00515F88">
        <w:t>”</w:t>
      </w:r>
    </w:p>
    <w:p w14:paraId="1ED74F04" w14:textId="77777777" w:rsidR="005F668D" w:rsidRDefault="00EB6F00">
      <w:pPr>
        <w:spacing w:before="120" w:after="120"/>
        <w:ind w:left="709" w:hanging="709"/>
        <w:jc w:val="both"/>
      </w:pPr>
      <w:r>
        <w:rPr>
          <w:rStyle w:val="Brak"/>
        </w:rPr>
        <w:t>21.3.</w:t>
      </w:r>
      <w:r>
        <w:rPr>
          <w:rStyle w:val="Brak"/>
        </w:rPr>
        <w:tab/>
      </w:r>
      <w:r>
        <w:t xml:space="preserve">Zamawiający </w:t>
      </w:r>
      <w:r>
        <w:rPr>
          <w:rStyle w:val="tekstdokbold"/>
        </w:rPr>
        <w:t>nie przewiduje</w:t>
      </w:r>
      <w:r>
        <w:t xml:space="preserve"> aukcji elektronicznej.</w:t>
      </w:r>
    </w:p>
    <w:p w14:paraId="44FF0E04" w14:textId="77777777" w:rsidR="005F668D" w:rsidRDefault="00EB6F00">
      <w:pPr>
        <w:spacing w:before="120" w:after="120"/>
        <w:ind w:left="709" w:hanging="709"/>
        <w:jc w:val="both"/>
      </w:pPr>
      <w:r>
        <w:rPr>
          <w:rStyle w:val="Brak"/>
        </w:rPr>
        <w:t>21.4.</w:t>
      </w:r>
      <w:r>
        <w:rPr>
          <w:rStyle w:val="Brak"/>
        </w:rPr>
        <w:tab/>
        <w:t xml:space="preserve">Niezwłocznie po wyborze najkorzystniejszej oferty </w:t>
      </w:r>
      <w:r>
        <w:t>Zamawiający poinformuje r</w:t>
      </w:r>
      <w:proofErr w:type="spellStart"/>
      <w:r>
        <w:rPr>
          <w:rStyle w:val="Brak"/>
          <w:lang w:val="es-ES_tradnl"/>
        </w:rPr>
        <w:t>ó</w:t>
      </w:r>
      <w:r>
        <w:t>wnocześnie</w:t>
      </w:r>
      <w:proofErr w:type="spellEnd"/>
      <w:r>
        <w:t xml:space="preserve"> wszystkich </w:t>
      </w:r>
      <w:proofErr w:type="spellStart"/>
      <w:r>
        <w:t>Wykonawc</w:t>
      </w:r>
      <w:r>
        <w:rPr>
          <w:rStyle w:val="Brak"/>
          <w:lang w:val="es-ES_tradnl"/>
        </w:rPr>
        <w:t>ó</w:t>
      </w:r>
      <w:proofErr w:type="spellEnd"/>
      <w:r>
        <w:t xml:space="preserve">w, </w:t>
      </w:r>
      <w:proofErr w:type="spellStart"/>
      <w:r>
        <w:t>kt</w:t>
      </w:r>
      <w:r>
        <w:rPr>
          <w:rStyle w:val="Brak"/>
          <w:lang w:val="es-ES_tradnl"/>
        </w:rPr>
        <w:t>ó</w:t>
      </w:r>
      <w:r>
        <w:t>rzy</w:t>
      </w:r>
      <w:proofErr w:type="spellEnd"/>
      <w:r>
        <w:t xml:space="preserve"> złożyli oferty o:</w:t>
      </w:r>
    </w:p>
    <w:p w14:paraId="07C986D3" w14:textId="77777777" w:rsidR="005F668D" w:rsidRDefault="00EB6F00" w:rsidP="00D75766">
      <w:pPr>
        <w:numPr>
          <w:ilvl w:val="0"/>
          <w:numId w:val="52"/>
        </w:numPr>
        <w:suppressAutoHyphens w:val="0"/>
        <w:spacing w:before="120" w:after="120"/>
        <w:jc w:val="both"/>
      </w:pPr>
      <w:r>
        <w:t xml:space="preserve">wyborze najkorzystniejszej oferty, podając nazwę albo imię i nazwisko, siedzibę albo miejsce zamieszkania, jeżeli jest miejscem wykonywania działalności Wykonawcy, </w:t>
      </w:r>
      <w:proofErr w:type="spellStart"/>
      <w:r>
        <w:t>kt</w:t>
      </w:r>
      <w:r>
        <w:rPr>
          <w:rStyle w:val="Brak"/>
          <w:lang w:val="es-ES_tradnl"/>
        </w:rPr>
        <w:t>ó</w:t>
      </w:r>
      <w:r>
        <w:t>rego</w:t>
      </w:r>
      <w:proofErr w:type="spellEnd"/>
      <w:r>
        <w:t xml:space="preserve"> ofertę wybrano, oraz nazwy albo imiona i nazwiska, siedziby albo miejsca zamieszkania, jeżeli są miejscami wykonywania działalności </w:t>
      </w:r>
      <w:proofErr w:type="spellStart"/>
      <w:r>
        <w:t>Wykonawc</w:t>
      </w:r>
      <w:r>
        <w:rPr>
          <w:rStyle w:val="Brak"/>
          <w:lang w:val="es-ES_tradnl"/>
        </w:rPr>
        <w:t>ó</w:t>
      </w:r>
      <w:proofErr w:type="spellEnd"/>
      <w:r>
        <w:t xml:space="preserve">w, </w:t>
      </w:r>
      <w:proofErr w:type="spellStart"/>
      <w:r>
        <w:t>kt</w:t>
      </w:r>
      <w:r>
        <w:rPr>
          <w:rStyle w:val="Brak"/>
          <w:lang w:val="es-ES_tradnl"/>
        </w:rPr>
        <w:t>ó</w:t>
      </w:r>
      <w:r>
        <w:t>rzy</w:t>
      </w:r>
      <w:proofErr w:type="spellEnd"/>
      <w:r>
        <w:t xml:space="preserve"> złożyli oferty, a także punktację przyznaną ofertom w każdym kryterium oceny ofert i łączną punktację,</w:t>
      </w:r>
    </w:p>
    <w:p w14:paraId="5945F82F" w14:textId="77777777" w:rsidR="005F668D" w:rsidRDefault="00EB6F00" w:rsidP="00D75766">
      <w:pPr>
        <w:numPr>
          <w:ilvl w:val="0"/>
          <w:numId w:val="52"/>
        </w:numPr>
        <w:suppressAutoHyphens w:val="0"/>
        <w:spacing w:before="120" w:after="120"/>
        <w:jc w:val="both"/>
      </w:pPr>
      <w:r>
        <w:t xml:space="preserve">Wykonawcach, </w:t>
      </w:r>
      <w:proofErr w:type="spellStart"/>
      <w:r>
        <w:t>kt</w:t>
      </w:r>
      <w:r>
        <w:rPr>
          <w:rStyle w:val="Brak"/>
          <w:lang w:val="es-ES_tradnl"/>
        </w:rPr>
        <w:t>ó</w:t>
      </w:r>
      <w:r>
        <w:t>rych</w:t>
      </w:r>
      <w:proofErr w:type="spellEnd"/>
      <w:r>
        <w:t xml:space="preserve"> oferty zostały odrzucone, </w:t>
      </w:r>
    </w:p>
    <w:p w14:paraId="6C4F115E" w14:textId="77777777" w:rsidR="005F668D" w:rsidRDefault="00EB6F00">
      <w:pPr>
        <w:tabs>
          <w:tab w:val="left" w:pos="1134"/>
        </w:tabs>
        <w:suppressAutoHyphens w:val="0"/>
        <w:spacing w:before="120" w:after="120"/>
        <w:ind w:left="1134" w:hanging="425"/>
        <w:jc w:val="both"/>
      </w:pPr>
      <w:r>
        <w:t>– podając uzasadnienie faktyczne i prawne.</w:t>
      </w:r>
    </w:p>
    <w:p w14:paraId="305A2B60" w14:textId="77777777" w:rsidR="005F668D" w:rsidRDefault="00EB6F00">
      <w:pPr>
        <w:spacing w:before="120" w:after="120"/>
        <w:ind w:left="709" w:hanging="709"/>
        <w:jc w:val="both"/>
      </w:pPr>
      <w:r>
        <w:rPr>
          <w:rStyle w:val="Brak"/>
        </w:rPr>
        <w:t>21.5.</w:t>
      </w:r>
      <w:r>
        <w:rPr>
          <w:rStyle w:val="Brak"/>
        </w:rPr>
        <w:tab/>
      </w:r>
      <w:r>
        <w:t xml:space="preserve">Zamawiający udostępni informacje, o </w:t>
      </w:r>
      <w:proofErr w:type="spellStart"/>
      <w:r>
        <w:t>kt</w:t>
      </w:r>
      <w:r>
        <w:rPr>
          <w:rStyle w:val="Brak"/>
          <w:lang w:val="es-ES_tradnl"/>
        </w:rPr>
        <w:t>ó</w:t>
      </w:r>
      <w:r>
        <w:t>rych</w:t>
      </w:r>
      <w:proofErr w:type="spellEnd"/>
      <w:r>
        <w:t xml:space="preserve"> mowa w pkt 21.4. </w:t>
      </w:r>
      <w:proofErr w:type="spellStart"/>
      <w:r>
        <w:t>ppkt</w:t>
      </w:r>
      <w:proofErr w:type="spellEnd"/>
      <w:r>
        <w:t>. 1) na Platformie.</w:t>
      </w:r>
    </w:p>
    <w:p w14:paraId="0E3ECED4" w14:textId="77777777" w:rsidR="005F668D" w:rsidRDefault="00EB6F00">
      <w:pPr>
        <w:suppressAutoHyphens w:val="0"/>
        <w:spacing w:before="120" w:after="120"/>
        <w:ind w:left="709" w:hanging="709"/>
        <w:jc w:val="both"/>
      </w:pPr>
      <w:r>
        <w:t xml:space="preserve">21.6. </w:t>
      </w:r>
      <w:r>
        <w:tab/>
        <w:t xml:space="preserve">Zamawiający wybierze najkorzystniejszą </w:t>
      </w:r>
      <w:r>
        <w:rPr>
          <w:rStyle w:val="Brak"/>
          <w:lang w:val="pt-PT"/>
        </w:rPr>
        <w:t>ofert</w:t>
      </w:r>
      <w:r>
        <w:t>ę bez przeprowadzania negocjacji.</w:t>
      </w:r>
    </w:p>
    <w:p w14:paraId="1A916366" w14:textId="77777777" w:rsidR="005F668D" w:rsidRDefault="005F668D">
      <w:pPr>
        <w:suppressAutoHyphens w:val="0"/>
        <w:spacing w:before="120" w:after="120"/>
        <w:ind w:left="709"/>
        <w:jc w:val="both"/>
        <w:rPr>
          <w:rStyle w:val="Brak"/>
          <w:i/>
          <w:iCs/>
          <w:color w:val="2F5496"/>
          <w:u w:color="2F5496"/>
        </w:rPr>
      </w:pPr>
    </w:p>
    <w:p w14:paraId="569F055D" w14:textId="528E1039" w:rsidR="005F668D" w:rsidRDefault="00642D12" w:rsidP="00D661FD">
      <w:pPr>
        <w:spacing w:before="120" w:after="120"/>
        <w:jc w:val="both"/>
        <w:rPr>
          <w:rStyle w:val="tekstdokbold"/>
        </w:rPr>
      </w:pPr>
      <w:r>
        <w:rPr>
          <w:rStyle w:val="Brak"/>
          <w:b/>
          <w:bCs/>
          <w:position w:val="16"/>
        </w:rPr>
        <w:t xml:space="preserve">22. </w:t>
      </w:r>
      <w:r w:rsidR="00EB6F00">
        <w:rPr>
          <w:rStyle w:val="Brak"/>
          <w:b/>
          <w:bCs/>
          <w:position w:val="16"/>
        </w:rPr>
        <w:t>Informacje o formalnościach, jakich należy dopełnić po wyborze oferty w celu zawarcia umowy</w:t>
      </w:r>
    </w:p>
    <w:p w14:paraId="2D9D9B4D" w14:textId="77777777" w:rsidR="005F668D" w:rsidRDefault="00EB6F00">
      <w:pPr>
        <w:spacing w:before="120" w:after="120"/>
        <w:ind w:left="709" w:hanging="709"/>
        <w:jc w:val="both"/>
      </w:pPr>
      <w:r>
        <w:rPr>
          <w:rStyle w:val="Brak"/>
        </w:rPr>
        <w:t>22.1.</w:t>
      </w:r>
      <w:r>
        <w:rPr>
          <w:rStyle w:val="Brak"/>
        </w:rPr>
        <w:tab/>
      </w:r>
      <w:r>
        <w:t xml:space="preserve">W przypadku, gdy zostanie wybrana jako najkorzystniejsza oferta </w:t>
      </w:r>
      <w:proofErr w:type="spellStart"/>
      <w:r>
        <w:t>Wykonawc</w:t>
      </w:r>
      <w:r>
        <w:rPr>
          <w:rStyle w:val="Brak"/>
          <w:lang w:val="es-ES_tradnl"/>
        </w:rPr>
        <w:t>ó</w:t>
      </w:r>
      <w:proofErr w:type="spellEnd"/>
      <w:r>
        <w:t xml:space="preserve">w </w:t>
      </w:r>
      <w:proofErr w:type="spellStart"/>
      <w:r>
        <w:t>wsp</w:t>
      </w:r>
      <w:r>
        <w:rPr>
          <w:rStyle w:val="Brak"/>
          <w:lang w:val="es-ES_tradnl"/>
        </w:rPr>
        <w:t>ó</w:t>
      </w:r>
      <w:proofErr w:type="spellEnd"/>
      <w:r>
        <w:t xml:space="preserve">lnie ubiegających się o udzielenie </w:t>
      </w:r>
      <w:proofErr w:type="spellStart"/>
      <w:r>
        <w:t>zam</w:t>
      </w:r>
      <w:r>
        <w:rPr>
          <w:rStyle w:val="Brak"/>
          <w:lang w:val="es-ES_tradnl"/>
        </w:rPr>
        <w:t>ó</w:t>
      </w:r>
      <w:proofErr w:type="spellEnd"/>
      <w:r>
        <w:t xml:space="preserve">wienia, Wykonawca przed podpisaniem umowy na wezwanie Zamawiającego przedłoży kopię umowy regulującej współpracę tych </w:t>
      </w:r>
      <w:proofErr w:type="spellStart"/>
      <w:r>
        <w:t>Wykonawc</w:t>
      </w:r>
      <w:r>
        <w:rPr>
          <w:rStyle w:val="Brak"/>
          <w:lang w:val="es-ES_tradnl"/>
        </w:rPr>
        <w:t>ó</w:t>
      </w:r>
      <w:proofErr w:type="spellEnd"/>
      <w:r>
        <w:t xml:space="preserve">w, w </w:t>
      </w:r>
      <w:proofErr w:type="spellStart"/>
      <w:r>
        <w:t>kt</w:t>
      </w:r>
      <w:r>
        <w:rPr>
          <w:rStyle w:val="Brak"/>
          <w:lang w:val="es-ES_tradnl"/>
        </w:rPr>
        <w:t>ó</w:t>
      </w:r>
      <w:proofErr w:type="spellEnd"/>
      <w:r>
        <w:t>rej m.in. zostanie określony pełnomocnik uprawniony do kontakt</w:t>
      </w:r>
      <w:proofErr w:type="spellStart"/>
      <w:r>
        <w:rPr>
          <w:rStyle w:val="Brak"/>
          <w:lang w:val="es-ES_tradnl"/>
        </w:rPr>
        <w:t>ó</w:t>
      </w:r>
      <w:proofErr w:type="spellEnd"/>
      <w:r>
        <w:t>w z Zamawiającym oraz do wystawiania dokument</w:t>
      </w:r>
      <w:proofErr w:type="spellStart"/>
      <w:r>
        <w:rPr>
          <w:rStyle w:val="Brak"/>
          <w:lang w:val="es-ES_tradnl"/>
        </w:rPr>
        <w:t>ó</w:t>
      </w:r>
      <w:proofErr w:type="spellEnd"/>
      <w:r>
        <w:t xml:space="preserve">w związanych z płatnościami. </w:t>
      </w:r>
    </w:p>
    <w:p w14:paraId="4942DB50" w14:textId="77777777" w:rsidR="00D661FD" w:rsidRDefault="00D661FD">
      <w:pPr>
        <w:spacing w:before="120" w:after="120"/>
        <w:ind w:left="709" w:hanging="709"/>
        <w:rPr>
          <w:rStyle w:val="tekstdokbold"/>
        </w:rPr>
      </w:pPr>
    </w:p>
    <w:p w14:paraId="5F94CD83" w14:textId="2942708A" w:rsidR="005F668D" w:rsidRPr="008E10F0" w:rsidRDefault="00EB6F00">
      <w:pPr>
        <w:spacing w:before="120" w:after="120"/>
        <w:ind w:left="709" w:hanging="709"/>
        <w:rPr>
          <w:rStyle w:val="tekstdokbold"/>
        </w:rPr>
      </w:pPr>
      <w:r w:rsidRPr="008E10F0">
        <w:rPr>
          <w:rStyle w:val="tekstdokbold"/>
        </w:rPr>
        <w:t>23.</w:t>
      </w:r>
      <w:r w:rsidRPr="008E10F0">
        <w:rPr>
          <w:rStyle w:val="tekstdokbold"/>
        </w:rPr>
        <w:tab/>
        <w:t xml:space="preserve">Zabezpieczenie należytego wykonania umowy </w:t>
      </w:r>
    </w:p>
    <w:p w14:paraId="27C86B74" w14:textId="77777777" w:rsidR="00CB4016" w:rsidRPr="00CB4016" w:rsidRDefault="000A7B09" w:rsidP="00CB4016">
      <w:pPr>
        <w:spacing w:before="120" w:after="120"/>
        <w:ind w:left="709" w:hanging="709"/>
        <w:jc w:val="both"/>
        <w:rPr>
          <w:rStyle w:val="Brak"/>
        </w:rPr>
      </w:pPr>
      <w:r w:rsidRPr="008E10F0">
        <w:rPr>
          <w:rStyle w:val="Brak"/>
        </w:rPr>
        <w:t>23.1.</w:t>
      </w:r>
      <w:r w:rsidRPr="008E10F0">
        <w:rPr>
          <w:rStyle w:val="Brak"/>
        </w:rPr>
        <w:tab/>
      </w:r>
      <w:r w:rsidR="00CB4016" w:rsidRPr="00CB4016">
        <w:rPr>
          <w:rStyle w:val="Brak"/>
        </w:rPr>
        <w:t>Zamawiający wymaga wniesienia zabezpieczenia należytego wykonania umowy w wysokości 5 % ceny całkowitej podanej w ofercie.</w:t>
      </w:r>
    </w:p>
    <w:p w14:paraId="4ECF12A9" w14:textId="77777777" w:rsidR="00CB4016" w:rsidRPr="00CB4016" w:rsidRDefault="00CB4016" w:rsidP="00CB4016">
      <w:pPr>
        <w:spacing w:before="120" w:after="120"/>
        <w:ind w:left="709" w:hanging="709"/>
        <w:jc w:val="both"/>
        <w:rPr>
          <w:rStyle w:val="Brak"/>
        </w:rPr>
      </w:pPr>
      <w:r w:rsidRPr="00CB4016">
        <w:rPr>
          <w:rStyle w:val="Brak"/>
        </w:rPr>
        <w:t>23.2.</w:t>
      </w:r>
      <w:r w:rsidRPr="00CB4016">
        <w:rPr>
          <w:rStyle w:val="Brak"/>
        </w:rPr>
        <w:tab/>
        <w:t>Zabezpieczenie może być wnoszone według wyboru Wykonawcy w jednej lub w kilku następujących formach:</w:t>
      </w:r>
    </w:p>
    <w:p w14:paraId="790BCF35" w14:textId="77777777" w:rsidR="00CB4016" w:rsidRPr="00CB4016" w:rsidRDefault="00CB4016" w:rsidP="00CB4016">
      <w:pPr>
        <w:spacing w:before="120" w:after="120"/>
        <w:ind w:left="709" w:hanging="709"/>
        <w:jc w:val="both"/>
        <w:rPr>
          <w:rStyle w:val="Brak"/>
        </w:rPr>
      </w:pPr>
      <w:r w:rsidRPr="00CB4016">
        <w:rPr>
          <w:rStyle w:val="Brak"/>
        </w:rPr>
        <w:lastRenderedPageBreak/>
        <w:t>1)</w:t>
      </w:r>
      <w:r w:rsidRPr="00CB4016">
        <w:rPr>
          <w:rStyle w:val="Brak"/>
        </w:rPr>
        <w:tab/>
        <w:t>pieniądzu;</w:t>
      </w:r>
    </w:p>
    <w:p w14:paraId="55192115" w14:textId="77777777" w:rsidR="00CB4016" w:rsidRPr="00CB4016" w:rsidRDefault="00CB4016" w:rsidP="00CB4016">
      <w:pPr>
        <w:spacing w:before="120" w:after="120"/>
        <w:ind w:left="709" w:hanging="709"/>
        <w:jc w:val="both"/>
        <w:rPr>
          <w:rStyle w:val="Brak"/>
        </w:rPr>
      </w:pPr>
      <w:r w:rsidRPr="00CB4016">
        <w:rPr>
          <w:rStyle w:val="Brak"/>
        </w:rPr>
        <w:t>2)</w:t>
      </w:r>
      <w:r w:rsidRPr="00CB4016">
        <w:rPr>
          <w:rStyle w:val="Brak"/>
        </w:rPr>
        <w:tab/>
        <w:t>poręczeniach bankowych lub poręczeniach spółdzielczej kasy oszczędnościowo-kredytowej, z tym że zobowiązanie kasy jest zawsze zobowiązaniem pieniężnym;</w:t>
      </w:r>
    </w:p>
    <w:p w14:paraId="40171425" w14:textId="77777777" w:rsidR="00CB4016" w:rsidRPr="00CB4016" w:rsidRDefault="00CB4016" w:rsidP="00CB4016">
      <w:pPr>
        <w:spacing w:before="120" w:after="120"/>
        <w:ind w:left="709" w:hanging="709"/>
        <w:jc w:val="both"/>
        <w:rPr>
          <w:rStyle w:val="Brak"/>
        </w:rPr>
      </w:pPr>
      <w:r w:rsidRPr="00CB4016">
        <w:rPr>
          <w:rStyle w:val="Brak"/>
        </w:rPr>
        <w:t>3)</w:t>
      </w:r>
      <w:r w:rsidRPr="00CB4016">
        <w:rPr>
          <w:rStyle w:val="Brak"/>
        </w:rPr>
        <w:tab/>
        <w:t>gwarancjach bankowych;</w:t>
      </w:r>
    </w:p>
    <w:p w14:paraId="506CB066" w14:textId="77777777" w:rsidR="00CB4016" w:rsidRPr="00CB4016" w:rsidRDefault="00CB4016" w:rsidP="00CB4016">
      <w:pPr>
        <w:spacing w:before="120" w:after="120"/>
        <w:ind w:left="709" w:hanging="709"/>
        <w:jc w:val="both"/>
        <w:rPr>
          <w:rStyle w:val="Brak"/>
        </w:rPr>
      </w:pPr>
      <w:r w:rsidRPr="00CB4016">
        <w:rPr>
          <w:rStyle w:val="Brak"/>
        </w:rPr>
        <w:t>4)</w:t>
      </w:r>
      <w:r w:rsidRPr="00CB4016">
        <w:rPr>
          <w:rStyle w:val="Brak"/>
        </w:rPr>
        <w:tab/>
        <w:t>gwarancjach ubezpieczeniowych;</w:t>
      </w:r>
    </w:p>
    <w:p w14:paraId="74B8148A" w14:textId="77777777" w:rsidR="00CB4016" w:rsidRPr="00CB4016" w:rsidRDefault="00CB4016" w:rsidP="00CB4016">
      <w:pPr>
        <w:spacing w:before="120" w:after="120"/>
        <w:ind w:left="709" w:hanging="709"/>
        <w:jc w:val="both"/>
        <w:rPr>
          <w:rStyle w:val="Brak"/>
        </w:rPr>
      </w:pPr>
      <w:r w:rsidRPr="00CB4016">
        <w:rPr>
          <w:rStyle w:val="Brak"/>
        </w:rPr>
        <w:t>5)</w:t>
      </w:r>
      <w:r w:rsidRPr="00CB4016">
        <w:rPr>
          <w:rStyle w:val="Brak"/>
        </w:rPr>
        <w:tab/>
        <w:t>poręczeniach udzielanych przez podmioty, o których mowa w art. 6b ust. 5 pkt 2 usta-wy z dnia 9 listopada 2000 r. o utworzeniu Polskiej Agencji Rozwoju Przedsiębiorczo-</w:t>
      </w:r>
      <w:proofErr w:type="spellStart"/>
      <w:r w:rsidRPr="00CB4016">
        <w:rPr>
          <w:rStyle w:val="Brak"/>
        </w:rPr>
        <w:t>ści</w:t>
      </w:r>
      <w:proofErr w:type="spellEnd"/>
      <w:r w:rsidRPr="00CB4016">
        <w:rPr>
          <w:rStyle w:val="Brak"/>
        </w:rPr>
        <w:t>. (Dz. U. z 2020.299).</w:t>
      </w:r>
    </w:p>
    <w:p w14:paraId="15406509" w14:textId="3B1E5D87" w:rsidR="00463320" w:rsidRPr="00463320" w:rsidRDefault="00CB4016" w:rsidP="00463320">
      <w:pPr>
        <w:spacing w:before="120" w:after="120"/>
        <w:ind w:left="709" w:hanging="709"/>
        <w:jc w:val="both"/>
        <w:rPr>
          <w:rStyle w:val="Brak"/>
        </w:rPr>
      </w:pPr>
      <w:r w:rsidRPr="00CB4016">
        <w:rPr>
          <w:rStyle w:val="Brak"/>
        </w:rPr>
        <w:t>23.3.</w:t>
      </w:r>
      <w:r w:rsidRPr="00CB4016">
        <w:rPr>
          <w:rStyle w:val="Brak"/>
        </w:rPr>
        <w:tab/>
        <w:t>Zabezpieczenie wnoszone w pieniądzu wykonawca wpłaca przelewem na rachunek bankowy wskazany przez zamawiającego. W przypadku wnoszenia zabezpieczenia na-</w:t>
      </w:r>
      <w:proofErr w:type="spellStart"/>
      <w:r w:rsidRPr="00CB4016">
        <w:rPr>
          <w:rStyle w:val="Brak"/>
        </w:rPr>
        <w:t>leżytego</w:t>
      </w:r>
      <w:proofErr w:type="spellEnd"/>
      <w:r w:rsidRPr="00CB4016">
        <w:rPr>
          <w:rStyle w:val="Brak"/>
        </w:rPr>
        <w:t xml:space="preserve"> wykonania umowy w pieniądzu, odpowiednią kwotę należy wpłacić </w:t>
      </w:r>
      <w:proofErr w:type="spellStart"/>
      <w:r w:rsidRPr="00CB4016">
        <w:rPr>
          <w:rStyle w:val="Brak"/>
        </w:rPr>
        <w:t>przele-wem</w:t>
      </w:r>
      <w:proofErr w:type="spellEnd"/>
      <w:r w:rsidRPr="00CB4016">
        <w:rPr>
          <w:rStyle w:val="Brak"/>
        </w:rPr>
        <w:t xml:space="preserve"> na rachunek bankowy zamawiającego: nr 59 1020 1866 0000 1102 0002 6989, z podaniem tytułu „Zabezpieczenie należytego wykonania umowy – „</w:t>
      </w:r>
      <w:r w:rsidR="00691493" w:rsidRPr="00691493">
        <w:rPr>
          <w:rStyle w:val="Brak"/>
        </w:rPr>
        <w:t>Wykonanie remontu nawierzchni bitumicznej drogi powiatowej nr 1925 G w miejscowości Kiełpino</w:t>
      </w:r>
      <w:r w:rsidR="00691493">
        <w:rPr>
          <w:rStyle w:val="Brak"/>
        </w:rPr>
        <w:t>”</w:t>
      </w:r>
      <w:r w:rsidR="00463320">
        <w:t>.</w:t>
      </w:r>
      <w:r w:rsidR="00463320" w:rsidRPr="00463320">
        <w:rPr>
          <w:rStyle w:val="Brak"/>
        </w:rPr>
        <w:t xml:space="preserve"> </w:t>
      </w:r>
    </w:p>
    <w:p w14:paraId="6C368D44" w14:textId="77777777" w:rsidR="00CB4016" w:rsidRPr="00CB4016" w:rsidRDefault="00CB4016" w:rsidP="00CB4016">
      <w:pPr>
        <w:spacing w:before="120" w:after="120"/>
        <w:ind w:left="709" w:hanging="709"/>
        <w:jc w:val="both"/>
        <w:rPr>
          <w:rStyle w:val="Brak"/>
        </w:rPr>
      </w:pPr>
      <w:r w:rsidRPr="00CB4016">
        <w:rPr>
          <w:rStyle w:val="Brak"/>
        </w:rPr>
        <w:t>23.4.</w:t>
      </w:r>
      <w:r w:rsidRPr="00CB4016">
        <w:rPr>
          <w:rStyle w:val="Brak"/>
        </w:rPr>
        <w:tab/>
        <w:t>W przypadku wniesienia wadium w pieniądzu wykonawca może wyrazić zgodę na zali-</w:t>
      </w:r>
      <w:proofErr w:type="spellStart"/>
      <w:r w:rsidRPr="00CB4016">
        <w:rPr>
          <w:rStyle w:val="Brak"/>
        </w:rPr>
        <w:t>czenie</w:t>
      </w:r>
      <w:proofErr w:type="spellEnd"/>
      <w:r w:rsidRPr="00CB4016">
        <w:rPr>
          <w:rStyle w:val="Brak"/>
        </w:rPr>
        <w:t xml:space="preserve"> kwoty wadium na poczet zabezpieczenia.</w:t>
      </w:r>
    </w:p>
    <w:p w14:paraId="03D6668A" w14:textId="77777777" w:rsidR="00CB4016" w:rsidRPr="00CB4016" w:rsidRDefault="00CB4016" w:rsidP="00CB4016">
      <w:pPr>
        <w:spacing w:before="120" w:after="120"/>
        <w:ind w:left="709" w:hanging="709"/>
        <w:jc w:val="both"/>
        <w:rPr>
          <w:rStyle w:val="Brak"/>
        </w:rPr>
      </w:pPr>
      <w:r w:rsidRPr="00CB4016">
        <w:rPr>
          <w:rStyle w:val="Brak"/>
        </w:rPr>
        <w:t>23.5.</w:t>
      </w:r>
      <w:r w:rsidRPr="00CB4016">
        <w:rPr>
          <w:rStyle w:val="Brak"/>
        </w:rPr>
        <w:tab/>
        <w:t xml:space="preserve">Jeżeli zabezpieczenie wniesiono w pieniądzu, zamawiający przechowuje je na </w:t>
      </w:r>
      <w:proofErr w:type="spellStart"/>
      <w:r w:rsidRPr="00CB4016">
        <w:rPr>
          <w:rStyle w:val="Brak"/>
        </w:rPr>
        <w:t>oprocen-towanym</w:t>
      </w:r>
      <w:proofErr w:type="spellEnd"/>
      <w:r w:rsidRPr="00CB4016">
        <w:rPr>
          <w:rStyle w:val="Brak"/>
        </w:rPr>
        <w:t xml:space="preserve"> rachunku bankowym. Zamawiający zwraca zabezpieczenie wniesione w </w:t>
      </w:r>
      <w:proofErr w:type="spellStart"/>
      <w:r w:rsidRPr="00CB4016">
        <w:rPr>
          <w:rStyle w:val="Brak"/>
        </w:rPr>
        <w:t>pie-niądzu</w:t>
      </w:r>
      <w:proofErr w:type="spellEnd"/>
      <w:r w:rsidRPr="00CB4016">
        <w:rPr>
          <w:rStyle w:val="Brak"/>
        </w:rPr>
        <w:t xml:space="preserve"> z odsetkami wynikającymi z umowy rachunku bankowego, na którym było ono przechowywane, pomniejszone o koszt prowadzenia tego rachunku oraz prowizji </w:t>
      </w:r>
      <w:proofErr w:type="spellStart"/>
      <w:r w:rsidRPr="00CB4016">
        <w:rPr>
          <w:rStyle w:val="Brak"/>
        </w:rPr>
        <w:t>ban-kowej</w:t>
      </w:r>
      <w:proofErr w:type="spellEnd"/>
      <w:r w:rsidRPr="00CB4016">
        <w:rPr>
          <w:rStyle w:val="Brak"/>
        </w:rPr>
        <w:t xml:space="preserve"> za przelew pieniędzy na rachunek bankowy wykonawcy.</w:t>
      </w:r>
    </w:p>
    <w:p w14:paraId="532860EC" w14:textId="77777777" w:rsidR="00CB4016" w:rsidRPr="00CB4016" w:rsidRDefault="00CB4016" w:rsidP="00CB4016">
      <w:pPr>
        <w:spacing w:before="120" w:after="120"/>
        <w:ind w:left="709" w:hanging="709"/>
        <w:jc w:val="both"/>
        <w:rPr>
          <w:rStyle w:val="Brak"/>
        </w:rPr>
      </w:pPr>
      <w:r w:rsidRPr="00CB4016">
        <w:rPr>
          <w:rStyle w:val="Brak"/>
        </w:rPr>
        <w:t>23.6.</w:t>
      </w:r>
      <w:r w:rsidRPr="00CB4016">
        <w:rPr>
          <w:rStyle w:val="Brak"/>
        </w:rPr>
        <w:tab/>
        <w:t xml:space="preserve">Zamawiający pozostawia na zabezpieczenie roszczeń z tytułu rękojmi za wady lub </w:t>
      </w:r>
      <w:proofErr w:type="spellStart"/>
      <w:r w:rsidRPr="00CB4016">
        <w:rPr>
          <w:rStyle w:val="Brak"/>
        </w:rPr>
        <w:t>gwa-rancji</w:t>
      </w:r>
      <w:proofErr w:type="spellEnd"/>
      <w:r w:rsidRPr="00CB4016">
        <w:rPr>
          <w:rStyle w:val="Brak"/>
        </w:rPr>
        <w:t xml:space="preserve"> kwotę 30% zabezpieczenia.</w:t>
      </w:r>
    </w:p>
    <w:p w14:paraId="4F1B1EB1" w14:textId="77777777" w:rsidR="00CB4016" w:rsidRPr="00CB4016" w:rsidRDefault="00CB4016" w:rsidP="00CB4016">
      <w:pPr>
        <w:spacing w:before="120" w:after="120"/>
        <w:ind w:left="709" w:hanging="709"/>
        <w:jc w:val="both"/>
        <w:rPr>
          <w:rStyle w:val="Brak"/>
        </w:rPr>
      </w:pPr>
      <w:r w:rsidRPr="00CB4016">
        <w:rPr>
          <w:rStyle w:val="Brak"/>
        </w:rPr>
        <w:t>23.7.</w:t>
      </w:r>
      <w:r w:rsidRPr="00CB4016">
        <w:rPr>
          <w:rStyle w:val="Brak"/>
        </w:rPr>
        <w:tab/>
        <w:t xml:space="preserve">Kwota zabezpieczenia jest zwracana nie później niż w 15. dniu po upływie okresu </w:t>
      </w:r>
      <w:proofErr w:type="spellStart"/>
      <w:r w:rsidRPr="00CB4016">
        <w:rPr>
          <w:rStyle w:val="Brak"/>
        </w:rPr>
        <w:t>rę-kojmi</w:t>
      </w:r>
      <w:proofErr w:type="spellEnd"/>
      <w:r w:rsidRPr="00CB4016">
        <w:rPr>
          <w:rStyle w:val="Brak"/>
        </w:rPr>
        <w:t xml:space="preserve"> za wady lub gwarancji.</w:t>
      </w:r>
    </w:p>
    <w:p w14:paraId="5E7547C9" w14:textId="77777777" w:rsidR="00CB4016" w:rsidRPr="00CB4016" w:rsidRDefault="00CB4016" w:rsidP="00CB4016">
      <w:pPr>
        <w:spacing w:before="120" w:after="120"/>
        <w:ind w:left="709" w:hanging="709"/>
        <w:jc w:val="both"/>
        <w:rPr>
          <w:rStyle w:val="Brak"/>
        </w:rPr>
      </w:pPr>
      <w:r w:rsidRPr="00CB4016">
        <w:rPr>
          <w:rStyle w:val="Brak"/>
        </w:rPr>
        <w:t>23.8.</w:t>
      </w:r>
      <w:r w:rsidRPr="00CB4016">
        <w:rPr>
          <w:rStyle w:val="Brak"/>
        </w:rPr>
        <w:tab/>
        <w:t xml:space="preserve">Zabezpieczenie należytego wykonania umowy powinno obejmować okres: </w:t>
      </w:r>
    </w:p>
    <w:p w14:paraId="544FE1E7" w14:textId="77777777" w:rsidR="00CB4016" w:rsidRPr="00CB4016" w:rsidRDefault="00CB4016" w:rsidP="00CB4016">
      <w:pPr>
        <w:spacing w:before="120" w:after="120"/>
        <w:ind w:left="709" w:hanging="709"/>
        <w:jc w:val="both"/>
        <w:rPr>
          <w:rStyle w:val="Brak"/>
        </w:rPr>
      </w:pPr>
      <w:r w:rsidRPr="00CB4016">
        <w:rPr>
          <w:rStyle w:val="Brak"/>
        </w:rPr>
        <w:t>a)</w:t>
      </w:r>
      <w:r w:rsidRPr="00CB4016">
        <w:rPr>
          <w:rStyle w:val="Brak"/>
        </w:rPr>
        <w:tab/>
        <w:t>z zakresie 100% wysokości zabezpieczenia - od dnia zawarcia umowy do dnia wykona-</w:t>
      </w:r>
      <w:proofErr w:type="spellStart"/>
      <w:r w:rsidRPr="00CB4016">
        <w:rPr>
          <w:rStyle w:val="Brak"/>
        </w:rPr>
        <w:t>nia</w:t>
      </w:r>
      <w:proofErr w:type="spellEnd"/>
      <w:r w:rsidRPr="00CB4016">
        <w:rPr>
          <w:rStyle w:val="Brak"/>
        </w:rPr>
        <w:t xml:space="preserve"> przedmiotu umowy wraz z dniem dokonania odbioru końcowego i uznania przez Zamawiającego zamówienia za należycie wykonane, wydłużony o okres 30 dni na do-konanie zwrotu 70% wartości kwoty zabezpieczenia. Przez dzień dokonania odbioru końcowego należy rozumieć dzień wykonania przedmiotu umowy i zgłoszenia przez Wykonawcę gotowości do odbioru końcowego plus 7. dniowy termin na wyznaczenie i rozpoczęcie czynności obioru końcowego przez Zamawiającego plus 14. dniowy termin na dokonanie odbioru końcowego.  </w:t>
      </w:r>
    </w:p>
    <w:p w14:paraId="1187A58C" w14:textId="179A4CBD" w:rsidR="000A7B09" w:rsidRDefault="00CB4016" w:rsidP="00CB4016">
      <w:pPr>
        <w:spacing w:before="120" w:after="120"/>
        <w:ind w:left="709" w:hanging="709"/>
        <w:jc w:val="both"/>
        <w:rPr>
          <w:rStyle w:val="Brak"/>
        </w:rPr>
      </w:pPr>
      <w:r w:rsidRPr="00CB4016">
        <w:rPr>
          <w:rStyle w:val="Brak"/>
        </w:rPr>
        <w:t>b)</w:t>
      </w:r>
      <w:r w:rsidRPr="00CB4016">
        <w:rPr>
          <w:rStyle w:val="Brak"/>
        </w:rPr>
        <w:tab/>
        <w:t>w zakresie 30% wysokości zabezpieczenia - od dnia następnego po dokonaniu odbioru końcowego plus okres gwarancji i rękojmi wynikający z zawartej umowy plus 15 dni na dokonanie zwrotu 30%  kwoty zabezpieczenia.</w:t>
      </w:r>
    </w:p>
    <w:p w14:paraId="2F9A7A9A" w14:textId="77777777" w:rsidR="000F6B2E" w:rsidRDefault="000F6B2E" w:rsidP="00CB4016">
      <w:pPr>
        <w:spacing w:before="120" w:after="120"/>
        <w:ind w:left="709" w:hanging="709"/>
        <w:jc w:val="both"/>
        <w:rPr>
          <w:rStyle w:val="Brak"/>
        </w:rPr>
      </w:pPr>
    </w:p>
    <w:p w14:paraId="1A29F54A" w14:textId="77777777" w:rsidR="005F668D" w:rsidRDefault="00EB6F00">
      <w:pPr>
        <w:spacing w:before="120" w:after="120"/>
        <w:ind w:left="709" w:hanging="709"/>
        <w:rPr>
          <w:rStyle w:val="tekstdokbold"/>
        </w:rPr>
      </w:pPr>
      <w:r>
        <w:rPr>
          <w:rStyle w:val="tekstdokbold"/>
        </w:rPr>
        <w:t>24.</w:t>
      </w:r>
      <w:r>
        <w:rPr>
          <w:rStyle w:val="tekstdokbold"/>
        </w:rPr>
        <w:tab/>
      </w:r>
      <w:r>
        <w:rPr>
          <w:rStyle w:val="Brak"/>
          <w:b/>
          <w:bCs/>
        </w:rPr>
        <w:t xml:space="preserve">Pouczenie o środkach ochrony prawnej </w:t>
      </w:r>
    </w:p>
    <w:p w14:paraId="56B3E342" w14:textId="77777777" w:rsidR="005F668D" w:rsidRDefault="00EB6F00">
      <w:pPr>
        <w:suppressAutoHyphens w:val="0"/>
        <w:spacing w:before="120" w:after="120"/>
        <w:ind w:left="720" w:hanging="720"/>
        <w:jc w:val="both"/>
        <w:rPr>
          <w:rStyle w:val="Brak"/>
        </w:rPr>
      </w:pPr>
      <w:r>
        <w:rPr>
          <w:rStyle w:val="Brak"/>
        </w:rPr>
        <w:t xml:space="preserve">24.1. </w:t>
      </w:r>
      <w:r>
        <w:rPr>
          <w:rStyle w:val="Brak"/>
        </w:rPr>
        <w:tab/>
        <w:t xml:space="preserve">Wykonawcy, a także innemu podmiotowi, jeżeli ma lub miał interes w uzyskaniu </w:t>
      </w:r>
      <w:proofErr w:type="spellStart"/>
      <w:r>
        <w:rPr>
          <w:rStyle w:val="Brak"/>
        </w:rPr>
        <w:t>zam</w:t>
      </w:r>
      <w:r>
        <w:rPr>
          <w:rStyle w:val="Brak"/>
          <w:lang w:val="es-ES_tradnl"/>
        </w:rPr>
        <w:t>ó</w:t>
      </w:r>
      <w:proofErr w:type="spellEnd"/>
      <w:r>
        <w:rPr>
          <w:rStyle w:val="Brak"/>
        </w:rPr>
        <w:t xml:space="preserve">wienia oraz </w:t>
      </w:r>
      <w:proofErr w:type="spellStart"/>
      <w:r>
        <w:rPr>
          <w:rStyle w:val="Brak"/>
        </w:rPr>
        <w:t>poni</w:t>
      </w:r>
      <w:r>
        <w:rPr>
          <w:rStyle w:val="Brak"/>
          <w:lang w:val="es-ES_tradnl"/>
        </w:rPr>
        <w:t>ó</w:t>
      </w:r>
      <w:r>
        <w:rPr>
          <w:rStyle w:val="Brak"/>
        </w:rPr>
        <w:t>sł</w:t>
      </w:r>
      <w:proofErr w:type="spellEnd"/>
      <w:r>
        <w:rPr>
          <w:rStyle w:val="Brak"/>
        </w:rPr>
        <w:t xml:space="preserve"> lub może ponieść szkodę w wyniku naruszenia przez Zamawiającego przepis</w:t>
      </w:r>
      <w:proofErr w:type="spellStart"/>
      <w:r>
        <w:rPr>
          <w:rStyle w:val="Brak"/>
          <w:lang w:val="es-ES_tradnl"/>
        </w:rPr>
        <w:t>ó</w:t>
      </w:r>
      <w:proofErr w:type="spellEnd"/>
      <w:r>
        <w:rPr>
          <w:rStyle w:val="Brak"/>
        </w:rPr>
        <w:t xml:space="preserve">w ustawy </w:t>
      </w:r>
      <w:proofErr w:type="spellStart"/>
      <w:r>
        <w:rPr>
          <w:rStyle w:val="Brak"/>
        </w:rPr>
        <w:t>Pzp</w:t>
      </w:r>
      <w:proofErr w:type="spellEnd"/>
      <w:r>
        <w:rPr>
          <w:rStyle w:val="Brak"/>
        </w:rPr>
        <w:t xml:space="preserve">, przysługują środki ochrony prawnej określone w Dziale </w:t>
      </w:r>
      <w:r>
        <w:lastRenderedPageBreak/>
        <w:t>IX</w:t>
      </w:r>
      <w:r>
        <w:rPr>
          <w:rStyle w:val="Brak"/>
        </w:rPr>
        <w:t xml:space="preserve"> ustawy </w:t>
      </w:r>
      <w:proofErr w:type="spellStart"/>
      <w:r>
        <w:rPr>
          <w:rStyle w:val="Brak"/>
        </w:rPr>
        <w:t>Pzp</w:t>
      </w:r>
      <w:proofErr w:type="spellEnd"/>
      <w:r>
        <w:rPr>
          <w:rStyle w:val="Brak"/>
        </w:rPr>
        <w:t xml:space="preserve">. Środki ochrony prawnej wobec ogłoszenia </w:t>
      </w:r>
      <w:r>
        <w:t xml:space="preserve">wszczynającego postępowanie o udzielenie </w:t>
      </w:r>
      <w:proofErr w:type="spellStart"/>
      <w:r>
        <w:t>zam</w:t>
      </w:r>
      <w:r>
        <w:rPr>
          <w:rStyle w:val="Brak"/>
          <w:lang w:val="es-ES_tradnl"/>
        </w:rPr>
        <w:t>ó</w:t>
      </w:r>
      <w:proofErr w:type="spellEnd"/>
      <w:r>
        <w:t>wienia oraz dokument</w:t>
      </w:r>
      <w:proofErr w:type="spellStart"/>
      <w:r>
        <w:rPr>
          <w:rStyle w:val="Brak"/>
          <w:lang w:val="es-ES_tradnl"/>
        </w:rPr>
        <w:t>ó</w:t>
      </w:r>
      <w:proofErr w:type="spellEnd"/>
      <w:r>
        <w:t xml:space="preserve">w </w:t>
      </w:r>
      <w:proofErr w:type="spellStart"/>
      <w:r>
        <w:t>zam</w:t>
      </w:r>
      <w:r>
        <w:rPr>
          <w:rStyle w:val="Brak"/>
          <w:lang w:val="es-ES_tradnl"/>
        </w:rPr>
        <w:t>ó</w:t>
      </w:r>
      <w:proofErr w:type="spellEnd"/>
      <w:r>
        <w:t xml:space="preserve">wienia </w:t>
      </w:r>
      <w:r>
        <w:rPr>
          <w:rStyle w:val="Brak"/>
        </w:rPr>
        <w:t xml:space="preserve"> przysługują r</w:t>
      </w:r>
      <w:proofErr w:type="spellStart"/>
      <w:r>
        <w:rPr>
          <w:rStyle w:val="Brak"/>
          <w:lang w:val="es-ES_tradnl"/>
        </w:rPr>
        <w:t>ó</w:t>
      </w:r>
      <w:r>
        <w:rPr>
          <w:rStyle w:val="Brak"/>
        </w:rPr>
        <w:t>wnież</w:t>
      </w:r>
      <w:proofErr w:type="spellEnd"/>
      <w:r>
        <w:rPr>
          <w:rStyle w:val="Brak"/>
        </w:rPr>
        <w:t xml:space="preserve"> organizacjom wpisanym na listę, o </w:t>
      </w:r>
      <w:proofErr w:type="spellStart"/>
      <w:r>
        <w:rPr>
          <w:rStyle w:val="Brak"/>
        </w:rPr>
        <w:t>kt</w:t>
      </w:r>
      <w:r>
        <w:rPr>
          <w:rStyle w:val="Brak"/>
          <w:lang w:val="es-ES_tradnl"/>
        </w:rPr>
        <w:t>ó</w:t>
      </w:r>
      <w:proofErr w:type="spellEnd"/>
      <w:r>
        <w:rPr>
          <w:rStyle w:val="Brak"/>
        </w:rPr>
        <w:t xml:space="preserve">rej mowa w art. </w:t>
      </w:r>
      <w:r>
        <w:t>469</w:t>
      </w:r>
      <w:r>
        <w:rPr>
          <w:rStyle w:val="Brak"/>
          <w:lang w:val="de-DE"/>
        </w:rPr>
        <w:t xml:space="preserve"> </w:t>
      </w:r>
      <w:proofErr w:type="spellStart"/>
      <w:r>
        <w:rPr>
          <w:rStyle w:val="Brak"/>
          <w:lang w:val="de-DE"/>
        </w:rPr>
        <w:t>pkt</w:t>
      </w:r>
      <w:proofErr w:type="spellEnd"/>
      <w:r>
        <w:rPr>
          <w:rStyle w:val="Brak"/>
          <w:lang w:val="de-DE"/>
        </w:rPr>
        <w:t xml:space="preserve"> </w:t>
      </w:r>
      <w:r>
        <w:t>1</w:t>
      </w:r>
      <w:r>
        <w:rPr>
          <w:rStyle w:val="Brak"/>
        </w:rPr>
        <w:t xml:space="preserve">5 ustawy </w:t>
      </w:r>
      <w:proofErr w:type="spellStart"/>
      <w:r>
        <w:rPr>
          <w:rStyle w:val="Brak"/>
        </w:rPr>
        <w:t>Pzp</w:t>
      </w:r>
      <w:proofErr w:type="spellEnd"/>
      <w:r>
        <w:t xml:space="preserve"> oraz Rzecznikowi Małych i Średnich </w:t>
      </w:r>
      <w:proofErr w:type="spellStart"/>
      <w:r>
        <w:t>Przedsiębiorc</w:t>
      </w:r>
      <w:r>
        <w:rPr>
          <w:rStyle w:val="Brak"/>
          <w:lang w:val="es-ES_tradnl"/>
        </w:rPr>
        <w:t>ó</w:t>
      </w:r>
      <w:proofErr w:type="spellEnd"/>
      <w:r>
        <w:t>w.</w:t>
      </w:r>
    </w:p>
    <w:p w14:paraId="4E2250D7" w14:textId="77777777" w:rsidR="005F668D" w:rsidRDefault="00EB6F00">
      <w:pPr>
        <w:suppressAutoHyphens w:val="0"/>
        <w:spacing w:before="120" w:after="120"/>
        <w:ind w:left="720" w:hanging="720"/>
        <w:jc w:val="both"/>
      </w:pPr>
      <w:r>
        <w:rPr>
          <w:rStyle w:val="Brak"/>
        </w:rPr>
        <w:t xml:space="preserve">24.2. </w:t>
      </w:r>
      <w:r>
        <w:rPr>
          <w:rStyle w:val="Brak"/>
        </w:rPr>
        <w:tab/>
        <w:t>Odwołanie przysługuje na:</w:t>
      </w:r>
    </w:p>
    <w:p w14:paraId="1584173C" w14:textId="77777777" w:rsidR="005F668D" w:rsidRDefault="00EB6F00" w:rsidP="00D75766">
      <w:pPr>
        <w:numPr>
          <w:ilvl w:val="0"/>
          <w:numId w:val="54"/>
        </w:numPr>
        <w:suppressAutoHyphens w:val="0"/>
        <w:spacing w:before="120" w:after="120" w:line="276" w:lineRule="auto"/>
        <w:jc w:val="both"/>
      </w:pPr>
      <w:r>
        <w:t xml:space="preserve">niezgodną z przepisami ustawy </w:t>
      </w:r>
      <w:proofErr w:type="spellStart"/>
      <w:r>
        <w:t>Pzp</w:t>
      </w:r>
      <w:proofErr w:type="spellEnd"/>
      <w:r>
        <w:t xml:space="preserve"> czynność Zamawiającego, podjętą w postępowaniu o udzielenie </w:t>
      </w:r>
      <w:proofErr w:type="spellStart"/>
      <w:r>
        <w:t>zam</w:t>
      </w:r>
      <w:r>
        <w:rPr>
          <w:rStyle w:val="Brak"/>
          <w:lang w:val="es-ES_tradnl"/>
        </w:rPr>
        <w:t>ó</w:t>
      </w:r>
      <w:proofErr w:type="spellEnd"/>
      <w:r>
        <w:t>wienia w tym na projektowane postanowienie umowy;</w:t>
      </w:r>
    </w:p>
    <w:p w14:paraId="077C0515" w14:textId="77777777" w:rsidR="005F668D" w:rsidRDefault="00EB6F00" w:rsidP="00D75766">
      <w:pPr>
        <w:numPr>
          <w:ilvl w:val="0"/>
          <w:numId w:val="54"/>
        </w:numPr>
        <w:suppressAutoHyphens w:val="0"/>
        <w:spacing w:before="120" w:after="120" w:line="276" w:lineRule="auto"/>
        <w:jc w:val="both"/>
      </w:pPr>
      <w:r>
        <w:t xml:space="preserve">zaniechanie czynności w postępowaniu o udzielenie </w:t>
      </w:r>
      <w:proofErr w:type="spellStart"/>
      <w:r>
        <w:t>zam</w:t>
      </w:r>
      <w:r>
        <w:rPr>
          <w:rStyle w:val="Brak"/>
          <w:lang w:val="es-ES_tradnl"/>
        </w:rPr>
        <w:t>ó</w:t>
      </w:r>
      <w:proofErr w:type="spellEnd"/>
      <w:r>
        <w:t xml:space="preserve">wienia, do </w:t>
      </w:r>
      <w:proofErr w:type="spellStart"/>
      <w:r>
        <w:t>kt</w:t>
      </w:r>
      <w:r>
        <w:rPr>
          <w:rStyle w:val="Brak"/>
          <w:lang w:val="es-ES_tradnl"/>
        </w:rPr>
        <w:t>ó</w:t>
      </w:r>
      <w:proofErr w:type="spellEnd"/>
      <w:r>
        <w:t xml:space="preserve">rej Zamawiający był obowiązany na podstawie ustawy </w:t>
      </w:r>
      <w:proofErr w:type="spellStart"/>
      <w:r>
        <w:t>Pzp</w:t>
      </w:r>
      <w:proofErr w:type="spellEnd"/>
      <w:r>
        <w:t>;</w:t>
      </w:r>
    </w:p>
    <w:p w14:paraId="3BDBB784" w14:textId="77777777" w:rsidR="005F668D" w:rsidRDefault="00EB6F00">
      <w:pPr>
        <w:suppressAutoHyphens w:val="0"/>
        <w:spacing w:before="120" w:after="120"/>
        <w:ind w:left="720" w:hanging="720"/>
        <w:jc w:val="both"/>
        <w:rPr>
          <w:rStyle w:val="Brak"/>
        </w:rPr>
      </w:pPr>
      <w:r>
        <w:rPr>
          <w:rStyle w:val="Brak"/>
        </w:rPr>
        <w:t>24.3.</w:t>
      </w:r>
      <w:r>
        <w:rPr>
          <w:rStyle w:val="Brak"/>
        </w:rPr>
        <w:tab/>
        <w:t>Odwołanie zawiera:</w:t>
      </w:r>
    </w:p>
    <w:p w14:paraId="771C2854" w14:textId="77777777" w:rsidR="005F668D" w:rsidRDefault="00EB6F00" w:rsidP="00D75766">
      <w:pPr>
        <w:numPr>
          <w:ilvl w:val="0"/>
          <w:numId w:val="56"/>
        </w:numPr>
        <w:suppressAutoHyphens w:val="0"/>
        <w:spacing w:before="120" w:after="120"/>
        <w:jc w:val="both"/>
      </w:pPr>
      <w:r>
        <w:rPr>
          <w:rStyle w:val="Brak"/>
        </w:rPr>
        <w:t>imię i nazwisko albo nazwę, miejsce zamieszkania albo siedzibę, numer telefonu oraz adres poczty elektronicznej Odwołującego oraz imię i nazwisko przedstawiciela (przedstawicieli);</w:t>
      </w:r>
    </w:p>
    <w:p w14:paraId="0E441581" w14:textId="77777777" w:rsidR="005F668D" w:rsidRDefault="00EB6F00" w:rsidP="00D75766">
      <w:pPr>
        <w:numPr>
          <w:ilvl w:val="0"/>
          <w:numId w:val="56"/>
        </w:numPr>
        <w:suppressAutoHyphens w:val="0"/>
        <w:spacing w:before="120" w:after="120"/>
        <w:jc w:val="both"/>
      </w:pPr>
      <w:r>
        <w:rPr>
          <w:rStyle w:val="Brak"/>
        </w:rPr>
        <w:t>nazwę i siedzibę Zamawiającego, numer telefonu oraz adres poczty elektronicznej Zamawiającego;</w:t>
      </w:r>
    </w:p>
    <w:p w14:paraId="64F9BA6C" w14:textId="77777777" w:rsidR="005F668D" w:rsidRDefault="00EB6F00" w:rsidP="00D75766">
      <w:pPr>
        <w:numPr>
          <w:ilvl w:val="0"/>
          <w:numId w:val="56"/>
        </w:numPr>
        <w:suppressAutoHyphens w:val="0"/>
        <w:spacing w:before="120" w:after="120"/>
        <w:jc w:val="both"/>
      </w:pPr>
      <w:r>
        <w:rPr>
          <w:rStyle w:val="Brak"/>
        </w:rPr>
        <w:t>numer PESEL lub NIP odwołującego będącego osobą fizyczną, jeżeli jest on obowiązany do jego posiadania albo posiada go nie mając takiego obowiązku;</w:t>
      </w:r>
    </w:p>
    <w:p w14:paraId="5B71A2CA" w14:textId="77777777" w:rsidR="005F668D" w:rsidRDefault="00EB6F00" w:rsidP="00D75766">
      <w:pPr>
        <w:numPr>
          <w:ilvl w:val="0"/>
          <w:numId w:val="56"/>
        </w:numPr>
        <w:suppressAutoHyphens w:val="0"/>
        <w:spacing w:before="120" w:after="120"/>
        <w:jc w:val="both"/>
      </w:pPr>
      <w:r>
        <w:rPr>
          <w:rStyle w:val="Brak"/>
        </w:rPr>
        <w:t xml:space="preserve">numer w Krajowym Rejestrze Sądowym, a w przypadku jego braku – numer w innym właściwym rejestrze, ewidencji lub NIP Odwołującego nie będącą osobą fizyczną, </w:t>
      </w:r>
      <w:proofErr w:type="spellStart"/>
      <w:r>
        <w:rPr>
          <w:rStyle w:val="Brak"/>
        </w:rPr>
        <w:t>kt</w:t>
      </w:r>
      <w:r>
        <w:rPr>
          <w:rStyle w:val="Brak"/>
          <w:lang w:val="es-ES_tradnl"/>
        </w:rPr>
        <w:t>ó</w:t>
      </w:r>
      <w:r>
        <w:rPr>
          <w:rStyle w:val="Brak"/>
        </w:rPr>
        <w:t>ry</w:t>
      </w:r>
      <w:proofErr w:type="spellEnd"/>
      <w:r>
        <w:rPr>
          <w:rStyle w:val="Brak"/>
        </w:rPr>
        <w:t xml:space="preserve"> nie ma obowiązku wpisu we właściwym rejestrze lub ewidencji, jeżeli jest on obowiązany do jego posiadania;</w:t>
      </w:r>
    </w:p>
    <w:p w14:paraId="317F0C41" w14:textId="77777777" w:rsidR="005F668D" w:rsidRDefault="00EB6F00" w:rsidP="00D75766">
      <w:pPr>
        <w:numPr>
          <w:ilvl w:val="0"/>
          <w:numId w:val="56"/>
        </w:numPr>
        <w:suppressAutoHyphens w:val="0"/>
        <w:spacing w:before="120" w:after="120"/>
        <w:jc w:val="both"/>
      </w:pPr>
      <w:r>
        <w:rPr>
          <w:rStyle w:val="Brak"/>
        </w:rPr>
        <w:t xml:space="preserve">określenie przedmiotu </w:t>
      </w:r>
      <w:proofErr w:type="spellStart"/>
      <w:r>
        <w:rPr>
          <w:rStyle w:val="Brak"/>
        </w:rPr>
        <w:t>zam</w:t>
      </w:r>
      <w:r>
        <w:rPr>
          <w:rStyle w:val="Brak"/>
          <w:lang w:val="es-ES_tradnl"/>
        </w:rPr>
        <w:t>ó</w:t>
      </w:r>
      <w:proofErr w:type="spellEnd"/>
      <w:r>
        <w:rPr>
          <w:rStyle w:val="Brak"/>
        </w:rPr>
        <w:t>wienia;</w:t>
      </w:r>
    </w:p>
    <w:p w14:paraId="7205F087" w14:textId="77777777" w:rsidR="005F668D" w:rsidRDefault="00EB6F00" w:rsidP="00D75766">
      <w:pPr>
        <w:numPr>
          <w:ilvl w:val="0"/>
          <w:numId w:val="56"/>
        </w:numPr>
        <w:suppressAutoHyphens w:val="0"/>
        <w:spacing w:before="120" w:after="120"/>
        <w:jc w:val="both"/>
      </w:pPr>
      <w:r>
        <w:rPr>
          <w:rStyle w:val="Brak"/>
        </w:rPr>
        <w:t xml:space="preserve">wskazanie numeru publikacji w Biuletynie </w:t>
      </w:r>
      <w:proofErr w:type="spellStart"/>
      <w:r>
        <w:rPr>
          <w:rStyle w:val="Brak"/>
        </w:rPr>
        <w:t>Zam</w:t>
      </w:r>
      <w:r>
        <w:rPr>
          <w:rStyle w:val="Brak"/>
          <w:lang w:val="es-ES_tradnl"/>
        </w:rPr>
        <w:t>ó</w:t>
      </w:r>
      <w:r>
        <w:rPr>
          <w:rStyle w:val="Brak"/>
        </w:rPr>
        <w:t>wień</w:t>
      </w:r>
      <w:proofErr w:type="spellEnd"/>
      <w:r>
        <w:rPr>
          <w:rStyle w:val="Brak"/>
        </w:rPr>
        <w:t xml:space="preserve"> Publicznych;</w:t>
      </w:r>
    </w:p>
    <w:p w14:paraId="68E95FDB" w14:textId="77777777" w:rsidR="005F668D" w:rsidRDefault="00EB6F00" w:rsidP="00D75766">
      <w:pPr>
        <w:numPr>
          <w:ilvl w:val="0"/>
          <w:numId w:val="56"/>
        </w:numPr>
        <w:suppressAutoHyphens w:val="0"/>
        <w:spacing w:before="120" w:after="120"/>
        <w:jc w:val="both"/>
      </w:pPr>
      <w:r>
        <w:rPr>
          <w:rStyle w:val="Brak"/>
        </w:rPr>
        <w:t xml:space="preserve">wskazanie czynności lub zaniechania czynności Zamawiającego, </w:t>
      </w:r>
      <w:proofErr w:type="spellStart"/>
      <w:r>
        <w:rPr>
          <w:rStyle w:val="Brak"/>
        </w:rPr>
        <w:t>kt</w:t>
      </w:r>
      <w:r>
        <w:rPr>
          <w:rStyle w:val="Brak"/>
          <w:lang w:val="es-ES_tradnl"/>
        </w:rPr>
        <w:t>ó</w:t>
      </w:r>
      <w:proofErr w:type="spellEnd"/>
      <w:r>
        <w:rPr>
          <w:rStyle w:val="Brak"/>
        </w:rPr>
        <w:t>rej zarzuca się niezgodność z przepisami ustawy;</w:t>
      </w:r>
    </w:p>
    <w:p w14:paraId="5C0F354A" w14:textId="77777777" w:rsidR="005F668D" w:rsidRDefault="00EB6F00" w:rsidP="00D75766">
      <w:pPr>
        <w:numPr>
          <w:ilvl w:val="0"/>
          <w:numId w:val="56"/>
        </w:numPr>
        <w:suppressAutoHyphens w:val="0"/>
        <w:spacing w:before="120" w:after="120"/>
        <w:jc w:val="both"/>
      </w:pPr>
      <w:r>
        <w:rPr>
          <w:rStyle w:val="Brak"/>
        </w:rPr>
        <w:t>zwięzłe przedstawienie zarzut</w:t>
      </w:r>
      <w:proofErr w:type="spellStart"/>
      <w:r>
        <w:rPr>
          <w:rStyle w:val="Brak"/>
          <w:lang w:val="es-ES_tradnl"/>
        </w:rPr>
        <w:t>ó</w:t>
      </w:r>
      <w:proofErr w:type="spellEnd"/>
      <w:r>
        <w:rPr>
          <w:rStyle w:val="Brak"/>
        </w:rPr>
        <w:t>w;</w:t>
      </w:r>
    </w:p>
    <w:p w14:paraId="4E7C44D4" w14:textId="77777777" w:rsidR="005F668D" w:rsidRDefault="00EB6F00" w:rsidP="00D75766">
      <w:pPr>
        <w:numPr>
          <w:ilvl w:val="0"/>
          <w:numId w:val="56"/>
        </w:numPr>
        <w:suppressAutoHyphens w:val="0"/>
        <w:spacing w:before="120" w:after="120"/>
        <w:jc w:val="both"/>
      </w:pPr>
      <w:r>
        <w:rPr>
          <w:rStyle w:val="Brak"/>
        </w:rPr>
        <w:t>żądanie co do sposobu rozstrzygnięcia odwołania;</w:t>
      </w:r>
    </w:p>
    <w:p w14:paraId="106956E7" w14:textId="77777777" w:rsidR="005F668D" w:rsidRDefault="00EB6F00" w:rsidP="00D75766">
      <w:pPr>
        <w:numPr>
          <w:ilvl w:val="0"/>
          <w:numId w:val="56"/>
        </w:numPr>
        <w:suppressAutoHyphens w:val="0"/>
        <w:spacing w:before="120" w:after="120"/>
        <w:jc w:val="both"/>
      </w:pPr>
      <w:r>
        <w:rPr>
          <w:rStyle w:val="Brak"/>
        </w:rPr>
        <w:t xml:space="preserve">wskazanie okoliczności faktycznych i prawnych uzasadniających wniesienie odwołania oraz </w:t>
      </w:r>
      <w:proofErr w:type="spellStart"/>
      <w:r>
        <w:rPr>
          <w:rStyle w:val="Brak"/>
        </w:rPr>
        <w:t>dowod</w:t>
      </w:r>
      <w:r>
        <w:rPr>
          <w:rStyle w:val="Brak"/>
          <w:lang w:val="es-ES_tradnl"/>
        </w:rPr>
        <w:t>ó</w:t>
      </w:r>
      <w:proofErr w:type="spellEnd"/>
      <w:r>
        <w:rPr>
          <w:rStyle w:val="Brak"/>
        </w:rPr>
        <w:t xml:space="preserve">w na poparcie przytoczonych okoliczności; </w:t>
      </w:r>
    </w:p>
    <w:p w14:paraId="3437A63F" w14:textId="77777777" w:rsidR="005F668D" w:rsidRDefault="00EB6F00" w:rsidP="00D75766">
      <w:pPr>
        <w:numPr>
          <w:ilvl w:val="0"/>
          <w:numId w:val="56"/>
        </w:numPr>
        <w:suppressAutoHyphens w:val="0"/>
        <w:spacing w:before="120" w:after="120"/>
        <w:jc w:val="both"/>
      </w:pPr>
      <w:r>
        <w:rPr>
          <w:rStyle w:val="Brak"/>
        </w:rPr>
        <w:t>podpis Odwołującego albo jego przedstawiciela lub przedstawicieli;</w:t>
      </w:r>
    </w:p>
    <w:p w14:paraId="55F19FEB" w14:textId="77777777" w:rsidR="005F668D" w:rsidRDefault="00EB6F00" w:rsidP="00D75766">
      <w:pPr>
        <w:numPr>
          <w:ilvl w:val="0"/>
          <w:numId w:val="56"/>
        </w:numPr>
        <w:suppressAutoHyphens w:val="0"/>
        <w:spacing w:before="120" w:after="120"/>
        <w:jc w:val="both"/>
      </w:pPr>
      <w:r>
        <w:rPr>
          <w:rStyle w:val="Brak"/>
        </w:rPr>
        <w:t>wykaz załącznik</w:t>
      </w:r>
      <w:proofErr w:type="spellStart"/>
      <w:r>
        <w:rPr>
          <w:rStyle w:val="Brak"/>
          <w:lang w:val="es-ES_tradnl"/>
        </w:rPr>
        <w:t>ó</w:t>
      </w:r>
      <w:proofErr w:type="spellEnd"/>
      <w:r>
        <w:rPr>
          <w:rStyle w:val="Brak"/>
        </w:rPr>
        <w:t>w.</w:t>
      </w:r>
    </w:p>
    <w:p w14:paraId="3190DCD4" w14:textId="77777777" w:rsidR="005F668D" w:rsidRDefault="00EB6F00">
      <w:pPr>
        <w:tabs>
          <w:tab w:val="left" w:pos="709"/>
        </w:tabs>
        <w:suppressAutoHyphens w:val="0"/>
        <w:spacing w:before="120" w:after="120"/>
        <w:ind w:left="709" w:hanging="709"/>
        <w:jc w:val="both"/>
        <w:rPr>
          <w:rStyle w:val="Brak"/>
        </w:rPr>
      </w:pPr>
      <w:r>
        <w:rPr>
          <w:rStyle w:val="Brak"/>
        </w:rPr>
        <w:t>24.4.</w:t>
      </w:r>
      <w:r>
        <w:rPr>
          <w:rStyle w:val="Brak"/>
        </w:rPr>
        <w:tab/>
        <w:t>Do odwołania dołącza się:</w:t>
      </w:r>
    </w:p>
    <w:p w14:paraId="1D747E6B" w14:textId="77777777" w:rsidR="005F668D" w:rsidRDefault="00EB6F00" w:rsidP="00D75766">
      <w:pPr>
        <w:numPr>
          <w:ilvl w:val="0"/>
          <w:numId w:val="58"/>
        </w:numPr>
        <w:suppressAutoHyphens w:val="0"/>
        <w:spacing w:before="120" w:after="120"/>
        <w:jc w:val="both"/>
      </w:pPr>
      <w:proofErr w:type="spellStart"/>
      <w:r>
        <w:rPr>
          <w:rStyle w:val="Brak"/>
        </w:rPr>
        <w:t>dow</w:t>
      </w:r>
      <w:r>
        <w:rPr>
          <w:rStyle w:val="Brak"/>
          <w:lang w:val="es-ES_tradnl"/>
        </w:rPr>
        <w:t>ó</w:t>
      </w:r>
      <w:proofErr w:type="spellEnd"/>
      <w:r>
        <w:rPr>
          <w:rStyle w:val="Brak"/>
        </w:rPr>
        <w:t>d uiszczenia wpisu od odwołania w wymaganej wysokości;</w:t>
      </w:r>
    </w:p>
    <w:p w14:paraId="19229AB4" w14:textId="77777777" w:rsidR="005F668D" w:rsidRDefault="00EB6F00" w:rsidP="00D75766">
      <w:pPr>
        <w:numPr>
          <w:ilvl w:val="0"/>
          <w:numId w:val="58"/>
        </w:numPr>
        <w:suppressAutoHyphens w:val="0"/>
        <w:spacing w:before="120" w:after="120"/>
        <w:jc w:val="both"/>
      </w:pPr>
      <w:proofErr w:type="spellStart"/>
      <w:r>
        <w:rPr>
          <w:rStyle w:val="Brak"/>
        </w:rPr>
        <w:t>dow</w:t>
      </w:r>
      <w:r>
        <w:rPr>
          <w:rStyle w:val="Brak"/>
          <w:lang w:val="es-ES_tradnl"/>
        </w:rPr>
        <w:t>ó</w:t>
      </w:r>
      <w:proofErr w:type="spellEnd"/>
      <w:r>
        <w:rPr>
          <w:rStyle w:val="Brak"/>
        </w:rPr>
        <w:t>d przekazania odpowiednio odwołania albo jego kopii Zamawiającemu;</w:t>
      </w:r>
    </w:p>
    <w:p w14:paraId="5F9597F9" w14:textId="77777777" w:rsidR="005F668D" w:rsidRDefault="00EB6F00" w:rsidP="00D75766">
      <w:pPr>
        <w:numPr>
          <w:ilvl w:val="0"/>
          <w:numId w:val="58"/>
        </w:numPr>
        <w:suppressAutoHyphens w:val="0"/>
        <w:spacing w:before="120" w:after="120"/>
        <w:jc w:val="both"/>
      </w:pPr>
      <w:r>
        <w:rPr>
          <w:rStyle w:val="Brak"/>
        </w:rPr>
        <w:t>dokument potwierdzający umocowanie do reprezentowania Odwołującego.</w:t>
      </w:r>
    </w:p>
    <w:p w14:paraId="08F40839" w14:textId="77777777" w:rsidR="005F668D" w:rsidRDefault="00EB6F00">
      <w:pPr>
        <w:suppressAutoHyphens w:val="0"/>
        <w:spacing w:before="120" w:after="120"/>
        <w:ind w:left="720" w:hanging="720"/>
        <w:jc w:val="both"/>
        <w:rPr>
          <w:rStyle w:val="Brak"/>
        </w:rPr>
      </w:pPr>
      <w:r>
        <w:rPr>
          <w:rStyle w:val="Brak"/>
        </w:rPr>
        <w:t>24.5.</w:t>
      </w:r>
      <w:r>
        <w:rPr>
          <w:rStyle w:val="Brak"/>
        </w:rPr>
        <w:tab/>
        <w:t xml:space="preserve">Odwołanie wnosi się do Prezesa Izby w formie pisemnej albo w formie elektronicznej albo w postaci elektronicznej opatrzonej podpisem zaufanym. </w:t>
      </w:r>
    </w:p>
    <w:p w14:paraId="14EC213E" w14:textId="77777777" w:rsidR="005F668D" w:rsidRDefault="00EB6F00">
      <w:pPr>
        <w:suppressAutoHyphens w:val="0"/>
        <w:spacing w:before="120" w:after="120"/>
        <w:ind w:left="708" w:hanging="708"/>
        <w:jc w:val="both"/>
        <w:rPr>
          <w:rStyle w:val="Brak"/>
        </w:rPr>
      </w:pPr>
      <w:r>
        <w:rPr>
          <w:rStyle w:val="Brak"/>
        </w:rPr>
        <w:t xml:space="preserve">24.6. </w:t>
      </w:r>
      <w:r>
        <w:rPr>
          <w:rStyle w:val="Brak"/>
        </w:rPr>
        <w:tab/>
        <w:t xml:space="preserve">Odwołujący przekazuje Zamawiającemu odwołanie wniesione w formie elektronicznej albo w postaci elektronicznej albo kopię tego odwołania, jeżeli zostało ono wniesione w formie pisemnej, przed upływem terminu do wniesienia odwołania w taki </w:t>
      </w:r>
      <w:proofErr w:type="spellStart"/>
      <w:r>
        <w:rPr>
          <w:rStyle w:val="Brak"/>
        </w:rPr>
        <w:t>spos</w:t>
      </w:r>
      <w:r>
        <w:rPr>
          <w:rStyle w:val="Brak"/>
          <w:lang w:val="es-ES_tradnl"/>
        </w:rPr>
        <w:t>ó</w:t>
      </w:r>
      <w:proofErr w:type="spellEnd"/>
      <w:r>
        <w:rPr>
          <w:rStyle w:val="Brak"/>
        </w:rPr>
        <w:t xml:space="preserve">b, </w:t>
      </w:r>
      <w:r>
        <w:rPr>
          <w:rStyle w:val="Brak"/>
        </w:rPr>
        <w:lastRenderedPageBreak/>
        <w:t>aby m</w:t>
      </w:r>
      <w:proofErr w:type="spellStart"/>
      <w:r>
        <w:rPr>
          <w:rStyle w:val="Brak"/>
          <w:lang w:val="es-ES_tradnl"/>
        </w:rPr>
        <w:t>ó</w:t>
      </w:r>
      <w:r>
        <w:rPr>
          <w:rStyle w:val="Brak"/>
        </w:rPr>
        <w:t>gł</w:t>
      </w:r>
      <w:proofErr w:type="spellEnd"/>
      <w:r>
        <w:rPr>
          <w:rStyle w:val="Brak"/>
        </w:rPr>
        <w:t xml:space="preserve"> on zapoznać się z jego treścią przed upływem tego terminu. Domniemywa się, że Zamawiający m</w:t>
      </w:r>
      <w:proofErr w:type="spellStart"/>
      <w:r>
        <w:rPr>
          <w:rStyle w:val="Brak"/>
          <w:lang w:val="es-ES_tradnl"/>
        </w:rPr>
        <w:t>ó</w:t>
      </w:r>
      <w:r>
        <w:rPr>
          <w:rStyle w:val="Brak"/>
        </w:rPr>
        <w:t>gł</w:t>
      </w:r>
      <w:proofErr w:type="spellEnd"/>
      <w:r>
        <w:rPr>
          <w:rStyle w:val="Brak"/>
        </w:rPr>
        <w:t xml:space="preserve"> zapoznać się z treścią odwołania przed upływem terminu do jego wniesienia, jeżeli przekazanie odpowiednio odwołania albo jego kopii nastąpiło przed upływem terminu do jego wniesienia przy użyciu </w:t>
      </w:r>
      <w:proofErr w:type="spellStart"/>
      <w:r>
        <w:rPr>
          <w:rStyle w:val="Brak"/>
        </w:rPr>
        <w:t>środk</w:t>
      </w:r>
      <w:r>
        <w:rPr>
          <w:rStyle w:val="Brak"/>
          <w:lang w:val="es-ES_tradnl"/>
        </w:rPr>
        <w:t>ó</w:t>
      </w:r>
      <w:proofErr w:type="spellEnd"/>
      <w:r>
        <w:rPr>
          <w:rStyle w:val="Brak"/>
        </w:rPr>
        <w:t>w komunikacji elektronicznej.</w:t>
      </w:r>
    </w:p>
    <w:p w14:paraId="41C3F348" w14:textId="77777777" w:rsidR="005F668D" w:rsidRDefault="00EB6F00">
      <w:pPr>
        <w:suppressAutoHyphens w:val="0"/>
        <w:spacing w:before="120" w:after="120"/>
        <w:ind w:left="720" w:hanging="720"/>
        <w:jc w:val="both"/>
        <w:rPr>
          <w:rStyle w:val="Brak"/>
        </w:rPr>
      </w:pPr>
      <w:r>
        <w:rPr>
          <w:rStyle w:val="Brak"/>
        </w:rPr>
        <w:t>24.7.</w:t>
      </w:r>
      <w:r>
        <w:rPr>
          <w:rStyle w:val="Brak"/>
        </w:rPr>
        <w:tab/>
        <w:t>Terminy wniesienia odwołania:</w:t>
      </w:r>
    </w:p>
    <w:p w14:paraId="1558EDFF" w14:textId="77777777" w:rsidR="005F668D" w:rsidRDefault="00EB6F00">
      <w:pPr>
        <w:tabs>
          <w:tab w:val="left" w:pos="851"/>
        </w:tabs>
        <w:suppressAutoHyphens w:val="0"/>
        <w:spacing w:before="120" w:after="120"/>
        <w:ind w:left="851" w:hanging="851"/>
        <w:jc w:val="both"/>
        <w:rPr>
          <w:rStyle w:val="Brak"/>
        </w:rPr>
      </w:pPr>
      <w:r>
        <w:rPr>
          <w:rStyle w:val="Brak"/>
        </w:rPr>
        <w:t>24.7.1.</w:t>
      </w:r>
      <w:r>
        <w:t xml:space="preserve"> </w:t>
      </w:r>
      <w:r>
        <w:tab/>
      </w:r>
      <w:r>
        <w:rPr>
          <w:rStyle w:val="Brak"/>
        </w:rPr>
        <w:t xml:space="preserve">Odwołanie wnosi się w terminie </w:t>
      </w:r>
      <w:r>
        <w:t>5</w:t>
      </w:r>
      <w:r>
        <w:rPr>
          <w:rStyle w:val="Brak"/>
        </w:rPr>
        <w:t xml:space="preserve"> dni od dnia prze</w:t>
      </w:r>
      <w:r>
        <w:t>kazania</w:t>
      </w:r>
      <w:r>
        <w:rPr>
          <w:rStyle w:val="Brak"/>
        </w:rPr>
        <w:t xml:space="preserve"> informacji o </w:t>
      </w:r>
      <w:proofErr w:type="spellStart"/>
      <w:r>
        <w:rPr>
          <w:rStyle w:val="Brak"/>
        </w:rPr>
        <w:t>czynnoś</w:t>
      </w:r>
      <w:proofErr w:type="spellEnd"/>
      <w:r>
        <w:rPr>
          <w:rStyle w:val="Brak"/>
          <w:lang w:val="it-IT"/>
        </w:rPr>
        <w:t xml:space="preserve">ci </w:t>
      </w:r>
      <w:r>
        <w:t>Z</w:t>
      </w:r>
      <w:r>
        <w:rPr>
          <w:rStyle w:val="Brak"/>
        </w:rPr>
        <w:t xml:space="preserve">amawiającego stanowiącej podstawę jego wniesienia – jeżeli </w:t>
      </w:r>
      <w:r>
        <w:t xml:space="preserve">informacja została przekazana przy użyciu </w:t>
      </w:r>
      <w:proofErr w:type="spellStart"/>
      <w:r>
        <w:t>środk</w:t>
      </w:r>
      <w:r>
        <w:rPr>
          <w:rStyle w:val="Brak"/>
          <w:lang w:val="es-ES_tradnl"/>
        </w:rPr>
        <w:t>ó</w:t>
      </w:r>
      <w:proofErr w:type="spellEnd"/>
      <w:r>
        <w:t xml:space="preserve">w komunikacji elektronicznej; </w:t>
      </w:r>
      <w:r>
        <w:rPr>
          <w:rStyle w:val="Brak"/>
        </w:rPr>
        <w:t xml:space="preserve"> albo w terminie 1</w:t>
      </w:r>
      <w:r>
        <w:t>0</w:t>
      </w:r>
      <w:r>
        <w:rPr>
          <w:rStyle w:val="Brak"/>
        </w:rPr>
        <w:t xml:space="preserve"> dni – jeżeli zostały przesłane w inny </w:t>
      </w:r>
      <w:proofErr w:type="spellStart"/>
      <w:r>
        <w:rPr>
          <w:rStyle w:val="Brak"/>
        </w:rPr>
        <w:t>spos</w:t>
      </w:r>
      <w:r>
        <w:rPr>
          <w:rStyle w:val="Brak"/>
          <w:lang w:val="es-ES_tradnl"/>
        </w:rPr>
        <w:t>ó</w:t>
      </w:r>
      <w:proofErr w:type="spellEnd"/>
      <w:r>
        <w:rPr>
          <w:rStyle w:val="Brak"/>
        </w:rPr>
        <w:t>b.</w:t>
      </w:r>
    </w:p>
    <w:p w14:paraId="0FAF0524" w14:textId="77777777" w:rsidR="005F668D" w:rsidRDefault="00EB6F00">
      <w:pPr>
        <w:tabs>
          <w:tab w:val="left" w:pos="851"/>
        </w:tabs>
        <w:suppressAutoHyphens w:val="0"/>
        <w:spacing w:before="120" w:after="120"/>
        <w:ind w:left="851" w:hanging="851"/>
        <w:jc w:val="both"/>
        <w:rPr>
          <w:rStyle w:val="Brak"/>
        </w:rPr>
      </w:pPr>
      <w:r>
        <w:rPr>
          <w:rStyle w:val="Brak"/>
        </w:rPr>
        <w:t>24.7.2.</w:t>
      </w:r>
      <w:r>
        <w:rPr>
          <w:rStyle w:val="Brak"/>
        </w:rPr>
        <w:tab/>
        <w:t xml:space="preserve">Odwołanie wobec </w:t>
      </w:r>
      <w:proofErr w:type="spellStart"/>
      <w:r>
        <w:rPr>
          <w:rStyle w:val="Brak"/>
        </w:rPr>
        <w:t>treś</w:t>
      </w:r>
      <w:proofErr w:type="spellEnd"/>
      <w:r>
        <w:rPr>
          <w:rStyle w:val="Brak"/>
          <w:lang w:val="it-IT"/>
        </w:rPr>
        <w:t>ci og</w:t>
      </w:r>
      <w:proofErr w:type="spellStart"/>
      <w:r>
        <w:rPr>
          <w:rStyle w:val="Brak"/>
        </w:rPr>
        <w:t>łoszenia</w:t>
      </w:r>
      <w:proofErr w:type="spellEnd"/>
      <w:r>
        <w:rPr>
          <w:rStyle w:val="Brak"/>
        </w:rPr>
        <w:t xml:space="preserve"> wszczynającego postępowanie o udzielenie </w:t>
      </w:r>
      <w:proofErr w:type="spellStart"/>
      <w:r>
        <w:rPr>
          <w:rStyle w:val="Brak"/>
        </w:rPr>
        <w:t>zam</w:t>
      </w:r>
      <w:r>
        <w:rPr>
          <w:rStyle w:val="Brak"/>
          <w:lang w:val="es-ES_tradnl"/>
        </w:rPr>
        <w:t>ó</w:t>
      </w:r>
      <w:proofErr w:type="spellEnd"/>
      <w:r>
        <w:rPr>
          <w:rStyle w:val="Brak"/>
        </w:rPr>
        <w:t>wienia lub wobec treści dokument</w:t>
      </w:r>
      <w:proofErr w:type="spellStart"/>
      <w:r>
        <w:rPr>
          <w:rStyle w:val="Brak"/>
          <w:lang w:val="es-ES_tradnl"/>
        </w:rPr>
        <w:t>ó</w:t>
      </w:r>
      <w:proofErr w:type="spellEnd"/>
      <w:r>
        <w:rPr>
          <w:rStyle w:val="Brak"/>
        </w:rPr>
        <w:t xml:space="preserve">w </w:t>
      </w:r>
      <w:proofErr w:type="spellStart"/>
      <w:r>
        <w:rPr>
          <w:rStyle w:val="Brak"/>
        </w:rPr>
        <w:t>zam</w:t>
      </w:r>
      <w:r>
        <w:rPr>
          <w:rStyle w:val="Brak"/>
          <w:lang w:val="es-ES_tradnl"/>
        </w:rPr>
        <w:t>ó</w:t>
      </w:r>
      <w:proofErr w:type="spellEnd"/>
      <w:r>
        <w:rPr>
          <w:rStyle w:val="Brak"/>
        </w:rPr>
        <w:t xml:space="preserve">wienia , wnosi się w terminie 5 dni od dnia zamieszczenia  ogłoszenia w Biuletynie </w:t>
      </w:r>
      <w:proofErr w:type="spellStart"/>
      <w:r>
        <w:rPr>
          <w:rStyle w:val="Brak"/>
        </w:rPr>
        <w:t>Zam</w:t>
      </w:r>
      <w:r>
        <w:rPr>
          <w:rStyle w:val="Brak"/>
          <w:lang w:val="es-ES_tradnl"/>
        </w:rPr>
        <w:t>ó</w:t>
      </w:r>
      <w:r>
        <w:rPr>
          <w:rStyle w:val="Brak"/>
        </w:rPr>
        <w:t>wień</w:t>
      </w:r>
      <w:proofErr w:type="spellEnd"/>
      <w:r>
        <w:rPr>
          <w:rStyle w:val="Brak"/>
        </w:rPr>
        <w:t xml:space="preserve"> Publicznych  lub dokument</w:t>
      </w:r>
      <w:proofErr w:type="spellStart"/>
      <w:r>
        <w:rPr>
          <w:rStyle w:val="Brak"/>
          <w:lang w:val="es-ES_tradnl"/>
        </w:rPr>
        <w:t>ó</w:t>
      </w:r>
      <w:proofErr w:type="spellEnd"/>
      <w:r>
        <w:rPr>
          <w:rStyle w:val="Brak"/>
        </w:rPr>
        <w:t xml:space="preserve">w </w:t>
      </w:r>
      <w:proofErr w:type="spellStart"/>
      <w:r>
        <w:rPr>
          <w:rStyle w:val="Brak"/>
        </w:rPr>
        <w:t>zam</w:t>
      </w:r>
      <w:r>
        <w:rPr>
          <w:rStyle w:val="Brak"/>
          <w:lang w:val="es-ES_tradnl"/>
        </w:rPr>
        <w:t>ó</w:t>
      </w:r>
      <w:proofErr w:type="spellEnd"/>
      <w:r>
        <w:rPr>
          <w:rStyle w:val="Brak"/>
        </w:rPr>
        <w:t>wienia  na stronie internetowej.</w:t>
      </w:r>
    </w:p>
    <w:p w14:paraId="4864DDB7" w14:textId="77777777" w:rsidR="005F668D" w:rsidRDefault="00EB6F00">
      <w:pPr>
        <w:tabs>
          <w:tab w:val="left" w:pos="851"/>
        </w:tabs>
        <w:suppressAutoHyphens w:val="0"/>
        <w:spacing w:before="120" w:after="120"/>
        <w:ind w:left="851" w:hanging="851"/>
        <w:jc w:val="both"/>
        <w:rPr>
          <w:rStyle w:val="Brak"/>
        </w:rPr>
      </w:pPr>
      <w:r>
        <w:rPr>
          <w:rStyle w:val="Brak"/>
        </w:rPr>
        <w:t>24.7.3.</w:t>
      </w:r>
      <w:r>
        <w:rPr>
          <w:rStyle w:val="Brak"/>
        </w:rPr>
        <w:tab/>
        <w:t xml:space="preserve">Odwołanie wobec czynności innych niż określone w pkt. 24.7.1. i 24.7.2. IDW wnosi się w terminie 5 dni od dnia, w </w:t>
      </w:r>
      <w:proofErr w:type="spellStart"/>
      <w:r>
        <w:rPr>
          <w:rStyle w:val="Brak"/>
        </w:rPr>
        <w:t>kt</w:t>
      </w:r>
      <w:r>
        <w:rPr>
          <w:rStyle w:val="Brak"/>
          <w:lang w:val="es-ES_tradnl"/>
        </w:rPr>
        <w:t>ó</w:t>
      </w:r>
      <w:proofErr w:type="spellEnd"/>
      <w:r>
        <w:rPr>
          <w:rStyle w:val="Brak"/>
        </w:rPr>
        <w:t>rym powzięto lub przy zachowaniu należytej staranności można było powziąć wiadomość o okolicznościach stanowiących podstawę jego wniesienia.</w:t>
      </w:r>
    </w:p>
    <w:p w14:paraId="609A92B1" w14:textId="77777777" w:rsidR="005F668D" w:rsidRDefault="00EB6F00">
      <w:pPr>
        <w:tabs>
          <w:tab w:val="left" w:pos="851"/>
        </w:tabs>
        <w:suppressAutoHyphens w:val="0"/>
        <w:spacing w:before="120" w:after="120"/>
        <w:ind w:left="851" w:hanging="851"/>
        <w:jc w:val="both"/>
        <w:rPr>
          <w:rStyle w:val="Brak"/>
        </w:rPr>
      </w:pPr>
      <w:r>
        <w:rPr>
          <w:rStyle w:val="Brak"/>
        </w:rPr>
        <w:t>24.7.4.</w:t>
      </w:r>
      <w:r>
        <w:rPr>
          <w:rStyle w:val="Brak"/>
        </w:rPr>
        <w:tab/>
        <w:t>Jeżeli Zamawiający nie przesłał Wykonawcy zawiadomienia o wyborze oferty najkorzystniejszej odwołanie wnosi się nie później niż w terminie:</w:t>
      </w:r>
    </w:p>
    <w:p w14:paraId="24FA68A5" w14:textId="77777777" w:rsidR="005F668D" w:rsidRDefault="00EB6F00">
      <w:pPr>
        <w:suppressAutoHyphens w:val="0"/>
        <w:spacing w:before="120" w:after="120"/>
        <w:ind w:left="1134" w:hanging="295"/>
        <w:jc w:val="both"/>
        <w:rPr>
          <w:rStyle w:val="Brak"/>
        </w:rPr>
      </w:pPr>
      <w:r>
        <w:rPr>
          <w:rStyle w:val="Brak"/>
        </w:rPr>
        <w:t>1) 15</w:t>
      </w:r>
      <w:r>
        <w:rPr>
          <w:rStyle w:val="Brak"/>
        </w:rPr>
        <w:tab/>
        <w:t xml:space="preserve"> dni od dnia zamieszczenia w Biuletynie </w:t>
      </w:r>
      <w:proofErr w:type="spellStart"/>
      <w:r>
        <w:rPr>
          <w:rStyle w:val="Brak"/>
        </w:rPr>
        <w:t>Zam</w:t>
      </w:r>
      <w:r>
        <w:rPr>
          <w:rStyle w:val="Brak"/>
          <w:lang w:val="es-ES_tradnl"/>
        </w:rPr>
        <w:t>ó</w:t>
      </w:r>
      <w:r>
        <w:rPr>
          <w:rStyle w:val="Brak"/>
        </w:rPr>
        <w:t>wień</w:t>
      </w:r>
      <w:proofErr w:type="spellEnd"/>
      <w:r>
        <w:rPr>
          <w:rStyle w:val="Brak"/>
        </w:rPr>
        <w:t xml:space="preserve"> Publicznych ogłoszenia o wyniku postępowania </w:t>
      </w:r>
    </w:p>
    <w:p w14:paraId="358D3B56" w14:textId="77777777" w:rsidR="005F668D" w:rsidRDefault="00EB6F00">
      <w:pPr>
        <w:suppressAutoHyphens w:val="0"/>
        <w:spacing w:before="120" w:after="120"/>
        <w:ind w:left="1134" w:hanging="295"/>
        <w:jc w:val="both"/>
        <w:rPr>
          <w:rStyle w:val="Brak"/>
        </w:rPr>
      </w:pPr>
      <w:r>
        <w:rPr>
          <w:rStyle w:val="Brak"/>
        </w:rPr>
        <w:t>2)</w:t>
      </w:r>
      <w:r>
        <w:t xml:space="preserve"> </w:t>
      </w:r>
      <w:r>
        <w:rPr>
          <w:rStyle w:val="Brak"/>
        </w:rPr>
        <w:t>miesiąc</w:t>
      </w:r>
      <w:r>
        <w:t>a</w:t>
      </w:r>
      <w:r>
        <w:rPr>
          <w:rStyle w:val="Brak"/>
        </w:rPr>
        <w:t xml:space="preserve"> od dnia zawarcia umowy, jeżeli Zamawiający nie </w:t>
      </w:r>
      <w:r>
        <w:t xml:space="preserve">zamieścił </w:t>
      </w:r>
      <w:r>
        <w:rPr>
          <w:rStyle w:val="Brak"/>
          <w:rFonts w:ascii="Arial Unicode MS" w:hAnsi="Arial Unicode MS"/>
        </w:rPr>
        <w:br/>
      </w:r>
      <w:r>
        <w:rPr>
          <w:rStyle w:val="Brak"/>
        </w:rPr>
        <w:t xml:space="preserve">w </w:t>
      </w:r>
      <w:r>
        <w:t xml:space="preserve">Biuletynie </w:t>
      </w:r>
      <w:proofErr w:type="spellStart"/>
      <w:r>
        <w:t>Zam</w:t>
      </w:r>
      <w:r>
        <w:rPr>
          <w:rStyle w:val="Brak"/>
          <w:lang w:val="es-ES_tradnl"/>
        </w:rPr>
        <w:t>ó</w:t>
      </w:r>
      <w:r>
        <w:t>wień</w:t>
      </w:r>
      <w:proofErr w:type="spellEnd"/>
      <w:r>
        <w:t xml:space="preserve"> Publicznych ogłoszenia o wyniku postępowania </w:t>
      </w:r>
      <w:r>
        <w:rPr>
          <w:rStyle w:val="Brak"/>
        </w:rPr>
        <w:t>.</w:t>
      </w:r>
    </w:p>
    <w:p w14:paraId="062A3154" w14:textId="77777777" w:rsidR="005F668D" w:rsidRDefault="00EB6F00">
      <w:pPr>
        <w:suppressAutoHyphens w:val="0"/>
        <w:spacing w:before="120" w:after="120"/>
        <w:ind w:left="720" w:hanging="720"/>
        <w:jc w:val="both"/>
        <w:rPr>
          <w:rStyle w:val="Brak"/>
        </w:rPr>
      </w:pPr>
      <w:r>
        <w:rPr>
          <w:rStyle w:val="Brak"/>
        </w:rPr>
        <w:t>24.</w:t>
      </w:r>
      <w:r w:rsidR="00642D12">
        <w:rPr>
          <w:rStyle w:val="Brak"/>
        </w:rPr>
        <w:t>8</w:t>
      </w:r>
      <w:r>
        <w:rPr>
          <w:rStyle w:val="Brak"/>
        </w:rPr>
        <w:t>.</w:t>
      </w:r>
      <w:r>
        <w:rPr>
          <w:rStyle w:val="Brak"/>
        </w:rPr>
        <w:tab/>
        <w:t xml:space="preserve">Szczegółowe zasady postępowania po wniesieniu odwołania, określają stosowne przepisy Działu IX ustawy </w:t>
      </w:r>
      <w:proofErr w:type="spellStart"/>
      <w:r>
        <w:rPr>
          <w:rStyle w:val="Brak"/>
        </w:rPr>
        <w:t>Pzp</w:t>
      </w:r>
      <w:proofErr w:type="spellEnd"/>
      <w:r>
        <w:rPr>
          <w:rStyle w:val="Brak"/>
        </w:rPr>
        <w:t>.</w:t>
      </w:r>
    </w:p>
    <w:p w14:paraId="1BB32A40" w14:textId="77777777" w:rsidR="005F668D" w:rsidRDefault="00EB6F00">
      <w:pPr>
        <w:suppressAutoHyphens w:val="0"/>
        <w:spacing w:before="120" w:after="120"/>
        <w:ind w:left="720" w:hanging="720"/>
        <w:jc w:val="both"/>
        <w:rPr>
          <w:rStyle w:val="Brak"/>
        </w:rPr>
      </w:pPr>
      <w:r>
        <w:rPr>
          <w:rStyle w:val="Brak"/>
        </w:rPr>
        <w:t>24.</w:t>
      </w:r>
      <w:r w:rsidR="00642D12">
        <w:rPr>
          <w:rStyle w:val="Brak"/>
        </w:rPr>
        <w:t>9</w:t>
      </w:r>
      <w:r>
        <w:rPr>
          <w:rStyle w:val="Brak"/>
        </w:rPr>
        <w:t>.</w:t>
      </w:r>
      <w:r>
        <w:rPr>
          <w:rStyle w:val="Brak"/>
        </w:rPr>
        <w:tab/>
        <w:t>Na orzeczenie Krajowej Izby Odwoławczej oraz postanowienie Prezesa Izby, stronom oraz uczestnikom postępowania odwoławczego przysługuje skarga do sądu.</w:t>
      </w:r>
    </w:p>
    <w:p w14:paraId="43689EB5" w14:textId="77777777" w:rsidR="005F668D" w:rsidRDefault="00EB6F00">
      <w:pPr>
        <w:suppressAutoHyphens w:val="0"/>
        <w:spacing w:before="120" w:after="120"/>
        <w:ind w:left="720" w:hanging="720"/>
        <w:jc w:val="both"/>
        <w:rPr>
          <w:rStyle w:val="Brak"/>
        </w:rPr>
      </w:pPr>
      <w:r>
        <w:rPr>
          <w:rStyle w:val="Brak"/>
        </w:rPr>
        <w:t>24.</w:t>
      </w:r>
      <w:r w:rsidR="00642D12">
        <w:rPr>
          <w:rStyle w:val="Brak"/>
        </w:rPr>
        <w:t>10</w:t>
      </w:r>
      <w:r>
        <w:rPr>
          <w:rStyle w:val="Brak"/>
        </w:rPr>
        <w:t>.</w:t>
      </w:r>
      <w:r>
        <w:rPr>
          <w:rStyle w:val="Brak"/>
        </w:rPr>
        <w:tab/>
        <w:t xml:space="preserve">Skargę wnosi się </w:t>
      </w:r>
      <w:r>
        <w:rPr>
          <w:rStyle w:val="Brak"/>
          <w:lang w:val="pt-PT"/>
        </w:rPr>
        <w:t xml:space="preserve">do </w:t>
      </w:r>
      <w:r>
        <w:t>S</w:t>
      </w:r>
      <w:r>
        <w:rPr>
          <w:rStyle w:val="Brak"/>
        </w:rPr>
        <w:t>ą</w:t>
      </w:r>
      <w:r w:rsidRPr="00324910">
        <w:rPr>
          <w:rStyle w:val="Brak"/>
        </w:rPr>
        <w:t xml:space="preserve">du </w:t>
      </w:r>
      <w:r>
        <w:t>O</w:t>
      </w:r>
      <w:r>
        <w:rPr>
          <w:rStyle w:val="Brak"/>
        </w:rPr>
        <w:t xml:space="preserve">kręgowego </w:t>
      </w:r>
      <w:r>
        <w:t xml:space="preserve">w Warszawie - sądu </w:t>
      </w:r>
      <w:proofErr w:type="spellStart"/>
      <w:r>
        <w:t>zam</w:t>
      </w:r>
      <w:r>
        <w:rPr>
          <w:rStyle w:val="Brak"/>
          <w:lang w:val="es-ES_tradnl"/>
        </w:rPr>
        <w:t>ó</w:t>
      </w:r>
      <w:r>
        <w:t>wień</w:t>
      </w:r>
      <w:proofErr w:type="spellEnd"/>
      <w:r>
        <w:t xml:space="preserve"> publicznych</w:t>
      </w:r>
      <w:r>
        <w:rPr>
          <w:rStyle w:val="Brak"/>
        </w:rPr>
        <w:t xml:space="preserve">, za pośrednictwem Prezesa Krajowej Izby Odwoławczej  w terminie </w:t>
      </w:r>
      <w:r>
        <w:t>14</w:t>
      </w:r>
      <w:r>
        <w:rPr>
          <w:rStyle w:val="Brak"/>
        </w:rPr>
        <w:t xml:space="preserve"> dni od dnia doręczenia orzeczenia Krajowej Izby Odwoławczej, przesyłając jednocześnie jej odpis przeciwnikowi skargi. Złożenie skargi w plac</w:t>
      </w:r>
      <w:proofErr w:type="spellStart"/>
      <w:r>
        <w:rPr>
          <w:rStyle w:val="Brak"/>
          <w:lang w:val="es-ES_tradnl"/>
        </w:rPr>
        <w:t>ó</w:t>
      </w:r>
      <w:r>
        <w:rPr>
          <w:rStyle w:val="Brak"/>
        </w:rPr>
        <w:t>wce</w:t>
      </w:r>
      <w:proofErr w:type="spellEnd"/>
      <w:r>
        <w:rPr>
          <w:rStyle w:val="Brak"/>
        </w:rPr>
        <w:t xml:space="preserve"> pocztowej operatora wyznaczonego w rozumieniu ustawy Prawo pocztowe</w:t>
      </w:r>
      <w:r>
        <w:rPr>
          <w:rStyle w:val="Brak"/>
          <w:vertAlign w:val="superscript"/>
        </w:rPr>
        <w:footnoteReference w:id="2"/>
      </w:r>
      <w:r>
        <w:rPr>
          <w:rStyle w:val="Brak"/>
        </w:rPr>
        <w:t xml:space="preserve"> jest r</w:t>
      </w:r>
      <w:proofErr w:type="spellStart"/>
      <w:r>
        <w:rPr>
          <w:rStyle w:val="Brak"/>
          <w:lang w:val="es-ES_tradnl"/>
        </w:rPr>
        <w:t>ó</w:t>
      </w:r>
      <w:r>
        <w:rPr>
          <w:rStyle w:val="Brak"/>
        </w:rPr>
        <w:t>wnoznaczne</w:t>
      </w:r>
      <w:proofErr w:type="spellEnd"/>
      <w:r>
        <w:rPr>
          <w:rStyle w:val="Brak"/>
        </w:rPr>
        <w:t xml:space="preserve"> z jej wniesieniem.</w:t>
      </w:r>
    </w:p>
    <w:p w14:paraId="1F9D6E35" w14:textId="77777777" w:rsidR="005F668D" w:rsidRDefault="00EB6F00">
      <w:pPr>
        <w:suppressAutoHyphens w:val="0"/>
        <w:spacing w:before="120" w:after="120"/>
        <w:ind w:left="720" w:hanging="720"/>
        <w:jc w:val="both"/>
        <w:rPr>
          <w:rStyle w:val="Brak"/>
        </w:rPr>
      </w:pPr>
      <w:r>
        <w:rPr>
          <w:rStyle w:val="Brak"/>
        </w:rPr>
        <w:t>24.</w:t>
      </w:r>
      <w:r w:rsidR="00642D12">
        <w:rPr>
          <w:rStyle w:val="Brak"/>
        </w:rPr>
        <w:t>11.</w:t>
      </w:r>
      <w:r>
        <w:rPr>
          <w:rStyle w:val="Brak"/>
        </w:rPr>
        <w:tab/>
        <w:t xml:space="preserve">Na zasadach określonych w art. 590 ustawy </w:t>
      </w:r>
      <w:proofErr w:type="spellStart"/>
      <w:r>
        <w:rPr>
          <w:rStyle w:val="Brak"/>
        </w:rPr>
        <w:t>Pzp</w:t>
      </w:r>
      <w:proofErr w:type="spellEnd"/>
      <w:r>
        <w:rPr>
          <w:rStyle w:val="Brak"/>
        </w:rPr>
        <w:t xml:space="preserve"> od wyroku sądu lub postanowienia kończącego postępowanie w sprawie przysługuje skarga kasacyjna do Sądu Najwyższego.</w:t>
      </w:r>
    </w:p>
    <w:p w14:paraId="7599A2AB" w14:textId="77777777" w:rsidR="005F668D" w:rsidRDefault="005F668D">
      <w:pPr>
        <w:spacing w:before="120" w:after="120"/>
        <w:ind w:left="709" w:hanging="709"/>
        <w:rPr>
          <w:rStyle w:val="Brak"/>
          <w:b/>
          <w:bCs/>
        </w:rPr>
      </w:pPr>
    </w:p>
    <w:p w14:paraId="22027BE6" w14:textId="77777777" w:rsidR="007F642E" w:rsidRPr="000124EB" w:rsidRDefault="00EB6F00" w:rsidP="000124EB">
      <w:pPr>
        <w:spacing w:before="120" w:after="120"/>
        <w:ind w:left="709" w:hanging="709"/>
        <w:jc w:val="both"/>
        <w:rPr>
          <w:rFonts w:cs="Times New Roman"/>
          <w:b/>
        </w:rPr>
      </w:pPr>
      <w:r>
        <w:rPr>
          <w:rStyle w:val="tekstdokbold"/>
        </w:rPr>
        <w:t>25.</w:t>
      </w:r>
      <w:r>
        <w:rPr>
          <w:rStyle w:val="tekstdokbold"/>
        </w:rPr>
        <w:tab/>
        <w:t xml:space="preserve">Ochrona danych </w:t>
      </w:r>
      <w:r w:rsidRPr="007F642E">
        <w:rPr>
          <w:rStyle w:val="tekstdokbold"/>
          <w:rFonts w:cs="Times New Roman"/>
        </w:rPr>
        <w:t xml:space="preserve">osobowych </w:t>
      </w:r>
      <w:r w:rsidR="007F642E" w:rsidRPr="007F642E">
        <w:rPr>
          <w:rStyle w:val="tekstdokbold"/>
          <w:rFonts w:cs="Times New Roman"/>
        </w:rPr>
        <w:t xml:space="preserve">– obowiązek informacyjny dla </w:t>
      </w:r>
      <w:r w:rsidR="007F642E" w:rsidRPr="000124EB">
        <w:rPr>
          <w:rFonts w:cs="Times New Roman"/>
          <w:b/>
        </w:rPr>
        <w:t>uczestników postępowa</w:t>
      </w:r>
      <w:r w:rsidR="000124EB">
        <w:rPr>
          <w:rFonts w:cs="Times New Roman"/>
          <w:b/>
        </w:rPr>
        <w:t>nia</w:t>
      </w:r>
      <w:r w:rsidR="007F642E" w:rsidRPr="000124EB">
        <w:rPr>
          <w:rFonts w:cs="Times New Roman"/>
          <w:b/>
        </w:rPr>
        <w:t xml:space="preserve"> o zamówienie publiczne</w:t>
      </w:r>
    </w:p>
    <w:p w14:paraId="5457F11C" w14:textId="77777777" w:rsidR="007F642E" w:rsidRPr="00826518" w:rsidRDefault="00826518" w:rsidP="00826518">
      <w:pPr>
        <w:pStyle w:val="NormalnyWeb"/>
        <w:spacing w:before="120" w:beforeAutospacing="0" w:after="120" w:line="240" w:lineRule="auto"/>
        <w:rPr>
          <w:bCs/>
        </w:rPr>
      </w:pPr>
      <w:r w:rsidRPr="00826518">
        <w:rPr>
          <w:bCs/>
        </w:rPr>
        <w:t xml:space="preserve">25.1. </w:t>
      </w:r>
      <w:r w:rsidR="007F642E" w:rsidRPr="00826518">
        <w:rPr>
          <w:bCs/>
        </w:rPr>
        <w:t>Administrator danych</w:t>
      </w:r>
    </w:p>
    <w:p w14:paraId="4CC98EBF" w14:textId="77777777" w:rsidR="007F642E" w:rsidRPr="00826518" w:rsidRDefault="007F642E" w:rsidP="00826518">
      <w:pPr>
        <w:pStyle w:val="NormalnyWeb1"/>
        <w:spacing w:before="120" w:after="120"/>
        <w:ind w:left="709"/>
        <w:jc w:val="both"/>
        <w:rPr>
          <w:b/>
        </w:rPr>
      </w:pPr>
      <w:r w:rsidRPr="00826518">
        <w:lastRenderedPageBreak/>
        <w:t xml:space="preserve">Administratorem, czyli podmiotem decydującym o tym, które dane osobowe będą przetwarzane oraz w jakim celu, i jakimi sposobami, jest  Zarząd Dróg Powiatowych w Kartuzach z siedzibą przy ul. Gdańskiej 26 w Kartuzach email: </w:t>
      </w:r>
      <w:hyperlink r:id="rId17" w:history="1">
        <w:r w:rsidRPr="00826518">
          <w:rPr>
            <w:rStyle w:val="Hipercze"/>
          </w:rPr>
          <w:t>sekretariat@zdpk.pl</w:t>
        </w:r>
      </w:hyperlink>
    </w:p>
    <w:p w14:paraId="6B760B7A" w14:textId="77777777" w:rsidR="007F642E" w:rsidRPr="00826518" w:rsidRDefault="00826518" w:rsidP="00267B2F">
      <w:pPr>
        <w:spacing w:before="120" w:after="120"/>
        <w:jc w:val="both"/>
        <w:rPr>
          <w:rFonts w:ascii="Arial Narrow" w:hAnsi="Arial Narrow"/>
          <w:bCs/>
          <w:sz w:val="22"/>
          <w:szCs w:val="22"/>
        </w:rPr>
      </w:pPr>
      <w:r w:rsidRPr="00826518">
        <w:rPr>
          <w:bCs/>
        </w:rPr>
        <w:t xml:space="preserve">25.2. </w:t>
      </w:r>
      <w:r w:rsidR="007F642E" w:rsidRPr="00826518">
        <w:rPr>
          <w:bCs/>
        </w:rPr>
        <w:t>Inspektor ochrony danych</w:t>
      </w:r>
    </w:p>
    <w:p w14:paraId="2AA33C36" w14:textId="77777777" w:rsidR="007F642E" w:rsidRDefault="007F642E" w:rsidP="00267B2F">
      <w:pPr>
        <w:spacing w:before="120" w:after="120"/>
        <w:ind w:left="709"/>
        <w:jc w:val="both"/>
        <w:rPr>
          <w:b/>
        </w:rPr>
      </w:pPr>
      <w:r>
        <w:t xml:space="preserve">We wszystkich sprawach dotyczących ochrony danych osobowych, macie Państwo prawo kontaktować się z naszym Inspektorem ochrony danych na adres mailowy: </w:t>
      </w:r>
      <w:hyperlink r:id="rId18" w:history="1">
        <w:r>
          <w:rPr>
            <w:rStyle w:val="Hipercze"/>
          </w:rPr>
          <w:t>iod@zdpk.pl</w:t>
        </w:r>
      </w:hyperlink>
    </w:p>
    <w:p w14:paraId="5349A4E1" w14:textId="77777777" w:rsidR="007F642E" w:rsidRPr="00826518" w:rsidRDefault="00826518" w:rsidP="00267B2F">
      <w:pPr>
        <w:pStyle w:val="Akapitzlist"/>
        <w:spacing w:before="120" w:after="120"/>
        <w:ind w:left="0"/>
        <w:jc w:val="both"/>
        <w:rPr>
          <w:bCs/>
          <w:szCs w:val="22"/>
        </w:rPr>
      </w:pPr>
      <w:r w:rsidRPr="00826518">
        <w:rPr>
          <w:bCs/>
          <w:szCs w:val="22"/>
        </w:rPr>
        <w:t xml:space="preserve">25.3. </w:t>
      </w:r>
      <w:r w:rsidR="007F642E" w:rsidRPr="00826518">
        <w:rPr>
          <w:bCs/>
          <w:szCs w:val="22"/>
        </w:rPr>
        <w:t>Cel przetwarzania</w:t>
      </w:r>
    </w:p>
    <w:p w14:paraId="4B472D98" w14:textId="77777777" w:rsidR="007F642E" w:rsidRDefault="007F642E" w:rsidP="00267B2F">
      <w:pPr>
        <w:pStyle w:val="Akapitzlist"/>
        <w:spacing w:before="120" w:after="120"/>
        <w:ind w:left="709"/>
        <w:jc w:val="both"/>
        <w:rPr>
          <w:bCs/>
          <w:szCs w:val="22"/>
        </w:rPr>
      </w:pPr>
      <w:r>
        <w:rPr>
          <w:bCs/>
          <w:szCs w:val="22"/>
        </w:rPr>
        <w:t>Państwa dane są przetwarzane w celu związanym z postępowaniem o udzielenie zamówienia publicznego, zawarcia i wykonania umowy w niniejszym postępowaniu.</w:t>
      </w:r>
    </w:p>
    <w:p w14:paraId="04AD029B" w14:textId="77777777" w:rsidR="007F642E" w:rsidRPr="00826518" w:rsidRDefault="00826518" w:rsidP="00267B2F">
      <w:pPr>
        <w:pStyle w:val="Akapitzlist"/>
        <w:spacing w:before="120" w:after="120"/>
        <w:ind w:left="0"/>
        <w:jc w:val="both"/>
        <w:rPr>
          <w:bCs/>
          <w:szCs w:val="22"/>
        </w:rPr>
      </w:pPr>
      <w:r w:rsidRPr="00826518">
        <w:rPr>
          <w:bCs/>
          <w:szCs w:val="22"/>
        </w:rPr>
        <w:t>25.4</w:t>
      </w:r>
      <w:r>
        <w:rPr>
          <w:bCs/>
          <w:szCs w:val="22"/>
        </w:rPr>
        <w:t>.</w:t>
      </w:r>
      <w:r w:rsidRPr="00826518">
        <w:rPr>
          <w:bCs/>
          <w:szCs w:val="22"/>
        </w:rPr>
        <w:t xml:space="preserve"> </w:t>
      </w:r>
      <w:r w:rsidR="007F642E" w:rsidRPr="00826518">
        <w:rPr>
          <w:bCs/>
          <w:szCs w:val="22"/>
        </w:rPr>
        <w:t>Podstawa przetwarzania danych</w:t>
      </w:r>
    </w:p>
    <w:p w14:paraId="79E8C400" w14:textId="77777777" w:rsidR="00FA1648" w:rsidRPr="00FA1648" w:rsidRDefault="00FA1648" w:rsidP="00FA1648">
      <w:pPr>
        <w:pStyle w:val="Akapitzlist"/>
        <w:spacing w:before="120"/>
        <w:ind w:left="567"/>
        <w:jc w:val="both"/>
        <w:rPr>
          <w:szCs w:val="22"/>
        </w:rPr>
      </w:pPr>
      <w:r w:rsidRPr="00FA1648">
        <w:rPr>
          <w:szCs w:val="22"/>
        </w:rPr>
        <w:t>Podstawa prawną przetwarzania danych są przepisy prawa: ustawa z dnia 11 września 2019 roku Prawo zamówień  publicznych oraz rozporządzenie Ministra Rozwoju, Pracy i Technologii z dnia 23 grudnia 2020 r. w sprawie podmiotowych środków dowodowych oraz innych dokumentów lub oświadczeń, jakich może żądać zamawiający od wykonawcy, ustawa o narodowym zasobie archiwalnym i archiwach (zgodnie z art. 6 ust. 1 lit. c) RODO).</w:t>
      </w:r>
    </w:p>
    <w:p w14:paraId="0998686D" w14:textId="77777777" w:rsidR="00FA1648" w:rsidRPr="00FA1648" w:rsidRDefault="00FA1648" w:rsidP="00FA1648">
      <w:pPr>
        <w:pStyle w:val="Akapitzlist"/>
        <w:spacing w:before="120"/>
        <w:ind w:left="567"/>
        <w:jc w:val="both"/>
        <w:rPr>
          <w:szCs w:val="22"/>
        </w:rPr>
      </w:pPr>
      <w:r w:rsidRPr="00FA1648">
        <w:rPr>
          <w:szCs w:val="22"/>
        </w:rPr>
        <w:t>W przypadku dobrowolnego podania danych niewynikających z przepisów prawa podstawą przetwarzania Państwa danych osobowych jest Państwa zgoda wyrażona poprzez akt uczestnictwa w postępowaniu (zgodnie z art. 6 ust. 1 lit. a) RODO)</w:t>
      </w:r>
    </w:p>
    <w:p w14:paraId="57428D15" w14:textId="77777777" w:rsidR="007F642E" w:rsidRPr="00826518" w:rsidRDefault="00826518" w:rsidP="00267B2F">
      <w:pPr>
        <w:pStyle w:val="Akapitzlist"/>
        <w:spacing w:before="120" w:after="120"/>
        <w:ind w:left="0"/>
        <w:jc w:val="both"/>
        <w:rPr>
          <w:szCs w:val="22"/>
        </w:rPr>
      </w:pPr>
      <w:r w:rsidRPr="00826518">
        <w:rPr>
          <w:szCs w:val="22"/>
        </w:rPr>
        <w:t xml:space="preserve">25.5. </w:t>
      </w:r>
      <w:r w:rsidR="007F642E" w:rsidRPr="00826518">
        <w:rPr>
          <w:szCs w:val="22"/>
        </w:rPr>
        <w:t>Obowiązek podania danych</w:t>
      </w:r>
    </w:p>
    <w:p w14:paraId="4B979FD0" w14:textId="77777777" w:rsidR="00C31D10" w:rsidRPr="00C31D10" w:rsidRDefault="00C31D10" w:rsidP="00C31D10">
      <w:pPr>
        <w:pStyle w:val="Akapitzlist"/>
        <w:spacing w:after="120"/>
        <w:ind w:left="567"/>
        <w:jc w:val="both"/>
        <w:rPr>
          <w:szCs w:val="22"/>
        </w:rPr>
      </w:pPr>
      <w:r w:rsidRPr="00C31D10">
        <w:rPr>
          <w:szCs w:val="22"/>
        </w:rPr>
        <w:t>Podanie danych osobowych w związku udziałem w postępowaniu o zamówienia publiczne nie jest obowiązkowe, ale może być warunkiem niezbędnym do wzięcia w nim udziału. Wynika to stąd, że w zależności od przedmiotu zamówienia, zamawiający może żądać ich podania na podstawie przepisów ustawy Prawo zamówień publicznych oraz wydanych do niej przepisów wykonawczych, a w szczególności na podstawie rozporządzenia Ministra Rozwoju, Pracy i Technologii z dnia 23 grudnia 2020 r. w sprawie podmiotowych środków dowodowych oraz innych dokumentów lub oświadczeń, jakich może żądać zamawiający od wykonawcy.</w:t>
      </w:r>
    </w:p>
    <w:p w14:paraId="2A24AE1E" w14:textId="77777777" w:rsidR="007F642E" w:rsidRPr="00826518" w:rsidRDefault="00826518" w:rsidP="00826518">
      <w:pPr>
        <w:pStyle w:val="Akapitzlist"/>
        <w:spacing w:before="120" w:after="120"/>
        <w:ind w:left="0"/>
        <w:rPr>
          <w:bCs/>
          <w:szCs w:val="22"/>
        </w:rPr>
      </w:pPr>
      <w:r>
        <w:rPr>
          <w:bCs/>
          <w:szCs w:val="22"/>
        </w:rPr>
        <w:t xml:space="preserve">25.6. </w:t>
      </w:r>
      <w:r w:rsidR="007F642E" w:rsidRPr="00826518">
        <w:rPr>
          <w:bCs/>
          <w:szCs w:val="22"/>
        </w:rPr>
        <w:t>Okres przechowywania danych</w:t>
      </w:r>
    </w:p>
    <w:p w14:paraId="5C388585" w14:textId="7D08FBD6" w:rsidR="007F642E" w:rsidRDefault="007F642E" w:rsidP="00267B2F">
      <w:pPr>
        <w:pStyle w:val="Akapitzlist"/>
        <w:spacing w:before="120" w:after="120"/>
        <w:ind w:left="567"/>
        <w:jc w:val="both"/>
        <w:rPr>
          <w:szCs w:val="22"/>
        </w:rPr>
      </w:pPr>
      <w:r>
        <w:rPr>
          <w:szCs w:val="22"/>
        </w:rPr>
        <w:t xml:space="preserve">Państwa dane pozyskane w związku z postępowaniem o udzielenie zamówienia publicznego przetwarzane będą przez okres 4 lat liczone od dnia zakończenia postępowania o udzielenie zamówienia. Umowy zawarte w wyniku postępowania w trybie zamówień publicznych będą przechowywane przez okres 10 lat, zgodnie z Jednolitym Rzeczowym Wykazem Akt.  </w:t>
      </w:r>
    </w:p>
    <w:p w14:paraId="7F672A3C" w14:textId="77777777" w:rsidR="007F642E" w:rsidRPr="00826518" w:rsidRDefault="00826518" w:rsidP="00826518">
      <w:pPr>
        <w:pStyle w:val="Akapitzlist"/>
        <w:spacing w:before="120" w:after="120"/>
        <w:ind w:left="0"/>
        <w:rPr>
          <w:bCs/>
          <w:szCs w:val="22"/>
        </w:rPr>
      </w:pPr>
      <w:r w:rsidRPr="00826518">
        <w:rPr>
          <w:bCs/>
          <w:szCs w:val="22"/>
        </w:rPr>
        <w:t xml:space="preserve">25.7. </w:t>
      </w:r>
      <w:r w:rsidR="007F642E" w:rsidRPr="00826518">
        <w:rPr>
          <w:bCs/>
          <w:szCs w:val="22"/>
        </w:rPr>
        <w:t>Odbiorcy danych</w:t>
      </w:r>
    </w:p>
    <w:p w14:paraId="33CC47B8" w14:textId="77777777" w:rsidR="007F642E" w:rsidRDefault="007F642E" w:rsidP="00267B2F">
      <w:pPr>
        <w:pStyle w:val="Akapitzlist"/>
        <w:spacing w:before="120" w:after="120"/>
        <w:ind w:left="567"/>
        <w:jc w:val="both"/>
        <w:rPr>
          <w:szCs w:val="22"/>
        </w:rPr>
      </w:pPr>
      <w:r>
        <w:rPr>
          <w:szCs w:val="22"/>
        </w:rPr>
        <w:t xml:space="preserve">Państwa dane pozyskane w związku z postępowaniem o udzielenie zamówienia publicznego przekazywane będą wszystkim zainteresowanym podmiotom i osobom, gdyż co do zasady postępowanie o udzielenie zamówienia publicznego jest jawne. </w:t>
      </w:r>
      <w:r>
        <w:rPr>
          <w:rFonts w:cs="Times New Roman"/>
          <w:szCs w:val="22"/>
        </w:rPr>
        <w:t xml:space="preserve">Zamawiający udostępnia dane osobowe, o których mowa w art. 10 RODO (dotyczące wyroków skazujących i czynów zabronionych) w celu umożliwienia korzystania ze środków ochrony prawnej, do upływu terminu na ich wniesienie. </w:t>
      </w:r>
    </w:p>
    <w:p w14:paraId="12D6267E" w14:textId="20B8D190" w:rsidR="00C31D10" w:rsidRPr="00C31D10" w:rsidRDefault="007F642E" w:rsidP="00C31D10">
      <w:pPr>
        <w:pStyle w:val="Akapitzlist"/>
        <w:spacing w:before="120" w:after="120"/>
        <w:ind w:left="567"/>
        <w:jc w:val="both"/>
        <w:rPr>
          <w:szCs w:val="22"/>
        </w:rPr>
      </w:pPr>
      <w:r>
        <w:rPr>
          <w:szCs w:val="22"/>
        </w:rPr>
        <w:lastRenderedPageBreak/>
        <w:t xml:space="preserve">Ograniczenie dostępu do Państwa danych o których mowa wyżej może wystąpić jedynie w  szczególnych przypadkach jeśli jest to uzasadnione ochroną prywatności zgodnie z art. </w:t>
      </w:r>
      <w:r w:rsidR="00C31D10">
        <w:rPr>
          <w:szCs w:val="22"/>
        </w:rPr>
        <w:t>1</w:t>
      </w:r>
      <w:r>
        <w:rPr>
          <w:szCs w:val="22"/>
        </w:rPr>
        <w:t xml:space="preserve">8 ust. </w:t>
      </w:r>
      <w:r w:rsidR="00C31D10">
        <w:rPr>
          <w:szCs w:val="22"/>
        </w:rPr>
        <w:t>5</w:t>
      </w:r>
      <w:r>
        <w:rPr>
          <w:szCs w:val="22"/>
        </w:rPr>
        <w:t xml:space="preserve"> pkt) 1 i 2 ustawy z dnia 11 września 2019 r. Prawo zamówień publicznych.</w:t>
      </w:r>
    </w:p>
    <w:p w14:paraId="6ACD275A" w14:textId="77777777" w:rsidR="007F642E" w:rsidRDefault="007F642E" w:rsidP="00267B2F">
      <w:pPr>
        <w:pStyle w:val="Akapitzlist"/>
        <w:spacing w:before="120" w:after="120"/>
        <w:ind w:left="567"/>
        <w:jc w:val="both"/>
        <w:rPr>
          <w:szCs w:val="22"/>
        </w:rPr>
      </w:pPr>
      <w:r>
        <w:rPr>
          <w:szCs w:val="22"/>
        </w:rPr>
        <w:t>Ponadto odbiorcą danych zawartych w dokumentach związanych z postępowaniem o zamówienie publiczne mogą być podmioty, z którymi Administrator zawarł umowy lub porozumienia.</w:t>
      </w:r>
    </w:p>
    <w:p w14:paraId="5B6B9444" w14:textId="77777777" w:rsidR="007F642E" w:rsidRPr="00CE6471" w:rsidRDefault="00CE6471" w:rsidP="00826518">
      <w:pPr>
        <w:pStyle w:val="Akapitzlist"/>
        <w:spacing w:before="120" w:after="120"/>
        <w:ind w:left="0"/>
        <w:rPr>
          <w:bCs/>
          <w:szCs w:val="22"/>
        </w:rPr>
      </w:pPr>
      <w:r w:rsidRPr="00CE6471">
        <w:rPr>
          <w:bCs/>
          <w:szCs w:val="22"/>
        </w:rPr>
        <w:t xml:space="preserve">25.8. </w:t>
      </w:r>
      <w:r w:rsidR="007F642E" w:rsidRPr="00CE6471">
        <w:rPr>
          <w:bCs/>
          <w:szCs w:val="22"/>
        </w:rPr>
        <w:t>Przekazywanie danych poza Europejski Obszar Gospodarczy (EOG)</w:t>
      </w:r>
    </w:p>
    <w:p w14:paraId="4923D62F" w14:textId="77777777" w:rsidR="007F642E" w:rsidRDefault="007F642E" w:rsidP="00C31D10">
      <w:pPr>
        <w:pStyle w:val="Akapitzlist"/>
        <w:spacing w:before="120" w:after="120"/>
        <w:ind w:left="567"/>
        <w:jc w:val="both"/>
        <w:rPr>
          <w:bCs/>
          <w:szCs w:val="22"/>
        </w:rPr>
      </w:pPr>
      <w:r>
        <w:rPr>
          <w:bCs/>
          <w:szCs w:val="22"/>
        </w:rPr>
        <w:t>W związku z jawnością postępowania o udzielenie zamówienia publicznego Państwa dane  mogą być przekazywane do państw z poza EOG z zastrzeżeniem, o którym mowa w punkcie powyżej.</w:t>
      </w:r>
    </w:p>
    <w:p w14:paraId="7EDCAEF9" w14:textId="77777777" w:rsidR="007F642E" w:rsidRPr="00CE6471" w:rsidRDefault="00CE6471" w:rsidP="00826518">
      <w:pPr>
        <w:pStyle w:val="Akapitzlist"/>
        <w:spacing w:before="120" w:after="120"/>
        <w:ind w:left="0"/>
        <w:rPr>
          <w:bCs/>
          <w:szCs w:val="22"/>
        </w:rPr>
      </w:pPr>
      <w:r w:rsidRPr="00CE6471">
        <w:rPr>
          <w:bCs/>
          <w:szCs w:val="22"/>
        </w:rPr>
        <w:t xml:space="preserve">25.9. </w:t>
      </w:r>
      <w:r w:rsidR="007F642E" w:rsidRPr="00CE6471">
        <w:rPr>
          <w:bCs/>
          <w:szCs w:val="22"/>
        </w:rPr>
        <w:t>Prawa osób</w:t>
      </w:r>
    </w:p>
    <w:p w14:paraId="733187DB" w14:textId="77777777" w:rsidR="007F642E" w:rsidRPr="00515F88" w:rsidRDefault="007F642E" w:rsidP="00A46E10">
      <w:pPr>
        <w:pStyle w:val="Akapitzlist"/>
        <w:spacing w:before="120" w:after="120"/>
        <w:ind w:left="567"/>
        <w:jc w:val="both"/>
        <w:rPr>
          <w:rFonts w:cs="Times New Roman"/>
        </w:rPr>
      </w:pPr>
      <w:r>
        <w:rPr>
          <w:szCs w:val="22"/>
        </w:rPr>
        <w:t xml:space="preserve">Ma Pani/Pan prawo do: ochrony swoich danych osobowych, dostępu do nich oraz otrzymywania ich kopii, żądania ich sprostowania, żądania usunięcia danych (gdy </w:t>
      </w:r>
      <w:r w:rsidRPr="00515F88">
        <w:rPr>
          <w:rFonts w:cs="Times New Roman"/>
        </w:rPr>
        <w:t xml:space="preserve">przetwarzanie nie następuje w celu wywiązania się z obowiązku wynikającego z przepisu prawa) oraz prawo do wniesienia skargi do Prezesa Urzędu Ochrony Danych Osobowych (00-193 Warszawa, ul. Stawki 2, e-mail: </w:t>
      </w:r>
      <w:hyperlink r:id="rId19" w:history="1">
        <w:r w:rsidRPr="00515F88">
          <w:rPr>
            <w:rStyle w:val="Hipercze"/>
            <w:rFonts w:cs="Times New Roman"/>
          </w:rPr>
          <w:t>kancelaria@uodo.gov.pl</w:t>
        </w:r>
      </w:hyperlink>
      <w:r w:rsidRPr="00515F88">
        <w:rPr>
          <w:rFonts w:cs="Times New Roman"/>
        </w:rPr>
        <w:t xml:space="preserve"> ).</w:t>
      </w:r>
    </w:p>
    <w:p w14:paraId="4E35D112" w14:textId="77777777" w:rsidR="007F642E" w:rsidRPr="00515F88" w:rsidRDefault="007F642E" w:rsidP="00A46E10">
      <w:pPr>
        <w:pStyle w:val="listaispis"/>
        <w:spacing w:before="120" w:after="120"/>
        <w:ind w:left="567"/>
        <w:jc w:val="both"/>
        <w:rPr>
          <w:rFonts w:ascii="Times New Roman" w:hAnsi="Times New Roman" w:cs="Times New Roman"/>
          <w:sz w:val="24"/>
          <w:szCs w:val="24"/>
        </w:rPr>
      </w:pPr>
      <w:r w:rsidRPr="00515F88">
        <w:rPr>
          <w:rFonts w:ascii="Times New Roman" w:hAnsi="Times New Roman" w:cs="Times New Roman"/>
          <w:sz w:val="24"/>
          <w:szCs w:val="24"/>
        </w:rPr>
        <w:t>Ponadto, w odniesieniu do danych przetwarzanych na podstawie zgody macie Państwo prawo do cofnięcia tej zgody w dowolnym momencie. Wycofać się ze zgody można w formie wysłania żądania na nasz adres e-mail lub adres pocztowy. Konsekwencją wycofania się ze zgody będzie brak możliwości przetwarzania przez nas tych danych.</w:t>
      </w:r>
    </w:p>
    <w:p w14:paraId="01A28AC4" w14:textId="77777777" w:rsidR="007F642E" w:rsidRDefault="007F642E" w:rsidP="00A46E10">
      <w:pPr>
        <w:suppressAutoHyphens w:val="0"/>
        <w:spacing w:before="120" w:after="120"/>
        <w:ind w:left="567"/>
        <w:jc w:val="both"/>
        <w:rPr>
          <w:rFonts w:cs="Segoe UI"/>
        </w:rPr>
      </w:pPr>
      <w:r w:rsidRPr="00515F88">
        <w:rPr>
          <w:rFonts w:cs="Times New Roman"/>
        </w:rPr>
        <w:t>Udostępnianie protokołu i załączników do protokołu, ma zastosowanie do wszystkich da</w:t>
      </w:r>
      <w:r>
        <w:rPr>
          <w:rFonts w:cs="Times New Roman"/>
        </w:rPr>
        <w:t xml:space="preserve">nych osobowych, z wyjątkiem danych, o których mowa w art. 9 ust. 1 RODO (tj. m.in. danych osobowych ujawniających pochodzenie rasowe lub etniczne, poglądy polityczne, przekonania religijne lub światopoglądowe itd.), zebranych w toku postępowania o udzielenie zamówienia. </w:t>
      </w:r>
    </w:p>
    <w:p w14:paraId="53B231E8" w14:textId="77777777" w:rsidR="007F642E" w:rsidRDefault="007F642E" w:rsidP="00A46E10">
      <w:pPr>
        <w:suppressAutoHyphens w:val="0"/>
        <w:spacing w:before="120" w:after="120"/>
        <w:ind w:left="567"/>
        <w:jc w:val="both"/>
        <w:rPr>
          <w:rFonts w:cs="Segoe UI"/>
        </w:rPr>
      </w:pPr>
      <w:r>
        <w:rPr>
          <w:rFonts w:cs="Times New Roman"/>
        </w:rPr>
        <w:t xml:space="preserve">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 </w:t>
      </w:r>
    </w:p>
    <w:p w14:paraId="76316DAB" w14:textId="77777777" w:rsidR="007F642E" w:rsidRDefault="007F642E" w:rsidP="00A46E10">
      <w:pPr>
        <w:suppressAutoHyphens w:val="0"/>
        <w:spacing w:before="120" w:after="120"/>
        <w:ind w:left="567"/>
        <w:jc w:val="both"/>
        <w:rPr>
          <w:rFonts w:cs="Segoe UI"/>
        </w:rPr>
      </w:pPr>
      <w:r>
        <w:rPr>
          <w:rFonts w:cs="Times New Roman"/>
        </w:rPr>
        <w:t xml:space="preserve">Skorzystanie przez osobę, której dane osobowe dotyczą, z uprawnienia, o którym mowa w art. 16 RODO (z uprawnienia do sprostowania lub uzupełnienia danych osobowych), nie może naruszać integralności protokołu postępowania oraz jego załączników. </w:t>
      </w:r>
    </w:p>
    <w:p w14:paraId="61491D00" w14:textId="77777777" w:rsidR="007F642E" w:rsidRDefault="007F642E" w:rsidP="00A46E10">
      <w:pPr>
        <w:suppressAutoHyphens w:val="0"/>
        <w:spacing w:before="120" w:after="120"/>
        <w:ind w:left="567"/>
        <w:jc w:val="both"/>
        <w:rPr>
          <w:rFonts w:cs="Segoe UI"/>
        </w:rPr>
      </w:pPr>
      <w:r>
        <w:rPr>
          <w:rFonts w:cs="Times New Roman"/>
        </w:rPr>
        <w:t xml:space="preserve">W postępowaniu o udzielenie zamówienia zgłoszenie żądania ograniczenia przetwarzania, o którym mowa w art. 18 ust. 1 RODO, nie ogranicza przetwarzania danych osobowych do czasu zakończenia tego postępowania. </w:t>
      </w:r>
    </w:p>
    <w:p w14:paraId="4CEA67C9" w14:textId="77777777" w:rsidR="007F642E" w:rsidRDefault="007F642E" w:rsidP="00A46E10">
      <w:pPr>
        <w:spacing w:before="120" w:after="120"/>
        <w:ind w:left="567"/>
        <w:jc w:val="both"/>
        <w:rPr>
          <w:rStyle w:val="tekstdokbold"/>
        </w:rPr>
      </w:pPr>
      <w:r>
        <w:rPr>
          <w:rFonts w:cs="Times New Roman"/>
        </w:rPr>
        <w:t xml:space="preserve">W przypadku gdy wniesienie żądania dotyczącego prawa, o którym mowa w art. 18 ust. 1 RODO spowoduje ograniczenie przetwarzania danych osobowych zawartych w protokole postępowania lub załącznikach do tego protokołu, od dnia zakończenia </w:t>
      </w:r>
      <w:r>
        <w:rPr>
          <w:rFonts w:cs="Times New Roman"/>
        </w:rPr>
        <w:lastRenderedPageBreak/>
        <w:t>postępowania o udzielenie zamówienia zamawiający nie udostępnia tych danych, chyba że zachodzą przesłanki, o których mowa w art. 18 ust. 2 rozporządzenia 2016/679.</w:t>
      </w:r>
    </w:p>
    <w:p w14:paraId="579C5B3E" w14:textId="77777777" w:rsidR="007F642E" w:rsidRDefault="007F642E" w:rsidP="00CE6471">
      <w:pPr>
        <w:spacing w:before="120" w:after="120"/>
        <w:ind w:left="567"/>
        <w:rPr>
          <w:rStyle w:val="tekstdokbold"/>
        </w:rPr>
      </w:pPr>
    </w:p>
    <w:p w14:paraId="24652F78" w14:textId="77777777" w:rsidR="005F668D" w:rsidRDefault="00EB6F00" w:rsidP="00D75766">
      <w:pPr>
        <w:pStyle w:val="Akapitzlist"/>
        <w:numPr>
          <w:ilvl w:val="0"/>
          <w:numId w:val="61"/>
        </w:numPr>
        <w:jc w:val="both"/>
        <w:rPr>
          <w:b/>
          <w:bCs/>
        </w:rPr>
      </w:pPr>
      <w:r>
        <w:rPr>
          <w:b/>
          <w:bCs/>
        </w:rPr>
        <w:t xml:space="preserve">Projektowane postanowienia umowy w sprawie </w:t>
      </w:r>
      <w:proofErr w:type="spellStart"/>
      <w:r>
        <w:rPr>
          <w:b/>
          <w:bCs/>
        </w:rPr>
        <w:t>zam</w:t>
      </w:r>
      <w:r>
        <w:rPr>
          <w:rStyle w:val="Brak"/>
          <w:b/>
          <w:bCs/>
          <w:lang w:val="es-ES_tradnl"/>
        </w:rPr>
        <w:t>ó</w:t>
      </w:r>
      <w:proofErr w:type="spellEnd"/>
      <w:r>
        <w:rPr>
          <w:b/>
          <w:bCs/>
        </w:rPr>
        <w:t xml:space="preserve">wienia publicznego, </w:t>
      </w:r>
      <w:proofErr w:type="spellStart"/>
      <w:r>
        <w:rPr>
          <w:b/>
          <w:bCs/>
        </w:rPr>
        <w:t>kt</w:t>
      </w:r>
      <w:r>
        <w:rPr>
          <w:rStyle w:val="Brak"/>
          <w:b/>
          <w:bCs/>
          <w:lang w:val="es-ES_tradnl"/>
        </w:rPr>
        <w:t>ó</w:t>
      </w:r>
      <w:proofErr w:type="spellEnd"/>
      <w:r>
        <w:rPr>
          <w:b/>
          <w:bCs/>
        </w:rPr>
        <w:t>re zostaną wprowadzone do treści tej umowy.</w:t>
      </w:r>
    </w:p>
    <w:p w14:paraId="58DACF2E" w14:textId="77777777" w:rsidR="005F668D" w:rsidRDefault="005F668D">
      <w:pPr>
        <w:pStyle w:val="Akapitzlist"/>
        <w:ind w:left="0"/>
      </w:pPr>
    </w:p>
    <w:p w14:paraId="5D4B0794" w14:textId="77777777" w:rsidR="005F668D" w:rsidRDefault="00EB6F00" w:rsidP="008C3FF6">
      <w:pPr>
        <w:pStyle w:val="Akapitzlist"/>
        <w:ind w:left="0"/>
        <w:jc w:val="both"/>
      </w:pPr>
      <w:proofErr w:type="spellStart"/>
      <w:r w:rsidRPr="007F642E">
        <w:rPr>
          <w:rStyle w:val="Brak"/>
        </w:rPr>
        <w:t>Wz</w:t>
      </w:r>
      <w:r>
        <w:rPr>
          <w:rStyle w:val="Brak"/>
          <w:lang w:val="es-ES_tradnl"/>
        </w:rPr>
        <w:t>ó</w:t>
      </w:r>
      <w:proofErr w:type="spellEnd"/>
      <w:r>
        <w:t>r umowy jaka zawarta zostanie z wybranym Wykonawcą określony został w Rozdziale V SWZ.</w:t>
      </w:r>
    </w:p>
    <w:p w14:paraId="226E99E0" w14:textId="77777777" w:rsidR="005F668D" w:rsidRDefault="005F668D">
      <w:pPr>
        <w:pStyle w:val="Akapitzlist"/>
        <w:ind w:left="0"/>
      </w:pPr>
    </w:p>
    <w:p w14:paraId="0811E971" w14:textId="77777777" w:rsidR="005F668D" w:rsidRDefault="005F668D">
      <w:pPr>
        <w:pStyle w:val="Akapitzlist"/>
        <w:ind w:left="0"/>
        <w:jc w:val="both"/>
        <w:rPr>
          <w:rStyle w:val="Brak"/>
          <w:i/>
          <w:iCs/>
          <w:shd w:val="clear" w:color="auto" w:fill="00FFFF"/>
        </w:rPr>
      </w:pPr>
    </w:p>
    <w:p w14:paraId="323536F8" w14:textId="77777777" w:rsidR="005F668D" w:rsidRDefault="005F668D">
      <w:pPr>
        <w:pStyle w:val="Akapitzlist"/>
        <w:ind w:left="0"/>
        <w:jc w:val="both"/>
        <w:rPr>
          <w:rStyle w:val="Brak"/>
          <w:b/>
          <w:bCs/>
          <w:shd w:val="clear" w:color="auto" w:fill="00FFFF"/>
        </w:rPr>
      </w:pPr>
    </w:p>
    <w:p w14:paraId="3E8A944C" w14:textId="77777777" w:rsidR="005F668D" w:rsidRDefault="005F668D">
      <w:pPr>
        <w:pStyle w:val="Akapitzlist"/>
        <w:ind w:left="0"/>
        <w:jc w:val="both"/>
        <w:rPr>
          <w:rStyle w:val="Brak"/>
          <w:b/>
          <w:bCs/>
        </w:rPr>
      </w:pPr>
    </w:p>
    <w:p w14:paraId="6567F708" w14:textId="77777777" w:rsidR="005F668D" w:rsidRDefault="005F668D">
      <w:pPr>
        <w:pStyle w:val="Akapitzlist"/>
        <w:ind w:left="0"/>
        <w:jc w:val="both"/>
        <w:rPr>
          <w:rStyle w:val="Brak"/>
          <w:b/>
          <w:bCs/>
        </w:rPr>
      </w:pPr>
    </w:p>
    <w:p w14:paraId="607CDC6C" w14:textId="77777777" w:rsidR="005F668D" w:rsidRDefault="005F668D">
      <w:pPr>
        <w:pStyle w:val="Akapitzlist"/>
        <w:ind w:left="0"/>
        <w:jc w:val="both"/>
        <w:rPr>
          <w:rStyle w:val="Brak"/>
          <w:b/>
          <w:bCs/>
        </w:rPr>
      </w:pPr>
    </w:p>
    <w:p w14:paraId="298F4D43" w14:textId="77777777" w:rsidR="00F1353C" w:rsidRDefault="00F1353C">
      <w:pPr>
        <w:pStyle w:val="Akapitzlist"/>
        <w:ind w:left="0"/>
        <w:jc w:val="both"/>
        <w:rPr>
          <w:rStyle w:val="Brak"/>
          <w:b/>
          <w:bCs/>
          <w:sz w:val="32"/>
          <w:szCs w:val="32"/>
        </w:rPr>
      </w:pPr>
    </w:p>
    <w:p w14:paraId="35D8BF12" w14:textId="77777777" w:rsidR="00F1353C" w:rsidRDefault="00F1353C">
      <w:pPr>
        <w:pStyle w:val="Akapitzlist"/>
        <w:ind w:left="0"/>
        <w:jc w:val="both"/>
        <w:rPr>
          <w:rStyle w:val="Brak"/>
          <w:b/>
          <w:bCs/>
          <w:sz w:val="32"/>
          <w:szCs w:val="32"/>
        </w:rPr>
      </w:pPr>
    </w:p>
    <w:p w14:paraId="07C09BB2" w14:textId="77777777" w:rsidR="00F1353C" w:rsidRDefault="00F1353C">
      <w:pPr>
        <w:pStyle w:val="Akapitzlist"/>
        <w:ind w:left="0"/>
        <w:jc w:val="both"/>
        <w:rPr>
          <w:rStyle w:val="Brak"/>
          <w:b/>
          <w:bCs/>
          <w:sz w:val="32"/>
          <w:szCs w:val="32"/>
        </w:rPr>
      </w:pPr>
    </w:p>
    <w:p w14:paraId="3E5FC8B7" w14:textId="77777777" w:rsidR="00F1353C" w:rsidRDefault="00F1353C">
      <w:pPr>
        <w:pStyle w:val="Akapitzlist"/>
        <w:ind w:left="0"/>
        <w:jc w:val="both"/>
        <w:rPr>
          <w:rStyle w:val="Brak"/>
          <w:b/>
          <w:bCs/>
          <w:sz w:val="32"/>
          <w:szCs w:val="32"/>
        </w:rPr>
      </w:pPr>
    </w:p>
    <w:p w14:paraId="5BB85FED" w14:textId="77777777" w:rsidR="00F1353C" w:rsidRDefault="00F1353C">
      <w:pPr>
        <w:pStyle w:val="Akapitzlist"/>
        <w:ind w:left="0"/>
        <w:jc w:val="both"/>
        <w:rPr>
          <w:rStyle w:val="Brak"/>
          <w:b/>
          <w:bCs/>
          <w:sz w:val="32"/>
          <w:szCs w:val="32"/>
        </w:rPr>
      </w:pPr>
    </w:p>
    <w:p w14:paraId="50105000" w14:textId="77777777" w:rsidR="000F6B2E" w:rsidRDefault="000F6B2E">
      <w:pPr>
        <w:pStyle w:val="Akapitzlist"/>
        <w:ind w:left="0"/>
        <w:jc w:val="both"/>
        <w:rPr>
          <w:rStyle w:val="Brak"/>
          <w:b/>
          <w:bCs/>
          <w:sz w:val="32"/>
          <w:szCs w:val="32"/>
        </w:rPr>
      </w:pPr>
    </w:p>
    <w:p w14:paraId="6FAD461C" w14:textId="77777777" w:rsidR="000F6B2E" w:rsidRDefault="000F6B2E">
      <w:pPr>
        <w:pStyle w:val="Akapitzlist"/>
        <w:ind w:left="0"/>
        <w:jc w:val="both"/>
        <w:rPr>
          <w:rStyle w:val="Brak"/>
          <w:b/>
          <w:bCs/>
          <w:sz w:val="32"/>
          <w:szCs w:val="32"/>
        </w:rPr>
      </w:pPr>
    </w:p>
    <w:p w14:paraId="524CC262" w14:textId="77777777" w:rsidR="000F6B2E" w:rsidRDefault="000F6B2E">
      <w:pPr>
        <w:pStyle w:val="Akapitzlist"/>
        <w:ind w:left="0"/>
        <w:jc w:val="both"/>
        <w:rPr>
          <w:rStyle w:val="Brak"/>
          <w:b/>
          <w:bCs/>
          <w:sz w:val="32"/>
          <w:szCs w:val="32"/>
        </w:rPr>
      </w:pPr>
    </w:p>
    <w:p w14:paraId="5660AEA8" w14:textId="77777777" w:rsidR="000F6B2E" w:rsidRDefault="000F6B2E">
      <w:pPr>
        <w:pStyle w:val="Akapitzlist"/>
        <w:ind w:left="0"/>
        <w:jc w:val="both"/>
        <w:rPr>
          <w:rStyle w:val="Brak"/>
          <w:b/>
          <w:bCs/>
          <w:sz w:val="32"/>
          <w:szCs w:val="32"/>
        </w:rPr>
      </w:pPr>
    </w:p>
    <w:p w14:paraId="0E2311DD" w14:textId="77777777" w:rsidR="00F048A7" w:rsidRDefault="00F048A7">
      <w:pPr>
        <w:pStyle w:val="Akapitzlist"/>
        <w:ind w:left="0"/>
        <w:jc w:val="both"/>
        <w:rPr>
          <w:rStyle w:val="Brak"/>
          <w:b/>
          <w:bCs/>
          <w:sz w:val="32"/>
          <w:szCs w:val="32"/>
        </w:rPr>
      </w:pPr>
    </w:p>
    <w:p w14:paraId="762936A5" w14:textId="77777777" w:rsidR="00F048A7" w:rsidRDefault="00F048A7">
      <w:pPr>
        <w:pStyle w:val="Akapitzlist"/>
        <w:ind w:left="0"/>
        <w:jc w:val="both"/>
        <w:rPr>
          <w:rStyle w:val="Brak"/>
          <w:b/>
          <w:bCs/>
          <w:sz w:val="32"/>
          <w:szCs w:val="32"/>
        </w:rPr>
      </w:pPr>
    </w:p>
    <w:p w14:paraId="0BC7F5C8" w14:textId="77777777" w:rsidR="00F048A7" w:rsidRDefault="00F048A7">
      <w:pPr>
        <w:pStyle w:val="Akapitzlist"/>
        <w:ind w:left="0"/>
        <w:jc w:val="both"/>
        <w:rPr>
          <w:rStyle w:val="Brak"/>
          <w:b/>
          <w:bCs/>
          <w:sz w:val="32"/>
          <w:szCs w:val="32"/>
        </w:rPr>
      </w:pPr>
    </w:p>
    <w:p w14:paraId="7B5C531D" w14:textId="77777777" w:rsidR="00F048A7" w:rsidRDefault="00F048A7">
      <w:pPr>
        <w:pStyle w:val="Akapitzlist"/>
        <w:ind w:left="0"/>
        <w:jc w:val="both"/>
        <w:rPr>
          <w:rStyle w:val="Brak"/>
          <w:b/>
          <w:bCs/>
          <w:sz w:val="32"/>
          <w:szCs w:val="32"/>
        </w:rPr>
      </w:pPr>
    </w:p>
    <w:p w14:paraId="73FFB634" w14:textId="77777777" w:rsidR="00F048A7" w:rsidRDefault="00F048A7">
      <w:pPr>
        <w:pStyle w:val="Akapitzlist"/>
        <w:ind w:left="0"/>
        <w:jc w:val="both"/>
        <w:rPr>
          <w:rStyle w:val="Brak"/>
          <w:b/>
          <w:bCs/>
          <w:sz w:val="32"/>
          <w:szCs w:val="32"/>
        </w:rPr>
      </w:pPr>
    </w:p>
    <w:p w14:paraId="2B1B5B20" w14:textId="77777777" w:rsidR="00F048A7" w:rsidRDefault="00F048A7">
      <w:pPr>
        <w:pStyle w:val="Akapitzlist"/>
        <w:ind w:left="0"/>
        <w:jc w:val="both"/>
        <w:rPr>
          <w:rStyle w:val="Brak"/>
          <w:b/>
          <w:bCs/>
          <w:sz w:val="32"/>
          <w:szCs w:val="32"/>
        </w:rPr>
      </w:pPr>
    </w:p>
    <w:p w14:paraId="7C1CC884" w14:textId="77777777" w:rsidR="00F048A7" w:rsidRDefault="00F048A7">
      <w:pPr>
        <w:pStyle w:val="Akapitzlist"/>
        <w:ind w:left="0"/>
        <w:jc w:val="both"/>
        <w:rPr>
          <w:rStyle w:val="Brak"/>
          <w:b/>
          <w:bCs/>
          <w:sz w:val="32"/>
          <w:szCs w:val="32"/>
        </w:rPr>
      </w:pPr>
    </w:p>
    <w:p w14:paraId="3B8DFB7E" w14:textId="77777777" w:rsidR="00F048A7" w:rsidRDefault="00F048A7">
      <w:pPr>
        <w:pStyle w:val="Akapitzlist"/>
        <w:ind w:left="0"/>
        <w:jc w:val="both"/>
        <w:rPr>
          <w:rStyle w:val="Brak"/>
          <w:b/>
          <w:bCs/>
          <w:sz w:val="32"/>
          <w:szCs w:val="32"/>
        </w:rPr>
      </w:pPr>
    </w:p>
    <w:p w14:paraId="033C7179" w14:textId="77777777" w:rsidR="00F048A7" w:rsidRDefault="00F048A7">
      <w:pPr>
        <w:pStyle w:val="Akapitzlist"/>
        <w:ind w:left="0"/>
        <w:jc w:val="both"/>
        <w:rPr>
          <w:rStyle w:val="Brak"/>
          <w:b/>
          <w:bCs/>
          <w:sz w:val="32"/>
          <w:szCs w:val="32"/>
        </w:rPr>
      </w:pPr>
    </w:p>
    <w:p w14:paraId="013554FC" w14:textId="77777777" w:rsidR="00F048A7" w:rsidRDefault="00F048A7">
      <w:pPr>
        <w:pStyle w:val="Akapitzlist"/>
        <w:ind w:left="0"/>
        <w:jc w:val="both"/>
        <w:rPr>
          <w:rStyle w:val="Brak"/>
          <w:b/>
          <w:bCs/>
          <w:sz w:val="32"/>
          <w:szCs w:val="32"/>
        </w:rPr>
      </w:pPr>
    </w:p>
    <w:p w14:paraId="7A2BED1D" w14:textId="77777777" w:rsidR="00F048A7" w:rsidRDefault="00F048A7">
      <w:pPr>
        <w:pStyle w:val="Akapitzlist"/>
        <w:ind w:left="0"/>
        <w:jc w:val="both"/>
        <w:rPr>
          <w:rStyle w:val="Brak"/>
          <w:b/>
          <w:bCs/>
          <w:sz w:val="32"/>
          <w:szCs w:val="32"/>
        </w:rPr>
      </w:pPr>
    </w:p>
    <w:p w14:paraId="307DB719" w14:textId="77777777" w:rsidR="00F048A7" w:rsidRDefault="00F048A7">
      <w:pPr>
        <w:pStyle w:val="Akapitzlist"/>
        <w:ind w:left="0"/>
        <w:jc w:val="both"/>
        <w:rPr>
          <w:rStyle w:val="Brak"/>
          <w:b/>
          <w:bCs/>
          <w:sz w:val="32"/>
          <w:szCs w:val="32"/>
        </w:rPr>
      </w:pPr>
    </w:p>
    <w:p w14:paraId="51FED443" w14:textId="77777777" w:rsidR="00F048A7" w:rsidRDefault="00F048A7">
      <w:pPr>
        <w:pStyle w:val="Akapitzlist"/>
        <w:ind w:left="0"/>
        <w:jc w:val="both"/>
        <w:rPr>
          <w:rStyle w:val="Brak"/>
          <w:b/>
          <w:bCs/>
          <w:sz w:val="32"/>
          <w:szCs w:val="32"/>
        </w:rPr>
      </w:pPr>
    </w:p>
    <w:p w14:paraId="0A6460E6" w14:textId="77777777" w:rsidR="00F048A7" w:rsidRDefault="00F048A7">
      <w:pPr>
        <w:pStyle w:val="Akapitzlist"/>
        <w:ind w:left="0"/>
        <w:jc w:val="both"/>
        <w:rPr>
          <w:rStyle w:val="Brak"/>
          <w:b/>
          <w:bCs/>
          <w:sz w:val="32"/>
          <w:szCs w:val="32"/>
        </w:rPr>
      </w:pPr>
    </w:p>
    <w:p w14:paraId="621C22BA" w14:textId="77777777" w:rsidR="00F048A7" w:rsidRDefault="00F048A7">
      <w:pPr>
        <w:pStyle w:val="Akapitzlist"/>
        <w:ind w:left="0"/>
        <w:jc w:val="both"/>
        <w:rPr>
          <w:rStyle w:val="Brak"/>
          <w:b/>
          <w:bCs/>
          <w:sz w:val="32"/>
          <w:szCs w:val="32"/>
        </w:rPr>
      </w:pPr>
    </w:p>
    <w:p w14:paraId="33994643" w14:textId="77777777" w:rsidR="00F048A7" w:rsidRDefault="00F048A7">
      <w:pPr>
        <w:pStyle w:val="Akapitzlist"/>
        <w:ind w:left="0"/>
        <w:jc w:val="both"/>
        <w:rPr>
          <w:rStyle w:val="Brak"/>
          <w:b/>
          <w:bCs/>
          <w:sz w:val="32"/>
          <w:szCs w:val="32"/>
        </w:rPr>
      </w:pPr>
    </w:p>
    <w:p w14:paraId="3A5A2D64" w14:textId="77777777" w:rsidR="00F048A7" w:rsidRDefault="00F048A7">
      <w:pPr>
        <w:pStyle w:val="Akapitzlist"/>
        <w:ind w:left="0"/>
        <w:jc w:val="both"/>
        <w:rPr>
          <w:rStyle w:val="Brak"/>
          <w:b/>
          <w:bCs/>
          <w:sz w:val="32"/>
          <w:szCs w:val="32"/>
        </w:rPr>
      </w:pPr>
    </w:p>
    <w:p w14:paraId="095CBFF1" w14:textId="77777777" w:rsidR="00F048A7" w:rsidRDefault="00F048A7">
      <w:pPr>
        <w:pStyle w:val="Akapitzlist"/>
        <w:ind w:left="0"/>
        <w:jc w:val="both"/>
        <w:rPr>
          <w:rStyle w:val="Brak"/>
          <w:b/>
          <w:bCs/>
          <w:sz w:val="32"/>
          <w:szCs w:val="32"/>
        </w:rPr>
      </w:pPr>
    </w:p>
    <w:p w14:paraId="0C37DE27" w14:textId="77777777" w:rsidR="00F048A7" w:rsidRDefault="00F048A7">
      <w:pPr>
        <w:pStyle w:val="Akapitzlist"/>
        <w:ind w:left="0"/>
        <w:jc w:val="both"/>
        <w:rPr>
          <w:rStyle w:val="Brak"/>
          <w:b/>
          <w:bCs/>
          <w:sz w:val="32"/>
          <w:szCs w:val="32"/>
        </w:rPr>
      </w:pPr>
    </w:p>
    <w:p w14:paraId="2B610BF1" w14:textId="77777777" w:rsidR="00F048A7" w:rsidRDefault="00F048A7">
      <w:pPr>
        <w:pStyle w:val="Akapitzlist"/>
        <w:ind w:left="0"/>
        <w:jc w:val="both"/>
        <w:rPr>
          <w:rStyle w:val="Brak"/>
          <w:b/>
          <w:bCs/>
          <w:sz w:val="32"/>
          <w:szCs w:val="32"/>
        </w:rPr>
      </w:pPr>
    </w:p>
    <w:p w14:paraId="26C6CFB2" w14:textId="77777777" w:rsidR="00F048A7" w:rsidRDefault="00F048A7">
      <w:pPr>
        <w:pStyle w:val="Akapitzlist"/>
        <w:ind w:left="0"/>
        <w:jc w:val="both"/>
        <w:rPr>
          <w:rStyle w:val="Brak"/>
          <w:b/>
          <w:bCs/>
          <w:sz w:val="32"/>
          <w:szCs w:val="32"/>
        </w:rPr>
      </w:pPr>
    </w:p>
    <w:p w14:paraId="7E34B396" w14:textId="77777777" w:rsidR="00F048A7" w:rsidRDefault="00F048A7">
      <w:pPr>
        <w:pStyle w:val="Akapitzlist"/>
        <w:ind w:left="0"/>
        <w:jc w:val="both"/>
        <w:rPr>
          <w:rStyle w:val="Brak"/>
          <w:b/>
          <w:bCs/>
          <w:sz w:val="32"/>
          <w:szCs w:val="32"/>
        </w:rPr>
      </w:pPr>
    </w:p>
    <w:p w14:paraId="589A56A7" w14:textId="77777777" w:rsidR="00F048A7" w:rsidRDefault="00F048A7">
      <w:pPr>
        <w:pStyle w:val="Akapitzlist"/>
        <w:ind w:left="0"/>
        <w:jc w:val="both"/>
        <w:rPr>
          <w:rStyle w:val="Brak"/>
          <w:b/>
          <w:bCs/>
          <w:sz w:val="32"/>
          <w:szCs w:val="32"/>
        </w:rPr>
      </w:pPr>
    </w:p>
    <w:p w14:paraId="42FF3C36" w14:textId="77777777" w:rsidR="00F048A7" w:rsidRDefault="00F048A7">
      <w:pPr>
        <w:pStyle w:val="Akapitzlist"/>
        <w:ind w:left="0"/>
        <w:jc w:val="both"/>
        <w:rPr>
          <w:rStyle w:val="Brak"/>
          <w:b/>
          <w:bCs/>
          <w:sz w:val="32"/>
          <w:szCs w:val="32"/>
        </w:rPr>
      </w:pPr>
    </w:p>
    <w:p w14:paraId="5999D58A" w14:textId="77777777" w:rsidR="00F048A7" w:rsidRDefault="00F048A7">
      <w:pPr>
        <w:pStyle w:val="Akapitzlist"/>
        <w:ind w:left="0"/>
        <w:jc w:val="both"/>
        <w:rPr>
          <w:rStyle w:val="Brak"/>
          <w:b/>
          <w:bCs/>
          <w:sz w:val="32"/>
          <w:szCs w:val="32"/>
        </w:rPr>
      </w:pPr>
    </w:p>
    <w:p w14:paraId="48D7DA18" w14:textId="77777777" w:rsidR="00F048A7" w:rsidRDefault="00F048A7">
      <w:pPr>
        <w:pStyle w:val="Akapitzlist"/>
        <w:ind w:left="0"/>
        <w:jc w:val="both"/>
        <w:rPr>
          <w:rStyle w:val="Brak"/>
          <w:b/>
          <w:bCs/>
          <w:sz w:val="32"/>
          <w:szCs w:val="32"/>
        </w:rPr>
      </w:pPr>
    </w:p>
    <w:p w14:paraId="24BF0077" w14:textId="77777777" w:rsidR="000F6B2E" w:rsidRDefault="000F6B2E">
      <w:pPr>
        <w:pStyle w:val="Akapitzlist"/>
        <w:ind w:left="0"/>
        <w:jc w:val="both"/>
        <w:rPr>
          <w:rStyle w:val="Brak"/>
          <w:b/>
          <w:bCs/>
          <w:sz w:val="32"/>
          <w:szCs w:val="32"/>
        </w:rPr>
      </w:pPr>
    </w:p>
    <w:p w14:paraId="30477CE4" w14:textId="77777777" w:rsidR="00F1353C" w:rsidRDefault="00F1353C">
      <w:pPr>
        <w:pStyle w:val="Akapitzlist"/>
        <w:ind w:left="0"/>
        <w:jc w:val="both"/>
        <w:rPr>
          <w:rStyle w:val="Brak"/>
          <w:b/>
          <w:bCs/>
          <w:sz w:val="32"/>
          <w:szCs w:val="32"/>
        </w:rPr>
      </w:pPr>
    </w:p>
    <w:p w14:paraId="256BA53B" w14:textId="77777777" w:rsidR="00F1353C" w:rsidRDefault="00F1353C">
      <w:pPr>
        <w:pStyle w:val="Akapitzlist"/>
        <w:ind w:left="0"/>
        <w:jc w:val="both"/>
        <w:rPr>
          <w:rStyle w:val="Brak"/>
          <w:b/>
          <w:bCs/>
          <w:sz w:val="32"/>
          <w:szCs w:val="32"/>
        </w:rPr>
      </w:pPr>
    </w:p>
    <w:p w14:paraId="740634A8" w14:textId="77777777" w:rsidR="005F668D" w:rsidRDefault="005F668D">
      <w:pPr>
        <w:pStyle w:val="Akapitzlist"/>
        <w:ind w:left="0"/>
        <w:jc w:val="both"/>
        <w:rPr>
          <w:rStyle w:val="Brak"/>
          <w:b/>
          <w:bCs/>
          <w:sz w:val="32"/>
          <w:szCs w:val="32"/>
        </w:rPr>
      </w:pPr>
    </w:p>
    <w:p w14:paraId="3DA39D86"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32"/>
          <w:szCs w:val="32"/>
        </w:rPr>
      </w:pPr>
    </w:p>
    <w:p w14:paraId="48DEE204" w14:textId="28FDDA88"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32"/>
          <w:szCs w:val="32"/>
        </w:rPr>
      </w:pPr>
      <w:r>
        <w:rPr>
          <w:rStyle w:val="Brak"/>
          <w:b/>
          <w:bCs/>
          <w:sz w:val="32"/>
          <w:szCs w:val="32"/>
        </w:rPr>
        <w:t xml:space="preserve">ROZDZIAŁ </w:t>
      </w:r>
      <w:r>
        <w:rPr>
          <w:rStyle w:val="Brak"/>
          <w:b/>
          <w:bCs/>
          <w:sz w:val="32"/>
          <w:szCs w:val="32"/>
          <w:lang w:val="de-DE"/>
        </w:rPr>
        <w:t>II.</w:t>
      </w:r>
      <w:r>
        <w:rPr>
          <w:rStyle w:val="Brak"/>
          <w:b/>
          <w:bCs/>
          <w:sz w:val="32"/>
          <w:szCs w:val="32"/>
          <w:lang w:val="de-DE"/>
        </w:rPr>
        <w:tab/>
      </w:r>
    </w:p>
    <w:p w14:paraId="2991801B"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32"/>
          <w:szCs w:val="32"/>
        </w:rPr>
      </w:pPr>
    </w:p>
    <w:p w14:paraId="0BC0A7D2" w14:textId="77777777" w:rsidR="00812773" w:rsidRDefault="00812773" w:rsidP="00812773">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r>
        <w:rPr>
          <w:rStyle w:val="Brak"/>
          <w:b/>
          <w:bCs/>
          <w:sz w:val="28"/>
          <w:szCs w:val="28"/>
        </w:rPr>
        <w:t xml:space="preserve">Opis przedmiotu </w:t>
      </w:r>
      <w:proofErr w:type="spellStart"/>
      <w:r>
        <w:rPr>
          <w:rStyle w:val="Brak"/>
          <w:b/>
          <w:bCs/>
          <w:sz w:val="28"/>
          <w:szCs w:val="28"/>
        </w:rPr>
        <w:t>zam</w:t>
      </w:r>
      <w:r>
        <w:rPr>
          <w:rStyle w:val="Brak"/>
          <w:b/>
          <w:bCs/>
          <w:sz w:val="28"/>
          <w:szCs w:val="28"/>
          <w:lang w:val="es-ES_tradnl"/>
        </w:rPr>
        <w:t>ó</w:t>
      </w:r>
      <w:proofErr w:type="spellEnd"/>
      <w:r>
        <w:rPr>
          <w:rStyle w:val="Brak"/>
          <w:b/>
          <w:bCs/>
          <w:sz w:val="28"/>
          <w:szCs w:val="28"/>
        </w:rPr>
        <w:t>wienia</w:t>
      </w:r>
    </w:p>
    <w:p w14:paraId="7FF90F00"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32"/>
          <w:szCs w:val="32"/>
        </w:rPr>
      </w:pPr>
    </w:p>
    <w:p w14:paraId="10C17262" w14:textId="77777777" w:rsidR="005F668D" w:rsidRDefault="005F668D">
      <w:pPr>
        <w:pStyle w:val="Akapitzlist"/>
        <w:ind w:left="0"/>
        <w:jc w:val="both"/>
        <w:rPr>
          <w:rStyle w:val="Brak"/>
          <w:b/>
          <w:bCs/>
          <w:sz w:val="32"/>
          <w:szCs w:val="32"/>
        </w:rPr>
      </w:pPr>
    </w:p>
    <w:p w14:paraId="684DC4FC" w14:textId="77777777" w:rsidR="005F668D" w:rsidRDefault="005F668D">
      <w:pPr>
        <w:pStyle w:val="Akapitzlist"/>
        <w:ind w:left="0"/>
        <w:jc w:val="both"/>
        <w:rPr>
          <w:rStyle w:val="Brak"/>
          <w:b/>
          <w:bCs/>
          <w:sz w:val="32"/>
          <w:szCs w:val="32"/>
        </w:rPr>
      </w:pPr>
    </w:p>
    <w:p w14:paraId="4BA2BC3A" w14:textId="77777777" w:rsidR="00812773" w:rsidRDefault="00812773">
      <w:pPr>
        <w:pStyle w:val="Akapitzlist"/>
        <w:ind w:left="0"/>
        <w:jc w:val="both"/>
        <w:rPr>
          <w:rStyle w:val="Brak"/>
          <w:b/>
          <w:bCs/>
          <w:sz w:val="32"/>
          <w:szCs w:val="32"/>
        </w:rPr>
      </w:pPr>
    </w:p>
    <w:p w14:paraId="70F0B03A" w14:textId="77777777" w:rsidR="00812773" w:rsidRDefault="00812773">
      <w:pPr>
        <w:pStyle w:val="Akapitzlist"/>
        <w:ind w:left="0"/>
        <w:jc w:val="both"/>
        <w:rPr>
          <w:rStyle w:val="Brak"/>
          <w:b/>
          <w:bCs/>
          <w:sz w:val="32"/>
          <w:szCs w:val="32"/>
        </w:rPr>
      </w:pPr>
    </w:p>
    <w:p w14:paraId="56E9E60A" w14:textId="77777777" w:rsidR="00812773" w:rsidRDefault="00812773">
      <w:pPr>
        <w:pStyle w:val="Akapitzlist"/>
        <w:ind w:left="0"/>
        <w:jc w:val="both"/>
        <w:rPr>
          <w:rStyle w:val="Brak"/>
          <w:b/>
          <w:bCs/>
          <w:sz w:val="32"/>
          <w:szCs w:val="32"/>
        </w:rPr>
      </w:pPr>
    </w:p>
    <w:p w14:paraId="1AC1D34F" w14:textId="77777777" w:rsidR="00812773" w:rsidRDefault="00812773">
      <w:pPr>
        <w:pStyle w:val="Akapitzlist"/>
        <w:ind w:left="0"/>
        <w:jc w:val="both"/>
        <w:rPr>
          <w:rStyle w:val="Brak"/>
          <w:b/>
          <w:bCs/>
          <w:sz w:val="32"/>
          <w:szCs w:val="32"/>
        </w:rPr>
      </w:pPr>
    </w:p>
    <w:p w14:paraId="1F723CE4" w14:textId="77777777" w:rsidR="00812773" w:rsidRDefault="00812773">
      <w:pPr>
        <w:pStyle w:val="Akapitzlist"/>
        <w:ind w:left="0"/>
        <w:jc w:val="both"/>
        <w:rPr>
          <w:rStyle w:val="Brak"/>
          <w:b/>
          <w:bCs/>
          <w:sz w:val="32"/>
          <w:szCs w:val="32"/>
        </w:rPr>
      </w:pPr>
    </w:p>
    <w:p w14:paraId="4020A9AF" w14:textId="77777777" w:rsidR="00812773" w:rsidRDefault="00812773">
      <w:pPr>
        <w:pStyle w:val="Akapitzlist"/>
        <w:ind w:left="0"/>
        <w:jc w:val="both"/>
        <w:rPr>
          <w:rStyle w:val="Brak"/>
          <w:b/>
          <w:bCs/>
          <w:sz w:val="32"/>
          <w:szCs w:val="32"/>
        </w:rPr>
      </w:pPr>
    </w:p>
    <w:p w14:paraId="4FE9AA71" w14:textId="77777777" w:rsidR="00812773" w:rsidRDefault="00812773">
      <w:pPr>
        <w:pStyle w:val="Akapitzlist"/>
        <w:ind w:left="0"/>
        <w:jc w:val="both"/>
        <w:rPr>
          <w:rStyle w:val="Brak"/>
          <w:b/>
          <w:bCs/>
          <w:sz w:val="32"/>
          <w:szCs w:val="32"/>
        </w:rPr>
      </w:pPr>
    </w:p>
    <w:p w14:paraId="6A14BD96" w14:textId="77777777" w:rsidR="00B5759F" w:rsidRDefault="00B5759F" w:rsidP="001E6641">
      <w:pPr>
        <w:keepLines/>
        <w:jc w:val="right"/>
        <w:rPr>
          <w:rStyle w:val="Brak"/>
          <w:b/>
          <w:bCs/>
          <w:sz w:val="22"/>
          <w:szCs w:val="22"/>
        </w:rPr>
      </w:pPr>
    </w:p>
    <w:p w14:paraId="5803B4D1" w14:textId="77777777" w:rsidR="00B5759F" w:rsidRDefault="00B5759F" w:rsidP="001E6641">
      <w:pPr>
        <w:keepLines/>
        <w:jc w:val="right"/>
        <w:rPr>
          <w:rStyle w:val="Brak"/>
          <w:b/>
          <w:bCs/>
          <w:sz w:val="22"/>
          <w:szCs w:val="22"/>
        </w:rPr>
      </w:pPr>
    </w:p>
    <w:p w14:paraId="7F94A302" w14:textId="77777777" w:rsidR="00216169" w:rsidRDefault="00216169" w:rsidP="001E6641">
      <w:pPr>
        <w:keepLines/>
        <w:jc w:val="right"/>
        <w:rPr>
          <w:rStyle w:val="Brak"/>
          <w:b/>
          <w:bCs/>
          <w:sz w:val="22"/>
          <w:szCs w:val="22"/>
        </w:rPr>
      </w:pPr>
    </w:p>
    <w:p w14:paraId="6CD998E5" w14:textId="77777777" w:rsidR="00216169" w:rsidRDefault="00216169" w:rsidP="001E6641">
      <w:pPr>
        <w:keepLines/>
        <w:jc w:val="right"/>
        <w:rPr>
          <w:rStyle w:val="Brak"/>
          <w:b/>
          <w:bCs/>
          <w:sz w:val="22"/>
          <w:szCs w:val="22"/>
        </w:rPr>
      </w:pPr>
    </w:p>
    <w:p w14:paraId="04CA605F" w14:textId="77777777" w:rsidR="00216169" w:rsidRDefault="00216169" w:rsidP="001E6641">
      <w:pPr>
        <w:keepLines/>
        <w:jc w:val="right"/>
        <w:rPr>
          <w:rStyle w:val="Brak"/>
          <w:b/>
          <w:bCs/>
          <w:sz w:val="22"/>
          <w:szCs w:val="22"/>
        </w:rPr>
      </w:pPr>
    </w:p>
    <w:p w14:paraId="3F7FEB7B" w14:textId="77777777" w:rsidR="00216169" w:rsidRDefault="00216169" w:rsidP="001E6641">
      <w:pPr>
        <w:keepLines/>
        <w:jc w:val="right"/>
        <w:rPr>
          <w:rStyle w:val="Brak"/>
          <w:b/>
          <w:bCs/>
          <w:sz w:val="22"/>
          <w:szCs w:val="22"/>
        </w:rPr>
      </w:pPr>
    </w:p>
    <w:p w14:paraId="37B87869" w14:textId="77777777" w:rsidR="00216169" w:rsidRDefault="00216169" w:rsidP="001E6641">
      <w:pPr>
        <w:keepLines/>
        <w:jc w:val="right"/>
        <w:rPr>
          <w:rStyle w:val="Brak"/>
          <w:b/>
          <w:bCs/>
          <w:sz w:val="22"/>
          <w:szCs w:val="22"/>
        </w:rPr>
      </w:pPr>
    </w:p>
    <w:p w14:paraId="27D993FC" w14:textId="77777777" w:rsidR="00216169" w:rsidRDefault="00216169" w:rsidP="001E6641">
      <w:pPr>
        <w:keepLines/>
        <w:jc w:val="right"/>
        <w:rPr>
          <w:rStyle w:val="Brak"/>
          <w:b/>
          <w:bCs/>
          <w:sz w:val="22"/>
          <w:szCs w:val="22"/>
        </w:rPr>
      </w:pPr>
    </w:p>
    <w:p w14:paraId="14738651" w14:textId="77777777" w:rsidR="00216169" w:rsidRDefault="00216169" w:rsidP="001E6641">
      <w:pPr>
        <w:keepLines/>
        <w:jc w:val="right"/>
        <w:rPr>
          <w:rStyle w:val="Brak"/>
          <w:b/>
          <w:bCs/>
          <w:sz w:val="22"/>
          <w:szCs w:val="22"/>
        </w:rPr>
      </w:pPr>
    </w:p>
    <w:p w14:paraId="781F469E" w14:textId="77777777" w:rsidR="00216169" w:rsidRDefault="00216169" w:rsidP="001E6641">
      <w:pPr>
        <w:keepLines/>
        <w:jc w:val="right"/>
        <w:rPr>
          <w:rStyle w:val="Brak"/>
          <w:b/>
          <w:bCs/>
          <w:sz w:val="22"/>
          <w:szCs w:val="22"/>
        </w:rPr>
      </w:pPr>
    </w:p>
    <w:p w14:paraId="09F3799C" w14:textId="77777777" w:rsidR="00216169" w:rsidRDefault="00216169" w:rsidP="001E6641">
      <w:pPr>
        <w:keepLines/>
        <w:jc w:val="right"/>
        <w:rPr>
          <w:rStyle w:val="Brak"/>
          <w:b/>
          <w:bCs/>
          <w:sz w:val="22"/>
          <w:szCs w:val="22"/>
        </w:rPr>
      </w:pPr>
    </w:p>
    <w:p w14:paraId="2B1797CC" w14:textId="77777777" w:rsidR="00216169" w:rsidRDefault="00216169" w:rsidP="001E6641">
      <w:pPr>
        <w:keepLines/>
        <w:jc w:val="right"/>
        <w:rPr>
          <w:rStyle w:val="Brak"/>
          <w:b/>
          <w:bCs/>
          <w:sz w:val="22"/>
          <w:szCs w:val="22"/>
        </w:rPr>
      </w:pPr>
    </w:p>
    <w:p w14:paraId="4FDA8380" w14:textId="77777777" w:rsidR="00216169" w:rsidRDefault="00216169" w:rsidP="001E6641">
      <w:pPr>
        <w:keepLines/>
        <w:jc w:val="right"/>
        <w:rPr>
          <w:rStyle w:val="Brak"/>
          <w:b/>
          <w:bCs/>
          <w:sz w:val="22"/>
          <w:szCs w:val="22"/>
        </w:rPr>
      </w:pPr>
    </w:p>
    <w:p w14:paraId="78010C1D" w14:textId="77777777" w:rsidR="00216169" w:rsidRDefault="00216169" w:rsidP="001E6641">
      <w:pPr>
        <w:keepLines/>
        <w:jc w:val="right"/>
        <w:rPr>
          <w:rStyle w:val="Brak"/>
          <w:b/>
          <w:bCs/>
          <w:sz w:val="22"/>
          <w:szCs w:val="22"/>
        </w:rPr>
      </w:pPr>
    </w:p>
    <w:p w14:paraId="733ACAC0" w14:textId="77777777" w:rsidR="00216169" w:rsidRDefault="00216169" w:rsidP="001E6641">
      <w:pPr>
        <w:keepLines/>
        <w:jc w:val="right"/>
        <w:rPr>
          <w:rStyle w:val="Brak"/>
          <w:b/>
          <w:bCs/>
          <w:sz w:val="22"/>
          <w:szCs w:val="22"/>
        </w:rPr>
      </w:pPr>
    </w:p>
    <w:p w14:paraId="41DB397D" w14:textId="77777777" w:rsidR="00216169" w:rsidRDefault="00216169" w:rsidP="001E6641">
      <w:pPr>
        <w:keepLines/>
        <w:jc w:val="right"/>
        <w:rPr>
          <w:rStyle w:val="Brak"/>
          <w:b/>
          <w:bCs/>
          <w:sz w:val="22"/>
          <w:szCs w:val="22"/>
        </w:rPr>
      </w:pPr>
    </w:p>
    <w:p w14:paraId="3E98791C" w14:textId="77777777" w:rsidR="00216169" w:rsidRDefault="00216169" w:rsidP="00216169">
      <w:pPr>
        <w:ind w:left="720" w:hanging="360"/>
        <w:jc w:val="center"/>
        <w:rPr>
          <w:rFonts w:cs="Times New Roman"/>
          <w:b/>
        </w:rPr>
      </w:pPr>
      <w:r w:rsidRPr="00846497">
        <w:rPr>
          <w:rFonts w:cs="Times New Roman"/>
          <w:b/>
        </w:rPr>
        <w:lastRenderedPageBreak/>
        <w:t>OPIS PRZEDMOTU ZAMÓWIENIA</w:t>
      </w:r>
    </w:p>
    <w:p w14:paraId="7A6B04FB" w14:textId="77777777" w:rsidR="00216169" w:rsidRPr="00846497" w:rsidRDefault="00216169" w:rsidP="00216169">
      <w:pPr>
        <w:ind w:left="720" w:hanging="360"/>
        <w:jc w:val="center"/>
        <w:rPr>
          <w:rFonts w:cs="Times New Roman"/>
          <w:b/>
        </w:rPr>
      </w:pPr>
    </w:p>
    <w:p w14:paraId="76AAFAE8" w14:textId="77777777" w:rsidR="00216169" w:rsidRPr="00846497" w:rsidRDefault="00216169" w:rsidP="00216169">
      <w:pPr>
        <w:rPr>
          <w:rFonts w:cs="Times New Roman"/>
        </w:rPr>
      </w:pPr>
      <w:r w:rsidRPr="00846497">
        <w:rPr>
          <w:rFonts w:cs="Times New Roman"/>
        </w:rPr>
        <w:t>Przedmiotem zamówienia jest:</w:t>
      </w:r>
    </w:p>
    <w:p w14:paraId="18687B83" w14:textId="07328D01" w:rsidR="00216169" w:rsidRDefault="00216169" w:rsidP="00216169">
      <w:pPr>
        <w:keepNext/>
        <w:ind w:right="215"/>
        <w:jc w:val="both"/>
        <w:outlineLvl w:val="2"/>
        <w:rPr>
          <w:rFonts w:cs="Times New Roman"/>
          <w:b/>
          <w:bCs/>
        </w:rPr>
      </w:pPr>
      <w:r>
        <w:rPr>
          <w:rFonts w:cs="Times New Roman"/>
          <w:b/>
          <w:bCs/>
        </w:rPr>
        <w:t>Wykonanie remontu nawierzchni bitumicznej drogi powiatowej nr 1925G w miejscowości Kiełpino</w:t>
      </w:r>
    </w:p>
    <w:p w14:paraId="7B571359" w14:textId="77777777" w:rsidR="00216169" w:rsidRDefault="00216169" w:rsidP="00216169">
      <w:pPr>
        <w:keepNext/>
        <w:ind w:right="215"/>
        <w:jc w:val="both"/>
        <w:outlineLvl w:val="2"/>
        <w:rPr>
          <w:rFonts w:cs="Times New Roman"/>
          <w:b/>
          <w:bCs/>
        </w:rPr>
      </w:pPr>
    </w:p>
    <w:p w14:paraId="568E3777" w14:textId="77777777" w:rsidR="00216169" w:rsidRPr="001E7B76" w:rsidRDefault="00216169" w:rsidP="00216169">
      <w:pPr>
        <w:pStyle w:val="Akapitzlist"/>
        <w:keepNext/>
        <w:numPr>
          <w:ilvl w:val="0"/>
          <w:numId w:val="13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59" w:lineRule="auto"/>
        <w:ind w:right="215"/>
        <w:contextualSpacing/>
        <w:jc w:val="both"/>
        <w:outlineLvl w:val="2"/>
        <w:rPr>
          <w:rFonts w:cs="Times New Roman"/>
          <w:b/>
          <w:bCs/>
        </w:rPr>
      </w:pPr>
      <w:r w:rsidRPr="001E7B76">
        <w:rPr>
          <w:rFonts w:cs="Times New Roman"/>
          <w:b/>
          <w:bCs/>
        </w:rPr>
        <w:t>Stan istniejący</w:t>
      </w:r>
    </w:p>
    <w:p w14:paraId="28F2AD11" w14:textId="77777777" w:rsidR="00216169" w:rsidRDefault="00216169" w:rsidP="00216169">
      <w:pPr>
        <w:keepNext/>
        <w:ind w:right="215"/>
        <w:jc w:val="both"/>
        <w:outlineLvl w:val="2"/>
        <w:rPr>
          <w:rFonts w:cs="Times New Roman"/>
          <w:bCs/>
        </w:rPr>
      </w:pPr>
    </w:p>
    <w:p w14:paraId="00E6410B" w14:textId="77777777" w:rsidR="00216169" w:rsidRDefault="00216169" w:rsidP="00216169">
      <w:pPr>
        <w:keepNext/>
        <w:ind w:right="215"/>
        <w:jc w:val="both"/>
        <w:outlineLvl w:val="2"/>
        <w:rPr>
          <w:rFonts w:cs="Times New Roman"/>
          <w:bCs/>
        </w:rPr>
      </w:pPr>
      <w:r>
        <w:rPr>
          <w:rFonts w:cs="Times New Roman"/>
          <w:bCs/>
        </w:rPr>
        <w:t>Zadanie zlokalizowane jest w miejscowości Kiełpino, gmina Kartuzy, powiat kartuski.</w:t>
      </w:r>
    </w:p>
    <w:p w14:paraId="1C59EAA3" w14:textId="77777777" w:rsidR="00216169" w:rsidRDefault="00216169" w:rsidP="00216169">
      <w:pPr>
        <w:keepNext/>
        <w:ind w:right="215"/>
        <w:jc w:val="both"/>
        <w:outlineLvl w:val="2"/>
        <w:rPr>
          <w:rFonts w:cs="Times New Roman"/>
          <w:bCs/>
        </w:rPr>
      </w:pPr>
    </w:p>
    <w:p w14:paraId="408B2610" w14:textId="77777777" w:rsidR="00216169" w:rsidRDefault="00216169" w:rsidP="00216169">
      <w:pPr>
        <w:keepNext/>
        <w:ind w:right="215"/>
        <w:jc w:val="both"/>
        <w:outlineLvl w:val="2"/>
        <w:rPr>
          <w:rFonts w:cs="Times New Roman"/>
          <w:bCs/>
        </w:rPr>
      </w:pPr>
      <w:r>
        <w:rPr>
          <w:rFonts w:cs="Times New Roman"/>
          <w:bCs/>
        </w:rPr>
        <w:t>Na początkowym odcinku w km 1+487 – 1+727 droga posiada nawierzchnię tłuczniową o szerokości od 4,5m do 5,0m.</w:t>
      </w:r>
    </w:p>
    <w:p w14:paraId="354017A8" w14:textId="77777777" w:rsidR="00216169" w:rsidRDefault="00216169" w:rsidP="00216169">
      <w:pPr>
        <w:keepNext/>
        <w:ind w:right="215"/>
        <w:jc w:val="both"/>
        <w:outlineLvl w:val="2"/>
        <w:rPr>
          <w:rFonts w:cs="Times New Roman"/>
          <w:bCs/>
        </w:rPr>
      </w:pPr>
      <w:r>
        <w:rPr>
          <w:rFonts w:cs="Times New Roman"/>
          <w:bCs/>
        </w:rPr>
        <w:t>Na odcinku 1+727 – 1+817 droga posiada nawierzchnię z brukowca o szerokości od 4,5m do 5,0m.</w:t>
      </w:r>
    </w:p>
    <w:p w14:paraId="76D8501C" w14:textId="77777777" w:rsidR="00216169" w:rsidRDefault="00216169" w:rsidP="00216169">
      <w:pPr>
        <w:keepNext/>
        <w:ind w:right="215"/>
        <w:jc w:val="both"/>
        <w:outlineLvl w:val="2"/>
        <w:rPr>
          <w:rFonts w:cs="Times New Roman"/>
          <w:bCs/>
        </w:rPr>
      </w:pPr>
      <w:r>
        <w:rPr>
          <w:rFonts w:cs="Times New Roman"/>
          <w:bCs/>
        </w:rPr>
        <w:t>Na odcinku 1+817 – 1+838 droga ma nawierzchnię bitumiczną o szerokości od 5,0m do 7,0m.</w:t>
      </w:r>
    </w:p>
    <w:p w14:paraId="63863855" w14:textId="77777777" w:rsidR="00216169" w:rsidRDefault="00216169" w:rsidP="00216169">
      <w:pPr>
        <w:keepNext/>
        <w:ind w:right="215"/>
        <w:jc w:val="both"/>
        <w:outlineLvl w:val="2"/>
        <w:rPr>
          <w:rFonts w:cs="Times New Roman"/>
          <w:bCs/>
        </w:rPr>
      </w:pPr>
    </w:p>
    <w:p w14:paraId="2F2BFFF4" w14:textId="77777777" w:rsidR="00216169" w:rsidRDefault="00216169" w:rsidP="00216169">
      <w:pPr>
        <w:pStyle w:val="Akapitzlist"/>
        <w:keepNext/>
        <w:numPr>
          <w:ilvl w:val="0"/>
          <w:numId w:val="13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59" w:lineRule="auto"/>
        <w:ind w:right="215"/>
        <w:contextualSpacing/>
        <w:jc w:val="both"/>
        <w:outlineLvl w:val="2"/>
        <w:rPr>
          <w:rFonts w:cs="Times New Roman"/>
          <w:b/>
          <w:bCs/>
        </w:rPr>
      </w:pPr>
      <w:r w:rsidRPr="001E7B76">
        <w:rPr>
          <w:rFonts w:cs="Times New Roman"/>
          <w:b/>
          <w:bCs/>
        </w:rPr>
        <w:t>Stan projektowy</w:t>
      </w:r>
    </w:p>
    <w:p w14:paraId="4606FCC5" w14:textId="77777777" w:rsidR="00216169" w:rsidRDefault="00216169" w:rsidP="00216169">
      <w:pPr>
        <w:keepNext/>
        <w:ind w:right="215"/>
        <w:jc w:val="both"/>
        <w:outlineLvl w:val="2"/>
        <w:rPr>
          <w:rFonts w:cs="Times New Roman"/>
          <w:b/>
          <w:bCs/>
        </w:rPr>
      </w:pPr>
    </w:p>
    <w:p w14:paraId="151BF633" w14:textId="77777777" w:rsidR="00216169" w:rsidRPr="0061279A" w:rsidRDefault="00216169" w:rsidP="00216169">
      <w:pPr>
        <w:pStyle w:val="Akapitzlist"/>
        <w:keepNext/>
        <w:numPr>
          <w:ilvl w:val="1"/>
          <w:numId w:val="13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59" w:lineRule="auto"/>
        <w:ind w:right="215"/>
        <w:contextualSpacing/>
        <w:jc w:val="both"/>
        <w:outlineLvl w:val="2"/>
        <w:rPr>
          <w:rFonts w:cs="Times New Roman"/>
          <w:b/>
          <w:i/>
        </w:rPr>
      </w:pPr>
      <w:r w:rsidRPr="0061279A">
        <w:rPr>
          <w:rFonts w:cs="Times New Roman"/>
          <w:b/>
          <w:i/>
        </w:rPr>
        <w:t>Zakres prac</w:t>
      </w:r>
    </w:p>
    <w:p w14:paraId="6CC0B3D4" w14:textId="77777777" w:rsidR="00216169" w:rsidRDefault="00216169" w:rsidP="00216169">
      <w:pPr>
        <w:pStyle w:val="Akapitzlist"/>
        <w:keepNext/>
        <w:ind w:left="780" w:right="215"/>
        <w:jc w:val="both"/>
        <w:outlineLvl w:val="2"/>
        <w:rPr>
          <w:rFonts w:cs="Times New Roman"/>
          <w:b/>
          <w:i/>
        </w:rPr>
      </w:pPr>
    </w:p>
    <w:p w14:paraId="37BFB9C9" w14:textId="77777777" w:rsidR="00216169" w:rsidRDefault="00216169" w:rsidP="00216169">
      <w:pPr>
        <w:keepNext/>
        <w:ind w:right="215"/>
        <w:jc w:val="both"/>
        <w:outlineLvl w:val="2"/>
        <w:rPr>
          <w:rFonts w:cs="Times New Roman"/>
          <w:bCs/>
        </w:rPr>
      </w:pPr>
      <w:r w:rsidRPr="00D2187C">
        <w:rPr>
          <w:rFonts w:cs="Times New Roman"/>
          <w:bCs/>
        </w:rPr>
        <w:t xml:space="preserve">Inwestycja obejmuje swym zakresem </w:t>
      </w:r>
      <w:r>
        <w:rPr>
          <w:rFonts w:cs="Times New Roman"/>
          <w:bCs/>
        </w:rPr>
        <w:t xml:space="preserve">odcinek drogi powiatowej nr 1925G na odcinku od km 1+487,00 do km 1+838,00. </w:t>
      </w:r>
    </w:p>
    <w:p w14:paraId="514731E7" w14:textId="77777777" w:rsidR="00216169" w:rsidRDefault="00216169" w:rsidP="00216169">
      <w:pPr>
        <w:keepNext/>
        <w:ind w:right="215"/>
        <w:jc w:val="both"/>
        <w:outlineLvl w:val="2"/>
        <w:rPr>
          <w:rFonts w:cs="Times New Roman"/>
          <w:bCs/>
        </w:rPr>
      </w:pPr>
    </w:p>
    <w:p w14:paraId="33525B9C" w14:textId="77777777" w:rsidR="00216169" w:rsidRDefault="00216169" w:rsidP="00216169">
      <w:pPr>
        <w:pStyle w:val="Akapitzlist"/>
        <w:keepNext/>
        <w:ind w:left="780" w:right="215"/>
        <w:jc w:val="both"/>
        <w:outlineLvl w:val="2"/>
        <w:rPr>
          <w:rFonts w:cs="Times New Roman"/>
          <w:b/>
          <w:i/>
        </w:rPr>
      </w:pPr>
      <w:r w:rsidRPr="0061279A">
        <w:rPr>
          <w:rFonts w:cs="Times New Roman"/>
          <w:b/>
          <w:i/>
        </w:rPr>
        <w:t xml:space="preserve">W ramach inwestycji przewiduje się wykonanie następujących prac: </w:t>
      </w:r>
    </w:p>
    <w:p w14:paraId="799150B3" w14:textId="77777777" w:rsidR="00216169" w:rsidRPr="0061279A" w:rsidRDefault="00216169" w:rsidP="00216169">
      <w:pPr>
        <w:pStyle w:val="Akapitzlist"/>
        <w:keepNext/>
        <w:ind w:left="780" w:right="215"/>
        <w:jc w:val="both"/>
        <w:outlineLvl w:val="2"/>
        <w:rPr>
          <w:rFonts w:cs="Times New Roman"/>
          <w:b/>
          <w:i/>
        </w:rPr>
      </w:pPr>
    </w:p>
    <w:p w14:paraId="56D1EBD8" w14:textId="77777777" w:rsidR="00216169" w:rsidRDefault="00216169" w:rsidP="00216169">
      <w:pPr>
        <w:ind w:left="284" w:hanging="284"/>
        <w:jc w:val="both"/>
        <w:rPr>
          <w:rFonts w:cs="Times New Roman"/>
        </w:rPr>
      </w:pPr>
      <w:r w:rsidRPr="00E83677">
        <w:rPr>
          <w:rFonts w:cs="Times New Roman"/>
        </w:rPr>
        <w:t xml:space="preserve">-  </w:t>
      </w:r>
      <w:r>
        <w:rPr>
          <w:rFonts w:cs="Times New Roman"/>
        </w:rPr>
        <w:tab/>
        <w:t>frezowanie istniejącej nawierzchni bitumicznej,</w:t>
      </w:r>
    </w:p>
    <w:p w14:paraId="4E51B162" w14:textId="77777777" w:rsidR="00216169" w:rsidRDefault="00216169" w:rsidP="00216169">
      <w:pPr>
        <w:ind w:left="284" w:hanging="284"/>
        <w:jc w:val="both"/>
        <w:rPr>
          <w:rFonts w:cs="Times New Roman"/>
        </w:rPr>
      </w:pPr>
      <w:r>
        <w:rPr>
          <w:rFonts w:cs="Times New Roman"/>
        </w:rPr>
        <w:t>-</w:t>
      </w:r>
      <w:r>
        <w:rPr>
          <w:rFonts w:cs="Times New Roman"/>
        </w:rPr>
        <w:tab/>
        <w:t xml:space="preserve">wykonanie remontów cząstkowych istniejącej nawierzchni bitumicznej, </w:t>
      </w:r>
    </w:p>
    <w:p w14:paraId="2F0ED65E" w14:textId="77777777" w:rsidR="00216169" w:rsidRPr="00E83677" w:rsidRDefault="00216169" w:rsidP="00216169">
      <w:pPr>
        <w:ind w:left="284" w:hanging="284"/>
        <w:jc w:val="both"/>
        <w:rPr>
          <w:rFonts w:cs="Times New Roman"/>
        </w:rPr>
      </w:pPr>
      <w:r>
        <w:rPr>
          <w:rFonts w:cs="Times New Roman"/>
        </w:rPr>
        <w:t>-</w:t>
      </w:r>
      <w:r>
        <w:rPr>
          <w:rFonts w:cs="Times New Roman"/>
        </w:rPr>
        <w:tab/>
        <w:t>wykonanie podbudowy z kruszywa łamanego 0-31,5mm,</w:t>
      </w:r>
    </w:p>
    <w:p w14:paraId="67429EDA" w14:textId="77777777" w:rsidR="00216169" w:rsidRDefault="00216169" w:rsidP="00216169">
      <w:pPr>
        <w:ind w:left="284" w:hanging="284"/>
        <w:jc w:val="both"/>
        <w:rPr>
          <w:rFonts w:cs="Times New Roman"/>
        </w:rPr>
      </w:pPr>
      <w:r w:rsidRPr="00E83677">
        <w:rPr>
          <w:rFonts w:cs="Times New Roman"/>
        </w:rPr>
        <w:t xml:space="preserve">-   </w:t>
      </w:r>
      <w:r>
        <w:rPr>
          <w:rFonts w:cs="Times New Roman"/>
        </w:rPr>
        <w:tab/>
        <w:t>mechaniczne oczyszczenie warstw bitumicznych,</w:t>
      </w:r>
    </w:p>
    <w:p w14:paraId="01D4EEB6" w14:textId="77777777" w:rsidR="00216169" w:rsidRDefault="00216169" w:rsidP="00216169">
      <w:pPr>
        <w:ind w:left="284" w:hanging="284"/>
        <w:jc w:val="both"/>
        <w:rPr>
          <w:rFonts w:cs="Times New Roman"/>
        </w:rPr>
      </w:pPr>
      <w:r w:rsidRPr="00E83677">
        <w:rPr>
          <w:rFonts w:cs="Times New Roman"/>
        </w:rPr>
        <w:t xml:space="preserve">-  </w:t>
      </w:r>
      <w:r>
        <w:rPr>
          <w:rFonts w:cs="Times New Roman"/>
        </w:rPr>
        <w:tab/>
        <w:t>skropienie warstw konstrukcyjnych emulsją asfaltową,</w:t>
      </w:r>
    </w:p>
    <w:p w14:paraId="60D6639A" w14:textId="77777777" w:rsidR="00216169" w:rsidRDefault="00216169" w:rsidP="00216169">
      <w:pPr>
        <w:ind w:left="284" w:hanging="284"/>
        <w:jc w:val="both"/>
        <w:rPr>
          <w:rFonts w:cs="Times New Roman"/>
        </w:rPr>
      </w:pPr>
      <w:r>
        <w:rPr>
          <w:rFonts w:cs="Times New Roman"/>
        </w:rPr>
        <w:t>-</w:t>
      </w:r>
      <w:r>
        <w:rPr>
          <w:rFonts w:cs="Times New Roman"/>
        </w:rPr>
        <w:tab/>
        <w:t xml:space="preserve">wykonanie warstwy </w:t>
      </w:r>
      <w:proofErr w:type="spellStart"/>
      <w:r>
        <w:rPr>
          <w:rFonts w:cs="Times New Roman"/>
        </w:rPr>
        <w:t>przeciwspękaniowej</w:t>
      </w:r>
      <w:proofErr w:type="spellEnd"/>
      <w:r>
        <w:rPr>
          <w:rFonts w:cs="Times New Roman"/>
        </w:rPr>
        <w:t xml:space="preserve"> z siatki wstępnie nasączonej asfaltem,</w:t>
      </w:r>
      <w:r w:rsidRPr="00E83677">
        <w:rPr>
          <w:rFonts w:cs="Times New Roman"/>
        </w:rPr>
        <w:t xml:space="preserve"> </w:t>
      </w:r>
    </w:p>
    <w:p w14:paraId="1BB80096" w14:textId="77777777" w:rsidR="00216169" w:rsidRDefault="00216169" w:rsidP="00216169">
      <w:pPr>
        <w:ind w:left="284" w:hanging="284"/>
        <w:jc w:val="both"/>
        <w:rPr>
          <w:rFonts w:cs="Times New Roman"/>
        </w:rPr>
      </w:pPr>
      <w:r w:rsidRPr="00E83677">
        <w:rPr>
          <w:rFonts w:cs="Times New Roman"/>
        </w:rPr>
        <w:t xml:space="preserve">-   </w:t>
      </w:r>
      <w:r>
        <w:rPr>
          <w:rFonts w:cs="Times New Roman"/>
        </w:rPr>
        <w:tab/>
        <w:t>wykonanie warstwy wiążącej z mieszanki mineralno-asfaltowej na jezdni i zjazdach,</w:t>
      </w:r>
    </w:p>
    <w:p w14:paraId="7CFB4BB6" w14:textId="77777777" w:rsidR="00216169" w:rsidRDefault="00216169" w:rsidP="00216169">
      <w:pPr>
        <w:ind w:left="284" w:hanging="284"/>
        <w:jc w:val="both"/>
        <w:rPr>
          <w:rFonts w:cs="Times New Roman"/>
        </w:rPr>
      </w:pPr>
      <w:r w:rsidRPr="00E83677">
        <w:rPr>
          <w:rFonts w:cs="Times New Roman"/>
        </w:rPr>
        <w:t xml:space="preserve">-   </w:t>
      </w:r>
      <w:r>
        <w:rPr>
          <w:rFonts w:cs="Times New Roman"/>
        </w:rPr>
        <w:tab/>
        <w:t>wykonanie warstwy ścieralnej z mieszanki mineralno-asfaltowej na jezdni i zjazdach,</w:t>
      </w:r>
    </w:p>
    <w:p w14:paraId="4F94816C" w14:textId="77777777" w:rsidR="00216169" w:rsidRPr="00E83677" w:rsidRDefault="00216169" w:rsidP="00216169">
      <w:pPr>
        <w:ind w:left="284" w:hanging="284"/>
        <w:jc w:val="both"/>
        <w:rPr>
          <w:rFonts w:cs="Times New Roman"/>
        </w:rPr>
      </w:pPr>
      <w:r>
        <w:rPr>
          <w:rFonts w:cs="Times New Roman"/>
        </w:rPr>
        <w:t>-</w:t>
      </w:r>
      <w:r>
        <w:rPr>
          <w:rFonts w:cs="Times New Roman"/>
        </w:rPr>
        <w:tab/>
        <w:t>regulacja wysokościowa istniejących zjazdów,</w:t>
      </w:r>
    </w:p>
    <w:p w14:paraId="0F35F344" w14:textId="77777777" w:rsidR="00216169" w:rsidRDefault="00216169" w:rsidP="00216169">
      <w:pPr>
        <w:ind w:left="284" w:hanging="284"/>
        <w:jc w:val="both"/>
        <w:rPr>
          <w:rFonts w:cs="Times New Roman"/>
          <w:b/>
        </w:rPr>
      </w:pPr>
      <w:r w:rsidRPr="00E83677">
        <w:rPr>
          <w:rFonts w:cs="Times New Roman"/>
        </w:rPr>
        <w:t xml:space="preserve">- </w:t>
      </w:r>
      <w:r>
        <w:rPr>
          <w:rFonts w:cs="Times New Roman"/>
        </w:rPr>
        <w:tab/>
        <w:t xml:space="preserve">uzupełnienie i profilowanie poboczy z destruktu bitumicznego stabilizowanego mechanicznie </w:t>
      </w:r>
      <w:r w:rsidRPr="005B54BF">
        <w:rPr>
          <w:rFonts w:cs="Times New Roman"/>
          <w:b/>
        </w:rPr>
        <w:t xml:space="preserve">(po wcześniejszej </w:t>
      </w:r>
      <w:r>
        <w:rPr>
          <w:rFonts w:cs="Times New Roman"/>
          <w:b/>
        </w:rPr>
        <w:t xml:space="preserve">ewentualnej </w:t>
      </w:r>
      <w:r w:rsidRPr="005B54BF">
        <w:rPr>
          <w:rFonts w:cs="Times New Roman"/>
          <w:b/>
        </w:rPr>
        <w:t>ścince poboczy)</w:t>
      </w:r>
    </w:p>
    <w:p w14:paraId="23C221D1" w14:textId="77777777" w:rsidR="00216169" w:rsidRPr="0061279A" w:rsidRDefault="00216169" w:rsidP="00216169">
      <w:pPr>
        <w:ind w:left="284" w:hanging="284"/>
        <w:jc w:val="both"/>
        <w:rPr>
          <w:rFonts w:cs="Times New Roman"/>
          <w:b/>
          <w:sz w:val="6"/>
        </w:rPr>
      </w:pPr>
    </w:p>
    <w:p w14:paraId="6998058C" w14:textId="77777777" w:rsidR="00216169" w:rsidRPr="0061279A" w:rsidRDefault="00216169" w:rsidP="00216169">
      <w:pPr>
        <w:pStyle w:val="Akapitzlist"/>
        <w:keepNext/>
        <w:numPr>
          <w:ilvl w:val="1"/>
          <w:numId w:val="13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59" w:lineRule="auto"/>
        <w:ind w:right="215"/>
        <w:contextualSpacing/>
        <w:jc w:val="both"/>
        <w:outlineLvl w:val="2"/>
        <w:rPr>
          <w:rFonts w:cs="Times New Roman"/>
          <w:b/>
          <w:bCs/>
          <w:i/>
        </w:rPr>
      </w:pPr>
      <w:r>
        <w:rPr>
          <w:rFonts w:cs="Times New Roman"/>
          <w:b/>
          <w:i/>
        </w:rPr>
        <w:t>Konstrukcja nawierzchni</w:t>
      </w:r>
    </w:p>
    <w:p w14:paraId="0819B5A9" w14:textId="77777777" w:rsidR="00216169" w:rsidRDefault="00216169" w:rsidP="00216169">
      <w:pPr>
        <w:keepNext/>
        <w:ind w:right="215"/>
        <w:jc w:val="both"/>
        <w:outlineLvl w:val="2"/>
        <w:rPr>
          <w:rFonts w:cs="Times New Roman"/>
          <w:bCs/>
        </w:rPr>
      </w:pPr>
    </w:p>
    <w:p w14:paraId="5D5ADA27" w14:textId="77777777" w:rsidR="00216169" w:rsidRDefault="00216169" w:rsidP="00216169">
      <w:pPr>
        <w:keepNext/>
        <w:ind w:right="215"/>
        <w:jc w:val="both"/>
        <w:outlineLvl w:val="2"/>
        <w:rPr>
          <w:rFonts w:cs="Times New Roman"/>
          <w:bCs/>
        </w:rPr>
      </w:pPr>
      <w:r>
        <w:rPr>
          <w:rFonts w:cs="Times New Roman"/>
          <w:bCs/>
        </w:rPr>
        <w:t>W km 1+487 – 1+817 należy wykonać nawierzchnię bitumiczną o szerokości 5,0m o konstrukcji:</w:t>
      </w:r>
    </w:p>
    <w:p w14:paraId="016FE822" w14:textId="77777777" w:rsidR="00216169" w:rsidRPr="000465FF" w:rsidRDefault="00216169" w:rsidP="00216169">
      <w:pPr>
        <w:rPr>
          <w:rFonts w:cs="Times New Roman"/>
          <w:sz w:val="10"/>
        </w:rPr>
      </w:pPr>
    </w:p>
    <w:p w14:paraId="3D290B49" w14:textId="77777777" w:rsidR="00216169" w:rsidRDefault="00216169" w:rsidP="00216169">
      <w:pPr>
        <w:pStyle w:val="Akapitzlist"/>
        <w:numPr>
          <w:ilvl w:val="0"/>
          <w:numId w:val="140"/>
        </w:numPr>
        <w:pBdr>
          <w:top w:val="none" w:sz="0" w:space="0" w:color="auto"/>
          <w:left w:val="none" w:sz="0" w:space="0" w:color="auto"/>
          <w:bottom w:val="none" w:sz="0" w:space="0" w:color="auto"/>
          <w:right w:val="none" w:sz="0" w:space="0" w:color="auto"/>
          <w:between w:val="none" w:sz="0" w:space="0" w:color="auto"/>
          <w:bar w:val="none" w:sz="0" w:color="auto"/>
        </w:pBdr>
        <w:tabs>
          <w:tab w:val="left" w:pos="6663"/>
        </w:tabs>
        <w:spacing w:line="276" w:lineRule="auto"/>
        <w:contextualSpacing/>
        <w:rPr>
          <w:rFonts w:cs="Times New Roman"/>
        </w:rPr>
      </w:pPr>
      <w:r>
        <w:rPr>
          <w:rFonts w:cs="Times New Roman"/>
        </w:rPr>
        <w:t>warstwa ścieralna z BA AC 8S KR1-2</w:t>
      </w:r>
      <w:r w:rsidRPr="000465FF">
        <w:rPr>
          <w:rFonts w:cs="Times New Roman"/>
        </w:rPr>
        <w:tab/>
      </w:r>
      <w:r w:rsidRPr="000465FF">
        <w:rPr>
          <w:rFonts w:cs="Times New Roman"/>
        </w:rPr>
        <w:tab/>
      </w:r>
      <w:r w:rsidRPr="000465FF">
        <w:rPr>
          <w:rFonts w:cs="Times New Roman"/>
        </w:rPr>
        <w:tab/>
      </w:r>
      <w:r w:rsidRPr="000465FF">
        <w:rPr>
          <w:rFonts w:cs="Times New Roman"/>
        </w:rPr>
        <w:tab/>
        <w:t>- </w:t>
      </w:r>
      <w:r>
        <w:rPr>
          <w:rFonts w:cs="Times New Roman"/>
        </w:rPr>
        <w:t>3</w:t>
      </w:r>
      <w:r w:rsidRPr="000465FF">
        <w:rPr>
          <w:rFonts w:cs="Times New Roman"/>
        </w:rPr>
        <w:t>cm</w:t>
      </w:r>
    </w:p>
    <w:p w14:paraId="6AA2CC6E" w14:textId="77777777" w:rsidR="00216169" w:rsidRPr="000465FF" w:rsidRDefault="00216169" w:rsidP="00216169">
      <w:pPr>
        <w:pStyle w:val="Akapitzlist"/>
        <w:numPr>
          <w:ilvl w:val="0"/>
          <w:numId w:val="140"/>
        </w:numPr>
        <w:pBdr>
          <w:top w:val="none" w:sz="0" w:space="0" w:color="auto"/>
          <w:left w:val="none" w:sz="0" w:space="0" w:color="auto"/>
          <w:bottom w:val="none" w:sz="0" w:space="0" w:color="auto"/>
          <w:right w:val="none" w:sz="0" w:space="0" w:color="auto"/>
          <w:between w:val="none" w:sz="0" w:space="0" w:color="auto"/>
          <w:bar w:val="none" w:sz="0" w:color="auto"/>
        </w:pBdr>
        <w:tabs>
          <w:tab w:val="left" w:pos="6663"/>
        </w:tabs>
        <w:spacing w:line="276" w:lineRule="auto"/>
        <w:contextualSpacing/>
        <w:rPr>
          <w:rFonts w:cs="Times New Roman"/>
        </w:rPr>
      </w:pPr>
      <w:r>
        <w:rPr>
          <w:rFonts w:cs="Times New Roman"/>
        </w:rPr>
        <w:t xml:space="preserve">siatka </w:t>
      </w:r>
      <w:proofErr w:type="spellStart"/>
      <w:r>
        <w:rPr>
          <w:rFonts w:cs="Times New Roman"/>
        </w:rPr>
        <w:t>przeciwspękaniowa</w:t>
      </w:r>
      <w:proofErr w:type="spellEnd"/>
    </w:p>
    <w:p w14:paraId="02898642" w14:textId="77777777" w:rsidR="00216169" w:rsidRPr="000465FF" w:rsidRDefault="00216169" w:rsidP="00216169">
      <w:pPr>
        <w:pStyle w:val="Akapitzlist"/>
        <w:numPr>
          <w:ilvl w:val="0"/>
          <w:numId w:val="140"/>
        </w:numPr>
        <w:pBdr>
          <w:top w:val="none" w:sz="0" w:space="0" w:color="auto"/>
          <w:left w:val="none" w:sz="0" w:space="0" w:color="auto"/>
          <w:bottom w:val="none" w:sz="0" w:space="0" w:color="auto"/>
          <w:right w:val="none" w:sz="0" w:space="0" w:color="auto"/>
          <w:between w:val="none" w:sz="0" w:space="0" w:color="auto"/>
          <w:bar w:val="none" w:sz="0" w:color="auto"/>
        </w:pBdr>
        <w:tabs>
          <w:tab w:val="left" w:pos="6663"/>
        </w:tabs>
        <w:spacing w:line="276" w:lineRule="auto"/>
        <w:contextualSpacing/>
        <w:rPr>
          <w:rFonts w:cs="Times New Roman"/>
        </w:rPr>
      </w:pPr>
      <w:r>
        <w:rPr>
          <w:rFonts w:cs="Times New Roman"/>
        </w:rPr>
        <w:t>warstwa wiążąca z BA AC 11W KR1-2</w:t>
      </w:r>
      <w:r w:rsidRPr="000465FF">
        <w:rPr>
          <w:rFonts w:cs="Times New Roman"/>
        </w:rPr>
        <w:tab/>
      </w:r>
      <w:r w:rsidRPr="000465FF">
        <w:rPr>
          <w:rFonts w:cs="Times New Roman"/>
        </w:rPr>
        <w:tab/>
      </w:r>
      <w:r w:rsidRPr="000465FF">
        <w:rPr>
          <w:rFonts w:cs="Times New Roman"/>
        </w:rPr>
        <w:tab/>
      </w:r>
      <w:r w:rsidRPr="000465FF">
        <w:rPr>
          <w:rFonts w:cs="Times New Roman"/>
        </w:rPr>
        <w:tab/>
        <w:t>- </w:t>
      </w:r>
      <w:r>
        <w:rPr>
          <w:rFonts w:cs="Times New Roman"/>
        </w:rPr>
        <w:t>4</w:t>
      </w:r>
      <w:r w:rsidRPr="000465FF">
        <w:rPr>
          <w:rFonts w:cs="Times New Roman"/>
        </w:rPr>
        <w:t>cm</w:t>
      </w:r>
    </w:p>
    <w:p w14:paraId="70F053D6" w14:textId="77777777" w:rsidR="00216169" w:rsidRDefault="00216169" w:rsidP="00216169">
      <w:pPr>
        <w:pStyle w:val="Akapitzlist"/>
        <w:numPr>
          <w:ilvl w:val="0"/>
          <w:numId w:val="140"/>
        </w:numPr>
        <w:pBdr>
          <w:top w:val="none" w:sz="0" w:space="0" w:color="auto"/>
          <w:left w:val="none" w:sz="0" w:space="0" w:color="auto"/>
          <w:bottom w:val="none" w:sz="0" w:space="0" w:color="auto"/>
          <w:right w:val="none" w:sz="0" w:space="0" w:color="auto"/>
          <w:between w:val="none" w:sz="0" w:space="0" w:color="auto"/>
          <w:bar w:val="none" w:sz="0" w:color="auto"/>
        </w:pBdr>
        <w:tabs>
          <w:tab w:val="left" w:pos="6663"/>
        </w:tabs>
        <w:spacing w:line="276" w:lineRule="auto"/>
        <w:contextualSpacing/>
        <w:rPr>
          <w:rFonts w:cs="Times New Roman"/>
        </w:rPr>
      </w:pPr>
      <w:r w:rsidRPr="000465FF">
        <w:rPr>
          <w:rFonts w:cs="Times New Roman"/>
        </w:rPr>
        <w:t>kruszywo łamane stabilizowane mechanicznie 0/31,5 (kruszywo niezwiązane C50/30)</w:t>
      </w:r>
      <w:r>
        <w:rPr>
          <w:rFonts w:cs="Times New Roman"/>
        </w:rPr>
        <w:t xml:space="preserve"> </w:t>
      </w:r>
      <w:r w:rsidRPr="000465FF">
        <w:rPr>
          <w:rFonts w:cs="Times New Roman"/>
        </w:rPr>
        <w:t>-</w:t>
      </w:r>
      <w:r>
        <w:rPr>
          <w:rFonts w:cs="Times New Roman"/>
        </w:rPr>
        <w:t xml:space="preserve"> 12</w:t>
      </w:r>
      <w:r w:rsidRPr="000465FF">
        <w:rPr>
          <w:rFonts w:cs="Times New Roman"/>
        </w:rPr>
        <w:t>cm</w:t>
      </w:r>
    </w:p>
    <w:p w14:paraId="4ECD2BFC" w14:textId="77777777" w:rsidR="00216169" w:rsidRPr="000465FF" w:rsidRDefault="00216169" w:rsidP="00216169">
      <w:pPr>
        <w:pStyle w:val="Akapitzlist"/>
        <w:numPr>
          <w:ilvl w:val="0"/>
          <w:numId w:val="140"/>
        </w:numPr>
        <w:pBdr>
          <w:top w:val="none" w:sz="0" w:space="0" w:color="auto"/>
          <w:left w:val="none" w:sz="0" w:space="0" w:color="auto"/>
          <w:bottom w:val="none" w:sz="0" w:space="0" w:color="auto"/>
          <w:right w:val="none" w:sz="0" w:space="0" w:color="auto"/>
          <w:between w:val="none" w:sz="0" w:space="0" w:color="auto"/>
          <w:bar w:val="none" w:sz="0" w:color="auto"/>
        </w:pBdr>
        <w:tabs>
          <w:tab w:val="left" w:pos="6663"/>
        </w:tabs>
        <w:spacing w:line="276" w:lineRule="auto"/>
        <w:contextualSpacing/>
        <w:rPr>
          <w:rFonts w:cs="Times New Roman"/>
        </w:rPr>
      </w:pPr>
      <w:r>
        <w:rPr>
          <w:rFonts w:cs="Times New Roman"/>
        </w:rPr>
        <w:t>istniejąca nawierzchnia</w:t>
      </w:r>
    </w:p>
    <w:p w14:paraId="301D3B0A" w14:textId="77777777" w:rsidR="00216169" w:rsidRDefault="00216169" w:rsidP="00216169">
      <w:pPr>
        <w:tabs>
          <w:tab w:val="left" w:pos="6663"/>
        </w:tabs>
        <w:spacing w:line="276" w:lineRule="auto"/>
        <w:rPr>
          <w:rFonts w:cs="Times New Roman"/>
          <w:sz w:val="12"/>
        </w:rPr>
      </w:pPr>
    </w:p>
    <w:p w14:paraId="6C6EB5F6" w14:textId="77777777" w:rsidR="00216169" w:rsidRDefault="00216169" w:rsidP="00216169">
      <w:pPr>
        <w:keepNext/>
        <w:ind w:right="215"/>
        <w:jc w:val="both"/>
        <w:outlineLvl w:val="2"/>
        <w:rPr>
          <w:rFonts w:cs="Times New Roman"/>
          <w:bCs/>
        </w:rPr>
      </w:pPr>
      <w:r>
        <w:rPr>
          <w:rFonts w:cs="Times New Roman"/>
          <w:bCs/>
        </w:rPr>
        <w:lastRenderedPageBreak/>
        <w:t>W km 1+817 – 1+838 należy wykonać nawierzchnię bitumiczną o szerokości od 5,0m do 7,0m o konstrukcji:</w:t>
      </w:r>
    </w:p>
    <w:p w14:paraId="6E479B92" w14:textId="77777777" w:rsidR="00216169" w:rsidRPr="000465FF" w:rsidRDefault="00216169" w:rsidP="00216169">
      <w:pPr>
        <w:rPr>
          <w:rFonts w:cs="Times New Roman"/>
          <w:sz w:val="10"/>
        </w:rPr>
      </w:pPr>
    </w:p>
    <w:p w14:paraId="4C281DF5" w14:textId="77777777" w:rsidR="00216169" w:rsidRDefault="00216169" w:rsidP="00216169">
      <w:pPr>
        <w:pStyle w:val="Akapitzlist"/>
        <w:numPr>
          <w:ilvl w:val="0"/>
          <w:numId w:val="140"/>
        </w:numPr>
        <w:pBdr>
          <w:top w:val="none" w:sz="0" w:space="0" w:color="auto"/>
          <w:left w:val="none" w:sz="0" w:space="0" w:color="auto"/>
          <w:bottom w:val="none" w:sz="0" w:space="0" w:color="auto"/>
          <w:right w:val="none" w:sz="0" w:space="0" w:color="auto"/>
          <w:between w:val="none" w:sz="0" w:space="0" w:color="auto"/>
          <w:bar w:val="none" w:sz="0" w:color="auto"/>
        </w:pBdr>
        <w:tabs>
          <w:tab w:val="left" w:pos="6663"/>
        </w:tabs>
        <w:spacing w:line="276" w:lineRule="auto"/>
        <w:contextualSpacing/>
        <w:rPr>
          <w:rFonts w:cs="Times New Roman"/>
        </w:rPr>
      </w:pPr>
      <w:r>
        <w:rPr>
          <w:rFonts w:cs="Times New Roman"/>
        </w:rPr>
        <w:t>warstwa ścieralna z BA AC 8S KR1-2</w:t>
      </w:r>
      <w:r w:rsidRPr="000465FF">
        <w:rPr>
          <w:rFonts w:cs="Times New Roman"/>
        </w:rPr>
        <w:tab/>
      </w:r>
      <w:r w:rsidRPr="000465FF">
        <w:rPr>
          <w:rFonts w:cs="Times New Roman"/>
        </w:rPr>
        <w:tab/>
      </w:r>
      <w:r w:rsidRPr="000465FF">
        <w:rPr>
          <w:rFonts w:cs="Times New Roman"/>
        </w:rPr>
        <w:tab/>
      </w:r>
      <w:r w:rsidRPr="000465FF">
        <w:rPr>
          <w:rFonts w:cs="Times New Roman"/>
        </w:rPr>
        <w:tab/>
        <w:t>- </w:t>
      </w:r>
      <w:r>
        <w:rPr>
          <w:rFonts w:cs="Times New Roman"/>
        </w:rPr>
        <w:t>3</w:t>
      </w:r>
      <w:r w:rsidRPr="000465FF">
        <w:rPr>
          <w:rFonts w:cs="Times New Roman"/>
        </w:rPr>
        <w:t>cm</w:t>
      </w:r>
    </w:p>
    <w:p w14:paraId="3A122BD4" w14:textId="77777777" w:rsidR="00216169" w:rsidRDefault="00216169" w:rsidP="00216169">
      <w:pPr>
        <w:pStyle w:val="Akapitzlist"/>
        <w:numPr>
          <w:ilvl w:val="0"/>
          <w:numId w:val="140"/>
        </w:numPr>
        <w:pBdr>
          <w:top w:val="none" w:sz="0" w:space="0" w:color="auto"/>
          <w:left w:val="none" w:sz="0" w:space="0" w:color="auto"/>
          <w:bottom w:val="none" w:sz="0" w:space="0" w:color="auto"/>
          <w:right w:val="none" w:sz="0" w:space="0" w:color="auto"/>
          <w:between w:val="none" w:sz="0" w:space="0" w:color="auto"/>
          <w:bar w:val="none" w:sz="0" w:color="auto"/>
        </w:pBdr>
        <w:tabs>
          <w:tab w:val="left" w:pos="6663"/>
        </w:tabs>
        <w:spacing w:line="276" w:lineRule="auto"/>
        <w:contextualSpacing/>
        <w:rPr>
          <w:rFonts w:cs="Times New Roman"/>
        </w:rPr>
      </w:pPr>
      <w:r>
        <w:rPr>
          <w:rFonts w:cs="Times New Roman"/>
        </w:rPr>
        <w:t>istniejąca nawierzchnia bitumiczna po sfrezowaniu</w:t>
      </w:r>
    </w:p>
    <w:p w14:paraId="6628261A" w14:textId="77777777" w:rsidR="00216169" w:rsidRPr="000465FF" w:rsidRDefault="00216169" w:rsidP="00216169">
      <w:pPr>
        <w:tabs>
          <w:tab w:val="left" w:pos="6663"/>
        </w:tabs>
        <w:spacing w:line="276" w:lineRule="auto"/>
        <w:rPr>
          <w:rFonts w:cs="Times New Roman"/>
          <w:sz w:val="12"/>
        </w:rPr>
      </w:pPr>
    </w:p>
    <w:p w14:paraId="2D4A953A" w14:textId="77777777" w:rsidR="00216169" w:rsidRPr="0061279A" w:rsidRDefault="00216169" w:rsidP="00216169">
      <w:pPr>
        <w:pStyle w:val="Akapitzlist"/>
        <w:numPr>
          <w:ilvl w:val="0"/>
          <w:numId w:val="13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contextualSpacing/>
        <w:rPr>
          <w:b/>
          <w:bCs/>
          <w:iCs/>
        </w:rPr>
      </w:pPr>
      <w:bookmarkStart w:id="14" w:name="_Hlk26526104"/>
      <w:r w:rsidRPr="0061279A">
        <w:rPr>
          <w:b/>
          <w:bCs/>
          <w:iCs/>
        </w:rPr>
        <w:t>Warunki wykonania i uwagi końcowe</w:t>
      </w:r>
    </w:p>
    <w:p w14:paraId="214BAD7C" w14:textId="77777777" w:rsidR="00216169" w:rsidRPr="0061279A" w:rsidRDefault="00216169" w:rsidP="00216169">
      <w:pPr>
        <w:pStyle w:val="Akapitzlist"/>
        <w:rPr>
          <w:bCs/>
          <w:iCs/>
        </w:rPr>
      </w:pPr>
    </w:p>
    <w:p w14:paraId="6F4B3899" w14:textId="77777777" w:rsidR="00216169" w:rsidRPr="00EE6A83" w:rsidRDefault="00216169" w:rsidP="00216169">
      <w:pPr>
        <w:pStyle w:val="Akapitzlist"/>
        <w:widowControl w:val="0"/>
        <w:numPr>
          <w:ilvl w:val="0"/>
          <w:numId w:val="126"/>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300" w:lineRule="auto"/>
        <w:ind w:left="426" w:hanging="426"/>
        <w:contextualSpacing/>
        <w:jc w:val="both"/>
        <w:rPr>
          <w:rFonts w:cs="Times New Roman"/>
        </w:rPr>
      </w:pPr>
      <w:r w:rsidRPr="00EE6A83">
        <w:rPr>
          <w:rFonts w:cs="Times New Roman"/>
        </w:rPr>
        <w:t>W przypadku napotkania w trakcie wykonywania robót uzbrojenia nie wykazane w inwentaryzacji, należy napotkane uzbrojenie traktować jako czynne, zabezpieczyć je i powiadomić odpowiedniego właściciela lub użytkownika.</w:t>
      </w:r>
    </w:p>
    <w:bookmarkEnd w:id="14"/>
    <w:p w14:paraId="33C73B85" w14:textId="77777777" w:rsidR="00216169" w:rsidRPr="00EE6A83" w:rsidRDefault="00216169" w:rsidP="00216169">
      <w:pPr>
        <w:spacing w:line="360" w:lineRule="auto"/>
        <w:ind w:left="426" w:hanging="426"/>
        <w:rPr>
          <w:rFonts w:cs="Times New Roman"/>
        </w:rPr>
      </w:pPr>
      <w:r w:rsidRPr="00EE6A83">
        <w:rPr>
          <w:rFonts w:cs="Times New Roman"/>
        </w:rPr>
        <w:t xml:space="preserve">2. </w:t>
      </w:r>
      <w:r w:rsidRPr="00EE6A83">
        <w:rPr>
          <w:rFonts w:cs="Times New Roman"/>
        </w:rPr>
        <w:tab/>
        <w:t>Wykonawca po zakończeniu prac musi uporządkować teren robót.</w:t>
      </w:r>
    </w:p>
    <w:p w14:paraId="7D43338E" w14:textId="77777777" w:rsidR="00216169" w:rsidRPr="00EE6A83" w:rsidRDefault="00216169" w:rsidP="00216169">
      <w:pPr>
        <w:ind w:left="426" w:hanging="426"/>
        <w:jc w:val="both"/>
        <w:rPr>
          <w:rFonts w:cs="Times New Roman"/>
        </w:rPr>
      </w:pPr>
      <w:r w:rsidRPr="00EE6A83">
        <w:rPr>
          <w:rFonts w:cs="Times New Roman"/>
        </w:rPr>
        <w:t>3.</w:t>
      </w:r>
      <w:r w:rsidRPr="00EE6A83">
        <w:rPr>
          <w:rFonts w:cs="Times New Roman"/>
        </w:rPr>
        <w:tab/>
        <w:t>Zaleca się, aby wykonawca zdobył wszelkie informacje, które mogą być konieczne do przygotowania oferty oraz zawarcia umowy. Każdy z wykonawców ponosi pełną odpowiedzialność za skutki braku lub mylnego rozpoznania warunków realizacji zamówienia.</w:t>
      </w:r>
    </w:p>
    <w:p w14:paraId="161DD16A" w14:textId="77777777" w:rsidR="00216169" w:rsidRPr="00EE6A83" w:rsidRDefault="00216169" w:rsidP="00216169">
      <w:pPr>
        <w:ind w:left="426" w:hanging="426"/>
        <w:jc w:val="both"/>
        <w:rPr>
          <w:rFonts w:cs="Times New Roman"/>
        </w:rPr>
      </w:pPr>
      <w:r w:rsidRPr="00EE6A83">
        <w:rPr>
          <w:rFonts w:cs="Times New Roman"/>
        </w:rPr>
        <w:t>4.</w:t>
      </w:r>
      <w:r w:rsidRPr="00EE6A83">
        <w:rPr>
          <w:rFonts w:cs="Times New Roman"/>
        </w:rPr>
        <w:tab/>
        <w:t>Do obowiązków Wykonawcy należy opracowanie i wprowadzenie czasowej organizacji ruchu na czas realizacji robót drogowych będących przedmiotem zamówienia – projekt należy zaopiniować w Zarządzie Dróg Powiatowych w Kartuzach i Komendzie Powiatowej Policji w Kartuzach a następnie uzyskać zatwierdzenie z Wydziału Komunikacji Starostwa Powiatowego w Kartuzach</w:t>
      </w:r>
    </w:p>
    <w:p w14:paraId="10F788AE" w14:textId="77777777" w:rsidR="00216169" w:rsidRPr="00EE6A83" w:rsidRDefault="00216169" w:rsidP="00216169">
      <w:pPr>
        <w:ind w:left="426" w:hanging="426"/>
        <w:jc w:val="both"/>
        <w:rPr>
          <w:rFonts w:cs="Times New Roman"/>
        </w:rPr>
      </w:pPr>
      <w:r>
        <w:rPr>
          <w:rFonts w:cs="Times New Roman"/>
        </w:rPr>
        <w:t>5</w:t>
      </w:r>
      <w:r w:rsidRPr="004C4CC7">
        <w:rPr>
          <w:rFonts w:cs="Times New Roman"/>
        </w:rPr>
        <w:t>.</w:t>
      </w:r>
      <w:r w:rsidRPr="00EE6A83">
        <w:rPr>
          <w:rFonts w:cs="Times New Roman"/>
        </w:rPr>
        <w:tab/>
        <w:t>Wykonawca jest odpowiedzialny za całokształt, w tym za przebieg oraz terminowe wykonanie przedmiotu zamówienia. Wymagana jest należyta staranność przy realizacji zobowiązań umowy.</w:t>
      </w:r>
    </w:p>
    <w:p w14:paraId="03434565" w14:textId="77777777" w:rsidR="00216169" w:rsidRPr="00EE6A83" w:rsidRDefault="00216169" w:rsidP="00216169">
      <w:pPr>
        <w:ind w:left="426" w:hanging="426"/>
        <w:jc w:val="both"/>
        <w:rPr>
          <w:rFonts w:cs="Times New Roman"/>
        </w:rPr>
      </w:pPr>
      <w:r>
        <w:rPr>
          <w:rFonts w:cs="Times New Roman"/>
        </w:rPr>
        <w:t>6</w:t>
      </w:r>
      <w:r w:rsidRPr="00EE6A83">
        <w:rPr>
          <w:rFonts w:cs="Times New Roman"/>
        </w:rPr>
        <w:t>.</w:t>
      </w:r>
      <w:r w:rsidRPr="00EE6A83">
        <w:rPr>
          <w:rFonts w:cs="Times New Roman"/>
        </w:rPr>
        <w:tab/>
        <w:t>Ustalenia i decyzje dotyczące wykonywania zamówienia uzgadniane będą przez Zamawiającego z ustanowionym przedstawicielem Wykonawcy.</w:t>
      </w:r>
    </w:p>
    <w:p w14:paraId="46C9E06C" w14:textId="77777777" w:rsidR="00216169" w:rsidRPr="00EE6A83" w:rsidRDefault="00216169" w:rsidP="00216169">
      <w:pPr>
        <w:ind w:left="426" w:hanging="426"/>
        <w:jc w:val="both"/>
        <w:rPr>
          <w:rFonts w:cs="Times New Roman"/>
        </w:rPr>
      </w:pPr>
      <w:r>
        <w:rPr>
          <w:rFonts w:cs="Times New Roman"/>
        </w:rPr>
        <w:t>7</w:t>
      </w:r>
      <w:r w:rsidRPr="00EE6A83">
        <w:rPr>
          <w:rFonts w:cs="Times New Roman"/>
        </w:rPr>
        <w:t>.</w:t>
      </w:r>
      <w:r w:rsidRPr="00EE6A83">
        <w:rPr>
          <w:rFonts w:cs="Times New Roman"/>
        </w:rPr>
        <w:tab/>
        <w:t>Zamawiający nie ponosi odpowiedzialności za szkody wyrządzone przez Wykonawcę podczas wykonywania przedmiotu zamówienia.</w:t>
      </w:r>
    </w:p>
    <w:p w14:paraId="49B379EF" w14:textId="7701EE7E" w:rsidR="00216169" w:rsidRDefault="00216169" w:rsidP="00216169">
      <w:pPr>
        <w:ind w:left="426" w:hanging="426"/>
        <w:jc w:val="both"/>
        <w:rPr>
          <w:rFonts w:cs="Times New Roman"/>
        </w:rPr>
      </w:pPr>
      <w:r>
        <w:rPr>
          <w:rFonts w:cs="Times New Roman"/>
        </w:rPr>
        <w:t>8</w:t>
      </w:r>
      <w:r w:rsidRPr="00EE6A83">
        <w:rPr>
          <w:rFonts w:cs="Times New Roman"/>
        </w:rPr>
        <w:t>.</w:t>
      </w:r>
      <w:r w:rsidRPr="00EE6A83">
        <w:rPr>
          <w:rFonts w:cs="Times New Roman"/>
        </w:rPr>
        <w:tab/>
        <w:t>Materiały i urządzenia niezbędne do realizacji prac zapewnia Wykonawca.</w:t>
      </w:r>
    </w:p>
    <w:p w14:paraId="215B3880" w14:textId="411B43BD" w:rsidR="00F33391" w:rsidRPr="00EE6A83" w:rsidRDefault="00F33391" w:rsidP="00216169">
      <w:pPr>
        <w:ind w:left="426" w:hanging="426"/>
        <w:jc w:val="both"/>
        <w:rPr>
          <w:rFonts w:cs="Times New Roman"/>
        </w:rPr>
      </w:pPr>
      <w:r>
        <w:rPr>
          <w:rFonts w:cs="Times New Roman"/>
        </w:rPr>
        <w:t xml:space="preserve">9.    </w:t>
      </w:r>
      <w:r w:rsidRPr="00F33391">
        <w:rPr>
          <w:rFonts w:cs="Times New Roman"/>
        </w:rPr>
        <w:t>Prace należy wykonać w oparciu o specyfikacje techniczne stanowiące załącznik nr 1a do SWZ.</w:t>
      </w:r>
    </w:p>
    <w:p w14:paraId="2C331FBA" w14:textId="5DEB363C" w:rsidR="00216169" w:rsidRDefault="00F33391" w:rsidP="00216169">
      <w:pPr>
        <w:ind w:left="426" w:hanging="426"/>
        <w:jc w:val="both"/>
        <w:rPr>
          <w:rFonts w:cs="Times New Roman"/>
        </w:rPr>
      </w:pPr>
      <w:r>
        <w:rPr>
          <w:rFonts w:cs="Times New Roman"/>
        </w:rPr>
        <w:t>10</w:t>
      </w:r>
      <w:r w:rsidR="00216169" w:rsidRPr="00EE6A83">
        <w:rPr>
          <w:rFonts w:cs="Times New Roman"/>
        </w:rPr>
        <w:t>.</w:t>
      </w:r>
      <w:r w:rsidR="00216169" w:rsidRPr="00EE6A83">
        <w:rPr>
          <w:rFonts w:cs="Times New Roman"/>
        </w:rPr>
        <w:tab/>
      </w:r>
      <w:r w:rsidR="00216169">
        <w:rPr>
          <w:rFonts w:cs="Times New Roman"/>
        </w:rPr>
        <w:t>Przedmiar robót:</w:t>
      </w:r>
    </w:p>
    <w:p w14:paraId="142B1EF0" w14:textId="77777777" w:rsidR="00216169" w:rsidRDefault="00216169" w:rsidP="00216169">
      <w:pPr>
        <w:ind w:left="426" w:hanging="426"/>
        <w:jc w:val="both"/>
        <w:rPr>
          <w:rFonts w:cs="Times New Roman"/>
        </w:rPr>
      </w:pPr>
    </w:p>
    <w:tbl>
      <w:tblPr>
        <w:tblW w:w="9020" w:type="dxa"/>
        <w:tblCellMar>
          <w:left w:w="70" w:type="dxa"/>
          <w:right w:w="70" w:type="dxa"/>
        </w:tblCellMar>
        <w:tblLook w:val="04A0" w:firstRow="1" w:lastRow="0" w:firstColumn="1" w:lastColumn="0" w:noHBand="0" w:noVBand="1"/>
      </w:tblPr>
      <w:tblGrid>
        <w:gridCol w:w="480"/>
        <w:gridCol w:w="6520"/>
        <w:gridCol w:w="1020"/>
        <w:gridCol w:w="1000"/>
      </w:tblGrid>
      <w:tr w:rsidR="00216169" w:rsidRPr="00216169" w14:paraId="622E113D" w14:textId="77777777" w:rsidTr="00216169">
        <w:trPr>
          <w:trHeight w:val="600"/>
        </w:trPr>
        <w:tc>
          <w:tcPr>
            <w:tcW w:w="480" w:type="dxa"/>
            <w:tcBorders>
              <w:top w:val="single" w:sz="8" w:space="0" w:color="auto"/>
              <w:left w:val="single" w:sz="8" w:space="0" w:color="auto"/>
              <w:bottom w:val="nil"/>
              <w:right w:val="double" w:sz="6" w:space="0" w:color="auto"/>
            </w:tcBorders>
            <w:shd w:val="clear" w:color="auto" w:fill="auto"/>
            <w:vAlign w:val="center"/>
            <w:hideMark/>
          </w:tcPr>
          <w:p w14:paraId="5780066D" w14:textId="77777777" w:rsidR="00216169" w:rsidRPr="00216169" w:rsidRDefault="00216169" w:rsidP="0021616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2"/>
                <w:szCs w:val="22"/>
                <w:bdr w:val="none" w:sz="0" w:space="0" w:color="auto"/>
              </w:rPr>
            </w:pPr>
            <w:r w:rsidRPr="00216169">
              <w:rPr>
                <w:rFonts w:ascii="Times New Roman CE" w:eastAsia="Times New Roman" w:hAnsi="Times New Roman CE" w:cs="Times New Roman"/>
                <w:color w:val="auto"/>
                <w:sz w:val="22"/>
                <w:szCs w:val="22"/>
                <w:bdr w:val="none" w:sz="0" w:space="0" w:color="auto"/>
              </w:rPr>
              <w:t>Lp.</w:t>
            </w:r>
          </w:p>
        </w:tc>
        <w:tc>
          <w:tcPr>
            <w:tcW w:w="6520" w:type="dxa"/>
            <w:tcBorders>
              <w:top w:val="single" w:sz="8" w:space="0" w:color="auto"/>
              <w:left w:val="nil"/>
              <w:bottom w:val="nil"/>
              <w:right w:val="double" w:sz="6" w:space="0" w:color="auto"/>
            </w:tcBorders>
            <w:shd w:val="clear" w:color="auto" w:fill="auto"/>
            <w:vAlign w:val="center"/>
            <w:hideMark/>
          </w:tcPr>
          <w:p w14:paraId="65836441" w14:textId="77777777" w:rsidR="00216169" w:rsidRPr="00216169" w:rsidRDefault="00216169" w:rsidP="0021616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2"/>
                <w:szCs w:val="22"/>
                <w:bdr w:val="none" w:sz="0" w:space="0" w:color="auto"/>
              </w:rPr>
            </w:pPr>
            <w:r w:rsidRPr="00216169">
              <w:rPr>
                <w:rFonts w:ascii="Times New Roman CE" w:eastAsia="Times New Roman" w:hAnsi="Times New Roman CE" w:cs="Times New Roman"/>
                <w:color w:val="auto"/>
                <w:sz w:val="22"/>
                <w:szCs w:val="22"/>
                <w:bdr w:val="none" w:sz="0" w:space="0" w:color="auto"/>
              </w:rPr>
              <w:t>Wyszczególnienie elementów</w:t>
            </w:r>
          </w:p>
        </w:tc>
        <w:tc>
          <w:tcPr>
            <w:tcW w:w="1020" w:type="dxa"/>
            <w:tcBorders>
              <w:top w:val="single" w:sz="8" w:space="0" w:color="auto"/>
              <w:left w:val="nil"/>
              <w:bottom w:val="nil"/>
              <w:right w:val="double" w:sz="6" w:space="0" w:color="auto"/>
            </w:tcBorders>
            <w:shd w:val="clear" w:color="auto" w:fill="auto"/>
            <w:vAlign w:val="center"/>
            <w:hideMark/>
          </w:tcPr>
          <w:p w14:paraId="7CA9F796" w14:textId="77777777" w:rsidR="00216169" w:rsidRPr="00216169" w:rsidRDefault="00216169" w:rsidP="0021616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2"/>
                <w:szCs w:val="22"/>
                <w:bdr w:val="none" w:sz="0" w:space="0" w:color="auto"/>
              </w:rPr>
            </w:pPr>
            <w:r w:rsidRPr="00216169">
              <w:rPr>
                <w:rFonts w:ascii="Times New Roman CE" w:eastAsia="Times New Roman" w:hAnsi="Times New Roman CE" w:cs="Times New Roman"/>
                <w:color w:val="auto"/>
                <w:sz w:val="22"/>
                <w:szCs w:val="22"/>
                <w:bdr w:val="none" w:sz="0" w:space="0" w:color="auto"/>
              </w:rPr>
              <w:t>Jednostka</w:t>
            </w:r>
          </w:p>
        </w:tc>
        <w:tc>
          <w:tcPr>
            <w:tcW w:w="1000" w:type="dxa"/>
            <w:tcBorders>
              <w:top w:val="single" w:sz="8" w:space="0" w:color="auto"/>
              <w:left w:val="nil"/>
              <w:bottom w:val="nil"/>
              <w:right w:val="single" w:sz="8" w:space="0" w:color="auto"/>
            </w:tcBorders>
            <w:shd w:val="clear" w:color="auto" w:fill="auto"/>
            <w:vAlign w:val="center"/>
            <w:hideMark/>
          </w:tcPr>
          <w:p w14:paraId="1F8C3DDD" w14:textId="77777777" w:rsidR="00216169" w:rsidRPr="00216169" w:rsidRDefault="00216169" w:rsidP="00216169">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w:color w:val="auto"/>
                <w:sz w:val="22"/>
                <w:szCs w:val="22"/>
                <w:bdr w:val="none" w:sz="0" w:space="0" w:color="auto"/>
              </w:rPr>
            </w:pPr>
            <w:r w:rsidRPr="00216169">
              <w:rPr>
                <w:rFonts w:ascii="Times New Roman CE" w:eastAsia="Times New Roman" w:hAnsi="Times New Roman CE" w:cs="Times New Roman"/>
                <w:color w:val="auto"/>
                <w:sz w:val="22"/>
                <w:szCs w:val="22"/>
                <w:bdr w:val="none" w:sz="0" w:space="0" w:color="auto"/>
              </w:rPr>
              <w:t> </w:t>
            </w:r>
          </w:p>
        </w:tc>
      </w:tr>
      <w:tr w:rsidR="00216169" w:rsidRPr="00216169" w14:paraId="5174B777" w14:textId="77777777" w:rsidTr="00216169">
        <w:trPr>
          <w:trHeight w:val="360"/>
        </w:trPr>
        <w:tc>
          <w:tcPr>
            <w:tcW w:w="480" w:type="dxa"/>
            <w:tcBorders>
              <w:top w:val="nil"/>
              <w:left w:val="single" w:sz="8" w:space="0" w:color="auto"/>
              <w:bottom w:val="double" w:sz="6" w:space="0" w:color="auto"/>
              <w:right w:val="double" w:sz="6" w:space="0" w:color="auto"/>
            </w:tcBorders>
            <w:shd w:val="clear" w:color="auto" w:fill="auto"/>
            <w:vAlign w:val="center"/>
            <w:hideMark/>
          </w:tcPr>
          <w:p w14:paraId="1C5835B7" w14:textId="77777777" w:rsidR="00216169" w:rsidRPr="00216169" w:rsidRDefault="00216169" w:rsidP="0021616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2"/>
                <w:szCs w:val="22"/>
                <w:bdr w:val="none" w:sz="0" w:space="0" w:color="auto"/>
              </w:rPr>
            </w:pPr>
            <w:r w:rsidRPr="00216169">
              <w:rPr>
                <w:rFonts w:ascii="Times New Roman CE" w:eastAsia="Times New Roman" w:hAnsi="Times New Roman CE" w:cs="Times New Roman"/>
                <w:color w:val="auto"/>
                <w:sz w:val="22"/>
                <w:szCs w:val="22"/>
                <w:bdr w:val="none" w:sz="0" w:space="0" w:color="auto"/>
              </w:rPr>
              <w:t> </w:t>
            </w:r>
          </w:p>
        </w:tc>
        <w:tc>
          <w:tcPr>
            <w:tcW w:w="6520" w:type="dxa"/>
            <w:tcBorders>
              <w:top w:val="nil"/>
              <w:left w:val="nil"/>
              <w:bottom w:val="double" w:sz="6" w:space="0" w:color="auto"/>
              <w:right w:val="double" w:sz="6" w:space="0" w:color="auto"/>
            </w:tcBorders>
            <w:shd w:val="clear" w:color="auto" w:fill="auto"/>
            <w:vAlign w:val="center"/>
            <w:hideMark/>
          </w:tcPr>
          <w:p w14:paraId="7F117E2D" w14:textId="77777777" w:rsidR="00216169" w:rsidRPr="00216169" w:rsidRDefault="00216169" w:rsidP="0021616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2"/>
                <w:szCs w:val="22"/>
                <w:bdr w:val="none" w:sz="0" w:space="0" w:color="auto"/>
              </w:rPr>
            </w:pPr>
            <w:r w:rsidRPr="00216169">
              <w:rPr>
                <w:rFonts w:ascii="Times New Roman CE" w:eastAsia="Times New Roman" w:hAnsi="Times New Roman CE" w:cs="Times New Roman"/>
                <w:color w:val="auto"/>
                <w:sz w:val="22"/>
                <w:szCs w:val="22"/>
                <w:bdr w:val="none" w:sz="0" w:space="0" w:color="auto"/>
              </w:rPr>
              <w:t>rozliczeniowych</w:t>
            </w:r>
          </w:p>
        </w:tc>
        <w:tc>
          <w:tcPr>
            <w:tcW w:w="1020" w:type="dxa"/>
            <w:tcBorders>
              <w:top w:val="single" w:sz="4" w:space="0" w:color="auto"/>
              <w:left w:val="nil"/>
              <w:bottom w:val="double" w:sz="6" w:space="0" w:color="auto"/>
              <w:right w:val="single" w:sz="4" w:space="0" w:color="auto"/>
            </w:tcBorders>
            <w:shd w:val="clear" w:color="auto" w:fill="auto"/>
            <w:vAlign w:val="center"/>
            <w:hideMark/>
          </w:tcPr>
          <w:p w14:paraId="5D22763D" w14:textId="77777777" w:rsidR="00216169" w:rsidRPr="00216169" w:rsidRDefault="00216169" w:rsidP="0021616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2"/>
                <w:szCs w:val="22"/>
                <w:bdr w:val="none" w:sz="0" w:space="0" w:color="auto"/>
              </w:rPr>
            </w:pPr>
            <w:r w:rsidRPr="00216169">
              <w:rPr>
                <w:rFonts w:ascii="Times New Roman CE" w:eastAsia="Times New Roman" w:hAnsi="Times New Roman CE" w:cs="Times New Roman"/>
                <w:color w:val="auto"/>
                <w:sz w:val="22"/>
                <w:szCs w:val="22"/>
                <w:bdr w:val="none" w:sz="0" w:space="0" w:color="auto"/>
              </w:rPr>
              <w:t>nazwa</w:t>
            </w:r>
          </w:p>
        </w:tc>
        <w:tc>
          <w:tcPr>
            <w:tcW w:w="1000" w:type="dxa"/>
            <w:tcBorders>
              <w:top w:val="single" w:sz="4" w:space="0" w:color="auto"/>
              <w:left w:val="nil"/>
              <w:bottom w:val="double" w:sz="6" w:space="0" w:color="auto"/>
              <w:right w:val="single" w:sz="8" w:space="0" w:color="auto"/>
            </w:tcBorders>
            <w:shd w:val="clear" w:color="auto" w:fill="auto"/>
            <w:vAlign w:val="center"/>
            <w:hideMark/>
          </w:tcPr>
          <w:p w14:paraId="0E1EDF99" w14:textId="77777777" w:rsidR="00216169" w:rsidRPr="00216169" w:rsidRDefault="00216169" w:rsidP="0021616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2"/>
                <w:szCs w:val="22"/>
                <w:bdr w:val="none" w:sz="0" w:space="0" w:color="auto"/>
              </w:rPr>
            </w:pPr>
            <w:r w:rsidRPr="00216169">
              <w:rPr>
                <w:rFonts w:ascii="Times New Roman CE" w:eastAsia="Times New Roman" w:hAnsi="Times New Roman CE" w:cs="Times New Roman"/>
                <w:color w:val="auto"/>
                <w:sz w:val="22"/>
                <w:szCs w:val="22"/>
                <w:bdr w:val="none" w:sz="0" w:space="0" w:color="auto"/>
              </w:rPr>
              <w:t>ilość</w:t>
            </w:r>
          </w:p>
        </w:tc>
      </w:tr>
      <w:tr w:rsidR="00216169" w:rsidRPr="00216169" w14:paraId="7F7A8BA8" w14:textId="77777777" w:rsidTr="00216169">
        <w:trPr>
          <w:trHeight w:val="375"/>
        </w:trPr>
        <w:tc>
          <w:tcPr>
            <w:tcW w:w="480" w:type="dxa"/>
            <w:tcBorders>
              <w:top w:val="single" w:sz="4" w:space="0" w:color="auto"/>
              <w:left w:val="single" w:sz="8" w:space="0" w:color="auto"/>
              <w:bottom w:val="double" w:sz="6" w:space="0" w:color="auto"/>
              <w:right w:val="single" w:sz="4" w:space="0" w:color="auto"/>
            </w:tcBorders>
            <w:shd w:val="clear" w:color="auto" w:fill="auto"/>
            <w:noWrap/>
            <w:vAlign w:val="bottom"/>
            <w:hideMark/>
          </w:tcPr>
          <w:p w14:paraId="05AF23A1" w14:textId="77777777" w:rsidR="00216169" w:rsidRPr="00216169" w:rsidRDefault="00216169" w:rsidP="0021616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2"/>
                <w:szCs w:val="22"/>
                <w:bdr w:val="none" w:sz="0" w:space="0" w:color="auto"/>
              </w:rPr>
            </w:pPr>
            <w:r w:rsidRPr="00216169">
              <w:rPr>
                <w:rFonts w:ascii="Times New Roman CE" w:eastAsia="Times New Roman" w:hAnsi="Times New Roman CE" w:cs="Times New Roman"/>
                <w:color w:val="auto"/>
                <w:sz w:val="22"/>
                <w:szCs w:val="22"/>
                <w:bdr w:val="none" w:sz="0" w:space="0" w:color="auto"/>
              </w:rPr>
              <w:t>1</w:t>
            </w:r>
          </w:p>
        </w:tc>
        <w:tc>
          <w:tcPr>
            <w:tcW w:w="6520" w:type="dxa"/>
            <w:tcBorders>
              <w:top w:val="single" w:sz="4" w:space="0" w:color="auto"/>
              <w:left w:val="nil"/>
              <w:bottom w:val="double" w:sz="6" w:space="0" w:color="auto"/>
              <w:right w:val="single" w:sz="4" w:space="0" w:color="auto"/>
            </w:tcBorders>
            <w:shd w:val="clear" w:color="auto" w:fill="auto"/>
            <w:noWrap/>
            <w:vAlign w:val="bottom"/>
            <w:hideMark/>
          </w:tcPr>
          <w:p w14:paraId="2AF69156" w14:textId="77777777" w:rsidR="00216169" w:rsidRPr="00216169" w:rsidRDefault="00216169" w:rsidP="0021616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2"/>
                <w:szCs w:val="22"/>
                <w:bdr w:val="none" w:sz="0" w:space="0" w:color="auto"/>
              </w:rPr>
            </w:pPr>
            <w:r w:rsidRPr="00216169">
              <w:rPr>
                <w:rFonts w:ascii="Times New Roman CE" w:eastAsia="Times New Roman" w:hAnsi="Times New Roman CE" w:cs="Times New Roman"/>
                <w:color w:val="auto"/>
                <w:sz w:val="22"/>
                <w:szCs w:val="22"/>
                <w:bdr w:val="none" w:sz="0" w:space="0" w:color="auto"/>
              </w:rPr>
              <w:t>2</w:t>
            </w:r>
          </w:p>
        </w:tc>
        <w:tc>
          <w:tcPr>
            <w:tcW w:w="1020" w:type="dxa"/>
            <w:tcBorders>
              <w:top w:val="single" w:sz="4" w:space="0" w:color="auto"/>
              <w:left w:val="nil"/>
              <w:bottom w:val="double" w:sz="6" w:space="0" w:color="auto"/>
              <w:right w:val="single" w:sz="4" w:space="0" w:color="auto"/>
            </w:tcBorders>
            <w:shd w:val="clear" w:color="auto" w:fill="auto"/>
            <w:noWrap/>
            <w:vAlign w:val="bottom"/>
            <w:hideMark/>
          </w:tcPr>
          <w:p w14:paraId="50324C69" w14:textId="77777777" w:rsidR="00216169" w:rsidRPr="00216169" w:rsidRDefault="00216169" w:rsidP="0021616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2"/>
                <w:szCs w:val="22"/>
                <w:bdr w:val="none" w:sz="0" w:space="0" w:color="auto"/>
              </w:rPr>
            </w:pPr>
            <w:r w:rsidRPr="00216169">
              <w:rPr>
                <w:rFonts w:ascii="Times New Roman CE" w:eastAsia="Times New Roman" w:hAnsi="Times New Roman CE" w:cs="Times New Roman"/>
                <w:color w:val="auto"/>
                <w:sz w:val="22"/>
                <w:szCs w:val="22"/>
                <w:bdr w:val="none" w:sz="0" w:space="0" w:color="auto"/>
              </w:rPr>
              <w:t>3</w:t>
            </w:r>
          </w:p>
        </w:tc>
        <w:tc>
          <w:tcPr>
            <w:tcW w:w="1000" w:type="dxa"/>
            <w:tcBorders>
              <w:top w:val="single" w:sz="4" w:space="0" w:color="auto"/>
              <w:left w:val="nil"/>
              <w:bottom w:val="double" w:sz="6" w:space="0" w:color="auto"/>
              <w:right w:val="single" w:sz="8" w:space="0" w:color="auto"/>
            </w:tcBorders>
            <w:shd w:val="clear" w:color="auto" w:fill="auto"/>
            <w:noWrap/>
            <w:vAlign w:val="bottom"/>
            <w:hideMark/>
          </w:tcPr>
          <w:p w14:paraId="34AA2C84" w14:textId="77777777" w:rsidR="00216169" w:rsidRPr="00216169" w:rsidRDefault="00216169" w:rsidP="0021616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2"/>
                <w:szCs w:val="22"/>
                <w:bdr w:val="none" w:sz="0" w:space="0" w:color="auto"/>
              </w:rPr>
            </w:pPr>
            <w:r w:rsidRPr="00216169">
              <w:rPr>
                <w:rFonts w:ascii="Times New Roman CE" w:eastAsia="Times New Roman" w:hAnsi="Times New Roman CE" w:cs="Times New Roman"/>
                <w:color w:val="auto"/>
                <w:sz w:val="22"/>
                <w:szCs w:val="22"/>
                <w:bdr w:val="none" w:sz="0" w:space="0" w:color="auto"/>
              </w:rPr>
              <w:t>4</w:t>
            </w:r>
          </w:p>
        </w:tc>
      </w:tr>
      <w:tr w:rsidR="00216169" w:rsidRPr="00216169" w14:paraId="480FDE94" w14:textId="77777777" w:rsidTr="00216169">
        <w:trPr>
          <w:trHeight w:val="375"/>
        </w:trPr>
        <w:tc>
          <w:tcPr>
            <w:tcW w:w="480" w:type="dxa"/>
            <w:tcBorders>
              <w:top w:val="nil"/>
              <w:left w:val="single" w:sz="8" w:space="0" w:color="auto"/>
              <w:bottom w:val="single" w:sz="4" w:space="0" w:color="auto"/>
              <w:right w:val="single" w:sz="4" w:space="0" w:color="auto"/>
            </w:tcBorders>
            <w:shd w:val="clear" w:color="000000" w:fill="C0C0C0"/>
            <w:noWrap/>
            <w:vAlign w:val="bottom"/>
            <w:hideMark/>
          </w:tcPr>
          <w:p w14:paraId="1B4CA5B8" w14:textId="77777777" w:rsidR="00216169" w:rsidRPr="00216169" w:rsidRDefault="00216169" w:rsidP="0021616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b/>
                <w:bCs/>
                <w:color w:val="auto"/>
                <w:sz w:val="22"/>
                <w:szCs w:val="22"/>
                <w:bdr w:val="none" w:sz="0" w:space="0" w:color="auto"/>
              </w:rPr>
            </w:pPr>
            <w:r w:rsidRPr="00216169">
              <w:rPr>
                <w:rFonts w:ascii="Times New Roman CE" w:eastAsia="Times New Roman" w:hAnsi="Times New Roman CE" w:cs="Times New Roman"/>
                <w:b/>
                <w:bCs/>
                <w:color w:val="auto"/>
                <w:sz w:val="22"/>
                <w:szCs w:val="22"/>
                <w:bdr w:val="none" w:sz="0" w:space="0" w:color="auto"/>
              </w:rPr>
              <w:t>I</w:t>
            </w:r>
          </w:p>
        </w:tc>
        <w:tc>
          <w:tcPr>
            <w:tcW w:w="6520" w:type="dxa"/>
            <w:tcBorders>
              <w:top w:val="nil"/>
              <w:left w:val="nil"/>
              <w:bottom w:val="single" w:sz="4" w:space="0" w:color="auto"/>
              <w:right w:val="single" w:sz="4" w:space="0" w:color="auto"/>
            </w:tcBorders>
            <w:shd w:val="clear" w:color="808000" w:fill="C0C0C0"/>
            <w:vAlign w:val="bottom"/>
            <w:hideMark/>
          </w:tcPr>
          <w:p w14:paraId="667E36B8" w14:textId="77777777" w:rsidR="00216169" w:rsidRPr="00216169" w:rsidRDefault="00216169" w:rsidP="0021616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b/>
                <w:bCs/>
                <w:color w:val="auto"/>
                <w:sz w:val="22"/>
                <w:szCs w:val="22"/>
                <w:bdr w:val="none" w:sz="0" w:space="0" w:color="auto"/>
              </w:rPr>
            </w:pPr>
            <w:r w:rsidRPr="00216169">
              <w:rPr>
                <w:rFonts w:ascii="Times New Roman CE" w:eastAsia="Times New Roman" w:hAnsi="Times New Roman CE" w:cs="Times New Roman"/>
                <w:b/>
                <w:bCs/>
                <w:color w:val="auto"/>
                <w:sz w:val="22"/>
                <w:szCs w:val="22"/>
                <w:bdr w:val="none" w:sz="0" w:space="0" w:color="auto"/>
              </w:rPr>
              <w:t> </w:t>
            </w:r>
          </w:p>
        </w:tc>
        <w:tc>
          <w:tcPr>
            <w:tcW w:w="1020" w:type="dxa"/>
            <w:tcBorders>
              <w:top w:val="nil"/>
              <w:left w:val="nil"/>
              <w:bottom w:val="single" w:sz="4" w:space="0" w:color="auto"/>
              <w:right w:val="single" w:sz="4" w:space="0" w:color="auto"/>
            </w:tcBorders>
            <w:shd w:val="clear" w:color="808000" w:fill="C0C0C0"/>
            <w:noWrap/>
            <w:vAlign w:val="bottom"/>
            <w:hideMark/>
          </w:tcPr>
          <w:p w14:paraId="13061780" w14:textId="77777777" w:rsidR="00216169" w:rsidRPr="00216169" w:rsidRDefault="00216169" w:rsidP="00216169">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w:color w:val="auto"/>
                <w:sz w:val="22"/>
                <w:szCs w:val="22"/>
                <w:bdr w:val="none" w:sz="0" w:space="0" w:color="auto"/>
              </w:rPr>
            </w:pPr>
            <w:r w:rsidRPr="00216169">
              <w:rPr>
                <w:rFonts w:ascii="Times New Roman CE" w:eastAsia="Times New Roman" w:hAnsi="Times New Roman CE" w:cs="Times New Roman"/>
                <w:color w:val="auto"/>
                <w:sz w:val="22"/>
                <w:szCs w:val="22"/>
                <w:bdr w:val="none" w:sz="0" w:space="0" w:color="auto"/>
              </w:rPr>
              <w:t> </w:t>
            </w:r>
          </w:p>
        </w:tc>
        <w:tc>
          <w:tcPr>
            <w:tcW w:w="1000" w:type="dxa"/>
            <w:tcBorders>
              <w:top w:val="nil"/>
              <w:left w:val="nil"/>
              <w:bottom w:val="single" w:sz="4" w:space="0" w:color="auto"/>
              <w:right w:val="single" w:sz="8" w:space="0" w:color="auto"/>
            </w:tcBorders>
            <w:shd w:val="clear" w:color="808000" w:fill="C0C0C0"/>
            <w:noWrap/>
            <w:vAlign w:val="bottom"/>
            <w:hideMark/>
          </w:tcPr>
          <w:p w14:paraId="6BC03721" w14:textId="77777777" w:rsidR="00216169" w:rsidRPr="00216169" w:rsidRDefault="00216169" w:rsidP="00216169">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w:color w:val="auto"/>
                <w:sz w:val="22"/>
                <w:szCs w:val="22"/>
                <w:bdr w:val="none" w:sz="0" w:space="0" w:color="auto"/>
              </w:rPr>
            </w:pPr>
            <w:r w:rsidRPr="00216169">
              <w:rPr>
                <w:rFonts w:ascii="Times New Roman CE" w:eastAsia="Times New Roman" w:hAnsi="Times New Roman CE" w:cs="Times New Roman"/>
                <w:color w:val="auto"/>
                <w:sz w:val="22"/>
                <w:szCs w:val="22"/>
                <w:bdr w:val="none" w:sz="0" w:space="0" w:color="auto"/>
              </w:rPr>
              <w:t> </w:t>
            </w:r>
          </w:p>
        </w:tc>
      </w:tr>
      <w:tr w:rsidR="00216169" w:rsidRPr="00216169" w14:paraId="48B3909D" w14:textId="77777777" w:rsidTr="00216169">
        <w:trPr>
          <w:trHeight w:val="990"/>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23DABBB1" w14:textId="77777777" w:rsidR="00216169" w:rsidRPr="00216169" w:rsidRDefault="00216169" w:rsidP="0021616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2"/>
                <w:szCs w:val="22"/>
                <w:bdr w:val="none" w:sz="0" w:space="0" w:color="auto"/>
              </w:rPr>
            </w:pPr>
            <w:r w:rsidRPr="00216169">
              <w:rPr>
                <w:rFonts w:ascii="Times New Roman CE" w:eastAsia="Times New Roman" w:hAnsi="Times New Roman CE" w:cs="Times New Roman"/>
                <w:color w:val="auto"/>
                <w:sz w:val="22"/>
                <w:szCs w:val="22"/>
                <w:bdr w:val="none" w:sz="0" w:space="0" w:color="auto"/>
              </w:rPr>
              <w:t>1</w:t>
            </w:r>
          </w:p>
        </w:tc>
        <w:tc>
          <w:tcPr>
            <w:tcW w:w="6520" w:type="dxa"/>
            <w:tcBorders>
              <w:top w:val="nil"/>
              <w:left w:val="nil"/>
              <w:bottom w:val="single" w:sz="4" w:space="0" w:color="auto"/>
              <w:right w:val="single" w:sz="4" w:space="0" w:color="auto"/>
            </w:tcBorders>
            <w:shd w:val="clear" w:color="auto" w:fill="auto"/>
            <w:vAlign w:val="center"/>
            <w:hideMark/>
          </w:tcPr>
          <w:p w14:paraId="195F4CAB" w14:textId="77777777" w:rsidR="00216169" w:rsidRPr="00216169" w:rsidRDefault="00216169" w:rsidP="00216169">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w:color w:val="auto"/>
                <w:sz w:val="22"/>
                <w:szCs w:val="22"/>
                <w:bdr w:val="none" w:sz="0" w:space="0" w:color="auto"/>
              </w:rPr>
            </w:pPr>
            <w:r w:rsidRPr="00216169">
              <w:rPr>
                <w:rFonts w:ascii="Times New Roman CE" w:eastAsia="Times New Roman" w:hAnsi="Times New Roman CE" w:cs="Times New Roman"/>
                <w:color w:val="auto"/>
                <w:sz w:val="22"/>
                <w:szCs w:val="22"/>
                <w:bdr w:val="none" w:sz="0" w:space="0" w:color="auto"/>
              </w:rPr>
              <w:t>Remont cząstkowy nawierzchni bitumicznych mieszanką mineralno-bitumiczną gr. 4 cm - rozbiórka nawierzchni poprzez frezowanie</w:t>
            </w:r>
          </w:p>
        </w:tc>
        <w:tc>
          <w:tcPr>
            <w:tcW w:w="1020" w:type="dxa"/>
            <w:tcBorders>
              <w:top w:val="nil"/>
              <w:left w:val="nil"/>
              <w:bottom w:val="single" w:sz="4" w:space="0" w:color="auto"/>
              <w:right w:val="single" w:sz="4" w:space="0" w:color="auto"/>
            </w:tcBorders>
            <w:shd w:val="clear" w:color="auto" w:fill="auto"/>
            <w:vAlign w:val="center"/>
            <w:hideMark/>
          </w:tcPr>
          <w:p w14:paraId="780D0E04" w14:textId="77777777" w:rsidR="00216169" w:rsidRPr="00216169" w:rsidRDefault="00216169" w:rsidP="0021616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2"/>
                <w:szCs w:val="22"/>
                <w:bdr w:val="none" w:sz="0" w:space="0" w:color="auto"/>
              </w:rPr>
            </w:pPr>
            <w:r w:rsidRPr="00216169">
              <w:rPr>
                <w:rFonts w:ascii="Times New Roman CE" w:eastAsia="Times New Roman" w:hAnsi="Times New Roman CE" w:cs="Times New Roman"/>
                <w:color w:val="auto"/>
                <w:sz w:val="22"/>
                <w:szCs w:val="22"/>
                <w:bdr w:val="none" w:sz="0" w:space="0" w:color="auto"/>
              </w:rPr>
              <w:t>m</w:t>
            </w:r>
            <w:r w:rsidRPr="00216169">
              <w:rPr>
                <w:rFonts w:ascii="Times New Roman CE" w:eastAsia="Times New Roman" w:hAnsi="Times New Roman CE" w:cs="Times New Roman"/>
                <w:color w:val="auto"/>
                <w:sz w:val="22"/>
                <w:szCs w:val="22"/>
                <w:bdr w:val="none" w:sz="0" w:space="0" w:color="auto"/>
                <w:vertAlign w:val="superscript"/>
              </w:rPr>
              <w:t>2</w:t>
            </w:r>
          </w:p>
        </w:tc>
        <w:tc>
          <w:tcPr>
            <w:tcW w:w="1000" w:type="dxa"/>
            <w:tcBorders>
              <w:top w:val="nil"/>
              <w:left w:val="nil"/>
              <w:bottom w:val="single" w:sz="4" w:space="0" w:color="auto"/>
              <w:right w:val="single" w:sz="8" w:space="0" w:color="auto"/>
            </w:tcBorders>
            <w:shd w:val="clear" w:color="auto" w:fill="auto"/>
            <w:noWrap/>
            <w:vAlign w:val="center"/>
            <w:hideMark/>
          </w:tcPr>
          <w:p w14:paraId="27DF9DC0" w14:textId="77777777" w:rsidR="00216169" w:rsidRPr="00216169" w:rsidRDefault="00216169" w:rsidP="0021616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2"/>
                <w:szCs w:val="22"/>
                <w:bdr w:val="none" w:sz="0" w:space="0" w:color="auto"/>
              </w:rPr>
            </w:pPr>
            <w:r w:rsidRPr="00216169">
              <w:rPr>
                <w:rFonts w:ascii="Times New Roman CE" w:eastAsia="Times New Roman" w:hAnsi="Times New Roman CE" w:cs="Times New Roman"/>
                <w:color w:val="auto"/>
                <w:sz w:val="22"/>
                <w:szCs w:val="22"/>
                <w:bdr w:val="none" w:sz="0" w:space="0" w:color="auto"/>
              </w:rPr>
              <w:t>6</w:t>
            </w:r>
          </w:p>
        </w:tc>
      </w:tr>
      <w:tr w:rsidR="00216169" w:rsidRPr="00216169" w14:paraId="094C4ABD" w14:textId="77777777" w:rsidTr="00216169">
        <w:trPr>
          <w:trHeight w:val="765"/>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2BBFA3EA" w14:textId="77777777" w:rsidR="00216169" w:rsidRPr="00216169" w:rsidRDefault="00216169" w:rsidP="0021616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2"/>
                <w:szCs w:val="22"/>
                <w:bdr w:val="none" w:sz="0" w:space="0" w:color="auto"/>
              </w:rPr>
            </w:pPr>
            <w:r w:rsidRPr="00216169">
              <w:rPr>
                <w:rFonts w:ascii="Times New Roman CE" w:eastAsia="Times New Roman" w:hAnsi="Times New Roman CE" w:cs="Times New Roman"/>
                <w:color w:val="auto"/>
                <w:sz w:val="22"/>
                <w:szCs w:val="22"/>
                <w:bdr w:val="none" w:sz="0" w:space="0" w:color="auto"/>
              </w:rPr>
              <w:t>2</w:t>
            </w:r>
          </w:p>
        </w:tc>
        <w:tc>
          <w:tcPr>
            <w:tcW w:w="6520" w:type="dxa"/>
            <w:tcBorders>
              <w:top w:val="nil"/>
              <w:left w:val="nil"/>
              <w:bottom w:val="single" w:sz="4" w:space="0" w:color="auto"/>
              <w:right w:val="single" w:sz="4" w:space="0" w:color="auto"/>
            </w:tcBorders>
            <w:shd w:val="clear" w:color="auto" w:fill="auto"/>
            <w:vAlign w:val="center"/>
            <w:hideMark/>
          </w:tcPr>
          <w:p w14:paraId="7200096B" w14:textId="77777777" w:rsidR="00216169" w:rsidRPr="00216169" w:rsidRDefault="00216169" w:rsidP="00216169">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w:color w:val="auto"/>
                <w:sz w:val="22"/>
                <w:szCs w:val="22"/>
                <w:bdr w:val="none" w:sz="0" w:space="0" w:color="auto"/>
              </w:rPr>
            </w:pPr>
            <w:r w:rsidRPr="00216169">
              <w:rPr>
                <w:rFonts w:ascii="Times New Roman CE" w:eastAsia="Times New Roman" w:hAnsi="Times New Roman CE" w:cs="Times New Roman"/>
                <w:color w:val="auto"/>
                <w:sz w:val="22"/>
                <w:szCs w:val="22"/>
                <w:bdr w:val="none" w:sz="0" w:space="0" w:color="auto"/>
              </w:rPr>
              <w:t>Frezowanie istniejącej nawierzchni bitumicznej o średniej grubości 4 cm</w:t>
            </w:r>
          </w:p>
        </w:tc>
        <w:tc>
          <w:tcPr>
            <w:tcW w:w="1020" w:type="dxa"/>
            <w:tcBorders>
              <w:top w:val="nil"/>
              <w:left w:val="nil"/>
              <w:bottom w:val="single" w:sz="4" w:space="0" w:color="auto"/>
              <w:right w:val="single" w:sz="4" w:space="0" w:color="auto"/>
            </w:tcBorders>
            <w:shd w:val="clear" w:color="auto" w:fill="auto"/>
            <w:vAlign w:val="center"/>
            <w:hideMark/>
          </w:tcPr>
          <w:p w14:paraId="06763DAB" w14:textId="77777777" w:rsidR="00216169" w:rsidRPr="00216169" w:rsidRDefault="00216169" w:rsidP="0021616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2"/>
                <w:szCs w:val="22"/>
                <w:bdr w:val="none" w:sz="0" w:space="0" w:color="auto"/>
              </w:rPr>
            </w:pPr>
            <w:r w:rsidRPr="00216169">
              <w:rPr>
                <w:rFonts w:ascii="Times New Roman CE" w:eastAsia="Times New Roman" w:hAnsi="Times New Roman CE" w:cs="Times New Roman"/>
                <w:color w:val="auto"/>
                <w:sz w:val="22"/>
                <w:szCs w:val="22"/>
                <w:bdr w:val="none" w:sz="0" w:space="0" w:color="auto"/>
              </w:rPr>
              <w:t>m</w:t>
            </w:r>
            <w:r w:rsidRPr="00216169">
              <w:rPr>
                <w:rFonts w:ascii="Times New Roman CE" w:eastAsia="Times New Roman" w:hAnsi="Times New Roman CE" w:cs="Times New Roman"/>
                <w:color w:val="auto"/>
                <w:sz w:val="22"/>
                <w:szCs w:val="22"/>
                <w:bdr w:val="none" w:sz="0" w:space="0" w:color="auto"/>
                <w:vertAlign w:val="superscript"/>
              </w:rPr>
              <w:t>2</w:t>
            </w:r>
          </w:p>
        </w:tc>
        <w:tc>
          <w:tcPr>
            <w:tcW w:w="1000" w:type="dxa"/>
            <w:tcBorders>
              <w:top w:val="nil"/>
              <w:left w:val="nil"/>
              <w:bottom w:val="single" w:sz="4" w:space="0" w:color="auto"/>
              <w:right w:val="single" w:sz="8" w:space="0" w:color="auto"/>
            </w:tcBorders>
            <w:shd w:val="clear" w:color="auto" w:fill="auto"/>
            <w:vAlign w:val="center"/>
            <w:hideMark/>
          </w:tcPr>
          <w:p w14:paraId="01287CE7" w14:textId="77777777" w:rsidR="00216169" w:rsidRPr="00216169" w:rsidRDefault="00216169" w:rsidP="0021616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2"/>
                <w:szCs w:val="22"/>
                <w:bdr w:val="none" w:sz="0" w:space="0" w:color="auto"/>
              </w:rPr>
            </w:pPr>
            <w:r w:rsidRPr="00216169">
              <w:rPr>
                <w:rFonts w:ascii="Times New Roman CE" w:eastAsia="Times New Roman" w:hAnsi="Times New Roman CE" w:cs="Times New Roman"/>
                <w:color w:val="auto"/>
                <w:sz w:val="22"/>
                <w:szCs w:val="22"/>
                <w:bdr w:val="none" w:sz="0" w:space="0" w:color="auto"/>
              </w:rPr>
              <w:t>150,0</w:t>
            </w:r>
          </w:p>
        </w:tc>
      </w:tr>
      <w:tr w:rsidR="00216169" w:rsidRPr="00216169" w14:paraId="44F265FC" w14:textId="77777777" w:rsidTr="00216169">
        <w:trPr>
          <w:trHeight w:val="675"/>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4EDBFD91" w14:textId="77777777" w:rsidR="00216169" w:rsidRPr="00216169" w:rsidRDefault="00216169" w:rsidP="0021616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2"/>
                <w:szCs w:val="22"/>
                <w:bdr w:val="none" w:sz="0" w:space="0" w:color="auto"/>
              </w:rPr>
            </w:pPr>
            <w:r w:rsidRPr="00216169">
              <w:rPr>
                <w:rFonts w:ascii="Times New Roman CE" w:eastAsia="Times New Roman" w:hAnsi="Times New Roman CE" w:cs="Times New Roman"/>
                <w:color w:val="auto"/>
                <w:sz w:val="22"/>
                <w:szCs w:val="22"/>
                <w:bdr w:val="none" w:sz="0" w:space="0" w:color="auto"/>
              </w:rPr>
              <w:t>3</w:t>
            </w:r>
          </w:p>
        </w:tc>
        <w:tc>
          <w:tcPr>
            <w:tcW w:w="6520" w:type="dxa"/>
            <w:tcBorders>
              <w:top w:val="nil"/>
              <w:left w:val="nil"/>
              <w:bottom w:val="single" w:sz="4" w:space="0" w:color="auto"/>
              <w:right w:val="single" w:sz="4" w:space="0" w:color="auto"/>
            </w:tcBorders>
            <w:shd w:val="clear" w:color="auto" w:fill="auto"/>
            <w:vAlign w:val="center"/>
            <w:hideMark/>
          </w:tcPr>
          <w:p w14:paraId="689B7EE6" w14:textId="77777777" w:rsidR="00216169" w:rsidRPr="00216169" w:rsidRDefault="00216169" w:rsidP="00216169">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w:color w:val="auto"/>
                <w:sz w:val="22"/>
                <w:szCs w:val="22"/>
                <w:bdr w:val="none" w:sz="0" w:space="0" w:color="auto"/>
              </w:rPr>
            </w:pPr>
            <w:r w:rsidRPr="00216169">
              <w:rPr>
                <w:rFonts w:ascii="Times New Roman CE" w:eastAsia="Times New Roman" w:hAnsi="Times New Roman CE" w:cs="Times New Roman"/>
                <w:color w:val="auto"/>
                <w:sz w:val="22"/>
                <w:szCs w:val="22"/>
                <w:bdr w:val="none" w:sz="0" w:space="0" w:color="auto"/>
              </w:rPr>
              <w:t>Oczyszczenie warstw konstrukcyjnych mechanicznie</w:t>
            </w:r>
          </w:p>
        </w:tc>
        <w:tc>
          <w:tcPr>
            <w:tcW w:w="1020" w:type="dxa"/>
            <w:tcBorders>
              <w:top w:val="nil"/>
              <w:left w:val="nil"/>
              <w:bottom w:val="single" w:sz="4" w:space="0" w:color="auto"/>
              <w:right w:val="single" w:sz="4" w:space="0" w:color="auto"/>
            </w:tcBorders>
            <w:shd w:val="clear" w:color="auto" w:fill="auto"/>
            <w:vAlign w:val="center"/>
            <w:hideMark/>
          </w:tcPr>
          <w:p w14:paraId="30603032" w14:textId="77777777" w:rsidR="00216169" w:rsidRPr="00216169" w:rsidRDefault="00216169" w:rsidP="0021616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2"/>
                <w:szCs w:val="22"/>
                <w:bdr w:val="none" w:sz="0" w:space="0" w:color="auto"/>
              </w:rPr>
            </w:pPr>
            <w:r w:rsidRPr="00216169">
              <w:rPr>
                <w:rFonts w:ascii="Times New Roman CE" w:eastAsia="Times New Roman" w:hAnsi="Times New Roman CE" w:cs="Times New Roman"/>
                <w:color w:val="auto"/>
                <w:sz w:val="22"/>
                <w:szCs w:val="22"/>
                <w:bdr w:val="none" w:sz="0" w:space="0" w:color="auto"/>
              </w:rPr>
              <w:t>m</w:t>
            </w:r>
            <w:r w:rsidRPr="00216169">
              <w:rPr>
                <w:rFonts w:ascii="Times New Roman CE" w:eastAsia="Times New Roman" w:hAnsi="Times New Roman CE" w:cs="Times New Roman"/>
                <w:color w:val="auto"/>
                <w:sz w:val="22"/>
                <w:szCs w:val="22"/>
                <w:bdr w:val="none" w:sz="0" w:space="0" w:color="auto"/>
                <w:vertAlign w:val="superscript"/>
              </w:rPr>
              <w:t>2</w:t>
            </w:r>
          </w:p>
        </w:tc>
        <w:tc>
          <w:tcPr>
            <w:tcW w:w="1000" w:type="dxa"/>
            <w:tcBorders>
              <w:top w:val="nil"/>
              <w:left w:val="nil"/>
              <w:bottom w:val="single" w:sz="4" w:space="0" w:color="auto"/>
              <w:right w:val="single" w:sz="8" w:space="0" w:color="auto"/>
            </w:tcBorders>
            <w:shd w:val="clear" w:color="auto" w:fill="auto"/>
            <w:vAlign w:val="center"/>
            <w:hideMark/>
          </w:tcPr>
          <w:p w14:paraId="7525C48E" w14:textId="77777777" w:rsidR="00216169" w:rsidRPr="00216169" w:rsidRDefault="00216169" w:rsidP="0021616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2"/>
                <w:szCs w:val="22"/>
                <w:bdr w:val="none" w:sz="0" w:space="0" w:color="auto"/>
              </w:rPr>
            </w:pPr>
            <w:r w:rsidRPr="00216169">
              <w:rPr>
                <w:rFonts w:ascii="Times New Roman CE" w:eastAsia="Times New Roman" w:hAnsi="Times New Roman CE" w:cs="Times New Roman"/>
                <w:color w:val="auto"/>
                <w:sz w:val="22"/>
                <w:szCs w:val="22"/>
                <w:bdr w:val="none" w:sz="0" w:space="0" w:color="auto"/>
              </w:rPr>
              <w:t>1800,0</w:t>
            </w:r>
          </w:p>
        </w:tc>
      </w:tr>
      <w:tr w:rsidR="00216169" w:rsidRPr="00216169" w14:paraId="65D1B91B" w14:textId="77777777" w:rsidTr="00216169">
        <w:trPr>
          <w:trHeight w:val="735"/>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223F4BB1" w14:textId="77777777" w:rsidR="00216169" w:rsidRPr="00216169" w:rsidRDefault="00216169" w:rsidP="0021616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2"/>
                <w:szCs w:val="22"/>
                <w:bdr w:val="none" w:sz="0" w:space="0" w:color="auto"/>
              </w:rPr>
            </w:pPr>
            <w:r w:rsidRPr="00216169">
              <w:rPr>
                <w:rFonts w:ascii="Times New Roman CE" w:eastAsia="Times New Roman" w:hAnsi="Times New Roman CE" w:cs="Times New Roman"/>
                <w:color w:val="auto"/>
                <w:sz w:val="22"/>
                <w:szCs w:val="22"/>
                <w:bdr w:val="none" w:sz="0" w:space="0" w:color="auto"/>
              </w:rPr>
              <w:lastRenderedPageBreak/>
              <w:t>4</w:t>
            </w:r>
          </w:p>
        </w:tc>
        <w:tc>
          <w:tcPr>
            <w:tcW w:w="6520" w:type="dxa"/>
            <w:tcBorders>
              <w:top w:val="nil"/>
              <w:left w:val="nil"/>
              <w:bottom w:val="single" w:sz="4" w:space="0" w:color="auto"/>
              <w:right w:val="single" w:sz="4" w:space="0" w:color="auto"/>
            </w:tcBorders>
            <w:shd w:val="clear" w:color="auto" w:fill="auto"/>
            <w:vAlign w:val="center"/>
            <w:hideMark/>
          </w:tcPr>
          <w:p w14:paraId="7147824A" w14:textId="77777777" w:rsidR="00216169" w:rsidRPr="00216169" w:rsidRDefault="00216169" w:rsidP="00216169">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w:color w:val="auto"/>
                <w:sz w:val="22"/>
                <w:szCs w:val="22"/>
                <w:bdr w:val="none" w:sz="0" w:space="0" w:color="auto"/>
              </w:rPr>
            </w:pPr>
            <w:r w:rsidRPr="00216169">
              <w:rPr>
                <w:rFonts w:ascii="Times New Roman CE" w:eastAsia="Times New Roman" w:hAnsi="Times New Roman CE" w:cs="Times New Roman"/>
                <w:color w:val="auto"/>
                <w:sz w:val="22"/>
                <w:szCs w:val="22"/>
                <w:bdr w:val="none" w:sz="0" w:space="0" w:color="auto"/>
              </w:rPr>
              <w:t>Skropienie warstw konstrukcyjnych emulsją asfaltową</w:t>
            </w:r>
          </w:p>
        </w:tc>
        <w:tc>
          <w:tcPr>
            <w:tcW w:w="1020" w:type="dxa"/>
            <w:tcBorders>
              <w:top w:val="nil"/>
              <w:left w:val="nil"/>
              <w:bottom w:val="single" w:sz="4" w:space="0" w:color="auto"/>
              <w:right w:val="single" w:sz="4" w:space="0" w:color="auto"/>
            </w:tcBorders>
            <w:shd w:val="clear" w:color="auto" w:fill="auto"/>
            <w:vAlign w:val="center"/>
            <w:hideMark/>
          </w:tcPr>
          <w:p w14:paraId="5F5E4B8A" w14:textId="77777777" w:rsidR="00216169" w:rsidRPr="00216169" w:rsidRDefault="00216169" w:rsidP="0021616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2"/>
                <w:szCs w:val="22"/>
                <w:bdr w:val="none" w:sz="0" w:space="0" w:color="auto"/>
              </w:rPr>
            </w:pPr>
            <w:r w:rsidRPr="00216169">
              <w:rPr>
                <w:rFonts w:ascii="Times New Roman CE" w:eastAsia="Times New Roman" w:hAnsi="Times New Roman CE" w:cs="Times New Roman"/>
                <w:color w:val="auto"/>
                <w:sz w:val="22"/>
                <w:szCs w:val="22"/>
                <w:bdr w:val="none" w:sz="0" w:space="0" w:color="auto"/>
              </w:rPr>
              <w:t>m</w:t>
            </w:r>
            <w:r w:rsidRPr="00216169">
              <w:rPr>
                <w:rFonts w:ascii="Times New Roman CE" w:eastAsia="Times New Roman" w:hAnsi="Times New Roman CE" w:cs="Times New Roman"/>
                <w:color w:val="auto"/>
                <w:sz w:val="22"/>
                <w:szCs w:val="22"/>
                <w:bdr w:val="none" w:sz="0" w:space="0" w:color="auto"/>
                <w:vertAlign w:val="superscript"/>
              </w:rPr>
              <w:t>2</w:t>
            </w:r>
          </w:p>
        </w:tc>
        <w:tc>
          <w:tcPr>
            <w:tcW w:w="1000" w:type="dxa"/>
            <w:tcBorders>
              <w:top w:val="nil"/>
              <w:left w:val="nil"/>
              <w:bottom w:val="single" w:sz="4" w:space="0" w:color="auto"/>
              <w:right w:val="single" w:sz="8" w:space="0" w:color="auto"/>
            </w:tcBorders>
            <w:shd w:val="clear" w:color="auto" w:fill="auto"/>
            <w:vAlign w:val="center"/>
            <w:hideMark/>
          </w:tcPr>
          <w:p w14:paraId="3F84D44F" w14:textId="77777777" w:rsidR="00216169" w:rsidRPr="00216169" w:rsidRDefault="00216169" w:rsidP="0021616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2"/>
                <w:szCs w:val="22"/>
                <w:bdr w:val="none" w:sz="0" w:space="0" w:color="auto"/>
              </w:rPr>
            </w:pPr>
            <w:r w:rsidRPr="00216169">
              <w:rPr>
                <w:rFonts w:ascii="Times New Roman CE" w:eastAsia="Times New Roman" w:hAnsi="Times New Roman CE" w:cs="Times New Roman"/>
                <w:color w:val="auto"/>
                <w:sz w:val="22"/>
                <w:szCs w:val="22"/>
                <w:bdr w:val="none" w:sz="0" w:space="0" w:color="auto"/>
              </w:rPr>
              <w:t>1800,0</w:t>
            </w:r>
          </w:p>
        </w:tc>
      </w:tr>
      <w:tr w:rsidR="00216169" w:rsidRPr="00216169" w14:paraId="213F620F" w14:textId="77777777" w:rsidTr="00216169">
        <w:trPr>
          <w:trHeight w:val="990"/>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39B73BEB" w14:textId="77777777" w:rsidR="00216169" w:rsidRPr="00216169" w:rsidRDefault="00216169" w:rsidP="0021616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2"/>
                <w:szCs w:val="22"/>
                <w:bdr w:val="none" w:sz="0" w:space="0" w:color="auto"/>
              </w:rPr>
            </w:pPr>
            <w:r w:rsidRPr="00216169">
              <w:rPr>
                <w:rFonts w:ascii="Times New Roman CE" w:eastAsia="Times New Roman" w:hAnsi="Times New Roman CE" w:cs="Times New Roman"/>
                <w:color w:val="auto"/>
                <w:sz w:val="22"/>
                <w:szCs w:val="22"/>
                <w:bdr w:val="none" w:sz="0" w:space="0" w:color="auto"/>
              </w:rPr>
              <w:t>5</w:t>
            </w:r>
          </w:p>
        </w:tc>
        <w:tc>
          <w:tcPr>
            <w:tcW w:w="6520" w:type="dxa"/>
            <w:tcBorders>
              <w:top w:val="nil"/>
              <w:left w:val="nil"/>
              <w:bottom w:val="single" w:sz="4" w:space="0" w:color="auto"/>
              <w:right w:val="single" w:sz="4" w:space="0" w:color="auto"/>
            </w:tcBorders>
            <w:shd w:val="clear" w:color="auto" w:fill="auto"/>
            <w:vAlign w:val="center"/>
            <w:hideMark/>
          </w:tcPr>
          <w:p w14:paraId="45826A8E" w14:textId="77777777" w:rsidR="00216169" w:rsidRPr="00216169" w:rsidRDefault="00216169" w:rsidP="00216169">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w:color w:val="auto"/>
                <w:sz w:val="22"/>
                <w:szCs w:val="22"/>
                <w:bdr w:val="none" w:sz="0" w:space="0" w:color="auto"/>
              </w:rPr>
            </w:pPr>
            <w:r w:rsidRPr="00216169">
              <w:rPr>
                <w:rFonts w:ascii="Times New Roman CE" w:eastAsia="Times New Roman" w:hAnsi="Times New Roman CE" w:cs="Times New Roman"/>
                <w:color w:val="auto"/>
                <w:sz w:val="22"/>
                <w:szCs w:val="22"/>
                <w:bdr w:val="none" w:sz="0" w:space="0" w:color="auto"/>
              </w:rPr>
              <w:t>Warstwa wiążąca z  betonu asfaltowym AC 11 śr.4 cm</w:t>
            </w:r>
          </w:p>
        </w:tc>
        <w:tc>
          <w:tcPr>
            <w:tcW w:w="1020" w:type="dxa"/>
            <w:tcBorders>
              <w:top w:val="nil"/>
              <w:left w:val="nil"/>
              <w:bottom w:val="single" w:sz="4" w:space="0" w:color="auto"/>
              <w:right w:val="single" w:sz="4" w:space="0" w:color="auto"/>
            </w:tcBorders>
            <w:shd w:val="clear" w:color="auto" w:fill="auto"/>
            <w:vAlign w:val="center"/>
            <w:hideMark/>
          </w:tcPr>
          <w:p w14:paraId="373EAEAA" w14:textId="77777777" w:rsidR="00216169" w:rsidRPr="00216169" w:rsidRDefault="00216169" w:rsidP="0021616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2"/>
                <w:szCs w:val="22"/>
                <w:bdr w:val="none" w:sz="0" w:space="0" w:color="auto"/>
              </w:rPr>
            </w:pPr>
            <w:r w:rsidRPr="00216169">
              <w:rPr>
                <w:rFonts w:ascii="Times New Roman CE" w:eastAsia="Times New Roman" w:hAnsi="Times New Roman CE" w:cs="Times New Roman"/>
                <w:color w:val="auto"/>
                <w:sz w:val="22"/>
                <w:szCs w:val="22"/>
                <w:bdr w:val="none" w:sz="0" w:space="0" w:color="auto"/>
              </w:rPr>
              <w:t>m</w:t>
            </w:r>
            <w:r w:rsidRPr="00216169">
              <w:rPr>
                <w:rFonts w:ascii="Times New Roman CE" w:eastAsia="Times New Roman" w:hAnsi="Times New Roman CE" w:cs="Times New Roman"/>
                <w:color w:val="auto"/>
                <w:sz w:val="22"/>
                <w:szCs w:val="22"/>
                <w:bdr w:val="none" w:sz="0" w:space="0" w:color="auto"/>
                <w:vertAlign w:val="superscript"/>
              </w:rPr>
              <w:t>2</w:t>
            </w:r>
          </w:p>
        </w:tc>
        <w:tc>
          <w:tcPr>
            <w:tcW w:w="1000" w:type="dxa"/>
            <w:tcBorders>
              <w:top w:val="nil"/>
              <w:left w:val="nil"/>
              <w:bottom w:val="single" w:sz="4" w:space="0" w:color="auto"/>
              <w:right w:val="single" w:sz="8" w:space="0" w:color="auto"/>
            </w:tcBorders>
            <w:shd w:val="clear" w:color="auto" w:fill="auto"/>
            <w:vAlign w:val="center"/>
            <w:hideMark/>
          </w:tcPr>
          <w:p w14:paraId="7ABF8ADE" w14:textId="77777777" w:rsidR="00216169" w:rsidRPr="00216169" w:rsidRDefault="00216169" w:rsidP="0021616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2"/>
                <w:szCs w:val="22"/>
                <w:bdr w:val="none" w:sz="0" w:space="0" w:color="auto"/>
              </w:rPr>
            </w:pPr>
            <w:r w:rsidRPr="00216169">
              <w:rPr>
                <w:rFonts w:ascii="Times New Roman CE" w:eastAsia="Times New Roman" w:hAnsi="Times New Roman CE" w:cs="Times New Roman"/>
                <w:color w:val="auto"/>
                <w:sz w:val="22"/>
                <w:szCs w:val="22"/>
                <w:bdr w:val="none" w:sz="0" w:space="0" w:color="auto"/>
              </w:rPr>
              <w:t>1650,0</w:t>
            </w:r>
          </w:p>
        </w:tc>
      </w:tr>
      <w:tr w:rsidR="00216169" w:rsidRPr="00216169" w14:paraId="63D2622E" w14:textId="77777777" w:rsidTr="00216169">
        <w:trPr>
          <w:trHeight w:val="990"/>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17A19339" w14:textId="77777777" w:rsidR="00216169" w:rsidRPr="00216169" w:rsidRDefault="00216169" w:rsidP="0021616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2"/>
                <w:szCs w:val="22"/>
                <w:bdr w:val="none" w:sz="0" w:space="0" w:color="auto"/>
              </w:rPr>
            </w:pPr>
            <w:r w:rsidRPr="00216169">
              <w:rPr>
                <w:rFonts w:ascii="Times New Roman CE" w:eastAsia="Times New Roman" w:hAnsi="Times New Roman CE" w:cs="Times New Roman"/>
                <w:color w:val="auto"/>
                <w:sz w:val="22"/>
                <w:szCs w:val="22"/>
                <w:bdr w:val="none" w:sz="0" w:space="0" w:color="auto"/>
              </w:rPr>
              <w:t>6</w:t>
            </w:r>
          </w:p>
        </w:tc>
        <w:tc>
          <w:tcPr>
            <w:tcW w:w="6520" w:type="dxa"/>
            <w:tcBorders>
              <w:top w:val="nil"/>
              <w:left w:val="nil"/>
              <w:bottom w:val="single" w:sz="4" w:space="0" w:color="auto"/>
              <w:right w:val="single" w:sz="4" w:space="0" w:color="auto"/>
            </w:tcBorders>
            <w:shd w:val="clear" w:color="auto" w:fill="auto"/>
            <w:vAlign w:val="center"/>
            <w:hideMark/>
          </w:tcPr>
          <w:p w14:paraId="2C99A6E8" w14:textId="77777777" w:rsidR="00216169" w:rsidRPr="00216169" w:rsidRDefault="00216169" w:rsidP="00216169">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w:color w:val="auto"/>
                <w:sz w:val="22"/>
                <w:szCs w:val="22"/>
                <w:bdr w:val="none" w:sz="0" w:space="0" w:color="auto"/>
              </w:rPr>
            </w:pPr>
            <w:r w:rsidRPr="00216169">
              <w:rPr>
                <w:rFonts w:ascii="Times New Roman CE" w:eastAsia="Times New Roman" w:hAnsi="Times New Roman CE" w:cs="Times New Roman"/>
                <w:color w:val="auto"/>
                <w:sz w:val="22"/>
                <w:szCs w:val="22"/>
                <w:bdr w:val="none" w:sz="0" w:space="0" w:color="auto"/>
              </w:rPr>
              <w:t xml:space="preserve">Wykonanie warstwy </w:t>
            </w:r>
            <w:proofErr w:type="spellStart"/>
            <w:r w:rsidRPr="00216169">
              <w:rPr>
                <w:rFonts w:ascii="Times New Roman CE" w:eastAsia="Times New Roman" w:hAnsi="Times New Roman CE" w:cs="Times New Roman"/>
                <w:color w:val="auto"/>
                <w:sz w:val="22"/>
                <w:szCs w:val="22"/>
                <w:bdr w:val="none" w:sz="0" w:space="0" w:color="auto"/>
              </w:rPr>
              <w:t>przeciwspękaniowej</w:t>
            </w:r>
            <w:proofErr w:type="spellEnd"/>
            <w:r w:rsidRPr="00216169">
              <w:rPr>
                <w:rFonts w:ascii="Times New Roman CE" w:eastAsia="Times New Roman" w:hAnsi="Times New Roman CE" w:cs="Times New Roman"/>
                <w:color w:val="auto"/>
                <w:sz w:val="22"/>
                <w:szCs w:val="22"/>
                <w:bdr w:val="none" w:sz="0" w:space="0" w:color="auto"/>
              </w:rPr>
              <w:t xml:space="preserve"> z siatki wstępnie nasączonej asfaltem</w:t>
            </w:r>
          </w:p>
        </w:tc>
        <w:tc>
          <w:tcPr>
            <w:tcW w:w="1020" w:type="dxa"/>
            <w:tcBorders>
              <w:top w:val="nil"/>
              <w:left w:val="nil"/>
              <w:bottom w:val="single" w:sz="4" w:space="0" w:color="auto"/>
              <w:right w:val="single" w:sz="4" w:space="0" w:color="auto"/>
            </w:tcBorders>
            <w:shd w:val="clear" w:color="auto" w:fill="auto"/>
            <w:vAlign w:val="center"/>
            <w:hideMark/>
          </w:tcPr>
          <w:p w14:paraId="1DA4EAC6" w14:textId="77777777" w:rsidR="00216169" w:rsidRPr="00216169" w:rsidRDefault="00216169" w:rsidP="0021616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2"/>
                <w:szCs w:val="22"/>
                <w:bdr w:val="none" w:sz="0" w:space="0" w:color="auto"/>
              </w:rPr>
            </w:pPr>
            <w:r w:rsidRPr="00216169">
              <w:rPr>
                <w:rFonts w:ascii="Times New Roman CE" w:eastAsia="Times New Roman" w:hAnsi="Times New Roman CE" w:cs="Times New Roman"/>
                <w:color w:val="auto"/>
                <w:sz w:val="22"/>
                <w:szCs w:val="22"/>
                <w:bdr w:val="none" w:sz="0" w:space="0" w:color="auto"/>
              </w:rPr>
              <w:t>m</w:t>
            </w:r>
            <w:r w:rsidRPr="00216169">
              <w:rPr>
                <w:rFonts w:ascii="Times New Roman CE" w:eastAsia="Times New Roman" w:hAnsi="Times New Roman CE" w:cs="Times New Roman"/>
                <w:color w:val="auto"/>
                <w:sz w:val="22"/>
                <w:szCs w:val="22"/>
                <w:bdr w:val="none" w:sz="0" w:space="0" w:color="auto"/>
                <w:vertAlign w:val="superscript"/>
              </w:rPr>
              <w:t>2</w:t>
            </w:r>
          </w:p>
        </w:tc>
        <w:tc>
          <w:tcPr>
            <w:tcW w:w="1000" w:type="dxa"/>
            <w:tcBorders>
              <w:top w:val="nil"/>
              <w:left w:val="nil"/>
              <w:bottom w:val="single" w:sz="4" w:space="0" w:color="auto"/>
              <w:right w:val="single" w:sz="8" w:space="0" w:color="auto"/>
            </w:tcBorders>
            <w:shd w:val="clear" w:color="auto" w:fill="auto"/>
            <w:vAlign w:val="center"/>
            <w:hideMark/>
          </w:tcPr>
          <w:p w14:paraId="5ACF7543" w14:textId="77777777" w:rsidR="00216169" w:rsidRPr="00216169" w:rsidRDefault="00216169" w:rsidP="0021616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2"/>
                <w:szCs w:val="22"/>
                <w:bdr w:val="none" w:sz="0" w:space="0" w:color="auto"/>
              </w:rPr>
            </w:pPr>
            <w:r w:rsidRPr="00216169">
              <w:rPr>
                <w:rFonts w:ascii="Times New Roman CE" w:eastAsia="Times New Roman" w:hAnsi="Times New Roman CE" w:cs="Times New Roman"/>
                <w:color w:val="auto"/>
                <w:sz w:val="22"/>
                <w:szCs w:val="22"/>
                <w:bdr w:val="none" w:sz="0" w:space="0" w:color="auto"/>
              </w:rPr>
              <w:t>1650,0</w:t>
            </w:r>
          </w:p>
        </w:tc>
      </w:tr>
      <w:tr w:rsidR="00216169" w:rsidRPr="00216169" w14:paraId="6CBAF455" w14:textId="77777777" w:rsidTr="00216169">
        <w:trPr>
          <w:trHeight w:val="855"/>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190D6C8F" w14:textId="77777777" w:rsidR="00216169" w:rsidRPr="00216169" w:rsidRDefault="00216169" w:rsidP="0021616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2"/>
                <w:szCs w:val="22"/>
                <w:bdr w:val="none" w:sz="0" w:space="0" w:color="auto"/>
              </w:rPr>
            </w:pPr>
            <w:r w:rsidRPr="00216169">
              <w:rPr>
                <w:rFonts w:ascii="Times New Roman CE" w:eastAsia="Times New Roman" w:hAnsi="Times New Roman CE" w:cs="Times New Roman"/>
                <w:color w:val="auto"/>
                <w:sz w:val="22"/>
                <w:szCs w:val="22"/>
                <w:bdr w:val="none" w:sz="0" w:space="0" w:color="auto"/>
              </w:rPr>
              <w:t>7</w:t>
            </w:r>
          </w:p>
        </w:tc>
        <w:tc>
          <w:tcPr>
            <w:tcW w:w="6520" w:type="dxa"/>
            <w:tcBorders>
              <w:top w:val="nil"/>
              <w:left w:val="nil"/>
              <w:bottom w:val="single" w:sz="4" w:space="0" w:color="auto"/>
              <w:right w:val="single" w:sz="4" w:space="0" w:color="auto"/>
            </w:tcBorders>
            <w:shd w:val="clear" w:color="auto" w:fill="auto"/>
            <w:vAlign w:val="center"/>
            <w:hideMark/>
          </w:tcPr>
          <w:p w14:paraId="330A685E" w14:textId="77777777" w:rsidR="00216169" w:rsidRPr="00216169" w:rsidRDefault="00216169" w:rsidP="00216169">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w:color w:val="auto"/>
                <w:sz w:val="22"/>
                <w:szCs w:val="22"/>
                <w:bdr w:val="none" w:sz="0" w:space="0" w:color="auto"/>
              </w:rPr>
            </w:pPr>
            <w:r w:rsidRPr="00216169">
              <w:rPr>
                <w:rFonts w:ascii="Times New Roman CE" w:eastAsia="Times New Roman" w:hAnsi="Times New Roman CE" w:cs="Times New Roman"/>
                <w:color w:val="auto"/>
                <w:sz w:val="22"/>
                <w:szCs w:val="22"/>
                <w:bdr w:val="none" w:sz="0" w:space="0" w:color="auto"/>
              </w:rPr>
              <w:t xml:space="preserve">Wykonanie warstwy ścieralnej z  grub. 3 cm o uziarnieniu AC8 </w:t>
            </w:r>
          </w:p>
        </w:tc>
        <w:tc>
          <w:tcPr>
            <w:tcW w:w="1020" w:type="dxa"/>
            <w:tcBorders>
              <w:top w:val="nil"/>
              <w:left w:val="nil"/>
              <w:bottom w:val="single" w:sz="4" w:space="0" w:color="auto"/>
              <w:right w:val="single" w:sz="4" w:space="0" w:color="auto"/>
            </w:tcBorders>
            <w:shd w:val="clear" w:color="auto" w:fill="auto"/>
            <w:vAlign w:val="center"/>
            <w:hideMark/>
          </w:tcPr>
          <w:p w14:paraId="31529D64" w14:textId="77777777" w:rsidR="00216169" w:rsidRPr="00216169" w:rsidRDefault="00216169" w:rsidP="0021616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2"/>
                <w:szCs w:val="22"/>
                <w:bdr w:val="none" w:sz="0" w:space="0" w:color="auto"/>
              </w:rPr>
            </w:pPr>
            <w:r w:rsidRPr="00216169">
              <w:rPr>
                <w:rFonts w:ascii="Times New Roman CE" w:eastAsia="Times New Roman" w:hAnsi="Times New Roman CE" w:cs="Times New Roman"/>
                <w:color w:val="auto"/>
                <w:sz w:val="22"/>
                <w:szCs w:val="22"/>
                <w:bdr w:val="none" w:sz="0" w:space="0" w:color="auto"/>
              </w:rPr>
              <w:t>m</w:t>
            </w:r>
            <w:r w:rsidRPr="00216169">
              <w:rPr>
                <w:rFonts w:ascii="Times New Roman CE" w:eastAsia="Times New Roman" w:hAnsi="Times New Roman CE" w:cs="Times New Roman"/>
                <w:color w:val="auto"/>
                <w:sz w:val="22"/>
                <w:szCs w:val="22"/>
                <w:bdr w:val="none" w:sz="0" w:space="0" w:color="auto"/>
                <w:vertAlign w:val="superscript"/>
              </w:rPr>
              <w:t>2</w:t>
            </w:r>
          </w:p>
        </w:tc>
        <w:tc>
          <w:tcPr>
            <w:tcW w:w="1000" w:type="dxa"/>
            <w:tcBorders>
              <w:top w:val="nil"/>
              <w:left w:val="nil"/>
              <w:bottom w:val="single" w:sz="4" w:space="0" w:color="auto"/>
              <w:right w:val="single" w:sz="8" w:space="0" w:color="auto"/>
            </w:tcBorders>
            <w:shd w:val="clear" w:color="auto" w:fill="auto"/>
            <w:vAlign w:val="center"/>
            <w:hideMark/>
          </w:tcPr>
          <w:p w14:paraId="496CC47E" w14:textId="77777777" w:rsidR="00216169" w:rsidRPr="00216169" w:rsidRDefault="00216169" w:rsidP="0021616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2"/>
                <w:szCs w:val="22"/>
                <w:bdr w:val="none" w:sz="0" w:space="0" w:color="auto"/>
              </w:rPr>
            </w:pPr>
            <w:r w:rsidRPr="00216169">
              <w:rPr>
                <w:rFonts w:ascii="Times New Roman CE" w:eastAsia="Times New Roman" w:hAnsi="Times New Roman CE" w:cs="Times New Roman"/>
                <w:color w:val="auto"/>
                <w:sz w:val="22"/>
                <w:szCs w:val="22"/>
                <w:bdr w:val="none" w:sz="0" w:space="0" w:color="auto"/>
              </w:rPr>
              <w:t>1800,0</w:t>
            </w:r>
          </w:p>
        </w:tc>
      </w:tr>
      <w:tr w:rsidR="00216169" w:rsidRPr="00216169" w14:paraId="5C8FDCA9" w14:textId="77777777" w:rsidTr="00216169">
        <w:trPr>
          <w:trHeight w:val="855"/>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5B3C438F" w14:textId="77777777" w:rsidR="00216169" w:rsidRPr="00216169" w:rsidRDefault="00216169" w:rsidP="0021616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2"/>
                <w:szCs w:val="22"/>
                <w:bdr w:val="none" w:sz="0" w:space="0" w:color="auto"/>
              </w:rPr>
            </w:pPr>
            <w:r w:rsidRPr="00216169">
              <w:rPr>
                <w:rFonts w:ascii="Times New Roman CE" w:eastAsia="Times New Roman" w:hAnsi="Times New Roman CE" w:cs="Times New Roman"/>
                <w:color w:val="auto"/>
                <w:sz w:val="22"/>
                <w:szCs w:val="22"/>
                <w:bdr w:val="none" w:sz="0" w:space="0" w:color="auto"/>
              </w:rPr>
              <w:t>8</w:t>
            </w:r>
          </w:p>
        </w:tc>
        <w:tc>
          <w:tcPr>
            <w:tcW w:w="6520" w:type="dxa"/>
            <w:tcBorders>
              <w:top w:val="nil"/>
              <w:left w:val="nil"/>
              <w:bottom w:val="single" w:sz="4" w:space="0" w:color="auto"/>
              <w:right w:val="single" w:sz="4" w:space="0" w:color="auto"/>
            </w:tcBorders>
            <w:shd w:val="clear" w:color="auto" w:fill="auto"/>
            <w:vAlign w:val="center"/>
            <w:hideMark/>
          </w:tcPr>
          <w:p w14:paraId="31F8A755" w14:textId="70B654C3" w:rsidR="00216169" w:rsidRPr="00216169" w:rsidRDefault="00216169" w:rsidP="00216169">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w:color w:val="auto"/>
                <w:sz w:val="22"/>
                <w:szCs w:val="22"/>
                <w:bdr w:val="none" w:sz="0" w:space="0" w:color="auto"/>
              </w:rPr>
            </w:pPr>
            <w:r w:rsidRPr="00216169">
              <w:rPr>
                <w:rFonts w:ascii="Times New Roman CE" w:eastAsia="Times New Roman" w:hAnsi="Times New Roman CE" w:cs="Times New Roman"/>
                <w:color w:val="auto"/>
                <w:sz w:val="22"/>
                <w:szCs w:val="22"/>
                <w:bdr w:val="none" w:sz="0" w:space="0" w:color="auto"/>
              </w:rPr>
              <w:t>Podbudowa: z kr</w:t>
            </w:r>
            <w:r w:rsidR="00A36AA8">
              <w:rPr>
                <w:rFonts w:ascii="Times New Roman CE" w:eastAsia="Times New Roman" w:hAnsi="Times New Roman CE" w:cs="Times New Roman"/>
                <w:color w:val="auto"/>
                <w:sz w:val="22"/>
                <w:szCs w:val="22"/>
                <w:bdr w:val="none" w:sz="0" w:space="0" w:color="auto"/>
              </w:rPr>
              <w:t>u</w:t>
            </w:r>
            <w:r w:rsidRPr="00216169">
              <w:rPr>
                <w:rFonts w:ascii="Times New Roman CE" w:eastAsia="Times New Roman" w:hAnsi="Times New Roman CE" w:cs="Times New Roman"/>
                <w:color w:val="auto"/>
                <w:sz w:val="22"/>
                <w:szCs w:val="22"/>
                <w:bdr w:val="none" w:sz="0" w:space="0" w:color="auto"/>
              </w:rPr>
              <w:t xml:space="preserve">szywa gr. 12 cm, </w:t>
            </w:r>
          </w:p>
        </w:tc>
        <w:tc>
          <w:tcPr>
            <w:tcW w:w="1020" w:type="dxa"/>
            <w:tcBorders>
              <w:top w:val="nil"/>
              <w:left w:val="nil"/>
              <w:bottom w:val="single" w:sz="4" w:space="0" w:color="auto"/>
              <w:right w:val="single" w:sz="4" w:space="0" w:color="auto"/>
            </w:tcBorders>
            <w:shd w:val="clear" w:color="auto" w:fill="auto"/>
            <w:vAlign w:val="center"/>
            <w:hideMark/>
          </w:tcPr>
          <w:p w14:paraId="2B382E50" w14:textId="77777777" w:rsidR="00216169" w:rsidRPr="00216169" w:rsidRDefault="00216169" w:rsidP="0021616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2"/>
                <w:szCs w:val="22"/>
                <w:bdr w:val="none" w:sz="0" w:space="0" w:color="auto"/>
              </w:rPr>
            </w:pPr>
            <w:r w:rsidRPr="00216169">
              <w:rPr>
                <w:rFonts w:ascii="Times New Roman CE" w:eastAsia="Times New Roman" w:hAnsi="Times New Roman CE" w:cs="Times New Roman"/>
                <w:color w:val="auto"/>
                <w:sz w:val="22"/>
                <w:szCs w:val="22"/>
                <w:bdr w:val="none" w:sz="0" w:space="0" w:color="auto"/>
              </w:rPr>
              <w:t>m</w:t>
            </w:r>
            <w:r w:rsidRPr="00216169">
              <w:rPr>
                <w:rFonts w:ascii="Times New Roman CE" w:eastAsia="Times New Roman" w:hAnsi="Times New Roman CE" w:cs="Times New Roman"/>
                <w:color w:val="auto"/>
                <w:sz w:val="22"/>
                <w:szCs w:val="22"/>
                <w:bdr w:val="none" w:sz="0" w:space="0" w:color="auto"/>
                <w:vertAlign w:val="superscript"/>
              </w:rPr>
              <w:t>2</w:t>
            </w:r>
          </w:p>
        </w:tc>
        <w:tc>
          <w:tcPr>
            <w:tcW w:w="1000" w:type="dxa"/>
            <w:tcBorders>
              <w:top w:val="nil"/>
              <w:left w:val="nil"/>
              <w:bottom w:val="single" w:sz="4" w:space="0" w:color="auto"/>
              <w:right w:val="single" w:sz="8" w:space="0" w:color="auto"/>
            </w:tcBorders>
            <w:shd w:val="clear" w:color="auto" w:fill="auto"/>
            <w:vAlign w:val="center"/>
            <w:hideMark/>
          </w:tcPr>
          <w:p w14:paraId="25558303" w14:textId="77777777" w:rsidR="00216169" w:rsidRPr="00216169" w:rsidRDefault="00216169" w:rsidP="0021616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2"/>
                <w:szCs w:val="22"/>
                <w:bdr w:val="none" w:sz="0" w:space="0" w:color="auto"/>
              </w:rPr>
            </w:pPr>
            <w:r w:rsidRPr="00216169">
              <w:rPr>
                <w:rFonts w:ascii="Times New Roman CE" w:eastAsia="Times New Roman" w:hAnsi="Times New Roman CE" w:cs="Times New Roman"/>
                <w:color w:val="auto"/>
                <w:sz w:val="22"/>
                <w:szCs w:val="22"/>
                <w:bdr w:val="none" w:sz="0" w:space="0" w:color="auto"/>
              </w:rPr>
              <w:t>1650,0</w:t>
            </w:r>
          </w:p>
        </w:tc>
      </w:tr>
      <w:tr w:rsidR="00216169" w:rsidRPr="00216169" w14:paraId="24F9666B" w14:textId="77777777" w:rsidTr="00216169">
        <w:trPr>
          <w:trHeight w:val="870"/>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16111FAE" w14:textId="77777777" w:rsidR="00216169" w:rsidRPr="00216169" w:rsidRDefault="00216169" w:rsidP="0021616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2"/>
                <w:szCs w:val="22"/>
                <w:bdr w:val="none" w:sz="0" w:space="0" w:color="auto"/>
              </w:rPr>
            </w:pPr>
            <w:r w:rsidRPr="00216169">
              <w:rPr>
                <w:rFonts w:ascii="Times New Roman CE" w:eastAsia="Times New Roman" w:hAnsi="Times New Roman CE" w:cs="Times New Roman"/>
                <w:color w:val="auto"/>
                <w:sz w:val="22"/>
                <w:szCs w:val="22"/>
                <w:bdr w:val="none" w:sz="0" w:space="0" w:color="auto"/>
              </w:rPr>
              <w:t>9</w:t>
            </w:r>
          </w:p>
        </w:tc>
        <w:tc>
          <w:tcPr>
            <w:tcW w:w="6520" w:type="dxa"/>
            <w:tcBorders>
              <w:top w:val="nil"/>
              <w:left w:val="nil"/>
              <w:bottom w:val="single" w:sz="4" w:space="0" w:color="auto"/>
              <w:right w:val="single" w:sz="4" w:space="0" w:color="auto"/>
            </w:tcBorders>
            <w:shd w:val="clear" w:color="auto" w:fill="auto"/>
            <w:vAlign w:val="center"/>
            <w:hideMark/>
          </w:tcPr>
          <w:p w14:paraId="29F91959" w14:textId="77777777" w:rsidR="00216169" w:rsidRPr="00216169" w:rsidRDefault="00216169" w:rsidP="00216169">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w:color w:val="auto"/>
                <w:sz w:val="22"/>
                <w:szCs w:val="22"/>
                <w:bdr w:val="none" w:sz="0" w:space="0" w:color="auto"/>
              </w:rPr>
            </w:pPr>
            <w:r w:rsidRPr="00216169">
              <w:rPr>
                <w:rFonts w:ascii="Times New Roman CE" w:eastAsia="Times New Roman" w:hAnsi="Times New Roman CE" w:cs="Times New Roman"/>
                <w:color w:val="auto"/>
                <w:sz w:val="22"/>
                <w:szCs w:val="22"/>
                <w:bdr w:val="none" w:sz="0" w:space="0" w:color="auto"/>
              </w:rPr>
              <w:t xml:space="preserve">Uzupełnienie i profilowanie poboczy z destruktu bitum stabilizowanego mechanicznie </w:t>
            </w:r>
          </w:p>
        </w:tc>
        <w:tc>
          <w:tcPr>
            <w:tcW w:w="1020" w:type="dxa"/>
            <w:tcBorders>
              <w:top w:val="nil"/>
              <w:left w:val="nil"/>
              <w:bottom w:val="single" w:sz="4" w:space="0" w:color="auto"/>
              <w:right w:val="single" w:sz="4" w:space="0" w:color="auto"/>
            </w:tcBorders>
            <w:shd w:val="clear" w:color="auto" w:fill="auto"/>
            <w:vAlign w:val="center"/>
            <w:hideMark/>
          </w:tcPr>
          <w:p w14:paraId="544E3B94" w14:textId="77777777" w:rsidR="00216169" w:rsidRPr="00216169" w:rsidRDefault="00216169" w:rsidP="0021616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2"/>
                <w:szCs w:val="22"/>
                <w:bdr w:val="none" w:sz="0" w:space="0" w:color="auto"/>
              </w:rPr>
            </w:pPr>
            <w:r w:rsidRPr="00216169">
              <w:rPr>
                <w:rFonts w:ascii="Times New Roman CE" w:eastAsia="Times New Roman" w:hAnsi="Times New Roman CE" w:cs="Times New Roman"/>
                <w:color w:val="auto"/>
                <w:sz w:val="22"/>
                <w:szCs w:val="22"/>
                <w:bdr w:val="none" w:sz="0" w:space="0" w:color="auto"/>
              </w:rPr>
              <w:t>m</w:t>
            </w:r>
            <w:r w:rsidRPr="00216169">
              <w:rPr>
                <w:rFonts w:ascii="Times New Roman CE" w:eastAsia="Times New Roman" w:hAnsi="Times New Roman CE" w:cs="Times New Roman"/>
                <w:color w:val="auto"/>
                <w:sz w:val="22"/>
                <w:szCs w:val="22"/>
                <w:bdr w:val="none" w:sz="0" w:space="0" w:color="auto"/>
                <w:vertAlign w:val="superscript"/>
              </w:rPr>
              <w:t>2</w:t>
            </w:r>
          </w:p>
        </w:tc>
        <w:tc>
          <w:tcPr>
            <w:tcW w:w="1000" w:type="dxa"/>
            <w:tcBorders>
              <w:top w:val="nil"/>
              <w:left w:val="nil"/>
              <w:bottom w:val="single" w:sz="4" w:space="0" w:color="auto"/>
              <w:right w:val="single" w:sz="8" w:space="0" w:color="auto"/>
            </w:tcBorders>
            <w:shd w:val="clear" w:color="auto" w:fill="auto"/>
            <w:vAlign w:val="center"/>
            <w:hideMark/>
          </w:tcPr>
          <w:p w14:paraId="58508B35" w14:textId="77777777" w:rsidR="00216169" w:rsidRPr="00216169" w:rsidRDefault="00216169" w:rsidP="0021616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2"/>
                <w:szCs w:val="22"/>
                <w:bdr w:val="none" w:sz="0" w:space="0" w:color="auto"/>
              </w:rPr>
            </w:pPr>
            <w:r w:rsidRPr="00216169">
              <w:rPr>
                <w:rFonts w:ascii="Times New Roman CE" w:eastAsia="Times New Roman" w:hAnsi="Times New Roman CE" w:cs="Times New Roman"/>
                <w:color w:val="auto"/>
                <w:sz w:val="22"/>
                <w:szCs w:val="22"/>
                <w:bdr w:val="none" w:sz="0" w:space="0" w:color="auto"/>
              </w:rPr>
              <w:t>600,0</w:t>
            </w:r>
          </w:p>
        </w:tc>
      </w:tr>
      <w:tr w:rsidR="00216169" w:rsidRPr="00216169" w14:paraId="05E3B79A" w14:textId="77777777" w:rsidTr="00216169">
        <w:trPr>
          <w:trHeight w:val="990"/>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0EDADB82" w14:textId="77777777" w:rsidR="00216169" w:rsidRPr="00216169" w:rsidRDefault="00216169" w:rsidP="0021616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2"/>
                <w:szCs w:val="22"/>
                <w:bdr w:val="none" w:sz="0" w:space="0" w:color="auto"/>
              </w:rPr>
            </w:pPr>
            <w:r w:rsidRPr="00216169">
              <w:rPr>
                <w:rFonts w:ascii="Times New Roman CE" w:eastAsia="Times New Roman" w:hAnsi="Times New Roman CE" w:cs="Times New Roman"/>
                <w:color w:val="auto"/>
                <w:sz w:val="22"/>
                <w:szCs w:val="22"/>
                <w:bdr w:val="none" w:sz="0" w:space="0" w:color="auto"/>
              </w:rPr>
              <w:t>10</w:t>
            </w:r>
          </w:p>
        </w:tc>
        <w:tc>
          <w:tcPr>
            <w:tcW w:w="6520" w:type="dxa"/>
            <w:tcBorders>
              <w:top w:val="nil"/>
              <w:left w:val="nil"/>
              <w:bottom w:val="single" w:sz="4" w:space="0" w:color="auto"/>
              <w:right w:val="single" w:sz="4" w:space="0" w:color="auto"/>
            </w:tcBorders>
            <w:shd w:val="clear" w:color="auto" w:fill="auto"/>
            <w:vAlign w:val="center"/>
            <w:hideMark/>
          </w:tcPr>
          <w:p w14:paraId="7D23CC63" w14:textId="77777777" w:rsidR="00216169" w:rsidRPr="00216169" w:rsidRDefault="00216169" w:rsidP="00216169">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w:color w:val="auto"/>
                <w:sz w:val="22"/>
                <w:szCs w:val="22"/>
                <w:bdr w:val="none" w:sz="0" w:space="0" w:color="auto"/>
              </w:rPr>
            </w:pPr>
            <w:r w:rsidRPr="00216169">
              <w:rPr>
                <w:rFonts w:ascii="Times New Roman CE" w:eastAsia="Times New Roman" w:hAnsi="Times New Roman CE" w:cs="Times New Roman"/>
                <w:color w:val="auto"/>
                <w:sz w:val="22"/>
                <w:szCs w:val="22"/>
                <w:bdr w:val="none" w:sz="0" w:space="0" w:color="auto"/>
              </w:rPr>
              <w:t>Wykonanie regulacji  nawierzchni zjazdów z płyt betonowych IOMB  na podsypce piaskowej</w:t>
            </w:r>
          </w:p>
        </w:tc>
        <w:tc>
          <w:tcPr>
            <w:tcW w:w="1020" w:type="dxa"/>
            <w:tcBorders>
              <w:top w:val="nil"/>
              <w:left w:val="nil"/>
              <w:bottom w:val="single" w:sz="4" w:space="0" w:color="auto"/>
              <w:right w:val="single" w:sz="4" w:space="0" w:color="auto"/>
            </w:tcBorders>
            <w:shd w:val="clear" w:color="auto" w:fill="auto"/>
            <w:vAlign w:val="center"/>
            <w:hideMark/>
          </w:tcPr>
          <w:p w14:paraId="6164DAB7" w14:textId="77777777" w:rsidR="00216169" w:rsidRPr="00216169" w:rsidRDefault="00216169" w:rsidP="0021616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2"/>
                <w:szCs w:val="22"/>
                <w:bdr w:val="none" w:sz="0" w:space="0" w:color="auto"/>
              </w:rPr>
            </w:pPr>
            <w:r w:rsidRPr="00216169">
              <w:rPr>
                <w:rFonts w:ascii="Times New Roman CE" w:eastAsia="Times New Roman" w:hAnsi="Times New Roman CE" w:cs="Times New Roman"/>
                <w:color w:val="auto"/>
                <w:sz w:val="22"/>
                <w:szCs w:val="22"/>
                <w:bdr w:val="none" w:sz="0" w:space="0" w:color="auto"/>
              </w:rPr>
              <w:t>m</w:t>
            </w:r>
            <w:r w:rsidRPr="00216169">
              <w:rPr>
                <w:rFonts w:ascii="Times New Roman CE" w:eastAsia="Times New Roman" w:hAnsi="Times New Roman CE" w:cs="Times New Roman"/>
                <w:color w:val="auto"/>
                <w:sz w:val="22"/>
                <w:szCs w:val="22"/>
                <w:bdr w:val="none" w:sz="0" w:space="0" w:color="auto"/>
                <w:vertAlign w:val="superscript"/>
              </w:rPr>
              <w:t>2</w:t>
            </w:r>
          </w:p>
        </w:tc>
        <w:tc>
          <w:tcPr>
            <w:tcW w:w="1000" w:type="dxa"/>
            <w:tcBorders>
              <w:top w:val="nil"/>
              <w:left w:val="nil"/>
              <w:bottom w:val="single" w:sz="4" w:space="0" w:color="auto"/>
              <w:right w:val="single" w:sz="8" w:space="0" w:color="auto"/>
            </w:tcBorders>
            <w:shd w:val="clear" w:color="auto" w:fill="auto"/>
            <w:vAlign w:val="center"/>
            <w:hideMark/>
          </w:tcPr>
          <w:p w14:paraId="752775EB" w14:textId="77777777" w:rsidR="00216169" w:rsidRPr="00216169" w:rsidRDefault="00216169" w:rsidP="0021616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2"/>
                <w:szCs w:val="22"/>
                <w:bdr w:val="none" w:sz="0" w:space="0" w:color="auto"/>
              </w:rPr>
            </w:pPr>
            <w:r w:rsidRPr="00216169">
              <w:rPr>
                <w:rFonts w:ascii="Times New Roman CE" w:eastAsia="Times New Roman" w:hAnsi="Times New Roman CE" w:cs="Times New Roman"/>
                <w:color w:val="auto"/>
                <w:sz w:val="22"/>
                <w:szCs w:val="22"/>
                <w:bdr w:val="none" w:sz="0" w:space="0" w:color="auto"/>
              </w:rPr>
              <w:t>20,0</w:t>
            </w:r>
          </w:p>
        </w:tc>
      </w:tr>
      <w:tr w:rsidR="00216169" w:rsidRPr="00216169" w14:paraId="33B4120D" w14:textId="77777777" w:rsidTr="00216169">
        <w:trPr>
          <w:trHeight w:val="1065"/>
        </w:trPr>
        <w:tc>
          <w:tcPr>
            <w:tcW w:w="480" w:type="dxa"/>
            <w:tcBorders>
              <w:top w:val="nil"/>
              <w:left w:val="single" w:sz="8" w:space="0" w:color="auto"/>
              <w:bottom w:val="single" w:sz="4" w:space="0" w:color="auto"/>
              <w:right w:val="single" w:sz="4" w:space="0" w:color="auto"/>
            </w:tcBorders>
            <w:shd w:val="clear" w:color="auto" w:fill="auto"/>
            <w:noWrap/>
            <w:vAlign w:val="center"/>
            <w:hideMark/>
          </w:tcPr>
          <w:p w14:paraId="0C0752E9" w14:textId="7B3B15AA" w:rsidR="00216169" w:rsidRPr="00216169" w:rsidRDefault="00216169" w:rsidP="0021616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2"/>
                <w:szCs w:val="22"/>
                <w:bdr w:val="none" w:sz="0" w:space="0" w:color="auto"/>
              </w:rPr>
            </w:pPr>
            <w:r w:rsidRPr="00216169">
              <w:rPr>
                <w:rFonts w:ascii="Times New Roman CE" w:eastAsia="Times New Roman" w:hAnsi="Times New Roman CE" w:cs="Times New Roman"/>
                <w:color w:val="auto"/>
                <w:sz w:val="22"/>
                <w:szCs w:val="22"/>
                <w:bdr w:val="none" w:sz="0" w:space="0" w:color="auto"/>
              </w:rPr>
              <w:t>1</w:t>
            </w:r>
            <w:r w:rsidR="000C60CA">
              <w:rPr>
                <w:rFonts w:ascii="Times New Roman CE" w:eastAsia="Times New Roman" w:hAnsi="Times New Roman CE" w:cs="Times New Roman"/>
                <w:color w:val="auto"/>
                <w:sz w:val="22"/>
                <w:szCs w:val="22"/>
                <w:bdr w:val="none" w:sz="0" w:space="0" w:color="auto"/>
              </w:rPr>
              <w:t>1</w:t>
            </w:r>
          </w:p>
        </w:tc>
        <w:tc>
          <w:tcPr>
            <w:tcW w:w="6520" w:type="dxa"/>
            <w:tcBorders>
              <w:top w:val="nil"/>
              <w:left w:val="nil"/>
              <w:bottom w:val="single" w:sz="4" w:space="0" w:color="auto"/>
              <w:right w:val="single" w:sz="4" w:space="0" w:color="auto"/>
            </w:tcBorders>
            <w:shd w:val="clear" w:color="auto" w:fill="auto"/>
            <w:vAlign w:val="center"/>
            <w:hideMark/>
          </w:tcPr>
          <w:p w14:paraId="10045E75" w14:textId="77777777" w:rsidR="00216169" w:rsidRPr="00216169" w:rsidRDefault="00216169" w:rsidP="00216169">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w:color w:val="auto"/>
                <w:sz w:val="22"/>
                <w:szCs w:val="22"/>
                <w:bdr w:val="none" w:sz="0" w:space="0" w:color="auto"/>
              </w:rPr>
            </w:pPr>
            <w:r w:rsidRPr="00216169">
              <w:rPr>
                <w:rFonts w:ascii="Times New Roman CE" w:eastAsia="Times New Roman" w:hAnsi="Times New Roman CE" w:cs="Times New Roman"/>
                <w:color w:val="auto"/>
                <w:sz w:val="22"/>
                <w:szCs w:val="22"/>
                <w:bdr w:val="none" w:sz="0" w:space="0" w:color="auto"/>
              </w:rPr>
              <w:t xml:space="preserve">Wykonanie regulacji  nawierzchni zjazdów z kostki betonowej gr. 8 cm na podsypce </w:t>
            </w:r>
            <w:proofErr w:type="spellStart"/>
            <w:r w:rsidRPr="00216169">
              <w:rPr>
                <w:rFonts w:ascii="Times New Roman CE" w:eastAsia="Times New Roman" w:hAnsi="Times New Roman CE" w:cs="Times New Roman"/>
                <w:color w:val="auto"/>
                <w:sz w:val="22"/>
                <w:szCs w:val="22"/>
                <w:bdr w:val="none" w:sz="0" w:space="0" w:color="auto"/>
              </w:rPr>
              <w:t>cem</w:t>
            </w:r>
            <w:proofErr w:type="spellEnd"/>
            <w:r w:rsidRPr="00216169">
              <w:rPr>
                <w:rFonts w:ascii="Times New Roman CE" w:eastAsia="Times New Roman" w:hAnsi="Times New Roman CE" w:cs="Times New Roman"/>
                <w:color w:val="auto"/>
                <w:sz w:val="22"/>
                <w:szCs w:val="22"/>
                <w:bdr w:val="none" w:sz="0" w:space="0" w:color="auto"/>
              </w:rPr>
              <w:t>. -piaskowej</w:t>
            </w:r>
          </w:p>
        </w:tc>
        <w:tc>
          <w:tcPr>
            <w:tcW w:w="1020" w:type="dxa"/>
            <w:tcBorders>
              <w:top w:val="nil"/>
              <w:left w:val="nil"/>
              <w:bottom w:val="single" w:sz="4" w:space="0" w:color="auto"/>
              <w:right w:val="single" w:sz="4" w:space="0" w:color="auto"/>
            </w:tcBorders>
            <w:shd w:val="clear" w:color="auto" w:fill="auto"/>
            <w:vAlign w:val="center"/>
            <w:hideMark/>
          </w:tcPr>
          <w:p w14:paraId="12A86F9F" w14:textId="77777777" w:rsidR="00216169" w:rsidRPr="00216169" w:rsidRDefault="00216169" w:rsidP="0021616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2"/>
                <w:szCs w:val="22"/>
                <w:bdr w:val="none" w:sz="0" w:space="0" w:color="auto"/>
              </w:rPr>
            </w:pPr>
            <w:r w:rsidRPr="00216169">
              <w:rPr>
                <w:rFonts w:ascii="Times New Roman CE" w:eastAsia="Times New Roman" w:hAnsi="Times New Roman CE" w:cs="Times New Roman"/>
                <w:color w:val="auto"/>
                <w:sz w:val="22"/>
                <w:szCs w:val="22"/>
                <w:bdr w:val="none" w:sz="0" w:space="0" w:color="auto"/>
              </w:rPr>
              <w:t>m</w:t>
            </w:r>
            <w:r w:rsidRPr="00216169">
              <w:rPr>
                <w:rFonts w:ascii="Times New Roman CE" w:eastAsia="Times New Roman" w:hAnsi="Times New Roman CE" w:cs="Times New Roman"/>
                <w:color w:val="auto"/>
                <w:sz w:val="22"/>
                <w:szCs w:val="22"/>
                <w:bdr w:val="none" w:sz="0" w:space="0" w:color="auto"/>
                <w:vertAlign w:val="superscript"/>
              </w:rPr>
              <w:t>2</w:t>
            </w:r>
          </w:p>
        </w:tc>
        <w:tc>
          <w:tcPr>
            <w:tcW w:w="1000" w:type="dxa"/>
            <w:tcBorders>
              <w:top w:val="nil"/>
              <w:left w:val="nil"/>
              <w:bottom w:val="single" w:sz="4" w:space="0" w:color="auto"/>
              <w:right w:val="single" w:sz="8" w:space="0" w:color="auto"/>
            </w:tcBorders>
            <w:shd w:val="clear" w:color="auto" w:fill="auto"/>
            <w:vAlign w:val="center"/>
            <w:hideMark/>
          </w:tcPr>
          <w:p w14:paraId="62CED451" w14:textId="77777777" w:rsidR="00216169" w:rsidRPr="00216169" w:rsidRDefault="00216169" w:rsidP="0021616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2"/>
                <w:szCs w:val="22"/>
                <w:bdr w:val="none" w:sz="0" w:space="0" w:color="auto"/>
              </w:rPr>
            </w:pPr>
            <w:r w:rsidRPr="00216169">
              <w:rPr>
                <w:rFonts w:ascii="Times New Roman CE" w:eastAsia="Times New Roman" w:hAnsi="Times New Roman CE" w:cs="Times New Roman"/>
                <w:color w:val="auto"/>
                <w:sz w:val="22"/>
                <w:szCs w:val="22"/>
                <w:bdr w:val="none" w:sz="0" w:space="0" w:color="auto"/>
              </w:rPr>
              <w:t>35,0</w:t>
            </w:r>
          </w:p>
        </w:tc>
      </w:tr>
      <w:tr w:rsidR="00216169" w:rsidRPr="00216169" w14:paraId="65A19C00" w14:textId="77777777" w:rsidTr="00216169">
        <w:trPr>
          <w:trHeight w:val="1065"/>
        </w:trPr>
        <w:tc>
          <w:tcPr>
            <w:tcW w:w="480" w:type="dxa"/>
            <w:tcBorders>
              <w:top w:val="nil"/>
              <w:left w:val="single" w:sz="8" w:space="0" w:color="auto"/>
              <w:bottom w:val="single" w:sz="8" w:space="0" w:color="auto"/>
              <w:right w:val="single" w:sz="4" w:space="0" w:color="auto"/>
            </w:tcBorders>
            <w:shd w:val="clear" w:color="auto" w:fill="auto"/>
            <w:noWrap/>
            <w:vAlign w:val="center"/>
            <w:hideMark/>
          </w:tcPr>
          <w:p w14:paraId="1E254269" w14:textId="39B2995B" w:rsidR="00216169" w:rsidRPr="00216169" w:rsidRDefault="00216169" w:rsidP="0021616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2"/>
                <w:szCs w:val="22"/>
                <w:bdr w:val="none" w:sz="0" w:space="0" w:color="auto"/>
              </w:rPr>
            </w:pPr>
            <w:r w:rsidRPr="00216169">
              <w:rPr>
                <w:rFonts w:ascii="Times New Roman CE" w:eastAsia="Times New Roman" w:hAnsi="Times New Roman CE" w:cs="Times New Roman"/>
                <w:color w:val="auto"/>
                <w:sz w:val="22"/>
                <w:szCs w:val="22"/>
                <w:bdr w:val="none" w:sz="0" w:space="0" w:color="auto"/>
              </w:rPr>
              <w:t>1</w:t>
            </w:r>
            <w:r w:rsidR="000C60CA">
              <w:rPr>
                <w:rFonts w:ascii="Times New Roman CE" w:eastAsia="Times New Roman" w:hAnsi="Times New Roman CE" w:cs="Times New Roman"/>
                <w:color w:val="auto"/>
                <w:sz w:val="22"/>
                <w:szCs w:val="22"/>
                <w:bdr w:val="none" w:sz="0" w:space="0" w:color="auto"/>
              </w:rPr>
              <w:t>2</w:t>
            </w:r>
          </w:p>
        </w:tc>
        <w:tc>
          <w:tcPr>
            <w:tcW w:w="6520" w:type="dxa"/>
            <w:tcBorders>
              <w:top w:val="nil"/>
              <w:left w:val="nil"/>
              <w:bottom w:val="single" w:sz="8" w:space="0" w:color="auto"/>
              <w:right w:val="single" w:sz="4" w:space="0" w:color="auto"/>
            </w:tcBorders>
            <w:shd w:val="clear" w:color="auto" w:fill="auto"/>
            <w:vAlign w:val="center"/>
            <w:hideMark/>
          </w:tcPr>
          <w:p w14:paraId="167166C7" w14:textId="77777777" w:rsidR="00216169" w:rsidRPr="00216169" w:rsidRDefault="00216169" w:rsidP="00216169">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Times New Roman CE" w:eastAsia="Times New Roman" w:hAnsi="Times New Roman CE" w:cs="Times New Roman"/>
                <w:color w:val="auto"/>
                <w:sz w:val="22"/>
                <w:szCs w:val="22"/>
                <w:bdr w:val="none" w:sz="0" w:space="0" w:color="auto"/>
              </w:rPr>
            </w:pPr>
            <w:r w:rsidRPr="00216169">
              <w:rPr>
                <w:rFonts w:ascii="Times New Roman CE" w:eastAsia="Times New Roman" w:hAnsi="Times New Roman CE" w:cs="Times New Roman"/>
                <w:color w:val="auto"/>
                <w:sz w:val="22"/>
                <w:szCs w:val="22"/>
                <w:bdr w:val="none" w:sz="0" w:space="0" w:color="auto"/>
              </w:rPr>
              <w:t>Wykonanie warstwy ścieralnej z  grub. 3 cm o uziarnieniu AC8 oraz 4 cm warstwy wiążącej o uziarnieniu AC11 na wjazdach</w:t>
            </w:r>
          </w:p>
        </w:tc>
        <w:tc>
          <w:tcPr>
            <w:tcW w:w="1020" w:type="dxa"/>
            <w:tcBorders>
              <w:top w:val="nil"/>
              <w:left w:val="nil"/>
              <w:bottom w:val="single" w:sz="8" w:space="0" w:color="auto"/>
              <w:right w:val="single" w:sz="4" w:space="0" w:color="auto"/>
            </w:tcBorders>
            <w:shd w:val="clear" w:color="auto" w:fill="auto"/>
            <w:vAlign w:val="center"/>
            <w:hideMark/>
          </w:tcPr>
          <w:p w14:paraId="17808F5A" w14:textId="77777777" w:rsidR="00216169" w:rsidRPr="00216169" w:rsidRDefault="00216169" w:rsidP="0021616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2"/>
                <w:szCs w:val="22"/>
                <w:bdr w:val="none" w:sz="0" w:space="0" w:color="auto"/>
              </w:rPr>
            </w:pPr>
            <w:r w:rsidRPr="00216169">
              <w:rPr>
                <w:rFonts w:ascii="Times New Roman CE" w:eastAsia="Times New Roman" w:hAnsi="Times New Roman CE" w:cs="Times New Roman"/>
                <w:color w:val="auto"/>
                <w:sz w:val="22"/>
                <w:szCs w:val="22"/>
                <w:bdr w:val="none" w:sz="0" w:space="0" w:color="auto"/>
              </w:rPr>
              <w:t>m</w:t>
            </w:r>
            <w:r w:rsidRPr="00216169">
              <w:rPr>
                <w:rFonts w:ascii="Times New Roman CE" w:eastAsia="Times New Roman" w:hAnsi="Times New Roman CE" w:cs="Times New Roman"/>
                <w:color w:val="auto"/>
                <w:sz w:val="22"/>
                <w:szCs w:val="22"/>
                <w:bdr w:val="none" w:sz="0" w:space="0" w:color="auto"/>
                <w:vertAlign w:val="superscript"/>
              </w:rPr>
              <w:t>2</w:t>
            </w:r>
          </w:p>
        </w:tc>
        <w:tc>
          <w:tcPr>
            <w:tcW w:w="1000" w:type="dxa"/>
            <w:tcBorders>
              <w:top w:val="nil"/>
              <w:left w:val="nil"/>
              <w:bottom w:val="single" w:sz="8" w:space="0" w:color="auto"/>
              <w:right w:val="single" w:sz="8" w:space="0" w:color="auto"/>
            </w:tcBorders>
            <w:shd w:val="clear" w:color="auto" w:fill="auto"/>
            <w:vAlign w:val="center"/>
            <w:hideMark/>
          </w:tcPr>
          <w:p w14:paraId="3A0825DF" w14:textId="77777777" w:rsidR="00216169" w:rsidRPr="00216169" w:rsidRDefault="00216169" w:rsidP="00216169">
            <w:pPr>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Times New Roman CE" w:eastAsia="Times New Roman" w:hAnsi="Times New Roman CE" w:cs="Times New Roman"/>
                <w:color w:val="auto"/>
                <w:sz w:val="22"/>
                <w:szCs w:val="22"/>
                <w:bdr w:val="none" w:sz="0" w:space="0" w:color="auto"/>
              </w:rPr>
            </w:pPr>
            <w:r w:rsidRPr="00216169">
              <w:rPr>
                <w:rFonts w:ascii="Times New Roman CE" w:eastAsia="Times New Roman" w:hAnsi="Times New Roman CE" w:cs="Times New Roman"/>
                <w:color w:val="auto"/>
                <w:sz w:val="22"/>
                <w:szCs w:val="22"/>
                <w:bdr w:val="none" w:sz="0" w:space="0" w:color="auto"/>
              </w:rPr>
              <w:t>80,0</w:t>
            </w:r>
          </w:p>
        </w:tc>
      </w:tr>
    </w:tbl>
    <w:p w14:paraId="41054775" w14:textId="77777777" w:rsidR="00216169" w:rsidRDefault="00216169" w:rsidP="00216169">
      <w:pPr>
        <w:ind w:left="426" w:hanging="426"/>
        <w:jc w:val="both"/>
        <w:rPr>
          <w:rFonts w:cs="Times New Roman"/>
        </w:rPr>
      </w:pPr>
    </w:p>
    <w:p w14:paraId="0559A97C" w14:textId="554E89B2" w:rsidR="00216169" w:rsidRPr="00EE6A83" w:rsidRDefault="00216169" w:rsidP="00216169">
      <w:pPr>
        <w:ind w:left="426" w:hanging="426"/>
        <w:jc w:val="both"/>
        <w:rPr>
          <w:rFonts w:cs="Times New Roman"/>
          <w:b/>
          <w:color w:val="313131"/>
        </w:rPr>
      </w:pPr>
      <w:r>
        <w:rPr>
          <w:rFonts w:cs="Times New Roman"/>
          <w:b/>
        </w:rPr>
        <w:t xml:space="preserve"> </w:t>
      </w:r>
    </w:p>
    <w:p w14:paraId="5BC79D7D" w14:textId="77777777" w:rsidR="00216169" w:rsidRPr="00846497" w:rsidRDefault="00216169" w:rsidP="00216169">
      <w:pPr>
        <w:jc w:val="both"/>
        <w:rPr>
          <w:rFonts w:cs="Times New Roman"/>
        </w:rPr>
      </w:pPr>
    </w:p>
    <w:p w14:paraId="121465A4" w14:textId="77777777" w:rsidR="00B5759F" w:rsidRDefault="00B5759F" w:rsidP="001E6641">
      <w:pPr>
        <w:keepLines/>
        <w:jc w:val="right"/>
        <w:rPr>
          <w:rStyle w:val="Brak"/>
          <w:b/>
          <w:bCs/>
          <w:sz w:val="22"/>
          <w:szCs w:val="22"/>
        </w:rPr>
      </w:pPr>
    </w:p>
    <w:p w14:paraId="1D4D5086" w14:textId="77777777" w:rsidR="00B5759F" w:rsidRDefault="00B5759F" w:rsidP="001E6641">
      <w:pPr>
        <w:keepLines/>
        <w:jc w:val="right"/>
        <w:rPr>
          <w:rStyle w:val="Brak"/>
          <w:b/>
          <w:bCs/>
          <w:sz w:val="22"/>
          <w:szCs w:val="22"/>
        </w:rPr>
      </w:pPr>
    </w:p>
    <w:p w14:paraId="1E463077" w14:textId="77777777" w:rsidR="00B5759F" w:rsidRDefault="00B5759F" w:rsidP="001E6641">
      <w:pPr>
        <w:keepLines/>
        <w:jc w:val="right"/>
        <w:rPr>
          <w:rStyle w:val="Brak"/>
          <w:b/>
          <w:bCs/>
          <w:sz w:val="22"/>
          <w:szCs w:val="22"/>
        </w:rPr>
      </w:pPr>
    </w:p>
    <w:p w14:paraId="67F1BBC6" w14:textId="77777777" w:rsidR="00B5759F" w:rsidRDefault="00B5759F" w:rsidP="001E6641">
      <w:pPr>
        <w:keepLines/>
        <w:jc w:val="right"/>
        <w:rPr>
          <w:rStyle w:val="Brak"/>
          <w:b/>
          <w:bCs/>
          <w:sz w:val="22"/>
          <w:szCs w:val="22"/>
        </w:rPr>
      </w:pPr>
    </w:p>
    <w:p w14:paraId="2B94C2B5" w14:textId="77777777" w:rsidR="006A41C6" w:rsidRDefault="006A41C6" w:rsidP="001E6641">
      <w:pPr>
        <w:keepLines/>
        <w:jc w:val="right"/>
        <w:rPr>
          <w:rStyle w:val="Brak"/>
          <w:b/>
          <w:bCs/>
          <w:sz w:val="22"/>
          <w:szCs w:val="22"/>
        </w:rPr>
      </w:pPr>
    </w:p>
    <w:p w14:paraId="2B9AB9F6" w14:textId="77777777" w:rsidR="006A41C6" w:rsidRDefault="006A41C6" w:rsidP="001E6641">
      <w:pPr>
        <w:keepLines/>
        <w:jc w:val="right"/>
        <w:rPr>
          <w:rStyle w:val="Brak"/>
          <w:b/>
          <w:bCs/>
          <w:sz w:val="22"/>
          <w:szCs w:val="22"/>
        </w:rPr>
      </w:pPr>
    </w:p>
    <w:p w14:paraId="56E39287" w14:textId="77777777" w:rsidR="006A41C6" w:rsidRDefault="006A41C6" w:rsidP="001E6641">
      <w:pPr>
        <w:keepLines/>
        <w:jc w:val="right"/>
        <w:rPr>
          <w:rStyle w:val="Brak"/>
          <w:b/>
          <w:bCs/>
          <w:sz w:val="22"/>
          <w:szCs w:val="22"/>
        </w:rPr>
      </w:pPr>
    </w:p>
    <w:p w14:paraId="07C53FBC" w14:textId="77777777" w:rsidR="006A41C6" w:rsidRDefault="006A41C6" w:rsidP="001E6641">
      <w:pPr>
        <w:keepLines/>
        <w:jc w:val="right"/>
        <w:rPr>
          <w:rStyle w:val="Brak"/>
          <w:b/>
          <w:bCs/>
          <w:sz w:val="22"/>
          <w:szCs w:val="22"/>
        </w:rPr>
      </w:pPr>
    </w:p>
    <w:p w14:paraId="46002646" w14:textId="77777777" w:rsidR="006A41C6" w:rsidRDefault="006A41C6" w:rsidP="001E6641">
      <w:pPr>
        <w:keepLines/>
        <w:jc w:val="right"/>
        <w:rPr>
          <w:rStyle w:val="Brak"/>
          <w:b/>
          <w:bCs/>
          <w:sz w:val="22"/>
          <w:szCs w:val="22"/>
        </w:rPr>
      </w:pPr>
    </w:p>
    <w:p w14:paraId="5351B4A3" w14:textId="77777777" w:rsidR="006A41C6" w:rsidRDefault="006A41C6" w:rsidP="001E6641">
      <w:pPr>
        <w:keepLines/>
        <w:jc w:val="right"/>
        <w:rPr>
          <w:rStyle w:val="Brak"/>
          <w:b/>
          <w:bCs/>
          <w:sz w:val="22"/>
          <w:szCs w:val="22"/>
        </w:rPr>
      </w:pPr>
    </w:p>
    <w:p w14:paraId="0B16B3C7" w14:textId="77777777" w:rsidR="006A41C6" w:rsidRDefault="006A41C6" w:rsidP="001E6641">
      <w:pPr>
        <w:keepLines/>
        <w:jc w:val="right"/>
        <w:rPr>
          <w:rStyle w:val="Brak"/>
          <w:b/>
          <w:bCs/>
          <w:sz w:val="22"/>
          <w:szCs w:val="22"/>
        </w:rPr>
      </w:pPr>
    </w:p>
    <w:p w14:paraId="4BC1D0D8" w14:textId="77777777" w:rsidR="006A41C6" w:rsidRDefault="006A41C6" w:rsidP="001E6641">
      <w:pPr>
        <w:keepLines/>
        <w:jc w:val="right"/>
        <w:rPr>
          <w:rStyle w:val="Brak"/>
          <w:b/>
          <w:bCs/>
          <w:sz w:val="22"/>
          <w:szCs w:val="22"/>
        </w:rPr>
      </w:pPr>
    </w:p>
    <w:p w14:paraId="74EC90C7" w14:textId="77777777" w:rsidR="006A41C6" w:rsidRDefault="006A41C6" w:rsidP="001E6641">
      <w:pPr>
        <w:keepLines/>
        <w:jc w:val="right"/>
        <w:rPr>
          <w:rStyle w:val="Brak"/>
          <w:b/>
          <w:bCs/>
          <w:sz w:val="22"/>
          <w:szCs w:val="22"/>
        </w:rPr>
      </w:pPr>
    </w:p>
    <w:p w14:paraId="3540FDFE" w14:textId="77777777" w:rsidR="006A41C6" w:rsidRDefault="006A41C6" w:rsidP="001E6641">
      <w:pPr>
        <w:keepLines/>
        <w:jc w:val="right"/>
        <w:rPr>
          <w:rStyle w:val="Brak"/>
          <w:b/>
          <w:bCs/>
          <w:sz w:val="22"/>
          <w:szCs w:val="22"/>
        </w:rPr>
      </w:pPr>
    </w:p>
    <w:p w14:paraId="14E021F7" w14:textId="77777777" w:rsidR="006A41C6" w:rsidRDefault="006A41C6" w:rsidP="001E6641">
      <w:pPr>
        <w:keepLines/>
        <w:jc w:val="right"/>
        <w:rPr>
          <w:rStyle w:val="Brak"/>
          <w:b/>
          <w:bCs/>
          <w:sz w:val="22"/>
          <w:szCs w:val="22"/>
        </w:rPr>
      </w:pPr>
    </w:p>
    <w:p w14:paraId="5B70E6B9" w14:textId="77777777" w:rsidR="006A41C6" w:rsidRDefault="006A41C6" w:rsidP="001E6641">
      <w:pPr>
        <w:keepLines/>
        <w:jc w:val="right"/>
        <w:rPr>
          <w:rStyle w:val="Brak"/>
          <w:b/>
          <w:bCs/>
          <w:sz w:val="22"/>
          <w:szCs w:val="22"/>
        </w:rPr>
      </w:pPr>
    </w:p>
    <w:p w14:paraId="3F750AFF" w14:textId="77777777" w:rsidR="006A41C6" w:rsidRDefault="006A41C6" w:rsidP="001E6641">
      <w:pPr>
        <w:keepLines/>
        <w:jc w:val="right"/>
        <w:rPr>
          <w:rStyle w:val="Brak"/>
          <w:b/>
          <w:bCs/>
          <w:sz w:val="22"/>
          <w:szCs w:val="22"/>
        </w:rPr>
      </w:pPr>
    </w:p>
    <w:p w14:paraId="406A19FA" w14:textId="77777777" w:rsidR="006A41C6" w:rsidRDefault="006A41C6" w:rsidP="001E6641">
      <w:pPr>
        <w:keepLines/>
        <w:jc w:val="right"/>
        <w:rPr>
          <w:rStyle w:val="Brak"/>
          <w:b/>
          <w:bCs/>
          <w:sz w:val="22"/>
          <w:szCs w:val="22"/>
        </w:rPr>
      </w:pPr>
    </w:p>
    <w:p w14:paraId="047FC584" w14:textId="77777777" w:rsidR="006A41C6" w:rsidRDefault="006A41C6" w:rsidP="001E6641">
      <w:pPr>
        <w:keepLines/>
        <w:jc w:val="right"/>
        <w:rPr>
          <w:rStyle w:val="Brak"/>
          <w:b/>
          <w:bCs/>
          <w:sz w:val="22"/>
          <w:szCs w:val="22"/>
        </w:rPr>
      </w:pPr>
    </w:p>
    <w:p w14:paraId="214D59DB" w14:textId="77777777" w:rsidR="006A41C6" w:rsidRDefault="006A41C6" w:rsidP="001E6641">
      <w:pPr>
        <w:keepLines/>
        <w:jc w:val="right"/>
        <w:rPr>
          <w:rStyle w:val="Brak"/>
          <w:b/>
          <w:bCs/>
          <w:sz w:val="22"/>
          <w:szCs w:val="22"/>
        </w:rPr>
      </w:pPr>
    </w:p>
    <w:p w14:paraId="68D8A27C" w14:textId="77777777" w:rsidR="006A41C6" w:rsidRDefault="006A41C6" w:rsidP="001E6641">
      <w:pPr>
        <w:keepLines/>
        <w:jc w:val="right"/>
        <w:rPr>
          <w:rStyle w:val="Brak"/>
          <w:b/>
          <w:bCs/>
          <w:sz w:val="22"/>
          <w:szCs w:val="22"/>
        </w:rPr>
      </w:pPr>
    </w:p>
    <w:p w14:paraId="421D216D" w14:textId="77777777" w:rsidR="006A41C6" w:rsidRDefault="006A41C6" w:rsidP="001E6641">
      <w:pPr>
        <w:keepLines/>
        <w:jc w:val="right"/>
        <w:rPr>
          <w:rStyle w:val="Brak"/>
          <w:b/>
          <w:bCs/>
          <w:sz w:val="22"/>
          <w:szCs w:val="22"/>
        </w:rPr>
      </w:pPr>
    </w:p>
    <w:p w14:paraId="53BC8D0C" w14:textId="77777777" w:rsidR="006A41C6" w:rsidRDefault="006A41C6" w:rsidP="001E6641">
      <w:pPr>
        <w:keepLines/>
        <w:jc w:val="right"/>
        <w:rPr>
          <w:rStyle w:val="Brak"/>
          <w:b/>
          <w:bCs/>
          <w:sz w:val="22"/>
          <w:szCs w:val="22"/>
        </w:rPr>
      </w:pPr>
    </w:p>
    <w:p w14:paraId="43A9E821" w14:textId="77777777" w:rsidR="006A41C6" w:rsidRDefault="006A41C6" w:rsidP="001E6641">
      <w:pPr>
        <w:keepLines/>
        <w:jc w:val="right"/>
        <w:rPr>
          <w:rStyle w:val="Brak"/>
          <w:b/>
          <w:bCs/>
          <w:sz w:val="22"/>
          <w:szCs w:val="22"/>
        </w:rPr>
      </w:pPr>
    </w:p>
    <w:p w14:paraId="3C5ACA5D" w14:textId="77777777" w:rsidR="006A41C6" w:rsidRDefault="006A41C6" w:rsidP="001E6641">
      <w:pPr>
        <w:keepLines/>
        <w:jc w:val="right"/>
        <w:rPr>
          <w:rStyle w:val="Brak"/>
          <w:b/>
          <w:bCs/>
          <w:sz w:val="22"/>
          <w:szCs w:val="22"/>
        </w:rPr>
      </w:pPr>
    </w:p>
    <w:p w14:paraId="0B578AE0" w14:textId="77777777" w:rsidR="006A41C6" w:rsidRDefault="006A41C6" w:rsidP="001E6641">
      <w:pPr>
        <w:keepLines/>
        <w:jc w:val="right"/>
        <w:rPr>
          <w:rStyle w:val="Brak"/>
          <w:b/>
          <w:bCs/>
          <w:sz w:val="22"/>
          <w:szCs w:val="22"/>
        </w:rPr>
      </w:pPr>
    </w:p>
    <w:p w14:paraId="558F7A6F" w14:textId="77777777" w:rsidR="006A41C6" w:rsidRDefault="006A41C6" w:rsidP="001E6641">
      <w:pPr>
        <w:keepLines/>
        <w:jc w:val="right"/>
        <w:rPr>
          <w:rStyle w:val="Brak"/>
          <w:b/>
          <w:bCs/>
          <w:sz w:val="22"/>
          <w:szCs w:val="22"/>
        </w:rPr>
      </w:pPr>
    </w:p>
    <w:p w14:paraId="748E2293" w14:textId="77777777" w:rsidR="006A41C6" w:rsidRDefault="006A41C6" w:rsidP="001E6641">
      <w:pPr>
        <w:keepLines/>
        <w:jc w:val="right"/>
        <w:rPr>
          <w:rStyle w:val="Brak"/>
          <w:b/>
          <w:bCs/>
          <w:sz w:val="22"/>
          <w:szCs w:val="22"/>
        </w:rPr>
      </w:pPr>
    </w:p>
    <w:p w14:paraId="7A8909D4" w14:textId="77777777" w:rsidR="006A41C6" w:rsidRDefault="006A41C6" w:rsidP="001E6641">
      <w:pPr>
        <w:keepLines/>
        <w:jc w:val="right"/>
        <w:rPr>
          <w:rStyle w:val="Brak"/>
          <w:b/>
          <w:bCs/>
          <w:sz w:val="22"/>
          <w:szCs w:val="22"/>
        </w:rPr>
      </w:pPr>
    </w:p>
    <w:p w14:paraId="36C2C44D" w14:textId="77777777" w:rsidR="006A41C6" w:rsidRDefault="006A41C6" w:rsidP="001E6641">
      <w:pPr>
        <w:keepLines/>
        <w:jc w:val="right"/>
        <w:rPr>
          <w:rStyle w:val="Brak"/>
          <w:b/>
          <w:bCs/>
          <w:sz w:val="22"/>
          <w:szCs w:val="22"/>
        </w:rPr>
      </w:pPr>
    </w:p>
    <w:p w14:paraId="18794B4E" w14:textId="77777777" w:rsidR="006A41C6" w:rsidRDefault="006A41C6" w:rsidP="001E6641">
      <w:pPr>
        <w:keepLines/>
        <w:jc w:val="right"/>
        <w:rPr>
          <w:rStyle w:val="Brak"/>
          <w:b/>
          <w:bCs/>
          <w:sz w:val="22"/>
          <w:szCs w:val="22"/>
        </w:rPr>
      </w:pPr>
    </w:p>
    <w:p w14:paraId="29632ABE" w14:textId="77777777" w:rsidR="00812773" w:rsidRDefault="00812773" w:rsidP="001E6641">
      <w:pPr>
        <w:keepLines/>
        <w:jc w:val="right"/>
        <w:rPr>
          <w:rStyle w:val="Brak"/>
          <w:b/>
          <w:bCs/>
          <w:sz w:val="22"/>
          <w:szCs w:val="22"/>
        </w:rPr>
      </w:pPr>
    </w:p>
    <w:p w14:paraId="25F896EF" w14:textId="77777777" w:rsidR="00812773" w:rsidRDefault="00812773" w:rsidP="001E6641">
      <w:pPr>
        <w:keepLines/>
        <w:jc w:val="right"/>
        <w:rPr>
          <w:rStyle w:val="Brak"/>
          <w:b/>
          <w:bCs/>
          <w:sz w:val="22"/>
          <w:szCs w:val="22"/>
        </w:rPr>
      </w:pPr>
    </w:p>
    <w:p w14:paraId="72DF9740" w14:textId="77777777" w:rsidR="00812773" w:rsidRDefault="00812773" w:rsidP="001E6641">
      <w:pPr>
        <w:keepLines/>
        <w:jc w:val="right"/>
        <w:rPr>
          <w:rStyle w:val="Brak"/>
          <w:b/>
          <w:bCs/>
          <w:sz w:val="22"/>
          <w:szCs w:val="22"/>
        </w:rPr>
      </w:pPr>
    </w:p>
    <w:p w14:paraId="6FE113C9" w14:textId="77777777" w:rsidR="00B5759F" w:rsidRDefault="00B5759F" w:rsidP="00B5759F">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317FFD7A" w14:textId="06330F5D" w:rsidR="00B5759F" w:rsidRDefault="00B5759F" w:rsidP="00B5759F">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r>
        <w:rPr>
          <w:rStyle w:val="Brak"/>
          <w:b/>
          <w:bCs/>
          <w:sz w:val="28"/>
          <w:szCs w:val="28"/>
        </w:rPr>
        <w:t xml:space="preserve">ROZDZIAŁ III. </w:t>
      </w:r>
    </w:p>
    <w:p w14:paraId="211D903C" w14:textId="77777777" w:rsidR="00B5759F" w:rsidRDefault="00B5759F" w:rsidP="00B5759F">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32"/>
          <w:szCs w:val="32"/>
          <w:lang w:val="de-DE"/>
        </w:rPr>
      </w:pPr>
    </w:p>
    <w:p w14:paraId="162BFE93" w14:textId="40FF66F5" w:rsidR="00B5759F" w:rsidRDefault="00B5759F" w:rsidP="00B5759F">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r>
        <w:rPr>
          <w:rStyle w:val="Brak"/>
          <w:b/>
          <w:bCs/>
          <w:sz w:val="32"/>
          <w:szCs w:val="32"/>
          <w:lang w:val="de-DE"/>
        </w:rPr>
        <w:t>FORMULARZ OFERTY</w:t>
      </w:r>
    </w:p>
    <w:p w14:paraId="38167DAE" w14:textId="77777777" w:rsidR="00B5759F" w:rsidRDefault="00B5759F" w:rsidP="00B5759F">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51E05573" w14:textId="77777777" w:rsidR="00B5759F" w:rsidRDefault="00B5759F" w:rsidP="00B5759F">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384D0EC1" w14:textId="77777777" w:rsidR="00812773" w:rsidRDefault="00812773" w:rsidP="001E6641">
      <w:pPr>
        <w:keepLines/>
        <w:jc w:val="right"/>
        <w:rPr>
          <w:rStyle w:val="Brak"/>
          <w:b/>
          <w:bCs/>
          <w:sz w:val="22"/>
          <w:szCs w:val="22"/>
        </w:rPr>
      </w:pPr>
    </w:p>
    <w:p w14:paraId="36CB0D4E" w14:textId="77777777" w:rsidR="00812773" w:rsidRDefault="00812773" w:rsidP="001E6641">
      <w:pPr>
        <w:keepLines/>
        <w:jc w:val="right"/>
        <w:rPr>
          <w:rStyle w:val="Brak"/>
          <w:b/>
          <w:bCs/>
          <w:sz w:val="22"/>
          <w:szCs w:val="22"/>
        </w:rPr>
      </w:pPr>
    </w:p>
    <w:p w14:paraId="368BBD86" w14:textId="77777777" w:rsidR="00812773" w:rsidRDefault="00812773" w:rsidP="001E6641">
      <w:pPr>
        <w:keepLines/>
        <w:jc w:val="right"/>
        <w:rPr>
          <w:rStyle w:val="Brak"/>
          <w:b/>
          <w:bCs/>
          <w:sz w:val="22"/>
          <w:szCs w:val="22"/>
        </w:rPr>
      </w:pPr>
    </w:p>
    <w:p w14:paraId="58D43032" w14:textId="77777777" w:rsidR="00812773" w:rsidRDefault="00812773" w:rsidP="001E6641">
      <w:pPr>
        <w:keepLines/>
        <w:jc w:val="right"/>
        <w:rPr>
          <w:rStyle w:val="Brak"/>
          <w:b/>
          <w:bCs/>
          <w:sz w:val="22"/>
          <w:szCs w:val="22"/>
        </w:rPr>
      </w:pPr>
    </w:p>
    <w:p w14:paraId="629A16B6" w14:textId="77777777" w:rsidR="00B5759F" w:rsidRDefault="00B5759F" w:rsidP="001E6641">
      <w:pPr>
        <w:keepLines/>
        <w:jc w:val="right"/>
        <w:rPr>
          <w:rStyle w:val="Brak"/>
          <w:b/>
          <w:bCs/>
          <w:sz w:val="22"/>
          <w:szCs w:val="22"/>
        </w:rPr>
      </w:pPr>
    </w:p>
    <w:p w14:paraId="05E8628C" w14:textId="77777777" w:rsidR="00B5759F" w:rsidRDefault="00B5759F" w:rsidP="001E6641">
      <w:pPr>
        <w:keepLines/>
        <w:jc w:val="right"/>
        <w:rPr>
          <w:rStyle w:val="Brak"/>
          <w:b/>
          <w:bCs/>
          <w:sz w:val="22"/>
          <w:szCs w:val="22"/>
        </w:rPr>
      </w:pPr>
    </w:p>
    <w:p w14:paraId="4A62E11C" w14:textId="77777777" w:rsidR="00B5759F" w:rsidRDefault="00B5759F" w:rsidP="001E6641">
      <w:pPr>
        <w:keepLines/>
        <w:jc w:val="right"/>
        <w:rPr>
          <w:rStyle w:val="Brak"/>
          <w:b/>
          <w:bCs/>
          <w:sz w:val="22"/>
          <w:szCs w:val="22"/>
        </w:rPr>
      </w:pPr>
    </w:p>
    <w:p w14:paraId="3E2830E0" w14:textId="77777777" w:rsidR="00B5759F" w:rsidRDefault="00B5759F" w:rsidP="001E6641">
      <w:pPr>
        <w:keepLines/>
        <w:jc w:val="right"/>
        <w:rPr>
          <w:rStyle w:val="Brak"/>
          <w:b/>
          <w:bCs/>
          <w:sz w:val="22"/>
          <w:szCs w:val="22"/>
        </w:rPr>
      </w:pPr>
    </w:p>
    <w:p w14:paraId="27394582" w14:textId="77777777" w:rsidR="00B5759F" w:rsidRDefault="00B5759F" w:rsidP="001E6641">
      <w:pPr>
        <w:keepLines/>
        <w:jc w:val="right"/>
        <w:rPr>
          <w:rStyle w:val="Brak"/>
          <w:b/>
          <w:bCs/>
          <w:sz w:val="22"/>
          <w:szCs w:val="22"/>
        </w:rPr>
      </w:pPr>
    </w:p>
    <w:p w14:paraId="4F7FE0ED" w14:textId="77777777" w:rsidR="00B5759F" w:rsidRDefault="00B5759F" w:rsidP="001E6641">
      <w:pPr>
        <w:keepLines/>
        <w:jc w:val="right"/>
        <w:rPr>
          <w:rStyle w:val="Brak"/>
          <w:b/>
          <w:bCs/>
          <w:sz w:val="22"/>
          <w:szCs w:val="22"/>
        </w:rPr>
      </w:pPr>
    </w:p>
    <w:p w14:paraId="203470E2" w14:textId="77777777" w:rsidR="00B5759F" w:rsidRDefault="00B5759F" w:rsidP="001E6641">
      <w:pPr>
        <w:keepLines/>
        <w:jc w:val="right"/>
        <w:rPr>
          <w:rStyle w:val="Brak"/>
          <w:b/>
          <w:bCs/>
          <w:sz w:val="22"/>
          <w:szCs w:val="22"/>
        </w:rPr>
      </w:pPr>
    </w:p>
    <w:p w14:paraId="77DF34DC" w14:textId="77777777" w:rsidR="00B5759F" w:rsidRDefault="00B5759F" w:rsidP="001E6641">
      <w:pPr>
        <w:keepLines/>
        <w:jc w:val="right"/>
        <w:rPr>
          <w:rStyle w:val="Brak"/>
          <w:b/>
          <w:bCs/>
          <w:sz w:val="22"/>
          <w:szCs w:val="22"/>
        </w:rPr>
      </w:pPr>
    </w:p>
    <w:p w14:paraId="01E5019E" w14:textId="77777777" w:rsidR="00B5759F" w:rsidRDefault="00B5759F" w:rsidP="001E6641">
      <w:pPr>
        <w:keepLines/>
        <w:jc w:val="right"/>
        <w:rPr>
          <w:rStyle w:val="Brak"/>
          <w:b/>
          <w:bCs/>
          <w:sz w:val="22"/>
          <w:szCs w:val="22"/>
        </w:rPr>
      </w:pPr>
    </w:p>
    <w:p w14:paraId="299ABE49" w14:textId="77777777" w:rsidR="00B5759F" w:rsidRDefault="00B5759F" w:rsidP="001E6641">
      <w:pPr>
        <w:keepLines/>
        <w:jc w:val="right"/>
        <w:rPr>
          <w:rStyle w:val="Brak"/>
          <w:b/>
          <w:bCs/>
          <w:sz w:val="22"/>
          <w:szCs w:val="22"/>
        </w:rPr>
      </w:pPr>
    </w:p>
    <w:p w14:paraId="23F93CAF" w14:textId="77777777" w:rsidR="00B5759F" w:rsidRDefault="00B5759F" w:rsidP="001E6641">
      <w:pPr>
        <w:keepLines/>
        <w:jc w:val="right"/>
        <w:rPr>
          <w:rStyle w:val="Brak"/>
          <w:b/>
          <w:bCs/>
          <w:sz w:val="22"/>
          <w:szCs w:val="22"/>
        </w:rPr>
      </w:pPr>
    </w:p>
    <w:p w14:paraId="46CC91D2" w14:textId="77777777" w:rsidR="00B5759F" w:rsidRDefault="00B5759F" w:rsidP="001E6641">
      <w:pPr>
        <w:keepLines/>
        <w:jc w:val="right"/>
        <w:rPr>
          <w:rStyle w:val="Brak"/>
          <w:b/>
          <w:bCs/>
          <w:sz w:val="22"/>
          <w:szCs w:val="22"/>
        </w:rPr>
      </w:pPr>
    </w:p>
    <w:p w14:paraId="5BAEDEE6" w14:textId="77777777" w:rsidR="00B5759F" w:rsidRDefault="00B5759F" w:rsidP="001E6641">
      <w:pPr>
        <w:keepLines/>
        <w:jc w:val="right"/>
        <w:rPr>
          <w:rStyle w:val="Brak"/>
          <w:b/>
          <w:bCs/>
          <w:sz w:val="22"/>
          <w:szCs w:val="22"/>
        </w:rPr>
      </w:pPr>
    </w:p>
    <w:p w14:paraId="3CA3CB69" w14:textId="77777777" w:rsidR="00B5759F" w:rsidRDefault="00B5759F" w:rsidP="001E6641">
      <w:pPr>
        <w:keepLines/>
        <w:jc w:val="right"/>
        <w:rPr>
          <w:rStyle w:val="Brak"/>
          <w:b/>
          <w:bCs/>
          <w:sz w:val="22"/>
          <w:szCs w:val="22"/>
        </w:rPr>
      </w:pPr>
    </w:p>
    <w:p w14:paraId="399A8268" w14:textId="77777777" w:rsidR="00815915" w:rsidRDefault="00815915" w:rsidP="001E6641">
      <w:pPr>
        <w:keepLines/>
        <w:jc w:val="right"/>
        <w:rPr>
          <w:rStyle w:val="Brak"/>
          <w:b/>
          <w:bCs/>
          <w:sz w:val="22"/>
          <w:szCs w:val="22"/>
        </w:rPr>
      </w:pPr>
    </w:p>
    <w:p w14:paraId="76D86EF5" w14:textId="77777777" w:rsidR="00815915" w:rsidRDefault="00815915" w:rsidP="001E6641">
      <w:pPr>
        <w:keepLines/>
        <w:jc w:val="right"/>
        <w:rPr>
          <w:rStyle w:val="Brak"/>
          <w:b/>
          <w:bCs/>
          <w:sz w:val="22"/>
          <w:szCs w:val="22"/>
        </w:rPr>
      </w:pPr>
    </w:p>
    <w:p w14:paraId="0702AC8F" w14:textId="77777777" w:rsidR="00815915" w:rsidRDefault="00815915" w:rsidP="001E6641">
      <w:pPr>
        <w:keepLines/>
        <w:jc w:val="right"/>
        <w:rPr>
          <w:rStyle w:val="Brak"/>
          <w:b/>
          <w:bCs/>
          <w:sz w:val="22"/>
          <w:szCs w:val="22"/>
        </w:rPr>
      </w:pPr>
    </w:p>
    <w:p w14:paraId="55085592" w14:textId="77777777" w:rsidR="00815915" w:rsidRDefault="00815915" w:rsidP="001E6641">
      <w:pPr>
        <w:keepLines/>
        <w:jc w:val="right"/>
        <w:rPr>
          <w:rStyle w:val="Brak"/>
          <w:b/>
          <w:bCs/>
          <w:sz w:val="22"/>
          <w:szCs w:val="22"/>
        </w:rPr>
      </w:pPr>
    </w:p>
    <w:p w14:paraId="75F59E6A" w14:textId="77777777" w:rsidR="00815915" w:rsidRDefault="00815915" w:rsidP="001E6641">
      <w:pPr>
        <w:keepLines/>
        <w:jc w:val="right"/>
        <w:rPr>
          <w:rStyle w:val="Brak"/>
          <w:b/>
          <w:bCs/>
          <w:sz w:val="22"/>
          <w:szCs w:val="22"/>
        </w:rPr>
      </w:pPr>
    </w:p>
    <w:p w14:paraId="4BBF06F0" w14:textId="77777777" w:rsidR="006A41C6" w:rsidRDefault="006A41C6" w:rsidP="001E6641">
      <w:pPr>
        <w:keepLines/>
        <w:jc w:val="right"/>
        <w:rPr>
          <w:rStyle w:val="Brak"/>
          <w:b/>
          <w:bCs/>
          <w:sz w:val="22"/>
          <w:szCs w:val="22"/>
        </w:rPr>
      </w:pPr>
    </w:p>
    <w:p w14:paraId="37D47199" w14:textId="77777777" w:rsidR="006A41C6" w:rsidRDefault="006A41C6" w:rsidP="001E6641">
      <w:pPr>
        <w:keepLines/>
        <w:jc w:val="right"/>
        <w:rPr>
          <w:rStyle w:val="Brak"/>
          <w:b/>
          <w:bCs/>
          <w:sz w:val="22"/>
          <w:szCs w:val="22"/>
        </w:rPr>
      </w:pPr>
    </w:p>
    <w:p w14:paraId="428F8887" w14:textId="77777777" w:rsidR="006A41C6" w:rsidRDefault="006A41C6" w:rsidP="001E6641">
      <w:pPr>
        <w:keepLines/>
        <w:jc w:val="right"/>
        <w:rPr>
          <w:rStyle w:val="Brak"/>
          <w:b/>
          <w:bCs/>
          <w:sz w:val="22"/>
          <w:szCs w:val="22"/>
        </w:rPr>
      </w:pPr>
    </w:p>
    <w:p w14:paraId="1144BBC7" w14:textId="77777777" w:rsidR="006A41C6" w:rsidRDefault="006A41C6" w:rsidP="001E6641">
      <w:pPr>
        <w:keepLines/>
        <w:jc w:val="right"/>
        <w:rPr>
          <w:rStyle w:val="Brak"/>
          <w:b/>
          <w:bCs/>
          <w:sz w:val="22"/>
          <w:szCs w:val="22"/>
        </w:rPr>
      </w:pPr>
    </w:p>
    <w:p w14:paraId="1B4F3C04" w14:textId="77777777" w:rsidR="006A41C6" w:rsidRDefault="006A41C6" w:rsidP="001E6641">
      <w:pPr>
        <w:keepLines/>
        <w:jc w:val="right"/>
        <w:rPr>
          <w:rStyle w:val="Brak"/>
          <w:b/>
          <w:bCs/>
          <w:sz w:val="22"/>
          <w:szCs w:val="22"/>
        </w:rPr>
      </w:pPr>
    </w:p>
    <w:p w14:paraId="12CE9AA9" w14:textId="77777777" w:rsidR="00CA37DE" w:rsidRDefault="00CA37DE">
      <w:pPr>
        <w:keepLines/>
        <w:jc w:val="right"/>
        <w:rPr>
          <w:rStyle w:val="Brak"/>
          <w:b/>
          <w:bCs/>
          <w:sz w:val="22"/>
          <w:szCs w:val="22"/>
        </w:rPr>
      </w:pPr>
    </w:p>
    <w:p w14:paraId="50D67D25" w14:textId="77777777" w:rsidR="00CA37DE" w:rsidRDefault="00CA37DE">
      <w:pPr>
        <w:keepLines/>
        <w:jc w:val="right"/>
        <w:rPr>
          <w:rStyle w:val="Brak"/>
          <w:b/>
          <w:bCs/>
          <w:sz w:val="22"/>
          <w:szCs w:val="22"/>
        </w:rPr>
      </w:pPr>
    </w:p>
    <w:p w14:paraId="43F954DC" w14:textId="77777777" w:rsidR="00CA37DE" w:rsidRDefault="00CA37DE">
      <w:pPr>
        <w:keepLines/>
        <w:jc w:val="right"/>
        <w:rPr>
          <w:rStyle w:val="Brak"/>
          <w:b/>
          <w:bCs/>
          <w:sz w:val="22"/>
          <w:szCs w:val="22"/>
        </w:rPr>
      </w:pPr>
    </w:p>
    <w:p w14:paraId="7C80520D" w14:textId="51E65FDF" w:rsidR="005F668D" w:rsidRPr="004D2C26" w:rsidRDefault="00EB6F00" w:rsidP="002C36A4">
      <w:pPr>
        <w:keepLines/>
        <w:jc w:val="right"/>
        <w:rPr>
          <w:rStyle w:val="Brak"/>
          <w:b/>
          <w:bCs/>
          <w:sz w:val="22"/>
          <w:szCs w:val="22"/>
        </w:rPr>
      </w:pPr>
      <w:r w:rsidRPr="004D2C26">
        <w:rPr>
          <w:rStyle w:val="Brak"/>
          <w:b/>
          <w:bCs/>
          <w:sz w:val="22"/>
          <w:szCs w:val="22"/>
        </w:rPr>
        <w:lastRenderedPageBreak/>
        <w:t>Załącznik nr 1 do SWZ</w:t>
      </w:r>
    </w:p>
    <w:p w14:paraId="1E804495" w14:textId="77777777" w:rsidR="00C27291" w:rsidRPr="004D2C26" w:rsidRDefault="00C27291">
      <w:pPr>
        <w:keepLines/>
        <w:jc w:val="center"/>
        <w:rPr>
          <w:rStyle w:val="Brak"/>
          <w:b/>
          <w:bCs/>
          <w:sz w:val="22"/>
          <w:szCs w:val="22"/>
        </w:rPr>
      </w:pPr>
    </w:p>
    <w:p w14:paraId="50F77750"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80"/>
          <w:tab w:val="left" w:pos="720"/>
        </w:tabs>
        <w:jc w:val="center"/>
        <w:rPr>
          <w:b/>
          <w:bCs/>
          <w:sz w:val="32"/>
          <w:szCs w:val="32"/>
          <w:bdr w:val="none" w:sz="0" w:space="0" w:color="auto"/>
        </w:rPr>
      </w:pPr>
      <w:r w:rsidRPr="00482944">
        <w:rPr>
          <w:b/>
          <w:bCs/>
          <w:sz w:val="32"/>
          <w:szCs w:val="32"/>
          <w:bdr w:val="none" w:sz="0" w:space="0" w:color="auto"/>
          <w:lang w:val="de-DE"/>
        </w:rPr>
        <w:t>OFERTA</w:t>
      </w:r>
    </w:p>
    <w:p w14:paraId="40A911FA"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80"/>
          <w:tab w:val="left" w:pos="720"/>
        </w:tabs>
        <w:jc w:val="center"/>
        <w:rPr>
          <w:b/>
          <w:bCs/>
          <w:sz w:val="32"/>
          <w:szCs w:val="32"/>
          <w:bdr w:val="none" w:sz="0" w:space="0" w:color="auto"/>
        </w:rPr>
      </w:pPr>
    </w:p>
    <w:p w14:paraId="31237C76" w14:textId="77777777" w:rsidR="00482944" w:rsidRPr="00482944" w:rsidRDefault="00482944" w:rsidP="00482944">
      <w:pPr>
        <w:keepLines/>
        <w:pBdr>
          <w:top w:val="none" w:sz="0" w:space="0" w:color="auto"/>
          <w:left w:val="none" w:sz="0" w:space="0" w:color="auto"/>
          <w:bottom w:val="none" w:sz="0" w:space="0" w:color="auto"/>
          <w:right w:val="none" w:sz="0" w:space="0" w:color="auto"/>
          <w:between w:val="none" w:sz="0" w:space="0" w:color="auto"/>
          <w:bar w:val="none" w:sz="0" w:color="auto"/>
        </w:pBdr>
        <w:ind w:left="3686"/>
        <w:rPr>
          <w:b/>
          <w:bCs/>
          <w:bdr w:val="none" w:sz="0" w:space="0" w:color="auto"/>
        </w:rPr>
      </w:pPr>
      <w:r w:rsidRPr="00482944">
        <w:rPr>
          <w:b/>
          <w:bCs/>
          <w:bdr w:val="none" w:sz="0" w:space="0" w:color="auto"/>
        </w:rPr>
        <w:t>Zarząd Dr</w:t>
      </w:r>
      <w:proofErr w:type="spellStart"/>
      <w:r w:rsidRPr="00482944">
        <w:rPr>
          <w:b/>
          <w:bCs/>
          <w:bdr w:val="none" w:sz="0" w:space="0" w:color="auto"/>
          <w:lang w:val="es-ES_tradnl"/>
        </w:rPr>
        <w:t>ó</w:t>
      </w:r>
      <w:proofErr w:type="spellEnd"/>
      <w:r w:rsidRPr="00482944">
        <w:rPr>
          <w:b/>
          <w:bCs/>
          <w:bdr w:val="none" w:sz="0" w:space="0" w:color="auto"/>
        </w:rPr>
        <w:t>g Powiatowych w Kartuzach</w:t>
      </w:r>
    </w:p>
    <w:p w14:paraId="396A9023" w14:textId="77777777" w:rsidR="00482944" w:rsidRPr="00482944" w:rsidRDefault="00482944" w:rsidP="00482944">
      <w:pPr>
        <w:keepLines/>
        <w:pBdr>
          <w:top w:val="none" w:sz="0" w:space="0" w:color="auto"/>
          <w:left w:val="none" w:sz="0" w:space="0" w:color="auto"/>
          <w:bottom w:val="none" w:sz="0" w:space="0" w:color="auto"/>
          <w:right w:val="none" w:sz="0" w:space="0" w:color="auto"/>
          <w:between w:val="none" w:sz="0" w:space="0" w:color="auto"/>
          <w:bar w:val="none" w:sz="0" w:color="auto"/>
        </w:pBdr>
        <w:ind w:left="3686"/>
        <w:rPr>
          <w:b/>
          <w:bCs/>
          <w:bdr w:val="none" w:sz="0" w:space="0" w:color="auto"/>
        </w:rPr>
      </w:pPr>
      <w:r w:rsidRPr="00482944">
        <w:rPr>
          <w:b/>
          <w:bCs/>
          <w:bdr w:val="none" w:sz="0" w:space="0" w:color="auto"/>
        </w:rPr>
        <w:t>ul. Gdańska 26</w:t>
      </w:r>
    </w:p>
    <w:p w14:paraId="48285D50" w14:textId="77777777" w:rsidR="00482944" w:rsidRPr="00482944" w:rsidRDefault="00482944" w:rsidP="00482944">
      <w:pPr>
        <w:keepLines/>
        <w:pBdr>
          <w:top w:val="none" w:sz="0" w:space="0" w:color="auto"/>
          <w:left w:val="none" w:sz="0" w:space="0" w:color="auto"/>
          <w:bottom w:val="none" w:sz="0" w:space="0" w:color="auto"/>
          <w:right w:val="none" w:sz="0" w:space="0" w:color="auto"/>
          <w:between w:val="none" w:sz="0" w:space="0" w:color="auto"/>
          <w:bar w:val="none" w:sz="0" w:color="auto"/>
        </w:pBdr>
        <w:ind w:left="3686"/>
        <w:rPr>
          <w:b/>
          <w:bCs/>
          <w:bdr w:val="none" w:sz="0" w:space="0" w:color="auto"/>
        </w:rPr>
      </w:pPr>
      <w:r w:rsidRPr="00482944">
        <w:rPr>
          <w:b/>
          <w:bCs/>
          <w:bdr w:val="none" w:sz="0" w:space="0" w:color="auto"/>
        </w:rPr>
        <w:t>83-300 Kartuzy</w:t>
      </w:r>
    </w:p>
    <w:p w14:paraId="4F90B4A8"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80"/>
          <w:tab w:val="left" w:pos="720"/>
        </w:tabs>
        <w:jc w:val="center"/>
        <w:rPr>
          <w:b/>
          <w:bCs/>
          <w:sz w:val="20"/>
          <w:szCs w:val="20"/>
          <w:bdr w:val="none" w:sz="0" w:space="0" w:color="auto"/>
        </w:rPr>
      </w:pPr>
    </w:p>
    <w:p w14:paraId="7D6F6EC3"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60"/>
        <w:rPr>
          <w:b/>
          <w:bCs/>
          <w:sz w:val="8"/>
          <w:szCs w:val="8"/>
          <w:bdr w:val="none" w:sz="0" w:space="0" w:color="auto"/>
        </w:rPr>
      </w:pPr>
    </w:p>
    <w:p w14:paraId="36F937F6"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60"/>
        <w:rPr>
          <w:b/>
          <w:bCs/>
          <w:sz w:val="12"/>
          <w:szCs w:val="12"/>
          <w:bdr w:val="none" w:sz="0" w:space="0" w:color="auto"/>
        </w:rPr>
      </w:pPr>
    </w:p>
    <w:p w14:paraId="11E49B6E"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jc w:val="both"/>
        <w:rPr>
          <w:bdr w:val="none" w:sz="0" w:space="0" w:color="auto"/>
        </w:rPr>
      </w:pPr>
      <w:r w:rsidRPr="00482944">
        <w:rPr>
          <w:b/>
          <w:bCs/>
          <w:sz w:val="22"/>
          <w:szCs w:val="22"/>
          <w:bdr w:val="none" w:sz="0" w:space="0" w:color="auto"/>
        </w:rPr>
        <w:t>DANE DOTYCZĄCE WYKONAWCY</w:t>
      </w:r>
    </w:p>
    <w:tbl>
      <w:tblPr>
        <w:tblStyle w:val="TableNormal1"/>
        <w:tblW w:w="925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788"/>
        <w:gridCol w:w="6467"/>
      </w:tblGrid>
      <w:tr w:rsidR="00482944" w:rsidRPr="00482944" w14:paraId="71634FE8" w14:textId="77777777" w:rsidTr="000A6E7E">
        <w:trPr>
          <w:trHeight w:val="2052"/>
        </w:trPr>
        <w:tc>
          <w:tcPr>
            <w:tcW w:w="2788" w:type="dxa"/>
            <w:vMerge w:val="restar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0A2B943F" w14:textId="77777777" w:rsidR="00482944" w:rsidRPr="00482944" w:rsidRDefault="00482944" w:rsidP="00482944">
            <w:pPr>
              <w:spacing w:before="60" w:after="60" w:line="276" w:lineRule="auto"/>
              <w:jc w:val="center"/>
              <w:rPr>
                <w:b/>
                <w:bCs/>
                <w:sz w:val="22"/>
                <w:szCs w:val="22"/>
                <w:bdr w:val="none" w:sz="0" w:space="0" w:color="auto"/>
              </w:rPr>
            </w:pPr>
            <w:r w:rsidRPr="00482944">
              <w:rPr>
                <w:b/>
                <w:bCs/>
                <w:sz w:val="22"/>
                <w:szCs w:val="22"/>
                <w:bdr w:val="none" w:sz="0" w:space="0" w:color="auto"/>
              </w:rPr>
              <w:t>Pełna nazwa Wykonawcy/</w:t>
            </w:r>
          </w:p>
          <w:p w14:paraId="44E2DABA" w14:textId="77777777" w:rsidR="00482944" w:rsidRPr="00482944" w:rsidRDefault="00482944" w:rsidP="00482944">
            <w:pPr>
              <w:spacing w:before="60" w:after="60" w:line="276" w:lineRule="auto"/>
              <w:jc w:val="center"/>
              <w:rPr>
                <w:b/>
                <w:bCs/>
                <w:sz w:val="22"/>
                <w:szCs w:val="22"/>
                <w:bdr w:val="none" w:sz="0" w:space="0" w:color="auto"/>
              </w:rPr>
            </w:pPr>
            <w:proofErr w:type="spellStart"/>
            <w:r w:rsidRPr="00482944">
              <w:rPr>
                <w:b/>
                <w:bCs/>
                <w:sz w:val="22"/>
                <w:szCs w:val="22"/>
                <w:bdr w:val="none" w:sz="0" w:space="0" w:color="auto"/>
              </w:rPr>
              <w:t>Wykonawc</w:t>
            </w:r>
            <w:r w:rsidRPr="00482944">
              <w:rPr>
                <w:b/>
                <w:bCs/>
                <w:sz w:val="22"/>
                <w:szCs w:val="22"/>
                <w:bdr w:val="none" w:sz="0" w:space="0" w:color="auto"/>
                <w:lang w:val="es-ES_tradnl"/>
              </w:rPr>
              <w:t>ó</w:t>
            </w:r>
            <w:proofErr w:type="spellEnd"/>
            <w:r w:rsidRPr="00482944">
              <w:rPr>
                <w:b/>
                <w:bCs/>
                <w:sz w:val="22"/>
                <w:szCs w:val="22"/>
                <w:bdr w:val="none" w:sz="0" w:space="0" w:color="auto"/>
              </w:rPr>
              <w:t>w</w:t>
            </w:r>
          </w:p>
          <w:p w14:paraId="4DEDE0FE" w14:textId="77777777" w:rsidR="00482944" w:rsidRPr="00482944" w:rsidRDefault="00482944" w:rsidP="00482944">
            <w:pPr>
              <w:spacing w:before="60" w:after="60" w:line="276" w:lineRule="auto"/>
              <w:jc w:val="center"/>
              <w:rPr>
                <w:b/>
                <w:bCs/>
                <w:sz w:val="22"/>
                <w:szCs w:val="22"/>
                <w:bdr w:val="none" w:sz="0" w:space="0" w:color="auto"/>
              </w:rPr>
            </w:pPr>
            <w:r w:rsidRPr="00482944">
              <w:rPr>
                <w:b/>
                <w:bCs/>
                <w:sz w:val="22"/>
                <w:szCs w:val="22"/>
                <w:bdr w:val="none" w:sz="0" w:space="0" w:color="auto"/>
              </w:rPr>
              <w:t xml:space="preserve">występujących </w:t>
            </w:r>
            <w:proofErr w:type="spellStart"/>
            <w:r w:rsidRPr="00482944">
              <w:rPr>
                <w:b/>
                <w:bCs/>
                <w:sz w:val="22"/>
                <w:szCs w:val="22"/>
                <w:bdr w:val="none" w:sz="0" w:space="0" w:color="auto"/>
              </w:rPr>
              <w:t>wsp</w:t>
            </w:r>
            <w:r w:rsidRPr="00482944">
              <w:rPr>
                <w:b/>
                <w:bCs/>
                <w:sz w:val="22"/>
                <w:szCs w:val="22"/>
                <w:bdr w:val="none" w:sz="0" w:space="0" w:color="auto"/>
                <w:lang w:val="es-ES_tradnl"/>
              </w:rPr>
              <w:t>ó</w:t>
            </w:r>
            <w:proofErr w:type="spellEnd"/>
            <w:r w:rsidRPr="00482944">
              <w:rPr>
                <w:b/>
                <w:bCs/>
                <w:sz w:val="22"/>
                <w:szCs w:val="22"/>
                <w:bdr w:val="none" w:sz="0" w:space="0" w:color="auto"/>
              </w:rPr>
              <w:t>lnie</w:t>
            </w:r>
          </w:p>
          <w:p w14:paraId="39DD5ECB" w14:textId="77777777" w:rsidR="00482944" w:rsidRPr="00482944" w:rsidRDefault="00482944" w:rsidP="00482944">
            <w:pPr>
              <w:spacing w:before="60" w:after="60" w:line="276" w:lineRule="auto"/>
              <w:jc w:val="center"/>
              <w:rPr>
                <w:sz w:val="16"/>
                <w:szCs w:val="16"/>
                <w:bdr w:val="none" w:sz="0" w:space="0" w:color="auto"/>
              </w:rPr>
            </w:pPr>
          </w:p>
          <w:p w14:paraId="7C8A6882" w14:textId="77777777" w:rsidR="00482944" w:rsidRPr="00482944" w:rsidRDefault="00482944" w:rsidP="00482944">
            <w:pPr>
              <w:spacing w:before="60" w:after="60" w:line="276" w:lineRule="auto"/>
              <w:jc w:val="center"/>
              <w:rPr>
                <w:bdr w:val="none" w:sz="0" w:space="0" w:color="auto"/>
              </w:rPr>
            </w:pPr>
            <w:r w:rsidRPr="00482944">
              <w:rPr>
                <w:sz w:val="16"/>
                <w:szCs w:val="16"/>
                <w:bdr w:val="none" w:sz="0" w:space="0" w:color="auto"/>
              </w:rPr>
              <w:t xml:space="preserve">W przypadku oferty składanej przez </w:t>
            </w:r>
            <w:proofErr w:type="spellStart"/>
            <w:r w:rsidRPr="00482944">
              <w:rPr>
                <w:sz w:val="16"/>
                <w:szCs w:val="16"/>
                <w:bdr w:val="none" w:sz="0" w:space="0" w:color="auto"/>
              </w:rPr>
              <w:t>wykonawc</w:t>
            </w:r>
            <w:r w:rsidRPr="00482944">
              <w:rPr>
                <w:sz w:val="16"/>
                <w:szCs w:val="16"/>
                <w:bdr w:val="none" w:sz="0" w:space="0" w:color="auto"/>
                <w:lang w:val="es-ES_tradnl"/>
              </w:rPr>
              <w:t>ó</w:t>
            </w:r>
            <w:proofErr w:type="spellEnd"/>
            <w:r w:rsidRPr="00482944">
              <w:rPr>
                <w:sz w:val="16"/>
                <w:szCs w:val="16"/>
                <w:bdr w:val="none" w:sz="0" w:space="0" w:color="auto"/>
              </w:rPr>
              <w:t xml:space="preserve">w ubiegających się </w:t>
            </w:r>
            <w:proofErr w:type="spellStart"/>
            <w:r w:rsidRPr="00482944">
              <w:rPr>
                <w:sz w:val="16"/>
                <w:szCs w:val="16"/>
                <w:bdr w:val="none" w:sz="0" w:space="0" w:color="auto"/>
              </w:rPr>
              <w:t>wsp</w:t>
            </w:r>
            <w:r w:rsidRPr="00482944">
              <w:rPr>
                <w:sz w:val="16"/>
                <w:szCs w:val="16"/>
                <w:bdr w:val="none" w:sz="0" w:space="0" w:color="auto"/>
                <w:lang w:val="es-ES_tradnl"/>
              </w:rPr>
              <w:t>ó</w:t>
            </w:r>
            <w:proofErr w:type="spellEnd"/>
            <w:r w:rsidRPr="00482944">
              <w:rPr>
                <w:sz w:val="16"/>
                <w:szCs w:val="16"/>
                <w:bdr w:val="none" w:sz="0" w:space="0" w:color="auto"/>
              </w:rPr>
              <w:t xml:space="preserve">lnie (konsorcja, spółki cywilne) należy  wskazać wszystkich  </w:t>
            </w:r>
            <w:proofErr w:type="spellStart"/>
            <w:r w:rsidRPr="00482944">
              <w:rPr>
                <w:sz w:val="16"/>
                <w:szCs w:val="16"/>
                <w:bdr w:val="none" w:sz="0" w:space="0" w:color="auto"/>
              </w:rPr>
              <w:t>wykonawc</w:t>
            </w:r>
            <w:r w:rsidRPr="00482944">
              <w:rPr>
                <w:sz w:val="16"/>
                <w:szCs w:val="16"/>
                <w:bdr w:val="none" w:sz="0" w:space="0" w:color="auto"/>
                <w:lang w:val="es-ES_tradnl"/>
              </w:rPr>
              <w:t>ó</w:t>
            </w:r>
            <w:proofErr w:type="spellEnd"/>
            <w:r w:rsidRPr="00482944">
              <w:rPr>
                <w:sz w:val="16"/>
                <w:szCs w:val="16"/>
                <w:bdr w:val="none" w:sz="0" w:space="0" w:color="auto"/>
              </w:rPr>
              <w:t xml:space="preserve">w ubiegających się o </w:t>
            </w:r>
            <w:proofErr w:type="spellStart"/>
            <w:r w:rsidRPr="00482944">
              <w:rPr>
                <w:sz w:val="16"/>
                <w:szCs w:val="16"/>
                <w:bdr w:val="none" w:sz="0" w:space="0" w:color="auto"/>
              </w:rPr>
              <w:t>zam</w:t>
            </w:r>
            <w:r w:rsidRPr="00482944">
              <w:rPr>
                <w:sz w:val="16"/>
                <w:szCs w:val="16"/>
                <w:bdr w:val="none" w:sz="0" w:space="0" w:color="auto"/>
                <w:lang w:val="es-ES_tradnl"/>
              </w:rPr>
              <w:t>ó</w:t>
            </w:r>
            <w:r w:rsidRPr="00482944">
              <w:rPr>
                <w:sz w:val="16"/>
                <w:szCs w:val="16"/>
                <w:bdr w:val="none" w:sz="0" w:space="0" w:color="auto"/>
              </w:rPr>
              <w:t>wienie</w:t>
            </w:r>
            <w:proofErr w:type="spellEnd"/>
            <w:r w:rsidRPr="00482944">
              <w:rPr>
                <w:sz w:val="16"/>
                <w:szCs w:val="16"/>
                <w:bdr w:val="none" w:sz="0" w:space="0" w:color="auto"/>
              </w:rPr>
              <w:t xml:space="preserve">  </w:t>
            </w:r>
            <w:r w:rsidRPr="00482944">
              <w:rPr>
                <w:rFonts w:ascii="Arial Unicode MS" w:hAnsi="Arial Unicode MS"/>
                <w:sz w:val="16"/>
                <w:szCs w:val="16"/>
                <w:bdr w:val="none" w:sz="0" w:space="0" w:color="auto"/>
              </w:rPr>
              <w:br/>
            </w:r>
            <w:r w:rsidRPr="00482944">
              <w:rPr>
                <w:sz w:val="16"/>
                <w:szCs w:val="16"/>
                <w:bdr w:val="none" w:sz="0" w:space="0" w:color="auto"/>
              </w:rPr>
              <w:t xml:space="preserve">oraz wskazać </w:t>
            </w:r>
            <w:r w:rsidRPr="00482944">
              <w:rPr>
                <w:sz w:val="16"/>
                <w:szCs w:val="16"/>
                <w:bdr w:val="none" w:sz="0" w:space="0" w:color="auto"/>
                <w:lang w:val="pt-PT"/>
              </w:rPr>
              <w:t>lidera</w:t>
            </w:r>
          </w:p>
        </w:tc>
        <w:tc>
          <w:tcPr>
            <w:tcW w:w="6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D85077" w14:textId="77777777" w:rsidR="00482944" w:rsidRPr="00482944" w:rsidRDefault="00482944" w:rsidP="00482944">
            <w:pPr>
              <w:spacing w:before="60" w:after="60" w:line="276" w:lineRule="auto"/>
              <w:jc w:val="both"/>
              <w:rPr>
                <w:sz w:val="20"/>
                <w:szCs w:val="20"/>
                <w:bdr w:val="none" w:sz="0" w:space="0" w:color="auto"/>
              </w:rPr>
            </w:pPr>
          </w:p>
          <w:p w14:paraId="5993CE34" w14:textId="77777777" w:rsidR="00482944" w:rsidRPr="00482944" w:rsidRDefault="00482944" w:rsidP="00482944">
            <w:pPr>
              <w:spacing w:before="60" w:after="60" w:line="276" w:lineRule="auto"/>
              <w:jc w:val="both"/>
              <w:rPr>
                <w:sz w:val="20"/>
                <w:szCs w:val="20"/>
                <w:bdr w:val="none" w:sz="0" w:space="0" w:color="auto"/>
              </w:rPr>
            </w:pPr>
          </w:p>
          <w:p w14:paraId="165A8D17" w14:textId="77777777" w:rsidR="00482944" w:rsidRPr="00482944" w:rsidRDefault="00482944" w:rsidP="00482944">
            <w:pPr>
              <w:spacing w:before="60" w:after="60" w:line="276" w:lineRule="auto"/>
              <w:jc w:val="both"/>
              <w:rPr>
                <w:sz w:val="20"/>
                <w:szCs w:val="20"/>
                <w:bdr w:val="none" w:sz="0" w:space="0" w:color="auto"/>
              </w:rPr>
            </w:pPr>
          </w:p>
          <w:p w14:paraId="2AE369EC" w14:textId="77777777" w:rsidR="00482944" w:rsidRPr="00482944" w:rsidRDefault="00482944" w:rsidP="00482944">
            <w:pPr>
              <w:spacing w:before="60" w:after="60" w:line="276" w:lineRule="auto"/>
              <w:jc w:val="both"/>
              <w:rPr>
                <w:bdr w:val="none" w:sz="0" w:space="0" w:color="auto"/>
              </w:rPr>
            </w:pPr>
          </w:p>
        </w:tc>
      </w:tr>
      <w:tr w:rsidR="00482944" w:rsidRPr="00482944" w14:paraId="4D208108" w14:textId="77777777" w:rsidTr="000A6E7E">
        <w:trPr>
          <w:trHeight w:val="1877"/>
        </w:trPr>
        <w:tc>
          <w:tcPr>
            <w:tcW w:w="2788" w:type="dxa"/>
            <w:vMerge/>
            <w:tcBorders>
              <w:top w:val="single" w:sz="4" w:space="0" w:color="000000"/>
              <w:left w:val="single" w:sz="4" w:space="0" w:color="000000"/>
              <w:bottom w:val="single" w:sz="4" w:space="0" w:color="000000"/>
              <w:right w:val="single" w:sz="4" w:space="0" w:color="000000"/>
            </w:tcBorders>
            <w:shd w:val="clear" w:color="auto" w:fill="CDD4E9"/>
            <w:vAlign w:val="center"/>
            <w:hideMark/>
          </w:tcPr>
          <w:p w14:paraId="09FD7AEF" w14:textId="77777777" w:rsidR="00482944" w:rsidRPr="00482944" w:rsidRDefault="00482944" w:rsidP="00482944">
            <w:pPr>
              <w:suppressAutoHyphens w:val="0"/>
              <w:rPr>
                <w:bdr w:val="none" w:sz="0" w:space="0" w:color="auto"/>
              </w:rPr>
            </w:pPr>
          </w:p>
        </w:tc>
        <w:tc>
          <w:tcPr>
            <w:tcW w:w="6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C61DBD8" w14:textId="77777777" w:rsidR="00482944" w:rsidRPr="00482944" w:rsidRDefault="00482944" w:rsidP="00482944">
            <w:pPr>
              <w:shd w:val="clear" w:color="auto" w:fill="FFFFFF"/>
              <w:tabs>
                <w:tab w:val="left" w:pos="480"/>
                <w:tab w:val="left" w:pos="720"/>
              </w:tabs>
              <w:spacing w:line="276" w:lineRule="auto"/>
              <w:rPr>
                <w:sz w:val="20"/>
                <w:szCs w:val="20"/>
                <w:bdr w:val="none" w:sz="0" w:space="0" w:color="auto"/>
              </w:rPr>
            </w:pPr>
            <w:r w:rsidRPr="00482944">
              <w:rPr>
                <w:sz w:val="20"/>
                <w:szCs w:val="20"/>
                <w:bdr w:val="none" w:sz="0" w:space="0" w:color="auto"/>
              </w:rPr>
              <w:t>Oświadczam, że reprezentuję Wykonawcę*¹:</w:t>
            </w:r>
          </w:p>
          <w:p w14:paraId="313BD013" w14:textId="77777777" w:rsidR="00482944" w:rsidRPr="00482944" w:rsidRDefault="00482944" w:rsidP="00482944">
            <w:pPr>
              <w:rPr>
                <w:sz w:val="20"/>
                <w:szCs w:val="20"/>
                <w:bdr w:val="none" w:sz="0" w:space="0" w:color="auto"/>
              </w:rPr>
            </w:pPr>
            <w:r w:rsidRPr="00482944">
              <w:rPr>
                <w:sz w:val="20"/>
                <w:szCs w:val="20"/>
                <w:bdr w:val="none" w:sz="0" w:space="0" w:color="auto"/>
              </w:rPr>
              <w:t>- będącego mikroprzedsiębiorstwem TAK ¨ NIE</w:t>
            </w:r>
          </w:p>
          <w:p w14:paraId="5EAA443D" w14:textId="77777777" w:rsidR="00482944" w:rsidRPr="00482944" w:rsidRDefault="00482944" w:rsidP="00482944">
            <w:pPr>
              <w:rPr>
                <w:sz w:val="20"/>
                <w:szCs w:val="20"/>
                <w:bdr w:val="none" w:sz="0" w:space="0" w:color="auto"/>
              </w:rPr>
            </w:pPr>
            <w:r w:rsidRPr="00482944">
              <w:rPr>
                <w:sz w:val="20"/>
                <w:szCs w:val="20"/>
                <w:bdr w:val="none" w:sz="0" w:space="0" w:color="auto"/>
              </w:rPr>
              <w:t>- będącego małym przedsiębiorstwem TAK ¨ NIE</w:t>
            </w:r>
          </w:p>
          <w:p w14:paraId="4508C21C" w14:textId="77777777" w:rsidR="00482944" w:rsidRPr="00482944" w:rsidRDefault="00482944" w:rsidP="00482944">
            <w:pPr>
              <w:rPr>
                <w:sz w:val="20"/>
                <w:szCs w:val="20"/>
                <w:bdr w:val="none" w:sz="0" w:space="0" w:color="auto"/>
              </w:rPr>
            </w:pPr>
            <w:r w:rsidRPr="00482944">
              <w:rPr>
                <w:sz w:val="20"/>
                <w:szCs w:val="20"/>
                <w:bdr w:val="none" w:sz="0" w:space="0" w:color="auto"/>
              </w:rPr>
              <w:t>- będącego średnim przedsiębiorstwem ¨ TAK ¨ NIE</w:t>
            </w:r>
          </w:p>
          <w:p w14:paraId="7C0B7FDD" w14:textId="77777777" w:rsidR="00482944" w:rsidRPr="00482944" w:rsidRDefault="00482944" w:rsidP="00482944">
            <w:pPr>
              <w:rPr>
                <w:sz w:val="20"/>
                <w:szCs w:val="20"/>
                <w:bdr w:val="none" w:sz="0" w:space="0" w:color="auto"/>
              </w:rPr>
            </w:pPr>
            <w:r w:rsidRPr="00482944">
              <w:rPr>
                <w:sz w:val="20"/>
                <w:szCs w:val="20"/>
                <w:bdr w:val="none" w:sz="0" w:space="0" w:color="auto"/>
              </w:rPr>
              <w:t>- prowadzącego jednoosobową działalność gospodarczą ¨ TAK ¨ NIE</w:t>
            </w:r>
          </w:p>
          <w:p w14:paraId="60353D5D" w14:textId="77777777" w:rsidR="00482944" w:rsidRPr="00482944" w:rsidRDefault="00482944" w:rsidP="00482944">
            <w:pPr>
              <w:shd w:val="clear" w:color="auto" w:fill="FFFFFF"/>
              <w:tabs>
                <w:tab w:val="left" w:pos="480"/>
                <w:tab w:val="left" w:pos="720"/>
              </w:tabs>
              <w:spacing w:line="276" w:lineRule="auto"/>
              <w:rPr>
                <w:sz w:val="20"/>
                <w:szCs w:val="20"/>
                <w:bdr w:val="none" w:sz="0" w:space="0" w:color="auto"/>
              </w:rPr>
            </w:pPr>
            <w:r w:rsidRPr="00482944">
              <w:rPr>
                <w:sz w:val="20"/>
                <w:szCs w:val="20"/>
                <w:bdr w:val="none" w:sz="0" w:space="0" w:color="auto"/>
              </w:rPr>
              <w:t>- będącego osobą fizyczną nieprowadzącą działalności gospodarczej</w:t>
            </w:r>
          </w:p>
          <w:p w14:paraId="75801131" w14:textId="77777777" w:rsidR="00482944" w:rsidRPr="00482944" w:rsidRDefault="00482944" w:rsidP="00482944">
            <w:pPr>
              <w:shd w:val="clear" w:color="auto" w:fill="FFFFFF"/>
              <w:tabs>
                <w:tab w:val="left" w:pos="480"/>
                <w:tab w:val="left" w:pos="720"/>
              </w:tabs>
              <w:spacing w:line="276" w:lineRule="auto"/>
              <w:rPr>
                <w:bdr w:val="none" w:sz="0" w:space="0" w:color="auto"/>
              </w:rPr>
            </w:pPr>
            <w:r w:rsidRPr="00482944">
              <w:rPr>
                <w:sz w:val="20"/>
                <w:szCs w:val="20"/>
                <w:bdr w:val="none" w:sz="0" w:space="0" w:color="auto"/>
              </w:rPr>
              <w:t xml:space="preserve"> ¨ TAK ¨ NIE</w:t>
            </w:r>
          </w:p>
        </w:tc>
      </w:tr>
      <w:tr w:rsidR="00482944" w:rsidRPr="00482944" w14:paraId="194BD5CF" w14:textId="77777777" w:rsidTr="000A6E7E">
        <w:trPr>
          <w:trHeight w:val="631"/>
        </w:trPr>
        <w:tc>
          <w:tcPr>
            <w:tcW w:w="278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54" w:type="dxa"/>
            </w:tcMar>
            <w:vAlign w:val="center"/>
            <w:hideMark/>
          </w:tcPr>
          <w:p w14:paraId="7302F009" w14:textId="77777777" w:rsidR="00482944" w:rsidRPr="00482944" w:rsidRDefault="00482944" w:rsidP="00482944">
            <w:pPr>
              <w:spacing w:before="60" w:after="60" w:line="276" w:lineRule="auto"/>
              <w:ind w:right="74"/>
              <w:jc w:val="center"/>
              <w:rPr>
                <w:bdr w:val="none" w:sz="0" w:space="0" w:color="auto"/>
              </w:rPr>
            </w:pPr>
            <w:r w:rsidRPr="00482944">
              <w:rPr>
                <w:sz w:val="22"/>
                <w:szCs w:val="22"/>
                <w:bdr w:val="none" w:sz="0" w:space="0" w:color="auto"/>
              </w:rPr>
              <w:t>Adres siedziby Wykonawcy</w:t>
            </w:r>
          </w:p>
        </w:tc>
        <w:tc>
          <w:tcPr>
            <w:tcW w:w="6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BF8B32" w14:textId="77777777" w:rsidR="00482944" w:rsidRPr="00482944" w:rsidRDefault="00482944" w:rsidP="00482944">
            <w:pPr>
              <w:spacing w:before="60" w:after="60" w:line="276" w:lineRule="auto"/>
              <w:jc w:val="both"/>
              <w:rPr>
                <w:bdr w:val="none" w:sz="0" w:space="0" w:color="auto"/>
              </w:rPr>
            </w:pPr>
          </w:p>
        </w:tc>
      </w:tr>
      <w:tr w:rsidR="00482944" w:rsidRPr="00482944" w14:paraId="21AF3361" w14:textId="77777777" w:rsidTr="000A6E7E">
        <w:trPr>
          <w:trHeight w:val="435"/>
        </w:trPr>
        <w:tc>
          <w:tcPr>
            <w:tcW w:w="278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54" w:type="dxa"/>
            </w:tcMar>
            <w:vAlign w:val="center"/>
            <w:hideMark/>
          </w:tcPr>
          <w:p w14:paraId="0D56151C" w14:textId="77777777" w:rsidR="00482944" w:rsidRPr="00482944" w:rsidRDefault="00482944" w:rsidP="00482944">
            <w:pPr>
              <w:spacing w:before="60" w:after="60" w:line="276" w:lineRule="auto"/>
              <w:ind w:right="74"/>
              <w:jc w:val="center"/>
              <w:rPr>
                <w:bdr w:val="none" w:sz="0" w:space="0" w:color="auto"/>
              </w:rPr>
            </w:pPr>
            <w:r w:rsidRPr="00482944">
              <w:rPr>
                <w:sz w:val="22"/>
                <w:szCs w:val="22"/>
                <w:bdr w:val="none" w:sz="0" w:space="0" w:color="auto"/>
              </w:rPr>
              <w:t>Adres do korespondencji</w:t>
            </w:r>
          </w:p>
        </w:tc>
        <w:tc>
          <w:tcPr>
            <w:tcW w:w="6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747B69" w14:textId="77777777" w:rsidR="00482944" w:rsidRPr="00482944" w:rsidRDefault="00482944" w:rsidP="00482944">
            <w:pPr>
              <w:rPr>
                <w:bdr w:val="none" w:sz="0" w:space="0" w:color="auto"/>
              </w:rPr>
            </w:pPr>
          </w:p>
        </w:tc>
      </w:tr>
      <w:tr w:rsidR="00482944" w:rsidRPr="00482944" w14:paraId="1124D4E0" w14:textId="77777777" w:rsidTr="000A6E7E">
        <w:trPr>
          <w:trHeight w:val="310"/>
        </w:trPr>
        <w:tc>
          <w:tcPr>
            <w:tcW w:w="278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54" w:type="dxa"/>
            </w:tcMar>
            <w:vAlign w:val="center"/>
            <w:hideMark/>
          </w:tcPr>
          <w:p w14:paraId="5952C79C" w14:textId="77777777" w:rsidR="00482944" w:rsidRPr="00482944" w:rsidRDefault="00482944" w:rsidP="00482944">
            <w:pPr>
              <w:spacing w:before="60" w:after="60" w:line="276" w:lineRule="auto"/>
              <w:ind w:right="74"/>
              <w:jc w:val="center"/>
              <w:rPr>
                <w:bdr w:val="none" w:sz="0" w:space="0" w:color="auto"/>
              </w:rPr>
            </w:pPr>
            <w:r w:rsidRPr="00482944">
              <w:rPr>
                <w:sz w:val="22"/>
                <w:szCs w:val="22"/>
                <w:bdr w:val="none" w:sz="0" w:space="0" w:color="auto"/>
              </w:rPr>
              <w:t>NIP</w:t>
            </w:r>
          </w:p>
        </w:tc>
        <w:tc>
          <w:tcPr>
            <w:tcW w:w="6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C08E6D" w14:textId="77777777" w:rsidR="00482944" w:rsidRPr="00482944" w:rsidRDefault="00482944" w:rsidP="00482944">
            <w:pPr>
              <w:rPr>
                <w:bdr w:val="none" w:sz="0" w:space="0" w:color="auto"/>
              </w:rPr>
            </w:pPr>
          </w:p>
        </w:tc>
      </w:tr>
      <w:tr w:rsidR="00482944" w:rsidRPr="00482944" w14:paraId="08DD2090" w14:textId="77777777" w:rsidTr="000A6E7E">
        <w:trPr>
          <w:trHeight w:val="310"/>
        </w:trPr>
        <w:tc>
          <w:tcPr>
            <w:tcW w:w="278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54" w:type="dxa"/>
            </w:tcMar>
            <w:vAlign w:val="center"/>
            <w:hideMark/>
          </w:tcPr>
          <w:p w14:paraId="4D0750B8" w14:textId="77777777" w:rsidR="00482944" w:rsidRPr="00482944" w:rsidRDefault="00482944" w:rsidP="00482944">
            <w:pPr>
              <w:spacing w:before="60" w:after="60" w:line="276" w:lineRule="auto"/>
              <w:ind w:right="74"/>
              <w:jc w:val="center"/>
              <w:rPr>
                <w:bdr w:val="none" w:sz="0" w:space="0" w:color="auto"/>
              </w:rPr>
            </w:pPr>
            <w:r w:rsidRPr="00482944">
              <w:rPr>
                <w:sz w:val="22"/>
                <w:szCs w:val="22"/>
                <w:bdr w:val="none" w:sz="0" w:space="0" w:color="auto"/>
                <w:lang w:val="de-DE"/>
              </w:rPr>
              <w:t>REGON</w:t>
            </w:r>
          </w:p>
        </w:tc>
        <w:tc>
          <w:tcPr>
            <w:tcW w:w="6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B0774A" w14:textId="77777777" w:rsidR="00482944" w:rsidRPr="00482944" w:rsidRDefault="00482944" w:rsidP="00482944">
            <w:pPr>
              <w:rPr>
                <w:bdr w:val="none" w:sz="0" w:space="0" w:color="auto"/>
              </w:rPr>
            </w:pPr>
          </w:p>
        </w:tc>
      </w:tr>
      <w:tr w:rsidR="00482944" w:rsidRPr="00482944" w14:paraId="16B7F001" w14:textId="77777777" w:rsidTr="000A6E7E">
        <w:trPr>
          <w:trHeight w:val="310"/>
        </w:trPr>
        <w:tc>
          <w:tcPr>
            <w:tcW w:w="278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54" w:type="dxa"/>
            </w:tcMar>
            <w:vAlign w:val="center"/>
            <w:hideMark/>
          </w:tcPr>
          <w:p w14:paraId="2636DD26" w14:textId="77777777" w:rsidR="00482944" w:rsidRPr="00482944" w:rsidRDefault="00482944" w:rsidP="00482944">
            <w:pPr>
              <w:spacing w:before="60" w:after="60" w:line="276" w:lineRule="auto"/>
              <w:ind w:right="74"/>
              <w:jc w:val="center"/>
              <w:rPr>
                <w:bdr w:val="none" w:sz="0" w:space="0" w:color="auto"/>
              </w:rPr>
            </w:pPr>
            <w:r w:rsidRPr="00482944">
              <w:rPr>
                <w:sz w:val="22"/>
                <w:szCs w:val="22"/>
                <w:bdr w:val="none" w:sz="0" w:space="0" w:color="auto"/>
              </w:rPr>
              <w:t>KRS/</w:t>
            </w:r>
            <w:proofErr w:type="spellStart"/>
            <w:r w:rsidRPr="00482944">
              <w:rPr>
                <w:sz w:val="22"/>
                <w:szCs w:val="22"/>
                <w:bdr w:val="none" w:sz="0" w:space="0" w:color="auto"/>
              </w:rPr>
              <w:t>CEiDG</w:t>
            </w:r>
            <w:proofErr w:type="spellEnd"/>
          </w:p>
        </w:tc>
        <w:tc>
          <w:tcPr>
            <w:tcW w:w="6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CED46C" w14:textId="77777777" w:rsidR="00482944" w:rsidRPr="00482944" w:rsidRDefault="00482944" w:rsidP="00482944">
            <w:pPr>
              <w:rPr>
                <w:bdr w:val="none" w:sz="0" w:space="0" w:color="auto"/>
              </w:rPr>
            </w:pPr>
          </w:p>
        </w:tc>
      </w:tr>
      <w:tr w:rsidR="00482944" w:rsidRPr="00482944" w14:paraId="3CFBC64C" w14:textId="77777777" w:rsidTr="000A6E7E">
        <w:trPr>
          <w:trHeight w:val="310"/>
        </w:trPr>
        <w:tc>
          <w:tcPr>
            <w:tcW w:w="278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hideMark/>
          </w:tcPr>
          <w:p w14:paraId="297F15C1" w14:textId="77777777" w:rsidR="00482944" w:rsidRPr="00482944" w:rsidRDefault="00482944" w:rsidP="00482944">
            <w:pPr>
              <w:spacing w:before="60" w:after="60" w:line="276" w:lineRule="auto"/>
              <w:jc w:val="center"/>
              <w:rPr>
                <w:bdr w:val="none" w:sz="0" w:space="0" w:color="auto"/>
              </w:rPr>
            </w:pPr>
            <w:r w:rsidRPr="00482944">
              <w:rPr>
                <w:sz w:val="22"/>
                <w:szCs w:val="22"/>
                <w:bdr w:val="none" w:sz="0" w:space="0" w:color="auto"/>
              </w:rPr>
              <w:t>Telefon kontaktowy</w:t>
            </w:r>
          </w:p>
        </w:tc>
        <w:tc>
          <w:tcPr>
            <w:tcW w:w="6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725A38" w14:textId="77777777" w:rsidR="00482944" w:rsidRPr="00482944" w:rsidRDefault="00482944" w:rsidP="00482944">
            <w:pPr>
              <w:rPr>
                <w:bdr w:val="none" w:sz="0" w:space="0" w:color="auto"/>
              </w:rPr>
            </w:pPr>
          </w:p>
        </w:tc>
      </w:tr>
      <w:tr w:rsidR="00482944" w:rsidRPr="00482944" w14:paraId="51D7832C" w14:textId="77777777" w:rsidTr="000A6E7E">
        <w:trPr>
          <w:trHeight w:val="310"/>
        </w:trPr>
        <w:tc>
          <w:tcPr>
            <w:tcW w:w="278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hideMark/>
          </w:tcPr>
          <w:p w14:paraId="21F3350B" w14:textId="77777777" w:rsidR="00482944" w:rsidRPr="00482944" w:rsidRDefault="00482944" w:rsidP="00482944">
            <w:pPr>
              <w:spacing w:before="60" w:after="60" w:line="276" w:lineRule="auto"/>
              <w:jc w:val="center"/>
              <w:rPr>
                <w:bdr w:val="none" w:sz="0" w:space="0" w:color="auto"/>
              </w:rPr>
            </w:pPr>
            <w:r w:rsidRPr="00482944">
              <w:rPr>
                <w:sz w:val="22"/>
                <w:szCs w:val="22"/>
                <w:bdr w:val="none" w:sz="0" w:space="0" w:color="auto"/>
              </w:rPr>
              <w:t>E-mail</w:t>
            </w:r>
          </w:p>
        </w:tc>
        <w:tc>
          <w:tcPr>
            <w:tcW w:w="6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469BE6" w14:textId="77777777" w:rsidR="00482944" w:rsidRPr="00482944" w:rsidRDefault="00482944" w:rsidP="00482944">
            <w:pPr>
              <w:rPr>
                <w:bdr w:val="none" w:sz="0" w:space="0" w:color="auto"/>
              </w:rPr>
            </w:pPr>
          </w:p>
        </w:tc>
      </w:tr>
      <w:tr w:rsidR="00482944" w:rsidRPr="00482944" w14:paraId="59A770BD" w14:textId="77777777" w:rsidTr="000A6E7E">
        <w:trPr>
          <w:trHeight w:val="992"/>
        </w:trPr>
        <w:tc>
          <w:tcPr>
            <w:tcW w:w="278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154" w:type="dxa"/>
            </w:tcMar>
            <w:vAlign w:val="center"/>
            <w:hideMark/>
          </w:tcPr>
          <w:p w14:paraId="53D006CD" w14:textId="77777777" w:rsidR="00482944" w:rsidRPr="00482944" w:rsidRDefault="00482944" w:rsidP="00482944">
            <w:pPr>
              <w:spacing w:before="60" w:after="60" w:line="276" w:lineRule="auto"/>
              <w:ind w:right="74"/>
              <w:jc w:val="center"/>
              <w:rPr>
                <w:bdr w:val="none" w:sz="0" w:space="0" w:color="auto"/>
              </w:rPr>
            </w:pPr>
            <w:r w:rsidRPr="00482944">
              <w:rPr>
                <w:sz w:val="22"/>
                <w:szCs w:val="22"/>
                <w:bdr w:val="none" w:sz="0" w:space="0" w:color="auto"/>
              </w:rPr>
              <w:t xml:space="preserve">Osoba upoważniona </w:t>
            </w:r>
            <w:r w:rsidRPr="00482944">
              <w:rPr>
                <w:rFonts w:ascii="Arial Unicode MS" w:hAnsi="Arial Unicode MS"/>
                <w:sz w:val="22"/>
                <w:szCs w:val="22"/>
                <w:bdr w:val="none" w:sz="0" w:space="0" w:color="auto"/>
              </w:rPr>
              <w:br/>
            </w:r>
            <w:r w:rsidRPr="00482944">
              <w:rPr>
                <w:sz w:val="22"/>
                <w:szCs w:val="22"/>
                <w:bdr w:val="none" w:sz="0" w:space="0" w:color="auto"/>
              </w:rPr>
              <w:t>do reprezentowania Wykonawcy</w:t>
            </w:r>
          </w:p>
        </w:tc>
        <w:tc>
          <w:tcPr>
            <w:tcW w:w="6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A1BBD0" w14:textId="77777777" w:rsidR="00482944" w:rsidRPr="00482944" w:rsidRDefault="00482944" w:rsidP="00482944">
            <w:pPr>
              <w:spacing w:before="60" w:after="60" w:line="276" w:lineRule="auto"/>
              <w:jc w:val="both"/>
              <w:rPr>
                <w:i/>
                <w:iCs/>
                <w:sz w:val="22"/>
                <w:szCs w:val="22"/>
                <w:bdr w:val="none" w:sz="0" w:space="0" w:color="auto"/>
              </w:rPr>
            </w:pPr>
          </w:p>
          <w:p w14:paraId="4DAF167E" w14:textId="77777777" w:rsidR="00482944" w:rsidRPr="00482944" w:rsidRDefault="00482944" w:rsidP="00482944">
            <w:pPr>
              <w:spacing w:before="60" w:after="60" w:line="276" w:lineRule="auto"/>
              <w:jc w:val="both"/>
              <w:rPr>
                <w:i/>
                <w:iCs/>
                <w:sz w:val="22"/>
                <w:szCs w:val="22"/>
                <w:bdr w:val="none" w:sz="0" w:space="0" w:color="auto"/>
              </w:rPr>
            </w:pPr>
          </w:p>
          <w:p w14:paraId="50FECA65" w14:textId="77777777" w:rsidR="00482944" w:rsidRPr="00482944" w:rsidRDefault="00482944" w:rsidP="00482944">
            <w:pPr>
              <w:spacing w:before="60" w:after="60" w:line="276" w:lineRule="auto"/>
              <w:jc w:val="center"/>
              <w:rPr>
                <w:bdr w:val="none" w:sz="0" w:space="0" w:color="auto"/>
              </w:rPr>
            </w:pPr>
            <w:r w:rsidRPr="00482944">
              <w:rPr>
                <w:i/>
                <w:iCs/>
                <w:sz w:val="20"/>
                <w:szCs w:val="20"/>
                <w:bdr w:val="none" w:sz="0" w:space="0" w:color="auto"/>
              </w:rPr>
              <w:t>(imię, nazwisko, stanowisko/podstawa do reprezentacji)</w:t>
            </w:r>
          </w:p>
        </w:tc>
      </w:tr>
    </w:tbl>
    <w:p w14:paraId="079CD9A8" w14:textId="77777777" w:rsidR="00482944" w:rsidRPr="00482944" w:rsidRDefault="00482944" w:rsidP="00482944">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bdr w:val="none" w:sz="0" w:space="0" w:color="auto"/>
        </w:rPr>
      </w:pPr>
    </w:p>
    <w:p w14:paraId="71BAD6D2" w14:textId="77777777" w:rsidR="00F446E2"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ahoma" w:cs="Tahoma"/>
          <w:sz w:val="18"/>
          <w:szCs w:val="18"/>
          <w:bdr w:val="none" w:sz="0" w:space="0" w:color="auto"/>
        </w:rPr>
      </w:pPr>
      <w:r w:rsidRPr="00482944">
        <w:rPr>
          <w:rFonts w:eastAsia="Tahoma" w:cs="Tahoma"/>
          <w:sz w:val="18"/>
          <w:szCs w:val="18"/>
          <w:bdr w:val="none" w:sz="0" w:space="0" w:color="auto"/>
        </w:rPr>
        <w:t>*odpowiednie zaznaczyć</w:t>
      </w:r>
    </w:p>
    <w:p w14:paraId="3357D369" w14:textId="03564DB4" w:rsidR="000E3CDD" w:rsidRPr="00D94C3D" w:rsidRDefault="006137AD" w:rsidP="000E3CDD">
      <w:pPr>
        <w:pStyle w:val="Tekstprzypisudolnego"/>
        <w:jc w:val="both"/>
        <w:rPr>
          <w:rStyle w:val="Brak"/>
          <w:rFonts w:asciiTheme="minorHAnsi" w:hAnsiTheme="minorHAnsi"/>
          <w:sz w:val="18"/>
          <w:szCs w:val="18"/>
        </w:rPr>
      </w:pPr>
      <w:r w:rsidRPr="00D94C3D">
        <w:rPr>
          <w:rStyle w:val="Odwoanieprzypisudolnego"/>
          <w:rFonts w:asciiTheme="minorHAnsi" w:hAnsiTheme="minorHAnsi"/>
        </w:rPr>
        <w:footnoteRef/>
      </w:r>
      <w:r w:rsidR="000E3CDD" w:rsidRPr="000E3CDD">
        <w:rPr>
          <w:rFonts w:asciiTheme="minorHAnsi" w:hAnsiTheme="minorHAnsi"/>
        </w:rPr>
        <w:t xml:space="preserve">  Definicja mikro, małego i średniego przedsiębiorcy znajduje się w art. 7 ustawy z dnia 6 marca 2018r. Prawo przedsiębiorców  (tj. Dz. U. z 2024 r. poz. 236 ze zm.). </w:t>
      </w:r>
    </w:p>
    <w:p w14:paraId="73966DB1" w14:textId="77777777" w:rsidR="00515F88" w:rsidRDefault="00515F88" w:rsidP="00482944">
      <w:pPr>
        <w:pBdr>
          <w:top w:val="none" w:sz="0" w:space="0" w:color="auto"/>
          <w:left w:val="none" w:sz="0" w:space="0" w:color="auto"/>
          <w:bottom w:val="none" w:sz="0" w:space="0" w:color="auto"/>
          <w:right w:val="none" w:sz="0" w:space="0" w:color="auto"/>
          <w:between w:val="none" w:sz="0" w:space="0" w:color="auto"/>
          <w:bar w:val="none" w:sz="0" w:color="auto"/>
        </w:pBdr>
        <w:spacing w:line="100" w:lineRule="atLeast"/>
        <w:jc w:val="both"/>
        <w:rPr>
          <w:bdr w:val="none" w:sz="0" w:space="0" w:color="auto"/>
        </w:rPr>
      </w:pPr>
    </w:p>
    <w:p w14:paraId="3B54290F" w14:textId="73CC8320" w:rsidR="00482944" w:rsidRPr="00DE6FDC"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spacing w:line="100" w:lineRule="atLeast"/>
        <w:jc w:val="both"/>
        <w:rPr>
          <w:b/>
          <w:bCs/>
          <w:bdr w:val="none" w:sz="0" w:space="0" w:color="auto"/>
        </w:rPr>
      </w:pPr>
      <w:r w:rsidRPr="00482944">
        <w:rPr>
          <w:bdr w:val="none" w:sz="0" w:space="0" w:color="auto"/>
        </w:rPr>
        <w:lastRenderedPageBreak/>
        <w:t>Przystępując do prowadzonego przez Powiat Kartuski - Zarząd Dr</w:t>
      </w:r>
      <w:proofErr w:type="spellStart"/>
      <w:r w:rsidRPr="00482944">
        <w:rPr>
          <w:bdr w:val="none" w:sz="0" w:space="0" w:color="auto"/>
          <w:lang w:val="es-ES_tradnl"/>
        </w:rPr>
        <w:t>ó</w:t>
      </w:r>
      <w:proofErr w:type="spellEnd"/>
      <w:r w:rsidRPr="00482944">
        <w:rPr>
          <w:bdr w:val="none" w:sz="0" w:space="0" w:color="auto"/>
        </w:rPr>
        <w:t xml:space="preserve">g Powiatowych w Kartuzach postępowania o udzielenie </w:t>
      </w:r>
      <w:proofErr w:type="spellStart"/>
      <w:r w:rsidRPr="00482944">
        <w:rPr>
          <w:bdr w:val="none" w:sz="0" w:space="0" w:color="auto"/>
        </w:rPr>
        <w:t>zam</w:t>
      </w:r>
      <w:r w:rsidRPr="00482944">
        <w:rPr>
          <w:bdr w:val="none" w:sz="0" w:space="0" w:color="auto"/>
          <w:lang w:val="es-ES_tradnl"/>
        </w:rPr>
        <w:t>ó</w:t>
      </w:r>
      <w:proofErr w:type="spellEnd"/>
      <w:r w:rsidRPr="00482944">
        <w:rPr>
          <w:bdr w:val="none" w:sz="0" w:space="0" w:color="auto"/>
        </w:rPr>
        <w:t xml:space="preserve">wienia publicznego pn.: </w:t>
      </w:r>
      <w:bookmarkStart w:id="15" w:name="_Hlk109713473"/>
      <w:r w:rsidR="00DE6FDC" w:rsidRPr="00DE6FDC">
        <w:rPr>
          <w:b/>
          <w:bCs/>
          <w:bdr w:val="none" w:sz="0" w:space="0" w:color="auto"/>
        </w:rPr>
        <w:t>Wykonanie remontu nawierzchni bitumicznej drogi powiatowej nr 1925 G w miejscowości Kiełpino</w:t>
      </w:r>
      <w:r w:rsidR="00862206" w:rsidRPr="00DE6FDC">
        <w:rPr>
          <w:b/>
          <w:bCs/>
          <w:bdr w:val="none" w:sz="0" w:space="0" w:color="auto"/>
        </w:rPr>
        <w:t>.</w:t>
      </w:r>
    </w:p>
    <w:bookmarkEnd w:id="15"/>
    <w:p w14:paraId="5D765C25" w14:textId="77777777" w:rsidR="00862206" w:rsidRPr="00482944" w:rsidRDefault="00862206" w:rsidP="00482944">
      <w:pPr>
        <w:pBdr>
          <w:top w:val="none" w:sz="0" w:space="0" w:color="auto"/>
          <w:left w:val="none" w:sz="0" w:space="0" w:color="auto"/>
          <w:bottom w:val="none" w:sz="0" w:space="0" w:color="auto"/>
          <w:right w:val="none" w:sz="0" w:space="0" w:color="auto"/>
          <w:between w:val="none" w:sz="0" w:space="0" w:color="auto"/>
          <w:bar w:val="none" w:sz="0" w:color="auto"/>
        </w:pBdr>
        <w:spacing w:line="100" w:lineRule="atLeast"/>
        <w:jc w:val="both"/>
        <w:rPr>
          <w:u w:val="single"/>
          <w:bdr w:val="none" w:sz="0" w:space="0" w:color="auto"/>
        </w:rPr>
      </w:pPr>
    </w:p>
    <w:p w14:paraId="26B80AE1" w14:textId="193036C8"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spacing w:line="100" w:lineRule="atLeast"/>
        <w:jc w:val="both"/>
        <w:rPr>
          <w:bdr w:val="none" w:sz="0" w:space="0" w:color="auto"/>
        </w:rPr>
      </w:pPr>
      <w:r w:rsidRPr="00482944">
        <w:rPr>
          <w:bdr w:val="none" w:sz="0" w:space="0" w:color="auto"/>
        </w:rPr>
        <w:t xml:space="preserve">Znak postępowania: </w:t>
      </w:r>
      <w:r w:rsidRPr="00590544">
        <w:rPr>
          <w:b/>
          <w:bCs/>
          <w:bdr w:val="none" w:sz="0" w:space="0" w:color="auto"/>
        </w:rPr>
        <w:t>ZDP4.</w:t>
      </w:r>
      <w:r w:rsidR="00F1353C">
        <w:rPr>
          <w:b/>
          <w:bCs/>
          <w:bdr w:val="none" w:sz="0" w:space="0" w:color="auto"/>
        </w:rPr>
        <w:t>26.02.</w:t>
      </w:r>
      <w:r w:rsidR="00DE6FDC">
        <w:rPr>
          <w:b/>
          <w:bCs/>
          <w:bdr w:val="none" w:sz="0" w:space="0" w:color="auto"/>
        </w:rPr>
        <w:t>8</w:t>
      </w:r>
      <w:r w:rsidRPr="00590544">
        <w:rPr>
          <w:b/>
          <w:bCs/>
          <w:bdr w:val="none" w:sz="0" w:space="0" w:color="auto"/>
        </w:rPr>
        <w:t>.202</w:t>
      </w:r>
      <w:r w:rsidR="00BD00A1">
        <w:rPr>
          <w:b/>
          <w:bCs/>
          <w:bdr w:val="none" w:sz="0" w:space="0" w:color="auto"/>
        </w:rPr>
        <w:t>5</w:t>
      </w:r>
      <w:r w:rsidRPr="009A7A4C">
        <w:rPr>
          <w:b/>
          <w:bCs/>
          <w:bdr w:val="none" w:sz="0" w:space="0" w:color="auto"/>
        </w:rPr>
        <w:t>.</w:t>
      </w:r>
      <w:r w:rsidR="009B3070">
        <w:rPr>
          <w:b/>
          <w:bCs/>
          <w:bdr w:val="none" w:sz="0" w:space="0" w:color="auto"/>
        </w:rPr>
        <w:t>S</w:t>
      </w:r>
      <w:r w:rsidR="00F1353C">
        <w:rPr>
          <w:b/>
          <w:bCs/>
          <w:bdr w:val="none" w:sz="0" w:space="0" w:color="auto"/>
        </w:rPr>
        <w:t>P</w:t>
      </w:r>
    </w:p>
    <w:p w14:paraId="7D8618D3"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spacing w:line="100" w:lineRule="atLeast"/>
        <w:jc w:val="both"/>
        <w:rPr>
          <w:b/>
          <w:bCs/>
          <w:u w:val="single"/>
          <w:bdr w:val="none" w:sz="0" w:space="0" w:color="auto"/>
        </w:rPr>
      </w:pPr>
    </w:p>
    <w:p w14:paraId="1C73549C" w14:textId="77777777" w:rsidR="00482944" w:rsidRPr="00482944" w:rsidRDefault="00482944" w:rsidP="00992220">
      <w:pPr>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360" w:lineRule="exact"/>
        <w:jc w:val="both"/>
        <w:rPr>
          <w:bdr w:val="none" w:sz="0" w:space="0" w:color="auto"/>
        </w:rPr>
      </w:pPr>
      <w:r w:rsidRPr="00482944">
        <w:rPr>
          <w:b/>
          <w:bCs/>
          <w:bdr w:val="none" w:sz="0" w:space="0" w:color="auto"/>
        </w:rPr>
        <w:t>SKŁ</w:t>
      </w:r>
      <w:r w:rsidRPr="00482944">
        <w:rPr>
          <w:b/>
          <w:bCs/>
          <w:bdr w:val="none" w:sz="0" w:space="0" w:color="auto"/>
          <w:lang w:val="de-DE"/>
        </w:rPr>
        <w:t>ADAMY OFERT</w:t>
      </w:r>
      <w:r w:rsidRPr="00482944">
        <w:rPr>
          <w:b/>
          <w:bCs/>
          <w:bdr w:val="none" w:sz="0" w:space="0" w:color="auto"/>
        </w:rPr>
        <w:t>Ę</w:t>
      </w:r>
      <w:r w:rsidRPr="00482944">
        <w:rPr>
          <w:bdr w:val="none" w:sz="0" w:space="0" w:color="auto"/>
        </w:rPr>
        <w:t xml:space="preserve"> na wykonanie przedmiotu </w:t>
      </w:r>
      <w:proofErr w:type="spellStart"/>
      <w:r w:rsidRPr="00482944">
        <w:rPr>
          <w:bdr w:val="none" w:sz="0" w:space="0" w:color="auto"/>
        </w:rPr>
        <w:t>zam</w:t>
      </w:r>
      <w:r w:rsidRPr="00482944">
        <w:rPr>
          <w:bdr w:val="none" w:sz="0" w:space="0" w:color="auto"/>
          <w:lang w:val="es-ES_tradnl"/>
        </w:rPr>
        <w:t>ó</w:t>
      </w:r>
      <w:proofErr w:type="spellEnd"/>
      <w:r w:rsidRPr="00482944">
        <w:rPr>
          <w:bdr w:val="none" w:sz="0" w:space="0" w:color="auto"/>
        </w:rPr>
        <w:t xml:space="preserve">wienia zgodnie ze Specyfikacją </w:t>
      </w:r>
      <w:proofErr w:type="spellStart"/>
      <w:r w:rsidRPr="00482944">
        <w:rPr>
          <w:bdr w:val="none" w:sz="0" w:space="0" w:color="auto"/>
        </w:rPr>
        <w:t>Warunk</w:t>
      </w:r>
      <w:r w:rsidRPr="00482944">
        <w:rPr>
          <w:bdr w:val="none" w:sz="0" w:space="0" w:color="auto"/>
          <w:lang w:val="es-ES_tradnl"/>
        </w:rPr>
        <w:t>ó</w:t>
      </w:r>
      <w:proofErr w:type="spellEnd"/>
      <w:r w:rsidRPr="00482944">
        <w:rPr>
          <w:bdr w:val="none" w:sz="0" w:space="0" w:color="auto"/>
        </w:rPr>
        <w:t xml:space="preserve">w </w:t>
      </w:r>
      <w:proofErr w:type="spellStart"/>
      <w:r w:rsidRPr="00482944">
        <w:rPr>
          <w:bdr w:val="none" w:sz="0" w:space="0" w:color="auto"/>
        </w:rPr>
        <w:t>Zam</w:t>
      </w:r>
      <w:r w:rsidRPr="00482944">
        <w:rPr>
          <w:bdr w:val="none" w:sz="0" w:space="0" w:color="auto"/>
          <w:lang w:val="es-ES_tradnl"/>
        </w:rPr>
        <w:t>ó</w:t>
      </w:r>
      <w:proofErr w:type="spellEnd"/>
      <w:r w:rsidRPr="00482944">
        <w:rPr>
          <w:bdr w:val="none" w:sz="0" w:space="0" w:color="auto"/>
        </w:rPr>
        <w:t>wienia dla niniejszego postępowania (SWZ).</w:t>
      </w:r>
    </w:p>
    <w:p w14:paraId="0F81A530" w14:textId="77777777" w:rsidR="00482944" w:rsidRPr="00482944" w:rsidRDefault="00482944" w:rsidP="00992220">
      <w:pPr>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360" w:lineRule="exact"/>
        <w:jc w:val="both"/>
        <w:rPr>
          <w:bdr w:val="none" w:sz="0" w:space="0" w:color="auto"/>
        </w:rPr>
      </w:pPr>
      <w:r w:rsidRPr="00482944">
        <w:rPr>
          <w:rFonts w:cs="Times New Roman"/>
          <w:b/>
          <w:bCs/>
          <w:bdr w:val="none" w:sz="0" w:space="0" w:color="auto"/>
        </w:rPr>
        <w:t>OŚ</w:t>
      </w:r>
      <w:r w:rsidRPr="00482944">
        <w:rPr>
          <w:b/>
          <w:bCs/>
          <w:bdr w:val="none" w:sz="0" w:space="0" w:color="auto"/>
          <w:lang w:val="de-DE"/>
        </w:rPr>
        <w:t>WIADCZAMY,</w:t>
      </w:r>
      <w:r w:rsidRPr="00482944">
        <w:rPr>
          <w:bdr w:val="none" w:sz="0" w:space="0" w:color="auto"/>
        </w:rPr>
        <w:t xml:space="preserve"> że zapoznaliśmy się ze Specyfikacją </w:t>
      </w:r>
      <w:proofErr w:type="spellStart"/>
      <w:r w:rsidRPr="00482944">
        <w:rPr>
          <w:bdr w:val="none" w:sz="0" w:space="0" w:color="auto"/>
        </w:rPr>
        <w:t>Warunk</w:t>
      </w:r>
      <w:r w:rsidRPr="00482944">
        <w:rPr>
          <w:bdr w:val="none" w:sz="0" w:space="0" w:color="auto"/>
          <w:lang w:val="es-ES_tradnl"/>
        </w:rPr>
        <w:t>ó</w:t>
      </w:r>
      <w:proofErr w:type="spellEnd"/>
      <w:r w:rsidRPr="00482944">
        <w:rPr>
          <w:bdr w:val="none" w:sz="0" w:space="0" w:color="auto"/>
        </w:rPr>
        <w:t xml:space="preserve">w </w:t>
      </w:r>
      <w:proofErr w:type="spellStart"/>
      <w:r w:rsidRPr="00482944">
        <w:rPr>
          <w:bdr w:val="none" w:sz="0" w:space="0" w:color="auto"/>
        </w:rPr>
        <w:t>Zam</w:t>
      </w:r>
      <w:r w:rsidRPr="00482944">
        <w:rPr>
          <w:bdr w:val="none" w:sz="0" w:space="0" w:color="auto"/>
          <w:lang w:val="es-ES_tradnl"/>
        </w:rPr>
        <w:t>ó</w:t>
      </w:r>
      <w:proofErr w:type="spellEnd"/>
      <w:r w:rsidRPr="00482944">
        <w:rPr>
          <w:bdr w:val="none" w:sz="0" w:space="0" w:color="auto"/>
        </w:rPr>
        <w:t>wienia oraz wyjaśnieniami i zmianami SWZ przekazanymi przez Zamawiającego i uznajemy się za związanych określonymi w nich postanowieniami i zasadami postępowania.</w:t>
      </w:r>
    </w:p>
    <w:p w14:paraId="61A543CB" w14:textId="7F0C717F" w:rsidR="00E40695" w:rsidRPr="00482944" w:rsidRDefault="00E85541" w:rsidP="00E40695">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360" w:lineRule="exact"/>
        <w:jc w:val="both"/>
        <w:rPr>
          <w:b/>
          <w:bCs/>
          <w:bdr w:val="none" w:sz="0" w:space="0" w:color="auto"/>
          <w:lang w:val="de-DE"/>
        </w:rPr>
      </w:pPr>
      <w:r w:rsidRPr="00E85541">
        <w:rPr>
          <w:b/>
          <w:bCs/>
          <w:bdr w:val="none" w:sz="0" w:space="0" w:color="auto"/>
          <w:lang w:val="de-DE"/>
        </w:rPr>
        <w:t xml:space="preserve">OFERUJEMY </w:t>
      </w:r>
      <w:r w:rsidR="00E40695" w:rsidRPr="00482944">
        <w:rPr>
          <w:bdr w:val="none" w:sz="0" w:space="0" w:color="auto"/>
        </w:rPr>
        <w:t xml:space="preserve">wykonanie przedmiotu </w:t>
      </w:r>
      <w:proofErr w:type="spellStart"/>
      <w:r w:rsidR="00E40695" w:rsidRPr="00482944">
        <w:rPr>
          <w:bdr w:val="none" w:sz="0" w:space="0" w:color="auto"/>
        </w:rPr>
        <w:t>zam</w:t>
      </w:r>
      <w:r w:rsidR="00E40695" w:rsidRPr="00482944">
        <w:rPr>
          <w:bdr w:val="none" w:sz="0" w:space="0" w:color="auto"/>
          <w:lang w:val="es-ES_tradnl"/>
        </w:rPr>
        <w:t>ó</w:t>
      </w:r>
      <w:proofErr w:type="spellEnd"/>
      <w:r w:rsidR="00E40695" w:rsidRPr="00482944">
        <w:rPr>
          <w:bdr w:val="none" w:sz="0" w:space="0" w:color="auto"/>
        </w:rPr>
        <w:t>wienia</w:t>
      </w:r>
      <w:r w:rsidR="00E40695" w:rsidRPr="00482944">
        <w:rPr>
          <w:b/>
          <w:bCs/>
          <w:bdr w:val="none" w:sz="0" w:space="0" w:color="auto"/>
        </w:rPr>
        <w:t>:</w:t>
      </w:r>
    </w:p>
    <w:p w14:paraId="1C839566" w14:textId="7AEC0BD2" w:rsidR="00B61D75" w:rsidRPr="00E85541" w:rsidRDefault="00E40695" w:rsidP="00E40695">
      <w:pPr>
        <w:tabs>
          <w:tab w:val="left" w:pos="284"/>
        </w:tabs>
        <w:spacing w:before="120" w:after="120" w:line="360" w:lineRule="exact"/>
        <w:jc w:val="both"/>
        <w:rPr>
          <w:rStyle w:val="Brak"/>
          <w:b/>
          <w:bCs/>
        </w:rPr>
      </w:pPr>
      <w:bookmarkStart w:id="16" w:name="_Hlk71708696"/>
      <w:bookmarkStart w:id="17" w:name="_Hlk109642963"/>
      <w:r>
        <w:rPr>
          <w:rStyle w:val="Brak"/>
          <w:b/>
          <w:bCs/>
          <w:sz w:val="28"/>
          <w:szCs w:val="28"/>
        </w:rPr>
        <w:t>3.1.</w:t>
      </w:r>
      <w:r w:rsidR="00E85541" w:rsidRPr="00E40695">
        <w:rPr>
          <w:rStyle w:val="Brak"/>
          <w:b/>
          <w:bCs/>
          <w:sz w:val="28"/>
          <w:szCs w:val="28"/>
        </w:rPr>
        <w:t xml:space="preserve"> za </w:t>
      </w:r>
      <w:r>
        <w:rPr>
          <w:rStyle w:val="Brak"/>
          <w:b/>
          <w:bCs/>
          <w:sz w:val="28"/>
          <w:szCs w:val="28"/>
        </w:rPr>
        <w:t xml:space="preserve">cenę </w:t>
      </w:r>
      <w:bookmarkStart w:id="18" w:name="_Hlk71707695"/>
      <w:bookmarkEnd w:id="16"/>
      <w:r w:rsidR="00E85541">
        <w:rPr>
          <w:rStyle w:val="Brak"/>
          <w:b/>
          <w:bCs/>
        </w:rPr>
        <w:t>____________</w:t>
      </w:r>
      <w:r w:rsidR="00B61D75" w:rsidRPr="00E85541">
        <w:rPr>
          <w:rStyle w:val="Brak"/>
          <w:b/>
          <w:bCs/>
        </w:rPr>
        <w:t xml:space="preserve">______________ </w:t>
      </w:r>
      <w:r w:rsidR="00E85541" w:rsidRPr="00E85541">
        <w:rPr>
          <w:rStyle w:val="Brak"/>
          <w:b/>
          <w:bCs/>
        </w:rPr>
        <w:t xml:space="preserve"> </w:t>
      </w:r>
      <w:r w:rsidR="00B61D75" w:rsidRPr="00E85541">
        <w:rPr>
          <w:rStyle w:val="Brak"/>
          <w:b/>
          <w:bCs/>
        </w:rPr>
        <w:t>zł</w:t>
      </w:r>
      <w:r w:rsidR="00E85541" w:rsidRPr="00E85541">
        <w:rPr>
          <w:rStyle w:val="Brak"/>
          <w:b/>
          <w:bCs/>
        </w:rPr>
        <w:t xml:space="preserve">. </w:t>
      </w:r>
      <w:r w:rsidR="00CA37DE" w:rsidRPr="00E85541">
        <w:rPr>
          <w:rStyle w:val="Brak"/>
          <w:b/>
          <w:bCs/>
        </w:rPr>
        <w:t>N</w:t>
      </w:r>
      <w:r w:rsidR="00E85541" w:rsidRPr="00E85541">
        <w:rPr>
          <w:rStyle w:val="Brak"/>
          <w:b/>
          <w:bCs/>
        </w:rPr>
        <w:t>etto</w:t>
      </w:r>
      <w:r w:rsidR="00B61D75" w:rsidRPr="00E85541">
        <w:rPr>
          <w:rStyle w:val="Brak"/>
          <w:b/>
          <w:bCs/>
        </w:rPr>
        <w:t xml:space="preserve"> plus Vat ____ %</w:t>
      </w:r>
    </w:p>
    <w:p w14:paraId="7F071E5A" w14:textId="77777777" w:rsidR="00B61D75" w:rsidRDefault="00B61D75" w:rsidP="00B61D75">
      <w:pPr>
        <w:tabs>
          <w:tab w:val="left" w:pos="284"/>
        </w:tabs>
        <w:spacing w:before="120" w:after="120" w:line="360" w:lineRule="exact"/>
        <w:ind w:left="283" w:hanging="141"/>
        <w:jc w:val="both"/>
        <w:rPr>
          <w:rStyle w:val="Brak"/>
          <w:b/>
          <w:bCs/>
        </w:rPr>
      </w:pPr>
      <w:r w:rsidRPr="008F69B0">
        <w:rPr>
          <w:rStyle w:val="Brak"/>
          <w:b/>
          <w:bCs/>
        </w:rPr>
        <w:t>Kwota brutto: ___________________________________________________zł</w:t>
      </w:r>
    </w:p>
    <w:p w14:paraId="4F245AA8" w14:textId="77777777" w:rsidR="00B61D75" w:rsidRDefault="00B61D75" w:rsidP="00B61D75">
      <w:pPr>
        <w:tabs>
          <w:tab w:val="left" w:pos="284"/>
        </w:tabs>
        <w:spacing w:before="120" w:after="120" w:line="360" w:lineRule="exact"/>
        <w:ind w:left="283" w:hanging="141"/>
        <w:jc w:val="both"/>
        <w:rPr>
          <w:rStyle w:val="Brak"/>
          <w:b/>
          <w:bCs/>
        </w:rPr>
      </w:pPr>
      <w:r w:rsidRPr="008F69B0">
        <w:rPr>
          <w:rStyle w:val="tekstdokbold"/>
        </w:rPr>
        <w:t>(słownie zł</w:t>
      </w:r>
      <w:r w:rsidRPr="00601E6E">
        <w:rPr>
          <w:rStyle w:val="Brak"/>
          <w:b/>
          <w:bCs/>
        </w:rPr>
        <w:t xml:space="preserve">otych:_______________________________________________________) </w:t>
      </w:r>
      <w:bookmarkEnd w:id="18"/>
    </w:p>
    <w:bookmarkEnd w:id="17"/>
    <w:p w14:paraId="0EEFBCD5" w14:textId="77777777" w:rsidR="00CA37DE" w:rsidRPr="000A6E7E" w:rsidRDefault="00CA37DE" w:rsidP="00F613D8">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360" w:lineRule="exact"/>
        <w:jc w:val="both"/>
        <w:rPr>
          <w:rFonts w:cs="Times New Roman"/>
          <w:b/>
          <w:bCs/>
          <w:sz w:val="16"/>
          <w:szCs w:val="16"/>
          <w:bdr w:val="none" w:sz="0" w:space="0" w:color="auto"/>
        </w:rPr>
      </w:pPr>
    </w:p>
    <w:p w14:paraId="2E5B15CD" w14:textId="0EB66387" w:rsidR="005E41D1" w:rsidRPr="00E40695" w:rsidRDefault="00E40695" w:rsidP="00E40695">
      <w:p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before="120" w:after="120"/>
        <w:jc w:val="both"/>
        <w:rPr>
          <w:b/>
          <w:bCs/>
          <w:sz w:val="28"/>
          <w:szCs w:val="28"/>
          <w:bdr w:val="none" w:sz="0" w:space="0" w:color="auto"/>
        </w:rPr>
      </w:pPr>
      <w:bookmarkStart w:id="19" w:name="_Hlk109643017"/>
      <w:r>
        <w:rPr>
          <w:b/>
          <w:bCs/>
          <w:sz w:val="28"/>
          <w:szCs w:val="28"/>
          <w:bdr w:val="none" w:sz="0" w:space="0" w:color="auto"/>
        </w:rPr>
        <w:t xml:space="preserve">3.2 </w:t>
      </w:r>
      <w:r w:rsidR="00F34791" w:rsidRPr="00E40695">
        <w:rPr>
          <w:b/>
          <w:bCs/>
          <w:sz w:val="28"/>
          <w:szCs w:val="28"/>
          <w:bdr w:val="none" w:sz="0" w:space="0" w:color="auto"/>
        </w:rPr>
        <w:t>Oświadczamy, że na wykonany przedmiot zamówienia udzielamy gwarancji i rękojmi, licząc od daty bezusterkowego odbioru końcowego, na okres</w:t>
      </w:r>
      <w:r w:rsidR="005E41D1" w:rsidRPr="00E40695">
        <w:rPr>
          <w:b/>
          <w:bCs/>
          <w:sz w:val="28"/>
          <w:szCs w:val="28"/>
          <w:bdr w:val="none" w:sz="0" w:space="0" w:color="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0"/>
      </w:tblGrid>
      <w:tr w:rsidR="00862206" w:rsidRPr="004831BE" w14:paraId="07AB3A26" w14:textId="77777777" w:rsidTr="0014642C">
        <w:trPr>
          <w:trHeight w:val="402"/>
          <w:jc w:val="center"/>
        </w:trPr>
        <w:tc>
          <w:tcPr>
            <w:tcW w:w="7940" w:type="dxa"/>
            <w:shd w:val="clear" w:color="auto" w:fill="auto"/>
          </w:tcPr>
          <w:p w14:paraId="2EF85395" w14:textId="399671A4" w:rsidR="00862206" w:rsidRPr="006748CB" w:rsidRDefault="00E12A56" w:rsidP="0014642C">
            <w:pPr>
              <w:pStyle w:val="Akapitzlist1"/>
              <w:spacing w:after="0" w:line="100" w:lineRule="atLeast"/>
              <w:ind w:left="0"/>
              <w:jc w:val="center"/>
              <w:rPr>
                <w:rFonts w:ascii="Times New Roman" w:hAnsi="Times New Roman"/>
                <w:b/>
              </w:rPr>
            </w:pPr>
            <w:r>
              <w:rPr>
                <w:b/>
                <w:bCs/>
                <w:sz w:val="28"/>
                <w:szCs w:val="28"/>
                <w:bdr w:val="none" w:sz="0" w:space="0" w:color="auto"/>
              </w:rPr>
              <w:tab/>
            </w:r>
            <w:r w:rsidR="00862206" w:rsidRPr="006748CB">
              <w:rPr>
                <w:rFonts w:ascii="Times New Roman" w:hAnsi="Times New Roman"/>
                <w:b/>
                <w:sz w:val="24"/>
                <w:szCs w:val="24"/>
              </w:rPr>
              <w:t>Okres gwarancji i rękojmi</w:t>
            </w:r>
          </w:p>
        </w:tc>
      </w:tr>
      <w:tr w:rsidR="00862206" w:rsidRPr="004831BE" w14:paraId="5FA546BC" w14:textId="77777777" w:rsidTr="0014642C">
        <w:trPr>
          <w:trHeight w:val="567"/>
          <w:jc w:val="center"/>
        </w:trPr>
        <w:tc>
          <w:tcPr>
            <w:tcW w:w="7940" w:type="dxa"/>
            <w:shd w:val="clear" w:color="auto" w:fill="auto"/>
            <w:vAlign w:val="center"/>
          </w:tcPr>
          <w:p w14:paraId="4EE26E10" w14:textId="78DBB01D" w:rsidR="00862206" w:rsidRPr="004831BE" w:rsidRDefault="00862206" w:rsidP="0014642C">
            <w:pPr>
              <w:pStyle w:val="Akapitzlist1"/>
              <w:spacing w:after="0" w:line="100" w:lineRule="atLeast"/>
              <w:ind w:left="0"/>
              <w:jc w:val="center"/>
              <w:rPr>
                <w:rFonts w:ascii="Times New Roman" w:hAnsi="Times New Roman"/>
                <w:b/>
              </w:rPr>
            </w:pPr>
            <w:r w:rsidRPr="004831BE">
              <w:rPr>
                <w:rFonts w:ascii="Times New Roman" w:hAnsi="Times New Roman"/>
                <w:b/>
              </w:rPr>
              <w:t xml:space="preserve">□ </w:t>
            </w:r>
            <w:r>
              <w:rPr>
                <w:rFonts w:ascii="Times New Roman" w:hAnsi="Times New Roman"/>
                <w:b/>
              </w:rPr>
              <w:t xml:space="preserve"> 12 miesięcy </w:t>
            </w:r>
            <w:r>
              <w:rPr>
                <w:rFonts w:ascii="Times New Roman" w:hAnsi="Times New Roman"/>
                <w:b/>
              </w:rPr>
              <w:tab/>
              <w:t xml:space="preserve">     □  24 miesiące       </w:t>
            </w:r>
            <w:r w:rsidRPr="004831BE">
              <w:rPr>
                <w:rFonts w:ascii="Times New Roman" w:hAnsi="Times New Roman"/>
                <w:b/>
              </w:rPr>
              <w:t xml:space="preserve">□ </w:t>
            </w:r>
            <w:r>
              <w:rPr>
                <w:rFonts w:ascii="Times New Roman" w:hAnsi="Times New Roman"/>
                <w:b/>
              </w:rPr>
              <w:t xml:space="preserve">36 miesięcy     </w:t>
            </w:r>
            <w:r w:rsidRPr="004831BE">
              <w:rPr>
                <w:rFonts w:ascii="Times New Roman" w:hAnsi="Times New Roman"/>
                <w:b/>
              </w:rPr>
              <w:t xml:space="preserve">□ </w:t>
            </w:r>
            <w:r>
              <w:rPr>
                <w:rFonts w:ascii="Times New Roman" w:hAnsi="Times New Roman"/>
                <w:b/>
              </w:rPr>
              <w:t>48 miesięcy</w:t>
            </w:r>
            <w:r w:rsidR="00DE6FDC">
              <w:rPr>
                <w:rFonts w:ascii="Times New Roman" w:hAnsi="Times New Roman"/>
                <w:b/>
              </w:rPr>
              <w:t xml:space="preserve">   </w:t>
            </w:r>
            <w:r w:rsidR="00DE6FDC" w:rsidRPr="00DE6FDC">
              <w:rPr>
                <w:rFonts w:ascii="Times New Roman" w:hAnsi="Times New Roman"/>
                <w:b/>
              </w:rPr>
              <w:t xml:space="preserve">□ </w:t>
            </w:r>
            <w:r w:rsidR="00DE6FDC">
              <w:rPr>
                <w:rFonts w:ascii="Times New Roman" w:hAnsi="Times New Roman"/>
                <w:b/>
              </w:rPr>
              <w:t>60</w:t>
            </w:r>
            <w:r w:rsidR="00DE6FDC" w:rsidRPr="00DE6FDC">
              <w:rPr>
                <w:rFonts w:ascii="Times New Roman" w:hAnsi="Times New Roman"/>
                <w:b/>
              </w:rPr>
              <w:t xml:space="preserve"> miesięcy</w:t>
            </w:r>
          </w:p>
        </w:tc>
      </w:tr>
      <w:bookmarkEnd w:id="19"/>
    </w:tbl>
    <w:p w14:paraId="50FC5AD2" w14:textId="77777777" w:rsidR="00F613D8" w:rsidRDefault="00F613D8" w:rsidP="00F22126">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60"/>
        <w:ind w:left="617"/>
        <w:rPr>
          <w:sz w:val="12"/>
          <w:szCs w:val="12"/>
          <w:bdr w:val="none" w:sz="0" w:space="0" w:color="auto"/>
        </w:rPr>
      </w:pPr>
    </w:p>
    <w:p w14:paraId="11E7F94F" w14:textId="726619D3" w:rsidR="0040108F" w:rsidRPr="0040108F" w:rsidRDefault="00482944" w:rsidP="0040108F">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284" w:hanging="284"/>
        <w:jc w:val="both"/>
        <w:rPr>
          <w:rFonts w:cs="Times New Roman"/>
          <w:b/>
          <w:bCs/>
          <w:bdr w:val="none" w:sz="0" w:space="0" w:color="auto"/>
          <w:lang w:val="de-DE"/>
        </w:rPr>
      </w:pPr>
      <w:r w:rsidRPr="00C61E1B">
        <w:rPr>
          <w:rFonts w:cs="Times New Roman"/>
          <w:b/>
          <w:bCs/>
          <w:bdr w:val="none" w:sz="0" w:space="0" w:color="auto"/>
          <w:lang w:val="de-DE"/>
        </w:rPr>
        <w:t>4.</w:t>
      </w:r>
      <w:r w:rsidRPr="00C61E1B">
        <w:rPr>
          <w:rFonts w:cs="Times New Roman"/>
          <w:b/>
          <w:bCs/>
          <w:bdr w:val="none" w:sz="0" w:space="0" w:color="auto"/>
          <w:lang w:val="de-DE"/>
        </w:rPr>
        <w:tab/>
      </w:r>
      <w:r w:rsidR="0040108F" w:rsidRPr="0040108F">
        <w:rPr>
          <w:rFonts w:cs="Times New Roman"/>
          <w:b/>
          <w:bCs/>
          <w:bdr w:val="none" w:sz="0" w:space="0" w:color="auto"/>
        </w:rPr>
        <w:t>INFORMUJEMY</w:t>
      </w:r>
      <w:r w:rsidR="0040108F" w:rsidRPr="0040108F">
        <w:rPr>
          <w:bdr w:val="none" w:sz="0" w:space="0" w:color="auto"/>
        </w:rPr>
        <w:t>, że</w:t>
      </w:r>
      <w:r w:rsidR="0040108F" w:rsidRPr="0040108F">
        <w:rPr>
          <w:i/>
          <w:iCs/>
          <w:bdr w:val="none" w:sz="0" w:space="0" w:color="auto"/>
          <w:vertAlign w:val="superscript"/>
        </w:rPr>
        <w:footnoteReference w:id="3"/>
      </w:r>
      <w:r w:rsidR="0040108F" w:rsidRPr="0040108F">
        <w:rPr>
          <w:bdr w:val="none" w:sz="0" w:space="0" w:color="auto"/>
        </w:rPr>
        <w:t>:</w:t>
      </w:r>
    </w:p>
    <w:p w14:paraId="0B54197A" w14:textId="77777777" w:rsidR="0040108F" w:rsidRPr="0040108F" w:rsidRDefault="0040108F" w:rsidP="00FB147D">
      <w:pPr>
        <w:numPr>
          <w:ilvl w:val="0"/>
          <w:numId w:val="12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284"/>
        <w:jc w:val="both"/>
        <w:rPr>
          <w:rFonts w:cs="Times New Roman"/>
          <w:bdr w:val="none" w:sz="0" w:space="0" w:color="auto"/>
        </w:rPr>
      </w:pPr>
      <w:proofErr w:type="spellStart"/>
      <w:r w:rsidRPr="0040108F">
        <w:rPr>
          <w:bdr w:val="none" w:sz="0" w:space="0" w:color="auto"/>
        </w:rPr>
        <w:t>wyb</w:t>
      </w:r>
      <w:r w:rsidRPr="0040108F">
        <w:rPr>
          <w:bdr w:val="none" w:sz="0" w:space="0" w:color="auto"/>
          <w:lang w:val="es-ES_tradnl"/>
        </w:rPr>
        <w:t>ó</w:t>
      </w:r>
      <w:proofErr w:type="spellEnd"/>
      <w:r w:rsidRPr="0040108F">
        <w:rPr>
          <w:bdr w:val="none" w:sz="0" w:space="0" w:color="auto"/>
        </w:rPr>
        <w:t xml:space="preserve">r oferty </w:t>
      </w:r>
      <w:r w:rsidRPr="0040108F">
        <w:rPr>
          <w:rFonts w:cs="Times New Roman"/>
          <w:b/>
          <w:bCs/>
          <w:bdr w:val="none" w:sz="0" w:space="0" w:color="auto"/>
        </w:rPr>
        <w:t xml:space="preserve">nie  będzie* </w:t>
      </w:r>
      <w:r w:rsidRPr="0040108F">
        <w:rPr>
          <w:bdr w:val="none" w:sz="0" w:space="0" w:color="auto"/>
        </w:rPr>
        <w:t>prowadzić do powstania u Zamawiającego obowiązku podatkowego</w:t>
      </w:r>
      <w:r w:rsidRPr="0040108F">
        <w:rPr>
          <w:rFonts w:cs="Times New Roman"/>
          <w:b/>
          <w:bCs/>
          <w:bdr w:val="none" w:sz="0" w:space="0" w:color="auto"/>
        </w:rPr>
        <w:t>.</w:t>
      </w:r>
    </w:p>
    <w:p w14:paraId="346225A1" w14:textId="77777777" w:rsidR="0040108F" w:rsidRPr="0040108F" w:rsidRDefault="0040108F" w:rsidP="00FB147D">
      <w:pPr>
        <w:numPr>
          <w:ilvl w:val="0"/>
          <w:numId w:val="12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284"/>
        <w:jc w:val="both"/>
        <w:rPr>
          <w:bdr w:val="none" w:sz="0" w:space="0" w:color="auto"/>
        </w:rPr>
      </w:pPr>
      <w:proofErr w:type="spellStart"/>
      <w:r w:rsidRPr="0040108F">
        <w:rPr>
          <w:bdr w:val="none" w:sz="0" w:space="0" w:color="auto"/>
        </w:rPr>
        <w:t>wyb</w:t>
      </w:r>
      <w:r w:rsidRPr="0040108F">
        <w:rPr>
          <w:bdr w:val="none" w:sz="0" w:space="0" w:color="auto"/>
          <w:lang w:val="es-ES_tradnl"/>
        </w:rPr>
        <w:t>ó</w:t>
      </w:r>
      <w:proofErr w:type="spellEnd"/>
      <w:r w:rsidRPr="0040108F">
        <w:rPr>
          <w:bdr w:val="none" w:sz="0" w:space="0" w:color="auto"/>
        </w:rPr>
        <w:t xml:space="preserve">r oferty </w:t>
      </w:r>
      <w:r w:rsidRPr="0040108F">
        <w:rPr>
          <w:b/>
          <w:bCs/>
          <w:bdr w:val="none" w:sz="0" w:space="0" w:color="auto"/>
        </w:rPr>
        <w:t>będzie*</w:t>
      </w:r>
      <w:r w:rsidRPr="0040108F">
        <w:rPr>
          <w:bdr w:val="none" w:sz="0" w:space="0" w:color="auto"/>
        </w:rPr>
        <w:t xml:space="preserve"> prowadzić do powstania u Zamawiającego obowiązku podatkowego </w:t>
      </w:r>
      <w:r w:rsidRPr="0040108F">
        <w:rPr>
          <w:bdr w:val="none" w:sz="0" w:space="0" w:color="auto"/>
        </w:rPr>
        <w:br/>
        <w:t xml:space="preserve">w odniesieniu do następujących </w:t>
      </w:r>
      <w:r w:rsidRPr="0040108F">
        <w:rPr>
          <w:i/>
          <w:iCs/>
          <w:bdr w:val="none" w:sz="0" w:space="0" w:color="auto"/>
        </w:rPr>
        <w:t>towar</w:t>
      </w:r>
      <w:proofErr w:type="spellStart"/>
      <w:r w:rsidRPr="0040108F">
        <w:rPr>
          <w:i/>
          <w:iCs/>
          <w:bdr w:val="none" w:sz="0" w:space="0" w:color="auto"/>
          <w:lang w:val="es-ES_tradnl"/>
        </w:rPr>
        <w:t>ó</w:t>
      </w:r>
      <w:proofErr w:type="spellEnd"/>
      <w:r w:rsidRPr="0040108F">
        <w:rPr>
          <w:i/>
          <w:iCs/>
          <w:bdr w:val="none" w:sz="0" w:space="0" w:color="auto"/>
        </w:rPr>
        <w:t xml:space="preserve">w/ usług (w zależności od przedmiotu </w:t>
      </w:r>
      <w:proofErr w:type="spellStart"/>
      <w:r w:rsidRPr="0040108F">
        <w:rPr>
          <w:i/>
          <w:iCs/>
          <w:bdr w:val="none" w:sz="0" w:space="0" w:color="auto"/>
        </w:rPr>
        <w:t>zam</w:t>
      </w:r>
      <w:r w:rsidRPr="0040108F">
        <w:rPr>
          <w:i/>
          <w:iCs/>
          <w:bdr w:val="none" w:sz="0" w:space="0" w:color="auto"/>
          <w:lang w:val="es-ES_tradnl"/>
        </w:rPr>
        <w:t>ó</w:t>
      </w:r>
      <w:proofErr w:type="spellEnd"/>
      <w:r w:rsidRPr="0040108F">
        <w:rPr>
          <w:i/>
          <w:iCs/>
          <w:bdr w:val="none" w:sz="0" w:space="0" w:color="auto"/>
        </w:rPr>
        <w:t>wienia)</w:t>
      </w:r>
      <w:r w:rsidRPr="0040108F">
        <w:rPr>
          <w:bdr w:val="none" w:sz="0" w:space="0" w:color="auto"/>
        </w:rPr>
        <w:t xml:space="preserve">: __________________________________________________. </w:t>
      </w:r>
    </w:p>
    <w:p w14:paraId="344A4FD4" w14:textId="77777777" w:rsidR="0040108F" w:rsidRPr="0040108F" w:rsidRDefault="0040108F" w:rsidP="0040108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bdr w:val="none" w:sz="0" w:space="0" w:color="auto"/>
          <w:lang w:val="it-IT"/>
        </w:rPr>
      </w:pPr>
      <w:r w:rsidRPr="0040108F">
        <w:rPr>
          <w:bdr w:val="none" w:sz="0" w:space="0" w:color="auto"/>
        </w:rPr>
        <w:t xml:space="preserve">Wartość </w:t>
      </w:r>
      <w:r w:rsidRPr="0040108F">
        <w:rPr>
          <w:i/>
          <w:iCs/>
          <w:bdr w:val="none" w:sz="0" w:space="0" w:color="auto"/>
        </w:rPr>
        <w:t>towaru/ usług</w:t>
      </w:r>
      <w:r w:rsidRPr="0040108F">
        <w:rPr>
          <w:bdr w:val="none" w:sz="0" w:space="0" w:color="auto"/>
        </w:rPr>
        <w:t xml:space="preserve"> </w:t>
      </w:r>
      <w:r w:rsidRPr="0040108F">
        <w:rPr>
          <w:i/>
          <w:iCs/>
          <w:bdr w:val="none" w:sz="0" w:space="0" w:color="auto"/>
        </w:rPr>
        <w:t xml:space="preserve">(w zależności od przedmiotu </w:t>
      </w:r>
      <w:proofErr w:type="spellStart"/>
      <w:r w:rsidRPr="0040108F">
        <w:rPr>
          <w:i/>
          <w:iCs/>
          <w:bdr w:val="none" w:sz="0" w:space="0" w:color="auto"/>
        </w:rPr>
        <w:t>zam</w:t>
      </w:r>
      <w:r w:rsidRPr="0040108F">
        <w:rPr>
          <w:i/>
          <w:iCs/>
          <w:bdr w:val="none" w:sz="0" w:space="0" w:color="auto"/>
          <w:lang w:val="es-ES_tradnl"/>
        </w:rPr>
        <w:t>ó</w:t>
      </w:r>
      <w:proofErr w:type="spellEnd"/>
      <w:r w:rsidRPr="0040108F">
        <w:rPr>
          <w:i/>
          <w:iCs/>
          <w:bdr w:val="none" w:sz="0" w:space="0" w:color="auto"/>
        </w:rPr>
        <w:t>wienia)</w:t>
      </w:r>
      <w:r w:rsidRPr="0040108F">
        <w:rPr>
          <w:bdr w:val="none" w:sz="0" w:space="0" w:color="auto"/>
        </w:rPr>
        <w:t xml:space="preserve"> powodująca obowiązek podatkowy u Zamawiającego to _________________ zł </w:t>
      </w:r>
      <w:r w:rsidRPr="0040108F">
        <w:rPr>
          <w:bdr w:val="none" w:sz="0" w:space="0" w:color="auto"/>
          <w:lang w:val="it-IT"/>
        </w:rPr>
        <w:t>netto.</w:t>
      </w:r>
    </w:p>
    <w:p w14:paraId="763A07F3" w14:textId="77777777" w:rsidR="0040108F" w:rsidRPr="0040108F" w:rsidRDefault="0040108F" w:rsidP="00FB147D">
      <w:pPr>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ind w:left="0" w:hanging="284"/>
        <w:jc w:val="both"/>
        <w:rPr>
          <w:rFonts w:eastAsia="Verdana" w:cs="Times New Roman"/>
          <w:bdr w:val="none" w:sz="0" w:space="0" w:color="auto"/>
        </w:rPr>
      </w:pPr>
      <w:r w:rsidRPr="0040108F">
        <w:rPr>
          <w:rFonts w:cs="Times New Roman"/>
          <w:b/>
          <w:bCs/>
          <w:bdr w:val="none" w:sz="0" w:space="0" w:color="auto"/>
          <w:lang w:val="de-DE"/>
        </w:rPr>
        <w:t>ZAMIERZAMY</w:t>
      </w:r>
      <w:r w:rsidRPr="0040108F">
        <w:rPr>
          <w:rFonts w:cs="Times New Roman"/>
          <w:bdr w:val="none" w:sz="0" w:space="0" w:color="auto"/>
          <w:lang w:val="de-DE"/>
        </w:rPr>
        <w:t xml:space="preserve"> </w:t>
      </w:r>
      <w:r w:rsidRPr="0040108F">
        <w:rPr>
          <w:rFonts w:cs="Times New Roman"/>
          <w:bdr w:val="none" w:sz="0" w:space="0" w:color="auto"/>
        </w:rPr>
        <w:t xml:space="preserve">powierzyć podwykonawcom wykonanie następujących części </w:t>
      </w:r>
      <w:proofErr w:type="spellStart"/>
      <w:r w:rsidRPr="0040108F">
        <w:rPr>
          <w:rFonts w:cs="Times New Roman"/>
          <w:bdr w:val="none" w:sz="0" w:space="0" w:color="auto"/>
        </w:rPr>
        <w:t>zam</w:t>
      </w:r>
      <w:r w:rsidRPr="0040108F">
        <w:rPr>
          <w:rFonts w:cs="Times New Roman"/>
          <w:bdr w:val="none" w:sz="0" w:space="0" w:color="auto"/>
          <w:lang w:val="es-ES_tradnl"/>
        </w:rPr>
        <w:t>ó</w:t>
      </w:r>
      <w:proofErr w:type="spellEnd"/>
      <w:r w:rsidRPr="0040108F">
        <w:rPr>
          <w:rFonts w:cs="Times New Roman"/>
          <w:bdr w:val="none" w:sz="0" w:space="0" w:color="auto"/>
        </w:rPr>
        <w:t>wienia: _____________________________________________________________</w:t>
      </w:r>
    </w:p>
    <w:p w14:paraId="2B4FF9D4" w14:textId="77777777" w:rsidR="0040108F" w:rsidRPr="0040108F" w:rsidRDefault="0040108F" w:rsidP="0040108F">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jc w:val="both"/>
        <w:rPr>
          <w:rFonts w:cs="Times New Roman"/>
          <w:bdr w:val="none" w:sz="0" w:space="0" w:color="auto"/>
        </w:rPr>
      </w:pPr>
      <w:r w:rsidRPr="0040108F">
        <w:rPr>
          <w:rFonts w:cs="Times New Roman"/>
          <w:b/>
          <w:bCs/>
          <w:bdr w:val="none" w:sz="0" w:space="0" w:color="auto"/>
          <w:lang w:val="de-DE"/>
        </w:rPr>
        <w:lastRenderedPageBreak/>
        <w:t>ZAMIERZAMY</w:t>
      </w:r>
      <w:r w:rsidRPr="0040108F">
        <w:rPr>
          <w:rFonts w:cs="Times New Roman"/>
          <w:bdr w:val="none" w:sz="0" w:space="0" w:color="auto"/>
        </w:rPr>
        <w:t xml:space="preserve"> powierzyć wykonanie części </w:t>
      </w:r>
      <w:proofErr w:type="spellStart"/>
      <w:r w:rsidRPr="0040108F">
        <w:rPr>
          <w:rFonts w:cs="Times New Roman"/>
          <w:bdr w:val="none" w:sz="0" w:space="0" w:color="auto"/>
        </w:rPr>
        <w:t>zam</w:t>
      </w:r>
      <w:r w:rsidRPr="0040108F">
        <w:rPr>
          <w:rFonts w:cs="Times New Roman"/>
          <w:bdr w:val="none" w:sz="0" w:space="0" w:color="auto"/>
          <w:lang w:val="es-ES_tradnl"/>
        </w:rPr>
        <w:t>ó</w:t>
      </w:r>
      <w:proofErr w:type="spellEnd"/>
      <w:r w:rsidRPr="0040108F">
        <w:rPr>
          <w:rFonts w:cs="Times New Roman"/>
          <w:bdr w:val="none" w:sz="0" w:space="0" w:color="auto"/>
        </w:rPr>
        <w:t xml:space="preserve">wienia następującym podwykonawcom (podać nazwy </w:t>
      </w:r>
      <w:proofErr w:type="spellStart"/>
      <w:r w:rsidRPr="0040108F">
        <w:rPr>
          <w:rFonts w:cs="Times New Roman"/>
          <w:bdr w:val="none" w:sz="0" w:space="0" w:color="auto"/>
        </w:rPr>
        <w:t>podwykonawc</w:t>
      </w:r>
      <w:r w:rsidRPr="0040108F">
        <w:rPr>
          <w:rFonts w:cs="Times New Roman"/>
          <w:bdr w:val="none" w:sz="0" w:space="0" w:color="auto"/>
          <w:lang w:val="es-ES_tradnl"/>
        </w:rPr>
        <w:t>ó</w:t>
      </w:r>
      <w:proofErr w:type="spellEnd"/>
      <w:r w:rsidRPr="0040108F">
        <w:rPr>
          <w:rFonts w:cs="Times New Roman"/>
          <w:bdr w:val="none" w:sz="0" w:space="0" w:color="auto"/>
        </w:rPr>
        <w:t>w, jeżeli są już znani): ___________________*</w:t>
      </w:r>
    </w:p>
    <w:p w14:paraId="6993F6FA" w14:textId="77777777" w:rsidR="0040108F" w:rsidRPr="0040108F" w:rsidRDefault="0040108F" w:rsidP="00FB147D">
      <w:pPr>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360" w:lineRule="auto"/>
        <w:ind w:left="0" w:hanging="284"/>
        <w:jc w:val="both"/>
        <w:rPr>
          <w:bdr w:val="none" w:sz="0" w:space="0" w:color="auto"/>
        </w:rPr>
      </w:pPr>
      <w:r w:rsidRPr="0040108F">
        <w:rPr>
          <w:b/>
          <w:bCs/>
          <w:bdr w:val="none" w:sz="0" w:space="0" w:color="auto"/>
        </w:rPr>
        <w:t>ZOBOWI</w:t>
      </w:r>
      <w:r w:rsidRPr="0040108F">
        <w:rPr>
          <w:rFonts w:cs="Times New Roman"/>
          <w:b/>
          <w:bCs/>
          <w:bdr w:val="none" w:sz="0" w:space="0" w:color="auto"/>
        </w:rPr>
        <w:t>ĄZUJEMY SIĘ</w:t>
      </w:r>
      <w:r w:rsidRPr="0040108F">
        <w:rPr>
          <w:bdr w:val="none" w:sz="0" w:space="0" w:color="auto"/>
        </w:rPr>
        <w:t xml:space="preserve"> do wykonania </w:t>
      </w:r>
      <w:proofErr w:type="spellStart"/>
      <w:r w:rsidRPr="0040108F">
        <w:rPr>
          <w:bdr w:val="none" w:sz="0" w:space="0" w:color="auto"/>
        </w:rPr>
        <w:t>zam</w:t>
      </w:r>
      <w:r w:rsidRPr="0040108F">
        <w:rPr>
          <w:bdr w:val="none" w:sz="0" w:space="0" w:color="auto"/>
          <w:lang w:val="es-ES_tradnl"/>
        </w:rPr>
        <w:t>ó</w:t>
      </w:r>
      <w:proofErr w:type="spellEnd"/>
      <w:r w:rsidRPr="0040108F">
        <w:rPr>
          <w:bdr w:val="none" w:sz="0" w:space="0" w:color="auto"/>
        </w:rPr>
        <w:t xml:space="preserve">wienia w terminie określonym w SWZ. </w:t>
      </w:r>
    </w:p>
    <w:p w14:paraId="6C76B4A7" w14:textId="77777777" w:rsidR="0040108F" w:rsidRPr="0040108F" w:rsidRDefault="0040108F" w:rsidP="00FB147D">
      <w:pPr>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360" w:lineRule="auto"/>
        <w:ind w:left="0" w:hanging="284"/>
        <w:jc w:val="both"/>
        <w:rPr>
          <w:bdr w:val="none" w:sz="0" w:space="0" w:color="auto"/>
        </w:rPr>
      </w:pPr>
      <w:r w:rsidRPr="0040108F">
        <w:rPr>
          <w:rFonts w:cs="Times New Roman"/>
          <w:b/>
          <w:bCs/>
          <w:bdr w:val="none" w:sz="0" w:space="0" w:color="auto"/>
        </w:rPr>
        <w:t xml:space="preserve">AKCEPTUJEMY </w:t>
      </w:r>
      <w:r w:rsidRPr="0040108F">
        <w:rPr>
          <w:bdr w:val="none" w:sz="0" w:space="0" w:color="auto"/>
        </w:rPr>
        <w:t>warunki płatności określone przez Zamawiającego w SWZ.</w:t>
      </w:r>
    </w:p>
    <w:p w14:paraId="20FD50B9" w14:textId="77777777" w:rsidR="0040108F" w:rsidRPr="0040108F" w:rsidRDefault="0040108F" w:rsidP="00FB147D">
      <w:pPr>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360" w:lineRule="auto"/>
        <w:ind w:left="0" w:hanging="284"/>
        <w:jc w:val="both"/>
        <w:rPr>
          <w:bdr w:val="none" w:sz="0" w:space="0" w:color="auto"/>
        </w:rPr>
      </w:pPr>
      <w:r w:rsidRPr="0040108F">
        <w:rPr>
          <w:rFonts w:cs="Times New Roman"/>
          <w:b/>
          <w:bCs/>
          <w:bdr w:val="none" w:sz="0" w:space="0" w:color="auto"/>
        </w:rPr>
        <w:t>JESTEŚ</w:t>
      </w:r>
      <w:r w:rsidRPr="0040108F">
        <w:rPr>
          <w:b/>
          <w:bCs/>
          <w:bdr w:val="none" w:sz="0" w:space="0" w:color="auto"/>
          <w:lang w:val="de-DE"/>
        </w:rPr>
        <w:t>MY</w:t>
      </w:r>
      <w:r w:rsidRPr="0040108F">
        <w:rPr>
          <w:bdr w:val="none" w:sz="0" w:space="0" w:color="auto"/>
        </w:rPr>
        <w:t xml:space="preserve"> związani ofertą przez okres wskazany w SWZ. </w:t>
      </w:r>
    </w:p>
    <w:p w14:paraId="310E8BF8" w14:textId="77777777" w:rsidR="0040108F" w:rsidRPr="0040108F" w:rsidRDefault="0040108F" w:rsidP="00FB147D">
      <w:pPr>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276" w:lineRule="auto"/>
        <w:ind w:left="0" w:hanging="284"/>
        <w:jc w:val="both"/>
        <w:rPr>
          <w:bdr w:val="none" w:sz="0" w:space="0" w:color="auto"/>
        </w:rPr>
      </w:pPr>
      <w:r w:rsidRPr="0040108F">
        <w:rPr>
          <w:rFonts w:cs="Times New Roman"/>
          <w:b/>
          <w:bCs/>
          <w:bdr w:val="none" w:sz="0" w:space="0" w:color="auto"/>
        </w:rPr>
        <w:t>OŚ</w:t>
      </w:r>
      <w:r w:rsidRPr="0040108F">
        <w:rPr>
          <w:b/>
          <w:bCs/>
          <w:bdr w:val="none" w:sz="0" w:space="0" w:color="auto"/>
          <w:lang w:val="de-DE"/>
        </w:rPr>
        <w:t>WIADCZAMY</w:t>
      </w:r>
      <w:r w:rsidRPr="0040108F">
        <w:rPr>
          <w:bdr w:val="none" w:sz="0" w:space="0" w:color="auto"/>
        </w:rPr>
        <w:t xml:space="preserve">, iż informacje i dokumenty zawarte w odrębnym, stosownie oznaczonym i nazwanym załączniku ____ </w:t>
      </w:r>
      <w:r w:rsidRPr="0040108F">
        <w:rPr>
          <w:i/>
          <w:iCs/>
          <w:bdr w:val="none" w:sz="0" w:space="0" w:color="auto"/>
        </w:rPr>
        <w:t>(należy podać nazwę załącznika)</w:t>
      </w:r>
      <w:r w:rsidRPr="0040108F">
        <w:rPr>
          <w:bdr w:val="none" w:sz="0" w:space="0" w:color="auto"/>
        </w:rPr>
        <w:t xml:space="preserve"> stanowią tajemnicę przedsiębiorstwa w rozumieniu przepis</w:t>
      </w:r>
      <w:proofErr w:type="spellStart"/>
      <w:r w:rsidRPr="0040108F">
        <w:rPr>
          <w:bdr w:val="none" w:sz="0" w:space="0" w:color="auto"/>
          <w:lang w:val="es-ES_tradnl"/>
        </w:rPr>
        <w:t>ó</w:t>
      </w:r>
      <w:proofErr w:type="spellEnd"/>
      <w:r w:rsidRPr="0040108F">
        <w:rPr>
          <w:bdr w:val="none" w:sz="0" w:space="0" w:color="auto"/>
        </w:rPr>
        <w:t xml:space="preserve">w o zwalczaniu nieuczciwej konkurencji, co wykazaliśmy w załączniku do Oferty  ____ </w:t>
      </w:r>
      <w:r w:rsidRPr="0040108F">
        <w:rPr>
          <w:i/>
          <w:iCs/>
          <w:bdr w:val="none" w:sz="0" w:space="0" w:color="auto"/>
        </w:rPr>
        <w:t xml:space="preserve">(należy podać nazwę załącznika) </w:t>
      </w:r>
      <w:r w:rsidRPr="0040108F">
        <w:rPr>
          <w:bdr w:val="none" w:sz="0" w:space="0" w:color="auto"/>
        </w:rPr>
        <w:t>i zastrzegamy, że nie mogą być one udostępniane.</w:t>
      </w:r>
    </w:p>
    <w:p w14:paraId="5DEF06F8" w14:textId="4E0EEC56" w:rsidR="0040108F" w:rsidRPr="0040108F" w:rsidRDefault="0040108F" w:rsidP="00FB147D">
      <w:pPr>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276" w:lineRule="auto"/>
        <w:ind w:left="0" w:hanging="426"/>
        <w:jc w:val="both"/>
        <w:rPr>
          <w:bdr w:val="none" w:sz="0" w:space="0" w:color="auto"/>
        </w:rPr>
      </w:pPr>
      <w:r w:rsidRPr="0040108F">
        <w:rPr>
          <w:rFonts w:cs="Times New Roman"/>
          <w:b/>
          <w:bCs/>
          <w:bdr w:val="none" w:sz="0" w:space="0" w:color="auto"/>
        </w:rPr>
        <w:t>OŚ</w:t>
      </w:r>
      <w:r w:rsidRPr="0040108F">
        <w:rPr>
          <w:b/>
          <w:bCs/>
          <w:bdr w:val="none" w:sz="0" w:space="0" w:color="auto"/>
          <w:lang w:val="de-DE"/>
        </w:rPr>
        <w:t>WIADCZAMY</w:t>
      </w:r>
      <w:r w:rsidRPr="0040108F">
        <w:rPr>
          <w:bdr w:val="none" w:sz="0" w:space="0" w:color="auto"/>
          <w:lang w:val="de-DE"/>
        </w:rPr>
        <w:t>,</w:t>
      </w:r>
      <w:r w:rsidRPr="0040108F">
        <w:rPr>
          <w:bdr w:val="none" w:sz="0" w:space="0" w:color="auto"/>
        </w:rPr>
        <w:t xml:space="preserve"> że zapoznaliśmy się ze wzorem Umowy, stanowiącym załącznik nr </w:t>
      </w:r>
      <w:r w:rsidR="00905283">
        <w:rPr>
          <w:b/>
          <w:bCs/>
          <w:bdr w:val="none" w:sz="0" w:space="0" w:color="auto"/>
        </w:rPr>
        <w:t>9</w:t>
      </w:r>
      <w:r w:rsidRPr="0040108F">
        <w:rPr>
          <w:bdr w:val="none" w:sz="0" w:space="0" w:color="auto"/>
        </w:rPr>
        <w:t xml:space="preserve"> do SWZ i zobowiązujemy się, w przypadku wyboru naszej oferty, do zawarcia umowy zgodnej z niniejszą </w:t>
      </w:r>
      <w:r w:rsidRPr="0040108F">
        <w:rPr>
          <w:bdr w:val="none" w:sz="0" w:space="0" w:color="auto"/>
          <w:lang w:val="pt-PT"/>
        </w:rPr>
        <w:t>ofert</w:t>
      </w:r>
      <w:r w:rsidRPr="0040108F">
        <w:rPr>
          <w:bdr w:val="none" w:sz="0" w:space="0" w:color="auto"/>
        </w:rPr>
        <w:t>ą, na warunkach określonych w SWZ, w miejscu i terminie wyznaczonym przez Zamawiającego.</w:t>
      </w:r>
    </w:p>
    <w:p w14:paraId="1EDE21D9" w14:textId="77777777" w:rsidR="0040108F" w:rsidRPr="0040108F" w:rsidRDefault="0040108F" w:rsidP="00FB147D">
      <w:pPr>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276" w:lineRule="auto"/>
        <w:ind w:left="0" w:hanging="426"/>
        <w:jc w:val="both"/>
        <w:rPr>
          <w:bdr w:val="none" w:sz="0" w:space="0" w:color="auto"/>
        </w:rPr>
      </w:pPr>
      <w:r w:rsidRPr="0040108F">
        <w:rPr>
          <w:rFonts w:cs="Times New Roman"/>
          <w:b/>
          <w:bCs/>
          <w:bdr w:val="none" w:sz="0" w:space="0" w:color="auto"/>
        </w:rPr>
        <w:t>OŚ</w:t>
      </w:r>
      <w:r w:rsidRPr="0040108F">
        <w:rPr>
          <w:b/>
          <w:bCs/>
          <w:bdr w:val="none" w:sz="0" w:space="0" w:color="auto"/>
          <w:lang w:val="de-DE"/>
        </w:rPr>
        <w:t>WIADCZAMY</w:t>
      </w:r>
      <w:r w:rsidRPr="0040108F">
        <w:rPr>
          <w:bdr w:val="none" w:sz="0" w:space="0" w:color="auto"/>
        </w:rPr>
        <w:t>, że wypełniliśmy obowiązki informacyjne przewidziane w art. 13 lub art. 14 RODO</w:t>
      </w:r>
      <w:r w:rsidRPr="0040108F">
        <w:rPr>
          <w:bdr w:val="none" w:sz="0" w:space="0" w:color="auto"/>
          <w:vertAlign w:val="superscript"/>
        </w:rPr>
        <w:footnoteReference w:id="4"/>
      </w:r>
      <w:r w:rsidRPr="0040108F">
        <w:rPr>
          <w:bdr w:val="none" w:sz="0" w:space="0" w:color="auto"/>
        </w:rPr>
        <w:t xml:space="preserve"> wobec os</w:t>
      </w:r>
      <w:proofErr w:type="spellStart"/>
      <w:r w:rsidRPr="0040108F">
        <w:rPr>
          <w:bdr w:val="none" w:sz="0" w:space="0" w:color="auto"/>
          <w:lang w:val="es-ES_tradnl"/>
        </w:rPr>
        <w:t>ó</w:t>
      </w:r>
      <w:proofErr w:type="spellEnd"/>
      <w:r w:rsidRPr="0040108F">
        <w:rPr>
          <w:bdr w:val="none" w:sz="0" w:space="0" w:color="auto"/>
        </w:rPr>
        <w:t xml:space="preserve">b fizycznych, od </w:t>
      </w:r>
      <w:proofErr w:type="spellStart"/>
      <w:r w:rsidRPr="0040108F">
        <w:rPr>
          <w:bdr w:val="none" w:sz="0" w:space="0" w:color="auto"/>
        </w:rPr>
        <w:t>kt</w:t>
      </w:r>
      <w:r w:rsidRPr="0040108F">
        <w:rPr>
          <w:bdr w:val="none" w:sz="0" w:space="0" w:color="auto"/>
          <w:lang w:val="es-ES_tradnl"/>
        </w:rPr>
        <w:t>ó</w:t>
      </w:r>
      <w:r w:rsidRPr="0040108F">
        <w:rPr>
          <w:bdr w:val="none" w:sz="0" w:space="0" w:color="auto"/>
        </w:rPr>
        <w:t>rych</w:t>
      </w:r>
      <w:proofErr w:type="spellEnd"/>
      <w:r w:rsidRPr="0040108F">
        <w:rPr>
          <w:bdr w:val="none" w:sz="0" w:space="0" w:color="auto"/>
        </w:rPr>
        <w:t xml:space="preserve"> dane osobowe bezpośrednio lub pośrednio pozyskaliśmy w celu ubiegania się o udzielenie </w:t>
      </w:r>
      <w:proofErr w:type="spellStart"/>
      <w:r w:rsidRPr="0040108F">
        <w:rPr>
          <w:bdr w:val="none" w:sz="0" w:space="0" w:color="auto"/>
        </w:rPr>
        <w:t>zam</w:t>
      </w:r>
      <w:r w:rsidRPr="0040108F">
        <w:rPr>
          <w:bdr w:val="none" w:sz="0" w:space="0" w:color="auto"/>
          <w:lang w:val="es-ES_tradnl"/>
        </w:rPr>
        <w:t>ó</w:t>
      </w:r>
      <w:proofErr w:type="spellEnd"/>
      <w:r w:rsidRPr="0040108F">
        <w:rPr>
          <w:bdr w:val="none" w:sz="0" w:space="0" w:color="auto"/>
        </w:rPr>
        <w:t xml:space="preserve">wienia publicznego w niniejszym postępowaniu, i </w:t>
      </w:r>
      <w:proofErr w:type="spellStart"/>
      <w:r w:rsidRPr="0040108F">
        <w:rPr>
          <w:bdr w:val="none" w:sz="0" w:space="0" w:color="auto"/>
        </w:rPr>
        <w:t>kt</w:t>
      </w:r>
      <w:r w:rsidRPr="0040108F">
        <w:rPr>
          <w:bdr w:val="none" w:sz="0" w:space="0" w:color="auto"/>
          <w:lang w:val="es-ES_tradnl"/>
        </w:rPr>
        <w:t>ó</w:t>
      </w:r>
      <w:r w:rsidRPr="0040108F">
        <w:rPr>
          <w:bdr w:val="none" w:sz="0" w:space="0" w:color="auto"/>
        </w:rPr>
        <w:t>rych</w:t>
      </w:r>
      <w:proofErr w:type="spellEnd"/>
      <w:r w:rsidRPr="0040108F">
        <w:rPr>
          <w:bdr w:val="none" w:sz="0" w:space="0" w:color="auto"/>
        </w:rPr>
        <w:t xml:space="preserve"> dane zostały przekazane Zamawiającemu w ramach </w:t>
      </w:r>
      <w:proofErr w:type="spellStart"/>
      <w:r w:rsidRPr="0040108F">
        <w:rPr>
          <w:bdr w:val="none" w:sz="0" w:space="0" w:color="auto"/>
        </w:rPr>
        <w:t>zam</w:t>
      </w:r>
      <w:r w:rsidRPr="0040108F">
        <w:rPr>
          <w:bdr w:val="none" w:sz="0" w:space="0" w:color="auto"/>
          <w:lang w:val="es-ES_tradnl"/>
        </w:rPr>
        <w:t>ó</w:t>
      </w:r>
      <w:proofErr w:type="spellEnd"/>
      <w:r w:rsidRPr="0040108F">
        <w:rPr>
          <w:bdr w:val="none" w:sz="0" w:space="0" w:color="auto"/>
        </w:rPr>
        <w:t>wienia</w:t>
      </w:r>
      <w:r w:rsidRPr="0040108F">
        <w:rPr>
          <w:bdr w:val="none" w:sz="0" w:space="0" w:color="auto"/>
          <w:vertAlign w:val="superscript"/>
        </w:rPr>
        <w:footnoteReference w:id="5"/>
      </w:r>
      <w:r w:rsidRPr="0040108F">
        <w:rPr>
          <w:bdr w:val="none" w:sz="0" w:space="0" w:color="auto"/>
        </w:rPr>
        <w:t>.</w:t>
      </w:r>
    </w:p>
    <w:p w14:paraId="0AFF84D9" w14:textId="77777777" w:rsidR="0040108F" w:rsidRPr="0040108F" w:rsidRDefault="0040108F" w:rsidP="00FB147D">
      <w:pPr>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after="120" w:line="276" w:lineRule="auto"/>
        <w:ind w:left="0" w:hanging="426"/>
        <w:jc w:val="both"/>
        <w:rPr>
          <w:bdr w:val="none" w:sz="0" w:space="0" w:color="auto"/>
        </w:rPr>
      </w:pPr>
      <w:r w:rsidRPr="0040108F">
        <w:rPr>
          <w:rFonts w:cs="Times New Roman"/>
          <w:b/>
          <w:bCs/>
          <w:bdr w:val="none" w:sz="0" w:space="0" w:color="auto"/>
        </w:rPr>
        <w:t>UPOWAŻNIONYM DO KONTAKTU</w:t>
      </w:r>
      <w:r w:rsidRPr="0040108F">
        <w:rPr>
          <w:bdr w:val="none" w:sz="0" w:space="0" w:color="auto"/>
        </w:rPr>
        <w:t xml:space="preserve"> w sprawie przedmiotowego postępowania jest:</w:t>
      </w:r>
    </w:p>
    <w:p w14:paraId="7538F53D" w14:textId="77777777" w:rsidR="0040108F" w:rsidRPr="0040108F" w:rsidRDefault="0040108F" w:rsidP="0040108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360" w:lineRule="auto"/>
        <w:rPr>
          <w:bdr w:val="none" w:sz="0" w:space="0" w:color="auto"/>
        </w:rPr>
      </w:pPr>
      <w:r w:rsidRPr="0040108F">
        <w:rPr>
          <w:bdr w:val="none" w:sz="0" w:space="0" w:color="auto"/>
        </w:rPr>
        <w:t>Imię i nazwisko:______________________________________________________________</w:t>
      </w:r>
      <w:r w:rsidRPr="0040108F">
        <w:rPr>
          <w:rFonts w:ascii="Arial Unicode MS" w:hAnsi="Arial Unicode MS"/>
          <w:bdr w:val="none" w:sz="0" w:space="0" w:color="auto"/>
        </w:rPr>
        <w:br/>
      </w:r>
      <w:r w:rsidRPr="0040108F">
        <w:rPr>
          <w:bdr w:val="none" w:sz="0" w:space="0" w:color="auto"/>
        </w:rPr>
        <w:t>tel. _______________________________ e-mail: __________________________________</w:t>
      </w:r>
    </w:p>
    <w:p w14:paraId="2E4C721C" w14:textId="0840ADFF" w:rsidR="0040108F" w:rsidRPr="0040108F" w:rsidRDefault="0040108F" w:rsidP="00FB147D">
      <w:pPr>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val="0"/>
        <w:spacing w:before="120" w:after="120" w:line="360" w:lineRule="exact"/>
        <w:ind w:left="0"/>
        <w:jc w:val="both"/>
        <w:rPr>
          <w:rFonts w:cs="Times New Roman"/>
          <w:bdr w:val="none" w:sz="0" w:space="0" w:color="auto"/>
        </w:rPr>
      </w:pPr>
      <w:r w:rsidRPr="0040108F">
        <w:rPr>
          <w:rFonts w:cs="Times New Roman"/>
          <w:b/>
          <w:bCs/>
          <w:bdr w:val="none" w:sz="0" w:space="0" w:color="auto"/>
        </w:rPr>
        <w:t xml:space="preserve">WADIUM  w wysokości ………………….. PLN zostało wniesione w dniu …………… </w:t>
      </w:r>
      <w:r w:rsidRPr="0040108F">
        <w:rPr>
          <w:rFonts w:cs="Times New Roman"/>
          <w:b/>
          <w:bCs/>
          <w:bdr w:val="none" w:sz="0" w:space="0" w:color="auto"/>
        </w:rPr>
        <w:br/>
        <w:t>w formie: …………………………………………………………………………………..……</w:t>
      </w:r>
    </w:p>
    <w:p w14:paraId="45C265FA" w14:textId="77777777" w:rsidR="0040108F" w:rsidRPr="0040108F" w:rsidRDefault="0040108F" w:rsidP="00FB147D">
      <w:pPr>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val="0"/>
        <w:spacing w:before="120" w:after="120" w:line="360" w:lineRule="exact"/>
        <w:ind w:left="0"/>
        <w:jc w:val="both"/>
        <w:rPr>
          <w:rFonts w:cs="Times New Roman"/>
          <w:bdr w:val="none" w:sz="0" w:space="0" w:color="auto"/>
        </w:rPr>
      </w:pPr>
      <w:r w:rsidRPr="0040108F">
        <w:rPr>
          <w:rFonts w:cs="Times New Roman"/>
          <w:b/>
          <w:bCs/>
          <w:bdr w:val="none" w:sz="0" w:space="0" w:color="auto"/>
        </w:rPr>
        <w:t xml:space="preserve"> Prosimy o zwrot wadium (wniesionego w pieniądzu) na zasadach określonych w art. 98 ustawy Prawo zamówień publicznych, na następujący rachunek bankowy: ………………………….. . </w:t>
      </w:r>
    </w:p>
    <w:p w14:paraId="1903E7A1" w14:textId="77777777" w:rsidR="0040108F" w:rsidRPr="0040108F" w:rsidRDefault="0040108F" w:rsidP="00FB147D">
      <w:pPr>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val="0"/>
        <w:spacing w:before="120" w:after="120" w:line="360" w:lineRule="exact"/>
        <w:ind w:left="0"/>
        <w:jc w:val="both"/>
        <w:rPr>
          <w:bdr w:val="none" w:sz="0" w:space="0" w:color="auto"/>
        </w:rPr>
      </w:pPr>
      <w:r w:rsidRPr="0040108F">
        <w:rPr>
          <w:rFonts w:cs="Times New Roman"/>
          <w:b/>
          <w:bCs/>
          <w:bdr w:val="none" w:sz="0" w:space="0" w:color="auto"/>
        </w:rPr>
        <w:t>SPIS dołączonych oświadczeń i dokument</w:t>
      </w:r>
      <w:proofErr w:type="spellStart"/>
      <w:r w:rsidRPr="0040108F">
        <w:rPr>
          <w:bdr w:val="none" w:sz="0" w:space="0" w:color="auto"/>
          <w:lang w:val="es-ES_tradnl"/>
        </w:rPr>
        <w:t>ó</w:t>
      </w:r>
      <w:proofErr w:type="spellEnd"/>
      <w:r w:rsidRPr="0040108F">
        <w:rPr>
          <w:bdr w:val="none" w:sz="0" w:space="0" w:color="auto"/>
        </w:rPr>
        <w:t xml:space="preserve">w: </w:t>
      </w:r>
      <w:r w:rsidRPr="0040108F">
        <w:rPr>
          <w:i/>
          <w:iCs/>
          <w:bdr w:val="none" w:sz="0" w:space="0" w:color="auto"/>
        </w:rPr>
        <w:t>(należy wymienić wszystkie złożone oświadczenia i dokumenty itp.)</w:t>
      </w:r>
      <w:r w:rsidRPr="0040108F">
        <w:rPr>
          <w:bdr w:val="none" w:sz="0" w:space="0" w:color="auto"/>
        </w:rPr>
        <w:t>:</w:t>
      </w:r>
    </w:p>
    <w:p w14:paraId="50FDD32E" w14:textId="77777777" w:rsidR="0040108F" w:rsidRPr="0040108F" w:rsidRDefault="0040108F" w:rsidP="0040108F">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spacing w:before="120" w:after="120" w:line="360" w:lineRule="auto"/>
        <w:jc w:val="both"/>
        <w:rPr>
          <w:bdr w:val="none" w:sz="0" w:space="0" w:color="auto"/>
        </w:rPr>
      </w:pPr>
      <w:r w:rsidRPr="0040108F">
        <w:rPr>
          <w:bdr w:val="none" w:sz="0" w:space="0" w:color="auto"/>
        </w:rPr>
        <w:lastRenderedPageBreak/>
        <w:t>_________________________________________________________________________________________________________________________________________________________________________________________________________________________________</w:t>
      </w:r>
    </w:p>
    <w:p w14:paraId="349B7BCE" w14:textId="77777777" w:rsidR="0040108F" w:rsidRPr="0040108F" w:rsidRDefault="0040108F" w:rsidP="0040108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bdr w:val="none" w:sz="0" w:space="0" w:color="auto"/>
        </w:rPr>
      </w:pPr>
    </w:p>
    <w:p w14:paraId="4BE95D7C" w14:textId="77777777" w:rsidR="0040108F" w:rsidRPr="0040108F" w:rsidRDefault="0040108F" w:rsidP="0040108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bdr w:val="none" w:sz="0" w:space="0" w:color="auto"/>
        </w:rPr>
      </w:pPr>
    </w:p>
    <w:p w14:paraId="52B43B1B" w14:textId="77777777" w:rsidR="0040108F" w:rsidRPr="0040108F" w:rsidRDefault="0040108F" w:rsidP="0040108F">
      <w:p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bdr w:val="none" w:sz="0" w:space="0" w:color="auto"/>
        </w:rPr>
      </w:pPr>
      <w:r w:rsidRPr="0040108F">
        <w:rPr>
          <w:sz w:val="22"/>
          <w:szCs w:val="22"/>
          <w:bdr w:val="none" w:sz="0" w:space="0" w:color="auto"/>
        </w:rPr>
        <w:t>* niepotrzebne skreślić</w:t>
      </w:r>
    </w:p>
    <w:p w14:paraId="674C6B93" w14:textId="77777777" w:rsidR="0040108F" w:rsidRPr="0040108F" w:rsidRDefault="0040108F" w:rsidP="0040108F">
      <w:p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bdr w:val="none" w:sz="0" w:space="0" w:color="auto"/>
        </w:rPr>
      </w:pPr>
      <w:r w:rsidRPr="0040108F">
        <w:rPr>
          <w:sz w:val="22"/>
          <w:szCs w:val="22"/>
          <w:bdr w:val="none" w:sz="0" w:space="0" w:color="auto"/>
        </w:rPr>
        <w:t>** właściwe zaznaczyć</w:t>
      </w:r>
    </w:p>
    <w:p w14:paraId="0762DA7C" w14:textId="002C3B95" w:rsid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bdr w:val="none" w:sz="0" w:space="0" w:color="auto"/>
        </w:rPr>
      </w:pPr>
    </w:p>
    <w:p w14:paraId="3BF66EBD" w14:textId="7803178F" w:rsidR="0040108F" w:rsidRDefault="0040108F" w:rsidP="00482944">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bdr w:val="none" w:sz="0" w:space="0" w:color="auto"/>
        </w:rPr>
      </w:pPr>
    </w:p>
    <w:p w14:paraId="29ABBB71" w14:textId="3C42A682" w:rsidR="0040108F" w:rsidRDefault="0040108F" w:rsidP="00482944">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bdr w:val="none" w:sz="0" w:space="0" w:color="auto"/>
        </w:rPr>
      </w:pPr>
    </w:p>
    <w:p w14:paraId="63FA9580" w14:textId="1F464C42" w:rsidR="0040108F" w:rsidRDefault="0040108F" w:rsidP="00482944">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bdr w:val="none" w:sz="0" w:space="0" w:color="auto"/>
        </w:rPr>
      </w:pPr>
    </w:p>
    <w:p w14:paraId="66E84402" w14:textId="7785FE3A" w:rsidR="0040108F" w:rsidRDefault="0040108F" w:rsidP="00482944">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bdr w:val="none" w:sz="0" w:space="0" w:color="auto"/>
        </w:rPr>
      </w:pPr>
    </w:p>
    <w:p w14:paraId="6A7700C9" w14:textId="77777777" w:rsidR="0040108F" w:rsidRPr="00482944" w:rsidRDefault="0040108F" w:rsidP="00482944">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bdr w:val="none" w:sz="0" w:space="0" w:color="auto"/>
        </w:rPr>
      </w:pPr>
    </w:p>
    <w:p w14:paraId="43A4ACEF"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jc w:val="both"/>
        <w:rPr>
          <w:kern w:val="2"/>
          <w:bdr w:val="none" w:sz="0" w:space="0" w:color="auto"/>
        </w:rPr>
      </w:pPr>
    </w:p>
    <w:p w14:paraId="1F8B3294"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jc w:val="both"/>
        <w:rPr>
          <w:kern w:val="2"/>
          <w:bdr w:val="none" w:sz="0" w:space="0" w:color="auto"/>
        </w:rPr>
      </w:pPr>
    </w:p>
    <w:p w14:paraId="3A2024DE"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jc w:val="both"/>
        <w:rPr>
          <w:kern w:val="2"/>
          <w:bdr w:val="none" w:sz="0" w:space="0" w:color="auto"/>
        </w:rPr>
      </w:pPr>
    </w:p>
    <w:p w14:paraId="7E332EF6"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jc w:val="both"/>
        <w:rPr>
          <w:kern w:val="2"/>
          <w:bdr w:val="none" w:sz="0" w:space="0" w:color="auto"/>
        </w:rPr>
      </w:pPr>
    </w:p>
    <w:p w14:paraId="0C9D9D2A"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jc w:val="both"/>
        <w:rPr>
          <w:kern w:val="2"/>
          <w:bdr w:val="none" w:sz="0" w:space="0" w:color="auto"/>
        </w:rPr>
      </w:pPr>
    </w:p>
    <w:p w14:paraId="15A3093C"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jc w:val="both"/>
        <w:rPr>
          <w:kern w:val="2"/>
          <w:bdr w:val="none" w:sz="0" w:space="0" w:color="auto"/>
        </w:rPr>
      </w:pPr>
    </w:p>
    <w:p w14:paraId="2AA60662" w14:textId="77777777" w:rsidR="00482944" w:rsidRPr="00482944" w:rsidRDefault="00482944" w:rsidP="00482944">
      <w:pPr>
        <w:pBdr>
          <w:top w:val="none" w:sz="0" w:space="0" w:color="auto"/>
          <w:left w:val="none" w:sz="0" w:space="0" w:color="auto"/>
          <w:bottom w:val="none" w:sz="0" w:space="0" w:color="auto"/>
          <w:right w:val="none" w:sz="0" w:space="0" w:color="auto"/>
          <w:between w:val="none" w:sz="0" w:space="0" w:color="auto"/>
          <w:bar w:val="none" w:sz="0" w:color="auto"/>
        </w:pBdr>
        <w:jc w:val="both"/>
        <w:rPr>
          <w:kern w:val="2"/>
          <w:bdr w:val="none" w:sz="0" w:space="0" w:color="auto"/>
        </w:rPr>
      </w:pPr>
    </w:p>
    <w:p w14:paraId="6750C451" w14:textId="77777777" w:rsidR="005F668D" w:rsidRDefault="005F668D">
      <w:pPr>
        <w:jc w:val="both"/>
        <w:rPr>
          <w:rStyle w:val="Brak"/>
          <w:b/>
          <w:bCs/>
        </w:rPr>
      </w:pPr>
    </w:p>
    <w:p w14:paraId="2088547C" w14:textId="298B489E" w:rsidR="00C07F0A" w:rsidRDefault="00C07F0A">
      <w:pPr>
        <w:jc w:val="both"/>
        <w:rPr>
          <w:rStyle w:val="Brak"/>
          <w:b/>
          <w:bCs/>
        </w:rPr>
      </w:pPr>
    </w:p>
    <w:p w14:paraId="5F6D8DF8" w14:textId="08EC4242" w:rsidR="005A62A5" w:rsidRDefault="005A62A5">
      <w:pPr>
        <w:jc w:val="both"/>
        <w:rPr>
          <w:rStyle w:val="Brak"/>
          <w:b/>
          <w:bCs/>
        </w:rPr>
      </w:pPr>
    </w:p>
    <w:p w14:paraId="6AB68550" w14:textId="772535C3" w:rsidR="005A62A5" w:rsidRDefault="005A62A5">
      <w:pPr>
        <w:jc w:val="both"/>
        <w:rPr>
          <w:rStyle w:val="Brak"/>
          <w:b/>
          <w:bCs/>
        </w:rPr>
      </w:pPr>
    </w:p>
    <w:p w14:paraId="698C62AA" w14:textId="49B1F218" w:rsidR="005A62A5" w:rsidRDefault="005A62A5">
      <w:pPr>
        <w:jc w:val="both"/>
        <w:rPr>
          <w:rStyle w:val="Brak"/>
          <w:b/>
          <w:bCs/>
        </w:rPr>
      </w:pPr>
    </w:p>
    <w:p w14:paraId="4AA1507E" w14:textId="2999E072" w:rsidR="005A62A5" w:rsidRDefault="005A62A5">
      <w:pPr>
        <w:jc w:val="both"/>
        <w:rPr>
          <w:rStyle w:val="Brak"/>
          <w:b/>
          <w:bCs/>
        </w:rPr>
      </w:pPr>
    </w:p>
    <w:p w14:paraId="0F4433C2" w14:textId="468251BF" w:rsidR="005A62A5" w:rsidRDefault="005A62A5">
      <w:pPr>
        <w:jc w:val="both"/>
        <w:rPr>
          <w:rStyle w:val="Brak"/>
          <w:b/>
          <w:bCs/>
        </w:rPr>
      </w:pPr>
    </w:p>
    <w:p w14:paraId="1086F60A" w14:textId="24999575" w:rsidR="005A62A5" w:rsidRDefault="005A62A5">
      <w:pPr>
        <w:jc w:val="both"/>
        <w:rPr>
          <w:rStyle w:val="Brak"/>
          <w:b/>
          <w:bCs/>
        </w:rPr>
      </w:pPr>
    </w:p>
    <w:p w14:paraId="33076958" w14:textId="3E612584" w:rsidR="005A62A5" w:rsidRDefault="005A62A5">
      <w:pPr>
        <w:jc w:val="both"/>
        <w:rPr>
          <w:rStyle w:val="Brak"/>
          <w:b/>
          <w:bCs/>
        </w:rPr>
      </w:pPr>
    </w:p>
    <w:p w14:paraId="2FE91CE9" w14:textId="1D06D5F6" w:rsidR="005A62A5" w:rsidRDefault="005A62A5">
      <w:pPr>
        <w:jc w:val="both"/>
        <w:rPr>
          <w:rStyle w:val="Brak"/>
          <w:b/>
          <w:bCs/>
        </w:rPr>
      </w:pPr>
    </w:p>
    <w:p w14:paraId="2A4B0480" w14:textId="1AF87CF1" w:rsidR="005A62A5" w:rsidRDefault="005A62A5">
      <w:pPr>
        <w:jc w:val="both"/>
        <w:rPr>
          <w:rStyle w:val="Brak"/>
          <w:b/>
          <w:bCs/>
        </w:rPr>
      </w:pPr>
    </w:p>
    <w:p w14:paraId="49DDE63E" w14:textId="60D6B74E" w:rsidR="005A62A5" w:rsidRDefault="005A62A5">
      <w:pPr>
        <w:jc w:val="both"/>
        <w:rPr>
          <w:rStyle w:val="Brak"/>
          <w:b/>
          <w:bCs/>
        </w:rPr>
      </w:pPr>
    </w:p>
    <w:p w14:paraId="633F9171" w14:textId="77777777" w:rsidR="005C54DB" w:rsidRDefault="005C54DB">
      <w:pPr>
        <w:jc w:val="both"/>
        <w:rPr>
          <w:rStyle w:val="Brak"/>
          <w:b/>
          <w:bCs/>
        </w:rPr>
      </w:pPr>
    </w:p>
    <w:p w14:paraId="7029DE00" w14:textId="77777777" w:rsidR="005C54DB" w:rsidRDefault="005C54DB">
      <w:pPr>
        <w:jc w:val="both"/>
        <w:rPr>
          <w:rStyle w:val="Brak"/>
          <w:b/>
          <w:bCs/>
        </w:rPr>
      </w:pPr>
    </w:p>
    <w:p w14:paraId="09EC02CD" w14:textId="3E343A41" w:rsidR="00142F9F" w:rsidRDefault="00142F9F">
      <w:pPr>
        <w:jc w:val="both"/>
        <w:rPr>
          <w:rStyle w:val="Brak"/>
          <w:b/>
          <w:bCs/>
        </w:rPr>
      </w:pPr>
    </w:p>
    <w:p w14:paraId="74ABA9E6" w14:textId="78A1D809" w:rsidR="00142F9F" w:rsidRDefault="00142F9F">
      <w:pPr>
        <w:jc w:val="both"/>
        <w:rPr>
          <w:rStyle w:val="Brak"/>
          <w:b/>
          <w:bCs/>
        </w:rPr>
      </w:pPr>
    </w:p>
    <w:p w14:paraId="73E9B84B" w14:textId="68500C28" w:rsidR="00142F9F" w:rsidRDefault="00142F9F">
      <w:pPr>
        <w:jc w:val="both"/>
        <w:rPr>
          <w:rStyle w:val="Brak"/>
          <w:b/>
          <w:bCs/>
        </w:rPr>
      </w:pPr>
    </w:p>
    <w:p w14:paraId="30509107" w14:textId="77777777" w:rsidR="005C54DB" w:rsidRDefault="005C54DB">
      <w:pPr>
        <w:jc w:val="both"/>
        <w:rPr>
          <w:rStyle w:val="Brak"/>
          <w:b/>
          <w:bCs/>
        </w:rPr>
      </w:pPr>
    </w:p>
    <w:p w14:paraId="144DF9CF" w14:textId="77777777" w:rsidR="005C54DB" w:rsidRDefault="005C54DB">
      <w:pPr>
        <w:jc w:val="both"/>
        <w:rPr>
          <w:rStyle w:val="Brak"/>
          <w:b/>
          <w:bCs/>
        </w:rPr>
      </w:pPr>
    </w:p>
    <w:p w14:paraId="61EF3E8F" w14:textId="323FE099" w:rsidR="00142F9F" w:rsidRDefault="00142F9F">
      <w:pPr>
        <w:jc w:val="both"/>
        <w:rPr>
          <w:rStyle w:val="Brak"/>
          <w:b/>
          <w:bCs/>
        </w:rPr>
      </w:pPr>
    </w:p>
    <w:p w14:paraId="57980F98" w14:textId="7F9B1507" w:rsidR="00142F9F" w:rsidRDefault="00142F9F">
      <w:pPr>
        <w:jc w:val="both"/>
        <w:rPr>
          <w:rStyle w:val="Brak"/>
          <w:b/>
          <w:bCs/>
        </w:rPr>
      </w:pPr>
    </w:p>
    <w:p w14:paraId="7B82B370" w14:textId="602AC04E" w:rsidR="00142F9F" w:rsidRDefault="00142F9F">
      <w:pPr>
        <w:jc w:val="both"/>
        <w:rPr>
          <w:rStyle w:val="Brak"/>
          <w:b/>
          <w:bCs/>
        </w:rPr>
      </w:pPr>
    </w:p>
    <w:p w14:paraId="63204A79" w14:textId="68D5F180" w:rsidR="00142F9F" w:rsidRDefault="00142F9F">
      <w:pPr>
        <w:jc w:val="both"/>
        <w:rPr>
          <w:rStyle w:val="Brak"/>
          <w:b/>
          <w:bCs/>
        </w:rPr>
      </w:pPr>
    </w:p>
    <w:p w14:paraId="729EAAC4" w14:textId="77777777" w:rsidR="00142F9F" w:rsidRDefault="00142F9F">
      <w:pPr>
        <w:jc w:val="both"/>
        <w:rPr>
          <w:rStyle w:val="Brak"/>
          <w:b/>
          <w:bCs/>
        </w:rPr>
      </w:pPr>
    </w:p>
    <w:p w14:paraId="7DC89EFD" w14:textId="1488513D" w:rsidR="005C71C8" w:rsidRDefault="005C71C8">
      <w:pPr>
        <w:jc w:val="both"/>
        <w:rPr>
          <w:rStyle w:val="Brak"/>
          <w:b/>
          <w:bCs/>
        </w:rPr>
      </w:pPr>
    </w:p>
    <w:p w14:paraId="4CA1586B" w14:textId="64C9D0BE" w:rsidR="005C71C8" w:rsidRDefault="005C71C8">
      <w:pPr>
        <w:jc w:val="both"/>
        <w:rPr>
          <w:rStyle w:val="Brak"/>
          <w:b/>
          <w:bCs/>
        </w:rPr>
      </w:pPr>
    </w:p>
    <w:p w14:paraId="00AE23CE" w14:textId="77777777" w:rsidR="00F048A7" w:rsidRDefault="00F048A7">
      <w:pPr>
        <w:jc w:val="both"/>
        <w:rPr>
          <w:rStyle w:val="Brak"/>
          <w:b/>
          <w:bCs/>
        </w:rPr>
      </w:pPr>
    </w:p>
    <w:p w14:paraId="28C1815F" w14:textId="77777777" w:rsidR="00F048A7" w:rsidRDefault="00F048A7">
      <w:pPr>
        <w:jc w:val="both"/>
        <w:rPr>
          <w:rStyle w:val="Brak"/>
          <w:b/>
          <w:bCs/>
        </w:rPr>
      </w:pPr>
    </w:p>
    <w:p w14:paraId="078EEA19" w14:textId="77777777" w:rsidR="00F048A7" w:rsidRDefault="00F048A7">
      <w:pPr>
        <w:jc w:val="both"/>
        <w:rPr>
          <w:rStyle w:val="Brak"/>
          <w:b/>
          <w:bCs/>
        </w:rPr>
      </w:pPr>
    </w:p>
    <w:p w14:paraId="4F1FF07D" w14:textId="77777777" w:rsidR="00F048A7" w:rsidRDefault="00F048A7">
      <w:pPr>
        <w:jc w:val="both"/>
        <w:rPr>
          <w:rStyle w:val="Brak"/>
          <w:b/>
          <w:bCs/>
        </w:rPr>
      </w:pPr>
    </w:p>
    <w:p w14:paraId="2E8CDAA2" w14:textId="77777777" w:rsidR="00F048A7" w:rsidRDefault="00F048A7">
      <w:pPr>
        <w:jc w:val="both"/>
        <w:rPr>
          <w:rStyle w:val="Brak"/>
          <w:b/>
          <w:bCs/>
        </w:rPr>
      </w:pPr>
    </w:p>
    <w:p w14:paraId="04F85CB7" w14:textId="77777777" w:rsidR="00F048A7" w:rsidRDefault="00F048A7">
      <w:pPr>
        <w:jc w:val="both"/>
        <w:rPr>
          <w:rStyle w:val="Brak"/>
          <w:b/>
          <w:bCs/>
        </w:rPr>
      </w:pPr>
    </w:p>
    <w:p w14:paraId="20691145" w14:textId="77777777" w:rsidR="00F048A7" w:rsidRDefault="00F048A7">
      <w:pPr>
        <w:jc w:val="both"/>
        <w:rPr>
          <w:rStyle w:val="Brak"/>
          <w:b/>
          <w:bCs/>
        </w:rPr>
      </w:pPr>
    </w:p>
    <w:p w14:paraId="62747C26" w14:textId="77777777" w:rsidR="00F048A7" w:rsidRDefault="00F048A7">
      <w:pPr>
        <w:jc w:val="both"/>
        <w:rPr>
          <w:rStyle w:val="Brak"/>
          <w:b/>
          <w:bCs/>
        </w:rPr>
      </w:pPr>
    </w:p>
    <w:p w14:paraId="1EBAC62F" w14:textId="77777777" w:rsidR="00F048A7" w:rsidRDefault="00F048A7">
      <w:pPr>
        <w:jc w:val="both"/>
        <w:rPr>
          <w:rStyle w:val="Brak"/>
          <w:b/>
          <w:bCs/>
        </w:rPr>
      </w:pPr>
    </w:p>
    <w:p w14:paraId="7EF7CA3B" w14:textId="77777777" w:rsidR="00F048A7" w:rsidRDefault="00F048A7">
      <w:pPr>
        <w:jc w:val="both"/>
        <w:rPr>
          <w:rStyle w:val="Brak"/>
          <w:b/>
          <w:bCs/>
        </w:rPr>
      </w:pPr>
    </w:p>
    <w:p w14:paraId="2AAD0C30" w14:textId="77777777" w:rsidR="00F048A7" w:rsidRDefault="00F048A7">
      <w:pPr>
        <w:jc w:val="both"/>
        <w:rPr>
          <w:rStyle w:val="Brak"/>
          <w:b/>
          <w:bCs/>
        </w:rPr>
      </w:pPr>
    </w:p>
    <w:p w14:paraId="440C0F06" w14:textId="77777777" w:rsidR="00F048A7" w:rsidRDefault="00F048A7">
      <w:pPr>
        <w:jc w:val="both"/>
        <w:rPr>
          <w:rStyle w:val="Brak"/>
          <w:b/>
          <w:bCs/>
        </w:rPr>
      </w:pPr>
    </w:p>
    <w:p w14:paraId="1E20B444" w14:textId="77777777" w:rsidR="005F668D" w:rsidRDefault="005F668D">
      <w:pPr>
        <w:jc w:val="both"/>
        <w:rPr>
          <w:rStyle w:val="Brak"/>
          <w:b/>
          <w:bCs/>
        </w:rPr>
      </w:pPr>
      <w:bookmarkStart w:id="20" w:name="_Hlk66960749"/>
    </w:p>
    <w:p w14:paraId="0A705BF9" w14:textId="77777777" w:rsidR="00D04A32" w:rsidRDefault="00D04A32">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67B04E3F" w14:textId="5F3B8BD5"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r>
        <w:rPr>
          <w:rStyle w:val="Brak"/>
          <w:b/>
          <w:bCs/>
          <w:sz w:val="28"/>
          <w:szCs w:val="28"/>
        </w:rPr>
        <w:t>ROZDZIAŁ I</w:t>
      </w:r>
      <w:r w:rsidR="00D04A32">
        <w:rPr>
          <w:rStyle w:val="Brak"/>
          <w:b/>
          <w:bCs/>
          <w:sz w:val="28"/>
          <w:szCs w:val="28"/>
        </w:rPr>
        <w:t>V</w:t>
      </w:r>
      <w:r>
        <w:rPr>
          <w:rStyle w:val="Brak"/>
          <w:b/>
          <w:bCs/>
          <w:sz w:val="28"/>
          <w:szCs w:val="28"/>
        </w:rPr>
        <w:t xml:space="preserve">. </w:t>
      </w:r>
    </w:p>
    <w:p w14:paraId="5E618BC2" w14:textId="77777777" w:rsidR="00D04A32" w:rsidRDefault="00D04A32">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4611F513" w14:textId="34272FCD"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r>
        <w:rPr>
          <w:rStyle w:val="Brak"/>
          <w:b/>
          <w:bCs/>
          <w:sz w:val="28"/>
          <w:szCs w:val="28"/>
        </w:rPr>
        <w:t>Załączniki do SWZ dotyczące</w:t>
      </w:r>
    </w:p>
    <w:p w14:paraId="39F3A2E2"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r>
        <w:rPr>
          <w:rStyle w:val="Brak"/>
          <w:b/>
          <w:bCs/>
          <w:sz w:val="28"/>
          <w:szCs w:val="28"/>
        </w:rPr>
        <w:t xml:space="preserve"> wykazania braku podstaw do wykluczenia Wykonawcy z postępowania </w:t>
      </w:r>
    </w:p>
    <w:p w14:paraId="52BC8ECB"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r>
        <w:rPr>
          <w:rStyle w:val="Brak"/>
          <w:b/>
          <w:bCs/>
          <w:sz w:val="28"/>
          <w:szCs w:val="28"/>
          <w:lang w:val="it-IT"/>
        </w:rPr>
        <w:t>i spe</w:t>
      </w:r>
      <w:proofErr w:type="spellStart"/>
      <w:r>
        <w:rPr>
          <w:rStyle w:val="Brak"/>
          <w:b/>
          <w:bCs/>
          <w:sz w:val="28"/>
          <w:szCs w:val="28"/>
        </w:rPr>
        <w:t>łniania</w:t>
      </w:r>
      <w:proofErr w:type="spellEnd"/>
      <w:r>
        <w:rPr>
          <w:rStyle w:val="Brak"/>
          <w:b/>
          <w:bCs/>
          <w:sz w:val="28"/>
          <w:szCs w:val="28"/>
        </w:rPr>
        <w:t xml:space="preserve"> </w:t>
      </w:r>
      <w:proofErr w:type="spellStart"/>
      <w:r>
        <w:rPr>
          <w:rStyle w:val="Brak"/>
          <w:b/>
          <w:bCs/>
          <w:sz w:val="28"/>
          <w:szCs w:val="28"/>
        </w:rPr>
        <w:t>warunk</w:t>
      </w:r>
      <w:r>
        <w:rPr>
          <w:rStyle w:val="Brak"/>
          <w:b/>
          <w:bCs/>
          <w:sz w:val="28"/>
          <w:szCs w:val="28"/>
          <w:lang w:val="es-ES_tradnl"/>
        </w:rPr>
        <w:t>ó</w:t>
      </w:r>
      <w:proofErr w:type="spellEnd"/>
      <w:r>
        <w:rPr>
          <w:rStyle w:val="Brak"/>
          <w:b/>
          <w:bCs/>
          <w:sz w:val="28"/>
          <w:szCs w:val="28"/>
        </w:rPr>
        <w:t>w udziału w postępowaniu</w:t>
      </w:r>
    </w:p>
    <w:p w14:paraId="26BEE1A8"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03E3B0B1"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50FE34CA"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433C15F4" w14:textId="77777777" w:rsidR="005F668D" w:rsidRDefault="005F668D">
      <w:pPr>
        <w:jc w:val="both"/>
        <w:rPr>
          <w:rStyle w:val="Brak"/>
          <w:b/>
          <w:bCs/>
          <w:sz w:val="28"/>
          <w:szCs w:val="28"/>
        </w:rPr>
      </w:pPr>
    </w:p>
    <w:bookmarkEnd w:id="20"/>
    <w:p w14:paraId="7323130B" w14:textId="77777777" w:rsidR="005F668D" w:rsidRDefault="005F668D">
      <w:pPr>
        <w:jc w:val="both"/>
        <w:rPr>
          <w:rStyle w:val="Brak"/>
          <w:b/>
          <w:bCs/>
          <w:sz w:val="28"/>
          <w:szCs w:val="28"/>
        </w:rPr>
      </w:pPr>
    </w:p>
    <w:p w14:paraId="239E924C" w14:textId="77777777" w:rsidR="005F668D" w:rsidRDefault="005F668D">
      <w:pPr>
        <w:jc w:val="both"/>
        <w:rPr>
          <w:rStyle w:val="Brak"/>
          <w:b/>
          <w:bCs/>
          <w:sz w:val="28"/>
          <w:szCs w:val="28"/>
        </w:rPr>
      </w:pPr>
    </w:p>
    <w:p w14:paraId="155F267C" w14:textId="2F227A56" w:rsidR="005F668D" w:rsidRDefault="005F668D">
      <w:pPr>
        <w:jc w:val="both"/>
        <w:rPr>
          <w:rStyle w:val="Brak"/>
          <w:b/>
          <w:bCs/>
          <w:sz w:val="28"/>
          <w:szCs w:val="28"/>
        </w:rPr>
      </w:pPr>
    </w:p>
    <w:p w14:paraId="58BBFF45" w14:textId="3F3CE597" w:rsidR="0027226A" w:rsidRDefault="0027226A">
      <w:pPr>
        <w:jc w:val="both"/>
        <w:rPr>
          <w:rStyle w:val="Brak"/>
          <w:b/>
          <w:bCs/>
          <w:sz w:val="28"/>
          <w:szCs w:val="28"/>
        </w:rPr>
      </w:pPr>
    </w:p>
    <w:p w14:paraId="1E409E6F" w14:textId="300AD43A" w:rsidR="0027226A" w:rsidRDefault="0027226A">
      <w:pPr>
        <w:jc w:val="both"/>
        <w:rPr>
          <w:rStyle w:val="Brak"/>
          <w:b/>
          <w:bCs/>
          <w:sz w:val="28"/>
          <w:szCs w:val="28"/>
        </w:rPr>
      </w:pPr>
    </w:p>
    <w:p w14:paraId="2A7C8EFC" w14:textId="07863231" w:rsidR="0027226A" w:rsidRDefault="0027226A">
      <w:pPr>
        <w:jc w:val="both"/>
        <w:rPr>
          <w:rStyle w:val="Brak"/>
          <w:b/>
          <w:bCs/>
          <w:sz w:val="28"/>
          <w:szCs w:val="28"/>
        </w:rPr>
      </w:pPr>
    </w:p>
    <w:p w14:paraId="424030B5" w14:textId="33995E5B" w:rsidR="0027226A" w:rsidRDefault="0027226A">
      <w:pPr>
        <w:jc w:val="both"/>
        <w:rPr>
          <w:rStyle w:val="Brak"/>
          <w:b/>
          <w:bCs/>
          <w:sz w:val="28"/>
          <w:szCs w:val="28"/>
        </w:rPr>
      </w:pPr>
    </w:p>
    <w:p w14:paraId="1DC5914B" w14:textId="3F63A19E" w:rsidR="0027226A" w:rsidRDefault="0027226A">
      <w:pPr>
        <w:jc w:val="both"/>
        <w:rPr>
          <w:rStyle w:val="Brak"/>
          <w:b/>
          <w:bCs/>
          <w:sz w:val="28"/>
          <w:szCs w:val="28"/>
        </w:rPr>
      </w:pPr>
    </w:p>
    <w:p w14:paraId="5DEB3132" w14:textId="77777777" w:rsidR="00BD5F8D" w:rsidRDefault="00BD5F8D">
      <w:pPr>
        <w:pStyle w:val="Zwykytekst"/>
        <w:suppressAutoHyphens/>
        <w:spacing w:before="120" w:after="120"/>
        <w:jc w:val="right"/>
        <w:rPr>
          <w:rStyle w:val="Brak"/>
          <w:rFonts w:ascii="Times New Roman" w:hAnsi="Times New Roman"/>
          <w:b/>
          <w:bCs/>
          <w:sz w:val="24"/>
          <w:szCs w:val="24"/>
        </w:rPr>
      </w:pPr>
    </w:p>
    <w:p w14:paraId="743A7C9C" w14:textId="77777777" w:rsidR="005C54DB" w:rsidRDefault="005C54DB">
      <w:pPr>
        <w:pStyle w:val="Zwykytekst"/>
        <w:suppressAutoHyphens/>
        <w:spacing w:before="120" w:after="120"/>
        <w:jc w:val="right"/>
        <w:rPr>
          <w:rStyle w:val="Brak"/>
          <w:rFonts w:ascii="Times New Roman" w:hAnsi="Times New Roman"/>
          <w:b/>
          <w:bCs/>
          <w:sz w:val="24"/>
          <w:szCs w:val="24"/>
        </w:rPr>
      </w:pPr>
    </w:p>
    <w:p w14:paraId="4E95DC4B" w14:textId="77777777" w:rsidR="005C54DB" w:rsidRDefault="005C54DB">
      <w:pPr>
        <w:pStyle w:val="Zwykytekst"/>
        <w:suppressAutoHyphens/>
        <w:spacing w:before="120" w:after="120"/>
        <w:jc w:val="right"/>
        <w:rPr>
          <w:rStyle w:val="Brak"/>
          <w:rFonts w:ascii="Times New Roman" w:hAnsi="Times New Roman"/>
          <w:b/>
          <w:bCs/>
          <w:sz w:val="24"/>
          <w:szCs w:val="24"/>
        </w:rPr>
      </w:pPr>
    </w:p>
    <w:p w14:paraId="044FC924" w14:textId="77777777" w:rsidR="005C54DB" w:rsidRDefault="005C54DB">
      <w:pPr>
        <w:pStyle w:val="Zwykytekst"/>
        <w:suppressAutoHyphens/>
        <w:spacing w:before="120" w:after="120"/>
        <w:jc w:val="right"/>
        <w:rPr>
          <w:rStyle w:val="Brak"/>
          <w:rFonts w:ascii="Times New Roman" w:hAnsi="Times New Roman"/>
          <w:b/>
          <w:bCs/>
          <w:sz w:val="24"/>
          <w:szCs w:val="24"/>
        </w:rPr>
      </w:pPr>
    </w:p>
    <w:p w14:paraId="7625F4D1" w14:textId="77777777" w:rsidR="00F048A7" w:rsidRDefault="00F048A7">
      <w:pPr>
        <w:pStyle w:val="Zwykytekst"/>
        <w:suppressAutoHyphens/>
        <w:spacing w:before="120" w:after="120"/>
        <w:jc w:val="right"/>
        <w:rPr>
          <w:rStyle w:val="Brak"/>
          <w:rFonts w:ascii="Times New Roman" w:hAnsi="Times New Roman"/>
          <w:b/>
          <w:bCs/>
          <w:sz w:val="24"/>
          <w:szCs w:val="24"/>
        </w:rPr>
      </w:pPr>
    </w:p>
    <w:p w14:paraId="61B61D9A" w14:textId="77777777" w:rsidR="005C54DB" w:rsidRDefault="005C54DB">
      <w:pPr>
        <w:pStyle w:val="Zwykytekst"/>
        <w:suppressAutoHyphens/>
        <w:spacing w:before="120" w:after="120"/>
        <w:jc w:val="right"/>
        <w:rPr>
          <w:rStyle w:val="Brak"/>
          <w:rFonts w:ascii="Times New Roman" w:hAnsi="Times New Roman"/>
          <w:b/>
          <w:bCs/>
          <w:sz w:val="24"/>
          <w:szCs w:val="24"/>
        </w:rPr>
      </w:pPr>
    </w:p>
    <w:p w14:paraId="4126AEDB" w14:textId="77777777" w:rsidR="005C54DB" w:rsidRDefault="005C54DB">
      <w:pPr>
        <w:pStyle w:val="Zwykytekst"/>
        <w:suppressAutoHyphens/>
        <w:spacing w:before="120" w:after="120"/>
        <w:jc w:val="right"/>
        <w:rPr>
          <w:rStyle w:val="Brak"/>
          <w:rFonts w:ascii="Times New Roman" w:hAnsi="Times New Roman"/>
          <w:b/>
          <w:bCs/>
          <w:sz w:val="24"/>
          <w:szCs w:val="24"/>
        </w:rPr>
      </w:pPr>
    </w:p>
    <w:p w14:paraId="48B64590" w14:textId="77777777" w:rsidR="005C54DB" w:rsidRDefault="005C54DB">
      <w:pPr>
        <w:pStyle w:val="Zwykytekst"/>
        <w:suppressAutoHyphens/>
        <w:spacing w:before="120" w:after="120"/>
        <w:jc w:val="right"/>
        <w:rPr>
          <w:rStyle w:val="Brak"/>
          <w:rFonts w:ascii="Times New Roman" w:hAnsi="Times New Roman"/>
          <w:b/>
          <w:bCs/>
          <w:sz w:val="24"/>
          <w:szCs w:val="24"/>
        </w:rPr>
      </w:pPr>
    </w:p>
    <w:p w14:paraId="38BBCCE6" w14:textId="77777777" w:rsidR="005C54DB" w:rsidRDefault="005C54DB">
      <w:pPr>
        <w:pStyle w:val="Zwykytekst"/>
        <w:suppressAutoHyphens/>
        <w:spacing w:before="120" w:after="120"/>
        <w:jc w:val="right"/>
        <w:rPr>
          <w:rStyle w:val="Brak"/>
          <w:rFonts w:ascii="Times New Roman" w:hAnsi="Times New Roman"/>
          <w:b/>
          <w:bCs/>
          <w:sz w:val="24"/>
          <w:szCs w:val="24"/>
        </w:rPr>
      </w:pPr>
    </w:p>
    <w:p w14:paraId="7993FC31" w14:textId="77777777" w:rsidR="005C54DB" w:rsidRDefault="005C54DB">
      <w:pPr>
        <w:pStyle w:val="Zwykytekst"/>
        <w:suppressAutoHyphens/>
        <w:spacing w:before="120" w:after="120"/>
        <w:jc w:val="right"/>
        <w:rPr>
          <w:rStyle w:val="Brak"/>
          <w:rFonts w:ascii="Times New Roman" w:hAnsi="Times New Roman"/>
          <w:b/>
          <w:bCs/>
          <w:sz w:val="24"/>
          <w:szCs w:val="24"/>
        </w:rPr>
      </w:pPr>
    </w:p>
    <w:p w14:paraId="68E6B14C" w14:textId="131D163F" w:rsidR="005F668D" w:rsidRDefault="00EB6F00">
      <w:pPr>
        <w:pStyle w:val="Zwykytekst"/>
        <w:suppressAutoHyphens/>
        <w:spacing w:before="120" w:after="120"/>
        <w:jc w:val="right"/>
        <w:rPr>
          <w:rStyle w:val="Brak"/>
          <w:rFonts w:ascii="Times New Roman" w:eastAsia="Times New Roman" w:hAnsi="Times New Roman" w:cs="Times New Roman"/>
          <w:b/>
          <w:bCs/>
          <w:sz w:val="24"/>
          <w:szCs w:val="24"/>
        </w:rPr>
      </w:pPr>
      <w:r>
        <w:rPr>
          <w:rStyle w:val="Brak"/>
          <w:rFonts w:ascii="Times New Roman" w:hAnsi="Times New Roman"/>
          <w:b/>
          <w:bCs/>
          <w:sz w:val="24"/>
          <w:szCs w:val="24"/>
        </w:rPr>
        <w:lastRenderedPageBreak/>
        <w:t>Załącznik nr 2 do SWZ</w:t>
      </w:r>
    </w:p>
    <w:tbl>
      <w:tblPr>
        <w:tblStyle w:val="TableNormal"/>
        <w:tblW w:w="8856"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856"/>
      </w:tblGrid>
      <w:tr w:rsidR="005F668D" w14:paraId="77DECD63" w14:textId="77777777">
        <w:trPr>
          <w:trHeight w:val="985"/>
          <w:jc w:val="right"/>
        </w:trPr>
        <w:tc>
          <w:tcPr>
            <w:tcW w:w="8856"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vAlign w:val="center"/>
          </w:tcPr>
          <w:p w14:paraId="752C8F17" w14:textId="77777777" w:rsidR="005F668D" w:rsidRDefault="00EB6F00">
            <w:pPr>
              <w:spacing w:before="120" w:after="120"/>
              <w:jc w:val="center"/>
              <w:rPr>
                <w:rStyle w:val="Brak"/>
                <w:b/>
                <w:bCs/>
              </w:rPr>
            </w:pPr>
            <w:r>
              <w:rPr>
                <w:rStyle w:val="Brak"/>
                <w:b/>
                <w:bCs/>
              </w:rPr>
              <w:t>OŚ</w:t>
            </w:r>
            <w:r w:rsidRPr="007F642E">
              <w:rPr>
                <w:rStyle w:val="Brak"/>
                <w:b/>
                <w:bCs/>
              </w:rPr>
              <w:t>WIADCZENIE</w:t>
            </w:r>
          </w:p>
          <w:p w14:paraId="497A676E" w14:textId="77777777" w:rsidR="005F668D" w:rsidRDefault="00EB6F00">
            <w:pPr>
              <w:spacing w:before="120" w:after="120"/>
              <w:jc w:val="center"/>
            </w:pPr>
            <w:r>
              <w:rPr>
                <w:rStyle w:val="Brak"/>
                <w:b/>
                <w:bCs/>
              </w:rPr>
              <w:t xml:space="preserve">o </w:t>
            </w:r>
            <w:proofErr w:type="spellStart"/>
            <w:r>
              <w:rPr>
                <w:rStyle w:val="Brak"/>
                <w:b/>
                <w:bCs/>
              </w:rPr>
              <w:t>kt</w:t>
            </w:r>
            <w:r>
              <w:rPr>
                <w:rStyle w:val="Brak"/>
                <w:b/>
                <w:bCs/>
                <w:lang w:val="es-ES_tradnl"/>
              </w:rPr>
              <w:t>ó</w:t>
            </w:r>
            <w:proofErr w:type="spellEnd"/>
            <w:r>
              <w:rPr>
                <w:rStyle w:val="Brak"/>
                <w:b/>
                <w:bCs/>
              </w:rPr>
              <w:t xml:space="preserve">rym mowa w art. 125 ust. 1 ustawy </w:t>
            </w:r>
            <w:proofErr w:type="spellStart"/>
            <w:r>
              <w:rPr>
                <w:rStyle w:val="Brak"/>
                <w:b/>
                <w:bCs/>
              </w:rPr>
              <w:t>Pzp</w:t>
            </w:r>
            <w:proofErr w:type="spellEnd"/>
            <w:r>
              <w:rPr>
                <w:rStyle w:val="Brak"/>
                <w:b/>
                <w:bCs/>
              </w:rPr>
              <w:t xml:space="preserve"> </w:t>
            </w:r>
          </w:p>
        </w:tc>
      </w:tr>
    </w:tbl>
    <w:p w14:paraId="397A346B" w14:textId="77777777" w:rsidR="005F668D" w:rsidRPr="00F30614" w:rsidRDefault="005F668D">
      <w:pPr>
        <w:pStyle w:val="Zwykytekst"/>
        <w:widowControl w:val="0"/>
        <w:suppressAutoHyphens/>
        <w:spacing w:before="120" w:after="120"/>
        <w:ind w:left="286" w:hanging="286"/>
        <w:jc w:val="right"/>
        <w:rPr>
          <w:rStyle w:val="Brak"/>
          <w:rFonts w:ascii="Times New Roman" w:eastAsia="Times New Roman" w:hAnsi="Times New Roman" w:cs="Times New Roman"/>
          <w:b/>
          <w:bCs/>
        </w:rPr>
      </w:pPr>
    </w:p>
    <w:p w14:paraId="77534D59" w14:textId="208F6EB2" w:rsidR="0014642C" w:rsidRDefault="00EB6F00" w:rsidP="0014642C">
      <w:pPr>
        <w:spacing w:before="120" w:after="120"/>
        <w:jc w:val="both"/>
        <w:rPr>
          <w:rStyle w:val="Brak"/>
          <w:b/>
          <w:bCs/>
        </w:rPr>
      </w:pPr>
      <w:r>
        <w:rPr>
          <w:rStyle w:val="Brak"/>
          <w:lang w:val="da-DK"/>
        </w:rPr>
        <w:t>Sk</w:t>
      </w:r>
      <w:proofErr w:type="spellStart"/>
      <w:r>
        <w:rPr>
          <w:rStyle w:val="Brak"/>
        </w:rPr>
        <w:t>ładają</w:t>
      </w:r>
      <w:proofErr w:type="spellEnd"/>
      <w:r>
        <w:rPr>
          <w:rStyle w:val="Brak"/>
          <w:lang w:val="pt-PT"/>
        </w:rPr>
        <w:t>c ofert</w:t>
      </w:r>
      <w:r>
        <w:rPr>
          <w:rStyle w:val="Brak"/>
        </w:rPr>
        <w:t xml:space="preserve">ę w postępowaniu o udzielenie </w:t>
      </w:r>
      <w:proofErr w:type="spellStart"/>
      <w:r>
        <w:rPr>
          <w:rStyle w:val="Brak"/>
        </w:rPr>
        <w:t>zam</w:t>
      </w:r>
      <w:r>
        <w:rPr>
          <w:rStyle w:val="Brak"/>
          <w:lang w:val="es-ES_tradnl"/>
        </w:rPr>
        <w:t>ó</w:t>
      </w:r>
      <w:proofErr w:type="spellEnd"/>
      <w:r>
        <w:rPr>
          <w:rStyle w:val="Brak"/>
        </w:rPr>
        <w:t xml:space="preserve">wienia publicznego pn.: </w:t>
      </w:r>
      <w:bookmarkStart w:id="21" w:name="_Hlk109716353"/>
      <w:r w:rsidR="00F22126" w:rsidRPr="00F22126">
        <w:rPr>
          <w:rStyle w:val="Brak"/>
          <w:b/>
          <w:bCs/>
        </w:rPr>
        <w:t>Wykonanie remontu nawierzchni bitumicznej drogi powiatowej nr 1925 G w miejscowości Kiełpino</w:t>
      </w:r>
      <w:r w:rsidR="006A35BA" w:rsidRPr="00F22126">
        <w:rPr>
          <w:rStyle w:val="Brak"/>
          <w:b/>
          <w:bCs/>
        </w:rPr>
        <w:t>.</w:t>
      </w:r>
    </w:p>
    <w:bookmarkEnd w:id="21"/>
    <w:p w14:paraId="0E35877B" w14:textId="24E4C481" w:rsidR="005F668D" w:rsidRDefault="00EB6F00" w:rsidP="0014642C">
      <w:pPr>
        <w:spacing w:before="120" w:after="120"/>
        <w:jc w:val="both"/>
      </w:pPr>
      <w:r>
        <w:t>JA/MY:</w:t>
      </w:r>
    </w:p>
    <w:p w14:paraId="369B34F4" w14:textId="77777777" w:rsidR="005F668D" w:rsidRDefault="00EB6F00">
      <w:pPr>
        <w:tabs>
          <w:tab w:val="left" w:pos="8849"/>
        </w:tabs>
        <w:spacing w:before="120" w:after="120"/>
        <w:jc w:val="both"/>
      </w:pPr>
      <w:r w:rsidRPr="007F642E">
        <w:rPr>
          <w:rStyle w:val="Brak"/>
        </w:rPr>
        <w:t>__________________________________________________________________________</w:t>
      </w:r>
    </w:p>
    <w:p w14:paraId="7B4B421D" w14:textId="77777777" w:rsidR="005F668D" w:rsidRDefault="00EB6F00">
      <w:pPr>
        <w:tabs>
          <w:tab w:val="left" w:pos="8849"/>
        </w:tabs>
        <w:spacing w:before="120" w:after="120"/>
        <w:jc w:val="center"/>
        <w:rPr>
          <w:rStyle w:val="Brak"/>
          <w:i/>
          <w:iCs/>
          <w:sz w:val="18"/>
          <w:szCs w:val="18"/>
        </w:rPr>
      </w:pPr>
      <w:r>
        <w:rPr>
          <w:rStyle w:val="Brak"/>
          <w:i/>
          <w:iCs/>
          <w:sz w:val="18"/>
          <w:szCs w:val="18"/>
        </w:rPr>
        <w:t>(imię i nazwisko osoby/os</w:t>
      </w:r>
      <w:proofErr w:type="spellStart"/>
      <w:r>
        <w:rPr>
          <w:rStyle w:val="Brak"/>
          <w:i/>
          <w:iCs/>
          <w:sz w:val="18"/>
          <w:szCs w:val="18"/>
          <w:lang w:val="es-ES_tradnl"/>
        </w:rPr>
        <w:t>ó</w:t>
      </w:r>
      <w:proofErr w:type="spellEnd"/>
      <w:r>
        <w:rPr>
          <w:rStyle w:val="Brak"/>
          <w:i/>
          <w:iCs/>
          <w:sz w:val="18"/>
          <w:szCs w:val="18"/>
        </w:rPr>
        <w:t>b upoważnionej/-</w:t>
      </w:r>
      <w:proofErr w:type="spellStart"/>
      <w:r>
        <w:rPr>
          <w:rStyle w:val="Brak"/>
          <w:i/>
          <w:iCs/>
          <w:sz w:val="18"/>
          <w:szCs w:val="18"/>
        </w:rPr>
        <w:t>nych</w:t>
      </w:r>
      <w:proofErr w:type="spellEnd"/>
      <w:r>
        <w:rPr>
          <w:rStyle w:val="Brak"/>
          <w:i/>
          <w:iCs/>
          <w:sz w:val="18"/>
          <w:szCs w:val="18"/>
        </w:rPr>
        <w:t xml:space="preserve"> do reprezentowania)</w:t>
      </w:r>
    </w:p>
    <w:p w14:paraId="11344BB3" w14:textId="77777777" w:rsidR="005F668D" w:rsidRDefault="00EB6F00">
      <w:pPr>
        <w:tabs>
          <w:tab w:val="left" w:pos="8849"/>
        </w:tabs>
        <w:spacing w:before="120" w:after="120"/>
        <w:jc w:val="both"/>
      </w:pPr>
      <w:r>
        <w:t>działając w imieniu i na rzecz:</w:t>
      </w:r>
    </w:p>
    <w:p w14:paraId="1E48BA91" w14:textId="77777777" w:rsidR="005F668D" w:rsidRDefault="00EB6F00">
      <w:pPr>
        <w:tabs>
          <w:tab w:val="left" w:pos="8849"/>
        </w:tabs>
        <w:spacing w:before="120" w:after="120"/>
        <w:jc w:val="both"/>
      </w:pPr>
      <w:r w:rsidRPr="007F642E">
        <w:rPr>
          <w:rStyle w:val="Brak"/>
        </w:rPr>
        <w:t>___________________________________________________________________________</w:t>
      </w:r>
    </w:p>
    <w:p w14:paraId="672A0A6A" w14:textId="77777777" w:rsidR="005F668D" w:rsidRDefault="00EB6F00">
      <w:pPr>
        <w:tabs>
          <w:tab w:val="left" w:pos="8849"/>
        </w:tabs>
        <w:spacing w:before="120" w:after="120"/>
        <w:jc w:val="center"/>
        <w:rPr>
          <w:rStyle w:val="Brak"/>
          <w:i/>
          <w:iCs/>
          <w:sz w:val="18"/>
          <w:szCs w:val="18"/>
        </w:rPr>
      </w:pPr>
      <w:r>
        <w:rPr>
          <w:rStyle w:val="Brak"/>
          <w:i/>
          <w:iCs/>
          <w:sz w:val="18"/>
          <w:szCs w:val="18"/>
        </w:rPr>
        <w:t xml:space="preserve">(nazwa Wykonawcy/Wykonawcy </w:t>
      </w:r>
      <w:proofErr w:type="spellStart"/>
      <w:r>
        <w:rPr>
          <w:rStyle w:val="Brak"/>
          <w:i/>
          <w:iCs/>
          <w:sz w:val="18"/>
          <w:szCs w:val="18"/>
        </w:rPr>
        <w:t>wsp</w:t>
      </w:r>
      <w:r>
        <w:rPr>
          <w:rStyle w:val="Brak"/>
          <w:i/>
          <w:iCs/>
          <w:sz w:val="18"/>
          <w:szCs w:val="18"/>
          <w:lang w:val="es-ES_tradnl"/>
        </w:rPr>
        <w:t>ó</w:t>
      </w:r>
      <w:proofErr w:type="spellEnd"/>
      <w:r>
        <w:rPr>
          <w:rStyle w:val="Brak"/>
          <w:i/>
          <w:iCs/>
          <w:sz w:val="18"/>
          <w:szCs w:val="18"/>
        </w:rPr>
        <w:t xml:space="preserve">lnie ubiegającego się o udzielenie </w:t>
      </w:r>
      <w:proofErr w:type="spellStart"/>
      <w:r>
        <w:rPr>
          <w:rStyle w:val="Brak"/>
          <w:i/>
          <w:iCs/>
          <w:sz w:val="18"/>
          <w:szCs w:val="18"/>
        </w:rPr>
        <w:t>zam</w:t>
      </w:r>
      <w:r>
        <w:rPr>
          <w:rStyle w:val="Brak"/>
          <w:i/>
          <w:iCs/>
          <w:sz w:val="18"/>
          <w:szCs w:val="18"/>
          <w:lang w:val="es-ES_tradnl"/>
        </w:rPr>
        <w:t>ó</w:t>
      </w:r>
      <w:proofErr w:type="spellEnd"/>
      <w:r>
        <w:rPr>
          <w:rStyle w:val="Brak"/>
          <w:i/>
          <w:iCs/>
          <w:sz w:val="18"/>
          <w:szCs w:val="18"/>
        </w:rPr>
        <w:t>wienia/Podmiotu udostępniającego zasoby)</w:t>
      </w:r>
    </w:p>
    <w:p w14:paraId="52DE781F" w14:textId="77777777" w:rsidR="005F668D" w:rsidRDefault="005F668D">
      <w:pPr>
        <w:spacing w:before="120" w:after="120"/>
        <w:ind w:firstLine="708"/>
        <w:jc w:val="both"/>
        <w:rPr>
          <w:sz w:val="20"/>
          <w:szCs w:val="20"/>
        </w:rPr>
      </w:pPr>
    </w:p>
    <w:p w14:paraId="3BB32184" w14:textId="00267C82" w:rsidR="005F668D" w:rsidRPr="00F30614" w:rsidRDefault="00EB6F00" w:rsidP="00FE43A5">
      <w:pPr>
        <w:pStyle w:val="Zwykytekst"/>
        <w:numPr>
          <w:ilvl w:val="1"/>
          <w:numId w:val="67"/>
        </w:numPr>
        <w:suppressAutoHyphens/>
        <w:spacing w:before="120" w:after="120" w:line="276" w:lineRule="auto"/>
        <w:jc w:val="both"/>
        <w:rPr>
          <w:rFonts w:ascii="Times New Roman" w:hAnsi="Times New Roman"/>
          <w:sz w:val="24"/>
          <w:szCs w:val="24"/>
        </w:rPr>
      </w:pPr>
      <w:r w:rsidRPr="00F30614">
        <w:rPr>
          <w:rStyle w:val="Brak"/>
          <w:rFonts w:ascii="Times New Roman" w:hAnsi="Times New Roman"/>
          <w:spacing w:val="3"/>
          <w:sz w:val="24"/>
          <w:szCs w:val="24"/>
        </w:rPr>
        <w:t xml:space="preserve">oświadczam/-my, że ww. podmiot nie podlega wykluczeniu z postępowania na podstawie art. 108 ustawy Prawo </w:t>
      </w:r>
      <w:proofErr w:type="spellStart"/>
      <w:r w:rsidRPr="00F30614">
        <w:rPr>
          <w:rStyle w:val="Brak"/>
          <w:rFonts w:ascii="Times New Roman" w:hAnsi="Times New Roman"/>
          <w:spacing w:val="3"/>
          <w:sz w:val="24"/>
          <w:szCs w:val="24"/>
        </w:rPr>
        <w:t>zam</w:t>
      </w:r>
      <w:r w:rsidRPr="00F30614">
        <w:rPr>
          <w:rStyle w:val="Brak"/>
          <w:rFonts w:ascii="Times New Roman" w:hAnsi="Times New Roman"/>
          <w:spacing w:val="3"/>
          <w:sz w:val="24"/>
          <w:szCs w:val="24"/>
          <w:lang w:val="es-ES_tradnl"/>
        </w:rPr>
        <w:t>ó</w:t>
      </w:r>
      <w:r w:rsidRPr="00F30614">
        <w:rPr>
          <w:rStyle w:val="Brak"/>
          <w:rFonts w:ascii="Times New Roman" w:hAnsi="Times New Roman"/>
          <w:spacing w:val="3"/>
          <w:sz w:val="24"/>
          <w:szCs w:val="24"/>
        </w:rPr>
        <w:t>wień</w:t>
      </w:r>
      <w:proofErr w:type="spellEnd"/>
      <w:r w:rsidRPr="00F30614">
        <w:rPr>
          <w:rStyle w:val="Brak"/>
          <w:rFonts w:ascii="Times New Roman" w:hAnsi="Times New Roman"/>
          <w:spacing w:val="3"/>
          <w:sz w:val="24"/>
          <w:szCs w:val="24"/>
        </w:rPr>
        <w:t xml:space="preserve"> publicznych (</w:t>
      </w:r>
      <w:r w:rsidR="00960BBA" w:rsidRPr="00F30614">
        <w:rPr>
          <w:rStyle w:val="Brak"/>
          <w:rFonts w:ascii="Times New Roman" w:hAnsi="Times New Roman"/>
          <w:spacing w:val="3"/>
          <w:sz w:val="24"/>
          <w:szCs w:val="24"/>
        </w:rPr>
        <w:t xml:space="preserve">tj. </w:t>
      </w:r>
      <w:r w:rsidRPr="00F30614">
        <w:rPr>
          <w:rStyle w:val="Brak"/>
          <w:rFonts w:ascii="Times New Roman" w:hAnsi="Times New Roman"/>
          <w:spacing w:val="3"/>
          <w:sz w:val="24"/>
          <w:szCs w:val="24"/>
        </w:rPr>
        <w:t>Dz. U. z 20</w:t>
      </w:r>
      <w:r w:rsidR="00257AFB" w:rsidRPr="00F30614">
        <w:rPr>
          <w:rStyle w:val="Brak"/>
          <w:rFonts w:ascii="Times New Roman" w:hAnsi="Times New Roman"/>
          <w:spacing w:val="3"/>
          <w:sz w:val="24"/>
          <w:szCs w:val="24"/>
        </w:rPr>
        <w:t>2</w:t>
      </w:r>
      <w:r w:rsidR="0075231D">
        <w:rPr>
          <w:rStyle w:val="Brak"/>
          <w:rFonts w:ascii="Times New Roman" w:hAnsi="Times New Roman"/>
          <w:spacing w:val="3"/>
          <w:sz w:val="24"/>
          <w:szCs w:val="24"/>
        </w:rPr>
        <w:t>4</w:t>
      </w:r>
      <w:r w:rsidRPr="00F30614">
        <w:rPr>
          <w:rStyle w:val="Brak"/>
          <w:rFonts w:ascii="Times New Roman" w:hAnsi="Times New Roman"/>
          <w:spacing w:val="3"/>
          <w:sz w:val="24"/>
          <w:szCs w:val="24"/>
        </w:rPr>
        <w:t xml:space="preserve">  r. poz. </w:t>
      </w:r>
      <w:r w:rsidR="00257AFB" w:rsidRPr="00F30614">
        <w:rPr>
          <w:rStyle w:val="Brak"/>
          <w:rFonts w:ascii="Times New Roman" w:hAnsi="Times New Roman"/>
          <w:spacing w:val="3"/>
          <w:sz w:val="24"/>
          <w:szCs w:val="24"/>
        </w:rPr>
        <w:t>1</w:t>
      </w:r>
      <w:r w:rsidR="0075231D">
        <w:rPr>
          <w:rStyle w:val="Brak"/>
          <w:rFonts w:ascii="Times New Roman" w:hAnsi="Times New Roman"/>
          <w:spacing w:val="3"/>
          <w:sz w:val="24"/>
          <w:szCs w:val="24"/>
        </w:rPr>
        <w:t>320</w:t>
      </w:r>
      <w:r w:rsidRPr="00F30614">
        <w:rPr>
          <w:rStyle w:val="Brak"/>
          <w:rFonts w:ascii="Times New Roman" w:hAnsi="Times New Roman"/>
          <w:spacing w:val="3"/>
          <w:sz w:val="24"/>
          <w:szCs w:val="24"/>
        </w:rPr>
        <w:t>);</w:t>
      </w:r>
    </w:p>
    <w:p w14:paraId="6219A024" w14:textId="69841325" w:rsidR="005F668D" w:rsidRPr="006A35BA" w:rsidRDefault="00EB6F00" w:rsidP="00FE43A5">
      <w:pPr>
        <w:pStyle w:val="Zwykytekst"/>
        <w:numPr>
          <w:ilvl w:val="1"/>
          <w:numId w:val="67"/>
        </w:numPr>
        <w:suppressAutoHyphens/>
        <w:spacing w:before="120" w:after="120" w:line="276" w:lineRule="auto"/>
        <w:jc w:val="both"/>
        <w:rPr>
          <w:rFonts w:ascii="Times New Roman" w:hAnsi="Times New Roman"/>
          <w:sz w:val="24"/>
          <w:szCs w:val="24"/>
        </w:rPr>
      </w:pPr>
      <w:r w:rsidRPr="006A35BA">
        <w:rPr>
          <w:rStyle w:val="Brak"/>
          <w:rFonts w:ascii="Times New Roman" w:hAnsi="Times New Roman"/>
          <w:spacing w:val="3"/>
          <w:sz w:val="24"/>
          <w:szCs w:val="24"/>
        </w:rPr>
        <w:t xml:space="preserve">oświadczam/-my, że wobec ww. podmiotu zachodzą przesłanki wykluczenia z postępowania określone w art. _____ ustawy </w:t>
      </w:r>
      <w:proofErr w:type="spellStart"/>
      <w:r w:rsidRPr="006A35BA">
        <w:rPr>
          <w:rStyle w:val="Brak"/>
          <w:rFonts w:ascii="Times New Roman" w:hAnsi="Times New Roman"/>
          <w:spacing w:val="3"/>
          <w:sz w:val="24"/>
          <w:szCs w:val="24"/>
        </w:rPr>
        <w:t>Pzp</w:t>
      </w:r>
      <w:proofErr w:type="spellEnd"/>
      <w:r w:rsidRPr="006A35BA">
        <w:rPr>
          <w:rStyle w:val="Brak"/>
          <w:rFonts w:ascii="Times New Roman" w:hAnsi="Times New Roman"/>
          <w:spacing w:val="3"/>
          <w:sz w:val="24"/>
          <w:szCs w:val="24"/>
        </w:rPr>
        <w:t xml:space="preserve">. Jednocześnie oświadczam, że w związku z ww. okolicznością, podjąłem środki naprawcze, o </w:t>
      </w:r>
      <w:proofErr w:type="spellStart"/>
      <w:r w:rsidRPr="006A35BA">
        <w:rPr>
          <w:rStyle w:val="Brak"/>
          <w:rFonts w:ascii="Times New Roman" w:hAnsi="Times New Roman"/>
          <w:spacing w:val="3"/>
          <w:sz w:val="24"/>
          <w:szCs w:val="24"/>
        </w:rPr>
        <w:t>kt</w:t>
      </w:r>
      <w:r w:rsidRPr="006A35BA">
        <w:rPr>
          <w:rStyle w:val="Brak"/>
          <w:rFonts w:ascii="Times New Roman" w:hAnsi="Times New Roman"/>
          <w:spacing w:val="3"/>
          <w:sz w:val="24"/>
          <w:szCs w:val="24"/>
          <w:lang w:val="es-ES_tradnl"/>
        </w:rPr>
        <w:t>ó</w:t>
      </w:r>
      <w:r w:rsidRPr="006A35BA">
        <w:rPr>
          <w:rStyle w:val="Brak"/>
          <w:rFonts w:ascii="Times New Roman" w:hAnsi="Times New Roman"/>
          <w:spacing w:val="3"/>
          <w:sz w:val="24"/>
          <w:szCs w:val="24"/>
        </w:rPr>
        <w:t>rych</w:t>
      </w:r>
      <w:proofErr w:type="spellEnd"/>
      <w:r w:rsidRPr="006A35BA">
        <w:rPr>
          <w:rStyle w:val="Brak"/>
          <w:rFonts w:ascii="Times New Roman" w:hAnsi="Times New Roman"/>
          <w:spacing w:val="3"/>
          <w:sz w:val="24"/>
          <w:szCs w:val="24"/>
        </w:rPr>
        <w:t xml:space="preserve"> mowa w art. 110 ustawy </w:t>
      </w:r>
      <w:proofErr w:type="spellStart"/>
      <w:r w:rsidRPr="006A35BA">
        <w:rPr>
          <w:rStyle w:val="Brak"/>
          <w:rFonts w:ascii="Times New Roman" w:hAnsi="Times New Roman"/>
          <w:spacing w:val="3"/>
          <w:sz w:val="24"/>
          <w:szCs w:val="24"/>
        </w:rPr>
        <w:t>Pzp</w:t>
      </w:r>
      <w:proofErr w:type="spellEnd"/>
      <w:r w:rsidRPr="006A35BA">
        <w:rPr>
          <w:rStyle w:val="Brak"/>
          <w:rFonts w:ascii="Times New Roman" w:hAnsi="Times New Roman"/>
          <w:spacing w:val="3"/>
          <w:sz w:val="24"/>
          <w:szCs w:val="24"/>
        </w:rPr>
        <w:t>, tj.: _______________________________________________________;</w:t>
      </w:r>
    </w:p>
    <w:p w14:paraId="0C216118" w14:textId="77777777" w:rsidR="005F668D" w:rsidRPr="006A35BA" w:rsidRDefault="00EB6F00" w:rsidP="00FE43A5">
      <w:pPr>
        <w:pStyle w:val="Zwykytekst"/>
        <w:numPr>
          <w:ilvl w:val="1"/>
          <w:numId w:val="67"/>
        </w:numPr>
        <w:suppressAutoHyphens/>
        <w:spacing w:before="120" w:after="120" w:line="276" w:lineRule="auto"/>
        <w:jc w:val="both"/>
        <w:rPr>
          <w:rFonts w:ascii="Times New Roman" w:hAnsi="Times New Roman"/>
          <w:sz w:val="24"/>
          <w:szCs w:val="24"/>
        </w:rPr>
      </w:pPr>
      <w:r w:rsidRPr="006A35BA">
        <w:rPr>
          <w:rFonts w:ascii="Times New Roman" w:hAnsi="Times New Roman"/>
          <w:sz w:val="24"/>
          <w:szCs w:val="24"/>
        </w:rPr>
        <w:t>oświadczam/-my, że ww. podmiot spełnia warunki udziału w postępowaniu określone przez Zamawiającego;*</w:t>
      </w:r>
    </w:p>
    <w:p w14:paraId="77968B4A" w14:textId="77777777" w:rsidR="005F668D" w:rsidRPr="006A35BA" w:rsidRDefault="00EB6F00" w:rsidP="00FE43A5">
      <w:pPr>
        <w:pStyle w:val="Zwykytekst"/>
        <w:numPr>
          <w:ilvl w:val="1"/>
          <w:numId w:val="67"/>
        </w:numPr>
        <w:suppressAutoHyphens/>
        <w:spacing w:before="120" w:after="120" w:line="276" w:lineRule="auto"/>
        <w:jc w:val="both"/>
        <w:rPr>
          <w:rFonts w:ascii="Times New Roman" w:hAnsi="Times New Roman"/>
          <w:sz w:val="24"/>
          <w:szCs w:val="24"/>
        </w:rPr>
      </w:pPr>
      <w:r w:rsidRPr="006A35BA">
        <w:rPr>
          <w:rFonts w:ascii="Times New Roman" w:hAnsi="Times New Roman"/>
          <w:sz w:val="24"/>
          <w:szCs w:val="24"/>
        </w:rPr>
        <w:t xml:space="preserve">oświadczam/-my, że w celu potwierdzenia spełniania </w:t>
      </w:r>
      <w:proofErr w:type="spellStart"/>
      <w:r w:rsidRPr="006A35BA">
        <w:rPr>
          <w:rFonts w:ascii="Times New Roman" w:hAnsi="Times New Roman"/>
          <w:sz w:val="24"/>
          <w:szCs w:val="24"/>
        </w:rPr>
        <w:t>warunk</w:t>
      </w:r>
      <w:r w:rsidRPr="006A35BA">
        <w:rPr>
          <w:rStyle w:val="Brak"/>
          <w:rFonts w:ascii="Times New Roman" w:hAnsi="Times New Roman"/>
          <w:sz w:val="24"/>
          <w:szCs w:val="24"/>
          <w:lang w:val="es-ES_tradnl"/>
        </w:rPr>
        <w:t>ó</w:t>
      </w:r>
      <w:proofErr w:type="spellEnd"/>
      <w:r w:rsidRPr="006A35BA">
        <w:rPr>
          <w:rFonts w:ascii="Times New Roman" w:hAnsi="Times New Roman"/>
          <w:sz w:val="24"/>
          <w:szCs w:val="24"/>
        </w:rPr>
        <w:t>w udziału w postępowaniu określonych przez Zamawiającego, polegam na zdolnościach następujących podmiot</w:t>
      </w:r>
      <w:proofErr w:type="spellStart"/>
      <w:r w:rsidRPr="006A35BA">
        <w:rPr>
          <w:rStyle w:val="Brak"/>
          <w:rFonts w:ascii="Times New Roman" w:hAnsi="Times New Roman"/>
          <w:sz w:val="24"/>
          <w:szCs w:val="24"/>
          <w:lang w:val="es-ES_tradnl"/>
        </w:rPr>
        <w:t>ó</w:t>
      </w:r>
      <w:proofErr w:type="spellEnd"/>
      <w:r w:rsidRPr="006A35BA">
        <w:rPr>
          <w:rFonts w:ascii="Times New Roman" w:hAnsi="Times New Roman"/>
          <w:sz w:val="24"/>
          <w:szCs w:val="24"/>
        </w:rPr>
        <w:t>w udostępniają</w:t>
      </w:r>
      <w:r w:rsidRPr="006A35BA">
        <w:rPr>
          <w:rStyle w:val="Brak"/>
          <w:rFonts w:ascii="Times New Roman" w:hAnsi="Times New Roman"/>
          <w:sz w:val="24"/>
          <w:szCs w:val="24"/>
        </w:rPr>
        <w:t>cych zasoby __________________________</w:t>
      </w:r>
      <w:r w:rsidRPr="006A35BA">
        <w:rPr>
          <w:rStyle w:val="Brak"/>
          <w:rFonts w:ascii="Times New Roman" w:eastAsia="Times New Roman" w:hAnsi="Times New Roman" w:cs="Times New Roman"/>
          <w:sz w:val="24"/>
          <w:szCs w:val="24"/>
          <w:vertAlign w:val="superscript"/>
        </w:rPr>
        <w:footnoteReference w:id="6"/>
      </w:r>
      <w:r w:rsidRPr="006A35BA">
        <w:rPr>
          <w:rFonts w:ascii="Times New Roman" w:hAnsi="Times New Roman"/>
          <w:sz w:val="24"/>
          <w:szCs w:val="24"/>
        </w:rPr>
        <w:t>, w następującym zakresie</w:t>
      </w:r>
      <w:r w:rsidRPr="006A35BA">
        <w:rPr>
          <w:rStyle w:val="Brak"/>
          <w:rFonts w:ascii="Times New Roman" w:eastAsia="Times New Roman" w:hAnsi="Times New Roman" w:cs="Times New Roman"/>
          <w:sz w:val="24"/>
          <w:szCs w:val="24"/>
          <w:vertAlign w:val="superscript"/>
        </w:rPr>
        <w:footnoteReference w:id="7"/>
      </w:r>
      <w:r w:rsidRPr="006A35BA">
        <w:rPr>
          <w:rStyle w:val="Brak"/>
          <w:rFonts w:ascii="Times New Roman" w:hAnsi="Times New Roman"/>
          <w:sz w:val="24"/>
          <w:szCs w:val="24"/>
        </w:rPr>
        <w:t>: ______________________________;*</w:t>
      </w:r>
    </w:p>
    <w:p w14:paraId="656A9136" w14:textId="77777777" w:rsidR="005F668D" w:rsidRPr="006A35BA" w:rsidRDefault="00EB6F00" w:rsidP="00FE43A5">
      <w:pPr>
        <w:pStyle w:val="Zwykytekst"/>
        <w:numPr>
          <w:ilvl w:val="1"/>
          <w:numId w:val="67"/>
        </w:numPr>
        <w:suppressAutoHyphens/>
        <w:spacing w:before="120" w:after="120" w:line="276" w:lineRule="auto"/>
        <w:jc w:val="both"/>
        <w:rPr>
          <w:rFonts w:ascii="Times New Roman" w:hAnsi="Times New Roman"/>
          <w:sz w:val="24"/>
          <w:szCs w:val="24"/>
        </w:rPr>
      </w:pPr>
      <w:r w:rsidRPr="006A35BA">
        <w:rPr>
          <w:rStyle w:val="Brak"/>
          <w:rFonts w:ascii="Times New Roman" w:hAnsi="Times New Roman"/>
          <w:spacing w:val="3"/>
          <w:sz w:val="24"/>
          <w:szCs w:val="24"/>
        </w:rPr>
        <w:t xml:space="preserve">oświadczam/-my, że ww. podmiot udostępniający zasoby </w:t>
      </w:r>
      <w:r w:rsidRPr="006A35BA">
        <w:rPr>
          <w:rFonts w:ascii="Times New Roman" w:hAnsi="Times New Roman"/>
          <w:sz w:val="24"/>
          <w:szCs w:val="24"/>
        </w:rPr>
        <w:t>spełnia warunki udziału w postępowaniu w zakresie, w jakim Wykonawca powołuje się na jego zasoby</w:t>
      </w:r>
      <w:r w:rsidRPr="006A35BA">
        <w:rPr>
          <w:rStyle w:val="Brak"/>
          <w:rFonts w:ascii="Times New Roman" w:hAnsi="Times New Roman"/>
          <w:spacing w:val="3"/>
          <w:sz w:val="24"/>
          <w:szCs w:val="24"/>
        </w:rPr>
        <w:t>;**</w:t>
      </w:r>
    </w:p>
    <w:p w14:paraId="043DA215" w14:textId="79A295D5" w:rsidR="005F668D" w:rsidRPr="006A35BA" w:rsidRDefault="00EB6F00" w:rsidP="006A35BA">
      <w:pPr>
        <w:pStyle w:val="Zwykytekst"/>
        <w:numPr>
          <w:ilvl w:val="1"/>
          <w:numId w:val="67"/>
        </w:numPr>
        <w:suppressAutoHyphens/>
        <w:spacing w:before="120" w:after="120" w:line="276" w:lineRule="auto"/>
        <w:jc w:val="both"/>
        <w:rPr>
          <w:rStyle w:val="Brak"/>
          <w:rFonts w:ascii="Times New Roman" w:hAnsi="Times New Roman"/>
          <w:sz w:val="24"/>
          <w:szCs w:val="24"/>
        </w:rPr>
      </w:pPr>
      <w:r w:rsidRPr="006A35BA">
        <w:rPr>
          <w:rStyle w:val="Brak"/>
          <w:rFonts w:ascii="Times New Roman" w:hAnsi="Times New Roman"/>
          <w:spacing w:val="3"/>
          <w:sz w:val="24"/>
          <w:szCs w:val="24"/>
        </w:rPr>
        <w:t>oświadczam/-my, że wszystkie informacje podane w powyższych oświadczeniach są aktualne i zgodne z prawdą oraz zostały przedstawione z pełną świadomością konsekwencji wprowadzenia Zamawiającego w błąd przy przedstawianiu informacji.</w:t>
      </w:r>
    </w:p>
    <w:p w14:paraId="4B7FC131" w14:textId="77777777" w:rsidR="005F668D" w:rsidRDefault="00EB6F00">
      <w:pPr>
        <w:spacing w:before="120" w:after="120"/>
        <w:rPr>
          <w:rStyle w:val="Brak"/>
          <w:sz w:val="18"/>
          <w:szCs w:val="18"/>
        </w:rPr>
      </w:pPr>
      <w:r>
        <w:rPr>
          <w:rStyle w:val="Brak"/>
          <w:sz w:val="18"/>
          <w:szCs w:val="18"/>
        </w:rPr>
        <w:t xml:space="preserve">* Ten punkt wypełnia tylko Wykonawca/Wykonawca </w:t>
      </w:r>
      <w:proofErr w:type="spellStart"/>
      <w:r>
        <w:rPr>
          <w:rStyle w:val="Brak"/>
          <w:sz w:val="18"/>
          <w:szCs w:val="18"/>
        </w:rPr>
        <w:t>wsp</w:t>
      </w:r>
      <w:r>
        <w:rPr>
          <w:rStyle w:val="Brak"/>
          <w:sz w:val="18"/>
          <w:szCs w:val="18"/>
          <w:lang w:val="es-ES_tradnl"/>
        </w:rPr>
        <w:t>ó</w:t>
      </w:r>
      <w:proofErr w:type="spellEnd"/>
      <w:r>
        <w:rPr>
          <w:rStyle w:val="Brak"/>
          <w:sz w:val="18"/>
          <w:szCs w:val="18"/>
        </w:rPr>
        <w:t xml:space="preserve">lnie ubiegający się o udzielenie </w:t>
      </w:r>
      <w:proofErr w:type="spellStart"/>
      <w:r>
        <w:rPr>
          <w:rStyle w:val="Brak"/>
          <w:sz w:val="18"/>
          <w:szCs w:val="18"/>
        </w:rPr>
        <w:t>zam</w:t>
      </w:r>
      <w:r>
        <w:rPr>
          <w:rStyle w:val="Brak"/>
          <w:sz w:val="18"/>
          <w:szCs w:val="18"/>
          <w:lang w:val="es-ES_tradnl"/>
        </w:rPr>
        <w:t>ó</w:t>
      </w:r>
      <w:proofErr w:type="spellEnd"/>
      <w:r>
        <w:rPr>
          <w:rStyle w:val="Brak"/>
          <w:sz w:val="18"/>
          <w:szCs w:val="18"/>
        </w:rPr>
        <w:t>wienia</w:t>
      </w:r>
    </w:p>
    <w:p w14:paraId="7ED301F7" w14:textId="35C957EB" w:rsidR="009A7A4C" w:rsidRDefault="00EB6F00" w:rsidP="004A0783">
      <w:pPr>
        <w:spacing w:before="120" w:after="120"/>
        <w:rPr>
          <w:rStyle w:val="Brak"/>
          <w:sz w:val="18"/>
          <w:szCs w:val="18"/>
        </w:rPr>
      </w:pPr>
      <w:r>
        <w:rPr>
          <w:rStyle w:val="Brak"/>
          <w:sz w:val="18"/>
          <w:szCs w:val="18"/>
        </w:rPr>
        <w:t>** Ten punkt wypełnia tylko Podmiot udostępniający zasoby</w:t>
      </w:r>
    </w:p>
    <w:p w14:paraId="399431BC" w14:textId="77777777" w:rsidR="00960BBA" w:rsidRDefault="00960BBA" w:rsidP="00C95811">
      <w:pPr>
        <w:autoSpaceDE w:val="0"/>
        <w:jc w:val="right"/>
        <w:rPr>
          <w:rFonts w:eastAsia="Times New Roman" w:cs="Times New Roman"/>
          <w:b/>
          <w:bCs/>
        </w:rPr>
      </w:pPr>
    </w:p>
    <w:p w14:paraId="3B0BC6E8" w14:textId="77777777" w:rsidR="00960BBA" w:rsidRDefault="00960BBA" w:rsidP="00C95811">
      <w:pPr>
        <w:autoSpaceDE w:val="0"/>
        <w:jc w:val="right"/>
        <w:rPr>
          <w:rFonts w:eastAsia="Times New Roman" w:cs="Times New Roman"/>
          <w:b/>
          <w:bCs/>
        </w:rPr>
      </w:pPr>
    </w:p>
    <w:p w14:paraId="3B18E6DA" w14:textId="77777777" w:rsidR="004618B2" w:rsidRDefault="004618B2" w:rsidP="00C95811">
      <w:pPr>
        <w:autoSpaceDE w:val="0"/>
        <w:jc w:val="right"/>
        <w:rPr>
          <w:rFonts w:eastAsia="Times New Roman" w:cs="Times New Roman"/>
          <w:b/>
          <w:bCs/>
        </w:rPr>
      </w:pPr>
    </w:p>
    <w:p w14:paraId="23D81717" w14:textId="10482750" w:rsidR="00C95811" w:rsidRPr="009A5005" w:rsidRDefault="00C95811" w:rsidP="00C95811">
      <w:pPr>
        <w:autoSpaceDE w:val="0"/>
        <w:jc w:val="right"/>
        <w:rPr>
          <w:rFonts w:eastAsia="Times New Roman" w:cs="Times New Roman"/>
          <w:b/>
          <w:bCs/>
        </w:rPr>
      </w:pPr>
      <w:r w:rsidRPr="009A5005">
        <w:rPr>
          <w:rFonts w:eastAsia="Times New Roman" w:cs="Times New Roman"/>
          <w:b/>
          <w:bCs/>
        </w:rPr>
        <w:t xml:space="preserve">Załącznik nr </w:t>
      </w:r>
      <w:r w:rsidR="00960BBA">
        <w:rPr>
          <w:rFonts w:eastAsia="Times New Roman" w:cs="Times New Roman"/>
          <w:b/>
          <w:bCs/>
        </w:rPr>
        <w:t>3</w:t>
      </w:r>
    </w:p>
    <w:p w14:paraId="33FA9EF4" w14:textId="77777777" w:rsidR="00C95811" w:rsidRPr="009A5005" w:rsidRDefault="00C95811" w:rsidP="00C95811">
      <w:pPr>
        <w:autoSpaceDE w:val="0"/>
        <w:rPr>
          <w:rFonts w:ascii="Arial Narrow" w:eastAsia="Times New Roman" w:hAnsi="Arial Narrow" w:cs="Arial Narrow"/>
          <w:sz w:val="20"/>
          <w:szCs w:val="20"/>
          <w:u w:val="single"/>
        </w:rPr>
      </w:pPr>
    </w:p>
    <w:tbl>
      <w:tblPr>
        <w:tblStyle w:val="TableNormal3"/>
        <w:tblW w:w="9645"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645"/>
      </w:tblGrid>
      <w:tr w:rsidR="00C95811" w:rsidRPr="009A5005" w14:paraId="681D1945" w14:textId="77777777" w:rsidTr="007840AD">
        <w:trPr>
          <w:trHeight w:val="586"/>
          <w:jc w:val="center"/>
        </w:trPr>
        <w:tc>
          <w:tcPr>
            <w:tcW w:w="9645"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vAlign w:val="center"/>
            <w:hideMark/>
          </w:tcPr>
          <w:p w14:paraId="30B0C910" w14:textId="77777777" w:rsidR="00C95811" w:rsidRPr="009A5005" w:rsidRDefault="00C95811" w:rsidP="007840AD">
            <w:pPr>
              <w:widowControl w:val="0"/>
              <w:spacing w:before="120" w:after="120"/>
              <w:jc w:val="center"/>
              <w:rPr>
                <w:rFonts w:cs="Tahoma"/>
                <w:b/>
                <w:bCs/>
                <w:kern w:val="2"/>
                <w:bdr w:val="none" w:sz="0" w:space="0" w:color="auto" w:frame="1"/>
                <w:lang w:eastAsia="hi-IN" w:bidi="hi-IN"/>
              </w:rPr>
            </w:pPr>
            <w:r w:rsidRPr="009A5005">
              <w:rPr>
                <w:rFonts w:cs="Tahoma"/>
                <w:b/>
                <w:bCs/>
                <w:kern w:val="2"/>
                <w:bdr w:val="none" w:sz="0" w:space="0" w:color="auto" w:frame="1"/>
                <w:lang w:eastAsia="hi-IN" w:bidi="hi-IN"/>
              </w:rPr>
              <w:t>OŚWIADCZENIE</w:t>
            </w:r>
          </w:p>
          <w:p w14:paraId="091E3D2A" w14:textId="77777777" w:rsidR="00C95811" w:rsidRPr="009A5005" w:rsidRDefault="00C95811" w:rsidP="007840AD">
            <w:pPr>
              <w:widowControl w:val="0"/>
              <w:spacing w:before="120" w:after="120"/>
              <w:jc w:val="center"/>
              <w:rPr>
                <w:rFonts w:cs="Tahoma"/>
                <w:kern w:val="2"/>
                <w:lang w:eastAsia="hi-IN" w:bidi="hi-IN"/>
              </w:rPr>
            </w:pPr>
            <w:r w:rsidRPr="009A5005">
              <w:rPr>
                <w:rFonts w:cs="Tahoma"/>
                <w:b/>
                <w:bCs/>
                <w:kern w:val="2"/>
                <w:bdr w:val="none" w:sz="0" w:space="0" w:color="auto" w:frame="1"/>
                <w:lang w:eastAsia="hi-IN" w:bidi="hi-IN"/>
              </w:rPr>
              <w:t xml:space="preserve">o niepodleganiu wykluczeniu na podstawie art. 7 ust. 1 ustawy z dnia 13 kwietnia 2022 r.               o szczególnych rozwiązaniach w zakresie przeciwdziałania wspieraniu agresji na Ukrainę oraz służących ochronie bezpieczeństwa narodowego </w:t>
            </w:r>
          </w:p>
        </w:tc>
      </w:tr>
    </w:tbl>
    <w:p w14:paraId="493CB696" w14:textId="77777777" w:rsidR="00C95811" w:rsidRPr="009A5005" w:rsidRDefault="00C95811" w:rsidP="00C95811">
      <w:pPr>
        <w:widowControl w:val="0"/>
        <w:spacing w:before="120" w:after="120"/>
        <w:jc w:val="both"/>
        <w:rPr>
          <w:rFonts w:cs="Tahoma"/>
          <w:kern w:val="2"/>
          <w:lang w:eastAsia="hi-IN" w:bidi="hi-IN"/>
        </w:rPr>
      </w:pPr>
      <w:r w:rsidRPr="009A5005">
        <w:rPr>
          <w:rFonts w:cs="Tahoma"/>
          <w:kern w:val="2"/>
          <w:lang w:val="da-DK" w:eastAsia="hi-IN" w:bidi="hi-IN"/>
        </w:rPr>
        <w:t xml:space="preserve">Jako uczestnik </w:t>
      </w:r>
      <w:r w:rsidRPr="009A5005">
        <w:rPr>
          <w:rFonts w:cs="Tahoma"/>
          <w:kern w:val="2"/>
          <w:lang w:eastAsia="hi-IN" w:bidi="hi-IN"/>
        </w:rPr>
        <w:t xml:space="preserve">postępowania o udzielenie </w:t>
      </w:r>
      <w:proofErr w:type="spellStart"/>
      <w:r w:rsidRPr="009A5005">
        <w:rPr>
          <w:rFonts w:cs="Tahoma"/>
          <w:kern w:val="2"/>
          <w:lang w:eastAsia="hi-IN" w:bidi="hi-IN"/>
        </w:rPr>
        <w:t>zam</w:t>
      </w:r>
      <w:r w:rsidRPr="009A5005">
        <w:rPr>
          <w:rFonts w:cs="Tahoma"/>
          <w:kern w:val="2"/>
          <w:lang w:val="es-ES_tradnl" w:eastAsia="hi-IN" w:bidi="hi-IN"/>
        </w:rPr>
        <w:t>ó</w:t>
      </w:r>
      <w:proofErr w:type="spellEnd"/>
      <w:r w:rsidRPr="009A5005">
        <w:rPr>
          <w:rFonts w:cs="Tahoma"/>
          <w:kern w:val="2"/>
          <w:lang w:eastAsia="hi-IN" w:bidi="hi-IN"/>
        </w:rPr>
        <w:t xml:space="preserve">wienia publicznego pn.: </w:t>
      </w:r>
    </w:p>
    <w:p w14:paraId="39356B24" w14:textId="77777777" w:rsidR="00C95811" w:rsidRPr="009A5005" w:rsidRDefault="00C95811" w:rsidP="00C95811">
      <w:pPr>
        <w:widowControl w:val="0"/>
        <w:spacing w:before="120" w:after="120"/>
        <w:jc w:val="both"/>
        <w:rPr>
          <w:rFonts w:cs="Tahoma"/>
          <w:kern w:val="2"/>
          <w:sz w:val="6"/>
          <w:szCs w:val="6"/>
          <w:lang w:eastAsia="hi-IN" w:bidi="hi-IN"/>
        </w:rPr>
      </w:pPr>
    </w:p>
    <w:p w14:paraId="5DCD3AAE" w14:textId="0527818C" w:rsidR="00C95811" w:rsidRDefault="006D7ABD" w:rsidP="00C95811">
      <w:pPr>
        <w:spacing w:before="120" w:after="120"/>
        <w:jc w:val="center"/>
        <w:rPr>
          <w:rStyle w:val="Brak"/>
          <w:b/>
          <w:bCs/>
        </w:rPr>
      </w:pPr>
      <w:r w:rsidRPr="006D7ABD">
        <w:rPr>
          <w:rStyle w:val="Brak"/>
          <w:b/>
          <w:bCs/>
        </w:rPr>
        <w:t>Wykonanie remontu nawierzchni bitumicznej drogi powiatowej nr 1925 G w miejscowości Kiełpino</w:t>
      </w:r>
      <w:r w:rsidR="00C95811" w:rsidRPr="0014642C">
        <w:rPr>
          <w:rStyle w:val="Brak"/>
          <w:b/>
          <w:bCs/>
        </w:rPr>
        <w:t>.</w:t>
      </w:r>
    </w:p>
    <w:p w14:paraId="52375D1C" w14:textId="77777777" w:rsidR="00C95811" w:rsidRPr="009A5005" w:rsidRDefault="00C95811" w:rsidP="00C95811">
      <w:pPr>
        <w:widowControl w:val="0"/>
        <w:tabs>
          <w:tab w:val="left" w:pos="8849"/>
        </w:tabs>
        <w:spacing w:before="120" w:after="120"/>
        <w:jc w:val="both"/>
        <w:rPr>
          <w:rFonts w:cs="Tahoma"/>
          <w:kern w:val="2"/>
          <w:lang w:eastAsia="hi-IN" w:bidi="hi-IN"/>
        </w:rPr>
      </w:pPr>
      <w:r w:rsidRPr="009A5005">
        <w:rPr>
          <w:rFonts w:cs="Tahoma"/>
          <w:kern w:val="2"/>
          <w:lang w:eastAsia="hi-IN" w:bidi="hi-IN"/>
        </w:rPr>
        <w:t>JA/MY:</w:t>
      </w:r>
    </w:p>
    <w:p w14:paraId="30FBCBCC" w14:textId="77777777" w:rsidR="00C95811" w:rsidRPr="009A5005" w:rsidRDefault="00C95811" w:rsidP="00C95811">
      <w:pPr>
        <w:widowControl w:val="0"/>
        <w:tabs>
          <w:tab w:val="left" w:pos="8849"/>
        </w:tabs>
        <w:spacing w:before="120" w:after="120"/>
        <w:jc w:val="both"/>
        <w:rPr>
          <w:rFonts w:cs="Tahoma"/>
          <w:kern w:val="2"/>
          <w:lang w:eastAsia="hi-IN" w:bidi="hi-IN"/>
        </w:rPr>
      </w:pPr>
      <w:r w:rsidRPr="009A5005">
        <w:rPr>
          <w:rFonts w:cs="Tahoma"/>
          <w:kern w:val="2"/>
          <w:lang w:eastAsia="hi-IN" w:bidi="hi-IN"/>
        </w:rPr>
        <w:t>___________________________________________________________________________</w:t>
      </w:r>
    </w:p>
    <w:p w14:paraId="46C615AB" w14:textId="77777777" w:rsidR="00C95811" w:rsidRPr="009A5005" w:rsidRDefault="00C95811" w:rsidP="00C95811">
      <w:pPr>
        <w:widowControl w:val="0"/>
        <w:tabs>
          <w:tab w:val="left" w:pos="8849"/>
        </w:tabs>
        <w:spacing w:before="120" w:after="120"/>
        <w:jc w:val="center"/>
        <w:rPr>
          <w:rFonts w:cs="Tahoma"/>
          <w:i/>
          <w:iCs/>
          <w:kern w:val="2"/>
          <w:sz w:val="18"/>
          <w:szCs w:val="18"/>
          <w:lang w:eastAsia="hi-IN" w:bidi="hi-IN"/>
        </w:rPr>
      </w:pPr>
      <w:r w:rsidRPr="009A5005">
        <w:rPr>
          <w:rFonts w:cs="Tahoma"/>
          <w:i/>
          <w:iCs/>
          <w:kern w:val="2"/>
          <w:sz w:val="18"/>
          <w:szCs w:val="18"/>
          <w:lang w:eastAsia="hi-IN" w:bidi="hi-IN"/>
        </w:rPr>
        <w:t>(imię i nazwisko osoby/os</w:t>
      </w:r>
      <w:proofErr w:type="spellStart"/>
      <w:r w:rsidRPr="009A5005">
        <w:rPr>
          <w:rFonts w:cs="Tahoma"/>
          <w:i/>
          <w:iCs/>
          <w:kern w:val="2"/>
          <w:sz w:val="18"/>
          <w:szCs w:val="18"/>
          <w:lang w:val="es-ES_tradnl" w:eastAsia="hi-IN" w:bidi="hi-IN"/>
        </w:rPr>
        <w:t>ó</w:t>
      </w:r>
      <w:proofErr w:type="spellEnd"/>
      <w:r w:rsidRPr="009A5005">
        <w:rPr>
          <w:rFonts w:cs="Tahoma"/>
          <w:i/>
          <w:iCs/>
          <w:kern w:val="2"/>
          <w:sz w:val="18"/>
          <w:szCs w:val="18"/>
          <w:lang w:eastAsia="hi-IN" w:bidi="hi-IN"/>
        </w:rPr>
        <w:t>b upoważnionej/-</w:t>
      </w:r>
      <w:proofErr w:type="spellStart"/>
      <w:r w:rsidRPr="009A5005">
        <w:rPr>
          <w:rFonts w:cs="Tahoma"/>
          <w:i/>
          <w:iCs/>
          <w:kern w:val="2"/>
          <w:sz w:val="18"/>
          <w:szCs w:val="18"/>
          <w:lang w:eastAsia="hi-IN" w:bidi="hi-IN"/>
        </w:rPr>
        <w:t>nych</w:t>
      </w:r>
      <w:proofErr w:type="spellEnd"/>
      <w:r w:rsidRPr="009A5005">
        <w:rPr>
          <w:rFonts w:cs="Tahoma"/>
          <w:i/>
          <w:iCs/>
          <w:kern w:val="2"/>
          <w:sz w:val="18"/>
          <w:szCs w:val="18"/>
          <w:lang w:eastAsia="hi-IN" w:bidi="hi-IN"/>
        </w:rPr>
        <w:t xml:space="preserve"> do reprezentowania)</w:t>
      </w:r>
    </w:p>
    <w:p w14:paraId="383A22AE" w14:textId="77777777" w:rsidR="00C95811" w:rsidRPr="009A5005" w:rsidRDefault="00C95811" w:rsidP="00C95811">
      <w:pPr>
        <w:widowControl w:val="0"/>
        <w:tabs>
          <w:tab w:val="left" w:pos="8849"/>
        </w:tabs>
        <w:spacing w:before="120" w:after="120"/>
        <w:jc w:val="both"/>
        <w:rPr>
          <w:rFonts w:cs="Tahoma"/>
          <w:kern w:val="2"/>
          <w:lang w:eastAsia="hi-IN" w:bidi="hi-IN"/>
        </w:rPr>
      </w:pPr>
      <w:r w:rsidRPr="009A5005">
        <w:rPr>
          <w:rFonts w:cs="Tahoma"/>
          <w:kern w:val="2"/>
          <w:lang w:eastAsia="hi-IN" w:bidi="hi-IN"/>
        </w:rPr>
        <w:t>działając w imieniu i na rzecz:</w:t>
      </w:r>
    </w:p>
    <w:p w14:paraId="295133B8" w14:textId="77777777" w:rsidR="00C95811" w:rsidRPr="009A5005" w:rsidRDefault="00C95811" w:rsidP="00C95811">
      <w:pPr>
        <w:widowControl w:val="0"/>
        <w:tabs>
          <w:tab w:val="left" w:pos="8849"/>
        </w:tabs>
        <w:spacing w:before="120" w:after="120"/>
        <w:jc w:val="both"/>
        <w:rPr>
          <w:rFonts w:cs="Tahoma"/>
          <w:kern w:val="2"/>
          <w:lang w:eastAsia="hi-IN" w:bidi="hi-IN"/>
        </w:rPr>
      </w:pPr>
      <w:r w:rsidRPr="009A5005">
        <w:rPr>
          <w:rFonts w:cs="Tahoma"/>
          <w:kern w:val="2"/>
          <w:lang w:eastAsia="hi-IN" w:bidi="hi-IN"/>
        </w:rPr>
        <w:t>___________________________________________________________________________</w:t>
      </w:r>
    </w:p>
    <w:p w14:paraId="2B39F0C3" w14:textId="77777777" w:rsidR="00C95811" w:rsidRPr="009A5005" w:rsidRDefault="00C95811" w:rsidP="00C95811">
      <w:pPr>
        <w:widowControl w:val="0"/>
        <w:tabs>
          <w:tab w:val="left" w:pos="8849"/>
        </w:tabs>
        <w:spacing w:before="120" w:after="120"/>
        <w:jc w:val="center"/>
        <w:rPr>
          <w:rFonts w:cs="Tahoma"/>
          <w:i/>
          <w:iCs/>
          <w:kern w:val="2"/>
          <w:sz w:val="18"/>
          <w:szCs w:val="18"/>
          <w:lang w:eastAsia="hi-IN" w:bidi="hi-IN"/>
        </w:rPr>
      </w:pPr>
      <w:r w:rsidRPr="009A5005">
        <w:rPr>
          <w:rFonts w:cs="Tahoma"/>
          <w:i/>
          <w:iCs/>
          <w:kern w:val="2"/>
          <w:sz w:val="18"/>
          <w:szCs w:val="18"/>
          <w:lang w:eastAsia="hi-IN" w:bidi="hi-IN"/>
        </w:rPr>
        <w:t xml:space="preserve">(nazwa Wykonawcy/Wykonawcy </w:t>
      </w:r>
      <w:proofErr w:type="spellStart"/>
      <w:r w:rsidRPr="009A5005">
        <w:rPr>
          <w:rFonts w:cs="Tahoma"/>
          <w:i/>
          <w:iCs/>
          <w:kern w:val="2"/>
          <w:sz w:val="18"/>
          <w:szCs w:val="18"/>
          <w:lang w:eastAsia="hi-IN" w:bidi="hi-IN"/>
        </w:rPr>
        <w:t>wsp</w:t>
      </w:r>
      <w:r w:rsidRPr="009A5005">
        <w:rPr>
          <w:rFonts w:cs="Tahoma"/>
          <w:i/>
          <w:iCs/>
          <w:kern w:val="2"/>
          <w:sz w:val="18"/>
          <w:szCs w:val="18"/>
          <w:lang w:val="es-ES_tradnl" w:eastAsia="hi-IN" w:bidi="hi-IN"/>
        </w:rPr>
        <w:t>ó</w:t>
      </w:r>
      <w:proofErr w:type="spellEnd"/>
      <w:r w:rsidRPr="009A5005">
        <w:rPr>
          <w:rFonts w:cs="Tahoma"/>
          <w:i/>
          <w:iCs/>
          <w:kern w:val="2"/>
          <w:sz w:val="18"/>
          <w:szCs w:val="18"/>
          <w:lang w:eastAsia="hi-IN" w:bidi="hi-IN"/>
        </w:rPr>
        <w:t xml:space="preserve">lnie ubiegającego się o udzielenie </w:t>
      </w:r>
      <w:proofErr w:type="spellStart"/>
      <w:r w:rsidRPr="009A5005">
        <w:rPr>
          <w:rFonts w:cs="Tahoma"/>
          <w:i/>
          <w:iCs/>
          <w:kern w:val="2"/>
          <w:sz w:val="18"/>
          <w:szCs w:val="18"/>
          <w:lang w:eastAsia="hi-IN" w:bidi="hi-IN"/>
        </w:rPr>
        <w:t>zam</w:t>
      </w:r>
      <w:r w:rsidRPr="009A5005">
        <w:rPr>
          <w:rFonts w:cs="Tahoma"/>
          <w:i/>
          <w:iCs/>
          <w:kern w:val="2"/>
          <w:sz w:val="18"/>
          <w:szCs w:val="18"/>
          <w:lang w:val="es-ES_tradnl" w:eastAsia="hi-IN" w:bidi="hi-IN"/>
        </w:rPr>
        <w:t>ó</w:t>
      </w:r>
      <w:proofErr w:type="spellEnd"/>
      <w:r w:rsidRPr="009A5005">
        <w:rPr>
          <w:rFonts w:cs="Tahoma"/>
          <w:i/>
          <w:iCs/>
          <w:kern w:val="2"/>
          <w:sz w:val="18"/>
          <w:szCs w:val="18"/>
          <w:lang w:eastAsia="hi-IN" w:bidi="hi-IN"/>
        </w:rPr>
        <w:t>wienia/Podmiotu udostępniającego zasoby)</w:t>
      </w:r>
    </w:p>
    <w:p w14:paraId="68D6374A" w14:textId="77777777" w:rsidR="00C95811" w:rsidRPr="009A5005" w:rsidRDefault="00C95811" w:rsidP="00C95811">
      <w:pPr>
        <w:widowControl w:val="0"/>
        <w:spacing w:before="120" w:after="120"/>
        <w:ind w:firstLine="708"/>
        <w:jc w:val="both"/>
        <w:rPr>
          <w:rFonts w:cs="Tahoma"/>
          <w:kern w:val="2"/>
          <w:sz w:val="20"/>
          <w:szCs w:val="20"/>
          <w:lang w:eastAsia="hi-IN" w:bidi="hi-IN"/>
        </w:rPr>
      </w:pPr>
    </w:p>
    <w:p w14:paraId="7D13F289" w14:textId="77777777" w:rsidR="00C95811" w:rsidRPr="009A5005" w:rsidRDefault="00C95811" w:rsidP="00C95811">
      <w:pPr>
        <w:tabs>
          <w:tab w:val="left" w:pos="426"/>
        </w:tabs>
        <w:spacing w:before="120" w:after="120" w:line="276" w:lineRule="auto"/>
        <w:jc w:val="both"/>
        <w:rPr>
          <w:spacing w:val="3"/>
        </w:rPr>
      </w:pPr>
      <w:r w:rsidRPr="009A5005">
        <w:rPr>
          <w:spacing w:val="3"/>
        </w:rPr>
        <w:t>oświadczam/-my, że :</w:t>
      </w:r>
    </w:p>
    <w:p w14:paraId="014C7E1D" w14:textId="77777777" w:rsidR="00C95811" w:rsidRPr="00BD5F8D" w:rsidRDefault="00C95811" w:rsidP="00C95811">
      <w:pPr>
        <w:spacing w:before="120" w:after="120" w:line="276" w:lineRule="auto"/>
        <w:ind w:left="426" w:hanging="426"/>
        <w:jc w:val="both"/>
        <w:rPr>
          <w:rFonts w:eastAsia="Times New Roman" w:cs="Times New Roman"/>
          <w:sz w:val="22"/>
          <w:szCs w:val="22"/>
        </w:rPr>
      </w:pPr>
      <w:r w:rsidRPr="00BD5F8D">
        <w:rPr>
          <w:rFonts w:eastAsia="Times New Roman" w:cs="Times New Roman"/>
          <w:sz w:val="22"/>
          <w:szCs w:val="22"/>
        </w:rPr>
        <w:t>1)</w:t>
      </w:r>
      <w:r w:rsidRPr="00BD5F8D">
        <w:rPr>
          <w:rFonts w:eastAsia="Times New Roman" w:cs="Times New Roman"/>
          <w:sz w:val="22"/>
          <w:szCs w:val="22"/>
        </w:rPr>
        <w:tab/>
        <w:t>Wykonawca</w:t>
      </w:r>
      <w:r w:rsidRPr="00BD5F8D">
        <w:rPr>
          <w:rFonts w:eastAsia="Times New Roman" w:cs="Times New Roman"/>
          <w:b/>
          <w:sz w:val="22"/>
          <w:szCs w:val="22"/>
        </w:rPr>
        <w:t xml:space="preserve"> jest* / nie jest* </w:t>
      </w:r>
      <w:r w:rsidRPr="00BD5F8D">
        <w:rPr>
          <w:rFonts w:eastAsia="Times New Roman" w:cs="Times New Roman"/>
          <w:sz w:val="22"/>
          <w:szCs w:val="22"/>
        </w:rPr>
        <w:t xml:space="preserve">wymieniony w wykazach określonych w rozporządzeniu 765/2006 i rozporządzeniu 269/2014 albo wpisany na listę na podstawie decyzji w sprawie wpisu na listę rozstrzygającej o zastosowaniu środka, o którym mowa w art. 1 pkt 3 ww. ustawy; </w:t>
      </w:r>
    </w:p>
    <w:p w14:paraId="6E8EDA40" w14:textId="77777777" w:rsidR="00C95811" w:rsidRPr="00BD5F8D" w:rsidRDefault="00C95811" w:rsidP="00C95811">
      <w:pPr>
        <w:spacing w:before="120" w:after="120" w:line="276" w:lineRule="auto"/>
        <w:ind w:left="426" w:hanging="426"/>
        <w:jc w:val="both"/>
        <w:rPr>
          <w:rFonts w:eastAsia="Times New Roman" w:cs="Times New Roman"/>
          <w:sz w:val="22"/>
          <w:szCs w:val="22"/>
        </w:rPr>
      </w:pPr>
      <w:r w:rsidRPr="00BD5F8D">
        <w:rPr>
          <w:rFonts w:eastAsia="Times New Roman" w:cs="Times New Roman"/>
          <w:sz w:val="22"/>
          <w:szCs w:val="22"/>
        </w:rPr>
        <w:t>2)</w:t>
      </w:r>
      <w:r w:rsidRPr="00BD5F8D">
        <w:rPr>
          <w:rFonts w:eastAsia="Times New Roman" w:cs="Times New Roman"/>
          <w:sz w:val="22"/>
          <w:szCs w:val="22"/>
        </w:rPr>
        <w:tab/>
        <w:t xml:space="preserve">beneficjentem rzeczywistym Wykonawcy w rozumieniu ustawy z dnia 1 marca 2018 r. o przeciwdziałaniu praniu pieniędzy oraz finansowaniu terroryzmu (Dz. U. z 2022 r. poz. 593 i 655) </w:t>
      </w:r>
      <w:r w:rsidRPr="00BD5F8D">
        <w:rPr>
          <w:rFonts w:eastAsia="Times New Roman" w:cs="Times New Roman"/>
          <w:b/>
          <w:sz w:val="22"/>
          <w:szCs w:val="22"/>
        </w:rPr>
        <w:t xml:space="preserve">jest* / nie jest* </w:t>
      </w:r>
      <w:r w:rsidRPr="00BD5F8D">
        <w:rPr>
          <w:rFonts w:eastAsia="Times New Roman" w:cs="Times New Roman"/>
          <w:sz w:val="22"/>
          <w:szCs w:val="22"/>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3849142B" w14:textId="77777777" w:rsidR="00C95811" w:rsidRPr="00BD5F8D" w:rsidRDefault="00C95811" w:rsidP="00C95811">
      <w:pPr>
        <w:spacing w:before="120" w:after="120" w:line="276" w:lineRule="auto"/>
        <w:ind w:left="426" w:hanging="426"/>
        <w:jc w:val="both"/>
        <w:rPr>
          <w:rFonts w:cs="Times New Roman"/>
          <w:i/>
          <w:iCs/>
          <w:spacing w:val="1"/>
          <w:sz w:val="22"/>
          <w:szCs w:val="22"/>
        </w:rPr>
      </w:pPr>
      <w:r w:rsidRPr="00BD5F8D">
        <w:rPr>
          <w:rFonts w:eastAsia="Times New Roman" w:cs="Times New Roman"/>
          <w:sz w:val="22"/>
          <w:szCs w:val="22"/>
        </w:rPr>
        <w:t>3)</w:t>
      </w:r>
      <w:r w:rsidRPr="00BD5F8D">
        <w:rPr>
          <w:rFonts w:eastAsia="Times New Roman" w:cs="Times New Roman"/>
          <w:sz w:val="22"/>
          <w:szCs w:val="22"/>
        </w:rPr>
        <w:tab/>
        <w:t xml:space="preserve">jednostką dominującą Wykonawcy w rozumieniu art. 3 ust. 1 pkt 37 ustawy z dnia 29 września 1994 r. o rachunkowości (Dz. U. z 2021 r. poz. 217, 2105 i 2106), </w:t>
      </w:r>
      <w:r w:rsidRPr="00BD5F8D">
        <w:rPr>
          <w:rFonts w:eastAsia="Times New Roman" w:cs="Times New Roman"/>
          <w:b/>
          <w:sz w:val="22"/>
          <w:szCs w:val="22"/>
        </w:rPr>
        <w:t xml:space="preserve">jest* / nie jest* </w:t>
      </w:r>
      <w:r w:rsidRPr="00BD5F8D">
        <w:rPr>
          <w:rFonts w:eastAsia="Times New Roman" w:cs="Times New Roman"/>
          <w:sz w:val="22"/>
          <w:szCs w:val="22"/>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r w:rsidRPr="00BD5F8D">
        <w:rPr>
          <w:rFonts w:cs="Times New Roman"/>
          <w:i/>
          <w:iCs/>
          <w:spacing w:val="1"/>
          <w:sz w:val="22"/>
          <w:szCs w:val="22"/>
        </w:rPr>
        <w:t xml:space="preserve">          </w:t>
      </w:r>
    </w:p>
    <w:p w14:paraId="368233BE" w14:textId="706A4795" w:rsidR="00C95811" w:rsidRPr="009A5005" w:rsidRDefault="00C95811" w:rsidP="00C95811">
      <w:pPr>
        <w:spacing w:before="120" w:after="120" w:line="276" w:lineRule="auto"/>
        <w:ind w:left="426" w:hanging="426"/>
        <w:jc w:val="both"/>
        <w:rPr>
          <w:rFonts w:cs="Times New Roman"/>
          <w:i/>
          <w:iCs/>
          <w:spacing w:val="1"/>
        </w:rPr>
      </w:pPr>
      <w:r w:rsidRPr="009A5005">
        <w:rPr>
          <w:i/>
          <w:iCs/>
          <w:spacing w:val="1"/>
        </w:rPr>
        <w:t xml:space="preserve">         </w:t>
      </w:r>
    </w:p>
    <w:p w14:paraId="12C815C6" w14:textId="77777777" w:rsidR="00C95811" w:rsidRPr="009A5005" w:rsidRDefault="00C95811" w:rsidP="00C95811">
      <w:pPr>
        <w:widowControl w:val="0"/>
        <w:spacing w:before="120" w:after="120"/>
        <w:rPr>
          <w:rFonts w:cs="Times New Roman"/>
          <w:b/>
          <w:bCs/>
          <w:kern w:val="2"/>
          <w:sz w:val="20"/>
          <w:szCs w:val="20"/>
          <w:lang w:eastAsia="hi-IN" w:bidi="hi-IN"/>
        </w:rPr>
      </w:pPr>
    </w:p>
    <w:p w14:paraId="20F7FE9C" w14:textId="77777777" w:rsidR="00C95811" w:rsidRPr="009A5005" w:rsidRDefault="00C95811" w:rsidP="00C95811">
      <w:pPr>
        <w:widowControl w:val="0"/>
        <w:spacing w:before="120" w:after="120"/>
        <w:rPr>
          <w:rFonts w:cs="Times New Roman"/>
          <w:b/>
          <w:bCs/>
          <w:kern w:val="2"/>
          <w:sz w:val="20"/>
          <w:szCs w:val="20"/>
          <w:lang w:eastAsia="hi-IN" w:bidi="hi-IN"/>
        </w:rPr>
      </w:pPr>
      <w:r w:rsidRPr="009A5005">
        <w:rPr>
          <w:rFonts w:cs="Times New Roman"/>
          <w:b/>
          <w:bCs/>
          <w:kern w:val="2"/>
          <w:sz w:val="20"/>
          <w:szCs w:val="20"/>
          <w:lang w:eastAsia="hi-IN" w:bidi="hi-IN"/>
        </w:rPr>
        <w:t>* Niepotrzebne skreślić</w:t>
      </w:r>
    </w:p>
    <w:p w14:paraId="64EF6A8E" w14:textId="77777777" w:rsidR="00C95811" w:rsidRDefault="00C95811" w:rsidP="00C95811">
      <w:pPr>
        <w:widowControl w:val="0"/>
        <w:spacing w:before="120" w:after="120"/>
      </w:pPr>
      <w:r w:rsidRPr="009A5005">
        <w:rPr>
          <w:rFonts w:cs="Times New Roman"/>
          <w:b/>
          <w:bCs/>
          <w:kern w:val="2"/>
          <w:lang w:eastAsia="hi-IN" w:bidi="hi-IN"/>
        </w:rPr>
        <w:t>UWAGA : Oświadczenie należy złożyć wraz z ofertą !</w:t>
      </w:r>
    </w:p>
    <w:p w14:paraId="083E9F54" w14:textId="77777777" w:rsidR="00C95811" w:rsidRPr="004A0783" w:rsidRDefault="00C95811" w:rsidP="004A0783">
      <w:pPr>
        <w:spacing w:before="120" w:after="120"/>
        <w:rPr>
          <w:rStyle w:val="tekstdokbold"/>
          <w:sz w:val="20"/>
          <w:szCs w:val="20"/>
        </w:rPr>
      </w:pPr>
    </w:p>
    <w:p w14:paraId="082DDF85" w14:textId="09185DB3" w:rsidR="005F668D" w:rsidRDefault="00EB6F00" w:rsidP="0091250A">
      <w:pPr>
        <w:spacing w:before="120" w:after="120"/>
        <w:jc w:val="right"/>
        <w:rPr>
          <w:rStyle w:val="tekstdokbold"/>
        </w:rPr>
      </w:pPr>
      <w:r>
        <w:rPr>
          <w:rStyle w:val="Brak"/>
          <w:i/>
          <w:iCs/>
          <w:noProof/>
        </w:rPr>
        <w:lastRenderedPageBreak/>
        <mc:AlternateContent>
          <mc:Choice Requires="wps">
            <w:drawing>
              <wp:anchor distT="57465" distB="57465" distL="57465" distR="57465" simplePos="0" relativeHeight="251659264" behindDoc="0" locked="0" layoutInCell="1" allowOverlap="1" wp14:anchorId="10D253DE" wp14:editId="6FE82CE9">
                <wp:simplePos x="0" y="0"/>
                <wp:positionH relativeFrom="page">
                  <wp:posOffset>720089</wp:posOffset>
                </wp:positionH>
                <wp:positionV relativeFrom="line">
                  <wp:posOffset>282575</wp:posOffset>
                </wp:positionV>
                <wp:extent cx="5924550" cy="971550"/>
                <wp:effectExtent l="0" t="0" r="0" b="0"/>
                <wp:wrapThrough wrapText="bothSides" distL="57465" distR="57465">
                  <wp:wrapPolygon edited="1">
                    <wp:start x="-12" y="-71"/>
                    <wp:lineTo x="-12" y="0"/>
                    <wp:lineTo x="-12" y="21600"/>
                    <wp:lineTo x="-12" y="21671"/>
                    <wp:lineTo x="0" y="21671"/>
                    <wp:lineTo x="21600" y="21671"/>
                    <wp:lineTo x="21612" y="21671"/>
                    <wp:lineTo x="21612" y="21600"/>
                    <wp:lineTo x="21612" y="0"/>
                    <wp:lineTo x="21612" y="-71"/>
                    <wp:lineTo x="21600" y="-71"/>
                    <wp:lineTo x="0" y="-71"/>
                    <wp:lineTo x="-12" y="-71"/>
                  </wp:wrapPolygon>
                </wp:wrapThrough>
                <wp:docPr id="1073741825" name="officeArt object" descr="Pole tekstowe 8"/>
                <wp:cNvGraphicFramePr/>
                <a:graphic xmlns:a="http://schemas.openxmlformats.org/drawingml/2006/main">
                  <a:graphicData uri="http://schemas.microsoft.com/office/word/2010/wordprocessingShape">
                    <wps:wsp>
                      <wps:cNvSpPr txBox="1"/>
                      <wps:spPr>
                        <a:xfrm>
                          <a:off x="0" y="0"/>
                          <a:ext cx="5924550" cy="971550"/>
                        </a:xfrm>
                        <a:prstGeom prst="rect">
                          <a:avLst/>
                        </a:prstGeom>
                        <a:solidFill>
                          <a:srgbClr val="C0C0C0"/>
                        </a:solidFill>
                        <a:ln w="6350" cap="flat">
                          <a:solidFill>
                            <a:srgbClr val="000000"/>
                          </a:solidFill>
                          <a:prstDash val="solid"/>
                          <a:miter lim="800000"/>
                        </a:ln>
                        <a:effectLst/>
                      </wps:spPr>
                      <wps:txbx>
                        <w:txbxContent>
                          <w:p w14:paraId="69D2684C" w14:textId="77777777" w:rsidR="0014642C" w:rsidRDefault="0014642C">
                            <w:pPr>
                              <w:jc w:val="center"/>
                              <w:rPr>
                                <w:rStyle w:val="Brak"/>
                                <w:rFonts w:ascii="Verdana" w:eastAsia="Verdana" w:hAnsi="Verdana" w:cs="Verdana"/>
                                <w:b/>
                                <w:bCs/>
                                <w:sz w:val="20"/>
                                <w:szCs w:val="20"/>
                              </w:rPr>
                            </w:pPr>
                          </w:p>
                          <w:p w14:paraId="47F8115D" w14:textId="77777777" w:rsidR="0014642C" w:rsidRDefault="0014642C">
                            <w:pPr>
                              <w:jc w:val="center"/>
                              <w:rPr>
                                <w:rStyle w:val="Brak"/>
                                <w:rFonts w:ascii="Verdana" w:eastAsia="Verdana" w:hAnsi="Verdana" w:cs="Verdana"/>
                                <w:b/>
                                <w:bCs/>
                                <w:sz w:val="20"/>
                                <w:szCs w:val="20"/>
                              </w:rPr>
                            </w:pPr>
                            <w:r>
                              <w:rPr>
                                <w:rStyle w:val="Brak"/>
                                <w:rFonts w:ascii="Verdana" w:hAnsi="Verdana"/>
                                <w:b/>
                                <w:bCs/>
                                <w:sz w:val="20"/>
                                <w:szCs w:val="20"/>
                              </w:rPr>
                              <w:t xml:space="preserve">          PROPOZYCJA TREŚ</w:t>
                            </w:r>
                            <w:r w:rsidRPr="007F642E">
                              <w:rPr>
                                <w:rStyle w:val="Brak"/>
                                <w:rFonts w:ascii="Verdana" w:hAnsi="Verdana"/>
                                <w:b/>
                                <w:bCs/>
                                <w:sz w:val="20"/>
                                <w:szCs w:val="20"/>
                              </w:rPr>
                              <w:t>CI ZOBOWI</w:t>
                            </w:r>
                            <w:r>
                              <w:rPr>
                                <w:rStyle w:val="Brak"/>
                                <w:rFonts w:ascii="Verdana" w:hAnsi="Verdana"/>
                                <w:b/>
                                <w:bCs/>
                                <w:sz w:val="20"/>
                                <w:szCs w:val="20"/>
                              </w:rPr>
                              <w:t>ĄZANIA PODMIOTU</w:t>
                            </w:r>
                          </w:p>
                          <w:p w14:paraId="12BEE9E4" w14:textId="77777777" w:rsidR="0014642C" w:rsidRDefault="0014642C">
                            <w:pPr>
                              <w:jc w:val="center"/>
                            </w:pPr>
                            <w:r>
                              <w:rPr>
                                <w:rStyle w:val="Brak"/>
                                <w:rFonts w:ascii="Verdana" w:hAnsi="Verdana"/>
                                <w:b/>
                                <w:bCs/>
                                <w:sz w:val="20"/>
                                <w:szCs w:val="20"/>
                              </w:rPr>
                              <w:t>udostępniającego Wykonawcy niezbędne zasoby na potrzeby realizacji zam</w:t>
                            </w:r>
                            <w:r>
                              <w:rPr>
                                <w:rStyle w:val="Brak"/>
                                <w:rFonts w:ascii="Verdana" w:hAnsi="Verdana"/>
                                <w:b/>
                                <w:bCs/>
                                <w:sz w:val="20"/>
                                <w:szCs w:val="20"/>
                                <w:lang w:val="es-ES_tradnl"/>
                              </w:rPr>
                              <w:t>ó</w:t>
                            </w:r>
                            <w:r>
                              <w:rPr>
                                <w:rStyle w:val="Brak"/>
                                <w:rFonts w:ascii="Verdana" w:hAnsi="Verdana"/>
                                <w:b/>
                                <w:bCs/>
                                <w:sz w:val="20"/>
                                <w:szCs w:val="20"/>
                              </w:rPr>
                              <w:t>wienia</w:t>
                            </w:r>
                          </w:p>
                        </w:txbxContent>
                      </wps:txbx>
                      <wps:bodyPr wrap="square" lIns="48893" tIns="48893" rIns="48893" bIns="48893" numCol="1" anchor="t">
                        <a:noAutofit/>
                      </wps:bodyPr>
                    </wps:wsp>
                  </a:graphicData>
                </a:graphic>
              </wp:anchor>
            </w:drawing>
          </mc:Choice>
          <mc:Fallback>
            <w:pict>
              <v:shapetype w14:anchorId="10D253DE" id="_x0000_t202" coordsize="21600,21600" o:spt="202" path="m,l,21600r21600,l21600,xe">
                <v:stroke joinstyle="miter"/>
                <v:path gradientshapeok="t" o:connecttype="rect"/>
              </v:shapetype>
              <v:shape id="officeArt object" o:spid="_x0000_s1026" type="#_x0000_t202" alt="Pole tekstowe 8" style="position:absolute;left:0;text-align:left;margin-left:56.7pt;margin-top:22.25pt;width:466.5pt;height:76.5pt;z-index:251659264;visibility:visible;mso-wrap-style:square;mso-wrap-distance-left:1.59625mm;mso-wrap-distance-top:1.59625mm;mso-wrap-distance-right:1.59625mm;mso-wrap-distance-bottom:1.59625mm;mso-position-horizontal:absolute;mso-position-horizontal-relative:page;mso-position-vertical:absolute;mso-position-vertical-relative:line;v-text-anchor:top" wrapcoords="-14 -71 -14 0 -14 21600 -14 21671 -2 21671 21598 21671 21610 21671 21610 21600 21610 0 21610 -71 21598 -71 -2 -71 -14 -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" fillcolor="silver" strokeweight=".5pt">
                <v:textbox inset="1.3581mm,1.3581mm,1.3581mm,1.3581mm">
                  <w:txbxContent>
                    <w:p w14:paraId="69D2684C" w14:textId="77777777" w:rsidR="0014642C" w:rsidRDefault="0014642C">
                      <w:pPr>
                        <w:jc w:val="center"/>
                        <w:rPr>
                          <w:rStyle w:val="Brak"/>
                          <w:rFonts w:ascii="Verdana" w:eastAsia="Verdana" w:hAnsi="Verdana" w:cs="Verdana"/>
                          <w:b/>
                          <w:bCs/>
                          <w:sz w:val="20"/>
                          <w:szCs w:val="20"/>
                        </w:rPr>
                      </w:pPr>
                    </w:p>
                    <w:p w14:paraId="47F8115D" w14:textId="77777777" w:rsidR="0014642C" w:rsidRDefault="0014642C">
                      <w:pPr>
                        <w:jc w:val="center"/>
                        <w:rPr>
                          <w:rStyle w:val="Brak"/>
                          <w:rFonts w:ascii="Verdana" w:eastAsia="Verdana" w:hAnsi="Verdana" w:cs="Verdana"/>
                          <w:b/>
                          <w:bCs/>
                          <w:sz w:val="20"/>
                          <w:szCs w:val="20"/>
                        </w:rPr>
                      </w:pPr>
                      <w:r>
                        <w:rPr>
                          <w:rStyle w:val="Brak"/>
                          <w:rFonts w:ascii="Verdana" w:hAnsi="Verdana"/>
                          <w:b/>
                          <w:bCs/>
                          <w:sz w:val="20"/>
                          <w:szCs w:val="20"/>
                        </w:rPr>
                        <w:t xml:space="preserve">          PROPOZYCJA TREŚ</w:t>
                      </w:r>
                      <w:r w:rsidRPr="007F642E">
                        <w:rPr>
                          <w:rStyle w:val="Brak"/>
                          <w:rFonts w:ascii="Verdana" w:hAnsi="Verdana"/>
                          <w:b/>
                          <w:bCs/>
                          <w:sz w:val="20"/>
                          <w:szCs w:val="20"/>
                        </w:rPr>
                        <w:t>CI ZOBOWI</w:t>
                      </w:r>
                      <w:r>
                        <w:rPr>
                          <w:rStyle w:val="Brak"/>
                          <w:rFonts w:ascii="Verdana" w:hAnsi="Verdana"/>
                          <w:b/>
                          <w:bCs/>
                          <w:sz w:val="20"/>
                          <w:szCs w:val="20"/>
                        </w:rPr>
                        <w:t>ĄZANIA PODMIOTU</w:t>
                      </w:r>
                    </w:p>
                    <w:p w14:paraId="12BEE9E4" w14:textId="77777777" w:rsidR="0014642C" w:rsidRDefault="0014642C">
                      <w:pPr>
                        <w:jc w:val="center"/>
                      </w:pPr>
                      <w:r>
                        <w:rPr>
                          <w:rStyle w:val="Brak"/>
                          <w:rFonts w:ascii="Verdana" w:hAnsi="Verdana"/>
                          <w:b/>
                          <w:bCs/>
                          <w:sz w:val="20"/>
                          <w:szCs w:val="20"/>
                        </w:rPr>
                        <w:t>udostępniającego Wykonawcy niezbędne zasoby na potrzeby realizacji zam</w:t>
                      </w:r>
                      <w:r>
                        <w:rPr>
                          <w:rStyle w:val="Brak"/>
                          <w:rFonts w:ascii="Verdana" w:hAnsi="Verdana"/>
                          <w:b/>
                          <w:bCs/>
                          <w:sz w:val="20"/>
                          <w:szCs w:val="20"/>
                          <w:lang w:val="es-ES_tradnl"/>
                        </w:rPr>
                        <w:t>ó</w:t>
                      </w:r>
                      <w:r>
                        <w:rPr>
                          <w:rStyle w:val="Brak"/>
                          <w:rFonts w:ascii="Verdana" w:hAnsi="Verdana"/>
                          <w:b/>
                          <w:bCs/>
                          <w:sz w:val="20"/>
                          <w:szCs w:val="20"/>
                        </w:rPr>
                        <w:t>wienia</w:t>
                      </w:r>
                    </w:p>
                  </w:txbxContent>
                </v:textbox>
                <w10:wrap type="through" anchorx="page" anchory="line"/>
              </v:shape>
            </w:pict>
          </mc:Fallback>
        </mc:AlternateContent>
      </w:r>
      <w:r>
        <w:rPr>
          <w:rStyle w:val="tekstdokbold"/>
        </w:rPr>
        <w:t xml:space="preserve"> Załącznik nr </w:t>
      </w:r>
      <w:r w:rsidR="00960BBA">
        <w:rPr>
          <w:rStyle w:val="tekstdokbold"/>
        </w:rPr>
        <w:t>4</w:t>
      </w:r>
      <w:r>
        <w:rPr>
          <w:rStyle w:val="tekstdokbold"/>
        </w:rPr>
        <w:t xml:space="preserve"> do SWZ</w:t>
      </w:r>
    </w:p>
    <w:p w14:paraId="62E4B952" w14:textId="77777777" w:rsidR="005F668D" w:rsidRDefault="005F668D">
      <w:pPr>
        <w:spacing w:before="120" w:after="120"/>
        <w:jc w:val="center"/>
        <w:rPr>
          <w:rStyle w:val="Brak"/>
          <w:i/>
          <w:iCs/>
          <w:sz w:val="20"/>
          <w:szCs w:val="20"/>
        </w:rPr>
      </w:pPr>
    </w:p>
    <w:p w14:paraId="7BA66DFB" w14:textId="77777777" w:rsidR="005F668D" w:rsidRDefault="00EB6F00">
      <w:pPr>
        <w:tabs>
          <w:tab w:val="center" w:pos="4536"/>
        </w:tabs>
        <w:spacing w:before="120" w:after="120"/>
        <w:ind w:left="993" w:hanging="993"/>
        <w:jc w:val="both"/>
        <w:rPr>
          <w:rStyle w:val="Brak"/>
          <w:i/>
          <w:iCs/>
          <w:sz w:val="22"/>
          <w:szCs w:val="22"/>
        </w:rPr>
      </w:pPr>
      <w:r w:rsidRPr="007F642E">
        <w:rPr>
          <w:rStyle w:val="Brak"/>
          <w:i/>
          <w:iCs/>
          <w:sz w:val="22"/>
          <w:szCs w:val="22"/>
        </w:rPr>
        <w:t xml:space="preserve">UWAGA: </w:t>
      </w:r>
      <w:r w:rsidRPr="007F642E">
        <w:rPr>
          <w:rStyle w:val="Brak"/>
          <w:i/>
          <w:iCs/>
          <w:sz w:val="22"/>
          <w:szCs w:val="22"/>
        </w:rPr>
        <w:tab/>
      </w:r>
    </w:p>
    <w:p w14:paraId="3AD6254E" w14:textId="77777777" w:rsidR="005F668D" w:rsidRDefault="00EB6F00">
      <w:pPr>
        <w:spacing w:before="120" w:after="120"/>
        <w:jc w:val="both"/>
        <w:rPr>
          <w:rStyle w:val="Brak"/>
          <w:i/>
          <w:iCs/>
          <w:sz w:val="22"/>
          <w:szCs w:val="22"/>
        </w:rPr>
      </w:pPr>
      <w:r>
        <w:rPr>
          <w:rStyle w:val="Brak"/>
          <w:i/>
          <w:iCs/>
          <w:sz w:val="22"/>
          <w:szCs w:val="22"/>
        </w:rPr>
        <w:t xml:space="preserve">Zamiast niniejszego Formularza można przedstawić inne dokumenty, w </w:t>
      </w:r>
      <w:proofErr w:type="spellStart"/>
      <w:r>
        <w:rPr>
          <w:rStyle w:val="Brak"/>
          <w:i/>
          <w:iCs/>
          <w:sz w:val="22"/>
          <w:szCs w:val="22"/>
        </w:rPr>
        <w:t>szczeg</w:t>
      </w:r>
      <w:r>
        <w:rPr>
          <w:rStyle w:val="Brak"/>
          <w:i/>
          <w:iCs/>
          <w:sz w:val="22"/>
          <w:szCs w:val="22"/>
          <w:lang w:val="es-ES_tradnl"/>
        </w:rPr>
        <w:t>ó</w:t>
      </w:r>
      <w:r>
        <w:rPr>
          <w:rStyle w:val="Brak"/>
          <w:i/>
          <w:iCs/>
          <w:sz w:val="22"/>
          <w:szCs w:val="22"/>
        </w:rPr>
        <w:t>lnoś</w:t>
      </w:r>
      <w:proofErr w:type="spellEnd"/>
      <w:r>
        <w:rPr>
          <w:rStyle w:val="Brak"/>
          <w:i/>
          <w:iCs/>
          <w:sz w:val="22"/>
          <w:szCs w:val="22"/>
          <w:lang w:val="it-IT"/>
        </w:rPr>
        <w:t>ci:</w:t>
      </w:r>
    </w:p>
    <w:p w14:paraId="4461E333" w14:textId="77777777" w:rsidR="005F668D" w:rsidRDefault="00EB6F00" w:rsidP="00FE43A5">
      <w:pPr>
        <w:numPr>
          <w:ilvl w:val="0"/>
          <w:numId w:val="69"/>
        </w:numPr>
        <w:spacing w:before="120" w:after="120"/>
        <w:jc w:val="both"/>
        <w:rPr>
          <w:i/>
          <w:iCs/>
          <w:sz w:val="22"/>
          <w:szCs w:val="22"/>
        </w:rPr>
      </w:pPr>
      <w:r>
        <w:rPr>
          <w:i/>
          <w:iCs/>
          <w:sz w:val="22"/>
          <w:szCs w:val="22"/>
        </w:rPr>
        <w:t xml:space="preserve">zobowiązanie podmiotu, o </w:t>
      </w:r>
      <w:proofErr w:type="spellStart"/>
      <w:r>
        <w:rPr>
          <w:i/>
          <w:iCs/>
          <w:sz w:val="22"/>
          <w:szCs w:val="22"/>
        </w:rPr>
        <w:t>kt</w:t>
      </w:r>
      <w:r>
        <w:rPr>
          <w:rStyle w:val="Brak"/>
          <w:i/>
          <w:iCs/>
          <w:sz w:val="22"/>
          <w:szCs w:val="22"/>
          <w:lang w:val="es-ES_tradnl"/>
        </w:rPr>
        <w:t>ó</w:t>
      </w:r>
      <w:proofErr w:type="spellEnd"/>
      <w:r>
        <w:rPr>
          <w:i/>
          <w:iCs/>
          <w:sz w:val="22"/>
          <w:szCs w:val="22"/>
        </w:rPr>
        <w:t xml:space="preserve">rym mowa w art. 118 ust. 4 ustawy </w:t>
      </w:r>
      <w:proofErr w:type="spellStart"/>
      <w:r>
        <w:rPr>
          <w:i/>
          <w:iCs/>
          <w:sz w:val="22"/>
          <w:szCs w:val="22"/>
        </w:rPr>
        <w:t>Pzp</w:t>
      </w:r>
      <w:proofErr w:type="spellEnd"/>
      <w:r>
        <w:rPr>
          <w:i/>
          <w:iCs/>
          <w:sz w:val="22"/>
          <w:szCs w:val="22"/>
        </w:rPr>
        <w:t xml:space="preserve"> sporządzone </w:t>
      </w:r>
      <w:r>
        <w:rPr>
          <w:rStyle w:val="Brak"/>
          <w:rFonts w:ascii="Arial Unicode MS" w:hAnsi="Arial Unicode MS"/>
          <w:sz w:val="22"/>
          <w:szCs w:val="22"/>
        </w:rPr>
        <w:br/>
      </w:r>
      <w:r>
        <w:rPr>
          <w:i/>
          <w:iCs/>
          <w:sz w:val="22"/>
          <w:szCs w:val="22"/>
        </w:rPr>
        <w:t xml:space="preserve">w oparciu o własny </w:t>
      </w:r>
      <w:proofErr w:type="spellStart"/>
      <w:r>
        <w:rPr>
          <w:i/>
          <w:iCs/>
          <w:sz w:val="22"/>
          <w:szCs w:val="22"/>
        </w:rPr>
        <w:t>wz</w:t>
      </w:r>
      <w:r>
        <w:rPr>
          <w:rStyle w:val="Brak"/>
          <w:i/>
          <w:iCs/>
          <w:sz w:val="22"/>
          <w:szCs w:val="22"/>
          <w:lang w:val="es-ES_tradnl"/>
        </w:rPr>
        <w:t>ó</w:t>
      </w:r>
      <w:proofErr w:type="spellEnd"/>
      <w:r>
        <w:rPr>
          <w:i/>
          <w:iCs/>
          <w:sz w:val="22"/>
          <w:szCs w:val="22"/>
        </w:rPr>
        <w:t>r</w:t>
      </w:r>
    </w:p>
    <w:p w14:paraId="7A55E867" w14:textId="77777777" w:rsidR="005F668D" w:rsidRDefault="00EB6F00" w:rsidP="00FE43A5">
      <w:pPr>
        <w:numPr>
          <w:ilvl w:val="0"/>
          <w:numId w:val="69"/>
        </w:numPr>
        <w:spacing w:before="120" w:after="120"/>
        <w:jc w:val="both"/>
        <w:rPr>
          <w:i/>
          <w:iCs/>
          <w:sz w:val="22"/>
          <w:szCs w:val="22"/>
        </w:rPr>
      </w:pPr>
      <w:r>
        <w:rPr>
          <w:i/>
          <w:iCs/>
          <w:sz w:val="22"/>
          <w:szCs w:val="22"/>
        </w:rPr>
        <w:t>inne dokumenty stanowią</w:t>
      </w:r>
      <w:r w:rsidRPr="007F642E">
        <w:rPr>
          <w:rStyle w:val="Brak"/>
          <w:i/>
          <w:iCs/>
          <w:sz w:val="22"/>
          <w:szCs w:val="22"/>
        </w:rPr>
        <w:t xml:space="preserve">ce </w:t>
      </w:r>
      <w:proofErr w:type="spellStart"/>
      <w:r w:rsidRPr="007F642E">
        <w:rPr>
          <w:rStyle w:val="Brak"/>
          <w:i/>
          <w:iCs/>
          <w:sz w:val="22"/>
          <w:szCs w:val="22"/>
        </w:rPr>
        <w:t>dow</w:t>
      </w:r>
      <w:r>
        <w:rPr>
          <w:rStyle w:val="Brak"/>
          <w:i/>
          <w:iCs/>
          <w:sz w:val="22"/>
          <w:szCs w:val="22"/>
          <w:lang w:val="es-ES_tradnl"/>
        </w:rPr>
        <w:t>ó</w:t>
      </w:r>
      <w:proofErr w:type="spellEnd"/>
      <w:r>
        <w:rPr>
          <w:i/>
          <w:iCs/>
          <w:sz w:val="22"/>
          <w:szCs w:val="22"/>
        </w:rPr>
        <w:t xml:space="preserve">d, że Wykonawca realizując </w:t>
      </w:r>
      <w:proofErr w:type="spellStart"/>
      <w:r>
        <w:rPr>
          <w:i/>
          <w:iCs/>
          <w:sz w:val="22"/>
          <w:szCs w:val="22"/>
        </w:rPr>
        <w:t>zam</w:t>
      </w:r>
      <w:r>
        <w:rPr>
          <w:rStyle w:val="Brak"/>
          <w:i/>
          <w:iCs/>
          <w:sz w:val="22"/>
          <w:szCs w:val="22"/>
          <w:lang w:val="es-ES_tradnl"/>
        </w:rPr>
        <w:t>ó</w:t>
      </w:r>
      <w:r>
        <w:rPr>
          <w:i/>
          <w:iCs/>
          <w:sz w:val="22"/>
          <w:szCs w:val="22"/>
        </w:rPr>
        <w:t>wienie</w:t>
      </w:r>
      <w:proofErr w:type="spellEnd"/>
      <w:r>
        <w:rPr>
          <w:i/>
          <w:iCs/>
          <w:sz w:val="22"/>
          <w:szCs w:val="22"/>
        </w:rPr>
        <w:t xml:space="preserve"> będzie dysponował niezbędnymi zasobami podmiot</w:t>
      </w:r>
      <w:proofErr w:type="spellStart"/>
      <w:r>
        <w:rPr>
          <w:rStyle w:val="Brak"/>
          <w:i/>
          <w:iCs/>
          <w:sz w:val="22"/>
          <w:szCs w:val="22"/>
          <w:lang w:val="es-ES_tradnl"/>
        </w:rPr>
        <w:t>ó</w:t>
      </w:r>
      <w:proofErr w:type="spellEnd"/>
      <w:r>
        <w:rPr>
          <w:i/>
          <w:iCs/>
          <w:sz w:val="22"/>
          <w:szCs w:val="22"/>
        </w:rPr>
        <w:t xml:space="preserve">w </w:t>
      </w:r>
      <w:proofErr w:type="spellStart"/>
      <w:r>
        <w:rPr>
          <w:i/>
          <w:iCs/>
          <w:sz w:val="22"/>
          <w:szCs w:val="22"/>
        </w:rPr>
        <w:t>w</w:t>
      </w:r>
      <w:proofErr w:type="spellEnd"/>
      <w:r>
        <w:rPr>
          <w:i/>
          <w:iCs/>
          <w:sz w:val="22"/>
          <w:szCs w:val="22"/>
        </w:rPr>
        <w:t xml:space="preserve"> stopniu umożliwiającym należyte wykonanie </w:t>
      </w:r>
      <w:proofErr w:type="spellStart"/>
      <w:r>
        <w:rPr>
          <w:i/>
          <w:iCs/>
          <w:sz w:val="22"/>
          <w:szCs w:val="22"/>
        </w:rPr>
        <w:t>zam</w:t>
      </w:r>
      <w:r>
        <w:rPr>
          <w:rStyle w:val="Brak"/>
          <w:i/>
          <w:iCs/>
          <w:sz w:val="22"/>
          <w:szCs w:val="22"/>
          <w:lang w:val="es-ES_tradnl"/>
        </w:rPr>
        <w:t>ó</w:t>
      </w:r>
      <w:proofErr w:type="spellEnd"/>
      <w:r>
        <w:rPr>
          <w:i/>
          <w:iCs/>
          <w:sz w:val="22"/>
          <w:szCs w:val="22"/>
        </w:rPr>
        <w:t xml:space="preserve">wienia publicznego oraz, że stosunek łączący Wykonawcę z tymi podmiotami będzie gwarantował rzeczywisty dostęp do ich </w:t>
      </w:r>
      <w:proofErr w:type="spellStart"/>
      <w:r>
        <w:rPr>
          <w:i/>
          <w:iCs/>
          <w:sz w:val="22"/>
          <w:szCs w:val="22"/>
        </w:rPr>
        <w:t>zasob</w:t>
      </w:r>
      <w:r>
        <w:rPr>
          <w:rStyle w:val="Brak"/>
          <w:i/>
          <w:iCs/>
          <w:sz w:val="22"/>
          <w:szCs w:val="22"/>
          <w:lang w:val="es-ES_tradnl"/>
        </w:rPr>
        <w:t>ó</w:t>
      </w:r>
      <w:proofErr w:type="spellEnd"/>
      <w:r>
        <w:rPr>
          <w:i/>
          <w:iCs/>
          <w:sz w:val="22"/>
          <w:szCs w:val="22"/>
        </w:rPr>
        <w:t xml:space="preserve">w, określające w </w:t>
      </w:r>
      <w:proofErr w:type="spellStart"/>
      <w:r>
        <w:rPr>
          <w:i/>
          <w:iCs/>
          <w:sz w:val="22"/>
          <w:szCs w:val="22"/>
        </w:rPr>
        <w:t>szczeg</w:t>
      </w:r>
      <w:r>
        <w:rPr>
          <w:rStyle w:val="Brak"/>
          <w:i/>
          <w:iCs/>
          <w:sz w:val="22"/>
          <w:szCs w:val="22"/>
          <w:lang w:val="es-ES_tradnl"/>
        </w:rPr>
        <w:t>ó</w:t>
      </w:r>
      <w:r>
        <w:rPr>
          <w:i/>
          <w:iCs/>
          <w:sz w:val="22"/>
          <w:szCs w:val="22"/>
        </w:rPr>
        <w:t>lnoś</w:t>
      </w:r>
      <w:proofErr w:type="spellEnd"/>
      <w:r>
        <w:rPr>
          <w:rStyle w:val="Brak"/>
          <w:i/>
          <w:iCs/>
          <w:sz w:val="22"/>
          <w:szCs w:val="22"/>
          <w:lang w:val="it-IT"/>
        </w:rPr>
        <w:t>ci:</w:t>
      </w:r>
    </w:p>
    <w:p w14:paraId="4CC19F31" w14:textId="77777777" w:rsidR="005F668D" w:rsidRDefault="00EB6F00" w:rsidP="00FE43A5">
      <w:pPr>
        <w:numPr>
          <w:ilvl w:val="0"/>
          <w:numId w:val="71"/>
        </w:numPr>
        <w:spacing w:before="120" w:after="120"/>
        <w:jc w:val="both"/>
        <w:rPr>
          <w:i/>
          <w:iCs/>
          <w:sz w:val="22"/>
          <w:szCs w:val="22"/>
        </w:rPr>
      </w:pPr>
      <w:r>
        <w:rPr>
          <w:i/>
          <w:iCs/>
          <w:sz w:val="22"/>
          <w:szCs w:val="22"/>
        </w:rPr>
        <w:t xml:space="preserve">zakres dostępnych Wykonawcy </w:t>
      </w:r>
      <w:proofErr w:type="spellStart"/>
      <w:r>
        <w:rPr>
          <w:i/>
          <w:iCs/>
          <w:sz w:val="22"/>
          <w:szCs w:val="22"/>
        </w:rPr>
        <w:t>zasob</w:t>
      </w:r>
      <w:r>
        <w:rPr>
          <w:rStyle w:val="Brak"/>
          <w:i/>
          <w:iCs/>
          <w:sz w:val="22"/>
          <w:szCs w:val="22"/>
          <w:lang w:val="es-ES_tradnl"/>
        </w:rPr>
        <w:t>ó</w:t>
      </w:r>
      <w:proofErr w:type="spellEnd"/>
      <w:r>
        <w:rPr>
          <w:i/>
          <w:iCs/>
          <w:sz w:val="22"/>
          <w:szCs w:val="22"/>
        </w:rPr>
        <w:t>w podmiotu udostępniającego zasoby,</w:t>
      </w:r>
    </w:p>
    <w:p w14:paraId="3B050AAB" w14:textId="77777777" w:rsidR="005F668D" w:rsidRDefault="00EB6F00" w:rsidP="00FE43A5">
      <w:pPr>
        <w:numPr>
          <w:ilvl w:val="0"/>
          <w:numId w:val="71"/>
        </w:numPr>
        <w:spacing w:before="120" w:after="120"/>
        <w:jc w:val="both"/>
        <w:rPr>
          <w:i/>
          <w:iCs/>
          <w:sz w:val="22"/>
          <w:szCs w:val="22"/>
          <w:lang w:val="it-IT"/>
        </w:rPr>
      </w:pPr>
      <w:r>
        <w:rPr>
          <w:rStyle w:val="Brak"/>
          <w:i/>
          <w:iCs/>
          <w:sz w:val="22"/>
          <w:szCs w:val="22"/>
          <w:lang w:val="it-IT"/>
        </w:rPr>
        <w:t>spos</w:t>
      </w:r>
      <w:proofErr w:type="spellStart"/>
      <w:r>
        <w:rPr>
          <w:rStyle w:val="Brak"/>
          <w:i/>
          <w:iCs/>
          <w:sz w:val="22"/>
          <w:szCs w:val="22"/>
          <w:lang w:val="es-ES_tradnl"/>
        </w:rPr>
        <w:t>ó</w:t>
      </w:r>
      <w:proofErr w:type="spellEnd"/>
      <w:r>
        <w:rPr>
          <w:i/>
          <w:iCs/>
          <w:sz w:val="22"/>
          <w:szCs w:val="22"/>
        </w:rPr>
        <w:t xml:space="preserve">b i okres udostępnienia Wykonawcy i wykorzystania przez niego </w:t>
      </w:r>
      <w:proofErr w:type="spellStart"/>
      <w:r>
        <w:rPr>
          <w:i/>
          <w:iCs/>
          <w:sz w:val="22"/>
          <w:szCs w:val="22"/>
        </w:rPr>
        <w:t>zasob</w:t>
      </w:r>
      <w:r>
        <w:rPr>
          <w:rStyle w:val="Brak"/>
          <w:i/>
          <w:iCs/>
          <w:sz w:val="22"/>
          <w:szCs w:val="22"/>
          <w:lang w:val="es-ES_tradnl"/>
        </w:rPr>
        <w:t>ó</w:t>
      </w:r>
      <w:proofErr w:type="spellEnd"/>
      <w:r>
        <w:rPr>
          <w:i/>
          <w:iCs/>
          <w:sz w:val="22"/>
          <w:szCs w:val="22"/>
        </w:rPr>
        <w:t xml:space="preserve">w podmiotu udostępniającego te zasoby przy wykonywaniu </w:t>
      </w:r>
      <w:proofErr w:type="spellStart"/>
      <w:r>
        <w:rPr>
          <w:i/>
          <w:iCs/>
          <w:sz w:val="22"/>
          <w:szCs w:val="22"/>
        </w:rPr>
        <w:t>zam</w:t>
      </w:r>
      <w:r>
        <w:rPr>
          <w:rStyle w:val="Brak"/>
          <w:i/>
          <w:iCs/>
          <w:sz w:val="22"/>
          <w:szCs w:val="22"/>
          <w:lang w:val="es-ES_tradnl"/>
        </w:rPr>
        <w:t>ó</w:t>
      </w:r>
      <w:proofErr w:type="spellEnd"/>
      <w:r>
        <w:rPr>
          <w:i/>
          <w:iCs/>
          <w:sz w:val="22"/>
          <w:szCs w:val="22"/>
        </w:rPr>
        <w:t xml:space="preserve">wienia, </w:t>
      </w:r>
    </w:p>
    <w:p w14:paraId="4B77233A" w14:textId="77777777" w:rsidR="005F668D" w:rsidRDefault="00EB6F00" w:rsidP="00FE43A5">
      <w:pPr>
        <w:numPr>
          <w:ilvl w:val="0"/>
          <w:numId w:val="71"/>
        </w:numPr>
        <w:spacing w:before="120" w:after="120"/>
        <w:jc w:val="both"/>
        <w:rPr>
          <w:i/>
          <w:iCs/>
          <w:sz w:val="22"/>
          <w:szCs w:val="22"/>
        </w:rPr>
      </w:pPr>
      <w:r>
        <w:rPr>
          <w:i/>
          <w:iCs/>
          <w:sz w:val="22"/>
          <w:szCs w:val="22"/>
        </w:rPr>
        <w:t xml:space="preserve">czy i w jakim zakresie podmiot udostępniający zasoby, na zdolnościach </w:t>
      </w:r>
      <w:proofErr w:type="spellStart"/>
      <w:r>
        <w:rPr>
          <w:i/>
          <w:iCs/>
          <w:sz w:val="22"/>
          <w:szCs w:val="22"/>
        </w:rPr>
        <w:t>kt</w:t>
      </w:r>
      <w:r>
        <w:rPr>
          <w:rStyle w:val="Brak"/>
          <w:i/>
          <w:iCs/>
          <w:sz w:val="22"/>
          <w:szCs w:val="22"/>
          <w:lang w:val="es-ES_tradnl"/>
        </w:rPr>
        <w:t>ó</w:t>
      </w:r>
      <w:r>
        <w:rPr>
          <w:i/>
          <w:iCs/>
          <w:sz w:val="22"/>
          <w:szCs w:val="22"/>
        </w:rPr>
        <w:t>rego</w:t>
      </w:r>
      <w:proofErr w:type="spellEnd"/>
      <w:r>
        <w:rPr>
          <w:i/>
          <w:iCs/>
          <w:sz w:val="22"/>
          <w:szCs w:val="22"/>
        </w:rPr>
        <w:t xml:space="preserve"> Wykonawca polega w odniesieniu do </w:t>
      </w:r>
      <w:proofErr w:type="spellStart"/>
      <w:r>
        <w:rPr>
          <w:i/>
          <w:iCs/>
          <w:sz w:val="22"/>
          <w:szCs w:val="22"/>
        </w:rPr>
        <w:t>warunk</w:t>
      </w:r>
      <w:r>
        <w:rPr>
          <w:rStyle w:val="Brak"/>
          <w:i/>
          <w:iCs/>
          <w:sz w:val="22"/>
          <w:szCs w:val="22"/>
          <w:lang w:val="es-ES_tradnl"/>
        </w:rPr>
        <w:t>ó</w:t>
      </w:r>
      <w:proofErr w:type="spellEnd"/>
      <w:r>
        <w:rPr>
          <w:i/>
          <w:iCs/>
          <w:sz w:val="22"/>
          <w:szCs w:val="22"/>
        </w:rPr>
        <w:t xml:space="preserve">w udziału w postępowaniu dotyczących wykształcenia, kwalifikacji zawodowych lub doświadczenia, zrealizuje roboty budowalne* lub usługi*, </w:t>
      </w:r>
      <w:proofErr w:type="spellStart"/>
      <w:r>
        <w:rPr>
          <w:i/>
          <w:iCs/>
          <w:sz w:val="22"/>
          <w:szCs w:val="22"/>
        </w:rPr>
        <w:t>kt</w:t>
      </w:r>
      <w:r>
        <w:rPr>
          <w:rStyle w:val="Brak"/>
          <w:i/>
          <w:iCs/>
          <w:sz w:val="22"/>
          <w:szCs w:val="22"/>
          <w:lang w:val="es-ES_tradnl"/>
        </w:rPr>
        <w:t>ó</w:t>
      </w:r>
      <w:r>
        <w:rPr>
          <w:i/>
          <w:iCs/>
          <w:sz w:val="22"/>
          <w:szCs w:val="22"/>
        </w:rPr>
        <w:t>rych</w:t>
      </w:r>
      <w:proofErr w:type="spellEnd"/>
      <w:r>
        <w:rPr>
          <w:i/>
          <w:iCs/>
          <w:sz w:val="22"/>
          <w:szCs w:val="22"/>
        </w:rPr>
        <w:t xml:space="preserve"> wskazane zdolności dotyczą.</w:t>
      </w:r>
    </w:p>
    <w:p w14:paraId="348F517F" w14:textId="77777777" w:rsidR="005F668D" w:rsidRDefault="00EB6F00">
      <w:pPr>
        <w:tabs>
          <w:tab w:val="left" w:pos="8849"/>
        </w:tabs>
        <w:spacing w:before="120" w:after="120"/>
        <w:jc w:val="both"/>
        <w:rPr>
          <w:rStyle w:val="Brak"/>
          <w:sz w:val="20"/>
          <w:szCs w:val="20"/>
        </w:rPr>
      </w:pPr>
      <w:r>
        <w:rPr>
          <w:rStyle w:val="Brak"/>
          <w:sz w:val="20"/>
          <w:szCs w:val="20"/>
        </w:rPr>
        <w:t>Ja/My:</w:t>
      </w:r>
    </w:p>
    <w:p w14:paraId="79363E6A" w14:textId="691E28FE" w:rsidR="005F668D" w:rsidRDefault="00EB6F00">
      <w:pPr>
        <w:tabs>
          <w:tab w:val="left" w:pos="8849"/>
        </w:tabs>
        <w:spacing w:before="120" w:after="120"/>
        <w:jc w:val="both"/>
        <w:rPr>
          <w:rStyle w:val="Brak"/>
          <w:sz w:val="20"/>
          <w:szCs w:val="20"/>
        </w:rPr>
      </w:pPr>
      <w:r w:rsidRPr="007F642E">
        <w:rPr>
          <w:rStyle w:val="Brak"/>
          <w:sz w:val="20"/>
          <w:szCs w:val="20"/>
        </w:rPr>
        <w:t>_________________________________________________________________________________________</w:t>
      </w:r>
    </w:p>
    <w:p w14:paraId="31055B13" w14:textId="77777777" w:rsidR="005F668D" w:rsidRDefault="00EB6F00">
      <w:pPr>
        <w:tabs>
          <w:tab w:val="left" w:pos="8849"/>
        </w:tabs>
        <w:spacing w:before="120" w:after="120"/>
        <w:jc w:val="center"/>
        <w:rPr>
          <w:rStyle w:val="Brak"/>
          <w:i/>
          <w:iCs/>
          <w:sz w:val="18"/>
          <w:szCs w:val="18"/>
        </w:rPr>
      </w:pPr>
      <w:r>
        <w:rPr>
          <w:rStyle w:val="Brak"/>
          <w:i/>
          <w:iCs/>
          <w:sz w:val="18"/>
          <w:szCs w:val="18"/>
        </w:rPr>
        <w:t>(imię i nazwisko osoby/-</w:t>
      </w:r>
      <w:proofErr w:type="spellStart"/>
      <w:r>
        <w:rPr>
          <w:rStyle w:val="Brak"/>
          <w:i/>
          <w:iCs/>
          <w:sz w:val="18"/>
          <w:szCs w:val="18"/>
          <w:lang w:val="es-ES_tradnl"/>
        </w:rPr>
        <w:t>ó</w:t>
      </w:r>
      <w:proofErr w:type="spellEnd"/>
      <w:r>
        <w:rPr>
          <w:rStyle w:val="Brak"/>
          <w:i/>
          <w:iCs/>
          <w:sz w:val="18"/>
          <w:szCs w:val="18"/>
        </w:rPr>
        <w:t>b upoważnionej/-</w:t>
      </w:r>
      <w:proofErr w:type="spellStart"/>
      <w:r>
        <w:rPr>
          <w:rStyle w:val="Brak"/>
          <w:i/>
          <w:iCs/>
          <w:sz w:val="18"/>
          <w:szCs w:val="18"/>
        </w:rPr>
        <w:t>ch</w:t>
      </w:r>
      <w:proofErr w:type="spellEnd"/>
      <w:r>
        <w:rPr>
          <w:rStyle w:val="Brak"/>
          <w:i/>
          <w:iCs/>
          <w:sz w:val="18"/>
          <w:szCs w:val="18"/>
        </w:rPr>
        <w:t xml:space="preserve"> do reprezentowania Podmiotu, stanowisko (właściciel, prezes zarządu, członek zarządu, prokurent, upełnomocniony reprezentant itp.))</w:t>
      </w:r>
    </w:p>
    <w:p w14:paraId="3583B767" w14:textId="77777777" w:rsidR="005F668D" w:rsidRDefault="005F668D">
      <w:pPr>
        <w:tabs>
          <w:tab w:val="left" w:pos="8849"/>
        </w:tabs>
        <w:spacing w:before="120" w:after="120"/>
        <w:jc w:val="both"/>
        <w:rPr>
          <w:sz w:val="20"/>
          <w:szCs w:val="20"/>
        </w:rPr>
      </w:pPr>
    </w:p>
    <w:p w14:paraId="191FB98C" w14:textId="77777777" w:rsidR="005F668D" w:rsidRDefault="00EB6F00">
      <w:pPr>
        <w:tabs>
          <w:tab w:val="left" w:pos="8849"/>
        </w:tabs>
        <w:spacing w:before="120" w:after="120"/>
        <w:jc w:val="both"/>
      </w:pPr>
      <w:r>
        <w:t>Działając w imieniu i na rzecz:</w:t>
      </w:r>
    </w:p>
    <w:p w14:paraId="711DDC24" w14:textId="31AC5B40" w:rsidR="005F668D" w:rsidRDefault="00EB6F00">
      <w:pPr>
        <w:tabs>
          <w:tab w:val="left" w:pos="8849"/>
        </w:tabs>
        <w:spacing w:before="120" w:after="120"/>
        <w:jc w:val="both"/>
      </w:pPr>
      <w:r w:rsidRPr="007F642E">
        <w:rPr>
          <w:rStyle w:val="Brak"/>
        </w:rPr>
        <w:t>__________________________________________________________________________</w:t>
      </w:r>
    </w:p>
    <w:p w14:paraId="21933855" w14:textId="77777777" w:rsidR="005F668D" w:rsidRDefault="00EB6F00">
      <w:pPr>
        <w:tabs>
          <w:tab w:val="left" w:pos="8849"/>
        </w:tabs>
        <w:spacing w:before="120" w:after="120"/>
        <w:jc w:val="center"/>
        <w:rPr>
          <w:rStyle w:val="Brak"/>
          <w:i/>
          <w:iCs/>
          <w:sz w:val="18"/>
          <w:szCs w:val="18"/>
        </w:rPr>
      </w:pPr>
      <w:r>
        <w:rPr>
          <w:rStyle w:val="Brak"/>
          <w:i/>
          <w:iCs/>
          <w:sz w:val="18"/>
          <w:szCs w:val="18"/>
        </w:rPr>
        <w:t>(nazwa Podmiotu)</w:t>
      </w:r>
    </w:p>
    <w:p w14:paraId="27E4D40C" w14:textId="77777777" w:rsidR="005F668D" w:rsidRDefault="005F668D">
      <w:pPr>
        <w:tabs>
          <w:tab w:val="left" w:pos="8849"/>
        </w:tabs>
        <w:spacing w:before="120" w:after="120"/>
        <w:jc w:val="both"/>
        <w:rPr>
          <w:sz w:val="20"/>
          <w:szCs w:val="20"/>
        </w:rPr>
      </w:pPr>
    </w:p>
    <w:p w14:paraId="10A7888F" w14:textId="77777777" w:rsidR="005F668D" w:rsidRDefault="00EB6F00">
      <w:pPr>
        <w:tabs>
          <w:tab w:val="left" w:pos="8849"/>
        </w:tabs>
        <w:spacing w:before="120" w:after="120"/>
        <w:jc w:val="both"/>
      </w:pPr>
      <w:r>
        <w:t xml:space="preserve">Zobowiązuję się do oddania nw. </w:t>
      </w:r>
      <w:proofErr w:type="spellStart"/>
      <w:r>
        <w:t>zasob</w:t>
      </w:r>
      <w:r>
        <w:rPr>
          <w:rStyle w:val="Brak"/>
          <w:lang w:val="es-ES_tradnl"/>
        </w:rPr>
        <w:t>ó</w:t>
      </w:r>
      <w:proofErr w:type="spellEnd"/>
      <w:r w:rsidRPr="007F642E">
        <w:rPr>
          <w:rStyle w:val="Brak"/>
        </w:rPr>
        <w:t>w:</w:t>
      </w:r>
    </w:p>
    <w:p w14:paraId="062E9245" w14:textId="38E97BCB" w:rsidR="005F668D" w:rsidRDefault="00EB6F00">
      <w:pPr>
        <w:spacing w:before="120" w:after="120"/>
        <w:jc w:val="both"/>
      </w:pPr>
      <w:r w:rsidRPr="007F642E">
        <w:rPr>
          <w:rStyle w:val="Brak"/>
        </w:rPr>
        <w:t>__________________________________________________________________________</w:t>
      </w:r>
    </w:p>
    <w:p w14:paraId="43AE1D02" w14:textId="77777777" w:rsidR="005F668D" w:rsidRDefault="00EB6F00">
      <w:pPr>
        <w:spacing w:before="120" w:after="120"/>
        <w:jc w:val="center"/>
        <w:rPr>
          <w:rStyle w:val="Brak"/>
          <w:i/>
          <w:iCs/>
          <w:sz w:val="18"/>
          <w:szCs w:val="18"/>
        </w:rPr>
      </w:pPr>
      <w:r>
        <w:rPr>
          <w:rStyle w:val="Brak"/>
          <w:i/>
          <w:iCs/>
          <w:sz w:val="18"/>
          <w:szCs w:val="18"/>
        </w:rPr>
        <w:t>(określenie zasobu)</w:t>
      </w:r>
    </w:p>
    <w:p w14:paraId="099BBB8F" w14:textId="77777777" w:rsidR="005F668D" w:rsidRDefault="005F668D">
      <w:pPr>
        <w:tabs>
          <w:tab w:val="left" w:pos="8849"/>
        </w:tabs>
        <w:spacing w:before="120" w:after="120"/>
        <w:jc w:val="both"/>
        <w:rPr>
          <w:sz w:val="20"/>
          <w:szCs w:val="20"/>
        </w:rPr>
      </w:pPr>
    </w:p>
    <w:p w14:paraId="36770AA8" w14:textId="77777777" w:rsidR="005F668D" w:rsidRDefault="00EB6F00">
      <w:pPr>
        <w:tabs>
          <w:tab w:val="left" w:pos="8849"/>
        </w:tabs>
        <w:spacing w:before="120" w:after="120"/>
        <w:jc w:val="both"/>
      </w:pPr>
      <w:r>
        <w:t>do dyspozycji Wykonawcy:</w:t>
      </w:r>
    </w:p>
    <w:p w14:paraId="0FE0A13B" w14:textId="38C2D114" w:rsidR="005F668D" w:rsidRDefault="00EB6F00">
      <w:pPr>
        <w:spacing w:before="120" w:after="120"/>
        <w:jc w:val="both"/>
      </w:pPr>
      <w:r w:rsidRPr="007F642E">
        <w:rPr>
          <w:rStyle w:val="Brak"/>
        </w:rPr>
        <w:t>__________________________________________________________________________</w:t>
      </w:r>
    </w:p>
    <w:p w14:paraId="379611E0" w14:textId="77777777" w:rsidR="005F668D" w:rsidRDefault="00EB6F00">
      <w:pPr>
        <w:spacing w:before="120" w:after="120"/>
        <w:jc w:val="center"/>
        <w:rPr>
          <w:rStyle w:val="Brak"/>
          <w:i/>
          <w:iCs/>
          <w:sz w:val="18"/>
          <w:szCs w:val="18"/>
        </w:rPr>
      </w:pPr>
      <w:r>
        <w:rPr>
          <w:rStyle w:val="Brak"/>
          <w:i/>
          <w:iCs/>
          <w:sz w:val="18"/>
          <w:szCs w:val="18"/>
        </w:rPr>
        <w:t>(nazwa Wykonawcy)</w:t>
      </w:r>
    </w:p>
    <w:p w14:paraId="1EE144C2" w14:textId="3B6EC23F" w:rsidR="00D661FD" w:rsidRDefault="00D661FD" w:rsidP="00E12A56">
      <w:pPr>
        <w:tabs>
          <w:tab w:val="left" w:pos="8849"/>
        </w:tabs>
        <w:spacing w:before="120" w:after="120"/>
        <w:jc w:val="both"/>
      </w:pPr>
    </w:p>
    <w:p w14:paraId="231EB1FF" w14:textId="77777777" w:rsidR="00213ED9" w:rsidRDefault="00213ED9" w:rsidP="00E12A56">
      <w:pPr>
        <w:tabs>
          <w:tab w:val="left" w:pos="8849"/>
        </w:tabs>
        <w:spacing w:before="120" w:after="120"/>
        <w:jc w:val="both"/>
      </w:pPr>
    </w:p>
    <w:p w14:paraId="30098625" w14:textId="17F6FA3D" w:rsidR="00B61D75" w:rsidRDefault="00EB6F00" w:rsidP="004A0783">
      <w:pPr>
        <w:tabs>
          <w:tab w:val="left" w:pos="8849"/>
        </w:tabs>
        <w:spacing w:before="120" w:after="120"/>
        <w:jc w:val="both"/>
        <w:rPr>
          <w:rStyle w:val="tekstdokbold"/>
        </w:rPr>
      </w:pPr>
      <w:r>
        <w:lastRenderedPageBreak/>
        <w:t xml:space="preserve">na potrzeby realizacji </w:t>
      </w:r>
      <w:proofErr w:type="spellStart"/>
      <w:r>
        <w:t>zam</w:t>
      </w:r>
      <w:r>
        <w:rPr>
          <w:rStyle w:val="Brak"/>
          <w:lang w:val="es-ES_tradnl"/>
        </w:rPr>
        <w:t>ó</w:t>
      </w:r>
      <w:proofErr w:type="spellEnd"/>
      <w:r>
        <w:t xml:space="preserve">wienia pod nazwą: </w:t>
      </w:r>
      <w:r w:rsidR="0014642C" w:rsidRPr="0014642C">
        <w:rPr>
          <w:b/>
          <w:bCs/>
          <w:iCs/>
        </w:rPr>
        <w:t>Wykonanie</w:t>
      </w:r>
      <w:r w:rsidR="00FB069F" w:rsidRPr="00FB069F">
        <w:rPr>
          <w:b/>
          <w:bCs/>
          <w:iCs/>
        </w:rPr>
        <w:t xml:space="preserve"> remontu nawierzchni bitumicznej drogi powiatowej nr 1925 G w miejscowości Kiełpino</w:t>
      </w:r>
      <w:r w:rsidR="0014642C" w:rsidRPr="0014642C">
        <w:rPr>
          <w:b/>
          <w:bCs/>
          <w:iCs/>
        </w:rPr>
        <w:t>.</w:t>
      </w:r>
    </w:p>
    <w:p w14:paraId="28025C6F" w14:textId="77777777" w:rsidR="005F668D" w:rsidRDefault="00EB6F00">
      <w:pPr>
        <w:spacing w:before="120" w:after="120"/>
      </w:pPr>
      <w:r>
        <w:t>Oświadczam/-my, iż:</w:t>
      </w:r>
    </w:p>
    <w:p w14:paraId="7DA0E17E" w14:textId="77777777" w:rsidR="005F668D" w:rsidRDefault="005F668D">
      <w:pPr>
        <w:spacing w:before="120" w:after="120"/>
        <w:jc w:val="both"/>
      </w:pPr>
    </w:p>
    <w:p w14:paraId="1FF79071" w14:textId="77777777" w:rsidR="005F668D" w:rsidRDefault="00EB6F00" w:rsidP="00FE43A5">
      <w:pPr>
        <w:numPr>
          <w:ilvl w:val="0"/>
          <w:numId w:val="73"/>
        </w:numPr>
        <w:spacing w:before="120" w:after="120"/>
        <w:jc w:val="both"/>
      </w:pPr>
      <w:r>
        <w:t>udostępniam Wykonawcy ww. zasoby, w następującym zakresie:</w:t>
      </w:r>
    </w:p>
    <w:p w14:paraId="776D07A7" w14:textId="78FE7CAB" w:rsidR="005F668D" w:rsidRDefault="00EB6F00">
      <w:pPr>
        <w:spacing w:before="120" w:after="120"/>
        <w:ind w:left="720"/>
        <w:jc w:val="both"/>
      </w:pPr>
      <w:r>
        <w:rPr>
          <w:rStyle w:val="Brak"/>
          <w:lang w:val="en-US"/>
        </w:rPr>
        <w:t>____________________________________________________________________</w:t>
      </w:r>
    </w:p>
    <w:p w14:paraId="2CCB923F" w14:textId="186DC737" w:rsidR="005F668D" w:rsidRDefault="00EB6F00">
      <w:pPr>
        <w:spacing w:before="120" w:after="120"/>
        <w:ind w:left="720"/>
        <w:jc w:val="both"/>
      </w:pPr>
      <w:r>
        <w:rPr>
          <w:rStyle w:val="Brak"/>
          <w:lang w:val="en-US"/>
        </w:rPr>
        <w:t>____________________________________________________________________</w:t>
      </w:r>
    </w:p>
    <w:p w14:paraId="18B6490A" w14:textId="77777777" w:rsidR="005F668D" w:rsidRDefault="005F668D">
      <w:pPr>
        <w:spacing w:before="120" w:after="120"/>
        <w:ind w:left="720"/>
        <w:jc w:val="both"/>
      </w:pPr>
    </w:p>
    <w:p w14:paraId="241CC96B" w14:textId="77777777" w:rsidR="005F668D" w:rsidRDefault="00EB6F00" w:rsidP="00FE43A5">
      <w:pPr>
        <w:numPr>
          <w:ilvl w:val="0"/>
          <w:numId w:val="73"/>
        </w:numPr>
        <w:spacing w:before="120" w:after="120"/>
        <w:jc w:val="both"/>
        <w:rPr>
          <w:lang w:val="it-IT"/>
        </w:rPr>
      </w:pPr>
      <w:r>
        <w:rPr>
          <w:rStyle w:val="Brak"/>
          <w:lang w:val="it-IT"/>
        </w:rPr>
        <w:t>spos</w:t>
      </w:r>
      <w:proofErr w:type="spellStart"/>
      <w:r>
        <w:rPr>
          <w:rStyle w:val="Brak"/>
          <w:lang w:val="es-ES_tradnl"/>
        </w:rPr>
        <w:t>ó</w:t>
      </w:r>
      <w:proofErr w:type="spellEnd"/>
      <w:r>
        <w:t xml:space="preserve">b i okres udostępnienia Wykonawcy i wykorzystania przez niego </w:t>
      </w:r>
      <w:proofErr w:type="spellStart"/>
      <w:r>
        <w:t>zasob</w:t>
      </w:r>
      <w:r>
        <w:rPr>
          <w:rStyle w:val="Brak"/>
          <w:lang w:val="es-ES_tradnl"/>
        </w:rPr>
        <w:t>ó</w:t>
      </w:r>
      <w:proofErr w:type="spellEnd"/>
      <w:r>
        <w:t xml:space="preserve">w podmiotu udostępniającego te zasoby przy wykonywaniu </w:t>
      </w:r>
      <w:proofErr w:type="spellStart"/>
      <w:r>
        <w:t>zam</w:t>
      </w:r>
      <w:r>
        <w:rPr>
          <w:rStyle w:val="Brak"/>
          <w:lang w:val="es-ES_tradnl"/>
        </w:rPr>
        <w:t>ó</w:t>
      </w:r>
      <w:proofErr w:type="spellEnd"/>
      <w:r>
        <w:t>wienia będzie następujący:</w:t>
      </w:r>
    </w:p>
    <w:p w14:paraId="7F67DDF7" w14:textId="400F4C83" w:rsidR="005F668D" w:rsidRDefault="00EB6F00">
      <w:pPr>
        <w:spacing w:before="120" w:after="120"/>
        <w:ind w:left="720"/>
        <w:jc w:val="both"/>
      </w:pPr>
      <w:r>
        <w:rPr>
          <w:rStyle w:val="Brak"/>
          <w:lang w:val="en-US"/>
        </w:rPr>
        <w:t>____________________________________________________________________</w:t>
      </w:r>
    </w:p>
    <w:p w14:paraId="4EBB539A" w14:textId="14BD77F4" w:rsidR="005F668D" w:rsidRDefault="00EB6F00">
      <w:pPr>
        <w:spacing w:before="120" w:after="120"/>
        <w:ind w:left="720"/>
        <w:jc w:val="both"/>
      </w:pPr>
      <w:r>
        <w:rPr>
          <w:rStyle w:val="Brak"/>
          <w:lang w:val="en-US"/>
        </w:rPr>
        <w:t>____________________________________________________________________</w:t>
      </w:r>
    </w:p>
    <w:p w14:paraId="038312FD" w14:textId="77777777" w:rsidR="005F668D" w:rsidRDefault="005F668D">
      <w:pPr>
        <w:spacing w:before="120" w:after="120"/>
        <w:rPr>
          <w:rStyle w:val="Brak"/>
          <w:i/>
          <w:iCs/>
        </w:rPr>
      </w:pPr>
    </w:p>
    <w:p w14:paraId="567C37CB" w14:textId="77777777" w:rsidR="005F668D" w:rsidRDefault="00EB6F00" w:rsidP="00FE43A5">
      <w:pPr>
        <w:numPr>
          <w:ilvl w:val="0"/>
          <w:numId w:val="73"/>
        </w:numPr>
        <w:spacing w:before="120" w:after="120"/>
        <w:jc w:val="both"/>
      </w:pPr>
      <w:r>
        <w:t xml:space="preserve">zrealizuję/nie zrealizuję* roboty budowlane / usługi, </w:t>
      </w:r>
      <w:proofErr w:type="spellStart"/>
      <w:r>
        <w:t>kt</w:t>
      </w:r>
      <w:r>
        <w:rPr>
          <w:rStyle w:val="Brak"/>
          <w:lang w:val="es-ES_tradnl"/>
        </w:rPr>
        <w:t>ó</w:t>
      </w:r>
      <w:r>
        <w:t>rych</w:t>
      </w:r>
      <w:proofErr w:type="spellEnd"/>
      <w:r>
        <w:t xml:space="preserve"> ww. zasoby (zdolności) dotyczą, w zakresie:</w:t>
      </w:r>
    </w:p>
    <w:p w14:paraId="76755650" w14:textId="3F6D0AE8" w:rsidR="005F668D" w:rsidRDefault="00EB6F00">
      <w:pPr>
        <w:spacing w:before="120" w:after="120"/>
        <w:ind w:left="720"/>
        <w:jc w:val="both"/>
      </w:pPr>
      <w:r w:rsidRPr="007F642E">
        <w:rPr>
          <w:rStyle w:val="Brak"/>
        </w:rPr>
        <w:t>____________________________________________________________________</w:t>
      </w:r>
    </w:p>
    <w:p w14:paraId="0E7D26AA" w14:textId="7D9885E9" w:rsidR="005F668D" w:rsidRDefault="00EB6F00">
      <w:pPr>
        <w:spacing w:before="120" w:after="120"/>
        <w:ind w:left="720"/>
        <w:jc w:val="both"/>
      </w:pPr>
      <w:r w:rsidRPr="007F642E">
        <w:rPr>
          <w:rStyle w:val="Brak"/>
        </w:rPr>
        <w:t>____________________________________________________________________</w:t>
      </w:r>
    </w:p>
    <w:p w14:paraId="7240F4F0" w14:textId="77777777" w:rsidR="005F668D" w:rsidRDefault="00EB6F00">
      <w:pPr>
        <w:spacing w:before="120"/>
        <w:ind w:left="708" w:firstLine="1"/>
        <w:jc w:val="both"/>
      </w:pPr>
      <w:r>
        <w:rPr>
          <w:rStyle w:val="Brak"/>
          <w:i/>
          <w:iCs/>
        </w:rPr>
        <w:t xml:space="preserve">(Pkt c) odnosi się do </w:t>
      </w:r>
      <w:proofErr w:type="spellStart"/>
      <w:r>
        <w:rPr>
          <w:rStyle w:val="Brak"/>
          <w:i/>
          <w:iCs/>
        </w:rPr>
        <w:t>warunk</w:t>
      </w:r>
      <w:r>
        <w:rPr>
          <w:rStyle w:val="Brak"/>
          <w:i/>
          <w:iCs/>
          <w:lang w:val="es-ES_tradnl"/>
        </w:rPr>
        <w:t>ó</w:t>
      </w:r>
      <w:proofErr w:type="spellEnd"/>
      <w:r>
        <w:rPr>
          <w:rStyle w:val="Brak"/>
          <w:i/>
          <w:iCs/>
        </w:rPr>
        <w:t>w udziału w postępowaniu dotyczących kwalifikacji zawodowych lub doświadczenia.)</w:t>
      </w:r>
    </w:p>
    <w:p w14:paraId="41018955" w14:textId="77777777" w:rsidR="005F668D" w:rsidRDefault="005F668D">
      <w:pPr>
        <w:spacing w:before="120" w:after="120"/>
        <w:ind w:left="720"/>
        <w:jc w:val="both"/>
      </w:pPr>
    </w:p>
    <w:p w14:paraId="72FE5C51" w14:textId="77777777" w:rsidR="005F668D" w:rsidRDefault="00EB6F00">
      <w:pPr>
        <w:spacing w:before="120"/>
        <w:jc w:val="both"/>
      </w:pPr>
      <w:r>
        <w:t xml:space="preserve">Zobowiązując się do udostępnienia </w:t>
      </w:r>
      <w:proofErr w:type="spellStart"/>
      <w:r>
        <w:t>zasob</w:t>
      </w:r>
      <w:r>
        <w:rPr>
          <w:rStyle w:val="Brak"/>
          <w:lang w:val="es-ES_tradnl"/>
        </w:rPr>
        <w:t>ó</w:t>
      </w:r>
      <w:proofErr w:type="spellEnd"/>
      <w:r>
        <w:t xml:space="preserve">w, odpowiadam solidarnie z ww. Wykonawcą, </w:t>
      </w:r>
      <w:proofErr w:type="spellStart"/>
      <w:r>
        <w:t>kt</w:t>
      </w:r>
      <w:r>
        <w:rPr>
          <w:rStyle w:val="Brak"/>
          <w:lang w:val="es-ES_tradnl"/>
        </w:rPr>
        <w:t>ó</w:t>
      </w:r>
      <w:r>
        <w:t>ry</w:t>
      </w:r>
      <w:proofErr w:type="spellEnd"/>
      <w:r>
        <w:t xml:space="preserve"> polega na mojej sytuacji finansowej lub ekonomicznej, za szkodę poniesioną przez Zamawiającego powstałą wskutek nieudostępnienia tych </w:t>
      </w:r>
      <w:proofErr w:type="spellStart"/>
      <w:r>
        <w:t>zasob</w:t>
      </w:r>
      <w:r>
        <w:rPr>
          <w:rStyle w:val="Brak"/>
          <w:lang w:val="es-ES_tradnl"/>
        </w:rPr>
        <w:t>ó</w:t>
      </w:r>
      <w:proofErr w:type="spellEnd"/>
      <w:r>
        <w:t xml:space="preserve">w, chyba że za nieudostępnienie </w:t>
      </w:r>
      <w:proofErr w:type="spellStart"/>
      <w:r>
        <w:t>zasob</w:t>
      </w:r>
      <w:r>
        <w:rPr>
          <w:rStyle w:val="Brak"/>
          <w:lang w:val="es-ES_tradnl"/>
        </w:rPr>
        <w:t>ó</w:t>
      </w:r>
      <w:proofErr w:type="spellEnd"/>
      <w:r>
        <w:t xml:space="preserve">w nie ponoszę winy. </w:t>
      </w:r>
    </w:p>
    <w:p w14:paraId="2328727C" w14:textId="77777777" w:rsidR="005F668D" w:rsidRDefault="005F668D">
      <w:pPr>
        <w:pStyle w:val="Zwykytekst"/>
        <w:spacing w:before="120"/>
        <w:rPr>
          <w:rStyle w:val="Brak"/>
          <w:rFonts w:ascii="Times New Roman" w:eastAsia="Times New Roman" w:hAnsi="Times New Roman" w:cs="Times New Roman"/>
          <w:sz w:val="24"/>
          <w:szCs w:val="24"/>
        </w:rPr>
      </w:pPr>
    </w:p>
    <w:p w14:paraId="61BCB79E" w14:textId="77777777" w:rsidR="005F668D" w:rsidRDefault="005F668D">
      <w:pPr>
        <w:ind w:left="4956" w:firstLine="708"/>
        <w:jc w:val="center"/>
        <w:rPr>
          <w:rStyle w:val="Brak"/>
          <w:b/>
          <w:bCs/>
        </w:rPr>
      </w:pPr>
    </w:p>
    <w:p w14:paraId="3DAF2D30" w14:textId="77777777" w:rsidR="005F668D" w:rsidRDefault="005F668D">
      <w:pPr>
        <w:spacing w:before="120" w:after="120"/>
        <w:jc w:val="both"/>
        <w:rPr>
          <w:rStyle w:val="Brak"/>
          <w:color w:val="FF0000"/>
          <w:u w:color="FF0000"/>
        </w:rPr>
      </w:pPr>
    </w:p>
    <w:p w14:paraId="2133FF52" w14:textId="77777777" w:rsidR="00A704EB" w:rsidRDefault="00A704EB">
      <w:pPr>
        <w:spacing w:before="120" w:after="120"/>
        <w:jc w:val="both"/>
        <w:rPr>
          <w:rStyle w:val="Brak"/>
          <w:color w:val="FF0000"/>
          <w:u w:color="FF0000"/>
        </w:rPr>
      </w:pPr>
    </w:p>
    <w:p w14:paraId="617B4398" w14:textId="77777777" w:rsidR="00A704EB" w:rsidRDefault="00A704EB">
      <w:pPr>
        <w:spacing w:before="120" w:after="120"/>
        <w:jc w:val="both"/>
        <w:rPr>
          <w:rStyle w:val="Brak"/>
          <w:color w:val="FF0000"/>
          <w:u w:color="FF0000"/>
        </w:rPr>
      </w:pPr>
    </w:p>
    <w:p w14:paraId="4A920D30" w14:textId="77777777" w:rsidR="00A704EB" w:rsidRDefault="00A704EB">
      <w:pPr>
        <w:spacing w:before="120" w:after="120"/>
        <w:jc w:val="both"/>
        <w:rPr>
          <w:rStyle w:val="Brak"/>
          <w:color w:val="FF0000"/>
          <w:u w:color="FF0000"/>
        </w:rPr>
      </w:pPr>
    </w:p>
    <w:p w14:paraId="08431C9A" w14:textId="77777777" w:rsidR="00D661FD" w:rsidRDefault="00D661FD">
      <w:pPr>
        <w:ind w:left="4956" w:firstLine="708"/>
        <w:jc w:val="center"/>
        <w:rPr>
          <w:rStyle w:val="tekstdokbold"/>
        </w:rPr>
      </w:pPr>
    </w:p>
    <w:p w14:paraId="34AF94A3" w14:textId="77777777" w:rsidR="00D661FD" w:rsidRDefault="00D661FD">
      <w:pPr>
        <w:ind w:left="4956" w:firstLine="708"/>
        <w:jc w:val="center"/>
        <w:rPr>
          <w:rStyle w:val="tekstdokbold"/>
        </w:rPr>
      </w:pPr>
    </w:p>
    <w:p w14:paraId="6A290AEB" w14:textId="77777777" w:rsidR="00D661FD" w:rsidRDefault="00D661FD">
      <w:pPr>
        <w:ind w:left="4956" w:firstLine="708"/>
        <w:jc w:val="center"/>
        <w:rPr>
          <w:rStyle w:val="tekstdokbold"/>
        </w:rPr>
      </w:pPr>
    </w:p>
    <w:p w14:paraId="4029910D" w14:textId="77777777" w:rsidR="00D661FD" w:rsidRDefault="00D661FD">
      <w:pPr>
        <w:ind w:left="4956" w:firstLine="708"/>
        <w:jc w:val="center"/>
        <w:rPr>
          <w:rStyle w:val="tekstdokbold"/>
        </w:rPr>
      </w:pPr>
    </w:p>
    <w:p w14:paraId="5E5E1ECE" w14:textId="77777777" w:rsidR="00D661FD" w:rsidRDefault="00D661FD">
      <w:pPr>
        <w:ind w:left="4956" w:firstLine="708"/>
        <w:jc w:val="center"/>
        <w:rPr>
          <w:rStyle w:val="tekstdokbold"/>
        </w:rPr>
      </w:pPr>
    </w:p>
    <w:p w14:paraId="71AB533E" w14:textId="0D316477" w:rsidR="00D661FD" w:rsidRDefault="00D661FD">
      <w:pPr>
        <w:ind w:left="4956" w:firstLine="708"/>
        <w:jc w:val="center"/>
        <w:rPr>
          <w:rStyle w:val="tekstdokbold"/>
        </w:rPr>
      </w:pPr>
    </w:p>
    <w:p w14:paraId="3AE7DFB4" w14:textId="6C7DD840" w:rsidR="0014642C" w:rsidRDefault="0014642C">
      <w:pPr>
        <w:ind w:left="4956" w:firstLine="708"/>
        <w:jc w:val="center"/>
        <w:rPr>
          <w:rStyle w:val="tekstdokbold"/>
        </w:rPr>
      </w:pPr>
    </w:p>
    <w:p w14:paraId="32DE039D" w14:textId="77777777" w:rsidR="0014642C" w:rsidRDefault="0014642C">
      <w:pPr>
        <w:ind w:left="4956" w:firstLine="708"/>
        <w:jc w:val="center"/>
        <w:rPr>
          <w:rStyle w:val="tekstdokbold"/>
        </w:rPr>
      </w:pPr>
    </w:p>
    <w:p w14:paraId="6A61DA61" w14:textId="77777777" w:rsidR="00D661FD" w:rsidRDefault="00D661FD">
      <w:pPr>
        <w:ind w:left="4956" w:firstLine="708"/>
        <w:jc w:val="center"/>
        <w:rPr>
          <w:rStyle w:val="tekstdokbold"/>
        </w:rPr>
      </w:pPr>
    </w:p>
    <w:p w14:paraId="72337C3F" w14:textId="77777777" w:rsidR="00DE4058" w:rsidRDefault="00DE4058">
      <w:pPr>
        <w:ind w:left="4956" w:firstLine="708"/>
        <w:jc w:val="center"/>
        <w:rPr>
          <w:rStyle w:val="tekstdokbold"/>
        </w:rPr>
      </w:pPr>
    </w:p>
    <w:p w14:paraId="1A5FD79E" w14:textId="5BFE7B72" w:rsidR="005F668D" w:rsidRDefault="00EB6F00">
      <w:pPr>
        <w:ind w:left="4956" w:firstLine="708"/>
        <w:jc w:val="center"/>
        <w:rPr>
          <w:rStyle w:val="tekstdokbold"/>
        </w:rPr>
      </w:pPr>
      <w:r>
        <w:rPr>
          <w:rStyle w:val="tekstdokbold"/>
        </w:rPr>
        <w:lastRenderedPageBreak/>
        <w:t xml:space="preserve">Załącznik nr </w:t>
      </w:r>
      <w:r w:rsidR="00960BBA">
        <w:rPr>
          <w:rStyle w:val="tekstdokbold"/>
        </w:rPr>
        <w:t>5</w:t>
      </w:r>
      <w:r>
        <w:rPr>
          <w:rStyle w:val="tekstdokbold"/>
        </w:rPr>
        <w:t xml:space="preserve"> do SWZ</w:t>
      </w:r>
    </w:p>
    <w:p w14:paraId="69DF98F2" w14:textId="77777777" w:rsidR="005F668D" w:rsidRDefault="005F668D">
      <w:pPr>
        <w:ind w:left="4956" w:firstLine="708"/>
        <w:jc w:val="center"/>
        <w:rPr>
          <w:rStyle w:val="Brak"/>
          <w:b/>
          <w:bCs/>
          <w:sz w:val="20"/>
          <w:szCs w:val="20"/>
        </w:rPr>
      </w:pPr>
    </w:p>
    <w:tbl>
      <w:tblPr>
        <w:tblStyle w:val="TableNormal"/>
        <w:tblW w:w="899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990"/>
      </w:tblGrid>
      <w:tr w:rsidR="005F668D" w14:paraId="38D243EE" w14:textId="77777777">
        <w:trPr>
          <w:trHeight w:val="1732"/>
          <w:jc w:val="center"/>
        </w:trPr>
        <w:tc>
          <w:tcPr>
            <w:tcW w:w="899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1FB6B5F" w14:textId="77777777" w:rsidR="005F668D" w:rsidRDefault="00EB6F00">
            <w:pPr>
              <w:jc w:val="center"/>
              <w:rPr>
                <w:rStyle w:val="Brak"/>
                <w:b/>
                <w:bCs/>
              </w:rPr>
            </w:pPr>
            <w:r>
              <w:rPr>
                <w:rStyle w:val="Brak"/>
                <w:b/>
                <w:bCs/>
              </w:rPr>
              <w:t>OŚ</w:t>
            </w:r>
            <w:r w:rsidRPr="007F642E">
              <w:rPr>
                <w:rStyle w:val="Brak"/>
                <w:b/>
                <w:bCs/>
              </w:rPr>
              <w:t>WIADCZENIE</w:t>
            </w:r>
          </w:p>
          <w:p w14:paraId="6552E96F" w14:textId="77777777" w:rsidR="005F668D" w:rsidRDefault="00EB6F00">
            <w:pPr>
              <w:ind w:right="7"/>
              <w:jc w:val="center"/>
            </w:pPr>
            <w:proofErr w:type="spellStart"/>
            <w:r>
              <w:rPr>
                <w:rStyle w:val="Brak"/>
              </w:rPr>
              <w:t>Wykonawc</w:t>
            </w:r>
            <w:r>
              <w:rPr>
                <w:rStyle w:val="Brak"/>
                <w:lang w:val="es-ES_tradnl"/>
              </w:rPr>
              <w:t>ó</w:t>
            </w:r>
            <w:proofErr w:type="spellEnd"/>
            <w:r>
              <w:rPr>
                <w:rStyle w:val="Brak"/>
              </w:rPr>
              <w:t xml:space="preserve">w </w:t>
            </w:r>
            <w:proofErr w:type="spellStart"/>
            <w:r>
              <w:rPr>
                <w:rStyle w:val="Brak"/>
              </w:rPr>
              <w:t>wsp</w:t>
            </w:r>
            <w:r>
              <w:rPr>
                <w:rStyle w:val="Brak"/>
                <w:lang w:val="es-ES_tradnl"/>
              </w:rPr>
              <w:t>ó</w:t>
            </w:r>
            <w:proofErr w:type="spellEnd"/>
            <w:r>
              <w:rPr>
                <w:rStyle w:val="Brak"/>
              </w:rPr>
              <w:t xml:space="preserve">lnie ubiegających się o udzielenie </w:t>
            </w:r>
            <w:proofErr w:type="spellStart"/>
            <w:r>
              <w:rPr>
                <w:rStyle w:val="Brak"/>
              </w:rPr>
              <w:t>zam</w:t>
            </w:r>
            <w:r>
              <w:rPr>
                <w:rStyle w:val="Brak"/>
                <w:lang w:val="es-ES_tradnl"/>
              </w:rPr>
              <w:t>ó</w:t>
            </w:r>
            <w:proofErr w:type="spellEnd"/>
            <w:r>
              <w:rPr>
                <w:rStyle w:val="Brak"/>
              </w:rPr>
              <w:t xml:space="preserve">wienia w zakresie, o </w:t>
            </w:r>
            <w:proofErr w:type="spellStart"/>
            <w:r>
              <w:rPr>
                <w:rStyle w:val="Brak"/>
              </w:rPr>
              <w:t>kt</w:t>
            </w:r>
            <w:r>
              <w:rPr>
                <w:rStyle w:val="Brak"/>
                <w:lang w:val="es-ES_tradnl"/>
              </w:rPr>
              <w:t>ó</w:t>
            </w:r>
            <w:proofErr w:type="spellEnd"/>
            <w:r>
              <w:rPr>
                <w:rStyle w:val="Brak"/>
              </w:rPr>
              <w:t xml:space="preserve">rym mowa w art. 117 ust. 4 ustawy </w:t>
            </w:r>
            <w:proofErr w:type="spellStart"/>
            <w:r>
              <w:rPr>
                <w:rStyle w:val="Brak"/>
              </w:rPr>
              <w:t>Pzp</w:t>
            </w:r>
            <w:proofErr w:type="spellEnd"/>
          </w:p>
        </w:tc>
      </w:tr>
    </w:tbl>
    <w:p w14:paraId="7584DDEB" w14:textId="77777777" w:rsidR="005F668D" w:rsidRDefault="005F668D">
      <w:pPr>
        <w:widowControl w:val="0"/>
        <w:ind w:left="293" w:hanging="293"/>
        <w:jc w:val="center"/>
        <w:rPr>
          <w:rStyle w:val="Brak"/>
          <w:b/>
          <w:bCs/>
          <w:sz w:val="20"/>
          <w:szCs w:val="20"/>
        </w:rPr>
      </w:pPr>
    </w:p>
    <w:p w14:paraId="0542861F" w14:textId="77777777" w:rsidR="005F668D" w:rsidRDefault="005F668D">
      <w:pPr>
        <w:widowControl w:val="0"/>
        <w:ind w:left="185" w:hanging="185"/>
        <w:jc w:val="center"/>
        <w:rPr>
          <w:rStyle w:val="Brak"/>
          <w:b/>
          <w:bCs/>
          <w:sz w:val="20"/>
          <w:szCs w:val="20"/>
        </w:rPr>
      </w:pPr>
    </w:p>
    <w:p w14:paraId="64200F94" w14:textId="77777777" w:rsidR="005F668D" w:rsidRDefault="005F668D">
      <w:pPr>
        <w:widowControl w:val="0"/>
        <w:ind w:left="77" w:hanging="77"/>
        <w:jc w:val="center"/>
        <w:rPr>
          <w:rStyle w:val="Brak"/>
          <w:b/>
          <w:bCs/>
          <w:sz w:val="20"/>
          <w:szCs w:val="20"/>
        </w:rPr>
      </w:pPr>
    </w:p>
    <w:p w14:paraId="3F04FD38" w14:textId="146E3C1C" w:rsidR="005F668D" w:rsidRPr="00153B3A" w:rsidRDefault="00EB6F00">
      <w:pPr>
        <w:pStyle w:val="Zwykytekst1"/>
        <w:tabs>
          <w:tab w:val="left" w:leader="dot" w:pos="8849"/>
        </w:tabs>
        <w:jc w:val="both"/>
        <w:rPr>
          <w:rStyle w:val="Brak"/>
          <w:rFonts w:ascii="Times New Roman" w:eastAsia="Times New Roman" w:hAnsi="Times New Roman" w:cs="Times New Roman"/>
          <w:b/>
          <w:bCs/>
          <w:sz w:val="24"/>
          <w:szCs w:val="24"/>
          <w:lang w:val="pl-PL"/>
        </w:rPr>
      </w:pPr>
      <w:r w:rsidRPr="007F642E">
        <w:rPr>
          <w:rStyle w:val="Brak"/>
          <w:rFonts w:ascii="Times New Roman" w:hAnsi="Times New Roman"/>
          <w:sz w:val="24"/>
          <w:szCs w:val="24"/>
          <w:lang w:val="pl-PL"/>
        </w:rPr>
        <w:t xml:space="preserve">Numer sprawy: </w:t>
      </w:r>
      <w:r w:rsidRPr="00153B3A">
        <w:rPr>
          <w:rStyle w:val="Brak"/>
          <w:rFonts w:ascii="Times New Roman" w:hAnsi="Times New Roman"/>
          <w:b/>
          <w:bCs/>
          <w:sz w:val="24"/>
          <w:szCs w:val="24"/>
          <w:lang w:val="pl-PL"/>
        </w:rPr>
        <w:t>ZDP</w:t>
      </w:r>
      <w:r w:rsidR="00BD5F8D">
        <w:rPr>
          <w:rStyle w:val="Brak"/>
          <w:rFonts w:ascii="Times New Roman" w:hAnsi="Times New Roman"/>
          <w:b/>
          <w:bCs/>
          <w:sz w:val="24"/>
          <w:szCs w:val="24"/>
          <w:lang w:val="pl-PL"/>
        </w:rPr>
        <w:t>4.26.02.</w:t>
      </w:r>
      <w:r w:rsidR="00FE628E">
        <w:rPr>
          <w:rStyle w:val="Brak"/>
          <w:rFonts w:ascii="Times New Roman" w:hAnsi="Times New Roman"/>
          <w:b/>
          <w:bCs/>
          <w:sz w:val="24"/>
          <w:szCs w:val="24"/>
          <w:lang w:val="pl-PL"/>
        </w:rPr>
        <w:t>8</w:t>
      </w:r>
      <w:r w:rsidR="00BD5F8D">
        <w:rPr>
          <w:rStyle w:val="Brak"/>
          <w:rFonts w:ascii="Times New Roman" w:hAnsi="Times New Roman"/>
          <w:b/>
          <w:bCs/>
          <w:sz w:val="24"/>
          <w:szCs w:val="24"/>
          <w:lang w:val="pl-PL"/>
        </w:rPr>
        <w:t>.202</w:t>
      </w:r>
      <w:r w:rsidR="00222A37">
        <w:rPr>
          <w:rStyle w:val="Brak"/>
          <w:rFonts w:ascii="Times New Roman" w:hAnsi="Times New Roman"/>
          <w:b/>
          <w:bCs/>
          <w:sz w:val="24"/>
          <w:szCs w:val="24"/>
          <w:lang w:val="pl-PL"/>
        </w:rPr>
        <w:t>5</w:t>
      </w:r>
      <w:r w:rsidR="00BD5F8D">
        <w:rPr>
          <w:rStyle w:val="Brak"/>
          <w:rFonts w:ascii="Times New Roman" w:hAnsi="Times New Roman"/>
          <w:b/>
          <w:bCs/>
          <w:sz w:val="24"/>
          <w:szCs w:val="24"/>
          <w:lang w:val="pl-PL"/>
        </w:rPr>
        <w:t>.</w:t>
      </w:r>
      <w:r w:rsidR="00F30614">
        <w:rPr>
          <w:rStyle w:val="Brak"/>
          <w:rFonts w:ascii="Times New Roman" w:hAnsi="Times New Roman"/>
          <w:b/>
          <w:bCs/>
          <w:sz w:val="24"/>
          <w:szCs w:val="24"/>
          <w:lang w:val="pl-PL"/>
        </w:rPr>
        <w:t>S</w:t>
      </w:r>
      <w:r w:rsidR="00BD5F8D">
        <w:rPr>
          <w:rStyle w:val="Brak"/>
          <w:rFonts w:ascii="Times New Roman" w:hAnsi="Times New Roman"/>
          <w:b/>
          <w:bCs/>
          <w:sz w:val="24"/>
          <w:szCs w:val="24"/>
          <w:lang w:val="pl-PL"/>
        </w:rPr>
        <w:t>P</w:t>
      </w:r>
    </w:p>
    <w:p w14:paraId="3D731F8A" w14:textId="77777777" w:rsidR="005F668D" w:rsidRPr="007F642E" w:rsidRDefault="005F668D">
      <w:pPr>
        <w:pStyle w:val="Zwykytekst1"/>
        <w:tabs>
          <w:tab w:val="left" w:leader="dot" w:pos="8849"/>
        </w:tabs>
        <w:jc w:val="both"/>
        <w:rPr>
          <w:rStyle w:val="Brak"/>
          <w:rFonts w:ascii="Times New Roman" w:eastAsia="Times New Roman" w:hAnsi="Times New Roman" w:cs="Times New Roman"/>
          <w:color w:val="0070C0"/>
          <w:sz w:val="24"/>
          <w:szCs w:val="24"/>
          <w:u w:color="0070C0"/>
          <w:lang w:val="pl-PL"/>
        </w:rPr>
      </w:pPr>
    </w:p>
    <w:p w14:paraId="6D4F7173" w14:textId="21BE6C4E" w:rsidR="0011198F" w:rsidRDefault="00EB6F00" w:rsidP="0011198F">
      <w:pPr>
        <w:tabs>
          <w:tab w:val="left" w:pos="8849"/>
        </w:tabs>
        <w:spacing w:before="120" w:after="120"/>
        <w:jc w:val="both"/>
        <w:rPr>
          <w:rStyle w:val="tekstdokbold"/>
        </w:rPr>
      </w:pPr>
      <w:r w:rsidRPr="00482944">
        <w:rPr>
          <w:rStyle w:val="Brak"/>
        </w:rPr>
        <w:t xml:space="preserve">W związku z prowadzonym postępowaniem o udzielenie </w:t>
      </w:r>
      <w:proofErr w:type="spellStart"/>
      <w:r w:rsidRPr="00482944">
        <w:rPr>
          <w:rStyle w:val="Brak"/>
        </w:rPr>
        <w:t>zam</w:t>
      </w:r>
      <w:r w:rsidRPr="00482944">
        <w:rPr>
          <w:rStyle w:val="Brak"/>
          <w:lang w:val="es-ES_tradnl"/>
        </w:rPr>
        <w:t>ó</w:t>
      </w:r>
      <w:proofErr w:type="spellEnd"/>
      <w:r w:rsidRPr="00482944">
        <w:rPr>
          <w:rStyle w:val="Brak"/>
        </w:rPr>
        <w:t>wienia publicznego na:</w:t>
      </w:r>
      <w:r w:rsidRPr="007F642E">
        <w:rPr>
          <w:rStyle w:val="Brak"/>
          <w:b/>
          <w:bCs/>
        </w:rPr>
        <w:t xml:space="preserve"> </w:t>
      </w:r>
      <w:r w:rsidR="0014642C" w:rsidRPr="0014642C">
        <w:rPr>
          <w:rStyle w:val="Brak"/>
          <w:b/>
          <w:bCs/>
        </w:rPr>
        <w:t xml:space="preserve">Wykonanie </w:t>
      </w:r>
      <w:r w:rsidR="00FE628E" w:rsidRPr="00FE628E">
        <w:rPr>
          <w:rStyle w:val="Brak"/>
          <w:b/>
          <w:bCs/>
        </w:rPr>
        <w:t>remontu nawierzchni bitumicznej drogi powiatowej nr 1925 G w miejscowości Kiełpino</w:t>
      </w:r>
      <w:r w:rsidR="0014642C" w:rsidRPr="0014642C">
        <w:rPr>
          <w:rStyle w:val="Brak"/>
          <w:b/>
          <w:bCs/>
        </w:rPr>
        <w:t>.</w:t>
      </w:r>
    </w:p>
    <w:p w14:paraId="2F5EC2D6" w14:textId="77777777" w:rsidR="005F668D" w:rsidRPr="007F642E" w:rsidRDefault="00EB6F00">
      <w:pPr>
        <w:pStyle w:val="Zwykytekst1"/>
        <w:tabs>
          <w:tab w:val="left" w:pos="8849"/>
        </w:tabs>
        <w:spacing w:after="120"/>
        <w:jc w:val="both"/>
        <w:rPr>
          <w:rStyle w:val="Brak"/>
          <w:rFonts w:ascii="Times New Roman" w:eastAsia="Times New Roman" w:hAnsi="Times New Roman" w:cs="Times New Roman"/>
          <w:sz w:val="24"/>
          <w:szCs w:val="24"/>
          <w:lang w:val="pl-PL"/>
        </w:rPr>
      </w:pPr>
      <w:r w:rsidRPr="007F642E">
        <w:rPr>
          <w:rStyle w:val="Brak"/>
          <w:rFonts w:ascii="Times New Roman" w:hAnsi="Times New Roman"/>
          <w:b/>
          <w:bCs/>
          <w:sz w:val="24"/>
          <w:szCs w:val="24"/>
          <w:lang w:val="pl-PL"/>
        </w:rPr>
        <w:t>JA/MY</w:t>
      </w:r>
      <w:r w:rsidRPr="007F642E">
        <w:rPr>
          <w:rStyle w:val="Brak"/>
          <w:rFonts w:ascii="Times New Roman" w:hAnsi="Times New Roman"/>
          <w:sz w:val="24"/>
          <w:szCs w:val="24"/>
          <w:lang w:val="pl-PL"/>
        </w:rPr>
        <w:t>:</w:t>
      </w:r>
    </w:p>
    <w:p w14:paraId="6165656E" w14:textId="77777777" w:rsidR="005F668D" w:rsidRPr="007F642E" w:rsidRDefault="00EB6F00">
      <w:pPr>
        <w:pStyle w:val="Zwykytekst1"/>
        <w:tabs>
          <w:tab w:val="left" w:pos="8849"/>
        </w:tabs>
        <w:jc w:val="both"/>
        <w:rPr>
          <w:rStyle w:val="Brak"/>
          <w:rFonts w:ascii="Times New Roman" w:eastAsia="Times New Roman" w:hAnsi="Times New Roman" w:cs="Times New Roman"/>
          <w:lang w:val="pl-PL"/>
        </w:rPr>
      </w:pPr>
      <w:r w:rsidRPr="007F642E">
        <w:rPr>
          <w:rStyle w:val="Brak"/>
          <w:rFonts w:ascii="Times New Roman" w:hAnsi="Times New Roman"/>
          <w:lang w:val="pl-PL"/>
        </w:rPr>
        <w:t>________________________________________________________________________________________</w:t>
      </w:r>
    </w:p>
    <w:p w14:paraId="09F11710" w14:textId="77777777" w:rsidR="005F668D" w:rsidRPr="007F642E" w:rsidRDefault="00EB6F00">
      <w:pPr>
        <w:pStyle w:val="Zwykytekst1"/>
        <w:tabs>
          <w:tab w:val="left" w:pos="8849"/>
        </w:tabs>
        <w:ind w:right="141"/>
        <w:jc w:val="center"/>
        <w:rPr>
          <w:rStyle w:val="Brak"/>
          <w:rFonts w:ascii="Times New Roman" w:eastAsia="Times New Roman" w:hAnsi="Times New Roman" w:cs="Times New Roman"/>
          <w:i/>
          <w:iCs/>
          <w:sz w:val="18"/>
          <w:szCs w:val="18"/>
          <w:lang w:val="pl-PL"/>
        </w:rPr>
      </w:pPr>
      <w:r w:rsidRPr="007F642E">
        <w:rPr>
          <w:rStyle w:val="Brak"/>
          <w:rFonts w:ascii="Times New Roman" w:hAnsi="Times New Roman"/>
          <w:i/>
          <w:iCs/>
          <w:sz w:val="18"/>
          <w:szCs w:val="18"/>
          <w:lang w:val="pl-PL"/>
        </w:rPr>
        <w:t>(imię i nazwisko osoby/os</w:t>
      </w:r>
      <w:proofErr w:type="spellStart"/>
      <w:r>
        <w:rPr>
          <w:rStyle w:val="Brak"/>
          <w:rFonts w:ascii="Times New Roman" w:hAnsi="Times New Roman"/>
          <w:i/>
          <w:iCs/>
          <w:sz w:val="18"/>
          <w:szCs w:val="18"/>
          <w:lang w:val="es-ES_tradnl"/>
        </w:rPr>
        <w:t>ó</w:t>
      </w:r>
      <w:proofErr w:type="spellEnd"/>
      <w:r w:rsidRPr="007F642E">
        <w:rPr>
          <w:rStyle w:val="Brak"/>
          <w:rFonts w:ascii="Times New Roman" w:hAnsi="Times New Roman"/>
          <w:i/>
          <w:iCs/>
          <w:sz w:val="18"/>
          <w:szCs w:val="18"/>
          <w:lang w:val="pl-PL"/>
        </w:rPr>
        <w:t>b upoważnionej/-</w:t>
      </w:r>
      <w:proofErr w:type="spellStart"/>
      <w:r w:rsidRPr="007F642E">
        <w:rPr>
          <w:rStyle w:val="Brak"/>
          <w:rFonts w:ascii="Times New Roman" w:hAnsi="Times New Roman"/>
          <w:i/>
          <w:iCs/>
          <w:sz w:val="18"/>
          <w:szCs w:val="18"/>
          <w:lang w:val="pl-PL"/>
        </w:rPr>
        <w:t>ych</w:t>
      </w:r>
      <w:proofErr w:type="spellEnd"/>
      <w:r w:rsidRPr="007F642E">
        <w:rPr>
          <w:rStyle w:val="Brak"/>
          <w:rFonts w:ascii="Times New Roman" w:hAnsi="Times New Roman"/>
          <w:i/>
          <w:iCs/>
          <w:sz w:val="18"/>
          <w:szCs w:val="18"/>
          <w:lang w:val="pl-PL"/>
        </w:rPr>
        <w:t xml:space="preserve"> do reprezentowania </w:t>
      </w:r>
      <w:proofErr w:type="spellStart"/>
      <w:r w:rsidRPr="007F642E">
        <w:rPr>
          <w:rStyle w:val="Brak"/>
          <w:rFonts w:ascii="Times New Roman" w:hAnsi="Times New Roman"/>
          <w:i/>
          <w:iCs/>
          <w:sz w:val="18"/>
          <w:szCs w:val="18"/>
          <w:lang w:val="pl-PL"/>
        </w:rPr>
        <w:t>Wykonawc</w:t>
      </w:r>
      <w:r>
        <w:rPr>
          <w:rStyle w:val="Brak"/>
          <w:rFonts w:ascii="Times New Roman" w:hAnsi="Times New Roman"/>
          <w:i/>
          <w:iCs/>
          <w:sz w:val="18"/>
          <w:szCs w:val="18"/>
          <w:lang w:val="es-ES_tradnl"/>
        </w:rPr>
        <w:t>ó</w:t>
      </w:r>
      <w:proofErr w:type="spellEnd"/>
      <w:r w:rsidRPr="007F642E">
        <w:rPr>
          <w:rStyle w:val="Brak"/>
          <w:rFonts w:ascii="Times New Roman" w:hAnsi="Times New Roman"/>
          <w:i/>
          <w:iCs/>
          <w:sz w:val="18"/>
          <w:szCs w:val="18"/>
          <w:lang w:val="pl-PL"/>
        </w:rPr>
        <w:t xml:space="preserve">w </w:t>
      </w:r>
      <w:proofErr w:type="spellStart"/>
      <w:r w:rsidRPr="007F642E">
        <w:rPr>
          <w:rStyle w:val="Brak"/>
          <w:rFonts w:ascii="Times New Roman" w:hAnsi="Times New Roman"/>
          <w:i/>
          <w:iCs/>
          <w:sz w:val="18"/>
          <w:szCs w:val="18"/>
          <w:lang w:val="pl-PL"/>
        </w:rPr>
        <w:t>wsp</w:t>
      </w:r>
      <w:r>
        <w:rPr>
          <w:rStyle w:val="Brak"/>
          <w:rFonts w:ascii="Times New Roman" w:hAnsi="Times New Roman"/>
          <w:i/>
          <w:iCs/>
          <w:sz w:val="18"/>
          <w:szCs w:val="18"/>
          <w:lang w:val="es-ES_tradnl"/>
        </w:rPr>
        <w:t>ó</w:t>
      </w:r>
      <w:proofErr w:type="spellEnd"/>
      <w:r w:rsidRPr="007F642E">
        <w:rPr>
          <w:rStyle w:val="Brak"/>
          <w:rFonts w:ascii="Times New Roman" w:hAnsi="Times New Roman"/>
          <w:i/>
          <w:iCs/>
          <w:sz w:val="18"/>
          <w:szCs w:val="18"/>
          <w:lang w:val="pl-PL"/>
        </w:rPr>
        <w:t xml:space="preserve">lnie ubiegających się o udzielenie </w:t>
      </w:r>
      <w:proofErr w:type="spellStart"/>
      <w:r w:rsidRPr="007F642E">
        <w:rPr>
          <w:rStyle w:val="Brak"/>
          <w:rFonts w:ascii="Times New Roman" w:hAnsi="Times New Roman"/>
          <w:i/>
          <w:iCs/>
          <w:sz w:val="18"/>
          <w:szCs w:val="18"/>
          <w:lang w:val="pl-PL"/>
        </w:rPr>
        <w:t>zam</w:t>
      </w:r>
      <w:r>
        <w:rPr>
          <w:rStyle w:val="Brak"/>
          <w:rFonts w:ascii="Times New Roman" w:hAnsi="Times New Roman"/>
          <w:i/>
          <w:iCs/>
          <w:sz w:val="18"/>
          <w:szCs w:val="18"/>
          <w:lang w:val="es-ES_tradnl"/>
        </w:rPr>
        <w:t>ó</w:t>
      </w:r>
      <w:proofErr w:type="spellEnd"/>
      <w:r w:rsidRPr="007F642E">
        <w:rPr>
          <w:rStyle w:val="Brak"/>
          <w:rFonts w:ascii="Times New Roman" w:hAnsi="Times New Roman"/>
          <w:i/>
          <w:iCs/>
          <w:sz w:val="18"/>
          <w:szCs w:val="18"/>
          <w:lang w:val="pl-PL"/>
        </w:rPr>
        <w:t>wienia)</w:t>
      </w:r>
    </w:p>
    <w:p w14:paraId="010E7C16" w14:textId="77777777" w:rsidR="005F668D" w:rsidRDefault="005F668D">
      <w:pPr>
        <w:ind w:right="284"/>
        <w:jc w:val="both"/>
        <w:rPr>
          <w:sz w:val="20"/>
          <w:szCs w:val="20"/>
        </w:rPr>
      </w:pPr>
    </w:p>
    <w:p w14:paraId="23BAFF1B" w14:textId="77777777" w:rsidR="005F668D" w:rsidRDefault="00EB6F00">
      <w:pPr>
        <w:jc w:val="both"/>
        <w:rPr>
          <w:rStyle w:val="Brak"/>
          <w:b/>
          <w:bCs/>
          <w:sz w:val="20"/>
          <w:szCs w:val="20"/>
        </w:rPr>
      </w:pPr>
      <w:r>
        <w:rPr>
          <w:rStyle w:val="Brak"/>
          <w:b/>
          <w:bCs/>
          <w:sz w:val="20"/>
          <w:szCs w:val="20"/>
        </w:rPr>
        <w:t>w imieniu Wykonawcy:</w:t>
      </w:r>
    </w:p>
    <w:p w14:paraId="57D9819B" w14:textId="77777777" w:rsidR="005F668D" w:rsidRDefault="00EB6F00">
      <w:pPr>
        <w:jc w:val="both"/>
        <w:rPr>
          <w:rStyle w:val="Brak"/>
          <w:b/>
          <w:bCs/>
          <w:sz w:val="20"/>
          <w:szCs w:val="20"/>
        </w:rPr>
      </w:pPr>
      <w:r w:rsidRPr="007F642E">
        <w:rPr>
          <w:rStyle w:val="Brak"/>
          <w:b/>
          <w:bCs/>
          <w:sz w:val="20"/>
          <w:szCs w:val="20"/>
        </w:rPr>
        <w:t>________________________________________________________________________________________</w:t>
      </w:r>
    </w:p>
    <w:p w14:paraId="4E4DF1A2" w14:textId="77777777" w:rsidR="005F668D" w:rsidRDefault="00EB6F00">
      <w:pPr>
        <w:jc w:val="center"/>
        <w:rPr>
          <w:rStyle w:val="Brak"/>
          <w:i/>
          <w:iCs/>
          <w:sz w:val="18"/>
          <w:szCs w:val="18"/>
        </w:rPr>
      </w:pPr>
      <w:r>
        <w:rPr>
          <w:rStyle w:val="Brak"/>
          <w:i/>
          <w:iCs/>
          <w:sz w:val="18"/>
          <w:szCs w:val="18"/>
        </w:rPr>
        <w:t xml:space="preserve">(wpisać nazwy (firmy) </w:t>
      </w:r>
      <w:proofErr w:type="spellStart"/>
      <w:r>
        <w:rPr>
          <w:rStyle w:val="Brak"/>
          <w:i/>
          <w:iCs/>
          <w:sz w:val="18"/>
          <w:szCs w:val="18"/>
        </w:rPr>
        <w:t>Wykonawc</w:t>
      </w:r>
      <w:r>
        <w:rPr>
          <w:rStyle w:val="Brak"/>
          <w:i/>
          <w:iCs/>
          <w:sz w:val="18"/>
          <w:szCs w:val="18"/>
          <w:lang w:val="es-ES_tradnl"/>
        </w:rPr>
        <w:t>ó</w:t>
      </w:r>
      <w:proofErr w:type="spellEnd"/>
      <w:r>
        <w:rPr>
          <w:rStyle w:val="Brak"/>
          <w:i/>
          <w:iCs/>
          <w:sz w:val="18"/>
          <w:szCs w:val="18"/>
        </w:rPr>
        <w:t xml:space="preserve">w </w:t>
      </w:r>
      <w:proofErr w:type="spellStart"/>
      <w:r>
        <w:rPr>
          <w:rStyle w:val="Brak"/>
          <w:i/>
          <w:iCs/>
          <w:sz w:val="18"/>
          <w:szCs w:val="18"/>
        </w:rPr>
        <w:t>wsp</w:t>
      </w:r>
      <w:r>
        <w:rPr>
          <w:rStyle w:val="Brak"/>
          <w:i/>
          <w:iCs/>
          <w:sz w:val="18"/>
          <w:szCs w:val="18"/>
          <w:lang w:val="es-ES_tradnl"/>
        </w:rPr>
        <w:t>ó</w:t>
      </w:r>
      <w:proofErr w:type="spellEnd"/>
      <w:r>
        <w:rPr>
          <w:rStyle w:val="Brak"/>
          <w:i/>
          <w:iCs/>
          <w:sz w:val="18"/>
          <w:szCs w:val="18"/>
        </w:rPr>
        <w:t xml:space="preserve">lnie ubiegających się o udzielenie </w:t>
      </w:r>
      <w:proofErr w:type="spellStart"/>
      <w:r>
        <w:rPr>
          <w:rStyle w:val="Brak"/>
          <w:i/>
          <w:iCs/>
          <w:sz w:val="18"/>
          <w:szCs w:val="18"/>
        </w:rPr>
        <w:t>zam</w:t>
      </w:r>
      <w:r>
        <w:rPr>
          <w:rStyle w:val="Brak"/>
          <w:i/>
          <w:iCs/>
          <w:sz w:val="18"/>
          <w:szCs w:val="18"/>
          <w:lang w:val="es-ES_tradnl"/>
        </w:rPr>
        <w:t>ó</w:t>
      </w:r>
      <w:proofErr w:type="spellEnd"/>
      <w:r>
        <w:rPr>
          <w:rStyle w:val="Brak"/>
          <w:i/>
          <w:iCs/>
          <w:sz w:val="18"/>
          <w:szCs w:val="18"/>
        </w:rPr>
        <w:t>wienia)</w:t>
      </w:r>
    </w:p>
    <w:p w14:paraId="1F3BBF9A" w14:textId="77777777" w:rsidR="005F668D" w:rsidRDefault="005F668D">
      <w:pPr>
        <w:spacing w:after="120"/>
        <w:jc w:val="center"/>
        <w:rPr>
          <w:rStyle w:val="Brak"/>
          <w:i/>
          <w:iCs/>
          <w:sz w:val="16"/>
          <w:szCs w:val="16"/>
        </w:rPr>
      </w:pPr>
    </w:p>
    <w:p w14:paraId="52323210" w14:textId="77777777" w:rsidR="005F668D" w:rsidRDefault="005F668D">
      <w:pPr>
        <w:spacing w:after="120"/>
        <w:jc w:val="center"/>
        <w:rPr>
          <w:rStyle w:val="Brak"/>
          <w:i/>
          <w:iCs/>
          <w:sz w:val="16"/>
          <w:szCs w:val="16"/>
        </w:rPr>
      </w:pPr>
    </w:p>
    <w:p w14:paraId="6AB775B6" w14:textId="77777777" w:rsidR="005F668D" w:rsidRDefault="00EB6F00">
      <w:pPr>
        <w:spacing w:before="200" w:line="360" w:lineRule="auto"/>
        <w:jc w:val="both"/>
      </w:pPr>
      <w:r>
        <w:rPr>
          <w:rStyle w:val="tekstdokbold"/>
        </w:rPr>
        <w:t>OŚWIADCZAM/-MY</w:t>
      </w:r>
      <w:r>
        <w:t>, iż następują</w:t>
      </w:r>
      <w:r w:rsidRPr="007F642E">
        <w:rPr>
          <w:rStyle w:val="Brak"/>
        </w:rPr>
        <w:t>ce us</w:t>
      </w:r>
      <w:r>
        <w:t xml:space="preserve">ługi wykonają </w:t>
      </w:r>
      <w:proofErr w:type="spellStart"/>
      <w:r>
        <w:t>poszczeg</w:t>
      </w:r>
      <w:r>
        <w:rPr>
          <w:rStyle w:val="Brak"/>
          <w:lang w:val="es-ES_tradnl"/>
        </w:rPr>
        <w:t>ó</w:t>
      </w:r>
      <w:r>
        <w:t>lni</w:t>
      </w:r>
      <w:proofErr w:type="spellEnd"/>
      <w:r>
        <w:t xml:space="preserve"> Wykonawcy </w:t>
      </w:r>
      <w:proofErr w:type="spellStart"/>
      <w:r>
        <w:t>wsp</w:t>
      </w:r>
      <w:r>
        <w:rPr>
          <w:rStyle w:val="Brak"/>
          <w:lang w:val="es-ES_tradnl"/>
        </w:rPr>
        <w:t>ó</w:t>
      </w:r>
      <w:proofErr w:type="spellEnd"/>
      <w:r>
        <w:t xml:space="preserve">lnie ubiegający się o udzielenie </w:t>
      </w:r>
      <w:proofErr w:type="spellStart"/>
      <w:r>
        <w:t>zam</w:t>
      </w:r>
      <w:r>
        <w:rPr>
          <w:rStyle w:val="Brak"/>
          <w:lang w:val="es-ES_tradnl"/>
        </w:rPr>
        <w:t>ó</w:t>
      </w:r>
      <w:proofErr w:type="spellEnd"/>
      <w:r>
        <w:t>wienia:</w:t>
      </w:r>
    </w:p>
    <w:p w14:paraId="1B2BC885" w14:textId="77777777" w:rsidR="005F668D" w:rsidRDefault="005F668D">
      <w:pPr>
        <w:spacing w:before="200" w:line="360" w:lineRule="auto"/>
        <w:jc w:val="both"/>
      </w:pPr>
    </w:p>
    <w:p w14:paraId="79B86463" w14:textId="77777777" w:rsidR="005F668D" w:rsidRDefault="00EB6F00">
      <w:pPr>
        <w:jc w:val="both"/>
      </w:pPr>
      <w:r w:rsidRPr="007F642E">
        <w:rPr>
          <w:rStyle w:val="Brak"/>
        </w:rPr>
        <w:t>Wykonawca (nazwa): _______________ wykona: __________________________**</w:t>
      </w:r>
    </w:p>
    <w:p w14:paraId="31F03482" w14:textId="77777777" w:rsidR="005F668D" w:rsidRDefault="005F668D">
      <w:pPr>
        <w:jc w:val="both"/>
      </w:pPr>
    </w:p>
    <w:p w14:paraId="671B3385" w14:textId="77777777" w:rsidR="005F668D" w:rsidRDefault="005F668D">
      <w:pPr>
        <w:jc w:val="both"/>
      </w:pPr>
    </w:p>
    <w:p w14:paraId="19945C6C" w14:textId="77777777" w:rsidR="005F668D" w:rsidRDefault="00EB6F00">
      <w:pPr>
        <w:jc w:val="both"/>
      </w:pPr>
      <w:r w:rsidRPr="007F642E">
        <w:rPr>
          <w:rStyle w:val="Brak"/>
        </w:rPr>
        <w:t>Wykonawca (nazwa): _______________ wykona: __________________________**</w:t>
      </w:r>
    </w:p>
    <w:p w14:paraId="6BAA4C4F" w14:textId="77777777" w:rsidR="005F668D" w:rsidRDefault="005F668D">
      <w:pPr>
        <w:jc w:val="both"/>
      </w:pPr>
    </w:p>
    <w:p w14:paraId="7F3E71ED" w14:textId="77777777" w:rsidR="005F668D" w:rsidRDefault="005F668D">
      <w:pPr>
        <w:spacing w:after="120"/>
        <w:jc w:val="both"/>
        <w:rPr>
          <w:rStyle w:val="Brak"/>
          <w:spacing w:val="4"/>
          <w:sz w:val="16"/>
          <w:szCs w:val="16"/>
        </w:rPr>
      </w:pPr>
    </w:p>
    <w:p w14:paraId="19A57B6C" w14:textId="77777777" w:rsidR="005F668D" w:rsidRDefault="005F668D">
      <w:pPr>
        <w:spacing w:after="120"/>
        <w:jc w:val="both"/>
        <w:rPr>
          <w:rStyle w:val="Brak"/>
          <w:spacing w:val="4"/>
          <w:sz w:val="16"/>
          <w:szCs w:val="16"/>
        </w:rPr>
      </w:pPr>
    </w:p>
    <w:p w14:paraId="563E9320" w14:textId="062324D1" w:rsidR="005F668D" w:rsidRDefault="005F668D">
      <w:pPr>
        <w:pStyle w:val="Zwykytekst1"/>
        <w:spacing w:before="120" w:after="120"/>
        <w:rPr>
          <w:rStyle w:val="Brak"/>
          <w:rFonts w:ascii="Times New Roman" w:hAnsi="Times New Roman"/>
          <w:sz w:val="24"/>
          <w:szCs w:val="24"/>
          <w:lang w:val="pl-PL"/>
        </w:rPr>
      </w:pPr>
    </w:p>
    <w:p w14:paraId="24A117F5" w14:textId="77777777" w:rsidR="007854EE" w:rsidRPr="007F642E" w:rsidRDefault="007854EE">
      <w:pPr>
        <w:pStyle w:val="Zwykytekst1"/>
        <w:spacing w:before="120" w:after="120"/>
        <w:rPr>
          <w:rStyle w:val="Brak"/>
          <w:rFonts w:ascii="Times New Roman" w:eastAsia="Times New Roman" w:hAnsi="Times New Roman" w:cs="Times New Roman"/>
          <w:i/>
          <w:iCs/>
          <w:lang w:val="pl-PL"/>
        </w:rPr>
      </w:pPr>
    </w:p>
    <w:p w14:paraId="29F251C3" w14:textId="77777777" w:rsidR="005F668D" w:rsidRDefault="005F668D">
      <w:pPr>
        <w:spacing w:after="120"/>
        <w:jc w:val="both"/>
        <w:rPr>
          <w:rStyle w:val="Brak"/>
          <w:spacing w:val="4"/>
          <w:sz w:val="16"/>
          <w:szCs w:val="16"/>
        </w:rPr>
      </w:pPr>
    </w:p>
    <w:p w14:paraId="1E09E5F2" w14:textId="77777777" w:rsidR="00A704EB" w:rsidRDefault="00A704EB">
      <w:pPr>
        <w:spacing w:after="120"/>
        <w:jc w:val="both"/>
        <w:rPr>
          <w:rStyle w:val="Brak"/>
          <w:spacing w:val="4"/>
          <w:sz w:val="16"/>
          <w:szCs w:val="16"/>
        </w:rPr>
      </w:pPr>
    </w:p>
    <w:p w14:paraId="50375FC2" w14:textId="77777777" w:rsidR="005F668D" w:rsidRDefault="00EB6F00">
      <w:pPr>
        <w:spacing w:after="120"/>
        <w:jc w:val="both"/>
        <w:rPr>
          <w:rStyle w:val="Brak"/>
          <w:spacing w:val="4"/>
          <w:sz w:val="18"/>
          <w:szCs w:val="18"/>
        </w:rPr>
      </w:pPr>
      <w:r>
        <w:rPr>
          <w:rStyle w:val="Brak"/>
          <w:spacing w:val="4"/>
          <w:sz w:val="18"/>
          <w:szCs w:val="18"/>
        </w:rPr>
        <w:t xml:space="preserve">* dostosować odpowiednio </w:t>
      </w:r>
    </w:p>
    <w:p w14:paraId="77617EF9" w14:textId="77777777" w:rsidR="005F668D" w:rsidRDefault="00EB6F00">
      <w:pPr>
        <w:spacing w:after="120"/>
        <w:jc w:val="both"/>
        <w:rPr>
          <w:rStyle w:val="Brak"/>
          <w:spacing w:val="4"/>
          <w:sz w:val="18"/>
          <w:szCs w:val="18"/>
        </w:rPr>
      </w:pPr>
      <w:r>
        <w:rPr>
          <w:rStyle w:val="Brak"/>
          <w:spacing w:val="4"/>
          <w:sz w:val="18"/>
          <w:szCs w:val="18"/>
        </w:rPr>
        <w:t xml:space="preserve">** należy dostosować </w:t>
      </w:r>
      <w:r>
        <w:rPr>
          <w:rStyle w:val="Brak"/>
          <w:spacing w:val="4"/>
          <w:sz w:val="18"/>
          <w:szCs w:val="18"/>
          <w:lang w:val="it-IT"/>
        </w:rPr>
        <w:t>do ilo</w:t>
      </w:r>
      <w:proofErr w:type="spellStart"/>
      <w:r>
        <w:rPr>
          <w:rStyle w:val="Brak"/>
          <w:spacing w:val="4"/>
          <w:sz w:val="18"/>
          <w:szCs w:val="18"/>
        </w:rPr>
        <w:t>ści</w:t>
      </w:r>
      <w:proofErr w:type="spellEnd"/>
      <w:r>
        <w:rPr>
          <w:rStyle w:val="Brak"/>
          <w:spacing w:val="4"/>
          <w:sz w:val="18"/>
          <w:szCs w:val="18"/>
        </w:rPr>
        <w:t xml:space="preserve"> </w:t>
      </w:r>
      <w:proofErr w:type="spellStart"/>
      <w:r>
        <w:rPr>
          <w:rStyle w:val="Brak"/>
          <w:spacing w:val="4"/>
          <w:sz w:val="18"/>
          <w:szCs w:val="18"/>
        </w:rPr>
        <w:t>Wykonawc</w:t>
      </w:r>
      <w:r>
        <w:rPr>
          <w:rStyle w:val="Brak"/>
          <w:spacing w:val="4"/>
          <w:sz w:val="18"/>
          <w:szCs w:val="18"/>
          <w:lang w:val="es-ES_tradnl"/>
        </w:rPr>
        <w:t>ó</w:t>
      </w:r>
      <w:proofErr w:type="spellEnd"/>
      <w:r>
        <w:rPr>
          <w:rStyle w:val="Brak"/>
          <w:spacing w:val="4"/>
          <w:sz w:val="18"/>
          <w:szCs w:val="18"/>
        </w:rPr>
        <w:t xml:space="preserve">w </w:t>
      </w:r>
      <w:proofErr w:type="spellStart"/>
      <w:r>
        <w:rPr>
          <w:rStyle w:val="Brak"/>
          <w:spacing w:val="4"/>
          <w:sz w:val="18"/>
          <w:szCs w:val="18"/>
        </w:rPr>
        <w:t>w</w:t>
      </w:r>
      <w:proofErr w:type="spellEnd"/>
      <w:r>
        <w:rPr>
          <w:rStyle w:val="Brak"/>
          <w:spacing w:val="4"/>
          <w:sz w:val="18"/>
          <w:szCs w:val="18"/>
        </w:rPr>
        <w:t xml:space="preserve"> konsorcjum</w:t>
      </w:r>
    </w:p>
    <w:p w14:paraId="279A3B4D" w14:textId="01C5F3B0" w:rsidR="00482F92" w:rsidRDefault="00482F92" w:rsidP="00482F92">
      <w:pPr>
        <w:shd w:val="clear" w:color="auto" w:fill="FFFFFF"/>
        <w:tabs>
          <w:tab w:val="left" w:pos="480"/>
          <w:tab w:val="left" w:pos="720"/>
        </w:tabs>
        <w:jc w:val="right"/>
        <w:rPr>
          <w:rStyle w:val="tekstdokbold"/>
          <w:b w:val="0"/>
          <w:bCs w:val="0"/>
        </w:rPr>
      </w:pPr>
    </w:p>
    <w:p w14:paraId="22226654" w14:textId="77777777" w:rsidR="0014642C" w:rsidRDefault="0014642C" w:rsidP="00482F92">
      <w:pPr>
        <w:shd w:val="clear" w:color="auto" w:fill="FFFFFF"/>
        <w:tabs>
          <w:tab w:val="left" w:pos="480"/>
          <w:tab w:val="left" w:pos="720"/>
        </w:tabs>
        <w:jc w:val="right"/>
        <w:rPr>
          <w:rStyle w:val="tekstdokbold"/>
          <w:b w:val="0"/>
          <w:bCs w:val="0"/>
        </w:rPr>
      </w:pPr>
    </w:p>
    <w:p w14:paraId="70082E8F" w14:textId="5A0A8A15" w:rsidR="0011198F" w:rsidRDefault="0011198F" w:rsidP="00482F92">
      <w:pPr>
        <w:shd w:val="clear" w:color="auto" w:fill="FFFFFF"/>
        <w:tabs>
          <w:tab w:val="left" w:pos="480"/>
          <w:tab w:val="left" w:pos="720"/>
        </w:tabs>
        <w:jc w:val="right"/>
        <w:rPr>
          <w:rStyle w:val="tekstdokbold"/>
          <w:b w:val="0"/>
          <w:bCs w:val="0"/>
        </w:rPr>
      </w:pPr>
    </w:p>
    <w:p w14:paraId="5A6B68CD" w14:textId="77777777" w:rsidR="00344C63" w:rsidRDefault="00344C63" w:rsidP="00FB2DC4">
      <w:pPr>
        <w:shd w:val="clear" w:color="auto" w:fill="FFFFFF"/>
        <w:tabs>
          <w:tab w:val="left" w:pos="480"/>
          <w:tab w:val="left" w:pos="720"/>
        </w:tabs>
        <w:jc w:val="right"/>
        <w:rPr>
          <w:rStyle w:val="tekstdokbold"/>
        </w:rPr>
      </w:pPr>
    </w:p>
    <w:p w14:paraId="56A38B41" w14:textId="77777777" w:rsidR="000E3192" w:rsidRPr="006E2051" w:rsidRDefault="000E3192" w:rsidP="000E3192">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80"/>
          <w:tab w:val="left" w:pos="720"/>
        </w:tabs>
        <w:jc w:val="right"/>
        <w:rPr>
          <w:rFonts w:ascii="Arial Narrow" w:eastAsia="Times New Roman" w:hAnsi="Arial Narrow" w:cs="Arial Narrow"/>
          <w:b/>
          <w:bCs/>
          <w:color w:val="auto"/>
          <w:kern w:val="1"/>
          <w:bdr w:val="none" w:sz="0" w:space="0" w:color="auto"/>
          <w:lang w:eastAsia="hi-IN" w:bidi="hi-IN"/>
        </w:rPr>
      </w:pPr>
      <w:r w:rsidRPr="006E2051">
        <w:rPr>
          <w:rFonts w:cs="Tahoma"/>
          <w:b/>
          <w:bCs/>
          <w:color w:val="auto"/>
          <w:kern w:val="1"/>
          <w:bdr w:val="none" w:sz="0" w:space="0" w:color="auto"/>
          <w:lang w:eastAsia="hi-IN" w:bidi="hi-IN"/>
        </w:rPr>
        <w:lastRenderedPageBreak/>
        <w:t xml:space="preserve">Załącznik nr </w:t>
      </w:r>
      <w:r>
        <w:rPr>
          <w:rFonts w:cs="Tahoma"/>
          <w:b/>
          <w:bCs/>
          <w:color w:val="auto"/>
          <w:kern w:val="1"/>
          <w:bdr w:val="none" w:sz="0" w:space="0" w:color="auto"/>
          <w:lang w:eastAsia="hi-IN" w:bidi="hi-IN"/>
        </w:rPr>
        <w:t>6</w:t>
      </w:r>
      <w:r w:rsidRPr="006E2051">
        <w:rPr>
          <w:rFonts w:cs="Tahoma"/>
          <w:b/>
          <w:bCs/>
          <w:color w:val="auto"/>
          <w:kern w:val="1"/>
          <w:bdr w:val="none" w:sz="0" w:space="0" w:color="auto"/>
          <w:lang w:eastAsia="hi-IN" w:bidi="hi-IN"/>
        </w:rPr>
        <w:t xml:space="preserve"> do </w:t>
      </w:r>
      <w:r>
        <w:rPr>
          <w:rFonts w:cs="Tahoma"/>
          <w:b/>
          <w:bCs/>
          <w:color w:val="auto"/>
          <w:kern w:val="1"/>
          <w:bdr w:val="none" w:sz="0" w:space="0" w:color="auto"/>
          <w:lang w:eastAsia="hi-IN" w:bidi="hi-IN"/>
        </w:rPr>
        <w:t>SWZ</w:t>
      </w:r>
    </w:p>
    <w:p w14:paraId="5B221BB2" w14:textId="77777777" w:rsidR="000E3192" w:rsidRPr="00DA4EED" w:rsidRDefault="000E3192" w:rsidP="000E3192">
      <w:pPr>
        <w:shd w:val="clear" w:color="auto" w:fill="FFFFFF"/>
        <w:tabs>
          <w:tab w:val="left" w:pos="480"/>
          <w:tab w:val="left" w:pos="720"/>
        </w:tabs>
        <w:jc w:val="right"/>
      </w:pPr>
    </w:p>
    <w:tbl>
      <w:tblPr>
        <w:tblStyle w:val="TableNormal"/>
        <w:tblW w:w="9281"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281"/>
      </w:tblGrid>
      <w:tr w:rsidR="000E3192" w:rsidRPr="00DA4EED" w14:paraId="4B79C0E3" w14:textId="77777777" w:rsidTr="00086141">
        <w:trPr>
          <w:trHeight w:val="985"/>
          <w:jc w:val="right"/>
        </w:trPr>
        <w:tc>
          <w:tcPr>
            <w:tcW w:w="9281"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vAlign w:val="center"/>
          </w:tcPr>
          <w:p w14:paraId="468D7439" w14:textId="77777777" w:rsidR="000E3192" w:rsidRPr="00DA4EED" w:rsidRDefault="000E3192" w:rsidP="00086141">
            <w:pPr>
              <w:spacing w:before="120" w:after="120"/>
              <w:jc w:val="center"/>
              <w:rPr>
                <w:b/>
                <w:bCs/>
              </w:rPr>
            </w:pPr>
            <w:bookmarkStart w:id="22" w:name="_Hlk156996308"/>
            <w:r w:rsidRPr="00DA4EED">
              <w:rPr>
                <w:b/>
                <w:bCs/>
              </w:rPr>
              <w:t>OŚWIADCZENIE</w:t>
            </w:r>
            <w:r w:rsidRPr="00DA4EED">
              <w:t xml:space="preserve"> </w:t>
            </w:r>
            <w:r w:rsidRPr="00DA4EED">
              <w:rPr>
                <w:b/>
                <w:bCs/>
              </w:rPr>
              <w:t xml:space="preserve">O AKTUALNOŚCI INFORMACJI </w:t>
            </w:r>
          </w:p>
          <w:p w14:paraId="3BB09283" w14:textId="77777777" w:rsidR="000E3192" w:rsidRPr="00DA4EED" w:rsidRDefault="000E3192" w:rsidP="00086141">
            <w:pPr>
              <w:spacing w:before="120" w:after="120"/>
              <w:jc w:val="center"/>
              <w:rPr>
                <w:b/>
                <w:bCs/>
              </w:rPr>
            </w:pPr>
            <w:r w:rsidRPr="00DA4EED">
              <w:rPr>
                <w:b/>
                <w:bCs/>
              </w:rPr>
              <w:t xml:space="preserve">zawartych w oświadczeniu, o którym mowa w art. 125 ust. 1 ustawy PZP </w:t>
            </w:r>
          </w:p>
          <w:p w14:paraId="7FF18354" w14:textId="77777777" w:rsidR="000E3192" w:rsidRPr="00DA4EED" w:rsidRDefault="000E3192" w:rsidP="00086141">
            <w:pPr>
              <w:spacing w:before="120" w:after="120"/>
              <w:jc w:val="center"/>
            </w:pPr>
            <w:r w:rsidRPr="00DA4EED">
              <w:rPr>
                <w:b/>
                <w:bCs/>
              </w:rPr>
              <w:t xml:space="preserve">oraz art. 7 ust. 1 ustawy z dnia 13 kwietnia 2022 r.  o szczególnych rozwiązaniach w zakresie przeciwdziałania wspieraniu agresji na Ukrainę oraz służących ochronie bezpieczeństwa narodowego </w:t>
            </w:r>
          </w:p>
          <w:bookmarkEnd w:id="22"/>
          <w:p w14:paraId="6F482240" w14:textId="77777777" w:rsidR="000E3192" w:rsidRPr="00DA4EED" w:rsidRDefault="000E3192" w:rsidP="00086141">
            <w:pPr>
              <w:spacing w:before="120" w:after="120"/>
              <w:jc w:val="center"/>
              <w:rPr>
                <w:b/>
                <w:bCs/>
                <w:sz w:val="20"/>
                <w:szCs w:val="20"/>
              </w:rPr>
            </w:pPr>
          </w:p>
          <w:p w14:paraId="3D56F174" w14:textId="77777777" w:rsidR="000E3192" w:rsidRPr="00DA4EED" w:rsidRDefault="000E3192" w:rsidP="00086141">
            <w:pPr>
              <w:spacing w:before="120" w:after="120"/>
              <w:jc w:val="center"/>
              <w:rPr>
                <w:sz w:val="20"/>
                <w:szCs w:val="20"/>
              </w:rPr>
            </w:pPr>
            <w:r w:rsidRPr="00DA4EED">
              <w:rPr>
                <w:sz w:val="20"/>
                <w:szCs w:val="20"/>
              </w:rPr>
              <w:t>składane na podstawie § 3 rozporządzenia Ministra Rozwoju, Pracy i Technologii z dnia 23 grudnia 2020 r. w sprawie podmiotowych środków dowodowych oraz innych dokumentów lub oświadczeń, jakich może żądać zamawiający od wykonawcy (Dz. U. z 2020 r., poz. 2415)</w:t>
            </w:r>
          </w:p>
        </w:tc>
      </w:tr>
    </w:tbl>
    <w:p w14:paraId="18E9A4D3" w14:textId="77777777" w:rsidR="000E3192" w:rsidRPr="00DA4EED" w:rsidRDefault="000E3192" w:rsidP="000E3192">
      <w:pPr>
        <w:widowControl w:val="0"/>
        <w:numPr>
          <w:ilvl w:val="0"/>
          <w:numId w:val="40"/>
        </w:numPr>
        <w:spacing w:before="120" w:after="120"/>
        <w:ind w:left="286" w:hanging="286"/>
        <w:jc w:val="right"/>
        <w:rPr>
          <w:rFonts w:eastAsia="Times New Roman"/>
          <w:b/>
          <w:bCs/>
          <w:sz w:val="20"/>
          <w:szCs w:val="20"/>
        </w:rPr>
      </w:pPr>
    </w:p>
    <w:p w14:paraId="5664FCC1" w14:textId="77777777" w:rsidR="000E3192" w:rsidRPr="00DA4EED" w:rsidRDefault="000E3192" w:rsidP="000E3192">
      <w:pPr>
        <w:jc w:val="both"/>
      </w:pPr>
      <w:r w:rsidRPr="00DA4EED">
        <w:t>W imieniu: Wykonawcy/ Podmiotu udostępniającego zasoby/ Wykonawcy wspólnie ubiegającego się o udzielenie zamówienia*</w:t>
      </w:r>
    </w:p>
    <w:p w14:paraId="7B416A9A" w14:textId="77777777" w:rsidR="000E3192" w:rsidRPr="00DA4EED" w:rsidRDefault="000E3192" w:rsidP="000E3192">
      <w:pPr>
        <w:jc w:val="center"/>
      </w:pPr>
    </w:p>
    <w:p w14:paraId="17A384C4" w14:textId="77777777" w:rsidR="000E3192" w:rsidRPr="00DA4EED" w:rsidRDefault="000E3192" w:rsidP="000E3192">
      <w:pPr>
        <w:jc w:val="center"/>
      </w:pPr>
    </w:p>
    <w:p w14:paraId="77291F8D" w14:textId="77777777" w:rsidR="000E3192" w:rsidRPr="00DA4EED" w:rsidRDefault="000E3192" w:rsidP="000E3192">
      <w:pPr>
        <w:jc w:val="center"/>
      </w:pPr>
      <w:r w:rsidRPr="00DA4EED">
        <w:t>...............................................................................................................................</w:t>
      </w:r>
    </w:p>
    <w:p w14:paraId="7FAC67F1" w14:textId="77777777" w:rsidR="000E3192" w:rsidRPr="00DA4EED" w:rsidRDefault="000E3192" w:rsidP="000E3192">
      <w:pPr>
        <w:jc w:val="center"/>
        <w:rPr>
          <w:sz w:val="16"/>
          <w:szCs w:val="16"/>
        </w:rPr>
      </w:pPr>
      <w:r w:rsidRPr="00DA4EED">
        <w:rPr>
          <w:sz w:val="16"/>
          <w:szCs w:val="16"/>
        </w:rPr>
        <w:t>(pełna nazwa/firma, adres)</w:t>
      </w:r>
    </w:p>
    <w:p w14:paraId="141C9558" w14:textId="77777777" w:rsidR="000E3192" w:rsidRPr="00DA4EED" w:rsidRDefault="000E3192" w:rsidP="000E3192">
      <w:pPr>
        <w:jc w:val="center"/>
        <w:rPr>
          <w:sz w:val="16"/>
          <w:szCs w:val="16"/>
        </w:rPr>
      </w:pPr>
    </w:p>
    <w:p w14:paraId="279A1023" w14:textId="77777777" w:rsidR="000E3192" w:rsidRPr="00DA4EED" w:rsidRDefault="000E3192" w:rsidP="000E3192">
      <w:pPr>
        <w:jc w:val="both"/>
      </w:pPr>
      <w:r w:rsidRPr="00DA4EED">
        <w:t>na potrzeby postępowania o udzielenie zamówienia publicznego prowadzonego pod nazwą:</w:t>
      </w:r>
    </w:p>
    <w:p w14:paraId="5C69C6E9" w14:textId="77777777" w:rsidR="000E3192" w:rsidRPr="00DA4EED" w:rsidRDefault="000E3192" w:rsidP="000E3192">
      <w:pPr>
        <w:jc w:val="both"/>
      </w:pPr>
    </w:p>
    <w:p w14:paraId="6100BB53" w14:textId="77777777" w:rsidR="000E3192" w:rsidRPr="00DA4EED" w:rsidRDefault="000E3192" w:rsidP="000E3192">
      <w:pPr>
        <w:jc w:val="center"/>
        <w:rPr>
          <w:b/>
          <w:bCs/>
        </w:rPr>
      </w:pPr>
      <w:r w:rsidRPr="00DA4EED">
        <w:rPr>
          <w:b/>
          <w:bCs/>
        </w:rPr>
        <w:t>„…………………………………………………………………………”</w:t>
      </w:r>
    </w:p>
    <w:p w14:paraId="741F4175" w14:textId="77777777" w:rsidR="000E3192" w:rsidRPr="00DA4EED" w:rsidRDefault="000E3192" w:rsidP="000E3192">
      <w:pPr>
        <w:jc w:val="center"/>
        <w:rPr>
          <w:b/>
          <w:bCs/>
        </w:rPr>
      </w:pPr>
    </w:p>
    <w:p w14:paraId="6E1F0B54" w14:textId="77777777" w:rsidR="000E3192" w:rsidRPr="00DA4EED" w:rsidRDefault="000E3192" w:rsidP="000E3192">
      <w:pPr>
        <w:spacing w:line="360" w:lineRule="auto"/>
        <w:jc w:val="center"/>
      </w:pPr>
    </w:p>
    <w:p w14:paraId="38029006" w14:textId="77777777" w:rsidR="000E3192" w:rsidRPr="00DA4EED" w:rsidRDefault="000E3192" w:rsidP="000E3192">
      <w:pPr>
        <w:spacing w:line="360" w:lineRule="auto"/>
        <w:jc w:val="center"/>
      </w:pPr>
      <w:r w:rsidRPr="00DA4EED">
        <w:t>oświadczam/y, że :</w:t>
      </w:r>
    </w:p>
    <w:p w14:paraId="555C0F6B" w14:textId="28C23114" w:rsidR="000E3192" w:rsidRPr="00DA4EED" w:rsidRDefault="000E3192" w:rsidP="000E3192">
      <w:pPr>
        <w:numPr>
          <w:ilvl w:val="0"/>
          <w:numId w:val="1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4"/>
        <w:jc w:val="both"/>
      </w:pPr>
      <w:r w:rsidRPr="00DA4EED">
        <w:t xml:space="preserve">informacje zawarte w oświadczeniu, o którym mowa w art. 125 ust. 1 ustawy z dnia </w:t>
      </w:r>
      <w:r w:rsidRPr="00DA4EED">
        <w:br/>
        <w:t>11 września 2019 r. Prawo zamówień publicznych (tj. Dz.U. z 202</w:t>
      </w:r>
      <w:r w:rsidR="006A483C">
        <w:t>4</w:t>
      </w:r>
      <w:r w:rsidRPr="00DA4EED">
        <w:t xml:space="preserve"> r. poz. 1</w:t>
      </w:r>
      <w:r w:rsidR="006A483C">
        <w:t>320</w:t>
      </w:r>
      <w:r w:rsidRPr="00DA4EED">
        <w:t xml:space="preserve">), </w:t>
      </w:r>
      <w:r w:rsidRPr="00DA4EED">
        <w:br/>
        <w:t xml:space="preserve">dalej zwaną „ustawą </w:t>
      </w:r>
      <w:proofErr w:type="spellStart"/>
      <w:r w:rsidRPr="00DA4EED">
        <w:t>Pzp</w:t>
      </w:r>
      <w:proofErr w:type="spellEnd"/>
      <w:r w:rsidRPr="00DA4EED">
        <w:t xml:space="preserve">”, w zakresie podstaw wykluczenia z postępowania, </w:t>
      </w:r>
      <w:r w:rsidRPr="00DA4EED">
        <w:br/>
        <w:t xml:space="preserve">o których mowa w art. 108 ustawy </w:t>
      </w:r>
      <w:proofErr w:type="spellStart"/>
      <w:r w:rsidRPr="00DA4EED">
        <w:t>Pzp</w:t>
      </w:r>
      <w:proofErr w:type="spellEnd"/>
      <w:r w:rsidRPr="00DA4EED">
        <w:t xml:space="preserve">, </w:t>
      </w:r>
    </w:p>
    <w:p w14:paraId="47C86286" w14:textId="77777777" w:rsidR="000E3192" w:rsidRPr="00DA4EED" w:rsidRDefault="000E3192" w:rsidP="000E3192">
      <w:pPr>
        <w:spacing w:line="276" w:lineRule="auto"/>
        <w:ind w:left="284"/>
        <w:jc w:val="both"/>
      </w:pPr>
    </w:p>
    <w:p w14:paraId="6D7882AC" w14:textId="77777777" w:rsidR="000E3192" w:rsidRPr="00DA4EED" w:rsidRDefault="000E3192" w:rsidP="000E3192">
      <w:pPr>
        <w:numPr>
          <w:ilvl w:val="0"/>
          <w:numId w:val="1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4"/>
        <w:jc w:val="both"/>
      </w:pPr>
      <w:r w:rsidRPr="00DA4EED">
        <w:t xml:space="preserve">informacje zawarte w oświadczeniu, </w:t>
      </w:r>
      <w:r w:rsidRPr="00DA4EED">
        <w:rPr>
          <w:rFonts w:cs="Times New Roman"/>
        </w:rPr>
        <w:t xml:space="preserve">o którym mowa w art. 7 ust. 1 ustawy z dnia </w:t>
      </w:r>
      <w:r w:rsidRPr="00DA4EED">
        <w:rPr>
          <w:rFonts w:cs="Times New Roman"/>
        </w:rPr>
        <w:br/>
        <w:t>13 kwietnia 2022 r.  o szczególnych rozwiązaniach w zakresie przeciwdziałania wspieraniu agresji na Ukrainę oraz służących ochronie bezpieczeństwa narodowego,</w:t>
      </w:r>
    </w:p>
    <w:p w14:paraId="4339F213" w14:textId="77777777" w:rsidR="000E3192" w:rsidRPr="00DA4EED" w:rsidRDefault="000E3192" w:rsidP="000E3192">
      <w:pPr>
        <w:spacing w:line="360" w:lineRule="auto"/>
        <w:ind w:left="284"/>
        <w:jc w:val="both"/>
      </w:pPr>
    </w:p>
    <w:p w14:paraId="2108AAD5" w14:textId="77777777" w:rsidR="000E3192" w:rsidRPr="00DA4EED" w:rsidRDefault="000E3192" w:rsidP="000E3192">
      <w:pPr>
        <w:spacing w:line="360" w:lineRule="auto"/>
        <w:jc w:val="both"/>
        <w:rPr>
          <w:b/>
          <w:bCs/>
        </w:rPr>
      </w:pPr>
      <w:r w:rsidRPr="00DA4EED">
        <w:rPr>
          <w:b/>
          <w:bCs/>
        </w:rPr>
        <w:t>są aktualne i zgodne ze stanem faktycznym i prawnym.</w:t>
      </w:r>
    </w:p>
    <w:p w14:paraId="648E5E61" w14:textId="77777777" w:rsidR="000E3192" w:rsidRPr="00DA4EED" w:rsidRDefault="000E3192" w:rsidP="000E3192">
      <w:pPr>
        <w:rPr>
          <w:sz w:val="20"/>
          <w:szCs w:val="20"/>
        </w:rPr>
      </w:pPr>
    </w:p>
    <w:p w14:paraId="44C7A780" w14:textId="77777777" w:rsidR="000E3192" w:rsidRPr="00DA4EED" w:rsidRDefault="000E3192" w:rsidP="000E3192">
      <w:pPr>
        <w:rPr>
          <w:sz w:val="20"/>
          <w:szCs w:val="20"/>
        </w:rPr>
      </w:pPr>
    </w:p>
    <w:p w14:paraId="3A71A16F" w14:textId="77777777" w:rsidR="000E3192" w:rsidRPr="00DA4EED" w:rsidRDefault="000E3192" w:rsidP="000E3192">
      <w:pPr>
        <w:jc w:val="center"/>
        <w:rPr>
          <w:i/>
          <w:iCs/>
          <w:sz w:val="20"/>
          <w:szCs w:val="20"/>
        </w:rPr>
      </w:pPr>
    </w:p>
    <w:p w14:paraId="344AE130" w14:textId="77777777" w:rsidR="000E3192" w:rsidRPr="00DA4EED" w:rsidRDefault="000E3192" w:rsidP="000E3192">
      <w:pPr>
        <w:rPr>
          <w:i/>
          <w:iCs/>
          <w:sz w:val="20"/>
          <w:szCs w:val="20"/>
        </w:rPr>
      </w:pPr>
    </w:p>
    <w:p w14:paraId="37ADBB51" w14:textId="77777777" w:rsidR="000E3192" w:rsidRPr="00DA4EED" w:rsidRDefault="000E3192" w:rsidP="000E3192">
      <w:pPr>
        <w:jc w:val="center"/>
        <w:rPr>
          <w:i/>
          <w:iCs/>
          <w:sz w:val="20"/>
          <w:szCs w:val="20"/>
        </w:rPr>
      </w:pPr>
    </w:p>
    <w:p w14:paraId="1EF7D3D7" w14:textId="77777777" w:rsidR="000E3192" w:rsidRPr="00DA4EED" w:rsidRDefault="000E3192" w:rsidP="000E3192">
      <w:pPr>
        <w:jc w:val="center"/>
        <w:rPr>
          <w:i/>
          <w:iCs/>
          <w:sz w:val="20"/>
          <w:szCs w:val="20"/>
        </w:rPr>
      </w:pPr>
    </w:p>
    <w:p w14:paraId="2486A88A" w14:textId="77777777" w:rsidR="000E3192" w:rsidRPr="00DA4EED" w:rsidRDefault="000E3192" w:rsidP="000E3192">
      <w:pPr>
        <w:rPr>
          <w:sz w:val="20"/>
          <w:szCs w:val="20"/>
        </w:rPr>
      </w:pPr>
      <w:r w:rsidRPr="00DA4EED">
        <w:rPr>
          <w:sz w:val="20"/>
          <w:szCs w:val="20"/>
        </w:rPr>
        <w:t>* niniejsze oświadczenie składa każdy z Wykonawców wspólnie ubiegających się o udzielenie zamówienia</w:t>
      </w:r>
    </w:p>
    <w:p w14:paraId="5CFC69E8" w14:textId="77777777" w:rsidR="000E3192" w:rsidRPr="00DA4EED" w:rsidRDefault="000E3192" w:rsidP="000E3192">
      <w:pPr>
        <w:jc w:val="both"/>
        <w:rPr>
          <w:i/>
          <w:iCs/>
          <w:sz w:val="20"/>
          <w:szCs w:val="20"/>
        </w:rPr>
      </w:pPr>
    </w:p>
    <w:p w14:paraId="5A77D6D3" w14:textId="77777777" w:rsidR="000E3192" w:rsidRPr="00DA4EED" w:rsidRDefault="000E3192" w:rsidP="000E3192">
      <w:pPr>
        <w:jc w:val="both"/>
        <w:rPr>
          <w:b/>
          <w:bCs/>
          <w:i/>
          <w:iCs/>
          <w:sz w:val="20"/>
          <w:szCs w:val="20"/>
        </w:rPr>
      </w:pPr>
      <w:r w:rsidRPr="00DA4EED">
        <w:rPr>
          <w:b/>
          <w:bCs/>
          <w:i/>
          <w:iCs/>
          <w:sz w:val="20"/>
          <w:szCs w:val="20"/>
        </w:rPr>
        <w:t>Niniejszy dokument należy opatrzyć podpisem zaufanym, podpisem osobistym lub kwalifikowanym podpisem</w:t>
      </w:r>
    </w:p>
    <w:p w14:paraId="42794BEC" w14:textId="77777777" w:rsidR="000E3192" w:rsidRPr="00DA4EED" w:rsidRDefault="000E3192" w:rsidP="000E3192">
      <w:pPr>
        <w:jc w:val="both"/>
        <w:rPr>
          <w:b/>
          <w:bCs/>
          <w:i/>
          <w:iCs/>
          <w:sz w:val="20"/>
          <w:szCs w:val="20"/>
        </w:rPr>
      </w:pPr>
      <w:r w:rsidRPr="00DA4EED">
        <w:rPr>
          <w:b/>
          <w:bCs/>
          <w:i/>
          <w:iCs/>
          <w:sz w:val="20"/>
          <w:szCs w:val="20"/>
        </w:rPr>
        <w:t>Elektronicznym</w:t>
      </w:r>
    </w:p>
    <w:p w14:paraId="5986F534" w14:textId="77777777" w:rsidR="000E3192" w:rsidRDefault="000E3192" w:rsidP="00FB2DC4">
      <w:pPr>
        <w:shd w:val="clear" w:color="auto" w:fill="FFFFFF"/>
        <w:tabs>
          <w:tab w:val="left" w:pos="480"/>
          <w:tab w:val="left" w:pos="720"/>
        </w:tabs>
        <w:jc w:val="right"/>
        <w:rPr>
          <w:rStyle w:val="tekstdokbold"/>
        </w:rPr>
      </w:pPr>
    </w:p>
    <w:p w14:paraId="07932BBE" w14:textId="71FB876B" w:rsidR="00FB2DC4" w:rsidRPr="00AA5B14" w:rsidRDefault="00FB2DC4" w:rsidP="00FB2DC4">
      <w:pPr>
        <w:shd w:val="clear" w:color="auto" w:fill="FFFFFF"/>
        <w:tabs>
          <w:tab w:val="left" w:pos="480"/>
          <w:tab w:val="left" w:pos="720"/>
        </w:tabs>
        <w:jc w:val="right"/>
        <w:rPr>
          <w:rFonts w:ascii="Arial Narrow" w:eastAsia="Times New Roman" w:hAnsi="Arial Narrow" w:cs="Arial Narrow"/>
        </w:rPr>
      </w:pPr>
      <w:r w:rsidRPr="00AA5B14">
        <w:rPr>
          <w:rStyle w:val="tekstdokbold"/>
        </w:rPr>
        <w:lastRenderedPageBreak/>
        <w:t xml:space="preserve">Załącznik nr </w:t>
      </w:r>
      <w:r w:rsidR="00BA5A88">
        <w:rPr>
          <w:rStyle w:val="tekstdokbold"/>
        </w:rPr>
        <w:t>7</w:t>
      </w:r>
      <w:r w:rsidRPr="00AA5B14">
        <w:rPr>
          <w:rStyle w:val="tekstdokbold"/>
        </w:rPr>
        <w:t xml:space="preserve"> do SWZ</w:t>
      </w:r>
    </w:p>
    <w:p w14:paraId="3401D23E" w14:textId="77777777" w:rsidR="00FB2DC4" w:rsidRPr="00A239F2" w:rsidRDefault="00FB2DC4" w:rsidP="00FB2DC4">
      <w:pPr>
        <w:keepNext/>
        <w:rPr>
          <w:rFonts w:ascii="Arial Narrow" w:eastAsia="Times New Roman" w:hAnsi="Arial Narrow" w:cs="Arial Narrow"/>
          <w:sz w:val="20"/>
          <w:szCs w:val="20"/>
          <w:u w:val="single"/>
        </w:rPr>
      </w:pPr>
    </w:p>
    <w:p w14:paraId="44EB7388" w14:textId="77777777" w:rsidR="00FB2DC4" w:rsidRPr="00A239F2" w:rsidRDefault="00FB2DC4" w:rsidP="00FB2DC4">
      <w:pPr>
        <w:tabs>
          <w:tab w:val="left" w:pos="426"/>
        </w:tabs>
        <w:spacing w:line="360" w:lineRule="auto"/>
        <w:jc w:val="center"/>
        <w:rPr>
          <w:rFonts w:eastAsia="Times New Roman" w:cs="Times New Roman"/>
        </w:rPr>
      </w:pPr>
    </w:p>
    <w:p w14:paraId="7CFE00ED" w14:textId="77777777" w:rsidR="005E63AA" w:rsidRPr="00A239F2" w:rsidRDefault="005E63AA" w:rsidP="005E63AA">
      <w:pPr>
        <w:tabs>
          <w:tab w:val="left" w:pos="426"/>
        </w:tabs>
        <w:spacing w:line="360" w:lineRule="auto"/>
        <w:jc w:val="center"/>
        <w:rPr>
          <w:rFonts w:eastAsia="Times New Roman" w:cs="Times New Roman"/>
        </w:rPr>
      </w:pPr>
    </w:p>
    <w:p w14:paraId="3776814E" w14:textId="77777777" w:rsidR="005E63AA" w:rsidRPr="008222EF" w:rsidRDefault="005E63AA" w:rsidP="005E63AA">
      <w:pPr>
        <w:tabs>
          <w:tab w:val="left" w:pos="426"/>
        </w:tabs>
        <w:spacing w:line="360" w:lineRule="auto"/>
        <w:jc w:val="center"/>
        <w:rPr>
          <w:b/>
          <w:bCs/>
        </w:rPr>
      </w:pPr>
      <w:r w:rsidRPr="008222EF">
        <w:rPr>
          <w:rFonts w:eastAsia="Times New Roman" w:cs="Times New Roman"/>
          <w:b/>
          <w:bCs/>
        </w:rPr>
        <w:t>WYKAZ ROBÓT BUDOWLANYCH WYKONANYCH W OKRESIE OSTATNICH</w:t>
      </w:r>
      <w:r w:rsidRPr="008222EF">
        <w:rPr>
          <w:rFonts w:eastAsia="Times New Roman" w:cs="Times New Roman"/>
          <w:b/>
          <w:bCs/>
        </w:rPr>
        <w:br/>
        <w:t xml:space="preserve"> 5 LAT PRZED UPŁYWEM TERMINU SKŁADANIA OFERT</w:t>
      </w:r>
    </w:p>
    <w:p w14:paraId="584B54E4" w14:textId="77777777" w:rsidR="005E63AA" w:rsidRPr="00A239F2" w:rsidRDefault="005E63AA" w:rsidP="005E63AA">
      <w:pPr>
        <w:rPr>
          <w:rFonts w:ascii="Arial Narrow" w:eastAsia="Times New Roman" w:hAnsi="Arial Narrow" w:cs="Arial Narrow"/>
        </w:rPr>
      </w:pPr>
    </w:p>
    <w:tbl>
      <w:tblPr>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9"/>
        <w:gridCol w:w="1843"/>
        <w:gridCol w:w="1418"/>
        <w:gridCol w:w="1559"/>
        <w:gridCol w:w="992"/>
        <w:gridCol w:w="1134"/>
      </w:tblGrid>
      <w:tr w:rsidR="005E63AA" w:rsidRPr="00A239F2" w14:paraId="424FB138" w14:textId="77777777" w:rsidTr="00320576">
        <w:trPr>
          <w:cantSplit/>
          <w:trHeight w:val="537"/>
        </w:trPr>
        <w:tc>
          <w:tcPr>
            <w:tcW w:w="3119" w:type="dxa"/>
            <w:vMerge w:val="restart"/>
            <w:shd w:val="clear" w:color="auto" w:fill="auto"/>
            <w:vAlign w:val="center"/>
          </w:tcPr>
          <w:p w14:paraId="5D049A93" w14:textId="77777777" w:rsidR="005E63AA" w:rsidRPr="00BD5F8D" w:rsidRDefault="005E63AA" w:rsidP="00320576">
            <w:pPr>
              <w:jc w:val="center"/>
              <w:rPr>
                <w:rFonts w:cs="Times New Roman"/>
              </w:rPr>
            </w:pPr>
            <w:r w:rsidRPr="00BD5F8D">
              <w:rPr>
                <w:rFonts w:eastAsia="Times New Roman" w:cs="Times New Roman"/>
                <w:sz w:val="20"/>
                <w:szCs w:val="20"/>
              </w:rPr>
              <w:t>Przedmiot zamówienia</w:t>
            </w:r>
          </w:p>
          <w:p w14:paraId="14AADAE3" w14:textId="77777777" w:rsidR="005E63AA" w:rsidRPr="00BD5F8D" w:rsidRDefault="005E63AA" w:rsidP="00320576">
            <w:pPr>
              <w:jc w:val="center"/>
              <w:rPr>
                <w:rFonts w:cs="Times New Roman"/>
              </w:rPr>
            </w:pPr>
            <w:r w:rsidRPr="00BD5F8D">
              <w:rPr>
                <w:rFonts w:eastAsia="Times New Roman" w:cs="Times New Roman"/>
                <w:sz w:val="20"/>
                <w:szCs w:val="20"/>
              </w:rPr>
              <w:t>(opis ma jednoznacznie potwierdzać spełnienie warunku udziału w postępowaniu)</w:t>
            </w:r>
          </w:p>
        </w:tc>
        <w:tc>
          <w:tcPr>
            <w:tcW w:w="1843" w:type="dxa"/>
            <w:vMerge w:val="restart"/>
            <w:shd w:val="clear" w:color="auto" w:fill="auto"/>
            <w:vAlign w:val="center"/>
          </w:tcPr>
          <w:p w14:paraId="799BF600" w14:textId="77777777" w:rsidR="005E63AA" w:rsidRPr="00BD5F8D" w:rsidRDefault="005E63AA" w:rsidP="00320576">
            <w:pPr>
              <w:ind w:left="-42"/>
              <w:jc w:val="center"/>
              <w:rPr>
                <w:rFonts w:cs="Times New Roman"/>
              </w:rPr>
            </w:pPr>
            <w:r w:rsidRPr="00BD5F8D">
              <w:rPr>
                <w:rFonts w:eastAsia="Times New Roman" w:cs="Times New Roman"/>
                <w:sz w:val="20"/>
                <w:szCs w:val="20"/>
              </w:rPr>
              <w:t>Nazwa Zamawiającego dla którego zrealizowane było zamówienie</w:t>
            </w:r>
          </w:p>
        </w:tc>
        <w:tc>
          <w:tcPr>
            <w:tcW w:w="1418" w:type="dxa"/>
            <w:vMerge w:val="restart"/>
            <w:shd w:val="clear" w:color="auto" w:fill="auto"/>
            <w:vAlign w:val="center"/>
          </w:tcPr>
          <w:p w14:paraId="6F395F66" w14:textId="77777777" w:rsidR="005E63AA" w:rsidRPr="00BD5F8D" w:rsidRDefault="005E63AA" w:rsidP="00320576">
            <w:pPr>
              <w:ind w:left="-42"/>
              <w:jc w:val="center"/>
              <w:rPr>
                <w:rFonts w:cs="Times New Roman"/>
              </w:rPr>
            </w:pPr>
            <w:r w:rsidRPr="00BD5F8D">
              <w:rPr>
                <w:rFonts w:eastAsia="Times New Roman" w:cs="Times New Roman"/>
                <w:sz w:val="20"/>
                <w:szCs w:val="20"/>
                <w:lang w:val="x-none"/>
              </w:rPr>
              <w:t xml:space="preserve">Wartość </w:t>
            </w:r>
            <w:r w:rsidRPr="00BD5F8D">
              <w:rPr>
                <w:rFonts w:eastAsia="Times New Roman" w:cs="Times New Roman"/>
                <w:sz w:val="20"/>
                <w:szCs w:val="20"/>
              </w:rPr>
              <w:t>robót budowlanych*</w:t>
            </w:r>
          </w:p>
          <w:p w14:paraId="070DC092" w14:textId="77777777" w:rsidR="005E63AA" w:rsidRPr="00BD5F8D" w:rsidRDefault="005E63AA" w:rsidP="00320576">
            <w:pPr>
              <w:ind w:left="-42"/>
              <w:jc w:val="center"/>
              <w:rPr>
                <w:rFonts w:cs="Times New Roman"/>
              </w:rPr>
            </w:pPr>
            <w:r w:rsidRPr="00BD5F8D">
              <w:rPr>
                <w:rFonts w:eastAsia="Times New Roman" w:cs="Times New Roman"/>
                <w:sz w:val="20"/>
                <w:szCs w:val="20"/>
              </w:rPr>
              <w:t>brutto</w:t>
            </w:r>
          </w:p>
          <w:p w14:paraId="35A165E6" w14:textId="77777777" w:rsidR="005E63AA" w:rsidRPr="00BD5F8D" w:rsidRDefault="005E63AA" w:rsidP="00320576">
            <w:pPr>
              <w:ind w:left="-42"/>
              <w:jc w:val="center"/>
              <w:rPr>
                <w:rFonts w:cs="Times New Roman"/>
              </w:rPr>
            </w:pPr>
            <w:r w:rsidRPr="00BD5F8D">
              <w:rPr>
                <w:rFonts w:eastAsia="Arial Narrow" w:cs="Times New Roman"/>
                <w:sz w:val="20"/>
                <w:szCs w:val="20"/>
              </w:rPr>
              <w:t xml:space="preserve"> </w:t>
            </w:r>
            <w:r w:rsidRPr="00BD5F8D">
              <w:rPr>
                <w:rFonts w:eastAsia="Times New Roman" w:cs="Times New Roman"/>
                <w:sz w:val="20"/>
                <w:szCs w:val="20"/>
              </w:rPr>
              <w:t xml:space="preserve">[PLN] </w:t>
            </w:r>
          </w:p>
        </w:tc>
        <w:tc>
          <w:tcPr>
            <w:tcW w:w="1559" w:type="dxa"/>
            <w:shd w:val="clear" w:color="auto" w:fill="auto"/>
            <w:vAlign w:val="center"/>
          </w:tcPr>
          <w:p w14:paraId="0BCEFFA0" w14:textId="77777777" w:rsidR="005E63AA" w:rsidRPr="00BD5F8D" w:rsidRDefault="005E63AA" w:rsidP="00320576">
            <w:pPr>
              <w:jc w:val="center"/>
              <w:rPr>
                <w:rFonts w:cs="Times New Roman"/>
              </w:rPr>
            </w:pPr>
            <w:proofErr w:type="spellStart"/>
            <w:r w:rsidRPr="00BD5F8D">
              <w:rPr>
                <w:rFonts w:eastAsia="Times New Roman" w:cs="Times New Roman"/>
                <w:sz w:val="20"/>
                <w:szCs w:val="20"/>
                <w:lang w:val="en-US"/>
              </w:rPr>
              <w:t>Okres</w:t>
            </w:r>
            <w:proofErr w:type="spellEnd"/>
            <w:r w:rsidRPr="00BD5F8D">
              <w:rPr>
                <w:rFonts w:eastAsia="Times New Roman" w:cs="Times New Roman"/>
                <w:sz w:val="20"/>
                <w:szCs w:val="20"/>
                <w:lang w:val="en-US"/>
              </w:rPr>
              <w:t xml:space="preserve"> </w:t>
            </w:r>
            <w:proofErr w:type="spellStart"/>
            <w:r w:rsidRPr="00BD5F8D">
              <w:rPr>
                <w:rFonts w:eastAsia="Times New Roman" w:cs="Times New Roman"/>
                <w:sz w:val="20"/>
                <w:szCs w:val="20"/>
                <w:lang w:val="en-US"/>
              </w:rPr>
              <w:t>realizacji</w:t>
            </w:r>
            <w:proofErr w:type="spellEnd"/>
            <w:r w:rsidRPr="00BD5F8D">
              <w:rPr>
                <w:rFonts w:eastAsia="Times New Roman" w:cs="Times New Roman"/>
                <w:sz w:val="20"/>
                <w:szCs w:val="20"/>
                <w:lang w:val="en-US"/>
              </w:rPr>
              <w:t xml:space="preserve"> </w:t>
            </w:r>
          </w:p>
        </w:tc>
        <w:tc>
          <w:tcPr>
            <w:tcW w:w="2126" w:type="dxa"/>
            <w:gridSpan w:val="2"/>
            <w:shd w:val="clear" w:color="auto" w:fill="auto"/>
            <w:vAlign w:val="center"/>
          </w:tcPr>
          <w:p w14:paraId="1F315327" w14:textId="77777777" w:rsidR="005E63AA" w:rsidRPr="00BD5F8D" w:rsidRDefault="005E63AA" w:rsidP="00320576">
            <w:pPr>
              <w:jc w:val="center"/>
              <w:rPr>
                <w:rFonts w:cs="Times New Roman"/>
              </w:rPr>
            </w:pPr>
            <w:proofErr w:type="spellStart"/>
            <w:r w:rsidRPr="00BD5F8D">
              <w:rPr>
                <w:rFonts w:eastAsia="Times New Roman" w:cs="Times New Roman"/>
                <w:sz w:val="20"/>
                <w:szCs w:val="20"/>
                <w:lang w:val="en-US"/>
              </w:rPr>
              <w:t>Informacja</w:t>
            </w:r>
            <w:proofErr w:type="spellEnd"/>
            <w:r w:rsidRPr="00BD5F8D">
              <w:rPr>
                <w:rFonts w:eastAsia="Times New Roman" w:cs="Times New Roman"/>
                <w:sz w:val="20"/>
                <w:szCs w:val="20"/>
                <w:lang w:val="en-US"/>
              </w:rPr>
              <w:t xml:space="preserve"> o </w:t>
            </w:r>
            <w:proofErr w:type="spellStart"/>
            <w:r w:rsidRPr="00BD5F8D">
              <w:rPr>
                <w:rFonts w:eastAsia="Times New Roman" w:cs="Times New Roman"/>
                <w:sz w:val="20"/>
                <w:szCs w:val="20"/>
                <w:lang w:val="en-US"/>
              </w:rPr>
              <w:t>dysponowaniu</w:t>
            </w:r>
            <w:proofErr w:type="spellEnd"/>
            <w:r w:rsidRPr="00BD5F8D">
              <w:rPr>
                <w:rFonts w:eastAsia="Times New Roman" w:cs="Times New Roman"/>
                <w:sz w:val="20"/>
                <w:szCs w:val="20"/>
                <w:lang w:val="en-US"/>
              </w:rPr>
              <w:t>*</w:t>
            </w:r>
          </w:p>
        </w:tc>
      </w:tr>
      <w:tr w:rsidR="005E63AA" w:rsidRPr="00A239F2" w14:paraId="58AF6BC3" w14:textId="77777777" w:rsidTr="00320576">
        <w:trPr>
          <w:cantSplit/>
          <w:trHeight w:val="683"/>
        </w:trPr>
        <w:tc>
          <w:tcPr>
            <w:tcW w:w="3119" w:type="dxa"/>
            <w:vMerge/>
            <w:shd w:val="clear" w:color="auto" w:fill="auto"/>
            <w:vAlign w:val="center"/>
          </w:tcPr>
          <w:p w14:paraId="064E9813" w14:textId="77777777" w:rsidR="005E63AA" w:rsidRPr="00BD5F8D" w:rsidRDefault="005E63AA" w:rsidP="00320576">
            <w:pPr>
              <w:snapToGrid w:val="0"/>
              <w:rPr>
                <w:rFonts w:eastAsia="Times New Roman" w:cs="Times New Roman"/>
                <w:sz w:val="20"/>
                <w:szCs w:val="20"/>
                <w:lang w:val="en-US"/>
              </w:rPr>
            </w:pPr>
          </w:p>
        </w:tc>
        <w:tc>
          <w:tcPr>
            <w:tcW w:w="1843" w:type="dxa"/>
            <w:vMerge/>
            <w:shd w:val="clear" w:color="auto" w:fill="auto"/>
            <w:vAlign w:val="center"/>
          </w:tcPr>
          <w:p w14:paraId="102CC581" w14:textId="77777777" w:rsidR="005E63AA" w:rsidRPr="00BD5F8D" w:rsidRDefault="005E63AA" w:rsidP="00320576">
            <w:pPr>
              <w:snapToGrid w:val="0"/>
              <w:rPr>
                <w:rFonts w:eastAsia="Times New Roman" w:cs="Times New Roman"/>
                <w:sz w:val="20"/>
                <w:szCs w:val="20"/>
                <w:lang w:val="en-US"/>
              </w:rPr>
            </w:pPr>
          </w:p>
        </w:tc>
        <w:tc>
          <w:tcPr>
            <w:tcW w:w="1418" w:type="dxa"/>
            <w:vMerge/>
            <w:shd w:val="clear" w:color="auto" w:fill="auto"/>
            <w:vAlign w:val="center"/>
          </w:tcPr>
          <w:p w14:paraId="20A1ACF9" w14:textId="77777777" w:rsidR="005E63AA" w:rsidRPr="00BD5F8D" w:rsidRDefault="005E63AA" w:rsidP="00320576">
            <w:pPr>
              <w:snapToGrid w:val="0"/>
              <w:rPr>
                <w:rFonts w:eastAsia="Times New Roman" w:cs="Times New Roman"/>
                <w:sz w:val="20"/>
                <w:szCs w:val="20"/>
                <w:lang w:val="en-US"/>
              </w:rPr>
            </w:pPr>
          </w:p>
        </w:tc>
        <w:tc>
          <w:tcPr>
            <w:tcW w:w="1559" w:type="dxa"/>
            <w:shd w:val="clear" w:color="auto" w:fill="auto"/>
            <w:vAlign w:val="center"/>
          </w:tcPr>
          <w:p w14:paraId="75758E64" w14:textId="77777777" w:rsidR="005E63AA" w:rsidRPr="00BD5F8D" w:rsidRDefault="005E63AA" w:rsidP="00320576">
            <w:pPr>
              <w:jc w:val="center"/>
              <w:rPr>
                <w:rFonts w:cs="Times New Roman"/>
              </w:rPr>
            </w:pPr>
            <w:r w:rsidRPr="00BD5F8D">
              <w:rPr>
                <w:rFonts w:eastAsia="Times New Roman" w:cs="Times New Roman"/>
                <w:sz w:val="20"/>
                <w:szCs w:val="20"/>
              </w:rPr>
              <w:t>Początek</w:t>
            </w:r>
          </w:p>
          <w:p w14:paraId="39E48C89" w14:textId="77777777" w:rsidR="005E63AA" w:rsidRPr="00BD5F8D" w:rsidRDefault="005E63AA" w:rsidP="00320576">
            <w:pPr>
              <w:jc w:val="center"/>
              <w:rPr>
                <w:rFonts w:cs="Times New Roman"/>
              </w:rPr>
            </w:pPr>
            <w:r w:rsidRPr="00BD5F8D">
              <w:rPr>
                <w:rFonts w:eastAsia="Times New Roman" w:cs="Times New Roman"/>
                <w:sz w:val="20"/>
                <w:szCs w:val="20"/>
              </w:rPr>
              <w:t>(miesiąc, rok)</w:t>
            </w:r>
          </w:p>
          <w:p w14:paraId="0FF04781" w14:textId="77777777" w:rsidR="005E63AA" w:rsidRPr="00BD5F8D" w:rsidRDefault="005E63AA" w:rsidP="00320576">
            <w:pPr>
              <w:jc w:val="center"/>
              <w:rPr>
                <w:rFonts w:cs="Times New Roman"/>
              </w:rPr>
            </w:pPr>
            <w:r w:rsidRPr="00BD5F8D">
              <w:rPr>
                <w:rFonts w:eastAsia="Times New Roman" w:cs="Times New Roman"/>
                <w:sz w:val="20"/>
                <w:szCs w:val="20"/>
              </w:rPr>
              <w:t>Zakończenie</w:t>
            </w:r>
          </w:p>
          <w:p w14:paraId="0FF3CA47" w14:textId="77777777" w:rsidR="005E63AA" w:rsidRPr="00BD5F8D" w:rsidRDefault="005E63AA" w:rsidP="00320576">
            <w:pPr>
              <w:jc w:val="center"/>
              <w:rPr>
                <w:rFonts w:cs="Times New Roman"/>
              </w:rPr>
            </w:pPr>
            <w:r w:rsidRPr="00BD5F8D">
              <w:rPr>
                <w:rFonts w:eastAsia="Times New Roman" w:cs="Times New Roman"/>
                <w:sz w:val="20"/>
                <w:szCs w:val="20"/>
              </w:rPr>
              <w:t>(miesiąc, rok)</w:t>
            </w:r>
          </w:p>
        </w:tc>
        <w:tc>
          <w:tcPr>
            <w:tcW w:w="992" w:type="dxa"/>
            <w:shd w:val="clear" w:color="auto" w:fill="auto"/>
            <w:vAlign w:val="center"/>
          </w:tcPr>
          <w:p w14:paraId="16A3B1EE" w14:textId="77777777" w:rsidR="005E63AA" w:rsidRPr="00BD5F8D" w:rsidRDefault="005E63AA" w:rsidP="00320576">
            <w:pPr>
              <w:jc w:val="center"/>
              <w:rPr>
                <w:rFonts w:cs="Times New Roman"/>
              </w:rPr>
            </w:pPr>
            <w:proofErr w:type="spellStart"/>
            <w:r w:rsidRPr="00BD5F8D">
              <w:rPr>
                <w:rFonts w:eastAsia="Times New Roman" w:cs="Times New Roman"/>
                <w:sz w:val="20"/>
                <w:szCs w:val="20"/>
                <w:lang w:val="en-US"/>
              </w:rPr>
              <w:t>Zasoby</w:t>
            </w:r>
            <w:proofErr w:type="spellEnd"/>
            <w:r w:rsidRPr="00BD5F8D">
              <w:rPr>
                <w:rFonts w:eastAsia="Times New Roman" w:cs="Times New Roman"/>
                <w:sz w:val="20"/>
                <w:szCs w:val="20"/>
                <w:lang w:val="en-US"/>
              </w:rPr>
              <w:t xml:space="preserve"> </w:t>
            </w:r>
            <w:proofErr w:type="spellStart"/>
            <w:r w:rsidRPr="00BD5F8D">
              <w:rPr>
                <w:rFonts w:eastAsia="Times New Roman" w:cs="Times New Roman"/>
                <w:sz w:val="20"/>
                <w:szCs w:val="20"/>
                <w:lang w:val="en-US"/>
              </w:rPr>
              <w:t>własne</w:t>
            </w:r>
            <w:proofErr w:type="spellEnd"/>
            <w:r w:rsidRPr="00BD5F8D">
              <w:rPr>
                <w:rFonts w:eastAsia="Times New Roman" w:cs="Times New Roman"/>
                <w:sz w:val="20"/>
                <w:szCs w:val="20"/>
                <w:lang w:val="en-US"/>
              </w:rPr>
              <w:t xml:space="preserve"> </w:t>
            </w:r>
            <w:proofErr w:type="spellStart"/>
            <w:r w:rsidRPr="00BD5F8D">
              <w:rPr>
                <w:rFonts w:eastAsia="Times New Roman" w:cs="Times New Roman"/>
                <w:sz w:val="20"/>
                <w:szCs w:val="20"/>
                <w:lang w:val="en-US"/>
              </w:rPr>
              <w:t>wykonawcy</w:t>
            </w:r>
            <w:proofErr w:type="spellEnd"/>
          </w:p>
        </w:tc>
        <w:tc>
          <w:tcPr>
            <w:tcW w:w="1134" w:type="dxa"/>
            <w:shd w:val="clear" w:color="auto" w:fill="auto"/>
            <w:vAlign w:val="center"/>
          </w:tcPr>
          <w:p w14:paraId="20EDAA6A" w14:textId="77777777" w:rsidR="005E63AA" w:rsidRPr="00BD5F8D" w:rsidRDefault="005E63AA" w:rsidP="00320576">
            <w:pPr>
              <w:jc w:val="center"/>
              <w:rPr>
                <w:rFonts w:cs="Times New Roman"/>
              </w:rPr>
            </w:pPr>
            <w:r w:rsidRPr="00BD5F8D">
              <w:rPr>
                <w:rFonts w:eastAsia="Times New Roman" w:cs="Times New Roman"/>
                <w:sz w:val="20"/>
                <w:szCs w:val="20"/>
              </w:rPr>
              <w:t>Zasoby udostępnione wykonawcy przez inny podmiot</w:t>
            </w:r>
          </w:p>
        </w:tc>
      </w:tr>
      <w:tr w:rsidR="005E63AA" w:rsidRPr="00A239F2" w14:paraId="7EA37CC6" w14:textId="77777777" w:rsidTr="00320576">
        <w:trPr>
          <w:trHeight w:hRule="exact" w:val="174"/>
        </w:trPr>
        <w:tc>
          <w:tcPr>
            <w:tcW w:w="3119" w:type="dxa"/>
            <w:shd w:val="clear" w:color="auto" w:fill="auto"/>
            <w:vAlign w:val="center"/>
          </w:tcPr>
          <w:p w14:paraId="5CC60E13" w14:textId="77777777" w:rsidR="005E63AA" w:rsidRPr="00A239F2" w:rsidRDefault="005E63AA" w:rsidP="00320576">
            <w:pPr>
              <w:snapToGrid w:val="0"/>
              <w:jc w:val="center"/>
              <w:rPr>
                <w:rFonts w:ascii="Arial Narrow" w:eastAsia="Times New Roman" w:hAnsi="Arial Narrow" w:cs="Arial Narrow"/>
                <w:sz w:val="14"/>
                <w:szCs w:val="14"/>
                <w:lang w:val="en-US"/>
              </w:rPr>
            </w:pPr>
            <w:r w:rsidRPr="00A239F2">
              <w:rPr>
                <w:rFonts w:ascii="Arial Narrow" w:eastAsia="Times New Roman" w:hAnsi="Arial Narrow" w:cs="Arial Narrow"/>
                <w:sz w:val="14"/>
                <w:szCs w:val="14"/>
                <w:lang w:val="en-US"/>
              </w:rPr>
              <w:t>1</w:t>
            </w:r>
          </w:p>
        </w:tc>
        <w:tc>
          <w:tcPr>
            <w:tcW w:w="1843" w:type="dxa"/>
            <w:shd w:val="clear" w:color="auto" w:fill="auto"/>
            <w:vAlign w:val="center"/>
          </w:tcPr>
          <w:p w14:paraId="3516E0DF" w14:textId="77777777" w:rsidR="005E63AA" w:rsidRPr="00A239F2" w:rsidRDefault="005E63AA" w:rsidP="00320576">
            <w:pPr>
              <w:snapToGrid w:val="0"/>
              <w:jc w:val="center"/>
              <w:rPr>
                <w:rFonts w:ascii="Arial Narrow" w:eastAsia="Times New Roman" w:hAnsi="Arial Narrow" w:cs="Arial Narrow"/>
                <w:sz w:val="14"/>
                <w:szCs w:val="14"/>
                <w:lang w:val="en-US"/>
              </w:rPr>
            </w:pPr>
            <w:r w:rsidRPr="00A239F2">
              <w:rPr>
                <w:rFonts w:ascii="Arial Narrow" w:eastAsia="Times New Roman" w:hAnsi="Arial Narrow" w:cs="Arial Narrow"/>
                <w:sz w:val="14"/>
                <w:szCs w:val="14"/>
                <w:lang w:val="en-US"/>
              </w:rPr>
              <w:t>2</w:t>
            </w:r>
          </w:p>
        </w:tc>
        <w:tc>
          <w:tcPr>
            <w:tcW w:w="1418" w:type="dxa"/>
            <w:shd w:val="clear" w:color="auto" w:fill="auto"/>
            <w:vAlign w:val="center"/>
          </w:tcPr>
          <w:p w14:paraId="49BD890D" w14:textId="77777777" w:rsidR="005E63AA" w:rsidRPr="00A239F2" w:rsidRDefault="005E63AA" w:rsidP="00320576">
            <w:pPr>
              <w:snapToGrid w:val="0"/>
              <w:jc w:val="center"/>
              <w:rPr>
                <w:rFonts w:ascii="Arial Narrow" w:eastAsia="Times New Roman" w:hAnsi="Arial Narrow" w:cs="Arial Narrow"/>
                <w:sz w:val="14"/>
                <w:szCs w:val="14"/>
                <w:lang w:val="en-US"/>
              </w:rPr>
            </w:pPr>
            <w:r w:rsidRPr="00A239F2">
              <w:rPr>
                <w:rFonts w:ascii="Arial Narrow" w:eastAsia="Times New Roman" w:hAnsi="Arial Narrow" w:cs="Arial Narrow"/>
                <w:sz w:val="14"/>
                <w:szCs w:val="14"/>
                <w:lang w:val="en-US"/>
              </w:rPr>
              <w:t>3</w:t>
            </w:r>
          </w:p>
        </w:tc>
        <w:tc>
          <w:tcPr>
            <w:tcW w:w="1559" w:type="dxa"/>
            <w:shd w:val="clear" w:color="auto" w:fill="auto"/>
            <w:vAlign w:val="center"/>
          </w:tcPr>
          <w:p w14:paraId="073FA0DA" w14:textId="77777777" w:rsidR="005E63AA" w:rsidRPr="00A239F2" w:rsidRDefault="005E63AA" w:rsidP="00320576">
            <w:pPr>
              <w:snapToGrid w:val="0"/>
              <w:jc w:val="center"/>
              <w:rPr>
                <w:rFonts w:ascii="Arial Narrow" w:eastAsia="Times New Roman" w:hAnsi="Arial Narrow" w:cs="Arial Narrow"/>
                <w:sz w:val="14"/>
                <w:szCs w:val="14"/>
                <w:lang w:val="en-US"/>
              </w:rPr>
            </w:pPr>
            <w:r w:rsidRPr="00A239F2">
              <w:rPr>
                <w:rFonts w:ascii="Arial Narrow" w:eastAsia="Times New Roman" w:hAnsi="Arial Narrow" w:cs="Arial Narrow"/>
                <w:sz w:val="14"/>
                <w:szCs w:val="14"/>
                <w:lang w:val="en-US"/>
              </w:rPr>
              <w:t>4</w:t>
            </w:r>
          </w:p>
        </w:tc>
        <w:tc>
          <w:tcPr>
            <w:tcW w:w="992" w:type="dxa"/>
            <w:shd w:val="clear" w:color="auto" w:fill="auto"/>
            <w:vAlign w:val="center"/>
          </w:tcPr>
          <w:p w14:paraId="2F0A789A" w14:textId="77777777" w:rsidR="005E63AA" w:rsidRPr="00A239F2" w:rsidRDefault="005E63AA" w:rsidP="00320576">
            <w:pPr>
              <w:snapToGrid w:val="0"/>
              <w:jc w:val="center"/>
              <w:rPr>
                <w:rFonts w:ascii="Arial Narrow" w:eastAsia="Times New Roman" w:hAnsi="Arial Narrow" w:cs="Arial Narrow"/>
                <w:sz w:val="14"/>
                <w:szCs w:val="14"/>
                <w:lang w:val="en-US"/>
              </w:rPr>
            </w:pPr>
            <w:r w:rsidRPr="00A239F2">
              <w:rPr>
                <w:rFonts w:ascii="Arial Narrow" w:eastAsia="Times New Roman" w:hAnsi="Arial Narrow" w:cs="Arial Narrow"/>
                <w:sz w:val="14"/>
                <w:szCs w:val="14"/>
                <w:lang w:val="en-US"/>
              </w:rPr>
              <w:t>5</w:t>
            </w:r>
          </w:p>
        </w:tc>
        <w:tc>
          <w:tcPr>
            <w:tcW w:w="1134" w:type="dxa"/>
            <w:shd w:val="clear" w:color="auto" w:fill="auto"/>
            <w:vAlign w:val="center"/>
          </w:tcPr>
          <w:p w14:paraId="3FC188A2" w14:textId="77777777" w:rsidR="005E63AA" w:rsidRPr="00A239F2" w:rsidRDefault="005E63AA" w:rsidP="00320576">
            <w:pPr>
              <w:snapToGrid w:val="0"/>
              <w:jc w:val="center"/>
              <w:rPr>
                <w:rFonts w:ascii="Arial Narrow" w:eastAsia="Times New Roman" w:hAnsi="Arial Narrow" w:cs="Arial Narrow"/>
                <w:sz w:val="14"/>
                <w:szCs w:val="14"/>
                <w:lang w:val="en-US"/>
              </w:rPr>
            </w:pPr>
            <w:r w:rsidRPr="00A239F2">
              <w:rPr>
                <w:rFonts w:ascii="Arial Narrow" w:eastAsia="Times New Roman" w:hAnsi="Arial Narrow" w:cs="Arial Narrow"/>
                <w:sz w:val="14"/>
                <w:szCs w:val="14"/>
                <w:lang w:val="en-US"/>
              </w:rPr>
              <w:t>6</w:t>
            </w:r>
          </w:p>
        </w:tc>
      </w:tr>
      <w:tr w:rsidR="005E63AA" w:rsidRPr="00A239F2" w14:paraId="0491E95C" w14:textId="77777777" w:rsidTr="00320576">
        <w:trPr>
          <w:trHeight w:val="3493"/>
        </w:trPr>
        <w:tc>
          <w:tcPr>
            <w:tcW w:w="3119" w:type="dxa"/>
            <w:shd w:val="clear" w:color="auto" w:fill="auto"/>
            <w:vAlign w:val="center"/>
          </w:tcPr>
          <w:p w14:paraId="60F6B489" w14:textId="77777777" w:rsidR="005E63AA" w:rsidRPr="00A239F2" w:rsidRDefault="005E63AA" w:rsidP="00320576">
            <w:pPr>
              <w:snapToGrid w:val="0"/>
              <w:rPr>
                <w:rFonts w:ascii="Arial Narrow" w:eastAsia="Times New Roman" w:hAnsi="Arial Narrow" w:cs="Arial Narrow"/>
                <w:lang w:val="en-US"/>
              </w:rPr>
            </w:pPr>
          </w:p>
        </w:tc>
        <w:tc>
          <w:tcPr>
            <w:tcW w:w="1843" w:type="dxa"/>
            <w:shd w:val="clear" w:color="auto" w:fill="auto"/>
          </w:tcPr>
          <w:p w14:paraId="7378C84E" w14:textId="77777777" w:rsidR="005E63AA" w:rsidRPr="00A239F2" w:rsidRDefault="005E63AA" w:rsidP="00320576">
            <w:pPr>
              <w:snapToGrid w:val="0"/>
              <w:rPr>
                <w:rFonts w:ascii="Arial Narrow" w:eastAsia="Times New Roman" w:hAnsi="Arial Narrow" w:cs="Arial Narrow"/>
                <w:lang w:val="en-US"/>
              </w:rPr>
            </w:pPr>
          </w:p>
        </w:tc>
        <w:tc>
          <w:tcPr>
            <w:tcW w:w="1418" w:type="dxa"/>
            <w:shd w:val="clear" w:color="auto" w:fill="auto"/>
          </w:tcPr>
          <w:p w14:paraId="7BA93EAF" w14:textId="77777777" w:rsidR="005E63AA" w:rsidRPr="00A239F2" w:rsidRDefault="005E63AA" w:rsidP="00320576">
            <w:pPr>
              <w:snapToGrid w:val="0"/>
              <w:rPr>
                <w:rFonts w:ascii="Arial Narrow" w:eastAsia="Times New Roman" w:hAnsi="Arial Narrow" w:cs="Arial Narrow"/>
                <w:lang w:val="en-US"/>
              </w:rPr>
            </w:pPr>
          </w:p>
        </w:tc>
        <w:tc>
          <w:tcPr>
            <w:tcW w:w="1559" w:type="dxa"/>
            <w:shd w:val="clear" w:color="auto" w:fill="auto"/>
            <w:vAlign w:val="center"/>
          </w:tcPr>
          <w:p w14:paraId="26D6C493" w14:textId="77777777" w:rsidR="005E63AA" w:rsidRPr="00A239F2" w:rsidRDefault="005E63AA" w:rsidP="00320576">
            <w:pPr>
              <w:snapToGrid w:val="0"/>
              <w:jc w:val="center"/>
              <w:rPr>
                <w:rFonts w:ascii="Arial Narrow" w:eastAsia="Times New Roman" w:hAnsi="Arial Narrow" w:cs="Arial Narrow"/>
                <w:lang w:val="en-US"/>
              </w:rPr>
            </w:pPr>
          </w:p>
        </w:tc>
        <w:tc>
          <w:tcPr>
            <w:tcW w:w="992" w:type="dxa"/>
            <w:shd w:val="clear" w:color="auto" w:fill="auto"/>
          </w:tcPr>
          <w:p w14:paraId="183FFEC4" w14:textId="77777777" w:rsidR="005E63AA" w:rsidRPr="00A239F2" w:rsidRDefault="005E63AA" w:rsidP="00320576">
            <w:pPr>
              <w:snapToGrid w:val="0"/>
              <w:jc w:val="center"/>
              <w:rPr>
                <w:rFonts w:ascii="Arial Narrow" w:eastAsia="Times New Roman" w:hAnsi="Arial Narrow" w:cs="Arial Narrow"/>
                <w:lang w:val="en-US"/>
              </w:rPr>
            </w:pPr>
          </w:p>
        </w:tc>
        <w:tc>
          <w:tcPr>
            <w:tcW w:w="1134" w:type="dxa"/>
            <w:shd w:val="clear" w:color="auto" w:fill="auto"/>
          </w:tcPr>
          <w:p w14:paraId="6A1D63FE" w14:textId="77777777" w:rsidR="005E63AA" w:rsidRPr="00A239F2" w:rsidRDefault="005E63AA" w:rsidP="00320576">
            <w:pPr>
              <w:snapToGrid w:val="0"/>
              <w:jc w:val="center"/>
              <w:rPr>
                <w:rFonts w:ascii="Arial Narrow" w:eastAsia="Times New Roman" w:hAnsi="Arial Narrow" w:cs="Arial Narrow"/>
                <w:lang w:val="en-US"/>
              </w:rPr>
            </w:pPr>
          </w:p>
        </w:tc>
      </w:tr>
    </w:tbl>
    <w:p w14:paraId="6CB218FB" w14:textId="77777777" w:rsidR="005E63AA" w:rsidRPr="00A239F2" w:rsidRDefault="005E63AA" w:rsidP="005E63AA">
      <w:pPr>
        <w:tabs>
          <w:tab w:val="center" w:pos="5120"/>
        </w:tabs>
        <w:spacing w:line="360" w:lineRule="auto"/>
        <w:ind w:right="-459"/>
        <w:rPr>
          <w:rFonts w:eastAsia="Times New Roman" w:cs="Times New Roman"/>
          <w:iCs/>
          <w:sz w:val="20"/>
          <w:szCs w:val="20"/>
        </w:rPr>
      </w:pPr>
    </w:p>
    <w:p w14:paraId="0775359F" w14:textId="77777777" w:rsidR="005E63AA" w:rsidRPr="00A239F2" w:rsidRDefault="005E63AA" w:rsidP="005E63AA">
      <w:pPr>
        <w:tabs>
          <w:tab w:val="center" w:pos="5120"/>
        </w:tabs>
        <w:spacing w:line="360" w:lineRule="auto"/>
        <w:ind w:right="-459"/>
        <w:rPr>
          <w:rFonts w:cs="Times New Roman"/>
        </w:rPr>
      </w:pPr>
      <w:r w:rsidRPr="00A239F2">
        <w:rPr>
          <w:rFonts w:eastAsia="Times New Roman" w:cs="Times New Roman"/>
          <w:iCs/>
          <w:sz w:val="20"/>
          <w:szCs w:val="20"/>
        </w:rPr>
        <w:t>* W kolumnie 5 lub 6  należy stawić  odpowiednio X   lub  wyrażenie „TAK”</w:t>
      </w:r>
    </w:p>
    <w:p w14:paraId="3696BF8C" w14:textId="77777777" w:rsidR="005E63AA" w:rsidRPr="00A239F2" w:rsidRDefault="005E63AA" w:rsidP="005E63AA">
      <w:pPr>
        <w:spacing w:after="120"/>
        <w:rPr>
          <w:rFonts w:ascii="Arial Narrow" w:eastAsia="Times New Roman" w:hAnsi="Arial Narrow" w:cs="Arial Narrow"/>
          <w:i/>
          <w:iCs/>
          <w:color w:val="FF0000"/>
          <w:sz w:val="20"/>
          <w:szCs w:val="16"/>
          <w:u w:val="single"/>
          <w:lang w:val="x-none"/>
        </w:rPr>
      </w:pPr>
    </w:p>
    <w:p w14:paraId="503F2CD5" w14:textId="70A14FB5" w:rsidR="005E63AA" w:rsidRPr="00373C40" w:rsidRDefault="006B73A7" w:rsidP="006B73A7">
      <w:pPr>
        <w:overflowPunct w:val="0"/>
        <w:autoSpaceDE w:val="0"/>
        <w:jc w:val="both"/>
        <w:rPr>
          <w:rFonts w:cs="Times New Roman"/>
        </w:rPr>
      </w:pPr>
      <w:r w:rsidRPr="00373C40">
        <w:rPr>
          <w:rFonts w:eastAsia="Times New Roman" w:cs="Times New Roman"/>
          <w:b/>
        </w:rPr>
        <w:t xml:space="preserve">□ </w:t>
      </w:r>
      <w:r w:rsidRPr="00373C40">
        <w:rPr>
          <w:rFonts w:eastAsia="Times New Roman" w:cs="Times New Roman"/>
          <w:bCs/>
        </w:rPr>
        <w:t>z</w:t>
      </w:r>
      <w:r w:rsidR="005E63AA" w:rsidRPr="00373C40">
        <w:rPr>
          <w:rFonts w:eastAsia="Times New Roman" w:cs="Times New Roman"/>
        </w:rPr>
        <w:t>ałączam dokumenty potwierdzające, że roboty budowlane, o których mowa powyżej zostały wykonane należycie, zgodnie ze przepisami prawa budowlanego i prawidłowo ukończone.</w:t>
      </w:r>
      <w:bookmarkStart w:id="23" w:name="_Hlk108174480"/>
      <w:r w:rsidRPr="00373C40">
        <w:rPr>
          <w:rFonts w:eastAsia="Times New Roman" w:cs="Times New Roman"/>
        </w:rPr>
        <w:t>*</w:t>
      </w:r>
      <w:bookmarkEnd w:id="23"/>
    </w:p>
    <w:p w14:paraId="570B4F4C" w14:textId="77777777" w:rsidR="00C55960" w:rsidRPr="00373C40" w:rsidRDefault="006B73A7" w:rsidP="006B73A7">
      <w:pPr>
        <w:overflowPunct w:val="0"/>
        <w:autoSpaceDE w:val="0"/>
        <w:jc w:val="both"/>
        <w:rPr>
          <w:rFonts w:eastAsia="Times New Roman" w:cs="Times New Roman"/>
          <w:bCs/>
          <w:color w:val="auto"/>
          <w:bdr w:val="none" w:sz="0" w:space="0" w:color="auto"/>
        </w:rPr>
      </w:pPr>
      <w:r w:rsidRPr="00373C40">
        <w:rPr>
          <w:rFonts w:eastAsia="Times New Roman" w:cs="Times New Roman"/>
          <w:b/>
          <w:color w:val="auto"/>
          <w:bdr w:val="none" w:sz="0" w:space="0" w:color="auto"/>
        </w:rPr>
        <w:t>□</w:t>
      </w:r>
      <w:r w:rsidR="00C55960" w:rsidRPr="00373C40">
        <w:rPr>
          <w:rFonts w:eastAsia="Times New Roman" w:cs="Times New Roman"/>
          <w:b/>
          <w:color w:val="auto"/>
          <w:bdr w:val="none" w:sz="0" w:space="0" w:color="auto"/>
        </w:rPr>
        <w:t xml:space="preserve"> </w:t>
      </w:r>
      <w:r w:rsidR="00C55960" w:rsidRPr="00373C40">
        <w:rPr>
          <w:rFonts w:eastAsia="Times New Roman" w:cs="Times New Roman"/>
          <w:bCs/>
          <w:color w:val="auto"/>
          <w:bdr w:val="none" w:sz="0" w:space="0" w:color="auto"/>
        </w:rPr>
        <w:t>wskazuję, iż</w:t>
      </w:r>
      <w:r w:rsidR="00C55960" w:rsidRPr="00373C40">
        <w:rPr>
          <w:rFonts w:eastAsia="Times New Roman" w:cs="Times New Roman"/>
          <w:b/>
          <w:color w:val="auto"/>
          <w:bdr w:val="none" w:sz="0" w:space="0" w:color="auto"/>
        </w:rPr>
        <w:t xml:space="preserve"> </w:t>
      </w:r>
      <w:r w:rsidRPr="00373C40">
        <w:rPr>
          <w:rFonts w:eastAsia="Times New Roman" w:cs="Times New Roman"/>
          <w:bCs/>
          <w:color w:val="auto"/>
          <w:bdr w:val="none" w:sz="0" w:space="0" w:color="auto"/>
        </w:rPr>
        <w:t>Zamawiający jest podmiotem na rzecz którego roboty zostały wykonane</w:t>
      </w:r>
      <w:r w:rsidR="00C55960" w:rsidRPr="00373C40">
        <w:rPr>
          <w:rFonts w:eastAsia="Times New Roman" w:cs="Times New Roman"/>
          <w:bCs/>
          <w:color w:val="auto"/>
          <w:bdr w:val="none" w:sz="0" w:space="0" w:color="auto"/>
        </w:rPr>
        <w:t xml:space="preserve"> i posiada środki dowodowe w postaci: ………………………………………………………….. </w:t>
      </w:r>
    </w:p>
    <w:p w14:paraId="22A7D274" w14:textId="1F3153BA" w:rsidR="005E63AA" w:rsidRPr="006B73A7" w:rsidRDefault="00C55960" w:rsidP="006B73A7">
      <w:pPr>
        <w:overflowPunct w:val="0"/>
        <w:autoSpaceDE w:val="0"/>
        <w:jc w:val="both"/>
        <w:rPr>
          <w:rFonts w:eastAsia="Times New Roman" w:cs="Times New Roman"/>
        </w:rPr>
      </w:pPr>
      <w:r w:rsidRPr="00373C40">
        <w:rPr>
          <w:rFonts w:eastAsia="Times New Roman" w:cs="Times New Roman"/>
          <w:bCs/>
          <w:color w:val="auto"/>
          <w:sz w:val="20"/>
          <w:szCs w:val="20"/>
          <w:bdr w:val="none" w:sz="0" w:space="0" w:color="auto"/>
        </w:rPr>
        <w:t>(wskazać dane umożliwiające odszukanie dokumentu np.: datę wydania oraz nr identyfikacyjny pisma, protokołu, referencji itd.)</w:t>
      </w:r>
      <w:r w:rsidR="00B648A4" w:rsidRPr="00373C40">
        <w:rPr>
          <w:rFonts w:eastAsia="Times New Roman" w:cs="Times New Roman"/>
          <w:bCs/>
          <w:color w:val="auto"/>
          <w:sz w:val="20"/>
          <w:szCs w:val="20"/>
          <w:bdr w:val="none" w:sz="0" w:space="0" w:color="auto"/>
        </w:rPr>
        <w:t xml:space="preserve"> </w:t>
      </w:r>
      <w:r w:rsidRPr="00373C40">
        <w:rPr>
          <w:rFonts w:eastAsia="Times New Roman" w:cs="Times New Roman"/>
          <w:bCs/>
          <w:color w:val="auto"/>
          <w:bdr w:val="none" w:sz="0" w:space="0" w:color="auto"/>
        </w:rPr>
        <w:t>oraz jednocześnie potwierdzam ich prawidłowość i aktualność.</w:t>
      </w:r>
      <w:r w:rsidRPr="00373C40">
        <w:rPr>
          <w:rFonts w:eastAsia="Times New Roman" w:cs="Times New Roman"/>
        </w:rPr>
        <w:t xml:space="preserve"> </w:t>
      </w:r>
      <w:r w:rsidRPr="00373C40">
        <w:rPr>
          <w:rFonts w:eastAsia="Times New Roman" w:cs="Times New Roman"/>
          <w:bCs/>
          <w:color w:val="auto"/>
          <w:bdr w:val="none" w:sz="0" w:space="0" w:color="auto"/>
        </w:rPr>
        <w:t>*</w:t>
      </w:r>
    </w:p>
    <w:p w14:paraId="23C7C423" w14:textId="7D795566" w:rsidR="00FB2DC4" w:rsidRDefault="00FB2DC4" w:rsidP="00FB2DC4">
      <w:pPr>
        <w:autoSpaceDE w:val="0"/>
        <w:rPr>
          <w:rFonts w:ascii="Arial Narrow" w:eastAsia="Times New Roman" w:hAnsi="Arial Narrow" w:cs="Arial Narrow"/>
          <w:sz w:val="20"/>
          <w:szCs w:val="20"/>
          <w:u w:val="single"/>
        </w:rPr>
      </w:pPr>
    </w:p>
    <w:p w14:paraId="32CE2144" w14:textId="28DF073F" w:rsidR="005E63AA" w:rsidRDefault="005E63AA" w:rsidP="00FB2DC4">
      <w:pPr>
        <w:autoSpaceDE w:val="0"/>
        <w:rPr>
          <w:rFonts w:ascii="Arial Narrow" w:eastAsia="Times New Roman" w:hAnsi="Arial Narrow" w:cs="Arial Narrow"/>
          <w:sz w:val="20"/>
          <w:szCs w:val="20"/>
          <w:u w:val="single"/>
        </w:rPr>
      </w:pPr>
    </w:p>
    <w:p w14:paraId="0F25B1B0" w14:textId="341E7073" w:rsidR="005E63AA" w:rsidRDefault="005E63AA" w:rsidP="00FB2DC4">
      <w:pPr>
        <w:autoSpaceDE w:val="0"/>
        <w:rPr>
          <w:rFonts w:ascii="Arial Narrow" w:eastAsia="Times New Roman" w:hAnsi="Arial Narrow" w:cs="Arial Narrow"/>
          <w:sz w:val="20"/>
          <w:szCs w:val="20"/>
          <w:u w:val="single"/>
        </w:rPr>
      </w:pPr>
    </w:p>
    <w:p w14:paraId="0ECCB882" w14:textId="5ECF06B3" w:rsidR="005E63AA" w:rsidRDefault="005E63AA" w:rsidP="00FB2DC4">
      <w:pPr>
        <w:autoSpaceDE w:val="0"/>
        <w:rPr>
          <w:rFonts w:ascii="Arial Narrow" w:eastAsia="Times New Roman" w:hAnsi="Arial Narrow" w:cs="Arial Narrow"/>
          <w:sz w:val="20"/>
          <w:szCs w:val="20"/>
          <w:u w:val="single"/>
        </w:rPr>
      </w:pPr>
    </w:p>
    <w:p w14:paraId="4740F910" w14:textId="229FB434" w:rsidR="005E63AA" w:rsidRDefault="005E63AA" w:rsidP="00FB2DC4">
      <w:pPr>
        <w:autoSpaceDE w:val="0"/>
        <w:rPr>
          <w:rFonts w:ascii="Arial Narrow" w:eastAsia="Times New Roman" w:hAnsi="Arial Narrow" w:cs="Arial Narrow"/>
          <w:sz w:val="20"/>
          <w:szCs w:val="20"/>
          <w:u w:val="single"/>
        </w:rPr>
      </w:pPr>
    </w:p>
    <w:p w14:paraId="63D0FD1D" w14:textId="638B33A6" w:rsidR="005E63AA" w:rsidRDefault="005E63AA" w:rsidP="00FB2DC4">
      <w:pPr>
        <w:autoSpaceDE w:val="0"/>
        <w:rPr>
          <w:rFonts w:ascii="Arial Narrow" w:eastAsia="Times New Roman" w:hAnsi="Arial Narrow" w:cs="Arial Narrow"/>
          <w:sz w:val="20"/>
          <w:szCs w:val="20"/>
          <w:u w:val="single"/>
        </w:rPr>
      </w:pPr>
    </w:p>
    <w:p w14:paraId="6E4959A5" w14:textId="0F00EFD4" w:rsidR="005E63AA" w:rsidRDefault="005E63AA" w:rsidP="00FB2DC4">
      <w:pPr>
        <w:autoSpaceDE w:val="0"/>
        <w:rPr>
          <w:rFonts w:ascii="Arial Narrow" w:eastAsia="Times New Roman" w:hAnsi="Arial Narrow" w:cs="Arial Narrow"/>
          <w:sz w:val="20"/>
          <w:szCs w:val="20"/>
          <w:u w:val="single"/>
        </w:rPr>
      </w:pPr>
    </w:p>
    <w:p w14:paraId="31FD463F" w14:textId="6FCE145F" w:rsidR="005E63AA" w:rsidRPr="00A239F2" w:rsidRDefault="00C55960" w:rsidP="00FB2DC4">
      <w:pPr>
        <w:autoSpaceDE w:val="0"/>
        <w:rPr>
          <w:rFonts w:ascii="Arial Narrow" w:eastAsia="Times New Roman" w:hAnsi="Arial Narrow" w:cs="Arial Narrow"/>
          <w:sz w:val="20"/>
          <w:szCs w:val="20"/>
          <w:u w:val="single"/>
        </w:rPr>
      </w:pPr>
      <w:r w:rsidRPr="006B73A7">
        <w:rPr>
          <w:rFonts w:eastAsia="Times New Roman" w:cs="Times New Roman"/>
        </w:rPr>
        <w:t>*</w:t>
      </w:r>
      <w:r>
        <w:rPr>
          <w:rFonts w:eastAsia="Times New Roman" w:cs="Times New Roman"/>
        </w:rPr>
        <w:t xml:space="preserve"> zaznaczyć właściwe</w:t>
      </w:r>
    </w:p>
    <w:p w14:paraId="41BC44E9" w14:textId="77777777" w:rsidR="00FB2DC4" w:rsidRPr="00A239F2" w:rsidRDefault="00FB2DC4" w:rsidP="00FB2DC4">
      <w:pPr>
        <w:autoSpaceDE w:val="0"/>
        <w:rPr>
          <w:rFonts w:ascii="Arial Narrow" w:eastAsia="Times New Roman" w:hAnsi="Arial Narrow" w:cs="Arial Narrow"/>
          <w:sz w:val="20"/>
          <w:szCs w:val="20"/>
          <w:u w:val="single"/>
        </w:rPr>
      </w:pPr>
    </w:p>
    <w:p w14:paraId="6EAC8272" w14:textId="77777777" w:rsidR="00FB2DC4" w:rsidRPr="00A239F2" w:rsidRDefault="00FB2DC4" w:rsidP="00FB2DC4">
      <w:pPr>
        <w:shd w:val="clear" w:color="auto" w:fill="FFFFFF"/>
        <w:tabs>
          <w:tab w:val="left" w:pos="480"/>
          <w:tab w:val="left" w:pos="720"/>
        </w:tabs>
        <w:jc w:val="right"/>
        <w:rPr>
          <w:rStyle w:val="tekstdokbold"/>
          <w:b w:val="0"/>
          <w:bCs w:val="0"/>
        </w:rPr>
      </w:pPr>
    </w:p>
    <w:p w14:paraId="6B154D84" w14:textId="1F0FEF71" w:rsidR="00FB2DC4" w:rsidRDefault="00FB2DC4" w:rsidP="00FB2DC4">
      <w:pPr>
        <w:shd w:val="clear" w:color="auto" w:fill="FFFFFF"/>
        <w:tabs>
          <w:tab w:val="left" w:pos="480"/>
          <w:tab w:val="left" w:pos="720"/>
        </w:tabs>
        <w:jc w:val="right"/>
        <w:rPr>
          <w:rStyle w:val="tekstdokbold"/>
          <w:b w:val="0"/>
          <w:bCs w:val="0"/>
        </w:rPr>
      </w:pPr>
    </w:p>
    <w:p w14:paraId="416187CF" w14:textId="55A3EE29" w:rsidR="00FF70BC" w:rsidRDefault="00FF70BC" w:rsidP="00FB2DC4">
      <w:pPr>
        <w:shd w:val="clear" w:color="auto" w:fill="FFFFFF"/>
        <w:tabs>
          <w:tab w:val="left" w:pos="480"/>
          <w:tab w:val="left" w:pos="720"/>
        </w:tabs>
        <w:jc w:val="right"/>
        <w:rPr>
          <w:rStyle w:val="tekstdokbold"/>
          <w:b w:val="0"/>
          <w:bCs w:val="0"/>
        </w:rPr>
      </w:pPr>
    </w:p>
    <w:p w14:paraId="08E6AA04" w14:textId="77777777" w:rsidR="0075658A" w:rsidRDefault="0075658A" w:rsidP="00BD5F8D">
      <w:pPr>
        <w:shd w:val="clear" w:color="auto" w:fill="FFFFFF"/>
        <w:tabs>
          <w:tab w:val="left" w:pos="480"/>
          <w:tab w:val="left" w:pos="720"/>
        </w:tabs>
        <w:rPr>
          <w:rStyle w:val="tekstdokbold"/>
          <w:b w:val="0"/>
          <w:bCs w:val="0"/>
        </w:rPr>
      </w:pPr>
    </w:p>
    <w:p w14:paraId="0EBE4516" w14:textId="320A4143" w:rsidR="0020574F" w:rsidRPr="0020574F" w:rsidRDefault="0020574F" w:rsidP="0020574F">
      <w:pPr>
        <w:shd w:val="clear" w:color="auto" w:fill="FFFFFF"/>
        <w:tabs>
          <w:tab w:val="left" w:pos="480"/>
          <w:tab w:val="left" w:pos="720"/>
        </w:tabs>
        <w:jc w:val="right"/>
        <w:rPr>
          <w:rFonts w:ascii="Arial Narrow" w:eastAsia="Times New Roman" w:hAnsi="Arial Narrow" w:cs="Arial Narrow"/>
        </w:rPr>
      </w:pPr>
      <w:r w:rsidRPr="0020574F">
        <w:rPr>
          <w:b/>
          <w:bCs/>
        </w:rPr>
        <w:lastRenderedPageBreak/>
        <w:t xml:space="preserve">Załącznik nr </w:t>
      </w:r>
      <w:r w:rsidR="00BA5A88">
        <w:rPr>
          <w:b/>
          <w:bCs/>
        </w:rPr>
        <w:t>8</w:t>
      </w:r>
      <w:r w:rsidRPr="0020574F">
        <w:rPr>
          <w:b/>
          <w:bCs/>
        </w:rPr>
        <w:t xml:space="preserve"> do SWZ</w:t>
      </w:r>
    </w:p>
    <w:p w14:paraId="346D1BEF" w14:textId="77777777" w:rsidR="0020574F" w:rsidRPr="0020574F" w:rsidRDefault="0020574F" w:rsidP="0020574F">
      <w:pPr>
        <w:tabs>
          <w:tab w:val="left" w:pos="426"/>
        </w:tabs>
        <w:contextualSpacing/>
        <w:rPr>
          <w:rFonts w:eastAsia="Times New Roman" w:cs="Times New Roman"/>
        </w:rPr>
      </w:pPr>
    </w:p>
    <w:p w14:paraId="58D5697A" w14:textId="77777777" w:rsidR="0020574F" w:rsidRPr="0020574F" w:rsidRDefault="0020574F" w:rsidP="0020574F">
      <w:pPr>
        <w:tabs>
          <w:tab w:val="left" w:pos="426"/>
        </w:tabs>
        <w:ind w:left="720"/>
        <w:contextualSpacing/>
        <w:jc w:val="center"/>
        <w:rPr>
          <w:rFonts w:eastAsia="Times New Roman" w:cs="Times New Roman"/>
          <w:b/>
          <w:bCs/>
        </w:rPr>
      </w:pPr>
      <w:r w:rsidRPr="0020574F">
        <w:rPr>
          <w:rFonts w:eastAsia="Times New Roman" w:cs="Times New Roman"/>
          <w:b/>
          <w:bCs/>
        </w:rPr>
        <w:t xml:space="preserve">WYKAZ OSÓB SKIEROWANYCH PRZEZ WYKONAWCĘ </w:t>
      </w:r>
      <w:r w:rsidRPr="0020574F">
        <w:rPr>
          <w:rFonts w:eastAsia="Times New Roman" w:cs="Times New Roman"/>
          <w:b/>
          <w:bCs/>
        </w:rPr>
        <w:br/>
        <w:t>DO REALIZACJI ZAMÓWIENIA</w:t>
      </w:r>
    </w:p>
    <w:p w14:paraId="0E3C5C5E" w14:textId="77777777" w:rsidR="0020574F" w:rsidRPr="0020574F" w:rsidRDefault="0020574F" w:rsidP="0020574F">
      <w:pPr>
        <w:spacing w:line="300" w:lineRule="exact"/>
        <w:rPr>
          <w:rFonts w:ascii="Verdana" w:hAnsi="Verdana"/>
          <w:sz w:val="20"/>
          <w:szCs w:val="20"/>
          <w:lang w:val="x-none" w:eastAsia="x-none"/>
        </w:rPr>
      </w:pPr>
    </w:p>
    <w:tbl>
      <w:tblPr>
        <w:tblStyle w:val="Tabela-Siatka"/>
        <w:tblW w:w="0" w:type="auto"/>
        <w:tblLook w:val="04A0" w:firstRow="1" w:lastRow="0" w:firstColumn="1" w:lastColumn="0" w:noHBand="0" w:noVBand="1"/>
      </w:tblPr>
      <w:tblGrid>
        <w:gridCol w:w="2793"/>
        <w:gridCol w:w="6263"/>
      </w:tblGrid>
      <w:tr w:rsidR="0020574F" w:rsidRPr="0020574F" w14:paraId="6D1A50C8" w14:textId="77777777" w:rsidTr="00DB19C9">
        <w:trPr>
          <w:trHeight w:val="565"/>
        </w:trPr>
        <w:tc>
          <w:tcPr>
            <w:tcW w:w="2830" w:type="dxa"/>
            <w:vAlign w:val="center"/>
          </w:tcPr>
          <w:p w14:paraId="3CB03CF8" w14:textId="77777777" w:rsidR="0020574F" w:rsidRPr="0020574F" w:rsidRDefault="0020574F" w:rsidP="0020574F">
            <w:pPr>
              <w:spacing w:line="300" w:lineRule="exact"/>
              <w:jc w:val="center"/>
              <w:rPr>
                <w:rFonts w:ascii="Arial" w:hAnsi="Arial" w:cs="Arial"/>
                <w:b/>
                <w:bCs/>
                <w:sz w:val="20"/>
                <w:szCs w:val="20"/>
                <w:lang w:eastAsia="x-none"/>
              </w:rPr>
            </w:pPr>
            <w:r w:rsidRPr="0020574F">
              <w:rPr>
                <w:rFonts w:ascii="Arial" w:hAnsi="Arial" w:cs="Arial"/>
                <w:b/>
                <w:bCs/>
                <w:sz w:val="20"/>
                <w:szCs w:val="20"/>
                <w:lang w:eastAsia="x-none"/>
              </w:rPr>
              <w:t>FUNKCJA</w:t>
            </w:r>
          </w:p>
        </w:tc>
        <w:tc>
          <w:tcPr>
            <w:tcW w:w="6509" w:type="dxa"/>
            <w:vAlign w:val="center"/>
          </w:tcPr>
          <w:p w14:paraId="501FC01F" w14:textId="77777777" w:rsidR="0020574F" w:rsidRPr="0020574F" w:rsidRDefault="0020574F" w:rsidP="0020574F">
            <w:pPr>
              <w:spacing w:line="300" w:lineRule="exact"/>
              <w:jc w:val="center"/>
              <w:rPr>
                <w:rFonts w:ascii="Verdana" w:hAnsi="Verdana"/>
                <w:b/>
                <w:bCs/>
                <w:sz w:val="20"/>
                <w:szCs w:val="20"/>
                <w:lang w:eastAsia="x-none"/>
              </w:rPr>
            </w:pPr>
            <w:r w:rsidRPr="0020574F">
              <w:rPr>
                <w:rFonts w:ascii="Verdana" w:hAnsi="Verdana"/>
                <w:b/>
                <w:bCs/>
                <w:sz w:val="20"/>
                <w:szCs w:val="20"/>
                <w:lang w:eastAsia="x-none"/>
              </w:rPr>
              <w:t>KIEROWNIK BUDOWY</w:t>
            </w:r>
          </w:p>
        </w:tc>
      </w:tr>
      <w:tr w:rsidR="0020574F" w:rsidRPr="0020574F" w14:paraId="3DCA76B4" w14:textId="77777777" w:rsidTr="00DB19C9">
        <w:trPr>
          <w:trHeight w:val="565"/>
        </w:trPr>
        <w:tc>
          <w:tcPr>
            <w:tcW w:w="2830" w:type="dxa"/>
            <w:vAlign w:val="center"/>
          </w:tcPr>
          <w:p w14:paraId="2599FB99" w14:textId="77777777" w:rsidR="0020574F" w:rsidRPr="0020574F" w:rsidRDefault="0020574F" w:rsidP="0020574F">
            <w:pPr>
              <w:spacing w:line="300" w:lineRule="exact"/>
              <w:jc w:val="center"/>
              <w:rPr>
                <w:rFonts w:ascii="Arial" w:hAnsi="Arial" w:cs="Arial"/>
                <w:b/>
                <w:bCs/>
                <w:sz w:val="20"/>
                <w:szCs w:val="20"/>
                <w:lang w:eastAsia="x-none"/>
              </w:rPr>
            </w:pPr>
            <w:r w:rsidRPr="0020574F">
              <w:rPr>
                <w:rFonts w:ascii="Arial" w:hAnsi="Arial" w:cs="Arial"/>
                <w:b/>
                <w:bCs/>
                <w:sz w:val="20"/>
                <w:szCs w:val="20"/>
                <w:lang w:eastAsia="x-none"/>
              </w:rPr>
              <w:t>IMIĘ I NAZWISKO</w:t>
            </w:r>
          </w:p>
        </w:tc>
        <w:tc>
          <w:tcPr>
            <w:tcW w:w="6509" w:type="dxa"/>
            <w:vAlign w:val="center"/>
          </w:tcPr>
          <w:p w14:paraId="1F55E8A3" w14:textId="77777777" w:rsidR="0020574F" w:rsidRPr="0020574F" w:rsidRDefault="0020574F" w:rsidP="0020574F">
            <w:pPr>
              <w:spacing w:line="300" w:lineRule="exact"/>
              <w:jc w:val="center"/>
              <w:rPr>
                <w:rFonts w:ascii="Verdana" w:hAnsi="Verdana"/>
                <w:sz w:val="20"/>
                <w:szCs w:val="20"/>
                <w:lang w:val="x-none" w:eastAsia="x-none"/>
              </w:rPr>
            </w:pPr>
          </w:p>
        </w:tc>
      </w:tr>
      <w:tr w:rsidR="0020574F" w:rsidRPr="0020574F" w14:paraId="2B8D24FA" w14:textId="77777777" w:rsidTr="00DB19C9">
        <w:trPr>
          <w:trHeight w:val="698"/>
        </w:trPr>
        <w:tc>
          <w:tcPr>
            <w:tcW w:w="2830" w:type="dxa"/>
            <w:vMerge w:val="restart"/>
            <w:vAlign w:val="center"/>
          </w:tcPr>
          <w:p w14:paraId="1B38A7CB" w14:textId="77777777" w:rsidR="0020574F" w:rsidRPr="0020574F" w:rsidRDefault="0020574F" w:rsidP="0020574F">
            <w:pPr>
              <w:spacing w:line="300" w:lineRule="exact"/>
              <w:jc w:val="center"/>
              <w:rPr>
                <w:rFonts w:ascii="Arial" w:hAnsi="Arial" w:cs="Arial"/>
                <w:b/>
                <w:bCs/>
                <w:sz w:val="20"/>
                <w:szCs w:val="20"/>
                <w:lang w:val="x-none" w:eastAsia="x-none"/>
              </w:rPr>
            </w:pPr>
            <w:r w:rsidRPr="0020574F">
              <w:rPr>
                <w:rFonts w:ascii="Arial" w:hAnsi="Arial" w:cs="Arial"/>
                <w:b/>
                <w:bCs/>
                <w:sz w:val="20"/>
                <w:szCs w:val="20"/>
              </w:rPr>
              <w:t xml:space="preserve">OPIS KWALIFIKACJI POTWIERDZAJĄCY </w:t>
            </w:r>
            <w:r w:rsidRPr="0020574F">
              <w:rPr>
                <w:rFonts w:ascii="Arial" w:hAnsi="Arial" w:cs="Arial"/>
                <w:b/>
                <w:bCs/>
                <w:sz w:val="20"/>
                <w:szCs w:val="20"/>
              </w:rPr>
              <w:br/>
              <w:t>SPEŁNIANIE WYMAGAŃ</w:t>
            </w:r>
          </w:p>
        </w:tc>
        <w:tc>
          <w:tcPr>
            <w:tcW w:w="6509" w:type="dxa"/>
          </w:tcPr>
          <w:p w14:paraId="6789C666" w14:textId="77777777" w:rsidR="0020574F" w:rsidRPr="0020574F" w:rsidRDefault="0020574F" w:rsidP="0020574F">
            <w:pPr>
              <w:spacing w:line="300" w:lineRule="exact"/>
              <w:rPr>
                <w:rFonts w:ascii="Verdana" w:hAnsi="Verdana"/>
                <w:sz w:val="16"/>
                <w:szCs w:val="16"/>
                <w:lang w:eastAsia="x-none"/>
              </w:rPr>
            </w:pPr>
            <w:r w:rsidRPr="0020574F">
              <w:rPr>
                <w:rFonts w:ascii="Verdana" w:hAnsi="Verdana"/>
                <w:sz w:val="16"/>
                <w:szCs w:val="16"/>
                <w:lang w:eastAsia="x-none"/>
              </w:rPr>
              <w:t xml:space="preserve">Uprawnienia w specjalności: </w:t>
            </w:r>
          </w:p>
        </w:tc>
      </w:tr>
      <w:tr w:rsidR="0020574F" w:rsidRPr="0020574F" w14:paraId="01C46E6B" w14:textId="77777777" w:rsidTr="00DB19C9">
        <w:trPr>
          <w:trHeight w:val="693"/>
        </w:trPr>
        <w:tc>
          <w:tcPr>
            <w:tcW w:w="2830" w:type="dxa"/>
            <w:vMerge/>
            <w:vAlign w:val="center"/>
          </w:tcPr>
          <w:p w14:paraId="60D05034" w14:textId="77777777" w:rsidR="0020574F" w:rsidRPr="0020574F" w:rsidRDefault="0020574F" w:rsidP="0020574F">
            <w:pPr>
              <w:spacing w:line="300" w:lineRule="exact"/>
              <w:jc w:val="center"/>
              <w:rPr>
                <w:rFonts w:ascii="Arial" w:hAnsi="Arial" w:cs="Arial"/>
                <w:b/>
                <w:bCs/>
                <w:sz w:val="20"/>
                <w:szCs w:val="20"/>
              </w:rPr>
            </w:pPr>
          </w:p>
        </w:tc>
        <w:tc>
          <w:tcPr>
            <w:tcW w:w="6509" w:type="dxa"/>
          </w:tcPr>
          <w:p w14:paraId="32A1BC60" w14:textId="77777777" w:rsidR="0020574F" w:rsidRPr="0020574F" w:rsidRDefault="0020574F" w:rsidP="0020574F">
            <w:pPr>
              <w:spacing w:line="300" w:lineRule="exact"/>
              <w:rPr>
                <w:rFonts w:ascii="Verdana" w:hAnsi="Verdana"/>
                <w:sz w:val="16"/>
                <w:szCs w:val="16"/>
                <w:lang w:eastAsia="x-none"/>
              </w:rPr>
            </w:pPr>
            <w:r w:rsidRPr="0020574F">
              <w:rPr>
                <w:rFonts w:ascii="Verdana" w:hAnsi="Verdana"/>
                <w:sz w:val="16"/>
                <w:szCs w:val="16"/>
                <w:lang w:eastAsia="x-none"/>
              </w:rPr>
              <w:t xml:space="preserve">Nr uprawnień: </w:t>
            </w:r>
          </w:p>
        </w:tc>
      </w:tr>
      <w:tr w:rsidR="0020574F" w:rsidRPr="0020574F" w14:paraId="2705FF02" w14:textId="77777777" w:rsidTr="00DB19C9">
        <w:trPr>
          <w:trHeight w:val="1128"/>
        </w:trPr>
        <w:tc>
          <w:tcPr>
            <w:tcW w:w="2830" w:type="dxa"/>
            <w:vMerge/>
            <w:vAlign w:val="center"/>
          </w:tcPr>
          <w:p w14:paraId="67CCB38B" w14:textId="77777777" w:rsidR="0020574F" w:rsidRPr="0020574F" w:rsidRDefault="0020574F" w:rsidP="0020574F">
            <w:pPr>
              <w:spacing w:line="300" w:lineRule="exact"/>
              <w:jc w:val="center"/>
              <w:rPr>
                <w:rFonts w:ascii="Arial" w:hAnsi="Arial" w:cs="Arial"/>
                <w:b/>
                <w:bCs/>
                <w:sz w:val="20"/>
                <w:szCs w:val="20"/>
              </w:rPr>
            </w:pPr>
          </w:p>
        </w:tc>
        <w:tc>
          <w:tcPr>
            <w:tcW w:w="6509" w:type="dxa"/>
          </w:tcPr>
          <w:p w14:paraId="3310CFF0" w14:textId="77777777" w:rsidR="0020574F" w:rsidRPr="0020574F" w:rsidRDefault="0020574F" w:rsidP="0020574F">
            <w:pPr>
              <w:spacing w:line="300" w:lineRule="exact"/>
              <w:rPr>
                <w:rFonts w:ascii="Verdana" w:hAnsi="Verdana"/>
                <w:sz w:val="16"/>
                <w:szCs w:val="16"/>
                <w:lang w:val="x-none" w:eastAsia="x-none"/>
              </w:rPr>
            </w:pPr>
            <w:r w:rsidRPr="0020574F">
              <w:rPr>
                <w:rFonts w:ascii="Verdana" w:hAnsi="Verdana"/>
                <w:spacing w:val="2"/>
                <w:sz w:val="16"/>
                <w:szCs w:val="16"/>
              </w:rPr>
              <w:t>P</w:t>
            </w:r>
            <w:r w:rsidRPr="0020574F">
              <w:rPr>
                <w:rFonts w:ascii="Verdana" w:hAnsi="Verdana"/>
                <w:spacing w:val="1"/>
                <w:sz w:val="16"/>
                <w:szCs w:val="16"/>
              </w:rPr>
              <w:t>od</w:t>
            </w:r>
            <w:r w:rsidRPr="0020574F">
              <w:rPr>
                <w:rFonts w:ascii="Verdana" w:hAnsi="Verdana"/>
                <w:spacing w:val="-1"/>
                <w:sz w:val="16"/>
                <w:szCs w:val="16"/>
              </w:rPr>
              <w:t>s</w:t>
            </w:r>
            <w:r w:rsidRPr="0020574F">
              <w:rPr>
                <w:rFonts w:ascii="Verdana" w:hAnsi="Verdana"/>
                <w:sz w:val="16"/>
                <w:szCs w:val="16"/>
              </w:rPr>
              <w:t>ta</w:t>
            </w:r>
            <w:r w:rsidRPr="0020574F">
              <w:rPr>
                <w:rFonts w:ascii="Verdana" w:hAnsi="Verdana"/>
                <w:spacing w:val="-5"/>
                <w:sz w:val="16"/>
                <w:szCs w:val="16"/>
              </w:rPr>
              <w:t>w</w:t>
            </w:r>
            <w:r w:rsidRPr="0020574F">
              <w:rPr>
                <w:rFonts w:ascii="Verdana" w:hAnsi="Verdana"/>
                <w:sz w:val="16"/>
                <w:szCs w:val="16"/>
              </w:rPr>
              <w:t xml:space="preserve">a </w:t>
            </w:r>
            <w:r w:rsidRPr="0020574F">
              <w:rPr>
                <w:rFonts w:ascii="Verdana" w:hAnsi="Verdana"/>
                <w:spacing w:val="1"/>
                <w:sz w:val="16"/>
                <w:szCs w:val="16"/>
              </w:rPr>
              <w:t>pr</w:t>
            </w:r>
            <w:r w:rsidRPr="0020574F">
              <w:rPr>
                <w:rFonts w:ascii="Verdana" w:hAnsi="Verdana"/>
                <w:spacing w:val="3"/>
                <w:sz w:val="16"/>
                <w:szCs w:val="16"/>
              </w:rPr>
              <w:t>a</w:t>
            </w:r>
            <w:r w:rsidRPr="0020574F">
              <w:rPr>
                <w:rFonts w:ascii="Verdana" w:hAnsi="Verdana"/>
                <w:spacing w:val="-2"/>
                <w:sz w:val="16"/>
                <w:szCs w:val="16"/>
              </w:rPr>
              <w:t>w</w:t>
            </w:r>
            <w:r w:rsidRPr="0020574F">
              <w:rPr>
                <w:rFonts w:ascii="Verdana" w:hAnsi="Verdana"/>
                <w:spacing w:val="1"/>
                <w:sz w:val="16"/>
                <w:szCs w:val="16"/>
              </w:rPr>
              <w:t>n</w:t>
            </w:r>
            <w:r w:rsidRPr="0020574F">
              <w:rPr>
                <w:rFonts w:ascii="Verdana" w:hAnsi="Verdana"/>
                <w:sz w:val="16"/>
                <w:szCs w:val="16"/>
              </w:rPr>
              <w:t>a</w:t>
            </w:r>
            <w:r w:rsidRPr="0020574F">
              <w:rPr>
                <w:rFonts w:ascii="Verdana" w:hAnsi="Verdana"/>
                <w:spacing w:val="-5"/>
                <w:sz w:val="16"/>
                <w:szCs w:val="16"/>
              </w:rPr>
              <w:t xml:space="preserve"> u</w:t>
            </w:r>
            <w:r w:rsidRPr="0020574F">
              <w:rPr>
                <w:rFonts w:ascii="Verdana" w:hAnsi="Verdana"/>
                <w:spacing w:val="3"/>
                <w:sz w:val="16"/>
                <w:szCs w:val="16"/>
              </w:rPr>
              <w:t>z</w:t>
            </w:r>
            <w:r w:rsidRPr="0020574F">
              <w:rPr>
                <w:rFonts w:ascii="Verdana" w:hAnsi="Verdana"/>
                <w:spacing w:val="-1"/>
                <w:sz w:val="16"/>
                <w:szCs w:val="16"/>
              </w:rPr>
              <w:t>y</w:t>
            </w:r>
            <w:r w:rsidRPr="0020574F">
              <w:rPr>
                <w:rFonts w:ascii="Verdana" w:hAnsi="Verdana"/>
                <w:spacing w:val="2"/>
                <w:sz w:val="16"/>
                <w:szCs w:val="16"/>
              </w:rPr>
              <w:t>s</w:t>
            </w:r>
            <w:r w:rsidRPr="0020574F">
              <w:rPr>
                <w:rFonts w:ascii="Verdana" w:hAnsi="Verdana"/>
                <w:spacing w:val="-1"/>
                <w:sz w:val="16"/>
                <w:szCs w:val="16"/>
              </w:rPr>
              <w:t>k</w:t>
            </w:r>
            <w:r w:rsidRPr="0020574F">
              <w:rPr>
                <w:rFonts w:ascii="Verdana" w:hAnsi="Verdana"/>
                <w:sz w:val="16"/>
                <w:szCs w:val="16"/>
              </w:rPr>
              <w:t>a</w:t>
            </w:r>
            <w:r w:rsidRPr="0020574F">
              <w:rPr>
                <w:rFonts w:ascii="Verdana" w:hAnsi="Verdana"/>
                <w:spacing w:val="1"/>
                <w:sz w:val="16"/>
                <w:szCs w:val="16"/>
              </w:rPr>
              <w:t>n</w:t>
            </w:r>
            <w:r w:rsidRPr="0020574F">
              <w:rPr>
                <w:rFonts w:ascii="Verdana" w:hAnsi="Verdana"/>
                <w:sz w:val="16"/>
                <w:szCs w:val="16"/>
              </w:rPr>
              <w:t xml:space="preserve">ia </w:t>
            </w:r>
            <w:r w:rsidRPr="0020574F">
              <w:rPr>
                <w:rFonts w:ascii="Verdana" w:hAnsi="Verdana"/>
                <w:spacing w:val="1"/>
                <w:sz w:val="16"/>
                <w:szCs w:val="16"/>
              </w:rPr>
              <w:t>upr</w:t>
            </w:r>
            <w:r w:rsidRPr="0020574F">
              <w:rPr>
                <w:rFonts w:ascii="Verdana" w:hAnsi="Verdana"/>
                <w:spacing w:val="3"/>
                <w:sz w:val="16"/>
                <w:szCs w:val="16"/>
              </w:rPr>
              <w:t>a</w:t>
            </w:r>
            <w:r w:rsidRPr="0020574F">
              <w:rPr>
                <w:rFonts w:ascii="Verdana" w:hAnsi="Verdana"/>
                <w:spacing w:val="-5"/>
                <w:sz w:val="16"/>
                <w:szCs w:val="16"/>
              </w:rPr>
              <w:t>w</w:t>
            </w:r>
            <w:r w:rsidRPr="0020574F">
              <w:rPr>
                <w:rFonts w:ascii="Verdana" w:hAnsi="Verdana"/>
                <w:spacing w:val="-1"/>
                <w:sz w:val="16"/>
                <w:szCs w:val="16"/>
              </w:rPr>
              <w:t>n</w:t>
            </w:r>
            <w:r w:rsidRPr="0020574F">
              <w:rPr>
                <w:rFonts w:ascii="Verdana" w:hAnsi="Verdana"/>
                <w:sz w:val="16"/>
                <w:szCs w:val="16"/>
              </w:rPr>
              <w:t>i</w:t>
            </w:r>
            <w:r w:rsidRPr="0020574F">
              <w:rPr>
                <w:rFonts w:ascii="Verdana" w:hAnsi="Verdana"/>
                <w:spacing w:val="3"/>
                <w:sz w:val="16"/>
                <w:szCs w:val="16"/>
              </w:rPr>
              <w:t>e</w:t>
            </w:r>
            <w:r w:rsidRPr="0020574F">
              <w:rPr>
                <w:rFonts w:ascii="Verdana" w:hAnsi="Verdana"/>
                <w:sz w:val="16"/>
                <w:szCs w:val="16"/>
              </w:rPr>
              <w:t>ń</w:t>
            </w:r>
            <w:r w:rsidRPr="0020574F">
              <w:rPr>
                <w:rFonts w:ascii="Verdana" w:hAnsi="Verdana"/>
                <w:spacing w:val="-9"/>
                <w:sz w:val="16"/>
                <w:szCs w:val="16"/>
              </w:rPr>
              <w:t>*:</w:t>
            </w:r>
          </w:p>
        </w:tc>
      </w:tr>
      <w:tr w:rsidR="0020574F" w:rsidRPr="0020574F" w14:paraId="153CCA28" w14:textId="77777777" w:rsidTr="00DB19C9">
        <w:trPr>
          <w:trHeight w:val="691"/>
        </w:trPr>
        <w:tc>
          <w:tcPr>
            <w:tcW w:w="2830" w:type="dxa"/>
            <w:vMerge/>
            <w:vAlign w:val="center"/>
          </w:tcPr>
          <w:p w14:paraId="2C14BAE2" w14:textId="77777777" w:rsidR="0020574F" w:rsidRPr="0020574F" w:rsidRDefault="0020574F" w:rsidP="0020574F">
            <w:pPr>
              <w:spacing w:line="300" w:lineRule="exact"/>
              <w:jc w:val="center"/>
              <w:rPr>
                <w:rFonts w:ascii="Arial" w:hAnsi="Arial" w:cs="Arial"/>
                <w:b/>
                <w:bCs/>
                <w:sz w:val="20"/>
                <w:szCs w:val="20"/>
              </w:rPr>
            </w:pPr>
          </w:p>
        </w:tc>
        <w:tc>
          <w:tcPr>
            <w:tcW w:w="6509" w:type="dxa"/>
          </w:tcPr>
          <w:p w14:paraId="32522AB2" w14:textId="77777777" w:rsidR="0020574F" w:rsidRPr="0020574F" w:rsidRDefault="0020574F" w:rsidP="0020574F">
            <w:pPr>
              <w:spacing w:line="300" w:lineRule="exact"/>
              <w:rPr>
                <w:rFonts w:ascii="Verdana" w:hAnsi="Verdana"/>
                <w:sz w:val="16"/>
                <w:szCs w:val="16"/>
                <w:lang w:eastAsia="x-none"/>
              </w:rPr>
            </w:pPr>
            <w:r w:rsidRPr="0020574F">
              <w:rPr>
                <w:rFonts w:ascii="Verdana" w:hAnsi="Verdana"/>
                <w:sz w:val="16"/>
                <w:szCs w:val="16"/>
                <w:lang w:eastAsia="x-none"/>
              </w:rPr>
              <w:t xml:space="preserve">Data wydania: </w:t>
            </w:r>
          </w:p>
        </w:tc>
      </w:tr>
      <w:tr w:rsidR="0020574F" w:rsidRPr="0020574F" w14:paraId="3D3DEBC7" w14:textId="77777777" w:rsidTr="00DB19C9">
        <w:trPr>
          <w:trHeight w:val="1711"/>
        </w:trPr>
        <w:tc>
          <w:tcPr>
            <w:tcW w:w="2830" w:type="dxa"/>
            <w:vAlign w:val="center"/>
          </w:tcPr>
          <w:p w14:paraId="58240BB0" w14:textId="77777777" w:rsidR="0020574F" w:rsidRPr="0020574F" w:rsidRDefault="0020574F" w:rsidP="0020574F">
            <w:pPr>
              <w:spacing w:line="300" w:lineRule="exact"/>
              <w:jc w:val="center"/>
              <w:rPr>
                <w:rFonts w:ascii="Arial" w:hAnsi="Arial" w:cs="Arial"/>
                <w:b/>
                <w:bCs/>
                <w:sz w:val="20"/>
                <w:szCs w:val="20"/>
                <w:lang w:eastAsia="x-none"/>
              </w:rPr>
            </w:pPr>
            <w:r w:rsidRPr="0020574F">
              <w:rPr>
                <w:rFonts w:ascii="Arial" w:hAnsi="Arial" w:cs="Arial"/>
                <w:b/>
                <w:bCs/>
                <w:sz w:val="20"/>
                <w:szCs w:val="20"/>
                <w:lang w:eastAsia="x-none"/>
              </w:rPr>
              <w:t>DOŚWIADCZENIE</w:t>
            </w:r>
          </w:p>
        </w:tc>
        <w:tc>
          <w:tcPr>
            <w:tcW w:w="6509" w:type="dxa"/>
            <w:vAlign w:val="center"/>
          </w:tcPr>
          <w:p w14:paraId="79E150C0" w14:textId="77777777" w:rsidR="0020574F" w:rsidRPr="0020574F" w:rsidRDefault="0020574F" w:rsidP="0020574F">
            <w:pPr>
              <w:spacing w:line="300" w:lineRule="exact"/>
              <w:jc w:val="center"/>
              <w:rPr>
                <w:rFonts w:ascii="Verdana" w:hAnsi="Verdana"/>
                <w:sz w:val="20"/>
                <w:szCs w:val="20"/>
                <w:lang w:val="x-none" w:eastAsia="x-none"/>
              </w:rPr>
            </w:pPr>
          </w:p>
          <w:p w14:paraId="53E3D294" w14:textId="77777777" w:rsidR="0020574F" w:rsidRPr="0020574F" w:rsidRDefault="0020574F" w:rsidP="0020574F">
            <w:pPr>
              <w:spacing w:line="300" w:lineRule="exact"/>
              <w:jc w:val="center"/>
              <w:rPr>
                <w:rFonts w:ascii="Verdana" w:hAnsi="Verdana"/>
                <w:sz w:val="20"/>
                <w:szCs w:val="20"/>
                <w:lang w:val="x-none" w:eastAsia="x-none"/>
              </w:rPr>
            </w:pPr>
          </w:p>
          <w:p w14:paraId="66126948" w14:textId="77777777" w:rsidR="0020574F" w:rsidRPr="0020574F" w:rsidRDefault="0020574F" w:rsidP="0020574F">
            <w:pPr>
              <w:spacing w:line="300" w:lineRule="exact"/>
              <w:jc w:val="center"/>
              <w:rPr>
                <w:rFonts w:ascii="Verdana" w:hAnsi="Verdana"/>
                <w:sz w:val="20"/>
                <w:szCs w:val="20"/>
                <w:lang w:val="x-none" w:eastAsia="x-none"/>
              </w:rPr>
            </w:pPr>
          </w:p>
          <w:p w14:paraId="6B5DD01C" w14:textId="77777777" w:rsidR="0020574F" w:rsidRPr="0020574F" w:rsidRDefault="0020574F" w:rsidP="0020574F">
            <w:pPr>
              <w:spacing w:line="300" w:lineRule="exact"/>
              <w:jc w:val="center"/>
              <w:rPr>
                <w:rFonts w:ascii="Verdana" w:hAnsi="Verdana"/>
                <w:sz w:val="20"/>
                <w:szCs w:val="20"/>
                <w:lang w:val="x-none" w:eastAsia="x-none"/>
              </w:rPr>
            </w:pPr>
          </w:p>
          <w:p w14:paraId="0905C407" w14:textId="77777777" w:rsidR="0020574F" w:rsidRPr="0020574F" w:rsidRDefault="0020574F" w:rsidP="0020574F">
            <w:pPr>
              <w:spacing w:line="300" w:lineRule="exact"/>
              <w:jc w:val="center"/>
              <w:rPr>
                <w:rFonts w:ascii="Verdana" w:hAnsi="Verdana"/>
                <w:sz w:val="20"/>
                <w:szCs w:val="20"/>
                <w:lang w:val="x-none" w:eastAsia="x-none"/>
              </w:rPr>
            </w:pPr>
          </w:p>
        </w:tc>
      </w:tr>
      <w:tr w:rsidR="0020574F" w:rsidRPr="0020574F" w14:paraId="605B7164" w14:textId="77777777" w:rsidTr="00DB19C9">
        <w:trPr>
          <w:trHeight w:val="1398"/>
        </w:trPr>
        <w:tc>
          <w:tcPr>
            <w:tcW w:w="2830" w:type="dxa"/>
            <w:vAlign w:val="center"/>
          </w:tcPr>
          <w:p w14:paraId="0B8B03B8" w14:textId="77777777" w:rsidR="0020574F" w:rsidRPr="0020574F" w:rsidRDefault="0020574F" w:rsidP="0020574F">
            <w:pPr>
              <w:spacing w:line="300" w:lineRule="exact"/>
              <w:jc w:val="center"/>
              <w:rPr>
                <w:rFonts w:ascii="Arial" w:hAnsi="Arial" w:cs="Arial"/>
                <w:b/>
                <w:bCs/>
                <w:sz w:val="20"/>
                <w:szCs w:val="20"/>
                <w:lang w:eastAsia="x-none"/>
              </w:rPr>
            </w:pPr>
            <w:r w:rsidRPr="0020574F">
              <w:rPr>
                <w:rFonts w:ascii="Arial" w:hAnsi="Arial" w:cs="Arial"/>
                <w:b/>
                <w:bCs/>
                <w:sz w:val="20"/>
                <w:szCs w:val="20"/>
                <w:lang w:eastAsia="x-none"/>
              </w:rPr>
              <w:t>PODSTAWA DYSPONOWANIA **</w:t>
            </w:r>
          </w:p>
        </w:tc>
        <w:tc>
          <w:tcPr>
            <w:tcW w:w="6509" w:type="dxa"/>
            <w:vAlign w:val="center"/>
          </w:tcPr>
          <w:p w14:paraId="6F1A55D3" w14:textId="77777777" w:rsidR="0020574F" w:rsidRPr="0020574F" w:rsidRDefault="0020574F" w:rsidP="0020574F">
            <w:pPr>
              <w:spacing w:line="300" w:lineRule="exact"/>
              <w:rPr>
                <w:rFonts w:ascii="Verdana" w:hAnsi="Verdana"/>
                <w:sz w:val="20"/>
                <w:szCs w:val="20"/>
                <w:lang w:val="x-none" w:eastAsia="x-none"/>
              </w:rPr>
            </w:pPr>
            <w:r w:rsidRPr="0020574F">
              <w:rPr>
                <w:rFonts w:ascii="Verdana" w:hAnsi="Verdana"/>
                <w:sz w:val="20"/>
                <w:szCs w:val="20"/>
                <w:lang w:eastAsia="x-none"/>
              </w:rPr>
              <w:t xml:space="preserve">         </w:t>
            </w:r>
            <w:r w:rsidRPr="0020574F">
              <w:rPr>
                <w:rFonts w:ascii="Verdana" w:hAnsi="Verdana"/>
                <w:sz w:val="20"/>
                <w:szCs w:val="20"/>
                <w:lang w:eastAsia="x-none"/>
              </w:rPr>
              <w:sym w:font="Symbol" w:char="F09F"/>
            </w:r>
            <w:r w:rsidRPr="0020574F">
              <w:rPr>
                <w:rFonts w:ascii="Verdana" w:hAnsi="Verdana"/>
                <w:sz w:val="20"/>
                <w:szCs w:val="20"/>
                <w:lang w:eastAsia="x-none"/>
              </w:rPr>
              <w:t xml:space="preserve">  zasoby własne           </w:t>
            </w:r>
            <w:r w:rsidRPr="0020574F">
              <w:rPr>
                <w:rFonts w:ascii="Verdana" w:hAnsi="Verdana"/>
                <w:sz w:val="20"/>
                <w:szCs w:val="20"/>
                <w:lang w:eastAsia="x-none"/>
              </w:rPr>
              <w:sym w:font="Symbol" w:char="F09F"/>
            </w:r>
            <w:r w:rsidRPr="0020574F">
              <w:rPr>
                <w:rFonts w:ascii="Verdana" w:hAnsi="Verdana"/>
                <w:sz w:val="20"/>
                <w:szCs w:val="20"/>
                <w:lang w:eastAsia="x-none"/>
              </w:rPr>
              <w:t xml:space="preserve">  zasoby udostępnione</w:t>
            </w:r>
          </w:p>
        </w:tc>
      </w:tr>
    </w:tbl>
    <w:p w14:paraId="2F19FF57" w14:textId="77777777" w:rsidR="0020574F" w:rsidRPr="0020574F" w:rsidRDefault="0020574F" w:rsidP="0020574F">
      <w:pPr>
        <w:ind w:right="-312"/>
        <w:jc w:val="both"/>
        <w:rPr>
          <w:rFonts w:ascii="Arial Narrow" w:hAnsi="Arial Narrow" w:cs="Arial Narrow"/>
          <w:sz w:val="8"/>
          <w:szCs w:val="8"/>
        </w:rPr>
      </w:pPr>
    </w:p>
    <w:p w14:paraId="136589AB" w14:textId="77777777" w:rsidR="0020574F" w:rsidRPr="0020574F" w:rsidRDefault="0020574F" w:rsidP="0020574F">
      <w:pPr>
        <w:ind w:left="-426" w:right="-314"/>
        <w:jc w:val="both"/>
        <w:rPr>
          <w:rFonts w:ascii="Arial Narrow" w:hAnsi="Arial Narrow" w:cs="Arial Narrow"/>
        </w:rPr>
      </w:pPr>
    </w:p>
    <w:p w14:paraId="395F2F87" w14:textId="77777777" w:rsidR="0020574F" w:rsidRPr="0020574F" w:rsidRDefault="0020574F" w:rsidP="0020574F">
      <w:pPr>
        <w:ind w:left="-426" w:right="-314"/>
        <w:jc w:val="both"/>
        <w:rPr>
          <w:rFonts w:cs="Times New Roman"/>
        </w:rPr>
      </w:pPr>
      <w:r w:rsidRPr="0020574F">
        <w:rPr>
          <w:rFonts w:cs="Times New Roman"/>
        </w:rPr>
        <w:t>Oświadczam, że :</w:t>
      </w:r>
    </w:p>
    <w:p w14:paraId="13AF0FAF" w14:textId="77777777" w:rsidR="0020574F" w:rsidRPr="0020574F" w:rsidRDefault="0020574F" w:rsidP="0020574F">
      <w:pPr>
        <w:numPr>
          <w:ilvl w:val="1"/>
          <w:numId w:val="69"/>
        </w:numPr>
        <w:ind w:left="-142" w:right="-314" w:hanging="284"/>
        <w:rPr>
          <w:rFonts w:cs="Times New Roman"/>
        </w:rPr>
      </w:pPr>
      <w:r w:rsidRPr="0020574F">
        <w:rPr>
          <w:rFonts w:cs="Times New Roman"/>
        </w:rPr>
        <w:t xml:space="preserve">w/w  osoba: </w:t>
      </w:r>
    </w:p>
    <w:p w14:paraId="3DF9648C" w14:textId="1BA1D61F" w:rsidR="0020574F" w:rsidRPr="005441F8" w:rsidRDefault="0020574F" w:rsidP="00FB147D">
      <w:pPr>
        <w:numPr>
          <w:ilvl w:val="0"/>
          <w:numId w:val="116"/>
        </w:numPr>
        <w:ind w:left="0" w:right="-314"/>
        <w:jc w:val="both"/>
      </w:pPr>
      <w:r w:rsidRPr="005441F8">
        <w:t xml:space="preserve">posiada wymagane kwalifikacje i uprawnienia do pełnienia samodzielnych funkcji w budownictwie </w:t>
      </w:r>
      <w:r w:rsidR="006E3DA9" w:rsidRPr="005441F8">
        <w:t>w zakresie kierowania robotami budowlanymi w specjalności inżynieryjnej drogowej lub odpowiadające im ważne uprawnienia budowlane, wydane na podstawie wcześniej obowiązujących przepisów,</w:t>
      </w:r>
    </w:p>
    <w:p w14:paraId="23931CA3" w14:textId="77777777" w:rsidR="0020574F" w:rsidRPr="0020574F" w:rsidRDefault="0020574F" w:rsidP="00FB147D">
      <w:pPr>
        <w:numPr>
          <w:ilvl w:val="0"/>
          <w:numId w:val="116"/>
        </w:numPr>
        <w:ind w:left="0" w:right="-314"/>
        <w:jc w:val="both"/>
      </w:pPr>
      <w:r w:rsidRPr="0020574F">
        <w:t xml:space="preserve">jest zrzeszona we właściwych branżowo izbach samorządów zawodowych zgodnie z ustawą z dnia </w:t>
      </w:r>
      <w:r w:rsidRPr="0020574F">
        <w:br/>
        <w:t>15 grudnia 2000 r. o samorządach zawodowych architektów oraz inżynierów budownictwa (</w:t>
      </w:r>
      <w:proofErr w:type="spellStart"/>
      <w:r w:rsidRPr="0020574F">
        <w:t>t.j</w:t>
      </w:r>
      <w:proofErr w:type="spellEnd"/>
      <w:r w:rsidRPr="0020574F">
        <w:t>. Dz. U. z 2023 r. poz. 551), zwana dalej ustawą o samorządach zawodowych.</w:t>
      </w:r>
    </w:p>
    <w:p w14:paraId="5DBE6185" w14:textId="77777777" w:rsidR="0020574F" w:rsidRPr="0020574F" w:rsidRDefault="0020574F" w:rsidP="0020574F">
      <w:pPr>
        <w:numPr>
          <w:ilvl w:val="1"/>
          <w:numId w:val="69"/>
        </w:numPr>
        <w:ind w:left="0" w:right="-314"/>
        <w:jc w:val="both"/>
      </w:pPr>
      <w:r w:rsidRPr="0020574F">
        <w:t xml:space="preserve">roboty branżowe zostaną wykonane przez ekspertów posiadających odpowiednie kwalifikacje i uprawnienia budowlane na podstawie obowiązujących przepisów. </w:t>
      </w:r>
    </w:p>
    <w:p w14:paraId="6BB01005" w14:textId="77777777" w:rsidR="0020574F" w:rsidRPr="0020574F" w:rsidRDefault="0020574F" w:rsidP="0020574F">
      <w:pPr>
        <w:autoSpaceDE w:val="0"/>
        <w:rPr>
          <w:rFonts w:ascii="Arial Narrow" w:eastAsia="Times New Roman" w:hAnsi="Arial Narrow" w:cs="Arial Narrow"/>
          <w:sz w:val="20"/>
          <w:szCs w:val="20"/>
          <w:u w:val="single"/>
        </w:rPr>
      </w:pPr>
    </w:p>
    <w:p w14:paraId="5C636E73" w14:textId="77777777" w:rsidR="0020574F" w:rsidRPr="0020574F" w:rsidRDefault="0020574F" w:rsidP="0020574F">
      <w:pPr>
        <w:autoSpaceDE w:val="0"/>
        <w:rPr>
          <w:rFonts w:ascii="Arial Narrow" w:eastAsia="Times New Roman" w:hAnsi="Arial Narrow" w:cs="Arial Narrow"/>
          <w:sz w:val="20"/>
          <w:szCs w:val="20"/>
          <w:u w:val="single"/>
        </w:rPr>
      </w:pPr>
    </w:p>
    <w:p w14:paraId="6D911B80" w14:textId="77777777" w:rsidR="0020574F" w:rsidRPr="0020574F" w:rsidRDefault="0020574F" w:rsidP="0020574F">
      <w:pPr>
        <w:ind w:left="-426"/>
        <w:jc w:val="both"/>
        <w:rPr>
          <w:sz w:val="20"/>
          <w:szCs w:val="22"/>
        </w:rPr>
      </w:pPr>
      <w:r w:rsidRPr="0020574F">
        <w:rPr>
          <w:sz w:val="20"/>
          <w:szCs w:val="22"/>
        </w:rPr>
        <w:t>* Wykonawca podaje na podstawie jakich przepisów prawa zostały nadane uprawnienia budowlane danej specjalności (wskazanie z decyzji o nadaniu uprawnień podstawy prawnej - art. / § oraz odpowiednich  przepisów np. prawa budowlanego lub rozporządzenia itp.)</w:t>
      </w:r>
    </w:p>
    <w:p w14:paraId="22F7D54A" w14:textId="6E162890" w:rsidR="0020574F" w:rsidRDefault="0020574F" w:rsidP="0020574F">
      <w:pPr>
        <w:ind w:left="-426"/>
        <w:jc w:val="both"/>
        <w:rPr>
          <w:rStyle w:val="tekstdokbold"/>
        </w:rPr>
      </w:pPr>
      <w:r w:rsidRPr="0020574F">
        <w:rPr>
          <w:sz w:val="20"/>
          <w:szCs w:val="22"/>
        </w:rPr>
        <w:t>** należy wstawić odpowiednio X</w:t>
      </w:r>
    </w:p>
    <w:p w14:paraId="5E3E4A2E" w14:textId="77777777" w:rsidR="00B65860" w:rsidRDefault="00B65860">
      <w:pPr>
        <w:tabs>
          <w:tab w:val="left" w:pos="7032"/>
        </w:tabs>
        <w:rPr>
          <w:sz w:val="28"/>
          <w:szCs w:val="28"/>
        </w:rPr>
      </w:pPr>
    </w:p>
    <w:p w14:paraId="159DFE43" w14:textId="77777777" w:rsidR="00B65860" w:rsidRDefault="00B65860">
      <w:pPr>
        <w:tabs>
          <w:tab w:val="left" w:pos="7032"/>
        </w:tabs>
        <w:rPr>
          <w:sz w:val="28"/>
          <w:szCs w:val="28"/>
        </w:rPr>
      </w:pPr>
    </w:p>
    <w:p w14:paraId="739908E1" w14:textId="77777777" w:rsidR="00B65860" w:rsidRDefault="00B65860">
      <w:pPr>
        <w:tabs>
          <w:tab w:val="left" w:pos="7032"/>
        </w:tabs>
        <w:rPr>
          <w:sz w:val="28"/>
          <w:szCs w:val="28"/>
        </w:rPr>
      </w:pPr>
    </w:p>
    <w:p w14:paraId="1C32829D" w14:textId="77777777" w:rsidR="00B65860" w:rsidRDefault="00B65860">
      <w:pPr>
        <w:tabs>
          <w:tab w:val="left" w:pos="7032"/>
        </w:tabs>
        <w:rPr>
          <w:sz w:val="28"/>
          <w:szCs w:val="28"/>
        </w:rPr>
      </w:pPr>
    </w:p>
    <w:p w14:paraId="5CB76460" w14:textId="77777777" w:rsidR="00326341" w:rsidRDefault="00326341">
      <w:pPr>
        <w:tabs>
          <w:tab w:val="left" w:pos="7032"/>
        </w:tabs>
        <w:rPr>
          <w:sz w:val="28"/>
          <w:szCs w:val="28"/>
        </w:rPr>
      </w:pPr>
    </w:p>
    <w:p w14:paraId="266A4952" w14:textId="77777777" w:rsidR="00DD21AF" w:rsidRDefault="00DD21AF">
      <w:pPr>
        <w:tabs>
          <w:tab w:val="left" w:pos="7032"/>
        </w:tabs>
        <w:rPr>
          <w:sz w:val="28"/>
          <w:szCs w:val="28"/>
        </w:rPr>
      </w:pPr>
    </w:p>
    <w:p w14:paraId="45EDE460" w14:textId="77777777" w:rsidR="00DD21AF" w:rsidRDefault="00DD21AF">
      <w:pPr>
        <w:tabs>
          <w:tab w:val="left" w:pos="7032"/>
        </w:tabs>
        <w:rPr>
          <w:sz w:val="28"/>
          <w:szCs w:val="28"/>
        </w:rPr>
      </w:pPr>
    </w:p>
    <w:p w14:paraId="26CB8EBA" w14:textId="77777777" w:rsidR="00DD21AF" w:rsidRDefault="00DD21AF">
      <w:pPr>
        <w:tabs>
          <w:tab w:val="left" w:pos="7032"/>
        </w:tabs>
        <w:rPr>
          <w:sz w:val="28"/>
          <w:szCs w:val="28"/>
        </w:rPr>
      </w:pPr>
    </w:p>
    <w:p w14:paraId="335CA873" w14:textId="77777777" w:rsidR="00DD21AF" w:rsidRDefault="00DD21AF">
      <w:pPr>
        <w:tabs>
          <w:tab w:val="left" w:pos="7032"/>
        </w:tabs>
        <w:rPr>
          <w:sz w:val="28"/>
          <w:szCs w:val="28"/>
        </w:rPr>
      </w:pPr>
    </w:p>
    <w:p w14:paraId="7C1854AF" w14:textId="77777777" w:rsidR="00DD21AF" w:rsidRDefault="00DD21AF">
      <w:pPr>
        <w:tabs>
          <w:tab w:val="left" w:pos="7032"/>
        </w:tabs>
        <w:rPr>
          <w:sz w:val="28"/>
          <w:szCs w:val="28"/>
        </w:rPr>
      </w:pPr>
    </w:p>
    <w:p w14:paraId="5C4629BB" w14:textId="77777777" w:rsidR="00DD21AF" w:rsidRDefault="00DD21AF">
      <w:pPr>
        <w:tabs>
          <w:tab w:val="left" w:pos="7032"/>
        </w:tabs>
        <w:rPr>
          <w:sz w:val="28"/>
          <w:szCs w:val="28"/>
        </w:rPr>
      </w:pPr>
    </w:p>
    <w:p w14:paraId="6F870BEE" w14:textId="77777777" w:rsidR="00F048A7" w:rsidRDefault="00F048A7">
      <w:pPr>
        <w:tabs>
          <w:tab w:val="left" w:pos="7032"/>
        </w:tabs>
        <w:rPr>
          <w:sz w:val="28"/>
          <w:szCs w:val="28"/>
        </w:rPr>
      </w:pPr>
    </w:p>
    <w:p w14:paraId="62363D8E" w14:textId="77777777" w:rsidR="00DD21AF" w:rsidRDefault="00DD21AF">
      <w:pPr>
        <w:tabs>
          <w:tab w:val="left" w:pos="7032"/>
        </w:tabs>
        <w:rPr>
          <w:sz w:val="28"/>
          <w:szCs w:val="28"/>
        </w:rPr>
      </w:pPr>
    </w:p>
    <w:p w14:paraId="33F952E6" w14:textId="77777777" w:rsidR="00DD21AF" w:rsidRDefault="00DD21AF">
      <w:pPr>
        <w:tabs>
          <w:tab w:val="left" w:pos="7032"/>
        </w:tabs>
        <w:rPr>
          <w:sz w:val="28"/>
          <w:szCs w:val="28"/>
        </w:rPr>
      </w:pPr>
    </w:p>
    <w:p w14:paraId="0C310AD0" w14:textId="77777777" w:rsidR="00DD21AF" w:rsidRDefault="00DD21AF">
      <w:pPr>
        <w:tabs>
          <w:tab w:val="left" w:pos="7032"/>
        </w:tabs>
        <w:rPr>
          <w:sz w:val="28"/>
          <w:szCs w:val="28"/>
        </w:rPr>
      </w:pPr>
    </w:p>
    <w:p w14:paraId="62F0FC01" w14:textId="77777777" w:rsidR="00BC2F21" w:rsidRDefault="00BC2F21">
      <w:pPr>
        <w:tabs>
          <w:tab w:val="left" w:pos="7032"/>
        </w:tabs>
        <w:rPr>
          <w:sz w:val="28"/>
          <w:szCs w:val="28"/>
        </w:rPr>
      </w:pPr>
    </w:p>
    <w:p w14:paraId="1320224F"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r>
        <w:rPr>
          <w:rStyle w:val="Brak"/>
          <w:b/>
          <w:bCs/>
          <w:sz w:val="28"/>
          <w:szCs w:val="28"/>
        </w:rPr>
        <w:t xml:space="preserve">ROZDZIAŁ V. </w:t>
      </w:r>
    </w:p>
    <w:p w14:paraId="52D0E3E0"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32C2E48A"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79C645A4" w14:textId="77777777" w:rsidR="005F668D" w:rsidRDefault="00EB6F00">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roofErr w:type="spellStart"/>
      <w:r w:rsidRPr="007F642E">
        <w:rPr>
          <w:rStyle w:val="Brak"/>
          <w:b/>
          <w:bCs/>
          <w:sz w:val="28"/>
          <w:szCs w:val="28"/>
        </w:rPr>
        <w:t>Wz</w:t>
      </w:r>
      <w:r>
        <w:rPr>
          <w:rStyle w:val="Brak"/>
          <w:b/>
          <w:bCs/>
          <w:sz w:val="28"/>
          <w:szCs w:val="28"/>
          <w:lang w:val="es-ES_tradnl"/>
        </w:rPr>
        <w:t>ó</w:t>
      </w:r>
      <w:proofErr w:type="spellEnd"/>
      <w:r>
        <w:rPr>
          <w:rStyle w:val="Brak"/>
          <w:b/>
          <w:bCs/>
          <w:sz w:val="28"/>
          <w:szCs w:val="28"/>
        </w:rPr>
        <w:t xml:space="preserve">r umowy </w:t>
      </w:r>
    </w:p>
    <w:p w14:paraId="466A97AB"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024954F7" w14:textId="77777777" w:rsidR="005F668D" w:rsidRDefault="005F668D">
      <w:pPr>
        <w:pBdr>
          <w:top w:val="single" w:sz="4" w:space="0" w:color="000000"/>
          <w:left w:val="single" w:sz="4" w:space="0" w:color="000000"/>
          <w:bottom w:val="single" w:sz="4" w:space="0" w:color="000000"/>
          <w:right w:val="single" w:sz="4" w:space="0" w:color="000000"/>
        </w:pBdr>
        <w:shd w:val="clear" w:color="auto" w:fill="D9D9D9"/>
        <w:jc w:val="center"/>
        <w:rPr>
          <w:rStyle w:val="Brak"/>
          <w:b/>
          <w:bCs/>
          <w:sz w:val="28"/>
          <w:szCs w:val="28"/>
        </w:rPr>
      </w:pPr>
    </w:p>
    <w:p w14:paraId="524D330A" w14:textId="77777777" w:rsidR="005F668D" w:rsidRDefault="005F668D">
      <w:pPr>
        <w:jc w:val="center"/>
        <w:rPr>
          <w:rStyle w:val="Brak"/>
          <w:b/>
          <w:bCs/>
        </w:rPr>
      </w:pPr>
    </w:p>
    <w:p w14:paraId="76ABE006" w14:textId="77777777" w:rsidR="005F668D" w:rsidRDefault="005F668D">
      <w:pPr>
        <w:jc w:val="center"/>
        <w:rPr>
          <w:rStyle w:val="Brak"/>
          <w:b/>
          <w:bCs/>
        </w:rPr>
      </w:pPr>
    </w:p>
    <w:p w14:paraId="3ABE2B69" w14:textId="77777777" w:rsidR="005F668D" w:rsidRDefault="005F668D">
      <w:pPr>
        <w:jc w:val="center"/>
        <w:rPr>
          <w:rStyle w:val="Brak"/>
          <w:b/>
          <w:bCs/>
        </w:rPr>
      </w:pPr>
    </w:p>
    <w:p w14:paraId="2C941DE8" w14:textId="77777777" w:rsidR="005F668D" w:rsidRDefault="005F668D">
      <w:pPr>
        <w:jc w:val="center"/>
        <w:rPr>
          <w:rStyle w:val="Brak"/>
          <w:b/>
          <w:bCs/>
        </w:rPr>
      </w:pPr>
    </w:p>
    <w:p w14:paraId="494C210D" w14:textId="07B72424" w:rsidR="005F668D" w:rsidRDefault="005F668D">
      <w:pPr>
        <w:jc w:val="center"/>
        <w:rPr>
          <w:rStyle w:val="Brak"/>
          <w:b/>
          <w:bCs/>
        </w:rPr>
      </w:pPr>
    </w:p>
    <w:p w14:paraId="17F23865" w14:textId="426A40D3" w:rsidR="00945ED4" w:rsidRDefault="00945ED4">
      <w:pPr>
        <w:jc w:val="center"/>
        <w:rPr>
          <w:rStyle w:val="Brak"/>
          <w:b/>
          <w:bCs/>
        </w:rPr>
      </w:pPr>
    </w:p>
    <w:p w14:paraId="0145B918" w14:textId="6ADA8A69" w:rsidR="00945ED4" w:rsidRDefault="00945ED4">
      <w:pPr>
        <w:jc w:val="center"/>
        <w:rPr>
          <w:rStyle w:val="Brak"/>
          <w:b/>
          <w:bCs/>
        </w:rPr>
      </w:pPr>
    </w:p>
    <w:p w14:paraId="5CFCBCEE" w14:textId="66E8D34C" w:rsidR="00945ED4" w:rsidRDefault="00945ED4">
      <w:pPr>
        <w:jc w:val="center"/>
        <w:rPr>
          <w:rStyle w:val="Brak"/>
          <w:b/>
          <w:bCs/>
        </w:rPr>
      </w:pPr>
    </w:p>
    <w:p w14:paraId="0CFEE67A" w14:textId="4D4CAD56" w:rsidR="00945ED4" w:rsidRDefault="00945ED4">
      <w:pPr>
        <w:jc w:val="center"/>
        <w:rPr>
          <w:rStyle w:val="Brak"/>
          <w:b/>
          <w:bCs/>
        </w:rPr>
      </w:pPr>
    </w:p>
    <w:p w14:paraId="11A2A020" w14:textId="26E5A3F9" w:rsidR="00AE7DED" w:rsidRDefault="00AE7DED">
      <w:pPr>
        <w:jc w:val="center"/>
        <w:rPr>
          <w:rStyle w:val="Brak"/>
          <w:b/>
          <w:bCs/>
        </w:rPr>
      </w:pPr>
    </w:p>
    <w:p w14:paraId="52D051B6" w14:textId="77777777" w:rsidR="00AE7DED" w:rsidRDefault="00AE7DED">
      <w:pPr>
        <w:jc w:val="center"/>
        <w:rPr>
          <w:rStyle w:val="Brak"/>
          <w:b/>
          <w:bCs/>
        </w:rPr>
      </w:pPr>
    </w:p>
    <w:p w14:paraId="0AD8FD38" w14:textId="4176FF52" w:rsidR="00945ED4" w:rsidRDefault="00945ED4">
      <w:pPr>
        <w:jc w:val="center"/>
        <w:rPr>
          <w:rStyle w:val="Brak"/>
          <w:b/>
          <w:bCs/>
        </w:rPr>
      </w:pPr>
    </w:p>
    <w:p w14:paraId="0D2DCC8D" w14:textId="310CF5F2" w:rsidR="00945ED4" w:rsidRDefault="00945ED4">
      <w:pPr>
        <w:jc w:val="center"/>
        <w:rPr>
          <w:rStyle w:val="Brak"/>
          <w:b/>
          <w:bCs/>
        </w:rPr>
      </w:pPr>
    </w:p>
    <w:p w14:paraId="59440BA5" w14:textId="216813A4" w:rsidR="00945ED4" w:rsidRDefault="00945ED4">
      <w:pPr>
        <w:jc w:val="center"/>
        <w:rPr>
          <w:rStyle w:val="Brak"/>
          <w:b/>
          <w:bCs/>
        </w:rPr>
      </w:pPr>
    </w:p>
    <w:p w14:paraId="30C6377F" w14:textId="77777777" w:rsidR="00416524" w:rsidRDefault="00416524">
      <w:pPr>
        <w:jc w:val="center"/>
        <w:rPr>
          <w:rStyle w:val="Brak"/>
          <w:b/>
          <w:bCs/>
        </w:rPr>
      </w:pPr>
    </w:p>
    <w:p w14:paraId="15E0B54B" w14:textId="6897B9A9" w:rsidR="00945ED4" w:rsidRDefault="00945ED4">
      <w:pPr>
        <w:jc w:val="center"/>
        <w:rPr>
          <w:rStyle w:val="Brak"/>
          <w:b/>
          <w:bCs/>
        </w:rPr>
      </w:pPr>
    </w:p>
    <w:p w14:paraId="1FBA8A2C" w14:textId="5253848A" w:rsidR="00945ED4" w:rsidRDefault="00945ED4">
      <w:pPr>
        <w:jc w:val="center"/>
        <w:rPr>
          <w:rStyle w:val="Brak"/>
          <w:b/>
          <w:bCs/>
        </w:rPr>
      </w:pPr>
    </w:p>
    <w:p w14:paraId="691071B4" w14:textId="77777777" w:rsidR="00945ED4" w:rsidRDefault="00945ED4">
      <w:pPr>
        <w:jc w:val="center"/>
        <w:rPr>
          <w:rStyle w:val="Brak"/>
          <w:b/>
          <w:bCs/>
        </w:rPr>
      </w:pPr>
    </w:p>
    <w:p w14:paraId="089CCC6A" w14:textId="77777777" w:rsidR="005F668D" w:rsidRDefault="005F668D">
      <w:pPr>
        <w:jc w:val="center"/>
        <w:rPr>
          <w:rStyle w:val="Brak"/>
          <w:b/>
          <w:bCs/>
        </w:rPr>
      </w:pPr>
    </w:p>
    <w:p w14:paraId="025AA613" w14:textId="7CB3203A" w:rsidR="005F668D" w:rsidRDefault="005F668D">
      <w:pPr>
        <w:jc w:val="center"/>
        <w:rPr>
          <w:rStyle w:val="Brak"/>
          <w:b/>
          <w:bCs/>
        </w:rPr>
      </w:pPr>
    </w:p>
    <w:p w14:paraId="57485AAB" w14:textId="0DCB278B" w:rsidR="00D86433" w:rsidRDefault="00D86433">
      <w:pPr>
        <w:jc w:val="center"/>
        <w:rPr>
          <w:rStyle w:val="Brak"/>
          <w:b/>
          <w:bCs/>
        </w:rPr>
      </w:pPr>
    </w:p>
    <w:p w14:paraId="703AEEB1" w14:textId="77777777" w:rsidR="009F07D0" w:rsidRDefault="009F07D0">
      <w:pPr>
        <w:jc w:val="center"/>
        <w:rPr>
          <w:rStyle w:val="Brak"/>
          <w:b/>
          <w:bCs/>
        </w:rPr>
      </w:pPr>
    </w:p>
    <w:p w14:paraId="45B8B5AB" w14:textId="5A1E4779" w:rsidR="00D86433" w:rsidRDefault="00D86433">
      <w:pPr>
        <w:jc w:val="center"/>
        <w:rPr>
          <w:rStyle w:val="Brak"/>
          <w:b/>
          <w:bCs/>
        </w:rPr>
      </w:pPr>
    </w:p>
    <w:p w14:paraId="56A8CB71" w14:textId="52009199" w:rsidR="00D86433" w:rsidRDefault="00D86433">
      <w:pPr>
        <w:jc w:val="center"/>
        <w:rPr>
          <w:rStyle w:val="Brak"/>
          <w:b/>
          <w:bCs/>
        </w:rPr>
      </w:pPr>
    </w:p>
    <w:p w14:paraId="7ADE6F3F" w14:textId="425ECDD4" w:rsidR="00BC2F21" w:rsidRDefault="00BC2F21">
      <w:pPr>
        <w:jc w:val="center"/>
        <w:rPr>
          <w:rStyle w:val="Brak"/>
          <w:b/>
          <w:bCs/>
        </w:rPr>
      </w:pPr>
    </w:p>
    <w:p w14:paraId="10C524C8" w14:textId="3ECE6018" w:rsidR="008E41C2" w:rsidRPr="008803C1" w:rsidRDefault="008E41C2" w:rsidP="0022260B">
      <w:pPr>
        <w:jc w:val="right"/>
        <w:rPr>
          <w:rStyle w:val="tekstdokbold"/>
          <w:rFonts w:cs="Times New Roman"/>
          <w:sz w:val="22"/>
          <w:szCs w:val="22"/>
        </w:rPr>
      </w:pPr>
      <w:r w:rsidRPr="008803C1">
        <w:rPr>
          <w:rStyle w:val="tekstdokbold"/>
          <w:rFonts w:cs="Times New Roman"/>
          <w:sz w:val="22"/>
          <w:szCs w:val="22"/>
        </w:rPr>
        <w:lastRenderedPageBreak/>
        <w:t xml:space="preserve">Załącznik nr </w:t>
      </w:r>
      <w:r w:rsidR="007F70CF">
        <w:rPr>
          <w:rStyle w:val="tekstdokbold"/>
          <w:rFonts w:cs="Times New Roman"/>
          <w:sz w:val="22"/>
          <w:szCs w:val="22"/>
        </w:rPr>
        <w:t>9</w:t>
      </w:r>
      <w:r w:rsidRPr="008803C1">
        <w:rPr>
          <w:rStyle w:val="tekstdokbold"/>
          <w:rFonts w:cs="Times New Roman"/>
          <w:sz w:val="22"/>
          <w:szCs w:val="22"/>
        </w:rPr>
        <w:t xml:space="preserve"> do SWZ</w:t>
      </w:r>
    </w:p>
    <w:p w14:paraId="13925F59" w14:textId="77777777" w:rsidR="00362866" w:rsidRPr="008803C1" w:rsidRDefault="00362866" w:rsidP="008E41C2">
      <w:pPr>
        <w:jc w:val="right"/>
        <w:rPr>
          <w:rStyle w:val="tekstdokbold"/>
          <w:rFonts w:cs="Times New Roman"/>
          <w:sz w:val="22"/>
          <w:szCs w:val="22"/>
        </w:rPr>
      </w:pPr>
    </w:p>
    <w:p w14:paraId="6115EE6B" w14:textId="18001BE1" w:rsidR="008E41C2" w:rsidRPr="008803C1" w:rsidRDefault="008E41C2" w:rsidP="008E41C2">
      <w:pPr>
        <w:jc w:val="center"/>
        <w:rPr>
          <w:rStyle w:val="tekstdokbold"/>
          <w:rFonts w:cs="Times New Roman"/>
          <w:sz w:val="22"/>
          <w:szCs w:val="22"/>
        </w:rPr>
      </w:pPr>
      <w:r w:rsidRPr="008803C1">
        <w:rPr>
          <w:rStyle w:val="tekstdokbold"/>
          <w:rFonts w:cs="Times New Roman"/>
          <w:sz w:val="22"/>
          <w:szCs w:val="22"/>
        </w:rPr>
        <w:t>Umowa Nr ZDP</w:t>
      </w:r>
      <w:r w:rsidR="00F90FC3">
        <w:rPr>
          <w:rStyle w:val="tekstdokbold"/>
          <w:rFonts w:cs="Times New Roman"/>
          <w:sz w:val="22"/>
          <w:szCs w:val="22"/>
        </w:rPr>
        <w:t>4.26.</w:t>
      </w:r>
      <w:r w:rsidR="00F90FC3" w:rsidRPr="00D40324">
        <w:rPr>
          <w:rStyle w:val="tekstdokbold"/>
          <w:rFonts w:cs="Times New Roman"/>
          <w:color w:val="auto"/>
          <w:sz w:val="22"/>
          <w:szCs w:val="22"/>
        </w:rPr>
        <w:t>0</w:t>
      </w:r>
      <w:r w:rsidR="00BA5A88" w:rsidRPr="00D40324">
        <w:rPr>
          <w:rStyle w:val="tekstdokbold"/>
          <w:rFonts w:cs="Times New Roman"/>
          <w:color w:val="auto"/>
          <w:sz w:val="22"/>
          <w:szCs w:val="22"/>
        </w:rPr>
        <w:t>4</w:t>
      </w:r>
      <w:r w:rsidR="00F90FC3">
        <w:rPr>
          <w:rStyle w:val="tekstdokbold"/>
          <w:rFonts w:cs="Times New Roman"/>
          <w:sz w:val="22"/>
          <w:szCs w:val="22"/>
        </w:rPr>
        <w:t>……</w:t>
      </w:r>
    </w:p>
    <w:p w14:paraId="2168714A" w14:textId="04F529C6" w:rsidR="008E41C2" w:rsidRDefault="008E41C2" w:rsidP="008E41C2">
      <w:pPr>
        <w:ind w:hanging="284"/>
        <w:jc w:val="center"/>
        <w:rPr>
          <w:rStyle w:val="tekstdokbold"/>
          <w:rFonts w:cs="Times New Roman"/>
          <w:sz w:val="22"/>
          <w:szCs w:val="22"/>
        </w:rPr>
      </w:pPr>
      <w:r w:rsidRPr="008803C1">
        <w:rPr>
          <w:rStyle w:val="tekstdokbold"/>
          <w:rFonts w:cs="Times New Roman"/>
          <w:sz w:val="22"/>
          <w:szCs w:val="22"/>
        </w:rPr>
        <w:t>zawarta w dniu ……………..202</w:t>
      </w:r>
      <w:r w:rsidR="009F07D0">
        <w:rPr>
          <w:rStyle w:val="tekstdokbold"/>
          <w:rFonts w:cs="Times New Roman"/>
          <w:sz w:val="22"/>
          <w:szCs w:val="22"/>
        </w:rPr>
        <w:t>5</w:t>
      </w:r>
      <w:r w:rsidRPr="008803C1">
        <w:rPr>
          <w:rStyle w:val="tekstdokbold"/>
          <w:rFonts w:cs="Times New Roman"/>
          <w:sz w:val="22"/>
          <w:szCs w:val="22"/>
        </w:rPr>
        <w:t xml:space="preserve"> r.</w:t>
      </w:r>
    </w:p>
    <w:p w14:paraId="3ECEE55F" w14:textId="77777777" w:rsidR="008E41C2" w:rsidRPr="008803C1" w:rsidRDefault="008E41C2" w:rsidP="008E41C2">
      <w:pPr>
        <w:suppressAutoHyphens w:val="0"/>
        <w:jc w:val="both"/>
        <w:rPr>
          <w:rFonts w:eastAsia="Calibri" w:cs="Times New Roman"/>
          <w:sz w:val="22"/>
          <w:szCs w:val="22"/>
        </w:rPr>
      </w:pPr>
      <w:r w:rsidRPr="008803C1">
        <w:rPr>
          <w:rFonts w:eastAsia="Calibri" w:cs="Times New Roman"/>
          <w:sz w:val="22"/>
          <w:szCs w:val="22"/>
        </w:rPr>
        <w:t>pomiędzy:</w:t>
      </w:r>
    </w:p>
    <w:p w14:paraId="22423DE9" w14:textId="77777777" w:rsidR="008E41C2" w:rsidRPr="008803C1" w:rsidRDefault="008E41C2" w:rsidP="008E41C2">
      <w:pPr>
        <w:suppressAutoHyphens w:val="0"/>
        <w:jc w:val="both"/>
        <w:rPr>
          <w:rFonts w:eastAsia="Calibri" w:cs="Times New Roman"/>
          <w:sz w:val="22"/>
          <w:szCs w:val="22"/>
        </w:rPr>
      </w:pPr>
      <w:r w:rsidRPr="008803C1">
        <w:rPr>
          <w:rFonts w:eastAsia="Calibri" w:cs="Times New Roman"/>
          <w:sz w:val="22"/>
          <w:szCs w:val="22"/>
        </w:rPr>
        <w:t xml:space="preserve">Powiatem Kartuskim - </w:t>
      </w:r>
      <w:proofErr w:type="spellStart"/>
      <w:r w:rsidRPr="008803C1">
        <w:rPr>
          <w:rFonts w:eastAsia="Calibri" w:cs="Times New Roman"/>
          <w:b/>
          <w:bCs/>
          <w:sz w:val="22"/>
          <w:szCs w:val="22"/>
        </w:rPr>
        <w:t>Zarzą</w:t>
      </w:r>
      <w:proofErr w:type="spellEnd"/>
      <w:r w:rsidRPr="008803C1">
        <w:rPr>
          <w:rFonts w:eastAsia="Calibri" w:cs="Times New Roman"/>
          <w:b/>
          <w:bCs/>
          <w:sz w:val="22"/>
          <w:szCs w:val="22"/>
          <w:lang w:val="de-DE"/>
        </w:rPr>
        <w:t xml:space="preserve">dem </w:t>
      </w:r>
      <w:proofErr w:type="spellStart"/>
      <w:r w:rsidRPr="008803C1">
        <w:rPr>
          <w:rFonts w:eastAsia="Calibri" w:cs="Times New Roman"/>
          <w:b/>
          <w:bCs/>
          <w:sz w:val="22"/>
          <w:szCs w:val="22"/>
          <w:lang w:val="de-DE"/>
        </w:rPr>
        <w:t>Dr</w:t>
      </w:r>
      <w:r w:rsidRPr="008803C1">
        <w:rPr>
          <w:rFonts w:eastAsia="Calibri" w:cs="Times New Roman"/>
          <w:b/>
          <w:bCs/>
          <w:sz w:val="22"/>
          <w:szCs w:val="22"/>
          <w:lang w:val="es-ES_tradnl"/>
        </w:rPr>
        <w:t>ó</w:t>
      </w:r>
      <w:proofErr w:type="spellEnd"/>
      <w:r w:rsidRPr="008803C1">
        <w:rPr>
          <w:rFonts w:eastAsia="Calibri" w:cs="Times New Roman"/>
          <w:b/>
          <w:bCs/>
          <w:sz w:val="22"/>
          <w:szCs w:val="22"/>
        </w:rPr>
        <w:t>g Powiatowych w Kartuzach</w:t>
      </w:r>
      <w:r w:rsidRPr="008803C1">
        <w:rPr>
          <w:rFonts w:eastAsia="Calibri" w:cs="Times New Roman"/>
          <w:sz w:val="22"/>
          <w:szCs w:val="22"/>
        </w:rPr>
        <w:t xml:space="preserve">,  ul. Gdańska 26, </w:t>
      </w:r>
    </w:p>
    <w:p w14:paraId="30D576D0" w14:textId="77777777" w:rsidR="008E41C2" w:rsidRPr="008803C1" w:rsidRDefault="008E41C2" w:rsidP="008E41C2">
      <w:pPr>
        <w:suppressAutoHyphens w:val="0"/>
        <w:jc w:val="both"/>
        <w:rPr>
          <w:rFonts w:eastAsia="Calibri" w:cs="Times New Roman"/>
          <w:sz w:val="22"/>
          <w:szCs w:val="22"/>
        </w:rPr>
      </w:pPr>
      <w:r w:rsidRPr="008803C1">
        <w:rPr>
          <w:rFonts w:eastAsia="Calibri" w:cs="Times New Roman"/>
          <w:sz w:val="22"/>
          <w:szCs w:val="22"/>
        </w:rPr>
        <w:t xml:space="preserve">reprezentowanym przez …………………………………….…, na podstawie ………………….....………………, </w:t>
      </w:r>
    </w:p>
    <w:p w14:paraId="083BC4AF" w14:textId="77777777" w:rsidR="008E41C2" w:rsidRPr="008803C1" w:rsidRDefault="008E41C2" w:rsidP="008E41C2">
      <w:pPr>
        <w:suppressAutoHyphens w:val="0"/>
        <w:jc w:val="both"/>
        <w:rPr>
          <w:rFonts w:eastAsia="Calibri" w:cs="Times New Roman"/>
          <w:sz w:val="22"/>
          <w:szCs w:val="22"/>
        </w:rPr>
      </w:pPr>
      <w:r w:rsidRPr="008803C1">
        <w:rPr>
          <w:rFonts w:eastAsia="Calibri" w:cs="Times New Roman"/>
          <w:sz w:val="22"/>
          <w:szCs w:val="22"/>
        </w:rPr>
        <w:t>zwanego dalej „Zamawiającym”,</w:t>
      </w:r>
    </w:p>
    <w:p w14:paraId="77F52D1C" w14:textId="77777777" w:rsidR="008E41C2" w:rsidRPr="008803C1" w:rsidRDefault="008E41C2" w:rsidP="008E41C2">
      <w:pPr>
        <w:suppressAutoHyphens w:val="0"/>
        <w:jc w:val="both"/>
        <w:rPr>
          <w:rFonts w:eastAsia="Calibri" w:cs="Times New Roman"/>
          <w:sz w:val="22"/>
          <w:szCs w:val="22"/>
        </w:rPr>
      </w:pPr>
    </w:p>
    <w:p w14:paraId="13D08C93" w14:textId="730ABB22" w:rsidR="008E41C2" w:rsidRPr="008803C1" w:rsidRDefault="008E41C2" w:rsidP="008E41C2">
      <w:pPr>
        <w:keepLines/>
        <w:suppressAutoHyphens w:val="0"/>
        <w:rPr>
          <w:rFonts w:eastAsia="Calibri" w:cs="Times New Roman"/>
          <w:sz w:val="22"/>
          <w:szCs w:val="22"/>
        </w:rPr>
      </w:pPr>
      <w:r w:rsidRPr="008803C1">
        <w:rPr>
          <w:rFonts w:eastAsia="Calibri" w:cs="Times New Roman"/>
          <w:sz w:val="22"/>
          <w:szCs w:val="22"/>
        </w:rPr>
        <w:t xml:space="preserve">a  ……..……………………..………...………….. z siedzibą w ……………………………………., </w:t>
      </w:r>
    </w:p>
    <w:p w14:paraId="42ADB18D" w14:textId="23356DB9" w:rsidR="008E41C2" w:rsidRPr="008803C1" w:rsidRDefault="008E41C2" w:rsidP="008E41C2">
      <w:pPr>
        <w:keepLines/>
        <w:suppressAutoHyphens w:val="0"/>
        <w:jc w:val="both"/>
        <w:rPr>
          <w:rFonts w:eastAsia="Calibri" w:cs="Times New Roman"/>
          <w:sz w:val="22"/>
          <w:szCs w:val="22"/>
        </w:rPr>
      </w:pPr>
      <w:r w:rsidRPr="008803C1">
        <w:rPr>
          <w:rFonts w:eastAsia="Calibri" w:cs="Times New Roman"/>
          <w:sz w:val="22"/>
          <w:szCs w:val="22"/>
        </w:rPr>
        <w:t xml:space="preserve">pod numerem KRS…………………….., kapitał zakładowy w </w:t>
      </w:r>
      <w:proofErr w:type="spellStart"/>
      <w:r w:rsidRPr="008803C1">
        <w:rPr>
          <w:rFonts w:eastAsia="Calibri" w:cs="Times New Roman"/>
          <w:sz w:val="22"/>
          <w:szCs w:val="22"/>
        </w:rPr>
        <w:t>wysokoś</w:t>
      </w:r>
      <w:proofErr w:type="spellEnd"/>
      <w:r w:rsidRPr="008803C1">
        <w:rPr>
          <w:rFonts w:eastAsia="Calibri" w:cs="Times New Roman"/>
          <w:sz w:val="22"/>
          <w:szCs w:val="22"/>
          <w:lang w:val="it-IT"/>
        </w:rPr>
        <w:t xml:space="preserve">ci </w:t>
      </w:r>
      <w:r w:rsidRPr="008803C1">
        <w:rPr>
          <w:rFonts w:eastAsia="Calibri" w:cs="Times New Roman"/>
          <w:sz w:val="22"/>
          <w:szCs w:val="22"/>
        </w:rPr>
        <w:t>……………………………………… (</w:t>
      </w:r>
      <w:r w:rsidRPr="008803C1">
        <w:rPr>
          <w:rFonts w:eastAsia="Calibri" w:cs="Times New Roman"/>
          <w:i/>
          <w:iCs/>
          <w:sz w:val="22"/>
          <w:szCs w:val="22"/>
        </w:rPr>
        <w:t>dotyczy spółki z o.o. i spółko akcyjnej),</w:t>
      </w:r>
    </w:p>
    <w:p w14:paraId="1C81595F" w14:textId="77777777" w:rsidR="008E41C2" w:rsidRPr="008803C1" w:rsidRDefault="008E41C2" w:rsidP="008E41C2">
      <w:pPr>
        <w:keepLines/>
        <w:suppressAutoHyphens w:val="0"/>
        <w:jc w:val="both"/>
        <w:rPr>
          <w:rFonts w:eastAsia="Calibri" w:cs="Times New Roman"/>
          <w:sz w:val="22"/>
          <w:szCs w:val="22"/>
        </w:rPr>
      </w:pPr>
      <w:r w:rsidRPr="008803C1">
        <w:rPr>
          <w:rFonts w:eastAsia="Calibri" w:cs="Times New Roman"/>
          <w:sz w:val="22"/>
          <w:szCs w:val="22"/>
        </w:rPr>
        <w:t>posiadającym NIP: …………………………………</w:t>
      </w:r>
      <w:r w:rsidRPr="008803C1">
        <w:rPr>
          <w:rFonts w:eastAsia="Calibri" w:cs="Times New Roman"/>
          <w:sz w:val="22"/>
          <w:szCs w:val="22"/>
          <w:lang w:val="de-DE"/>
        </w:rPr>
        <w:t>. REGON :</w:t>
      </w:r>
      <w:r w:rsidRPr="008803C1">
        <w:rPr>
          <w:rFonts w:eastAsia="Calibri" w:cs="Times New Roman"/>
          <w:sz w:val="22"/>
          <w:szCs w:val="22"/>
        </w:rPr>
        <w:t>…………………….…………..</w:t>
      </w:r>
    </w:p>
    <w:p w14:paraId="294E619D" w14:textId="77777777" w:rsidR="008E41C2" w:rsidRPr="008803C1" w:rsidRDefault="008E41C2" w:rsidP="008E41C2">
      <w:pPr>
        <w:suppressAutoHyphens w:val="0"/>
        <w:jc w:val="both"/>
        <w:rPr>
          <w:rFonts w:eastAsia="Calibri" w:cs="Times New Roman"/>
          <w:sz w:val="22"/>
          <w:szCs w:val="22"/>
        </w:rPr>
      </w:pPr>
      <w:r w:rsidRPr="008803C1">
        <w:rPr>
          <w:rFonts w:eastAsia="Calibri" w:cs="Times New Roman"/>
          <w:sz w:val="22"/>
          <w:szCs w:val="22"/>
        </w:rPr>
        <w:t xml:space="preserve">reprezentowaną przez: ……………..……………………………………………………..…..., </w:t>
      </w:r>
    </w:p>
    <w:p w14:paraId="3F037E2E" w14:textId="77777777" w:rsidR="008E41C2" w:rsidRPr="008803C1" w:rsidRDefault="008E41C2" w:rsidP="008E41C2">
      <w:pPr>
        <w:suppressAutoHyphens w:val="0"/>
        <w:jc w:val="both"/>
        <w:rPr>
          <w:rFonts w:eastAsia="Calibri" w:cs="Times New Roman"/>
          <w:sz w:val="22"/>
          <w:szCs w:val="22"/>
        </w:rPr>
      </w:pPr>
      <w:r w:rsidRPr="008803C1">
        <w:rPr>
          <w:rFonts w:eastAsia="Calibri" w:cs="Times New Roman"/>
          <w:sz w:val="22"/>
          <w:szCs w:val="22"/>
        </w:rPr>
        <w:t xml:space="preserve">zwanym dalej „Wykonawcą”,  </w:t>
      </w:r>
    </w:p>
    <w:p w14:paraId="040C82C1" w14:textId="77777777" w:rsidR="008E41C2" w:rsidRPr="008803C1" w:rsidRDefault="008E41C2" w:rsidP="008E41C2">
      <w:pPr>
        <w:jc w:val="both"/>
        <w:rPr>
          <w:rFonts w:eastAsia="Calibri" w:cs="Times New Roman"/>
          <w:kern w:val="2"/>
          <w:sz w:val="22"/>
          <w:szCs w:val="22"/>
        </w:rPr>
      </w:pPr>
    </w:p>
    <w:p w14:paraId="6F00E9FF" w14:textId="5D948812" w:rsidR="008E41C2" w:rsidRPr="008803C1" w:rsidRDefault="008E41C2" w:rsidP="008E41C2">
      <w:pPr>
        <w:tabs>
          <w:tab w:val="left" w:pos="708"/>
          <w:tab w:val="left" w:pos="851"/>
          <w:tab w:val="left" w:pos="4536"/>
        </w:tabs>
        <w:jc w:val="both"/>
        <w:rPr>
          <w:rFonts w:eastAsia="Calibri" w:cs="Times New Roman"/>
          <w:kern w:val="2"/>
          <w:sz w:val="22"/>
          <w:szCs w:val="22"/>
        </w:rPr>
      </w:pPr>
      <w:r w:rsidRPr="008803C1">
        <w:rPr>
          <w:rFonts w:eastAsia="Calibri" w:cs="Times New Roman"/>
          <w:kern w:val="2"/>
          <w:sz w:val="22"/>
          <w:szCs w:val="22"/>
        </w:rPr>
        <w:t xml:space="preserve">Strony zawierają umowę w sprawie </w:t>
      </w:r>
      <w:proofErr w:type="spellStart"/>
      <w:r w:rsidRPr="008803C1">
        <w:rPr>
          <w:rFonts w:eastAsia="Calibri" w:cs="Times New Roman"/>
          <w:kern w:val="2"/>
          <w:sz w:val="22"/>
          <w:szCs w:val="22"/>
        </w:rPr>
        <w:t>zam</w:t>
      </w:r>
      <w:r w:rsidRPr="008803C1">
        <w:rPr>
          <w:rFonts w:eastAsia="Calibri" w:cs="Times New Roman"/>
          <w:kern w:val="2"/>
          <w:sz w:val="22"/>
          <w:szCs w:val="22"/>
          <w:lang w:val="es-ES_tradnl"/>
        </w:rPr>
        <w:t>ó</w:t>
      </w:r>
      <w:proofErr w:type="spellEnd"/>
      <w:r w:rsidRPr="008803C1">
        <w:rPr>
          <w:rFonts w:eastAsia="Calibri" w:cs="Times New Roman"/>
          <w:kern w:val="2"/>
          <w:sz w:val="22"/>
          <w:szCs w:val="22"/>
        </w:rPr>
        <w:t xml:space="preserve">wienia publicznego przeprowadzonego w trybie podstawowym na podstawie art. 275 pkt 1 ustawy z dnia 11 września 2019 r. Prawo </w:t>
      </w:r>
      <w:proofErr w:type="spellStart"/>
      <w:r w:rsidRPr="008803C1">
        <w:rPr>
          <w:rFonts w:eastAsia="Calibri" w:cs="Times New Roman"/>
          <w:kern w:val="2"/>
          <w:sz w:val="22"/>
          <w:szCs w:val="22"/>
        </w:rPr>
        <w:t>zam</w:t>
      </w:r>
      <w:r w:rsidRPr="008803C1">
        <w:rPr>
          <w:rFonts w:eastAsia="Calibri" w:cs="Times New Roman"/>
          <w:kern w:val="2"/>
          <w:sz w:val="22"/>
          <w:szCs w:val="22"/>
          <w:lang w:val="es-ES_tradnl"/>
        </w:rPr>
        <w:t>ó</w:t>
      </w:r>
      <w:r w:rsidRPr="008803C1">
        <w:rPr>
          <w:rFonts w:eastAsia="Calibri" w:cs="Times New Roman"/>
          <w:kern w:val="2"/>
          <w:sz w:val="22"/>
          <w:szCs w:val="22"/>
        </w:rPr>
        <w:t>wień</w:t>
      </w:r>
      <w:proofErr w:type="spellEnd"/>
      <w:r w:rsidRPr="008803C1">
        <w:rPr>
          <w:rFonts w:eastAsia="Calibri" w:cs="Times New Roman"/>
          <w:kern w:val="2"/>
          <w:sz w:val="22"/>
          <w:szCs w:val="22"/>
        </w:rPr>
        <w:t xml:space="preserve"> publicznych (</w:t>
      </w:r>
      <w:proofErr w:type="spellStart"/>
      <w:r w:rsidRPr="008803C1">
        <w:rPr>
          <w:rFonts w:eastAsia="Calibri" w:cs="Times New Roman"/>
          <w:kern w:val="2"/>
          <w:sz w:val="22"/>
          <w:szCs w:val="22"/>
        </w:rPr>
        <w:t>t.j</w:t>
      </w:r>
      <w:proofErr w:type="spellEnd"/>
      <w:r w:rsidRPr="008803C1">
        <w:rPr>
          <w:rFonts w:eastAsia="Calibri" w:cs="Times New Roman"/>
          <w:kern w:val="2"/>
          <w:sz w:val="22"/>
          <w:szCs w:val="22"/>
        </w:rPr>
        <w:t>. Dz.U. z 202</w:t>
      </w:r>
      <w:r w:rsidR="00CA51E7">
        <w:rPr>
          <w:rFonts w:eastAsia="Calibri" w:cs="Times New Roman"/>
          <w:kern w:val="2"/>
          <w:sz w:val="22"/>
          <w:szCs w:val="22"/>
        </w:rPr>
        <w:t>4</w:t>
      </w:r>
      <w:r w:rsidRPr="008803C1">
        <w:rPr>
          <w:rFonts w:eastAsia="Calibri" w:cs="Times New Roman"/>
          <w:kern w:val="2"/>
          <w:sz w:val="22"/>
          <w:szCs w:val="22"/>
        </w:rPr>
        <w:t xml:space="preserve"> r., poz. </w:t>
      </w:r>
      <w:r w:rsidR="00216CF3" w:rsidRPr="008803C1">
        <w:rPr>
          <w:rFonts w:eastAsia="Calibri" w:cs="Times New Roman"/>
          <w:color w:val="auto"/>
          <w:kern w:val="2"/>
          <w:sz w:val="22"/>
          <w:szCs w:val="22"/>
        </w:rPr>
        <w:t>1</w:t>
      </w:r>
      <w:r w:rsidR="00CA51E7">
        <w:rPr>
          <w:rFonts w:eastAsia="Calibri" w:cs="Times New Roman"/>
          <w:color w:val="auto"/>
          <w:kern w:val="2"/>
          <w:sz w:val="22"/>
          <w:szCs w:val="22"/>
        </w:rPr>
        <w:t>320</w:t>
      </w:r>
      <w:r w:rsidRPr="008803C1">
        <w:rPr>
          <w:rFonts w:eastAsia="Calibri" w:cs="Times New Roman"/>
          <w:kern w:val="2"/>
          <w:sz w:val="22"/>
          <w:szCs w:val="22"/>
        </w:rPr>
        <w:t>).</w:t>
      </w:r>
    </w:p>
    <w:p w14:paraId="47271857" w14:textId="77777777" w:rsidR="008E41C2" w:rsidRPr="008803C1" w:rsidRDefault="008E41C2" w:rsidP="008E41C2">
      <w:pPr>
        <w:tabs>
          <w:tab w:val="left" w:pos="708"/>
          <w:tab w:val="left" w:pos="851"/>
          <w:tab w:val="left" w:pos="4536"/>
        </w:tabs>
        <w:jc w:val="both"/>
        <w:rPr>
          <w:rFonts w:eastAsia="Calibri" w:cs="Times New Roman"/>
          <w:b/>
          <w:bCs/>
          <w:kern w:val="2"/>
          <w:sz w:val="22"/>
          <w:szCs w:val="22"/>
        </w:rPr>
      </w:pPr>
    </w:p>
    <w:p w14:paraId="111DCB35" w14:textId="77777777" w:rsidR="008E41C2" w:rsidRPr="008803C1" w:rsidRDefault="008E41C2" w:rsidP="008E41C2">
      <w:pPr>
        <w:pStyle w:val="Akapitzlist"/>
        <w:suppressAutoHyphens w:val="0"/>
        <w:ind w:left="644"/>
        <w:jc w:val="center"/>
        <w:rPr>
          <w:rFonts w:cs="Times New Roman"/>
          <w:sz w:val="22"/>
          <w:szCs w:val="22"/>
        </w:rPr>
      </w:pPr>
      <w:r w:rsidRPr="008803C1">
        <w:rPr>
          <w:rFonts w:eastAsia="Calibri" w:cs="Times New Roman"/>
          <w:b/>
          <w:bCs/>
          <w:sz w:val="22"/>
          <w:szCs w:val="22"/>
        </w:rPr>
        <w:t>§ 1</w:t>
      </w:r>
    </w:p>
    <w:p w14:paraId="3F097590" w14:textId="41DD935A" w:rsidR="008E41C2" w:rsidRPr="008803C1" w:rsidRDefault="008E41C2" w:rsidP="008E41C2">
      <w:pPr>
        <w:pStyle w:val="Akapitzlist"/>
        <w:suppressAutoHyphens w:val="0"/>
        <w:ind w:left="644"/>
        <w:jc w:val="center"/>
        <w:rPr>
          <w:rFonts w:eastAsia="Calibri" w:cs="Times New Roman"/>
          <w:b/>
          <w:bCs/>
          <w:sz w:val="22"/>
          <w:szCs w:val="22"/>
        </w:rPr>
      </w:pPr>
      <w:r w:rsidRPr="008803C1">
        <w:rPr>
          <w:rFonts w:eastAsia="Calibri" w:cs="Times New Roman"/>
          <w:b/>
          <w:bCs/>
          <w:sz w:val="22"/>
          <w:szCs w:val="22"/>
        </w:rPr>
        <w:t>Przedmiot umowy</w:t>
      </w:r>
    </w:p>
    <w:p w14:paraId="5AF7516F" w14:textId="2F86C90A" w:rsidR="00D86433" w:rsidRPr="008803C1" w:rsidRDefault="008E41C2" w:rsidP="00D343DE">
      <w:pPr>
        <w:pStyle w:val="Akapitzlist"/>
        <w:numPr>
          <w:ilvl w:val="3"/>
          <w:numId w:val="75"/>
        </w:numPr>
        <w:suppressAutoHyphens w:val="0"/>
        <w:ind w:left="284" w:hanging="284"/>
        <w:jc w:val="both"/>
        <w:rPr>
          <w:rFonts w:cs="Times New Roman"/>
          <w:sz w:val="22"/>
          <w:szCs w:val="22"/>
        </w:rPr>
      </w:pPr>
      <w:r w:rsidRPr="008803C1">
        <w:rPr>
          <w:rFonts w:eastAsia="Calibri" w:cs="Times New Roman"/>
          <w:sz w:val="22"/>
          <w:szCs w:val="22"/>
        </w:rPr>
        <w:t xml:space="preserve">Zamawiający zleca a Wykonawca zobowiązuje się wykonać zamówienie </w:t>
      </w:r>
      <w:proofErr w:type="spellStart"/>
      <w:r w:rsidRPr="008803C1">
        <w:rPr>
          <w:rFonts w:eastAsia="Calibri" w:cs="Times New Roman"/>
          <w:sz w:val="22"/>
          <w:szCs w:val="22"/>
        </w:rPr>
        <w:t>pn</w:t>
      </w:r>
      <w:proofErr w:type="spellEnd"/>
      <w:r w:rsidRPr="008803C1">
        <w:rPr>
          <w:rFonts w:eastAsia="Calibri" w:cs="Times New Roman"/>
          <w:sz w:val="22"/>
          <w:szCs w:val="22"/>
        </w:rPr>
        <w:t>:</w:t>
      </w:r>
      <w:r w:rsidRPr="008803C1">
        <w:rPr>
          <w:rFonts w:eastAsia="Calibri" w:cs="Times New Roman"/>
          <w:b/>
          <w:bCs/>
          <w:sz w:val="22"/>
          <w:szCs w:val="22"/>
        </w:rPr>
        <w:t xml:space="preserve"> </w:t>
      </w:r>
      <w:r w:rsidR="00D86433" w:rsidRPr="008803C1">
        <w:rPr>
          <w:rFonts w:eastAsia="Calibri" w:cs="Times New Roman"/>
          <w:b/>
          <w:bCs/>
          <w:sz w:val="22"/>
          <w:szCs w:val="22"/>
        </w:rPr>
        <w:t xml:space="preserve">Wykonanie </w:t>
      </w:r>
      <w:r w:rsidR="005B5030" w:rsidRPr="005B5030">
        <w:rPr>
          <w:rFonts w:eastAsia="Calibri" w:cs="Times New Roman"/>
          <w:b/>
          <w:bCs/>
          <w:sz w:val="22"/>
          <w:szCs w:val="22"/>
        </w:rPr>
        <w:t>remontu nawierzchni bitumicznej drogi powiatowej nr 1925 G w miejscowości Kiełpino</w:t>
      </w:r>
      <w:r w:rsidR="00F55124" w:rsidRPr="008803C1">
        <w:rPr>
          <w:rFonts w:eastAsia="Calibri" w:cs="Times New Roman"/>
          <w:b/>
          <w:bCs/>
          <w:sz w:val="22"/>
          <w:szCs w:val="22"/>
        </w:rPr>
        <w:t xml:space="preserve">. </w:t>
      </w:r>
    </w:p>
    <w:p w14:paraId="57D05BAD" w14:textId="1D6230D0" w:rsidR="008E41C2" w:rsidRPr="008803C1" w:rsidRDefault="008E41C2" w:rsidP="00D343DE">
      <w:pPr>
        <w:pStyle w:val="Akapitzlist"/>
        <w:numPr>
          <w:ilvl w:val="3"/>
          <w:numId w:val="75"/>
        </w:numPr>
        <w:suppressAutoHyphens w:val="0"/>
        <w:ind w:left="284" w:hanging="284"/>
        <w:jc w:val="both"/>
        <w:rPr>
          <w:rFonts w:cs="Times New Roman"/>
          <w:sz w:val="22"/>
          <w:szCs w:val="22"/>
        </w:rPr>
      </w:pPr>
      <w:r w:rsidRPr="008803C1">
        <w:rPr>
          <w:rFonts w:cs="Times New Roman"/>
          <w:sz w:val="22"/>
          <w:szCs w:val="22"/>
        </w:rPr>
        <w:t>Szczegółowy zakres przedmiotu umowy określa Opis przedmiotu zamówienia stanowiący integralną część umowy.</w:t>
      </w:r>
    </w:p>
    <w:p w14:paraId="6F59D682" w14:textId="77777777" w:rsidR="008E41C2" w:rsidRPr="008803C1" w:rsidRDefault="008E41C2" w:rsidP="008E41C2">
      <w:pPr>
        <w:suppressAutoHyphens w:val="0"/>
        <w:jc w:val="both"/>
        <w:rPr>
          <w:rFonts w:cs="Times New Roman"/>
          <w:sz w:val="22"/>
          <w:szCs w:val="22"/>
        </w:rPr>
      </w:pPr>
      <w:r w:rsidRPr="008803C1">
        <w:rPr>
          <w:rFonts w:cs="Times New Roman"/>
          <w:sz w:val="22"/>
          <w:szCs w:val="22"/>
        </w:rPr>
        <w:t>3. Przedmiot umowy zostanie wykonany na warunkach określonych w postanowieniach niniejszej umowy oraz stanowiących jej integralną część załącznikach:</w:t>
      </w:r>
    </w:p>
    <w:p w14:paraId="6487312F" w14:textId="77777777" w:rsidR="008E41C2" w:rsidRPr="008803C1" w:rsidRDefault="008E41C2" w:rsidP="008E41C2">
      <w:pPr>
        <w:jc w:val="both"/>
        <w:rPr>
          <w:rFonts w:cs="Times New Roman"/>
          <w:sz w:val="22"/>
          <w:szCs w:val="22"/>
        </w:rPr>
      </w:pPr>
      <w:r w:rsidRPr="008803C1">
        <w:rPr>
          <w:rFonts w:cs="Times New Roman"/>
          <w:sz w:val="22"/>
          <w:szCs w:val="22"/>
        </w:rPr>
        <w:t>1) oferta Wykonawcy z dnia ………….  r. (załącznik nr 1),</w:t>
      </w:r>
    </w:p>
    <w:p w14:paraId="3176D0EF" w14:textId="77777777" w:rsidR="008E41C2" w:rsidRPr="008803C1" w:rsidRDefault="008E41C2" w:rsidP="008E41C2">
      <w:pPr>
        <w:jc w:val="both"/>
        <w:rPr>
          <w:rFonts w:cs="Times New Roman"/>
          <w:sz w:val="22"/>
          <w:szCs w:val="22"/>
        </w:rPr>
      </w:pPr>
      <w:r w:rsidRPr="008803C1">
        <w:rPr>
          <w:rFonts w:cs="Times New Roman"/>
          <w:sz w:val="22"/>
          <w:szCs w:val="22"/>
        </w:rPr>
        <w:t xml:space="preserve">2) SWZ (załącznik nr 2 ). </w:t>
      </w:r>
    </w:p>
    <w:p w14:paraId="7A78B04A" w14:textId="6615BB23" w:rsidR="00E12A56" w:rsidRPr="008803C1" w:rsidRDefault="008E41C2" w:rsidP="00E12A56">
      <w:pPr>
        <w:suppressAutoHyphens w:val="0"/>
        <w:jc w:val="both"/>
        <w:rPr>
          <w:rFonts w:eastAsia="Calibri" w:cs="Times New Roman"/>
          <w:sz w:val="22"/>
          <w:szCs w:val="22"/>
        </w:rPr>
      </w:pPr>
      <w:r w:rsidRPr="008803C1">
        <w:rPr>
          <w:rFonts w:cs="Times New Roman"/>
          <w:sz w:val="22"/>
          <w:szCs w:val="22"/>
        </w:rPr>
        <w:t xml:space="preserve"> </w:t>
      </w:r>
      <w:r w:rsidR="00E12A56" w:rsidRPr="008803C1">
        <w:rPr>
          <w:rFonts w:eastAsia="Calibri" w:cs="Times New Roman"/>
          <w:sz w:val="22"/>
          <w:szCs w:val="22"/>
        </w:rPr>
        <w:t>4. Roboty budowlane muszą być wykonane zgodnie z obowiązującymi przepisami, normami technicznymi i aktualną wiedzą techniczną oraz na warunkach określonych w niniejszej umowie.</w:t>
      </w:r>
    </w:p>
    <w:p w14:paraId="72D53E55" w14:textId="77777777" w:rsidR="008E41C2" w:rsidRPr="008803C1" w:rsidRDefault="008E41C2" w:rsidP="008E41C2">
      <w:pPr>
        <w:jc w:val="center"/>
        <w:rPr>
          <w:rStyle w:val="tekstdokbold"/>
          <w:rFonts w:cs="Times New Roman"/>
          <w:sz w:val="22"/>
          <w:szCs w:val="22"/>
        </w:rPr>
      </w:pPr>
    </w:p>
    <w:p w14:paraId="4FD2DC3B" w14:textId="77777777" w:rsidR="000C0335" w:rsidRPr="008803C1" w:rsidRDefault="000C0335" w:rsidP="000C0335">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t>§ 2</w:t>
      </w:r>
    </w:p>
    <w:p w14:paraId="67579E78" w14:textId="77777777" w:rsidR="000C0335" w:rsidRPr="008803C1" w:rsidRDefault="000C0335" w:rsidP="000C0335">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t>Termin wykonania zamówienia</w:t>
      </w:r>
    </w:p>
    <w:p w14:paraId="27675609" w14:textId="77777777" w:rsidR="000C0335" w:rsidRPr="008803C1" w:rsidRDefault="000C0335" w:rsidP="000C0335">
      <w:pPr>
        <w:pStyle w:val="Akapitzlist"/>
        <w:ind w:left="0"/>
        <w:jc w:val="both"/>
        <w:rPr>
          <w:rFonts w:cs="Times New Roman"/>
          <w:sz w:val="22"/>
          <w:szCs w:val="22"/>
        </w:rPr>
      </w:pPr>
      <w:r w:rsidRPr="008803C1">
        <w:rPr>
          <w:rFonts w:cs="Times New Roman"/>
          <w:bCs/>
          <w:sz w:val="22"/>
          <w:szCs w:val="22"/>
        </w:rPr>
        <w:t>1.  Wymagany termin wykonania przedmiotu umowy:</w:t>
      </w:r>
    </w:p>
    <w:p w14:paraId="425C5516" w14:textId="77777777" w:rsidR="000C0335" w:rsidRPr="008803C1" w:rsidRDefault="000C0335" w:rsidP="000C0335">
      <w:pPr>
        <w:pStyle w:val="Akapitzlist"/>
        <w:ind w:left="426"/>
        <w:jc w:val="both"/>
        <w:rPr>
          <w:rFonts w:cs="Times New Roman"/>
          <w:sz w:val="22"/>
          <w:szCs w:val="22"/>
        </w:rPr>
      </w:pPr>
      <w:r w:rsidRPr="008803C1">
        <w:rPr>
          <w:rFonts w:cs="Times New Roman"/>
          <w:bCs/>
          <w:sz w:val="22"/>
          <w:szCs w:val="22"/>
        </w:rPr>
        <w:t>1) rozpoczęcie wykonania przedmiotu umowy nastąpi w terminie 7 dni od dnia zawarcia umowy, po przekazaniu placu budowy i kompletu dokumentacji;</w:t>
      </w:r>
    </w:p>
    <w:p w14:paraId="6B390136" w14:textId="7B80C9C1" w:rsidR="000C0335" w:rsidRPr="008803C1" w:rsidRDefault="000C0335" w:rsidP="000C0335">
      <w:pPr>
        <w:pStyle w:val="Akapitzlist"/>
        <w:ind w:left="426"/>
        <w:jc w:val="both"/>
        <w:rPr>
          <w:rFonts w:cs="Times New Roman"/>
          <w:sz w:val="22"/>
          <w:szCs w:val="22"/>
        </w:rPr>
      </w:pPr>
      <w:r w:rsidRPr="008803C1">
        <w:rPr>
          <w:rFonts w:cs="Times New Roman"/>
          <w:bCs/>
          <w:sz w:val="22"/>
          <w:szCs w:val="22"/>
        </w:rPr>
        <w:t xml:space="preserve">2) zakończenie wykonania przedmiotu umowy i zgłoszenie przez Wykonawcę gotowości do odbioru końcowego nastąpi w ciągu </w:t>
      </w:r>
      <w:r w:rsidR="00B97D07">
        <w:rPr>
          <w:rFonts w:cs="Times New Roman"/>
          <w:b/>
          <w:sz w:val="22"/>
          <w:szCs w:val="22"/>
        </w:rPr>
        <w:t>4</w:t>
      </w:r>
      <w:r w:rsidR="005441F8">
        <w:rPr>
          <w:rFonts w:cs="Times New Roman"/>
          <w:b/>
          <w:sz w:val="22"/>
          <w:szCs w:val="22"/>
        </w:rPr>
        <w:t>5</w:t>
      </w:r>
      <w:r w:rsidR="00202A8E" w:rsidRPr="008803C1">
        <w:rPr>
          <w:rFonts w:cs="Times New Roman"/>
          <w:b/>
          <w:sz w:val="22"/>
          <w:szCs w:val="22"/>
        </w:rPr>
        <w:t xml:space="preserve"> </w:t>
      </w:r>
      <w:r w:rsidRPr="008803C1">
        <w:rPr>
          <w:rFonts w:cs="Times New Roman"/>
          <w:b/>
          <w:sz w:val="22"/>
          <w:szCs w:val="22"/>
        </w:rPr>
        <w:t>dni</w:t>
      </w:r>
      <w:r w:rsidRPr="008803C1">
        <w:rPr>
          <w:rFonts w:cs="Times New Roman"/>
          <w:bCs/>
          <w:sz w:val="22"/>
          <w:szCs w:val="22"/>
        </w:rPr>
        <w:t xml:space="preserve"> od dnia zawarcia umowy tj. do dnia ………………………..20… r.</w:t>
      </w:r>
    </w:p>
    <w:p w14:paraId="04F054C1" w14:textId="77777777" w:rsidR="000C0335" w:rsidRPr="008803C1" w:rsidRDefault="000C0335" w:rsidP="000C0335">
      <w:pPr>
        <w:pStyle w:val="Akapitzlist"/>
        <w:ind w:left="0"/>
        <w:jc w:val="both"/>
        <w:rPr>
          <w:rFonts w:cs="Times New Roman"/>
          <w:sz w:val="22"/>
          <w:szCs w:val="22"/>
        </w:rPr>
      </w:pPr>
      <w:r w:rsidRPr="008803C1">
        <w:rPr>
          <w:rFonts w:cs="Times New Roman"/>
          <w:bCs/>
          <w:sz w:val="22"/>
          <w:szCs w:val="22"/>
        </w:rPr>
        <w:t xml:space="preserve">2. Wykonawca może zakończyć wykonanie przedmiotu umowy przed terminem ustalonym </w:t>
      </w:r>
      <w:r w:rsidRPr="008803C1">
        <w:rPr>
          <w:rFonts w:cs="Times New Roman"/>
          <w:bCs/>
          <w:sz w:val="22"/>
          <w:szCs w:val="22"/>
        </w:rPr>
        <w:br/>
        <w:t>w ust. 1 pkt 2.</w:t>
      </w:r>
    </w:p>
    <w:p w14:paraId="12F02564" w14:textId="77777777" w:rsidR="000C0335" w:rsidRPr="008803C1" w:rsidRDefault="000C0335" w:rsidP="000C0335">
      <w:pPr>
        <w:pStyle w:val="Standard"/>
        <w:jc w:val="both"/>
        <w:rPr>
          <w:rFonts w:ascii="Times New Roman" w:hAnsi="Times New Roman" w:cs="Times New Roman"/>
          <w:b/>
          <w:bCs/>
          <w:sz w:val="22"/>
          <w:szCs w:val="22"/>
        </w:rPr>
      </w:pPr>
    </w:p>
    <w:p w14:paraId="21D7266D" w14:textId="77777777" w:rsidR="000C0335" w:rsidRPr="008803C1" w:rsidRDefault="000C0335" w:rsidP="000C0335">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t>§ 3</w:t>
      </w:r>
    </w:p>
    <w:p w14:paraId="55E9E6CF" w14:textId="77777777" w:rsidR="000C0335" w:rsidRPr="008803C1" w:rsidRDefault="000C0335" w:rsidP="000C0335">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t>Obowiązki Zamawiającego</w:t>
      </w:r>
    </w:p>
    <w:p w14:paraId="09486A6B" w14:textId="77777777" w:rsidR="000C0335" w:rsidRPr="008803C1" w:rsidRDefault="000C0335" w:rsidP="000C0335">
      <w:pPr>
        <w:pStyle w:val="Akapitzlist"/>
        <w:ind w:left="0"/>
        <w:jc w:val="both"/>
        <w:rPr>
          <w:rFonts w:cs="Times New Roman"/>
          <w:sz w:val="22"/>
          <w:szCs w:val="22"/>
        </w:rPr>
      </w:pPr>
      <w:r w:rsidRPr="008803C1">
        <w:rPr>
          <w:rFonts w:cs="Times New Roman"/>
          <w:bCs/>
          <w:sz w:val="22"/>
          <w:szCs w:val="22"/>
        </w:rPr>
        <w:t xml:space="preserve"> Do obowiązków Zamawiającego należy:</w:t>
      </w:r>
    </w:p>
    <w:p w14:paraId="3A274ED5" w14:textId="77777777" w:rsidR="000C0335" w:rsidRPr="008803C1" w:rsidRDefault="000C0335" w:rsidP="000C0335">
      <w:pPr>
        <w:pStyle w:val="Akapitzlist"/>
        <w:ind w:left="426"/>
        <w:jc w:val="both"/>
        <w:rPr>
          <w:rFonts w:cs="Times New Roman"/>
          <w:sz w:val="22"/>
          <w:szCs w:val="22"/>
        </w:rPr>
      </w:pPr>
      <w:r w:rsidRPr="008803C1">
        <w:rPr>
          <w:rFonts w:cs="Times New Roman"/>
          <w:bCs/>
          <w:sz w:val="22"/>
          <w:szCs w:val="22"/>
        </w:rPr>
        <w:t>1) wprowadzenie i protokolarne przekazanie Wykonawcy placu budowy wraz ze szczegółowym zakresem robót oraz ich  lokalizacją,</w:t>
      </w:r>
    </w:p>
    <w:p w14:paraId="1108118E" w14:textId="77777777" w:rsidR="000C0335" w:rsidRPr="008803C1" w:rsidRDefault="000C0335" w:rsidP="000C0335">
      <w:pPr>
        <w:pStyle w:val="Akapitzlist"/>
        <w:ind w:left="426"/>
        <w:jc w:val="both"/>
        <w:rPr>
          <w:rFonts w:cs="Times New Roman"/>
          <w:sz w:val="22"/>
          <w:szCs w:val="22"/>
        </w:rPr>
      </w:pPr>
      <w:r w:rsidRPr="008803C1">
        <w:rPr>
          <w:rFonts w:cs="Times New Roman"/>
          <w:bCs/>
          <w:sz w:val="22"/>
          <w:szCs w:val="22"/>
        </w:rPr>
        <w:t>2) zapewnienie na swój koszt nadzoru inwestorskiego,</w:t>
      </w:r>
    </w:p>
    <w:p w14:paraId="7D9635B2" w14:textId="77777777" w:rsidR="000C0335" w:rsidRPr="008803C1" w:rsidRDefault="000C0335" w:rsidP="000C0335">
      <w:pPr>
        <w:pStyle w:val="Akapitzlist"/>
        <w:ind w:left="426"/>
        <w:jc w:val="both"/>
        <w:rPr>
          <w:rFonts w:cs="Times New Roman"/>
          <w:sz w:val="22"/>
          <w:szCs w:val="22"/>
        </w:rPr>
      </w:pPr>
      <w:r w:rsidRPr="008803C1">
        <w:rPr>
          <w:rFonts w:cs="Times New Roman"/>
          <w:bCs/>
          <w:sz w:val="22"/>
          <w:szCs w:val="22"/>
        </w:rPr>
        <w:t>3) odebranie przedmiotu umowy po sprawdzeniu jego należytego wykonania,</w:t>
      </w:r>
    </w:p>
    <w:p w14:paraId="0696E7F3" w14:textId="77777777" w:rsidR="000C0335" w:rsidRPr="008803C1" w:rsidRDefault="000C0335" w:rsidP="000C0335">
      <w:pPr>
        <w:pStyle w:val="Akapitzlist"/>
        <w:ind w:left="426"/>
        <w:jc w:val="both"/>
        <w:rPr>
          <w:rFonts w:cs="Times New Roman"/>
          <w:sz w:val="22"/>
          <w:szCs w:val="22"/>
        </w:rPr>
      </w:pPr>
      <w:r w:rsidRPr="008803C1">
        <w:rPr>
          <w:rFonts w:cs="Times New Roman"/>
          <w:bCs/>
          <w:sz w:val="22"/>
          <w:szCs w:val="22"/>
        </w:rPr>
        <w:t>4) terminowa zapłata wynagrodzenia za należyte wykonanie umowy.</w:t>
      </w:r>
    </w:p>
    <w:p w14:paraId="38CC665B" w14:textId="77777777" w:rsidR="00DD21AF" w:rsidRDefault="00DD21AF" w:rsidP="00DD61FA">
      <w:pPr>
        <w:pStyle w:val="Standard"/>
        <w:jc w:val="center"/>
        <w:rPr>
          <w:rFonts w:ascii="Times New Roman" w:hAnsi="Times New Roman" w:cs="Times New Roman"/>
          <w:b/>
          <w:bCs/>
          <w:sz w:val="22"/>
          <w:szCs w:val="22"/>
        </w:rPr>
      </w:pPr>
    </w:p>
    <w:p w14:paraId="3890FE9A" w14:textId="77777777" w:rsidR="00DD21AF" w:rsidRDefault="00DD21AF" w:rsidP="00DD61FA">
      <w:pPr>
        <w:pStyle w:val="Standard"/>
        <w:jc w:val="center"/>
        <w:rPr>
          <w:rFonts w:ascii="Times New Roman" w:hAnsi="Times New Roman" w:cs="Times New Roman"/>
          <w:b/>
          <w:bCs/>
          <w:sz w:val="22"/>
          <w:szCs w:val="22"/>
        </w:rPr>
      </w:pPr>
    </w:p>
    <w:p w14:paraId="654BBAEB" w14:textId="50787799" w:rsidR="00DD61FA" w:rsidRPr="008803C1" w:rsidRDefault="00DD61FA" w:rsidP="00DD61FA">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lastRenderedPageBreak/>
        <w:t>§ 4</w:t>
      </w:r>
    </w:p>
    <w:p w14:paraId="664D1989" w14:textId="63A4A467" w:rsidR="000C0335" w:rsidRPr="00F90FC3" w:rsidRDefault="00DD61FA" w:rsidP="00F90FC3">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t>Obowiązki  Wykonawcy</w:t>
      </w:r>
    </w:p>
    <w:p w14:paraId="25A5F05D" w14:textId="77777777" w:rsidR="00DD61FA" w:rsidRPr="008803C1" w:rsidRDefault="00DD61FA" w:rsidP="00DD61FA">
      <w:pPr>
        <w:pStyle w:val="Akapitzlist"/>
        <w:ind w:left="0"/>
        <w:jc w:val="both"/>
        <w:rPr>
          <w:rFonts w:cs="Times New Roman"/>
          <w:sz w:val="22"/>
          <w:szCs w:val="22"/>
        </w:rPr>
      </w:pPr>
      <w:bookmarkStart w:id="24" w:name="_Hlk92964852"/>
      <w:r w:rsidRPr="008803C1">
        <w:rPr>
          <w:rFonts w:cs="Times New Roman"/>
          <w:bCs/>
          <w:sz w:val="22"/>
          <w:szCs w:val="22"/>
        </w:rPr>
        <w:t>1. Do obowiązków Wykonawcy, należy:</w:t>
      </w:r>
    </w:p>
    <w:p w14:paraId="6A02EC49" w14:textId="03A499D1" w:rsidR="00DD61FA" w:rsidRPr="008803C1" w:rsidRDefault="00DD61FA" w:rsidP="00DD61FA">
      <w:pPr>
        <w:jc w:val="both"/>
        <w:rPr>
          <w:rFonts w:cs="Times New Roman"/>
          <w:color w:val="000000" w:themeColor="text1"/>
          <w:sz w:val="22"/>
          <w:szCs w:val="22"/>
        </w:rPr>
      </w:pPr>
      <w:r w:rsidRPr="008803C1">
        <w:rPr>
          <w:rFonts w:cs="Times New Roman"/>
          <w:bCs/>
          <w:color w:val="000000" w:themeColor="text1"/>
          <w:sz w:val="22"/>
          <w:szCs w:val="22"/>
        </w:rPr>
        <w:t xml:space="preserve">1) dostarczenie </w:t>
      </w:r>
      <w:r w:rsidRPr="008803C1">
        <w:rPr>
          <w:rFonts w:cs="Times New Roman"/>
          <w:bCs/>
          <w:color w:val="000000" w:themeColor="text1"/>
          <w:sz w:val="22"/>
          <w:szCs w:val="22"/>
          <w:lang w:eastAsia="ar-SA"/>
        </w:rPr>
        <w:t xml:space="preserve">najpóźniej </w:t>
      </w:r>
      <w:r w:rsidR="00CA1117" w:rsidRPr="008803C1">
        <w:rPr>
          <w:rFonts w:cs="Times New Roman"/>
          <w:bCs/>
          <w:color w:val="000000" w:themeColor="text1"/>
          <w:sz w:val="22"/>
          <w:szCs w:val="22"/>
          <w:lang w:eastAsia="ar-SA"/>
        </w:rPr>
        <w:t>w dniu</w:t>
      </w:r>
      <w:r w:rsidRPr="008803C1">
        <w:rPr>
          <w:rFonts w:cs="Times New Roman"/>
          <w:bCs/>
          <w:color w:val="000000" w:themeColor="text1"/>
          <w:sz w:val="22"/>
          <w:szCs w:val="22"/>
          <w:lang w:eastAsia="ar-SA"/>
        </w:rPr>
        <w:t xml:space="preserve"> zawarci</w:t>
      </w:r>
      <w:r w:rsidR="00CA1117" w:rsidRPr="008803C1">
        <w:rPr>
          <w:rFonts w:cs="Times New Roman"/>
          <w:bCs/>
          <w:color w:val="000000" w:themeColor="text1"/>
          <w:sz w:val="22"/>
          <w:szCs w:val="22"/>
          <w:lang w:eastAsia="ar-SA"/>
        </w:rPr>
        <w:t>a</w:t>
      </w:r>
      <w:r w:rsidRPr="008803C1">
        <w:rPr>
          <w:rFonts w:cs="Times New Roman"/>
          <w:bCs/>
          <w:color w:val="000000" w:themeColor="text1"/>
          <w:sz w:val="22"/>
          <w:szCs w:val="22"/>
          <w:lang w:eastAsia="ar-SA"/>
        </w:rPr>
        <w:t xml:space="preserve"> umowy kosztorysu ofertowego uproszczonego wg przedmiaru robót, z uwzględnieniem ewentualnego podziału przedmiotu umowy na części;</w:t>
      </w:r>
    </w:p>
    <w:p w14:paraId="0D2F97D2" w14:textId="21A7CB32" w:rsidR="00DD61FA" w:rsidRPr="008803C1" w:rsidRDefault="00DD61FA" w:rsidP="00DD61FA">
      <w:pPr>
        <w:jc w:val="both"/>
        <w:rPr>
          <w:rFonts w:cs="Times New Roman"/>
          <w:color w:val="000000" w:themeColor="text1"/>
          <w:sz w:val="22"/>
          <w:szCs w:val="22"/>
        </w:rPr>
      </w:pPr>
      <w:r w:rsidRPr="008803C1">
        <w:rPr>
          <w:rFonts w:cs="Times New Roman"/>
          <w:bCs/>
          <w:color w:val="000000" w:themeColor="text1"/>
          <w:sz w:val="22"/>
          <w:szCs w:val="22"/>
        </w:rPr>
        <w:t xml:space="preserve">2) dostarczenie najpóźniej </w:t>
      </w:r>
      <w:r w:rsidR="00CA1117" w:rsidRPr="008803C1">
        <w:rPr>
          <w:rFonts w:cs="Times New Roman"/>
          <w:bCs/>
          <w:color w:val="000000" w:themeColor="text1"/>
          <w:sz w:val="22"/>
          <w:szCs w:val="22"/>
        </w:rPr>
        <w:t>w dniu</w:t>
      </w:r>
      <w:r w:rsidRPr="008803C1">
        <w:rPr>
          <w:rFonts w:cs="Times New Roman"/>
          <w:bCs/>
          <w:color w:val="000000" w:themeColor="text1"/>
          <w:sz w:val="22"/>
          <w:szCs w:val="22"/>
        </w:rPr>
        <w:t xml:space="preserve"> zawarci</w:t>
      </w:r>
      <w:r w:rsidR="00CA1117" w:rsidRPr="008803C1">
        <w:rPr>
          <w:rFonts w:cs="Times New Roman"/>
          <w:bCs/>
          <w:color w:val="000000" w:themeColor="text1"/>
          <w:sz w:val="22"/>
          <w:szCs w:val="22"/>
        </w:rPr>
        <w:t>a</w:t>
      </w:r>
      <w:r w:rsidRPr="008803C1">
        <w:rPr>
          <w:rFonts w:cs="Times New Roman"/>
          <w:bCs/>
          <w:color w:val="000000" w:themeColor="text1"/>
          <w:sz w:val="22"/>
          <w:szCs w:val="22"/>
        </w:rPr>
        <w:t xml:space="preserve"> umowy harmonogramu robót sporządzonego w uzgodnieniu z Zamawiającym, </w:t>
      </w:r>
    </w:p>
    <w:p w14:paraId="75E00AF5" w14:textId="77777777" w:rsidR="00DD61FA" w:rsidRPr="008803C1" w:rsidRDefault="00DD61FA" w:rsidP="00DD61FA">
      <w:pPr>
        <w:jc w:val="both"/>
        <w:rPr>
          <w:rFonts w:cs="Times New Roman"/>
          <w:sz w:val="22"/>
          <w:szCs w:val="22"/>
        </w:rPr>
      </w:pPr>
      <w:r w:rsidRPr="008803C1">
        <w:rPr>
          <w:rFonts w:cs="Times New Roman"/>
          <w:bCs/>
          <w:sz w:val="22"/>
          <w:szCs w:val="22"/>
        </w:rPr>
        <w:t xml:space="preserve">3) przejęcie terenu robót od Zamawiającego, w tym dla poszczególnych zadań i podjęcie prac nie później niż w ciągu </w:t>
      </w:r>
      <w:r w:rsidRPr="008803C1">
        <w:rPr>
          <w:rFonts w:cs="Times New Roman"/>
          <w:sz w:val="22"/>
          <w:szCs w:val="22"/>
        </w:rPr>
        <w:t>7 dni</w:t>
      </w:r>
      <w:r w:rsidRPr="008803C1">
        <w:rPr>
          <w:rFonts w:cs="Times New Roman"/>
          <w:bCs/>
          <w:sz w:val="22"/>
          <w:szCs w:val="22"/>
        </w:rPr>
        <w:t xml:space="preserve"> od dnia przekazania placu budowy, </w:t>
      </w:r>
    </w:p>
    <w:p w14:paraId="2F1157A2" w14:textId="77777777" w:rsidR="00DD61FA" w:rsidRPr="008803C1" w:rsidRDefault="00DD61FA" w:rsidP="00DD61FA">
      <w:pPr>
        <w:jc w:val="both"/>
        <w:rPr>
          <w:rFonts w:cs="Times New Roman"/>
          <w:sz w:val="22"/>
          <w:szCs w:val="22"/>
        </w:rPr>
      </w:pPr>
      <w:r w:rsidRPr="008803C1">
        <w:rPr>
          <w:rFonts w:cs="Times New Roman"/>
          <w:bCs/>
          <w:sz w:val="22"/>
          <w:szCs w:val="22"/>
        </w:rPr>
        <w:t>4) zabezpieczenie i wygrodzenie terenu robót,</w:t>
      </w:r>
    </w:p>
    <w:p w14:paraId="475BBACB" w14:textId="77777777" w:rsidR="00DD61FA" w:rsidRPr="008803C1" w:rsidRDefault="00DD61FA" w:rsidP="00DD61FA">
      <w:pPr>
        <w:jc w:val="both"/>
        <w:rPr>
          <w:rFonts w:cs="Times New Roman"/>
          <w:sz w:val="22"/>
          <w:szCs w:val="22"/>
        </w:rPr>
      </w:pPr>
      <w:r w:rsidRPr="008803C1">
        <w:rPr>
          <w:rFonts w:cs="Times New Roman"/>
          <w:bCs/>
          <w:sz w:val="22"/>
          <w:szCs w:val="22"/>
        </w:rPr>
        <w:t>5) wykonanie zleconych robót solidnie i fachowo,</w:t>
      </w:r>
    </w:p>
    <w:p w14:paraId="2519C887" w14:textId="61F511FD" w:rsidR="00DD61FA" w:rsidRPr="008803C1" w:rsidRDefault="00DD61FA" w:rsidP="00DD61FA">
      <w:pPr>
        <w:jc w:val="both"/>
        <w:rPr>
          <w:rFonts w:cs="Times New Roman"/>
          <w:sz w:val="22"/>
          <w:szCs w:val="22"/>
        </w:rPr>
      </w:pPr>
      <w:r w:rsidRPr="008803C1">
        <w:rPr>
          <w:rFonts w:cs="Times New Roman"/>
          <w:bCs/>
          <w:sz w:val="22"/>
          <w:szCs w:val="22"/>
        </w:rPr>
        <w:t xml:space="preserve">6) dysponowanie odpowiednim potencjałem technicznym, w szczególności odpowiednią ilością </w:t>
      </w:r>
      <w:r w:rsidR="00DD21AF">
        <w:rPr>
          <w:rFonts w:cs="Times New Roman"/>
          <w:bCs/>
          <w:sz w:val="22"/>
          <w:szCs w:val="22"/>
        </w:rPr>
        <w:t xml:space="preserve">                        </w:t>
      </w:r>
      <w:r w:rsidRPr="008803C1">
        <w:rPr>
          <w:rFonts w:cs="Times New Roman"/>
          <w:bCs/>
          <w:sz w:val="22"/>
          <w:szCs w:val="22"/>
        </w:rPr>
        <w:t>i wydajnością sprzętu niezbędnego do wykonania robót, zapewniającego wykonanie robót zgodnie</w:t>
      </w:r>
      <w:r w:rsidR="00DD21AF">
        <w:rPr>
          <w:rFonts w:cs="Times New Roman"/>
          <w:bCs/>
          <w:sz w:val="22"/>
          <w:szCs w:val="22"/>
        </w:rPr>
        <w:t xml:space="preserve">                   </w:t>
      </w:r>
      <w:r w:rsidRPr="008803C1">
        <w:rPr>
          <w:rFonts w:cs="Times New Roman"/>
          <w:bCs/>
          <w:sz w:val="22"/>
          <w:szCs w:val="22"/>
        </w:rPr>
        <w:t xml:space="preserve"> z umową,</w:t>
      </w:r>
    </w:p>
    <w:p w14:paraId="692EA128" w14:textId="77777777" w:rsidR="00DD61FA" w:rsidRPr="008803C1" w:rsidRDefault="00DD61FA" w:rsidP="00DD61FA">
      <w:pPr>
        <w:jc w:val="both"/>
        <w:rPr>
          <w:rFonts w:cs="Times New Roman"/>
          <w:sz w:val="22"/>
          <w:szCs w:val="22"/>
        </w:rPr>
      </w:pPr>
      <w:r w:rsidRPr="008803C1">
        <w:rPr>
          <w:rFonts w:cs="Times New Roman"/>
          <w:bCs/>
          <w:sz w:val="22"/>
          <w:szCs w:val="22"/>
        </w:rPr>
        <w:t>7) zapewnienie stałej i wykwalifikowanej kadry robotniczej wraz z nadzorem,</w:t>
      </w:r>
    </w:p>
    <w:p w14:paraId="3CE96BA0" w14:textId="77777777" w:rsidR="00DD61FA" w:rsidRPr="008803C1" w:rsidRDefault="00DD61FA" w:rsidP="00DD61FA">
      <w:pPr>
        <w:jc w:val="both"/>
        <w:rPr>
          <w:rFonts w:cs="Times New Roman"/>
          <w:sz w:val="22"/>
          <w:szCs w:val="22"/>
        </w:rPr>
      </w:pPr>
      <w:r w:rsidRPr="008803C1">
        <w:rPr>
          <w:rFonts w:cs="Times New Roman"/>
          <w:bCs/>
          <w:sz w:val="22"/>
          <w:szCs w:val="22"/>
        </w:rPr>
        <w:t>8) oznakowanie miejsca robót wg projektu oznakowania i organizacji robót,</w:t>
      </w:r>
    </w:p>
    <w:p w14:paraId="61D2A8C6" w14:textId="77777777" w:rsidR="00DD61FA" w:rsidRPr="008803C1" w:rsidRDefault="00DD61FA" w:rsidP="00DD61FA">
      <w:pPr>
        <w:jc w:val="both"/>
        <w:rPr>
          <w:rFonts w:cs="Times New Roman"/>
          <w:sz w:val="22"/>
          <w:szCs w:val="22"/>
        </w:rPr>
      </w:pPr>
      <w:r w:rsidRPr="008803C1">
        <w:rPr>
          <w:rFonts w:cs="Times New Roman"/>
          <w:bCs/>
          <w:sz w:val="22"/>
          <w:szCs w:val="22"/>
        </w:rPr>
        <w:t>9) zapewnienie na własny koszt transportu odpadów do miejsc ich wykorzystania lub utylizacji, łącznie z kosztami utylizacji,</w:t>
      </w:r>
    </w:p>
    <w:p w14:paraId="69A190FD" w14:textId="77777777" w:rsidR="00DD61FA" w:rsidRPr="008803C1" w:rsidRDefault="00DD61FA" w:rsidP="00DD61FA">
      <w:pPr>
        <w:jc w:val="both"/>
        <w:rPr>
          <w:rFonts w:cs="Times New Roman"/>
          <w:sz w:val="22"/>
          <w:szCs w:val="22"/>
        </w:rPr>
      </w:pPr>
      <w:r w:rsidRPr="008803C1">
        <w:rPr>
          <w:rFonts w:cs="Times New Roman"/>
          <w:bCs/>
          <w:sz w:val="22"/>
          <w:szCs w:val="22"/>
        </w:rPr>
        <w:t>10) jako wytwarzający odpady – przestrzeganie przepisów prawnych wynikających z następujących ustaw:</w:t>
      </w:r>
    </w:p>
    <w:p w14:paraId="76442AAD" w14:textId="6F261D28" w:rsidR="00DD61FA" w:rsidRPr="008803C1" w:rsidRDefault="00DD61FA" w:rsidP="00DD21AF">
      <w:pPr>
        <w:pStyle w:val="Akapitzlist"/>
        <w:numPr>
          <w:ilvl w:val="0"/>
          <w:numId w:val="120"/>
        </w:numPr>
        <w:pBdr>
          <w:top w:val="none" w:sz="0" w:space="0" w:color="auto"/>
          <w:left w:val="none" w:sz="0" w:space="0" w:color="auto"/>
          <w:bottom w:val="none" w:sz="0" w:space="0" w:color="auto"/>
          <w:right w:val="none" w:sz="0" w:space="0" w:color="auto"/>
          <w:between w:val="none" w:sz="0" w:space="0" w:color="auto"/>
          <w:bar w:val="none" w:sz="0" w:color="auto"/>
        </w:pBdr>
        <w:autoSpaceDN w:val="0"/>
        <w:ind w:left="426" w:hanging="425"/>
        <w:jc w:val="both"/>
        <w:textAlignment w:val="baseline"/>
        <w:rPr>
          <w:rFonts w:cs="Times New Roman"/>
          <w:sz w:val="22"/>
          <w:szCs w:val="22"/>
        </w:rPr>
      </w:pPr>
      <w:r w:rsidRPr="008803C1">
        <w:rPr>
          <w:rFonts w:cs="Times New Roman"/>
          <w:bCs/>
          <w:sz w:val="22"/>
          <w:szCs w:val="22"/>
        </w:rPr>
        <w:t>ustawy z dnia 27 kwietnia 2001 r. Prawo ochrony środowiska (</w:t>
      </w:r>
      <w:proofErr w:type="spellStart"/>
      <w:r w:rsidRPr="008803C1">
        <w:rPr>
          <w:rFonts w:cs="Times New Roman"/>
          <w:bCs/>
          <w:sz w:val="22"/>
          <w:szCs w:val="22"/>
        </w:rPr>
        <w:t>t.j</w:t>
      </w:r>
      <w:proofErr w:type="spellEnd"/>
      <w:r w:rsidRPr="008803C1">
        <w:rPr>
          <w:rFonts w:cs="Times New Roman"/>
          <w:bCs/>
          <w:sz w:val="22"/>
          <w:szCs w:val="22"/>
        </w:rPr>
        <w:t>. Dz. U. z 202</w:t>
      </w:r>
      <w:r w:rsidR="00BA5A88">
        <w:rPr>
          <w:rFonts w:cs="Times New Roman"/>
          <w:bCs/>
          <w:sz w:val="22"/>
          <w:szCs w:val="22"/>
        </w:rPr>
        <w:t>4</w:t>
      </w:r>
      <w:r w:rsidRPr="008803C1">
        <w:rPr>
          <w:rFonts w:cs="Times New Roman"/>
          <w:bCs/>
          <w:sz w:val="22"/>
          <w:szCs w:val="22"/>
        </w:rPr>
        <w:t xml:space="preserve"> r., poz. </w:t>
      </w:r>
      <w:r w:rsidR="00BA5A88">
        <w:rPr>
          <w:rFonts w:cs="Times New Roman"/>
          <w:bCs/>
          <w:sz w:val="22"/>
          <w:szCs w:val="22"/>
        </w:rPr>
        <w:t>54 ze zm.</w:t>
      </w:r>
      <w:r w:rsidRPr="008803C1">
        <w:rPr>
          <w:rFonts w:cs="Times New Roman"/>
          <w:bCs/>
          <w:sz w:val="22"/>
          <w:szCs w:val="22"/>
        </w:rPr>
        <w:t>),</w:t>
      </w:r>
    </w:p>
    <w:p w14:paraId="302616D9" w14:textId="5D8C1EB9" w:rsidR="00DD61FA" w:rsidRPr="008803C1" w:rsidRDefault="00DD61FA" w:rsidP="00DD21AF">
      <w:pPr>
        <w:pStyle w:val="Akapitzlist"/>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autoSpaceDN w:val="0"/>
        <w:ind w:left="426" w:hanging="425"/>
        <w:jc w:val="both"/>
        <w:textAlignment w:val="baseline"/>
        <w:rPr>
          <w:rFonts w:cs="Times New Roman"/>
          <w:sz w:val="22"/>
          <w:szCs w:val="22"/>
        </w:rPr>
      </w:pPr>
      <w:r w:rsidRPr="008803C1">
        <w:rPr>
          <w:rFonts w:cs="Times New Roman"/>
          <w:bCs/>
          <w:sz w:val="22"/>
          <w:szCs w:val="22"/>
        </w:rPr>
        <w:t>ustawy z dnia 14 grudnia 2012 r. o odpadach (tj. Dz. U. z 202</w:t>
      </w:r>
      <w:r w:rsidR="00BA5A88">
        <w:rPr>
          <w:rFonts w:cs="Times New Roman"/>
          <w:bCs/>
          <w:sz w:val="22"/>
          <w:szCs w:val="22"/>
        </w:rPr>
        <w:t>3</w:t>
      </w:r>
      <w:r w:rsidRPr="008803C1">
        <w:rPr>
          <w:rFonts w:cs="Times New Roman"/>
          <w:bCs/>
          <w:sz w:val="22"/>
          <w:szCs w:val="22"/>
        </w:rPr>
        <w:t xml:space="preserve"> r., poz. </w:t>
      </w:r>
      <w:r w:rsidR="00BA5A88">
        <w:rPr>
          <w:rFonts w:cs="Times New Roman"/>
          <w:bCs/>
          <w:sz w:val="22"/>
          <w:szCs w:val="22"/>
        </w:rPr>
        <w:t>158</w:t>
      </w:r>
      <w:r w:rsidR="007F4279">
        <w:rPr>
          <w:rFonts w:cs="Times New Roman"/>
          <w:bCs/>
          <w:sz w:val="22"/>
          <w:szCs w:val="22"/>
        </w:rPr>
        <w:t>7</w:t>
      </w:r>
      <w:r w:rsidRPr="008803C1">
        <w:rPr>
          <w:rFonts w:cs="Times New Roman"/>
          <w:bCs/>
          <w:sz w:val="22"/>
          <w:szCs w:val="22"/>
        </w:rPr>
        <w:t xml:space="preserve"> z</w:t>
      </w:r>
      <w:r w:rsidR="00BA5A88">
        <w:rPr>
          <w:rFonts w:cs="Times New Roman"/>
          <w:bCs/>
          <w:sz w:val="22"/>
          <w:szCs w:val="22"/>
        </w:rPr>
        <w:t>e</w:t>
      </w:r>
      <w:r w:rsidRPr="008803C1">
        <w:rPr>
          <w:rFonts w:cs="Times New Roman"/>
          <w:bCs/>
          <w:sz w:val="22"/>
          <w:szCs w:val="22"/>
        </w:rPr>
        <w:t xml:space="preserve"> </w:t>
      </w:r>
      <w:proofErr w:type="spellStart"/>
      <w:r w:rsidRPr="008803C1">
        <w:rPr>
          <w:rFonts w:cs="Times New Roman"/>
          <w:bCs/>
          <w:sz w:val="22"/>
          <w:szCs w:val="22"/>
        </w:rPr>
        <w:t>zm</w:t>
      </w:r>
      <w:proofErr w:type="spellEnd"/>
      <w:r w:rsidRPr="008803C1">
        <w:rPr>
          <w:rFonts w:cs="Times New Roman"/>
          <w:bCs/>
          <w:sz w:val="22"/>
          <w:szCs w:val="22"/>
        </w:rPr>
        <w:t>).</w:t>
      </w:r>
    </w:p>
    <w:p w14:paraId="4047612B" w14:textId="77777777" w:rsidR="00DD61FA" w:rsidRPr="008803C1" w:rsidRDefault="00DD61FA" w:rsidP="00B32AEF">
      <w:pPr>
        <w:pStyle w:val="Standard"/>
        <w:jc w:val="both"/>
        <w:rPr>
          <w:rFonts w:ascii="Times New Roman" w:hAnsi="Times New Roman" w:cs="Times New Roman"/>
          <w:sz w:val="22"/>
          <w:szCs w:val="22"/>
        </w:rPr>
      </w:pPr>
      <w:r w:rsidRPr="008803C1">
        <w:rPr>
          <w:rFonts w:ascii="Times New Roman" w:hAnsi="Times New Roman" w:cs="Times New Roman"/>
          <w:bCs/>
          <w:sz w:val="22"/>
          <w:szCs w:val="22"/>
        </w:rPr>
        <w:t>Powołane przepisy prawne Wykonawca zobowiązuje się stosować z uwzględnieniem ewentualnych zmian stanu prawnego w tym zakresie,</w:t>
      </w:r>
    </w:p>
    <w:p w14:paraId="0D677C66" w14:textId="77777777" w:rsidR="00DD61FA" w:rsidRPr="008803C1" w:rsidRDefault="00DD61FA" w:rsidP="00DD61FA">
      <w:pPr>
        <w:jc w:val="both"/>
        <w:rPr>
          <w:rFonts w:cs="Times New Roman"/>
          <w:sz w:val="22"/>
          <w:szCs w:val="22"/>
        </w:rPr>
      </w:pPr>
      <w:r w:rsidRPr="008803C1">
        <w:rPr>
          <w:rFonts w:cs="Times New Roman"/>
          <w:bCs/>
          <w:sz w:val="22"/>
          <w:szCs w:val="22"/>
        </w:rPr>
        <w:t>11) ponoszenie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561C1D5C" w14:textId="77777777" w:rsidR="00DD61FA" w:rsidRPr="008803C1" w:rsidRDefault="00DD61FA" w:rsidP="00DD61FA">
      <w:pPr>
        <w:jc w:val="both"/>
        <w:rPr>
          <w:rFonts w:cs="Times New Roman"/>
          <w:sz w:val="22"/>
          <w:szCs w:val="22"/>
        </w:rPr>
      </w:pPr>
      <w:r w:rsidRPr="008803C1">
        <w:rPr>
          <w:rFonts w:cs="Times New Roman"/>
          <w:bCs/>
          <w:sz w:val="22"/>
          <w:szCs w:val="22"/>
        </w:rPr>
        <w:t>12) terminowe wykonywanie i przekazanie przedmiotu umowy oraz oświadczenia, że roboty ukończone przez niego są całkowicie zgodne z umową i odpowiadają potrzebom, dla których są przewidziane według umowy,</w:t>
      </w:r>
    </w:p>
    <w:p w14:paraId="0F9F3721" w14:textId="77777777" w:rsidR="00DD61FA" w:rsidRPr="008803C1" w:rsidRDefault="00DD61FA" w:rsidP="00DD61FA">
      <w:pPr>
        <w:jc w:val="both"/>
        <w:rPr>
          <w:rFonts w:cs="Times New Roman"/>
          <w:sz w:val="22"/>
          <w:szCs w:val="22"/>
        </w:rPr>
      </w:pPr>
      <w:r w:rsidRPr="008803C1">
        <w:rPr>
          <w:rFonts w:cs="Times New Roman"/>
          <w:bCs/>
          <w:sz w:val="22"/>
          <w:szCs w:val="22"/>
        </w:rPr>
        <w:t>13) ponoszenie pełnej odpowiedzialności za stosowanie i bezpieczeństwo wszelkich działań prowadzonych na terenie robót i poza nim, a związanych z wykonaniem przedmiotu umowy,</w:t>
      </w:r>
    </w:p>
    <w:p w14:paraId="6A12A542" w14:textId="77777777" w:rsidR="00DD61FA" w:rsidRPr="008803C1" w:rsidRDefault="00DD61FA" w:rsidP="00DD61FA">
      <w:pPr>
        <w:jc w:val="both"/>
        <w:rPr>
          <w:rFonts w:cs="Times New Roman"/>
          <w:sz w:val="22"/>
          <w:szCs w:val="22"/>
        </w:rPr>
      </w:pPr>
      <w:r w:rsidRPr="008803C1">
        <w:rPr>
          <w:rFonts w:cs="Times New Roman"/>
          <w:bCs/>
          <w:sz w:val="22"/>
          <w:szCs w:val="22"/>
        </w:rPr>
        <w:t>14) ponoszenie pełnej odpowiedzialności za szkody oraz następstwa nieszczęśliwych wypadków pracowników i osób trzecich, powstałe w związku z prowadzonymi robotami, w tym także ruchem pojazdów,</w:t>
      </w:r>
    </w:p>
    <w:p w14:paraId="685ABEA0" w14:textId="77777777" w:rsidR="00DD61FA" w:rsidRPr="008803C1" w:rsidRDefault="00DD61FA" w:rsidP="00DD61FA">
      <w:pPr>
        <w:jc w:val="both"/>
        <w:rPr>
          <w:rFonts w:cs="Times New Roman"/>
          <w:sz w:val="22"/>
          <w:szCs w:val="22"/>
        </w:rPr>
      </w:pPr>
      <w:r w:rsidRPr="008803C1">
        <w:rPr>
          <w:rFonts w:cs="Times New Roman"/>
          <w:bCs/>
          <w:sz w:val="22"/>
          <w:szCs w:val="22"/>
        </w:rPr>
        <w:t>15) dbanie o porządek na terenie robót oraz utrzymywanie terenu robót w należytym stanie i porządku oraz w stanie wolnym od przeszkód komunikacyjnych,</w:t>
      </w:r>
    </w:p>
    <w:p w14:paraId="7C4FDE4E" w14:textId="77777777" w:rsidR="00DD61FA" w:rsidRPr="008803C1" w:rsidRDefault="00DD61FA" w:rsidP="00DD61FA">
      <w:pPr>
        <w:jc w:val="both"/>
        <w:rPr>
          <w:rFonts w:cs="Times New Roman"/>
          <w:sz w:val="22"/>
          <w:szCs w:val="22"/>
        </w:rPr>
      </w:pPr>
      <w:r w:rsidRPr="008803C1">
        <w:rPr>
          <w:rFonts w:cs="Times New Roman"/>
          <w:bCs/>
          <w:sz w:val="22"/>
          <w:szCs w:val="22"/>
        </w:rPr>
        <w:t>16) 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1F1062E7" w14:textId="77777777" w:rsidR="00DD61FA" w:rsidRPr="008803C1" w:rsidRDefault="00DD61FA" w:rsidP="00DD61FA">
      <w:pPr>
        <w:jc w:val="both"/>
        <w:rPr>
          <w:rFonts w:cs="Times New Roman"/>
          <w:sz w:val="22"/>
          <w:szCs w:val="22"/>
        </w:rPr>
      </w:pPr>
      <w:r w:rsidRPr="008803C1">
        <w:rPr>
          <w:rFonts w:cs="Times New Roman"/>
          <w:bCs/>
          <w:sz w:val="22"/>
          <w:szCs w:val="22"/>
        </w:rPr>
        <w:t>17) wykonanie dokumentacji powykonawczej wraz z obmiarami wykonywanych robót,</w:t>
      </w:r>
    </w:p>
    <w:p w14:paraId="52AF0877" w14:textId="77777777" w:rsidR="00DD61FA" w:rsidRPr="008803C1" w:rsidRDefault="00DD61FA" w:rsidP="00DD61FA">
      <w:pPr>
        <w:jc w:val="both"/>
        <w:rPr>
          <w:rFonts w:cs="Times New Roman"/>
          <w:sz w:val="22"/>
          <w:szCs w:val="22"/>
        </w:rPr>
      </w:pPr>
      <w:r w:rsidRPr="008803C1">
        <w:rPr>
          <w:rFonts w:cs="Times New Roman"/>
          <w:bCs/>
          <w:sz w:val="22"/>
          <w:szCs w:val="22"/>
        </w:rPr>
        <w:t xml:space="preserve">18) niezwłoczne informowanie Zamawiającego o problemach technicznych lub okolicznościach, które mogą wpłynąć na jakość robót lub termin zakończenia robót. </w:t>
      </w:r>
    </w:p>
    <w:p w14:paraId="1FE4A130" w14:textId="23DF75F9" w:rsidR="00DD61FA" w:rsidRPr="008803C1" w:rsidRDefault="00DD61FA" w:rsidP="00DD61FA">
      <w:pPr>
        <w:pStyle w:val="Akapitzlist"/>
        <w:ind w:left="0"/>
        <w:jc w:val="both"/>
        <w:rPr>
          <w:rFonts w:cs="Times New Roman"/>
          <w:sz w:val="22"/>
          <w:szCs w:val="22"/>
        </w:rPr>
      </w:pPr>
      <w:r w:rsidRPr="008803C1">
        <w:rPr>
          <w:rFonts w:cs="Times New Roman"/>
          <w:bCs/>
          <w:sz w:val="22"/>
          <w:szCs w:val="22"/>
        </w:rPr>
        <w:t xml:space="preserve">2. </w:t>
      </w:r>
      <w:bookmarkStart w:id="25" w:name="_Hlk89326042"/>
      <w:r w:rsidRPr="008803C1">
        <w:rPr>
          <w:rFonts w:cs="Times New Roman"/>
          <w:bCs/>
          <w:sz w:val="22"/>
          <w:szCs w:val="22"/>
        </w:rPr>
        <w:t xml:space="preserve">W związku z zawarciem umowy na roboty budowlane Wykonawca będzie zobowiązany do zawarcia umowy/umów ubezpieczenia od wszelkiego ryzyka i odpowiedzialności związanej z realizacją umowy na roboty budowlane oraz do terminowego opłacania należnych składek ubezpieczeniowych, w zakresie odpowiedzialności cywilnej (OC) Wykonawcy z tytułu prowadzonej działalności gospodarczej, obejmujące w swym zakresie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o roboty budowlane, na kwotę ubezpieczenia nie niższą niż </w:t>
      </w:r>
      <w:r w:rsidR="0024411F" w:rsidRPr="008803C1">
        <w:rPr>
          <w:rFonts w:cs="Times New Roman"/>
          <w:bCs/>
          <w:sz w:val="22"/>
          <w:szCs w:val="22"/>
          <w:u w:val="single"/>
        </w:rPr>
        <w:t>wartość brutto umowy</w:t>
      </w:r>
      <w:r w:rsidRPr="008803C1">
        <w:rPr>
          <w:rFonts w:cs="Times New Roman"/>
          <w:bCs/>
          <w:sz w:val="22"/>
          <w:szCs w:val="22"/>
        </w:rPr>
        <w:t xml:space="preserve">. Ubezpieczenie powinno być zawarte nie później niż w dniu przekazania placu budowy. Kopię dokumentu ubezpieczenia (polisy) należy przedłożyć zamawiającemu w terminie 7 dni od dnia </w:t>
      </w:r>
      <w:r w:rsidRPr="008803C1">
        <w:rPr>
          <w:rFonts w:cs="Times New Roman"/>
          <w:bCs/>
          <w:sz w:val="22"/>
          <w:szCs w:val="22"/>
        </w:rPr>
        <w:lastRenderedPageBreak/>
        <w:t>przekazania placu</w:t>
      </w:r>
      <w:r w:rsidRPr="008803C1">
        <w:rPr>
          <w:rFonts w:cs="Times New Roman"/>
          <w:bCs/>
          <w:color w:val="FF0000"/>
          <w:sz w:val="22"/>
          <w:szCs w:val="22"/>
        </w:rPr>
        <w:t xml:space="preserve"> </w:t>
      </w:r>
      <w:r w:rsidRPr="008803C1">
        <w:rPr>
          <w:rFonts w:cs="Times New Roman"/>
          <w:bCs/>
          <w:sz w:val="22"/>
          <w:szCs w:val="22"/>
        </w:rPr>
        <w:t>budowy. Wykonawca winien przedłożyć polisę ubezpieczenia wraz z dowodem opłacenia składek. W przypadku płatności składek w ratach ubezpieczyciel powinien określić z jakim dniem rozpoczyna się materialny bieg odpowiedzialności ubezpieczyciela</w:t>
      </w:r>
      <w:bookmarkEnd w:id="25"/>
      <w:r w:rsidRPr="008803C1">
        <w:rPr>
          <w:rFonts w:cs="Times New Roman"/>
          <w:bCs/>
          <w:sz w:val="22"/>
          <w:szCs w:val="22"/>
        </w:rPr>
        <w:t>.</w:t>
      </w:r>
    </w:p>
    <w:p w14:paraId="21086DC1"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3. Wykonawca zobowiązany jest zapewnić wykonanie i kierowanie budową/robotami objętymi umową przez osoby posiadające stosowne kwalifikacje zawodowe i uprawnienia budowlane.</w:t>
      </w:r>
    </w:p>
    <w:p w14:paraId="5B674B3F" w14:textId="1E817E34" w:rsidR="00DD61FA" w:rsidRPr="008803C1" w:rsidRDefault="00DD61FA" w:rsidP="00DD61FA">
      <w:pPr>
        <w:pStyle w:val="Akapitzlist"/>
        <w:ind w:left="0"/>
        <w:jc w:val="both"/>
        <w:rPr>
          <w:rFonts w:cs="Times New Roman"/>
          <w:sz w:val="22"/>
          <w:szCs w:val="22"/>
        </w:rPr>
      </w:pPr>
      <w:r w:rsidRPr="008803C1">
        <w:rPr>
          <w:rFonts w:cs="Times New Roman"/>
          <w:bCs/>
          <w:sz w:val="22"/>
          <w:szCs w:val="22"/>
        </w:rPr>
        <w:t>4. Wykonawca zobowiązuje się, że wszystkie osoby wykonujące czynności związane bezpośrednio z realizacją przedmiotu zamówienia ze strony Wykonawcy lub Podwykonawcy będą w okresie realizacji umowy zatrudnione na podstawie umowy o pracę w rozumieniu przepisów ustawy z dnia 26 czerwca 1974 r. – Kodeks Pracy (tj. Dz. U. z 202</w:t>
      </w:r>
      <w:r w:rsidR="00DD21AF">
        <w:rPr>
          <w:rFonts w:cs="Times New Roman"/>
          <w:bCs/>
          <w:sz w:val="22"/>
          <w:szCs w:val="22"/>
        </w:rPr>
        <w:t>5</w:t>
      </w:r>
      <w:r w:rsidRPr="008803C1">
        <w:rPr>
          <w:rFonts w:cs="Times New Roman"/>
          <w:bCs/>
          <w:sz w:val="22"/>
          <w:szCs w:val="22"/>
        </w:rPr>
        <w:t xml:space="preserve"> r. poz. </w:t>
      </w:r>
      <w:r w:rsidR="00DD21AF">
        <w:rPr>
          <w:rFonts w:cs="Times New Roman"/>
          <w:bCs/>
          <w:sz w:val="22"/>
          <w:szCs w:val="22"/>
        </w:rPr>
        <w:t>277</w:t>
      </w:r>
      <w:r w:rsidR="00BA5A88">
        <w:rPr>
          <w:rFonts w:cs="Times New Roman"/>
          <w:bCs/>
          <w:sz w:val="22"/>
          <w:szCs w:val="22"/>
        </w:rPr>
        <w:t xml:space="preserve"> ze zm.</w:t>
      </w:r>
      <w:r w:rsidRPr="008803C1">
        <w:rPr>
          <w:rFonts w:cs="Times New Roman"/>
          <w:bCs/>
          <w:sz w:val="22"/>
          <w:szCs w:val="22"/>
        </w:rPr>
        <w:t>).</w:t>
      </w:r>
    </w:p>
    <w:p w14:paraId="24BE8A54"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5. W terminie 5 dni od dnia zawarcia umowy Wykonawca przekaże Zamawiającemu oświadczenie Wykonawcy lub Podwykonawcy o zatrudnieniu na podstawie umowy o pracę osób, o których mowa w ust. 4. Oświadczenie to powinno zawierać w szczególności: dokładne określenie podmiotu składającego oświadczenie, datę złożenia oświadczenia, wskazanie, że czynności wykonują osoby zatrudnione na podstawie umowy o pracę wraz ze wskazaniem liczby tych osób, rodzaju umowy o pracę i wymiaru etatu oraz podpis osoby uprawnionej do złożenia oświadczenia w imieniu Wykonawcy lub Podwykonawcy,</w:t>
      </w:r>
    </w:p>
    <w:p w14:paraId="3CCD7535"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6. W celu potwierdzenia przez Wykonawcę lub Podwykonawcę spełnienia wymogu zatrudnienia na podstawie umowy o pracę  osób określonych w ust.4 Wykonawca na każde wezwanie Zamawiającego w wyznaczonym w tym wezwaniu terminie przedłoży:</w:t>
      </w:r>
    </w:p>
    <w:p w14:paraId="3116510A" w14:textId="77777777" w:rsidR="00DD61FA" w:rsidRPr="008803C1" w:rsidRDefault="00DD61FA" w:rsidP="00DD61FA">
      <w:pPr>
        <w:jc w:val="both"/>
        <w:rPr>
          <w:rFonts w:cs="Times New Roman"/>
          <w:sz w:val="22"/>
          <w:szCs w:val="22"/>
        </w:rPr>
      </w:pPr>
      <w:r w:rsidRPr="008803C1">
        <w:rPr>
          <w:rFonts w:cs="Times New Roman"/>
          <w:bCs/>
          <w:sz w:val="22"/>
          <w:szCs w:val="22"/>
        </w:rPr>
        <w:t>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 określeniem liczby tych osób, rodzaju umowy o pracę i wymiaru etatu oraz podpis osoby uprawnionej do złożenia oświadczenia w imieniu wykonawcy lub podwykonawcy;</w:t>
      </w:r>
    </w:p>
    <w:p w14:paraId="402FBDDB" w14:textId="77777777" w:rsidR="00DD61FA" w:rsidRPr="008803C1" w:rsidRDefault="00DD61FA" w:rsidP="00DD61FA">
      <w:pPr>
        <w:jc w:val="both"/>
        <w:rPr>
          <w:rFonts w:cs="Times New Roman"/>
          <w:sz w:val="22"/>
          <w:szCs w:val="22"/>
        </w:rPr>
      </w:pPr>
      <w:r w:rsidRPr="008803C1">
        <w:rPr>
          <w:rFonts w:cs="Times New Roman"/>
          <w:bCs/>
          <w:sz w:val="22"/>
          <w:szCs w:val="22"/>
        </w:rPr>
        <w:t>2) poświadczoną za zgodność z oryginałem odpowiednio przez wykonawcę lub podwykonawcę kopię umowy/umów o pracę osób wykonujących w trakcie realizacji zamówienia czynności, których dotyczy ww. oświadczenie (wraz z dokumentem regulującym zakres obowiązków, jeżeli został sporządzony). Kopia umowy/umów powinna zostać zanonimizowana w sposób zapewniający ochronę danych osobowych pracowników, zgodnie z przepisami ustawy z dnia 10 maja 2018 r. o ochronie danych osobowych (tj. bez m.in. adresów, nr PESEL pracowników). Informacje takie jak: imię, nazwisko, data zawarcia umowy, rodzaj umowy o pracę i wymiar etatu powinny być możliwe do zidentyfikowania;</w:t>
      </w:r>
    </w:p>
    <w:p w14:paraId="02935081" w14:textId="77777777" w:rsidR="00DD61FA" w:rsidRPr="008803C1" w:rsidRDefault="00DD61FA" w:rsidP="00DD61FA">
      <w:pPr>
        <w:jc w:val="both"/>
        <w:rPr>
          <w:rFonts w:cs="Times New Roman"/>
          <w:sz w:val="22"/>
          <w:szCs w:val="22"/>
        </w:rPr>
      </w:pPr>
      <w:r w:rsidRPr="008803C1">
        <w:rPr>
          <w:rFonts w:cs="Times New Roman"/>
          <w:bCs/>
          <w:sz w:val="22"/>
          <w:szCs w:val="22"/>
        </w:rPr>
        <w:t xml:space="preserve">3) zaświadczenie właściwego oddziału ZUS, potwierdzające opłacanie przez wykonawcę </w:t>
      </w:r>
      <w:r w:rsidRPr="008803C1">
        <w:rPr>
          <w:rFonts w:cs="Times New Roman"/>
          <w:bCs/>
          <w:sz w:val="22"/>
          <w:szCs w:val="22"/>
        </w:rPr>
        <w:br/>
        <w:t xml:space="preserve">lub podwykonawcę składek na ubezpieczenia społeczne i zdrowotne z tytułu zatrudnienia </w:t>
      </w:r>
      <w:r w:rsidRPr="008803C1">
        <w:rPr>
          <w:rFonts w:cs="Times New Roman"/>
          <w:bCs/>
          <w:sz w:val="22"/>
          <w:szCs w:val="22"/>
        </w:rPr>
        <w:br/>
        <w:t>na podstawie umów o pracę za ostatni okres rozliczeniowy;</w:t>
      </w:r>
    </w:p>
    <w:p w14:paraId="68842573" w14:textId="77777777" w:rsidR="00DD61FA" w:rsidRPr="008803C1" w:rsidRDefault="00DD61FA" w:rsidP="00DD61FA">
      <w:pPr>
        <w:jc w:val="both"/>
        <w:rPr>
          <w:rFonts w:cs="Times New Roman"/>
          <w:sz w:val="22"/>
          <w:szCs w:val="22"/>
        </w:rPr>
      </w:pPr>
      <w:r w:rsidRPr="008803C1">
        <w:rPr>
          <w:rFonts w:cs="Times New Roman"/>
          <w:bCs/>
          <w:sz w:val="22"/>
          <w:szCs w:val="22"/>
        </w:rPr>
        <w:t>4)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w:t>
      </w:r>
    </w:p>
    <w:p w14:paraId="309D9CA6"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7. Niezłożenie przez Wykonawcę w wyznaczonym przez Zamawiającego terminie dokumentów, o których mowa w ust.6 traktowane będzie jako niespełnienie przez wykonawcę lub podwykonawcę wymogu zatrudnienia tych osób na podstawie umowy o pracę.</w:t>
      </w:r>
    </w:p>
    <w:p w14:paraId="298F5E0E"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 xml:space="preserve">8. W przypadku uzasadnionych wątpliwości co do przestrzegania prawa pracy przez wykonawcę </w:t>
      </w:r>
      <w:r w:rsidRPr="008803C1">
        <w:rPr>
          <w:rFonts w:cs="Times New Roman"/>
          <w:bCs/>
          <w:sz w:val="22"/>
          <w:szCs w:val="22"/>
        </w:rPr>
        <w:br/>
        <w:t>lub podwykonawcę, Zamawiający może zwrócić się o przeprowadzenie kontroli przez Państwową Inspekcję Pracy.</w:t>
      </w:r>
    </w:p>
    <w:p w14:paraId="7C17F914" w14:textId="77777777" w:rsidR="00DD61FA" w:rsidRPr="008803C1" w:rsidRDefault="00DD61FA" w:rsidP="00DD61FA">
      <w:pPr>
        <w:pStyle w:val="Standard"/>
        <w:jc w:val="both"/>
        <w:rPr>
          <w:rFonts w:ascii="Times New Roman" w:hAnsi="Times New Roman" w:cs="Times New Roman"/>
          <w:b/>
          <w:bCs/>
          <w:sz w:val="22"/>
          <w:szCs w:val="22"/>
        </w:rPr>
      </w:pPr>
    </w:p>
    <w:p w14:paraId="7923077D" w14:textId="0E62D729" w:rsidR="00194468" w:rsidRPr="008803C1" w:rsidRDefault="00194468" w:rsidP="00194468">
      <w:pPr>
        <w:jc w:val="center"/>
        <w:rPr>
          <w:rFonts w:eastAsia="Liberation Serif" w:cs="Times New Roman"/>
          <w:kern w:val="2"/>
          <w:sz w:val="22"/>
          <w:szCs w:val="22"/>
        </w:rPr>
      </w:pPr>
      <w:r w:rsidRPr="008803C1">
        <w:rPr>
          <w:rFonts w:eastAsia="Calibri" w:cs="Times New Roman"/>
          <w:b/>
          <w:bCs/>
          <w:kern w:val="2"/>
          <w:sz w:val="22"/>
          <w:szCs w:val="22"/>
        </w:rPr>
        <w:t>§ 5</w:t>
      </w:r>
    </w:p>
    <w:p w14:paraId="4FE34437" w14:textId="77777777" w:rsidR="00194468" w:rsidRPr="008803C1" w:rsidRDefault="00194468" w:rsidP="00194468">
      <w:pPr>
        <w:jc w:val="center"/>
        <w:rPr>
          <w:rFonts w:eastAsia="Liberation Serif" w:cs="Times New Roman"/>
          <w:kern w:val="2"/>
          <w:sz w:val="22"/>
          <w:szCs w:val="22"/>
        </w:rPr>
      </w:pPr>
      <w:r w:rsidRPr="008803C1">
        <w:rPr>
          <w:rFonts w:eastAsia="Calibri" w:cs="Times New Roman"/>
          <w:b/>
          <w:bCs/>
          <w:kern w:val="2"/>
          <w:sz w:val="22"/>
          <w:szCs w:val="22"/>
        </w:rPr>
        <w:t>Wynagrodzenie i zapłata wynagrodzenia</w:t>
      </w:r>
    </w:p>
    <w:p w14:paraId="7C248D50" w14:textId="0CD86AA4" w:rsidR="004B2233" w:rsidRPr="004B2233" w:rsidRDefault="00194468" w:rsidP="00DD21AF">
      <w:pPr>
        <w:tabs>
          <w:tab w:val="left" w:pos="2160"/>
        </w:tabs>
        <w:suppressAutoHyphens w:val="0"/>
        <w:jc w:val="both"/>
        <w:rPr>
          <w:rFonts w:eastAsia="Calibri" w:cs="Times New Roman"/>
          <w:sz w:val="22"/>
          <w:szCs w:val="22"/>
        </w:rPr>
      </w:pPr>
      <w:r w:rsidRPr="008803C1">
        <w:rPr>
          <w:rFonts w:eastAsia="Calibri" w:cs="Times New Roman"/>
          <w:sz w:val="22"/>
          <w:szCs w:val="22"/>
        </w:rPr>
        <w:t>1. Za należyte wykonanie przedmiotu umowy, określonego w § 1 niniejszej umowy, Strony ustalają wynagrodzenie kosztorysowe. Wynagrodzenie nie może jednak przekroczyć kwoty:  ………</w:t>
      </w:r>
      <w:r w:rsidRPr="008803C1">
        <w:rPr>
          <w:rFonts w:eastAsia="Calibri" w:cs="Times New Roman"/>
          <w:sz w:val="22"/>
          <w:szCs w:val="22"/>
          <w:lang w:val="nl-NL"/>
        </w:rPr>
        <w:t xml:space="preserve">. </w:t>
      </w:r>
      <w:proofErr w:type="spellStart"/>
      <w:r w:rsidRPr="008803C1">
        <w:rPr>
          <w:rFonts w:eastAsia="Calibri" w:cs="Times New Roman"/>
          <w:sz w:val="22"/>
          <w:szCs w:val="22"/>
          <w:lang w:val="nl-NL"/>
        </w:rPr>
        <w:t>z</w:t>
      </w:r>
      <w:proofErr w:type="spellEnd"/>
      <w:r w:rsidRPr="008803C1">
        <w:rPr>
          <w:rFonts w:eastAsia="Calibri" w:cs="Times New Roman"/>
          <w:sz w:val="22"/>
          <w:szCs w:val="22"/>
        </w:rPr>
        <w:t xml:space="preserve">ł </w:t>
      </w:r>
      <w:r w:rsidRPr="008803C1">
        <w:rPr>
          <w:rFonts w:eastAsia="Calibri" w:cs="Times New Roman"/>
          <w:sz w:val="22"/>
          <w:szCs w:val="22"/>
          <w:lang w:val="it-IT"/>
        </w:rPr>
        <w:t xml:space="preserve">netto plus Vat </w:t>
      </w:r>
      <w:r w:rsidRPr="008803C1">
        <w:rPr>
          <w:rFonts w:eastAsia="Calibri" w:cs="Times New Roman"/>
          <w:sz w:val="22"/>
          <w:szCs w:val="22"/>
        </w:rPr>
        <w:t>….. % = ………………… zł</w:t>
      </w:r>
      <w:r w:rsidR="00D40324">
        <w:rPr>
          <w:rFonts w:eastAsia="Calibri" w:cs="Times New Roman"/>
          <w:sz w:val="22"/>
          <w:szCs w:val="22"/>
        </w:rPr>
        <w:t>. brutto</w:t>
      </w:r>
      <w:r w:rsidRPr="008803C1">
        <w:rPr>
          <w:rFonts w:eastAsia="Calibri" w:cs="Times New Roman"/>
          <w:sz w:val="22"/>
          <w:szCs w:val="22"/>
        </w:rPr>
        <w:t xml:space="preserve"> (słownie złotych: ……………… /100)</w:t>
      </w:r>
      <w:r w:rsidR="00745BF4">
        <w:rPr>
          <w:rFonts w:eastAsia="Calibri" w:cs="Times New Roman"/>
          <w:sz w:val="22"/>
          <w:szCs w:val="22"/>
        </w:rPr>
        <w:t>.</w:t>
      </w:r>
    </w:p>
    <w:p w14:paraId="102E1AB8" w14:textId="3B64A221" w:rsidR="00194468" w:rsidRPr="008803C1" w:rsidRDefault="00DD21AF" w:rsidP="004B2233">
      <w:pPr>
        <w:jc w:val="both"/>
        <w:rPr>
          <w:rFonts w:eastAsia="Times New Roman" w:cs="Times New Roman"/>
          <w:sz w:val="22"/>
          <w:szCs w:val="22"/>
        </w:rPr>
      </w:pPr>
      <w:r>
        <w:rPr>
          <w:rFonts w:eastAsia="Calibri" w:cs="Times New Roman"/>
          <w:sz w:val="22"/>
          <w:szCs w:val="22"/>
        </w:rPr>
        <w:t>2</w:t>
      </w:r>
      <w:r w:rsidR="004B2233">
        <w:rPr>
          <w:rFonts w:eastAsia="Calibri" w:cs="Times New Roman"/>
          <w:sz w:val="22"/>
          <w:szCs w:val="22"/>
        </w:rPr>
        <w:t xml:space="preserve">. </w:t>
      </w:r>
      <w:r w:rsidR="00194468" w:rsidRPr="008803C1">
        <w:rPr>
          <w:rFonts w:eastAsia="Calibri" w:cs="Times New Roman"/>
          <w:sz w:val="22"/>
          <w:szCs w:val="22"/>
        </w:rPr>
        <w:t xml:space="preserve">Niedoszacowanie, pominięcie oraz brak rozpoznania zakresu przedmiotu umowy nie może być podstawą </w:t>
      </w:r>
      <w:r w:rsidR="00194468" w:rsidRPr="008803C1">
        <w:rPr>
          <w:rFonts w:eastAsia="Calibri" w:cs="Times New Roman"/>
          <w:sz w:val="22"/>
          <w:szCs w:val="22"/>
          <w:lang w:val="pt-PT"/>
        </w:rPr>
        <w:t xml:space="preserve">do </w:t>
      </w:r>
      <w:r w:rsidR="00194468" w:rsidRPr="008803C1">
        <w:rPr>
          <w:rFonts w:eastAsia="Calibri" w:cs="Times New Roman"/>
          <w:sz w:val="22"/>
          <w:szCs w:val="22"/>
        </w:rPr>
        <w:t>żądania zmiany wynagrodzenia określonego w ust. 1 niniejszego paragrafu.</w:t>
      </w:r>
    </w:p>
    <w:p w14:paraId="0BF99B01" w14:textId="7B417438" w:rsidR="004B2233" w:rsidRPr="00996C18" w:rsidRDefault="00DD21AF" w:rsidP="005C02BC">
      <w:pPr>
        <w:jc w:val="both"/>
        <w:rPr>
          <w:rFonts w:eastAsia="Calibri" w:cs="Times New Roman"/>
          <w:sz w:val="22"/>
          <w:szCs w:val="22"/>
        </w:rPr>
      </w:pPr>
      <w:r>
        <w:rPr>
          <w:rFonts w:eastAsia="Calibri" w:cs="Times New Roman"/>
          <w:sz w:val="22"/>
          <w:szCs w:val="22"/>
        </w:rPr>
        <w:t>3</w:t>
      </w:r>
      <w:r w:rsidR="00194468" w:rsidRPr="00996C18">
        <w:rPr>
          <w:rFonts w:eastAsia="Calibri" w:cs="Times New Roman"/>
          <w:sz w:val="22"/>
          <w:szCs w:val="22"/>
        </w:rPr>
        <w:t xml:space="preserve">. </w:t>
      </w:r>
      <w:r w:rsidR="005C02BC" w:rsidRPr="005C02BC">
        <w:rPr>
          <w:rFonts w:eastAsia="Calibri" w:cs="Times New Roman"/>
          <w:sz w:val="22"/>
          <w:szCs w:val="22"/>
        </w:rPr>
        <w:t xml:space="preserve">Rozliczenie pomiędzy stronami za rzeczywiście wykonane roboty nastąpi </w:t>
      </w:r>
      <w:r>
        <w:rPr>
          <w:rFonts w:eastAsia="Calibri" w:cs="Times New Roman"/>
          <w:sz w:val="22"/>
          <w:szCs w:val="22"/>
        </w:rPr>
        <w:t>jednorazowo</w:t>
      </w:r>
      <w:r w:rsidR="005C02BC" w:rsidRPr="005C02BC">
        <w:rPr>
          <w:rFonts w:eastAsia="Calibri" w:cs="Times New Roman"/>
          <w:sz w:val="22"/>
          <w:szCs w:val="22"/>
        </w:rPr>
        <w:t xml:space="preserve">.  </w:t>
      </w:r>
    </w:p>
    <w:p w14:paraId="16FE8DE7" w14:textId="4331BB55" w:rsidR="00194468" w:rsidRPr="008803C1" w:rsidRDefault="00DD21AF" w:rsidP="00194468">
      <w:pPr>
        <w:tabs>
          <w:tab w:val="left" w:pos="2160"/>
        </w:tabs>
        <w:jc w:val="both"/>
        <w:rPr>
          <w:rFonts w:eastAsia="Liberation Serif" w:cs="Times New Roman"/>
          <w:kern w:val="2"/>
          <w:sz w:val="22"/>
          <w:szCs w:val="22"/>
        </w:rPr>
      </w:pPr>
      <w:r>
        <w:rPr>
          <w:rFonts w:eastAsia="Calibri" w:cs="Times New Roman"/>
          <w:kern w:val="2"/>
          <w:sz w:val="22"/>
          <w:szCs w:val="22"/>
        </w:rPr>
        <w:lastRenderedPageBreak/>
        <w:t>4</w:t>
      </w:r>
      <w:r w:rsidR="00194468" w:rsidRPr="008803C1">
        <w:rPr>
          <w:rFonts w:eastAsia="Calibri" w:cs="Times New Roman"/>
          <w:kern w:val="2"/>
          <w:sz w:val="22"/>
          <w:szCs w:val="22"/>
        </w:rPr>
        <w:t>. Wynagrodzenie  Wykonawcy płatne będzie z konta Zamawiającego na konto Wykonawcy w terminie 30 dni od daty doręczenia prawidłowo wystawionej faktury wraz protokołem odbioru rob</w:t>
      </w:r>
      <w:proofErr w:type="spellStart"/>
      <w:r w:rsidR="00194468" w:rsidRPr="008803C1">
        <w:rPr>
          <w:rFonts w:eastAsia="Calibri" w:cs="Times New Roman"/>
          <w:kern w:val="2"/>
          <w:sz w:val="22"/>
          <w:szCs w:val="22"/>
          <w:lang w:val="es-ES_tradnl"/>
        </w:rPr>
        <w:t>ó</w:t>
      </w:r>
      <w:proofErr w:type="spellEnd"/>
      <w:r w:rsidR="00194468" w:rsidRPr="008803C1">
        <w:rPr>
          <w:rFonts w:eastAsia="Calibri" w:cs="Times New Roman"/>
          <w:kern w:val="2"/>
          <w:sz w:val="22"/>
          <w:szCs w:val="22"/>
        </w:rPr>
        <w:t>t potwierdzającym należyte wykonania przedmiotu umowy.</w:t>
      </w:r>
    </w:p>
    <w:p w14:paraId="3E96988E" w14:textId="3C6B65AF" w:rsidR="00194468" w:rsidRPr="008803C1" w:rsidRDefault="00DD21AF" w:rsidP="00194468">
      <w:pPr>
        <w:jc w:val="both"/>
        <w:rPr>
          <w:rFonts w:eastAsia="Times New Roman" w:cs="Times New Roman"/>
          <w:sz w:val="22"/>
          <w:szCs w:val="22"/>
        </w:rPr>
      </w:pPr>
      <w:r>
        <w:rPr>
          <w:rFonts w:eastAsia="Calibri" w:cs="Times New Roman"/>
          <w:sz w:val="22"/>
          <w:szCs w:val="22"/>
        </w:rPr>
        <w:t>5</w:t>
      </w:r>
      <w:r w:rsidR="00194468" w:rsidRPr="008803C1">
        <w:rPr>
          <w:rFonts w:eastAsia="Calibri" w:cs="Times New Roman"/>
          <w:sz w:val="22"/>
          <w:szCs w:val="22"/>
        </w:rPr>
        <w:t xml:space="preserve">. Do każdej faktury wystawionej przez Wykonawcę załączone będą dokumenty </w:t>
      </w:r>
      <w:proofErr w:type="spellStart"/>
      <w:r w:rsidR="00194468" w:rsidRPr="008803C1">
        <w:rPr>
          <w:rFonts w:eastAsia="Calibri" w:cs="Times New Roman"/>
          <w:sz w:val="22"/>
          <w:szCs w:val="22"/>
        </w:rPr>
        <w:t>okreś</w:t>
      </w:r>
      <w:proofErr w:type="spellEnd"/>
      <w:r w:rsidR="00194468" w:rsidRPr="008803C1">
        <w:rPr>
          <w:rFonts w:eastAsia="Calibri" w:cs="Times New Roman"/>
          <w:sz w:val="22"/>
          <w:szCs w:val="22"/>
          <w:lang w:val="it-IT"/>
        </w:rPr>
        <w:t xml:space="preserve">lone </w:t>
      </w:r>
      <w:r w:rsidR="00194468" w:rsidRPr="008803C1">
        <w:rPr>
          <w:rFonts w:eastAsia="Calibri" w:cs="Times New Roman"/>
          <w:sz w:val="22"/>
          <w:szCs w:val="22"/>
        </w:rPr>
        <w:br/>
        <w:t xml:space="preserve">w § 11 ust. 20 umowy </w:t>
      </w:r>
      <w:r w:rsidR="00194468" w:rsidRPr="008803C1">
        <w:rPr>
          <w:rFonts w:eastAsia="Calibri" w:cs="Times New Roman"/>
          <w:i/>
          <w:iCs/>
          <w:sz w:val="22"/>
          <w:szCs w:val="22"/>
        </w:rPr>
        <w:t>(jeśli dotyczy</w:t>
      </w:r>
      <w:r w:rsidR="00194468" w:rsidRPr="008803C1">
        <w:rPr>
          <w:rFonts w:eastAsia="Calibri" w:cs="Times New Roman"/>
          <w:sz w:val="22"/>
          <w:szCs w:val="22"/>
        </w:rPr>
        <w:t>).</w:t>
      </w:r>
    </w:p>
    <w:p w14:paraId="428AF483" w14:textId="56A86ED9" w:rsidR="00194468" w:rsidRPr="008803C1" w:rsidRDefault="00DD21AF" w:rsidP="00194468">
      <w:pPr>
        <w:jc w:val="both"/>
        <w:rPr>
          <w:rFonts w:eastAsia="Times New Roman" w:cs="Times New Roman"/>
          <w:sz w:val="22"/>
          <w:szCs w:val="22"/>
        </w:rPr>
      </w:pPr>
      <w:r>
        <w:rPr>
          <w:rFonts w:eastAsia="Calibri" w:cs="Times New Roman"/>
          <w:sz w:val="22"/>
          <w:szCs w:val="22"/>
        </w:rPr>
        <w:t>6</w:t>
      </w:r>
      <w:r w:rsidR="00194468" w:rsidRPr="008803C1">
        <w:rPr>
          <w:rFonts w:eastAsia="Calibri" w:cs="Times New Roman"/>
          <w:sz w:val="22"/>
          <w:szCs w:val="22"/>
        </w:rPr>
        <w:t>. Wykonawca zobowiązany jest wystawiać faktury VAT ze wskazaniem:</w:t>
      </w:r>
    </w:p>
    <w:p w14:paraId="67D30DE5" w14:textId="77777777" w:rsidR="00194468" w:rsidRPr="008803C1" w:rsidRDefault="00194468" w:rsidP="00194468">
      <w:pPr>
        <w:jc w:val="both"/>
        <w:rPr>
          <w:rFonts w:eastAsia="Liberation Serif" w:cs="Times New Roman"/>
          <w:kern w:val="2"/>
          <w:sz w:val="22"/>
          <w:szCs w:val="22"/>
        </w:rPr>
      </w:pPr>
      <w:r w:rsidRPr="008803C1">
        <w:rPr>
          <w:rFonts w:eastAsia="Calibri" w:cs="Times New Roman"/>
          <w:b/>
          <w:bCs/>
          <w:kern w:val="2"/>
          <w:sz w:val="22"/>
          <w:szCs w:val="22"/>
          <w:u w:val="single"/>
        </w:rPr>
        <w:t>Nabywca:</w:t>
      </w:r>
      <w:r w:rsidRPr="008803C1">
        <w:rPr>
          <w:rFonts w:eastAsia="Calibri" w:cs="Times New Roman"/>
          <w:kern w:val="2"/>
          <w:sz w:val="22"/>
          <w:szCs w:val="22"/>
        </w:rPr>
        <w:t xml:space="preserve"> Powiat Kartuski, ul. Dworcowa 1, 83-300 Kartuzy NIP 589-16-38-355,</w:t>
      </w:r>
    </w:p>
    <w:p w14:paraId="26C8EEE6" w14:textId="77777777" w:rsidR="00194468" w:rsidRPr="008803C1" w:rsidRDefault="00194468" w:rsidP="00194468">
      <w:pPr>
        <w:jc w:val="both"/>
        <w:rPr>
          <w:rFonts w:eastAsia="Liberation Serif" w:cs="Times New Roman"/>
          <w:kern w:val="2"/>
          <w:sz w:val="22"/>
          <w:szCs w:val="22"/>
        </w:rPr>
      </w:pPr>
      <w:r w:rsidRPr="008803C1">
        <w:rPr>
          <w:rFonts w:eastAsia="Calibri" w:cs="Times New Roman"/>
          <w:b/>
          <w:bCs/>
          <w:kern w:val="2"/>
          <w:sz w:val="22"/>
          <w:szCs w:val="22"/>
          <w:u w:val="single"/>
        </w:rPr>
        <w:t>Odbiorca:</w:t>
      </w:r>
      <w:r w:rsidRPr="008803C1">
        <w:rPr>
          <w:rFonts w:eastAsia="Calibri" w:cs="Times New Roman"/>
          <w:kern w:val="2"/>
          <w:sz w:val="22"/>
          <w:szCs w:val="22"/>
        </w:rPr>
        <w:t xml:space="preserve"> Zarząd Dr</w:t>
      </w:r>
      <w:proofErr w:type="spellStart"/>
      <w:r w:rsidRPr="008803C1">
        <w:rPr>
          <w:rFonts w:eastAsia="Calibri" w:cs="Times New Roman"/>
          <w:kern w:val="2"/>
          <w:sz w:val="22"/>
          <w:szCs w:val="22"/>
          <w:lang w:val="es-ES_tradnl"/>
        </w:rPr>
        <w:t>ó</w:t>
      </w:r>
      <w:proofErr w:type="spellEnd"/>
      <w:r w:rsidRPr="008803C1">
        <w:rPr>
          <w:rFonts w:eastAsia="Calibri" w:cs="Times New Roman"/>
          <w:kern w:val="2"/>
          <w:sz w:val="22"/>
          <w:szCs w:val="22"/>
        </w:rPr>
        <w:t>g Powiatowych w Kartuzach ul. Gdańska 26, 83-300 Kartuzy.</w:t>
      </w:r>
    </w:p>
    <w:p w14:paraId="0581A5D4" w14:textId="77777777" w:rsidR="00194468" w:rsidRPr="008803C1" w:rsidRDefault="00194468" w:rsidP="00194468">
      <w:pPr>
        <w:jc w:val="center"/>
        <w:rPr>
          <w:rFonts w:eastAsia="Calibri" w:cs="Times New Roman"/>
          <w:b/>
          <w:bCs/>
          <w:kern w:val="2"/>
          <w:sz w:val="22"/>
          <w:szCs w:val="22"/>
        </w:rPr>
      </w:pPr>
    </w:p>
    <w:p w14:paraId="247591B3" w14:textId="2FA3F4C3" w:rsidR="00DD61FA" w:rsidRPr="008803C1" w:rsidRDefault="00E9589C" w:rsidP="00DD61FA">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t xml:space="preserve"> </w:t>
      </w:r>
      <w:r w:rsidR="00DD61FA" w:rsidRPr="008803C1">
        <w:rPr>
          <w:rFonts w:ascii="Times New Roman" w:hAnsi="Times New Roman" w:cs="Times New Roman"/>
          <w:b/>
          <w:bCs/>
          <w:sz w:val="22"/>
          <w:szCs w:val="22"/>
        </w:rPr>
        <w:t>§ 6</w:t>
      </w:r>
    </w:p>
    <w:p w14:paraId="4D63330E" w14:textId="77777777" w:rsidR="00DD61FA" w:rsidRPr="008803C1" w:rsidRDefault="00DD61FA" w:rsidP="00DD61FA">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t>Osoby nadzorujące i kontrolujące</w:t>
      </w:r>
    </w:p>
    <w:p w14:paraId="71AA6E4F" w14:textId="45FC92CA" w:rsidR="00DD61FA" w:rsidRPr="008803C1" w:rsidRDefault="00DD61FA" w:rsidP="00DD61FA">
      <w:pPr>
        <w:pStyle w:val="Akapitzlist"/>
        <w:ind w:left="0"/>
        <w:jc w:val="both"/>
        <w:rPr>
          <w:rFonts w:cs="Times New Roman"/>
          <w:sz w:val="22"/>
          <w:szCs w:val="22"/>
        </w:rPr>
      </w:pPr>
      <w:r w:rsidRPr="008803C1">
        <w:rPr>
          <w:rFonts w:eastAsia="Cambria" w:cs="Times New Roman"/>
          <w:sz w:val="22"/>
          <w:szCs w:val="22"/>
        </w:rPr>
        <w:t>1. Inspektorem nadzoru oraz osobą kontrolującą i odpowiedzialną za realizację umowy ze strony Zamawiającego</w:t>
      </w:r>
      <w:r w:rsidR="00EA410F">
        <w:rPr>
          <w:rFonts w:eastAsia="Cambria" w:cs="Times New Roman"/>
          <w:sz w:val="22"/>
          <w:szCs w:val="22"/>
        </w:rPr>
        <w:t xml:space="preserve"> </w:t>
      </w:r>
      <w:r w:rsidRPr="008803C1">
        <w:rPr>
          <w:rFonts w:cs="Times New Roman"/>
          <w:bCs/>
          <w:sz w:val="22"/>
          <w:szCs w:val="22"/>
        </w:rPr>
        <w:t>będzie: ……………………………………………………………</w:t>
      </w:r>
      <w:r w:rsidR="00EA410F">
        <w:rPr>
          <w:rFonts w:cs="Times New Roman"/>
          <w:bCs/>
          <w:sz w:val="22"/>
          <w:szCs w:val="22"/>
        </w:rPr>
        <w:t>……………………</w:t>
      </w:r>
    </w:p>
    <w:p w14:paraId="3256BED1" w14:textId="5EFE0A3D" w:rsidR="00DD61FA" w:rsidRPr="008803C1" w:rsidRDefault="00DD61FA" w:rsidP="00DD61FA">
      <w:pPr>
        <w:pStyle w:val="Akapitzlist"/>
        <w:ind w:left="0"/>
        <w:jc w:val="both"/>
        <w:rPr>
          <w:rFonts w:cs="Times New Roman"/>
          <w:sz w:val="22"/>
          <w:szCs w:val="22"/>
        </w:rPr>
      </w:pPr>
      <w:r w:rsidRPr="008803C1">
        <w:rPr>
          <w:rFonts w:eastAsia="Cambria" w:cs="Times New Roman"/>
          <w:sz w:val="22"/>
          <w:szCs w:val="22"/>
        </w:rPr>
        <w:t xml:space="preserve">2. Osobą odpowiedzialną za realizację umowy ze strony Wykonawcy </w:t>
      </w:r>
      <w:r w:rsidRPr="008803C1">
        <w:rPr>
          <w:rFonts w:cs="Times New Roman"/>
          <w:bCs/>
          <w:sz w:val="22"/>
          <w:szCs w:val="22"/>
        </w:rPr>
        <w:t>będzie: …………………………………..</w:t>
      </w:r>
      <w:r w:rsidR="00EA410F">
        <w:rPr>
          <w:rFonts w:cs="Times New Roman"/>
          <w:bCs/>
          <w:sz w:val="22"/>
          <w:szCs w:val="22"/>
        </w:rPr>
        <w:t>……………………………………………………………….………</w:t>
      </w:r>
    </w:p>
    <w:p w14:paraId="44E323FA" w14:textId="77777777" w:rsidR="00DD61FA" w:rsidRPr="008803C1" w:rsidRDefault="00DD61FA" w:rsidP="00DD61FA">
      <w:pPr>
        <w:pStyle w:val="Standard"/>
        <w:jc w:val="both"/>
        <w:rPr>
          <w:rFonts w:ascii="Times New Roman" w:hAnsi="Times New Roman" w:cs="Times New Roman"/>
          <w:b/>
          <w:bCs/>
          <w:sz w:val="22"/>
          <w:szCs w:val="22"/>
        </w:rPr>
      </w:pPr>
    </w:p>
    <w:p w14:paraId="58E815AB" w14:textId="77777777" w:rsidR="00DD61FA" w:rsidRPr="008803C1" w:rsidRDefault="00DD61FA" w:rsidP="00DD61FA">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t>§ 7</w:t>
      </w:r>
    </w:p>
    <w:p w14:paraId="5A9437E2" w14:textId="77777777" w:rsidR="00DD61FA" w:rsidRPr="008803C1" w:rsidRDefault="00DD61FA" w:rsidP="00DD61FA">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t>Odbiory robót</w:t>
      </w:r>
    </w:p>
    <w:p w14:paraId="0330AF20"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1. Strony zgodnie postanawiają, że będą stosowane następujące rodzaje odbiorów robót:</w:t>
      </w:r>
    </w:p>
    <w:p w14:paraId="7DBAFFD1" w14:textId="77777777" w:rsidR="00DD61FA" w:rsidRDefault="00DD61FA" w:rsidP="00DD61FA">
      <w:pPr>
        <w:jc w:val="both"/>
        <w:rPr>
          <w:rFonts w:cs="Times New Roman"/>
          <w:bCs/>
          <w:sz w:val="22"/>
          <w:szCs w:val="22"/>
        </w:rPr>
      </w:pPr>
      <w:r w:rsidRPr="008803C1">
        <w:rPr>
          <w:rFonts w:cs="Times New Roman"/>
          <w:bCs/>
          <w:sz w:val="22"/>
          <w:szCs w:val="22"/>
        </w:rPr>
        <w:t>1) odbiory robót zanikających i ulegających zakryciu,</w:t>
      </w:r>
    </w:p>
    <w:p w14:paraId="125C1F0C" w14:textId="2CAB14EA" w:rsidR="00DD61FA" w:rsidRPr="008803C1" w:rsidRDefault="00DD21AF" w:rsidP="00DD61FA">
      <w:pPr>
        <w:jc w:val="both"/>
        <w:rPr>
          <w:rFonts w:cs="Times New Roman"/>
          <w:sz w:val="22"/>
          <w:szCs w:val="22"/>
        </w:rPr>
      </w:pPr>
      <w:r>
        <w:rPr>
          <w:rFonts w:cs="Times New Roman"/>
          <w:bCs/>
          <w:sz w:val="22"/>
          <w:szCs w:val="22"/>
        </w:rPr>
        <w:t>2</w:t>
      </w:r>
      <w:r w:rsidR="00DD61FA" w:rsidRPr="008803C1">
        <w:rPr>
          <w:rFonts w:cs="Times New Roman"/>
          <w:bCs/>
          <w:sz w:val="22"/>
          <w:szCs w:val="22"/>
        </w:rPr>
        <w:t>) odbiór końcowy.</w:t>
      </w:r>
    </w:p>
    <w:p w14:paraId="731FCCCC" w14:textId="007B464D" w:rsidR="00DD61FA" w:rsidRPr="008803C1" w:rsidRDefault="00DD61FA" w:rsidP="00DD61FA">
      <w:pPr>
        <w:pStyle w:val="Akapitzlist"/>
        <w:ind w:left="0"/>
        <w:jc w:val="both"/>
        <w:rPr>
          <w:rFonts w:cs="Times New Roman"/>
          <w:sz w:val="22"/>
          <w:szCs w:val="22"/>
        </w:rPr>
      </w:pPr>
      <w:r w:rsidRPr="008803C1">
        <w:rPr>
          <w:rFonts w:cs="Times New Roman"/>
          <w:bCs/>
          <w:sz w:val="22"/>
          <w:szCs w:val="22"/>
        </w:rPr>
        <w:t xml:space="preserve">2. Wykonawca zgłosi Zamawiającemu gotowość do odbioru końcowego pisemnie, bezpośrednio </w:t>
      </w:r>
      <w:r w:rsidR="00154A4B" w:rsidRPr="008803C1">
        <w:rPr>
          <w:rFonts w:cs="Times New Roman"/>
          <w:bCs/>
          <w:sz w:val="22"/>
          <w:szCs w:val="22"/>
        </w:rPr>
        <w:t>w</w:t>
      </w:r>
      <w:r w:rsidRPr="008803C1">
        <w:rPr>
          <w:rFonts w:cs="Times New Roman"/>
          <w:bCs/>
          <w:sz w:val="22"/>
          <w:szCs w:val="22"/>
        </w:rPr>
        <w:t xml:space="preserve"> siedzibie Zamawiającego.</w:t>
      </w:r>
    </w:p>
    <w:p w14:paraId="2600AC37" w14:textId="30B3D2BE" w:rsidR="00DD61FA" w:rsidRPr="008803C1" w:rsidRDefault="00DD61FA" w:rsidP="00DD61FA">
      <w:pPr>
        <w:pStyle w:val="Akapitzlist"/>
        <w:ind w:left="0"/>
        <w:jc w:val="both"/>
        <w:rPr>
          <w:rFonts w:cs="Times New Roman"/>
          <w:sz w:val="22"/>
          <w:szCs w:val="22"/>
        </w:rPr>
      </w:pPr>
      <w:r w:rsidRPr="008803C1">
        <w:rPr>
          <w:rFonts w:cs="Times New Roman"/>
          <w:bCs/>
          <w:sz w:val="22"/>
          <w:szCs w:val="22"/>
        </w:rPr>
        <w:t>3. Podstawą zgłoszenia przez Wykonawcę gotowości do odbioru końcowego, będzie faktyczne wykonanie</w:t>
      </w:r>
      <w:r w:rsidR="00C83DBA" w:rsidRPr="008803C1">
        <w:rPr>
          <w:rFonts w:cs="Times New Roman"/>
          <w:bCs/>
          <w:sz w:val="22"/>
          <w:szCs w:val="22"/>
        </w:rPr>
        <w:t xml:space="preserve"> </w:t>
      </w:r>
      <w:r w:rsidRPr="008803C1">
        <w:rPr>
          <w:rFonts w:cs="Times New Roman"/>
          <w:bCs/>
          <w:sz w:val="22"/>
          <w:szCs w:val="22"/>
        </w:rPr>
        <w:t>całości przedmiotu umowy.</w:t>
      </w:r>
    </w:p>
    <w:p w14:paraId="02DB886F" w14:textId="3A4E2DCC" w:rsidR="00DD61FA" w:rsidRPr="008803C1" w:rsidRDefault="00DD61FA" w:rsidP="00DD61FA">
      <w:pPr>
        <w:pStyle w:val="Akapitzlist"/>
        <w:ind w:left="0"/>
        <w:jc w:val="both"/>
        <w:rPr>
          <w:rFonts w:cs="Times New Roman"/>
          <w:sz w:val="22"/>
          <w:szCs w:val="22"/>
        </w:rPr>
      </w:pPr>
      <w:r w:rsidRPr="008803C1">
        <w:rPr>
          <w:rFonts w:cs="Times New Roman"/>
          <w:bCs/>
          <w:sz w:val="22"/>
          <w:szCs w:val="22"/>
        </w:rPr>
        <w:t>4. Wraz ze zgłoszeniem do odbioru końcowego Wykonawca przekaże Zamawiającemu następujące dokumenty:</w:t>
      </w:r>
    </w:p>
    <w:p w14:paraId="3B0DC49E" w14:textId="77777777" w:rsidR="00DD61FA" w:rsidRPr="008803C1" w:rsidRDefault="00DD61FA" w:rsidP="00DD61FA">
      <w:pPr>
        <w:jc w:val="both"/>
        <w:rPr>
          <w:rFonts w:cs="Times New Roman"/>
          <w:sz w:val="22"/>
          <w:szCs w:val="22"/>
        </w:rPr>
      </w:pPr>
      <w:r w:rsidRPr="008803C1">
        <w:rPr>
          <w:rFonts w:cs="Times New Roman"/>
          <w:bCs/>
          <w:sz w:val="22"/>
          <w:szCs w:val="22"/>
        </w:rPr>
        <w:t>1) dokumentację powykonawczą, w tym geodezyjną opisaną i skompletowaną w dwóch egzemplarzach,</w:t>
      </w:r>
    </w:p>
    <w:p w14:paraId="1A3CC761" w14:textId="77777777" w:rsidR="00DD61FA" w:rsidRPr="008803C1" w:rsidRDefault="00DD61FA" w:rsidP="00DD61FA">
      <w:pPr>
        <w:jc w:val="both"/>
        <w:rPr>
          <w:rFonts w:cs="Times New Roman"/>
          <w:sz w:val="22"/>
          <w:szCs w:val="22"/>
        </w:rPr>
      </w:pPr>
      <w:r w:rsidRPr="008803C1">
        <w:rPr>
          <w:rFonts w:cs="Times New Roman"/>
          <w:bCs/>
          <w:sz w:val="22"/>
          <w:szCs w:val="22"/>
        </w:rPr>
        <w:t>2) wymagane dokumenty, protokoły i zaświadczenia z przeprowadzonych prób i sprawdzeń, instrukcje użytkownika, dokumenty gwarancyjne i inne dokumenty wymagane stosownymi przepisami,</w:t>
      </w:r>
    </w:p>
    <w:p w14:paraId="28B9A6E3" w14:textId="77777777" w:rsidR="00DD61FA" w:rsidRPr="008803C1" w:rsidRDefault="00DD61FA" w:rsidP="00DD61FA">
      <w:pPr>
        <w:jc w:val="both"/>
        <w:rPr>
          <w:rFonts w:cs="Times New Roman"/>
          <w:sz w:val="22"/>
          <w:szCs w:val="22"/>
        </w:rPr>
      </w:pPr>
      <w:r w:rsidRPr="008803C1">
        <w:rPr>
          <w:rFonts w:cs="Times New Roman"/>
          <w:bCs/>
          <w:sz w:val="22"/>
          <w:szCs w:val="22"/>
        </w:rPr>
        <w:t>3) oświadczenie kierownika budowy (robót) o zgodności wykonania robót z dokumentacją projektową, obowiązującymi przepisami i normami,</w:t>
      </w:r>
    </w:p>
    <w:p w14:paraId="7544135A" w14:textId="77777777" w:rsidR="00DD61FA" w:rsidRPr="008803C1" w:rsidRDefault="00DD61FA" w:rsidP="00DD61FA">
      <w:pPr>
        <w:jc w:val="both"/>
        <w:rPr>
          <w:rFonts w:cs="Times New Roman"/>
          <w:sz w:val="22"/>
          <w:szCs w:val="22"/>
        </w:rPr>
      </w:pPr>
      <w:r w:rsidRPr="008803C1">
        <w:rPr>
          <w:rFonts w:cs="Times New Roman"/>
          <w:bCs/>
          <w:sz w:val="22"/>
          <w:szCs w:val="22"/>
        </w:rPr>
        <w:t>4) dokumenty (atesty, certyfikaty) potwierdzające, że wbudowane wyroby budowlane są zgodne z art. 10 ustawy Prawo budowlane (opisane i ostemplowane przez kierownika robót),</w:t>
      </w:r>
    </w:p>
    <w:p w14:paraId="4FA74913" w14:textId="77777777" w:rsidR="00DD61FA" w:rsidRPr="008803C1" w:rsidRDefault="00DD61FA" w:rsidP="00DD61FA">
      <w:pPr>
        <w:jc w:val="both"/>
        <w:rPr>
          <w:rFonts w:cs="Times New Roman"/>
          <w:sz w:val="22"/>
          <w:szCs w:val="22"/>
        </w:rPr>
      </w:pPr>
      <w:r w:rsidRPr="008803C1">
        <w:rPr>
          <w:rFonts w:cs="Times New Roman"/>
          <w:bCs/>
          <w:sz w:val="22"/>
          <w:szCs w:val="22"/>
        </w:rPr>
        <w:t>5) pozostałe dokumenty w szczególności autoryzacje i deklaracje zgodności producenta potwierdzające należyte wykonanie przedmiotu zamówienia.</w:t>
      </w:r>
    </w:p>
    <w:p w14:paraId="5FAB2E99" w14:textId="70FA6A3A" w:rsidR="00DD61FA" w:rsidRPr="008803C1" w:rsidRDefault="00DD61FA" w:rsidP="00DD61FA">
      <w:pPr>
        <w:pStyle w:val="Akapitzlist"/>
        <w:ind w:left="0"/>
        <w:jc w:val="both"/>
        <w:rPr>
          <w:rFonts w:cs="Times New Roman"/>
          <w:sz w:val="22"/>
          <w:szCs w:val="22"/>
        </w:rPr>
      </w:pPr>
      <w:r w:rsidRPr="008803C1">
        <w:rPr>
          <w:rFonts w:cs="Times New Roman"/>
          <w:bCs/>
          <w:sz w:val="22"/>
          <w:szCs w:val="22"/>
        </w:rPr>
        <w:t>5. Zamawiający wyznaczy i rozpocznie czynności odbioru końcowego w terminie do 7 dni roboczych od daty zawiadomienia go o osiągnięciu gotowości do odbioru końcowego i złożenia przez Wykonawcę wszystkich dokumentów o których mowa w ust. 4.</w:t>
      </w:r>
    </w:p>
    <w:p w14:paraId="45279579" w14:textId="4CFE7A20" w:rsidR="00DD61FA" w:rsidRPr="008803C1" w:rsidRDefault="00DD61FA" w:rsidP="00DD61FA">
      <w:pPr>
        <w:pStyle w:val="Akapitzlist"/>
        <w:ind w:left="0"/>
        <w:jc w:val="both"/>
        <w:rPr>
          <w:rFonts w:cs="Times New Roman"/>
          <w:bCs/>
          <w:sz w:val="22"/>
          <w:szCs w:val="22"/>
        </w:rPr>
      </w:pPr>
      <w:r w:rsidRPr="008803C1">
        <w:rPr>
          <w:rFonts w:cs="Times New Roman"/>
          <w:bCs/>
          <w:sz w:val="22"/>
          <w:szCs w:val="22"/>
        </w:rPr>
        <w:t xml:space="preserve">6. Zamawiający zobowiązany jest do dokonania lub odmowy dokonania odbioru końcowego, </w:t>
      </w:r>
      <w:r w:rsidRPr="008803C1">
        <w:rPr>
          <w:rFonts w:cs="Times New Roman"/>
          <w:bCs/>
          <w:sz w:val="22"/>
          <w:szCs w:val="22"/>
        </w:rPr>
        <w:br/>
        <w:t>w terminie 14 dni od dnia rozpoczęcia tego odbioru.</w:t>
      </w:r>
    </w:p>
    <w:p w14:paraId="1A9E2065"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7.  Protokół odbioru powinien zawierać informację o należytym lub nienależytym wykonaniu przedmiotu umowy.</w:t>
      </w:r>
    </w:p>
    <w:p w14:paraId="3F4D8993"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8. W przypadku stwierdzenia w trakcie odbioru wad lub usterek, Zamawiający może odmówić odbioru do czasu ich usunięcia, a Wykonawca usunie je na własny koszt w terminie wyznaczonym przez Zamawiającego.</w:t>
      </w:r>
    </w:p>
    <w:p w14:paraId="1CA39FCD" w14:textId="77777777" w:rsidR="00DD61FA" w:rsidRPr="008803C1" w:rsidRDefault="00DD61FA" w:rsidP="00DD61FA">
      <w:pPr>
        <w:pStyle w:val="Akapitzlist"/>
        <w:ind w:left="0"/>
        <w:jc w:val="both"/>
        <w:rPr>
          <w:rFonts w:cs="Times New Roman"/>
          <w:bCs/>
          <w:sz w:val="22"/>
          <w:szCs w:val="22"/>
        </w:rPr>
      </w:pPr>
      <w:r w:rsidRPr="008803C1">
        <w:rPr>
          <w:rFonts w:cs="Times New Roman"/>
          <w:bCs/>
          <w:sz w:val="22"/>
          <w:szCs w:val="22"/>
        </w:rPr>
        <w:t xml:space="preserve">9. W razie nie usunięcia w ustalonym terminie przez Wykonawcę wad i usterek stwierdzonych </w:t>
      </w:r>
      <w:r w:rsidRPr="008803C1">
        <w:rPr>
          <w:rFonts w:cs="Times New Roman"/>
          <w:bCs/>
          <w:sz w:val="22"/>
          <w:szCs w:val="22"/>
        </w:rPr>
        <w:br/>
        <w:t>przy odbiorze końcowym, w okresie gwarancji oraz przy przeglądzie gwarancyjnym, Zamawiający jest upoważniony do ich usunięcia na koszt Wykonawcy.</w:t>
      </w:r>
    </w:p>
    <w:p w14:paraId="2620E1F7" w14:textId="77777777" w:rsidR="007327DB" w:rsidRPr="008803C1" w:rsidRDefault="007327DB" w:rsidP="00DD61FA">
      <w:pPr>
        <w:pStyle w:val="Akapitzlist"/>
        <w:ind w:left="0"/>
        <w:jc w:val="both"/>
        <w:rPr>
          <w:rFonts w:cs="Times New Roman"/>
          <w:color w:val="FF0000"/>
          <w:sz w:val="22"/>
          <w:szCs w:val="22"/>
        </w:rPr>
      </w:pPr>
    </w:p>
    <w:p w14:paraId="585509F4" w14:textId="20E63063" w:rsidR="00DD61FA" w:rsidRPr="008803C1" w:rsidRDefault="00DD61FA" w:rsidP="00DD61FA">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t xml:space="preserve">§ </w:t>
      </w:r>
      <w:r w:rsidR="00BC2F21" w:rsidRPr="008803C1">
        <w:rPr>
          <w:rFonts w:ascii="Times New Roman" w:hAnsi="Times New Roman" w:cs="Times New Roman"/>
          <w:b/>
          <w:bCs/>
          <w:sz w:val="22"/>
          <w:szCs w:val="22"/>
        </w:rPr>
        <w:t>8</w:t>
      </w:r>
    </w:p>
    <w:p w14:paraId="516BBDF1" w14:textId="77777777" w:rsidR="00DD61FA" w:rsidRPr="008803C1" w:rsidRDefault="00DD61FA" w:rsidP="00DD61FA">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t>Kary umowne</w:t>
      </w:r>
    </w:p>
    <w:p w14:paraId="2D629A66"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1. Strony określają, że naprawienie szkody spowodowanej niewykonaniem bądź nienależytym wykonaniem przedmiotu umowy nastąpi w drodze zapłaty kary umownej.</w:t>
      </w:r>
    </w:p>
    <w:p w14:paraId="3AC9F859"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2. Wykonawca zobowiązany jest do zapłaty Zamawiającemu kar umownych:</w:t>
      </w:r>
    </w:p>
    <w:p w14:paraId="71493822" w14:textId="643FCE50" w:rsidR="00DD61FA" w:rsidRPr="008803C1" w:rsidRDefault="00DD61FA" w:rsidP="00DD61FA">
      <w:pPr>
        <w:pStyle w:val="Akapitzlist"/>
        <w:ind w:left="426"/>
        <w:jc w:val="both"/>
        <w:rPr>
          <w:rFonts w:cs="Times New Roman"/>
          <w:sz w:val="22"/>
          <w:szCs w:val="22"/>
        </w:rPr>
      </w:pPr>
      <w:r w:rsidRPr="008803C1">
        <w:rPr>
          <w:rFonts w:cs="Times New Roman"/>
          <w:bCs/>
          <w:sz w:val="22"/>
          <w:szCs w:val="22"/>
        </w:rPr>
        <w:lastRenderedPageBreak/>
        <w:t xml:space="preserve">1) za zwłokę w wykonaniu przedmiotu umowy w wysokości 0,5 % wynagrodzenia </w:t>
      </w:r>
      <w:r w:rsidR="00EC257B">
        <w:rPr>
          <w:rFonts w:cs="Times New Roman"/>
          <w:bCs/>
          <w:sz w:val="22"/>
          <w:szCs w:val="22"/>
        </w:rPr>
        <w:t xml:space="preserve">kosztorysowego </w:t>
      </w:r>
      <w:r w:rsidRPr="008803C1">
        <w:rPr>
          <w:rFonts w:cs="Times New Roman"/>
          <w:bCs/>
          <w:sz w:val="22"/>
          <w:szCs w:val="22"/>
        </w:rPr>
        <w:t>netto, o którym mowa w § 5 ust. 1, za każdy dzień zwłoki liczony od terminu wykonania przedmiotu umowy określonego w §2 ust. 1 pkt 2;</w:t>
      </w:r>
    </w:p>
    <w:p w14:paraId="20FB6D56" w14:textId="0C6828F4" w:rsidR="00DD61FA" w:rsidRPr="008803C1" w:rsidRDefault="00DD61FA" w:rsidP="00DD61FA">
      <w:pPr>
        <w:pStyle w:val="Akapitzlist"/>
        <w:ind w:left="426"/>
        <w:jc w:val="both"/>
        <w:rPr>
          <w:rFonts w:cs="Times New Roman"/>
          <w:sz w:val="22"/>
          <w:szCs w:val="22"/>
        </w:rPr>
      </w:pPr>
      <w:r w:rsidRPr="008803C1">
        <w:rPr>
          <w:rFonts w:cs="Times New Roman"/>
          <w:bCs/>
          <w:sz w:val="22"/>
          <w:szCs w:val="22"/>
        </w:rPr>
        <w:t>2) za zwłokę w usunięciu wad stwierdzonych przy odbiorze lub w okresie rękojmi</w:t>
      </w:r>
      <w:r w:rsidRPr="008803C1">
        <w:rPr>
          <w:rFonts w:cs="Times New Roman"/>
          <w:b/>
          <w:bCs/>
          <w:sz w:val="22"/>
          <w:szCs w:val="22"/>
        </w:rPr>
        <w:t xml:space="preserve"> </w:t>
      </w:r>
      <w:r w:rsidRPr="008803C1">
        <w:rPr>
          <w:rFonts w:cs="Times New Roman"/>
          <w:b/>
          <w:bCs/>
          <w:sz w:val="22"/>
          <w:szCs w:val="22"/>
        </w:rPr>
        <w:br/>
      </w:r>
      <w:r w:rsidRPr="008803C1">
        <w:rPr>
          <w:rFonts w:cs="Times New Roman"/>
          <w:bCs/>
          <w:sz w:val="22"/>
          <w:szCs w:val="22"/>
        </w:rPr>
        <w:t xml:space="preserve">w wysokości 0,5 % wynagrodzenia </w:t>
      </w:r>
      <w:r w:rsidR="00EC257B">
        <w:rPr>
          <w:rFonts w:cs="Times New Roman"/>
          <w:bCs/>
          <w:sz w:val="22"/>
          <w:szCs w:val="22"/>
        </w:rPr>
        <w:t xml:space="preserve">kosztorysowego </w:t>
      </w:r>
      <w:r w:rsidRPr="008803C1">
        <w:rPr>
          <w:rFonts w:cs="Times New Roman"/>
          <w:bCs/>
          <w:sz w:val="22"/>
          <w:szCs w:val="22"/>
        </w:rPr>
        <w:t>netto, o którym mowa w § 5 ust. 1,</w:t>
      </w:r>
      <w:r w:rsidRPr="008803C1">
        <w:rPr>
          <w:rFonts w:cs="Times New Roman"/>
          <w:b/>
          <w:bCs/>
          <w:sz w:val="22"/>
          <w:szCs w:val="22"/>
        </w:rPr>
        <w:t xml:space="preserve"> </w:t>
      </w:r>
      <w:r w:rsidRPr="008803C1">
        <w:rPr>
          <w:rFonts w:cs="Times New Roman"/>
          <w:bCs/>
          <w:sz w:val="22"/>
          <w:szCs w:val="22"/>
        </w:rPr>
        <w:t>za każdy dzień zwłoki liczony od ustalonego przez strony terminu na usunięcie wad;</w:t>
      </w:r>
    </w:p>
    <w:p w14:paraId="689E2ED1" w14:textId="77777777" w:rsidR="00DD61FA" w:rsidRPr="008803C1" w:rsidRDefault="00DD61FA" w:rsidP="00DD61FA">
      <w:pPr>
        <w:pStyle w:val="Akapitzlist"/>
        <w:ind w:left="426"/>
        <w:jc w:val="both"/>
        <w:rPr>
          <w:rFonts w:cs="Times New Roman"/>
          <w:sz w:val="22"/>
          <w:szCs w:val="22"/>
        </w:rPr>
      </w:pPr>
      <w:r w:rsidRPr="008803C1">
        <w:rPr>
          <w:rFonts w:cs="Times New Roman"/>
          <w:bCs/>
          <w:sz w:val="22"/>
          <w:szCs w:val="22"/>
        </w:rPr>
        <w:t xml:space="preserve">3) za odstąpienie od umowy, za które Wykonawca ponosi odpowiedzialność w wysokości </w:t>
      </w:r>
      <w:r w:rsidRPr="008803C1">
        <w:rPr>
          <w:rFonts w:cs="Times New Roman"/>
          <w:sz w:val="22"/>
          <w:szCs w:val="22"/>
        </w:rPr>
        <w:t>10% wynagrodzenia netto, określonego w § 5 ust. 1;</w:t>
      </w:r>
    </w:p>
    <w:p w14:paraId="1776F912" w14:textId="19667EFB" w:rsidR="00DD61FA" w:rsidRPr="008803C1" w:rsidRDefault="00DD61FA" w:rsidP="00DD61FA">
      <w:pPr>
        <w:pStyle w:val="Akapitzlist"/>
        <w:ind w:left="426"/>
        <w:jc w:val="both"/>
        <w:rPr>
          <w:rFonts w:cs="Times New Roman"/>
          <w:sz w:val="22"/>
          <w:szCs w:val="22"/>
        </w:rPr>
      </w:pPr>
      <w:r w:rsidRPr="008803C1">
        <w:rPr>
          <w:rFonts w:cs="Times New Roman"/>
          <w:sz w:val="22"/>
          <w:szCs w:val="22"/>
        </w:rPr>
        <w:t xml:space="preserve">4) za brak zapłaty wynagrodzenia należnego Podwykonawcom lub dalszym Podwykonawcom w terminie określonym w § 11 ust. 13 Wykonawca zapłaci Zamawiającemu karę w wysokości 0,5% wynagrodzenia </w:t>
      </w:r>
      <w:r w:rsidR="00EC257B">
        <w:rPr>
          <w:rFonts w:cs="Times New Roman"/>
          <w:sz w:val="22"/>
          <w:szCs w:val="22"/>
        </w:rPr>
        <w:t xml:space="preserve">kosztorysowego </w:t>
      </w:r>
      <w:r w:rsidRPr="008803C1">
        <w:rPr>
          <w:rFonts w:cs="Times New Roman"/>
          <w:sz w:val="22"/>
          <w:szCs w:val="22"/>
        </w:rPr>
        <w:t>netto, należnego Podwykonawcy lub dalszemu Podwykonawcy za każdy dzień zwłoki,</w:t>
      </w:r>
    </w:p>
    <w:p w14:paraId="4A3DE5A8" w14:textId="77777777" w:rsidR="00DD61FA" w:rsidRPr="008803C1" w:rsidRDefault="00DD61FA" w:rsidP="00DD61FA">
      <w:pPr>
        <w:pStyle w:val="Akapitzlist"/>
        <w:ind w:left="426"/>
        <w:jc w:val="both"/>
        <w:rPr>
          <w:rFonts w:cs="Times New Roman"/>
          <w:sz w:val="22"/>
          <w:szCs w:val="22"/>
        </w:rPr>
      </w:pPr>
      <w:r w:rsidRPr="008803C1">
        <w:rPr>
          <w:rFonts w:cs="Times New Roman"/>
          <w:sz w:val="22"/>
          <w:szCs w:val="22"/>
        </w:rPr>
        <w:t>5) za powierzenie przez Wykonawcę wykonywania</w:t>
      </w:r>
      <w:r w:rsidRPr="008803C1">
        <w:rPr>
          <w:rFonts w:cs="Times New Roman"/>
          <w:bCs/>
          <w:sz w:val="22"/>
          <w:szCs w:val="22"/>
        </w:rPr>
        <w:t xml:space="preserve"> przedmiotu umowy Podwykonawcy/dalszemu Podwykonawcy,  który nie został zaakceptowany przez Zamawiającego  – w wysokości 5.000,00 PLN za każde zdarzenie,</w:t>
      </w:r>
    </w:p>
    <w:p w14:paraId="43A027C3" w14:textId="77777777" w:rsidR="00DD61FA" w:rsidRPr="008803C1" w:rsidRDefault="00DD61FA" w:rsidP="00DD61FA">
      <w:pPr>
        <w:pStyle w:val="Akapitzlist"/>
        <w:ind w:left="426"/>
        <w:jc w:val="both"/>
        <w:rPr>
          <w:rFonts w:cs="Times New Roman"/>
          <w:sz w:val="22"/>
          <w:szCs w:val="22"/>
        </w:rPr>
      </w:pPr>
      <w:r w:rsidRPr="008803C1">
        <w:rPr>
          <w:rFonts w:cs="Times New Roman"/>
          <w:bCs/>
          <w:sz w:val="22"/>
          <w:szCs w:val="22"/>
        </w:rPr>
        <w:t>6) za zawarcie umowy/aneksu do umowy na roboty budowlane z Podwykonawcą/dalszym Podwykonawcą bez wcześniejszego przedłożenia projektu umowy/aneksu do zaakceptowania przez Zamawiającego – w wysokości 5.000,00 PLN za każde zdarzenie,</w:t>
      </w:r>
    </w:p>
    <w:p w14:paraId="7222337C" w14:textId="77777777" w:rsidR="00DD61FA" w:rsidRPr="008803C1" w:rsidRDefault="00DD61FA" w:rsidP="00DD61FA">
      <w:pPr>
        <w:pStyle w:val="Akapitzlist"/>
        <w:ind w:left="426"/>
        <w:jc w:val="both"/>
        <w:rPr>
          <w:rFonts w:cs="Times New Roman"/>
          <w:sz w:val="22"/>
          <w:szCs w:val="22"/>
        </w:rPr>
      </w:pPr>
      <w:r w:rsidRPr="008803C1">
        <w:rPr>
          <w:rFonts w:cs="Times New Roman"/>
          <w:sz w:val="22"/>
          <w:szCs w:val="22"/>
        </w:rPr>
        <w:t xml:space="preserve">7) za zwłokę w terminowym </w:t>
      </w:r>
      <w:r w:rsidRPr="008803C1">
        <w:rPr>
          <w:rFonts w:cs="Times New Roman"/>
          <w:bCs/>
          <w:sz w:val="22"/>
          <w:szCs w:val="22"/>
        </w:rPr>
        <w:t xml:space="preserve">przedłożeniu Zamawiającemu kopii zawartej umowy o podwykonawstwo /aneksu do umowy o podwykonawstwo – w wysokości 0,5 % wynagrodzenia netto należnego Podwykonawcy/ dalszemu Podwykonawcy  liczoną za każdy dzień zwłoki, </w:t>
      </w:r>
    </w:p>
    <w:p w14:paraId="251E1F79" w14:textId="77777777" w:rsidR="00DD61FA" w:rsidRPr="008803C1" w:rsidRDefault="00DD61FA" w:rsidP="00DD61FA">
      <w:pPr>
        <w:pStyle w:val="Akapitzlist"/>
        <w:ind w:left="426"/>
        <w:jc w:val="both"/>
        <w:rPr>
          <w:rFonts w:cs="Times New Roman"/>
          <w:sz w:val="22"/>
          <w:szCs w:val="22"/>
        </w:rPr>
      </w:pPr>
      <w:r w:rsidRPr="008803C1">
        <w:rPr>
          <w:rFonts w:cs="Times New Roman"/>
          <w:bCs/>
          <w:sz w:val="22"/>
          <w:szCs w:val="22"/>
        </w:rPr>
        <w:t>8) za zwłokę w terminowym  przedłożeniu Zamawiającemu dokumentów o których mowa w § 4 ust. 2 wysokości 1.000,00 PLN za każde zdarzenie,</w:t>
      </w:r>
    </w:p>
    <w:p w14:paraId="0FAA2F84"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3. Za niedopełnienie wymogu zatrudnienia Pracowników, o których mowa w § 4 ust. 4 na podstawie umowy o pracę w rozumieniu przepisów Kodeksu Pracy, Wykonawca zapłaci Zamawiającemu karę umowne w wysokości kwoty minimalnego wynagrodzenia za pracę ustalonego na podstawie przepisów o minimalnym wynagrodzeniu za pracę (obowiązujących w chwili stwierdzenia przez Zamawiającego niedopełnienia przez Wykonawcę wymogu zatrudniania Pracowników świadczących usługi na podstawie umowy o pracę w rozumieniu przepisów Kodeksu Pracy) oraz liczby miesięcy w okresie realizacji umowy, w których niedopełniano przedmiotowego wymogu – za każdą osobę.</w:t>
      </w:r>
    </w:p>
    <w:p w14:paraId="0EED842B"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4. Za zwłokę w terminowym przedłożeniu dokumentów o których mowa w § 4 ust. 6 i 7 umowy - w wysokości 200,00 PLN za każde zdarzenie.</w:t>
      </w:r>
    </w:p>
    <w:p w14:paraId="48F4155A"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5. Zamawiający zobowiązany jest do zapłaty Wykonawcy kar umownych:</w:t>
      </w:r>
    </w:p>
    <w:p w14:paraId="56E3EC38" w14:textId="77777777" w:rsidR="00DD61FA" w:rsidRPr="008803C1" w:rsidRDefault="00DD61FA" w:rsidP="00FB147D">
      <w:pPr>
        <w:pStyle w:val="Akapitzlist"/>
        <w:numPr>
          <w:ilvl w:val="0"/>
          <w:numId w:val="118"/>
        </w:numPr>
        <w:pBdr>
          <w:top w:val="none" w:sz="0" w:space="0" w:color="auto"/>
          <w:left w:val="none" w:sz="0" w:space="0" w:color="auto"/>
          <w:bottom w:val="none" w:sz="0" w:space="0" w:color="auto"/>
          <w:right w:val="none" w:sz="0" w:space="0" w:color="auto"/>
          <w:between w:val="none" w:sz="0" w:space="0" w:color="auto"/>
          <w:bar w:val="none" w:sz="0" w:color="auto"/>
        </w:pBdr>
        <w:autoSpaceDN w:val="0"/>
        <w:ind w:left="426"/>
        <w:jc w:val="both"/>
        <w:textAlignment w:val="baseline"/>
        <w:rPr>
          <w:rFonts w:cs="Times New Roman"/>
          <w:sz w:val="22"/>
          <w:szCs w:val="22"/>
        </w:rPr>
      </w:pPr>
      <w:r w:rsidRPr="008803C1">
        <w:rPr>
          <w:rFonts w:cs="Times New Roman"/>
          <w:bCs/>
          <w:sz w:val="22"/>
          <w:szCs w:val="22"/>
        </w:rPr>
        <w:t>za zwłokę w przeprowadzeniu odbioru robót w wysokości 100 zł za każdy dzień zwłoki, licząc od następnego dnia po terminie, w którym odbiór miał być zakończony;</w:t>
      </w:r>
    </w:p>
    <w:p w14:paraId="00EA07F9" w14:textId="13B14F89" w:rsidR="00DD61FA" w:rsidRPr="00D430E5" w:rsidRDefault="00DD61FA" w:rsidP="00FB147D">
      <w:pPr>
        <w:pStyle w:val="Akapitzlist"/>
        <w:numPr>
          <w:ilvl w:val="0"/>
          <w:numId w:val="118"/>
        </w:numPr>
        <w:pBdr>
          <w:top w:val="none" w:sz="0" w:space="0" w:color="auto"/>
          <w:left w:val="none" w:sz="0" w:space="0" w:color="auto"/>
          <w:bottom w:val="none" w:sz="0" w:space="0" w:color="auto"/>
          <w:right w:val="none" w:sz="0" w:space="0" w:color="auto"/>
          <w:between w:val="none" w:sz="0" w:space="0" w:color="auto"/>
          <w:bar w:val="none" w:sz="0" w:color="auto"/>
        </w:pBdr>
        <w:autoSpaceDN w:val="0"/>
        <w:ind w:left="426"/>
        <w:jc w:val="both"/>
        <w:textAlignment w:val="baseline"/>
        <w:rPr>
          <w:rFonts w:cs="Times New Roman"/>
          <w:sz w:val="22"/>
          <w:szCs w:val="22"/>
        </w:rPr>
      </w:pPr>
      <w:r w:rsidRPr="00D430E5">
        <w:rPr>
          <w:rFonts w:cs="Times New Roman"/>
          <w:bCs/>
          <w:sz w:val="22"/>
          <w:szCs w:val="22"/>
        </w:rPr>
        <w:t>za odstąpienie od umowy z przyczyn zawinionych przez Zamawiającego (z wyłączeniem przypadku o którym mowa w §</w:t>
      </w:r>
      <w:r w:rsidR="001D6BA9" w:rsidRPr="00D430E5">
        <w:rPr>
          <w:rFonts w:cs="Times New Roman"/>
          <w:bCs/>
          <w:sz w:val="22"/>
          <w:szCs w:val="22"/>
        </w:rPr>
        <w:t>9</w:t>
      </w:r>
      <w:r w:rsidRPr="00D430E5">
        <w:rPr>
          <w:rFonts w:cs="Times New Roman"/>
          <w:bCs/>
          <w:sz w:val="22"/>
          <w:szCs w:val="22"/>
        </w:rPr>
        <w:t xml:space="preserve"> ust.1 pkt 2) w wysokości 10% wynagrodzenia netto określonego w § 5 ust. 1;</w:t>
      </w:r>
    </w:p>
    <w:p w14:paraId="2D4096F4"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6. Łączna wysokość kar umownych, których mogą dochodzić strony umowy nie może przekroczyć 30% wartości netto umowy.</w:t>
      </w:r>
    </w:p>
    <w:p w14:paraId="21EBCAA9" w14:textId="77777777" w:rsidR="00DD61FA" w:rsidRPr="008803C1" w:rsidRDefault="00DD61FA" w:rsidP="00DD61FA">
      <w:pPr>
        <w:pStyle w:val="Akapitzlist"/>
        <w:ind w:left="0"/>
        <w:jc w:val="both"/>
        <w:rPr>
          <w:rFonts w:cs="Times New Roman"/>
          <w:bCs/>
          <w:sz w:val="22"/>
          <w:szCs w:val="22"/>
        </w:rPr>
      </w:pPr>
      <w:r w:rsidRPr="008803C1">
        <w:rPr>
          <w:rFonts w:cs="Times New Roman"/>
          <w:bCs/>
          <w:sz w:val="22"/>
          <w:szCs w:val="22"/>
        </w:rPr>
        <w:t>7. Zamawiającemu przysługuje prawo dochodzenia od Wykonawcy odszkodowania na zasadach ogólnych przewyższającego  wysokość kary umownej.</w:t>
      </w:r>
    </w:p>
    <w:p w14:paraId="6DCA8753" w14:textId="77777777" w:rsidR="00DD61FA" w:rsidRPr="008803C1" w:rsidRDefault="00DD61FA" w:rsidP="00DD61FA">
      <w:pPr>
        <w:pStyle w:val="Akapitzlist"/>
        <w:tabs>
          <w:tab w:val="left" w:pos="0"/>
          <w:tab w:val="left" w:pos="720"/>
        </w:tabs>
        <w:ind w:left="0"/>
        <w:jc w:val="both"/>
        <w:rPr>
          <w:rFonts w:cs="Times New Roman"/>
          <w:sz w:val="22"/>
          <w:szCs w:val="22"/>
        </w:rPr>
      </w:pPr>
      <w:r w:rsidRPr="008803C1">
        <w:rPr>
          <w:rFonts w:cs="Times New Roman"/>
          <w:bCs/>
          <w:sz w:val="22"/>
          <w:szCs w:val="22"/>
        </w:rPr>
        <w:t>8.</w:t>
      </w:r>
      <w:r w:rsidRPr="008803C1">
        <w:rPr>
          <w:rFonts w:eastAsia="Times New Roman" w:cs="Times New Roman"/>
          <w:sz w:val="22"/>
          <w:szCs w:val="22"/>
        </w:rPr>
        <w:t xml:space="preserve"> Strony niniejszej umowy niezwłocznie, wzajemnie informują się o wpływie okoliczności na należyte wykonanie umowy, o ile taki wpływ wystąpił lub może wystąpić.</w:t>
      </w:r>
    </w:p>
    <w:p w14:paraId="2D5DABA2" w14:textId="77777777" w:rsidR="00DD61FA" w:rsidRPr="008803C1" w:rsidRDefault="00DD61FA" w:rsidP="00E55F70">
      <w:pPr>
        <w:pStyle w:val="Standard"/>
        <w:rPr>
          <w:rFonts w:ascii="Times New Roman" w:hAnsi="Times New Roman" w:cs="Times New Roman"/>
          <w:b/>
          <w:bCs/>
          <w:sz w:val="22"/>
          <w:szCs w:val="22"/>
        </w:rPr>
      </w:pPr>
    </w:p>
    <w:p w14:paraId="1BE48FAF" w14:textId="77777777" w:rsidR="009E64A0" w:rsidRDefault="009E64A0" w:rsidP="00DD61FA">
      <w:pPr>
        <w:pStyle w:val="Standard"/>
        <w:jc w:val="center"/>
        <w:rPr>
          <w:rFonts w:ascii="Times New Roman" w:hAnsi="Times New Roman" w:cs="Times New Roman"/>
          <w:b/>
          <w:bCs/>
          <w:sz w:val="22"/>
          <w:szCs w:val="22"/>
        </w:rPr>
      </w:pPr>
    </w:p>
    <w:p w14:paraId="7D8E2A2F" w14:textId="1018A0FC" w:rsidR="00DD61FA" w:rsidRPr="008803C1" w:rsidRDefault="00DD61FA" w:rsidP="00DD61FA">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t xml:space="preserve">§ </w:t>
      </w:r>
      <w:r w:rsidR="00BC2F21" w:rsidRPr="008803C1">
        <w:rPr>
          <w:rFonts w:ascii="Times New Roman" w:hAnsi="Times New Roman" w:cs="Times New Roman"/>
          <w:b/>
          <w:bCs/>
          <w:sz w:val="22"/>
          <w:szCs w:val="22"/>
        </w:rPr>
        <w:t>9</w:t>
      </w:r>
    </w:p>
    <w:p w14:paraId="51F54017" w14:textId="77777777" w:rsidR="00DD61FA" w:rsidRPr="008803C1" w:rsidRDefault="00DD61FA" w:rsidP="00DD61FA">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t>Umowne prawo odstąpienia od umowy</w:t>
      </w:r>
    </w:p>
    <w:p w14:paraId="48A8854D"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1. Zamawiającemu przysługuje prawo odstąpienia od umowy, gdy:</w:t>
      </w:r>
    </w:p>
    <w:p w14:paraId="040EB7BD" w14:textId="77777777" w:rsidR="00DD61FA" w:rsidRPr="008803C1" w:rsidRDefault="00DD61FA" w:rsidP="00DD61FA">
      <w:pPr>
        <w:pStyle w:val="Akapitzlist"/>
        <w:ind w:left="426"/>
        <w:jc w:val="both"/>
        <w:rPr>
          <w:rFonts w:cs="Times New Roman"/>
          <w:bCs/>
          <w:sz w:val="22"/>
          <w:szCs w:val="22"/>
        </w:rPr>
      </w:pPr>
      <w:r w:rsidRPr="008803C1">
        <w:rPr>
          <w:rFonts w:cs="Times New Roman"/>
          <w:bCs/>
          <w:sz w:val="22"/>
          <w:szCs w:val="22"/>
        </w:rPr>
        <w:t>1) Wykonawca przerwał z przyczyn leżących po stronie Wykonawcy realizację przedmiotu umowy i przerwa ta trwa dłużej niż 30 dni – w terminie 14 dni od dnia powzięcia przez Zamawiającego wiadomości o powyższych okolicznościach,</w:t>
      </w:r>
    </w:p>
    <w:p w14:paraId="43AB7C31" w14:textId="77777777" w:rsidR="00DD61FA" w:rsidRPr="008803C1" w:rsidRDefault="00DD61FA" w:rsidP="00DD61FA">
      <w:pPr>
        <w:pStyle w:val="Akapitzlist"/>
        <w:ind w:left="426"/>
        <w:jc w:val="both"/>
        <w:rPr>
          <w:rFonts w:cs="Times New Roman"/>
          <w:bCs/>
          <w:sz w:val="22"/>
          <w:szCs w:val="22"/>
        </w:rPr>
      </w:pPr>
      <w:r w:rsidRPr="008803C1">
        <w:rPr>
          <w:rFonts w:cs="Times New Roman"/>
          <w:bCs/>
          <w:sz w:val="22"/>
          <w:szCs w:val="22"/>
        </w:rPr>
        <w:t xml:space="preserve">2) wystąpi istotna zmiana okoliczności powodująca, że wykonanie umowy nie leży w interesie publicznym, czego nie można było przewidzieć w chwili zawarcia umowy – odstąpienie od umowy w tym przypadku może nastąpić w terminie 30 dni od powzięcia wiadomości o powyższych </w:t>
      </w:r>
      <w:r w:rsidRPr="008803C1">
        <w:rPr>
          <w:rFonts w:cs="Times New Roman"/>
          <w:bCs/>
          <w:sz w:val="22"/>
          <w:szCs w:val="22"/>
        </w:rPr>
        <w:lastRenderedPageBreak/>
        <w:t>okolicznościach. W takim wypadku Wykonawca może żądać jedynie wynagrodzenia należnego mu z tytułu wykonania części umowy,</w:t>
      </w:r>
    </w:p>
    <w:p w14:paraId="24C835ED" w14:textId="77777777" w:rsidR="00DD61FA" w:rsidRPr="008803C1" w:rsidRDefault="00DD61FA" w:rsidP="00DD61FA">
      <w:pPr>
        <w:pStyle w:val="Akapitzlist"/>
        <w:ind w:left="426"/>
        <w:rPr>
          <w:rFonts w:cs="Times New Roman"/>
          <w:sz w:val="22"/>
          <w:szCs w:val="22"/>
        </w:rPr>
      </w:pPr>
      <w:r w:rsidRPr="008803C1">
        <w:rPr>
          <w:rFonts w:cs="Times New Roman"/>
          <w:bCs/>
          <w:sz w:val="22"/>
          <w:szCs w:val="22"/>
        </w:rPr>
        <w:t>3) Wykonawca realizuje roboty przewidziane niniejszą umową w sposób niezgodny z niniejszą umową, dokumentacją projektową, dokumentacją techniczną lub wskazaniami Zamawiającego – w terminie 14 dni od dnia powzięcia wiadomości o powyższych okolicznościach.</w:t>
      </w:r>
    </w:p>
    <w:p w14:paraId="2FC97B92"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 xml:space="preserve">2. Odstąpienie od umowy, w którym mowa w ust. 1 powinno nastąpić w formie pisemnej </w:t>
      </w:r>
      <w:r w:rsidRPr="008803C1">
        <w:rPr>
          <w:rFonts w:cs="Times New Roman"/>
          <w:bCs/>
          <w:sz w:val="22"/>
          <w:szCs w:val="22"/>
        </w:rPr>
        <w:br/>
        <w:t>pod rygorem nieważności takiego oświadczenia i powinno zawierać uzasadnienie.</w:t>
      </w:r>
    </w:p>
    <w:p w14:paraId="5F966BE6"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3. W przypadku odstąpienia od umowy przez Wykonawcę lub Zamawiającego, strony obciążają następujące obowiązki:</w:t>
      </w:r>
    </w:p>
    <w:p w14:paraId="28B64AEC" w14:textId="77777777" w:rsidR="00DD61FA" w:rsidRPr="008803C1" w:rsidRDefault="00DD61FA" w:rsidP="00DD61FA">
      <w:pPr>
        <w:pStyle w:val="Akapitzlist"/>
        <w:ind w:left="426"/>
        <w:jc w:val="both"/>
        <w:rPr>
          <w:rFonts w:cs="Times New Roman"/>
          <w:sz w:val="22"/>
          <w:szCs w:val="22"/>
        </w:rPr>
      </w:pPr>
      <w:r w:rsidRPr="008803C1">
        <w:rPr>
          <w:rFonts w:cs="Times New Roman"/>
          <w:bCs/>
          <w:sz w:val="22"/>
          <w:szCs w:val="22"/>
        </w:rPr>
        <w:t xml:space="preserve">1) Wykonawca zabezpieczy przerwane roboty w zakresie obustronnie uzgodnionym na koszt </w:t>
      </w:r>
      <w:r w:rsidRPr="008803C1">
        <w:rPr>
          <w:rFonts w:cs="Times New Roman"/>
          <w:bCs/>
          <w:sz w:val="22"/>
          <w:szCs w:val="22"/>
        </w:rPr>
        <w:br/>
        <w:t>tej strony, z której to winy nastąpiło odstąpienie od umowy,</w:t>
      </w:r>
    </w:p>
    <w:p w14:paraId="7464F694" w14:textId="77777777" w:rsidR="00DD61FA" w:rsidRPr="008803C1" w:rsidRDefault="00DD61FA" w:rsidP="00DD61FA">
      <w:pPr>
        <w:pStyle w:val="Akapitzlist"/>
        <w:ind w:left="426"/>
        <w:jc w:val="both"/>
        <w:rPr>
          <w:rFonts w:cs="Times New Roman"/>
          <w:sz w:val="22"/>
          <w:szCs w:val="22"/>
        </w:rPr>
      </w:pPr>
      <w:r w:rsidRPr="008803C1">
        <w:rPr>
          <w:rFonts w:cs="Times New Roman"/>
          <w:bCs/>
          <w:sz w:val="22"/>
          <w:szCs w:val="22"/>
        </w:rPr>
        <w:t xml:space="preserve">2) Wykonawca zgłosi do dokonania przez Zamawiającego odbioru robót przerwanych, </w:t>
      </w:r>
      <w:r w:rsidRPr="008803C1">
        <w:rPr>
          <w:rFonts w:cs="Times New Roman"/>
          <w:bCs/>
          <w:sz w:val="22"/>
          <w:szCs w:val="22"/>
        </w:rPr>
        <w:br/>
        <w:t>jeżeli odstąpienie od umowy nastąpiło z przyczyn, za które Wykonawca nie odpowiada,</w:t>
      </w:r>
    </w:p>
    <w:p w14:paraId="60548A78" w14:textId="77777777" w:rsidR="00DD61FA" w:rsidRPr="008803C1" w:rsidRDefault="00DD61FA" w:rsidP="00DD61FA">
      <w:pPr>
        <w:pStyle w:val="Akapitzlist"/>
        <w:ind w:left="426"/>
        <w:jc w:val="both"/>
        <w:rPr>
          <w:rFonts w:cs="Times New Roman"/>
          <w:sz w:val="22"/>
          <w:szCs w:val="22"/>
        </w:rPr>
      </w:pPr>
      <w:r w:rsidRPr="008803C1">
        <w:rPr>
          <w:rFonts w:cs="Times New Roman"/>
          <w:bCs/>
          <w:sz w:val="22"/>
          <w:szCs w:val="22"/>
        </w:rPr>
        <w:t xml:space="preserve">3) w terminie 10 dni od daty zgłoszenia, o którym mowa w pkt 2) powyżej, Wykonawca </w:t>
      </w:r>
      <w:r w:rsidRPr="008803C1">
        <w:rPr>
          <w:rFonts w:cs="Times New Roman"/>
          <w:bCs/>
          <w:sz w:val="22"/>
          <w:szCs w:val="22"/>
        </w:rPr>
        <w:br/>
        <w:t>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14:paraId="2650FD6E" w14:textId="77777777" w:rsidR="00DD61FA" w:rsidRPr="008803C1" w:rsidRDefault="00DD61FA" w:rsidP="00DD61FA">
      <w:pPr>
        <w:pStyle w:val="Akapitzlist"/>
        <w:ind w:left="426"/>
        <w:jc w:val="both"/>
        <w:rPr>
          <w:rFonts w:cs="Times New Roman"/>
          <w:sz w:val="22"/>
          <w:szCs w:val="22"/>
        </w:rPr>
      </w:pPr>
      <w:r w:rsidRPr="008803C1">
        <w:rPr>
          <w:rFonts w:cs="Times New Roman"/>
          <w:bCs/>
          <w:sz w:val="22"/>
          <w:szCs w:val="22"/>
        </w:rPr>
        <w:t>4) 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14:paraId="0C1724A7"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4. Jeżeli Wykonawca będzie wykonywał przedmiot umowy wadliwie, albo sprzecznie z umową Zamawiający może wezwać go do zmiany sposobu wykonania umowy i wyznaczyć mu w tym celu odpowiedni termin; po bezskutecznym upływie wyznaczonego terminu Zamawiający może od umowy odstąpić, powierzyć poprawienie lub dalsze wykonanie przedmiotu umowy innemu podmiotowi na koszt Wykonawcy.</w:t>
      </w:r>
    </w:p>
    <w:p w14:paraId="6EE5DD47"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5. Odstąpienie od umowy z przyczyn leżących po stronie Wykonawcy, jak też zlecenie wykonania prac innemu Wykonawcy z powodu nie wykonania umówionych prac, nie ogranicza możliwości dochodzenia odszkodowania od Wykonawcy za szkody spowodowane jego nienależytym wykonaniem umowy.</w:t>
      </w:r>
    </w:p>
    <w:p w14:paraId="581C30D7" w14:textId="13B8F24D" w:rsidR="00F60693" w:rsidRDefault="00F60693" w:rsidP="00DD61FA">
      <w:pPr>
        <w:pStyle w:val="Standard"/>
        <w:jc w:val="center"/>
        <w:rPr>
          <w:rFonts w:ascii="Times New Roman" w:hAnsi="Times New Roman" w:cs="Times New Roman"/>
          <w:b/>
          <w:bCs/>
          <w:sz w:val="22"/>
          <w:szCs w:val="22"/>
        </w:rPr>
      </w:pPr>
    </w:p>
    <w:p w14:paraId="1B9F46D7" w14:textId="2C7B1B74" w:rsidR="00DD61FA" w:rsidRPr="008803C1" w:rsidRDefault="00DD61FA" w:rsidP="00DD61FA">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t>§ 1</w:t>
      </w:r>
      <w:r w:rsidR="00BC2F21" w:rsidRPr="008803C1">
        <w:rPr>
          <w:rFonts w:ascii="Times New Roman" w:hAnsi="Times New Roman" w:cs="Times New Roman"/>
          <w:b/>
          <w:bCs/>
          <w:sz w:val="22"/>
          <w:szCs w:val="22"/>
        </w:rPr>
        <w:t>0</w:t>
      </w:r>
    </w:p>
    <w:p w14:paraId="486D7348" w14:textId="77777777" w:rsidR="00DD61FA" w:rsidRPr="008803C1" w:rsidRDefault="00DD61FA" w:rsidP="00DD61FA">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t>Umowy o podwykonawstwo</w:t>
      </w:r>
    </w:p>
    <w:p w14:paraId="29EC6E72" w14:textId="58911033" w:rsidR="00DD61FA" w:rsidRPr="008803C1" w:rsidRDefault="00DD61FA" w:rsidP="00DD61FA">
      <w:pPr>
        <w:pStyle w:val="Akapitzlist"/>
        <w:ind w:left="0"/>
        <w:jc w:val="both"/>
        <w:rPr>
          <w:rFonts w:cs="Times New Roman"/>
          <w:sz w:val="22"/>
          <w:szCs w:val="22"/>
        </w:rPr>
      </w:pPr>
      <w:r w:rsidRPr="008803C1">
        <w:rPr>
          <w:rFonts w:cs="Times New Roman"/>
          <w:bCs/>
          <w:sz w:val="22"/>
          <w:szCs w:val="22"/>
        </w:rPr>
        <w:t>1. Wykonawca powierza wykonanie części zamówienia wskazanego w ofercie Podwykonawcy - ………………………………………………………………</w:t>
      </w:r>
      <w:r w:rsidR="00626063" w:rsidRPr="008803C1">
        <w:rPr>
          <w:rFonts w:cs="Times New Roman"/>
          <w:bCs/>
          <w:sz w:val="22"/>
          <w:szCs w:val="22"/>
        </w:rPr>
        <w:t xml:space="preserve"> </w:t>
      </w:r>
      <w:r w:rsidRPr="008803C1">
        <w:rPr>
          <w:rFonts w:cs="Times New Roman"/>
          <w:bCs/>
          <w:sz w:val="22"/>
          <w:szCs w:val="22"/>
        </w:rPr>
        <w:t>(</w:t>
      </w:r>
      <w:r w:rsidRPr="008803C1">
        <w:rPr>
          <w:rFonts w:cs="Times New Roman"/>
          <w:bCs/>
          <w:i/>
          <w:iCs/>
          <w:sz w:val="22"/>
          <w:szCs w:val="22"/>
        </w:rPr>
        <w:t xml:space="preserve">jeśli dotyczy). </w:t>
      </w:r>
      <w:r w:rsidRPr="008803C1">
        <w:rPr>
          <w:rFonts w:cs="Times New Roman"/>
          <w:bCs/>
          <w:sz w:val="22"/>
          <w:szCs w:val="22"/>
        </w:rPr>
        <w:t>Wykonawca może powierzyć, wykonanie części robót lub usług podwykonawcom pod warunkiem, że posiadają oni kwalifikacje do ich wykonania.</w:t>
      </w:r>
    </w:p>
    <w:p w14:paraId="6E55C45B" w14:textId="50276272" w:rsidR="00DD61FA" w:rsidRPr="008803C1" w:rsidRDefault="00DD61FA" w:rsidP="00DD61FA">
      <w:pPr>
        <w:pStyle w:val="Akapitzlist"/>
        <w:ind w:left="0"/>
        <w:jc w:val="both"/>
        <w:rPr>
          <w:rFonts w:cs="Times New Roman"/>
          <w:sz w:val="22"/>
          <w:szCs w:val="22"/>
        </w:rPr>
      </w:pPr>
      <w:r w:rsidRPr="008803C1">
        <w:rPr>
          <w:rFonts w:cs="Times New Roman"/>
          <w:bCs/>
          <w:sz w:val="22"/>
          <w:szCs w:val="22"/>
        </w:rPr>
        <w:t>2. Do zawarcia przez Wykonawcę umowy z Podwykonawcą wymagana jest zgoda Zamawiającego. Wykonawca, podwykonawca lub dalszy podwykonawca zamówienia zamierzający zawrzeć umowę o podwykonawstwo, jest obowiązany, w trakcie realizacji zamówienia publicznego, do przedłożenia Zamawiającemu projektu tej umowy, wraz z wyszczególnieniem zakresu, jaki chce mu powierzyć, przy czym</w:t>
      </w:r>
      <w:r w:rsidR="00154A4B" w:rsidRPr="008803C1">
        <w:rPr>
          <w:rFonts w:cs="Times New Roman"/>
          <w:bCs/>
          <w:sz w:val="22"/>
          <w:szCs w:val="22"/>
        </w:rPr>
        <w:t xml:space="preserve"> </w:t>
      </w:r>
      <w:r w:rsidRPr="008803C1">
        <w:rPr>
          <w:rFonts w:cs="Times New Roman"/>
          <w:bCs/>
          <w:sz w:val="22"/>
          <w:szCs w:val="22"/>
        </w:rPr>
        <w:t>podwykonawca lub dalszy podwykonawca jest obowiązany dołączyć zgodę Wykonawcy na zawarcie umowy o podwykonawstwo o treści zgodnej z projektem umowy.</w:t>
      </w:r>
    </w:p>
    <w:p w14:paraId="6B5AD90F" w14:textId="77777777" w:rsidR="00DD61FA" w:rsidRPr="008803C1" w:rsidRDefault="00DD61FA" w:rsidP="00DD61FA">
      <w:pPr>
        <w:pStyle w:val="Akapitzlist"/>
        <w:ind w:left="0"/>
        <w:jc w:val="both"/>
        <w:rPr>
          <w:rFonts w:cs="Times New Roman"/>
          <w:bCs/>
          <w:sz w:val="22"/>
          <w:szCs w:val="22"/>
        </w:rPr>
      </w:pPr>
      <w:r w:rsidRPr="008803C1">
        <w:rPr>
          <w:rFonts w:cs="Times New Roman"/>
          <w:bCs/>
          <w:sz w:val="22"/>
          <w:szCs w:val="22"/>
        </w:rPr>
        <w:t>3. Zamawiający nie wyrazi zgody na zawarcie przedstawionej mu przez Wykonawcę, umowy z Podwykonawcą w szczególności w następujących przypadkach:</w:t>
      </w:r>
    </w:p>
    <w:p w14:paraId="1745F3FC" w14:textId="77777777" w:rsidR="00DD61FA" w:rsidRPr="008803C1" w:rsidRDefault="00DD61FA" w:rsidP="00DD61FA">
      <w:pPr>
        <w:jc w:val="both"/>
        <w:rPr>
          <w:rFonts w:cs="Times New Roman"/>
          <w:sz w:val="22"/>
          <w:szCs w:val="22"/>
        </w:rPr>
      </w:pPr>
      <w:r w:rsidRPr="008803C1">
        <w:rPr>
          <w:rFonts w:cs="Times New Roman"/>
          <w:bCs/>
          <w:sz w:val="22"/>
          <w:szCs w:val="22"/>
        </w:rPr>
        <w:t>1) umowa podwykonawcza nie określa Stron, pomiędzy którymi jest zawierana;</w:t>
      </w:r>
    </w:p>
    <w:p w14:paraId="71ADD4CC" w14:textId="77777777" w:rsidR="00DD61FA" w:rsidRPr="008803C1" w:rsidRDefault="00DD61FA" w:rsidP="00DD61FA">
      <w:pPr>
        <w:jc w:val="both"/>
        <w:rPr>
          <w:rFonts w:cs="Times New Roman"/>
          <w:sz w:val="22"/>
          <w:szCs w:val="22"/>
        </w:rPr>
      </w:pPr>
      <w:r w:rsidRPr="008803C1">
        <w:rPr>
          <w:rFonts w:cs="Times New Roman"/>
          <w:bCs/>
          <w:sz w:val="22"/>
          <w:szCs w:val="22"/>
        </w:rPr>
        <w:t>2) w umowie podwykonawczej Strony nie wskazały wartości wynagrodzenia /maksymalnej wartości umowy z tytułu wykonywania robót;</w:t>
      </w:r>
    </w:p>
    <w:p w14:paraId="34C9968A" w14:textId="77777777" w:rsidR="00DD61FA" w:rsidRPr="008803C1" w:rsidRDefault="00DD61FA" w:rsidP="00DD61FA">
      <w:pPr>
        <w:rPr>
          <w:rFonts w:cs="Times New Roman"/>
          <w:sz w:val="22"/>
          <w:szCs w:val="22"/>
        </w:rPr>
      </w:pPr>
      <w:r w:rsidRPr="008803C1">
        <w:rPr>
          <w:rFonts w:cs="Times New Roman"/>
          <w:bCs/>
          <w:sz w:val="22"/>
          <w:szCs w:val="22"/>
        </w:rPr>
        <w:t>3) w części, w jakiej wynagrodzenie za wykonanie robót, które Wykonawca powierza Podwykonawcy, przekracza wartość wynagrodzenia tych samych robót wskazanych w ofercie przetargowej Wykonawcy;</w:t>
      </w:r>
    </w:p>
    <w:p w14:paraId="34A0EC7F" w14:textId="77777777" w:rsidR="00DD61FA" w:rsidRPr="008803C1" w:rsidRDefault="00DD61FA" w:rsidP="00DD61FA">
      <w:pPr>
        <w:jc w:val="both"/>
        <w:rPr>
          <w:rFonts w:cs="Times New Roman"/>
          <w:sz w:val="22"/>
          <w:szCs w:val="22"/>
        </w:rPr>
      </w:pPr>
      <w:r w:rsidRPr="008803C1">
        <w:rPr>
          <w:rFonts w:cs="Times New Roman"/>
          <w:bCs/>
          <w:sz w:val="22"/>
          <w:szCs w:val="22"/>
        </w:rPr>
        <w:t>4) do umowy podwykonawczej nie dołączono kosztorysów (przy wynagrodzeniu kosztorysowym), tabeli elementów scalonych (przy wynagrodzeniu ryczałtowym), z których wynika wartość należnego Podwykonawcy wynagrodzenia;</w:t>
      </w:r>
    </w:p>
    <w:p w14:paraId="1C9D9F1A" w14:textId="77777777" w:rsidR="00DD61FA" w:rsidRPr="008803C1" w:rsidRDefault="00DD61FA" w:rsidP="00DD61FA">
      <w:pPr>
        <w:rPr>
          <w:rFonts w:cs="Times New Roman"/>
          <w:sz w:val="22"/>
          <w:szCs w:val="22"/>
        </w:rPr>
      </w:pPr>
      <w:r w:rsidRPr="008803C1">
        <w:rPr>
          <w:rFonts w:cs="Times New Roman"/>
          <w:bCs/>
          <w:sz w:val="22"/>
          <w:szCs w:val="22"/>
        </w:rPr>
        <w:lastRenderedPageBreak/>
        <w:t>5) umowa podwykonawcza określa wymagalność i termin zapłaty wynagrodzenia należnego Podwykonawcy w sposób inny (wymagalności)/dłuższy (termin zapłaty) niż w niniejszej umowie;</w:t>
      </w:r>
    </w:p>
    <w:p w14:paraId="65ED6F8D" w14:textId="77777777" w:rsidR="00DD61FA" w:rsidRPr="008803C1" w:rsidRDefault="00DD61FA" w:rsidP="00DD61FA">
      <w:pPr>
        <w:rPr>
          <w:rFonts w:cs="Times New Roman"/>
          <w:sz w:val="22"/>
          <w:szCs w:val="22"/>
        </w:rPr>
      </w:pPr>
      <w:r w:rsidRPr="008803C1">
        <w:rPr>
          <w:rFonts w:cs="Times New Roman"/>
          <w:bCs/>
          <w:sz w:val="22"/>
          <w:szCs w:val="22"/>
        </w:rPr>
        <w:t>6) postanowienia umowy podwykonawczej uzależniają zapłatę wynagrodzenia należnego Podwykonawcy przez Wykonawcę od otrzymania przez Wykonawcę, zapłaty od Zamawiającego za wykonany zakres robót;</w:t>
      </w:r>
    </w:p>
    <w:p w14:paraId="60DD5C85" w14:textId="77777777" w:rsidR="00DD61FA" w:rsidRPr="008803C1" w:rsidRDefault="00DD61FA" w:rsidP="00DD61FA">
      <w:pPr>
        <w:jc w:val="both"/>
        <w:rPr>
          <w:rFonts w:cs="Times New Roman"/>
          <w:sz w:val="22"/>
          <w:szCs w:val="22"/>
        </w:rPr>
      </w:pPr>
      <w:r w:rsidRPr="008803C1">
        <w:rPr>
          <w:rFonts w:cs="Times New Roman"/>
          <w:bCs/>
          <w:sz w:val="22"/>
          <w:szCs w:val="22"/>
        </w:rPr>
        <w:t>7 )postanowienia umowy podwykonawczej uniemożliwiają rozliczenie stron według zasad określonych w niniejszej umowie;</w:t>
      </w:r>
    </w:p>
    <w:p w14:paraId="27335487" w14:textId="77777777" w:rsidR="00DD61FA" w:rsidRPr="008803C1" w:rsidRDefault="00DD61FA" w:rsidP="00DD61FA">
      <w:pPr>
        <w:jc w:val="both"/>
        <w:rPr>
          <w:rFonts w:cs="Times New Roman"/>
          <w:sz w:val="22"/>
          <w:szCs w:val="22"/>
        </w:rPr>
      </w:pPr>
      <w:r w:rsidRPr="008803C1">
        <w:rPr>
          <w:rFonts w:cs="Times New Roman"/>
          <w:bCs/>
          <w:sz w:val="22"/>
          <w:szCs w:val="22"/>
        </w:rPr>
        <w:t xml:space="preserve">8) Podwykonawca nie spełnia warunków określonych w SWZ dla Podwykonawców </w:t>
      </w:r>
      <w:r w:rsidRPr="008803C1">
        <w:rPr>
          <w:rFonts w:cs="Times New Roman"/>
          <w:bCs/>
          <w:sz w:val="22"/>
          <w:szCs w:val="22"/>
        </w:rPr>
        <w:br/>
        <w:t>(w przypadku gdy zostały określone);</w:t>
      </w:r>
    </w:p>
    <w:p w14:paraId="773E7C55" w14:textId="77777777" w:rsidR="00DD61FA" w:rsidRPr="008803C1" w:rsidRDefault="00DD61FA" w:rsidP="00DD61FA">
      <w:pPr>
        <w:jc w:val="both"/>
        <w:rPr>
          <w:rFonts w:cs="Times New Roman"/>
          <w:sz w:val="22"/>
          <w:szCs w:val="22"/>
        </w:rPr>
      </w:pPr>
      <w:r w:rsidRPr="008803C1">
        <w:rPr>
          <w:rFonts w:cs="Times New Roman"/>
          <w:bCs/>
          <w:sz w:val="22"/>
          <w:szCs w:val="22"/>
        </w:rPr>
        <w:t>9) umowa podwykonawcza wskazuje na inny niż określony w umowie z Zamawiającym moment odbioru wykonanych prac lub inne zdarzenie stanowiące podstawę wystawienia faktury za wykonane prace (odbiór częściowy, końcowy itp. stanowiący podstawę wystawienia faktury przez Wykonawcę na rzecz Zamawiającego);</w:t>
      </w:r>
    </w:p>
    <w:p w14:paraId="3334B90C" w14:textId="77777777" w:rsidR="00DD61FA" w:rsidRPr="008803C1" w:rsidRDefault="00DD61FA" w:rsidP="00DD61FA">
      <w:pPr>
        <w:jc w:val="both"/>
        <w:rPr>
          <w:rFonts w:cs="Times New Roman"/>
          <w:sz w:val="22"/>
          <w:szCs w:val="22"/>
        </w:rPr>
      </w:pPr>
      <w:r w:rsidRPr="008803C1">
        <w:rPr>
          <w:rFonts w:cs="Times New Roman"/>
          <w:bCs/>
          <w:sz w:val="22"/>
          <w:szCs w:val="22"/>
        </w:rPr>
        <w:t>10) umowa podwykonawcza przewiduje termin realizacji dłuższy niż niniejsza umowa;</w:t>
      </w:r>
    </w:p>
    <w:p w14:paraId="08ABD80E" w14:textId="77777777" w:rsidR="00DD61FA" w:rsidRPr="008803C1" w:rsidRDefault="00DD61FA" w:rsidP="00DD61FA">
      <w:pPr>
        <w:jc w:val="both"/>
        <w:rPr>
          <w:rFonts w:cs="Times New Roman"/>
          <w:sz w:val="22"/>
          <w:szCs w:val="22"/>
        </w:rPr>
      </w:pPr>
      <w:r w:rsidRPr="008803C1">
        <w:rPr>
          <w:rFonts w:cs="Times New Roman"/>
          <w:bCs/>
          <w:sz w:val="22"/>
          <w:szCs w:val="22"/>
        </w:rPr>
        <w:t xml:space="preserve">11) umowa podwykonawcza nie wskazuje osoby upoważnionej ze strony Podwykonawcy </w:t>
      </w:r>
      <w:r w:rsidRPr="008803C1">
        <w:rPr>
          <w:rFonts w:cs="Times New Roman"/>
          <w:bCs/>
          <w:sz w:val="22"/>
          <w:szCs w:val="22"/>
        </w:rPr>
        <w:br/>
        <w:t>do realizacji umowy, w tym podpisywania protokołów stanu zaawansowania robot.</w:t>
      </w:r>
    </w:p>
    <w:p w14:paraId="438C4AA2" w14:textId="77777777" w:rsidR="00DD61FA" w:rsidRPr="008803C1" w:rsidRDefault="00DD61FA" w:rsidP="00DD61FA">
      <w:pPr>
        <w:pStyle w:val="Standard"/>
        <w:jc w:val="both"/>
        <w:rPr>
          <w:rFonts w:ascii="Times New Roman" w:hAnsi="Times New Roman" w:cs="Times New Roman"/>
          <w:sz w:val="22"/>
          <w:szCs w:val="22"/>
        </w:rPr>
      </w:pPr>
      <w:r w:rsidRPr="008803C1">
        <w:rPr>
          <w:rFonts w:ascii="Times New Roman" w:hAnsi="Times New Roman" w:cs="Times New Roman"/>
          <w:bCs/>
          <w:sz w:val="22"/>
          <w:szCs w:val="22"/>
        </w:rPr>
        <w:t>Powyższy katalog przesłanek nie wyłącza możliwości niewyrażenia zgody na umowę podwykonawczą z innych uzasadnionych powodów.</w:t>
      </w:r>
    </w:p>
    <w:p w14:paraId="7817EF81"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4. Akceptacja lub odmowa akceptacji (zastrzeżenia, sprzeciwy) umowy podwykonawczej przez Zamawiającego nastąpi w formie pisemnej. Zamawiający, w terminie 14 dni od przedłożenia mu projektu umowy, zgłasza pisemne zastrzeżenia lub sprzeciw do projektu umowy o podwykonawstwo, której przedmiotem są roboty budowlane.</w:t>
      </w:r>
      <w:r w:rsidRPr="008803C1">
        <w:rPr>
          <w:rFonts w:cs="Times New Roman"/>
          <w:b/>
          <w:bCs/>
          <w:sz w:val="22"/>
          <w:szCs w:val="22"/>
        </w:rPr>
        <w:t xml:space="preserve"> </w:t>
      </w:r>
      <w:r w:rsidRPr="008803C1">
        <w:rPr>
          <w:rFonts w:cs="Times New Roman"/>
          <w:bCs/>
          <w:sz w:val="22"/>
          <w:szCs w:val="22"/>
        </w:rPr>
        <w:t>Niezgłoszenie pisemnych zastrzeżeń lub sprzeciwu do przedłożonego projektu umowy o podwykonawstwo, której przedmiotem są roboty budowlane, w terminie 14 dni, uważa się za akceptację projektu umowy przez Zamawiającego.</w:t>
      </w:r>
    </w:p>
    <w:p w14:paraId="494C3314"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5. Zgłoszenie sprzeciwu lub zastrzeżeń przez Zamawiającego w terminie określonym w ust. 4 będzie równoznaczne z odmową udzielenia zgody.</w:t>
      </w:r>
    </w:p>
    <w:p w14:paraId="0B5072FD"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6. W przypadku odmowy akceptacji umowy podwykonawczej, Wykonawca nie może polecić Podwykonawcy przystąpienia do realizacji zadania.</w:t>
      </w:r>
    </w:p>
    <w:p w14:paraId="28581CE4"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7. W przypadku odmowy określonej w ust. 4, Wykonawca ponownie przedstawi projekt zmiany umowy z podwykonawcą lub aneks do umowy o podwykonawstwo, uwzględniając zastrzeżenia i uwagi zgłoszone przez Zamawiającego.</w:t>
      </w:r>
    </w:p>
    <w:p w14:paraId="57592D85"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8. Wykonawca, podwykonawca lub dalszy podwykonawca przedkłada Zamawiającemu poświadczoną za zgodność z oryginałem kopię zawartej umowy o podwykonawstwo, której przedmiotem są roboty budowlane, (wcześniej zaakceptowaną przez Zamawiającego) w terminie 7 dni od dnia jej zawarcia.</w:t>
      </w:r>
    </w:p>
    <w:p w14:paraId="1334273A"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 xml:space="preserve">9. Wykonawca, podwykonawca lub dalszy podwykonawca zamówienia na roboty budowlane przedkłada Zamawiającemu poświadczoną za zgodność z oryginałem kopię zawartej umowy </w:t>
      </w:r>
      <w:r w:rsidRPr="008803C1">
        <w:rPr>
          <w:rFonts w:cs="Times New Roman"/>
          <w:bCs/>
          <w:sz w:val="22"/>
          <w:szCs w:val="22"/>
        </w:rPr>
        <w:br/>
        <w:t>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w:t>
      </w:r>
    </w:p>
    <w:p w14:paraId="52D1A2BA"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10. Jakakolwiek przerwa w realizacji przedmiotu umowy wynikająca z braku Podwykonawcy będzie traktowana jako przerwa wynikająca z przyczyn zależnych od Wykonawcy i nie może stanowić podstawy do zmiany terminu zakończenia robót.</w:t>
      </w:r>
    </w:p>
    <w:p w14:paraId="4F5C9E6C"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11. Umowy Wykonawcy z podwykonawcami, podwykonawcami lub dalszymi podwykonawcami powinny być zawarte na piśmie pod rygorem nieważności.</w:t>
      </w:r>
    </w:p>
    <w:p w14:paraId="2F3681CF"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12.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591E9D3E"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13. Wykonawca jest odpowiedzialny za działania, zaniechania, uchybienia i zaniedbania podwykonawców jak za własne. Na roboty wykonane przez podwykonawców gwarancji udziela Wykonawca, który ponosi wobec Zamawiającego pełną odpowiedzialność z tytułu niewykonania lub nienależytego wykonania robót przez podwykonawców. Wykonawca zobowiązany jest zapewnić właściwą koordynację robót powierzonych poszczególnym podwykonawcom.</w:t>
      </w:r>
    </w:p>
    <w:p w14:paraId="06833276"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lastRenderedPageBreak/>
        <w:t>14. 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stosuje się odpowiednio.</w:t>
      </w:r>
    </w:p>
    <w:p w14:paraId="723391A9"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15. W przypadku powierzenia przez Wykonawcę realizacji zadania Podwykonawcy, dalszemu Podwykonawcy, Wykonawca, Podwykonawca, dalszy Podwykonawca zobowiązany jest do dokonania we własnym zakresie zapłaty wynagrodzenia należnego Podwykonawcy, dalszemu Podwykonawcy z zachowaniem terminów płatności określonych w umowie z Podwykonawcą, dalszym Podwykonawcą.</w:t>
      </w:r>
    </w:p>
    <w:p w14:paraId="3F67F475"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16.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121A1448"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17. Postanowienia niniejszego paragrafu stosuje się odpowiednio do zmian zawartych umów podwykonawczych oraz zmian zakresu zadania powierzonego do wykonania przez podwykonawców.</w:t>
      </w:r>
    </w:p>
    <w:p w14:paraId="0D88D797"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 xml:space="preserve">18. Wynagrodzenie, o którym mowa w ust. 15, dotyczy wyłącznie należności powstałych </w:t>
      </w:r>
      <w:r w:rsidRPr="008803C1">
        <w:rPr>
          <w:rFonts w:cs="Times New Roman"/>
          <w:bCs/>
          <w:sz w:val="22"/>
          <w:szCs w:val="22"/>
        </w:rPr>
        <w:br/>
        <w:t>po zaakceptowaniu przez Zamawiającego umowy o podwykonawstwo, której przedmiotem są roboty budowlane, lub po przedłożeniu Zamawiającemu poświadczonej za zgodność z oryginałem kopii umowy o podwykonawstwo, której przedmiotem są dostawy lub usługi.</w:t>
      </w:r>
    </w:p>
    <w:p w14:paraId="55C36FA1"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19. Bezpośrednia zapłata obejmuje wyłącznie należne wynagrodzenie, bez odsetek, należnych podwykonawcy lub dalszemu podwykonawcy.</w:t>
      </w:r>
    </w:p>
    <w:p w14:paraId="459E6109"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20. W przypadku zatrudnienia przez Wykonawcę do realizacji zamówienia w zakresie umownych robót podwykonawców, Wykonawca zobowiązany jest załączyć do wystawionej przez siebie faktury:</w:t>
      </w:r>
    </w:p>
    <w:p w14:paraId="67FD5F2C" w14:textId="77777777" w:rsidR="00DD61FA" w:rsidRPr="008803C1" w:rsidRDefault="00DD61FA" w:rsidP="00DD61FA">
      <w:pPr>
        <w:pStyle w:val="Akapitzlist"/>
        <w:ind w:left="426"/>
        <w:jc w:val="both"/>
        <w:rPr>
          <w:rFonts w:cs="Times New Roman"/>
          <w:sz w:val="22"/>
          <w:szCs w:val="22"/>
        </w:rPr>
      </w:pPr>
      <w:r w:rsidRPr="008803C1">
        <w:rPr>
          <w:rFonts w:cs="Times New Roman"/>
          <w:bCs/>
          <w:sz w:val="22"/>
          <w:szCs w:val="22"/>
        </w:rPr>
        <w:t>1) zestawienie należności dla wszystkich podwykonawców wraz z kopiami wystawionych przez nich faktur,</w:t>
      </w:r>
    </w:p>
    <w:p w14:paraId="7E391111" w14:textId="77777777" w:rsidR="00DD61FA" w:rsidRPr="008803C1" w:rsidRDefault="00DD61FA" w:rsidP="00DD61FA">
      <w:pPr>
        <w:pStyle w:val="Akapitzlist"/>
        <w:ind w:left="426"/>
        <w:jc w:val="both"/>
        <w:rPr>
          <w:rFonts w:cs="Times New Roman"/>
          <w:sz w:val="22"/>
          <w:szCs w:val="22"/>
        </w:rPr>
      </w:pPr>
      <w:r w:rsidRPr="008803C1">
        <w:rPr>
          <w:rFonts w:cs="Times New Roman"/>
          <w:bCs/>
          <w:sz w:val="22"/>
          <w:szCs w:val="22"/>
        </w:rPr>
        <w:t>2) dowodów zapłaty zobowiązań wobec podwykonawców lub dalszych podwykonawców wynikających z faktur podwykonawców. Dowodem zapłaty jest kopia polecenia przelewu,</w:t>
      </w:r>
    </w:p>
    <w:p w14:paraId="6E50C391" w14:textId="77777777" w:rsidR="00DD61FA" w:rsidRPr="008803C1" w:rsidRDefault="00DD61FA" w:rsidP="00DD61FA">
      <w:pPr>
        <w:pStyle w:val="Akapitzlist"/>
        <w:ind w:left="426"/>
        <w:jc w:val="both"/>
        <w:rPr>
          <w:rFonts w:cs="Times New Roman"/>
          <w:sz w:val="22"/>
          <w:szCs w:val="22"/>
        </w:rPr>
      </w:pPr>
      <w:r w:rsidRPr="008803C1">
        <w:rPr>
          <w:rFonts w:cs="Times New Roman"/>
          <w:bCs/>
          <w:sz w:val="22"/>
          <w:szCs w:val="22"/>
        </w:rPr>
        <w:t>3) oświadczenia podwykonawców lub dalszych podwykonawców, złożone nie wcześniej niż w dniu wystawienia faktury przez Wykonawcę, że Wykonawca nie zalega z żadnymi zobowiązaniami w stosunku do podwykonawców, lub dalszych podwykonawców wynikającymi z umowy podwykonawstwa.</w:t>
      </w:r>
    </w:p>
    <w:p w14:paraId="2B6B7E66"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21. W razie odmowy zapłaty wynagrodzenia na rzecz podwykonawcy lub dalszemu podwykonawcy, Wykonawca przedstawi Zamawiającemu przyczyny odmowy zapłaty oraz szczegółowo umotywuje Zamawiającemu, iż nie narusza to prawa ani warunków jego umowy z podwykonawcą. Zamawiającemu przysługuje w takiej sytuacji prawo szczegółowego zbadania wywiązywania się Wykonawcy z warunków umowy z podwykonawcą, a także domagania się od podwykonawcy złożenia stosownych oświadczeń oraz udostępnienia dokumentów umownych.</w:t>
      </w:r>
    </w:p>
    <w:p w14:paraId="55DCD81C"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22. Zamawiający jest uprawniony do wstrzymania zapłaty wynagrodzenia na rzecz Wykonawcy do czasu uregulowania jego zobowiązań wobec podwykonawców lub dalszych podwykonawców. Jeśli opóźnienie w zapłacie wymagalnego należnego podwykonawcom lub dalszym wynagrodzenia przekroczy 30 dni, Zamawiający ma prawo dokonać zapłaty kwoty należnej Podwykonawcom bezpośrednio na jego rzecz pomniejszając Wykonawcy wynagrodzenie o zapłacone Podwykonawcy kwoty.</w:t>
      </w:r>
    </w:p>
    <w:p w14:paraId="145B87D6"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23. Bezpośrednia zapłata obejmuje wyłącznie należne wynagrodzenie, bez odsetek, należnych podwykonawcy lub dalszemu podwykonawcy.</w:t>
      </w:r>
    </w:p>
    <w:p w14:paraId="1676D22B"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24. Zamawiający nie ponosi odpowiedzialności za zapłatę wynagrodzenia za roboty budowlane wykonane przez Podwykonawcę w przypadku:</w:t>
      </w:r>
    </w:p>
    <w:p w14:paraId="676982A7" w14:textId="77777777" w:rsidR="00DD61FA" w:rsidRPr="008803C1" w:rsidRDefault="00DD61FA" w:rsidP="00DD61FA">
      <w:pPr>
        <w:pStyle w:val="Akapitzlist"/>
        <w:ind w:left="426"/>
        <w:jc w:val="both"/>
        <w:rPr>
          <w:rFonts w:cs="Times New Roman"/>
          <w:sz w:val="22"/>
          <w:szCs w:val="22"/>
        </w:rPr>
      </w:pPr>
      <w:r w:rsidRPr="008803C1">
        <w:rPr>
          <w:rFonts w:cs="Times New Roman"/>
          <w:bCs/>
          <w:sz w:val="22"/>
          <w:szCs w:val="22"/>
        </w:rPr>
        <w:t>1) zawarcia umowy z Podwykonawcą lub zmiany Podwykonawcy, bez zgody Zamawiającego,</w:t>
      </w:r>
    </w:p>
    <w:p w14:paraId="55C62200" w14:textId="77777777" w:rsidR="00DD61FA" w:rsidRPr="008803C1" w:rsidRDefault="00DD61FA" w:rsidP="00DD61FA">
      <w:pPr>
        <w:pStyle w:val="Akapitzlist"/>
        <w:ind w:left="426"/>
        <w:jc w:val="both"/>
        <w:rPr>
          <w:rFonts w:cs="Times New Roman"/>
          <w:sz w:val="22"/>
          <w:szCs w:val="22"/>
        </w:rPr>
      </w:pPr>
      <w:r w:rsidRPr="008803C1">
        <w:rPr>
          <w:rFonts w:cs="Times New Roman"/>
          <w:bCs/>
          <w:sz w:val="22"/>
          <w:szCs w:val="22"/>
        </w:rPr>
        <w:t>2) zmiany warunków umowy z Podwykonawcą bez zgody Zamawiającego,</w:t>
      </w:r>
    </w:p>
    <w:p w14:paraId="2D1331F8" w14:textId="77777777" w:rsidR="00DD61FA" w:rsidRPr="008803C1" w:rsidRDefault="00DD61FA" w:rsidP="00DD61FA">
      <w:pPr>
        <w:pStyle w:val="Akapitzlist"/>
        <w:ind w:left="426"/>
        <w:jc w:val="both"/>
        <w:rPr>
          <w:rFonts w:cs="Times New Roman"/>
          <w:sz w:val="22"/>
          <w:szCs w:val="22"/>
        </w:rPr>
      </w:pPr>
      <w:r w:rsidRPr="008803C1">
        <w:rPr>
          <w:rFonts w:cs="Times New Roman"/>
          <w:bCs/>
          <w:sz w:val="22"/>
          <w:szCs w:val="22"/>
        </w:rPr>
        <w:t xml:space="preserve">3)nieuwzględnienia sprzeciwu lub zastrzeżeń do umowy z Podwykonawcą zgłoszonych </w:t>
      </w:r>
      <w:r w:rsidRPr="008803C1">
        <w:rPr>
          <w:rFonts w:cs="Times New Roman"/>
          <w:bCs/>
          <w:sz w:val="22"/>
          <w:szCs w:val="22"/>
        </w:rPr>
        <w:br/>
        <w:t>przez Zamawiającego lub innego naruszenia art. 647 1 Kodeksu cywilnego.</w:t>
      </w:r>
    </w:p>
    <w:p w14:paraId="5470B402"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lastRenderedPageBreak/>
        <w:t>25. Wykonawca zobowiązuje się koordynować prace realizowane przez podwykonawców, z zastrzeżeniem, że Stroną dla Zamawiającego będzie w każdym przypadku Wykonawca.</w:t>
      </w:r>
    </w:p>
    <w:p w14:paraId="02B6A46B"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26. Konieczność 3-krotnego dokonywania bezpośredniej zapłaty podwykonawcy lub dalszemu podwykonawcy, o których mowa w ust. 14, lub konieczność dokonania bezpośrednich zapłat na sumę większą niż 5% wartości umowy w sprawie zamówienia publicznego może stanowić podstawę do odstąpienia od umowy w sprawie zamówienia publicznego przez Zamawiającego.</w:t>
      </w:r>
    </w:p>
    <w:p w14:paraId="33CE61BB"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27. W przypadku:</w:t>
      </w:r>
    </w:p>
    <w:p w14:paraId="0F881A02" w14:textId="77777777" w:rsidR="00DD61FA" w:rsidRPr="008803C1" w:rsidRDefault="00DD61FA" w:rsidP="00DD61FA">
      <w:pPr>
        <w:jc w:val="both"/>
        <w:rPr>
          <w:rFonts w:cs="Times New Roman"/>
          <w:sz w:val="22"/>
          <w:szCs w:val="22"/>
        </w:rPr>
      </w:pPr>
      <w:r w:rsidRPr="008803C1">
        <w:rPr>
          <w:rFonts w:cs="Times New Roman"/>
          <w:bCs/>
          <w:sz w:val="22"/>
          <w:szCs w:val="22"/>
        </w:rPr>
        <w:t xml:space="preserve">1) braku zapłaty lub nieterminowej zapłaty wynagrodzenia należnego podwykonawcom </w:t>
      </w:r>
      <w:r w:rsidRPr="008803C1">
        <w:rPr>
          <w:rFonts w:cs="Times New Roman"/>
          <w:bCs/>
          <w:sz w:val="22"/>
          <w:szCs w:val="22"/>
        </w:rPr>
        <w:br/>
        <w:t>lub dalszym podwykonawcom, Wykonawca zapłaci podwykonawcy lub dalszemu podwykonawcy karę umową 0,5% należnego im wynagrodzenia brutto za każdy rozpoczęty dzień zwłoki,</w:t>
      </w:r>
    </w:p>
    <w:p w14:paraId="735A6563" w14:textId="7E7D7B88" w:rsidR="00DD61FA" w:rsidRPr="008803C1" w:rsidRDefault="00DD61FA" w:rsidP="00DD61FA">
      <w:pPr>
        <w:jc w:val="both"/>
        <w:rPr>
          <w:rFonts w:cs="Times New Roman"/>
          <w:sz w:val="22"/>
          <w:szCs w:val="22"/>
        </w:rPr>
      </w:pPr>
      <w:r w:rsidRPr="008803C1">
        <w:rPr>
          <w:rFonts w:cs="Times New Roman"/>
          <w:bCs/>
          <w:sz w:val="22"/>
          <w:szCs w:val="22"/>
        </w:rPr>
        <w:t>2)</w:t>
      </w:r>
      <w:r w:rsidR="004D237F">
        <w:rPr>
          <w:rFonts w:cs="Times New Roman"/>
          <w:bCs/>
          <w:sz w:val="22"/>
          <w:szCs w:val="22"/>
        </w:rPr>
        <w:t xml:space="preserve"> </w:t>
      </w:r>
      <w:r w:rsidRPr="008803C1">
        <w:rPr>
          <w:rFonts w:cs="Times New Roman"/>
          <w:bCs/>
          <w:sz w:val="22"/>
          <w:szCs w:val="22"/>
        </w:rPr>
        <w:t xml:space="preserve">nieprzedłożenia do zaakceptowania projektu umowy o podwykonawstwo, </w:t>
      </w:r>
      <w:r w:rsidRPr="008803C1">
        <w:rPr>
          <w:rFonts w:cs="Times New Roman"/>
          <w:bCs/>
          <w:sz w:val="22"/>
          <w:szCs w:val="22"/>
        </w:rPr>
        <w:br/>
        <w:t>której przedmiotem są roboty budowlane, lub projektu jej zmiany, Wykonawca zapłaci Zamawiającemu karę umowną 1 %  należnego mu wynagrodzenia umownego brutto,</w:t>
      </w:r>
    </w:p>
    <w:p w14:paraId="6DF07CAD" w14:textId="77777777" w:rsidR="00DD61FA" w:rsidRPr="008803C1" w:rsidRDefault="00DD61FA" w:rsidP="00DD61FA">
      <w:pPr>
        <w:jc w:val="both"/>
        <w:rPr>
          <w:rFonts w:cs="Times New Roman"/>
          <w:sz w:val="22"/>
          <w:szCs w:val="22"/>
        </w:rPr>
      </w:pPr>
      <w:r w:rsidRPr="008803C1">
        <w:rPr>
          <w:rFonts w:cs="Times New Roman"/>
          <w:bCs/>
          <w:sz w:val="22"/>
          <w:szCs w:val="22"/>
        </w:rPr>
        <w:t>3) nieprzedłożenia poświadczonej za zgodność z oryginałem kopii umowy o podwykonawstwo lub jej zmiany, Wykonawca zapłaci Zamawiającemu karę umowną  1 % należnego mu wynagrodzenia umownego brutto,</w:t>
      </w:r>
    </w:p>
    <w:p w14:paraId="3DEBE079" w14:textId="77777777" w:rsidR="00DD61FA" w:rsidRPr="008803C1" w:rsidRDefault="00DD61FA" w:rsidP="00DD61FA">
      <w:pPr>
        <w:jc w:val="both"/>
        <w:rPr>
          <w:rFonts w:cs="Times New Roman"/>
          <w:sz w:val="22"/>
          <w:szCs w:val="22"/>
        </w:rPr>
      </w:pPr>
      <w:r w:rsidRPr="008803C1">
        <w:rPr>
          <w:rFonts w:cs="Times New Roman"/>
          <w:bCs/>
          <w:sz w:val="22"/>
          <w:szCs w:val="22"/>
        </w:rPr>
        <w:t>4) braku zmiany umowy o podwykonawstwo w zakresie terminu zapłaty, Wykonawca zapłaci Zamawiającemu karę umowną 1 %  należnego mu wynagrodzenia umownego brutto.</w:t>
      </w:r>
    </w:p>
    <w:p w14:paraId="1D0F63E4"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29. Wykonanie prac w podwykonawstwie nie zwalnia Wykonawcy z odpowiedzialności za wykonanie obowiązków wynikających z umowy i obowiązujących przepisów prawa. Wykonawca odpowiada za działania i zaniechania podwykonawców jak za własne.</w:t>
      </w:r>
    </w:p>
    <w:p w14:paraId="7277E4D0" w14:textId="5B700CD4" w:rsidR="00DD61FA" w:rsidRPr="008803C1" w:rsidRDefault="00DD61FA" w:rsidP="00DD61FA">
      <w:pPr>
        <w:pStyle w:val="Akapitzlist"/>
        <w:ind w:left="0"/>
        <w:jc w:val="both"/>
        <w:rPr>
          <w:rFonts w:cs="Times New Roman"/>
          <w:sz w:val="22"/>
          <w:szCs w:val="22"/>
        </w:rPr>
      </w:pPr>
      <w:r w:rsidRPr="008803C1">
        <w:rPr>
          <w:rFonts w:cs="Times New Roman"/>
          <w:bCs/>
          <w:sz w:val="22"/>
          <w:szCs w:val="22"/>
        </w:rPr>
        <w:t>30. Wykonawca jest zobowiązany w umowach z podwykonawcami zamieścić zapisy zobowiązujące podwykonawców do zatrudnienia osób bezpośrednio realizujących niniejsze zamówienie podstawie umowy o pracę w rozumieniu przepisów ustawy z dnia 26 czerwca 1974 r. – Kodeks Pracy (tj. Dz. U. z 202</w:t>
      </w:r>
      <w:r w:rsidR="00C25B3E">
        <w:rPr>
          <w:rFonts w:cs="Times New Roman"/>
          <w:bCs/>
          <w:sz w:val="22"/>
          <w:szCs w:val="22"/>
        </w:rPr>
        <w:t>3</w:t>
      </w:r>
      <w:r w:rsidRPr="008803C1">
        <w:rPr>
          <w:rFonts w:cs="Times New Roman"/>
          <w:bCs/>
          <w:sz w:val="22"/>
          <w:szCs w:val="22"/>
        </w:rPr>
        <w:t xml:space="preserve"> r. poz. 1</w:t>
      </w:r>
      <w:r w:rsidR="00C25B3E">
        <w:rPr>
          <w:rFonts w:cs="Times New Roman"/>
          <w:bCs/>
          <w:sz w:val="22"/>
          <w:szCs w:val="22"/>
        </w:rPr>
        <w:t xml:space="preserve">465 ze </w:t>
      </w:r>
      <w:proofErr w:type="spellStart"/>
      <w:r w:rsidR="00C25B3E">
        <w:rPr>
          <w:rFonts w:cs="Times New Roman"/>
          <w:bCs/>
          <w:sz w:val="22"/>
          <w:szCs w:val="22"/>
        </w:rPr>
        <w:t>zm</w:t>
      </w:r>
      <w:proofErr w:type="spellEnd"/>
      <w:r w:rsidRPr="008803C1">
        <w:rPr>
          <w:rFonts w:cs="Times New Roman"/>
          <w:bCs/>
          <w:sz w:val="22"/>
          <w:szCs w:val="22"/>
        </w:rPr>
        <w:t>) oraz egzekwować od podwykonawców sankcje z tytułu nie wywiązania się z tego obowiązku w sytuacji gdy podczas kontroli przeprowadzonej przez zamawiającego zamawiający stwierdzi przypadki nie wywiązania się z tego obowiązku.</w:t>
      </w:r>
    </w:p>
    <w:p w14:paraId="7C91E83C" w14:textId="77777777" w:rsidR="00DD61FA" w:rsidRPr="008803C1" w:rsidRDefault="00DD61FA" w:rsidP="00DD61FA">
      <w:pPr>
        <w:pStyle w:val="Standard"/>
        <w:jc w:val="center"/>
        <w:rPr>
          <w:rFonts w:ascii="Times New Roman" w:hAnsi="Times New Roman" w:cs="Times New Roman"/>
          <w:b/>
          <w:bCs/>
          <w:sz w:val="22"/>
          <w:szCs w:val="22"/>
        </w:rPr>
      </w:pPr>
    </w:p>
    <w:p w14:paraId="04873C90" w14:textId="43DC4403" w:rsidR="00DD61FA" w:rsidRPr="008803C1" w:rsidRDefault="00DD61FA" w:rsidP="00DD61FA">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t>§ 1</w:t>
      </w:r>
      <w:r w:rsidR="00BC2F21" w:rsidRPr="008803C1">
        <w:rPr>
          <w:rFonts w:ascii="Times New Roman" w:hAnsi="Times New Roman" w:cs="Times New Roman"/>
          <w:b/>
          <w:bCs/>
          <w:sz w:val="22"/>
          <w:szCs w:val="22"/>
        </w:rPr>
        <w:t>1</w:t>
      </w:r>
    </w:p>
    <w:p w14:paraId="532B100A" w14:textId="77777777" w:rsidR="00DD61FA" w:rsidRPr="008803C1" w:rsidRDefault="00DD61FA" w:rsidP="00DD61FA">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t>Gwarancja jakości i uprawnienia z tytułu rękojmi</w:t>
      </w:r>
    </w:p>
    <w:p w14:paraId="36134486" w14:textId="3F29BDDA" w:rsidR="00DD61FA" w:rsidRPr="008803C1" w:rsidRDefault="00DD61FA" w:rsidP="00DD61FA">
      <w:pPr>
        <w:pStyle w:val="Akapitzlist"/>
        <w:ind w:left="0"/>
        <w:jc w:val="both"/>
        <w:rPr>
          <w:rFonts w:cs="Times New Roman"/>
          <w:sz w:val="22"/>
          <w:szCs w:val="22"/>
        </w:rPr>
      </w:pPr>
      <w:r w:rsidRPr="008803C1">
        <w:rPr>
          <w:rFonts w:cs="Times New Roman"/>
          <w:bCs/>
          <w:sz w:val="22"/>
          <w:szCs w:val="22"/>
        </w:rPr>
        <w:t xml:space="preserve">1. Wykonawca udziela Zamawiającemu </w:t>
      </w:r>
      <w:r w:rsidRPr="008803C1">
        <w:rPr>
          <w:rFonts w:cs="Times New Roman"/>
          <w:sz w:val="22"/>
          <w:szCs w:val="22"/>
        </w:rPr>
        <w:t xml:space="preserve">gwarancji jakości wykonania przedmiotu umowy </w:t>
      </w:r>
      <w:r w:rsidRPr="008803C1">
        <w:rPr>
          <w:rFonts w:cs="Times New Roman"/>
          <w:sz w:val="22"/>
          <w:szCs w:val="22"/>
        </w:rPr>
        <w:br/>
      </w:r>
      <w:r w:rsidRPr="00D40324">
        <w:rPr>
          <w:rFonts w:cs="Times New Roman"/>
          <w:sz w:val="22"/>
          <w:szCs w:val="22"/>
        </w:rPr>
        <w:t>oraz rękojmi na okres ……………………..……. miesięcy liczony</w:t>
      </w:r>
      <w:r w:rsidRPr="00D40324">
        <w:rPr>
          <w:rFonts w:cs="Times New Roman"/>
          <w:bCs/>
          <w:sz w:val="22"/>
          <w:szCs w:val="22"/>
        </w:rPr>
        <w:t xml:space="preserve"> od dnia</w:t>
      </w:r>
      <w:r w:rsidR="00CB4016" w:rsidRPr="00D40324">
        <w:rPr>
          <w:rFonts w:cs="Times New Roman"/>
          <w:bCs/>
          <w:sz w:val="22"/>
          <w:szCs w:val="22"/>
        </w:rPr>
        <w:t xml:space="preserve"> następnego po dniu</w:t>
      </w:r>
      <w:r w:rsidRPr="008803C1">
        <w:rPr>
          <w:rFonts w:cs="Times New Roman"/>
          <w:bCs/>
          <w:sz w:val="22"/>
          <w:szCs w:val="22"/>
        </w:rPr>
        <w:t xml:space="preserve"> podpisania protokołu odbioru końcowego.  </w:t>
      </w:r>
    </w:p>
    <w:p w14:paraId="1C3889F2"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2. W okresie gwarancji Wykonawca zobowiązuje się do bezpłatnego usunięcia wad i usterek w terminie 7 dni licząc od daty pisemnego (e-mail, listem lub faksem) powiadomienia przez Zamawiającego. Okres gwarancji zostanie przedłużony o czas naprawy.</w:t>
      </w:r>
    </w:p>
    <w:p w14:paraId="4010C468"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3. Wady, które wystąpiły w okresie gwarancyjnym niezawinione przez Zamawiającego, Wykonawca usunie w ciągu 7 dni roboczych od daty otrzymania zgłoszenia.</w:t>
      </w:r>
    </w:p>
    <w:p w14:paraId="5E4BAC29"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4. Zamawiający ma prawo dochodzić uprawnień z tytułu rękojmi za wady, niezależnie od uprawnień wynikających z gwarancji.</w:t>
      </w:r>
    </w:p>
    <w:p w14:paraId="18188DB1"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 xml:space="preserve">5. Wykonawca odpowiada za wady w wykonaniu przedmiotu umowy również po okresie rękojmi, </w:t>
      </w:r>
      <w:r w:rsidRPr="008803C1">
        <w:rPr>
          <w:rFonts w:cs="Times New Roman"/>
          <w:bCs/>
          <w:sz w:val="22"/>
          <w:szCs w:val="22"/>
        </w:rPr>
        <w:br/>
        <w:t>jeżeli Zamawiający zawiadomi Wykonawcę o wadzie przed upływem okresu rękojmi.</w:t>
      </w:r>
    </w:p>
    <w:p w14:paraId="01008F41"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6.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0D845CD3"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7. Okres gwarancji ulega wydłużeniu o czas potrzebny na usunięcie wad.</w:t>
      </w:r>
    </w:p>
    <w:p w14:paraId="29E9C493" w14:textId="77777777" w:rsidR="00DD61FA" w:rsidRPr="008803C1" w:rsidRDefault="00DD61FA" w:rsidP="00DD61FA">
      <w:pPr>
        <w:pStyle w:val="Akapitzlist"/>
        <w:ind w:left="0"/>
        <w:jc w:val="both"/>
        <w:rPr>
          <w:rFonts w:cs="Times New Roman"/>
          <w:sz w:val="22"/>
          <w:szCs w:val="22"/>
        </w:rPr>
      </w:pPr>
      <w:r w:rsidRPr="008803C1">
        <w:rPr>
          <w:rFonts w:cs="Times New Roman"/>
          <w:bCs/>
          <w:sz w:val="22"/>
          <w:szCs w:val="22"/>
        </w:rPr>
        <w:t>8. Wykonawca przeprowadzi co najmniej 1 przegląd gwarancyjny w każdym roku obowiązywania gwarancji jakości wykonania przedmiotu umowy.</w:t>
      </w:r>
    </w:p>
    <w:p w14:paraId="08270A0B" w14:textId="77777777" w:rsidR="00DD61FA" w:rsidRDefault="00DD61FA" w:rsidP="00DD61FA">
      <w:pPr>
        <w:pStyle w:val="Standard"/>
        <w:jc w:val="both"/>
        <w:rPr>
          <w:rFonts w:ascii="Times New Roman" w:hAnsi="Times New Roman" w:cs="Times New Roman"/>
          <w:bCs/>
          <w:sz w:val="22"/>
          <w:szCs w:val="22"/>
        </w:rPr>
      </w:pPr>
    </w:p>
    <w:p w14:paraId="19EBB77A" w14:textId="77777777" w:rsidR="00741021" w:rsidRPr="007327DB" w:rsidRDefault="00741021" w:rsidP="00741021">
      <w:pPr>
        <w:jc w:val="center"/>
        <w:rPr>
          <w:rFonts w:eastAsia="Liberation Serif" w:cs="Times New Roman"/>
          <w:kern w:val="2"/>
        </w:rPr>
      </w:pPr>
      <w:r w:rsidRPr="007327DB">
        <w:rPr>
          <w:rFonts w:eastAsia="Calibri" w:cs="Times New Roman"/>
          <w:b/>
          <w:bCs/>
          <w:kern w:val="2"/>
          <w:sz w:val="22"/>
          <w:szCs w:val="22"/>
        </w:rPr>
        <w:t>§ 12</w:t>
      </w:r>
    </w:p>
    <w:p w14:paraId="02EA8BC8" w14:textId="77777777" w:rsidR="00741021" w:rsidRPr="007327DB" w:rsidRDefault="00741021" w:rsidP="00741021">
      <w:pPr>
        <w:jc w:val="center"/>
        <w:rPr>
          <w:rFonts w:eastAsia="Liberation Serif" w:cs="Times New Roman"/>
          <w:kern w:val="2"/>
        </w:rPr>
      </w:pPr>
      <w:r w:rsidRPr="007327DB">
        <w:rPr>
          <w:rFonts w:eastAsia="Calibri" w:cs="Times New Roman"/>
          <w:b/>
          <w:bCs/>
          <w:kern w:val="2"/>
          <w:sz w:val="22"/>
          <w:szCs w:val="22"/>
        </w:rPr>
        <w:t>Zabezpieczenie należytego wykonania umowy</w:t>
      </w:r>
    </w:p>
    <w:p w14:paraId="7B011D91" w14:textId="77777777" w:rsidR="00741021" w:rsidRPr="005D0107" w:rsidRDefault="00741021" w:rsidP="00741021">
      <w:pPr>
        <w:jc w:val="both"/>
        <w:rPr>
          <w:rFonts w:eastAsia="Times New Roman" w:cs="Times New Roman"/>
        </w:rPr>
      </w:pPr>
      <w:r w:rsidRPr="005D0107">
        <w:rPr>
          <w:rFonts w:eastAsia="Calibri" w:cs="Times New Roman"/>
          <w:sz w:val="22"/>
          <w:szCs w:val="22"/>
        </w:rPr>
        <w:t xml:space="preserve">1. Przed zawarciem umowy Wykonawca </w:t>
      </w:r>
      <w:proofErr w:type="spellStart"/>
      <w:r w:rsidRPr="005D0107">
        <w:rPr>
          <w:rFonts w:eastAsia="Calibri" w:cs="Times New Roman"/>
          <w:sz w:val="22"/>
          <w:szCs w:val="22"/>
        </w:rPr>
        <w:t>wni</w:t>
      </w:r>
      <w:r w:rsidRPr="005D0107">
        <w:rPr>
          <w:rFonts w:eastAsia="Calibri" w:cs="Times New Roman"/>
          <w:sz w:val="22"/>
          <w:szCs w:val="22"/>
          <w:lang w:val="es-ES_tradnl"/>
        </w:rPr>
        <w:t>ó</w:t>
      </w:r>
      <w:r w:rsidRPr="005D0107">
        <w:rPr>
          <w:rFonts w:eastAsia="Calibri" w:cs="Times New Roman"/>
          <w:sz w:val="22"/>
          <w:szCs w:val="22"/>
        </w:rPr>
        <w:t>sł</w:t>
      </w:r>
      <w:proofErr w:type="spellEnd"/>
      <w:r w:rsidRPr="005D0107">
        <w:rPr>
          <w:rFonts w:eastAsia="Calibri" w:cs="Times New Roman"/>
          <w:sz w:val="22"/>
          <w:szCs w:val="22"/>
        </w:rPr>
        <w:t xml:space="preserve"> zabezpieczenie należytego wykonania umowy w wysokości 5 % ceny całkowitej podanej w ofercie, tj. ………………………….</w:t>
      </w:r>
      <w:r w:rsidRPr="005D0107">
        <w:rPr>
          <w:rFonts w:eastAsia="Calibri" w:cs="Times New Roman"/>
          <w:b/>
          <w:bCs/>
          <w:sz w:val="22"/>
          <w:szCs w:val="22"/>
          <w:lang w:val="nl-NL"/>
        </w:rPr>
        <w:t xml:space="preserve"> </w:t>
      </w:r>
      <w:proofErr w:type="spellStart"/>
      <w:r w:rsidRPr="005D0107">
        <w:rPr>
          <w:rFonts w:eastAsia="Calibri" w:cs="Times New Roman"/>
          <w:b/>
          <w:bCs/>
          <w:sz w:val="22"/>
          <w:szCs w:val="22"/>
          <w:lang w:val="nl-NL"/>
        </w:rPr>
        <w:t>z</w:t>
      </w:r>
      <w:proofErr w:type="spellEnd"/>
      <w:r w:rsidRPr="005D0107">
        <w:rPr>
          <w:rFonts w:eastAsia="Calibri" w:cs="Times New Roman"/>
          <w:sz w:val="22"/>
          <w:szCs w:val="22"/>
        </w:rPr>
        <w:t>ł. (słownie: ……………………………………..……</w:t>
      </w:r>
      <w:r w:rsidRPr="005D0107">
        <w:rPr>
          <w:rFonts w:eastAsia="Calibri" w:cs="Times New Roman"/>
          <w:sz w:val="22"/>
          <w:szCs w:val="22"/>
          <w:lang w:val="nl-NL"/>
        </w:rPr>
        <w:t>..</w:t>
      </w:r>
      <w:r w:rsidRPr="005D0107">
        <w:rPr>
          <w:rFonts w:eastAsia="Calibri" w:cs="Times New Roman"/>
          <w:sz w:val="22"/>
          <w:szCs w:val="22"/>
        </w:rPr>
        <w:t>/100) w formie …………………………………………. .</w:t>
      </w:r>
    </w:p>
    <w:p w14:paraId="74D8406E" w14:textId="77777777" w:rsidR="00741021" w:rsidRPr="005D0107" w:rsidRDefault="00741021" w:rsidP="00741021">
      <w:pPr>
        <w:jc w:val="both"/>
        <w:rPr>
          <w:rFonts w:eastAsia="Times New Roman" w:cs="Times New Roman"/>
        </w:rPr>
      </w:pPr>
      <w:r w:rsidRPr="005D0107">
        <w:rPr>
          <w:rFonts w:eastAsia="Calibri" w:cs="Times New Roman"/>
          <w:sz w:val="22"/>
          <w:szCs w:val="22"/>
        </w:rPr>
        <w:lastRenderedPageBreak/>
        <w:t xml:space="preserve">2. Zabezpieczenie należytego wykonania umowy zostanie </w:t>
      </w:r>
      <w:proofErr w:type="spellStart"/>
      <w:r w:rsidRPr="005D0107">
        <w:rPr>
          <w:rFonts w:eastAsia="Calibri" w:cs="Times New Roman"/>
          <w:sz w:val="22"/>
          <w:szCs w:val="22"/>
        </w:rPr>
        <w:t>zwr</w:t>
      </w:r>
      <w:r w:rsidRPr="005D0107">
        <w:rPr>
          <w:rFonts w:eastAsia="Calibri" w:cs="Times New Roman"/>
          <w:sz w:val="22"/>
          <w:szCs w:val="22"/>
          <w:lang w:val="es-ES_tradnl"/>
        </w:rPr>
        <w:t>ó</w:t>
      </w:r>
      <w:r w:rsidRPr="005D0107">
        <w:rPr>
          <w:rFonts w:eastAsia="Calibri" w:cs="Times New Roman"/>
          <w:sz w:val="22"/>
          <w:szCs w:val="22"/>
        </w:rPr>
        <w:t>cone</w:t>
      </w:r>
      <w:proofErr w:type="spellEnd"/>
      <w:r w:rsidRPr="005D0107">
        <w:rPr>
          <w:rFonts w:eastAsia="Calibri" w:cs="Times New Roman"/>
          <w:sz w:val="22"/>
          <w:szCs w:val="22"/>
        </w:rPr>
        <w:t xml:space="preserve"> Wykonawcy w następujących terminach:</w:t>
      </w:r>
    </w:p>
    <w:p w14:paraId="272CBD5D" w14:textId="77777777" w:rsidR="00741021" w:rsidRPr="005D0107" w:rsidRDefault="00741021" w:rsidP="00741021">
      <w:pPr>
        <w:jc w:val="both"/>
        <w:rPr>
          <w:rFonts w:eastAsia="Times New Roman" w:cs="Times New Roman"/>
        </w:rPr>
      </w:pPr>
      <w:r w:rsidRPr="005D0107">
        <w:rPr>
          <w:rFonts w:eastAsia="Calibri" w:cs="Times New Roman"/>
          <w:sz w:val="22"/>
          <w:szCs w:val="22"/>
        </w:rPr>
        <w:t>1) 70% wysokości zabezpieczenia - w ciągu 30 dni od dnia wykonania przedmiotu umowy i uznania go przez Zamawiającego za </w:t>
      </w:r>
      <w:r w:rsidRPr="005D0107">
        <w:rPr>
          <w:rFonts w:eastAsia="Calibri" w:cs="Times New Roman"/>
          <w:sz w:val="22"/>
          <w:szCs w:val="22"/>
          <w:lang w:val="it-IT"/>
        </w:rPr>
        <w:t>nale</w:t>
      </w:r>
      <w:r w:rsidRPr="005D0107">
        <w:rPr>
          <w:rFonts w:eastAsia="Calibri" w:cs="Times New Roman"/>
          <w:sz w:val="22"/>
          <w:szCs w:val="22"/>
        </w:rPr>
        <w:t>życie wykonanego,</w:t>
      </w:r>
    </w:p>
    <w:p w14:paraId="7A6966EF" w14:textId="77777777" w:rsidR="00741021" w:rsidRPr="005D0107" w:rsidRDefault="00741021" w:rsidP="00741021">
      <w:pPr>
        <w:jc w:val="both"/>
        <w:rPr>
          <w:rFonts w:eastAsia="Times New Roman" w:cs="Times New Roman"/>
        </w:rPr>
      </w:pPr>
      <w:r w:rsidRPr="005D0107">
        <w:rPr>
          <w:rFonts w:eastAsia="Calibri" w:cs="Times New Roman"/>
          <w:sz w:val="22"/>
          <w:szCs w:val="22"/>
        </w:rPr>
        <w:t>2) 30% wysokości zabezpieczenia – najpóźniej w 15 dniu od upływu okresu rękojmi za wady.</w:t>
      </w:r>
    </w:p>
    <w:p w14:paraId="389EC9F9" w14:textId="77777777" w:rsidR="00741021" w:rsidRPr="005D0107" w:rsidRDefault="00741021" w:rsidP="00741021">
      <w:pPr>
        <w:jc w:val="both"/>
        <w:rPr>
          <w:rFonts w:eastAsia="Calibri" w:cs="Times New Roman"/>
          <w:sz w:val="22"/>
          <w:szCs w:val="22"/>
        </w:rPr>
      </w:pPr>
      <w:r w:rsidRPr="005D0107">
        <w:rPr>
          <w:rFonts w:eastAsia="Calibri" w:cs="Times New Roman"/>
          <w:sz w:val="22"/>
          <w:szCs w:val="22"/>
        </w:rPr>
        <w:t xml:space="preserve">3. W przypadku przedłużenia terminu wykonania umowy, wykonawca zobowiązuje się przedłużyć termin obowiązywania zabezpieczenia należytego wykonania umowy w taki </w:t>
      </w:r>
      <w:proofErr w:type="spellStart"/>
      <w:r w:rsidRPr="005D0107">
        <w:rPr>
          <w:rFonts w:eastAsia="Calibri" w:cs="Times New Roman"/>
          <w:sz w:val="22"/>
          <w:szCs w:val="22"/>
        </w:rPr>
        <w:t>spos</w:t>
      </w:r>
      <w:r w:rsidRPr="005D0107">
        <w:rPr>
          <w:rFonts w:eastAsia="Calibri" w:cs="Times New Roman"/>
          <w:sz w:val="22"/>
          <w:szCs w:val="22"/>
          <w:lang w:val="es-ES_tradnl"/>
        </w:rPr>
        <w:t>ó</w:t>
      </w:r>
      <w:proofErr w:type="spellEnd"/>
      <w:r w:rsidRPr="005D0107">
        <w:rPr>
          <w:rFonts w:eastAsia="Calibri" w:cs="Times New Roman"/>
          <w:sz w:val="22"/>
          <w:szCs w:val="22"/>
        </w:rPr>
        <w:t>b aby obejmowało ono także przedłużony termin wykonania umowy z zachowaniem ciągłości zabezpieczenia i bez zmniejszenia jego wysokości.</w:t>
      </w:r>
    </w:p>
    <w:p w14:paraId="3E796242" w14:textId="77777777" w:rsidR="00741021" w:rsidRDefault="00741021" w:rsidP="00DD61FA">
      <w:pPr>
        <w:pStyle w:val="Standard"/>
        <w:jc w:val="center"/>
        <w:rPr>
          <w:rFonts w:ascii="Times New Roman" w:hAnsi="Times New Roman" w:cs="Times New Roman"/>
          <w:b/>
          <w:bCs/>
          <w:sz w:val="22"/>
          <w:szCs w:val="22"/>
        </w:rPr>
      </w:pPr>
    </w:p>
    <w:p w14:paraId="5CB90087" w14:textId="1CDF6AAF" w:rsidR="00DD61FA" w:rsidRPr="008803C1" w:rsidRDefault="00DD61FA" w:rsidP="00DD61FA">
      <w:pPr>
        <w:pStyle w:val="Standard"/>
        <w:jc w:val="center"/>
        <w:rPr>
          <w:rFonts w:ascii="Times New Roman" w:hAnsi="Times New Roman" w:cs="Times New Roman"/>
          <w:sz w:val="22"/>
          <w:szCs w:val="22"/>
        </w:rPr>
      </w:pPr>
      <w:r w:rsidRPr="008803C1">
        <w:rPr>
          <w:rFonts w:ascii="Times New Roman" w:hAnsi="Times New Roman" w:cs="Times New Roman"/>
          <w:b/>
          <w:bCs/>
          <w:sz w:val="22"/>
          <w:szCs w:val="22"/>
        </w:rPr>
        <w:t>§ 1</w:t>
      </w:r>
      <w:r w:rsidR="00741021">
        <w:rPr>
          <w:rFonts w:ascii="Times New Roman" w:hAnsi="Times New Roman" w:cs="Times New Roman"/>
          <w:b/>
          <w:bCs/>
          <w:sz w:val="22"/>
          <w:szCs w:val="22"/>
        </w:rPr>
        <w:t>3</w:t>
      </w:r>
    </w:p>
    <w:p w14:paraId="405629E6" w14:textId="77777777" w:rsidR="00DD61FA" w:rsidRPr="008803C1" w:rsidRDefault="00DD61FA" w:rsidP="00DD61FA">
      <w:pPr>
        <w:pStyle w:val="Standard"/>
        <w:jc w:val="center"/>
        <w:rPr>
          <w:rFonts w:ascii="Times New Roman" w:hAnsi="Times New Roman" w:cs="Times New Roman"/>
          <w:sz w:val="22"/>
          <w:szCs w:val="22"/>
        </w:rPr>
      </w:pPr>
      <w:r w:rsidRPr="008803C1">
        <w:rPr>
          <w:rFonts w:ascii="Times New Roman" w:eastAsia="Calibri" w:hAnsi="Times New Roman" w:cs="Times New Roman"/>
          <w:b/>
          <w:bCs/>
          <w:color w:val="000000"/>
          <w:sz w:val="22"/>
          <w:szCs w:val="22"/>
        </w:rPr>
        <w:t xml:space="preserve">Dopuszczalne zmiany postanowień umowy oraz określenie </w:t>
      </w:r>
      <w:proofErr w:type="spellStart"/>
      <w:r w:rsidRPr="008803C1">
        <w:rPr>
          <w:rFonts w:ascii="Times New Roman" w:eastAsia="Calibri" w:hAnsi="Times New Roman" w:cs="Times New Roman"/>
          <w:b/>
          <w:bCs/>
          <w:color w:val="000000"/>
          <w:sz w:val="22"/>
          <w:szCs w:val="22"/>
        </w:rPr>
        <w:t>warunk</w:t>
      </w:r>
      <w:r w:rsidRPr="008803C1">
        <w:rPr>
          <w:rFonts w:ascii="Times New Roman" w:eastAsia="Calibri" w:hAnsi="Times New Roman" w:cs="Times New Roman"/>
          <w:b/>
          <w:bCs/>
          <w:color w:val="000000"/>
          <w:sz w:val="22"/>
          <w:szCs w:val="22"/>
          <w:lang w:val="es-ES_tradnl"/>
        </w:rPr>
        <w:t>ó</w:t>
      </w:r>
      <w:proofErr w:type="spellEnd"/>
      <w:r w:rsidRPr="008803C1">
        <w:rPr>
          <w:rFonts w:ascii="Times New Roman" w:eastAsia="Calibri" w:hAnsi="Times New Roman" w:cs="Times New Roman"/>
          <w:b/>
          <w:bCs/>
          <w:color w:val="000000"/>
          <w:sz w:val="22"/>
          <w:szCs w:val="22"/>
        </w:rPr>
        <w:t>w zmian</w:t>
      </w:r>
    </w:p>
    <w:p w14:paraId="44923F76" w14:textId="77777777" w:rsidR="00DD61FA" w:rsidRPr="008803C1" w:rsidRDefault="00DD61FA" w:rsidP="00DD61FA">
      <w:pPr>
        <w:pStyle w:val="Standard"/>
        <w:jc w:val="both"/>
        <w:rPr>
          <w:rFonts w:ascii="Times New Roman" w:hAnsi="Times New Roman" w:cs="Times New Roman"/>
          <w:sz w:val="22"/>
          <w:szCs w:val="22"/>
        </w:rPr>
      </w:pPr>
      <w:r w:rsidRPr="008803C1">
        <w:rPr>
          <w:rFonts w:ascii="Times New Roman" w:eastAsia="Calibri" w:hAnsi="Times New Roman" w:cs="Times New Roman"/>
          <w:color w:val="000000"/>
          <w:sz w:val="22"/>
          <w:szCs w:val="22"/>
        </w:rPr>
        <w:t xml:space="preserve">1. Zgodnie z art. 455 ust. 1 pkt 1 ustawy Prawo </w:t>
      </w:r>
      <w:proofErr w:type="spellStart"/>
      <w:r w:rsidRPr="008803C1">
        <w:rPr>
          <w:rFonts w:ascii="Times New Roman" w:eastAsia="Calibri" w:hAnsi="Times New Roman" w:cs="Times New Roman"/>
          <w:color w:val="000000"/>
          <w:sz w:val="22"/>
          <w:szCs w:val="22"/>
        </w:rPr>
        <w:t>zam</w:t>
      </w:r>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wień</w:t>
      </w:r>
      <w:proofErr w:type="spellEnd"/>
      <w:r w:rsidRPr="008803C1">
        <w:rPr>
          <w:rFonts w:ascii="Times New Roman" w:eastAsia="Calibri" w:hAnsi="Times New Roman" w:cs="Times New Roman"/>
          <w:color w:val="000000"/>
          <w:sz w:val="22"/>
          <w:szCs w:val="22"/>
        </w:rPr>
        <w:t xml:space="preserve"> publicznych, Zamawiający przewiduje zmiany niniejszej umowy bez przeprowadzenia nowego postępowania o udzielenie </w:t>
      </w:r>
      <w:proofErr w:type="spellStart"/>
      <w:r w:rsidRPr="008803C1">
        <w:rPr>
          <w:rFonts w:ascii="Times New Roman" w:eastAsia="Calibri" w:hAnsi="Times New Roman" w:cs="Times New Roman"/>
          <w:color w:val="000000"/>
          <w:sz w:val="22"/>
          <w:szCs w:val="22"/>
        </w:rPr>
        <w:t>zam</w:t>
      </w:r>
      <w:r w:rsidRPr="008803C1">
        <w:rPr>
          <w:rFonts w:ascii="Times New Roman" w:eastAsia="Calibri" w:hAnsi="Times New Roman" w:cs="Times New Roman"/>
          <w:color w:val="000000"/>
          <w:sz w:val="22"/>
          <w:szCs w:val="22"/>
          <w:lang w:val="es-ES_tradnl"/>
        </w:rPr>
        <w:t>ó</w:t>
      </w:r>
      <w:proofErr w:type="spellEnd"/>
      <w:r w:rsidRPr="008803C1">
        <w:rPr>
          <w:rFonts w:ascii="Times New Roman" w:eastAsia="Calibri" w:hAnsi="Times New Roman" w:cs="Times New Roman"/>
          <w:color w:val="000000"/>
          <w:sz w:val="22"/>
          <w:szCs w:val="22"/>
        </w:rPr>
        <w:t>wienia. Zmiany nie mogą modyfikować ogólnego charakteru umowy i mogą dotyczyć:</w:t>
      </w:r>
    </w:p>
    <w:p w14:paraId="399962B7" w14:textId="77777777" w:rsidR="00DD61FA" w:rsidRPr="008803C1" w:rsidRDefault="00DD61FA" w:rsidP="00DD61FA">
      <w:pPr>
        <w:pStyle w:val="Standard"/>
        <w:jc w:val="both"/>
        <w:rPr>
          <w:rFonts w:ascii="Times New Roman" w:hAnsi="Times New Roman" w:cs="Times New Roman"/>
          <w:sz w:val="22"/>
          <w:szCs w:val="22"/>
        </w:rPr>
      </w:pPr>
      <w:r w:rsidRPr="008803C1">
        <w:rPr>
          <w:rFonts w:ascii="Times New Roman" w:eastAsia="Calibri" w:hAnsi="Times New Roman" w:cs="Times New Roman"/>
          <w:b/>
          <w:bCs/>
          <w:color w:val="000000"/>
          <w:sz w:val="22"/>
          <w:szCs w:val="22"/>
        </w:rPr>
        <w:t>1) wynagrodzenia wykonawcy, w przypadku:</w:t>
      </w:r>
    </w:p>
    <w:p w14:paraId="4C6CDFF2" w14:textId="77777777" w:rsidR="00DD61FA" w:rsidRPr="008803C1" w:rsidRDefault="00DD61FA" w:rsidP="005B1C5E">
      <w:pPr>
        <w:pStyle w:val="Akapitzlist"/>
        <w:widowControl w:val="0"/>
        <w:ind w:left="284" w:hanging="284"/>
        <w:jc w:val="both"/>
        <w:rPr>
          <w:rFonts w:cs="Times New Roman"/>
          <w:sz w:val="22"/>
          <w:szCs w:val="22"/>
        </w:rPr>
      </w:pPr>
      <w:r w:rsidRPr="008803C1">
        <w:rPr>
          <w:rFonts w:eastAsia="Calibri" w:cs="Times New Roman"/>
          <w:sz w:val="22"/>
          <w:szCs w:val="22"/>
        </w:rPr>
        <w:t xml:space="preserve">a) rezygnacji z części </w:t>
      </w:r>
      <w:proofErr w:type="spellStart"/>
      <w:r w:rsidRPr="008803C1">
        <w:rPr>
          <w:rFonts w:eastAsia="Calibri" w:cs="Times New Roman"/>
          <w:sz w:val="22"/>
          <w:szCs w:val="22"/>
        </w:rPr>
        <w:t>zam</w:t>
      </w:r>
      <w:r w:rsidRPr="008803C1">
        <w:rPr>
          <w:rFonts w:eastAsia="Calibri" w:cs="Times New Roman"/>
          <w:sz w:val="22"/>
          <w:szCs w:val="22"/>
          <w:lang w:val="es-ES_tradnl"/>
        </w:rPr>
        <w:t>ó</w:t>
      </w:r>
      <w:proofErr w:type="spellEnd"/>
      <w:r w:rsidRPr="008803C1">
        <w:rPr>
          <w:rFonts w:eastAsia="Calibri" w:cs="Times New Roman"/>
          <w:sz w:val="22"/>
          <w:szCs w:val="22"/>
        </w:rPr>
        <w:t xml:space="preserve">wienia, w takim wypadku Zamawiający może obniżyć wynagrodzenie Wykonawcy o kwotę odpowiadającą wynagrodzeniu za część z </w:t>
      </w:r>
      <w:proofErr w:type="spellStart"/>
      <w:r w:rsidRPr="008803C1">
        <w:rPr>
          <w:rFonts w:eastAsia="Calibri" w:cs="Times New Roman"/>
          <w:sz w:val="22"/>
          <w:szCs w:val="22"/>
        </w:rPr>
        <w:t>kt</w:t>
      </w:r>
      <w:r w:rsidRPr="008803C1">
        <w:rPr>
          <w:rFonts w:eastAsia="Calibri" w:cs="Times New Roman"/>
          <w:sz w:val="22"/>
          <w:szCs w:val="22"/>
          <w:lang w:val="es-ES_tradnl"/>
        </w:rPr>
        <w:t>ó</w:t>
      </w:r>
      <w:r w:rsidRPr="008803C1">
        <w:rPr>
          <w:rFonts w:eastAsia="Calibri" w:cs="Times New Roman"/>
          <w:sz w:val="22"/>
          <w:szCs w:val="22"/>
        </w:rPr>
        <w:t>rego</w:t>
      </w:r>
      <w:proofErr w:type="spellEnd"/>
      <w:r w:rsidRPr="008803C1">
        <w:rPr>
          <w:rFonts w:eastAsia="Calibri" w:cs="Times New Roman"/>
          <w:sz w:val="22"/>
          <w:szCs w:val="22"/>
        </w:rPr>
        <w:t xml:space="preserve"> Zamawiający zrezygnował,</w:t>
      </w:r>
    </w:p>
    <w:p w14:paraId="07D81C1C" w14:textId="77777777" w:rsidR="00DD61FA" w:rsidRPr="008803C1" w:rsidRDefault="00DD61FA" w:rsidP="005B1C5E">
      <w:pPr>
        <w:pStyle w:val="Akapitzlist"/>
        <w:widowControl w:val="0"/>
        <w:ind w:left="284" w:hanging="284"/>
        <w:jc w:val="both"/>
        <w:rPr>
          <w:rFonts w:cs="Times New Roman"/>
          <w:sz w:val="22"/>
          <w:szCs w:val="22"/>
        </w:rPr>
      </w:pPr>
      <w:r w:rsidRPr="008803C1">
        <w:rPr>
          <w:rFonts w:eastAsia="Calibri" w:cs="Times New Roman"/>
          <w:sz w:val="22"/>
          <w:szCs w:val="22"/>
        </w:rPr>
        <w:t>b) zmiany ustawowej stawki podatku VAT, w takim wypadku zmianie ulega stawka podatku VAT natomiast ceny jednostkowe netto pozostają bez zmian. Kwota brutto zostanie obliczona</w:t>
      </w:r>
      <w:r w:rsidRPr="008803C1">
        <w:rPr>
          <w:rFonts w:cs="Times New Roman"/>
          <w:sz w:val="22"/>
          <w:szCs w:val="22"/>
        </w:rPr>
        <w:t xml:space="preserve"> na podstawie stawki tego podatku obowiązującej w chwili powstania obowiązku podatkowego,</w:t>
      </w:r>
    </w:p>
    <w:p w14:paraId="08BB25CF" w14:textId="77777777" w:rsidR="00DD61FA" w:rsidRPr="008803C1" w:rsidRDefault="00DD61FA" w:rsidP="005B1C5E">
      <w:pPr>
        <w:pStyle w:val="Standard"/>
        <w:ind w:left="284" w:hanging="284"/>
        <w:jc w:val="both"/>
        <w:rPr>
          <w:rFonts w:ascii="Times New Roman" w:hAnsi="Times New Roman" w:cs="Times New Roman"/>
          <w:sz w:val="22"/>
          <w:szCs w:val="22"/>
        </w:rPr>
      </w:pPr>
      <w:r w:rsidRPr="008803C1">
        <w:rPr>
          <w:rFonts w:ascii="Times New Roman" w:eastAsia="Calibri" w:hAnsi="Times New Roman" w:cs="Times New Roman"/>
          <w:color w:val="000000"/>
          <w:sz w:val="22"/>
          <w:szCs w:val="22"/>
        </w:rPr>
        <w:t>b) realizacji rob</w:t>
      </w:r>
      <w:proofErr w:type="spellStart"/>
      <w:r w:rsidRPr="008803C1">
        <w:rPr>
          <w:rFonts w:ascii="Times New Roman" w:eastAsia="Calibri" w:hAnsi="Times New Roman" w:cs="Times New Roman"/>
          <w:color w:val="000000"/>
          <w:sz w:val="22"/>
          <w:szCs w:val="22"/>
          <w:lang w:val="es-ES_tradnl"/>
        </w:rPr>
        <w:t>ó</w:t>
      </w:r>
      <w:proofErr w:type="spellEnd"/>
      <w:r w:rsidRPr="008803C1">
        <w:rPr>
          <w:rFonts w:ascii="Times New Roman" w:eastAsia="Calibri" w:hAnsi="Times New Roman" w:cs="Times New Roman"/>
          <w:color w:val="000000"/>
          <w:sz w:val="22"/>
          <w:szCs w:val="22"/>
        </w:rPr>
        <w:t xml:space="preserve">t lub rozwiązań zamiennych, nieobjętych </w:t>
      </w:r>
      <w:proofErr w:type="spellStart"/>
      <w:r w:rsidRPr="008803C1">
        <w:rPr>
          <w:rFonts w:ascii="Times New Roman" w:eastAsia="Calibri" w:hAnsi="Times New Roman" w:cs="Times New Roman"/>
          <w:color w:val="000000"/>
          <w:sz w:val="22"/>
          <w:szCs w:val="22"/>
        </w:rPr>
        <w:t>zam</w:t>
      </w:r>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wieniem</w:t>
      </w:r>
      <w:proofErr w:type="spellEnd"/>
      <w:r w:rsidRPr="008803C1">
        <w:rPr>
          <w:rFonts w:ascii="Times New Roman" w:eastAsia="Calibri" w:hAnsi="Times New Roman" w:cs="Times New Roman"/>
          <w:color w:val="000000"/>
          <w:sz w:val="22"/>
          <w:szCs w:val="22"/>
        </w:rPr>
        <w:t xml:space="preserve"> podstawowym, o ile stały się konieczne z </w:t>
      </w:r>
      <w:r w:rsidRPr="008803C1">
        <w:rPr>
          <w:rFonts w:ascii="Times New Roman" w:hAnsi="Times New Roman" w:cs="Times New Roman"/>
          <w:color w:val="000000"/>
          <w:sz w:val="22"/>
          <w:szCs w:val="22"/>
        </w:rPr>
        <w:t>przyczyn technologicznych, ekonomicznych i dotyczą zmiany materiałów, sposobu wykonania określonych robót, / dostaw, usług/, gdy w okresie wykonywania umowy zmieniła się np. Polska Norma, technologia wykonania na bardziej efektywną, na rynku pojawiły się nowe, a przez to nowoczesne materiały i urządzenia, o wyższych parametrach użytkowych czy estetycznych, na rynku okresowo brak jest określonego rodzaju materiału, który można zastąpić innym równoważnym technicznie, użytkowo-estetycznie</w:t>
      </w:r>
      <w:r w:rsidRPr="008803C1">
        <w:rPr>
          <w:rFonts w:ascii="Times New Roman" w:eastAsia="Calibri" w:hAnsi="Times New Roman" w:cs="Times New Roman"/>
          <w:color w:val="000000"/>
          <w:sz w:val="22"/>
          <w:szCs w:val="22"/>
        </w:rPr>
        <w:t xml:space="preserve"> i zostały </w:t>
      </w:r>
      <w:proofErr w:type="spellStart"/>
      <w:r w:rsidRPr="008803C1">
        <w:rPr>
          <w:rFonts w:ascii="Times New Roman" w:eastAsia="Calibri" w:hAnsi="Times New Roman" w:cs="Times New Roman"/>
          <w:color w:val="000000"/>
          <w:sz w:val="22"/>
          <w:szCs w:val="22"/>
        </w:rPr>
        <w:t>speł</w:t>
      </w:r>
      <w:proofErr w:type="spellEnd"/>
      <w:r w:rsidRPr="008803C1">
        <w:rPr>
          <w:rFonts w:ascii="Times New Roman" w:eastAsia="Calibri" w:hAnsi="Times New Roman" w:cs="Times New Roman"/>
          <w:color w:val="000000"/>
          <w:sz w:val="22"/>
          <w:szCs w:val="22"/>
          <w:lang w:val="it-IT"/>
        </w:rPr>
        <w:t xml:space="preserve">nione </w:t>
      </w:r>
      <w:r w:rsidRPr="008803C1">
        <w:rPr>
          <w:rFonts w:ascii="Times New Roman" w:eastAsia="Calibri" w:hAnsi="Times New Roman" w:cs="Times New Roman"/>
          <w:color w:val="000000"/>
          <w:sz w:val="22"/>
          <w:szCs w:val="22"/>
        </w:rPr>
        <w:t>łącznie następujące warunki:</w:t>
      </w:r>
    </w:p>
    <w:p w14:paraId="0EA61C31" w14:textId="77777777" w:rsidR="00DD61FA" w:rsidRPr="008803C1" w:rsidRDefault="00DD61FA" w:rsidP="005B1C5E">
      <w:pPr>
        <w:pStyle w:val="Akapitzlist"/>
        <w:ind w:left="284" w:hanging="284"/>
        <w:jc w:val="both"/>
        <w:rPr>
          <w:rFonts w:cs="Times New Roman"/>
          <w:sz w:val="22"/>
          <w:szCs w:val="22"/>
        </w:rPr>
      </w:pPr>
      <w:r w:rsidRPr="008803C1">
        <w:rPr>
          <w:rFonts w:eastAsia="Calibri" w:cs="Times New Roman"/>
          <w:sz w:val="22"/>
          <w:szCs w:val="22"/>
        </w:rPr>
        <w:t>- zmiana wykonawcy spowodowałaby istotną niedogodność lub znaczne zwiększenie koszt</w:t>
      </w:r>
      <w:proofErr w:type="spellStart"/>
      <w:r w:rsidRPr="008803C1">
        <w:rPr>
          <w:rFonts w:eastAsia="Calibri" w:cs="Times New Roman"/>
          <w:sz w:val="22"/>
          <w:szCs w:val="22"/>
          <w:lang w:val="es-ES_tradnl"/>
        </w:rPr>
        <w:t>ó</w:t>
      </w:r>
      <w:proofErr w:type="spellEnd"/>
      <w:r w:rsidRPr="008803C1">
        <w:rPr>
          <w:rFonts w:eastAsia="Calibri" w:cs="Times New Roman"/>
          <w:sz w:val="22"/>
          <w:szCs w:val="22"/>
        </w:rPr>
        <w:t>w dla Zamawiającego,</w:t>
      </w:r>
    </w:p>
    <w:p w14:paraId="15943ACD" w14:textId="77777777" w:rsidR="00DD61FA" w:rsidRPr="008803C1" w:rsidRDefault="00DD61FA" w:rsidP="005B1C5E">
      <w:pPr>
        <w:pStyle w:val="Akapitzlist"/>
        <w:ind w:left="284" w:hanging="284"/>
        <w:jc w:val="both"/>
        <w:rPr>
          <w:rFonts w:cs="Times New Roman"/>
          <w:sz w:val="22"/>
          <w:szCs w:val="22"/>
        </w:rPr>
      </w:pPr>
      <w:r w:rsidRPr="008803C1">
        <w:rPr>
          <w:rFonts w:eastAsia="Calibri" w:cs="Times New Roman"/>
          <w:sz w:val="22"/>
          <w:szCs w:val="22"/>
        </w:rPr>
        <w:t xml:space="preserve">- wartość każdej kolejnej zmiany nie przekracza 30% wartości </w:t>
      </w:r>
      <w:proofErr w:type="spellStart"/>
      <w:r w:rsidRPr="008803C1">
        <w:rPr>
          <w:rFonts w:eastAsia="Calibri" w:cs="Times New Roman"/>
          <w:sz w:val="22"/>
          <w:szCs w:val="22"/>
        </w:rPr>
        <w:t>zam</w:t>
      </w:r>
      <w:r w:rsidRPr="008803C1">
        <w:rPr>
          <w:rFonts w:eastAsia="Calibri" w:cs="Times New Roman"/>
          <w:sz w:val="22"/>
          <w:szCs w:val="22"/>
          <w:lang w:val="es-ES_tradnl"/>
        </w:rPr>
        <w:t>ó</w:t>
      </w:r>
      <w:proofErr w:type="spellEnd"/>
      <w:r w:rsidRPr="008803C1">
        <w:rPr>
          <w:rFonts w:eastAsia="Calibri" w:cs="Times New Roman"/>
          <w:sz w:val="22"/>
          <w:szCs w:val="22"/>
        </w:rPr>
        <w:t>wienia określonej pierwotnie w umowie,</w:t>
      </w:r>
    </w:p>
    <w:p w14:paraId="72A08A62" w14:textId="77777777" w:rsidR="00DD61FA" w:rsidRPr="008803C1" w:rsidRDefault="00DD61FA" w:rsidP="00DD61FA">
      <w:pPr>
        <w:pStyle w:val="Standard"/>
        <w:jc w:val="both"/>
        <w:rPr>
          <w:rFonts w:ascii="Times New Roman" w:hAnsi="Times New Roman" w:cs="Times New Roman"/>
          <w:sz w:val="22"/>
          <w:szCs w:val="22"/>
        </w:rPr>
      </w:pPr>
      <w:r w:rsidRPr="008803C1">
        <w:rPr>
          <w:rFonts w:ascii="Times New Roman" w:eastAsia="Calibri" w:hAnsi="Times New Roman" w:cs="Times New Roman"/>
          <w:b/>
          <w:bCs/>
          <w:color w:val="000000"/>
          <w:sz w:val="22"/>
          <w:szCs w:val="22"/>
        </w:rPr>
        <w:t>2) terminu wykonania umowy, w przypadku:</w:t>
      </w:r>
    </w:p>
    <w:p w14:paraId="13E9CF7C" w14:textId="77777777" w:rsidR="00DD61FA" w:rsidRPr="008803C1" w:rsidRDefault="00DD61FA" w:rsidP="00FB147D">
      <w:pPr>
        <w:pStyle w:val="Akapitzlist"/>
        <w:numPr>
          <w:ilvl w:val="0"/>
          <w:numId w:val="119"/>
        </w:numPr>
        <w:pBdr>
          <w:top w:val="none" w:sz="0" w:space="0" w:color="auto"/>
          <w:left w:val="none" w:sz="0" w:space="0" w:color="auto"/>
          <w:bottom w:val="none" w:sz="0" w:space="0" w:color="auto"/>
          <w:right w:val="none" w:sz="0" w:space="0" w:color="auto"/>
          <w:between w:val="none" w:sz="0" w:space="0" w:color="auto"/>
          <w:bar w:val="none" w:sz="0" w:color="auto"/>
        </w:pBdr>
        <w:autoSpaceDN w:val="0"/>
        <w:ind w:left="357" w:hanging="357"/>
        <w:jc w:val="both"/>
        <w:textAlignment w:val="baseline"/>
        <w:rPr>
          <w:rFonts w:cs="Times New Roman"/>
          <w:sz w:val="22"/>
          <w:szCs w:val="22"/>
        </w:rPr>
      </w:pPr>
      <w:r w:rsidRPr="008803C1">
        <w:rPr>
          <w:rFonts w:eastAsia="Calibri" w:cs="Times New Roman"/>
          <w:sz w:val="22"/>
          <w:szCs w:val="22"/>
        </w:rPr>
        <w:t xml:space="preserve">niekorzystnych </w:t>
      </w:r>
      <w:proofErr w:type="spellStart"/>
      <w:r w:rsidRPr="008803C1">
        <w:rPr>
          <w:rFonts w:eastAsia="Calibri" w:cs="Times New Roman"/>
          <w:sz w:val="22"/>
          <w:szCs w:val="22"/>
        </w:rPr>
        <w:t>warunk</w:t>
      </w:r>
      <w:r w:rsidRPr="008803C1">
        <w:rPr>
          <w:rFonts w:eastAsia="Calibri" w:cs="Times New Roman"/>
          <w:sz w:val="22"/>
          <w:szCs w:val="22"/>
          <w:lang w:val="es-ES_tradnl"/>
        </w:rPr>
        <w:t>ó</w:t>
      </w:r>
      <w:proofErr w:type="spellEnd"/>
      <w:r w:rsidRPr="008803C1">
        <w:rPr>
          <w:rFonts w:eastAsia="Calibri" w:cs="Times New Roman"/>
          <w:sz w:val="22"/>
          <w:szCs w:val="22"/>
        </w:rPr>
        <w:t>w atmosferycznych, niskich temperatur poniżej 0</w:t>
      </w:r>
      <w:r w:rsidRPr="008803C1">
        <w:rPr>
          <w:rFonts w:eastAsia="Calibri" w:cs="Times New Roman"/>
          <w:sz w:val="22"/>
          <w:szCs w:val="22"/>
          <w:vertAlign w:val="superscript"/>
        </w:rPr>
        <w:t>o</w:t>
      </w:r>
      <w:r w:rsidRPr="008803C1">
        <w:rPr>
          <w:rFonts w:eastAsia="Calibri" w:cs="Times New Roman"/>
          <w:sz w:val="22"/>
          <w:szCs w:val="22"/>
        </w:rPr>
        <w:t xml:space="preserve"> C, intensywnych opad</w:t>
      </w:r>
      <w:proofErr w:type="spellStart"/>
      <w:r w:rsidRPr="008803C1">
        <w:rPr>
          <w:rFonts w:eastAsia="Calibri" w:cs="Times New Roman"/>
          <w:sz w:val="22"/>
          <w:szCs w:val="22"/>
          <w:lang w:val="es-ES_tradnl"/>
        </w:rPr>
        <w:t>ó</w:t>
      </w:r>
      <w:proofErr w:type="spellEnd"/>
      <w:r w:rsidRPr="008803C1">
        <w:rPr>
          <w:rFonts w:eastAsia="Calibri" w:cs="Times New Roman"/>
          <w:sz w:val="22"/>
          <w:szCs w:val="22"/>
        </w:rPr>
        <w:t xml:space="preserve">w deszczu, gradu, śniegu itp. oraz w przypadku wystąpienia klęsk żywiołowych panujących w trakcie realizacji umowy, z </w:t>
      </w:r>
      <w:proofErr w:type="spellStart"/>
      <w:r w:rsidRPr="008803C1">
        <w:rPr>
          <w:rFonts w:eastAsia="Calibri" w:cs="Times New Roman"/>
          <w:sz w:val="22"/>
          <w:szCs w:val="22"/>
        </w:rPr>
        <w:t>powod</w:t>
      </w:r>
      <w:r w:rsidRPr="008803C1">
        <w:rPr>
          <w:rFonts w:eastAsia="Calibri" w:cs="Times New Roman"/>
          <w:sz w:val="22"/>
          <w:szCs w:val="22"/>
          <w:lang w:val="es-ES_tradnl"/>
        </w:rPr>
        <w:t>ó</w:t>
      </w:r>
      <w:proofErr w:type="spellEnd"/>
      <w:r w:rsidRPr="008803C1">
        <w:rPr>
          <w:rFonts w:eastAsia="Calibri" w:cs="Times New Roman"/>
          <w:sz w:val="22"/>
          <w:szCs w:val="22"/>
        </w:rPr>
        <w:t xml:space="preserve">w </w:t>
      </w:r>
      <w:proofErr w:type="spellStart"/>
      <w:r w:rsidRPr="008803C1">
        <w:rPr>
          <w:rFonts w:eastAsia="Calibri" w:cs="Times New Roman"/>
          <w:sz w:val="22"/>
          <w:szCs w:val="22"/>
        </w:rPr>
        <w:t>kt</w:t>
      </w:r>
      <w:r w:rsidRPr="008803C1">
        <w:rPr>
          <w:rFonts w:eastAsia="Calibri" w:cs="Times New Roman"/>
          <w:sz w:val="22"/>
          <w:szCs w:val="22"/>
          <w:lang w:val="es-ES_tradnl"/>
        </w:rPr>
        <w:t>ó</w:t>
      </w:r>
      <w:r w:rsidRPr="008803C1">
        <w:rPr>
          <w:rFonts w:eastAsia="Calibri" w:cs="Times New Roman"/>
          <w:sz w:val="22"/>
          <w:szCs w:val="22"/>
        </w:rPr>
        <w:t>rych</w:t>
      </w:r>
      <w:proofErr w:type="spellEnd"/>
      <w:r w:rsidRPr="008803C1">
        <w:rPr>
          <w:rFonts w:eastAsia="Calibri" w:cs="Times New Roman"/>
          <w:sz w:val="22"/>
          <w:szCs w:val="22"/>
        </w:rPr>
        <w:t xml:space="preserve"> Wykonawca nie jest w stanie realizować </w:t>
      </w:r>
      <w:proofErr w:type="spellStart"/>
      <w:r w:rsidRPr="008803C1">
        <w:rPr>
          <w:rFonts w:eastAsia="Calibri" w:cs="Times New Roman"/>
          <w:sz w:val="22"/>
          <w:szCs w:val="22"/>
        </w:rPr>
        <w:t>zam</w:t>
      </w:r>
      <w:r w:rsidRPr="008803C1">
        <w:rPr>
          <w:rFonts w:eastAsia="Calibri" w:cs="Times New Roman"/>
          <w:sz w:val="22"/>
          <w:szCs w:val="22"/>
          <w:lang w:val="es-ES_tradnl"/>
        </w:rPr>
        <w:t>ó</w:t>
      </w:r>
      <w:proofErr w:type="spellEnd"/>
      <w:r w:rsidRPr="008803C1">
        <w:rPr>
          <w:rFonts w:eastAsia="Calibri" w:cs="Times New Roman"/>
          <w:sz w:val="22"/>
          <w:szCs w:val="22"/>
        </w:rPr>
        <w:t>wienia, w takim wypadku termin realizacji umowy ulega wydłużeniu o uzasadniony powyższymi okolicznościami okres;</w:t>
      </w:r>
    </w:p>
    <w:p w14:paraId="0BC98185" w14:textId="77777777" w:rsidR="00DD61FA" w:rsidRPr="008803C1" w:rsidRDefault="00DD61FA" w:rsidP="00FB147D">
      <w:pPr>
        <w:pStyle w:val="Akapitzlist"/>
        <w:numPr>
          <w:ilvl w:val="0"/>
          <w:numId w:val="119"/>
        </w:numPr>
        <w:pBdr>
          <w:top w:val="none" w:sz="0" w:space="0" w:color="auto"/>
          <w:left w:val="none" w:sz="0" w:space="0" w:color="auto"/>
          <w:bottom w:val="none" w:sz="0" w:space="0" w:color="auto"/>
          <w:right w:val="none" w:sz="0" w:space="0" w:color="auto"/>
          <w:between w:val="none" w:sz="0" w:space="0" w:color="auto"/>
          <w:bar w:val="none" w:sz="0" w:color="auto"/>
        </w:pBdr>
        <w:autoSpaceDN w:val="0"/>
        <w:jc w:val="both"/>
        <w:textAlignment w:val="baseline"/>
        <w:rPr>
          <w:rFonts w:cs="Times New Roman"/>
          <w:sz w:val="22"/>
          <w:szCs w:val="22"/>
        </w:rPr>
      </w:pPr>
      <w:r w:rsidRPr="008803C1">
        <w:rPr>
          <w:rFonts w:cs="Times New Roman"/>
          <w:sz w:val="22"/>
          <w:szCs w:val="22"/>
        </w:rPr>
        <w:t xml:space="preserve">nieprzewidzianych warunków geologicznych, archeologicznych lub terenowych w szczególności istnienie niezinwentaryzowanych lub błędnie zinwentaryzowanych przedmiotów i obiektów budowlanych lub podziemnych urządzeń, instalacji lub obiektów infrastrukturalnych, </w:t>
      </w:r>
      <w:r w:rsidRPr="008803C1">
        <w:rPr>
          <w:rFonts w:eastAsia="Calibri" w:cs="Times New Roman"/>
          <w:sz w:val="22"/>
          <w:szCs w:val="22"/>
        </w:rPr>
        <w:t xml:space="preserve">z </w:t>
      </w:r>
      <w:proofErr w:type="spellStart"/>
      <w:r w:rsidRPr="008803C1">
        <w:rPr>
          <w:rFonts w:eastAsia="Calibri" w:cs="Times New Roman"/>
          <w:sz w:val="22"/>
          <w:szCs w:val="22"/>
        </w:rPr>
        <w:t>powod</w:t>
      </w:r>
      <w:r w:rsidRPr="008803C1">
        <w:rPr>
          <w:rFonts w:eastAsia="Calibri" w:cs="Times New Roman"/>
          <w:sz w:val="22"/>
          <w:szCs w:val="22"/>
          <w:lang w:val="es-ES_tradnl"/>
        </w:rPr>
        <w:t>ó</w:t>
      </w:r>
      <w:proofErr w:type="spellEnd"/>
      <w:r w:rsidRPr="008803C1">
        <w:rPr>
          <w:rFonts w:eastAsia="Calibri" w:cs="Times New Roman"/>
          <w:sz w:val="22"/>
          <w:szCs w:val="22"/>
        </w:rPr>
        <w:t xml:space="preserve">w </w:t>
      </w:r>
      <w:proofErr w:type="spellStart"/>
      <w:r w:rsidRPr="008803C1">
        <w:rPr>
          <w:rFonts w:eastAsia="Calibri" w:cs="Times New Roman"/>
          <w:sz w:val="22"/>
          <w:szCs w:val="22"/>
        </w:rPr>
        <w:t>kt</w:t>
      </w:r>
      <w:r w:rsidRPr="008803C1">
        <w:rPr>
          <w:rFonts w:eastAsia="Calibri" w:cs="Times New Roman"/>
          <w:sz w:val="22"/>
          <w:szCs w:val="22"/>
          <w:lang w:val="es-ES_tradnl"/>
        </w:rPr>
        <w:t>ó</w:t>
      </w:r>
      <w:r w:rsidRPr="008803C1">
        <w:rPr>
          <w:rFonts w:eastAsia="Calibri" w:cs="Times New Roman"/>
          <w:sz w:val="22"/>
          <w:szCs w:val="22"/>
        </w:rPr>
        <w:t>rych</w:t>
      </w:r>
      <w:proofErr w:type="spellEnd"/>
      <w:r w:rsidRPr="008803C1">
        <w:rPr>
          <w:rFonts w:eastAsia="Calibri" w:cs="Times New Roman"/>
          <w:sz w:val="22"/>
          <w:szCs w:val="22"/>
        </w:rPr>
        <w:t xml:space="preserve"> Wykonawca nie jest w stanie realizować </w:t>
      </w:r>
      <w:proofErr w:type="spellStart"/>
      <w:r w:rsidRPr="008803C1">
        <w:rPr>
          <w:rFonts w:eastAsia="Calibri" w:cs="Times New Roman"/>
          <w:sz w:val="22"/>
          <w:szCs w:val="22"/>
        </w:rPr>
        <w:t>zam</w:t>
      </w:r>
      <w:r w:rsidRPr="008803C1">
        <w:rPr>
          <w:rFonts w:eastAsia="Calibri" w:cs="Times New Roman"/>
          <w:sz w:val="22"/>
          <w:szCs w:val="22"/>
          <w:lang w:val="es-ES_tradnl"/>
        </w:rPr>
        <w:t>ó</w:t>
      </w:r>
      <w:proofErr w:type="spellEnd"/>
      <w:r w:rsidRPr="008803C1">
        <w:rPr>
          <w:rFonts w:eastAsia="Calibri" w:cs="Times New Roman"/>
          <w:sz w:val="22"/>
          <w:szCs w:val="22"/>
        </w:rPr>
        <w:t>wienia, w takim wypadku termin realizacji umowy ulega wydłużeniu o uzasadniony powyższymi okolicznościami okres;</w:t>
      </w:r>
    </w:p>
    <w:p w14:paraId="4C7A8B01" w14:textId="052E9CD7" w:rsidR="00DD61FA" w:rsidRPr="008803C1" w:rsidRDefault="00DD61FA" w:rsidP="005B1C5E">
      <w:pPr>
        <w:pStyle w:val="Standard"/>
        <w:ind w:left="357" w:hanging="357"/>
        <w:jc w:val="both"/>
        <w:rPr>
          <w:rFonts w:ascii="Times New Roman" w:hAnsi="Times New Roman" w:cs="Times New Roman"/>
          <w:sz w:val="22"/>
          <w:szCs w:val="22"/>
        </w:rPr>
      </w:pPr>
      <w:r w:rsidRPr="008803C1">
        <w:rPr>
          <w:rFonts w:ascii="Times New Roman" w:eastAsia="Calibri" w:hAnsi="Times New Roman" w:cs="Times New Roman"/>
          <w:color w:val="000000"/>
          <w:sz w:val="22"/>
          <w:szCs w:val="22"/>
        </w:rPr>
        <w:t>c)</w:t>
      </w:r>
      <w:r w:rsidR="005B1C5E" w:rsidRPr="008803C1">
        <w:rPr>
          <w:rFonts w:ascii="Times New Roman" w:eastAsia="Calibri" w:hAnsi="Times New Roman" w:cs="Times New Roman"/>
          <w:color w:val="000000"/>
          <w:sz w:val="22"/>
          <w:szCs w:val="22"/>
        </w:rPr>
        <w:tab/>
      </w:r>
      <w:r w:rsidRPr="008803C1">
        <w:rPr>
          <w:rFonts w:ascii="Times New Roman" w:eastAsia="Calibri" w:hAnsi="Times New Roman" w:cs="Times New Roman"/>
          <w:color w:val="000000"/>
          <w:sz w:val="22"/>
          <w:szCs w:val="22"/>
        </w:rPr>
        <w:t>wstrzymania rob</w:t>
      </w:r>
      <w:proofErr w:type="spellStart"/>
      <w:r w:rsidRPr="008803C1">
        <w:rPr>
          <w:rFonts w:ascii="Times New Roman" w:eastAsia="Calibri" w:hAnsi="Times New Roman" w:cs="Times New Roman"/>
          <w:color w:val="000000"/>
          <w:sz w:val="22"/>
          <w:szCs w:val="22"/>
          <w:lang w:val="es-ES_tradnl"/>
        </w:rPr>
        <w:t>ó</w:t>
      </w:r>
      <w:proofErr w:type="spellEnd"/>
      <w:r w:rsidRPr="008803C1">
        <w:rPr>
          <w:rFonts w:ascii="Times New Roman" w:eastAsia="Calibri" w:hAnsi="Times New Roman" w:cs="Times New Roman"/>
          <w:color w:val="000000"/>
          <w:sz w:val="22"/>
          <w:szCs w:val="22"/>
        </w:rPr>
        <w:t>t budowlanych przez organy administracji publicznej, w takim wypadku termin realizacji umowy ulega wydłużeniu o uzasadniony powyższymi okolicznościami okres;</w:t>
      </w:r>
    </w:p>
    <w:p w14:paraId="14338E57" w14:textId="4746C471" w:rsidR="00DD61FA" w:rsidRPr="008803C1" w:rsidRDefault="00DD61FA" w:rsidP="005B1C5E">
      <w:pPr>
        <w:pStyle w:val="Standard"/>
        <w:ind w:left="357" w:hanging="357"/>
        <w:jc w:val="both"/>
        <w:rPr>
          <w:rFonts w:ascii="Times New Roman" w:hAnsi="Times New Roman" w:cs="Times New Roman"/>
          <w:sz w:val="22"/>
          <w:szCs w:val="22"/>
        </w:rPr>
      </w:pPr>
      <w:r w:rsidRPr="008803C1">
        <w:rPr>
          <w:rFonts w:ascii="Times New Roman" w:eastAsia="Calibri" w:hAnsi="Times New Roman" w:cs="Times New Roman"/>
          <w:color w:val="000000"/>
          <w:sz w:val="22"/>
          <w:szCs w:val="22"/>
        </w:rPr>
        <w:t>d</w:t>
      </w:r>
      <w:r w:rsidRPr="008803C1">
        <w:rPr>
          <w:rFonts w:ascii="Times New Roman" w:eastAsia="Calibri" w:hAnsi="Times New Roman" w:cs="Times New Roman"/>
          <w:sz w:val="22"/>
          <w:szCs w:val="22"/>
        </w:rPr>
        <w:t>)</w:t>
      </w:r>
      <w:r w:rsidR="005B1C5E" w:rsidRPr="008803C1">
        <w:rPr>
          <w:rFonts w:ascii="Times New Roman" w:eastAsia="Calibri" w:hAnsi="Times New Roman" w:cs="Times New Roman"/>
          <w:sz w:val="22"/>
          <w:szCs w:val="22"/>
        </w:rPr>
        <w:tab/>
      </w:r>
      <w:proofErr w:type="spellStart"/>
      <w:r w:rsidRPr="008803C1">
        <w:rPr>
          <w:rFonts w:ascii="Times New Roman" w:eastAsia="Calibri" w:hAnsi="Times New Roman" w:cs="Times New Roman"/>
          <w:sz w:val="22"/>
          <w:szCs w:val="22"/>
        </w:rPr>
        <w:t>okolicznoś</w:t>
      </w:r>
      <w:proofErr w:type="spellEnd"/>
      <w:r w:rsidRPr="008803C1">
        <w:rPr>
          <w:rFonts w:ascii="Times New Roman" w:eastAsia="Calibri" w:hAnsi="Times New Roman" w:cs="Times New Roman"/>
          <w:sz w:val="22"/>
          <w:szCs w:val="22"/>
          <w:lang w:val="it-IT"/>
        </w:rPr>
        <w:t>ci le</w:t>
      </w:r>
      <w:proofErr w:type="spellStart"/>
      <w:r w:rsidRPr="008803C1">
        <w:rPr>
          <w:rFonts w:ascii="Times New Roman" w:eastAsia="Calibri" w:hAnsi="Times New Roman" w:cs="Times New Roman"/>
          <w:sz w:val="22"/>
          <w:szCs w:val="22"/>
        </w:rPr>
        <w:t>żących</w:t>
      </w:r>
      <w:proofErr w:type="spellEnd"/>
      <w:r w:rsidRPr="008803C1">
        <w:rPr>
          <w:rFonts w:ascii="Times New Roman" w:eastAsia="Calibri" w:hAnsi="Times New Roman" w:cs="Times New Roman"/>
          <w:sz w:val="22"/>
          <w:szCs w:val="22"/>
        </w:rPr>
        <w:t xml:space="preserve"> po stronie Zamawiającego, polegających na wstrzymaniu wykonania umowy przez Wykonawcę, w takim wypadku termin realizacji umowy ulega wydłużeniu o uzasadniony powyższymi okolicznościami okres;</w:t>
      </w:r>
    </w:p>
    <w:p w14:paraId="18E86571" w14:textId="163AC005" w:rsidR="00DD61FA" w:rsidRPr="008803C1" w:rsidRDefault="00DD61FA" w:rsidP="005B1C5E">
      <w:pPr>
        <w:pStyle w:val="Standard"/>
        <w:ind w:left="357" w:hanging="357"/>
        <w:jc w:val="both"/>
        <w:rPr>
          <w:rFonts w:ascii="Times New Roman" w:hAnsi="Times New Roman" w:cs="Times New Roman"/>
          <w:sz w:val="22"/>
          <w:szCs w:val="22"/>
        </w:rPr>
      </w:pPr>
      <w:r w:rsidRPr="008803C1">
        <w:rPr>
          <w:rFonts w:ascii="Times New Roman" w:eastAsia="Calibri" w:hAnsi="Times New Roman" w:cs="Times New Roman"/>
          <w:color w:val="000000"/>
          <w:sz w:val="22"/>
          <w:szCs w:val="22"/>
        </w:rPr>
        <w:t>e)</w:t>
      </w:r>
      <w:r w:rsidR="005B1C5E" w:rsidRPr="008803C1">
        <w:rPr>
          <w:rFonts w:ascii="Times New Roman" w:eastAsia="Calibri" w:hAnsi="Times New Roman" w:cs="Times New Roman"/>
          <w:color w:val="000000"/>
          <w:sz w:val="22"/>
          <w:szCs w:val="22"/>
        </w:rPr>
        <w:tab/>
      </w:r>
      <w:proofErr w:type="spellStart"/>
      <w:r w:rsidRPr="008803C1">
        <w:rPr>
          <w:rFonts w:ascii="Times New Roman" w:eastAsia="Calibri" w:hAnsi="Times New Roman" w:cs="Times New Roman"/>
          <w:color w:val="000000"/>
          <w:sz w:val="22"/>
          <w:szCs w:val="22"/>
        </w:rPr>
        <w:t>okolicznoś</w:t>
      </w:r>
      <w:proofErr w:type="spellEnd"/>
      <w:r w:rsidRPr="008803C1">
        <w:rPr>
          <w:rFonts w:ascii="Times New Roman" w:eastAsia="Calibri" w:hAnsi="Times New Roman" w:cs="Times New Roman"/>
          <w:color w:val="000000"/>
          <w:sz w:val="22"/>
          <w:szCs w:val="22"/>
          <w:lang w:val="it-IT"/>
        </w:rPr>
        <w:t>ci le</w:t>
      </w:r>
      <w:proofErr w:type="spellStart"/>
      <w:r w:rsidRPr="008803C1">
        <w:rPr>
          <w:rFonts w:ascii="Times New Roman" w:eastAsia="Calibri" w:hAnsi="Times New Roman" w:cs="Times New Roman"/>
          <w:color w:val="000000"/>
          <w:sz w:val="22"/>
          <w:szCs w:val="22"/>
        </w:rPr>
        <w:t>żących</w:t>
      </w:r>
      <w:proofErr w:type="spellEnd"/>
      <w:r w:rsidRPr="008803C1">
        <w:rPr>
          <w:rFonts w:ascii="Times New Roman" w:eastAsia="Calibri" w:hAnsi="Times New Roman" w:cs="Times New Roman"/>
          <w:color w:val="000000"/>
          <w:sz w:val="22"/>
          <w:szCs w:val="22"/>
        </w:rPr>
        <w:t xml:space="preserve"> po stronie Zamawiającego, spowodowanych sytuacją finansową, zdolnościami płatniczymi lub warunkami organizacyjnymi, w takim wypadku termin realizacji umowy ulega wydłużeniu lub </w:t>
      </w:r>
      <w:proofErr w:type="spellStart"/>
      <w:r w:rsidRPr="008803C1">
        <w:rPr>
          <w:rFonts w:ascii="Times New Roman" w:eastAsia="Calibri" w:hAnsi="Times New Roman" w:cs="Times New Roman"/>
          <w:color w:val="000000"/>
          <w:sz w:val="22"/>
          <w:szCs w:val="22"/>
        </w:rPr>
        <w:t>skr</w:t>
      </w:r>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ceniu</w:t>
      </w:r>
      <w:proofErr w:type="spellEnd"/>
      <w:r w:rsidRPr="008803C1">
        <w:rPr>
          <w:rFonts w:ascii="Times New Roman" w:eastAsia="Calibri" w:hAnsi="Times New Roman" w:cs="Times New Roman"/>
          <w:color w:val="000000"/>
          <w:sz w:val="22"/>
          <w:szCs w:val="22"/>
        </w:rPr>
        <w:t xml:space="preserve"> o uzasadniony powyższymi okolicznościami okres;</w:t>
      </w:r>
    </w:p>
    <w:p w14:paraId="26885E9E" w14:textId="0E290186" w:rsidR="00DD61FA" w:rsidRPr="008803C1" w:rsidRDefault="00DD61FA" w:rsidP="005B1C5E">
      <w:pPr>
        <w:pStyle w:val="Standard"/>
        <w:ind w:left="357" w:hanging="357"/>
        <w:jc w:val="both"/>
        <w:rPr>
          <w:rFonts w:ascii="Times New Roman" w:hAnsi="Times New Roman" w:cs="Times New Roman"/>
          <w:sz w:val="22"/>
          <w:szCs w:val="22"/>
        </w:rPr>
      </w:pPr>
      <w:r w:rsidRPr="008803C1">
        <w:rPr>
          <w:rFonts w:ascii="Times New Roman" w:eastAsia="Calibri" w:hAnsi="Times New Roman" w:cs="Times New Roman"/>
          <w:color w:val="000000"/>
          <w:sz w:val="22"/>
          <w:szCs w:val="22"/>
        </w:rPr>
        <w:t>f)</w:t>
      </w:r>
      <w:r w:rsidR="005B1C5E" w:rsidRPr="008803C1">
        <w:rPr>
          <w:rFonts w:ascii="Times New Roman" w:eastAsia="Calibri" w:hAnsi="Times New Roman" w:cs="Times New Roman"/>
          <w:color w:val="000000"/>
          <w:sz w:val="22"/>
          <w:szCs w:val="22"/>
        </w:rPr>
        <w:tab/>
      </w:r>
      <w:r w:rsidRPr="008803C1">
        <w:rPr>
          <w:rFonts w:ascii="Times New Roman" w:eastAsia="Calibri" w:hAnsi="Times New Roman" w:cs="Times New Roman"/>
          <w:color w:val="000000"/>
          <w:sz w:val="22"/>
          <w:szCs w:val="22"/>
        </w:rPr>
        <w:t>działań os</w:t>
      </w:r>
      <w:proofErr w:type="spellStart"/>
      <w:r w:rsidRPr="008803C1">
        <w:rPr>
          <w:rFonts w:ascii="Times New Roman" w:eastAsia="Calibri" w:hAnsi="Times New Roman" w:cs="Times New Roman"/>
          <w:color w:val="000000"/>
          <w:sz w:val="22"/>
          <w:szCs w:val="22"/>
          <w:lang w:val="es-ES_tradnl"/>
        </w:rPr>
        <w:t>ó</w:t>
      </w:r>
      <w:proofErr w:type="spellEnd"/>
      <w:r w:rsidRPr="008803C1">
        <w:rPr>
          <w:rFonts w:ascii="Times New Roman" w:eastAsia="Calibri" w:hAnsi="Times New Roman" w:cs="Times New Roman"/>
          <w:color w:val="000000"/>
          <w:sz w:val="22"/>
          <w:szCs w:val="22"/>
        </w:rPr>
        <w:t>b trzecich lub organ</w:t>
      </w:r>
      <w:proofErr w:type="spellStart"/>
      <w:r w:rsidRPr="008803C1">
        <w:rPr>
          <w:rFonts w:ascii="Times New Roman" w:eastAsia="Calibri" w:hAnsi="Times New Roman" w:cs="Times New Roman"/>
          <w:color w:val="000000"/>
          <w:sz w:val="22"/>
          <w:szCs w:val="22"/>
          <w:lang w:val="es-ES_tradnl"/>
        </w:rPr>
        <w:t>ó</w:t>
      </w:r>
      <w:proofErr w:type="spellEnd"/>
      <w:r w:rsidRPr="008803C1">
        <w:rPr>
          <w:rFonts w:ascii="Times New Roman" w:eastAsia="Calibri" w:hAnsi="Times New Roman" w:cs="Times New Roman"/>
          <w:color w:val="000000"/>
          <w:sz w:val="22"/>
          <w:szCs w:val="22"/>
        </w:rPr>
        <w:t xml:space="preserve">w władzy i administracji publicznej, z </w:t>
      </w:r>
      <w:proofErr w:type="spellStart"/>
      <w:r w:rsidRPr="008803C1">
        <w:rPr>
          <w:rFonts w:ascii="Times New Roman" w:eastAsia="Calibri" w:hAnsi="Times New Roman" w:cs="Times New Roman"/>
          <w:color w:val="000000"/>
          <w:sz w:val="22"/>
          <w:szCs w:val="22"/>
        </w:rPr>
        <w:t>powod</w:t>
      </w:r>
      <w:r w:rsidRPr="008803C1">
        <w:rPr>
          <w:rFonts w:ascii="Times New Roman" w:eastAsia="Calibri" w:hAnsi="Times New Roman" w:cs="Times New Roman"/>
          <w:color w:val="000000"/>
          <w:sz w:val="22"/>
          <w:szCs w:val="22"/>
          <w:lang w:val="es-ES_tradnl"/>
        </w:rPr>
        <w:t>ó</w:t>
      </w:r>
      <w:proofErr w:type="spellEnd"/>
      <w:r w:rsidRPr="008803C1">
        <w:rPr>
          <w:rFonts w:ascii="Times New Roman" w:eastAsia="Calibri" w:hAnsi="Times New Roman" w:cs="Times New Roman"/>
          <w:color w:val="000000"/>
          <w:sz w:val="22"/>
          <w:szCs w:val="22"/>
        </w:rPr>
        <w:t xml:space="preserve">w </w:t>
      </w:r>
      <w:proofErr w:type="spellStart"/>
      <w:r w:rsidRPr="008803C1">
        <w:rPr>
          <w:rFonts w:ascii="Times New Roman" w:eastAsia="Calibri" w:hAnsi="Times New Roman" w:cs="Times New Roman"/>
          <w:color w:val="000000"/>
          <w:sz w:val="22"/>
          <w:szCs w:val="22"/>
        </w:rPr>
        <w:t>kt</w:t>
      </w:r>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rych</w:t>
      </w:r>
      <w:proofErr w:type="spellEnd"/>
      <w:r w:rsidRPr="008803C1">
        <w:rPr>
          <w:rFonts w:ascii="Times New Roman" w:eastAsia="Calibri" w:hAnsi="Times New Roman" w:cs="Times New Roman"/>
          <w:color w:val="000000"/>
          <w:sz w:val="22"/>
          <w:szCs w:val="22"/>
        </w:rPr>
        <w:t xml:space="preserve"> Wykonawca nie jest w stanie realizować </w:t>
      </w:r>
      <w:proofErr w:type="spellStart"/>
      <w:r w:rsidRPr="008803C1">
        <w:rPr>
          <w:rFonts w:ascii="Times New Roman" w:eastAsia="Calibri" w:hAnsi="Times New Roman" w:cs="Times New Roman"/>
          <w:color w:val="000000"/>
          <w:sz w:val="22"/>
          <w:szCs w:val="22"/>
        </w:rPr>
        <w:t>zam</w:t>
      </w:r>
      <w:r w:rsidRPr="008803C1">
        <w:rPr>
          <w:rFonts w:ascii="Times New Roman" w:eastAsia="Calibri" w:hAnsi="Times New Roman" w:cs="Times New Roman"/>
          <w:color w:val="000000"/>
          <w:sz w:val="22"/>
          <w:szCs w:val="22"/>
          <w:lang w:val="es-ES_tradnl"/>
        </w:rPr>
        <w:t>ó</w:t>
      </w:r>
      <w:proofErr w:type="spellEnd"/>
      <w:r w:rsidRPr="008803C1">
        <w:rPr>
          <w:rFonts w:ascii="Times New Roman" w:eastAsia="Calibri" w:hAnsi="Times New Roman" w:cs="Times New Roman"/>
          <w:color w:val="000000"/>
          <w:sz w:val="22"/>
          <w:szCs w:val="22"/>
        </w:rPr>
        <w:t xml:space="preserve">wienia, w takim wypadku termin realizacji umowy ulega wydłużeniu lub </w:t>
      </w:r>
      <w:proofErr w:type="spellStart"/>
      <w:r w:rsidRPr="008803C1">
        <w:rPr>
          <w:rFonts w:ascii="Times New Roman" w:eastAsia="Calibri" w:hAnsi="Times New Roman" w:cs="Times New Roman"/>
          <w:color w:val="000000"/>
          <w:sz w:val="22"/>
          <w:szCs w:val="22"/>
        </w:rPr>
        <w:t>skr</w:t>
      </w:r>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ceniu</w:t>
      </w:r>
      <w:proofErr w:type="spellEnd"/>
      <w:r w:rsidRPr="008803C1">
        <w:rPr>
          <w:rFonts w:ascii="Times New Roman" w:eastAsia="Calibri" w:hAnsi="Times New Roman" w:cs="Times New Roman"/>
          <w:color w:val="000000"/>
          <w:sz w:val="22"/>
          <w:szCs w:val="22"/>
        </w:rPr>
        <w:t xml:space="preserve"> o uzasadniony powyższymi okolicznościami okres,</w:t>
      </w:r>
    </w:p>
    <w:p w14:paraId="58A2A093" w14:textId="2CE9482B" w:rsidR="00DD61FA" w:rsidRPr="008803C1" w:rsidRDefault="00DD61FA" w:rsidP="005B1C5E">
      <w:pPr>
        <w:pStyle w:val="Akapitzlist"/>
        <w:widowControl w:val="0"/>
        <w:ind w:left="357" w:hanging="357"/>
        <w:jc w:val="both"/>
        <w:rPr>
          <w:rFonts w:cs="Times New Roman"/>
          <w:sz w:val="22"/>
          <w:szCs w:val="22"/>
        </w:rPr>
      </w:pPr>
      <w:r w:rsidRPr="008803C1">
        <w:rPr>
          <w:rFonts w:eastAsia="Calibri" w:cs="Times New Roman"/>
          <w:sz w:val="22"/>
          <w:szCs w:val="22"/>
        </w:rPr>
        <w:lastRenderedPageBreak/>
        <w:t>g</w:t>
      </w:r>
      <w:r w:rsidR="005B1C5E" w:rsidRPr="008803C1">
        <w:rPr>
          <w:rFonts w:eastAsia="Calibri" w:cs="Times New Roman"/>
          <w:sz w:val="22"/>
          <w:szCs w:val="22"/>
        </w:rPr>
        <w:t>)</w:t>
      </w:r>
      <w:r w:rsidR="005B1C5E" w:rsidRPr="008803C1">
        <w:rPr>
          <w:rFonts w:eastAsia="Calibri" w:cs="Times New Roman"/>
          <w:sz w:val="22"/>
          <w:szCs w:val="22"/>
        </w:rPr>
        <w:tab/>
      </w:r>
      <w:r w:rsidRPr="008803C1">
        <w:rPr>
          <w:rFonts w:eastAsia="Calibri" w:cs="Times New Roman"/>
          <w:sz w:val="22"/>
          <w:szCs w:val="22"/>
        </w:rPr>
        <w:t>opóźnień w pozyskaniu materiałów niezbędnych do wykonania umowy, niezawinionych przez Wykonawcę mających bezpośredni wpływ na terminowość realizacji przedmiotu umowy, w takim wypadku termin realizacji umowy ulega wydłużeniu o uzasadniony powyższymi okolicznościami okres;</w:t>
      </w:r>
    </w:p>
    <w:p w14:paraId="71F704AF" w14:textId="0271F49B" w:rsidR="00DD61FA" w:rsidRPr="008803C1" w:rsidRDefault="00DD61FA" w:rsidP="005B1C5E">
      <w:pPr>
        <w:pStyle w:val="Standard"/>
        <w:ind w:left="357" w:hanging="357"/>
        <w:jc w:val="both"/>
        <w:rPr>
          <w:rFonts w:ascii="Times New Roman" w:hAnsi="Times New Roman" w:cs="Times New Roman"/>
          <w:sz w:val="22"/>
          <w:szCs w:val="22"/>
        </w:rPr>
      </w:pPr>
      <w:r w:rsidRPr="008803C1">
        <w:rPr>
          <w:rFonts w:ascii="Times New Roman" w:eastAsia="Calibri" w:hAnsi="Times New Roman" w:cs="Times New Roman"/>
          <w:color w:val="000000"/>
          <w:sz w:val="22"/>
          <w:szCs w:val="22"/>
        </w:rPr>
        <w:t>h)</w:t>
      </w:r>
      <w:r w:rsidR="005B1C5E" w:rsidRPr="008803C1">
        <w:rPr>
          <w:rFonts w:ascii="Times New Roman" w:eastAsia="Calibri" w:hAnsi="Times New Roman" w:cs="Times New Roman"/>
          <w:color w:val="000000"/>
          <w:sz w:val="22"/>
          <w:szCs w:val="22"/>
        </w:rPr>
        <w:tab/>
      </w:r>
      <w:r w:rsidRPr="008803C1">
        <w:rPr>
          <w:rFonts w:ascii="Times New Roman" w:eastAsia="Calibri" w:hAnsi="Times New Roman" w:cs="Times New Roman"/>
          <w:color w:val="000000"/>
          <w:sz w:val="22"/>
          <w:szCs w:val="22"/>
        </w:rPr>
        <w:t>realizacji przez Wykonawcę rob</w:t>
      </w:r>
      <w:proofErr w:type="spellStart"/>
      <w:r w:rsidRPr="008803C1">
        <w:rPr>
          <w:rFonts w:ascii="Times New Roman" w:eastAsia="Calibri" w:hAnsi="Times New Roman" w:cs="Times New Roman"/>
          <w:color w:val="000000"/>
          <w:sz w:val="22"/>
          <w:szCs w:val="22"/>
          <w:lang w:val="es-ES_tradnl"/>
        </w:rPr>
        <w:t>ó</w:t>
      </w:r>
      <w:proofErr w:type="spellEnd"/>
      <w:r w:rsidRPr="008803C1">
        <w:rPr>
          <w:rFonts w:ascii="Times New Roman" w:eastAsia="Calibri" w:hAnsi="Times New Roman" w:cs="Times New Roman"/>
          <w:color w:val="000000"/>
          <w:sz w:val="22"/>
          <w:szCs w:val="22"/>
        </w:rPr>
        <w:t>t lub rozwiązań zamiennych lub dodatkowych dostaw, usług lub rob</w:t>
      </w:r>
      <w:proofErr w:type="spellStart"/>
      <w:r w:rsidRPr="008803C1">
        <w:rPr>
          <w:rFonts w:ascii="Times New Roman" w:eastAsia="Calibri" w:hAnsi="Times New Roman" w:cs="Times New Roman"/>
          <w:color w:val="000000"/>
          <w:sz w:val="22"/>
          <w:szCs w:val="22"/>
          <w:lang w:val="es-ES_tradnl"/>
        </w:rPr>
        <w:t>ó</w:t>
      </w:r>
      <w:proofErr w:type="spellEnd"/>
      <w:r w:rsidRPr="008803C1">
        <w:rPr>
          <w:rFonts w:ascii="Times New Roman" w:eastAsia="Calibri" w:hAnsi="Times New Roman" w:cs="Times New Roman"/>
          <w:color w:val="000000"/>
          <w:sz w:val="22"/>
          <w:szCs w:val="22"/>
        </w:rPr>
        <w:t>t budowlanych o których mowa w ust. 1 pkt 1 lit. c lub ust. 4 w takim wypadku termin realizacji umowy ulega wydłużeniu o okres potrzebny na wykonanie dodatkowych dostaw, usług lub rob</w:t>
      </w:r>
      <w:proofErr w:type="spellStart"/>
      <w:r w:rsidRPr="008803C1">
        <w:rPr>
          <w:rFonts w:ascii="Times New Roman" w:eastAsia="Calibri" w:hAnsi="Times New Roman" w:cs="Times New Roman"/>
          <w:color w:val="000000"/>
          <w:sz w:val="22"/>
          <w:szCs w:val="22"/>
          <w:lang w:val="es-ES_tradnl"/>
        </w:rPr>
        <w:t>ó</w:t>
      </w:r>
      <w:proofErr w:type="spellEnd"/>
      <w:r w:rsidRPr="008803C1">
        <w:rPr>
          <w:rFonts w:ascii="Times New Roman" w:eastAsia="Calibri" w:hAnsi="Times New Roman" w:cs="Times New Roman"/>
          <w:color w:val="000000"/>
          <w:sz w:val="22"/>
          <w:szCs w:val="22"/>
        </w:rPr>
        <w:t>t budowlanych;</w:t>
      </w:r>
    </w:p>
    <w:p w14:paraId="2C7BB33F" w14:textId="6414086D" w:rsidR="00DD61FA" w:rsidRPr="008803C1" w:rsidRDefault="00DD61FA" w:rsidP="005B1C5E">
      <w:pPr>
        <w:pStyle w:val="Standard"/>
        <w:ind w:left="357" w:hanging="357"/>
        <w:jc w:val="both"/>
        <w:rPr>
          <w:rFonts w:ascii="Times New Roman" w:eastAsia="Calibri" w:hAnsi="Times New Roman" w:cs="Times New Roman"/>
          <w:color w:val="000000"/>
          <w:sz w:val="22"/>
          <w:szCs w:val="22"/>
        </w:rPr>
      </w:pPr>
      <w:r w:rsidRPr="008803C1">
        <w:rPr>
          <w:rFonts w:ascii="Times New Roman" w:eastAsia="Calibri" w:hAnsi="Times New Roman" w:cs="Times New Roman"/>
          <w:color w:val="000000"/>
          <w:sz w:val="22"/>
          <w:szCs w:val="22"/>
        </w:rPr>
        <w:t>i)</w:t>
      </w:r>
      <w:r w:rsidR="005B1C5E" w:rsidRPr="008803C1">
        <w:rPr>
          <w:rFonts w:ascii="Times New Roman" w:eastAsia="Calibri" w:hAnsi="Times New Roman" w:cs="Times New Roman"/>
          <w:color w:val="000000"/>
          <w:sz w:val="22"/>
          <w:szCs w:val="22"/>
        </w:rPr>
        <w:tab/>
      </w:r>
      <w:r w:rsidRPr="008803C1">
        <w:rPr>
          <w:rFonts w:ascii="Times New Roman" w:eastAsia="Calibri" w:hAnsi="Times New Roman" w:cs="Times New Roman"/>
          <w:color w:val="000000"/>
          <w:sz w:val="22"/>
          <w:szCs w:val="22"/>
        </w:rPr>
        <w:t>realizacji zamówienia o którym mowa w ust. 3. W takim wypadku termin realizacji umowy ulega wydłużeniu o okres potrzebny na wykonanie tego zamówienia.</w:t>
      </w:r>
    </w:p>
    <w:p w14:paraId="20985387" w14:textId="223993FF" w:rsidR="00DD61FA" w:rsidRPr="008803C1" w:rsidRDefault="00DD61FA" w:rsidP="005B1C5E">
      <w:pPr>
        <w:pStyle w:val="Standard"/>
        <w:ind w:left="357" w:hanging="357"/>
        <w:jc w:val="both"/>
        <w:rPr>
          <w:rFonts w:ascii="Times New Roman" w:hAnsi="Times New Roman" w:cs="Times New Roman"/>
          <w:sz w:val="22"/>
          <w:szCs w:val="22"/>
        </w:rPr>
      </w:pPr>
      <w:r w:rsidRPr="008803C1">
        <w:rPr>
          <w:rFonts w:ascii="Times New Roman" w:eastAsia="Calibri" w:hAnsi="Times New Roman" w:cs="Times New Roman"/>
          <w:color w:val="000000"/>
          <w:sz w:val="22"/>
          <w:szCs w:val="22"/>
        </w:rPr>
        <w:t>j)</w:t>
      </w:r>
      <w:r w:rsidR="005B1C5E" w:rsidRPr="008803C1">
        <w:rPr>
          <w:rFonts w:ascii="Times New Roman" w:eastAsia="Calibri" w:hAnsi="Times New Roman" w:cs="Times New Roman"/>
          <w:color w:val="000000"/>
          <w:sz w:val="22"/>
          <w:szCs w:val="22"/>
        </w:rPr>
        <w:tab/>
      </w:r>
      <w:r w:rsidRPr="008803C1">
        <w:rPr>
          <w:rFonts w:ascii="Times New Roman" w:eastAsia="Calibri" w:hAnsi="Times New Roman" w:cs="Times New Roman"/>
          <w:color w:val="000000"/>
          <w:sz w:val="22"/>
          <w:szCs w:val="22"/>
        </w:rPr>
        <w:t>zmiany dokumentacji projektowej lub jej wad, które wstrzymują wykonanie robót. Taka sytuacja wymaga sporządzenia protokołu konieczności podpisanego przez kierownika budowy. Termin realizacji umowy ulega wydłużeniu o uzasadniony powyższymi okolicznościami okres;</w:t>
      </w:r>
    </w:p>
    <w:p w14:paraId="0EC91B24" w14:textId="77777777" w:rsidR="00DD61FA" w:rsidRPr="008803C1" w:rsidRDefault="00DD61FA" w:rsidP="00DD61FA">
      <w:pPr>
        <w:pStyle w:val="Standard"/>
        <w:jc w:val="both"/>
        <w:rPr>
          <w:rFonts w:ascii="Times New Roman" w:hAnsi="Times New Roman" w:cs="Times New Roman"/>
          <w:sz w:val="22"/>
          <w:szCs w:val="22"/>
        </w:rPr>
      </w:pPr>
      <w:r w:rsidRPr="008803C1">
        <w:rPr>
          <w:rFonts w:ascii="Times New Roman" w:eastAsia="Calibri" w:hAnsi="Times New Roman" w:cs="Times New Roman"/>
          <w:b/>
          <w:bCs/>
          <w:color w:val="000000"/>
          <w:sz w:val="22"/>
          <w:szCs w:val="22"/>
        </w:rPr>
        <w:t>3)  wykonawcy, gdy nowy wykonawcy ma zastąpić dotychczasowego wykonawcę,</w:t>
      </w:r>
    </w:p>
    <w:p w14:paraId="5422F74A" w14:textId="77777777" w:rsidR="00DD61FA" w:rsidRPr="008803C1" w:rsidRDefault="00DD61FA" w:rsidP="00DD61FA">
      <w:pPr>
        <w:pStyle w:val="Standard"/>
        <w:jc w:val="both"/>
        <w:rPr>
          <w:rFonts w:ascii="Times New Roman" w:hAnsi="Times New Roman" w:cs="Times New Roman"/>
          <w:sz w:val="22"/>
          <w:szCs w:val="22"/>
        </w:rPr>
      </w:pPr>
      <w:r w:rsidRPr="008803C1">
        <w:rPr>
          <w:rFonts w:ascii="Times New Roman" w:eastAsia="Calibri" w:hAnsi="Times New Roman" w:cs="Times New Roman"/>
          <w:b/>
          <w:bCs/>
          <w:color w:val="000000"/>
          <w:sz w:val="22"/>
          <w:szCs w:val="22"/>
        </w:rPr>
        <w:t>4)</w:t>
      </w:r>
      <w:r w:rsidRPr="008803C1">
        <w:rPr>
          <w:rFonts w:ascii="Times New Roman" w:hAnsi="Times New Roman" w:cs="Times New Roman"/>
          <w:b/>
          <w:bCs/>
          <w:color w:val="000000"/>
          <w:sz w:val="22"/>
          <w:szCs w:val="22"/>
        </w:rPr>
        <w:t xml:space="preserve"> zmiany lub rezygnacji z podwykonawcy</w:t>
      </w:r>
      <w:r w:rsidRPr="008803C1">
        <w:rPr>
          <w:rFonts w:ascii="Times New Roman" w:hAnsi="Times New Roman" w:cs="Times New Roman"/>
          <w:color w:val="000000"/>
          <w:sz w:val="22"/>
          <w:szCs w:val="22"/>
        </w:rPr>
        <w:t xml:space="preserve"> dotycząca podmiotu wskazanego w ofercie, na </w:t>
      </w:r>
      <w:proofErr w:type="spellStart"/>
      <w:r w:rsidRPr="008803C1">
        <w:rPr>
          <w:rFonts w:ascii="Times New Roman" w:hAnsi="Times New Roman" w:cs="Times New Roman"/>
          <w:color w:val="000000"/>
          <w:sz w:val="22"/>
          <w:szCs w:val="22"/>
        </w:rPr>
        <w:t>kt</w:t>
      </w:r>
      <w:r w:rsidRPr="008803C1">
        <w:rPr>
          <w:rFonts w:ascii="Times New Roman" w:hAnsi="Times New Roman" w:cs="Times New Roman"/>
          <w:color w:val="000000"/>
          <w:sz w:val="22"/>
          <w:szCs w:val="22"/>
          <w:lang w:val="es-ES_tradnl"/>
        </w:rPr>
        <w:t>ó</w:t>
      </w:r>
      <w:r w:rsidRPr="008803C1">
        <w:rPr>
          <w:rFonts w:ascii="Times New Roman" w:hAnsi="Times New Roman" w:cs="Times New Roman"/>
          <w:color w:val="000000"/>
          <w:sz w:val="22"/>
          <w:szCs w:val="22"/>
        </w:rPr>
        <w:t>rego</w:t>
      </w:r>
      <w:proofErr w:type="spellEnd"/>
      <w:r w:rsidRPr="008803C1">
        <w:rPr>
          <w:rFonts w:ascii="Times New Roman" w:hAnsi="Times New Roman" w:cs="Times New Roman"/>
          <w:color w:val="000000"/>
          <w:sz w:val="22"/>
          <w:szCs w:val="22"/>
        </w:rPr>
        <w:t xml:space="preserve"> zasoby wykonawca powoływał się, na zasadach określonych w art. 118 ust. 1 ustawy Prawo </w:t>
      </w:r>
      <w:proofErr w:type="spellStart"/>
      <w:r w:rsidRPr="008803C1">
        <w:rPr>
          <w:rFonts w:ascii="Times New Roman" w:hAnsi="Times New Roman" w:cs="Times New Roman"/>
          <w:color w:val="000000"/>
          <w:sz w:val="22"/>
          <w:szCs w:val="22"/>
        </w:rPr>
        <w:t>zam</w:t>
      </w:r>
      <w:r w:rsidRPr="008803C1">
        <w:rPr>
          <w:rFonts w:ascii="Times New Roman" w:hAnsi="Times New Roman" w:cs="Times New Roman"/>
          <w:color w:val="000000"/>
          <w:sz w:val="22"/>
          <w:szCs w:val="22"/>
          <w:lang w:val="es-ES_tradnl"/>
        </w:rPr>
        <w:t>ó</w:t>
      </w:r>
      <w:r w:rsidRPr="008803C1">
        <w:rPr>
          <w:rFonts w:ascii="Times New Roman" w:hAnsi="Times New Roman" w:cs="Times New Roman"/>
          <w:color w:val="000000"/>
          <w:sz w:val="22"/>
          <w:szCs w:val="22"/>
        </w:rPr>
        <w:t>wień</w:t>
      </w:r>
      <w:proofErr w:type="spellEnd"/>
      <w:r w:rsidRPr="008803C1">
        <w:rPr>
          <w:rFonts w:ascii="Times New Roman" w:hAnsi="Times New Roman" w:cs="Times New Roman"/>
          <w:color w:val="000000"/>
          <w:sz w:val="22"/>
          <w:szCs w:val="22"/>
        </w:rPr>
        <w:t xml:space="preserve"> publicznych, w celu wykazania spełniania </w:t>
      </w:r>
      <w:proofErr w:type="spellStart"/>
      <w:r w:rsidRPr="008803C1">
        <w:rPr>
          <w:rFonts w:ascii="Times New Roman" w:hAnsi="Times New Roman" w:cs="Times New Roman"/>
          <w:color w:val="000000"/>
          <w:sz w:val="22"/>
          <w:szCs w:val="22"/>
        </w:rPr>
        <w:t>warunk</w:t>
      </w:r>
      <w:r w:rsidRPr="008803C1">
        <w:rPr>
          <w:rFonts w:ascii="Times New Roman" w:hAnsi="Times New Roman" w:cs="Times New Roman"/>
          <w:color w:val="000000"/>
          <w:sz w:val="22"/>
          <w:szCs w:val="22"/>
          <w:lang w:val="es-ES_tradnl"/>
        </w:rPr>
        <w:t>ó</w:t>
      </w:r>
      <w:proofErr w:type="spellEnd"/>
      <w:r w:rsidRPr="008803C1">
        <w:rPr>
          <w:rFonts w:ascii="Times New Roman" w:hAnsi="Times New Roman" w:cs="Times New Roman"/>
          <w:color w:val="000000"/>
          <w:sz w:val="22"/>
          <w:szCs w:val="22"/>
        </w:rPr>
        <w:t xml:space="preserve">w udziału w postępowaniu, o </w:t>
      </w:r>
      <w:proofErr w:type="spellStart"/>
      <w:r w:rsidRPr="008803C1">
        <w:rPr>
          <w:rFonts w:ascii="Times New Roman" w:hAnsi="Times New Roman" w:cs="Times New Roman"/>
          <w:color w:val="000000"/>
          <w:sz w:val="22"/>
          <w:szCs w:val="22"/>
        </w:rPr>
        <w:t>kt</w:t>
      </w:r>
      <w:r w:rsidRPr="008803C1">
        <w:rPr>
          <w:rFonts w:ascii="Times New Roman" w:hAnsi="Times New Roman" w:cs="Times New Roman"/>
          <w:color w:val="000000"/>
          <w:sz w:val="22"/>
          <w:szCs w:val="22"/>
          <w:lang w:val="es-ES_tradnl"/>
        </w:rPr>
        <w:t>ó</w:t>
      </w:r>
      <w:r w:rsidRPr="008803C1">
        <w:rPr>
          <w:rFonts w:ascii="Times New Roman" w:hAnsi="Times New Roman" w:cs="Times New Roman"/>
          <w:color w:val="000000"/>
          <w:sz w:val="22"/>
          <w:szCs w:val="22"/>
        </w:rPr>
        <w:t>rych</w:t>
      </w:r>
      <w:proofErr w:type="spellEnd"/>
      <w:r w:rsidRPr="008803C1">
        <w:rPr>
          <w:rFonts w:ascii="Times New Roman" w:hAnsi="Times New Roman" w:cs="Times New Roman"/>
          <w:color w:val="000000"/>
          <w:sz w:val="22"/>
          <w:szCs w:val="22"/>
        </w:rPr>
        <w:t xml:space="preserve"> mowa w art. 125 ustawy. Wykonawca jest obowiązany wykazać Zamawiającemu, że proponowany inny podwykonawca lub Wykonawca samodzielnie spełnia warunki w stopniu nie mniejszym niż podwykonawca, na </w:t>
      </w:r>
      <w:proofErr w:type="spellStart"/>
      <w:r w:rsidRPr="008803C1">
        <w:rPr>
          <w:rFonts w:ascii="Times New Roman" w:hAnsi="Times New Roman" w:cs="Times New Roman"/>
          <w:color w:val="000000"/>
          <w:sz w:val="22"/>
          <w:szCs w:val="22"/>
        </w:rPr>
        <w:t>kt</w:t>
      </w:r>
      <w:r w:rsidRPr="008803C1">
        <w:rPr>
          <w:rFonts w:ascii="Times New Roman" w:hAnsi="Times New Roman" w:cs="Times New Roman"/>
          <w:color w:val="000000"/>
          <w:sz w:val="22"/>
          <w:szCs w:val="22"/>
          <w:lang w:val="es-ES_tradnl"/>
        </w:rPr>
        <w:t>ó</w:t>
      </w:r>
      <w:r w:rsidRPr="008803C1">
        <w:rPr>
          <w:rFonts w:ascii="Times New Roman" w:hAnsi="Times New Roman" w:cs="Times New Roman"/>
          <w:color w:val="000000"/>
          <w:sz w:val="22"/>
          <w:szCs w:val="22"/>
        </w:rPr>
        <w:t>rego</w:t>
      </w:r>
      <w:proofErr w:type="spellEnd"/>
      <w:r w:rsidRPr="008803C1">
        <w:rPr>
          <w:rFonts w:ascii="Times New Roman" w:hAnsi="Times New Roman" w:cs="Times New Roman"/>
          <w:color w:val="000000"/>
          <w:sz w:val="22"/>
          <w:szCs w:val="22"/>
        </w:rPr>
        <w:t xml:space="preserve"> zasoby wykonawca powoływał się w trakcie postępowania o udzielenie </w:t>
      </w:r>
      <w:proofErr w:type="spellStart"/>
      <w:r w:rsidRPr="008803C1">
        <w:rPr>
          <w:rFonts w:ascii="Times New Roman" w:hAnsi="Times New Roman" w:cs="Times New Roman"/>
          <w:color w:val="000000"/>
          <w:sz w:val="22"/>
          <w:szCs w:val="22"/>
        </w:rPr>
        <w:t>zam</w:t>
      </w:r>
      <w:r w:rsidRPr="008803C1">
        <w:rPr>
          <w:rFonts w:ascii="Times New Roman" w:hAnsi="Times New Roman" w:cs="Times New Roman"/>
          <w:color w:val="000000"/>
          <w:sz w:val="22"/>
          <w:szCs w:val="22"/>
          <w:lang w:val="es-ES_tradnl"/>
        </w:rPr>
        <w:t>ó</w:t>
      </w:r>
      <w:proofErr w:type="spellEnd"/>
      <w:r w:rsidRPr="008803C1">
        <w:rPr>
          <w:rFonts w:ascii="Times New Roman" w:hAnsi="Times New Roman" w:cs="Times New Roman"/>
          <w:color w:val="000000"/>
          <w:sz w:val="22"/>
          <w:szCs w:val="22"/>
        </w:rPr>
        <w:t>wienia,</w:t>
      </w:r>
    </w:p>
    <w:p w14:paraId="5C75A919" w14:textId="77777777" w:rsidR="00DD61FA" w:rsidRPr="008803C1" w:rsidRDefault="00DD61FA" w:rsidP="00DD61FA">
      <w:pPr>
        <w:pStyle w:val="Standard"/>
        <w:rPr>
          <w:rFonts w:ascii="Times New Roman" w:hAnsi="Times New Roman" w:cs="Times New Roman"/>
          <w:sz w:val="22"/>
          <w:szCs w:val="22"/>
        </w:rPr>
      </w:pPr>
      <w:r w:rsidRPr="008803C1">
        <w:rPr>
          <w:rFonts w:ascii="Times New Roman" w:eastAsia="Calibri" w:hAnsi="Times New Roman" w:cs="Times New Roman"/>
          <w:color w:val="000000"/>
          <w:sz w:val="22"/>
          <w:szCs w:val="22"/>
        </w:rPr>
        <w:t xml:space="preserve">5) rozbieżności lub niejasności użytych w umowie </w:t>
      </w:r>
      <w:proofErr w:type="spellStart"/>
      <w:r w:rsidRPr="008803C1">
        <w:rPr>
          <w:rFonts w:ascii="Times New Roman" w:eastAsia="Calibri" w:hAnsi="Times New Roman" w:cs="Times New Roman"/>
          <w:color w:val="000000"/>
          <w:sz w:val="22"/>
          <w:szCs w:val="22"/>
        </w:rPr>
        <w:t>zpisów</w:t>
      </w:r>
      <w:proofErr w:type="spellEnd"/>
      <w:r w:rsidRPr="008803C1">
        <w:rPr>
          <w:rFonts w:ascii="Times New Roman" w:eastAsia="Calibri" w:hAnsi="Times New Roman" w:cs="Times New Roman"/>
          <w:color w:val="000000"/>
          <w:sz w:val="22"/>
          <w:szCs w:val="22"/>
        </w:rPr>
        <w:t xml:space="preserve">, </w:t>
      </w:r>
      <w:proofErr w:type="spellStart"/>
      <w:r w:rsidRPr="008803C1">
        <w:rPr>
          <w:rFonts w:ascii="Times New Roman" w:eastAsia="Calibri" w:hAnsi="Times New Roman" w:cs="Times New Roman"/>
          <w:color w:val="000000"/>
          <w:sz w:val="22"/>
          <w:szCs w:val="22"/>
        </w:rPr>
        <w:t>kt</w:t>
      </w:r>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rych</w:t>
      </w:r>
      <w:proofErr w:type="spellEnd"/>
      <w:r w:rsidRPr="008803C1">
        <w:rPr>
          <w:rFonts w:ascii="Times New Roman" w:eastAsia="Calibri" w:hAnsi="Times New Roman" w:cs="Times New Roman"/>
          <w:color w:val="000000"/>
          <w:sz w:val="22"/>
          <w:szCs w:val="22"/>
        </w:rPr>
        <w:t xml:space="preserve"> nie można usunąć w inny </w:t>
      </w:r>
      <w:proofErr w:type="spellStart"/>
      <w:r w:rsidRPr="008803C1">
        <w:rPr>
          <w:rFonts w:ascii="Times New Roman" w:eastAsia="Calibri" w:hAnsi="Times New Roman" w:cs="Times New Roman"/>
          <w:color w:val="000000"/>
          <w:sz w:val="22"/>
          <w:szCs w:val="22"/>
        </w:rPr>
        <w:t>spos</w:t>
      </w:r>
      <w:r w:rsidRPr="008803C1">
        <w:rPr>
          <w:rFonts w:ascii="Times New Roman" w:eastAsia="Calibri" w:hAnsi="Times New Roman" w:cs="Times New Roman"/>
          <w:color w:val="000000"/>
          <w:sz w:val="22"/>
          <w:szCs w:val="22"/>
          <w:lang w:val="es-ES_tradnl"/>
        </w:rPr>
        <w:t>ó</w:t>
      </w:r>
      <w:proofErr w:type="spellEnd"/>
      <w:r w:rsidRPr="008803C1">
        <w:rPr>
          <w:rFonts w:ascii="Times New Roman" w:eastAsia="Calibri" w:hAnsi="Times New Roman" w:cs="Times New Roman"/>
          <w:color w:val="000000"/>
          <w:sz w:val="22"/>
          <w:szCs w:val="22"/>
        </w:rPr>
        <w:t>b a zmiana będzie umożliwiać  doprecyzowanie umowy w celu jednoznacznej interpretacji jej zapis</w:t>
      </w:r>
      <w:proofErr w:type="spellStart"/>
      <w:r w:rsidRPr="008803C1">
        <w:rPr>
          <w:rFonts w:ascii="Times New Roman" w:eastAsia="Calibri" w:hAnsi="Times New Roman" w:cs="Times New Roman"/>
          <w:color w:val="000000"/>
          <w:sz w:val="22"/>
          <w:szCs w:val="22"/>
          <w:lang w:val="es-ES_tradnl"/>
        </w:rPr>
        <w:t>ó</w:t>
      </w:r>
      <w:proofErr w:type="spellEnd"/>
      <w:r w:rsidRPr="008803C1">
        <w:rPr>
          <w:rFonts w:ascii="Times New Roman" w:eastAsia="Calibri" w:hAnsi="Times New Roman" w:cs="Times New Roman"/>
          <w:color w:val="000000"/>
          <w:sz w:val="22"/>
          <w:szCs w:val="22"/>
        </w:rPr>
        <w:t>w;</w:t>
      </w:r>
    </w:p>
    <w:p w14:paraId="28E50E68" w14:textId="77777777" w:rsidR="00DD61FA" w:rsidRPr="008803C1" w:rsidRDefault="00DD61FA" w:rsidP="00DD61FA">
      <w:pPr>
        <w:pStyle w:val="Standard"/>
        <w:widowControl w:val="0"/>
        <w:jc w:val="both"/>
        <w:rPr>
          <w:rFonts w:ascii="Times New Roman" w:hAnsi="Times New Roman" w:cs="Times New Roman"/>
          <w:sz w:val="22"/>
          <w:szCs w:val="22"/>
        </w:rPr>
      </w:pPr>
      <w:r w:rsidRPr="008803C1">
        <w:rPr>
          <w:rFonts w:ascii="Times New Roman" w:eastAsia="Calibri" w:hAnsi="Times New Roman" w:cs="Times New Roman"/>
          <w:color w:val="000000"/>
          <w:sz w:val="22"/>
          <w:szCs w:val="22"/>
        </w:rPr>
        <w:t>6) zmiana danych lub osób związanych z obsługą administracyjno-organizacyjną umowy;</w:t>
      </w:r>
    </w:p>
    <w:p w14:paraId="76667BF4" w14:textId="77777777" w:rsidR="00DD61FA" w:rsidRPr="008803C1" w:rsidRDefault="00DD61FA" w:rsidP="00DD61FA">
      <w:pPr>
        <w:pStyle w:val="Standard"/>
        <w:widowControl w:val="0"/>
        <w:jc w:val="both"/>
        <w:rPr>
          <w:rFonts w:ascii="Times New Roman" w:hAnsi="Times New Roman" w:cs="Times New Roman"/>
          <w:sz w:val="22"/>
          <w:szCs w:val="22"/>
        </w:rPr>
      </w:pPr>
      <w:r w:rsidRPr="008803C1">
        <w:rPr>
          <w:rFonts w:ascii="Times New Roman" w:eastAsia="Calibri" w:hAnsi="Times New Roman" w:cs="Times New Roman"/>
          <w:color w:val="000000"/>
          <w:sz w:val="22"/>
          <w:szCs w:val="22"/>
        </w:rPr>
        <w:t>7) zmiana w sposobie fakturowania i termin</w:t>
      </w:r>
      <w:proofErr w:type="spellStart"/>
      <w:r w:rsidRPr="008803C1">
        <w:rPr>
          <w:rFonts w:ascii="Times New Roman" w:eastAsia="Calibri" w:hAnsi="Times New Roman" w:cs="Times New Roman"/>
          <w:color w:val="000000"/>
          <w:sz w:val="22"/>
          <w:szCs w:val="22"/>
          <w:lang w:val="es-ES_tradnl"/>
        </w:rPr>
        <w:t>ó</w:t>
      </w:r>
      <w:proofErr w:type="spellEnd"/>
      <w:r w:rsidRPr="008803C1">
        <w:rPr>
          <w:rFonts w:ascii="Times New Roman" w:eastAsia="Calibri" w:hAnsi="Times New Roman" w:cs="Times New Roman"/>
          <w:color w:val="000000"/>
          <w:sz w:val="22"/>
          <w:szCs w:val="22"/>
        </w:rPr>
        <w:t>w płatności;</w:t>
      </w:r>
    </w:p>
    <w:p w14:paraId="54AE271E" w14:textId="77777777" w:rsidR="00DD61FA" w:rsidRPr="008803C1" w:rsidRDefault="00DD61FA" w:rsidP="00DD61FA">
      <w:pPr>
        <w:pStyle w:val="Standard"/>
        <w:widowControl w:val="0"/>
        <w:jc w:val="both"/>
        <w:rPr>
          <w:rFonts w:ascii="Times New Roman" w:hAnsi="Times New Roman" w:cs="Times New Roman"/>
          <w:sz w:val="22"/>
          <w:szCs w:val="22"/>
        </w:rPr>
      </w:pPr>
      <w:r w:rsidRPr="008803C1">
        <w:rPr>
          <w:rFonts w:ascii="Times New Roman" w:eastAsia="Calibri" w:hAnsi="Times New Roman" w:cs="Times New Roman"/>
          <w:color w:val="000000"/>
          <w:sz w:val="22"/>
          <w:szCs w:val="22"/>
        </w:rPr>
        <w:t>8) wystąpienia omyłek rachunkowych, pisarskich w treści umowy;</w:t>
      </w:r>
    </w:p>
    <w:p w14:paraId="381F7DE5" w14:textId="77777777" w:rsidR="00DD61FA" w:rsidRPr="008803C1" w:rsidRDefault="00DD61FA" w:rsidP="00DD61FA">
      <w:pPr>
        <w:pStyle w:val="Standard"/>
        <w:jc w:val="both"/>
        <w:rPr>
          <w:rFonts w:ascii="Times New Roman" w:hAnsi="Times New Roman" w:cs="Times New Roman"/>
          <w:sz w:val="22"/>
          <w:szCs w:val="22"/>
        </w:rPr>
      </w:pPr>
      <w:r w:rsidRPr="008803C1">
        <w:rPr>
          <w:rFonts w:ascii="Times New Roman" w:eastAsia="Calibri" w:hAnsi="Times New Roman" w:cs="Times New Roman"/>
          <w:color w:val="000000"/>
          <w:sz w:val="22"/>
          <w:szCs w:val="22"/>
        </w:rPr>
        <w:t>2. Dopuszczalna jest r</w:t>
      </w:r>
      <w:proofErr w:type="spellStart"/>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wnież</w:t>
      </w:r>
      <w:proofErr w:type="spellEnd"/>
      <w:r w:rsidRPr="008803C1">
        <w:rPr>
          <w:rFonts w:ascii="Times New Roman" w:eastAsia="Calibri" w:hAnsi="Times New Roman" w:cs="Times New Roman"/>
          <w:color w:val="000000"/>
          <w:sz w:val="22"/>
          <w:szCs w:val="22"/>
        </w:rPr>
        <w:t xml:space="preserve"> zmiana umowy jeżeli konieczność zmiany umowy spowodowana jest okolicznościami, </w:t>
      </w:r>
      <w:proofErr w:type="spellStart"/>
      <w:r w:rsidRPr="008803C1">
        <w:rPr>
          <w:rFonts w:ascii="Times New Roman" w:eastAsia="Calibri" w:hAnsi="Times New Roman" w:cs="Times New Roman"/>
          <w:color w:val="000000"/>
          <w:sz w:val="22"/>
          <w:szCs w:val="22"/>
        </w:rPr>
        <w:t>kt</w:t>
      </w:r>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rych</w:t>
      </w:r>
      <w:proofErr w:type="spellEnd"/>
      <w:r w:rsidRPr="008803C1">
        <w:rPr>
          <w:rFonts w:ascii="Times New Roman" w:eastAsia="Calibri" w:hAnsi="Times New Roman" w:cs="Times New Roman"/>
          <w:color w:val="000000"/>
          <w:sz w:val="22"/>
          <w:szCs w:val="22"/>
        </w:rPr>
        <w:t xml:space="preserve"> zamawiający, działając z należytą </w:t>
      </w:r>
      <w:r w:rsidRPr="008803C1">
        <w:rPr>
          <w:rFonts w:ascii="Times New Roman" w:eastAsia="Calibri" w:hAnsi="Times New Roman" w:cs="Times New Roman"/>
          <w:color w:val="000000"/>
          <w:sz w:val="22"/>
          <w:szCs w:val="22"/>
          <w:lang w:val="it-IT"/>
        </w:rPr>
        <w:t>staranno</w:t>
      </w:r>
      <w:proofErr w:type="spellStart"/>
      <w:r w:rsidRPr="008803C1">
        <w:rPr>
          <w:rFonts w:ascii="Times New Roman" w:eastAsia="Calibri" w:hAnsi="Times New Roman" w:cs="Times New Roman"/>
          <w:color w:val="000000"/>
          <w:sz w:val="22"/>
          <w:szCs w:val="22"/>
        </w:rPr>
        <w:t>ścią</w:t>
      </w:r>
      <w:proofErr w:type="spellEnd"/>
      <w:r w:rsidRPr="008803C1">
        <w:rPr>
          <w:rFonts w:ascii="Times New Roman" w:eastAsia="Calibri" w:hAnsi="Times New Roman" w:cs="Times New Roman"/>
          <w:color w:val="000000"/>
          <w:sz w:val="22"/>
          <w:szCs w:val="22"/>
        </w:rPr>
        <w:t>, nie m</w:t>
      </w:r>
      <w:proofErr w:type="spellStart"/>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gł</w:t>
      </w:r>
      <w:proofErr w:type="spellEnd"/>
      <w:r w:rsidRPr="008803C1">
        <w:rPr>
          <w:rFonts w:ascii="Times New Roman" w:eastAsia="Calibri" w:hAnsi="Times New Roman" w:cs="Times New Roman"/>
          <w:color w:val="000000"/>
          <w:sz w:val="22"/>
          <w:szCs w:val="22"/>
        </w:rPr>
        <w:t xml:space="preserve"> przewidzieć, o ile zmiana nie modyfikuje </w:t>
      </w:r>
      <w:proofErr w:type="spellStart"/>
      <w:r w:rsidRPr="008803C1">
        <w:rPr>
          <w:rFonts w:ascii="Times New Roman" w:eastAsia="Calibri" w:hAnsi="Times New Roman" w:cs="Times New Roman"/>
          <w:color w:val="000000"/>
          <w:sz w:val="22"/>
          <w:szCs w:val="22"/>
        </w:rPr>
        <w:t>og</w:t>
      </w:r>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lnego</w:t>
      </w:r>
      <w:proofErr w:type="spellEnd"/>
      <w:r w:rsidRPr="008803C1">
        <w:rPr>
          <w:rFonts w:ascii="Times New Roman" w:eastAsia="Calibri" w:hAnsi="Times New Roman" w:cs="Times New Roman"/>
          <w:color w:val="000000"/>
          <w:sz w:val="22"/>
          <w:szCs w:val="22"/>
        </w:rPr>
        <w:t xml:space="preserve"> charakteru umowy a wzrost ceny spowodowany każdą kolejną zmianą nie przekracza 50% wartości pierwotnej umowy.</w:t>
      </w:r>
    </w:p>
    <w:p w14:paraId="2B2D856C" w14:textId="77777777" w:rsidR="00DD61FA" w:rsidRPr="008803C1" w:rsidRDefault="00DD61FA" w:rsidP="00DD61FA">
      <w:pPr>
        <w:pStyle w:val="Standard"/>
        <w:jc w:val="both"/>
        <w:rPr>
          <w:rFonts w:ascii="Times New Roman" w:hAnsi="Times New Roman" w:cs="Times New Roman"/>
          <w:sz w:val="22"/>
          <w:szCs w:val="22"/>
        </w:rPr>
      </w:pPr>
      <w:r w:rsidRPr="008803C1">
        <w:rPr>
          <w:rFonts w:ascii="Times New Roman" w:eastAsia="Calibri" w:hAnsi="Times New Roman" w:cs="Times New Roman"/>
          <w:color w:val="000000"/>
          <w:sz w:val="22"/>
          <w:szCs w:val="22"/>
        </w:rPr>
        <w:t>3. Dopuszczalne są r</w:t>
      </w:r>
      <w:proofErr w:type="spellStart"/>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wnież</w:t>
      </w:r>
      <w:proofErr w:type="spellEnd"/>
      <w:r w:rsidRPr="008803C1">
        <w:rPr>
          <w:rFonts w:ascii="Times New Roman" w:eastAsia="Calibri" w:hAnsi="Times New Roman" w:cs="Times New Roman"/>
          <w:color w:val="000000"/>
          <w:sz w:val="22"/>
          <w:szCs w:val="22"/>
        </w:rPr>
        <w:t xml:space="preserve"> zmiany umowy bez przeprowadzenia nowego postępowania </w:t>
      </w:r>
      <w:r w:rsidRPr="008803C1">
        <w:rPr>
          <w:rFonts w:ascii="Times New Roman" w:eastAsia="Calibri" w:hAnsi="Times New Roman" w:cs="Times New Roman"/>
          <w:color w:val="000000"/>
          <w:sz w:val="22"/>
          <w:szCs w:val="22"/>
        </w:rPr>
        <w:br/>
        <w:t xml:space="preserve">o udzielenie </w:t>
      </w:r>
      <w:proofErr w:type="spellStart"/>
      <w:r w:rsidRPr="008803C1">
        <w:rPr>
          <w:rFonts w:ascii="Times New Roman" w:eastAsia="Calibri" w:hAnsi="Times New Roman" w:cs="Times New Roman"/>
          <w:color w:val="000000"/>
          <w:sz w:val="22"/>
          <w:szCs w:val="22"/>
        </w:rPr>
        <w:t>zam</w:t>
      </w:r>
      <w:r w:rsidRPr="008803C1">
        <w:rPr>
          <w:rFonts w:ascii="Times New Roman" w:eastAsia="Calibri" w:hAnsi="Times New Roman" w:cs="Times New Roman"/>
          <w:color w:val="000000"/>
          <w:sz w:val="22"/>
          <w:szCs w:val="22"/>
          <w:lang w:val="es-ES_tradnl"/>
        </w:rPr>
        <w:t>ó</w:t>
      </w:r>
      <w:proofErr w:type="spellEnd"/>
      <w:r w:rsidRPr="008803C1">
        <w:rPr>
          <w:rFonts w:ascii="Times New Roman" w:eastAsia="Calibri" w:hAnsi="Times New Roman" w:cs="Times New Roman"/>
          <w:color w:val="000000"/>
          <w:sz w:val="22"/>
          <w:szCs w:val="22"/>
        </w:rPr>
        <w:t xml:space="preserve">wienia, </w:t>
      </w:r>
      <w:proofErr w:type="spellStart"/>
      <w:r w:rsidRPr="008803C1">
        <w:rPr>
          <w:rFonts w:ascii="Times New Roman" w:eastAsia="Calibri" w:hAnsi="Times New Roman" w:cs="Times New Roman"/>
          <w:color w:val="000000"/>
          <w:sz w:val="22"/>
          <w:szCs w:val="22"/>
        </w:rPr>
        <w:t>kt</w:t>
      </w:r>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rych</w:t>
      </w:r>
      <w:proofErr w:type="spellEnd"/>
      <w:r w:rsidRPr="008803C1">
        <w:rPr>
          <w:rFonts w:ascii="Times New Roman" w:eastAsia="Calibri" w:hAnsi="Times New Roman" w:cs="Times New Roman"/>
          <w:color w:val="000000"/>
          <w:sz w:val="22"/>
          <w:szCs w:val="22"/>
        </w:rPr>
        <w:t xml:space="preserve"> łączna wartość jest mniejsza niż progi unijne oraz jest niższa niż 10% wartości pierwotnej umowy, w przypadku </w:t>
      </w:r>
      <w:proofErr w:type="spellStart"/>
      <w:r w:rsidRPr="008803C1">
        <w:rPr>
          <w:rFonts w:ascii="Times New Roman" w:eastAsia="Calibri" w:hAnsi="Times New Roman" w:cs="Times New Roman"/>
          <w:color w:val="000000"/>
          <w:sz w:val="22"/>
          <w:szCs w:val="22"/>
        </w:rPr>
        <w:t>zam</w:t>
      </w:r>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wień</w:t>
      </w:r>
      <w:proofErr w:type="spellEnd"/>
      <w:r w:rsidRPr="008803C1">
        <w:rPr>
          <w:rFonts w:ascii="Times New Roman" w:eastAsia="Calibri" w:hAnsi="Times New Roman" w:cs="Times New Roman"/>
          <w:color w:val="000000"/>
          <w:sz w:val="22"/>
          <w:szCs w:val="22"/>
        </w:rPr>
        <w:t xml:space="preserve"> na usługi lub dostawy, albo 15%, w przypadku </w:t>
      </w:r>
      <w:proofErr w:type="spellStart"/>
      <w:r w:rsidRPr="008803C1">
        <w:rPr>
          <w:rFonts w:ascii="Times New Roman" w:eastAsia="Calibri" w:hAnsi="Times New Roman" w:cs="Times New Roman"/>
          <w:color w:val="000000"/>
          <w:sz w:val="22"/>
          <w:szCs w:val="22"/>
        </w:rPr>
        <w:t>zam</w:t>
      </w:r>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wień</w:t>
      </w:r>
      <w:proofErr w:type="spellEnd"/>
      <w:r w:rsidRPr="008803C1">
        <w:rPr>
          <w:rFonts w:ascii="Times New Roman" w:eastAsia="Calibri" w:hAnsi="Times New Roman" w:cs="Times New Roman"/>
          <w:color w:val="000000"/>
          <w:sz w:val="22"/>
          <w:szCs w:val="22"/>
        </w:rPr>
        <w:t xml:space="preserve"> na roboty budowlane, a zmiany te nie powodują </w:t>
      </w:r>
      <w:proofErr w:type="spellStart"/>
      <w:r w:rsidRPr="008803C1">
        <w:rPr>
          <w:rFonts w:ascii="Times New Roman" w:eastAsia="Calibri" w:hAnsi="Times New Roman" w:cs="Times New Roman"/>
          <w:color w:val="000000"/>
          <w:sz w:val="22"/>
          <w:szCs w:val="22"/>
        </w:rPr>
        <w:t>og</w:t>
      </w:r>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lnego</w:t>
      </w:r>
      <w:proofErr w:type="spellEnd"/>
      <w:r w:rsidRPr="008803C1">
        <w:rPr>
          <w:rFonts w:ascii="Times New Roman" w:eastAsia="Calibri" w:hAnsi="Times New Roman" w:cs="Times New Roman"/>
          <w:color w:val="000000"/>
          <w:sz w:val="22"/>
          <w:szCs w:val="22"/>
        </w:rPr>
        <w:t xml:space="preserve"> charakteru umowy.</w:t>
      </w:r>
    </w:p>
    <w:p w14:paraId="0C6441CD" w14:textId="77777777" w:rsidR="00DD61FA" w:rsidRPr="008803C1" w:rsidRDefault="00DD61FA" w:rsidP="00DD61FA">
      <w:pPr>
        <w:pStyle w:val="Standard"/>
        <w:jc w:val="both"/>
        <w:rPr>
          <w:rFonts w:ascii="Times New Roman" w:hAnsi="Times New Roman" w:cs="Times New Roman"/>
          <w:sz w:val="22"/>
          <w:szCs w:val="22"/>
        </w:rPr>
      </w:pPr>
      <w:r w:rsidRPr="008803C1">
        <w:rPr>
          <w:rFonts w:ascii="Times New Roman" w:hAnsi="Times New Roman" w:cs="Times New Roman"/>
          <w:color w:val="000000"/>
          <w:sz w:val="22"/>
          <w:szCs w:val="22"/>
        </w:rPr>
        <w:t>4. Dopuszczalne są również zmiany umowy jeżeli dotyczą</w:t>
      </w:r>
      <w:r w:rsidRPr="008803C1">
        <w:rPr>
          <w:rFonts w:ascii="Times New Roman" w:eastAsia="Calibri" w:hAnsi="Times New Roman" w:cs="Times New Roman"/>
          <w:color w:val="000000"/>
          <w:sz w:val="22"/>
          <w:szCs w:val="22"/>
        </w:rPr>
        <w:t xml:space="preserve"> realizacji dodatkowych dostaw, usług lub rob</w:t>
      </w:r>
      <w:proofErr w:type="spellStart"/>
      <w:r w:rsidRPr="008803C1">
        <w:rPr>
          <w:rFonts w:ascii="Times New Roman" w:eastAsia="Calibri" w:hAnsi="Times New Roman" w:cs="Times New Roman"/>
          <w:color w:val="000000"/>
          <w:sz w:val="22"/>
          <w:szCs w:val="22"/>
          <w:lang w:val="es-ES_tradnl"/>
        </w:rPr>
        <w:t>ó</w:t>
      </w:r>
      <w:proofErr w:type="spellEnd"/>
      <w:r w:rsidRPr="008803C1">
        <w:rPr>
          <w:rFonts w:ascii="Times New Roman" w:eastAsia="Calibri" w:hAnsi="Times New Roman" w:cs="Times New Roman"/>
          <w:color w:val="000000"/>
          <w:sz w:val="22"/>
          <w:szCs w:val="22"/>
        </w:rPr>
        <w:t xml:space="preserve">t budowlanych od dotychczasowego wykonawcy, nieobjętych </w:t>
      </w:r>
      <w:proofErr w:type="spellStart"/>
      <w:r w:rsidRPr="008803C1">
        <w:rPr>
          <w:rFonts w:ascii="Times New Roman" w:eastAsia="Calibri" w:hAnsi="Times New Roman" w:cs="Times New Roman"/>
          <w:color w:val="000000"/>
          <w:sz w:val="22"/>
          <w:szCs w:val="22"/>
        </w:rPr>
        <w:t>zam</w:t>
      </w:r>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wieniem</w:t>
      </w:r>
      <w:proofErr w:type="spellEnd"/>
      <w:r w:rsidRPr="008803C1">
        <w:rPr>
          <w:rFonts w:ascii="Times New Roman" w:eastAsia="Calibri" w:hAnsi="Times New Roman" w:cs="Times New Roman"/>
          <w:color w:val="000000"/>
          <w:sz w:val="22"/>
          <w:szCs w:val="22"/>
        </w:rPr>
        <w:t xml:space="preserve"> podstawowym, o ile stały się niezbędne i zostały </w:t>
      </w:r>
      <w:proofErr w:type="spellStart"/>
      <w:r w:rsidRPr="008803C1">
        <w:rPr>
          <w:rFonts w:ascii="Times New Roman" w:eastAsia="Calibri" w:hAnsi="Times New Roman" w:cs="Times New Roman"/>
          <w:color w:val="000000"/>
          <w:sz w:val="22"/>
          <w:szCs w:val="22"/>
        </w:rPr>
        <w:t>speł</w:t>
      </w:r>
      <w:proofErr w:type="spellEnd"/>
      <w:r w:rsidRPr="008803C1">
        <w:rPr>
          <w:rFonts w:ascii="Times New Roman" w:eastAsia="Calibri" w:hAnsi="Times New Roman" w:cs="Times New Roman"/>
          <w:color w:val="000000"/>
          <w:sz w:val="22"/>
          <w:szCs w:val="22"/>
          <w:lang w:val="it-IT"/>
        </w:rPr>
        <w:t xml:space="preserve">nione </w:t>
      </w:r>
      <w:r w:rsidRPr="008803C1">
        <w:rPr>
          <w:rFonts w:ascii="Times New Roman" w:eastAsia="Calibri" w:hAnsi="Times New Roman" w:cs="Times New Roman"/>
          <w:color w:val="000000"/>
          <w:sz w:val="22"/>
          <w:szCs w:val="22"/>
        </w:rPr>
        <w:t>łącznie następujące warunki:</w:t>
      </w:r>
    </w:p>
    <w:p w14:paraId="7D3D0679" w14:textId="77777777" w:rsidR="00DD61FA" w:rsidRPr="008803C1" w:rsidRDefault="00DD61FA" w:rsidP="00DD61FA">
      <w:pPr>
        <w:pStyle w:val="Standard"/>
        <w:jc w:val="both"/>
        <w:rPr>
          <w:rFonts w:ascii="Times New Roman" w:hAnsi="Times New Roman" w:cs="Times New Roman"/>
          <w:sz w:val="22"/>
          <w:szCs w:val="22"/>
        </w:rPr>
      </w:pPr>
      <w:r w:rsidRPr="008803C1">
        <w:rPr>
          <w:rFonts w:ascii="Times New Roman" w:eastAsia="Calibri" w:hAnsi="Times New Roman" w:cs="Times New Roman"/>
          <w:color w:val="000000"/>
          <w:sz w:val="22"/>
          <w:szCs w:val="22"/>
        </w:rPr>
        <w:t xml:space="preserve">1) zmiana wykonawcy nie może zostać dokonana z </w:t>
      </w:r>
      <w:proofErr w:type="spellStart"/>
      <w:r w:rsidRPr="008803C1">
        <w:rPr>
          <w:rFonts w:ascii="Times New Roman" w:eastAsia="Calibri" w:hAnsi="Times New Roman" w:cs="Times New Roman"/>
          <w:color w:val="000000"/>
          <w:sz w:val="22"/>
          <w:szCs w:val="22"/>
        </w:rPr>
        <w:t>powod</w:t>
      </w:r>
      <w:r w:rsidRPr="008803C1">
        <w:rPr>
          <w:rFonts w:ascii="Times New Roman" w:eastAsia="Calibri" w:hAnsi="Times New Roman" w:cs="Times New Roman"/>
          <w:color w:val="000000"/>
          <w:sz w:val="22"/>
          <w:szCs w:val="22"/>
          <w:lang w:val="es-ES_tradnl"/>
        </w:rPr>
        <w:t>ó</w:t>
      </w:r>
      <w:proofErr w:type="spellEnd"/>
      <w:r w:rsidRPr="008803C1">
        <w:rPr>
          <w:rFonts w:ascii="Times New Roman" w:eastAsia="Calibri" w:hAnsi="Times New Roman" w:cs="Times New Roman"/>
          <w:color w:val="000000"/>
          <w:sz w:val="22"/>
          <w:szCs w:val="22"/>
        </w:rPr>
        <w:t xml:space="preserve">w ekonomicznych lub technicznych, w </w:t>
      </w:r>
      <w:proofErr w:type="spellStart"/>
      <w:r w:rsidRPr="008803C1">
        <w:rPr>
          <w:rFonts w:ascii="Times New Roman" w:eastAsia="Calibri" w:hAnsi="Times New Roman" w:cs="Times New Roman"/>
          <w:color w:val="000000"/>
          <w:sz w:val="22"/>
          <w:szCs w:val="22"/>
        </w:rPr>
        <w:t>szczeg</w:t>
      </w:r>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lności</w:t>
      </w:r>
      <w:proofErr w:type="spellEnd"/>
      <w:r w:rsidRPr="008803C1">
        <w:rPr>
          <w:rFonts w:ascii="Times New Roman" w:eastAsia="Calibri" w:hAnsi="Times New Roman" w:cs="Times New Roman"/>
          <w:color w:val="000000"/>
          <w:sz w:val="22"/>
          <w:szCs w:val="22"/>
        </w:rPr>
        <w:t xml:space="preserve"> dotyczących zamienności lub interoperacyjności sprzętu, usług lub instalacji, </w:t>
      </w:r>
      <w:proofErr w:type="spellStart"/>
      <w:r w:rsidRPr="008803C1">
        <w:rPr>
          <w:rFonts w:ascii="Times New Roman" w:eastAsia="Calibri" w:hAnsi="Times New Roman" w:cs="Times New Roman"/>
          <w:color w:val="000000"/>
          <w:sz w:val="22"/>
          <w:szCs w:val="22"/>
        </w:rPr>
        <w:t>zam</w:t>
      </w:r>
      <w:r w:rsidRPr="008803C1">
        <w:rPr>
          <w:rFonts w:ascii="Times New Roman" w:eastAsia="Calibri" w:hAnsi="Times New Roman" w:cs="Times New Roman"/>
          <w:color w:val="000000"/>
          <w:sz w:val="22"/>
          <w:szCs w:val="22"/>
          <w:lang w:val="es-ES_tradnl"/>
        </w:rPr>
        <w:t>ó</w:t>
      </w:r>
      <w:r w:rsidRPr="008803C1">
        <w:rPr>
          <w:rFonts w:ascii="Times New Roman" w:eastAsia="Calibri" w:hAnsi="Times New Roman" w:cs="Times New Roman"/>
          <w:color w:val="000000"/>
          <w:sz w:val="22"/>
          <w:szCs w:val="22"/>
        </w:rPr>
        <w:t>wionych</w:t>
      </w:r>
      <w:proofErr w:type="spellEnd"/>
      <w:r w:rsidRPr="008803C1">
        <w:rPr>
          <w:rFonts w:ascii="Times New Roman" w:eastAsia="Calibri" w:hAnsi="Times New Roman" w:cs="Times New Roman"/>
          <w:color w:val="000000"/>
          <w:sz w:val="22"/>
          <w:szCs w:val="22"/>
        </w:rPr>
        <w:t xml:space="preserve"> w ramach </w:t>
      </w:r>
      <w:proofErr w:type="spellStart"/>
      <w:r w:rsidRPr="008803C1">
        <w:rPr>
          <w:rFonts w:ascii="Times New Roman" w:eastAsia="Calibri" w:hAnsi="Times New Roman" w:cs="Times New Roman"/>
          <w:color w:val="000000"/>
          <w:sz w:val="22"/>
          <w:szCs w:val="22"/>
        </w:rPr>
        <w:t>zam</w:t>
      </w:r>
      <w:r w:rsidRPr="008803C1">
        <w:rPr>
          <w:rFonts w:ascii="Times New Roman" w:eastAsia="Calibri" w:hAnsi="Times New Roman" w:cs="Times New Roman"/>
          <w:color w:val="000000"/>
          <w:sz w:val="22"/>
          <w:szCs w:val="22"/>
          <w:lang w:val="es-ES_tradnl"/>
        </w:rPr>
        <w:t>ó</w:t>
      </w:r>
      <w:proofErr w:type="spellEnd"/>
      <w:r w:rsidRPr="008803C1">
        <w:rPr>
          <w:rFonts w:ascii="Times New Roman" w:eastAsia="Calibri" w:hAnsi="Times New Roman" w:cs="Times New Roman"/>
          <w:color w:val="000000"/>
          <w:sz w:val="22"/>
          <w:szCs w:val="22"/>
        </w:rPr>
        <w:t>wienia podstawowego,</w:t>
      </w:r>
    </w:p>
    <w:p w14:paraId="292E4838" w14:textId="77777777" w:rsidR="00DD61FA" w:rsidRPr="008803C1" w:rsidRDefault="00DD61FA" w:rsidP="00DD61FA">
      <w:pPr>
        <w:pStyle w:val="Standard"/>
        <w:jc w:val="both"/>
        <w:rPr>
          <w:rFonts w:ascii="Times New Roman" w:hAnsi="Times New Roman" w:cs="Times New Roman"/>
          <w:sz w:val="22"/>
          <w:szCs w:val="22"/>
        </w:rPr>
      </w:pPr>
      <w:r w:rsidRPr="008803C1">
        <w:rPr>
          <w:rFonts w:ascii="Times New Roman" w:eastAsia="Calibri" w:hAnsi="Times New Roman" w:cs="Times New Roman"/>
          <w:color w:val="000000"/>
          <w:sz w:val="22"/>
          <w:szCs w:val="22"/>
        </w:rPr>
        <w:t>2) zmiana wykonawcy spowodowałaby istotną niedogodność lub znaczne zwiększenie koszt</w:t>
      </w:r>
      <w:proofErr w:type="spellStart"/>
      <w:r w:rsidRPr="008803C1">
        <w:rPr>
          <w:rFonts w:ascii="Times New Roman" w:eastAsia="Calibri" w:hAnsi="Times New Roman" w:cs="Times New Roman"/>
          <w:color w:val="000000"/>
          <w:sz w:val="22"/>
          <w:szCs w:val="22"/>
          <w:lang w:val="es-ES_tradnl"/>
        </w:rPr>
        <w:t>ó</w:t>
      </w:r>
      <w:proofErr w:type="spellEnd"/>
      <w:r w:rsidRPr="008803C1">
        <w:rPr>
          <w:rFonts w:ascii="Times New Roman" w:eastAsia="Calibri" w:hAnsi="Times New Roman" w:cs="Times New Roman"/>
          <w:color w:val="000000"/>
          <w:sz w:val="22"/>
          <w:szCs w:val="22"/>
        </w:rPr>
        <w:t>w dla Zamawiającego,</w:t>
      </w:r>
    </w:p>
    <w:p w14:paraId="6F955459" w14:textId="77777777" w:rsidR="00DD61FA" w:rsidRPr="008803C1" w:rsidRDefault="00DD61FA" w:rsidP="00DD61FA">
      <w:pPr>
        <w:pStyle w:val="Standard"/>
        <w:jc w:val="both"/>
        <w:rPr>
          <w:rFonts w:ascii="Times New Roman" w:hAnsi="Times New Roman" w:cs="Times New Roman"/>
          <w:sz w:val="22"/>
          <w:szCs w:val="22"/>
        </w:rPr>
      </w:pPr>
      <w:r w:rsidRPr="008803C1">
        <w:rPr>
          <w:rFonts w:ascii="Times New Roman" w:eastAsia="Calibri" w:hAnsi="Times New Roman" w:cs="Times New Roman"/>
          <w:color w:val="000000"/>
          <w:sz w:val="22"/>
          <w:szCs w:val="22"/>
        </w:rPr>
        <w:t xml:space="preserve">3) wartość każdej kolejnej zmiany nie przekracza 50% wartości </w:t>
      </w:r>
      <w:proofErr w:type="spellStart"/>
      <w:r w:rsidRPr="008803C1">
        <w:rPr>
          <w:rFonts w:ascii="Times New Roman" w:eastAsia="Calibri" w:hAnsi="Times New Roman" w:cs="Times New Roman"/>
          <w:color w:val="000000"/>
          <w:sz w:val="22"/>
          <w:szCs w:val="22"/>
        </w:rPr>
        <w:t>zam</w:t>
      </w:r>
      <w:r w:rsidRPr="008803C1">
        <w:rPr>
          <w:rFonts w:ascii="Times New Roman" w:eastAsia="Calibri" w:hAnsi="Times New Roman" w:cs="Times New Roman"/>
          <w:color w:val="000000"/>
          <w:sz w:val="22"/>
          <w:szCs w:val="22"/>
          <w:lang w:val="es-ES_tradnl"/>
        </w:rPr>
        <w:t>ó</w:t>
      </w:r>
      <w:proofErr w:type="spellEnd"/>
      <w:r w:rsidRPr="008803C1">
        <w:rPr>
          <w:rFonts w:ascii="Times New Roman" w:eastAsia="Calibri" w:hAnsi="Times New Roman" w:cs="Times New Roman"/>
          <w:color w:val="000000"/>
          <w:sz w:val="22"/>
          <w:szCs w:val="22"/>
        </w:rPr>
        <w:t>wienia określonej pierwotnie w umowie.</w:t>
      </w:r>
    </w:p>
    <w:p w14:paraId="612D08CC" w14:textId="4360F7C6" w:rsidR="00DD61FA" w:rsidRPr="008803C1" w:rsidRDefault="00E55F70" w:rsidP="00DD61FA">
      <w:pPr>
        <w:pStyle w:val="Standard"/>
        <w:widowControl w:val="0"/>
        <w:jc w:val="both"/>
        <w:rPr>
          <w:rFonts w:ascii="Times New Roman" w:hAnsi="Times New Roman" w:cs="Times New Roman"/>
          <w:sz w:val="22"/>
          <w:szCs w:val="22"/>
        </w:rPr>
      </w:pPr>
      <w:r>
        <w:rPr>
          <w:rFonts w:ascii="Times New Roman" w:eastAsia="Calibri" w:hAnsi="Times New Roman" w:cs="Times New Roman"/>
          <w:color w:val="000000"/>
          <w:sz w:val="22"/>
          <w:szCs w:val="22"/>
        </w:rPr>
        <w:t>5</w:t>
      </w:r>
      <w:r w:rsidR="00DD61FA" w:rsidRPr="008803C1">
        <w:rPr>
          <w:rFonts w:ascii="Times New Roman" w:eastAsia="Calibri" w:hAnsi="Times New Roman" w:cs="Times New Roman"/>
          <w:color w:val="000000"/>
          <w:sz w:val="22"/>
          <w:szCs w:val="22"/>
        </w:rPr>
        <w:t>. Zmiana umowy wymaga zachowania formy pisemnej pod rygorem nieważności.</w:t>
      </w:r>
    </w:p>
    <w:p w14:paraId="17B76243" w14:textId="0E566892" w:rsidR="00DD61FA" w:rsidRPr="008803C1" w:rsidRDefault="00E55F70" w:rsidP="00DD61FA">
      <w:pPr>
        <w:pStyle w:val="Standard"/>
        <w:widowControl w:val="0"/>
        <w:jc w:val="both"/>
        <w:rPr>
          <w:rFonts w:ascii="Times New Roman" w:hAnsi="Times New Roman" w:cs="Times New Roman"/>
          <w:sz w:val="22"/>
          <w:szCs w:val="22"/>
        </w:rPr>
      </w:pPr>
      <w:r>
        <w:rPr>
          <w:rFonts w:ascii="Times New Roman" w:hAnsi="Times New Roman" w:cs="Times New Roman"/>
          <w:sz w:val="22"/>
          <w:szCs w:val="22"/>
        </w:rPr>
        <w:t>6</w:t>
      </w:r>
      <w:r w:rsidR="00DD61FA" w:rsidRPr="008803C1">
        <w:rPr>
          <w:rFonts w:ascii="Times New Roman" w:hAnsi="Times New Roman" w:cs="Times New Roman"/>
          <w:sz w:val="22"/>
          <w:szCs w:val="22"/>
        </w:rPr>
        <w:t>. Wykonawca, który uważa się za uprawnionego do wystąpienia z żądaniem zmiany umowy, zobowiązany jest złożyć pisemny wniosek o zmianę umowy wraz z uzasadnieniem.</w:t>
      </w:r>
    </w:p>
    <w:p w14:paraId="71416A3F" w14:textId="3F7B6C47" w:rsidR="00DD61FA" w:rsidRDefault="00E55F70" w:rsidP="00DD61FA">
      <w:pPr>
        <w:pStyle w:val="Standard"/>
        <w:widowControl w:val="0"/>
        <w:jc w:val="both"/>
        <w:rPr>
          <w:rFonts w:ascii="Times New Roman" w:hAnsi="Times New Roman" w:cs="Times New Roman"/>
          <w:sz w:val="22"/>
          <w:szCs w:val="22"/>
        </w:rPr>
      </w:pPr>
      <w:r>
        <w:rPr>
          <w:rFonts w:ascii="Times New Roman" w:hAnsi="Times New Roman" w:cs="Times New Roman"/>
          <w:sz w:val="22"/>
          <w:szCs w:val="22"/>
        </w:rPr>
        <w:t>7</w:t>
      </w:r>
      <w:r w:rsidR="00DD61FA" w:rsidRPr="008803C1">
        <w:rPr>
          <w:rFonts w:ascii="Times New Roman" w:hAnsi="Times New Roman" w:cs="Times New Roman"/>
          <w:sz w:val="22"/>
          <w:szCs w:val="22"/>
        </w:rPr>
        <w:t xml:space="preserve">. We wniosku Wykonawca winien precyzyjnie określić, w jakim zakresie domaga się zmiany Umowy, przedstawiając stosowne dokumenty potwierdzające wpływ okoliczności na zmianę umowy, kalkulacje i obliczenia, jeśli ich wykonanie jest niezbędne do należytej oceny wniosku Wykonawcy przez Zamawiającego. </w:t>
      </w:r>
    </w:p>
    <w:p w14:paraId="74CDA4AA" w14:textId="77777777" w:rsidR="00F613D8" w:rsidRPr="008803C1" w:rsidRDefault="00F613D8" w:rsidP="00DD61FA">
      <w:pPr>
        <w:pStyle w:val="Standard"/>
        <w:widowControl w:val="0"/>
        <w:jc w:val="both"/>
        <w:rPr>
          <w:rFonts w:ascii="Times New Roman" w:hAnsi="Times New Roman" w:cs="Times New Roman"/>
          <w:sz w:val="22"/>
          <w:szCs w:val="22"/>
        </w:rPr>
      </w:pPr>
    </w:p>
    <w:bookmarkEnd w:id="24"/>
    <w:p w14:paraId="2E66D4A9" w14:textId="749C79E8" w:rsidR="003A7AFF" w:rsidRPr="003A7AFF" w:rsidRDefault="003A7AFF" w:rsidP="008E41C2">
      <w:pPr>
        <w:suppressAutoHyphens w:val="0"/>
        <w:jc w:val="center"/>
        <w:rPr>
          <w:rFonts w:cs="Times New Roman"/>
          <w:b/>
          <w:bCs/>
          <w:sz w:val="22"/>
          <w:szCs w:val="22"/>
        </w:rPr>
      </w:pPr>
      <w:r w:rsidRPr="003A7AFF">
        <w:rPr>
          <w:rFonts w:cs="Times New Roman"/>
          <w:b/>
          <w:bCs/>
          <w:sz w:val="22"/>
          <w:szCs w:val="22"/>
        </w:rPr>
        <w:t>§1</w:t>
      </w:r>
      <w:r w:rsidR="00741021">
        <w:rPr>
          <w:rFonts w:cs="Times New Roman"/>
          <w:b/>
          <w:bCs/>
          <w:sz w:val="22"/>
          <w:szCs w:val="22"/>
        </w:rPr>
        <w:t>4</w:t>
      </w:r>
    </w:p>
    <w:p w14:paraId="71DECC84" w14:textId="1BA5015F" w:rsidR="008E41C2" w:rsidRPr="008803C1" w:rsidRDefault="008E41C2" w:rsidP="008E41C2">
      <w:pPr>
        <w:suppressAutoHyphens w:val="0"/>
        <w:jc w:val="center"/>
        <w:rPr>
          <w:rFonts w:eastAsia="Calibri" w:cs="Times New Roman"/>
          <w:b/>
          <w:bCs/>
          <w:color w:val="auto"/>
          <w:sz w:val="22"/>
          <w:szCs w:val="22"/>
          <w:lang w:val="en-US"/>
        </w:rPr>
      </w:pPr>
      <w:proofErr w:type="spellStart"/>
      <w:r w:rsidRPr="008803C1">
        <w:rPr>
          <w:rFonts w:eastAsia="Calibri" w:cs="Times New Roman"/>
          <w:b/>
          <w:bCs/>
          <w:color w:val="auto"/>
          <w:sz w:val="22"/>
          <w:szCs w:val="22"/>
          <w:lang w:val="en-US"/>
        </w:rPr>
        <w:t>Klauzula</w:t>
      </w:r>
      <w:proofErr w:type="spellEnd"/>
      <w:r w:rsidRPr="008803C1">
        <w:rPr>
          <w:rFonts w:eastAsia="Calibri" w:cs="Times New Roman"/>
          <w:b/>
          <w:bCs/>
          <w:color w:val="auto"/>
          <w:sz w:val="22"/>
          <w:szCs w:val="22"/>
          <w:lang w:val="en-US"/>
        </w:rPr>
        <w:t xml:space="preserve"> </w:t>
      </w:r>
      <w:proofErr w:type="spellStart"/>
      <w:r w:rsidRPr="008803C1">
        <w:rPr>
          <w:rFonts w:eastAsia="Calibri" w:cs="Times New Roman"/>
          <w:b/>
          <w:bCs/>
          <w:color w:val="auto"/>
          <w:sz w:val="22"/>
          <w:szCs w:val="22"/>
          <w:lang w:val="en-US"/>
        </w:rPr>
        <w:t>informacyjna</w:t>
      </w:r>
      <w:proofErr w:type="spellEnd"/>
      <w:r w:rsidRPr="008803C1">
        <w:rPr>
          <w:rFonts w:eastAsia="Calibri" w:cs="Times New Roman"/>
          <w:b/>
          <w:bCs/>
          <w:color w:val="auto"/>
          <w:sz w:val="22"/>
          <w:szCs w:val="22"/>
          <w:lang w:val="en-US"/>
        </w:rPr>
        <w:t xml:space="preserve"> RODO</w:t>
      </w:r>
    </w:p>
    <w:p w14:paraId="0B58D433" w14:textId="77777777" w:rsidR="008E41C2" w:rsidRPr="008803C1" w:rsidRDefault="008E41C2" w:rsidP="00F964D0">
      <w:pPr>
        <w:widowControl w:val="0"/>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cs="Times New Roman"/>
          <w:sz w:val="22"/>
          <w:szCs w:val="22"/>
        </w:rPr>
      </w:pPr>
      <w:r w:rsidRPr="008803C1">
        <w:rPr>
          <w:rFonts w:eastAsia="Calibri" w:cs="Times New Roman"/>
          <w:kern w:val="2"/>
          <w:sz w:val="22"/>
          <w:szCs w:val="22"/>
        </w:rPr>
        <w:t xml:space="preserve">Zamawiający oświadcza, że jest administratorem danych osobowych Wykonawcy. </w:t>
      </w:r>
    </w:p>
    <w:p w14:paraId="69D15FE6" w14:textId="77777777" w:rsidR="008E41C2" w:rsidRPr="008803C1" w:rsidRDefault="008E41C2" w:rsidP="00F964D0">
      <w:pPr>
        <w:widowControl w:val="0"/>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cs="Times New Roman"/>
          <w:sz w:val="22"/>
          <w:szCs w:val="22"/>
        </w:rPr>
      </w:pPr>
      <w:r w:rsidRPr="008803C1">
        <w:rPr>
          <w:rFonts w:eastAsia="Calibri" w:cs="Times New Roman"/>
          <w:kern w:val="2"/>
          <w:sz w:val="22"/>
          <w:szCs w:val="22"/>
        </w:rPr>
        <w:lastRenderedPageBreak/>
        <w:t xml:space="preserve">Dane kontaktowe inspektora ochrony danych: e-mail: </w:t>
      </w:r>
      <w:hyperlink r:id="rId20">
        <w:r w:rsidRPr="008803C1">
          <w:rPr>
            <w:rStyle w:val="czeinternetowe"/>
            <w:rFonts w:eastAsia="Times New Roman" w:cs="Times New Roman"/>
            <w:kern w:val="2"/>
            <w:sz w:val="22"/>
            <w:szCs w:val="22"/>
          </w:rPr>
          <w:t>iod@zdpk.pl</w:t>
        </w:r>
      </w:hyperlink>
      <w:r w:rsidRPr="008803C1">
        <w:rPr>
          <w:rFonts w:eastAsia="Times New Roman" w:cs="Times New Roman"/>
          <w:color w:val="000080"/>
          <w:kern w:val="2"/>
          <w:sz w:val="22"/>
          <w:szCs w:val="22"/>
          <w:u w:val="single"/>
        </w:rPr>
        <w:t xml:space="preserve"> .</w:t>
      </w:r>
    </w:p>
    <w:p w14:paraId="2058DD50" w14:textId="77777777" w:rsidR="008E41C2" w:rsidRPr="008803C1" w:rsidRDefault="008E41C2" w:rsidP="00F964D0">
      <w:pPr>
        <w:widowControl w:val="0"/>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eastAsia="Calibri" w:cs="Times New Roman"/>
          <w:sz w:val="22"/>
          <w:szCs w:val="22"/>
        </w:rPr>
      </w:pPr>
      <w:r w:rsidRPr="008803C1">
        <w:rPr>
          <w:rFonts w:eastAsia="Calibri" w:cs="Times New Roman"/>
          <w:kern w:val="2"/>
          <w:sz w:val="22"/>
          <w:szCs w:val="22"/>
        </w:rPr>
        <w:t xml:space="preserve">Dane osobowe Wykonawcy przetwarzane są w celu i w zakresie realizacji niniejszej umowy. </w:t>
      </w:r>
    </w:p>
    <w:p w14:paraId="0C2F08FA" w14:textId="77777777" w:rsidR="008E41C2" w:rsidRPr="008803C1" w:rsidRDefault="008E41C2" w:rsidP="00F964D0">
      <w:pPr>
        <w:widowControl w:val="0"/>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eastAsia="Calibri" w:cs="Times New Roman"/>
          <w:sz w:val="22"/>
          <w:szCs w:val="22"/>
        </w:rPr>
      </w:pPr>
      <w:r w:rsidRPr="008803C1">
        <w:rPr>
          <w:rFonts w:eastAsia="Calibri" w:cs="Times New Roman"/>
          <w:kern w:val="2"/>
          <w:sz w:val="22"/>
          <w:szCs w:val="22"/>
        </w:rPr>
        <w:t xml:space="preserve">Podstawą przetwarzania danych osobowych jest podpisanie niniejszej umowy. </w:t>
      </w:r>
    </w:p>
    <w:p w14:paraId="03781A2B" w14:textId="77777777" w:rsidR="008E41C2" w:rsidRPr="008803C1" w:rsidRDefault="008E41C2" w:rsidP="00F964D0">
      <w:pPr>
        <w:widowControl w:val="0"/>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eastAsia="Calibri" w:cs="Times New Roman"/>
          <w:sz w:val="22"/>
          <w:szCs w:val="22"/>
        </w:rPr>
      </w:pPr>
      <w:r w:rsidRPr="008803C1">
        <w:rPr>
          <w:rFonts w:eastAsia="Calibri" w:cs="Times New Roman"/>
          <w:kern w:val="2"/>
          <w:sz w:val="22"/>
          <w:szCs w:val="22"/>
        </w:rPr>
        <w:t>Odbiorcami danych osobowych mogą być podmioty realizujące zadania na podstawie przepis</w:t>
      </w:r>
      <w:proofErr w:type="spellStart"/>
      <w:r w:rsidRPr="008803C1">
        <w:rPr>
          <w:rFonts w:eastAsia="Calibri" w:cs="Times New Roman"/>
          <w:kern w:val="2"/>
          <w:sz w:val="22"/>
          <w:szCs w:val="22"/>
          <w:lang w:val="es-ES_tradnl"/>
        </w:rPr>
        <w:t>ó</w:t>
      </w:r>
      <w:proofErr w:type="spellEnd"/>
      <w:r w:rsidRPr="008803C1">
        <w:rPr>
          <w:rFonts w:eastAsia="Calibri" w:cs="Times New Roman"/>
          <w:kern w:val="2"/>
          <w:sz w:val="22"/>
          <w:szCs w:val="22"/>
        </w:rPr>
        <w:t xml:space="preserve">w prawa, w tym w </w:t>
      </w:r>
      <w:proofErr w:type="spellStart"/>
      <w:r w:rsidRPr="008803C1">
        <w:rPr>
          <w:rFonts w:eastAsia="Calibri" w:cs="Times New Roman"/>
          <w:kern w:val="2"/>
          <w:sz w:val="22"/>
          <w:szCs w:val="22"/>
        </w:rPr>
        <w:t>szczeg</w:t>
      </w:r>
      <w:r w:rsidRPr="008803C1">
        <w:rPr>
          <w:rFonts w:eastAsia="Calibri" w:cs="Times New Roman"/>
          <w:kern w:val="2"/>
          <w:sz w:val="22"/>
          <w:szCs w:val="22"/>
          <w:lang w:val="es-ES_tradnl"/>
        </w:rPr>
        <w:t>ó</w:t>
      </w:r>
      <w:r w:rsidRPr="008803C1">
        <w:rPr>
          <w:rFonts w:eastAsia="Calibri" w:cs="Times New Roman"/>
          <w:kern w:val="2"/>
          <w:sz w:val="22"/>
          <w:szCs w:val="22"/>
        </w:rPr>
        <w:t>lności</w:t>
      </w:r>
      <w:proofErr w:type="spellEnd"/>
      <w:r w:rsidRPr="008803C1">
        <w:rPr>
          <w:rFonts w:eastAsia="Calibri" w:cs="Times New Roman"/>
          <w:kern w:val="2"/>
          <w:sz w:val="22"/>
          <w:szCs w:val="22"/>
        </w:rPr>
        <w:t xml:space="preserve"> ZUS, US.</w:t>
      </w:r>
    </w:p>
    <w:p w14:paraId="319091B4" w14:textId="77777777" w:rsidR="008E41C2" w:rsidRPr="008803C1" w:rsidRDefault="008E41C2" w:rsidP="00F964D0">
      <w:pPr>
        <w:widowControl w:val="0"/>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eastAsia="Calibri" w:cs="Times New Roman"/>
          <w:sz w:val="22"/>
          <w:szCs w:val="22"/>
        </w:rPr>
      </w:pPr>
      <w:r w:rsidRPr="008803C1">
        <w:rPr>
          <w:rFonts w:eastAsia="Calibri" w:cs="Times New Roman"/>
          <w:kern w:val="2"/>
          <w:sz w:val="22"/>
          <w:szCs w:val="22"/>
        </w:rPr>
        <w:t xml:space="preserve">Dane osobowe będą przechowywane przez 10 lat od zakończenia roku, w </w:t>
      </w:r>
      <w:proofErr w:type="spellStart"/>
      <w:r w:rsidRPr="008803C1">
        <w:rPr>
          <w:rFonts w:eastAsia="Calibri" w:cs="Times New Roman"/>
          <w:kern w:val="2"/>
          <w:sz w:val="22"/>
          <w:szCs w:val="22"/>
        </w:rPr>
        <w:t>kt</w:t>
      </w:r>
      <w:r w:rsidRPr="008803C1">
        <w:rPr>
          <w:rFonts w:eastAsia="Calibri" w:cs="Times New Roman"/>
          <w:kern w:val="2"/>
          <w:sz w:val="22"/>
          <w:szCs w:val="22"/>
          <w:lang w:val="es-ES_tradnl"/>
        </w:rPr>
        <w:t>ó</w:t>
      </w:r>
      <w:proofErr w:type="spellEnd"/>
      <w:r w:rsidRPr="008803C1">
        <w:rPr>
          <w:rFonts w:eastAsia="Calibri" w:cs="Times New Roman"/>
          <w:kern w:val="2"/>
          <w:sz w:val="22"/>
          <w:szCs w:val="22"/>
        </w:rPr>
        <w:t xml:space="preserve">rym umowa zostanie zakończona. </w:t>
      </w:r>
    </w:p>
    <w:p w14:paraId="12327512" w14:textId="77777777" w:rsidR="008E41C2" w:rsidRPr="008803C1" w:rsidRDefault="008E41C2" w:rsidP="00F964D0">
      <w:pPr>
        <w:widowControl w:val="0"/>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cs="Times New Roman"/>
          <w:sz w:val="22"/>
          <w:szCs w:val="22"/>
        </w:rPr>
      </w:pPr>
      <w:r w:rsidRPr="008803C1">
        <w:rPr>
          <w:rFonts w:eastAsia="Calibri" w:cs="Times New Roman"/>
          <w:kern w:val="2"/>
          <w:sz w:val="22"/>
          <w:szCs w:val="22"/>
        </w:rPr>
        <w:t xml:space="preserve">Wykonawca ma prawo do dostępu do swoich danych osobowych, ich sprostowania, ograniczenia przetwarzania, wniesienia skargi do Prezesa Urzędu Ochrony Danych Osobowych wniesienia skargi do Prezesa Urzędu Ochrony Danych Osobowych z siedzibą w Warszawie, przy ul. Stawki 2, listownie: ul. Stawki 2, 00-193 Warszawa lub przez elektroniczną skrzynkę podawczą dostępną na stronie </w:t>
      </w:r>
      <w:hyperlink r:id="rId21">
        <w:r w:rsidRPr="008803C1">
          <w:rPr>
            <w:rStyle w:val="ListLabel1055"/>
            <w:rFonts w:ascii="Times New Roman" w:hAnsi="Times New Roman" w:cs="Times New Roman"/>
          </w:rPr>
          <w:t>https://www.uodo.gov.pl/pl/p/kontakt</w:t>
        </w:r>
      </w:hyperlink>
      <w:r w:rsidRPr="008803C1">
        <w:rPr>
          <w:rFonts w:eastAsia="Calibri" w:cs="Times New Roman"/>
          <w:kern w:val="2"/>
          <w:sz w:val="22"/>
          <w:szCs w:val="22"/>
        </w:rPr>
        <w:t>.</w:t>
      </w:r>
    </w:p>
    <w:p w14:paraId="34C1DC60" w14:textId="77777777" w:rsidR="008E41C2" w:rsidRPr="008803C1" w:rsidRDefault="008E41C2" w:rsidP="00F964D0">
      <w:pPr>
        <w:widowControl w:val="0"/>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eastAsia="Calibri" w:cs="Times New Roman"/>
          <w:sz w:val="22"/>
          <w:szCs w:val="22"/>
        </w:rPr>
      </w:pPr>
      <w:r w:rsidRPr="008803C1">
        <w:rPr>
          <w:rFonts w:eastAsia="Calibri" w:cs="Times New Roman"/>
          <w:kern w:val="2"/>
          <w:sz w:val="22"/>
          <w:szCs w:val="22"/>
        </w:rPr>
        <w:t>Podanie danych osobowych przez Wykonawcę jest warunkiem zawarcia umowy.</w:t>
      </w:r>
    </w:p>
    <w:p w14:paraId="0C30287E" w14:textId="77777777" w:rsidR="008E41C2" w:rsidRPr="008803C1" w:rsidRDefault="008E41C2" w:rsidP="008E41C2">
      <w:pPr>
        <w:suppressAutoHyphens w:val="0"/>
        <w:jc w:val="center"/>
        <w:rPr>
          <w:rFonts w:eastAsia="Calibri" w:cs="Times New Roman"/>
          <w:b/>
          <w:bCs/>
          <w:color w:val="auto"/>
          <w:sz w:val="22"/>
          <w:szCs w:val="22"/>
        </w:rPr>
      </w:pPr>
    </w:p>
    <w:p w14:paraId="2E8E268B" w14:textId="6ADBFD28" w:rsidR="008E41C2" w:rsidRPr="008803C1" w:rsidRDefault="008E41C2" w:rsidP="008E41C2">
      <w:pPr>
        <w:suppressAutoHyphens w:val="0"/>
        <w:jc w:val="center"/>
        <w:rPr>
          <w:rFonts w:cs="Times New Roman"/>
          <w:sz w:val="22"/>
          <w:szCs w:val="22"/>
        </w:rPr>
      </w:pPr>
      <w:r w:rsidRPr="008803C1">
        <w:rPr>
          <w:rFonts w:eastAsia="Calibri" w:cs="Times New Roman"/>
          <w:b/>
          <w:bCs/>
          <w:color w:val="auto"/>
          <w:sz w:val="22"/>
          <w:szCs w:val="22"/>
          <w:lang w:val="en-US"/>
        </w:rPr>
        <w:t>§ 1</w:t>
      </w:r>
      <w:r w:rsidR="00741021">
        <w:rPr>
          <w:rFonts w:eastAsia="Calibri" w:cs="Times New Roman"/>
          <w:b/>
          <w:bCs/>
          <w:color w:val="auto"/>
          <w:sz w:val="22"/>
          <w:szCs w:val="22"/>
          <w:lang w:val="en-US"/>
        </w:rPr>
        <w:t>5</w:t>
      </w:r>
    </w:p>
    <w:p w14:paraId="1E6961E3" w14:textId="7D90C1F8" w:rsidR="008E41C2" w:rsidRPr="008803C1" w:rsidRDefault="008E41C2" w:rsidP="008E41C2">
      <w:pPr>
        <w:suppressAutoHyphens w:val="0"/>
        <w:jc w:val="center"/>
        <w:rPr>
          <w:rFonts w:eastAsia="Calibri" w:cs="Times New Roman"/>
          <w:b/>
          <w:bCs/>
          <w:color w:val="auto"/>
          <w:sz w:val="22"/>
          <w:szCs w:val="22"/>
          <w:lang w:val="en-US"/>
        </w:rPr>
      </w:pPr>
      <w:proofErr w:type="spellStart"/>
      <w:r w:rsidRPr="008803C1">
        <w:rPr>
          <w:rFonts w:eastAsia="Calibri" w:cs="Times New Roman"/>
          <w:b/>
          <w:bCs/>
          <w:color w:val="auto"/>
          <w:sz w:val="22"/>
          <w:szCs w:val="22"/>
          <w:lang w:val="en-US"/>
        </w:rPr>
        <w:t>Informacje</w:t>
      </w:r>
      <w:proofErr w:type="spellEnd"/>
      <w:r w:rsidRPr="008803C1">
        <w:rPr>
          <w:rFonts w:eastAsia="Calibri" w:cs="Times New Roman"/>
          <w:b/>
          <w:bCs/>
          <w:color w:val="auto"/>
          <w:sz w:val="22"/>
          <w:szCs w:val="22"/>
          <w:lang w:val="en-US"/>
        </w:rPr>
        <w:t xml:space="preserve"> </w:t>
      </w:r>
      <w:proofErr w:type="spellStart"/>
      <w:r w:rsidRPr="008803C1">
        <w:rPr>
          <w:rFonts w:eastAsia="Calibri" w:cs="Times New Roman"/>
          <w:b/>
          <w:bCs/>
          <w:color w:val="auto"/>
          <w:sz w:val="22"/>
          <w:szCs w:val="22"/>
          <w:lang w:val="en-US"/>
        </w:rPr>
        <w:t>wrażliwe</w:t>
      </w:r>
      <w:proofErr w:type="spellEnd"/>
    </w:p>
    <w:p w14:paraId="4BDD0E91" w14:textId="77777777" w:rsidR="008E41C2" w:rsidRPr="008803C1" w:rsidRDefault="008E41C2" w:rsidP="00F964D0">
      <w:pPr>
        <w:numPr>
          <w:ilvl w:val="2"/>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cs="Times New Roman"/>
          <w:sz w:val="22"/>
          <w:szCs w:val="22"/>
        </w:rPr>
      </w:pPr>
      <w:r w:rsidRPr="008803C1">
        <w:rPr>
          <w:rFonts w:eastAsia="Calibri" w:cs="Times New Roman"/>
          <w:sz w:val="22"/>
          <w:szCs w:val="22"/>
        </w:rPr>
        <w:t xml:space="preserve">Wszystkie informacje i dokumenty uzyskane przez Wykonawcę w związku z wykonywaniem </w:t>
      </w:r>
      <w:proofErr w:type="spellStart"/>
      <w:r w:rsidRPr="008803C1">
        <w:rPr>
          <w:rFonts w:eastAsia="Calibri" w:cs="Times New Roman"/>
          <w:sz w:val="22"/>
          <w:szCs w:val="22"/>
        </w:rPr>
        <w:t>zam</w:t>
      </w:r>
      <w:r w:rsidRPr="008803C1">
        <w:rPr>
          <w:rFonts w:eastAsia="Calibri" w:cs="Times New Roman"/>
          <w:sz w:val="22"/>
          <w:szCs w:val="22"/>
          <w:lang w:val="es-ES_tradnl"/>
        </w:rPr>
        <w:t>ó</w:t>
      </w:r>
      <w:proofErr w:type="spellEnd"/>
      <w:r w:rsidRPr="008803C1">
        <w:rPr>
          <w:rFonts w:eastAsia="Calibri" w:cs="Times New Roman"/>
          <w:sz w:val="22"/>
          <w:szCs w:val="22"/>
        </w:rPr>
        <w:t xml:space="preserve">wienia będą traktowane jako wrażliwe. Wykonawca zobowiązuje się do zachowania ich w tajemnicy bez ograniczenia w czasie. Wykonawca jest zobowiązany do kontroli przestrzegania zobowiązania do zachowania w tajemnicy tych informacji przez wszystkie osoby zaangażowane przez Wykonawcę do realizacji </w:t>
      </w:r>
      <w:proofErr w:type="spellStart"/>
      <w:r w:rsidRPr="008803C1">
        <w:rPr>
          <w:rFonts w:eastAsia="Calibri" w:cs="Times New Roman"/>
          <w:sz w:val="22"/>
          <w:szCs w:val="22"/>
        </w:rPr>
        <w:t>zam</w:t>
      </w:r>
      <w:r w:rsidRPr="008803C1">
        <w:rPr>
          <w:rFonts w:eastAsia="Calibri" w:cs="Times New Roman"/>
          <w:sz w:val="22"/>
          <w:szCs w:val="22"/>
          <w:lang w:val="es-ES_tradnl"/>
        </w:rPr>
        <w:t>ó</w:t>
      </w:r>
      <w:proofErr w:type="spellEnd"/>
      <w:r w:rsidRPr="008803C1">
        <w:rPr>
          <w:rFonts w:eastAsia="Calibri" w:cs="Times New Roman"/>
          <w:sz w:val="22"/>
          <w:szCs w:val="22"/>
        </w:rPr>
        <w:t>wienia.</w:t>
      </w:r>
    </w:p>
    <w:p w14:paraId="7A84A6FD" w14:textId="77777777" w:rsidR="008E41C2" w:rsidRPr="008803C1" w:rsidRDefault="008E41C2" w:rsidP="00F964D0">
      <w:pPr>
        <w:numPr>
          <w:ilvl w:val="2"/>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eastAsia="Calibri" w:cs="Times New Roman"/>
          <w:sz w:val="22"/>
          <w:szCs w:val="22"/>
        </w:rPr>
      </w:pPr>
      <w:r w:rsidRPr="008803C1">
        <w:rPr>
          <w:rFonts w:eastAsia="Calibri" w:cs="Times New Roman"/>
          <w:sz w:val="22"/>
          <w:szCs w:val="22"/>
        </w:rPr>
        <w:t>Do informacji wrażliwych w rozumieniu niniejszej umowy nie zalicza się:</w:t>
      </w:r>
    </w:p>
    <w:p w14:paraId="4E0741B4" w14:textId="77777777" w:rsidR="008E41C2" w:rsidRPr="008803C1" w:rsidRDefault="008E41C2" w:rsidP="00F964D0">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eastAsia="Calibri" w:cs="Times New Roman"/>
          <w:sz w:val="22"/>
          <w:szCs w:val="22"/>
        </w:rPr>
      </w:pPr>
      <w:r w:rsidRPr="008803C1">
        <w:rPr>
          <w:rFonts w:eastAsia="Calibri" w:cs="Times New Roman"/>
          <w:sz w:val="22"/>
          <w:szCs w:val="22"/>
        </w:rPr>
        <w:t>informacji powszechnie dostępnych i informacji publicznych;</w:t>
      </w:r>
    </w:p>
    <w:p w14:paraId="077071BB" w14:textId="77777777" w:rsidR="008E41C2" w:rsidRPr="008803C1" w:rsidRDefault="008E41C2" w:rsidP="00F964D0">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eastAsia="Calibri" w:cs="Times New Roman"/>
          <w:sz w:val="22"/>
          <w:szCs w:val="22"/>
        </w:rPr>
      </w:pPr>
      <w:r w:rsidRPr="008803C1">
        <w:rPr>
          <w:rFonts w:eastAsia="Calibri" w:cs="Times New Roman"/>
          <w:sz w:val="22"/>
          <w:szCs w:val="22"/>
        </w:rPr>
        <w:t xml:space="preserve">informacji opracowanych przez Wykonawcę lub będących w posiadaniu Wykonawcy przed zawarciem niniejszej umowy, o ile nie zostały one określone jako zastrzeżone, poufne, tajne, ściśle tajne na mocy wcześniejszych </w:t>
      </w:r>
      <w:proofErr w:type="spellStart"/>
      <w:r w:rsidRPr="008803C1">
        <w:rPr>
          <w:rFonts w:eastAsia="Calibri" w:cs="Times New Roman"/>
          <w:sz w:val="22"/>
          <w:szCs w:val="22"/>
        </w:rPr>
        <w:t>um</w:t>
      </w:r>
      <w:r w:rsidRPr="008803C1">
        <w:rPr>
          <w:rFonts w:eastAsia="Calibri" w:cs="Times New Roman"/>
          <w:sz w:val="22"/>
          <w:szCs w:val="22"/>
          <w:lang w:val="es-ES_tradnl"/>
        </w:rPr>
        <w:t>ó</w:t>
      </w:r>
      <w:proofErr w:type="spellEnd"/>
      <w:r w:rsidRPr="008803C1">
        <w:rPr>
          <w:rFonts w:eastAsia="Calibri" w:cs="Times New Roman"/>
          <w:sz w:val="22"/>
          <w:szCs w:val="22"/>
        </w:rPr>
        <w:t>w, porozumień lub innych działań Wykonawcy;</w:t>
      </w:r>
    </w:p>
    <w:p w14:paraId="7FC7D684" w14:textId="77777777" w:rsidR="008E41C2" w:rsidRPr="008803C1" w:rsidRDefault="008E41C2" w:rsidP="00F964D0">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eastAsia="Calibri" w:cs="Times New Roman"/>
          <w:sz w:val="22"/>
          <w:szCs w:val="22"/>
        </w:rPr>
      </w:pPr>
      <w:r w:rsidRPr="008803C1">
        <w:rPr>
          <w:rFonts w:eastAsia="Calibri" w:cs="Times New Roman"/>
          <w:sz w:val="22"/>
          <w:szCs w:val="22"/>
        </w:rPr>
        <w:t xml:space="preserve">informacji uzyskanych od innych zamawiających, o ile nie zostały one określone jako zastrzeżone, poufne, tajne, ściśle tajne na mocy wcześniejszych </w:t>
      </w:r>
      <w:proofErr w:type="spellStart"/>
      <w:r w:rsidRPr="008803C1">
        <w:rPr>
          <w:rFonts w:eastAsia="Calibri" w:cs="Times New Roman"/>
          <w:sz w:val="22"/>
          <w:szCs w:val="22"/>
        </w:rPr>
        <w:t>um</w:t>
      </w:r>
      <w:r w:rsidRPr="008803C1">
        <w:rPr>
          <w:rFonts w:eastAsia="Calibri" w:cs="Times New Roman"/>
          <w:sz w:val="22"/>
          <w:szCs w:val="22"/>
          <w:lang w:val="es-ES_tradnl"/>
        </w:rPr>
        <w:t>ó</w:t>
      </w:r>
      <w:proofErr w:type="spellEnd"/>
      <w:r w:rsidRPr="008803C1">
        <w:rPr>
          <w:rFonts w:eastAsia="Calibri" w:cs="Times New Roman"/>
          <w:sz w:val="22"/>
          <w:szCs w:val="22"/>
        </w:rPr>
        <w:t>w, porozumień lub innych działań Wykonawcy lub innych zamawiających.</w:t>
      </w:r>
    </w:p>
    <w:p w14:paraId="307D8003" w14:textId="77777777" w:rsidR="008E41C2" w:rsidRPr="008803C1" w:rsidRDefault="008E41C2" w:rsidP="00E55F70">
      <w:pPr>
        <w:numPr>
          <w:ilvl w:val="2"/>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eastAsia="Calibri" w:cs="Times New Roman"/>
          <w:sz w:val="22"/>
          <w:szCs w:val="22"/>
        </w:rPr>
      </w:pPr>
      <w:r w:rsidRPr="008803C1">
        <w:rPr>
          <w:rFonts w:eastAsia="Calibri" w:cs="Times New Roman"/>
          <w:sz w:val="22"/>
          <w:szCs w:val="22"/>
        </w:rPr>
        <w:t xml:space="preserve">Zastrzeżenie tajemnicy, o </w:t>
      </w:r>
      <w:proofErr w:type="spellStart"/>
      <w:r w:rsidRPr="008803C1">
        <w:rPr>
          <w:rFonts w:eastAsia="Calibri" w:cs="Times New Roman"/>
          <w:sz w:val="22"/>
          <w:szCs w:val="22"/>
        </w:rPr>
        <w:t>kt</w:t>
      </w:r>
      <w:r w:rsidRPr="008803C1">
        <w:rPr>
          <w:rFonts w:eastAsia="Calibri" w:cs="Times New Roman"/>
          <w:sz w:val="22"/>
          <w:szCs w:val="22"/>
          <w:lang w:val="es-ES_tradnl"/>
        </w:rPr>
        <w:t>ó</w:t>
      </w:r>
      <w:proofErr w:type="spellEnd"/>
      <w:r w:rsidRPr="008803C1">
        <w:rPr>
          <w:rFonts w:eastAsia="Calibri" w:cs="Times New Roman"/>
          <w:sz w:val="22"/>
          <w:szCs w:val="22"/>
        </w:rPr>
        <w:t xml:space="preserve">rej mowa w ust. 1, nie dotyczy informacji, </w:t>
      </w:r>
      <w:proofErr w:type="spellStart"/>
      <w:r w:rsidRPr="008803C1">
        <w:rPr>
          <w:rFonts w:eastAsia="Calibri" w:cs="Times New Roman"/>
          <w:sz w:val="22"/>
          <w:szCs w:val="22"/>
        </w:rPr>
        <w:t>kt</w:t>
      </w:r>
      <w:r w:rsidRPr="008803C1">
        <w:rPr>
          <w:rFonts w:eastAsia="Calibri" w:cs="Times New Roman"/>
          <w:sz w:val="22"/>
          <w:szCs w:val="22"/>
          <w:lang w:val="es-ES_tradnl"/>
        </w:rPr>
        <w:t>ó</w:t>
      </w:r>
      <w:r w:rsidRPr="008803C1">
        <w:rPr>
          <w:rFonts w:eastAsia="Calibri" w:cs="Times New Roman"/>
          <w:sz w:val="22"/>
          <w:szCs w:val="22"/>
        </w:rPr>
        <w:t>rych</w:t>
      </w:r>
      <w:proofErr w:type="spellEnd"/>
      <w:r w:rsidRPr="008803C1">
        <w:rPr>
          <w:rFonts w:eastAsia="Calibri" w:cs="Times New Roman"/>
          <w:sz w:val="22"/>
          <w:szCs w:val="22"/>
        </w:rPr>
        <w:t xml:space="preserve"> ujawnienie jest wymagane przepisami obowiązującego prawa, w tym orzeczeniami sądu lub organu władzy publicznej.</w:t>
      </w:r>
    </w:p>
    <w:p w14:paraId="59A4C8E2" w14:textId="77777777" w:rsidR="008E41C2" w:rsidRPr="008803C1" w:rsidRDefault="008E41C2" w:rsidP="00FB147D">
      <w:pPr>
        <w:numPr>
          <w:ilvl w:val="2"/>
          <w:numId w:val="127"/>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eastAsia="Calibri" w:cs="Times New Roman"/>
          <w:sz w:val="22"/>
          <w:szCs w:val="22"/>
        </w:rPr>
      </w:pPr>
      <w:r w:rsidRPr="008803C1">
        <w:rPr>
          <w:rFonts w:eastAsia="Calibri" w:cs="Times New Roman"/>
          <w:sz w:val="22"/>
          <w:szCs w:val="22"/>
        </w:rPr>
        <w:t>Wykonawca zapewni bezpieczne przechowywanie wszystkich materiałów i dokument</w:t>
      </w:r>
      <w:proofErr w:type="spellStart"/>
      <w:r w:rsidRPr="008803C1">
        <w:rPr>
          <w:rFonts w:eastAsia="Calibri" w:cs="Times New Roman"/>
          <w:sz w:val="22"/>
          <w:szCs w:val="22"/>
          <w:lang w:val="es-ES_tradnl"/>
        </w:rPr>
        <w:t>ó</w:t>
      </w:r>
      <w:proofErr w:type="spellEnd"/>
      <w:r w:rsidRPr="008803C1">
        <w:rPr>
          <w:rFonts w:eastAsia="Calibri" w:cs="Times New Roman"/>
          <w:sz w:val="22"/>
          <w:szCs w:val="22"/>
        </w:rPr>
        <w:t xml:space="preserve">w związanych z realizacją </w:t>
      </w:r>
      <w:proofErr w:type="spellStart"/>
      <w:r w:rsidRPr="008803C1">
        <w:rPr>
          <w:rFonts w:eastAsia="Calibri" w:cs="Times New Roman"/>
          <w:sz w:val="22"/>
          <w:szCs w:val="22"/>
        </w:rPr>
        <w:t>zam</w:t>
      </w:r>
      <w:r w:rsidRPr="008803C1">
        <w:rPr>
          <w:rFonts w:eastAsia="Calibri" w:cs="Times New Roman"/>
          <w:sz w:val="22"/>
          <w:szCs w:val="22"/>
          <w:lang w:val="es-ES_tradnl"/>
        </w:rPr>
        <w:t>ó</w:t>
      </w:r>
      <w:proofErr w:type="spellEnd"/>
      <w:r w:rsidRPr="008803C1">
        <w:rPr>
          <w:rFonts w:eastAsia="Calibri" w:cs="Times New Roman"/>
          <w:sz w:val="22"/>
          <w:szCs w:val="22"/>
        </w:rPr>
        <w:t xml:space="preserve">wienia i przekaże je Zamawiającemu po zakończeniu realizacji </w:t>
      </w:r>
      <w:proofErr w:type="spellStart"/>
      <w:r w:rsidRPr="008803C1">
        <w:rPr>
          <w:rFonts w:eastAsia="Calibri" w:cs="Times New Roman"/>
          <w:sz w:val="22"/>
          <w:szCs w:val="22"/>
        </w:rPr>
        <w:t>zam</w:t>
      </w:r>
      <w:r w:rsidRPr="008803C1">
        <w:rPr>
          <w:rFonts w:eastAsia="Calibri" w:cs="Times New Roman"/>
          <w:sz w:val="22"/>
          <w:szCs w:val="22"/>
          <w:lang w:val="es-ES_tradnl"/>
        </w:rPr>
        <w:t>ó</w:t>
      </w:r>
      <w:proofErr w:type="spellEnd"/>
      <w:r w:rsidRPr="008803C1">
        <w:rPr>
          <w:rFonts w:eastAsia="Calibri" w:cs="Times New Roman"/>
          <w:sz w:val="22"/>
          <w:szCs w:val="22"/>
        </w:rPr>
        <w:t>wienia.</w:t>
      </w:r>
    </w:p>
    <w:p w14:paraId="21BB5F1E" w14:textId="77777777" w:rsidR="008E41C2" w:rsidRPr="008803C1" w:rsidRDefault="008E41C2" w:rsidP="00FB147D">
      <w:pPr>
        <w:numPr>
          <w:ilvl w:val="2"/>
          <w:numId w:val="127"/>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eastAsia="Calibri" w:cs="Times New Roman"/>
          <w:sz w:val="22"/>
          <w:szCs w:val="22"/>
        </w:rPr>
      </w:pPr>
      <w:r w:rsidRPr="008803C1">
        <w:rPr>
          <w:rFonts w:eastAsia="Calibri" w:cs="Times New Roman"/>
          <w:sz w:val="22"/>
          <w:szCs w:val="22"/>
        </w:rPr>
        <w:t xml:space="preserve">Informacje nie stanowiące informacji wrażliwych w rozumieniu niniejszej umowy mogą być ujawniane publicznie za wyrażoną wprost zgodą Zamawiającego i w </w:t>
      </w:r>
      <w:proofErr w:type="spellStart"/>
      <w:r w:rsidRPr="008803C1">
        <w:rPr>
          <w:rFonts w:eastAsia="Calibri" w:cs="Times New Roman"/>
          <w:sz w:val="22"/>
          <w:szCs w:val="22"/>
        </w:rPr>
        <w:t>spos</w:t>
      </w:r>
      <w:r w:rsidRPr="008803C1">
        <w:rPr>
          <w:rFonts w:eastAsia="Calibri" w:cs="Times New Roman"/>
          <w:sz w:val="22"/>
          <w:szCs w:val="22"/>
          <w:lang w:val="es-ES_tradnl"/>
        </w:rPr>
        <w:t>ó</w:t>
      </w:r>
      <w:proofErr w:type="spellEnd"/>
      <w:r w:rsidRPr="008803C1">
        <w:rPr>
          <w:rFonts w:eastAsia="Calibri" w:cs="Times New Roman"/>
          <w:sz w:val="22"/>
          <w:szCs w:val="22"/>
        </w:rPr>
        <w:t>b określony przez Zamawiającego.</w:t>
      </w:r>
    </w:p>
    <w:p w14:paraId="78656579" w14:textId="77777777" w:rsidR="00362866" w:rsidRPr="008803C1" w:rsidRDefault="00362866" w:rsidP="008E41C2">
      <w:pPr>
        <w:suppressAutoHyphens w:val="0"/>
        <w:jc w:val="center"/>
        <w:rPr>
          <w:rFonts w:eastAsia="Calibri" w:cs="Times New Roman"/>
          <w:b/>
          <w:bCs/>
          <w:color w:val="auto"/>
          <w:sz w:val="22"/>
          <w:szCs w:val="22"/>
        </w:rPr>
      </w:pPr>
    </w:p>
    <w:p w14:paraId="3490414D" w14:textId="559C5099" w:rsidR="008E41C2" w:rsidRPr="008803C1" w:rsidRDefault="008E41C2" w:rsidP="008E41C2">
      <w:pPr>
        <w:suppressAutoHyphens w:val="0"/>
        <w:jc w:val="center"/>
        <w:rPr>
          <w:rFonts w:cs="Times New Roman"/>
          <w:sz w:val="22"/>
          <w:szCs w:val="22"/>
        </w:rPr>
      </w:pPr>
      <w:r w:rsidRPr="008803C1">
        <w:rPr>
          <w:rFonts w:eastAsia="Calibri" w:cs="Times New Roman"/>
          <w:b/>
          <w:bCs/>
          <w:color w:val="auto"/>
          <w:sz w:val="22"/>
          <w:szCs w:val="22"/>
          <w:lang w:val="en-US"/>
        </w:rPr>
        <w:t>§ 1</w:t>
      </w:r>
      <w:r w:rsidR="00741021">
        <w:rPr>
          <w:rFonts w:eastAsia="Calibri" w:cs="Times New Roman"/>
          <w:b/>
          <w:bCs/>
          <w:color w:val="auto"/>
          <w:sz w:val="22"/>
          <w:szCs w:val="22"/>
          <w:lang w:val="en-US"/>
        </w:rPr>
        <w:t>6</w:t>
      </w:r>
    </w:p>
    <w:p w14:paraId="1D25F114" w14:textId="4344926B" w:rsidR="008E41C2" w:rsidRPr="008803C1" w:rsidRDefault="008E41C2" w:rsidP="008E41C2">
      <w:pPr>
        <w:suppressAutoHyphens w:val="0"/>
        <w:jc w:val="center"/>
        <w:rPr>
          <w:rFonts w:eastAsia="Calibri" w:cs="Times New Roman"/>
          <w:b/>
          <w:bCs/>
          <w:color w:val="auto"/>
          <w:sz w:val="22"/>
          <w:szCs w:val="22"/>
          <w:lang w:val="en-US"/>
        </w:rPr>
      </w:pPr>
      <w:proofErr w:type="spellStart"/>
      <w:r w:rsidRPr="008803C1">
        <w:rPr>
          <w:rFonts w:eastAsia="Calibri" w:cs="Times New Roman"/>
          <w:b/>
          <w:bCs/>
          <w:color w:val="auto"/>
          <w:sz w:val="22"/>
          <w:szCs w:val="22"/>
          <w:lang w:val="en-US"/>
        </w:rPr>
        <w:t>Ochrona</w:t>
      </w:r>
      <w:proofErr w:type="spellEnd"/>
      <w:r w:rsidRPr="008803C1">
        <w:rPr>
          <w:rFonts w:eastAsia="Calibri" w:cs="Times New Roman"/>
          <w:b/>
          <w:bCs/>
          <w:color w:val="auto"/>
          <w:sz w:val="22"/>
          <w:szCs w:val="22"/>
          <w:lang w:val="en-US"/>
        </w:rPr>
        <w:t xml:space="preserve"> </w:t>
      </w:r>
      <w:proofErr w:type="spellStart"/>
      <w:r w:rsidRPr="008803C1">
        <w:rPr>
          <w:rFonts w:eastAsia="Calibri" w:cs="Times New Roman"/>
          <w:b/>
          <w:bCs/>
          <w:color w:val="auto"/>
          <w:sz w:val="22"/>
          <w:szCs w:val="22"/>
          <w:lang w:val="en-US"/>
        </w:rPr>
        <w:t>danych</w:t>
      </w:r>
      <w:proofErr w:type="spellEnd"/>
      <w:r w:rsidRPr="008803C1">
        <w:rPr>
          <w:rFonts w:eastAsia="Calibri" w:cs="Times New Roman"/>
          <w:b/>
          <w:bCs/>
          <w:color w:val="auto"/>
          <w:sz w:val="22"/>
          <w:szCs w:val="22"/>
          <w:lang w:val="en-US"/>
        </w:rPr>
        <w:t xml:space="preserve"> </w:t>
      </w:r>
      <w:proofErr w:type="spellStart"/>
      <w:r w:rsidRPr="008803C1">
        <w:rPr>
          <w:rFonts w:eastAsia="Calibri" w:cs="Times New Roman"/>
          <w:b/>
          <w:bCs/>
          <w:color w:val="auto"/>
          <w:sz w:val="22"/>
          <w:szCs w:val="22"/>
          <w:lang w:val="en-US"/>
        </w:rPr>
        <w:t>osobowych</w:t>
      </w:r>
      <w:proofErr w:type="spellEnd"/>
    </w:p>
    <w:p w14:paraId="539E5864" w14:textId="77777777" w:rsidR="008E41C2" w:rsidRPr="008803C1" w:rsidRDefault="008E41C2" w:rsidP="00F964D0">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cs="Times New Roman"/>
          <w:sz w:val="22"/>
          <w:szCs w:val="22"/>
        </w:rPr>
      </w:pPr>
      <w:r w:rsidRPr="008803C1">
        <w:rPr>
          <w:rFonts w:eastAsia="Calibri" w:cs="Times New Roman"/>
          <w:sz w:val="22"/>
          <w:szCs w:val="22"/>
        </w:rPr>
        <w:t xml:space="preserve">Strony umowy są </w:t>
      </w:r>
      <w:proofErr w:type="spellStart"/>
      <w:r w:rsidRPr="008803C1">
        <w:rPr>
          <w:rFonts w:eastAsia="Calibri" w:cs="Times New Roman"/>
          <w:sz w:val="22"/>
          <w:szCs w:val="22"/>
        </w:rPr>
        <w:t>współadministratorami</w:t>
      </w:r>
      <w:proofErr w:type="spellEnd"/>
      <w:r w:rsidRPr="008803C1">
        <w:rPr>
          <w:rFonts w:eastAsia="Calibri" w:cs="Times New Roman"/>
          <w:sz w:val="22"/>
          <w:szCs w:val="22"/>
        </w:rPr>
        <w:t xml:space="preserve"> danych osobowych przetwarzanych w ramach realizacji przedmiotu </w:t>
      </w:r>
      <w:proofErr w:type="spellStart"/>
      <w:r w:rsidRPr="008803C1">
        <w:rPr>
          <w:rFonts w:eastAsia="Calibri" w:cs="Times New Roman"/>
          <w:sz w:val="22"/>
          <w:szCs w:val="22"/>
        </w:rPr>
        <w:t>zam</w:t>
      </w:r>
      <w:r w:rsidRPr="008803C1">
        <w:rPr>
          <w:rFonts w:eastAsia="Calibri" w:cs="Times New Roman"/>
          <w:sz w:val="22"/>
          <w:szCs w:val="22"/>
          <w:lang w:val="es-ES_tradnl"/>
        </w:rPr>
        <w:t>ó</w:t>
      </w:r>
      <w:proofErr w:type="spellEnd"/>
      <w:r w:rsidRPr="008803C1">
        <w:rPr>
          <w:rFonts w:eastAsia="Calibri" w:cs="Times New Roman"/>
          <w:sz w:val="22"/>
          <w:szCs w:val="22"/>
        </w:rPr>
        <w:t>wienia wskazanego w § 1 niniejszej umowy. </w:t>
      </w:r>
    </w:p>
    <w:p w14:paraId="7CB1E325" w14:textId="77777777" w:rsidR="008E41C2" w:rsidRPr="008803C1" w:rsidRDefault="008E41C2" w:rsidP="00F964D0">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eastAsia="Calibri" w:cs="Times New Roman"/>
          <w:sz w:val="22"/>
          <w:szCs w:val="22"/>
        </w:rPr>
      </w:pPr>
      <w:r w:rsidRPr="008803C1">
        <w:rPr>
          <w:rFonts w:eastAsia="Calibri" w:cs="Times New Roman"/>
          <w:sz w:val="22"/>
          <w:szCs w:val="22"/>
        </w:rPr>
        <w:t>Każdy z administrator</w:t>
      </w:r>
      <w:proofErr w:type="spellStart"/>
      <w:r w:rsidRPr="008803C1">
        <w:rPr>
          <w:rFonts w:eastAsia="Calibri" w:cs="Times New Roman"/>
          <w:sz w:val="22"/>
          <w:szCs w:val="22"/>
          <w:lang w:val="es-ES_tradnl"/>
        </w:rPr>
        <w:t>ó</w:t>
      </w:r>
      <w:proofErr w:type="spellEnd"/>
      <w:r w:rsidRPr="008803C1">
        <w:rPr>
          <w:rFonts w:eastAsia="Calibri" w:cs="Times New Roman"/>
          <w:sz w:val="22"/>
          <w:szCs w:val="22"/>
        </w:rPr>
        <w:t>w chroni dane osobowe zgodnie z Rozporządzeniem Parlamentu Europejskiego i Rady (UE) 2016/679 z dnia 27 kwietnia 2016 r. w sprawie ochrony os</w:t>
      </w:r>
      <w:proofErr w:type="spellStart"/>
      <w:r w:rsidRPr="008803C1">
        <w:rPr>
          <w:rFonts w:eastAsia="Calibri" w:cs="Times New Roman"/>
          <w:sz w:val="22"/>
          <w:szCs w:val="22"/>
          <w:lang w:val="es-ES_tradnl"/>
        </w:rPr>
        <w:t>ó</w:t>
      </w:r>
      <w:proofErr w:type="spellEnd"/>
      <w:r w:rsidRPr="008803C1">
        <w:rPr>
          <w:rFonts w:eastAsia="Calibri" w:cs="Times New Roman"/>
          <w:sz w:val="22"/>
          <w:szCs w:val="22"/>
        </w:rPr>
        <w:t>b fizycznych w związku z przetwarzaniem danych osobowych i w sprawie swobodnego przepływu takich danych oraz uchylenia dyrektywy 95/46/WE (RODO) w zakresie realizacji zadań wskazanych w niniejszej umowie. </w:t>
      </w:r>
    </w:p>
    <w:p w14:paraId="4F63F515" w14:textId="77777777" w:rsidR="008E41C2" w:rsidRPr="008803C1" w:rsidRDefault="008E41C2" w:rsidP="00F964D0">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eastAsia="Calibri" w:cs="Times New Roman"/>
          <w:sz w:val="22"/>
          <w:szCs w:val="22"/>
        </w:rPr>
      </w:pPr>
      <w:r w:rsidRPr="008803C1">
        <w:rPr>
          <w:rFonts w:eastAsia="Calibri" w:cs="Times New Roman"/>
          <w:sz w:val="22"/>
          <w:szCs w:val="22"/>
        </w:rPr>
        <w:t xml:space="preserve">Wykonawca zobowiązuje się poinformować wszystkie osoby fizyczne związane z realizacją niniejszego </w:t>
      </w:r>
      <w:proofErr w:type="spellStart"/>
      <w:r w:rsidRPr="008803C1">
        <w:rPr>
          <w:rFonts w:eastAsia="Calibri" w:cs="Times New Roman"/>
          <w:sz w:val="22"/>
          <w:szCs w:val="22"/>
        </w:rPr>
        <w:t>zam</w:t>
      </w:r>
      <w:r w:rsidRPr="008803C1">
        <w:rPr>
          <w:rFonts w:eastAsia="Calibri" w:cs="Times New Roman"/>
          <w:sz w:val="22"/>
          <w:szCs w:val="22"/>
          <w:lang w:val="es-ES_tradnl"/>
        </w:rPr>
        <w:t>ó</w:t>
      </w:r>
      <w:proofErr w:type="spellEnd"/>
      <w:r w:rsidRPr="008803C1">
        <w:rPr>
          <w:rFonts w:eastAsia="Calibri" w:cs="Times New Roman"/>
          <w:sz w:val="22"/>
          <w:szCs w:val="22"/>
        </w:rPr>
        <w:t xml:space="preserve">wienia (w tym osoby prowadzące działalność gospodarczą), </w:t>
      </w:r>
      <w:proofErr w:type="spellStart"/>
      <w:r w:rsidRPr="008803C1">
        <w:rPr>
          <w:rFonts w:eastAsia="Calibri" w:cs="Times New Roman"/>
          <w:sz w:val="22"/>
          <w:szCs w:val="22"/>
        </w:rPr>
        <w:t>kt</w:t>
      </w:r>
      <w:r w:rsidRPr="008803C1">
        <w:rPr>
          <w:rFonts w:eastAsia="Calibri" w:cs="Times New Roman"/>
          <w:sz w:val="22"/>
          <w:szCs w:val="22"/>
          <w:lang w:val="es-ES_tradnl"/>
        </w:rPr>
        <w:t>ó</w:t>
      </w:r>
      <w:r w:rsidRPr="008803C1">
        <w:rPr>
          <w:rFonts w:eastAsia="Calibri" w:cs="Times New Roman"/>
          <w:sz w:val="22"/>
          <w:szCs w:val="22"/>
        </w:rPr>
        <w:t>rych</w:t>
      </w:r>
      <w:proofErr w:type="spellEnd"/>
      <w:r w:rsidRPr="008803C1">
        <w:rPr>
          <w:rFonts w:eastAsia="Calibri" w:cs="Times New Roman"/>
          <w:sz w:val="22"/>
          <w:szCs w:val="22"/>
        </w:rPr>
        <w:t xml:space="preserve"> dane osobowe w jakiejkolwiek formie będą udostępnione przez Wykonawcę Zamawiającemu lub </w:t>
      </w:r>
      <w:proofErr w:type="spellStart"/>
      <w:r w:rsidRPr="008803C1">
        <w:rPr>
          <w:rFonts w:eastAsia="Calibri" w:cs="Times New Roman"/>
          <w:sz w:val="22"/>
          <w:szCs w:val="22"/>
        </w:rPr>
        <w:t>kt</w:t>
      </w:r>
      <w:r w:rsidRPr="008803C1">
        <w:rPr>
          <w:rFonts w:eastAsia="Calibri" w:cs="Times New Roman"/>
          <w:sz w:val="22"/>
          <w:szCs w:val="22"/>
          <w:lang w:val="es-ES_tradnl"/>
        </w:rPr>
        <w:t>ó</w:t>
      </w:r>
      <w:proofErr w:type="spellEnd"/>
      <w:r w:rsidRPr="008803C1">
        <w:rPr>
          <w:rFonts w:eastAsia="Calibri" w:cs="Times New Roman"/>
          <w:sz w:val="22"/>
          <w:szCs w:val="22"/>
        </w:rPr>
        <w:t>re Wykonawca pozyska o fakcie rozpoczęcia przetwarzania  tych danych osobowych przez Zamawiającego.</w:t>
      </w:r>
    </w:p>
    <w:p w14:paraId="48BDFD2C" w14:textId="719BC736" w:rsidR="008E41C2" w:rsidRPr="008803C1" w:rsidRDefault="008E41C2" w:rsidP="00F964D0">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cs="Times New Roman"/>
          <w:sz w:val="22"/>
          <w:szCs w:val="22"/>
        </w:rPr>
      </w:pPr>
      <w:r w:rsidRPr="008803C1">
        <w:rPr>
          <w:rFonts w:eastAsia="Calibri" w:cs="Times New Roman"/>
          <w:sz w:val="22"/>
          <w:szCs w:val="22"/>
        </w:rPr>
        <w:t xml:space="preserve">Obowiązek, o </w:t>
      </w:r>
      <w:proofErr w:type="spellStart"/>
      <w:r w:rsidRPr="008803C1">
        <w:rPr>
          <w:rFonts w:eastAsia="Calibri" w:cs="Times New Roman"/>
          <w:sz w:val="22"/>
          <w:szCs w:val="22"/>
        </w:rPr>
        <w:t>kt</w:t>
      </w:r>
      <w:r w:rsidRPr="008803C1">
        <w:rPr>
          <w:rFonts w:eastAsia="Calibri" w:cs="Times New Roman"/>
          <w:sz w:val="22"/>
          <w:szCs w:val="22"/>
          <w:lang w:val="es-ES_tradnl"/>
        </w:rPr>
        <w:t>ó</w:t>
      </w:r>
      <w:proofErr w:type="spellEnd"/>
      <w:r w:rsidRPr="008803C1">
        <w:rPr>
          <w:rFonts w:eastAsia="Calibri" w:cs="Times New Roman"/>
          <w:sz w:val="22"/>
          <w:szCs w:val="22"/>
        </w:rPr>
        <w:t xml:space="preserve">rym mowa w ust. 3, zostanie wykonany poprzez przekazanie osobom, </w:t>
      </w:r>
      <w:proofErr w:type="spellStart"/>
      <w:r w:rsidRPr="008803C1">
        <w:rPr>
          <w:rFonts w:eastAsia="Calibri" w:cs="Times New Roman"/>
          <w:sz w:val="22"/>
          <w:szCs w:val="22"/>
        </w:rPr>
        <w:t>kt</w:t>
      </w:r>
      <w:r w:rsidRPr="008803C1">
        <w:rPr>
          <w:rFonts w:eastAsia="Calibri" w:cs="Times New Roman"/>
          <w:sz w:val="22"/>
          <w:szCs w:val="22"/>
          <w:lang w:val="es-ES_tradnl"/>
        </w:rPr>
        <w:t>ó</w:t>
      </w:r>
      <w:r w:rsidRPr="008803C1">
        <w:rPr>
          <w:rFonts w:eastAsia="Calibri" w:cs="Times New Roman"/>
          <w:sz w:val="22"/>
          <w:szCs w:val="22"/>
        </w:rPr>
        <w:t>rych</w:t>
      </w:r>
      <w:proofErr w:type="spellEnd"/>
      <w:r w:rsidRPr="008803C1">
        <w:rPr>
          <w:rFonts w:eastAsia="Calibri" w:cs="Times New Roman"/>
          <w:sz w:val="22"/>
          <w:szCs w:val="22"/>
        </w:rPr>
        <w:t xml:space="preserve"> dane osobowe przetwarza Zamawiający aktualnej klauzuli informacyjnej dostępnej na stronie internetowej </w:t>
      </w:r>
      <w:hyperlink r:id="rId22" w:history="1">
        <w:r w:rsidR="00A511DE" w:rsidRPr="004551BD">
          <w:rPr>
            <w:rStyle w:val="Hipercze"/>
            <w:rFonts w:eastAsia="Calibri" w:cs="Times New Roman"/>
            <w:sz w:val="22"/>
            <w:szCs w:val="22"/>
          </w:rPr>
          <w:t>http://bip.zdpk.pl</w:t>
        </w:r>
      </w:hyperlink>
      <w:r w:rsidR="00A511DE">
        <w:rPr>
          <w:rFonts w:eastAsia="Calibri" w:cs="Times New Roman"/>
          <w:sz w:val="22"/>
          <w:szCs w:val="22"/>
        </w:rPr>
        <w:t xml:space="preserve"> </w:t>
      </w:r>
      <w:r w:rsidRPr="008803C1">
        <w:rPr>
          <w:rFonts w:eastAsia="Calibri" w:cs="Times New Roman"/>
          <w:sz w:val="22"/>
          <w:szCs w:val="22"/>
        </w:rPr>
        <w:t>oraz przeprowadzenie wszelkich innych czynności niezbędnych do wykonania w imieniu Zamawiającego obowiązku informacyjnego określonego w RODO wobec tych os</w:t>
      </w:r>
      <w:proofErr w:type="spellStart"/>
      <w:r w:rsidRPr="008803C1">
        <w:rPr>
          <w:rFonts w:eastAsia="Calibri" w:cs="Times New Roman"/>
          <w:sz w:val="22"/>
          <w:szCs w:val="22"/>
          <w:lang w:val="es-ES_tradnl"/>
        </w:rPr>
        <w:t>ó</w:t>
      </w:r>
      <w:proofErr w:type="spellEnd"/>
      <w:r w:rsidRPr="008803C1">
        <w:rPr>
          <w:rFonts w:eastAsia="Calibri" w:cs="Times New Roman"/>
          <w:sz w:val="22"/>
          <w:szCs w:val="22"/>
        </w:rPr>
        <w:t>b. Zmiana przez Zamawiającego treści klauzuli informacyjnej dostępnej na ww. stronie internetowej nie wymaga zmiany umowy.</w:t>
      </w:r>
    </w:p>
    <w:p w14:paraId="3BA652F5" w14:textId="77777777" w:rsidR="008E41C2" w:rsidRPr="008803C1" w:rsidRDefault="008E41C2" w:rsidP="00F964D0">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0"/>
        <w:jc w:val="both"/>
        <w:rPr>
          <w:rFonts w:eastAsia="Calibri" w:cs="Times New Roman"/>
          <w:sz w:val="22"/>
          <w:szCs w:val="22"/>
        </w:rPr>
      </w:pPr>
      <w:r w:rsidRPr="008803C1">
        <w:rPr>
          <w:rFonts w:eastAsia="Calibri" w:cs="Times New Roman"/>
          <w:sz w:val="22"/>
          <w:szCs w:val="22"/>
        </w:rPr>
        <w:lastRenderedPageBreak/>
        <w:t xml:space="preserve">Wykonawca ponosi wobec Zamawiającego pełną odpowiedzialność z tytułu niewykonania lub nienależytego wykonania </w:t>
      </w:r>
      <w:proofErr w:type="spellStart"/>
      <w:r w:rsidRPr="008803C1">
        <w:rPr>
          <w:rFonts w:eastAsia="Calibri" w:cs="Times New Roman"/>
          <w:sz w:val="22"/>
          <w:szCs w:val="22"/>
        </w:rPr>
        <w:t>obowiązk</w:t>
      </w:r>
      <w:r w:rsidRPr="008803C1">
        <w:rPr>
          <w:rFonts w:eastAsia="Calibri" w:cs="Times New Roman"/>
          <w:sz w:val="22"/>
          <w:szCs w:val="22"/>
          <w:lang w:val="es-ES_tradnl"/>
        </w:rPr>
        <w:t>ó</w:t>
      </w:r>
      <w:proofErr w:type="spellEnd"/>
      <w:r w:rsidRPr="008803C1">
        <w:rPr>
          <w:rFonts w:eastAsia="Calibri" w:cs="Times New Roman"/>
          <w:sz w:val="22"/>
          <w:szCs w:val="22"/>
        </w:rPr>
        <w:t>w wskazanych powyżej.</w:t>
      </w:r>
    </w:p>
    <w:p w14:paraId="76C94FE6" w14:textId="77777777" w:rsidR="008E41C2" w:rsidRPr="008803C1" w:rsidRDefault="008E41C2" w:rsidP="008E41C2">
      <w:pPr>
        <w:jc w:val="center"/>
        <w:rPr>
          <w:rStyle w:val="tekstdokbold"/>
          <w:rFonts w:cs="Times New Roman"/>
          <w:sz w:val="22"/>
          <w:szCs w:val="22"/>
        </w:rPr>
      </w:pPr>
    </w:p>
    <w:p w14:paraId="240B3506" w14:textId="17512650" w:rsidR="008E41C2" w:rsidRPr="008803C1" w:rsidRDefault="008E41C2" w:rsidP="008E41C2">
      <w:pPr>
        <w:jc w:val="center"/>
        <w:rPr>
          <w:rFonts w:cs="Times New Roman"/>
          <w:sz w:val="22"/>
          <w:szCs w:val="22"/>
        </w:rPr>
      </w:pPr>
      <w:r w:rsidRPr="008803C1">
        <w:rPr>
          <w:rStyle w:val="tekstdokbold"/>
          <w:rFonts w:cs="Times New Roman"/>
          <w:sz w:val="22"/>
          <w:szCs w:val="22"/>
        </w:rPr>
        <w:t>§ 1</w:t>
      </w:r>
      <w:r w:rsidR="00741021">
        <w:rPr>
          <w:rStyle w:val="tekstdokbold"/>
          <w:rFonts w:cs="Times New Roman"/>
          <w:sz w:val="22"/>
          <w:szCs w:val="22"/>
        </w:rPr>
        <w:t>7</w:t>
      </w:r>
    </w:p>
    <w:p w14:paraId="5CFDF46E" w14:textId="3A4A25DD" w:rsidR="008E41C2" w:rsidRPr="008803C1" w:rsidRDefault="008E41C2" w:rsidP="008E41C2">
      <w:pPr>
        <w:jc w:val="center"/>
        <w:rPr>
          <w:rStyle w:val="tekstdokbold"/>
          <w:rFonts w:cs="Times New Roman"/>
          <w:sz w:val="22"/>
          <w:szCs w:val="22"/>
        </w:rPr>
      </w:pPr>
      <w:r w:rsidRPr="008803C1">
        <w:rPr>
          <w:rStyle w:val="tekstdokbold"/>
          <w:rFonts w:cs="Times New Roman"/>
          <w:sz w:val="22"/>
          <w:szCs w:val="22"/>
        </w:rPr>
        <w:t>Postanowienia końcowe</w:t>
      </w:r>
    </w:p>
    <w:p w14:paraId="15970438" w14:textId="77777777" w:rsidR="008E41C2" w:rsidRPr="008803C1" w:rsidRDefault="008E41C2" w:rsidP="008E41C2">
      <w:pPr>
        <w:ind w:hanging="426"/>
        <w:jc w:val="both"/>
        <w:rPr>
          <w:rFonts w:cs="Times New Roman"/>
          <w:sz w:val="22"/>
          <w:szCs w:val="22"/>
        </w:rPr>
      </w:pPr>
      <w:r w:rsidRPr="008803C1">
        <w:rPr>
          <w:rFonts w:cs="Times New Roman"/>
          <w:sz w:val="22"/>
          <w:szCs w:val="22"/>
        </w:rPr>
        <w:t>1.</w:t>
      </w:r>
      <w:r w:rsidRPr="008803C1">
        <w:rPr>
          <w:rFonts w:cs="Times New Roman"/>
          <w:sz w:val="22"/>
          <w:szCs w:val="22"/>
        </w:rPr>
        <w:tab/>
        <w:t>Wszelkie spory, mogące wyniknąć z tytułu niniejszej umowy, będą rozstrzygane przez sąd właściwy dla siedziby Zamawiającego.</w:t>
      </w:r>
    </w:p>
    <w:p w14:paraId="5D898D2B" w14:textId="79F0E925" w:rsidR="008E41C2" w:rsidRPr="008803C1" w:rsidRDefault="008E41C2" w:rsidP="008E41C2">
      <w:pPr>
        <w:ind w:hanging="426"/>
        <w:jc w:val="both"/>
        <w:rPr>
          <w:rFonts w:cs="Times New Roman"/>
          <w:sz w:val="22"/>
          <w:szCs w:val="22"/>
        </w:rPr>
      </w:pPr>
      <w:r w:rsidRPr="008803C1">
        <w:rPr>
          <w:rFonts w:cs="Times New Roman"/>
          <w:sz w:val="22"/>
          <w:szCs w:val="22"/>
        </w:rPr>
        <w:t>2.</w:t>
      </w:r>
      <w:r w:rsidRPr="008803C1">
        <w:rPr>
          <w:rFonts w:cs="Times New Roman"/>
          <w:sz w:val="22"/>
          <w:szCs w:val="22"/>
        </w:rPr>
        <w:tab/>
        <w:t>W sprawach nieuregulowanych niniejszą umową stosuje się przepisy ustawy z dnia 11 września 2019 r. Prawo zamówień publicznych (</w:t>
      </w:r>
      <w:proofErr w:type="spellStart"/>
      <w:r w:rsidRPr="008803C1">
        <w:rPr>
          <w:rFonts w:cs="Times New Roman"/>
          <w:sz w:val="22"/>
          <w:szCs w:val="22"/>
        </w:rPr>
        <w:t>t.j</w:t>
      </w:r>
      <w:proofErr w:type="spellEnd"/>
      <w:r w:rsidRPr="008803C1">
        <w:rPr>
          <w:rFonts w:cs="Times New Roman"/>
          <w:sz w:val="22"/>
          <w:szCs w:val="22"/>
        </w:rPr>
        <w:t>. Dz. U. z 202</w:t>
      </w:r>
      <w:r w:rsidR="000E66FC">
        <w:rPr>
          <w:rFonts w:cs="Times New Roman"/>
          <w:sz w:val="22"/>
          <w:szCs w:val="22"/>
        </w:rPr>
        <w:t>4</w:t>
      </w:r>
      <w:r w:rsidRPr="008803C1">
        <w:rPr>
          <w:rFonts w:cs="Times New Roman"/>
          <w:sz w:val="22"/>
          <w:szCs w:val="22"/>
        </w:rPr>
        <w:t xml:space="preserve"> r. poz. 1</w:t>
      </w:r>
      <w:r w:rsidR="000E66FC">
        <w:rPr>
          <w:rFonts w:cs="Times New Roman"/>
          <w:sz w:val="22"/>
          <w:szCs w:val="22"/>
        </w:rPr>
        <w:t>320</w:t>
      </w:r>
      <w:r w:rsidRPr="008803C1">
        <w:rPr>
          <w:rFonts w:cs="Times New Roman"/>
          <w:sz w:val="22"/>
          <w:szCs w:val="22"/>
        </w:rPr>
        <w:t>) oraz ustawy z dnia 23 kwietnia 1964 r. - Kodeks cywilny (</w:t>
      </w:r>
      <w:r w:rsidR="00692BC1" w:rsidRPr="008803C1">
        <w:rPr>
          <w:rFonts w:cs="Times New Roman"/>
          <w:sz w:val="22"/>
          <w:szCs w:val="22"/>
        </w:rPr>
        <w:t xml:space="preserve">tj. </w:t>
      </w:r>
      <w:r w:rsidRPr="008803C1">
        <w:rPr>
          <w:rFonts w:cs="Times New Roman"/>
          <w:sz w:val="22"/>
          <w:szCs w:val="22"/>
        </w:rPr>
        <w:t>Dz.U.202</w:t>
      </w:r>
      <w:r w:rsidR="00A511DE">
        <w:rPr>
          <w:rFonts w:cs="Times New Roman"/>
          <w:sz w:val="22"/>
          <w:szCs w:val="22"/>
        </w:rPr>
        <w:t>4</w:t>
      </w:r>
      <w:r w:rsidRPr="008803C1">
        <w:rPr>
          <w:rFonts w:cs="Times New Roman"/>
          <w:sz w:val="22"/>
          <w:szCs w:val="22"/>
        </w:rPr>
        <w:t xml:space="preserve"> poz. 1</w:t>
      </w:r>
      <w:r w:rsidR="00A511DE">
        <w:rPr>
          <w:rFonts w:cs="Times New Roman"/>
          <w:sz w:val="22"/>
          <w:szCs w:val="22"/>
        </w:rPr>
        <w:t>061</w:t>
      </w:r>
      <w:r w:rsidR="004D237F">
        <w:rPr>
          <w:rFonts w:cs="Times New Roman"/>
          <w:sz w:val="22"/>
          <w:szCs w:val="22"/>
        </w:rPr>
        <w:t xml:space="preserve"> ze zm.</w:t>
      </w:r>
      <w:r w:rsidRPr="008803C1">
        <w:rPr>
          <w:rFonts w:cs="Times New Roman"/>
          <w:sz w:val="22"/>
          <w:szCs w:val="22"/>
        </w:rPr>
        <w:t>).</w:t>
      </w:r>
    </w:p>
    <w:p w14:paraId="00F986A3" w14:textId="77777777" w:rsidR="008E41C2" w:rsidRPr="008803C1" w:rsidRDefault="008E41C2" w:rsidP="008E41C2">
      <w:pPr>
        <w:ind w:hanging="426"/>
        <w:jc w:val="both"/>
        <w:rPr>
          <w:rFonts w:eastAsia="Times New Roman" w:cs="Times New Roman"/>
          <w:sz w:val="22"/>
          <w:szCs w:val="22"/>
        </w:rPr>
      </w:pPr>
      <w:r w:rsidRPr="008803C1">
        <w:rPr>
          <w:rFonts w:cs="Times New Roman"/>
          <w:sz w:val="22"/>
          <w:szCs w:val="22"/>
        </w:rPr>
        <w:t>3.    Załączniki do umowy stanowią jej integralną część.</w:t>
      </w:r>
    </w:p>
    <w:p w14:paraId="7D289EB9" w14:textId="77777777" w:rsidR="00F60693" w:rsidRDefault="00F60693" w:rsidP="000273DF">
      <w:pPr>
        <w:rPr>
          <w:rStyle w:val="tekstdokbold"/>
          <w:rFonts w:cs="Times New Roman"/>
          <w:sz w:val="22"/>
          <w:szCs w:val="22"/>
        </w:rPr>
      </w:pPr>
    </w:p>
    <w:p w14:paraId="276676CA" w14:textId="77777777" w:rsidR="00F60693" w:rsidRDefault="00F60693" w:rsidP="008E41C2">
      <w:pPr>
        <w:jc w:val="center"/>
        <w:rPr>
          <w:rStyle w:val="tekstdokbold"/>
          <w:rFonts w:cs="Times New Roman"/>
          <w:sz w:val="22"/>
          <w:szCs w:val="22"/>
        </w:rPr>
      </w:pPr>
    </w:p>
    <w:p w14:paraId="708CAA5A" w14:textId="2F462293" w:rsidR="008E41C2" w:rsidRPr="008803C1" w:rsidRDefault="008E41C2" w:rsidP="008E41C2">
      <w:pPr>
        <w:jc w:val="center"/>
        <w:rPr>
          <w:rStyle w:val="tekstdokbold"/>
          <w:rFonts w:cs="Times New Roman"/>
          <w:sz w:val="22"/>
          <w:szCs w:val="22"/>
        </w:rPr>
      </w:pPr>
      <w:r w:rsidRPr="008803C1">
        <w:rPr>
          <w:rStyle w:val="tekstdokbold"/>
          <w:rFonts w:cs="Times New Roman"/>
          <w:sz w:val="22"/>
          <w:szCs w:val="22"/>
        </w:rPr>
        <w:t>§ 1</w:t>
      </w:r>
      <w:r w:rsidR="00741021">
        <w:rPr>
          <w:rStyle w:val="tekstdokbold"/>
          <w:rFonts w:cs="Times New Roman"/>
          <w:sz w:val="22"/>
          <w:szCs w:val="22"/>
        </w:rPr>
        <w:t>8</w:t>
      </w:r>
    </w:p>
    <w:p w14:paraId="5F702353" w14:textId="77777777" w:rsidR="008E41C2" w:rsidRPr="008803C1" w:rsidRDefault="008E41C2" w:rsidP="008E41C2">
      <w:pPr>
        <w:jc w:val="both"/>
        <w:rPr>
          <w:rFonts w:cs="Times New Roman"/>
          <w:sz w:val="22"/>
          <w:szCs w:val="22"/>
        </w:rPr>
      </w:pPr>
      <w:r w:rsidRPr="008803C1">
        <w:rPr>
          <w:rFonts w:cs="Times New Roman"/>
          <w:sz w:val="22"/>
          <w:szCs w:val="22"/>
        </w:rPr>
        <w:t>Umowa została sporządzona w trzech jednobrzmiących egzemplarzach, dwa dla Zamawiającego, jeden dla Wykonawcy.</w:t>
      </w:r>
    </w:p>
    <w:p w14:paraId="6C07FEE4" w14:textId="77777777" w:rsidR="008E41C2" w:rsidRPr="008803C1" w:rsidRDefault="008E41C2" w:rsidP="008E41C2">
      <w:pPr>
        <w:jc w:val="both"/>
        <w:rPr>
          <w:rFonts w:cs="Times New Roman"/>
          <w:sz w:val="22"/>
          <w:szCs w:val="22"/>
        </w:rPr>
      </w:pPr>
    </w:p>
    <w:p w14:paraId="34A74584" w14:textId="77777777" w:rsidR="008E41C2" w:rsidRPr="008803C1" w:rsidRDefault="008E41C2" w:rsidP="008E41C2">
      <w:pPr>
        <w:jc w:val="both"/>
        <w:rPr>
          <w:rFonts w:cs="Times New Roman"/>
          <w:sz w:val="22"/>
          <w:szCs w:val="22"/>
        </w:rPr>
      </w:pPr>
    </w:p>
    <w:p w14:paraId="1022AAA1" w14:textId="3C8D32FC" w:rsidR="008E41C2" w:rsidRPr="008803C1" w:rsidRDefault="008E41C2" w:rsidP="008E41C2">
      <w:pPr>
        <w:jc w:val="both"/>
        <w:rPr>
          <w:rFonts w:cs="Times New Roman"/>
          <w:sz w:val="22"/>
          <w:szCs w:val="22"/>
        </w:rPr>
      </w:pPr>
      <w:r w:rsidRPr="008803C1">
        <w:rPr>
          <w:rStyle w:val="Brak"/>
          <w:rFonts w:cs="Times New Roman"/>
          <w:b/>
          <w:bCs/>
          <w:sz w:val="22"/>
          <w:szCs w:val="22"/>
          <w:lang w:val="de-DE"/>
        </w:rPr>
        <w:tab/>
      </w:r>
      <w:r w:rsidRPr="008803C1">
        <w:rPr>
          <w:rStyle w:val="Brak"/>
          <w:rFonts w:cs="Times New Roman"/>
          <w:b/>
          <w:bCs/>
          <w:sz w:val="22"/>
          <w:szCs w:val="22"/>
          <w:lang w:val="de-DE"/>
        </w:rPr>
        <w:tab/>
        <w:t xml:space="preserve"> ZAMAWIAJ</w:t>
      </w:r>
      <w:r w:rsidRPr="008803C1">
        <w:rPr>
          <w:rStyle w:val="tekstdokbold"/>
          <w:rFonts w:cs="Times New Roman"/>
          <w:sz w:val="22"/>
          <w:szCs w:val="22"/>
        </w:rPr>
        <w:t>ĄCY</w:t>
      </w:r>
      <w:r w:rsidRPr="008803C1">
        <w:rPr>
          <w:rStyle w:val="tekstdokbold"/>
          <w:rFonts w:cs="Times New Roman"/>
          <w:sz w:val="22"/>
          <w:szCs w:val="22"/>
        </w:rPr>
        <w:tab/>
      </w:r>
      <w:r w:rsidRPr="008803C1">
        <w:rPr>
          <w:rStyle w:val="tekstdokbold"/>
          <w:rFonts w:cs="Times New Roman"/>
          <w:sz w:val="22"/>
          <w:szCs w:val="22"/>
        </w:rPr>
        <w:tab/>
      </w:r>
      <w:r w:rsidRPr="008803C1">
        <w:rPr>
          <w:rStyle w:val="tekstdokbold"/>
          <w:rFonts w:cs="Times New Roman"/>
          <w:sz w:val="22"/>
          <w:szCs w:val="22"/>
        </w:rPr>
        <w:tab/>
      </w:r>
      <w:r w:rsidRPr="008803C1">
        <w:rPr>
          <w:rStyle w:val="tekstdokbold"/>
          <w:rFonts w:cs="Times New Roman"/>
          <w:sz w:val="22"/>
          <w:szCs w:val="22"/>
        </w:rPr>
        <w:tab/>
      </w:r>
      <w:r w:rsidRPr="008803C1">
        <w:rPr>
          <w:rStyle w:val="tekstdokbold"/>
          <w:rFonts w:cs="Times New Roman"/>
          <w:sz w:val="22"/>
          <w:szCs w:val="22"/>
        </w:rPr>
        <w:tab/>
        <w:t>WYKONAWCA</w:t>
      </w:r>
    </w:p>
    <w:p w14:paraId="1CF89584" w14:textId="77777777" w:rsidR="008E41C2" w:rsidRPr="008803C1" w:rsidRDefault="008E41C2" w:rsidP="008E41C2">
      <w:pPr>
        <w:tabs>
          <w:tab w:val="left" w:pos="7032"/>
        </w:tabs>
        <w:rPr>
          <w:rFonts w:cs="Times New Roman"/>
          <w:sz w:val="22"/>
          <w:szCs w:val="22"/>
        </w:rPr>
      </w:pPr>
      <w:bookmarkStart w:id="26" w:name="_Hlk94173260"/>
      <w:bookmarkEnd w:id="26"/>
    </w:p>
    <w:p w14:paraId="3C4A7DB4" w14:textId="77777777" w:rsidR="008E41C2" w:rsidRPr="008803C1" w:rsidRDefault="008E41C2">
      <w:pPr>
        <w:jc w:val="center"/>
        <w:rPr>
          <w:rStyle w:val="Brak"/>
          <w:rFonts w:cs="Times New Roman"/>
          <w:b/>
          <w:bCs/>
          <w:sz w:val="22"/>
          <w:szCs w:val="22"/>
        </w:rPr>
      </w:pPr>
    </w:p>
    <w:sectPr w:rsidR="008E41C2" w:rsidRPr="008803C1" w:rsidSect="00D661FD">
      <w:footerReference w:type="default" r:id="rId23"/>
      <w:pgSz w:w="11900" w:h="16840"/>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ED653" w14:textId="77777777" w:rsidR="00630F3B" w:rsidRDefault="00630F3B">
      <w:r>
        <w:separator/>
      </w:r>
    </w:p>
  </w:endnote>
  <w:endnote w:type="continuationSeparator" w:id="0">
    <w:p w14:paraId="3CB09C98" w14:textId="77777777" w:rsidR="00630F3B" w:rsidRDefault="00630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Helvetica Neue">
    <w:altName w:val="Arial"/>
    <w:charset w:val="00"/>
    <w:family w:val="roman"/>
    <w:pitch w:val="default"/>
  </w:font>
  <w:font w:name="Arial">
    <w:panose1 w:val="020B0604020202020204"/>
    <w:charset w:val="EE"/>
    <w:family w:val="swiss"/>
    <w:pitch w:val="variable"/>
    <w:sig w:usb0="E0002EFF" w:usb1="C000785B" w:usb2="00000009" w:usb3="00000000" w:csb0="000001FF" w:csb1="00000000"/>
  </w:font>
  <w:font w:name="PL Arial">
    <w:altName w:val="Arial"/>
    <w:charset w:val="00"/>
    <w:family w:val="swiss"/>
    <w:pitch w:val="default"/>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CE">
    <w:panose1 w:val="02020603050405020304"/>
    <w:charset w:val="00"/>
    <w:family w:val="roman"/>
    <w:pitch w:val="default"/>
  </w:font>
  <w:font w:name="Lucida Sans Unicode">
    <w:panose1 w:val="020B0602030504020204"/>
    <w:charset w:val="EE"/>
    <w:family w:val="swiss"/>
    <w:pitch w:val="variable"/>
    <w:sig w:usb0="80000AFF" w:usb1="0000396B" w:usb2="00000000" w:usb3="00000000" w:csb0="000000BF" w:csb1="00000000"/>
  </w:font>
  <w:font w:name="Open Sans">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02DBB" w14:textId="77777777" w:rsidR="0014642C" w:rsidRDefault="0014642C">
    <w:pPr>
      <w:pStyle w:val="Stopka"/>
      <w:jc w:val="right"/>
    </w:pPr>
    <w:r>
      <w:rPr>
        <w:sz w:val="22"/>
        <w:szCs w:val="22"/>
      </w:rPr>
      <w:t xml:space="preserve">Strona </w:t>
    </w:r>
    <w:r>
      <w:rPr>
        <w:b/>
        <w:bCs/>
        <w:sz w:val="22"/>
        <w:szCs w:val="22"/>
      </w:rPr>
      <w:fldChar w:fldCharType="begin"/>
    </w:r>
    <w:r>
      <w:rPr>
        <w:b/>
        <w:bCs/>
        <w:sz w:val="22"/>
        <w:szCs w:val="22"/>
      </w:rPr>
      <w:instrText xml:space="preserve"> PAGE </w:instrText>
    </w:r>
    <w:r>
      <w:rPr>
        <w:b/>
        <w:bCs/>
        <w:sz w:val="22"/>
        <w:szCs w:val="22"/>
      </w:rPr>
      <w:fldChar w:fldCharType="separate"/>
    </w:r>
    <w:r>
      <w:rPr>
        <w:b/>
        <w:bCs/>
        <w:sz w:val="22"/>
        <w:szCs w:val="22"/>
      </w:rPr>
      <w:t>46</w:t>
    </w:r>
    <w:r>
      <w:rPr>
        <w:b/>
        <w:bCs/>
        <w:sz w:val="22"/>
        <w:szCs w:val="22"/>
      </w:rPr>
      <w:fldChar w:fldCharType="end"/>
    </w:r>
    <w:r>
      <w:rPr>
        <w:sz w:val="22"/>
        <w:szCs w:val="22"/>
      </w:rPr>
      <w:t xml:space="preserve"> z </w:t>
    </w:r>
    <w:r>
      <w:rPr>
        <w:b/>
        <w:bCs/>
        <w:sz w:val="22"/>
        <w:szCs w:val="22"/>
      </w:rPr>
      <w:fldChar w:fldCharType="begin"/>
    </w:r>
    <w:r>
      <w:rPr>
        <w:b/>
        <w:bCs/>
        <w:sz w:val="22"/>
        <w:szCs w:val="22"/>
      </w:rPr>
      <w:instrText xml:space="preserve"> NUMPAGES </w:instrText>
    </w:r>
    <w:r>
      <w:rPr>
        <w:b/>
        <w:bCs/>
        <w:sz w:val="22"/>
        <w:szCs w:val="22"/>
      </w:rPr>
      <w:fldChar w:fldCharType="separate"/>
    </w:r>
    <w:r>
      <w:rPr>
        <w:b/>
        <w:bCs/>
        <w:sz w:val="22"/>
        <w:szCs w:val="22"/>
      </w:rPr>
      <w:t>46</w:t>
    </w:r>
    <w:r>
      <w:rPr>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4C2E94" w14:textId="77777777" w:rsidR="00630F3B" w:rsidRDefault="00630F3B">
      <w:r>
        <w:separator/>
      </w:r>
    </w:p>
  </w:footnote>
  <w:footnote w:type="continuationSeparator" w:id="0">
    <w:p w14:paraId="564DFFC6" w14:textId="77777777" w:rsidR="00630F3B" w:rsidRDefault="00630F3B">
      <w:r>
        <w:continuationSeparator/>
      </w:r>
    </w:p>
  </w:footnote>
  <w:footnote w:type="continuationNotice" w:id="1">
    <w:p w14:paraId="6259850E" w14:textId="77777777" w:rsidR="00630F3B" w:rsidRDefault="00630F3B"/>
  </w:footnote>
  <w:footnote w:id="2">
    <w:p w14:paraId="56C6FC23" w14:textId="4F47F873" w:rsidR="0014642C" w:rsidRDefault="0014642C">
      <w:pPr>
        <w:pStyle w:val="Tekstprzypisudolnego"/>
      </w:pPr>
      <w:r w:rsidRPr="000F6B2E">
        <w:rPr>
          <w:rStyle w:val="Brak"/>
          <w:vertAlign w:val="superscript"/>
        </w:rPr>
        <w:footnoteRef/>
      </w:r>
      <w:r w:rsidRPr="000F6B2E">
        <w:rPr>
          <w:rFonts w:eastAsia="Arial Unicode MS" w:cs="Arial Unicode MS"/>
        </w:rPr>
        <w:t xml:space="preserve"> Ustawa z dnia 23 listopada 2012 r. – Prawo pocztowe (</w:t>
      </w:r>
      <w:r w:rsidR="00960BBA" w:rsidRPr="000F6B2E">
        <w:rPr>
          <w:rFonts w:eastAsia="Arial Unicode MS" w:cs="Arial Unicode MS"/>
        </w:rPr>
        <w:t xml:space="preserve">tj. </w:t>
      </w:r>
      <w:r w:rsidRPr="000F6B2E">
        <w:rPr>
          <w:rFonts w:eastAsia="Arial Unicode MS" w:cs="Arial Unicode MS"/>
        </w:rPr>
        <w:t>Dz. U. z 202</w:t>
      </w:r>
      <w:r w:rsidR="00960BBA" w:rsidRPr="000F6B2E">
        <w:rPr>
          <w:rFonts w:eastAsia="Arial Unicode MS" w:cs="Arial Unicode MS"/>
        </w:rPr>
        <w:t>3</w:t>
      </w:r>
      <w:r w:rsidRPr="000F6B2E">
        <w:rPr>
          <w:rFonts w:eastAsia="Arial Unicode MS" w:cs="Arial Unicode MS"/>
        </w:rPr>
        <w:t xml:space="preserve"> r. poz. 1</w:t>
      </w:r>
      <w:r w:rsidR="00960BBA" w:rsidRPr="000F6B2E">
        <w:rPr>
          <w:rFonts w:eastAsia="Arial Unicode MS" w:cs="Arial Unicode MS"/>
        </w:rPr>
        <w:t>640 ze zm</w:t>
      </w:r>
      <w:r w:rsidRPr="000F6B2E">
        <w:rPr>
          <w:rFonts w:eastAsia="Arial Unicode MS" w:cs="Arial Unicode MS"/>
        </w:rPr>
        <w:t>.)</w:t>
      </w:r>
    </w:p>
  </w:footnote>
  <w:footnote w:id="3">
    <w:p w14:paraId="79C7CE66" w14:textId="71C95DA6" w:rsidR="0014642C" w:rsidRDefault="0014642C" w:rsidP="0040108F">
      <w:pPr>
        <w:ind w:left="142" w:hanging="142"/>
        <w:jc w:val="both"/>
        <w:rPr>
          <w:rStyle w:val="Brak"/>
          <w:rFonts w:ascii="Calibri" w:hAnsi="Calibri"/>
          <w:sz w:val="18"/>
          <w:szCs w:val="18"/>
        </w:rPr>
      </w:pPr>
      <w:r>
        <w:rPr>
          <w:rStyle w:val="Brak"/>
          <w:rFonts w:ascii="Calibri" w:hAnsi="Calibri"/>
          <w:vertAlign w:val="superscript"/>
        </w:rPr>
        <w:footnoteRef/>
      </w:r>
      <w:r>
        <w:rPr>
          <w:rStyle w:val="Brak"/>
          <w:rFonts w:ascii="Calibri" w:hAnsi="Calibri"/>
          <w:sz w:val="18"/>
          <w:szCs w:val="18"/>
        </w:rPr>
        <w:t xml:space="preserve"> dotyczy Wykonawc</w:t>
      </w:r>
      <w:r>
        <w:rPr>
          <w:rStyle w:val="Brak"/>
          <w:rFonts w:ascii="Calibri" w:hAnsi="Calibri"/>
          <w:sz w:val="18"/>
          <w:szCs w:val="18"/>
          <w:lang w:val="es-ES_tradnl"/>
        </w:rPr>
        <w:t>ó</w:t>
      </w:r>
      <w:r>
        <w:rPr>
          <w:rStyle w:val="Brak"/>
          <w:rFonts w:ascii="Calibri" w:hAnsi="Calibri"/>
          <w:sz w:val="18"/>
          <w:szCs w:val="18"/>
        </w:rPr>
        <w:t>w, kt</w:t>
      </w:r>
      <w:r>
        <w:rPr>
          <w:rStyle w:val="Brak"/>
          <w:rFonts w:ascii="Calibri" w:hAnsi="Calibri"/>
          <w:sz w:val="18"/>
          <w:szCs w:val="18"/>
          <w:lang w:val="es-ES_tradnl"/>
        </w:rPr>
        <w:t>ó</w:t>
      </w:r>
      <w:r>
        <w:rPr>
          <w:rStyle w:val="Brak"/>
          <w:rFonts w:ascii="Calibri" w:hAnsi="Calibri"/>
          <w:sz w:val="18"/>
          <w:szCs w:val="18"/>
        </w:rPr>
        <w:t>rych oferty będą generować obowiązek doliczania wartości podatku VAT do wartoś</w:t>
      </w:r>
      <w:r>
        <w:rPr>
          <w:rStyle w:val="Brak"/>
          <w:rFonts w:ascii="Calibri" w:hAnsi="Calibri"/>
          <w:sz w:val="18"/>
          <w:szCs w:val="18"/>
          <w:lang w:val="it-IT"/>
        </w:rPr>
        <w:t>ci netto</w:t>
      </w:r>
      <w:r>
        <w:rPr>
          <w:rStyle w:val="Brak"/>
          <w:rFonts w:ascii="Calibri" w:hAnsi="Calibri"/>
          <w:color w:val="1F497D"/>
          <w:sz w:val="18"/>
          <w:szCs w:val="18"/>
          <w:lang w:val="it-IT"/>
        </w:rPr>
        <w:t xml:space="preserve"> </w:t>
      </w:r>
      <w:r>
        <w:rPr>
          <w:rStyle w:val="Brak"/>
          <w:rFonts w:ascii="Calibri" w:hAnsi="Calibri"/>
          <w:sz w:val="18"/>
          <w:szCs w:val="18"/>
        </w:rPr>
        <w:t>oferty,  tj. w przypadku:</w:t>
      </w:r>
    </w:p>
    <w:p w14:paraId="014623C2" w14:textId="77777777" w:rsidR="0014642C" w:rsidRDefault="0014642C" w:rsidP="00FB147D">
      <w:pPr>
        <w:pStyle w:val="Akapitzlist"/>
        <w:numPr>
          <w:ilvl w:val="0"/>
          <w:numId w:val="122"/>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708" w:firstLine="0"/>
        <w:jc w:val="both"/>
      </w:pPr>
      <w:r>
        <w:rPr>
          <w:rFonts w:ascii="Calibri" w:hAnsi="Calibri"/>
          <w:sz w:val="18"/>
          <w:szCs w:val="18"/>
        </w:rPr>
        <w:t>wewnątrzwsp</w:t>
      </w:r>
      <w:r>
        <w:rPr>
          <w:rStyle w:val="Brak"/>
          <w:rFonts w:ascii="Calibri" w:hAnsi="Calibri"/>
          <w:sz w:val="18"/>
          <w:szCs w:val="18"/>
          <w:lang w:val="es-ES_tradnl"/>
        </w:rPr>
        <w:t>ó</w:t>
      </w:r>
      <w:r>
        <w:rPr>
          <w:rFonts w:ascii="Calibri" w:hAnsi="Calibri"/>
          <w:sz w:val="18"/>
          <w:szCs w:val="18"/>
        </w:rPr>
        <w:t>lnotowego nabycia towar</w:t>
      </w:r>
      <w:r>
        <w:rPr>
          <w:rStyle w:val="Brak"/>
          <w:rFonts w:ascii="Calibri" w:hAnsi="Calibri"/>
          <w:sz w:val="18"/>
          <w:szCs w:val="18"/>
          <w:lang w:val="es-ES_tradnl"/>
        </w:rPr>
        <w:t>ó</w:t>
      </w:r>
      <w:r>
        <w:rPr>
          <w:rFonts w:ascii="Calibri" w:hAnsi="Calibri"/>
          <w:sz w:val="18"/>
          <w:szCs w:val="18"/>
        </w:rPr>
        <w:t>w,</w:t>
      </w:r>
    </w:p>
    <w:p w14:paraId="7AD670F6" w14:textId="77777777" w:rsidR="0014642C" w:rsidRDefault="0014642C" w:rsidP="00FB147D">
      <w:pPr>
        <w:pStyle w:val="Akapitzlist"/>
        <w:numPr>
          <w:ilvl w:val="0"/>
          <w:numId w:val="122"/>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708" w:firstLine="0"/>
        <w:jc w:val="both"/>
        <w:rPr>
          <w:i/>
          <w:iCs/>
          <w:sz w:val="18"/>
          <w:szCs w:val="18"/>
        </w:rPr>
      </w:pPr>
      <w:r>
        <w:rPr>
          <w:rFonts w:ascii="Calibri" w:hAnsi="Calibri"/>
          <w:sz w:val="18"/>
          <w:szCs w:val="18"/>
        </w:rPr>
        <w:t>importu usług lub importu towar</w:t>
      </w:r>
      <w:r>
        <w:rPr>
          <w:rStyle w:val="Brak"/>
          <w:rFonts w:ascii="Calibri" w:hAnsi="Calibri"/>
          <w:sz w:val="18"/>
          <w:szCs w:val="18"/>
          <w:lang w:val="es-ES_tradnl"/>
        </w:rPr>
        <w:t>ó</w:t>
      </w:r>
      <w:r>
        <w:rPr>
          <w:rFonts w:ascii="Calibri" w:hAnsi="Calibri"/>
          <w:sz w:val="18"/>
          <w:szCs w:val="18"/>
        </w:rPr>
        <w:t>w, z kt</w:t>
      </w:r>
      <w:r>
        <w:rPr>
          <w:rStyle w:val="Brak"/>
          <w:rFonts w:ascii="Calibri" w:hAnsi="Calibri"/>
          <w:sz w:val="18"/>
          <w:szCs w:val="18"/>
          <w:lang w:val="es-ES_tradnl"/>
        </w:rPr>
        <w:t>ó</w:t>
      </w:r>
      <w:r>
        <w:rPr>
          <w:rFonts w:ascii="Calibri" w:hAnsi="Calibri"/>
          <w:sz w:val="18"/>
          <w:szCs w:val="18"/>
        </w:rPr>
        <w:t>rymi wiąże się obowiązek doliczenia przez zamawiającego przy por</w:t>
      </w:r>
      <w:r>
        <w:rPr>
          <w:rStyle w:val="Brak"/>
          <w:rFonts w:ascii="Calibri" w:hAnsi="Calibri"/>
          <w:sz w:val="18"/>
          <w:szCs w:val="18"/>
          <w:lang w:val="es-ES_tradnl"/>
        </w:rPr>
        <w:t>ó</w:t>
      </w:r>
      <w:r>
        <w:rPr>
          <w:rFonts w:ascii="Calibri" w:hAnsi="Calibri"/>
          <w:sz w:val="18"/>
          <w:szCs w:val="18"/>
        </w:rPr>
        <w:t>wnywaniu cen ofertowych podatku VAT.</w:t>
      </w:r>
    </w:p>
  </w:footnote>
  <w:footnote w:id="4">
    <w:p w14:paraId="0FB88302" w14:textId="77777777" w:rsidR="0014642C" w:rsidRDefault="0014642C" w:rsidP="0040108F">
      <w:pPr>
        <w:pStyle w:val="Tekstprzypisudolnego"/>
        <w:jc w:val="both"/>
        <w:rPr>
          <w:rFonts w:ascii="Calibri" w:hAnsi="Calibri"/>
        </w:rPr>
      </w:pPr>
      <w:r>
        <w:rPr>
          <w:rStyle w:val="Brak"/>
          <w:rFonts w:ascii="Calibri" w:hAnsi="Calibri"/>
          <w:vertAlign w:val="superscript"/>
        </w:rPr>
        <w:footnoteRef/>
      </w:r>
      <w:r>
        <w:rPr>
          <w:rStyle w:val="Brak"/>
          <w:rFonts w:ascii="Calibri" w:hAnsi="Calibri"/>
          <w:sz w:val="18"/>
          <w:szCs w:val="18"/>
        </w:rPr>
        <w:t xml:space="preserve"> rozporządzenie Parlamentu Europejskiego i Rady (UE) 2016/679 z dnia 27 kwietnia 2016 r. w sprawie ochrony os</w:t>
      </w:r>
      <w:r>
        <w:rPr>
          <w:rStyle w:val="Brak"/>
          <w:rFonts w:ascii="Calibri" w:hAnsi="Calibri"/>
          <w:sz w:val="18"/>
          <w:szCs w:val="18"/>
          <w:lang w:val="es-ES_tradnl"/>
        </w:rPr>
        <w:t>ó</w:t>
      </w:r>
      <w:r>
        <w:rPr>
          <w:rStyle w:val="Brak"/>
          <w:rFonts w:ascii="Calibri" w:hAnsi="Calibri"/>
          <w:sz w:val="18"/>
          <w:szCs w:val="18"/>
        </w:rPr>
        <w:t>b fizycznych w związku z przetwarzaniem danych osobowych i w sprawie swobodnego przepływu takich danych oraz uchylenia dyrektywy 95/46/WE (og</w:t>
      </w:r>
      <w:r>
        <w:rPr>
          <w:rStyle w:val="Brak"/>
          <w:rFonts w:ascii="Calibri" w:hAnsi="Calibri"/>
          <w:sz w:val="18"/>
          <w:szCs w:val="18"/>
          <w:lang w:val="es-ES_tradnl"/>
        </w:rPr>
        <w:t>ó</w:t>
      </w:r>
      <w:r>
        <w:rPr>
          <w:rStyle w:val="Brak"/>
          <w:rFonts w:ascii="Calibri" w:hAnsi="Calibri"/>
          <w:sz w:val="18"/>
          <w:szCs w:val="18"/>
        </w:rPr>
        <w:t>lne rozporządzenie o ochronie danych) (Dz. Urz. UE L 119 z 04.05.2016, str. 1).</w:t>
      </w:r>
    </w:p>
  </w:footnote>
  <w:footnote w:id="5">
    <w:p w14:paraId="3486A97C" w14:textId="77777777" w:rsidR="0014642C" w:rsidRDefault="0014642C" w:rsidP="0040108F">
      <w:pPr>
        <w:pStyle w:val="Tekstprzypisudolnego"/>
        <w:jc w:val="both"/>
      </w:pPr>
      <w:r>
        <w:rPr>
          <w:rStyle w:val="Brak"/>
          <w:rFonts w:ascii="Calibri" w:hAnsi="Calibri"/>
          <w:vertAlign w:val="superscript"/>
        </w:rPr>
        <w:footnoteRef/>
      </w:r>
      <w:r>
        <w:rPr>
          <w:rStyle w:val="Brak"/>
          <w:rFonts w:ascii="Calibri" w:hAnsi="Calibri"/>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6">
    <w:p w14:paraId="1C1217F5" w14:textId="77777777" w:rsidR="0014642C" w:rsidRPr="00B533FA" w:rsidRDefault="0014642C">
      <w:pPr>
        <w:pStyle w:val="Tekstprzypisudolnego"/>
      </w:pPr>
      <w:r w:rsidRPr="00B533FA">
        <w:rPr>
          <w:rStyle w:val="Brak"/>
          <w:rFonts w:ascii="Times New Roman" w:eastAsia="Times New Roman" w:hAnsi="Times New Roman" w:cs="Times New Roman"/>
          <w:sz w:val="22"/>
          <w:szCs w:val="22"/>
          <w:vertAlign w:val="superscript"/>
        </w:rPr>
        <w:footnoteRef/>
      </w:r>
      <w:r w:rsidRPr="00B533FA">
        <w:rPr>
          <w:rStyle w:val="Brak"/>
          <w:rFonts w:ascii="Times New Roman" w:hAnsi="Times New Roman"/>
          <w:sz w:val="18"/>
          <w:szCs w:val="18"/>
        </w:rPr>
        <w:t xml:space="preserve"> podać nazwę/y podmiotu/</w:t>
      </w:r>
      <w:r w:rsidRPr="00B533FA">
        <w:rPr>
          <w:rStyle w:val="Brak"/>
          <w:rFonts w:ascii="Times New Roman" w:hAnsi="Times New Roman"/>
          <w:sz w:val="18"/>
          <w:szCs w:val="18"/>
          <w:lang w:val="es-ES_tradnl"/>
        </w:rPr>
        <w:t>ó</w:t>
      </w:r>
      <w:r w:rsidRPr="00B533FA">
        <w:rPr>
          <w:rStyle w:val="Brak"/>
          <w:rFonts w:ascii="Times New Roman" w:hAnsi="Times New Roman"/>
          <w:sz w:val="18"/>
          <w:szCs w:val="18"/>
        </w:rPr>
        <w:t>w</w:t>
      </w:r>
    </w:p>
  </w:footnote>
  <w:footnote w:id="7">
    <w:p w14:paraId="7D2DD822" w14:textId="77777777" w:rsidR="0014642C" w:rsidRPr="00B533FA" w:rsidRDefault="0014642C">
      <w:pPr>
        <w:pStyle w:val="Tekstprzypisudolnego"/>
      </w:pPr>
      <w:r w:rsidRPr="00B533FA">
        <w:rPr>
          <w:rStyle w:val="Brak"/>
          <w:rFonts w:ascii="Times New Roman" w:eastAsia="Times New Roman" w:hAnsi="Times New Roman" w:cs="Times New Roman"/>
          <w:sz w:val="22"/>
          <w:szCs w:val="22"/>
          <w:vertAlign w:val="superscript"/>
        </w:rPr>
        <w:footnoteRef/>
      </w:r>
      <w:r w:rsidRPr="00B533FA">
        <w:rPr>
          <w:rStyle w:val="Brak"/>
          <w:rFonts w:ascii="Times New Roman" w:hAnsi="Times New Roman"/>
          <w:sz w:val="18"/>
          <w:szCs w:val="18"/>
        </w:rPr>
        <w:t xml:space="preserve"> podać zakres udostępnianych zasob</w:t>
      </w:r>
      <w:r w:rsidRPr="00B533FA">
        <w:rPr>
          <w:rStyle w:val="Brak"/>
          <w:rFonts w:ascii="Times New Roman" w:hAnsi="Times New Roman"/>
          <w:sz w:val="18"/>
          <w:szCs w:val="18"/>
          <w:lang w:val="es-ES_tradnl"/>
        </w:rPr>
        <w:t>ó</w:t>
      </w:r>
      <w:r w:rsidRPr="00B533FA">
        <w:rPr>
          <w:rStyle w:val="Brak"/>
          <w:rFonts w:ascii="Times New Roman" w:hAnsi="Times New Roman"/>
          <w:sz w:val="18"/>
          <w:szCs w:val="18"/>
        </w:rPr>
        <w:t>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C630A"/>
    <w:multiLevelType w:val="hybridMultilevel"/>
    <w:tmpl w:val="C692809A"/>
    <w:numStyleLink w:val="Zaimportowanystyl42"/>
  </w:abstractNum>
  <w:abstractNum w:abstractNumId="1" w15:restartNumberingAfterBreak="0">
    <w:nsid w:val="016A6725"/>
    <w:multiLevelType w:val="hybridMultilevel"/>
    <w:tmpl w:val="A49677A4"/>
    <w:styleLink w:val="Zaimportowanystyl29"/>
    <w:lvl w:ilvl="0" w:tplc="62802C8C">
      <w:start w:val="1"/>
      <w:numFmt w:val="decimal"/>
      <w:lvlText w:val="%1)"/>
      <w:lvlJc w:val="left"/>
      <w:pPr>
        <w:ind w:left="1134"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5184A1AC">
      <w:start w:val="1"/>
      <w:numFmt w:val="lowerLetter"/>
      <w:lvlText w:val="%2."/>
      <w:lvlJc w:val="left"/>
      <w:pPr>
        <w:ind w:left="1779" w:hanging="350"/>
      </w:pPr>
      <w:rPr>
        <w:rFonts w:hAnsi="Arial Unicode MS"/>
        <w:caps w:val="0"/>
        <w:smallCaps w:val="0"/>
        <w:strike w:val="0"/>
        <w:dstrike w:val="0"/>
        <w:outline w:val="0"/>
        <w:emboss w:val="0"/>
        <w:imprint w:val="0"/>
        <w:spacing w:val="0"/>
        <w:w w:val="100"/>
        <w:kern w:val="0"/>
        <w:position w:val="0"/>
        <w:highlight w:val="none"/>
        <w:vertAlign w:val="baseline"/>
      </w:rPr>
    </w:lvl>
    <w:lvl w:ilvl="2" w:tplc="F2903774">
      <w:start w:val="1"/>
      <w:numFmt w:val="lowerRoman"/>
      <w:lvlText w:val="%3."/>
      <w:lvlJc w:val="left"/>
      <w:pPr>
        <w:ind w:left="2499"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B9CA2D44">
      <w:start w:val="1"/>
      <w:numFmt w:val="decimal"/>
      <w:lvlText w:val="%4."/>
      <w:lvlJc w:val="left"/>
      <w:pPr>
        <w:ind w:left="3219" w:hanging="350"/>
      </w:pPr>
      <w:rPr>
        <w:rFonts w:hAnsi="Arial Unicode MS"/>
        <w:caps w:val="0"/>
        <w:smallCaps w:val="0"/>
        <w:strike w:val="0"/>
        <w:dstrike w:val="0"/>
        <w:outline w:val="0"/>
        <w:emboss w:val="0"/>
        <w:imprint w:val="0"/>
        <w:spacing w:val="0"/>
        <w:w w:val="100"/>
        <w:kern w:val="0"/>
        <w:position w:val="0"/>
        <w:highlight w:val="none"/>
        <w:vertAlign w:val="baseline"/>
      </w:rPr>
    </w:lvl>
    <w:lvl w:ilvl="4" w:tplc="D2967E66">
      <w:start w:val="1"/>
      <w:numFmt w:val="lowerLetter"/>
      <w:lvlText w:val="%5."/>
      <w:lvlJc w:val="left"/>
      <w:pPr>
        <w:ind w:left="3939" w:hanging="350"/>
      </w:pPr>
      <w:rPr>
        <w:rFonts w:hAnsi="Arial Unicode MS"/>
        <w:caps w:val="0"/>
        <w:smallCaps w:val="0"/>
        <w:strike w:val="0"/>
        <w:dstrike w:val="0"/>
        <w:outline w:val="0"/>
        <w:emboss w:val="0"/>
        <w:imprint w:val="0"/>
        <w:spacing w:val="0"/>
        <w:w w:val="100"/>
        <w:kern w:val="0"/>
        <w:position w:val="0"/>
        <w:highlight w:val="none"/>
        <w:vertAlign w:val="baseline"/>
      </w:rPr>
    </w:lvl>
    <w:lvl w:ilvl="5" w:tplc="7392386A">
      <w:start w:val="1"/>
      <w:numFmt w:val="lowerRoman"/>
      <w:lvlText w:val="%6."/>
      <w:lvlJc w:val="left"/>
      <w:pPr>
        <w:ind w:left="4659"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92AAE790">
      <w:start w:val="1"/>
      <w:numFmt w:val="decimal"/>
      <w:lvlText w:val="%7."/>
      <w:lvlJc w:val="left"/>
      <w:pPr>
        <w:ind w:left="5379" w:hanging="350"/>
      </w:pPr>
      <w:rPr>
        <w:rFonts w:hAnsi="Arial Unicode MS"/>
        <w:caps w:val="0"/>
        <w:smallCaps w:val="0"/>
        <w:strike w:val="0"/>
        <w:dstrike w:val="0"/>
        <w:outline w:val="0"/>
        <w:emboss w:val="0"/>
        <w:imprint w:val="0"/>
        <w:spacing w:val="0"/>
        <w:w w:val="100"/>
        <w:kern w:val="0"/>
        <w:position w:val="0"/>
        <w:highlight w:val="none"/>
        <w:vertAlign w:val="baseline"/>
      </w:rPr>
    </w:lvl>
    <w:lvl w:ilvl="7" w:tplc="39724904">
      <w:start w:val="1"/>
      <w:numFmt w:val="lowerLetter"/>
      <w:lvlText w:val="%8."/>
      <w:lvlJc w:val="left"/>
      <w:pPr>
        <w:ind w:left="6099" w:hanging="350"/>
      </w:pPr>
      <w:rPr>
        <w:rFonts w:hAnsi="Arial Unicode MS"/>
        <w:caps w:val="0"/>
        <w:smallCaps w:val="0"/>
        <w:strike w:val="0"/>
        <w:dstrike w:val="0"/>
        <w:outline w:val="0"/>
        <w:emboss w:val="0"/>
        <w:imprint w:val="0"/>
        <w:spacing w:val="0"/>
        <w:w w:val="100"/>
        <w:kern w:val="0"/>
        <w:position w:val="0"/>
        <w:highlight w:val="none"/>
        <w:vertAlign w:val="baseline"/>
      </w:rPr>
    </w:lvl>
    <w:lvl w:ilvl="8" w:tplc="ADA40BF4">
      <w:start w:val="1"/>
      <w:numFmt w:val="lowerRoman"/>
      <w:lvlText w:val="%9."/>
      <w:lvlJc w:val="left"/>
      <w:pPr>
        <w:ind w:left="6819"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1CC1C37"/>
    <w:multiLevelType w:val="hybridMultilevel"/>
    <w:tmpl w:val="5BB486AE"/>
    <w:numStyleLink w:val="Zaimportowanystyl6"/>
  </w:abstractNum>
  <w:abstractNum w:abstractNumId="3" w15:restartNumberingAfterBreak="0">
    <w:nsid w:val="02890124"/>
    <w:multiLevelType w:val="hybridMultilevel"/>
    <w:tmpl w:val="9398B3BE"/>
    <w:numStyleLink w:val="Zaimportowanystyl31"/>
  </w:abstractNum>
  <w:abstractNum w:abstractNumId="4" w15:restartNumberingAfterBreak="0">
    <w:nsid w:val="0407361A"/>
    <w:multiLevelType w:val="multilevel"/>
    <w:tmpl w:val="6D942658"/>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052F799A"/>
    <w:multiLevelType w:val="hybridMultilevel"/>
    <w:tmpl w:val="C692809A"/>
    <w:styleLink w:val="Zaimportowanystyl42"/>
    <w:lvl w:ilvl="0" w:tplc="F124A156">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058B24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E6631A4">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DC6EE1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BAEE02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E664EA2">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28F2299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ADC789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5B29458">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56942BA"/>
    <w:multiLevelType w:val="multilevel"/>
    <w:tmpl w:val="9A4A7F32"/>
    <w:styleLink w:val="Zaimportowanystyl1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66" w:hanging="18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5B17786"/>
    <w:multiLevelType w:val="multilevel"/>
    <w:tmpl w:val="30A44F6C"/>
    <w:lvl w:ilvl="0">
      <w:start w:val="1"/>
      <w:numFmt w:val="decimal"/>
      <w:lvlText w:val="%1)"/>
      <w:lvlJc w:val="left"/>
      <w:pPr>
        <w:ind w:left="851" w:hanging="284"/>
      </w:pPr>
      <w:rPr>
        <w:rFonts w:hint="default"/>
        <w:caps w:val="0"/>
        <w:smallCaps w:val="0"/>
        <w:strike w:val="0"/>
        <w:dstrike w:val="0"/>
        <w:outline w:val="0"/>
        <w:emboss w:val="0"/>
        <w:imprint w:val="0"/>
        <w:spacing w:val="0"/>
        <w:w w:val="100"/>
        <w:kern w:val="0"/>
        <w:position w:val="0"/>
        <w:sz w:val="24"/>
        <w:vertAlign w:val="baseline"/>
      </w:rPr>
    </w:lvl>
    <w:lvl w:ilvl="1">
      <w:start w:val="1"/>
      <w:numFmt w:val="lowerLetter"/>
      <w:lvlText w:val="%2."/>
      <w:lvlJc w:val="left"/>
      <w:pPr>
        <w:ind w:left="1547" w:hanging="260"/>
      </w:pPr>
      <w:rPr>
        <w:rFonts w:hint="default"/>
        <w:caps w:val="0"/>
        <w:smallCaps w:val="0"/>
        <w:strike w:val="0"/>
        <w:dstrike w:val="0"/>
        <w:outline w:val="0"/>
        <w:emboss w:val="0"/>
        <w:imprint w:val="0"/>
        <w:spacing w:val="0"/>
        <w:w w:val="100"/>
        <w:kern w:val="0"/>
        <w:position w:val="0"/>
        <w:sz w:val="24"/>
        <w:vertAlign w:val="baseline"/>
      </w:rPr>
    </w:lvl>
    <w:lvl w:ilvl="2">
      <w:start w:val="4"/>
      <w:numFmt w:val="decimal"/>
      <w:lvlText w:val="%3."/>
      <w:lvlJc w:val="left"/>
      <w:pPr>
        <w:ind w:left="426" w:hanging="426"/>
      </w:pPr>
      <w:rPr>
        <w:rFonts w:ascii="Times New Roman" w:hAnsi="Times New Roman" w:cs="Times New Roman" w:hint="default"/>
        <w:caps w:val="0"/>
        <w:smallCaps w:val="0"/>
        <w:strike w:val="0"/>
        <w:dstrike w:val="0"/>
        <w:outline w:val="0"/>
        <w:emboss w:val="0"/>
        <w:imprint w:val="0"/>
        <w:spacing w:val="0"/>
        <w:w w:val="100"/>
        <w:kern w:val="0"/>
        <w:position w:val="0"/>
        <w:sz w:val="22"/>
        <w:vertAlign w:val="baseline"/>
      </w:rPr>
    </w:lvl>
    <w:lvl w:ilvl="3">
      <w:start w:val="1"/>
      <w:numFmt w:val="decimal"/>
      <w:lvlText w:val="%4."/>
      <w:lvlJc w:val="left"/>
      <w:pPr>
        <w:ind w:left="426" w:hanging="426"/>
      </w:pPr>
      <w:rPr>
        <w:rFonts w:hint="default"/>
        <w:caps w:val="0"/>
        <w:smallCaps w:val="0"/>
        <w:strike w:val="0"/>
        <w:dstrike w:val="0"/>
        <w:outline w:val="0"/>
        <w:emboss w:val="0"/>
        <w:imprint w:val="0"/>
        <w:spacing w:val="0"/>
        <w:w w:val="100"/>
        <w:kern w:val="0"/>
        <w:position w:val="0"/>
        <w:sz w:val="24"/>
        <w:vertAlign w:val="baseline"/>
      </w:rPr>
    </w:lvl>
    <w:lvl w:ilvl="4">
      <w:start w:val="1"/>
      <w:numFmt w:val="decimal"/>
      <w:suff w:val="nothing"/>
      <w:lvlText w:val="%5."/>
      <w:lvlJc w:val="left"/>
      <w:pPr>
        <w:ind w:left="115" w:hanging="115"/>
      </w:pPr>
      <w:rPr>
        <w:rFonts w:hint="default"/>
        <w:caps w:val="0"/>
        <w:smallCaps w:val="0"/>
        <w:strike w:val="0"/>
        <w:dstrike w:val="0"/>
        <w:outline w:val="0"/>
        <w:emboss w:val="0"/>
        <w:imprint w:val="0"/>
        <w:spacing w:val="0"/>
        <w:w w:val="100"/>
        <w:kern w:val="0"/>
        <w:position w:val="0"/>
        <w:sz w:val="24"/>
        <w:vertAlign w:val="baseline"/>
      </w:rPr>
    </w:lvl>
    <w:lvl w:ilvl="5">
      <w:start w:val="1"/>
      <w:numFmt w:val="decimal"/>
      <w:lvlText w:val="%6."/>
      <w:lvlJc w:val="left"/>
      <w:pPr>
        <w:ind w:left="654" w:hanging="426"/>
      </w:pPr>
      <w:rPr>
        <w:rFonts w:hint="default"/>
        <w:caps w:val="0"/>
        <w:smallCaps w:val="0"/>
        <w:strike w:val="0"/>
        <w:dstrike w:val="0"/>
        <w:outline w:val="0"/>
        <w:emboss w:val="0"/>
        <w:imprint w:val="0"/>
        <w:spacing w:val="0"/>
        <w:w w:val="100"/>
        <w:kern w:val="0"/>
        <w:position w:val="0"/>
        <w:sz w:val="24"/>
        <w:vertAlign w:val="baseline"/>
      </w:rPr>
    </w:lvl>
    <w:lvl w:ilvl="6">
      <w:start w:val="1"/>
      <w:numFmt w:val="decimal"/>
      <w:lvlText w:val="%7."/>
      <w:lvlJc w:val="left"/>
      <w:pPr>
        <w:ind w:left="1014" w:hanging="426"/>
      </w:pPr>
      <w:rPr>
        <w:rFonts w:hint="default"/>
        <w:caps w:val="0"/>
        <w:smallCaps w:val="0"/>
        <w:strike w:val="0"/>
        <w:dstrike w:val="0"/>
        <w:outline w:val="0"/>
        <w:emboss w:val="0"/>
        <w:imprint w:val="0"/>
        <w:spacing w:val="0"/>
        <w:w w:val="100"/>
        <w:kern w:val="0"/>
        <w:position w:val="0"/>
        <w:sz w:val="24"/>
        <w:vertAlign w:val="baseline"/>
      </w:rPr>
    </w:lvl>
    <w:lvl w:ilvl="7">
      <w:start w:val="1"/>
      <w:numFmt w:val="decimal"/>
      <w:lvlText w:val="%8."/>
      <w:lvlJc w:val="left"/>
      <w:pPr>
        <w:ind w:left="1374" w:hanging="426"/>
      </w:pPr>
      <w:rPr>
        <w:rFonts w:hint="default"/>
        <w:caps w:val="0"/>
        <w:smallCaps w:val="0"/>
        <w:strike w:val="0"/>
        <w:dstrike w:val="0"/>
        <w:outline w:val="0"/>
        <w:emboss w:val="0"/>
        <w:imprint w:val="0"/>
        <w:spacing w:val="0"/>
        <w:w w:val="100"/>
        <w:kern w:val="0"/>
        <w:position w:val="0"/>
        <w:sz w:val="24"/>
        <w:vertAlign w:val="baseline"/>
      </w:rPr>
    </w:lvl>
    <w:lvl w:ilvl="8">
      <w:start w:val="1"/>
      <w:numFmt w:val="decimal"/>
      <w:lvlText w:val="%9."/>
      <w:lvlJc w:val="left"/>
      <w:pPr>
        <w:ind w:left="1734" w:hanging="426"/>
      </w:pPr>
      <w:rPr>
        <w:rFonts w:hint="default"/>
        <w:caps w:val="0"/>
        <w:smallCaps w:val="0"/>
        <w:strike w:val="0"/>
        <w:dstrike w:val="0"/>
        <w:outline w:val="0"/>
        <w:emboss w:val="0"/>
        <w:imprint w:val="0"/>
        <w:spacing w:val="0"/>
        <w:w w:val="100"/>
        <w:kern w:val="0"/>
        <w:position w:val="0"/>
        <w:sz w:val="24"/>
        <w:vertAlign w:val="baseline"/>
      </w:rPr>
    </w:lvl>
  </w:abstractNum>
  <w:abstractNum w:abstractNumId="8" w15:restartNumberingAfterBreak="0">
    <w:nsid w:val="07F85DBF"/>
    <w:multiLevelType w:val="hybridMultilevel"/>
    <w:tmpl w:val="4FF29100"/>
    <w:styleLink w:val="Zaimportowanystyl410"/>
    <w:lvl w:ilvl="0" w:tplc="3028D1FE">
      <w:start w:val="1"/>
      <w:numFmt w:val="decimal"/>
      <w:lvlText w:val="%1)"/>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B7C0D736">
      <w:start w:val="1"/>
      <w:numFmt w:val="lowerLetter"/>
      <w:lvlText w:val="%2."/>
      <w:lvlJc w:val="left"/>
      <w:pPr>
        <w:ind w:left="1547" w:hanging="260"/>
      </w:pPr>
      <w:rPr>
        <w:rFonts w:hAnsi="Arial Unicode MS"/>
        <w:caps w:val="0"/>
        <w:smallCaps w:val="0"/>
        <w:strike w:val="0"/>
        <w:dstrike w:val="0"/>
        <w:outline w:val="0"/>
        <w:emboss w:val="0"/>
        <w:imprint w:val="0"/>
        <w:spacing w:val="0"/>
        <w:w w:val="100"/>
        <w:kern w:val="0"/>
        <w:position w:val="0"/>
        <w:highlight w:val="none"/>
        <w:vertAlign w:val="baseline"/>
      </w:rPr>
    </w:lvl>
    <w:lvl w:ilvl="2" w:tplc="E00CAF58">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51C8EFF4">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100887AA">
      <w:start w:val="1"/>
      <w:numFmt w:val="decimal"/>
      <w:suff w:val="nothing"/>
      <w:lvlText w:val="%5."/>
      <w:lvlJc w:val="left"/>
      <w:pPr>
        <w:ind w:left="115" w:hanging="115"/>
      </w:pPr>
      <w:rPr>
        <w:rFonts w:hAnsi="Arial Unicode MS"/>
        <w:caps w:val="0"/>
        <w:smallCaps w:val="0"/>
        <w:strike w:val="0"/>
        <w:dstrike w:val="0"/>
        <w:outline w:val="0"/>
        <w:emboss w:val="0"/>
        <w:imprint w:val="0"/>
        <w:spacing w:val="0"/>
        <w:w w:val="100"/>
        <w:kern w:val="0"/>
        <w:position w:val="0"/>
        <w:highlight w:val="none"/>
        <w:vertAlign w:val="baseline"/>
      </w:rPr>
    </w:lvl>
    <w:lvl w:ilvl="5" w:tplc="F81E4CA6">
      <w:start w:val="1"/>
      <w:numFmt w:val="decimal"/>
      <w:lvlText w:val="%6."/>
      <w:lvlJc w:val="left"/>
      <w:pPr>
        <w:ind w:left="654"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DF70534E">
      <w:start w:val="1"/>
      <w:numFmt w:val="decimal"/>
      <w:lvlText w:val="%7."/>
      <w:lvlJc w:val="left"/>
      <w:pPr>
        <w:ind w:left="1014"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650C1202">
      <w:start w:val="1"/>
      <w:numFmt w:val="decimal"/>
      <w:lvlText w:val="%8."/>
      <w:lvlJc w:val="left"/>
      <w:pPr>
        <w:ind w:left="1374"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0928386">
      <w:start w:val="1"/>
      <w:numFmt w:val="decimal"/>
      <w:lvlText w:val="%9."/>
      <w:lvlJc w:val="left"/>
      <w:pPr>
        <w:ind w:left="1734"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07FC02B4"/>
    <w:multiLevelType w:val="hybridMultilevel"/>
    <w:tmpl w:val="C7CC50A0"/>
    <w:styleLink w:val="Zaimportowanystyl21"/>
    <w:lvl w:ilvl="0" w:tplc="6D6AD8E2">
      <w:start w:val="1"/>
      <w:numFmt w:val="bullet"/>
      <w:lvlText w:val="-"/>
      <w:lvlJc w:val="left"/>
      <w:pPr>
        <w:ind w:left="568" w:hanging="56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80E1AFE">
      <w:start w:val="1"/>
      <w:numFmt w:val="bullet"/>
      <w:lvlText w:val="o"/>
      <w:lvlJc w:val="left"/>
      <w:pPr>
        <w:ind w:left="1004" w:hanging="5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E6A0A96">
      <w:start w:val="1"/>
      <w:numFmt w:val="bullet"/>
      <w:lvlText w:val="▪"/>
      <w:lvlJc w:val="left"/>
      <w:pPr>
        <w:ind w:left="1724" w:hanging="5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1CC9D9A">
      <w:start w:val="1"/>
      <w:numFmt w:val="bullet"/>
      <w:lvlText w:val="·"/>
      <w:lvlJc w:val="left"/>
      <w:pPr>
        <w:ind w:left="2444" w:hanging="56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E860764">
      <w:start w:val="1"/>
      <w:numFmt w:val="bullet"/>
      <w:lvlText w:val="o"/>
      <w:lvlJc w:val="left"/>
      <w:pPr>
        <w:ind w:left="3164" w:hanging="5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316A400">
      <w:start w:val="1"/>
      <w:numFmt w:val="bullet"/>
      <w:lvlText w:val="▪"/>
      <w:lvlJc w:val="left"/>
      <w:pPr>
        <w:ind w:left="3884" w:hanging="5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60A65A">
      <w:start w:val="1"/>
      <w:numFmt w:val="bullet"/>
      <w:lvlText w:val="·"/>
      <w:lvlJc w:val="left"/>
      <w:pPr>
        <w:ind w:left="4604" w:hanging="56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07C0F28">
      <w:start w:val="1"/>
      <w:numFmt w:val="bullet"/>
      <w:lvlText w:val="o"/>
      <w:lvlJc w:val="left"/>
      <w:pPr>
        <w:ind w:left="5324" w:hanging="5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A8E0730">
      <w:start w:val="1"/>
      <w:numFmt w:val="bullet"/>
      <w:lvlText w:val="▪"/>
      <w:lvlJc w:val="left"/>
      <w:pPr>
        <w:ind w:left="6044" w:hanging="5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089E55F5"/>
    <w:multiLevelType w:val="hybridMultilevel"/>
    <w:tmpl w:val="E54667B6"/>
    <w:styleLink w:val="Zaimportowanystyl55"/>
    <w:lvl w:ilvl="0" w:tplc="2C62379C">
      <w:start w:val="1"/>
      <w:numFmt w:val="decimal"/>
      <w:lvlText w:val="%1)"/>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580F8E">
      <w:start w:val="1"/>
      <w:numFmt w:val="lowerLetter"/>
      <w:lvlText w:val="%2."/>
      <w:lvlJc w:val="left"/>
      <w:pPr>
        <w:ind w:left="150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4DC8E34">
      <w:start w:val="1"/>
      <w:numFmt w:val="lowerRoman"/>
      <w:lvlText w:val="%3."/>
      <w:lvlJc w:val="left"/>
      <w:pPr>
        <w:ind w:left="222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6985E88">
      <w:start w:val="1"/>
      <w:numFmt w:val="decimal"/>
      <w:lvlText w:val="%4."/>
      <w:lvlJc w:val="left"/>
      <w:pPr>
        <w:ind w:left="294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FD46640">
      <w:start w:val="1"/>
      <w:numFmt w:val="lowerLetter"/>
      <w:lvlText w:val="%5."/>
      <w:lvlJc w:val="left"/>
      <w:pPr>
        <w:ind w:left="366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63C7B9C">
      <w:start w:val="1"/>
      <w:numFmt w:val="lowerRoman"/>
      <w:lvlText w:val="%6."/>
      <w:lvlJc w:val="left"/>
      <w:pPr>
        <w:ind w:left="438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934B2BE">
      <w:start w:val="1"/>
      <w:numFmt w:val="decimal"/>
      <w:lvlText w:val="%7."/>
      <w:lvlJc w:val="left"/>
      <w:pPr>
        <w:ind w:left="510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7C487A8">
      <w:start w:val="1"/>
      <w:numFmt w:val="lowerLetter"/>
      <w:lvlText w:val="%8."/>
      <w:lvlJc w:val="left"/>
      <w:pPr>
        <w:ind w:left="582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22E1696">
      <w:start w:val="1"/>
      <w:numFmt w:val="lowerRoman"/>
      <w:lvlText w:val="%9."/>
      <w:lvlJc w:val="left"/>
      <w:pPr>
        <w:ind w:left="654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0B317D76"/>
    <w:multiLevelType w:val="multilevel"/>
    <w:tmpl w:val="D0829244"/>
    <w:styleLink w:val="WWNum32"/>
    <w:lvl w:ilvl="0">
      <w:start w:val="1"/>
      <w:numFmt w:val="lowerLetter"/>
      <w:lvlText w:val="%1)"/>
      <w:lvlJc w:val="left"/>
      <w:pPr>
        <w:ind w:left="360" w:hanging="360"/>
      </w:pPr>
      <w:rPr>
        <w:rFonts w:ascii="Calibri" w:eastAsia="Calibri" w:hAnsi="Calibri" w:cs="Calibri"/>
        <w:b w:val="0"/>
        <w:bCs w:val="0"/>
        <w:caps w:val="0"/>
        <w:smallCaps w:val="0"/>
        <w:strike w:val="0"/>
        <w:dstrike w:val="0"/>
        <w:outline w:val="0"/>
        <w:emboss w:val="0"/>
        <w:imprint w:val="0"/>
        <w:spacing w:val="0"/>
        <w:w w:val="100"/>
        <w:kern w:val="0"/>
        <w:position w:val="0"/>
        <w:sz w:val="24"/>
        <w:vertAlign w:val="baseline"/>
      </w:rPr>
    </w:lvl>
    <w:lvl w:ilvl="1">
      <w:start w:val="1"/>
      <w:numFmt w:val="lowerLetter"/>
      <w:lvlText w:val="%2."/>
      <w:lvlJc w:val="left"/>
      <w:pPr>
        <w:ind w:left="720" w:hanging="360"/>
      </w:pPr>
      <w:rPr>
        <w:b/>
        <w:bCs/>
        <w:caps w:val="0"/>
        <w:smallCaps w:val="0"/>
        <w:strike w:val="0"/>
        <w:dstrike w:val="0"/>
        <w:outline w:val="0"/>
        <w:emboss w:val="0"/>
        <w:imprint w:val="0"/>
        <w:spacing w:val="0"/>
        <w:w w:val="100"/>
        <w:kern w:val="0"/>
        <w:position w:val="0"/>
        <w:sz w:val="22"/>
        <w:vertAlign w:val="baseline"/>
      </w:rPr>
    </w:lvl>
    <w:lvl w:ilvl="2">
      <w:start w:val="1"/>
      <w:numFmt w:val="lowerRoman"/>
      <w:lvlText w:val="%3."/>
      <w:lvlJc w:val="left"/>
      <w:pPr>
        <w:ind w:left="1440" w:hanging="309"/>
      </w:pPr>
      <w:rPr>
        <w:b/>
        <w:bCs/>
        <w:caps w:val="0"/>
        <w:smallCaps w:val="0"/>
        <w:strike w:val="0"/>
        <w:dstrike w:val="0"/>
        <w:outline w:val="0"/>
        <w:emboss w:val="0"/>
        <w:imprint w:val="0"/>
        <w:spacing w:val="0"/>
        <w:w w:val="100"/>
        <w:kern w:val="0"/>
        <w:position w:val="0"/>
        <w:sz w:val="22"/>
        <w:vertAlign w:val="baseline"/>
      </w:rPr>
    </w:lvl>
    <w:lvl w:ilvl="3">
      <w:start w:val="1"/>
      <w:numFmt w:val="decimal"/>
      <w:lvlText w:val="%4."/>
      <w:lvlJc w:val="left"/>
      <w:pPr>
        <w:ind w:left="2160" w:hanging="360"/>
      </w:pPr>
      <w:rPr>
        <w:b/>
        <w:bCs/>
        <w:caps w:val="0"/>
        <w:smallCaps w:val="0"/>
        <w:strike w:val="0"/>
        <w:dstrike w:val="0"/>
        <w:outline w:val="0"/>
        <w:emboss w:val="0"/>
        <w:imprint w:val="0"/>
        <w:spacing w:val="0"/>
        <w:w w:val="100"/>
        <w:kern w:val="0"/>
        <w:position w:val="0"/>
        <w:sz w:val="22"/>
        <w:vertAlign w:val="baseline"/>
      </w:rPr>
    </w:lvl>
    <w:lvl w:ilvl="4">
      <w:start w:val="1"/>
      <w:numFmt w:val="lowerLetter"/>
      <w:lvlText w:val="%5."/>
      <w:lvlJc w:val="left"/>
      <w:pPr>
        <w:ind w:left="2880" w:hanging="360"/>
      </w:pPr>
      <w:rPr>
        <w:b/>
        <w:bCs/>
        <w:caps w:val="0"/>
        <w:smallCaps w:val="0"/>
        <w:strike w:val="0"/>
        <w:dstrike w:val="0"/>
        <w:outline w:val="0"/>
        <w:emboss w:val="0"/>
        <w:imprint w:val="0"/>
        <w:spacing w:val="0"/>
        <w:w w:val="100"/>
        <w:kern w:val="0"/>
        <w:position w:val="0"/>
        <w:sz w:val="22"/>
        <w:vertAlign w:val="baseline"/>
      </w:rPr>
    </w:lvl>
    <w:lvl w:ilvl="5">
      <w:start w:val="1"/>
      <w:numFmt w:val="lowerRoman"/>
      <w:lvlText w:val="%6."/>
      <w:lvlJc w:val="left"/>
      <w:pPr>
        <w:ind w:left="3600" w:hanging="309"/>
      </w:pPr>
      <w:rPr>
        <w:b/>
        <w:bCs/>
        <w:caps w:val="0"/>
        <w:smallCaps w:val="0"/>
        <w:strike w:val="0"/>
        <w:dstrike w:val="0"/>
        <w:outline w:val="0"/>
        <w:emboss w:val="0"/>
        <w:imprint w:val="0"/>
        <w:spacing w:val="0"/>
        <w:w w:val="100"/>
        <w:kern w:val="0"/>
        <w:position w:val="0"/>
        <w:sz w:val="22"/>
        <w:vertAlign w:val="baseline"/>
      </w:rPr>
    </w:lvl>
    <w:lvl w:ilvl="6">
      <w:start w:val="1"/>
      <w:numFmt w:val="decimal"/>
      <w:lvlText w:val="%7."/>
      <w:lvlJc w:val="left"/>
      <w:pPr>
        <w:ind w:left="4320" w:hanging="360"/>
      </w:pPr>
      <w:rPr>
        <w:b/>
        <w:bCs/>
        <w:caps w:val="0"/>
        <w:smallCaps w:val="0"/>
        <w:strike w:val="0"/>
        <w:dstrike w:val="0"/>
        <w:outline w:val="0"/>
        <w:emboss w:val="0"/>
        <w:imprint w:val="0"/>
        <w:spacing w:val="0"/>
        <w:w w:val="100"/>
        <w:kern w:val="0"/>
        <w:position w:val="0"/>
        <w:sz w:val="22"/>
        <w:vertAlign w:val="baseline"/>
      </w:rPr>
    </w:lvl>
    <w:lvl w:ilvl="7">
      <w:start w:val="1"/>
      <w:numFmt w:val="lowerLetter"/>
      <w:lvlText w:val="%8."/>
      <w:lvlJc w:val="left"/>
      <w:pPr>
        <w:ind w:left="5040" w:hanging="360"/>
      </w:pPr>
      <w:rPr>
        <w:b/>
        <w:bCs/>
        <w:caps w:val="0"/>
        <w:smallCaps w:val="0"/>
        <w:strike w:val="0"/>
        <w:dstrike w:val="0"/>
        <w:outline w:val="0"/>
        <w:emboss w:val="0"/>
        <w:imprint w:val="0"/>
        <w:spacing w:val="0"/>
        <w:w w:val="100"/>
        <w:kern w:val="0"/>
        <w:position w:val="0"/>
        <w:sz w:val="22"/>
        <w:vertAlign w:val="baseline"/>
      </w:rPr>
    </w:lvl>
    <w:lvl w:ilvl="8">
      <w:start w:val="1"/>
      <w:numFmt w:val="lowerRoman"/>
      <w:lvlText w:val="%9."/>
      <w:lvlJc w:val="left"/>
      <w:pPr>
        <w:ind w:left="5760" w:hanging="309"/>
      </w:pPr>
      <w:rPr>
        <w:b/>
        <w:bCs/>
        <w:caps w:val="0"/>
        <w:smallCaps w:val="0"/>
        <w:strike w:val="0"/>
        <w:dstrike w:val="0"/>
        <w:outline w:val="0"/>
        <w:emboss w:val="0"/>
        <w:imprint w:val="0"/>
        <w:spacing w:val="0"/>
        <w:w w:val="100"/>
        <w:kern w:val="0"/>
        <w:position w:val="0"/>
        <w:sz w:val="22"/>
        <w:vertAlign w:val="baseline"/>
      </w:rPr>
    </w:lvl>
  </w:abstractNum>
  <w:abstractNum w:abstractNumId="12" w15:restartNumberingAfterBreak="0">
    <w:nsid w:val="0BA26C67"/>
    <w:multiLevelType w:val="hybridMultilevel"/>
    <w:tmpl w:val="D48CA206"/>
    <w:styleLink w:val="Zaimportowanystyl511"/>
    <w:lvl w:ilvl="0" w:tplc="47B41826">
      <w:start w:val="1"/>
      <w:numFmt w:val="decimal"/>
      <w:lvlText w:val="%1."/>
      <w:lvlJc w:val="left"/>
      <w:pPr>
        <w:tabs>
          <w:tab w:val="left" w:pos="851"/>
        </w:tabs>
        <w:ind w:left="260" w:hanging="260"/>
      </w:pPr>
      <w:rPr>
        <w:rFonts w:hAnsi="Arial Unicode MS"/>
        <w:caps w:val="0"/>
        <w:smallCaps w:val="0"/>
        <w:strike w:val="0"/>
        <w:dstrike w:val="0"/>
        <w:outline w:val="0"/>
        <w:emboss w:val="0"/>
        <w:imprint w:val="0"/>
        <w:spacing w:val="0"/>
        <w:w w:val="100"/>
        <w:kern w:val="0"/>
        <w:position w:val="0"/>
        <w:highlight w:val="none"/>
        <w:vertAlign w:val="baseline"/>
      </w:rPr>
    </w:lvl>
    <w:lvl w:ilvl="1" w:tplc="D93ED7A2">
      <w:start w:val="1"/>
      <w:numFmt w:val="decimal"/>
      <w:lvlText w:val="%2)"/>
      <w:lvlJc w:val="left"/>
      <w:pPr>
        <w:tabs>
          <w:tab w:val="left" w:pos="851"/>
        </w:tabs>
        <w:ind w:left="426"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09C414FA">
      <w:start w:val="1"/>
      <w:numFmt w:val="lowerRoman"/>
      <w:suff w:val="nothing"/>
      <w:lvlText w:val="%3."/>
      <w:lvlJc w:val="left"/>
      <w:pPr>
        <w:tabs>
          <w:tab w:val="left" w:pos="851"/>
        </w:tabs>
        <w:ind w:left="1127" w:hanging="204"/>
      </w:pPr>
      <w:rPr>
        <w:rFonts w:hAnsi="Arial Unicode MS"/>
        <w:caps w:val="0"/>
        <w:smallCaps w:val="0"/>
        <w:strike w:val="0"/>
        <w:dstrike w:val="0"/>
        <w:outline w:val="0"/>
        <w:emboss w:val="0"/>
        <w:imprint w:val="0"/>
        <w:spacing w:val="0"/>
        <w:w w:val="100"/>
        <w:kern w:val="0"/>
        <w:position w:val="0"/>
        <w:highlight w:val="none"/>
        <w:vertAlign w:val="baseline"/>
      </w:rPr>
    </w:lvl>
    <w:lvl w:ilvl="3" w:tplc="16C855E6">
      <w:start w:val="1"/>
      <w:numFmt w:val="decimal"/>
      <w:lvlText w:val="%4."/>
      <w:lvlJc w:val="left"/>
      <w:pPr>
        <w:tabs>
          <w:tab w:val="left" w:pos="851"/>
        </w:tabs>
        <w:ind w:left="1842" w:hanging="259"/>
      </w:pPr>
      <w:rPr>
        <w:rFonts w:hAnsi="Arial Unicode MS"/>
        <w:caps w:val="0"/>
        <w:smallCaps w:val="0"/>
        <w:strike w:val="0"/>
        <w:dstrike w:val="0"/>
        <w:outline w:val="0"/>
        <w:emboss w:val="0"/>
        <w:imprint w:val="0"/>
        <w:spacing w:val="0"/>
        <w:w w:val="100"/>
        <w:kern w:val="0"/>
        <w:position w:val="0"/>
        <w:highlight w:val="none"/>
        <w:vertAlign w:val="baseline"/>
      </w:rPr>
    </w:lvl>
    <w:lvl w:ilvl="4" w:tplc="E6085B30">
      <w:start w:val="1"/>
      <w:numFmt w:val="lowerLetter"/>
      <w:lvlText w:val="%5."/>
      <w:lvlJc w:val="left"/>
      <w:pPr>
        <w:tabs>
          <w:tab w:val="left" w:pos="851"/>
        </w:tabs>
        <w:ind w:left="2562" w:hanging="259"/>
      </w:pPr>
      <w:rPr>
        <w:rFonts w:hAnsi="Arial Unicode MS"/>
        <w:caps w:val="0"/>
        <w:smallCaps w:val="0"/>
        <w:strike w:val="0"/>
        <w:dstrike w:val="0"/>
        <w:outline w:val="0"/>
        <w:emboss w:val="0"/>
        <w:imprint w:val="0"/>
        <w:spacing w:val="0"/>
        <w:w w:val="100"/>
        <w:kern w:val="0"/>
        <w:position w:val="0"/>
        <w:highlight w:val="none"/>
        <w:vertAlign w:val="baseline"/>
      </w:rPr>
    </w:lvl>
    <w:lvl w:ilvl="5" w:tplc="D2CA403A">
      <w:start w:val="1"/>
      <w:numFmt w:val="lowerRoman"/>
      <w:suff w:val="nothing"/>
      <w:lvlText w:val="%6."/>
      <w:lvlJc w:val="left"/>
      <w:pPr>
        <w:tabs>
          <w:tab w:val="left" w:pos="851"/>
        </w:tabs>
        <w:ind w:left="3287" w:hanging="204"/>
      </w:pPr>
      <w:rPr>
        <w:rFonts w:hAnsi="Arial Unicode MS"/>
        <w:caps w:val="0"/>
        <w:smallCaps w:val="0"/>
        <w:strike w:val="0"/>
        <w:dstrike w:val="0"/>
        <w:outline w:val="0"/>
        <w:emboss w:val="0"/>
        <w:imprint w:val="0"/>
        <w:spacing w:val="0"/>
        <w:w w:val="100"/>
        <w:kern w:val="0"/>
        <w:position w:val="0"/>
        <w:highlight w:val="none"/>
        <w:vertAlign w:val="baseline"/>
      </w:rPr>
    </w:lvl>
    <w:lvl w:ilvl="6" w:tplc="3E1C1D06">
      <w:start w:val="1"/>
      <w:numFmt w:val="decimal"/>
      <w:lvlText w:val="%7."/>
      <w:lvlJc w:val="left"/>
      <w:pPr>
        <w:tabs>
          <w:tab w:val="left" w:pos="851"/>
        </w:tabs>
        <w:ind w:left="4002" w:hanging="259"/>
      </w:pPr>
      <w:rPr>
        <w:rFonts w:hAnsi="Arial Unicode MS"/>
        <w:caps w:val="0"/>
        <w:smallCaps w:val="0"/>
        <w:strike w:val="0"/>
        <w:dstrike w:val="0"/>
        <w:outline w:val="0"/>
        <w:emboss w:val="0"/>
        <w:imprint w:val="0"/>
        <w:spacing w:val="0"/>
        <w:w w:val="100"/>
        <w:kern w:val="0"/>
        <w:position w:val="0"/>
        <w:highlight w:val="none"/>
        <w:vertAlign w:val="baseline"/>
      </w:rPr>
    </w:lvl>
    <w:lvl w:ilvl="7" w:tplc="E1CCE6AC">
      <w:start w:val="1"/>
      <w:numFmt w:val="lowerLetter"/>
      <w:lvlText w:val="%8."/>
      <w:lvlJc w:val="left"/>
      <w:pPr>
        <w:tabs>
          <w:tab w:val="left" w:pos="851"/>
        </w:tabs>
        <w:ind w:left="4722" w:hanging="259"/>
      </w:pPr>
      <w:rPr>
        <w:rFonts w:hAnsi="Arial Unicode MS"/>
        <w:caps w:val="0"/>
        <w:smallCaps w:val="0"/>
        <w:strike w:val="0"/>
        <w:dstrike w:val="0"/>
        <w:outline w:val="0"/>
        <w:emboss w:val="0"/>
        <w:imprint w:val="0"/>
        <w:spacing w:val="0"/>
        <w:w w:val="100"/>
        <w:kern w:val="0"/>
        <w:position w:val="0"/>
        <w:highlight w:val="none"/>
        <w:vertAlign w:val="baseline"/>
      </w:rPr>
    </w:lvl>
    <w:lvl w:ilvl="8" w:tplc="F2F67820">
      <w:start w:val="1"/>
      <w:numFmt w:val="lowerRoman"/>
      <w:suff w:val="nothing"/>
      <w:lvlText w:val="%9."/>
      <w:lvlJc w:val="left"/>
      <w:pPr>
        <w:tabs>
          <w:tab w:val="left" w:pos="851"/>
        </w:tabs>
        <w:ind w:left="5447"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0F753D57"/>
    <w:multiLevelType w:val="hybridMultilevel"/>
    <w:tmpl w:val="EE40D078"/>
    <w:styleLink w:val="Zaimportowanystyl15"/>
    <w:lvl w:ilvl="0" w:tplc="2CDEB408">
      <w:start w:val="1"/>
      <w:numFmt w:val="lowerLetter"/>
      <w:lvlText w:val="%1)"/>
      <w:lvlJc w:val="left"/>
      <w:pPr>
        <w:ind w:left="709"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08E243D4">
      <w:start w:val="1"/>
      <w:numFmt w:val="lowerLetter"/>
      <w:lvlText w:val="%2."/>
      <w:lvlJc w:val="left"/>
      <w:pPr>
        <w:ind w:left="1429"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7670292C">
      <w:start w:val="1"/>
      <w:numFmt w:val="lowerRoman"/>
      <w:lvlText w:val="%3."/>
      <w:lvlJc w:val="left"/>
      <w:pPr>
        <w:ind w:left="2149" w:hanging="365"/>
      </w:pPr>
      <w:rPr>
        <w:rFonts w:hAnsi="Arial Unicode MS"/>
        <w:caps w:val="0"/>
        <w:smallCaps w:val="0"/>
        <w:strike w:val="0"/>
        <w:dstrike w:val="0"/>
        <w:outline w:val="0"/>
        <w:emboss w:val="0"/>
        <w:imprint w:val="0"/>
        <w:spacing w:val="0"/>
        <w:w w:val="100"/>
        <w:kern w:val="0"/>
        <w:position w:val="0"/>
        <w:highlight w:val="none"/>
        <w:vertAlign w:val="baseline"/>
      </w:rPr>
    </w:lvl>
    <w:lvl w:ilvl="3" w:tplc="FF3427E4">
      <w:start w:val="1"/>
      <w:numFmt w:val="decimal"/>
      <w:lvlText w:val="%4."/>
      <w:lvlJc w:val="left"/>
      <w:pPr>
        <w:ind w:left="2869"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A0E60A18">
      <w:start w:val="1"/>
      <w:numFmt w:val="lowerLetter"/>
      <w:lvlText w:val="%5."/>
      <w:lvlJc w:val="left"/>
      <w:pPr>
        <w:ind w:left="3589"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7EC4B18E">
      <w:start w:val="1"/>
      <w:numFmt w:val="lowerRoman"/>
      <w:lvlText w:val="%6."/>
      <w:lvlJc w:val="left"/>
      <w:pPr>
        <w:ind w:left="4309" w:hanging="365"/>
      </w:pPr>
      <w:rPr>
        <w:rFonts w:hAnsi="Arial Unicode MS"/>
        <w:caps w:val="0"/>
        <w:smallCaps w:val="0"/>
        <w:strike w:val="0"/>
        <w:dstrike w:val="0"/>
        <w:outline w:val="0"/>
        <w:emboss w:val="0"/>
        <w:imprint w:val="0"/>
        <w:spacing w:val="0"/>
        <w:w w:val="100"/>
        <w:kern w:val="0"/>
        <w:position w:val="0"/>
        <w:highlight w:val="none"/>
        <w:vertAlign w:val="baseline"/>
      </w:rPr>
    </w:lvl>
    <w:lvl w:ilvl="6" w:tplc="1902D06A">
      <w:start w:val="1"/>
      <w:numFmt w:val="decimal"/>
      <w:lvlText w:val="%7."/>
      <w:lvlJc w:val="left"/>
      <w:pPr>
        <w:ind w:left="5029"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077EDA0E">
      <w:start w:val="1"/>
      <w:numFmt w:val="lowerLetter"/>
      <w:lvlText w:val="%8."/>
      <w:lvlJc w:val="left"/>
      <w:pPr>
        <w:ind w:left="5749"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C6DEEC58">
      <w:start w:val="1"/>
      <w:numFmt w:val="lowerRoman"/>
      <w:lvlText w:val="%9."/>
      <w:lvlJc w:val="left"/>
      <w:pPr>
        <w:ind w:left="6469" w:hanging="3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0F9B5ADF"/>
    <w:multiLevelType w:val="hybridMultilevel"/>
    <w:tmpl w:val="EA4CE83E"/>
    <w:styleLink w:val="Zaimportowanystyl53"/>
    <w:lvl w:ilvl="0" w:tplc="3DBA654A">
      <w:start w:val="1"/>
      <w:numFmt w:val="decimal"/>
      <w:lvlText w:val="%1."/>
      <w:lvlJc w:val="left"/>
      <w:pPr>
        <w:tabs>
          <w:tab w:val="left" w:pos="72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61C2C0EA">
      <w:start w:val="1"/>
      <w:numFmt w:val="decimal"/>
      <w:lvlText w:val="%2)"/>
      <w:lvlJc w:val="left"/>
      <w:pPr>
        <w:tabs>
          <w:tab w:val="left" w:pos="1440"/>
        </w:tabs>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474522A">
      <w:start w:val="1"/>
      <w:numFmt w:val="lowerRoman"/>
      <w:suff w:val="nothing"/>
      <w:lvlText w:val="%3."/>
      <w:lvlJc w:val="left"/>
      <w:pPr>
        <w:tabs>
          <w:tab w:val="left" w:pos="1440"/>
        </w:tabs>
        <w:ind w:left="1391" w:hanging="120"/>
      </w:pPr>
      <w:rPr>
        <w:rFonts w:hAnsi="Arial Unicode MS"/>
        <w:caps w:val="0"/>
        <w:smallCaps w:val="0"/>
        <w:strike w:val="0"/>
        <w:dstrike w:val="0"/>
        <w:outline w:val="0"/>
        <w:emboss w:val="0"/>
        <w:imprint w:val="0"/>
        <w:spacing w:val="0"/>
        <w:w w:val="100"/>
        <w:kern w:val="0"/>
        <w:position w:val="0"/>
        <w:highlight w:val="none"/>
        <w:vertAlign w:val="baseline"/>
      </w:rPr>
    </w:lvl>
    <w:lvl w:ilvl="3" w:tplc="71F2CCD0">
      <w:start w:val="1"/>
      <w:numFmt w:val="decimal"/>
      <w:lvlText w:val="%4."/>
      <w:lvlJc w:val="left"/>
      <w:pPr>
        <w:tabs>
          <w:tab w:val="left" w:pos="1440"/>
        </w:tabs>
        <w:ind w:left="229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EF49E56">
      <w:start w:val="1"/>
      <w:numFmt w:val="lowerLetter"/>
      <w:lvlText w:val="%5."/>
      <w:lvlJc w:val="left"/>
      <w:pPr>
        <w:tabs>
          <w:tab w:val="left" w:pos="1440"/>
        </w:tabs>
        <w:ind w:left="301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000905A">
      <w:start w:val="1"/>
      <w:numFmt w:val="lowerRoman"/>
      <w:lvlText w:val="%6."/>
      <w:lvlJc w:val="left"/>
      <w:pPr>
        <w:tabs>
          <w:tab w:val="left" w:pos="1440"/>
        </w:tabs>
        <w:ind w:left="3731"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0AE7CE6">
      <w:start w:val="1"/>
      <w:numFmt w:val="decimal"/>
      <w:lvlText w:val="%7."/>
      <w:lvlJc w:val="left"/>
      <w:pPr>
        <w:tabs>
          <w:tab w:val="left" w:pos="1440"/>
        </w:tabs>
        <w:ind w:left="445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F1A7D5C">
      <w:start w:val="1"/>
      <w:numFmt w:val="lowerLetter"/>
      <w:lvlText w:val="%8."/>
      <w:lvlJc w:val="left"/>
      <w:pPr>
        <w:tabs>
          <w:tab w:val="left" w:pos="1440"/>
        </w:tabs>
        <w:ind w:left="517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AF8990C">
      <w:start w:val="1"/>
      <w:numFmt w:val="lowerRoman"/>
      <w:lvlText w:val="%9."/>
      <w:lvlJc w:val="left"/>
      <w:pPr>
        <w:tabs>
          <w:tab w:val="left" w:pos="1440"/>
        </w:tabs>
        <w:ind w:left="5891"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05C4F23"/>
    <w:multiLevelType w:val="hybridMultilevel"/>
    <w:tmpl w:val="DEA60A1E"/>
    <w:numStyleLink w:val="Zaimportowanystyl3"/>
  </w:abstractNum>
  <w:abstractNum w:abstractNumId="16" w15:restartNumberingAfterBreak="0">
    <w:nsid w:val="1140056B"/>
    <w:multiLevelType w:val="multilevel"/>
    <w:tmpl w:val="544EBB58"/>
    <w:lvl w:ilvl="0">
      <w:start w:val="1"/>
      <w:numFmt w:val="decimal"/>
      <w:lvlText w:val="%1)"/>
      <w:lvlJc w:val="left"/>
      <w:pPr>
        <w:ind w:left="426" w:hanging="426"/>
      </w:pPr>
      <w:rPr>
        <w:rFonts w:ascii="Times New Roman" w:hAnsi="Times New Roman" w:cs="Times New Roman" w:hint="default"/>
        <w:caps w:val="0"/>
        <w:smallCaps w:val="0"/>
        <w:strike w:val="0"/>
        <w:dstrike w:val="0"/>
        <w:outline w:val="0"/>
        <w:emboss w:val="0"/>
        <w:imprint w:val="0"/>
        <w:spacing w:val="0"/>
        <w:w w:val="100"/>
        <w:kern w:val="0"/>
        <w:position w:val="0"/>
        <w:sz w:val="22"/>
        <w:vertAlign w:val="baseline"/>
      </w:rPr>
    </w:lvl>
    <w:lvl w:ilvl="1">
      <w:start w:val="1"/>
      <w:numFmt w:val="lowerLetter"/>
      <w:suff w:val="nothing"/>
      <w:lvlText w:val="%2."/>
      <w:lvlJc w:val="left"/>
      <w:pPr>
        <w:ind w:left="115" w:hanging="115"/>
      </w:pPr>
      <w:rPr>
        <w:caps w:val="0"/>
        <w:smallCaps w:val="0"/>
        <w:strike w:val="0"/>
        <w:dstrike w:val="0"/>
        <w:outline w:val="0"/>
        <w:emboss w:val="0"/>
        <w:imprint w:val="0"/>
        <w:spacing w:val="0"/>
        <w:w w:val="100"/>
        <w:kern w:val="0"/>
        <w:position w:val="0"/>
        <w:sz w:val="24"/>
        <w:vertAlign w:val="baseline"/>
      </w:rPr>
    </w:lvl>
    <w:lvl w:ilvl="2">
      <w:start w:val="1"/>
      <w:numFmt w:val="lowerRoman"/>
      <w:lvlText w:val="%3."/>
      <w:lvlJc w:val="left"/>
      <w:pPr>
        <w:ind w:left="1014" w:hanging="361"/>
      </w:pPr>
      <w:rPr>
        <w:caps w:val="0"/>
        <w:smallCaps w:val="0"/>
        <w:strike w:val="0"/>
        <w:dstrike w:val="0"/>
        <w:outline w:val="0"/>
        <w:emboss w:val="0"/>
        <w:imprint w:val="0"/>
        <w:spacing w:val="0"/>
        <w:w w:val="100"/>
        <w:kern w:val="0"/>
        <w:position w:val="0"/>
        <w:sz w:val="24"/>
        <w:vertAlign w:val="baseline"/>
      </w:rPr>
    </w:lvl>
    <w:lvl w:ilvl="3">
      <w:start w:val="1"/>
      <w:numFmt w:val="decimal"/>
      <w:lvlText w:val="%4."/>
      <w:lvlJc w:val="left"/>
      <w:pPr>
        <w:ind w:left="1734" w:hanging="426"/>
      </w:pPr>
      <w:rPr>
        <w:caps w:val="0"/>
        <w:smallCaps w:val="0"/>
        <w:strike w:val="0"/>
        <w:dstrike w:val="0"/>
        <w:outline w:val="0"/>
        <w:emboss w:val="0"/>
        <w:imprint w:val="0"/>
        <w:spacing w:val="0"/>
        <w:w w:val="100"/>
        <w:kern w:val="0"/>
        <w:position w:val="0"/>
        <w:sz w:val="24"/>
        <w:vertAlign w:val="baseline"/>
      </w:rPr>
    </w:lvl>
    <w:lvl w:ilvl="4">
      <w:start w:val="1"/>
      <w:numFmt w:val="lowerLetter"/>
      <w:lvlText w:val="%5."/>
      <w:lvlJc w:val="left"/>
      <w:pPr>
        <w:ind w:left="2454" w:hanging="426"/>
      </w:pPr>
      <w:rPr>
        <w:caps w:val="0"/>
        <w:smallCaps w:val="0"/>
        <w:strike w:val="0"/>
        <w:dstrike w:val="0"/>
        <w:outline w:val="0"/>
        <w:emboss w:val="0"/>
        <w:imprint w:val="0"/>
        <w:spacing w:val="0"/>
        <w:w w:val="100"/>
        <w:kern w:val="0"/>
        <w:position w:val="0"/>
        <w:sz w:val="24"/>
        <w:vertAlign w:val="baseline"/>
      </w:rPr>
    </w:lvl>
    <w:lvl w:ilvl="5">
      <w:start w:val="1"/>
      <w:numFmt w:val="lowerRoman"/>
      <w:lvlText w:val="%6."/>
      <w:lvlJc w:val="left"/>
      <w:pPr>
        <w:ind w:left="3174" w:hanging="361"/>
      </w:pPr>
      <w:rPr>
        <w:caps w:val="0"/>
        <w:smallCaps w:val="0"/>
        <w:strike w:val="0"/>
        <w:dstrike w:val="0"/>
        <w:outline w:val="0"/>
        <w:emboss w:val="0"/>
        <w:imprint w:val="0"/>
        <w:spacing w:val="0"/>
        <w:w w:val="100"/>
        <w:kern w:val="0"/>
        <w:position w:val="0"/>
        <w:sz w:val="24"/>
        <w:vertAlign w:val="baseline"/>
      </w:rPr>
    </w:lvl>
    <w:lvl w:ilvl="6">
      <w:start w:val="1"/>
      <w:numFmt w:val="decimal"/>
      <w:lvlText w:val="%7."/>
      <w:lvlJc w:val="left"/>
      <w:pPr>
        <w:ind w:left="3894" w:hanging="426"/>
      </w:pPr>
      <w:rPr>
        <w:caps w:val="0"/>
        <w:smallCaps w:val="0"/>
        <w:strike w:val="0"/>
        <w:dstrike w:val="0"/>
        <w:outline w:val="0"/>
        <w:emboss w:val="0"/>
        <w:imprint w:val="0"/>
        <w:spacing w:val="0"/>
        <w:w w:val="100"/>
        <w:kern w:val="0"/>
        <w:position w:val="0"/>
        <w:sz w:val="24"/>
        <w:vertAlign w:val="baseline"/>
      </w:rPr>
    </w:lvl>
    <w:lvl w:ilvl="7">
      <w:start w:val="1"/>
      <w:numFmt w:val="lowerLetter"/>
      <w:lvlText w:val="%8."/>
      <w:lvlJc w:val="left"/>
      <w:pPr>
        <w:ind w:left="4614" w:hanging="426"/>
      </w:pPr>
      <w:rPr>
        <w:caps w:val="0"/>
        <w:smallCaps w:val="0"/>
        <w:strike w:val="0"/>
        <w:dstrike w:val="0"/>
        <w:outline w:val="0"/>
        <w:emboss w:val="0"/>
        <w:imprint w:val="0"/>
        <w:spacing w:val="0"/>
        <w:w w:val="100"/>
        <w:kern w:val="0"/>
        <w:position w:val="0"/>
        <w:sz w:val="24"/>
        <w:vertAlign w:val="baseline"/>
      </w:rPr>
    </w:lvl>
    <w:lvl w:ilvl="8">
      <w:start w:val="1"/>
      <w:numFmt w:val="lowerRoman"/>
      <w:lvlText w:val="%9."/>
      <w:lvlJc w:val="left"/>
      <w:pPr>
        <w:ind w:left="5334" w:hanging="361"/>
      </w:pPr>
      <w:rPr>
        <w:caps w:val="0"/>
        <w:smallCaps w:val="0"/>
        <w:strike w:val="0"/>
        <w:dstrike w:val="0"/>
        <w:outline w:val="0"/>
        <w:emboss w:val="0"/>
        <w:imprint w:val="0"/>
        <w:spacing w:val="0"/>
        <w:w w:val="100"/>
        <w:kern w:val="0"/>
        <w:position w:val="0"/>
        <w:sz w:val="24"/>
        <w:vertAlign w:val="baseline"/>
      </w:rPr>
    </w:lvl>
  </w:abstractNum>
  <w:abstractNum w:abstractNumId="17" w15:restartNumberingAfterBreak="0">
    <w:nsid w:val="118C699F"/>
    <w:multiLevelType w:val="hybridMultilevel"/>
    <w:tmpl w:val="9B5A7700"/>
    <w:styleLink w:val="Zaimportowanystyl361"/>
    <w:lvl w:ilvl="0" w:tplc="A97A5FFC">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2405216"/>
    <w:multiLevelType w:val="hybridMultilevel"/>
    <w:tmpl w:val="A76437CA"/>
    <w:styleLink w:val="Zaimportowanystyl34"/>
    <w:lvl w:ilvl="0" w:tplc="BB949B7E">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98DA7074">
      <w:start w:val="1"/>
      <w:numFmt w:val="lowerLetter"/>
      <w:lvlText w:val="%2."/>
      <w:lvlJc w:val="left"/>
      <w:pPr>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75220142">
      <w:start w:val="1"/>
      <w:numFmt w:val="lowerRoman"/>
      <w:lvlText w:val="%3."/>
      <w:lvlJc w:val="left"/>
      <w:pPr>
        <w:ind w:left="2160" w:hanging="660"/>
      </w:pPr>
      <w:rPr>
        <w:rFonts w:hAnsi="Arial Unicode MS"/>
        <w:b/>
        <w:bCs/>
        <w:caps w:val="0"/>
        <w:smallCaps w:val="0"/>
        <w:strike w:val="0"/>
        <w:dstrike w:val="0"/>
        <w:outline w:val="0"/>
        <w:emboss w:val="0"/>
        <w:imprint w:val="0"/>
        <w:spacing w:val="0"/>
        <w:w w:val="100"/>
        <w:kern w:val="0"/>
        <w:position w:val="0"/>
        <w:highlight w:val="none"/>
        <w:vertAlign w:val="baseline"/>
      </w:rPr>
    </w:lvl>
    <w:lvl w:ilvl="3" w:tplc="B45231C2">
      <w:start w:val="1"/>
      <w:numFmt w:val="decimal"/>
      <w:lvlText w:val="%4."/>
      <w:lvlJc w:val="left"/>
      <w:pPr>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34F2943A">
      <w:start w:val="1"/>
      <w:numFmt w:val="lowerLetter"/>
      <w:lvlText w:val="%5."/>
      <w:lvlJc w:val="left"/>
      <w:pPr>
        <w:ind w:left="360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E6667E3A">
      <w:start w:val="1"/>
      <w:numFmt w:val="lowerRoman"/>
      <w:lvlText w:val="%6."/>
      <w:lvlJc w:val="left"/>
      <w:pPr>
        <w:ind w:left="4320" w:hanging="660"/>
      </w:pPr>
      <w:rPr>
        <w:rFonts w:hAnsi="Arial Unicode MS"/>
        <w:b/>
        <w:bCs/>
        <w:caps w:val="0"/>
        <w:smallCaps w:val="0"/>
        <w:strike w:val="0"/>
        <w:dstrike w:val="0"/>
        <w:outline w:val="0"/>
        <w:emboss w:val="0"/>
        <w:imprint w:val="0"/>
        <w:spacing w:val="0"/>
        <w:w w:val="100"/>
        <w:kern w:val="0"/>
        <w:position w:val="0"/>
        <w:highlight w:val="none"/>
        <w:vertAlign w:val="baseline"/>
      </w:rPr>
    </w:lvl>
    <w:lvl w:ilvl="6" w:tplc="10CE181A">
      <w:start w:val="1"/>
      <w:numFmt w:val="decimal"/>
      <w:lvlText w:val="%7."/>
      <w:lvlJc w:val="left"/>
      <w:pPr>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EDE64188">
      <w:start w:val="1"/>
      <w:numFmt w:val="lowerLetter"/>
      <w:lvlText w:val="%8."/>
      <w:lvlJc w:val="left"/>
      <w:pPr>
        <w:ind w:left="57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4CCA3CDE">
      <w:start w:val="1"/>
      <w:numFmt w:val="lowerRoman"/>
      <w:lvlText w:val="%9."/>
      <w:lvlJc w:val="left"/>
      <w:pPr>
        <w:ind w:left="6480" w:hanging="6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12CB2A90"/>
    <w:multiLevelType w:val="hybridMultilevel"/>
    <w:tmpl w:val="A76437CA"/>
    <w:numStyleLink w:val="Zaimportowanystyl34"/>
  </w:abstractNum>
  <w:abstractNum w:abstractNumId="20" w15:restartNumberingAfterBreak="0">
    <w:nsid w:val="13217F74"/>
    <w:multiLevelType w:val="hybridMultilevel"/>
    <w:tmpl w:val="A49677A4"/>
    <w:numStyleLink w:val="Zaimportowanystyl29"/>
  </w:abstractNum>
  <w:abstractNum w:abstractNumId="21" w15:restartNumberingAfterBreak="0">
    <w:nsid w:val="136709A9"/>
    <w:multiLevelType w:val="hybridMultilevel"/>
    <w:tmpl w:val="B8425738"/>
    <w:styleLink w:val="Zaimportowanystyl36"/>
    <w:lvl w:ilvl="0" w:tplc="7660B3B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1C9CE16E">
      <w:start w:val="1"/>
      <w:numFmt w:val="lowerLetter"/>
      <w:suff w:val="nothing"/>
      <w:lvlText w:val="%2."/>
      <w:lvlJc w:val="left"/>
      <w:pPr>
        <w:ind w:left="115" w:hanging="115"/>
      </w:pPr>
      <w:rPr>
        <w:rFonts w:hAnsi="Arial Unicode MS"/>
        <w:caps w:val="0"/>
        <w:smallCaps w:val="0"/>
        <w:strike w:val="0"/>
        <w:dstrike w:val="0"/>
        <w:outline w:val="0"/>
        <w:emboss w:val="0"/>
        <w:imprint w:val="0"/>
        <w:spacing w:val="0"/>
        <w:w w:val="100"/>
        <w:kern w:val="0"/>
        <w:position w:val="0"/>
        <w:highlight w:val="none"/>
        <w:vertAlign w:val="baseline"/>
      </w:rPr>
    </w:lvl>
    <w:lvl w:ilvl="2" w:tplc="BA54AA7E">
      <w:start w:val="1"/>
      <w:numFmt w:val="lowerRoman"/>
      <w:lvlText w:val="%3."/>
      <w:lvlJc w:val="left"/>
      <w:pPr>
        <w:ind w:left="1014" w:hanging="361"/>
      </w:pPr>
      <w:rPr>
        <w:rFonts w:hAnsi="Arial Unicode MS"/>
        <w:caps w:val="0"/>
        <w:smallCaps w:val="0"/>
        <w:strike w:val="0"/>
        <w:dstrike w:val="0"/>
        <w:outline w:val="0"/>
        <w:emboss w:val="0"/>
        <w:imprint w:val="0"/>
        <w:spacing w:val="0"/>
        <w:w w:val="100"/>
        <w:kern w:val="0"/>
        <w:position w:val="0"/>
        <w:highlight w:val="none"/>
        <w:vertAlign w:val="baseline"/>
      </w:rPr>
    </w:lvl>
    <w:lvl w:ilvl="3" w:tplc="0D14F59C">
      <w:start w:val="1"/>
      <w:numFmt w:val="decimal"/>
      <w:lvlText w:val="%4."/>
      <w:lvlJc w:val="left"/>
      <w:pPr>
        <w:ind w:left="1734"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034CD2F4">
      <w:start w:val="1"/>
      <w:numFmt w:val="lowerLetter"/>
      <w:lvlText w:val="%5."/>
      <w:lvlJc w:val="left"/>
      <w:pPr>
        <w:ind w:left="2454"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17C8DFC">
      <w:start w:val="1"/>
      <w:numFmt w:val="lowerRoman"/>
      <w:lvlText w:val="%6."/>
      <w:lvlJc w:val="left"/>
      <w:pPr>
        <w:ind w:left="3174" w:hanging="361"/>
      </w:pPr>
      <w:rPr>
        <w:rFonts w:hAnsi="Arial Unicode MS"/>
        <w:caps w:val="0"/>
        <w:smallCaps w:val="0"/>
        <w:strike w:val="0"/>
        <w:dstrike w:val="0"/>
        <w:outline w:val="0"/>
        <w:emboss w:val="0"/>
        <w:imprint w:val="0"/>
        <w:spacing w:val="0"/>
        <w:w w:val="100"/>
        <w:kern w:val="0"/>
        <w:position w:val="0"/>
        <w:highlight w:val="none"/>
        <w:vertAlign w:val="baseline"/>
      </w:rPr>
    </w:lvl>
    <w:lvl w:ilvl="6" w:tplc="818C5706">
      <w:start w:val="1"/>
      <w:numFmt w:val="decimal"/>
      <w:lvlText w:val="%7."/>
      <w:lvlJc w:val="left"/>
      <w:pPr>
        <w:ind w:left="3894"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BBE72EA">
      <w:start w:val="1"/>
      <w:numFmt w:val="lowerLetter"/>
      <w:lvlText w:val="%8."/>
      <w:lvlJc w:val="left"/>
      <w:pPr>
        <w:ind w:left="4614"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F3C0C214">
      <w:start w:val="1"/>
      <w:numFmt w:val="lowerRoman"/>
      <w:lvlText w:val="%9."/>
      <w:lvlJc w:val="left"/>
      <w:pPr>
        <w:ind w:left="5334" w:hanging="36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150178FE"/>
    <w:multiLevelType w:val="hybridMultilevel"/>
    <w:tmpl w:val="E8465E66"/>
    <w:lvl w:ilvl="0" w:tplc="BB4E3094">
      <w:start w:val="5"/>
      <w:numFmt w:val="decimal"/>
      <w:lvlText w:val="%1."/>
      <w:lvlJc w:val="left"/>
      <w:pPr>
        <w:ind w:left="720" w:hanging="360"/>
      </w:pPr>
      <w:rPr>
        <w:rFonts w:ascii="Times New Roman" w:hAnsi="Times New Roman" w:cs="Times New Roman" w:hint="default"/>
        <w:b/>
        <w:bCs/>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5755092"/>
    <w:multiLevelType w:val="hybridMultilevel"/>
    <w:tmpl w:val="6B40CE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64A44BB"/>
    <w:multiLevelType w:val="hybridMultilevel"/>
    <w:tmpl w:val="0D76AB70"/>
    <w:styleLink w:val="Zaimportowanystyl11"/>
    <w:lvl w:ilvl="0" w:tplc="87FEB988">
      <w:start w:val="1"/>
      <w:numFmt w:val="decimal"/>
      <w:lvlText w:val="%1)"/>
      <w:lvlJc w:val="left"/>
      <w:pPr>
        <w:ind w:left="56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1" w:tplc="3CDADC8E">
      <w:start w:val="1"/>
      <w:numFmt w:val="lowerLetter"/>
      <w:lvlText w:val="%2."/>
      <w:lvlJc w:val="left"/>
      <w:pPr>
        <w:ind w:left="128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2" w:tplc="ABD20D06">
      <w:start w:val="1"/>
      <w:numFmt w:val="lowerRoman"/>
      <w:lvlText w:val="%3."/>
      <w:lvlJc w:val="left"/>
      <w:pPr>
        <w:ind w:left="2007" w:hanging="365"/>
      </w:pPr>
      <w:rPr>
        <w:rFonts w:hAnsi="Arial Unicode MS"/>
        <w:b/>
        <w:bCs/>
        <w:caps w:val="0"/>
        <w:smallCaps w:val="0"/>
        <w:strike w:val="0"/>
        <w:dstrike w:val="0"/>
        <w:outline w:val="0"/>
        <w:emboss w:val="0"/>
        <w:imprint w:val="0"/>
        <w:spacing w:val="0"/>
        <w:w w:val="100"/>
        <w:kern w:val="0"/>
        <w:position w:val="0"/>
        <w:highlight w:val="none"/>
        <w:vertAlign w:val="baseline"/>
      </w:rPr>
    </w:lvl>
    <w:lvl w:ilvl="3" w:tplc="FC18CE7E">
      <w:start w:val="1"/>
      <w:numFmt w:val="decimal"/>
      <w:lvlText w:val="%4."/>
      <w:lvlJc w:val="left"/>
      <w:pPr>
        <w:ind w:left="272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4" w:tplc="323A49DA">
      <w:start w:val="1"/>
      <w:numFmt w:val="lowerLetter"/>
      <w:lvlText w:val="%5."/>
      <w:lvlJc w:val="left"/>
      <w:pPr>
        <w:ind w:left="344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5" w:tplc="A7DE6C14">
      <w:start w:val="1"/>
      <w:numFmt w:val="lowerRoman"/>
      <w:lvlText w:val="%6."/>
      <w:lvlJc w:val="left"/>
      <w:pPr>
        <w:ind w:left="4167" w:hanging="365"/>
      </w:pPr>
      <w:rPr>
        <w:rFonts w:hAnsi="Arial Unicode MS"/>
        <w:b/>
        <w:bCs/>
        <w:caps w:val="0"/>
        <w:smallCaps w:val="0"/>
        <w:strike w:val="0"/>
        <w:dstrike w:val="0"/>
        <w:outline w:val="0"/>
        <w:emboss w:val="0"/>
        <w:imprint w:val="0"/>
        <w:spacing w:val="0"/>
        <w:w w:val="100"/>
        <w:kern w:val="0"/>
        <w:position w:val="0"/>
        <w:highlight w:val="none"/>
        <w:vertAlign w:val="baseline"/>
      </w:rPr>
    </w:lvl>
    <w:lvl w:ilvl="6" w:tplc="AB0EE394">
      <w:start w:val="1"/>
      <w:numFmt w:val="decimal"/>
      <w:lvlText w:val="%7."/>
      <w:lvlJc w:val="left"/>
      <w:pPr>
        <w:ind w:left="488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7" w:tplc="257C62C8">
      <w:start w:val="1"/>
      <w:numFmt w:val="lowerLetter"/>
      <w:lvlText w:val="%8."/>
      <w:lvlJc w:val="left"/>
      <w:pPr>
        <w:ind w:left="560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8" w:tplc="29A27F9E">
      <w:start w:val="1"/>
      <w:numFmt w:val="lowerRoman"/>
      <w:lvlText w:val="%9."/>
      <w:lvlJc w:val="left"/>
      <w:pPr>
        <w:ind w:left="6327" w:hanging="36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16625FA9"/>
    <w:multiLevelType w:val="hybridMultilevel"/>
    <w:tmpl w:val="440CF4F6"/>
    <w:styleLink w:val="Zaimportowanystyl47"/>
    <w:lvl w:ilvl="0" w:tplc="45B4763E">
      <w:start w:val="1"/>
      <w:numFmt w:val="decimal"/>
      <w:lvlText w:val="%1."/>
      <w:lvlJc w:val="left"/>
      <w:pPr>
        <w:tabs>
          <w:tab w:val="left" w:pos="426"/>
          <w:tab w:val="left" w:pos="1985"/>
        </w:tabs>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9C9A5F36">
      <w:start w:val="1"/>
      <w:numFmt w:val="lowerLetter"/>
      <w:lvlText w:val="%2."/>
      <w:lvlJc w:val="left"/>
      <w:pPr>
        <w:tabs>
          <w:tab w:val="left" w:pos="426"/>
          <w:tab w:val="left" w:pos="1985"/>
        </w:tabs>
        <w:ind w:left="9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FB00EE50">
      <w:start w:val="1"/>
      <w:numFmt w:val="decimal"/>
      <w:lvlText w:val="%3)"/>
      <w:lvlJc w:val="left"/>
      <w:pPr>
        <w:tabs>
          <w:tab w:val="left" w:pos="426"/>
          <w:tab w:val="left" w:pos="1985"/>
        </w:tabs>
        <w:ind w:left="78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3" w:tplc="345E4940">
      <w:start w:val="1"/>
      <w:numFmt w:val="decimal"/>
      <w:lvlText w:val="%4."/>
      <w:lvlJc w:val="left"/>
      <w:pPr>
        <w:tabs>
          <w:tab w:val="left" w:pos="426"/>
          <w:tab w:val="left" w:pos="1985"/>
        </w:tabs>
        <w:ind w:left="28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4" w:tplc="B37C0B22">
      <w:start w:val="1"/>
      <w:numFmt w:val="lowerLetter"/>
      <w:lvlText w:val="%5."/>
      <w:lvlJc w:val="left"/>
      <w:pPr>
        <w:tabs>
          <w:tab w:val="left" w:pos="426"/>
          <w:tab w:val="left" w:pos="1985"/>
        </w:tabs>
        <w:ind w:left="298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5" w:tplc="596E61DC">
      <w:start w:val="1"/>
      <w:numFmt w:val="lowerRoman"/>
      <w:lvlText w:val="%6."/>
      <w:lvlJc w:val="left"/>
      <w:pPr>
        <w:tabs>
          <w:tab w:val="left" w:pos="426"/>
          <w:tab w:val="left" w:pos="1985"/>
        </w:tabs>
        <w:ind w:left="3704" w:hanging="224"/>
      </w:pPr>
      <w:rPr>
        <w:rFonts w:hAnsi="Arial Unicode MS"/>
        <w:i/>
        <w:iCs/>
        <w:caps w:val="0"/>
        <w:smallCaps w:val="0"/>
        <w:strike w:val="0"/>
        <w:dstrike w:val="0"/>
        <w:outline w:val="0"/>
        <w:emboss w:val="0"/>
        <w:imprint w:val="0"/>
        <w:spacing w:val="0"/>
        <w:w w:val="100"/>
        <w:kern w:val="0"/>
        <w:position w:val="0"/>
        <w:highlight w:val="none"/>
        <w:vertAlign w:val="baseline"/>
      </w:rPr>
    </w:lvl>
    <w:lvl w:ilvl="6" w:tplc="90F47604">
      <w:start w:val="1"/>
      <w:numFmt w:val="decimal"/>
      <w:lvlText w:val="%7."/>
      <w:lvlJc w:val="left"/>
      <w:pPr>
        <w:tabs>
          <w:tab w:val="left" w:pos="426"/>
          <w:tab w:val="left" w:pos="1985"/>
        </w:tabs>
        <w:ind w:left="442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7" w:tplc="17FC779C">
      <w:start w:val="1"/>
      <w:numFmt w:val="lowerLetter"/>
      <w:lvlText w:val="%8."/>
      <w:lvlJc w:val="left"/>
      <w:pPr>
        <w:tabs>
          <w:tab w:val="left" w:pos="426"/>
          <w:tab w:val="left" w:pos="1985"/>
        </w:tabs>
        <w:ind w:left="514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8" w:tplc="1BF85E5A">
      <w:start w:val="1"/>
      <w:numFmt w:val="lowerRoman"/>
      <w:lvlText w:val="%9."/>
      <w:lvlJc w:val="left"/>
      <w:pPr>
        <w:tabs>
          <w:tab w:val="left" w:pos="426"/>
          <w:tab w:val="left" w:pos="1985"/>
        </w:tabs>
        <w:ind w:left="5864" w:hanging="224"/>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17BA77C4"/>
    <w:multiLevelType w:val="multilevel"/>
    <w:tmpl w:val="E2D24FDE"/>
    <w:styleLink w:val="Zaimportowanystyl17"/>
    <w:lvl w:ilvl="0">
      <w:start w:val="1"/>
      <w:numFmt w:val="decimal"/>
      <w:lvlText w:val="%1."/>
      <w:lvlJc w:val="left"/>
      <w:pPr>
        <w:ind w:left="390" w:hanging="39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66" w:hanging="186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66" w:hanging="18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1A6C568D"/>
    <w:multiLevelType w:val="hybridMultilevel"/>
    <w:tmpl w:val="48A679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B5C3E82"/>
    <w:multiLevelType w:val="hybridMultilevel"/>
    <w:tmpl w:val="671E59D0"/>
    <w:lvl w:ilvl="0" w:tplc="04150011">
      <w:start w:val="1"/>
      <w:numFmt w:val="decimal"/>
      <w:lvlText w:val="%1)"/>
      <w:lvlJc w:val="left"/>
      <w:pPr>
        <w:ind w:left="578" w:hanging="360"/>
      </w:p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29" w15:restartNumberingAfterBreak="0">
    <w:nsid w:val="1C5B14C9"/>
    <w:multiLevelType w:val="hybridMultilevel"/>
    <w:tmpl w:val="1326196E"/>
    <w:styleLink w:val="Zaimportowanystyl52"/>
    <w:lvl w:ilvl="0" w:tplc="E438F97E">
      <w:start w:val="1"/>
      <w:numFmt w:val="decimal"/>
      <w:lvlText w:val="%1)"/>
      <w:lvlJc w:val="left"/>
      <w:pPr>
        <w:tabs>
          <w:tab w:val="left" w:pos="14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228B3D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4EAA7A6">
      <w:start w:val="1"/>
      <w:numFmt w:val="lowerRoman"/>
      <w:lvlText w:val="%3."/>
      <w:lvlJc w:val="left"/>
      <w:pPr>
        <w:tabs>
          <w:tab w:val="left" w:pos="1440"/>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25BE3F2A">
      <w:start w:val="1"/>
      <w:numFmt w:val="decimal"/>
      <w:lvlText w:val="%4."/>
      <w:lvlJc w:val="left"/>
      <w:pPr>
        <w:tabs>
          <w:tab w:val="left" w:pos="1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A9273B0">
      <w:start w:val="1"/>
      <w:numFmt w:val="lowerLetter"/>
      <w:lvlText w:val="%5."/>
      <w:lvlJc w:val="left"/>
      <w:pPr>
        <w:tabs>
          <w:tab w:val="left" w:pos="1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C663AB6">
      <w:start w:val="1"/>
      <w:numFmt w:val="lowerRoman"/>
      <w:lvlText w:val="%6."/>
      <w:lvlJc w:val="left"/>
      <w:pPr>
        <w:tabs>
          <w:tab w:val="left" w:pos="1440"/>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C97E7796">
      <w:start w:val="1"/>
      <w:numFmt w:val="decimal"/>
      <w:lvlText w:val="%7."/>
      <w:lvlJc w:val="left"/>
      <w:pPr>
        <w:tabs>
          <w:tab w:val="left" w:pos="144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A807386">
      <w:start w:val="1"/>
      <w:numFmt w:val="lowerLetter"/>
      <w:lvlText w:val="%8."/>
      <w:lvlJc w:val="left"/>
      <w:pPr>
        <w:tabs>
          <w:tab w:val="left" w:pos="144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1CA1486">
      <w:start w:val="1"/>
      <w:numFmt w:val="lowerRoman"/>
      <w:lvlText w:val="%9."/>
      <w:lvlJc w:val="left"/>
      <w:pPr>
        <w:tabs>
          <w:tab w:val="left" w:pos="1440"/>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1C7F7019"/>
    <w:multiLevelType w:val="multilevel"/>
    <w:tmpl w:val="8454E8E6"/>
    <w:styleLink w:val="Zaimportowanystyl23"/>
    <w:lvl w:ilvl="0">
      <w:start w:val="1"/>
      <w:numFmt w:val="decimal"/>
      <w:lvlText w:val="%1."/>
      <w:lvlJc w:val="left"/>
      <w:pPr>
        <w:ind w:left="630" w:hanging="6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1CC90F9E"/>
    <w:multiLevelType w:val="hybridMultilevel"/>
    <w:tmpl w:val="86D2AE5A"/>
    <w:styleLink w:val="Zaimportowanystyl16"/>
    <w:lvl w:ilvl="0" w:tplc="4DB81C22">
      <w:start w:val="1"/>
      <w:numFmt w:val="decimal"/>
      <w:suff w:val="nothing"/>
      <w:lvlText w:val="%1)"/>
      <w:lvlJc w:val="left"/>
      <w:pPr>
        <w:ind w:left="426"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CB1EB9AE">
      <w:start w:val="1"/>
      <w:numFmt w:val="lowerLetter"/>
      <w:suff w:val="nothing"/>
      <w:lvlText w:val="%2."/>
      <w:lvlJc w:val="left"/>
      <w:pPr>
        <w:ind w:left="1146"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B9487914">
      <w:start w:val="1"/>
      <w:numFmt w:val="lowerRoman"/>
      <w:lvlText w:val="%3."/>
      <w:lvlJc w:val="left"/>
      <w:pPr>
        <w:tabs>
          <w:tab w:val="num" w:pos="1866"/>
        </w:tabs>
        <w:ind w:left="1888" w:hanging="362"/>
      </w:pPr>
      <w:rPr>
        <w:rFonts w:hAnsi="Arial Unicode MS"/>
        <w:caps w:val="0"/>
        <w:smallCaps w:val="0"/>
        <w:strike w:val="0"/>
        <w:dstrike w:val="0"/>
        <w:outline w:val="0"/>
        <w:emboss w:val="0"/>
        <w:imprint w:val="0"/>
        <w:spacing w:val="0"/>
        <w:w w:val="100"/>
        <w:kern w:val="0"/>
        <w:position w:val="0"/>
        <w:highlight w:val="none"/>
        <w:vertAlign w:val="baseline"/>
      </w:rPr>
    </w:lvl>
    <w:lvl w:ilvl="3" w:tplc="5C325054">
      <w:start w:val="1"/>
      <w:numFmt w:val="decimal"/>
      <w:suff w:val="nothing"/>
      <w:lvlText w:val="%4."/>
      <w:lvlJc w:val="left"/>
      <w:pPr>
        <w:ind w:left="2586"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3D2AC692">
      <w:start w:val="1"/>
      <w:numFmt w:val="lowerLetter"/>
      <w:suff w:val="nothing"/>
      <w:lvlText w:val="%5."/>
      <w:lvlJc w:val="left"/>
      <w:pPr>
        <w:ind w:left="3306"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5216B0CC">
      <w:start w:val="1"/>
      <w:numFmt w:val="lowerRoman"/>
      <w:lvlText w:val="%6."/>
      <w:lvlJc w:val="left"/>
      <w:pPr>
        <w:tabs>
          <w:tab w:val="num" w:pos="4026"/>
        </w:tabs>
        <w:ind w:left="4048" w:hanging="326"/>
      </w:pPr>
      <w:rPr>
        <w:rFonts w:hAnsi="Arial Unicode MS"/>
        <w:caps w:val="0"/>
        <w:smallCaps w:val="0"/>
        <w:strike w:val="0"/>
        <w:dstrike w:val="0"/>
        <w:outline w:val="0"/>
        <w:emboss w:val="0"/>
        <w:imprint w:val="0"/>
        <w:spacing w:val="0"/>
        <w:w w:val="100"/>
        <w:kern w:val="0"/>
        <w:position w:val="0"/>
        <w:highlight w:val="none"/>
        <w:vertAlign w:val="baseline"/>
      </w:rPr>
    </w:lvl>
    <w:lvl w:ilvl="6" w:tplc="3660591E">
      <w:start w:val="1"/>
      <w:numFmt w:val="decimal"/>
      <w:suff w:val="nothing"/>
      <w:lvlText w:val="%7."/>
      <w:lvlJc w:val="left"/>
      <w:pPr>
        <w:ind w:left="4746"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60087558">
      <w:start w:val="1"/>
      <w:numFmt w:val="lowerLetter"/>
      <w:suff w:val="nothing"/>
      <w:lvlText w:val="%8."/>
      <w:lvlJc w:val="left"/>
      <w:pPr>
        <w:ind w:left="5466"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39EC93AE">
      <w:start w:val="1"/>
      <w:numFmt w:val="lowerRoman"/>
      <w:lvlText w:val="%9."/>
      <w:lvlJc w:val="left"/>
      <w:pPr>
        <w:tabs>
          <w:tab w:val="num" w:pos="6186"/>
        </w:tabs>
        <w:ind w:left="6208"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1D477610"/>
    <w:multiLevelType w:val="hybridMultilevel"/>
    <w:tmpl w:val="4A842F74"/>
    <w:numStyleLink w:val="Zaimportowanystyl22"/>
  </w:abstractNum>
  <w:abstractNum w:abstractNumId="33" w15:restartNumberingAfterBreak="0">
    <w:nsid w:val="1DEB7A1B"/>
    <w:multiLevelType w:val="multilevel"/>
    <w:tmpl w:val="460EDF80"/>
    <w:styleLink w:val="Zaimportowanystyl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66" w:hanging="18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1EDE6686"/>
    <w:multiLevelType w:val="hybridMultilevel"/>
    <w:tmpl w:val="EC806FB8"/>
    <w:styleLink w:val="Zaimportowanystyl45"/>
    <w:lvl w:ilvl="0" w:tplc="44BE9FCA">
      <w:start w:val="1"/>
      <w:numFmt w:val="lowerLetter"/>
      <w:lvlText w:val="%1)"/>
      <w:lvlJc w:val="left"/>
      <w:pPr>
        <w:ind w:left="709"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7FBCDEDE">
      <w:start w:val="1"/>
      <w:numFmt w:val="lowerLetter"/>
      <w:lvlText w:val="%2."/>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9A84351E">
      <w:start w:val="1"/>
      <w:numFmt w:val="lowerRoman"/>
      <w:lvlText w:val="%3."/>
      <w:lvlJc w:val="left"/>
      <w:pPr>
        <w:ind w:left="365" w:hanging="365"/>
      </w:pPr>
      <w:rPr>
        <w:rFonts w:hAnsi="Arial Unicode MS"/>
        <w:caps w:val="0"/>
        <w:smallCaps w:val="0"/>
        <w:strike w:val="0"/>
        <w:dstrike w:val="0"/>
        <w:outline w:val="0"/>
        <w:emboss w:val="0"/>
        <w:imprint w:val="0"/>
        <w:spacing w:val="0"/>
        <w:w w:val="100"/>
        <w:kern w:val="0"/>
        <w:position w:val="0"/>
        <w:highlight w:val="none"/>
        <w:vertAlign w:val="baseline"/>
      </w:rPr>
    </w:lvl>
    <w:lvl w:ilvl="3" w:tplc="3E9C642E">
      <w:start w:val="1"/>
      <w:numFmt w:val="decimal"/>
      <w:lvlText w:val="%4."/>
      <w:lvlJc w:val="left"/>
      <w:pPr>
        <w:ind w:left="1081"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BA12B9C0">
      <w:start w:val="1"/>
      <w:numFmt w:val="lowerLetter"/>
      <w:lvlText w:val="%5."/>
      <w:lvlJc w:val="left"/>
      <w:pPr>
        <w:ind w:left="1801"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6EA069F8">
      <w:start w:val="1"/>
      <w:numFmt w:val="lowerRoman"/>
      <w:lvlText w:val="%6."/>
      <w:lvlJc w:val="left"/>
      <w:pPr>
        <w:ind w:left="2521" w:hanging="365"/>
      </w:pPr>
      <w:rPr>
        <w:rFonts w:hAnsi="Arial Unicode MS"/>
        <w:caps w:val="0"/>
        <w:smallCaps w:val="0"/>
        <w:strike w:val="0"/>
        <w:dstrike w:val="0"/>
        <w:outline w:val="0"/>
        <w:emboss w:val="0"/>
        <w:imprint w:val="0"/>
        <w:spacing w:val="0"/>
        <w:w w:val="100"/>
        <w:kern w:val="0"/>
        <w:position w:val="0"/>
        <w:highlight w:val="none"/>
        <w:vertAlign w:val="baseline"/>
      </w:rPr>
    </w:lvl>
    <w:lvl w:ilvl="6" w:tplc="AD008AC2">
      <w:start w:val="1"/>
      <w:numFmt w:val="decimal"/>
      <w:lvlText w:val="%7."/>
      <w:lvlJc w:val="left"/>
      <w:pPr>
        <w:ind w:left="3241"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DE68F48C">
      <w:start w:val="1"/>
      <w:numFmt w:val="lowerLetter"/>
      <w:lvlText w:val="%8."/>
      <w:lvlJc w:val="left"/>
      <w:pPr>
        <w:ind w:left="3961"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4394D5F2">
      <w:start w:val="1"/>
      <w:numFmt w:val="lowerRoman"/>
      <w:lvlText w:val="%9."/>
      <w:lvlJc w:val="left"/>
      <w:pPr>
        <w:ind w:left="4681" w:hanging="3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200D5140"/>
    <w:multiLevelType w:val="hybridMultilevel"/>
    <w:tmpl w:val="42BA3440"/>
    <w:numStyleLink w:val="Zaimportowanystyl10"/>
  </w:abstractNum>
  <w:abstractNum w:abstractNumId="36" w15:restartNumberingAfterBreak="0">
    <w:nsid w:val="20202AD6"/>
    <w:multiLevelType w:val="hybridMultilevel"/>
    <w:tmpl w:val="209EBC1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21197CAD"/>
    <w:multiLevelType w:val="hybridMultilevel"/>
    <w:tmpl w:val="A4143FAA"/>
    <w:lvl w:ilvl="0" w:tplc="34005A88">
      <w:start w:val="1"/>
      <w:numFmt w:val="decimal"/>
      <w:lvlText w:val="%1."/>
      <w:lvlJc w:val="left"/>
      <w:pPr>
        <w:ind w:left="2487" w:hanging="360"/>
      </w:pPr>
      <w:rPr>
        <w:rFonts w:hint="default"/>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38" w15:restartNumberingAfterBreak="0">
    <w:nsid w:val="23C44E22"/>
    <w:multiLevelType w:val="multilevel"/>
    <w:tmpl w:val="5622B7C8"/>
    <w:lvl w:ilvl="0">
      <w:start w:val="1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3CC09F3"/>
    <w:multiLevelType w:val="hybridMultilevel"/>
    <w:tmpl w:val="AC2EF154"/>
    <w:styleLink w:val="Zaimportowanystyl32"/>
    <w:lvl w:ilvl="0" w:tplc="AE5CA4BC">
      <w:start w:val="1"/>
      <w:numFmt w:val="decimal"/>
      <w:lvlText w:val="%1)"/>
      <w:lvlJc w:val="left"/>
      <w:pPr>
        <w:ind w:left="113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68B6A3F4">
      <w:start w:val="1"/>
      <w:numFmt w:val="lowerLetter"/>
      <w:lvlText w:val="%2."/>
      <w:lvlJc w:val="left"/>
      <w:pPr>
        <w:ind w:left="185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4FE20DA8">
      <w:start w:val="1"/>
      <w:numFmt w:val="lowerRoman"/>
      <w:lvlText w:val="%3."/>
      <w:lvlJc w:val="left"/>
      <w:pPr>
        <w:ind w:left="2574" w:hanging="36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6BC6113C">
      <w:start w:val="1"/>
      <w:numFmt w:val="decimal"/>
      <w:lvlText w:val="%4."/>
      <w:lvlJc w:val="left"/>
      <w:pPr>
        <w:ind w:left="329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A4F841F4">
      <w:start w:val="1"/>
      <w:numFmt w:val="lowerLetter"/>
      <w:lvlText w:val="%5."/>
      <w:lvlJc w:val="left"/>
      <w:pPr>
        <w:ind w:left="401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A82055EA">
      <w:start w:val="1"/>
      <w:numFmt w:val="lowerRoman"/>
      <w:lvlText w:val="%6."/>
      <w:lvlJc w:val="left"/>
      <w:pPr>
        <w:ind w:left="4734" w:hanging="36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58F8AD24">
      <w:start w:val="1"/>
      <w:numFmt w:val="decimal"/>
      <w:lvlText w:val="%7."/>
      <w:lvlJc w:val="left"/>
      <w:pPr>
        <w:ind w:left="545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E394565C">
      <w:start w:val="1"/>
      <w:numFmt w:val="lowerLetter"/>
      <w:lvlText w:val="%8."/>
      <w:lvlJc w:val="left"/>
      <w:pPr>
        <w:ind w:left="617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767E1E0C">
      <w:start w:val="1"/>
      <w:numFmt w:val="lowerRoman"/>
      <w:lvlText w:val="%9."/>
      <w:lvlJc w:val="left"/>
      <w:pPr>
        <w:ind w:left="6894" w:hanging="36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24C96790"/>
    <w:multiLevelType w:val="hybridMultilevel"/>
    <w:tmpl w:val="EE40D078"/>
    <w:numStyleLink w:val="Zaimportowanystyl15"/>
  </w:abstractNum>
  <w:abstractNum w:abstractNumId="41" w15:restartNumberingAfterBreak="0">
    <w:nsid w:val="25777694"/>
    <w:multiLevelType w:val="multilevel"/>
    <w:tmpl w:val="C2ACB2D4"/>
    <w:numStyleLink w:val="Zaimportowanystyl20"/>
  </w:abstractNum>
  <w:abstractNum w:abstractNumId="42" w15:restartNumberingAfterBreak="0">
    <w:nsid w:val="26CF1C0F"/>
    <w:multiLevelType w:val="hybridMultilevel"/>
    <w:tmpl w:val="47F88D0E"/>
    <w:numStyleLink w:val="Zaimportowanystyl19"/>
  </w:abstractNum>
  <w:abstractNum w:abstractNumId="43" w15:restartNumberingAfterBreak="0">
    <w:nsid w:val="274377E2"/>
    <w:multiLevelType w:val="hybridMultilevel"/>
    <w:tmpl w:val="DEA60A1E"/>
    <w:styleLink w:val="Zaimportowanystyl3"/>
    <w:lvl w:ilvl="0" w:tplc="7C6EFB1A">
      <w:start w:val="1"/>
      <w:numFmt w:val="decimal"/>
      <w:lvlText w:val="%1."/>
      <w:lvlJc w:val="left"/>
      <w:pPr>
        <w:ind w:left="36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96F6F688">
      <w:start w:val="1"/>
      <w:numFmt w:val="lowerLetter"/>
      <w:lvlText w:val="%2."/>
      <w:lvlJc w:val="left"/>
      <w:pPr>
        <w:ind w:left="72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4C28F23E">
      <w:start w:val="1"/>
      <w:numFmt w:val="lowerRoman"/>
      <w:lvlText w:val="%3."/>
      <w:lvlJc w:val="left"/>
      <w:pPr>
        <w:ind w:left="144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tplc="EE641520">
      <w:start w:val="1"/>
      <w:numFmt w:val="decimal"/>
      <w:lvlText w:val="%4."/>
      <w:lvlJc w:val="left"/>
      <w:pPr>
        <w:ind w:left="216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tplc="AEB6045C">
      <w:start w:val="1"/>
      <w:numFmt w:val="lowerLetter"/>
      <w:lvlText w:val="%5."/>
      <w:lvlJc w:val="left"/>
      <w:pPr>
        <w:ind w:left="288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tplc="7A4AE976">
      <w:start w:val="1"/>
      <w:numFmt w:val="lowerRoman"/>
      <w:lvlText w:val="%6."/>
      <w:lvlJc w:val="left"/>
      <w:pPr>
        <w:ind w:left="360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6" w:tplc="D4CC3DD4">
      <w:start w:val="1"/>
      <w:numFmt w:val="decimal"/>
      <w:lvlText w:val="%7."/>
      <w:lvlJc w:val="left"/>
      <w:pPr>
        <w:ind w:left="432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7" w:tplc="521A066C">
      <w:start w:val="1"/>
      <w:numFmt w:val="lowerLetter"/>
      <w:lvlText w:val="%8."/>
      <w:lvlJc w:val="left"/>
      <w:pPr>
        <w:ind w:left="504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8" w:tplc="A992BF36">
      <w:start w:val="1"/>
      <w:numFmt w:val="lowerRoman"/>
      <w:lvlText w:val="%9."/>
      <w:lvlJc w:val="left"/>
      <w:pPr>
        <w:ind w:left="576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4" w15:restartNumberingAfterBreak="0">
    <w:nsid w:val="275C2373"/>
    <w:multiLevelType w:val="multilevel"/>
    <w:tmpl w:val="9EA0004A"/>
    <w:styleLink w:val="Zaimportowanystyl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004" w:hanging="78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364" w:hanging="78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084" w:hanging="114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444" w:hanging="114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164" w:hanging="150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524" w:hanging="150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244" w:hanging="18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2810152E"/>
    <w:multiLevelType w:val="hybridMultilevel"/>
    <w:tmpl w:val="711EEB52"/>
    <w:lvl w:ilvl="0" w:tplc="D034FBB2">
      <w:start w:val="1"/>
      <w:numFmt w:val="bullet"/>
      <w:lvlText w:val="-"/>
      <w:lvlJc w:val="left"/>
      <w:pPr>
        <w:tabs>
          <w:tab w:val="num" w:pos="1065"/>
        </w:tabs>
        <w:ind w:left="1065" w:hanging="360"/>
      </w:pPr>
      <w:rPr>
        <w:rFonts w:ascii="Times New Roman" w:eastAsia="Times New Roman" w:hAnsi="Times New Roman" w:cs="Times New Roman" w:hint="default"/>
      </w:rPr>
    </w:lvl>
    <w:lvl w:ilvl="1" w:tplc="04150003" w:tentative="1">
      <w:start w:val="1"/>
      <w:numFmt w:val="bullet"/>
      <w:lvlText w:val="o"/>
      <w:lvlJc w:val="left"/>
      <w:pPr>
        <w:tabs>
          <w:tab w:val="num" w:pos="1785"/>
        </w:tabs>
        <w:ind w:left="1785" w:hanging="360"/>
      </w:pPr>
      <w:rPr>
        <w:rFonts w:ascii="Courier New" w:hAnsi="Courier New" w:hint="default"/>
      </w:rPr>
    </w:lvl>
    <w:lvl w:ilvl="2" w:tplc="04150005" w:tentative="1">
      <w:start w:val="1"/>
      <w:numFmt w:val="bullet"/>
      <w:lvlText w:val=""/>
      <w:lvlJc w:val="left"/>
      <w:pPr>
        <w:tabs>
          <w:tab w:val="num" w:pos="2505"/>
        </w:tabs>
        <w:ind w:left="2505" w:hanging="360"/>
      </w:pPr>
      <w:rPr>
        <w:rFonts w:ascii="Wingdings" w:hAnsi="Wingdings" w:hint="default"/>
      </w:rPr>
    </w:lvl>
    <w:lvl w:ilvl="3" w:tplc="04150001" w:tentative="1">
      <w:start w:val="1"/>
      <w:numFmt w:val="bullet"/>
      <w:lvlText w:val=""/>
      <w:lvlJc w:val="left"/>
      <w:pPr>
        <w:tabs>
          <w:tab w:val="num" w:pos="3225"/>
        </w:tabs>
        <w:ind w:left="3225" w:hanging="360"/>
      </w:pPr>
      <w:rPr>
        <w:rFonts w:ascii="Symbol" w:hAnsi="Symbol" w:hint="default"/>
      </w:rPr>
    </w:lvl>
    <w:lvl w:ilvl="4" w:tplc="04150003" w:tentative="1">
      <w:start w:val="1"/>
      <w:numFmt w:val="bullet"/>
      <w:lvlText w:val="o"/>
      <w:lvlJc w:val="left"/>
      <w:pPr>
        <w:tabs>
          <w:tab w:val="num" w:pos="3945"/>
        </w:tabs>
        <w:ind w:left="3945" w:hanging="360"/>
      </w:pPr>
      <w:rPr>
        <w:rFonts w:ascii="Courier New" w:hAnsi="Courier New" w:hint="default"/>
      </w:rPr>
    </w:lvl>
    <w:lvl w:ilvl="5" w:tplc="04150005" w:tentative="1">
      <w:start w:val="1"/>
      <w:numFmt w:val="bullet"/>
      <w:lvlText w:val=""/>
      <w:lvlJc w:val="left"/>
      <w:pPr>
        <w:tabs>
          <w:tab w:val="num" w:pos="4665"/>
        </w:tabs>
        <w:ind w:left="4665" w:hanging="360"/>
      </w:pPr>
      <w:rPr>
        <w:rFonts w:ascii="Wingdings" w:hAnsi="Wingdings" w:hint="default"/>
      </w:rPr>
    </w:lvl>
    <w:lvl w:ilvl="6" w:tplc="04150001" w:tentative="1">
      <w:start w:val="1"/>
      <w:numFmt w:val="bullet"/>
      <w:lvlText w:val=""/>
      <w:lvlJc w:val="left"/>
      <w:pPr>
        <w:tabs>
          <w:tab w:val="num" w:pos="5385"/>
        </w:tabs>
        <w:ind w:left="5385" w:hanging="360"/>
      </w:pPr>
      <w:rPr>
        <w:rFonts w:ascii="Symbol" w:hAnsi="Symbol" w:hint="default"/>
      </w:rPr>
    </w:lvl>
    <w:lvl w:ilvl="7" w:tplc="04150003" w:tentative="1">
      <w:start w:val="1"/>
      <w:numFmt w:val="bullet"/>
      <w:lvlText w:val="o"/>
      <w:lvlJc w:val="left"/>
      <w:pPr>
        <w:tabs>
          <w:tab w:val="num" w:pos="6105"/>
        </w:tabs>
        <w:ind w:left="6105" w:hanging="360"/>
      </w:pPr>
      <w:rPr>
        <w:rFonts w:ascii="Courier New" w:hAnsi="Courier New" w:hint="default"/>
      </w:rPr>
    </w:lvl>
    <w:lvl w:ilvl="8" w:tplc="04150005" w:tentative="1">
      <w:start w:val="1"/>
      <w:numFmt w:val="bullet"/>
      <w:lvlText w:val=""/>
      <w:lvlJc w:val="left"/>
      <w:pPr>
        <w:tabs>
          <w:tab w:val="num" w:pos="6825"/>
        </w:tabs>
        <w:ind w:left="6825" w:hanging="360"/>
      </w:pPr>
      <w:rPr>
        <w:rFonts w:ascii="Wingdings" w:hAnsi="Wingdings" w:hint="default"/>
      </w:rPr>
    </w:lvl>
  </w:abstractNum>
  <w:abstractNum w:abstractNumId="46" w15:restartNumberingAfterBreak="0">
    <w:nsid w:val="2B6C008F"/>
    <w:multiLevelType w:val="multilevel"/>
    <w:tmpl w:val="51466F76"/>
    <w:styleLink w:val="Zaimportowanystyl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66" w:hanging="18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2B760028"/>
    <w:multiLevelType w:val="multilevel"/>
    <w:tmpl w:val="5C5A3AD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CB54C81"/>
    <w:multiLevelType w:val="hybridMultilevel"/>
    <w:tmpl w:val="87566D40"/>
    <w:styleLink w:val="Zaimportowanystyl48"/>
    <w:lvl w:ilvl="0" w:tplc="C3AE6EF2">
      <w:start w:val="1"/>
      <w:numFmt w:val="decimal"/>
      <w:lvlText w:val="%1)"/>
      <w:lvlJc w:val="left"/>
      <w:pPr>
        <w:tabs>
          <w:tab w:val="left" w:pos="284"/>
          <w:tab w:val="left" w:pos="851"/>
        </w:tabs>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E4850F4">
      <w:start w:val="1"/>
      <w:numFmt w:val="lowerLetter"/>
      <w:lvlText w:val="%2."/>
      <w:lvlJc w:val="left"/>
      <w:pPr>
        <w:tabs>
          <w:tab w:val="left" w:pos="284"/>
          <w:tab w:val="left" w:pos="851"/>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95AE340">
      <w:start w:val="1"/>
      <w:numFmt w:val="lowerRoman"/>
      <w:lvlText w:val="%3."/>
      <w:lvlJc w:val="left"/>
      <w:pPr>
        <w:tabs>
          <w:tab w:val="left" w:pos="284"/>
          <w:tab w:val="left" w:pos="851"/>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D386A9E">
      <w:start w:val="1"/>
      <w:numFmt w:val="decimal"/>
      <w:lvlText w:val="%4."/>
      <w:lvlJc w:val="left"/>
      <w:pPr>
        <w:tabs>
          <w:tab w:val="left" w:pos="284"/>
          <w:tab w:val="left" w:pos="851"/>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A5E0964">
      <w:start w:val="1"/>
      <w:numFmt w:val="lowerLetter"/>
      <w:lvlText w:val="%5."/>
      <w:lvlJc w:val="left"/>
      <w:pPr>
        <w:tabs>
          <w:tab w:val="left" w:pos="284"/>
          <w:tab w:val="left" w:pos="851"/>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334A392">
      <w:start w:val="1"/>
      <w:numFmt w:val="lowerRoman"/>
      <w:lvlText w:val="%6."/>
      <w:lvlJc w:val="left"/>
      <w:pPr>
        <w:tabs>
          <w:tab w:val="left" w:pos="284"/>
          <w:tab w:val="left" w:pos="851"/>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CD27A60">
      <w:start w:val="1"/>
      <w:numFmt w:val="decimal"/>
      <w:lvlText w:val="%7."/>
      <w:lvlJc w:val="left"/>
      <w:pPr>
        <w:tabs>
          <w:tab w:val="left" w:pos="284"/>
          <w:tab w:val="left" w:pos="851"/>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F76FF5E">
      <w:start w:val="1"/>
      <w:numFmt w:val="lowerLetter"/>
      <w:lvlText w:val="%8."/>
      <w:lvlJc w:val="left"/>
      <w:pPr>
        <w:tabs>
          <w:tab w:val="left" w:pos="284"/>
          <w:tab w:val="left" w:pos="851"/>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B805A90">
      <w:start w:val="1"/>
      <w:numFmt w:val="lowerRoman"/>
      <w:lvlText w:val="%9."/>
      <w:lvlJc w:val="left"/>
      <w:pPr>
        <w:tabs>
          <w:tab w:val="left" w:pos="284"/>
          <w:tab w:val="left" w:pos="851"/>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2F644010"/>
    <w:multiLevelType w:val="hybridMultilevel"/>
    <w:tmpl w:val="D82E0132"/>
    <w:numStyleLink w:val="Zaimportowanystyl41"/>
  </w:abstractNum>
  <w:abstractNum w:abstractNumId="50" w15:restartNumberingAfterBreak="0">
    <w:nsid w:val="301F493C"/>
    <w:multiLevelType w:val="hybridMultilevel"/>
    <w:tmpl w:val="9398B3BE"/>
    <w:styleLink w:val="Zaimportowanystyl31"/>
    <w:lvl w:ilvl="0" w:tplc="2B56DF4A">
      <w:start w:val="1"/>
      <w:numFmt w:val="decimal"/>
      <w:lvlText w:val="%1)"/>
      <w:lvlJc w:val="left"/>
      <w:pPr>
        <w:ind w:left="113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B02E6022">
      <w:start w:val="1"/>
      <w:numFmt w:val="lowerLetter"/>
      <w:lvlText w:val="%2."/>
      <w:lvlJc w:val="left"/>
      <w:pPr>
        <w:ind w:left="185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7296662E">
      <w:start w:val="1"/>
      <w:numFmt w:val="lowerRoman"/>
      <w:lvlText w:val="%3."/>
      <w:lvlJc w:val="left"/>
      <w:pPr>
        <w:ind w:left="2574" w:hanging="36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59520FBA">
      <w:start w:val="1"/>
      <w:numFmt w:val="decimal"/>
      <w:lvlText w:val="%4."/>
      <w:lvlJc w:val="left"/>
      <w:pPr>
        <w:ind w:left="329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ABE880E8">
      <w:start w:val="1"/>
      <w:numFmt w:val="lowerLetter"/>
      <w:lvlText w:val="%5."/>
      <w:lvlJc w:val="left"/>
      <w:pPr>
        <w:ind w:left="401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ADCAA474">
      <w:start w:val="1"/>
      <w:numFmt w:val="lowerRoman"/>
      <w:lvlText w:val="%6."/>
      <w:lvlJc w:val="left"/>
      <w:pPr>
        <w:ind w:left="4734" w:hanging="36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83ACD566">
      <w:start w:val="1"/>
      <w:numFmt w:val="decimal"/>
      <w:lvlText w:val="%7."/>
      <w:lvlJc w:val="left"/>
      <w:pPr>
        <w:ind w:left="545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5E40529C">
      <w:start w:val="1"/>
      <w:numFmt w:val="lowerLetter"/>
      <w:lvlText w:val="%8."/>
      <w:lvlJc w:val="left"/>
      <w:pPr>
        <w:ind w:left="6174" w:hanging="4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9CA61EDA">
      <w:start w:val="1"/>
      <w:numFmt w:val="lowerRoman"/>
      <w:lvlText w:val="%9."/>
      <w:lvlJc w:val="left"/>
      <w:pPr>
        <w:ind w:left="6894" w:hanging="36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306D6F66"/>
    <w:multiLevelType w:val="hybridMultilevel"/>
    <w:tmpl w:val="8D6033BC"/>
    <w:lvl w:ilvl="0" w:tplc="04150017">
      <w:start w:val="1"/>
      <w:numFmt w:val="lowerLetter"/>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1E42D9F"/>
    <w:multiLevelType w:val="multilevel"/>
    <w:tmpl w:val="A19C468A"/>
    <w:numStyleLink w:val="Zaimportowanystyl35"/>
  </w:abstractNum>
  <w:abstractNum w:abstractNumId="53" w15:restartNumberingAfterBreak="0">
    <w:nsid w:val="32604069"/>
    <w:multiLevelType w:val="hybridMultilevel"/>
    <w:tmpl w:val="DBD40560"/>
    <w:numStyleLink w:val="Zaimportowanystyl12"/>
  </w:abstractNum>
  <w:abstractNum w:abstractNumId="54" w15:restartNumberingAfterBreak="0">
    <w:nsid w:val="32AB7483"/>
    <w:multiLevelType w:val="hybridMultilevel"/>
    <w:tmpl w:val="365E2D04"/>
    <w:styleLink w:val="Zaimportowanystyl37"/>
    <w:lvl w:ilvl="0" w:tplc="5812156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9F0BBB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9C0D73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EDA928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E7A1D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FFE1CF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35491C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EBCACE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7A6687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33F57984"/>
    <w:multiLevelType w:val="hybridMultilevel"/>
    <w:tmpl w:val="29783BDC"/>
    <w:styleLink w:val="Zaimportowanystyl33"/>
    <w:lvl w:ilvl="0" w:tplc="C1AED7BA">
      <w:start w:val="1"/>
      <w:numFmt w:val="bullet"/>
      <w:lvlText w:val="-"/>
      <w:lvlJc w:val="left"/>
      <w:pPr>
        <w:ind w:left="113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8D6CD52">
      <w:start w:val="1"/>
      <w:numFmt w:val="bullet"/>
      <w:lvlText w:val="o"/>
      <w:lvlJc w:val="left"/>
      <w:pPr>
        <w:ind w:left="185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C8ACD66">
      <w:start w:val="1"/>
      <w:numFmt w:val="bullet"/>
      <w:lvlText w:val="▪"/>
      <w:lvlJc w:val="left"/>
      <w:pPr>
        <w:ind w:left="257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9AC2FA2">
      <w:start w:val="1"/>
      <w:numFmt w:val="bullet"/>
      <w:lvlText w:val="·"/>
      <w:lvlJc w:val="left"/>
      <w:pPr>
        <w:ind w:left="329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982257C">
      <w:start w:val="1"/>
      <w:numFmt w:val="bullet"/>
      <w:lvlText w:val="o"/>
      <w:lvlJc w:val="left"/>
      <w:pPr>
        <w:ind w:left="401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F2CCCEE">
      <w:start w:val="1"/>
      <w:numFmt w:val="bullet"/>
      <w:lvlText w:val="▪"/>
      <w:lvlJc w:val="left"/>
      <w:pPr>
        <w:ind w:left="473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E563CAC">
      <w:start w:val="1"/>
      <w:numFmt w:val="bullet"/>
      <w:lvlText w:val="·"/>
      <w:lvlJc w:val="left"/>
      <w:pPr>
        <w:ind w:left="545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902D768">
      <w:start w:val="1"/>
      <w:numFmt w:val="bullet"/>
      <w:lvlText w:val="o"/>
      <w:lvlJc w:val="left"/>
      <w:pPr>
        <w:ind w:left="617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65E87E6">
      <w:start w:val="1"/>
      <w:numFmt w:val="bullet"/>
      <w:lvlText w:val="▪"/>
      <w:lvlJc w:val="left"/>
      <w:pPr>
        <w:ind w:left="689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3405506B"/>
    <w:multiLevelType w:val="hybridMultilevel"/>
    <w:tmpl w:val="DBD40560"/>
    <w:styleLink w:val="Zaimportowanystyl12"/>
    <w:lvl w:ilvl="0" w:tplc="AA4E12EA">
      <w:start w:val="1"/>
      <w:numFmt w:val="decimal"/>
      <w:lvlText w:val="%1."/>
      <w:lvlJc w:val="left"/>
      <w:pPr>
        <w:ind w:left="426"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DA7A125E">
      <w:start w:val="1"/>
      <w:numFmt w:val="lowerLetter"/>
      <w:lvlText w:val="%2."/>
      <w:lvlJc w:val="left"/>
      <w:pPr>
        <w:ind w:left="1004"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280A4E9C">
      <w:start w:val="1"/>
      <w:numFmt w:val="lowerRoman"/>
      <w:lvlText w:val="%3."/>
      <w:lvlJc w:val="left"/>
      <w:pPr>
        <w:ind w:left="1724" w:hanging="36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tplc="1610DFA6">
      <w:start w:val="1"/>
      <w:numFmt w:val="decimal"/>
      <w:lvlText w:val="%4."/>
      <w:lvlJc w:val="left"/>
      <w:pPr>
        <w:ind w:left="2444"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tplc="98AA1906">
      <w:start w:val="1"/>
      <w:numFmt w:val="lowerLetter"/>
      <w:lvlText w:val="%5."/>
      <w:lvlJc w:val="left"/>
      <w:pPr>
        <w:ind w:left="3164"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tplc="7F7C3458">
      <w:start w:val="1"/>
      <w:numFmt w:val="lowerRoman"/>
      <w:lvlText w:val="%6."/>
      <w:lvlJc w:val="left"/>
      <w:pPr>
        <w:ind w:left="3884" w:hanging="36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6" w:tplc="A5CAB7CA">
      <w:start w:val="1"/>
      <w:numFmt w:val="decimal"/>
      <w:lvlText w:val="%7."/>
      <w:lvlJc w:val="left"/>
      <w:pPr>
        <w:ind w:left="4604"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7" w:tplc="385ECB84">
      <w:start w:val="1"/>
      <w:numFmt w:val="lowerLetter"/>
      <w:lvlText w:val="%8."/>
      <w:lvlJc w:val="left"/>
      <w:pPr>
        <w:ind w:left="5324"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8" w:tplc="1FB6E8B8">
      <w:start w:val="1"/>
      <w:numFmt w:val="lowerRoman"/>
      <w:lvlText w:val="%9."/>
      <w:lvlJc w:val="left"/>
      <w:pPr>
        <w:ind w:left="6044" w:hanging="36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7" w15:restartNumberingAfterBreak="0">
    <w:nsid w:val="34167468"/>
    <w:multiLevelType w:val="multilevel"/>
    <w:tmpl w:val="FAB6D290"/>
    <w:styleLink w:val="WWNum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8" w15:restartNumberingAfterBreak="0">
    <w:nsid w:val="355A72F8"/>
    <w:multiLevelType w:val="hybridMultilevel"/>
    <w:tmpl w:val="C7CC50A0"/>
    <w:numStyleLink w:val="Zaimportowanystyl21"/>
  </w:abstractNum>
  <w:abstractNum w:abstractNumId="59" w15:restartNumberingAfterBreak="0">
    <w:nsid w:val="35B92616"/>
    <w:multiLevelType w:val="multilevel"/>
    <w:tmpl w:val="C8F4F2BA"/>
    <w:styleLink w:val="Zaimportowanystyl28"/>
    <w:lvl w:ilvl="0">
      <w:start w:val="1"/>
      <w:numFmt w:val="decimal"/>
      <w:lvlText w:val="%1."/>
      <w:lvlJc w:val="left"/>
      <w:pPr>
        <w:ind w:left="510" w:hanging="51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76"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203" w:hanging="106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130" w:hanging="142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3697" w:hanging="142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4624" w:hanging="17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5551" w:hanging="214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6118" w:hanging="214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376A2764"/>
    <w:multiLevelType w:val="hybridMultilevel"/>
    <w:tmpl w:val="86D2AE5A"/>
    <w:numStyleLink w:val="Zaimportowanystyl16"/>
  </w:abstractNum>
  <w:abstractNum w:abstractNumId="61" w15:restartNumberingAfterBreak="0">
    <w:nsid w:val="38315C0B"/>
    <w:multiLevelType w:val="hybridMultilevel"/>
    <w:tmpl w:val="55EEFA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39582B81"/>
    <w:multiLevelType w:val="hybridMultilevel"/>
    <w:tmpl w:val="5BB486AE"/>
    <w:styleLink w:val="Zaimportowanystyl6"/>
    <w:lvl w:ilvl="0" w:tplc="55C00668">
      <w:start w:val="1"/>
      <w:numFmt w:val="decimal"/>
      <w:lvlText w:val="%1."/>
      <w:lvlJc w:val="left"/>
      <w:pPr>
        <w:ind w:left="567"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313E8ADE">
      <w:start w:val="1"/>
      <w:numFmt w:val="lowerLetter"/>
      <w:lvlText w:val="%2."/>
      <w:lvlJc w:val="left"/>
      <w:pPr>
        <w:ind w:left="72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0C8CCEF8">
      <w:start w:val="1"/>
      <w:numFmt w:val="lowerRoman"/>
      <w:lvlText w:val="%3."/>
      <w:lvlJc w:val="left"/>
      <w:pPr>
        <w:ind w:left="1440" w:hanging="50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tplc="8D42BA3E">
      <w:start w:val="1"/>
      <w:numFmt w:val="decimal"/>
      <w:lvlText w:val="%4."/>
      <w:lvlJc w:val="left"/>
      <w:pPr>
        <w:ind w:left="216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tplc="898E6C70">
      <w:start w:val="1"/>
      <w:numFmt w:val="lowerLetter"/>
      <w:lvlText w:val="%5."/>
      <w:lvlJc w:val="left"/>
      <w:pPr>
        <w:ind w:left="288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tplc="A21EC444">
      <w:start w:val="1"/>
      <w:numFmt w:val="lowerRoman"/>
      <w:lvlText w:val="%6."/>
      <w:lvlJc w:val="left"/>
      <w:pPr>
        <w:ind w:left="3600" w:hanging="50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6" w:tplc="196CB7F8">
      <w:start w:val="1"/>
      <w:numFmt w:val="decimal"/>
      <w:lvlText w:val="%7."/>
      <w:lvlJc w:val="left"/>
      <w:pPr>
        <w:ind w:left="432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7" w:tplc="29761E5E">
      <w:start w:val="1"/>
      <w:numFmt w:val="lowerLetter"/>
      <w:lvlText w:val="%8."/>
      <w:lvlJc w:val="left"/>
      <w:pPr>
        <w:ind w:left="504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8" w:tplc="543E6806">
      <w:start w:val="1"/>
      <w:numFmt w:val="lowerRoman"/>
      <w:lvlText w:val="%9."/>
      <w:lvlJc w:val="left"/>
      <w:pPr>
        <w:ind w:left="5760" w:hanging="50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3" w15:restartNumberingAfterBreak="0">
    <w:nsid w:val="3BA56C5F"/>
    <w:multiLevelType w:val="hybridMultilevel"/>
    <w:tmpl w:val="AE767764"/>
    <w:styleLink w:val="Zaimportowanystyl39"/>
    <w:lvl w:ilvl="0" w:tplc="B9849CA8">
      <w:start w:val="1"/>
      <w:numFmt w:val="lowerLetter"/>
      <w:lvlText w:val="%1)"/>
      <w:lvlJc w:val="left"/>
      <w:pPr>
        <w:ind w:left="987" w:hanging="278"/>
      </w:pPr>
      <w:rPr>
        <w:rFonts w:hAnsi="Arial Unicode MS"/>
        <w:caps w:val="0"/>
        <w:smallCaps w:val="0"/>
        <w:strike w:val="0"/>
        <w:dstrike w:val="0"/>
        <w:outline w:val="0"/>
        <w:emboss w:val="0"/>
        <w:imprint w:val="0"/>
        <w:spacing w:val="0"/>
        <w:w w:val="100"/>
        <w:kern w:val="0"/>
        <w:position w:val="0"/>
        <w:highlight w:val="none"/>
        <w:vertAlign w:val="baseline"/>
      </w:rPr>
    </w:lvl>
    <w:lvl w:ilvl="1" w:tplc="7A1021FA">
      <w:start w:val="1"/>
      <w:numFmt w:val="decimal"/>
      <w:lvlText w:val="%2)"/>
      <w:lvlJc w:val="left"/>
      <w:pPr>
        <w:ind w:left="426" w:hanging="422"/>
      </w:pPr>
      <w:rPr>
        <w:rFonts w:hAnsi="Arial Unicode MS"/>
        <w:caps w:val="0"/>
        <w:smallCaps w:val="0"/>
        <w:strike w:val="0"/>
        <w:dstrike w:val="0"/>
        <w:outline w:val="0"/>
        <w:emboss w:val="0"/>
        <w:imprint w:val="0"/>
        <w:spacing w:val="0"/>
        <w:w w:val="100"/>
        <w:kern w:val="0"/>
        <w:position w:val="0"/>
        <w:highlight w:val="none"/>
        <w:vertAlign w:val="baseline"/>
      </w:rPr>
    </w:lvl>
    <w:lvl w:ilvl="2" w:tplc="FFBEAA4E">
      <w:start w:val="1"/>
      <w:numFmt w:val="lowerRoman"/>
      <w:lvlText w:val="%3."/>
      <w:lvlJc w:val="left"/>
      <w:pPr>
        <w:ind w:left="801" w:hanging="622"/>
      </w:pPr>
      <w:rPr>
        <w:rFonts w:hAnsi="Arial Unicode MS"/>
        <w:caps w:val="0"/>
        <w:smallCaps w:val="0"/>
        <w:strike w:val="0"/>
        <w:dstrike w:val="0"/>
        <w:outline w:val="0"/>
        <w:emboss w:val="0"/>
        <w:imprint w:val="0"/>
        <w:spacing w:val="0"/>
        <w:w w:val="100"/>
        <w:kern w:val="0"/>
        <w:position w:val="0"/>
        <w:highlight w:val="none"/>
        <w:vertAlign w:val="baseline"/>
      </w:rPr>
    </w:lvl>
    <w:lvl w:ilvl="3" w:tplc="DDCC790E">
      <w:start w:val="1"/>
      <w:numFmt w:val="decimal"/>
      <w:lvlText w:val="%4."/>
      <w:lvlJc w:val="left"/>
      <w:pPr>
        <w:ind w:left="1521" w:hanging="680"/>
      </w:pPr>
      <w:rPr>
        <w:rFonts w:hAnsi="Arial Unicode MS"/>
        <w:caps w:val="0"/>
        <w:smallCaps w:val="0"/>
        <w:strike w:val="0"/>
        <w:dstrike w:val="0"/>
        <w:outline w:val="0"/>
        <w:emboss w:val="0"/>
        <w:imprint w:val="0"/>
        <w:spacing w:val="0"/>
        <w:w w:val="100"/>
        <w:kern w:val="0"/>
        <w:position w:val="0"/>
        <w:highlight w:val="none"/>
        <w:vertAlign w:val="baseline"/>
      </w:rPr>
    </w:lvl>
    <w:lvl w:ilvl="4" w:tplc="68EA6D9C">
      <w:start w:val="1"/>
      <w:numFmt w:val="lowerLetter"/>
      <w:lvlText w:val="%5."/>
      <w:lvlJc w:val="left"/>
      <w:pPr>
        <w:ind w:left="2241" w:hanging="668"/>
      </w:pPr>
      <w:rPr>
        <w:rFonts w:hAnsi="Arial Unicode MS"/>
        <w:caps w:val="0"/>
        <w:smallCaps w:val="0"/>
        <w:strike w:val="0"/>
        <w:dstrike w:val="0"/>
        <w:outline w:val="0"/>
        <w:emboss w:val="0"/>
        <w:imprint w:val="0"/>
        <w:spacing w:val="0"/>
        <w:w w:val="100"/>
        <w:kern w:val="0"/>
        <w:position w:val="0"/>
        <w:highlight w:val="none"/>
        <w:vertAlign w:val="baseline"/>
      </w:rPr>
    </w:lvl>
    <w:lvl w:ilvl="5" w:tplc="82DA79A0">
      <w:start w:val="1"/>
      <w:numFmt w:val="lowerRoman"/>
      <w:lvlText w:val="%6."/>
      <w:lvlJc w:val="left"/>
      <w:pPr>
        <w:ind w:left="2961" w:hanging="586"/>
      </w:pPr>
      <w:rPr>
        <w:rFonts w:hAnsi="Arial Unicode MS"/>
        <w:caps w:val="0"/>
        <w:smallCaps w:val="0"/>
        <w:strike w:val="0"/>
        <w:dstrike w:val="0"/>
        <w:outline w:val="0"/>
        <w:emboss w:val="0"/>
        <w:imprint w:val="0"/>
        <w:spacing w:val="0"/>
        <w:w w:val="100"/>
        <w:kern w:val="0"/>
        <w:position w:val="0"/>
        <w:highlight w:val="none"/>
        <w:vertAlign w:val="baseline"/>
      </w:rPr>
    </w:lvl>
    <w:lvl w:ilvl="6" w:tplc="4C18B364">
      <w:start w:val="1"/>
      <w:numFmt w:val="decimal"/>
      <w:lvlText w:val="%7."/>
      <w:lvlJc w:val="left"/>
      <w:pPr>
        <w:ind w:left="3681" w:hanging="644"/>
      </w:pPr>
      <w:rPr>
        <w:rFonts w:hAnsi="Arial Unicode MS"/>
        <w:caps w:val="0"/>
        <w:smallCaps w:val="0"/>
        <w:strike w:val="0"/>
        <w:dstrike w:val="0"/>
        <w:outline w:val="0"/>
        <w:emboss w:val="0"/>
        <w:imprint w:val="0"/>
        <w:spacing w:val="0"/>
        <w:w w:val="100"/>
        <w:kern w:val="0"/>
        <w:position w:val="0"/>
        <w:highlight w:val="none"/>
        <w:vertAlign w:val="baseline"/>
      </w:rPr>
    </w:lvl>
    <w:lvl w:ilvl="7" w:tplc="91ECB21C">
      <w:start w:val="1"/>
      <w:numFmt w:val="lowerLetter"/>
      <w:lvlText w:val="%8."/>
      <w:lvlJc w:val="left"/>
      <w:pPr>
        <w:ind w:left="4401" w:hanging="632"/>
      </w:pPr>
      <w:rPr>
        <w:rFonts w:hAnsi="Arial Unicode MS"/>
        <w:caps w:val="0"/>
        <w:smallCaps w:val="0"/>
        <w:strike w:val="0"/>
        <w:dstrike w:val="0"/>
        <w:outline w:val="0"/>
        <w:emboss w:val="0"/>
        <w:imprint w:val="0"/>
        <w:spacing w:val="0"/>
        <w:w w:val="100"/>
        <w:kern w:val="0"/>
        <w:position w:val="0"/>
        <w:highlight w:val="none"/>
        <w:vertAlign w:val="baseline"/>
      </w:rPr>
    </w:lvl>
    <w:lvl w:ilvl="8" w:tplc="82B6164C">
      <w:start w:val="1"/>
      <w:numFmt w:val="lowerRoman"/>
      <w:lvlText w:val="%9."/>
      <w:lvlJc w:val="left"/>
      <w:pPr>
        <w:ind w:left="5121" w:hanging="5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3C26393C"/>
    <w:multiLevelType w:val="hybridMultilevel"/>
    <w:tmpl w:val="AE767764"/>
    <w:numStyleLink w:val="Zaimportowanystyl39"/>
  </w:abstractNum>
  <w:abstractNum w:abstractNumId="65" w15:restartNumberingAfterBreak="0">
    <w:nsid w:val="3C9A2076"/>
    <w:multiLevelType w:val="multilevel"/>
    <w:tmpl w:val="1EF02AA8"/>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E7139DC"/>
    <w:multiLevelType w:val="multilevel"/>
    <w:tmpl w:val="E3E69E32"/>
    <w:lvl w:ilvl="0">
      <w:start w:val="15"/>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3EC4352B"/>
    <w:multiLevelType w:val="hybridMultilevel"/>
    <w:tmpl w:val="05FE64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1034C99"/>
    <w:multiLevelType w:val="hybridMultilevel"/>
    <w:tmpl w:val="83363DAA"/>
    <w:styleLink w:val="Zaimportowanystyl1"/>
    <w:lvl w:ilvl="0" w:tplc="017EC0FA">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D656630C">
      <w:start w:val="1"/>
      <w:numFmt w:val="lowerLetter"/>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5B02E22">
      <w:start w:val="1"/>
      <w:numFmt w:val="lowerRoman"/>
      <w:lvlText w:val="%3."/>
      <w:lvlJc w:val="left"/>
      <w:pPr>
        <w:ind w:left="1014" w:hanging="361"/>
      </w:pPr>
      <w:rPr>
        <w:rFonts w:hAnsi="Arial Unicode MS"/>
        <w:caps w:val="0"/>
        <w:smallCaps w:val="0"/>
        <w:strike w:val="0"/>
        <w:dstrike w:val="0"/>
        <w:outline w:val="0"/>
        <w:emboss w:val="0"/>
        <w:imprint w:val="0"/>
        <w:spacing w:val="0"/>
        <w:w w:val="100"/>
        <w:kern w:val="0"/>
        <w:position w:val="0"/>
        <w:highlight w:val="none"/>
        <w:vertAlign w:val="baseline"/>
      </w:rPr>
    </w:lvl>
    <w:lvl w:ilvl="3" w:tplc="4DC4E9CE">
      <w:start w:val="1"/>
      <w:numFmt w:val="decimal"/>
      <w:lvlText w:val="%4."/>
      <w:lvlJc w:val="left"/>
      <w:pPr>
        <w:ind w:left="1734"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31F4B4CA">
      <w:start w:val="1"/>
      <w:numFmt w:val="lowerLetter"/>
      <w:lvlText w:val="%5."/>
      <w:lvlJc w:val="left"/>
      <w:pPr>
        <w:ind w:left="2454"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C801112">
      <w:start w:val="1"/>
      <w:numFmt w:val="lowerRoman"/>
      <w:lvlText w:val="%6."/>
      <w:lvlJc w:val="left"/>
      <w:pPr>
        <w:ind w:left="3174" w:hanging="361"/>
      </w:pPr>
      <w:rPr>
        <w:rFonts w:hAnsi="Arial Unicode MS"/>
        <w:caps w:val="0"/>
        <w:smallCaps w:val="0"/>
        <w:strike w:val="0"/>
        <w:dstrike w:val="0"/>
        <w:outline w:val="0"/>
        <w:emboss w:val="0"/>
        <w:imprint w:val="0"/>
        <w:spacing w:val="0"/>
        <w:w w:val="100"/>
        <w:kern w:val="0"/>
        <w:position w:val="0"/>
        <w:highlight w:val="none"/>
        <w:vertAlign w:val="baseline"/>
      </w:rPr>
    </w:lvl>
    <w:lvl w:ilvl="6" w:tplc="3522C84C">
      <w:start w:val="1"/>
      <w:numFmt w:val="decimal"/>
      <w:lvlText w:val="%7."/>
      <w:lvlJc w:val="left"/>
      <w:pPr>
        <w:ind w:left="3894"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9F748E08">
      <w:start w:val="1"/>
      <w:numFmt w:val="lowerLetter"/>
      <w:lvlText w:val="%8."/>
      <w:lvlJc w:val="left"/>
      <w:pPr>
        <w:ind w:left="4614"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8AE4DEE">
      <w:start w:val="1"/>
      <w:numFmt w:val="lowerRoman"/>
      <w:lvlText w:val="%9."/>
      <w:lvlJc w:val="left"/>
      <w:pPr>
        <w:ind w:left="5334" w:hanging="36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41493F7E"/>
    <w:multiLevelType w:val="multilevel"/>
    <w:tmpl w:val="C2ACB2D4"/>
    <w:styleLink w:val="Zaimportowanystyl20"/>
    <w:lvl w:ilvl="0">
      <w:start w:val="1"/>
      <w:numFmt w:val="decimal"/>
      <w:lvlText w:val="%1."/>
      <w:lvlJc w:val="left"/>
      <w:pPr>
        <w:ind w:left="480" w:hanging="48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808" w:hanging="80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808" w:hanging="80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168" w:hanging="116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168" w:hanging="116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528" w:hanging="152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528" w:hanging="152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88" w:hanging="188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41A22E0C"/>
    <w:multiLevelType w:val="hybridMultilevel"/>
    <w:tmpl w:val="56BAAF8A"/>
    <w:lvl w:ilvl="0" w:tplc="D0AC090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274C127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14CB6D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E10FB3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2C0D4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A068A2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17A068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1D02DA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83EE9A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1" w15:restartNumberingAfterBreak="0">
    <w:nsid w:val="41B61717"/>
    <w:multiLevelType w:val="hybridMultilevel"/>
    <w:tmpl w:val="5BFC387A"/>
    <w:lvl w:ilvl="0" w:tplc="4A3A28B4">
      <w:start w:val="1"/>
      <w:numFmt w:val="decimal"/>
      <w:lvlText w:val="%1."/>
      <w:lvlJc w:val="left"/>
      <w:pPr>
        <w:ind w:left="720" w:hanging="360"/>
      </w:pPr>
      <w:rPr>
        <w:rFonts w:ascii="Times New Roman" w:hAnsi="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2B1519C"/>
    <w:multiLevelType w:val="hybridMultilevel"/>
    <w:tmpl w:val="C7606504"/>
    <w:numStyleLink w:val="Zaimportowanystyl18"/>
  </w:abstractNum>
  <w:abstractNum w:abstractNumId="73" w15:restartNumberingAfterBreak="0">
    <w:nsid w:val="42DA6CD2"/>
    <w:multiLevelType w:val="hybridMultilevel"/>
    <w:tmpl w:val="B9406A96"/>
    <w:numStyleLink w:val="Zaimportowanystyl26"/>
  </w:abstractNum>
  <w:abstractNum w:abstractNumId="74" w15:restartNumberingAfterBreak="0">
    <w:nsid w:val="43A54FC9"/>
    <w:multiLevelType w:val="hybridMultilevel"/>
    <w:tmpl w:val="54DABFFE"/>
    <w:styleLink w:val="Zaimportowanystyl210"/>
    <w:lvl w:ilvl="0" w:tplc="FED6262C">
      <w:start w:val="1"/>
      <w:numFmt w:val="decimal"/>
      <w:lvlText w:val="%1)"/>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A9626E2">
      <w:start w:val="1"/>
      <w:numFmt w:val="lowerLetter"/>
      <w:lvlText w:val="%2."/>
      <w:lvlJc w:val="left"/>
      <w:pPr>
        <w:ind w:left="1547" w:hanging="260"/>
      </w:pPr>
      <w:rPr>
        <w:rFonts w:hAnsi="Arial Unicode MS"/>
        <w:caps w:val="0"/>
        <w:smallCaps w:val="0"/>
        <w:strike w:val="0"/>
        <w:dstrike w:val="0"/>
        <w:outline w:val="0"/>
        <w:emboss w:val="0"/>
        <w:imprint w:val="0"/>
        <w:spacing w:val="0"/>
        <w:w w:val="100"/>
        <w:kern w:val="0"/>
        <w:position w:val="0"/>
        <w:highlight w:val="none"/>
        <w:vertAlign w:val="baseline"/>
      </w:rPr>
    </w:lvl>
    <w:lvl w:ilvl="2" w:tplc="F13AE42E">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6234C502">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978E91F8">
      <w:start w:val="1"/>
      <w:numFmt w:val="decimal"/>
      <w:suff w:val="nothing"/>
      <w:lvlText w:val="%5."/>
      <w:lvlJc w:val="left"/>
      <w:pPr>
        <w:ind w:left="115" w:hanging="115"/>
      </w:pPr>
      <w:rPr>
        <w:rFonts w:hAnsi="Arial Unicode MS"/>
        <w:caps w:val="0"/>
        <w:smallCaps w:val="0"/>
        <w:strike w:val="0"/>
        <w:dstrike w:val="0"/>
        <w:outline w:val="0"/>
        <w:emboss w:val="0"/>
        <w:imprint w:val="0"/>
        <w:spacing w:val="0"/>
        <w:w w:val="100"/>
        <w:kern w:val="0"/>
        <w:position w:val="0"/>
        <w:highlight w:val="none"/>
        <w:vertAlign w:val="baseline"/>
      </w:rPr>
    </w:lvl>
    <w:lvl w:ilvl="5" w:tplc="7BD413B6">
      <w:start w:val="1"/>
      <w:numFmt w:val="decimal"/>
      <w:lvlText w:val="%6."/>
      <w:lvlJc w:val="left"/>
      <w:pPr>
        <w:ind w:left="654"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79AE68E0">
      <w:start w:val="1"/>
      <w:numFmt w:val="decimal"/>
      <w:lvlText w:val="%7."/>
      <w:lvlJc w:val="left"/>
      <w:pPr>
        <w:ind w:left="1014"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F8C9AB0">
      <w:start w:val="1"/>
      <w:numFmt w:val="decimal"/>
      <w:lvlText w:val="%8."/>
      <w:lvlJc w:val="left"/>
      <w:pPr>
        <w:ind w:left="1374"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0FCF1F4">
      <w:start w:val="1"/>
      <w:numFmt w:val="decimal"/>
      <w:lvlText w:val="%9."/>
      <w:lvlJc w:val="left"/>
      <w:pPr>
        <w:ind w:left="1734"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5" w15:restartNumberingAfterBreak="0">
    <w:nsid w:val="44C03C6A"/>
    <w:multiLevelType w:val="hybridMultilevel"/>
    <w:tmpl w:val="D3EEEE12"/>
    <w:styleLink w:val="Zaimportowanystyl27"/>
    <w:lvl w:ilvl="0" w:tplc="D7708230">
      <w:start w:val="1"/>
      <w:numFmt w:val="lowerLetter"/>
      <w:suff w:val="nothing"/>
      <w:lvlText w:val="%1)"/>
      <w:lvlJc w:val="left"/>
      <w:pPr>
        <w:tabs>
          <w:tab w:val="left" w:pos="426"/>
        </w:tabs>
        <w:ind w:left="567" w:hanging="141"/>
      </w:pPr>
      <w:rPr>
        <w:rFonts w:hAnsi="Arial Unicode MS"/>
        <w:caps w:val="0"/>
        <w:smallCaps w:val="0"/>
        <w:strike w:val="0"/>
        <w:dstrike w:val="0"/>
        <w:outline w:val="0"/>
        <w:emboss w:val="0"/>
        <w:imprint w:val="0"/>
        <w:spacing w:val="0"/>
        <w:w w:val="100"/>
        <w:kern w:val="0"/>
        <w:position w:val="0"/>
        <w:highlight w:val="none"/>
        <w:vertAlign w:val="baseline"/>
      </w:rPr>
    </w:lvl>
    <w:lvl w:ilvl="1" w:tplc="DEE2410C">
      <w:start w:val="1"/>
      <w:numFmt w:val="lowerLetter"/>
      <w:suff w:val="nothing"/>
      <w:lvlText w:val="%2."/>
      <w:lvlJc w:val="left"/>
      <w:pPr>
        <w:tabs>
          <w:tab w:val="left" w:pos="426"/>
        </w:tabs>
        <w:ind w:left="1287" w:hanging="141"/>
      </w:pPr>
      <w:rPr>
        <w:rFonts w:hAnsi="Arial Unicode MS"/>
        <w:caps w:val="0"/>
        <w:smallCaps w:val="0"/>
        <w:strike w:val="0"/>
        <w:dstrike w:val="0"/>
        <w:outline w:val="0"/>
        <w:emboss w:val="0"/>
        <w:imprint w:val="0"/>
        <w:spacing w:val="0"/>
        <w:w w:val="100"/>
        <w:kern w:val="0"/>
        <w:position w:val="0"/>
        <w:highlight w:val="none"/>
        <w:vertAlign w:val="baseline"/>
      </w:rPr>
    </w:lvl>
    <w:lvl w:ilvl="2" w:tplc="CABE6468">
      <w:start w:val="1"/>
      <w:numFmt w:val="lowerRoman"/>
      <w:lvlText w:val="%3."/>
      <w:lvlJc w:val="left"/>
      <w:pPr>
        <w:tabs>
          <w:tab w:val="left" w:pos="426"/>
          <w:tab w:val="num" w:pos="2007"/>
        </w:tabs>
        <w:ind w:left="2028" w:hanging="219"/>
      </w:pPr>
      <w:rPr>
        <w:rFonts w:hAnsi="Arial Unicode MS"/>
        <w:caps w:val="0"/>
        <w:smallCaps w:val="0"/>
        <w:strike w:val="0"/>
        <w:dstrike w:val="0"/>
        <w:outline w:val="0"/>
        <w:emboss w:val="0"/>
        <w:imprint w:val="0"/>
        <w:spacing w:val="0"/>
        <w:w w:val="100"/>
        <w:kern w:val="0"/>
        <w:position w:val="0"/>
        <w:highlight w:val="none"/>
        <w:vertAlign w:val="baseline"/>
      </w:rPr>
    </w:lvl>
    <w:lvl w:ilvl="3" w:tplc="578628FE">
      <w:start w:val="1"/>
      <w:numFmt w:val="decimal"/>
      <w:suff w:val="nothing"/>
      <w:lvlText w:val="%4."/>
      <w:lvlJc w:val="left"/>
      <w:pPr>
        <w:tabs>
          <w:tab w:val="left" w:pos="426"/>
        </w:tabs>
        <w:ind w:left="2727" w:hanging="141"/>
      </w:pPr>
      <w:rPr>
        <w:rFonts w:hAnsi="Arial Unicode MS"/>
        <w:caps w:val="0"/>
        <w:smallCaps w:val="0"/>
        <w:strike w:val="0"/>
        <w:dstrike w:val="0"/>
        <w:outline w:val="0"/>
        <w:emboss w:val="0"/>
        <w:imprint w:val="0"/>
        <w:spacing w:val="0"/>
        <w:w w:val="100"/>
        <w:kern w:val="0"/>
        <w:position w:val="0"/>
        <w:highlight w:val="none"/>
        <w:vertAlign w:val="baseline"/>
      </w:rPr>
    </w:lvl>
    <w:lvl w:ilvl="4" w:tplc="E652912E">
      <w:start w:val="1"/>
      <w:numFmt w:val="lowerLetter"/>
      <w:suff w:val="nothing"/>
      <w:lvlText w:val="%5."/>
      <w:lvlJc w:val="left"/>
      <w:pPr>
        <w:tabs>
          <w:tab w:val="left" w:pos="426"/>
        </w:tabs>
        <w:ind w:left="3447" w:hanging="141"/>
      </w:pPr>
      <w:rPr>
        <w:rFonts w:hAnsi="Arial Unicode MS"/>
        <w:caps w:val="0"/>
        <w:smallCaps w:val="0"/>
        <w:strike w:val="0"/>
        <w:dstrike w:val="0"/>
        <w:outline w:val="0"/>
        <w:emboss w:val="0"/>
        <w:imprint w:val="0"/>
        <w:spacing w:val="0"/>
        <w:w w:val="100"/>
        <w:kern w:val="0"/>
        <w:position w:val="0"/>
        <w:highlight w:val="none"/>
        <w:vertAlign w:val="baseline"/>
      </w:rPr>
    </w:lvl>
    <w:lvl w:ilvl="5" w:tplc="13481C26">
      <w:start w:val="1"/>
      <w:numFmt w:val="lowerRoman"/>
      <w:suff w:val="nothing"/>
      <w:lvlText w:val="%6."/>
      <w:lvlJc w:val="left"/>
      <w:pPr>
        <w:tabs>
          <w:tab w:val="left" w:pos="426"/>
        </w:tabs>
        <w:ind w:left="4146" w:hanging="141"/>
      </w:pPr>
      <w:rPr>
        <w:rFonts w:hAnsi="Arial Unicode MS"/>
        <w:caps w:val="0"/>
        <w:smallCaps w:val="0"/>
        <w:strike w:val="0"/>
        <w:dstrike w:val="0"/>
        <w:outline w:val="0"/>
        <w:emboss w:val="0"/>
        <w:imprint w:val="0"/>
        <w:spacing w:val="0"/>
        <w:w w:val="100"/>
        <w:kern w:val="0"/>
        <w:position w:val="0"/>
        <w:highlight w:val="none"/>
        <w:vertAlign w:val="baseline"/>
      </w:rPr>
    </w:lvl>
    <w:lvl w:ilvl="6" w:tplc="2B8E53BC">
      <w:start w:val="1"/>
      <w:numFmt w:val="decimal"/>
      <w:suff w:val="nothing"/>
      <w:lvlText w:val="%7."/>
      <w:lvlJc w:val="left"/>
      <w:pPr>
        <w:tabs>
          <w:tab w:val="left" w:pos="426"/>
        </w:tabs>
        <w:ind w:left="4887" w:hanging="141"/>
      </w:pPr>
      <w:rPr>
        <w:rFonts w:hAnsi="Arial Unicode MS"/>
        <w:caps w:val="0"/>
        <w:smallCaps w:val="0"/>
        <w:strike w:val="0"/>
        <w:dstrike w:val="0"/>
        <w:outline w:val="0"/>
        <w:emboss w:val="0"/>
        <w:imprint w:val="0"/>
        <w:spacing w:val="0"/>
        <w:w w:val="100"/>
        <w:kern w:val="0"/>
        <w:position w:val="0"/>
        <w:highlight w:val="none"/>
        <w:vertAlign w:val="baseline"/>
      </w:rPr>
    </w:lvl>
    <w:lvl w:ilvl="7" w:tplc="B292F6BA">
      <w:start w:val="1"/>
      <w:numFmt w:val="lowerLetter"/>
      <w:suff w:val="nothing"/>
      <w:lvlText w:val="%8."/>
      <w:lvlJc w:val="left"/>
      <w:pPr>
        <w:tabs>
          <w:tab w:val="left" w:pos="426"/>
        </w:tabs>
        <w:ind w:left="5607" w:hanging="141"/>
      </w:pPr>
      <w:rPr>
        <w:rFonts w:hAnsi="Arial Unicode MS"/>
        <w:caps w:val="0"/>
        <w:smallCaps w:val="0"/>
        <w:strike w:val="0"/>
        <w:dstrike w:val="0"/>
        <w:outline w:val="0"/>
        <w:emboss w:val="0"/>
        <w:imprint w:val="0"/>
        <w:spacing w:val="0"/>
        <w:w w:val="100"/>
        <w:kern w:val="0"/>
        <w:position w:val="0"/>
        <w:highlight w:val="none"/>
        <w:vertAlign w:val="baseline"/>
      </w:rPr>
    </w:lvl>
    <w:lvl w:ilvl="8" w:tplc="065A20F4">
      <w:start w:val="1"/>
      <w:numFmt w:val="lowerRoman"/>
      <w:suff w:val="nothing"/>
      <w:lvlText w:val="%9."/>
      <w:lvlJc w:val="left"/>
      <w:pPr>
        <w:tabs>
          <w:tab w:val="left" w:pos="426"/>
        </w:tabs>
        <w:ind w:left="6342" w:hanging="1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6" w15:restartNumberingAfterBreak="0">
    <w:nsid w:val="4569018E"/>
    <w:multiLevelType w:val="hybridMultilevel"/>
    <w:tmpl w:val="C544616A"/>
    <w:styleLink w:val="Zaimportowanystyl50"/>
    <w:lvl w:ilvl="0" w:tplc="AF5E230C">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FCC6D0B2">
      <w:start w:val="1"/>
      <w:numFmt w:val="lowerLetter"/>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F6884FFC">
      <w:start w:val="1"/>
      <w:numFmt w:val="lowerRoman"/>
      <w:lvlText w:val="%3."/>
      <w:lvlJc w:val="left"/>
      <w:pPr>
        <w:ind w:left="1349" w:hanging="660"/>
      </w:pPr>
      <w:rPr>
        <w:rFonts w:hAnsi="Arial Unicode MS"/>
        <w:caps w:val="0"/>
        <w:smallCaps w:val="0"/>
        <w:strike w:val="0"/>
        <w:dstrike w:val="0"/>
        <w:outline w:val="0"/>
        <w:emboss w:val="0"/>
        <w:imprint w:val="0"/>
        <w:spacing w:val="0"/>
        <w:w w:val="100"/>
        <w:kern w:val="0"/>
        <w:position w:val="0"/>
        <w:highlight w:val="none"/>
        <w:vertAlign w:val="baseline"/>
      </w:rPr>
    </w:lvl>
    <w:lvl w:ilvl="3" w:tplc="F4CAAE76">
      <w:start w:val="1"/>
      <w:numFmt w:val="decimal"/>
      <w:lvlText w:val="%4."/>
      <w:lvlJc w:val="left"/>
      <w:pPr>
        <w:ind w:left="2069"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6BF61700">
      <w:start w:val="1"/>
      <w:numFmt w:val="lowerLetter"/>
      <w:lvlText w:val="%5."/>
      <w:lvlJc w:val="left"/>
      <w:pPr>
        <w:ind w:left="2789"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AF9A1A3C">
      <w:start w:val="1"/>
      <w:numFmt w:val="lowerRoman"/>
      <w:lvlText w:val="%6."/>
      <w:lvlJc w:val="left"/>
      <w:pPr>
        <w:ind w:left="3509" w:hanging="660"/>
      </w:pPr>
      <w:rPr>
        <w:rFonts w:hAnsi="Arial Unicode MS"/>
        <w:caps w:val="0"/>
        <w:smallCaps w:val="0"/>
        <w:strike w:val="0"/>
        <w:dstrike w:val="0"/>
        <w:outline w:val="0"/>
        <w:emboss w:val="0"/>
        <w:imprint w:val="0"/>
        <w:spacing w:val="0"/>
        <w:w w:val="100"/>
        <w:kern w:val="0"/>
        <w:position w:val="0"/>
        <w:highlight w:val="none"/>
        <w:vertAlign w:val="baseline"/>
      </w:rPr>
    </w:lvl>
    <w:lvl w:ilvl="6" w:tplc="DBA4E180">
      <w:start w:val="1"/>
      <w:numFmt w:val="decimal"/>
      <w:lvlText w:val="%7."/>
      <w:lvlJc w:val="left"/>
      <w:pPr>
        <w:ind w:left="4229"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67A80C02">
      <w:start w:val="1"/>
      <w:numFmt w:val="lowerLetter"/>
      <w:lvlText w:val="%8."/>
      <w:lvlJc w:val="left"/>
      <w:pPr>
        <w:ind w:left="4949"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EFCADC46">
      <w:start w:val="1"/>
      <w:numFmt w:val="lowerRoman"/>
      <w:lvlText w:val="%9."/>
      <w:lvlJc w:val="left"/>
      <w:pPr>
        <w:ind w:left="5669" w:hanging="6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7" w15:restartNumberingAfterBreak="0">
    <w:nsid w:val="465D2FE0"/>
    <w:multiLevelType w:val="multilevel"/>
    <w:tmpl w:val="C18251D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469467D0"/>
    <w:multiLevelType w:val="hybridMultilevel"/>
    <w:tmpl w:val="DFB4BAEA"/>
    <w:styleLink w:val="Zaimportowanystyl57"/>
    <w:lvl w:ilvl="0" w:tplc="4CFE0CA0">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6EE0804">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6100274">
      <w:start w:val="1"/>
      <w:numFmt w:val="lowerRoman"/>
      <w:lvlText w:val="%3."/>
      <w:lvlJc w:val="left"/>
      <w:pPr>
        <w:ind w:left="186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6A54A836">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AEE4D80">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083186">
      <w:start w:val="1"/>
      <w:numFmt w:val="lowerRoman"/>
      <w:lvlText w:val="%6."/>
      <w:lvlJc w:val="left"/>
      <w:pPr>
        <w:ind w:left="402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43B0499E">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D2AEAE8">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FF45630">
      <w:start w:val="1"/>
      <w:numFmt w:val="lowerRoman"/>
      <w:lvlText w:val="%9."/>
      <w:lvlJc w:val="left"/>
      <w:pPr>
        <w:ind w:left="618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9" w15:restartNumberingAfterBreak="0">
    <w:nsid w:val="469A37BF"/>
    <w:multiLevelType w:val="hybridMultilevel"/>
    <w:tmpl w:val="B9406A96"/>
    <w:styleLink w:val="Zaimportowanystyl26"/>
    <w:lvl w:ilvl="0" w:tplc="98DA62CA">
      <w:start w:val="1"/>
      <w:numFmt w:val="lowerLetter"/>
      <w:lvlText w:val="%1)"/>
      <w:lvlJc w:val="left"/>
      <w:pPr>
        <w:tabs>
          <w:tab w:val="left" w:pos="1276"/>
        </w:tabs>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34B21AFC">
      <w:start w:val="1"/>
      <w:numFmt w:val="lowerLetter"/>
      <w:lvlText w:val="%2."/>
      <w:lvlJc w:val="left"/>
      <w:pPr>
        <w:ind w:left="1276" w:hanging="272"/>
      </w:pPr>
      <w:rPr>
        <w:rFonts w:hAnsi="Arial Unicode MS"/>
        <w:caps w:val="0"/>
        <w:smallCaps w:val="0"/>
        <w:strike w:val="0"/>
        <w:dstrike w:val="0"/>
        <w:outline w:val="0"/>
        <w:emboss w:val="0"/>
        <w:imprint w:val="0"/>
        <w:spacing w:val="0"/>
        <w:w w:val="100"/>
        <w:kern w:val="0"/>
        <w:position w:val="0"/>
        <w:highlight w:val="none"/>
        <w:vertAlign w:val="baseline"/>
      </w:rPr>
    </w:lvl>
    <w:lvl w:ilvl="2" w:tplc="74A07EE8">
      <w:start w:val="1"/>
      <w:numFmt w:val="lowerRoman"/>
      <w:lvlText w:val="%3."/>
      <w:lvlJc w:val="left"/>
      <w:pPr>
        <w:tabs>
          <w:tab w:val="left" w:pos="1276"/>
        </w:tabs>
        <w:ind w:left="2007" w:hanging="223"/>
      </w:pPr>
      <w:rPr>
        <w:rFonts w:hAnsi="Arial Unicode MS"/>
        <w:caps w:val="0"/>
        <w:smallCaps w:val="0"/>
        <w:strike w:val="0"/>
        <w:dstrike w:val="0"/>
        <w:outline w:val="0"/>
        <w:emboss w:val="0"/>
        <w:imprint w:val="0"/>
        <w:spacing w:val="0"/>
        <w:w w:val="100"/>
        <w:kern w:val="0"/>
        <w:position w:val="0"/>
        <w:highlight w:val="none"/>
        <w:vertAlign w:val="baseline"/>
      </w:rPr>
    </w:lvl>
    <w:lvl w:ilvl="3" w:tplc="0BE00D9A">
      <w:start w:val="1"/>
      <w:numFmt w:val="decimal"/>
      <w:lvlText w:val="%4."/>
      <w:lvlJc w:val="left"/>
      <w:pPr>
        <w:tabs>
          <w:tab w:val="left" w:pos="1276"/>
        </w:tabs>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4D7845B8">
      <w:start w:val="1"/>
      <w:numFmt w:val="lowerLetter"/>
      <w:lvlText w:val="%5."/>
      <w:lvlJc w:val="left"/>
      <w:pPr>
        <w:tabs>
          <w:tab w:val="left" w:pos="1276"/>
        </w:tabs>
        <w:ind w:left="344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33F83384">
      <w:start w:val="1"/>
      <w:numFmt w:val="lowerRoman"/>
      <w:lvlText w:val="%6."/>
      <w:lvlJc w:val="left"/>
      <w:pPr>
        <w:tabs>
          <w:tab w:val="left" w:pos="1276"/>
        </w:tabs>
        <w:ind w:left="4167"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D1EA81A2">
      <w:start w:val="1"/>
      <w:numFmt w:val="decimal"/>
      <w:lvlText w:val="%7."/>
      <w:lvlJc w:val="left"/>
      <w:pPr>
        <w:tabs>
          <w:tab w:val="left" w:pos="1276"/>
        </w:tabs>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A8BCB084">
      <w:start w:val="1"/>
      <w:numFmt w:val="lowerLetter"/>
      <w:lvlText w:val="%8."/>
      <w:lvlJc w:val="left"/>
      <w:pPr>
        <w:tabs>
          <w:tab w:val="left" w:pos="1276"/>
        </w:tabs>
        <w:ind w:left="560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558646CE">
      <w:start w:val="1"/>
      <w:numFmt w:val="lowerRoman"/>
      <w:lvlText w:val="%9."/>
      <w:lvlJc w:val="left"/>
      <w:pPr>
        <w:tabs>
          <w:tab w:val="left" w:pos="1276"/>
        </w:tabs>
        <w:ind w:left="6327"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0" w15:restartNumberingAfterBreak="0">
    <w:nsid w:val="47CC1CC3"/>
    <w:multiLevelType w:val="hybridMultilevel"/>
    <w:tmpl w:val="403CBDAE"/>
    <w:styleLink w:val="Zaimportowanystyl30"/>
    <w:lvl w:ilvl="0" w:tplc="3E64F02A">
      <w:start w:val="1"/>
      <w:numFmt w:val="decimal"/>
      <w:lvlText w:val="%1)"/>
      <w:lvlJc w:val="left"/>
      <w:pPr>
        <w:ind w:left="1134" w:hanging="450"/>
      </w:pPr>
      <w:rPr>
        <w:rFonts w:hAnsi="Arial Unicode MS"/>
        <w:caps w:val="0"/>
        <w:smallCaps w:val="0"/>
        <w:strike w:val="0"/>
        <w:dstrike w:val="0"/>
        <w:outline w:val="0"/>
        <w:emboss w:val="0"/>
        <w:imprint w:val="0"/>
        <w:spacing w:val="0"/>
        <w:w w:val="100"/>
        <w:kern w:val="0"/>
        <w:position w:val="0"/>
        <w:highlight w:val="none"/>
        <w:vertAlign w:val="baseline"/>
      </w:rPr>
    </w:lvl>
    <w:lvl w:ilvl="1" w:tplc="408E0BA2">
      <w:start w:val="1"/>
      <w:numFmt w:val="lowerLetter"/>
      <w:lvlText w:val="%2."/>
      <w:lvlJc w:val="left"/>
      <w:pPr>
        <w:ind w:left="176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2FA1C96">
      <w:start w:val="1"/>
      <w:numFmt w:val="lowerRoman"/>
      <w:lvlText w:val="%3."/>
      <w:lvlJc w:val="left"/>
      <w:pPr>
        <w:ind w:left="2484"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EA28A7E">
      <w:start w:val="1"/>
      <w:numFmt w:val="decimal"/>
      <w:lvlText w:val="%4."/>
      <w:lvlJc w:val="left"/>
      <w:pPr>
        <w:ind w:left="320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42C41CC">
      <w:start w:val="1"/>
      <w:numFmt w:val="lowerLetter"/>
      <w:lvlText w:val="%5."/>
      <w:lvlJc w:val="left"/>
      <w:pPr>
        <w:ind w:left="392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1C3E96">
      <w:start w:val="1"/>
      <w:numFmt w:val="lowerRoman"/>
      <w:lvlText w:val="%6."/>
      <w:lvlJc w:val="left"/>
      <w:pPr>
        <w:ind w:left="4644"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4F82BA2C">
      <w:start w:val="1"/>
      <w:numFmt w:val="decimal"/>
      <w:lvlText w:val="%7."/>
      <w:lvlJc w:val="left"/>
      <w:pPr>
        <w:ind w:left="536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68E8F6">
      <w:start w:val="1"/>
      <w:numFmt w:val="lowerLetter"/>
      <w:lvlText w:val="%8."/>
      <w:lvlJc w:val="left"/>
      <w:pPr>
        <w:ind w:left="608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B2265B4">
      <w:start w:val="1"/>
      <w:numFmt w:val="lowerRoman"/>
      <w:lvlText w:val="%9."/>
      <w:lvlJc w:val="left"/>
      <w:pPr>
        <w:ind w:left="6804"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1" w15:restartNumberingAfterBreak="0">
    <w:nsid w:val="48605B9B"/>
    <w:multiLevelType w:val="hybridMultilevel"/>
    <w:tmpl w:val="3366463E"/>
    <w:styleLink w:val="Zaimportowanystyl56"/>
    <w:lvl w:ilvl="0" w:tplc="1B22325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53029F2">
      <w:start w:val="1"/>
      <w:numFmt w:val="lowerLetter"/>
      <w:lvlText w:val="%2)"/>
      <w:lvlJc w:val="left"/>
      <w:pPr>
        <w:ind w:left="113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EA636AC">
      <w:start w:val="1"/>
      <w:numFmt w:val="lowerRoman"/>
      <w:lvlText w:val="%3."/>
      <w:lvlJc w:val="left"/>
      <w:pPr>
        <w:ind w:left="1854"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E962EF9A">
      <w:start w:val="1"/>
      <w:numFmt w:val="decimal"/>
      <w:lvlText w:val="%4."/>
      <w:lvlJc w:val="left"/>
      <w:pPr>
        <w:ind w:left="257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FCA7D2C">
      <w:start w:val="1"/>
      <w:numFmt w:val="lowerLetter"/>
      <w:lvlText w:val="%5."/>
      <w:lvlJc w:val="left"/>
      <w:pPr>
        <w:ind w:left="329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0F0D9BC">
      <w:start w:val="1"/>
      <w:numFmt w:val="lowerRoman"/>
      <w:lvlText w:val="%6."/>
      <w:lvlJc w:val="left"/>
      <w:pPr>
        <w:ind w:left="4014"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9663838">
      <w:start w:val="1"/>
      <w:numFmt w:val="decimal"/>
      <w:lvlText w:val="%7."/>
      <w:lvlJc w:val="left"/>
      <w:pPr>
        <w:ind w:left="473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F1295E2">
      <w:start w:val="1"/>
      <w:numFmt w:val="lowerLetter"/>
      <w:lvlText w:val="%8."/>
      <w:lvlJc w:val="left"/>
      <w:pPr>
        <w:ind w:left="545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F201FA2">
      <w:start w:val="1"/>
      <w:numFmt w:val="lowerRoman"/>
      <w:lvlText w:val="%9."/>
      <w:lvlJc w:val="left"/>
      <w:pPr>
        <w:ind w:left="6174"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2" w15:restartNumberingAfterBreak="0">
    <w:nsid w:val="48B22752"/>
    <w:multiLevelType w:val="hybridMultilevel"/>
    <w:tmpl w:val="42122948"/>
    <w:styleLink w:val="Zaimportowanystyl44"/>
    <w:lvl w:ilvl="0" w:tplc="2D8CCFEC">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C36EDE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F2675DE">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54FE24E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D7A112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2C05006">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B5AF8E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B8E909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246DC0C">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49EE7A9D"/>
    <w:multiLevelType w:val="multilevel"/>
    <w:tmpl w:val="174619A6"/>
    <w:styleLink w:val="Zaimportowanystyl5"/>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644" w:hanging="64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644" w:hanging="644"/>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04" w:hanging="1004"/>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004" w:hanging="1004"/>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364" w:hanging="1364"/>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364" w:hanging="136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724" w:hanging="172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4ABE2152"/>
    <w:multiLevelType w:val="hybridMultilevel"/>
    <w:tmpl w:val="FFE20E9C"/>
    <w:styleLink w:val="Zaimportowanystyl51"/>
    <w:lvl w:ilvl="0" w:tplc="DCD8DE4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7C7E662A">
      <w:start w:val="1"/>
      <w:numFmt w:val="decimal"/>
      <w:lvlText w:val="%2)"/>
      <w:lvlJc w:val="left"/>
      <w:pPr>
        <w:tabs>
          <w:tab w:val="left" w:pos="851"/>
        </w:tabs>
        <w:ind w:left="426"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CC2E90E6">
      <w:start w:val="1"/>
      <w:numFmt w:val="lowerRoman"/>
      <w:lvlText w:val="%3."/>
      <w:lvlJc w:val="left"/>
      <w:pPr>
        <w:tabs>
          <w:tab w:val="left" w:pos="851"/>
        </w:tabs>
        <w:ind w:left="1146" w:hanging="223"/>
      </w:pPr>
      <w:rPr>
        <w:rFonts w:hAnsi="Arial Unicode MS"/>
        <w:caps w:val="0"/>
        <w:smallCaps w:val="0"/>
        <w:strike w:val="0"/>
        <w:dstrike w:val="0"/>
        <w:outline w:val="0"/>
        <w:emboss w:val="0"/>
        <w:imprint w:val="0"/>
        <w:spacing w:val="0"/>
        <w:w w:val="100"/>
        <w:kern w:val="0"/>
        <w:position w:val="0"/>
        <w:highlight w:val="none"/>
        <w:vertAlign w:val="baseline"/>
      </w:rPr>
    </w:lvl>
    <w:lvl w:ilvl="3" w:tplc="64488274">
      <w:start w:val="1"/>
      <w:numFmt w:val="decimal"/>
      <w:lvlText w:val="%4."/>
      <w:lvlJc w:val="left"/>
      <w:pPr>
        <w:tabs>
          <w:tab w:val="left" w:pos="851"/>
        </w:tabs>
        <w:ind w:left="1866"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33FCD552">
      <w:start w:val="1"/>
      <w:numFmt w:val="lowerLetter"/>
      <w:lvlText w:val="%5."/>
      <w:lvlJc w:val="left"/>
      <w:pPr>
        <w:tabs>
          <w:tab w:val="left" w:pos="851"/>
        </w:tabs>
        <w:ind w:left="2586"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265E641A">
      <w:start w:val="1"/>
      <w:numFmt w:val="lowerRoman"/>
      <w:lvlText w:val="%6."/>
      <w:lvlJc w:val="left"/>
      <w:pPr>
        <w:tabs>
          <w:tab w:val="left" w:pos="851"/>
        </w:tabs>
        <w:ind w:left="3306"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99C0D080">
      <w:start w:val="1"/>
      <w:numFmt w:val="decimal"/>
      <w:lvlText w:val="%7."/>
      <w:lvlJc w:val="left"/>
      <w:pPr>
        <w:tabs>
          <w:tab w:val="left" w:pos="851"/>
        </w:tabs>
        <w:ind w:left="4026"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3FBA448A">
      <w:start w:val="1"/>
      <w:numFmt w:val="lowerLetter"/>
      <w:lvlText w:val="%8."/>
      <w:lvlJc w:val="left"/>
      <w:pPr>
        <w:tabs>
          <w:tab w:val="left" w:pos="851"/>
        </w:tabs>
        <w:ind w:left="4746"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ED66E932">
      <w:start w:val="1"/>
      <w:numFmt w:val="lowerRoman"/>
      <w:lvlText w:val="%9."/>
      <w:lvlJc w:val="left"/>
      <w:pPr>
        <w:tabs>
          <w:tab w:val="left" w:pos="851"/>
        </w:tabs>
        <w:ind w:left="5466"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4BC04F93"/>
    <w:multiLevelType w:val="hybridMultilevel"/>
    <w:tmpl w:val="46D601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C0F2A30"/>
    <w:multiLevelType w:val="hybridMultilevel"/>
    <w:tmpl w:val="47F88D0E"/>
    <w:styleLink w:val="Zaimportowanystyl19"/>
    <w:lvl w:ilvl="0" w:tplc="CC0439C6">
      <w:start w:val="1"/>
      <w:numFmt w:val="bullet"/>
      <w:lvlText w:val="-"/>
      <w:lvlJc w:val="left"/>
      <w:pPr>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E3E689C">
      <w:start w:val="1"/>
      <w:numFmt w:val="bullet"/>
      <w:lvlText w:val="o"/>
      <w:lvlJc w:val="left"/>
      <w:pPr>
        <w:ind w:left="1004"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2E48C2E">
      <w:start w:val="1"/>
      <w:numFmt w:val="bullet"/>
      <w:lvlText w:val="▪"/>
      <w:lvlJc w:val="left"/>
      <w:pPr>
        <w:ind w:left="1724"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747FC0">
      <w:start w:val="1"/>
      <w:numFmt w:val="bullet"/>
      <w:lvlText w:val="·"/>
      <w:lvlJc w:val="left"/>
      <w:pPr>
        <w:ind w:left="2444"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35A1B26">
      <w:start w:val="1"/>
      <w:numFmt w:val="bullet"/>
      <w:lvlText w:val="o"/>
      <w:lvlJc w:val="left"/>
      <w:pPr>
        <w:ind w:left="3164"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CECB53E">
      <w:start w:val="1"/>
      <w:numFmt w:val="bullet"/>
      <w:lvlText w:val="▪"/>
      <w:lvlJc w:val="left"/>
      <w:pPr>
        <w:ind w:left="3884"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EFE7ABE">
      <w:start w:val="1"/>
      <w:numFmt w:val="bullet"/>
      <w:lvlText w:val="·"/>
      <w:lvlJc w:val="left"/>
      <w:pPr>
        <w:ind w:left="4604"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8FEB9F6">
      <w:start w:val="1"/>
      <w:numFmt w:val="bullet"/>
      <w:lvlText w:val="o"/>
      <w:lvlJc w:val="left"/>
      <w:pPr>
        <w:ind w:left="5324"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0968E3E">
      <w:start w:val="1"/>
      <w:numFmt w:val="bullet"/>
      <w:lvlText w:val="▪"/>
      <w:lvlJc w:val="left"/>
      <w:pPr>
        <w:ind w:left="6044"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4E0A201F"/>
    <w:multiLevelType w:val="multilevel"/>
    <w:tmpl w:val="811CAFAC"/>
    <w:styleLink w:val="Zaimportowanystyl38"/>
    <w:lvl w:ilvl="0">
      <w:start w:val="1"/>
      <w:numFmt w:val="decimal"/>
      <w:lvlText w:val="%1."/>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8" w15:restartNumberingAfterBreak="0">
    <w:nsid w:val="50DA0D34"/>
    <w:multiLevelType w:val="hybridMultilevel"/>
    <w:tmpl w:val="86200CE8"/>
    <w:numStyleLink w:val="Zaimportowanystyl43"/>
  </w:abstractNum>
  <w:abstractNum w:abstractNumId="89" w15:restartNumberingAfterBreak="0">
    <w:nsid w:val="518B7578"/>
    <w:multiLevelType w:val="hybridMultilevel"/>
    <w:tmpl w:val="178E1360"/>
    <w:numStyleLink w:val="Zaimportowanystyl14"/>
  </w:abstractNum>
  <w:abstractNum w:abstractNumId="90" w15:restartNumberingAfterBreak="0">
    <w:nsid w:val="55F13928"/>
    <w:multiLevelType w:val="hybridMultilevel"/>
    <w:tmpl w:val="5C3E1BA6"/>
    <w:lvl w:ilvl="0" w:tplc="2C5E8B6E">
      <w:start w:val="1"/>
      <w:numFmt w:val="decimal"/>
      <w:lvlText w:val="%1."/>
      <w:lvlJc w:val="left"/>
      <w:pPr>
        <w:ind w:left="426" w:hanging="426"/>
      </w:pPr>
      <w:rPr>
        <w:rFonts w:hAnsi="Arial Unicode MS"/>
        <w:i w:val="0"/>
        <w:iCs w:val="0"/>
        <w:caps w:val="0"/>
        <w:smallCaps w:val="0"/>
        <w:strike w:val="0"/>
        <w:dstrike w:val="0"/>
        <w:outline w:val="0"/>
        <w:emboss w:val="0"/>
        <w:imprint w:val="0"/>
        <w:spacing w:val="0"/>
        <w:w w:val="100"/>
        <w:kern w:val="0"/>
        <w:position w:val="0"/>
        <w:highligh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6C50F89"/>
    <w:multiLevelType w:val="hybridMultilevel"/>
    <w:tmpl w:val="FCC0D4E4"/>
    <w:numStyleLink w:val="Zaimportowanystyl2"/>
  </w:abstractNum>
  <w:abstractNum w:abstractNumId="92" w15:restartNumberingAfterBreak="0">
    <w:nsid w:val="574D60D7"/>
    <w:multiLevelType w:val="multilevel"/>
    <w:tmpl w:val="86F277C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3" w15:restartNumberingAfterBreak="0">
    <w:nsid w:val="5B0A5A66"/>
    <w:multiLevelType w:val="hybridMultilevel"/>
    <w:tmpl w:val="F348AD8E"/>
    <w:styleLink w:val="Zaimportowanystyl351"/>
    <w:lvl w:ilvl="0" w:tplc="692E7498">
      <w:start w:val="1"/>
      <w:numFmt w:val="decimal"/>
      <w:lvlText w:val="%1."/>
      <w:lvlJc w:val="left"/>
      <w:pPr>
        <w:ind w:left="36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57189638">
      <w:start w:val="1"/>
      <w:numFmt w:val="lowerLetter"/>
      <w:lvlText w:val="%2."/>
      <w:lvlJc w:val="left"/>
      <w:pPr>
        <w:ind w:left="72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7584ED58">
      <w:start w:val="1"/>
      <w:numFmt w:val="lowerRoman"/>
      <w:lvlText w:val="%3."/>
      <w:lvlJc w:val="left"/>
      <w:pPr>
        <w:ind w:left="144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tplc="0360C3F8">
      <w:start w:val="1"/>
      <w:numFmt w:val="decimal"/>
      <w:lvlText w:val="%4."/>
      <w:lvlJc w:val="left"/>
      <w:pPr>
        <w:ind w:left="216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tplc="AEB606C8">
      <w:start w:val="1"/>
      <w:numFmt w:val="lowerLetter"/>
      <w:lvlText w:val="%5."/>
      <w:lvlJc w:val="left"/>
      <w:pPr>
        <w:ind w:left="288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tplc="6832A702">
      <w:start w:val="1"/>
      <w:numFmt w:val="lowerRoman"/>
      <w:lvlText w:val="%6."/>
      <w:lvlJc w:val="left"/>
      <w:pPr>
        <w:ind w:left="360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6" w:tplc="911C4214">
      <w:start w:val="1"/>
      <w:numFmt w:val="decimal"/>
      <w:lvlText w:val="%7."/>
      <w:lvlJc w:val="left"/>
      <w:pPr>
        <w:ind w:left="432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7" w:tplc="74E6387E">
      <w:start w:val="1"/>
      <w:numFmt w:val="lowerLetter"/>
      <w:lvlText w:val="%8."/>
      <w:lvlJc w:val="left"/>
      <w:pPr>
        <w:ind w:left="504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8" w:tplc="B812273C">
      <w:start w:val="1"/>
      <w:numFmt w:val="lowerRoman"/>
      <w:lvlText w:val="%9."/>
      <w:lvlJc w:val="left"/>
      <w:pPr>
        <w:ind w:left="576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4" w15:restartNumberingAfterBreak="0">
    <w:nsid w:val="5C3A79BE"/>
    <w:multiLevelType w:val="hybridMultilevel"/>
    <w:tmpl w:val="50568A26"/>
    <w:numStyleLink w:val="Zaimportowanystyl40"/>
  </w:abstractNum>
  <w:abstractNum w:abstractNumId="95" w15:restartNumberingAfterBreak="0">
    <w:nsid w:val="5CA85FB6"/>
    <w:multiLevelType w:val="multilevel"/>
    <w:tmpl w:val="7F008E7C"/>
    <w:lvl w:ilvl="0">
      <w:start w:val="1"/>
      <w:numFmt w:val="decimal"/>
      <w:lvlText w:val="%1)"/>
      <w:lvlJc w:val="left"/>
      <w:pPr>
        <w:ind w:left="851" w:hanging="284"/>
      </w:pPr>
      <w:rPr>
        <w:rFonts w:hint="default"/>
        <w:caps w:val="0"/>
        <w:smallCaps w:val="0"/>
        <w:strike w:val="0"/>
        <w:dstrike w:val="0"/>
        <w:outline w:val="0"/>
        <w:emboss w:val="0"/>
        <w:imprint w:val="0"/>
        <w:spacing w:val="0"/>
        <w:w w:val="100"/>
        <w:kern w:val="0"/>
        <w:position w:val="0"/>
        <w:sz w:val="24"/>
        <w:vertAlign w:val="baseline"/>
      </w:rPr>
    </w:lvl>
    <w:lvl w:ilvl="1">
      <w:start w:val="1"/>
      <w:numFmt w:val="lowerLetter"/>
      <w:lvlText w:val="%2."/>
      <w:lvlJc w:val="left"/>
      <w:pPr>
        <w:ind w:left="1547" w:hanging="260"/>
      </w:pPr>
      <w:rPr>
        <w:rFonts w:hint="default"/>
        <w:caps w:val="0"/>
        <w:smallCaps w:val="0"/>
        <w:strike w:val="0"/>
        <w:dstrike w:val="0"/>
        <w:outline w:val="0"/>
        <w:emboss w:val="0"/>
        <w:imprint w:val="0"/>
        <w:spacing w:val="0"/>
        <w:w w:val="100"/>
        <w:kern w:val="0"/>
        <w:position w:val="0"/>
        <w:sz w:val="24"/>
        <w:vertAlign w:val="baseline"/>
      </w:rPr>
    </w:lvl>
    <w:lvl w:ilvl="2">
      <w:start w:val="3"/>
      <w:numFmt w:val="decimal"/>
      <w:lvlText w:val="%3."/>
      <w:lvlJc w:val="left"/>
      <w:pPr>
        <w:ind w:left="426" w:hanging="426"/>
      </w:pPr>
      <w:rPr>
        <w:rFonts w:ascii="Times New Roman" w:hAnsi="Times New Roman" w:cs="Times New Roman" w:hint="default"/>
        <w:caps w:val="0"/>
        <w:smallCaps w:val="0"/>
        <w:strike w:val="0"/>
        <w:dstrike w:val="0"/>
        <w:outline w:val="0"/>
        <w:emboss w:val="0"/>
        <w:imprint w:val="0"/>
        <w:spacing w:val="0"/>
        <w:w w:val="100"/>
        <w:kern w:val="0"/>
        <w:position w:val="0"/>
        <w:sz w:val="22"/>
        <w:vertAlign w:val="baseline"/>
      </w:rPr>
    </w:lvl>
    <w:lvl w:ilvl="3">
      <w:start w:val="1"/>
      <w:numFmt w:val="decimal"/>
      <w:lvlText w:val="%4."/>
      <w:lvlJc w:val="left"/>
      <w:pPr>
        <w:ind w:left="426" w:hanging="426"/>
      </w:pPr>
      <w:rPr>
        <w:rFonts w:hint="default"/>
        <w:caps w:val="0"/>
        <w:smallCaps w:val="0"/>
        <w:strike w:val="0"/>
        <w:dstrike w:val="0"/>
        <w:outline w:val="0"/>
        <w:emboss w:val="0"/>
        <w:imprint w:val="0"/>
        <w:spacing w:val="0"/>
        <w:w w:val="100"/>
        <w:kern w:val="0"/>
        <w:position w:val="0"/>
        <w:sz w:val="24"/>
        <w:vertAlign w:val="baseline"/>
      </w:rPr>
    </w:lvl>
    <w:lvl w:ilvl="4">
      <w:start w:val="1"/>
      <w:numFmt w:val="decimal"/>
      <w:suff w:val="nothing"/>
      <w:lvlText w:val="%5."/>
      <w:lvlJc w:val="left"/>
      <w:pPr>
        <w:ind w:left="115" w:hanging="115"/>
      </w:pPr>
      <w:rPr>
        <w:rFonts w:hint="default"/>
        <w:caps w:val="0"/>
        <w:smallCaps w:val="0"/>
        <w:strike w:val="0"/>
        <w:dstrike w:val="0"/>
        <w:outline w:val="0"/>
        <w:emboss w:val="0"/>
        <w:imprint w:val="0"/>
        <w:spacing w:val="0"/>
        <w:w w:val="100"/>
        <w:kern w:val="0"/>
        <w:position w:val="0"/>
        <w:sz w:val="24"/>
        <w:vertAlign w:val="baseline"/>
      </w:rPr>
    </w:lvl>
    <w:lvl w:ilvl="5">
      <w:start w:val="1"/>
      <w:numFmt w:val="decimal"/>
      <w:lvlText w:val="%6."/>
      <w:lvlJc w:val="left"/>
      <w:pPr>
        <w:ind w:left="654" w:hanging="426"/>
      </w:pPr>
      <w:rPr>
        <w:rFonts w:hint="default"/>
        <w:caps w:val="0"/>
        <w:smallCaps w:val="0"/>
        <w:strike w:val="0"/>
        <w:dstrike w:val="0"/>
        <w:outline w:val="0"/>
        <w:emboss w:val="0"/>
        <w:imprint w:val="0"/>
        <w:spacing w:val="0"/>
        <w:w w:val="100"/>
        <w:kern w:val="0"/>
        <w:position w:val="0"/>
        <w:sz w:val="24"/>
        <w:vertAlign w:val="baseline"/>
      </w:rPr>
    </w:lvl>
    <w:lvl w:ilvl="6">
      <w:start w:val="1"/>
      <w:numFmt w:val="decimal"/>
      <w:lvlText w:val="%7."/>
      <w:lvlJc w:val="left"/>
      <w:pPr>
        <w:ind w:left="1014" w:hanging="426"/>
      </w:pPr>
      <w:rPr>
        <w:rFonts w:hint="default"/>
        <w:caps w:val="0"/>
        <w:smallCaps w:val="0"/>
        <w:strike w:val="0"/>
        <w:dstrike w:val="0"/>
        <w:outline w:val="0"/>
        <w:emboss w:val="0"/>
        <w:imprint w:val="0"/>
        <w:spacing w:val="0"/>
        <w:w w:val="100"/>
        <w:kern w:val="0"/>
        <w:position w:val="0"/>
        <w:sz w:val="24"/>
        <w:vertAlign w:val="baseline"/>
      </w:rPr>
    </w:lvl>
    <w:lvl w:ilvl="7">
      <w:start w:val="1"/>
      <w:numFmt w:val="decimal"/>
      <w:lvlText w:val="%8."/>
      <w:lvlJc w:val="left"/>
      <w:pPr>
        <w:ind w:left="1374" w:hanging="426"/>
      </w:pPr>
      <w:rPr>
        <w:rFonts w:hint="default"/>
        <w:caps w:val="0"/>
        <w:smallCaps w:val="0"/>
        <w:strike w:val="0"/>
        <w:dstrike w:val="0"/>
        <w:outline w:val="0"/>
        <w:emboss w:val="0"/>
        <w:imprint w:val="0"/>
        <w:spacing w:val="0"/>
        <w:w w:val="100"/>
        <w:kern w:val="0"/>
        <w:position w:val="0"/>
        <w:sz w:val="24"/>
        <w:vertAlign w:val="baseline"/>
      </w:rPr>
    </w:lvl>
    <w:lvl w:ilvl="8">
      <w:start w:val="1"/>
      <w:numFmt w:val="decimal"/>
      <w:lvlText w:val="%9."/>
      <w:lvlJc w:val="left"/>
      <w:pPr>
        <w:ind w:left="1734" w:hanging="426"/>
      </w:pPr>
      <w:rPr>
        <w:rFonts w:hint="default"/>
        <w:caps w:val="0"/>
        <w:smallCaps w:val="0"/>
        <w:strike w:val="0"/>
        <w:dstrike w:val="0"/>
        <w:outline w:val="0"/>
        <w:emboss w:val="0"/>
        <w:imprint w:val="0"/>
        <w:spacing w:val="0"/>
        <w:w w:val="100"/>
        <w:kern w:val="0"/>
        <w:position w:val="0"/>
        <w:sz w:val="24"/>
        <w:vertAlign w:val="baseline"/>
      </w:rPr>
    </w:lvl>
  </w:abstractNum>
  <w:abstractNum w:abstractNumId="96" w15:restartNumberingAfterBreak="0">
    <w:nsid w:val="5E593FDC"/>
    <w:multiLevelType w:val="hybridMultilevel"/>
    <w:tmpl w:val="1B528B00"/>
    <w:lvl w:ilvl="0" w:tplc="DA84865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7" w15:restartNumberingAfterBreak="0">
    <w:nsid w:val="5FC72F95"/>
    <w:multiLevelType w:val="hybridMultilevel"/>
    <w:tmpl w:val="3702BDE6"/>
    <w:lvl w:ilvl="0" w:tplc="DA848650">
      <w:start w:val="1"/>
      <w:numFmt w:val="bullet"/>
      <w:lvlText w:val=""/>
      <w:lvlJc w:val="left"/>
      <w:pPr>
        <w:ind w:left="294" w:hanging="360"/>
      </w:pPr>
      <w:rPr>
        <w:rFonts w:ascii="Symbol" w:hAnsi="Symbol" w:hint="default"/>
      </w:rPr>
    </w:lvl>
    <w:lvl w:ilvl="1" w:tplc="04150003" w:tentative="1">
      <w:start w:val="1"/>
      <w:numFmt w:val="bullet"/>
      <w:lvlText w:val="o"/>
      <w:lvlJc w:val="left"/>
      <w:pPr>
        <w:ind w:left="1014" w:hanging="360"/>
      </w:pPr>
      <w:rPr>
        <w:rFonts w:ascii="Courier New" w:hAnsi="Courier New" w:cs="Courier New" w:hint="default"/>
      </w:rPr>
    </w:lvl>
    <w:lvl w:ilvl="2" w:tplc="04150005" w:tentative="1">
      <w:start w:val="1"/>
      <w:numFmt w:val="bullet"/>
      <w:lvlText w:val=""/>
      <w:lvlJc w:val="left"/>
      <w:pPr>
        <w:ind w:left="1734" w:hanging="360"/>
      </w:pPr>
      <w:rPr>
        <w:rFonts w:ascii="Wingdings" w:hAnsi="Wingdings" w:hint="default"/>
      </w:rPr>
    </w:lvl>
    <w:lvl w:ilvl="3" w:tplc="04150001" w:tentative="1">
      <w:start w:val="1"/>
      <w:numFmt w:val="bullet"/>
      <w:lvlText w:val=""/>
      <w:lvlJc w:val="left"/>
      <w:pPr>
        <w:ind w:left="2454" w:hanging="360"/>
      </w:pPr>
      <w:rPr>
        <w:rFonts w:ascii="Symbol" w:hAnsi="Symbol" w:hint="default"/>
      </w:rPr>
    </w:lvl>
    <w:lvl w:ilvl="4" w:tplc="04150003" w:tentative="1">
      <w:start w:val="1"/>
      <w:numFmt w:val="bullet"/>
      <w:lvlText w:val="o"/>
      <w:lvlJc w:val="left"/>
      <w:pPr>
        <w:ind w:left="3174" w:hanging="360"/>
      </w:pPr>
      <w:rPr>
        <w:rFonts w:ascii="Courier New" w:hAnsi="Courier New" w:cs="Courier New" w:hint="default"/>
      </w:rPr>
    </w:lvl>
    <w:lvl w:ilvl="5" w:tplc="04150005" w:tentative="1">
      <w:start w:val="1"/>
      <w:numFmt w:val="bullet"/>
      <w:lvlText w:val=""/>
      <w:lvlJc w:val="left"/>
      <w:pPr>
        <w:ind w:left="3894" w:hanging="360"/>
      </w:pPr>
      <w:rPr>
        <w:rFonts w:ascii="Wingdings" w:hAnsi="Wingdings" w:hint="default"/>
      </w:rPr>
    </w:lvl>
    <w:lvl w:ilvl="6" w:tplc="04150001" w:tentative="1">
      <w:start w:val="1"/>
      <w:numFmt w:val="bullet"/>
      <w:lvlText w:val=""/>
      <w:lvlJc w:val="left"/>
      <w:pPr>
        <w:ind w:left="4614" w:hanging="360"/>
      </w:pPr>
      <w:rPr>
        <w:rFonts w:ascii="Symbol" w:hAnsi="Symbol" w:hint="default"/>
      </w:rPr>
    </w:lvl>
    <w:lvl w:ilvl="7" w:tplc="04150003" w:tentative="1">
      <w:start w:val="1"/>
      <w:numFmt w:val="bullet"/>
      <w:lvlText w:val="o"/>
      <w:lvlJc w:val="left"/>
      <w:pPr>
        <w:ind w:left="5334" w:hanging="360"/>
      </w:pPr>
      <w:rPr>
        <w:rFonts w:ascii="Courier New" w:hAnsi="Courier New" w:cs="Courier New" w:hint="default"/>
      </w:rPr>
    </w:lvl>
    <w:lvl w:ilvl="8" w:tplc="04150005" w:tentative="1">
      <w:start w:val="1"/>
      <w:numFmt w:val="bullet"/>
      <w:lvlText w:val=""/>
      <w:lvlJc w:val="left"/>
      <w:pPr>
        <w:ind w:left="6054" w:hanging="360"/>
      </w:pPr>
      <w:rPr>
        <w:rFonts w:ascii="Wingdings" w:hAnsi="Wingdings" w:hint="default"/>
      </w:rPr>
    </w:lvl>
  </w:abstractNum>
  <w:abstractNum w:abstractNumId="98" w15:restartNumberingAfterBreak="0">
    <w:nsid w:val="60C22FF6"/>
    <w:multiLevelType w:val="hybridMultilevel"/>
    <w:tmpl w:val="42BA3440"/>
    <w:styleLink w:val="Zaimportowanystyl10"/>
    <w:lvl w:ilvl="0" w:tplc="C6508372">
      <w:start w:val="1"/>
      <w:numFmt w:val="decimal"/>
      <w:lvlText w:val="%1)"/>
      <w:lvlJc w:val="left"/>
      <w:pPr>
        <w:ind w:left="56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1" w:tplc="505432A6">
      <w:start w:val="1"/>
      <w:numFmt w:val="lowerLetter"/>
      <w:lvlText w:val="%2."/>
      <w:lvlJc w:val="left"/>
      <w:pPr>
        <w:ind w:left="128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2" w:tplc="770EAE7A">
      <w:start w:val="1"/>
      <w:numFmt w:val="lowerRoman"/>
      <w:lvlText w:val="%3."/>
      <w:lvlJc w:val="left"/>
      <w:pPr>
        <w:ind w:left="2007" w:hanging="365"/>
      </w:pPr>
      <w:rPr>
        <w:rFonts w:hAnsi="Arial Unicode MS"/>
        <w:b/>
        <w:bCs/>
        <w:caps w:val="0"/>
        <w:smallCaps w:val="0"/>
        <w:strike w:val="0"/>
        <w:dstrike w:val="0"/>
        <w:outline w:val="0"/>
        <w:emboss w:val="0"/>
        <w:imprint w:val="0"/>
        <w:spacing w:val="0"/>
        <w:w w:val="100"/>
        <w:kern w:val="0"/>
        <w:position w:val="0"/>
        <w:highlight w:val="none"/>
        <w:vertAlign w:val="baseline"/>
      </w:rPr>
    </w:lvl>
    <w:lvl w:ilvl="3" w:tplc="F46A29EE">
      <w:start w:val="1"/>
      <w:numFmt w:val="decimal"/>
      <w:lvlText w:val="%4."/>
      <w:lvlJc w:val="left"/>
      <w:pPr>
        <w:ind w:left="272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4" w:tplc="F77E63AA">
      <w:start w:val="1"/>
      <w:numFmt w:val="lowerLetter"/>
      <w:lvlText w:val="%5."/>
      <w:lvlJc w:val="left"/>
      <w:pPr>
        <w:ind w:left="344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5" w:tplc="08424916">
      <w:start w:val="1"/>
      <w:numFmt w:val="lowerRoman"/>
      <w:lvlText w:val="%6."/>
      <w:lvlJc w:val="left"/>
      <w:pPr>
        <w:ind w:left="4167" w:hanging="365"/>
      </w:pPr>
      <w:rPr>
        <w:rFonts w:hAnsi="Arial Unicode MS"/>
        <w:b/>
        <w:bCs/>
        <w:caps w:val="0"/>
        <w:smallCaps w:val="0"/>
        <w:strike w:val="0"/>
        <w:dstrike w:val="0"/>
        <w:outline w:val="0"/>
        <w:emboss w:val="0"/>
        <w:imprint w:val="0"/>
        <w:spacing w:val="0"/>
        <w:w w:val="100"/>
        <w:kern w:val="0"/>
        <w:position w:val="0"/>
        <w:highlight w:val="none"/>
        <w:vertAlign w:val="baseline"/>
      </w:rPr>
    </w:lvl>
    <w:lvl w:ilvl="6" w:tplc="2FE6D3B6">
      <w:start w:val="1"/>
      <w:numFmt w:val="decimal"/>
      <w:lvlText w:val="%7."/>
      <w:lvlJc w:val="left"/>
      <w:pPr>
        <w:ind w:left="488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7" w:tplc="9AF07312">
      <w:start w:val="1"/>
      <w:numFmt w:val="lowerLetter"/>
      <w:lvlText w:val="%8."/>
      <w:lvlJc w:val="left"/>
      <w:pPr>
        <w:ind w:left="560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8" w:tplc="DBD070CE">
      <w:start w:val="1"/>
      <w:numFmt w:val="lowerRoman"/>
      <w:lvlText w:val="%9."/>
      <w:lvlJc w:val="left"/>
      <w:pPr>
        <w:ind w:left="6327" w:hanging="36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9" w15:restartNumberingAfterBreak="0">
    <w:nsid w:val="61426C2A"/>
    <w:multiLevelType w:val="hybridMultilevel"/>
    <w:tmpl w:val="D19E4D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4DE6A73"/>
    <w:multiLevelType w:val="hybridMultilevel"/>
    <w:tmpl w:val="D3EEEE12"/>
    <w:numStyleLink w:val="Zaimportowanystyl27"/>
  </w:abstractNum>
  <w:abstractNum w:abstractNumId="101" w15:restartNumberingAfterBreak="0">
    <w:nsid w:val="65861029"/>
    <w:multiLevelType w:val="multilevel"/>
    <w:tmpl w:val="6B980C3E"/>
    <w:styleLink w:val="WW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672415E9"/>
    <w:multiLevelType w:val="multilevel"/>
    <w:tmpl w:val="C0C4B386"/>
    <w:lvl w:ilvl="0">
      <w:start w:val="1"/>
      <w:numFmt w:val="decimal"/>
      <w:lvlText w:val="%1)"/>
      <w:lvlJc w:val="left"/>
      <w:pPr>
        <w:ind w:left="851" w:hanging="284"/>
      </w:pPr>
      <w:rPr>
        <w:caps w:val="0"/>
        <w:smallCaps w:val="0"/>
        <w:strike w:val="0"/>
        <w:dstrike w:val="0"/>
        <w:outline w:val="0"/>
        <w:emboss w:val="0"/>
        <w:imprint w:val="0"/>
        <w:spacing w:val="0"/>
        <w:w w:val="100"/>
        <w:kern w:val="0"/>
        <w:position w:val="0"/>
        <w:sz w:val="24"/>
        <w:vertAlign w:val="baseline"/>
      </w:rPr>
    </w:lvl>
    <w:lvl w:ilvl="1">
      <w:start w:val="1"/>
      <w:numFmt w:val="lowerLetter"/>
      <w:lvlText w:val="%2."/>
      <w:lvlJc w:val="left"/>
      <w:pPr>
        <w:ind w:left="1547" w:hanging="260"/>
      </w:pPr>
      <w:rPr>
        <w:caps w:val="0"/>
        <w:smallCaps w:val="0"/>
        <w:strike w:val="0"/>
        <w:dstrike w:val="0"/>
        <w:outline w:val="0"/>
        <w:emboss w:val="0"/>
        <w:imprint w:val="0"/>
        <w:spacing w:val="0"/>
        <w:w w:val="100"/>
        <w:kern w:val="0"/>
        <w:position w:val="0"/>
        <w:sz w:val="24"/>
        <w:vertAlign w:val="baseline"/>
      </w:rPr>
    </w:lvl>
    <w:lvl w:ilvl="2">
      <w:start w:val="1"/>
      <w:numFmt w:val="decimal"/>
      <w:lvlText w:val="%3."/>
      <w:lvlJc w:val="left"/>
      <w:pPr>
        <w:ind w:left="426" w:hanging="426"/>
      </w:pPr>
      <w:rPr>
        <w:rFonts w:ascii="Times New Roman" w:hAnsi="Times New Roman" w:cs="Times New Roman" w:hint="default"/>
        <w:caps w:val="0"/>
        <w:smallCaps w:val="0"/>
        <w:strike w:val="0"/>
        <w:dstrike w:val="0"/>
        <w:outline w:val="0"/>
        <w:emboss w:val="0"/>
        <w:imprint w:val="0"/>
        <w:spacing w:val="0"/>
        <w:w w:val="100"/>
        <w:kern w:val="0"/>
        <w:position w:val="0"/>
        <w:sz w:val="22"/>
        <w:vertAlign w:val="baseline"/>
      </w:rPr>
    </w:lvl>
    <w:lvl w:ilvl="3">
      <w:start w:val="1"/>
      <w:numFmt w:val="decimal"/>
      <w:lvlText w:val="%4."/>
      <w:lvlJc w:val="left"/>
      <w:pPr>
        <w:ind w:left="426" w:hanging="426"/>
      </w:pPr>
      <w:rPr>
        <w:caps w:val="0"/>
        <w:smallCaps w:val="0"/>
        <w:strike w:val="0"/>
        <w:dstrike w:val="0"/>
        <w:outline w:val="0"/>
        <w:emboss w:val="0"/>
        <w:imprint w:val="0"/>
        <w:spacing w:val="0"/>
        <w:w w:val="100"/>
        <w:kern w:val="0"/>
        <w:position w:val="0"/>
        <w:sz w:val="24"/>
        <w:vertAlign w:val="baseline"/>
      </w:rPr>
    </w:lvl>
    <w:lvl w:ilvl="4">
      <w:start w:val="1"/>
      <w:numFmt w:val="decimal"/>
      <w:suff w:val="nothing"/>
      <w:lvlText w:val="%5."/>
      <w:lvlJc w:val="left"/>
      <w:pPr>
        <w:ind w:left="115" w:hanging="115"/>
      </w:pPr>
      <w:rPr>
        <w:caps w:val="0"/>
        <w:smallCaps w:val="0"/>
        <w:strike w:val="0"/>
        <w:dstrike w:val="0"/>
        <w:outline w:val="0"/>
        <w:emboss w:val="0"/>
        <w:imprint w:val="0"/>
        <w:spacing w:val="0"/>
        <w:w w:val="100"/>
        <w:kern w:val="0"/>
        <w:position w:val="0"/>
        <w:sz w:val="24"/>
        <w:vertAlign w:val="baseline"/>
      </w:rPr>
    </w:lvl>
    <w:lvl w:ilvl="5">
      <w:start w:val="1"/>
      <w:numFmt w:val="decimal"/>
      <w:lvlText w:val="%6."/>
      <w:lvlJc w:val="left"/>
      <w:pPr>
        <w:ind w:left="654" w:hanging="426"/>
      </w:pPr>
      <w:rPr>
        <w:caps w:val="0"/>
        <w:smallCaps w:val="0"/>
        <w:strike w:val="0"/>
        <w:dstrike w:val="0"/>
        <w:outline w:val="0"/>
        <w:emboss w:val="0"/>
        <w:imprint w:val="0"/>
        <w:spacing w:val="0"/>
        <w:w w:val="100"/>
        <w:kern w:val="0"/>
        <w:position w:val="0"/>
        <w:sz w:val="24"/>
        <w:vertAlign w:val="baseline"/>
      </w:rPr>
    </w:lvl>
    <w:lvl w:ilvl="6">
      <w:start w:val="1"/>
      <w:numFmt w:val="decimal"/>
      <w:lvlText w:val="%7."/>
      <w:lvlJc w:val="left"/>
      <w:pPr>
        <w:ind w:left="1014" w:hanging="426"/>
      </w:pPr>
      <w:rPr>
        <w:caps w:val="0"/>
        <w:smallCaps w:val="0"/>
        <w:strike w:val="0"/>
        <w:dstrike w:val="0"/>
        <w:outline w:val="0"/>
        <w:emboss w:val="0"/>
        <w:imprint w:val="0"/>
        <w:spacing w:val="0"/>
        <w:w w:val="100"/>
        <w:kern w:val="0"/>
        <w:position w:val="0"/>
        <w:sz w:val="24"/>
        <w:vertAlign w:val="baseline"/>
      </w:rPr>
    </w:lvl>
    <w:lvl w:ilvl="7">
      <w:start w:val="1"/>
      <w:numFmt w:val="decimal"/>
      <w:lvlText w:val="%8."/>
      <w:lvlJc w:val="left"/>
      <w:pPr>
        <w:ind w:left="1374" w:hanging="426"/>
      </w:pPr>
      <w:rPr>
        <w:caps w:val="0"/>
        <w:smallCaps w:val="0"/>
        <w:strike w:val="0"/>
        <w:dstrike w:val="0"/>
        <w:outline w:val="0"/>
        <w:emboss w:val="0"/>
        <w:imprint w:val="0"/>
        <w:spacing w:val="0"/>
        <w:w w:val="100"/>
        <w:kern w:val="0"/>
        <w:position w:val="0"/>
        <w:sz w:val="24"/>
        <w:vertAlign w:val="baseline"/>
      </w:rPr>
    </w:lvl>
    <w:lvl w:ilvl="8">
      <w:start w:val="1"/>
      <w:numFmt w:val="decimal"/>
      <w:lvlText w:val="%9."/>
      <w:lvlJc w:val="left"/>
      <w:pPr>
        <w:ind w:left="1734" w:hanging="426"/>
      </w:pPr>
      <w:rPr>
        <w:caps w:val="0"/>
        <w:smallCaps w:val="0"/>
        <w:strike w:val="0"/>
        <w:dstrike w:val="0"/>
        <w:outline w:val="0"/>
        <w:emboss w:val="0"/>
        <w:imprint w:val="0"/>
        <w:spacing w:val="0"/>
        <w:w w:val="100"/>
        <w:kern w:val="0"/>
        <w:position w:val="0"/>
        <w:sz w:val="24"/>
        <w:vertAlign w:val="baseline"/>
      </w:rPr>
    </w:lvl>
  </w:abstractNum>
  <w:abstractNum w:abstractNumId="103" w15:restartNumberingAfterBreak="0">
    <w:nsid w:val="678B1968"/>
    <w:multiLevelType w:val="hybridMultilevel"/>
    <w:tmpl w:val="B8ECE8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7B42B1A"/>
    <w:multiLevelType w:val="hybridMultilevel"/>
    <w:tmpl w:val="33E090F8"/>
    <w:lvl w:ilvl="0" w:tplc="1DD2806C">
      <w:start w:val="1"/>
      <w:numFmt w:val="upperLetter"/>
      <w:lvlText w:val="%1."/>
      <w:lvlJc w:val="left"/>
      <w:pPr>
        <w:ind w:left="513" w:hanging="360"/>
      </w:pPr>
      <w:rPr>
        <w:rFonts w:hint="default"/>
      </w:rPr>
    </w:lvl>
    <w:lvl w:ilvl="1" w:tplc="04150019" w:tentative="1">
      <w:start w:val="1"/>
      <w:numFmt w:val="lowerLetter"/>
      <w:lvlText w:val="%2."/>
      <w:lvlJc w:val="left"/>
      <w:pPr>
        <w:ind w:left="1233" w:hanging="360"/>
      </w:pPr>
    </w:lvl>
    <w:lvl w:ilvl="2" w:tplc="0415001B" w:tentative="1">
      <w:start w:val="1"/>
      <w:numFmt w:val="lowerRoman"/>
      <w:lvlText w:val="%3."/>
      <w:lvlJc w:val="right"/>
      <w:pPr>
        <w:ind w:left="1953" w:hanging="180"/>
      </w:pPr>
    </w:lvl>
    <w:lvl w:ilvl="3" w:tplc="0415000F" w:tentative="1">
      <w:start w:val="1"/>
      <w:numFmt w:val="decimal"/>
      <w:lvlText w:val="%4."/>
      <w:lvlJc w:val="left"/>
      <w:pPr>
        <w:ind w:left="2673" w:hanging="360"/>
      </w:pPr>
    </w:lvl>
    <w:lvl w:ilvl="4" w:tplc="04150019" w:tentative="1">
      <w:start w:val="1"/>
      <w:numFmt w:val="lowerLetter"/>
      <w:lvlText w:val="%5."/>
      <w:lvlJc w:val="left"/>
      <w:pPr>
        <w:ind w:left="3393" w:hanging="360"/>
      </w:pPr>
    </w:lvl>
    <w:lvl w:ilvl="5" w:tplc="0415001B" w:tentative="1">
      <w:start w:val="1"/>
      <w:numFmt w:val="lowerRoman"/>
      <w:lvlText w:val="%6."/>
      <w:lvlJc w:val="right"/>
      <w:pPr>
        <w:ind w:left="4113" w:hanging="180"/>
      </w:pPr>
    </w:lvl>
    <w:lvl w:ilvl="6" w:tplc="0415000F" w:tentative="1">
      <w:start w:val="1"/>
      <w:numFmt w:val="decimal"/>
      <w:lvlText w:val="%7."/>
      <w:lvlJc w:val="left"/>
      <w:pPr>
        <w:ind w:left="4833" w:hanging="360"/>
      </w:pPr>
    </w:lvl>
    <w:lvl w:ilvl="7" w:tplc="04150019" w:tentative="1">
      <w:start w:val="1"/>
      <w:numFmt w:val="lowerLetter"/>
      <w:lvlText w:val="%8."/>
      <w:lvlJc w:val="left"/>
      <w:pPr>
        <w:ind w:left="5553" w:hanging="360"/>
      </w:pPr>
    </w:lvl>
    <w:lvl w:ilvl="8" w:tplc="0415001B" w:tentative="1">
      <w:start w:val="1"/>
      <w:numFmt w:val="lowerRoman"/>
      <w:lvlText w:val="%9."/>
      <w:lvlJc w:val="right"/>
      <w:pPr>
        <w:ind w:left="6273" w:hanging="180"/>
      </w:pPr>
    </w:lvl>
  </w:abstractNum>
  <w:abstractNum w:abstractNumId="105" w15:restartNumberingAfterBreak="0">
    <w:nsid w:val="685D1687"/>
    <w:multiLevelType w:val="multilevel"/>
    <w:tmpl w:val="1F345830"/>
    <w:lvl w:ilvl="0">
      <w:start w:val="1"/>
      <w:numFmt w:val="decimal"/>
      <w:lvlText w:val="%1."/>
      <w:lvlJc w:val="left"/>
      <w:pPr>
        <w:ind w:left="426" w:hanging="426"/>
      </w:pPr>
      <w:rPr>
        <w:rFonts w:ascii="Times New Roman" w:hAnsi="Times New Roman" w:cs="Times New Roman" w:hint="default"/>
        <w:caps w:val="0"/>
        <w:smallCaps w:val="0"/>
        <w:strike w:val="0"/>
        <w:dstrike w:val="0"/>
        <w:outline w:val="0"/>
        <w:emboss w:val="0"/>
        <w:imprint w:val="0"/>
        <w:spacing w:val="0"/>
        <w:w w:val="100"/>
        <w:kern w:val="0"/>
        <w:position w:val="0"/>
        <w:sz w:val="22"/>
        <w:vertAlign w:val="baseline"/>
      </w:rPr>
    </w:lvl>
    <w:lvl w:ilvl="1">
      <w:start w:val="1"/>
      <w:numFmt w:val="decimal"/>
      <w:suff w:val="nothing"/>
      <w:lvlText w:val="%2."/>
      <w:lvlJc w:val="left"/>
      <w:pPr>
        <w:ind w:left="115" w:hanging="115"/>
      </w:pPr>
      <w:rPr>
        <w:caps w:val="0"/>
        <w:smallCaps w:val="0"/>
        <w:strike w:val="0"/>
        <w:dstrike w:val="0"/>
        <w:outline w:val="0"/>
        <w:emboss w:val="0"/>
        <w:imprint w:val="0"/>
        <w:spacing w:val="0"/>
        <w:w w:val="100"/>
        <w:kern w:val="0"/>
        <w:position w:val="0"/>
        <w:sz w:val="24"/>
        <w:vertAlign w:val="baseline"/>
      </w:rPr>
    </w:lvl>
    <w:lvl w:ilvl="2">
      <w:start w:val="1"/>
      <w:numFmt w:val="decimal"/>
      <w:lvlText w:val="%3."/>
      <w:lvlJc w:val="left"/>
      <w:pPr>
        <w:ind w:left="1014" w:hanging="426"/>
      </w:pPr>
      <w:rPr>
        <w:caps w:val="0"/>
        <w:smallCaps w:val="0"/>
        <w:strike w:val="0"/>
        <w:dstrike w:val="0"/>
        <w:outline w:val="0"/>
        <w:emboss w:val="0"/>
        <w:imprint w:val="0"/>
        <w:spacing w:val="0"/>
        <w:w w:val="100"/>
        <w:kern w:val="0"/>
        <w:position w:val="0"/>
        <w:sz w:val="24"/>
        <w:vertAlign w:val="baseline"/>
      </w:rPr>
    </w:lvl>
    <w:lvl w:ilvl="3">
      <w:start w:val="1"/>
      <w:numFmt w:val="decimal"/>
      <w:lvlText w:val="%4."/>
      <w:lvlJc w:val="left"/>
      <w:pPr>
        <w:ind w:left="1734" w:hanging="426"/>
      </w:pPr>
      <w:rPr>
        <w:caps w:val="0"/>
        <w:smallCaps w:val="0"/>
        <w:strike w:val="0"/>
        <w:dstrike w:val="0"/>
        <w:outline w:val="0"/>
        <w:emboss w:val="0"/>
        <w:imprint w:val="0"/>
        <w:spacing w:val="0"/>
        <w:w w:val="100"/>
        <w:kern w:val="0"/>
        <w:position w:val="0"/>
        <w:sz w:val="24"/>
        <w:vertAlign w:val="baseline"/>
      </w:rPr>
    </w:lvl>
    <w:lvl w:ilvl="4">
      <w:start w:val="1"/>
      <w:numFmt w:val="decimal"/>
      <w:lvlText w:val="%5."/>
      <w:lvlJc w:val="left"/>
      <w:pPr>
        <w:ind w:left="2454" w:hanging="426"/>
      </w:pPr>
      <w:rPr>
        <w:caps w:val="0"/>
        <w:smallCaps w:val="0"/>
        <w:strike w:val="0"/>
        <w:dstrike w:val="0"/>
        <w:outline w:val="0"/>
        <w:emboss w:val="0"/>
        <w:imprint w:val="0"/>
        <w:spacing w:val="0"/>
        <w:w w:val="100"/>
        <w:kern w:val="0"/>
        <w:position w:val="0"/>
        <w:sz w:val="24"/>
        <w:vertAlign w:val="baseline"/>
      </w:rPr>
    </w:lvl>
    <w:lvl w:ilvl="5">
      <w:start w:val="1"/>
      <w:numFmt w:val="decimal"/>
      <w:lvlText w:val="%6."/>
      <w:lvlJc w:val="left"/>
      <w:pPr>
        <w:ind w:left="3174" w:hanging="426"/>
      </w:pPr>
      <w:rPr>
        <w:caps w:val="0"/>
        <w:smallCaps w:val="0"/>
        <w:strike w:val="0"/>
        <w:dstrike w:val="0"/>
        <w:outline w:val="0"/>
        <w:emboss w:val="0"/>
        <w:imprint w:val="0"/>
        <w:spacing w:val="0"/>
        <w:w w:val="100"/>
        <w:kern w:val="0"/>
        <w:position w:val="0"/>
        <w:sz w:val="24"/>
        <w:vertAlign w:val="baseline"/>
      </w:rPr>
    </w:lvl>
    <w:lvl w:ilvl="6">
      <w:start w:val="1"/>
      <w:numFmt w:val="decimal"/>
      <w:lvlText w:val="%7."/>
      <w:lvlJc w:val="left"/>
      <w:pPr>
        <w:ind w:left="3894" w:hanging="426"/>
      </w:pPr>
      <w:rPr>
        <w:caps w:val="0"/>
        <w:smallCaps w:val="0"/>
        <w:strike w:val="0"/>
        <w:dstrike w:val="0"/>
        <w:outline w:val="0"/>
        <w:emboss w:val="0"/>
        <w:imprint w:val="0"/>
        <w:spacing w:val="0"/>
        <w:w w:val="100"/>
        <w:kern w:val="0"/>
        <w:position w:val="0"/>
        <w:sz w:val="24"/>
        <w:vertAlign w:val="baseline"/>
      </w:rPr>
    </w:lvl>
    <w:lvl w:ilvl="7">
      <w:start w:val="1"/>
      <w:numFmt w:val="decimal"/>
      <w:lvlText w:val="%8."/>
      <w:lvlJc w:val="left"/>
      <w:pPr>
        <w:ind w:left="4614" w:hanging="426"/>
      </w:pPr>
      <w:rPr>
        <w:caps w:val="0"/>
        <w:smallCaps w:val="0"/>
        <w:strike w:val="0"/>
        <w:dstrike w:val="0"/>
        <w:outline w:val="0"/>
        <w:emboss w:val="0"/>
        <w:imprint w:val="0"/>
        <w:spacing w:val="0"/>
        <w:w w:val="100"/>
        <w:kern w:val="0"/>
        <w:position w:val="0"/>
        <w:sz w:val="24"/>
        <w:vertAlign w:val="baseline"/>
      </w:rPr>
    </w:lvl>
    <w:lvl w:ilvl="8">
      <w:start w:val="1"/>
      <w:numFmt w:val="decimal"/>
      <w:lvlText w:val="%9."/>
      <w:lvlJc w:val="left"/>
      <w:pPr>
        <w:ind w:left="5334" w:hanging="426"/>
      </w:pPr>
      <w:rPr>
        <w:caps w:val="0"/>
        <w:smallCaps w:val="0"/>
        <w:strike w:val="0"/>
        <w:dstrike w:val="0"/>
        <w:outline w:val="0"/>
        <w:emboss w:val="0"/>
        <w:imprint w:val="0"/>
        <w:spacing w:val="0"/>
        <w:w w:val="100"/>
        <w:kern w:val="0"/>
        <w:position w:val="0"/>
        <w:sz w:val="24"/>
        <w:vertAlign w:val="baseline"/>
      </w:rPr>
    </w:lvl>
  </w:abstractNum>
  <w:abstractNum w:abstractNumId="106" w15:restartNumberingAfterBreak="0">
    <w:nsid w:val="685D7A4C"/>
    <w:multiLevelType w:val="hybridMultilevel"/>
    <w:tmpl w:val="249A69EE"/>
    <w:styleLink w:val="Zaimportowanystyl58"/>
    <w:lvl w:ilvl="0" w:tplc="4672FFA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6778F7C4">
      <w:start w:val="1"/>
      <w:numFmt w:val="decimal"/>
      <w:suff w:val="nothing"/>
      <w:lvlText w:val="%2."/>
      <w:lvlJc w:val="left"/>
      <w:pPr>
        <w:ind w:left="115" w:hanging="115"/>
      </w:pPr>
      <w:rPr>
        <w:rFonts w:hAnsi="Arial Unicode MS"/>
        <w:caps w:val="0"/>
        <w:smallCaps w:val="0"/>
        <w:strike w:val="0"/>
        <w:dstrike w:val="0"/>
        <w:outline w:val="0"/>
        <w:emboss w:val="0"/>
        <w:imprint w:val="0"/>
        <w:spacing w:val="0"/>
        <w:w w:val="100"/>
        <w:kern w:val="0"/>
        <w:position w:val="0"/>
        <w:highlight w:val="none"/>
        <w:vertAlign w:val="baseline"/>
      </w:rPr>
    </w:lvl>
    <w:lvl w:ilvl="2" w:tplc="D7962338">
      <w:start w:val="1"/>
      <w:numFmt w:val="decimal"/>
      <w:lvlText w:val="%3."/>
      <w:lvlJc w:val="left"/>
      <w:pPr>
        <w:ind w:left="1014"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729C5570">
      <w:start w:val="1"/>
      <w:numFmt w:val="decimal"/>
      <w:lvlText w:val="%4."/>
      <w:lvlJc w:val="left"/>
      <w:pPr>
        <w:ind w:left="1734"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FB42BCCE">
      <w:start w:val="1"/>
      <w:numFmt w:val="decimal"/>
      <w:lvlText w:val="%5."/>
      <w:lvlJc w:val="left"/>
      <w:pPr>
        <w:ind w:left="2454"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E0468320">
      <w:start w:val="1"/>
      <w:numFmt w:val="decimal"/>
      <w:lvlText w:val="%6."/>
      <w:lvlJc w:val="left"/>
      <w:pPr>
        <w:ind w:left="3174"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ED7AF49C">
      <w:start w:val="1"/>
      <w:numFmt w:val="decimal"/>
      <w:lvlText w:val="%7."/>
      <w:lvlJc w:val="left"/>
      <w:pPr>
        <w:ind w:left="3894"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A7A63D76">
      <w:start w:val="1"/>
      <w:numFmt w:val="decimal"/>
      <w:lvlText w:val="%8."/>
      <w:lvlJc w:val="left"/>
      <w:pPr>
        <w:ind w:left="4614"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8F46F6E">
      <w:start w:val="1"/>
      <w:numFmt w:val="decimal"/>
      <w:lvlText w:val="%9."/>
      <w:lvlJc w:val="left"/>
      <w:pPr>
        <w:ind w:left="5334"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7" w15:restartNumberingAfterBreak="0">
    <w:nsid w:val="68874B0F"/>
    <w:multiLevelType w:val="hybridMultilevel"/>
    <w:tmpl w:val="50568A26"/>
    <w:styleLink w:val="Zaimportowanystyl40"/>
    <w:lvl w:ilvl="0" w:tplc="50568A26">
      <w:start w:val="1"/>
      <w:numFmt w:val="decimal"/>
      <w:lvlText w:val="%1."/>
      <w:lvlJc w:val="left"/>
      <w:pPr>
        <w:ind w:left="42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1" w:tplc="6978AF4E">
      <w:start w:val="1"/>
      <w:numFmt w:val="decimal"/>
      <w:lvlText w:val="%2)"/>
      <w:lvlJc w:val="left"/>
      <w:pPr>
        <w:ind w:left="114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2" w:tplc="E28478BA">
      <w:start w:val="1"/>
      <w:numFmt w:val="lowerRoman"/>
      <w:lvlText w:val="%3."/>
      <w:lvlJc w:val="left"/>
      <w:pPr>
        <w:ind w:left="1866" w:hanging="356"/>
      </w:pPr>
      <w:rPr>
        <w:rFonts w:hAnsi="Arial Unicode MS"/>
        <w:i/>
        <w:iCs/>
        <w:caps w:val="0"/>
        <w:smallCaps w:val="0"/>
        <w:strike w:val="0"/>
        <w:dstrike w:val="0"/>
        <w:outline w:val="0"/>
        <w:emboss w:val="0"/>
        <w:imprint w:val="0"/>
        <w:spacing w:val="0"/>
        <w:w w:val="100"/>
        <w:kern w:val="0"/>
        <w:position w:val="0"/>
        <w:highlight w:val="none"/>
        <w:vertAlign w:val="baseline"/>
      </w:rPr>
    </w:lvl>
    <w:lvl w:ilvl="3" w:tplc="E18AEC6E">
      <w:start w:val="1"/>
      <w:numFmt w:val="decimal"/>
      <w:lvlText w:val="%4."/>
      <w:lvlJc w:val="left"/>
      <w:pPr>
        <w:ind w:left="258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4" w:tplc="E412266A">
      <w:start w:val="1"/>
      <w:numFmt w:val="lowerLetter"/>
      <w:lvlText w:val="%5."/>
      <w:lvlJc w:val="left"/>
      <w:pPr>
        <w:ind w:left="330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5" w:tplc="39086B5E">
      <w:start w:val="1"/>
      <w:numFmt w:val="lowerRoman"/>
      <w:lvlText w:val="%6."/>
      <w:lvlJc w:val="left"/>
      <w:pPr>
        <w:ind w:left="4026" w:hanging="356"/>
      </w:pPr>
      <w:rPr>
        <w:rFonts w:hAnsi="Arial Unicode MS"/>
        <w:i/>
        <w:iCs/>
        <w:caps w:val="0"/>
        <w:smallCaps w:val="0"/>
        <w:strike w:val="0"/>
        <w:dstrike w:val="0"/>
        <w:outline w:val="0"/>
        <w:emboss w:val="0"/>
        <w:imprint w:val="0"/>
        <w:spacing w:val="0"/>
        <w:w w:val="100"/>
        <w:kern w:val="0"/>
        <w:position w:val="0"/>
        <w:highlight w:val="none"/>
        <w:vertAlign w:val="baseline"/>
      </w:rPr>
    </w:lvl>
    <w:lvl w:ilvl="6" w:tplc="5AF82DB8">
      <w:start w:val="1"/>
      <w:numFmt w:val="decimal"/>
      <w:lvlText w:val="%7."/>
      <w:lvlJc w:val="left"/>
      <w:pPr>
        <w:ind w:left="474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7" w:tplc="3DE4BDEA">
      <w:start w:val="1"/>
      <w:numFmt w:val="lowerLetter"/>
      <w:lvlText w:val="%8."/>
      <w:lvlJc w:val="left"/>
      <w:pPr>
        <w:ind w:left="5466" w:hanging="426"/>
      </w:pPr>
      <w:rPr>
        <w:rFonts w:hAnsi="Arial Unicode MS"/>
        <w:i/>
        <w:iCs/>
        <w:caps w:val="0"/>
        <w:smallCaps w:val="0"/>
        <w:strike w:val="0"/>
        <w:dstrike w:val="0"/>
        <w:outline w:val="0"/>
        <w:emboss w:val="0"/>
        <w:imprint w:val="0"/>
        <w:spacing w:val="0"/>
        <w:w w:val="100"/>
        <w:kern w:val="0"/>
        <w:position w:val="0"/>
        <w:highlight w:val="none"/>
        <w:vertAlign w:val="baseline"/>
      </w:rPr>
    </w:lvl>
    <w:lvl w:ilvl="8" w:tplc="4148F4A0">
      <w:start w:val="1"/>
      <w:numFmt w:val="lowerRoman"/>
      <w:lvlText w:val="%9."/>
      <w:lvlJc w:val="left"/>
      <w:pPr>
        <w:ind w:left="6186" w:hanging="356"/>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08" w15:restartNumberingAfterBreak="0">
    <w:nsid w:val="68A30757"/>
    <w:multiLevelType w:val="hybridMultilevel"/>
    <w:tmpl w:val="AC2EF154"/>
    <w:numStyleLink w:val="Zaimportowanystyl32"/>
  </w:abstractNum>
  <w:abstractNum w:abstractNumId="109" w15:restartNumberingAfterBreak="0">
    <w:nsid w:val="68EC7771"/>
    <w:multiLevelType w:val="hybridMultilevel"/>
    <w:tmpl w:val="D2686808"/>
    <w:numStyleLink w:val="Zaimportowanystyl25"/>
  </w:abstractNum>
  <w:abstractNum w:abstractNumId="110" w15:restartNumberingAfterBreak="0">
    <w:nsid w:val="68EC78FA"/>
    <w:multiLevelType w:val="hybridMultilevel"/>
    <w:tmpl w:val="D2686808"/>
    <w:styleLink w:val="Zaimportowanystyl25"/>
    <w:lvl w:ilvl="0" w:tplc="5D54F76C">
      <w:start w:val="1"/>
      <w:numFmt w:val="decimal"/>
      <w:lvlText w:val="%1)"/>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B72C816A">
      <w:start w:val="1"/>
      <w:numFmt w:val="lowerLetter"/>
      <w:lvlText w:val="%2."/>
      <w:lvlJc w:val="left"/>
      <w:pPr>
        <w:ind w:left="128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633EAEE2">
      <w:start w:val="1"/>
      <w:numFmt w:val="lowerRoman"/>
      <w:lvlText w:val="%3."/>
      <w:lvlJc w:val="left"/>
      <w:pPr>
        <w:ind w:left="2007" w:hanging="223"/>
      </w:pPr>
      <w:rPr>
        <w:rFonts w:hAnsi="Arial Unicode MS"/>
        <w:caps w:val="0"/>
        <w:smallCaps w:val="0"/>
        <w:strike w:val="0"/>
        <w:dstrike w:val="0"/>
        <w:outline w:val="0"/>
        <w:emboss w:val="0"/>
        <w:imprint w:val="0"/>
        <w:spacing w:val="0"/>
        <w:w w:val="100"/>
        <w:kern w:val="0"/>
        <w:position w:val="0"/>
        <w:highlight w:val="none"/>
        <w:vertAlign w:val="baseline"/>
      </w:rPr>
    </w:lvl>
    <w:lvl w:ilvl="3" w:tplc="9EC6BAC0">
      <w:start w:val="1"/>
      <w:numFmt w:val="decimal"/>
      <w:lvlText w:val="%4."/>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0186F424">
      <w:start w:val="1"/>
      <w:numFmt w:val="lowerLetter"/>
      <w:lvlText w:val="%5."/>
      <w:lvlJc w:val="left"/>
      <w:pPr>
        <w:ind w:left="344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D37E3D52">
      <w:start w:val="1"/>
      <w:numFmt w:val="lowerRoman"/>
      <w:lvlText w:val="%6."/>
      <w:lvlJc w:val="left"/>
      <w:pPr>
        <w:ind w:left="4167"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C7105624">
      <w:start w:val="1"/>
      <w:numFmt w:val="decimal"/>
      <w:lvlText w:val="%7."/>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0E402A36">
      <w:start w:val="1"/>
      <w:numFmt w:val="lowerLetter"/>
      <w:lvlText w:val="%8."/>
      <w:lvlJc w:val="left"/>
      <w:pPr>
        <w:ind w:left="560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B2D2BBC8">
      <w:start w:val="1"/>
      <w:numFmt w:val="lowerRoman"/>
      <w:lvlText w:val="%9."/>
      <w:lvlJc w:val="left"/>
      <w:pPr>
        <w:ind w:left="6327"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1" w15:restartNumberingAfterBreak="0">
    <w:nsid w:val="695F2D9B"/>
    <w:multiLevelType w:val="hybridMultilevel"/>
    <w:tmpl w:val="B92C5C36"/>
    <w:styleLink w:val="Zaimportowanystyl54"/>
    <w:lvl w:ilvl="0" w:tplc="1DC8DA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21E44A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5BCE666">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93EAFC42">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F5988030">
      <w:start w:val="1"/>
      <w:numFmt w:val="lowerLetter"/>
      <w:lvlText w:val="%5."/>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3EBC2FDA">
      <w:start w:val="1"/>
      <w:numFmt w:val="lowerRoman"/>
      <w:lvlText w:val="%6."/>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4E2ED1AC">
      <w:start w:val="1"/>
      <w:numFmt w:val="decimal"/>
      <w:lvlText w:val="%7."/>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64EC4D5C">
      <w:start w:val="1"/>
      <w:numFmt w:val="lowerLetter"/>
      <w:lvlText w:val="%8."/>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2069C42">
      <w:start w:val="1"/>
      <w:numFmt w:val="lowerRoman"/>
      <w:lvlText w:val="%9."/>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2" w15:restartNumberingAfterBreak="0">
    <w:nsid w:val="6A26131B"/>
    <w:multiLevelType w:val="hybridMultilevel"/>
    <w:tmpl w:val="348AEBDA"/>
    <w:lvl w:ilvl="0" w:tplc="722433A0">
      <w:start w:val="2"/>
      <w:numFmt w:val="lowerLetter"/>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A482A0E"/>
    <w:multiLevelType w:val="hybridMultilevel"/>
    <w:tmpl w:val="4A842F74"/>
    <w:styleLink w:val="Zaimportowanystyl22"/>
    <w:lvl w:ilvl="0" w:tplc="BFF8180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E90CA8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96396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25EE40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8A4EDD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8E0B1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C5C579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FAFCA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74EAC0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4" w15:restartNumberingAfterBreak="0">
    <w:nsid w:val="6B207249"/>
    <w:multiLevelType w:val="multilevel"/>
    <w:tmpl w:val="5C22E6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6B99174E"/>
    <w:multiLevelType w:val="multilevel"/>
    <w:tmpl w:val="A19C468A"/>
    <w:styleLink w:val="Zaimportowanystyl35"/>
    <w:lvl w:ilvl="0">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6" w15:restartNumberingAfterBreak="0">
    <w:nsid w:val="6C9D000C"/>
    <w:multiLevelType w:val="hybridMultilevel"/>
    <w:tmpl w:val="D82E0132"/>
    <w:styleLink w:val="Zaimportowanystyl41"/>
    <w:lvl w:ilvl="0" w:tplc="2EFAB25A">
      <w:start w:val="1"/>
      <w:numFmt w:val="lowerLetter"/>
      <w:lvlText w:val="%1)"/>
      <w:lvlJc w:val="left"/>
      <w:pPr>
        <w:ind w:left="85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D8C0C466">
      <w:start w:val="1"/>
      <w:numFmt w:val="lowerLetter"/>
      <w:lvlText w:val="%2."/>
      <w:lvlJc w:val="left"/>
      <w:pPr>
        <w:ind w:left="157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FDB48F60">
      <w:start w:val="1"/>
      <w:numFmt w:val="lowerRoman"/>
      <w:lvlText w:val="%3."/>
      <w:lvlJc w:val="left"/>
      <w:pPr>
        <w:ind w:left="2291" w:hanging="290"/>
      </w:pPr>
      <w:rPr>
        <w:rFonts w:hAnsi="Arial Unicode MS"/>
        <w:i/>
        <w:iCs/>
        <w:caps w:val="0"/>
        <w:smallCaps w:val="0"/>
        <w:strike w:val="0"/>
        <w:dstrike w:val="0"/>
        <w:outline w:val="0"/>
        <w:emboss w:val="0"/>
        <w:imprint w:val="0"/>
        <w:spacing w:val="0"/>
        <w:w w:val="100"/>
        <w:kern w:val="0"/>
        <w:position w:val="0"/>
        <w:highlight w:val="none"/>
        <w:vertAlign w:val="baseline"/>
      </w:rPr>
    </w:lvl>
    <w:lvl w:ilvl="3" w:tplc="D802724C">
      <w:start w:val="1"/>
      <w:numFmt w:val="decimal"/>
      <w:lvlText w:val="%4."/>
      <w:lvlJc w:val="left"/>
      <w:pPr>
        <w:ind w:left="301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2D0EC5F2">
      <w:start w:val="1"/>
      <w:numFmt w:val="lowerLetter"/>
      <w:lvlText w:val="%5."/>
      <w:lvlJc w:val="left"/>
      <w:pPr>
        <w:ind w:left="373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7C426924">
      <w:start w:val="1"/>
      <w:numFmt w:val="lowerRoman"/>
      <w:lvlText w:val="%6."/>
      <w:lvlJc w:val="left"/>
      <w:pPr>
        <w:ind w:left="4451" w:hanging="290"/>
      </w:pPr>
      <w:rPr>
        <w:rFonts w:hAnsi="Arial Unicode MS"/>
        <w:i/>
        <w:iCs/>
        <w:caps w:val="0"/>
        <w:smallCaps w:val="0"/>
        <w:strike w:val="0"/>
        <w:dstrike w:val="0"/>
        <w:outline w:val="0"/>
        <w:emboss w:val="0"/>
        <w:imprint w:val="0"/>
        <w:spacing w:val="0"/>
        <w:w w:val="100"/>
        <w:kern w:val="0"/>
        <w:position w:val="0"/>
        <w:highlight w:val="none"/>
        <w:vertAlign w:val="baseline"/>
      </w:rPr>
    </w:lvl>
    <w:lvl w:ilvl="6" w:tplc="10E468CE">
      <w:start w:val="1"/>
      <w:numFmt w:val="decimal"/>
      <w:lvlText w:val="%7."/>
      <w:lvlJc w:val="left"/>
      <w:pPr>
        <w:ind w:left="517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31308318">
      <w:start w:val="1"/>
      <w:numFmt w:val="lowerLetter"/>
      <w:lvlText w:val="%8."/>
      <w:lvlJc w:val="left"/>
      <w:pPr>
        <w:ind w:left="5891"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D5FCD3FC">
      <w:start w:val="1"/>
      <w:numFmt w:val="lowerRoman"/>
      <w:lvlText w:val="%9."/>
      <w:lvlJc w:val="left"/>
      <w:pPr>
        <w:ind w:left="6611" w:hanging="29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17" w15:restartNumberingAfterBreak="0">
    <w:nsid w:val="6D8D1530"/>
    <w:multiLevelType w:val="hybridMultilevel"/>
    <w:tmpl w:val="178E1360"/>
    <w:styleLink w:val="Zaimportowanystyl14"/>
    <w:lvl w:ilvl="0" w:tplc="B3C05ACA">
      <w:start w:val="1"/>
      <w:numFmt w:val="decimal"/>
      <w:suff w:val="nothing"/>
      <w:lvlText w:val="%1)"/>
      <w:lvlJc w:val="left"/>
      <w:pPr>
        <w:ind w:left="426"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7768686E">
      <w:start w:val="1"/>
      <w:numFmt w:val="lowerLetter"/>
      <w:suff w:val="nothing"/>
      <w:lvlText w:val="%2."/>
      <w:lvlJc w:val="left"/>
      <w:pPr>
        <w:ind w:left="1146"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DDD84E02">
      <w:start w:val="1"/>
      <w:numFmt w:val="lowerRoman"/>
      <w:lvlText w:val="%3."/>
      <w:lvlJc w:val="left"/>
      <w:pPr>
        <w:tabs>
          <w:tab w:val="num" w:pos="1866"/>
        </w:tabs>
        <w:ind w:left="1888" w:hanging="362"/>
      </w:pPr>
      <w:rPr>
        <w:rFonts w:hAnsi="Arial Unicode MS"/>
        <w:caps w:val="0"/>
        <w:smallCaps w:val="0"/>
        <w:strike w:val="0"/>
        <w:dstrike w:val="0"/>
        <w:outline w:val="0"/>
        <w:emboss w:val="0"/>
        <w:imprint w:val="0"/>
        <w:spacing w:val="0"/>
        <w:w w:val="100"/>
        <w:kern w:val="0"/>
        <w:position w:val="0"/>
        <w:highlight w:val="none"/>
        <w:vertAlign w:val="baseline"/>
      </w:rPr>
    </w:lvl>
    <w:lvl w:ilvl="3" w:tplc="0C545338">
      <w:start w:val="1"/>
      <w:numFmt w:val="decimal"/>
      <w:suff w:val="nothing"/>
      <w:lvlText w:val="%4."/>
      <w:lvlJc w:val="left"/>
      <w:pPr>
        <w:ind w:left="2586"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DF9E4310">
      <w:start w:val="1"/>
      <w:numFmt w:val="lowerLetter"/>
      <w:suff w:val="nothing"/>
      <w:lvlText w:val="%5."/>
      <w:lvlJc w:val="left"/>
      <w:pPr>
        <w:ind w:left="3306"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3E9A2B8A">
      <w:start w:val="1"/>
      <w:numFmt w:val="lowerRoman"/>
      <w:lvlText w:val="%6."/>
      <w:lvlJc w:val="left"/>
      <w:pPr>
        <w:tabs>
          <w:tab w:val="num" w:pos="4026"/>
        </w:tabs>
        <w:ind w:left="4048" w:hanging="326"/>
      </w:pPr>
      <w:rPr>
        <w:rFonts w:hAnsi="Arial Unicode MS"/>
        <w:caps w:val="0"/>
        <w:smallCaps w:val="0"/>
        <w:strike w:val="0"/>
        <w:dstrike w:val="0"/>
        <w:outline w:val="0"/>
        <w:emboss w:val="0"/>
        <w:imprint w:val="0"/>
        <w:spacing w:val="0"/>
        <w:w w:val="100"/>
        <w:kern w:val="0"/>
        <w:position w:val="0"/>
        <w:highlight w:val="none"/>
        <w:vertAlign w:val="baseline"/>
      </w:rPr>
    </w:lvl>
    <w:lvl w:ilvl="6" w:tplc="D88AB758">
      <w:start w:val="1"/>
      <w:numFmt w:val="decimal"/>
      <w:suff w:val="nothing"/>
      <w:lvlText w:val="%7."/>
      <w:lvlJc w:val="left"/>
      <w:pPr>
        <w:ind w:left="4746"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3ADC5F86">
      <w:start w:val="1"/>
      <w:numFmt w:val="lowerLetter"/>
      <w:suff w:val="nothing"/>
      <w:lvlText w:val="%8."/>
      <w:lvlJc w:val="left"/>
      <w:pPr>
        <w:ind w:left="5466"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F7343630">
      <w:start w:val="1"/>
      <w:numFmt w:val="lowerRoman"/>
      <w:lvlText w:val="%9."/>
      <w:lvlJc w:val="left"/>
      <w:pPr>
        <w:tabs>
          <w:tab w:val="num" w:pos="6186"/>
        </w:tabs>
        <w:ind w:left="6208"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8" w15:restartNumberingAfterBreak="0">
    <w:nsid w:val="6F4C7A9E"/>
    <w:multiLevelType w:val="hybridMultilevel"/>
    <w:tmpl w:val="95AEC09E"/>
    <w:styleLink w:val="Zaimportowanystyl24"/>
    <w:lvl w:ilvl="0" w:tplc="06983030">
      <w:start w:val="1"/>
      <w:numFmt w:val="decimal"/>
      <w:lvlText w:val="%1)"/>
      <w:lvlJc w:val="left"/>
      <w:pPr>
        <w:tabs>
          <w:tab w:val="left" w:pos="1134"/>
        </w:tabs>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F2AC4336">
      <w:start w:val="1"/>
      <w:numFmt w:val="lowerLetter"/>
      <w:lvlText w:val="%2."/>
      <w:lvlJc w:val="left"/>
      <w:pPr>
        <w:tabs>
          <w:tab w:val="left" w:pos="1134"/>
        </w:tabs>
        <w:ind w:left="1354" w:hanging="208"/>
      </w:pPr>
      <w:rPr>
        <w:rFonts w:hAnsi="Arial Unicode MS"/>
        <w:caps w:val="0"/>
        <w:smallCaps w:val="0"/>
        <w:strike w:val="0"/>
        <w:dstrike w:val="0"/>
        <w:outline w:val="0"/>
        <w:emboss w:val="0"/>
        <w:imprint w:val="0"/>
        <w:spacing w:val="0"/>
        <w:w w:val="100"/>
        <w:kern w:val="0"/>
        <w:position w:val="0"/>
        <w:highlight w:val="none"/>
        <w:vertAlign w:val="baseline"/>
      </w:rPr>
    </w:lvl>
    <w:lvl w:ilvl="2" w:tplc="C082E17E">
      <w:start w:val="1"/>
      <w:numFmt w:val="lowerRoman"/>
      <w:suff w:val="nothing"/>
      <w:lvlText w:val="%3."/>
      <w:lvlJc w:val="left"/>
      <w:pPr>
        <w:tabs>
          <w:tab w:val="left" w:pos="1134"/>
        </w:tabs>
        <w:ind w:left="2046" w:hanging="120"/>
      </w:pPr>
      <w:rPr>
        <w:rFonts w:hAnsi="Arial Unicode MS"/>
        <w:caps w:val="0"/>
        <w:smallCaps w:val="0"/>
        <w:strike w:val="0"/>
        <w:dstrike w:val="0"/>
        <w:outline w:val="0"/>
        <w:emboss w:val="0"/>
        <w:imprint w:val="0"/>
        <w:spacing w:val="0"/>
        <w:w w:val="100"/>
        <w:kern w:val="0"/>
        <w:position w:val="0"/>
        <w:highlight w:val="none"/>
        <w:vertAlign w:val="baseline"/>
      </w:rPr>
    </w:lvl>
    <w:lvl w:ilvl="3" w:tplc="592694EE">
      <w:start w:val="1"/>
      <w:numFmt w:val="decimal"/>
      <w:lvlText w:val="%4."/>
      <w:lvlJc w:val="left"/>
      <w:pPr>
        <w:tabs>
          <w:tab w:val="left" w:pos="1134"/>
        </w:tabs>
        <w:ind w:left="2794" w:hanging="208"/>
      </w:pPr>
      <w:rPr>
        <w:rFonts w:hAnsi="Arial Unicode MS"/>
        <w:caps w:val="0"/>
        <w:smallCaps w:val="0"/>
        <w:strike w:val="0"/>
        <w:dstrike w:val="0"/>
        <w:outline w:val="0"/>
        <w:emboss w:val="0"/>
        <w:imprint w:val="0"/>
        <w:spacing w:val="0"/>
        <w:w w:val="100"/>
        <w:kern w:val="0"/>
        <w:position w:val="0"/>
        <w:highlight w:val="none"/>
        <w:vertAlign w:val="baseline"/>
      </w:rPr>
    </w:lvl>
    <w:lvl w:ilvl="4" w:tplc="1BF4B37E">
      <w:start w:val="1"/>
      <w:numFmt w:val="lowerLetter"/>
      <w:lvlText w:val="%5."/>
      <w:lvlJc w:val="left"/>
      <w:pPr>
        <w:tabs>
          <w:tab w:val="left" w:pos="1134"/>
        </w:tabs>
        <w:ind w:left="3514" w:hanging="208"/>
      </w:pPr>
      <w:rPr>
        <w:rFonts w:hAnsi="Arial Unicode MS"/>
        <w:caps w:val="0"/>
        <w:smallCaps w:val="0"/>
        <w:strike w:val="0"/>
        <w:dstrike w:val="0"/>
        <w:outline w:val="0"/>
        <w:emboss w:val="0"/>
        <w:imprint w:val="0"/>
        <w:spacing w:val="0"/>
        <w:w w:val="100"/>
        <w:kern w:val="0"/>
        <w:position w:val="0"/>
        <w:highlight w:val="none"/>
        <w:vertAlign w:val="baseline"/>
      </w:rPr>
    </w:lvl>
    <w:lvl w:ilvl="5" w:tplc="77B85282">
      <w:start w:val="1"/>
      <w:numFmt w:val="lowerRoman"/>
      <w:suff w:val="nothing"/>
      <w:lvlText w:val="%6."/>
      <w:lvlJc w:val="left"/>
      <w:pPr>
        <w:tabs>
          <w:tab w:val="left" w:pos="1134"/>
        </w:tabs>
        <w:ind w:left="4206" w:hanging="120"/>
      </w:pPr>
      <w:rPr>
        <w:rFonts w:hAnsi="Arial Unicode MS"/>
        <w:caps w:val="0"/>
        <w:smallCaps w:val="0"/>
        <w:strike w:val="0"/>
        <w:dstrike w:val="0"/>
        <w:outline w:val="0"/>
        <w:emboss w:val="0"/>
        <w:imprint w:val="0"/>
        <w:spacing w:val="0"/>
        <w:w w:val="100"/>
        <w:kern w:val="0"/>
        <w:position w:val="0"/>
        <w:highlight w:val="none"/>
        <w:vertAlign w:val="baseline"/>
      </w:rPr>
    </w:lvl>
    <w:lvl w:ilvl="6" w:tplc="9DFC4D64">
      <w:start w:val="1"/>
      <w:numFmt w:val="decimal"/>
      <w:lvlText w:val="%7."/>
      <w:lvlJc w:val="left"/>
      <w:pPr>
        <w:tabs>
          <w:tab w:val="left" w:pos="1134"/>
        </w:tabs>
        <w:ind w:left="4954" w:hanging="208"/>
      </w:pPr>
      <w:rPr>
        <w:rFonts w:hAnsi="Arial Unicode MS"/>
        <w:caps w:val="0"/>
        <w:smallCaps w:val="0"/>
        <w:strike w:val="0"/>
        <w:dstrike w:val="0"/>
        <w:outline w:val="0"/>
        <w:emboss w:val="0"/>
        <w:imprint w:val="0"/>
        <w:spacing w:val="0"/>
        <w:w w:val="100"/>
        <w:kern w:val="0"/>
        <w:position w:val="0"/>
        <w:highlight w:val="none"/>
        <w:vertAlign w:val="baseline"/>
      </w:rPr>
    </w:lvl>
    <w:lvl w:ilvl="7" w:tplc="682021F8">
      <w:start w:val="1"/>
      <w:numFmt w:val="lowerLetter"/>
      <w:lvlText w:val="%8."/>
      <w:lvlJc w:val="left"/>
      <w:pPr>
        <w:tabs>
          <w:tab w:val="left" w:pos="1134"/>
        </w:tabs>
        <w:ind w:left="5674" w:hanging="208"/>
      </w:pPr>
      <w:rPr>
        <w:rFonts w:hAnsi="Arial Unicode MS"/>
        <w:caps w:val="0"/>
        <w:smallCaps w:val="0"/>
        <w:strike w:val="0"/>
        <w:dstrike w:val="0"/>
        <w:outline w:val="0"/>
        <w:emboss w:val="0"/>
        <w:imprint w:val="0"/>
        <w:spacing w:val="0"/>
        <w:w w:val="100"/>
        <w:kern w:val="0"/>
        <w:position w:val="0"/>
        <w:highlight w:val="none"/>
        <w:vertAlign w:val="baseline"/>
      </w:rPr>
    </w:lvl>
    <w:lvl w:ilvl="8" w:tplc="832EF62E">
      <w:start w:val="1"/>
      <w:numFmt w:val="lowerRoman"/>
      <w:suff w:val="nothing"/>
      <w:lvlText w:val="%9."/>
      <w:lvlJc w:val="left"/>
      <w:pPr>
        <w:tabs>
          <w:tab w:val="left" w:pos="1134"/>
        </w:tabs>
        <w:ind w:left="6366"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9" w15:restartNumberingAfterBreak="0">
    <w:nsid w:val="701B7C77"/>
    <w:multiLevelType w:val="hybridMultilevel"/>
    <w:tmpl w:val="403CBDAE"/>
    <w:numStyleLink w:val="Zaimportowanystyl30"/>
  </w:abstractNum>
  <w:abstractNum w:abstractNumId="120" w15:restartNumberingAfterBreak="0">
    <w:nsid w:val="70636800"/>
    <w:multiLevelType w:val="multilevel"/>
    <w:tmpl w:val="BC825866"/>
    <w:lvl w:ilvl="0">
      <w:start w:val="18"/>
      <w:numFmt w:val="decimal"/>
      <w:lvlText w:val="%1."/>
      <w:lvlJc w:val="left"/>
      <w:pPr>
        <w:ind w:left="480" w:hanging="480"/>
      </w:pPr>
      <w:rPr>
        <w:rFonts w:hint="default"/>
      </w:rPr>
    </w:lvl>
    <w:lvl w:ilvl="1">
      <w:start w:val="2"/>
      <w:numFmt w:val="decimal"/>
      <w:lvlText w:val="%1.%2."/>
      <w:lvlJc w:val="left"/>
      <w:pPr>
        <w:ind w:left="480" w:hanging="48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70786C02"/>
    <w:multiLevelType w:val="hybridMultilevel"/>
    <w:tmpl w:val="C7606504"/>
    <w:styleLink w:val="Zaimportowanystyl18"/>
    <w:lvl w:ilvl="0" w:tplc="C980D96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49022442">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8204490C">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BE60E8E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0CF8CD20">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C67AED10">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08CCC26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7EE8148">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7BAFA26">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2" w15:restartNumberingAfterBreak="0">
    <w:nsid w:val="717E43C8"/>
    <w:multiLevelType w:val="hybridMultilevel"/>
    <w:tmpl w:val="06A2EFC8"/>
    <w:lvl w:ilvl="0" w:tplc="553C7234">
      <w:start w:val="1"/>
      <w:numFmt w:val="decimal"/>
      <w:lvlText w:val="%1."/>
      <w:lvlJc w:val="left"/>
      <w:pPr>
        <w:ind w:left="1080" w:hanging="360"/>
      </w:pPr>
      <w:rPr>
        <w:rFonts w:ascii="Times New Roman" w:eastAsiaTheme="minorHAnsi" w:hAnsi="Times New Roman" w:cs="Times New Roman"/>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3" w15:restartNumberingAfterBreak="0">
    <w:nsid w:val="77EA0C38"/>
    <w:multiLevelType w:val="multilevel"/>
    <w:tmpl w:val="DBB4019E"/>
    <w:lvl w:ilvl="0">
      <w:start w:val="1"/>
      <w:numFmt w:val="decimal"/>
      <w:lvlText w:val="%1."/>
      <w:lvlJc w:val="left"/>
      <w:pPr>
        <w:ind w:left="426" w:hanging="426"/>
      </w:pPr>
      <w:rPr>
        <w:rFonts w:ascii="Times New Roman" w:hAnsi="Times New Roman" w:cs="Times New Roman" w:hint="default"/>
        <w:caps w:val="0"/>
        <w:smallCaps w:val="0"/>
        <w:strike w:val="0"/>
        <w:dstrike w:val="0"/>
        <w:outline w:val="0"/>
        <w:emboss w:val="0"/>
        <w:imprint w:val="0"/>
        <w:spacing w:val="0"/>
        <w:w w:val="100"/>
        <w:kern w:val="0"/>
        <w:position w:val="0"/>
        <w:sz w:val="22"/>
        <w:vertAlign w:val="baseline"/>
      </w:rPr>
    </w:lvl>
    <w:lvl w:ilvl="1">
      <w:start w:val="1"/>
      <w:numFmt w:val="lowerLetter"/>
      <w:lvlText w:val="%2."/>
      <w:lvlJc w:val="left"/>
      <w:pPr>
        <w:ind w:left="426" w:hanging="426"/>
      </w:pPr>
      <w:rPr>
        <w:caps w:val="0"/>
        <w:smallCaps w:val="0"/>
        <w:strike w:val="0"/>
        <w:dstrike w:val="0"/>
        <w:outline w:val="0"/>
        <w:emboss w:val="0"/>
        <w:imprint w:val="0"/>
        <w:spacing w:val="0"/>
        <w:w w:val="100"/>
        <w:kern w:val="0"/>
        <w:position w:val="0"/>
        <w:sz w:val="24"/>
        <w:vertAlign w:val="baseline"/>
      </w:rPr>
    </w:lvl>
    <w:lvl w:ilvl="2">
      <w:start w:val="1"/>
      <w:numFmt w:val="lowerRoman"/>
      <w:lvlText w:val="%3."/>
      <w:lvlJc w:val="left"/>
      <w:pPr>
        <w:ind w:left="1014" w:hanging="361"/>
      </w:pPr>
      <w:rPr>
        <w:caps w:val="0"/>
        <w:smallCaps w:val="0"/>
        <w:strike w:val="0"/>
        <w:dstrike w:val="0"/>
        <w:outline w:val="0"/>
        <w:emboss w:val="0"/>
        <w:imprint w:val="0"/>
        <w:spacing w:val="0"/>
        <w:w w:val="100"/>
        <w:kern w:val="0"/>
        <w:position w:val="0"/>
        <w:sz w:val="24"/>
        <w:vertAlign w:val="baseline"/>
      </w:rPr>
    </w:lvl>
    <w:lvl w:ilvl="3">
      <w:start w:val="1"/>
      <w:numFmt w:val="decimal"/>
      <w:lvlText w:val="%4."/>
      <w:lvlJc w:val="left"/>
      <w:pPr>
        <w:ind w:left="1734" w:hanging="426"/>
      </w:pPr>
      <w:rPr>
        <w:caps w:val="0"/>
        <w:smallCaps w:val="0"/>
        <w:strike w:val="0"/>
        <w:dstrike w:val="0"/>
        <w:outline w:val="0"/>
        <w:emboss w:val="0"/>
        <w:imprint w:val="0"/>
        <w:spacing w:val="0"/>
        <w:w w:val="100"/>
        <w:kern w:val="0"/>
        <w:position w:val="0"/>
        <w:sz w:val="24"/>
        <w:vertAlign w:val="baseline"/>
      </w:rPr>
    </w:lvl>
    <w:lvl w:ilvl="4">
      <w:start w:val="1"/>
      <w:numFmt w:val="lowerLetter"/>
      <w:lvlText w:val="%5."/>
      <w:lvlJc w:val="left"/>
      <w:pPr>
        <w:ind w:left="2454" w:hanging="426"/>
      </w:pPr>
      <w:rPr>
        <w:caps w:val="0"/>
        <w:smallCaps w:val="0"/>
        <w:strike w:val="0"/>
        <w:dstrike w:val="0"/>
        <w:outline w:val="0"/>
        <w:emboss w:val="0"/>
        <w:imprint w:val="0"/>
        <w:spacing w:val="0"/>
        <w:w w:val="100"/>
        <w:kern w:val="0"/>
        <w:position w:val="0"/>
        <w:sz w:val="24"/>
        <w:vertAlign w:val="baseline"/>
      </w:rPr>
    </w:lvl>
    <w:lvl w:ilvl="5">
      <w:start w:val="1"/>
      <w:numFmt w:val="lowerRoman"/>
      <w:lvlText w:val="%6."/>
      <w:lvlJc w:val="left"/>
      <w:pPr>
        <w:ind w:left="3174" w:hanging="361"/>
      </w:pPr>
      <w:rPr>
        <w:caps w:val="0"/>
        <w:smallCaps w:val="0"/>
        <w:strike w:val="0"/>
        <w:dstrike w:val="0"/>
        <w:outline w:val="0"/>
        <w:emboss w:val="0"/>
        <w:imprint w:val="0"/>
        <w:spacing w:val="0"/>
        <w:w w:val="100"/>
        <w:kern w:val="0"/>
        <w:position w:val="0"/>
        <w:sz w:val="24"/>
        <w:vertAlign w:val="baseline"/>
      </w:rPr>
    </w:lvl>
    <w:lvl w:ilvl="6">
      <w:start w:val="1"/>
      <w:numFmt w:val="decimal"/>
      <w:lvlText w:val="%7."/>
      <w:lvlJc w:val="left"/>
      <w:pPr>
        <w:ind w:left="3894" w:hanging="426"/>
      </w:pPr>
      <w:rPr>
        <w:caps w:val="0"/>
        <w:smallCaps w:val="0"/>
        <w:strike w:val="0"/>
        <w:dstrike w:val="0"/>
        <w:outline w:val="0"/>
        <w:emboss w:val="0"/>
        <w:imprint w:val="0"/>
        <w:spacing w:val="0"/>
        <w:w w:val="100"/>
        <w:kern w:val="0"/>
        <w:position w:val="0"/>
        <w:sz w:val="24"/>
        <w:vertAlign w:val="baseline"/>
      </w:rPr>
    </w:lvl>
    <w:lvl w:ilvl="7">
      <w:start w:val="1"/>
      <w:numFmt w:val="lowerLetter"/>
      <w:lvlText w:val="%8."/>
      <w:lvlJc w:val="left"/>
      <w:pPr>
        <w:ind w:left="4614" w:hanging="426"/>
      </w:pPr>
      <w:rPr>
        <w:caps w:val="0"/>
        <w:smallCaps w:val="0"/>
        <w:strike w:val="0"/>
        <w:dstrike w:val="0"/>
        <w:outline w:val="0"/>
        <w:emboss w:val="0"/>
        <w:imprint w:val="0"/>
        <w:spacing w:val="0"/>
        <w:w w:val="100"/>
        <w:kern w:val="0"/>
        <w:position w:val="0"/>
        <w:sz w:val="24"/>
        <w:vertAlign w:val="baseline"/>
      </w:rPr>
    </w:lvl>
    <w:lvl w:ilvl="8">
      <w:start w:val="1"/>
      <w:numFmt w:val="lowerRoman"/>
      <w:lvlText w:val="%9."/>
      <w:lvlJc w:val="left"/>
      <w:pPr>
        <w:ind w:left="5334" w:hanging="361"/>
      </w:pPr>
      <w:rPr>
        <w:caps w:val="0"/>
        <w:smallCaps w:val="0"/>
        <w:strike w:val="0"/>
        <w:dstrike w:val="0"/>
        <w:outline w:val="0"/>
        <w:emboss w:val="0"/>
        <w:imprint w:val="0"/>
        <w:spacing w:val="0"/>
        <w:w w:val="100"/>
        <w:kern w:val="0"/>
        <w:position w:val="0"/>
        <w:sz w:val="24"/>
        <w:vertAlign w:val="baseline"/>
      </w:rPr>
    </w:lvl>
  </w:abstractNum>
  <w:abstractNum w:abstractNumId="124" w15:restartNumberingAfterBreak="0">
    <w:nsid w:val="784E1787"/>
    <w:multiLevelType w:val="hybridMultilevel"/>
    <w:tmpl w:val="834439EA"/>
    <w:styleLink w:val="Zaimportowanystyl46"/>
    <w:lvl w:ilvl="0" w:tplc="1A86F5F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632981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A229A4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670A54B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B061BA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5CC5CAE">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E6C704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F32DE1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1E2FEC2">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5" w15:restartNumberingAfterBreak="0">
    <w:nsid w:val="78E114D9"/>
    <w:multiLevelType w:val="hybridMultilevel"/>
    <w:tmpl w:val="FCC0D4E4"/>
    <w:styleLink w:val="Zaimportowanystyl2"/>
    <w:lvl w:ilvl="0" w:tplc="E5C4506A">
      <w:start w:val="1"/>
      <w:numFmt w:val="decimal"/>
      <w:lvlText w:val="%1."/>
      <w:lvlJc w:val="left"/>
      <w:pPr>
        <w:ind w:left="248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E50528E">
      <w:start w:val="1"/>
      <w:numFmt w:val="lowerLetter"/>
      <w:lvlText w:val="%2."/>
      <w:lvlJc w:val="left"/>
      <w:pPr>
        <w:ind w:left="320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F485622">
      <w:start w:val="1"/>
      <w:numFmt w:val="lowerRoman"/>
      <w:lvlText w:val="%3."/>
      <w:lvlJc w:val="left"/>
      <w:pPr>
        <w:ind w:left="3927"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BD2FB66">
      <w:start w:val="1"/>
      <w:numFmt w:val="decimal"/>
      <w:lvlText w:val="%4."/>
      <w:lvlJc w:val="left"/>
      <w:pPr>
        <w:ind w:left="464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75C0DAE">
      <w:start w:val="1"/>
      <w:numFmt w:val="lowerLetter"/>
      <w:lvlText w:val="%5."/>
      <w:lvlJc w:val="left"/>
      <w:pPr>
        <w:ind w:left="536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F364CDA">
      <w:start w:val="1"/>
      <w:numFmt w:val="lowerRoman"/>
      <w:lvlText w:val="%6."/>
      <w:lvlJc w:val="left"/>
      <w:pPr>
        <w:ind w:left="6087"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AEA44B0">
      <w:start w:val="1"/>
      <w:numFmt w:val="decimal"/>
      <w:lvlText w:val="%7."/>
      <w:lvlJc w:val="left"/>
      <w:pPr>
        <w:ind w:left="680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E862346">
      <w:start w:val="1"/>
      <w:numFmt w:val="lowerLetter"/>
      <w:lvlText w:val="%8."/>
      <w:lvlJc w:val="left"/>
      <w:pPr>
        <w:ind w:left="752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A86DBC8">
      <w:start w:val="1"/>
      <w:numFmt w:val="lowerRoman"/>
      <w:lvlText w:val="%9."/>
      <w:lvlJc w:val="left"/>
      <w:pPr>
        <w:ind w:left="8247"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6" w15:restartNumberingAfterBreak="0">
    <w:nsid w:val="79E0630D"/>
    <w:multiLevelType w:val="hybridMultilevel"/>
    <w:tmpl w:val="86200CE8"/>
    <w:styleLink w:val="Zaimportowanystyl43"/>
    <w:lvl w:ilvl="0" w:tplc="93662CAA">
      <w:start w:val="1"/>
      <w:numFmt w:val="lowerLetter"/>
      <w:lvlText w:val="%1)"/>
      <w:lvlJc w:val="left"/>
      <w:pPr>
        <w:tabs>
          <w:tab w:val="left" w:pos="21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5A473E8">
      <w:start w:val="1"/>
      <w:numFmt w:val="decimal"/>
      <w:lvlText w:val="%2."/>
      <w:lvlJc w:val="left"/>
      <w:pPr>
        <w:tabs>
          <w:tab w:val="left" w:pos="216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4CC4BE">
      <w:start w:val="1"/>
      <w:numFmt w:val="decimal"/>
      <w:lvlText w:val="%3."/>
      <w:lvlJc w:val="left"/>
      <w:pPr>
        <w:tabs>
          <w:tab w:val="left" w:pos="2160"/>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42AAFA50">
      <w:start w:val="1"/>
      <w:numFmt w:val="decimal"/>
      <w:lvlText w:val="%4."/>
      <w:lvlJc w:val="left"/>
      <w:pPr>
        <w:tabs>
          <w:tab w:val="left" w:pos="2160"/>
        </w:tabs>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6D340160">
      <w:start w:val="1"/>
      <w:numFmt w:val="decimal"/>
      <w:lvlText w:val="%5."/>
      <w:lvlJc w:val="left"/>
      <w:pPr>
        <w:tabs>
          <w:tab w:val="left" w:pos="2160"/>
        </w:tabs>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2C4812E8">
      <w:start w:val="1"/>
      <w:numFmt w:val="decimal"/>
      <w:lvlText w:val="%6."/>
      <w:lvlJc w:val="left"/>
      <w:pPr>
        <w:tabs>
          <w:tab w:val="left" w:pos="2160"/>
        </w:tabs>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6" w:tplc="9E12A85A">
      <w:start w:val="1"/>
      <w:numFmt w:val="decimal"/>
      <w:lvlText w:val="%7."/>
      <w:lvlJc w:val="left"/>
      <w:pPr>
        <w:tabs>
          <w:tab w:val="left" w:pos="2160"/>
        </w:tabs>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17987D6E">
      <w:start w:val="1"/>
      <w:numFmt w:val="decimal"/>
      <w:lvlText w:val="%8."/>
      <w:lvlJc w:val="left"/>
      <w:pPr>
        <w:tabs>
          <w:tab w:val="left" w:pos="2160"/>
        </w:tabs>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56F21AD2">
      <w:start w:val="1"/>
      <w:numFmt w:val="decimal"/>
      <w:lvlText w:val="%9."/>
      <w:lvlJc w:val="left"/>
      <w:pPr>
        <w:tabs>
          <w:tab w:val="left" w:pos="2160"/>
        </w:tabs>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7" w15:restartNumberingAfterBreak="0">
    <w:nsid w:val="7C912681"/>
    <w:multiLevelType w:val="hybridMultilevel"/>
    <w:tmpl w:val="C2BEA91A"/>
    <w:styleLink w:val="Zaimportowanystyl49"/>
    <w:lvl w:ilvl="0" w:tplc="FD289CA0">
      <w:start w:val="1"/>
      <w:numFmt w:val="decimal"/>
      <w:lvlText w:val="%1."/>
      <w:lvlJc w:val="left"/>
      <w:pPr>
        <w:ind w:left="42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C9E6D38">
      <w:start w:val="1"/>
      <w:numFmt w:val="lowerLetter"/>
      <w:lvlText w:val="%2."/>
      <w:lvlJc w:val="left"/>
      <w:pPr>
        <w:ind w:left="114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E764544">
      <w:start w:val="1"/>
      <w:numFmt w:val="lowerRoman"/>
      <w:lvlText w:val="%3."/>
      <w:lvlJc w:val="left"/>
      <w:pPr>
        <w:ind w:left="1866"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568C354">
      <w:start w:val="1"/>
      <w:numFmt w:val="decimal"/>
      <w:lvlText w:val="%4."/>
      <w:lvlJc w:val="left"/>
      <w:pPr>
        <w:ind w:left="258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02A9162">
      <w:start w:val="1"/>
      <w:numFmt w:val="lowerLetter"/>
      <w:lvlText w:val="%5."/>
      <w:lvlJc w:val="left"/>
      <w:pPr>
        <w:ind w:left="330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17418E8">
      <w:start w:val="1"/>
      <w:numFmt w:val="lowerRoman"/>
      <w:lvlText w:val="%6."/>
      <w:lvlJc w:val="left"/>
      <w:pPr>
        <w:ind w:left="4026"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A20D862">
      <w:start w:val="1"/>
      <w:numFmt w:val="decimal"/>
      <w:lvlText w:val="%7."/>
      <w:lvlJc w:val="left"/>
      <w:pPr>
        <w:ind w:left="474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9401256">
      <w:start w:val="1"/>
      <w:numFmt w:val="lowerLetter"/>
      <w:lvlText w:val="%8."/>
      <w:lvlJc w:val="left"/>
      <w:pPr>
        <w:ind w:left="546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6544D20">
      <w:start w:val="1"/>
      <w:numFmt w:val="lowerRoman"/>
      <w:lvlText w:val="%9."/>
      <w:lvlJc w:val="left"/>
      <w:pPr>
        <w:ind w:left="6186"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8" w15:restartNumberingAfterBreak="0">
    <w:nsid w:val="7D6C59A4"/>
    <w:multiLevelType w:val="hybridMultilevel"/>
    <w:tmpl w:val="0D76AB70"/>
    <w:numStyleLink w:val="Zaimportowanystyl11"/>
  </w:abstractNum>
  <w:abstractNum w:abstractNumId="129" w15:restartNumberingAfterBreak="0">
    <w:nsid w:val="7ECF2222"/>
    <w:multiLevelType w:val="hybridMultilevel"/>
    <w:tmpl w:val="53321B6E"/>
    <w:lvl w:ilvl="0" w:tplc="34005A88">
      <w:start w:val="1"/>
      <w:numFmt w:val="decimal"/>
      <w:lvlText w:val="%1."/>
      <w:lvlJc w:val="left"/>
      <w:pPr>
        <w:ind w:left="24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ED5777B"/>
    <w:multiLevelType w:val="hybridMultilevel"/>
    <w:tmpl w:val="F348AD8E"/>
    <w:styleLink w:val="Zaimportowanystyl371"/>
    <w:lvl w:ilvl="0" w:tplc="9E22F39A">
      <w:start w:val="1"/>
      <w:numFmt w:val="decimal"/>
      <w:lvlText w:val="%1."/>
      <w:lvlJc w:val="left"/>
      <w:pPr>
        <w:ind w:left="36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0170A7B0">
      <w:start w:val="1"/>
      <w:numFmt w:val="lowerLetter"/>
      <w:lvlText w:val="%2."/>
      <w:lvlJc w:val="left"/>
      <w:pPr>
        <w:ind w:left="72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8CC4A078">
      <w:start w:val="1"/>
      <w:numFmt w:val="lowerRoman"/>
      <w:lvlText w:val="%3."/>
      <w:lvlJc w:val="left"/>
      <w:pPr>
        <w:ind w:left="144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tplc="96AA5C16">
      <w:start w:val="1"/>
      <w:numFmt w:val="decimal"/>
      <w:lvlText w:val="%4."/>
      <w:lvlJc w:val="left"/>
      <w:pPr>
        <w:ind w:left="216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tplc="39C2163C">
      <w:start w:val="1"/>
      <w:numFmt w:val="lowerLetter"/>
      <w:lvlText w:val="%5."/>
      <w:lvlJc w:val="left"/>
      <w:pPr>
        <w:ind w:left="288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tplc="81F2C5EE">
      <w:start w:val="1"/>
      <w:numFmt w:val="lowerRoman"/>
      <w:lvlText w:val="%6."/>
      <w:lvlJc w:val="left"/>
      <w:pPr>
        <w:ind w:left="360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6" w:tplc="E9FACAA2">
      <w:start w:val="1"/>
      <w:numFmt w:val="decimal"/>
      <w:lvlText w:val="%7."/>
      <w:lvlJc w:val="left"/>
      <w:pPr>
        <w:ind w:left="432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7" w:tplc="2294133E">
      <w:start w:val="1"/>
      <w:numFmt w:val="lowerLetter"/>
      <w:lvlText w:val="%8."/>
      <w:lvlJc w:val="left"/>
      <w:pPr>
        <w:ind w:left="504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8" w:tplc="B28E9132">
      <w:start w:val="1"/>
      <w:numFmt w:val="lowerRoman"/>
      <w:lvlText w:val="%9."/>
      <w:lvlJc w:val="left"/>
      <w:pPr>
        <w:ind w:left="5760" w:hanging="3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31" w15:restartNumberingAfterBreak="0">
    <w:nsid w:val="7F9302D7"/>
    <w:multiLevelType w:val="hybridMultilevel"/>
    <w:tmpl w:val="5720D4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438332646">
    <w:abstractNumId w:val="125"/>
  </w:num>
  <w:num w:numId="2" w16cid:durableId="166987692">
    <w:abstractNumId w:val="91"/>
  </w:num>
  <w:num w:numId="3" w16cid:durableId="1542670956">
    <w:abstractNumId w:val="43"/>
  </w:num>
  <w:num w:numId="4" w16cid:durableId="1303195885">
    <w:abstractNumId w:val="15"/>
  </w:num>
  <w:num w:numId="5" w16cid:durableId="1764304062">
    <w:abstractNumId w:val="46"/>
  </w:num>
  <w:num w:numId="6" w16cid:durableId="1014305623">
    <w:abstractNumId w:val="15"/>
    <w:lvlOverride w:ilvl="0">
      <w:startOverride w:val="3"/>
      <w:lvl w:ilvl="0" w:tplc="394093B8">
        <w:start w:val="3"/>
        <w:numFmt w:val="decimal"/>
        <w:lvlText w:val="%1."/>
        <w:lvlJc w:val="left"/>
        <w:pPr>
          <w:ind w:left="567"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67AEEBA8">
        <w:start w:val="1"/>
        <w:numFmt w:val="lowerLetter"/>
        <w:lvlText w:val="%2."/>
        <w:lvlJc w:val="left"/>
        <w:pPr>
          <w:ind w:left="72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0E402C36">
        <w:start w:val="1"/>
        <w:numFmt w:val="lowerRoman"/>
        <w:lvlText w:val="%3."/>
        <w:lvlJc w:val="left"/>
        <w:pPr>
          <w:ind w:left="1440" w:hanging="50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5B22B0F8">
        <w:start w:val="1"/>
        <w:numFmt w:val="decimal"/>
        <w:lvlText w:val="%4."/>
        <w:lvlJc w:val="left"/>
        <w:pPr>
          <w:ind w:left="216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CC2078A2">
        <w:start w:val="1"/>
        <w:numFmt w:val="lowerLetter"/>
        <w:lvlText w:val="%5."/>
        <w:lvlJc w:val="left"/>
        <w:pPr>
          <w:ind w:left="288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6010DB2A">
        <w:start w:val="1"/>
        <w:numFmt w:val="lowerRoman"/>
        <w:lvlText w:val="%6."/>
        <w:lvlJc w:val="left"/>
        <w:pPr>
          <w:ind w:left="3600" w:hanging="50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79EE07AA">
        <w:start w:val="1"/>
        <w:numFmt w:val="decimal"/>
        <w:lvlText w:val="%7."/>
        <w:lvlJc w:val="left"/>
        <w:pPr>
          <w:ind w:left="432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6026EBA6">
        <w:start w:val="1"/>
        <w:numFmt w:val="lowerLetter"/>
        <w:lvlText w:val="%8."/>
        <w:lvlJc w:val="left"/>
        <w:pPr>
          <w:ind w:left="5040" w:hanging="56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FC46AAF4">
        <w:start w:val="1"/>
        <w:numFmt w:val="lowerRoman"/>
        <w:lvlText w:val="%9."/>
        <w:lvlJc w:val="left"/>
        <w:pPr>
          <w:ind w:left="5760" w:hanging="507"/>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7" w16cid:durableId="1906867245">
    <w:abstractNumId w:val="83"/>
  </w:num>
  <w:num w:numId="8" w16cid:durableId="396561430">
    <w:abstractNumId w:val="62"/>
  </w:num>
  <w:num w:numId="9" w16cid:durableId="938833852">
    <w:abstractNumId w:val="2"/>
    <w:lvlOverride w:ilvl="0">
      <w:startOverride w:val="4"/>
    </w:lvlOverride>
  </w:num>
  <w:num w:numId="10" w16cid:durableId="1939364815">
    <w:abstractNumId w:val="33"/>
  </w:num>
  <w:num w:numId="11" w16cid:durableId="1210344243">
    <w:abstractNumId w:val="130"/>
  </w:num>
  <w:num w:numId="12" w16cid:durableId="1643778318">
    <w:abstractNumId w:val="93"/>
    <w:lvlOverride w:ilvl="0">
      <w:startOverride w:val="6"/>
    </w:lvlOverride>
  </w:num>
  <w:num w:numId="13" w16cid:durableId="1076198721">
    <w:abstractNumId w:val="93"/>
    <w:lvlOverride w:ilvl="0">
      <w:lvl w:ilvl="0" w:tplc="692E7498">
        <w:start w:val="1"/>
        <w:numFmt w:val="decimal"/>
        <w:lvlText w:val="%1."/>
        <w:lvlJc w:val="left"/>
        <w:pPr>
          <w:ind w:left="426"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57189638">
        <w:start w:val="1"/>
        <w:numFmt w:val="lowerLetter"/>
        <w:lvlText w:val="%2."/>
        <w:lvlJc w:val="left"/>
        <w:pPr>
          <w:ind w:left="720"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584ED58">
        <w:start w:val="1"/>
        <w:numFmt w:val="lowerRoman"/>
        <w:lvlText w:val="%3."/>
        <w:lvlJc w:val="left"/>
        <w:pPr>
          <w:ind w:left="1440" w:hanging="36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0360C3F8">
        <w:start w:val="1"/>
        <w:numFmt w:val="decimal"/>
        <w:lvlText w:val="%4."/>
        <w:lvlJc w:val="left"/>
        <w:pPr>
          <w:ind w:left="2160"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AEB606C8">
        <w:start w:val="1"/>
        <w:numFmt w:val="lowerLetter"/>
        <w:lvlText w:val="%5."/>
        <w:lvlJc w:val="left"/>
        <w:pPr>
          <w:ind w:left="2880"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6832A702">
        <w:start w:val="1"/>
        <w:numFmt w:val="lowerRoman"/>
        <w:lvlText w:val="%6."/>
        <w:lvlJc w:val="left"/>
        <w:pPr>
          <w:ind w:left="3600" w:hanging="36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911C4214">
        <w:start w:val="1"/>
        <w:numFmt w:val="decimal"/>
        <w:lvlText w:val="%7."/>
        <w:lvlJc w:val="left"/>
        <w:pPr>
          <w:ind w:left="4320"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74E6387E">
        <w:start w:val="1"/>
        <w:numFmt w:val="lowerLetter"/>
        <w:lvlText w:val="%8."/>
        <w:lvlJc w:val="left"/>
        <w:pPr>
          <w:ind w:left="5040" w:hanging="42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B812273C">
        <w:start w:val="1"/>
        <w:numFmt w:val="lowerRoman"/>
        <w:lvlText w:val="%9."/>
        <w:lvlJc w:val="left"/>
        <w:pPr>
          <w:ind w:left="5760" w:hanging="366"/>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4" w16cid:durableId="1917789090">
    <w:abstractNumId w:val="44"/>
  </w:num>
  <w:num w:numId="15" w16cid:durableId="394620177">
    <w:abstractNumId w:val="98"/>
  </w:num>
  <w:num w:numId="16" w16cid:durableId="50233169">
    <w:abstractNumId w:val="35"/>
  </w:num>
  <w:num w:numId="17" w16cid:durableId="1679850914">
    <w:abstractNumId w:val="24"/>
  </w:num>
  <w:num w:numId="18" w16cid:durableId="1902863197">
    <w:abstractNumId w:val="128"/>
  </w:num>
  <w:num w:numId="19" w16cid:durableId="1587571069">
    <w:abstractNumId w:val="128"/>
    <w:lvlOverride w:ilvl="0">
      <w:startOverride w:val="3"/>
    </w:lvlOverride>
  </w:num>
  <w:num w:numId="20" w16cid:durableId="1102146535">
    <w:abstractNumId w:val="56"/>
  </w:num>
  <w:num w:numId="21" w16cid:durableId="41945637">
    <w:abstractNumId w:val="53"/>
    <w:lvlOverride w:ilvl="0">
      <w:startOverride w:val="8"/>
    </w:lvlOverride>
  </w:num>
  <w:num w:numId="22" w16cid:durableId="311062275">
    <w:abstractNumId w:val="6"/>
  </w:num>
  <w:num w:numId="23" w16cid:durableId="1193692189">
    <w:abstractNumId w:val="117"/>
  </w:num>
  <w:num w:numId="24" w16cid:durableId="1729451796">
    <w:abstractNumId w:val="89"/>
  </w:num>
  <w:num w:numId="25" w16cid:durableId="287248397">
    <w:abstractNumId w:val="13"/>
  </w:num>
  <w:num w:numId="26" w16cid:durableId="553784209">
    <w:abstractNumId w:val="40"/>
  </w:num>
  <w:num w:numId="27" w16cid:durableId="613947738">
    <w:abstractNumId w:val="31"/>
  </w:num>
  <w:num w:numId="28" w16cid:durableId="541669943">
    <w:abstractNumId w:val="60"/>
  </w:num>
  <w:num w:numId="29" w16cid:durableId="1473985112">
    <w:abstractNumId w:val="60"/>
    <w:lvlOverride w:ilvl="0">
      <w:startOverride w:val="2"/>
    </w:lvlOverride>
  </w:num>
  <w:num w:numId="30" w16cid:durableId="1967850335">
    <w:abstractNumId w:val="26"/>
  </w:num>
  <w:num w:numId="31" w16cid:durableId="1278869735">
    <w:abstractNumId w:val="121"/>
  </w:num>
  <w:num w:numId="32" w16cid:durableId="1971282851">
    <w:abstractNumId w:val="72"/>
  </w:num>
  <w:num w:numId="33" w16cid:durableId="1497921835">
    <w:abstractNumId w:val="86"/>
  </w:num>
  <w:num w:numId="34" w16cid:durableId="410082503">
    <w:abstractNumId w:val="42"/>
  </w:num>
  <w:num w:numId="35" w16cid:durableId="1175925296">
    <w:abstractNumId w:val="69"/>
  </w:num>
  <w:num w:numId="36" w16cid:durableId="430513422">
    <w:abstractNumId w:val="9"/>
  </w:num>
  <w:num w:numId="37" w16cid:durableId="1852332868">
    <w:abstractNumId w:val="58"/>
  </w:num>
  <w:num w:numId="38" w16cid:durableId="863901101">
    <w:abstractNumId w:val="58"/>
    <w:lvlOverride w:ilvl="0">
      <w:lvl w:ilvl="0" w:tplc="9DBA86D8">
        <w:start w:val="1"/>
        <w:numFmt w:val="bullet"/>
        <w:lvlText w:val="-"/>
        <w:lvlJc w:val="left"/>
        <w:pPr>
          <w:ind w:left="709"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7E6CE8C">
        <w:start w:val="1"/>
        <w:numFmt w:val="bullet"/>
        <w:lvlText w:val="o"/>
        <w:lvlJc w:val="left"/>
        <w:pPr>
          <w:ind w:left="142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DFCB282">
        <w:start w:val="1"/>
        <w:numFmt w:val="bullet"/>
        <w:lvlText w:val="▪"/>
        <w:lvlJc w:val="left"/>
        <w:pPr>
          <w:ind w:left="214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6FCD934">
        <w:start w:val="1"/>
        <w:numFmt w:val="bullet"/>
        <w:lvlText w:val="·"/>
        <w:lvlJc w:val="left"/>
        <w:pPr>
          <w:ind w:left="2869"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042D222">
        <w:start w:val="1"/>
        <w:numFmt w:val="bullet"/>
        <w:lvlText w:val="o"/>
        <w:lvlJc w:val="left"/>
        <w:pPr>
          <w:ind w:left="358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F822CBA">
        <w:start w:val="1"/>
        <w:numFmt w:val="bullet"/>
        <w:lvlText w:val="▪"/>
        <w:lvlJc w:val="left"/>
        <w:pPr>
          <w:ind w:left="430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01AE7E2">
        <w:start w:val="1"/>
        <w:numFmt w:val="bullet"/>
        <w:lvlText w:val="·"/>
        <w:lvlJc w:val="left"/>
        <w:pPr>
          <w:ind w:left="5029"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830421C">
        <w:start w:val="1"/>
        <w:numFmt w:val="bullet"/>
        <w:lvlText w:val="o"/>
        <w:lvlJc w:val="left"/>
        <w:pPr>
          <w:ind w:left="574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D4003F4">
        <w:start w:val="1"/>
        <w:numFmt w:val="bullet"/>
        <w:lvlText w:val="▪"/>
        <w:lvlJc w:val="left"/>
        <w:pPr>
          <w:ind w:left="646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9" w16cid:durableId="1910262108">
    <w:abstractNumId w:val="113"/>
  </w:num>
  <w:num w:numId="40" w16cid:durableId="533688629">
    <w:abstractNumId w:val="32"/>
  </w:num>
  <w:num w:numId="41" w16cid:durableId="1896818292">
    <w:abstractNumId w:val="41"/>
    <w:lvlOverride w:ilvl="0">
      <w:startOverride w:val="14"/>
      <w:lvl w:ilvl="0">
        <w:start w:val="14"/>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666" w:hanging="66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1026" w:hanging="10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386" w:hanging="138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1746" w:hanging="174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2" w16cid:durableId="1611550646">
    <w:abstractNumId w:val="30"/>
  </w:num>
  <w:num w:numId="43" w16cid:durableId="1263104464">
    <w:abstractNumId w:val="118"/>
  </w:num>
  <w:num w:numId="44" w16cid:durableId="931277012">
    <w:abstractNumId w:val="110"/>
  </w:num>
  <w:num w:numId="45" w16cid:durableId="1452163946">
    <w:abstractNumId w:val="109"/>
  </w:num>
  <w:num w:numId="46" w16cid:durableId="577665982">
    <w:abstractNumId w:val="79"/>
  </w:num>
  <w:num w:numId="47" w16cid:durableId="1531870845">
    <w:abstractNumId w:val="73"/>
  </w:num>
  <w:num w:numId="48" w16cid:durableId="2081555104">
    <w:abstractNumId w:val="75"/>
  </w:num>
  <w:num w:numId="49" w16cid:durableId="1004623935">
    <w:abstractNumId w:val="100"/>
  </w:num>
  <w:num w:numId="50" w16cid:durableId="1899627662">
    <w:abstractNumId w:val="59"/>
  </w:num>
  <w:num w:numId="51" w16cid:durableId="2119520649">
    <w:abstractNumId w:val="1"/>
  </w:num>
  <w:num w:numId="52" w16cid:durableId="1537809075">
    <w:abstractNumId w:val="20"/>
  </w:num>
  <w:num w:numId="53" w16cid:durableId="1063676027">
    <w:abstractNumId w:val="80"/>
  </w:num>
  <w:num w:numId="54" w16cid:durableId="431626533">
    <w:abstractNumId w:val="119"/>
  </w:num>
  <w:num w:numId="55" w16cid:durableId="1851989935">
    <w:abstractNumId w:val="50"/>
  </w:num>
  <w:num w:numId="56" w16cid:durableId="1546988101">
    <w:abstractNumId w:val="3"/>
    <w:lvlOverride w:ilvl="0">
      <w:lvl w:ilvl="0" w:tplc="A4CEF430">
        <w:start w:val="1"/>
        <w:numFmt w:val="decimal"/>
        <w:lvlText w:val="%1)"/>
        <w:lvlJc w:val="left"/>
        <w:pPr>
          <w:ind w:left="1134" w:hanging="425"/>
        </w:pPr>
        <w:rPr>
          <w:rFonts w:ascii="Times New Roman" w:eastAsia="Verdana" w:hAnsi="Times New Roman" w:cs="Times New Roman" w:hint="default"/>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57" w16cid:durableId="1510484151">
    <w:abstractNumId w:val="39"/>
  </w:num>
  <w:num w:numId="58" w16cid:durableId="600573790">
    <w:abstractNumId w:val="108"/>
    <w:lvlOverride w:ilvl="0">
      <w:lvl w:ilvl="0" w:tplc="90D49BE4">
        <w:start w:val="1"/>
        <w:numFmt w:val="decimal"/>
        <w:lvlText w:val="%1)"/>
        <w:lvlJc w:val="left"/>
        <w:pPr>
          <w:ind w:left="1134" w:hanging="425"/>
        </w:pPr>
        <w:rPr>
          <w:rFonts w:ascii="Times New Roman" w:eastAsia="Verdana" w:hAnsi="Times New Roman" w:cs="Times New Roman" w:hint="default"/>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59" w16cid:durableId="739836711">
    <w:abstractNumId w:val="55"/>
  </w:num>
  <w:num w:numId="60" w16cid:durableId="1308052737">
    <w:abstractNumId w:val="18"/>
  </w:num>
  <w:num w:numId="61" w16cid:durableId="1473255160">
    <w:abstractNumId w:val="19"/>
    <w:lvlOverride w:ilvl="0">
      <w:startOverride w:val="26"/>
    </w:lvlOverride>
  </w:num>
  <w:num w:numId="62" w16cid:durableId="1658261346">
    <w:abstractNumId w:val="115"/>
  </w:num>
  <w:num w:numId="63" w16cid:durableId="592082722">
    <w:abstractNumId w:val="52"/>
    <w:lvlOverride w:ilvl="0">
      <w:lvl w:ilvl="0">
        <w:start w:val="1"/>
        <w:numFmt w:val="decimal"/>
        <w:lvlText w:val="%1."/>
        <w:lvlJc w:val="left"/>
        <w:pPr>
          <w:tabs>
            <w:tab w:val="left" w:pos="284"/>
          </w:tabs>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4" w16cid:durableId="343241840">
    <w:abstractNumId w:val="54"/>
  </w:num>
  <w:num w:numId="65" w16cid:durableId="145125365">
    <w:abstractNumId w:val="87"/>
  </w:num>
  <w:num w:numId="66" w16cid:durableId="101149192">
    <w:abstractNumId w:val="63"/>
  </w:num>
  <w:num w:numId="67" w16cid:durableId="1055006326">
    <w:abstractNumId w:val="64"/>
  </w:num>
  <w:num w:numId="68" w16cid:durableId="1870025034">
    <w:abstractNumId w:val="107"/>
  </w:num>
  <w:num w:numId="69" w16cid:durableId="1012874793">
    <w:abstractNumId w:val="94"/>
  </w:num>
  <w:num w:numId="70" w16cid:durableId="2026443081">
    <w:abstractNumId w:val="116"/>
  </w:num>
  <w:num w:numId="71" w16cid:durableId="469129536">
    <w:abstractNumId w:val="49"/>
  </w:num>
  <w:num w:numId="72" w16cid:durableId="1300964179">
    <w:abstractNumId w:val="5"/>
  </w:num>
  <w:num w:numId="73" w16cid:durableId="1520966251">
    <w:abstractNumId w:val="0"/>
  </w:num>
  <w:num w:numId="74" w16cid:durableId="763839130">
    <w:abstractNumId w:val="126"/>
  </w:num>
  <w:num w:numId="75" w16cid:durableId="1827696474">
    <w:abstractNumId w:val="88"/>
  </w:num>
  <w:num w:numId="76" w16cid:durableId="1294360052">
    <w:abstractNumId w:val="82"/>
  </w:num>
  <w:num w:numId="77" w16cid:durableId="1799834732">
    <w:abstractNumId w:val="34"/>
  </w:num>
  <w:num w:numId="78" w16cid:durableId="1096439729">
    <w:abstractNumId w:val="124"/>
  </w:num>
  <w:num w:numId="79" w16cid:durableId="1757893878">
    <w:abstractNumId w:val="25"/>
  </w:num>
  <w:num w:numId="80" w16cid:durableId="726032849">
    <w:abstractNumId w:val="48"/>
  </w:num>
  <w:num w:numId="81" w16cid:durableId="212817712">
    <w:abstractNumId w:val="127"/>
  </w:num>
  <w:num w:numId="82" w16cid:durableId="828206406">
    <w:abstractNumId w:val="76"/>
  </w:num>
  <w:num w:numId="83" w16cid:durableId="569996242">
    <w:abstractNumId w:val="84"/>
  </w:num>
  <w:num w:numId="84" w16cid:durableId="425004166">
    <w:abstractNumId w:val="29"/>
  </w:num>
  <w:num w:numId="85" w16cid:durableId="144205642">
    <w:abstractNumId w:val="14"/>
  </w:num>
  <w:num w:numId="86" w16cid:durableId="829516647">
    <w:abstractNumId w:val="111"/>
  </w:num>
  <w:num w:numId="87" w16cid:durableId="1252005698">
    <w:abstractNumId w:val="10"/>
  </w:num>
  <w:num w:numId="88" w16cid:durableId="928200232">
    <w:abstractNumId w:val="81"/>
  </w:num>
  <w:num w:numId="89" w16cid:durableId="1484658288">
    <w:abstractNumId w:val="78"/>
  </w:num>
  <w:num w:numId="90" w16cid:durableId="1811287066">
    <w:abstractNumId w:val="114"/>
  </w:num>
  <w:num w:numId="91" w16cid:durableId="1140222767">
    <w:abstractNumId w:val="4"/>
  </w:num>
  <w:num w:numId="92" w16cid:durableId="1746562958">
    <w:abstractNumId w:val="47"/>
  </w:num>
  <w:num w:numId="93" w16cid:durableId="802113158">
    <w:abstractNumId w:val="77"/>
  </w:num>
  <w:num w:numId="94" w16cid:durableId="1601791061">
    <w:abstractNumId w:val="65"/>
  </w:num>
  <w:num w:numId="95" w16cid:durableId="1968506321">
    <w:abstractNumId w:val="38"/>
  </w:num>
  <w:num w:numId="96" w16cid:durableId="1531382429">
    <w:abstractNumId w:val="120"/>
  </w:num>
  <w:num w:numId="97" w16cid:durableId="567884402">
    <w:abstractNumId w:val="66"/>
  </w:num>
  <w:num w:numId="98" w16cid:durableId="50825788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222908865">
    <w:abstractNumId w:val="93"/>
  </w:num>
  <w:num w:numId="100" w16cid:durableId="580217904">
    <w:abstractNumId w:val="67"/>
  </w:num>
  <w:num w:numId="101" w16cid:durableId="1592396136">
    <w:abstractNumId w:val="68"/>
  </w:num>
  <w:num w:numId="102" w16cid:durableId="1037320291">
    <w:abstractNumId w:val="74"/>
  </w:num>
  <w:num w:numId="103" w16cid:durableId="1330913432">
    <w:abstractNumId w:val="21"/>
  </w:num>
  <w:num w:numId="104" w16cid:durableId="1426463312">
    <w:abstractNumId w:val="8"/>
  </w:num>
  <w:num w:numId="105" w16cid:durableId="2132552402">
    <w:abstractNumId w:val="106"/>
  </w:num>
  <w:num w:numId="106" w16cid:durableId="934946561">
    <w:abstractNumId w:val="123"/>
  </w:num>
  <w:num w:numId="107" w16cid:durableId="1853303479">
    <w:abstractNumId w:val="102"/>
  </w:num>
  <w:num w:numId="108" w16cid:durableId="1953433094">
    <w:abstractNumId w:val="16"/>
  </w:num>
  <w:num w:numId="109" w16cid:durableId="1787966843">
    <w:abstractNumId w:val="95"/>
  </w:num>
  <w:num w:numId="110" w16cid:durableId="445270213">
    <w:abstractNumId w:val="105"/>
  </w:num>
  <w:num w:numId="111" w16cid:durableId="1136411468">
    <w:abstractNumId w:val="12"/>
  </w:num>
  <w:num w:numId="112" w16cid:durableId="2045128167">
    <w:abstractNumId w:val="51"/>
  </w:num>
  <w:num w:numId="113" w16cid:durableId="1933468230">
    <w:abstractNumId w:val="23"/>
  </w:num>
  <w:num w:numId="114" w16cid:durableId="1415123393">
    <w:abstractNumId w:val="36"/>
  </w:num>
  <w:num w:numId="115" w16cid:durableId="1952318766">
    <w:abstractNumId w:val="28"/>
  </w:num>
  <w:num w:numId="116" w16cid:durableId="286467859">
    <w:abstractNumId w:val="97"/>
  </w:num>
  <w:num w:numId="117" w16cid:durableId="1265966236">
    <w:abstractNumId w:val="57"/>
  </w:num>
  <w:num w:numId="118" w16cid:durableId="1557741273">
    <w:abstractNumId w:val="101"/>
  </w:num>
  <w:num w:numId="119" w16cid:durableId="1762948758">
    <w:abstractNumId w:val="11"/>
  </w:num>
  <w:num w:numId="120" w16cid:durableId="1538662452">
    <w:abstractNumId w:val="57"/>
    <w:lvlOverride w:ilvl="0">
      <w:startOverride w:val="1"/>
    </w:lvlOverride>
  </w:num>
  <w:num w:numId="121" w16cid:durableId="1199395305">
    <w:abstractNumId w:val="96"/>
  </w:num>
  <w:num w:numId="122" w16cid:durableId="1952542122">
    <w:abstractNumId w:val="70"/>
  </w:num>
  <w:num w:numId="123" w16cid:durableId="1533155911">
    <w:abstractNumId w:val="22"/>
  </w:num>
  <w:num w:numId="124" w16cid:durableId="1380276239">
    <w:abstractNumId w:val="27"/>
  </w:num>
  <w:num w:numId="125" w16cid:durableId="233518540">
    <w:abstractNumId w:val="103"/>
  </w:num>
  <w:num w:numId="126" w16cid:durableId="1457677547">
    <w:abstractNumId w:val="122"/>
  </w:num>
  <w:num w:numId="127" w16cid:durableId="730425454">
    <w:abstractNumId w:val="7"/>
  </w:num>
  <w:num w:numId="128" w16cid:durableId="1799646604">
    <w:abstractNumId w:val="112"/>
  </w:num>
  <w:num w:numId="129" w16cid:durableId="1674646962">
    <w:abstractNumId w:val="17"/>
  </w:num>
  <w:num w:numId="130" w16cid:durableId="2653559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735808432">
    <w:abstractNumId w:val="85"/>
  </w:num>
  <w:num w:numId="132" w16cid:durableId="2017078061">
    <w:abstractNumId w:val="71"/>
  </w:num>
  <w:num w:numId="133" w16cid:durableId="1502891635">
    <w:abstractNumId w:val="45"/>
  </w:num>
  <w:num w:numId="134" w16cid:durableId="1305115648">
    <w:abstractNumId w:val="90"/>
  </w:num>
  <w:num w:numId="135" w16cid:durableId="1496611205">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850140528">
    <w:abstractNumId w:val="37"/>
  </w:num>
  <w:num w:numId="137" w16cid:durableId="755592445">
    <w:abstractNumId w:val="129"/>
  </w:num>
  <w:num w:numId="138" w16cid:durableId="710156752">
    <w:abstractNumId w:val="99"/>
  </w:num>
  <w:num w:numId="139" w16cid:durableId="918368731">
    <w:abstractNumId w:val="92"/>
  </w:num>
  <w:num w:numId="140" w16cid:durableId="728304875">
    <w:abstractNumId w:val="61"/>
  </w:num>
  <w:num w:numId="141" w16cid:durableId="1945184755">
    <w:abstractNumId w:val="104"/>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autoHyphenation/>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68D"/>
    <w:rsid w:val="00001722"/>
    <w:rsid w:val="000118C5"/>
    <w:rsid w:val="000124EB"/>
    <w:rsid w:val="00014C87"/>
    <w:rsid w:val="0001720F"/>
    <w:rsid w:val="00021C11"/>
    <w:rsid w:val="00026E03"/>
    <w:rsid w:val="000273DF"/>
    <w:rsid w:val="000321C6"/>
    <w:rsid w:val="00034AAB"/>
    <w:rsid w:val="00035E02"/>
    <w:rsid w:val="00035E5E"/>
    <w:rsid w:val="00042D79"/>
    <w:rsid w:val="00046518"/>
    <w:rsid w:val="00051EE0"/>
    <w:rsid w:val="000526C9"/>
    <w:rsid w:val="0005519F"/>
    <w:rsid w:val="000560D7"/>
    <w:rsid w:val="000604AB"/>
    <w:rsid w:val="00061161"/>
    <w:rsid w:val="00061E34"/>
    <w:rsid w:val="00061EBC"/>
    <w:rsid w:val="0006225E"/>
    <w:rsid w:val="00065B66"/>
    <w:rsid w:val="000716C3"/>
    <w:rsid w:val="00073366"/>
    <w:rsid w:val="000802CC"/>
    <w:rsid w:val="00086D0F"/>
    <w:rsid w:val="00090086"/>
    <w:rsid w:val="00090D15"/>
    <w:rsid w:val="000910EB"/>
    <w:rsid w:val="00092713"/>
    <w:rsid w:val="000970C8"/>
    <w:rsid w:val="0009785B"/>
    <w:rsid w:val="000A12BE"/>
    <w:rsid w:val="000A546C"/>
    <w:rsid w:val="000A6E7E"/>
    <w:rsid w:val="000A7B09"/>
    <w:rsid w:val="000B4821"/>
    <w:rsid w:val="000B5273"/>
    <w:rsid w:val="000B665B"/>
    <w:rsid w:val="000C0335"/>
    <w:rsid w:val="000C1684"/>
    <w:rsid w:val="000C60CA"/>
    <w:rsid w:val="000D003C"/>
    <w:rsid w:val="000D1B6E"/>
    <w:rsid w:val="000D317F"/>
    <w:rsid w:val="000D4400"/>
    <w:rsid w:val="000D47AE"/>
    <w:rsid w:val="000E2B01"/>
    <w:rsid w:val="000E3192"/>
    <w:rsid w:val="000E3CDD"/>
    <w:rsid w:val="000E66FC"/>
    <w:rsid w:val="000E71A7"/>
    <w:rsid w:val="000F4709"/>
    <w:rsid w:val="000F6503"/>
    <w:rsid w:val="000F6B2E"/>
    <w:rsid w:val="001012C2"/>
    <w:rsid w:val="00104DDA"/>
    <w:rsid w:val="0010588D"/>
    <w:rsid w:val="00106809"/>
    <w:rsid w:val="00106F09"/>
    <w:rsid w:val="0011198F"/>
    <w:rsid w:val="001179D8"/>
    <w:rsid w:val="0012117E"/>
    <w:rsid w:val="00121EAF"/>
    <w:rsid w:val="00124165"/>
    <w:rsid w:val="001252BB"/>
    <w:rsid w:val="001256BD"/>
    <w:rsid w:val="00127729"/>
    <w:rsid w:val="00127789"/>
    <w:rsid w:val="0013351A"/>
    <w:rsid w:val="00133B6A"/>
    <w:rsid w:val="00133BB8"/>
    <w:rsid w:val="00140998"/>
    <w:rsid w:val="00142F9F"/>
    <w:rsid w:val="00143ACB"/>
    <w:rsid w:val="00143D2C"/>
    <w:rsid w:val="00143FEF"/>
    <w:rsid w:val="00144C9B"/>
    <w:rsid w:val="0014642C"/>
    <w:rsid w:val="00147B2A"/>
    <w:rsid w:val="001510B0"/>
    <w:rsid w:val="00153886"/>
    <w:rsid w:val="00153B3A"/>
    <w:rsid w:val="00153CAF"/>
    <w:rsid w:val="00154A4B"/>
    <w:rsid w:val="001563DA"/>
    <w:rsid w:val="0015657C"/>
    <w:rsid w:val="001566E2"/>
    <w:rsid w:val="0016217A"/>
    <w:rsid w:val="00164580"/>
    <w:rsid w:val="00167AB4"/>
    <w:rsid w:val="00167ABE"/>
    <w:rsid w:val="00174C0B"/>
    <w:rsid w:val="00176733"/>
    <w:rsid w:val="00177F1D"/>
    <w:rsid w:val="00181A6A"/>
    <w:rsid w:val="00192309"/>
    <w:rsid w:val="00194412"/>
    <w:rsid w:val="00194468"/>
    <w:rsid w:val="001A1501"/>
    <w:rsid w:val="001B02CF"/>
    <w:rsid w:val="001B0393"/>
    <w:rsid w:val="001B6634"/>
    <w:rsid w:val="001C7167"/>
    <w:rsid w:val="001D19B2"/>
    <w:rsid w:val="001D4E9E"/>
    <w:rsid w:val="001D5C35"/>
    <w:rsid w:val="001D6BA9"/>
    <w:rsid w:val="001E301F"/>
    <w:rsid w:val="001E6641"/>
    <w:rsid w:val="001F102D"/>
    <w:rsid w:val="001F32B0"/>
    <w:rsid w:val="001F3355"/>
    <w:rsid w:val="001F640C"/>
    <w:rsid w:val="001F704A"/>
    <w:rsid w:val="001F7B99"/>
    <w:rsid w:val="002004CE"/>
    <w:rsid w:val="00202A8E"/>
    <w:rsid w:val="00202E53"/>
    <w:rsid w:val="0020427A"/>
    <w:rsid w:val="0020574F"/>
    <w:rsid w:val="00207F16"/>
    <w:rsid w:val="00213AF2"/>
    <w:rsid w:val="00213ED9"/>
    <w:rsid w:val="00216169"/>
    <w:rsid w:val="00216CF3"/>
    <w:rsid w:val="00217774"/>
    <w:rsid w:val="002179E0"/>
    <w:rsid w:val="00221CD4"/>
    <w:rsid w:val="0022260B"/>
    <w:rsid w:val="00222A37"/>
    <w:rsid w:val="00222AB4"/>
    <w:rsid w:val="002234FA"/>
    <w:rsid w:val="00223623"/>
    <w:rsid w:val="00226D5D"/>
    <w:rsid w:val="00232DB1"/>
    <w:rsid w:val="002360ED"/>
    <w:rsid w:val="002402C5"/>
    <w:rsid w:val="002416DF"/>
    <w:rsid w:val="002424BE"/>
    <w:rsid w:val="00243169"/>
    <w:rsid w:val="0024411F"/>
    <w:rsid w:val="00244EF6"/>
    <w:rsid w:val="00244F7D"/>
    <w:rsid w:val="002475A3"/>
    <w:rsid w:val="00247AE6"/>
    <w:rsid w:val="00253032"/>
    <w:rsid w:val="00257AFB"/>
    <w:rsid w:val="0026623C"/>
    <w:rsid w:val="00267B2F"/>
    <w:rsid w:val="0027226A"/>
    <w:rsid w:val="00274AF6"/>
    <w:rsid w:val="00274D5F"/>
    <w:rsid w:val="0028065C"/>
    <w:rsid w:val="00285488"/>
    <w:rsid w:val="00287257"/>
    <w:rsid w:val="00291C94"/>
    <w:rsid w:val="0029261C"/>
    <w:rsid w:val="00294BBC"/>
    <w:rsid w:val="00296B72"/>
    <w:rsid w:val="00297C0D"/>
    <w:rsid w:val="002A00A8"/>
    <w:rsid w:val="002A300E"/>
    <w:rsid w:val="002A79C7"/>
    <w:rsid w:val="002B4A0E"/>
    <w:rsid w:val="002B4ACE"/>
    <w:rsid w:val="002C36A4"/>
    <w:rsid w:val="002C3B6B"/>
    <w:rsid w:val="002D034D"/>
    <w:rsid w:val="002D2237"/>
    <w:rsid w:val="002D3DE6"/>
    <w:rsid w:val="002D70A3"/>
    <w:rsid w:val="002E3CF9"/>
    <w:rsid w:val="002E4F32"/>
    <w:rsid w:val="002E779F"/>
    <w:rsid w:val="002F6047"/>
    <w:rsid w:val="002F7C80"/>
    <w:rsid w:val="00306B84"/>
    <w:rsid w:val="003104CB"/>
    <w:rsid w:val="00310C9B"/>
    <w:rsid w:val="00315C38"/>
    <w:rsid w:val="00316671"/>
    <w:rsid w:val="003202CE"/>
    <w:rsid w:val="00320576"/>
    <w:rsid w:val="00324910"/>
    <w:rsid w:val="0032525B"/>
    <w:rsid w:val="00326341"/>
    <w:rsid w:val="00327203"/>
    <w:rsid w:val="00327CBF"/>
    <w:rsid w:val="00333004"/>
    <w:rsid w:val="00334789"/>
    <w:rsid w:val="00335227"/>
    <w:rsid w:val="003365E5"/>
    <w:rsid w:val="00337D07"/>
    <w:rsid w:val="00342AAB"/>
    <w:rsid w:val="00343260"/>
    <w:rsid w:val="00344C63"/>
    <w:rsid w:val="00350B16"/>
    <w:rsid w:val="00350CA9"/>
    <w:rsid w:val="0035310B"/>
    <w:rsid w:val="00362866"/>
    <w:rsid w:val="0036424E"/>
    <w:rsid w:val="00373C40"/>
    <w:rsid w:val="003747EC"/>
    <w:rsid w:val="00382FF5"/>
    <w:rsid w:val="0038476F"/>
    <w:rsid w:val="00392290"/>
    <w:rsid w:val="00397321"/>
    <w:rsid w:val="003A07A8"/>
    <w:rsid w:val="003A2859"/>
    <w:rsid w:val="003A2C3F"/>
    <w:rsid w:val="003A315A"/>
    <w:rsid w:val="003A3E12"/>
    <w:rsid w:val="003A54D2"/>
    <w:rsid w:val="003A7AFF"/>
    <w:rsid w:val="003B0610"/>
    <w:rsid w:val="003B09FD"/>
    <w:rsid w:val="003C5200"/>
    <w:rsid w:val="003C5584"/>
    <w:rsid w:val="003C6549"/>
    <w:rsid w:val="003D1663"/>
    <w:rsid w:val="003D2E5B"/>
    <w:rsid w:val="003D5F15"/>
    <w:rsid w:val="003D69FF"/>
    <w:rsid w:val="003E164B"/>
    <w:rsid w:val="003E4A05"/>
    <w:rsid w:val="003E5008"/>
    <w:rsid w:val="003E51BA"/>
    <w:rsid w:val="003F2D0E"/>
    <w:rsid w:val="003F6264"/>
    <w:rsid w:val="00400F1A"/>
    <w:rsid w:val="0040108F"/>
    <w:rsid w:val="0040259E"/>
    <w:rsid w:val="00402EFC"/>
    <w:rsid w:val="004041E5"/>
    <w:rsid w:val="00407CC2"/>
    <w:rsid w:val="00414CE0"/>
    <w:rsid w:val="00416524"/>
    <w:rsid w:val="00420244"/>
    <w:rsid w:val="00421FFE"/>
    <w:rsid w:val="00422F02"/>
    <w:rsid w:val="004239A4"/>
    <w:rsid w:val="00423E7D"/>
    <w:rsid w:val="0042448D"/>
    <w:rsid w:val="00424E9F"/>
    <w:rsid w:val="00432354"/>
    <w:rsid w:val="00433696"/>
    <w:rsid w:val="004355E3"/>
    <w:rsid w:val="00441BBB"/>
    <w:rsid w:val="00442447"/>
    <w:rsid w:val="00447016"/>
    <w:rsid w:val="004515FD"/>
    <w:rsid w:val="00451892"/>
    <w:rsid w:val="00451D03"/>
    <w:rsid w:val="00452E1A"/>
    <w:rsid w:val="00456BBC"/>
    <w:rsid w:val="004615D5"/>
    <w:rsid w:val="004618B2"/>
    <w:rsid w:val="00463320"/>
    <w:rsid w:val="004734E0"/>
    <w:rsid w:val="00475468"/>
    <w:rsid w:val="00475D99"/>
    <w:rsid w:val="00477417"/>
    <w:rsid w:val="00480EFD"/>
    <w:rsid w:val="00482944"/>
    <w:rsid w:val="00482F92"/>
    <w:rsid w:val="004847EA"/>
    <w:rsid w:val="00485ABE"/>
    <w:rsid w:val="004866D5"/>
    <w:rsid w:val="00495EE0"/>
    <w:rsid w:val="004A0053"/>
    <w:rsid w:val="004A0783"/>
    <w:rsid w:val="004A1F75"/>
    <w:rsid w:val="004A3746"/>
    <w:rsid w:val="004A4886"/>
    <w:rsid w:val="004A5193"/>
    <w:rsid w:val="004B2233"/>
    <w:rsid w:val="004B343B"/>
    <w:rsid w:val="004B452C"/>
    <w:rsid w:val="004B4A9A"/>
    <w:rsid w:val="004B6A6D"/>
    <w:rsid w:val="004B7D99"/>
    <w:rsid w:val="004C40D0"/>
    <w:rsid w:val="004C750C"/>
    <w:rsid w:val="004C79E5"/>
    <w:rsid w:val="004D081A"/>
    <w:rsid w:val="004D11B8"/>
    <w:rsid w:val="004D2348"/>
    <w:rsid w:val="004D237F"/>
    <w:rsid w:val="004D2C26"/>
    <w:rsid w:val="004D435F"/>
    <w:rsid w:val="004D5CA2"/>
    <w:rsid w:val="004D7F41"/>
    <w:rsid w:val="004E1A10"/>
    <w:rsid w:val="004E7678"/>
    <w:rsid w:val="004F0B1E"/>
    <w:rsid w:val="004F13E6"/>
    <w:rsid w:val="004F173D"/>
    <w:rsid w:val="004F29D1"/>
    <w:rsid w:val="004F2A63"/>
    <w:rsid w:val="004F7FA7"/>
    <w:rsid w:val="00500015"/>
    <w:rsid w:val="00501F3D"/>
    <w:rsid w:val="00501FFA"/>
    <w:rsid w:val="005042FE"/>
    <w:rsid w:val="00506BA6"/>
    <w:rsid w:val="00514D5D"/>
    <w:rsid w:val="00514D6B"/>
    <w:rsid w:val="005158F3"/>
    <w:rsid w:val="00515F88"/>
    <w:rsid w:val="00521417"/>
    <w:rsid w:val="005274E0"/>
    <w:rsid w:val="0053116B"/>
    <w:rsid w:val="00532780"/>
    <w:rsid w:val="005400D8"/>
    <w:rsid w:val="00541594"/>
    <w:rsid w:val="005441F8"/>
    <w:rsid w:val="005449F9"/>
    <w:rsid w:val="0054716A"/>
    <w:rsid w:val="00551B7C"/>
    <w:rsid w:val="005539B5"/>
    <w:rsid w:val="00555CB7"/>
    <w:rsid w:val="005576AF"/>
    <w:rsid w:val="005647CE"/>
    <w:rsid w:val="00564CE3"/>
    <w:rsid w:val="00577226"/>
    <w:rsid w:val="00590544"/>
    <w:rsid w:val="00597386"/>
    <w:rsid w:val="005A192B"/>
    <w:rsid w:val="005A62A5"/>
    <w:rsid w:val="005A653B"/>
    <w:rsid w:val="005A6914"/>
    <w:rsid w:val="005A729E"/>
    <w:rsid w:val="005A7ECB"/>
    <w:rsid w:val="005B1AE8"/>
    <w:rsid w:val="005B1C5E"/>
    <w:rsid w:val="005B2DE5"/>
    <w:rsid w:val="005B30D4"/>
    <w:rsid w:val="005B5030"/>
    <w:rsid w:val="005C02BC"/>
    <w:rsid w:val="005C54DB"/>
    <w:rsid w:val="005C71C8"/>
    <w:rsid w:val="005D0107"/>
    <w:rsid w:val="005D1EA6"/>
    <w:rsid w:val="005D286A"/>
    <w:rsid w:val="005D2E3A"/>
    <w:rsid w:val="005D3BA3"/>
    <w:rsid w:val="005D3EFE"/>
    <w:rsid w:val="005D52BA"/>
    <w:rsid w:val="005E293D"/>
    <w:rsid w:val="005E388D"/>
    <w:rsid w:val="005E3E25"/>
    <w:rsid w:val="005E41D1"/>
    <w:rsid w:val="005E45B8"/>
    <w:rsid w:val="005E5132"/>
    <w:rsid w:val="005E63AA"/>
    <w:rsid w:val="005F1DBE"/>
    <w:rsid w:val="005F454A"/>
    <w:rsid w:val="005F668D"/>
    <w:rsid w:val="005F6EC5"/>
    <w:rsid w:val="006028A5"/>
    <w:rsid w:val="006032AF"/>
    <w:rsid w:val="0060448C"/>
    <w:rsid w:val="00604FD1"/>
    <w:rsid w:val="00605973"/>
    <w:rsid w:val="00605A1F"/>
    <w:rsid w:val="00605BEF"/>
    <w:rsid w:val="00611406"/>
    <w:rsid w:val="00612D21"/>
    <w:rsid w:val="006137AD"/>
    <w:rsid w:val="00613DDB"/>
    <w:rsid w:val="00626063"/>
    <w:rsid w:val="006262F6"/>
    <w:rsid w:val="00630F3B"/>
    <w:rsid w:val="00634E84"/>
    <w:rsid w:val="00637DF1"/>
    <w:rsid w:val="0064229C"/>
    <w:rsid w:val="00642D12"/>
    <w:rsid w:val="0064418B"/>
    <w:rsid w:val="006456BA"/>
    <w:rsid w:val="00647057"/>
    <w:rsid w:val="006475D4"/>
    <w:rsid w:val="00653FD1"/>
    <w:rsid w:val="0065553B"/>
    <w:rsid w:val="006573D0"/>
    <w:rsid w:val="00662191"/>
    <w:rsid w:val="00663FE1"/>
    <w:rsid w:val="00664DF7"/>
    <w:rsid w:val="00666F38"/>
    <w:rsid w:val="006748CB"/>
    <w:rsid w:val="006874A1"/>
    <w:rsid w:val="006910CD"/>
    <w:rsid w:val="00691493"/>
    <w:rsid w:val="0069180F"/>
    <w:rsid w:val="006920E2"/>
    <w:rsid w:val="00692BC1"/>
    <w:rsid w:val="006943CB"/>
    <w:rsid w:val="006979B1"/>
    <w:rsid w:val="00697B82"/>
    <w:rsid w:val="006A139B"/>
    <w:rsid w:val="006A2749"/>
    <w:rsid w:val="006A316D"/>
    <w:rsid w:val="006A35BA"/>
    <w:rsid w:val="006A41C6"/>
    <w:rsid w:val="006A42B0"/>
    <w:rsid w:val="006A483C"/>
    <w:rsid w:val="006B73A7"/>
    <w:rsid w:val="006C1D85"/>
    <w:rsid w:val="006C24ED"/>
    <w:rsid w:val="006C481C"/>
    <w:rsid w:val="006C55F0"/>
    <w:rsid w:val="006D094B"/>
    <w:rsid w:val="006D1397"/>
    <w:rsid w:val="006D191D"/>
    <w:rsid w:val="006D3E21"/>
    <w:rsid w:val="006D57C8"/>
    <w:rsid w:val="006D6EF3"/>
    <w:rsid w:val="006D7ABD"/>
    <w:rsid w:val="006E129D"/>
    <w:rsid w:val="006E1615"/>
    <w:rsid w:val="006E1DF1"/>
    <w:rsid w:val="006E3AF7"/>
    <w:rsid w:val="006E3DA9"/>
    <w:rsid w:val="006E4743"/>
    <w:rsid w:val="006E66EE"/>
    <w:rsid w:val="006E6998"/>
    <w:rsid w:val="006F0BF3"/>
    <w:rsid w:val="006F10A3"/>
    <w:rsid w:val="006F43D7"/>
    <w:rsid w:val="006F4BA0"/>
    <w:rsid w:val="006F5690"/>
    <w:rsid w:val="006F66E6"/>
    <w:rsid w:val="006F7A96"/>
    <w:rsid w:val="00700A3C"/>
    <w:rsid w:val="00700B53"/>
    <w:rsid w:val="00701B9F"/>
    <w:rsid w:val="00702176"/>
    <w:rsid w:val="007024DC"/>
    <w:rsid w:val="00710965"/>
    <w:rsid w:val="00717651"/>
    <w:rsid w:val="007211E8"/>
    <w:rsid w:val="0072291A"/>
    <w:rsid w:val="007236F9"/>
    <w:rsid w:val="00724E88"/>
    <w:rsid w:val="00725442"/>
    <w:rsid w:val="00725812"/>
    <w:rsid w:val="007264BF"/>
    <w:rsid w:val="00726F58"/>
    <w:rsid w:val="0073055D"/>
    <w:rsid w:val="007327DB"/>
    <w:rsid w:val="00741021"/>
    <w:rsid w:val="00742CB2"/>
    <w:rsid w:val="00744123"/>
    <w:rsid w:val="007458A6"/>
    <w:rsid w:val="00745BF4"/>
    <w:rsid w:val="00747BAF"/>
    <w:rsid w:val="0075231D"/>
    <w:rsid w:val="0075658A"/>
    <w:rsid w:val="007570B6"/>
    <w:rsid w:val="0076110B"/>
    <w:rsid w:val="00761744"/>
    <w:rsid w:val="00761AC7"/>
    <w:rsid w:val="007623C9"/>
    <w:rsid w:val="0077392F"/>
    <w:rsid w:val="0077430C"/>
    <w:rsid w:val="00774F44"/>
    <w:rsid w:val="007854EE"/>
    <w:rsid w:val="00786D0F"/>
    <w:rsid w:val="00786EC3"/>
    <w:rsid w:val="00790DEA"/>
    <w:rsid w:val="007959E7"/>
    <w:rsid w:val="007A1F86"/>
    <w:rsid w:val="007A374A"/>
    <w:rsid w:val="007A3C6F"/>
    <w:rsid w:val="007B1835"/>
    <w:rsid w:val="007B18F1"/>
    <w:rsid w:val="007B3E5C"/>
    <w:rsid w:val="007B3E7C"/>
    <w:rsid w:val="007B3FDF"/>
    <w:rsid w:val="007B76E0"/>
    <w:rsid w:val="007C54F8"/>
    <w:rsid w:val="007D184A"/>
    <w:rsid w:val="007D2F68"/>
    <w:rsid w:val="007D3BBF"/>
    <w:rsid w:val="007D52C7"/>
    <w:rsid w:val="007D72B9"/>
    <w:rsid w:val="007E25E3"/>
    <w:rsid w:val="007E52CB"/>
    <w:rsid w:val="007F368B"/>
    <w:rsid w:val="007F4279"/>
    <w:rsid w:val="007F642E"/>
    <w:rsid w:val="007F70CF"/>
    <w:rsid w:val="007F7843"/>
    <w:rsid w:val="007F7C60"/>
    <w:rsid w:val="00804FB3"/>
    <w:rsid w:val="008069B8"/>
    <w:rsid w:val="008076C5"/>
    <w:rsid w:val="008108DB"/>
    <w:rsid w:val="008122CE"/>
    <w:rsid w:val="00812773"/>
    <w:rsid w:val="00815915"/>
    <w:rsid w:val="00815E73"/>
    <w:rsid w:val="00817A52"/>
    <w:rsid w:val="00817C2E"/>
    <w:rsid w:val="00820CA9"/>
    <w:rsid w:val="00821B44"/>
    <w:rsid w:val="00821DDA"/>
    <w:rsid w:val="00823240"/>
    <w:rsid w:val="00826518"/>
    <w:rsid w:val="00827375"/>
    <w:rsid w:val="00832BA4"/>
    <w:rsid w:val="00833D78"/>
    <w:rsid w:val="00842C07"/>
    <w:rsid w:val="008451FE"/>
    <w:rsid w:val="00847166"/>
    <w:rsid w:val="008471DC"/>
    <w:rsid w:val="00850776"/>
    <w:rsid w:val="00853007"/>
    <w:rsid w:val="008545FC"/>
    <w:rsid w:val="00855146"/>
    <w:rsid w:val="00856FBC"/>
    <w:rsid w:val="00857DFB"/>
    <w:rsid w:val="00862206"/>
    <w:rsid w:val="008679CE"/>
    <w:rsid w:val="008803C1"/>
    <w:rsid w:val="00887568"/>
    <w:rsid w:val="00887B17"/>
    <w:rsid w:val="00894898"/>
    <w:rsid w:val="00896105"/>
    <w:rsid w:val="00896B03"/>
    <w:rsid w:val="00897798"/>
    <w:rsid w:val="008A2584"/>
    <w:rsid w:val="008A2C05"/>
    <w:rsid w:val="008A354B"/>
    <w:rsid w:val="008A3DD3"/>
    <w:rsid w:val="008A6863"/>
    <w:rsid w:val="008B5676"/>
    <w:rsid w:val="008B68D6"/>
    <w:rsid w:val="008C014F"/>
    <w:rsid w:val="008C2010"/>
    <w:rsid w:val="008C2D9F"/>
    <w:rsid w:val="008C3902"/>
    <w:rsid w:val="008C3FF6"/>
    <w:rsid w:val="008C4D52"/>
    <w:rsid w:val="008D1648"/>
    <w:rsid w:val="008D4B82"/>
    <w:rsid w:val="008E10F0"/>
    <w:rsid w:val="008E2E89"/>
    <w:rsid w:val="008E3550"/>
    <w:rsid w:val="008E41C2"/>
    <w:rsid w:val="008E4BAC"/>
    <w:rsid w:val="008F41B2"/>
    <w:rsid w:val="00901053"/>
    <w:rsid w:val="0090177C"/>
    <w:rsid w:val="00905283"/>
    <w:rsid w:val="0091250A"/>
    <w:rsid w:val="009140C9"/>
    <w:rsid w:val="00914644"/>
    <w:rsid w:val="00922427"/>
    <w:rsid w:val="009249BA"/>
    <w:rsid w:val="0092752E"/>
    <w:rsid w:val="009309FA"/>
    <w:rsid w:val="00933162"/>
    <w:rsid w:val="009341B0"/>
    <w:rsid w:val="00934A60"/>
    <w:rsid w:val="00934EEE"/>
    <w:rsid w:val="00935465"/>
    <w:rsid w:val="00943981"/>
    <w:rsid w:val="00945ED4"/>
    <w:rsid w:val="00950BBB"/>
    <w:rsid w:val="00950F81"/>
    <w:rsid w:val="00953656"/>
    <w:rsid w:val="00953DCE"/>
    <w:rsid w:val="0095667C"/>
    <w:rsid w:val="00957A91"/>
    <w:rsid w:val="0096026E"/>
    <w:rsid w:val="00960BBA"/>
    <w:rsid w:val="00962BB5"/>
    <w:rsid w:val="00966B56"/>
    <w:rsid w:val="00970563"/>
    <w:rsid w:val="009741D2"/>
    <w:rsid w:val="00974B09"/>
    <w:rsid w:val="0097587D"/>
    <w:rsid w:val="00975F03"/>
    <w:rsid w:val="00977901"/>
    <w:rsid w:val="0098032E"/>
    <w:rsid w:val="00981BF8"/>
    <w:rsid w:val="00984E1F"/>
    <w:rsid w:val="00986338"/>
    <w:rsid w:val="00991063"/>
    <w:rsid w:val="00992220"/>
    <w:rsid w:val="00994A75"/>
    <w:rsid w:val="00996C18"/>
    <w:rsid w:val="009A18A9"/>
    <w:rsid w:val="009A3081"/>
    <w:rsid w:val="009A7A4C"/>
    <w:rsid w:val="009B3070"/>
    <w:rsid w:val="009B449E"/>
    <w:rsid w:val="009B4B89"/>
    <w:rsid w:val="009B70C1"/>
    <w:rsid w:val="009C07F0"/>
    <w:rsid w:val="009C12D2"/>
    <w:rsid w:val="009C289F"/>
    <w:rsid w:val="009D04D1"/>
    <w:rsid w:val="009D3AAF"/>
    <w:rsid w:val="009D7BFD"/>
    <w:rsid w:val="009E2B91"/>
    <w:rsid w:val="009E3D90"/>
    <w:rsid w:val="009E64A0"/>
    <w:rsid w:val="009F07D0"/>
    <w:rsid w:val="009F0DED"/>
    <w:rsid w:val="009F2361"/>
    <w:rsid w:val="009F4D12"/>
    <w:rsid w:val="009F5933"/>
    <w:rsid w:val="009F59BB"/>
    <w:rsid w:val="00A009CF"/>
    <w:rsid w:val="00A02820"/>
    <w:rsid w:val="00A079FB"/>
    <w:rsid w:val="00A11A11"/>
    <w:rsid w:val="00A129E9"/>
    <w:rsid w:val="00A15747"/>
    <w:rsid w:val="00A30F1F"/>
    <w:rsid w:val="00A3550F"/>
    <w:rsid w:val="00A36AA8"/>
    <w:rsid w:val="00A46E10"/>
    <w:rsid w:val="00A511DE"/>
    <w:rsid w:val="00A515B2"/>
    <w:rsid w:val="00A521D4"/>
    <w:rsid w:val="00A53267"/>
    <w:rsid w:val="00A53B58"/>
    <w:rsid w:val="00A53F36"/>
    <w:rsid w:val="00A56F00"/>
    <w:rsid w:val="00A57377"/>
    <w:rsid w:val="00A627C8"/>
    <w:rsid w:val="00A704EB"/>
    <w:rsid w:val="00A706B0"/>
    <w:rsid w:val="00A71C25"/>
    <w:rsid w:val="00A7564B"/>
    <w:rsid w:val="00A77283"/>
    <w:rsid w:val="00A80729"/>
    <w:rsid w:val="00A82F52"/>
    <w:rsid w:val="00A8303D"/>
    <w:rsid w:val="00A85F02"/>
    <w:rsid w:val="00A861D9"/>
    <w:rsid w:val="00A927E7"/>
    <w:rsid w:val="00A92AB8"/>
    <w:rsid w:val="00A93813"/>
    <w:rsid w:val="00A9580A"/>
    <w:rsid w:val="00A97138"/>
    <w:rsid w:val="00AA3DF6"/>
    <w:rsid w:val="00AA42DC"/>
    <w:rsid w:val="00AA5B14"/>
    <w:rsid w:val="00AA725A"/>
    <w:rsid w:val="00AB0F9D"/>
    <w:rsid w:val="00AB15DA"/>
    <w:rsid w:val="00AC0FEA"/>
    <w:rsid w:val="00AC44F4"/>
    <w:rsid w:val="00AD1AA9"/>
    <w:rsid w:val="00AD1E8A"/>
    <w:rsid w:val="00AE03F5"/>
    <w:rsid w:val="00AE0F6E"/>
    <w:rsid w:val="00AE306C"/>
    <w:rsid w:val="00AE7433"/>
    <w:rsid w:val="00AE7DED"/>
    <w:rsid w:val="00AF1733"/>
    <w:rsid w:val="00AF35C5"/>
    <w:rsid w:val="00AF6202"/>
    <w:rsid w:val="00AF6749"/>
    <w:rsid w:val="00B04A43"/>
    <w:rsid w:val="00B05B79"/>
    <w:rsid w:val="00B137F8"/>
    <w:rsid w:val="00B145D1"/>
    <w:rsid w:val="00B210DC"/>
    <w:rsid w:val="00B24E73"/>
    <w:rsid w:val="00B25A6F"/>
    <w:rsid w:val="00B322AA"/>
    <w:rsid w:val="00B32AEF"/>
    <w:rsid w:val="00B33B00"/>
    <w:rsid w:val="00B340E8"/>
    <w:rsid w:val="00B35F05"/>
    <w:rsid w:val="00B4045E"/>
    <w:rsid w:val="00B43E20"/>
    <w:rsid w:val="00B4438E"/>
    <w:rsid w:val="00B45061"/>
    <w:rsid w:val="00B515DD"/>
    <w:rsid w:val="00B533FA"/>
    <w:rsid w:val="00B55913"/>
    <w:rsid w:val="00B56F52"/>
    <w:rsid w:val="00B5759F"/>
    <w:rsid w:val="00B60884"/>
    <w:rsid w:val="00B61D75"/>
    <w:rsid w:val="00B648A4"/>
    <w:rsid w:val="00B652F7"/>
    <w:rsid w:val="00B65860"/>
    <w:rsid w:val="00B65F5B"/>
    <w:rsid w:val="00B711D8"/>
    <w:rsid w:val="00B75B6C"/>
    <w:rsid w:val="00B75E0B"/>
    <w:rsid w:val="00B762B7"/>
    <w:rsid w:val="00B765A7"/>
    <w:rsid w:val="00B815F5"/>
    <w:rsid w:val="00B91692"/>
    <w:rsid w:val="00B9252D"/>
    <w:rsid w:val="00B92DE1"/>
    <w:rsid w:val="00B97820"/>
    <w:rsid w:val="00B97D07"/>
    <w:rsid w:val="00BA0870"/>
    <w:rsid w:val="00BA0884"/>
    <w:rsid w:val="00BA5A88"/>
    <w:rsid w:val="00BA63FB"/>
    <w:rsid w:val="00BB50AA"/>
    <w:rsid w:val="00BC2F21"/>
    <w:rsid w:val="00BC7FA9"/>
    <w:rsid w:val="00BD00A1"/>
    <w:rsid w:val="00BD5F8D"/>
    <w:rsid w:val="00BE1E01"/>
    <w:rsid w:val="00BE4F9B"/>
    <w:rsid w:val="00BE5730"/>
    <w:rsid w:val="00BF3F50"/>
    <w:rsid w:val="00BF4017"/>
    <w:rsid w:val="00BF6DBA"/>
    <w:rsid w:val="00BF6E8D"/>
    <w:rsid w:val="00C00BAD"/>
    <w:rsid w:val="00C03709"/>
    <w:rsid w:val="00C05E82"/>
    <w:rsid w:val="00C075DA"/>
    <w:rsid w:val="00C07F0A"/>
    <w:rsid w:val="00C208CD"/>
    <w:rsid w:val="00C24F06"/>
    <w:rsid w:val="00C24F94"/>
    <w:rsid w:val="00C25B3E"/>
    <w:rsid w:val="00C27291"/>
    <w:rsid w:val="00C31D10"/>
    <w:rsid w:val="00C3511E"/>
    <w:rsid w:val="00C40AC1"/>
    <w:rsid w:val="00C533A6"/>
    <w:rsid w:val="00C535B4"/>
    <w:rsid w:val="00C542A4"/>
    <w:rsid w:val="00C55960"/>
    <w:rsid w:val="00C5715C"/>
    <w:rsid w:val="00C60EB2"/>
    <w:rsid w:val="00C61E1B"/>
    <w:rsid w:val="00C61F0E"/>
    <w:rsid w:val="00C70984"/>
    <w:rsid w:val="00C73994"/>
    <w:rsid w:val="00C74A72"/>
    <w:rsid w:val="00C74E1D"/>
    <w:rsid w:val="00C775ED"/>
    <w:rsid w:val="00C807C0"/>
    <w:rsid w:val="00C8278A"/>
    <w:rsid w:val="00C82F5E"/>
    <w:rsid w:val="00C83DBA"/>
    <w:rsid w:val="00C866A5"/>
    <w:rsid w:val="00C92F76"/>
    <w:rsid w:val="00C95811"/>
    <w:rsid w:val="00C96E90"/>
    <w:rsid w:val="00C97063"/>
    <w:rsid w:val="00C976D3"/>
    <w:rsid w:val="00CA0492"/>
    <w:rsid w:val="00CA1117"/>
    <w:rsid w:val="00CA19E6"/>
    <w:rsid w:val="00CA30EF"/>
    <w:rsid w:val="00CA37DE"/>
    <w:rsid w:val="00CA51E7"/>
    <w:rsid w:val="00CA7FEC"/>
    <w:rsid w:val="00CB3BEB"/>
    <w:rsid w:val="00CB4016"/>
    <w:rsid w:val="00CB4368"/>
    <w:rsid w:val="00CB4AC3"/>
    <w:rsid w:val="00CC7E48"/>
    <w:rsid w:val="00CD2727"/>
    <w:rsid w:val="00CD2C7B"/>
    <w:rsid w:val="00CD359A"/>
    <w:rsid w:val="00CE128B"/>
    <w:rsid w:val="00CE1348"/>
    <w:rsid w:val="00CE62A4"/>
    <w:rsid w:val="00CE6471"/>
    <w:rsid w:val="00CE66DD"/>
    <w:rsid w:val="00CF1ACD"/>
    <w:rsid w:val="00CF3716"/>
    <w:rsid w:val="00CF7073"/>
    <w:rsid w:val="00D01E6C"/>
    <w:rsid w:val="00D021EC"/>
    <w:rsid w:val="00D035D4"/>
    <w:rsid w:val="00D03899"/>
    <w:rsid w:val="00D04A32"/>
    <w:rsid w:val="00D12B83"/>
    <w:rsid w:val="00D1308B"/>
    <w:rsid w:val="00D22D6F"/>
    <w:rsid w:val="00D2483C"/>
    <w:rsid w:val="00D272E8"/>
    <w:rsid w:val="00D27D3E"/>
    <w:rsid w:val="00D310EB"/>
    <w:rsid w:val="00D36D54"/>
    <w:rsid w:val="00D376F6"/>
    <w:rsid w:val="00D40324"/>
    <w:rsid w:val="00D42DE6"/>
    <w:rsid w:val="00D430E5"/>
    <w:rsid w:val="00D43734"/>
    <w:rsid w:val="00D455B4"/>
    <w:rsid w:val="00D46A60"/>
    <w:rsid w:val="00D46D36"/>
    <w:rsid w:val="00D479DA"/>
    <w:rsid w:val="00D506C6"/>
    <w:rsid w:val="00D50DC9"/>
    <w:rsid w:val="00D55C9F"/>
    <w:rsid w:val="00D56E50"/>
    <w:rsid w:val="00D61479"/>
    <w:rsid w:val="00D64C0C"/>
    <w:rsid w:val="00D660D2"/>
    <w:rsid w:val="00D661FD"/>
    <w:rsid w:val="00D66703"/>
    <w:rsid w:val="00D75766"/>
    <w:rsid w:val="00D761E5"/>
    <w:rsid w:val="00D77002"/>
    <w:rsid w:val="00D824FA"/>
    <w:rsid w:val="00D83923"/>
    <w:rsid w:val="00D86433"/>
    <w:rsid w:val="00D906B1"/>
    <w:rsid w:val="00D95782"/>
    <w:rsid w:val="00DA5F77"/>
    <w:rsid w:val="00DA7851"/>
    <w:rsid w:val="00DC18A9"/>
    <w:rsid w:val="00DC455E"/>
    <w:rsid w:val="00DD1E12"/>
    <w:rsid w:val="00DD21AF"/>
    <w:rsid w:val="00DD61FA"/>
    <w:rsid w:val="00DE16C6"/>
    <w:rsid w:val="00DE4058"/>
    <w:rsid w:val="00DE6FDC"/>
    <w:rsid w:val="00DF297E"/>
    <w:rsid w:val="00DF2F1E"/>
    <w:rsid w:val="00DF4827"/>
    <w:rsid w:val="00DF67F1"/>
    <w:rsid w:val="00DF7002"/>
    <w:rsid w:val="00E00917"/>
    <w:rsid w:val="00E12A56"/>
    <w:rsid w:val="00E12DD9"/>
    <w:rsid w:val="00E16313"/>
    <w:rsid w:val="00E21E04"/>
    <w:rsid w:val="00E22B29"/>
    <w:rsid w:val="00E261F0"/>
    <w:rsid w:val="00E33F5A"/>
    <w:rsid w:val="00E405AD"/>
    <w:rsid w:val="00E40695"/>
    <w:rsid w:val="00E40B5E"/>
    <w:rsid w:val="00E44460"/>
    <w:rsid w:val="00E44F85"/>
    <w:rsid w:val="00E45FC0"/>
    <w:rsid w:val="00E50AFB"/>
    <w:rsid w:val="00E52516"/>
    <w:rsid w:val="00E53632"/>
    <w:rsid w:val="00E55F70"/>
    <w:rsid w:val="00E60D23"/>
    <w:rsid w:val="00E6319C"/>
    <w:rsid w:val="00E662AC"/>
    <w:rsid w:val="00E766F0"/>
    <w:rsid w:val="00E76FB9"/>
    <w:rsid w:val="00E800AA"/>
    <w:rsid w:val="00E81EC9"/>
    <w:rsid w:val="00E85541"/>
    <w:rsid w:val="00E86E89"/>
    <w:rsid w:val="00E91E32"/>
    <w:rsid w:val="00E9589C"/>
    <w:rsid w:val="00E95966"/>
    <w:rsid w:val="00E959E5"/>
    <w:rsid w:val="00E964E0"/>
    <w:rsid w:val="00EA410F"/>
    <w:rsid w:val="00EA6255"/>
    <w:rsid w:val="00EB486F"/>
    <w:rsid w:val="00EB55BD"/>
    <w:rsid w:val="00EB5F82"/>
    <w:rsid w:val="00EB6F00"/>
    <w:rsid w:val="00EC0CAD"/>
    <w:rsid w:val="00EC1CB7"/>
    <w:rsid w:val="00EC257B"/>
    <w:rsid w:val="00EC5DC5"/>
    <w:rsid w:val="00ED01EC"/>
    <w:rsid w:val="00ED3D52"/>
    <w:rsid w:val="00ED5106"/>
    <w:rsid w:val="00ED56ED"/>
    <w:rsid w:val="00EE003A"/>
    <w:rsid w:val="00EE3674"/>
    <w:rsid w:val="00EE6F31"/>
    <w:rsid w:val="00EF3889"/>
    <w:rsid w:val="00EF473C"/>
    <w:rsid w:val="00EF5973"/>
    <w:rsid w:val="00EF626D"/>
    <w:rsid w:val="00EF648C"/>
    <w:rsid w:val="00EF760F"/>
    <w:rsid w:val="00F048A7"/>
    <w:rsid w:val="00F05DB7"/>
    <w:rsid w:val="00F06A3F"/>
    <w:rsid w:val="00F1177F"/>
    <w:rsid w:val="00F122A6"/>
    <w:rsid w:val="00F1353C"/>
    <w:rsid w:val="00F13C56"/>
    <w:rsid w:val="00F17E27"/>
    <w:rsid w:val="00F22126"/>
    <w:rsid w:val="00F23835"/>
    <w:rsid w:val="00F248F5"/>
    <w:rsid w:val="00F27BD7"/>
    <w:rsid w:val="00F30614"/>
    <w:rsid w:val="00F3314F"/>
    <w:rsid w:val="00F33391"/>
    <w:rsid w:val="00F34791"/>
    <w:rsid w:val="00F4339B"/>
    <w:rsid w:val="00F4341C"/>
    <w:rsid w:val="00F446E2"/>
    <w:rsid w:val="00F47CA4"/>
    <w:rsid w:val="00F50B6B"/>
    <w:rsid w:val="00F52994"/>
    <w:rsid w:val="00F55124"/>
    <w:rsid w:val="00F56823"/>
    <w:rsid w:val="00F57994"/>
    <w:rsid w:val="00F57A8A"/>
    <w:rsid w:val="00F60693"/>
    <w:rsid w:val="00F60810"/>
    <w:rsid w:val="00F613D8"/>
    <w:rsid w:val="00F61AE2"/>
    <w:rsid w:val="00F70056"/>
    <w:rsid w:val="00F70C65"/>
    <w:rsid w:val="00F7208D"/>
    <w:rsid w:val="00F7336A"/>
    <w:rsid w:val="00F740F8"/>
    <w:rsid w:val="00F80353"/>
    <w:rsid w:val="00F80414"/>
    <w:rsid w:val="00F80499"/>
    <w:rsid w:val="00F814CD"/>
    <w:rsid w:val="00F8473A"/>
    <w:rsid w:val="00F85A31"/>
    <w:rsid w:val="00F90FC3"/>
    <w:rsid w:val="00F935BD"/>
    <w:rsid w:val="00F964D0"/>
    <w:rsid w:val="00F97645"/>
    <w:rsid w:val="00FA1648"/>
    <w:rsid w:val="00FA4F9A"/>
    <w:rsid w:val="00FB069F"/>
    <w:rsid w:val="00FB147D"/>
    <w:rsid w:val="00FB2DC4"/>
    <w:rsid w:val="00FC0F2A"/>
    <w:rsid w:val="00FC1321"/>
    <w:rsid w:val="00FD691F"/>
    <w:rsid w:val="00FD6C25"/>
    <w:rsid w:val="00FE021C"/>
    <w:rsid w:val="00FE0FEE"/>
    <w:rsid w:val="00FE43A5"/>
    <w:rsid w:val="00FE628E"/>
    <w:rsid w:val="00FF023B"/>
    <w:rsid w:val="00FF1631"/>
    <w:rsid w:val="00FF2847"/>
    <w:rsid w:val="00FF70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702BF"/>
  <w15:docId w15:val="{EA74223E-8677-4AD9-B8DD-97DB9DF92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D11B8"/>
    <w:pPr>
      <w:suppressAutoHyphens/>
    </w:pPr>
    <w:rPr>
      <w:rFonts w:cs="Arial Unicode MS"/>
      <w:color w:val="000000"/>
      <w:sz w:val="24"/>
      <w:szCs w:val="24"/>
      <w:u w:color="000000"/>
    </w:rPr>
  </w:style>
  <w:style w:type="paragraph" w:styleId="Nagwek1">
    <w:name w:val="heading 1"/>
    <w:aliases w:val="Nagłówek 1PRO"/>
    <w:basedOn w:val="Normalny"/>
    <w:next w:val="Normalny"/>
    <w:link w:val="Nagwek1Znak"/>
    <w:qFormat/>
    <w:rsid w:val="00E40B5E"/>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240"/>
      <w:jc w:val="both"/>
      <w:outlineLvl w:val="0"/>
    </w:pPr>
    <w:rPr>
      <w:rFonts w:ascii="Arial" w:eastAsia="Times New Roman" w:hAnsi="Arial" w:cs="Times New Roman"/>
      <w:b/>
      <w:caps/>
      <w:color w:val="auto"/>
      <w:szCs w:val="20"/>
      <w:u w:val="single"/>
      <w:bdr w:val="none" w:sz="0" w:space="0" w:color="auto"/>
      <w:lang w:val="en-GB"/>
    </w:rPr>
  </w:style>
  <w:style w:type="paragraph" w:styleId="Nagwek2">
    <w:name w:val="heading 2"/>
    <w:basedOn w:val="Normalny"/>
    <w:next w:val="Normalny"/>
    <w:link w:val="Nagwek2Znak"/>
    <w:qFormat/>
    <w:rsid w:val="00E40B5E"/>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jc w:val="both"/>
      <w:outlineLvl w:val="1"/>
    </w:pPr>
    <w:rPr>
      <w:rFonts w:ascii="PL Arial" w:eastAsia="Times New Roman" w:hAnsi="PL Arial" w:cs="Times New Roman"/>
      <w:b/>
      <w:color w:val="auto"/>
      <w:szCs w:val="20"/>
      <w:u w:val="single"/>
      <w:bdr w:val="none" w:sz="0" w:space="0" w:color="auto"/>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paragraph" w:styleId="Stopka">
    <w:name w:val="footer"/>
    <w:pPr>
      <w:tabs>
        <w:tab w:val="center" w:pos="4536"/>
        <w:tab w:val="right" w:pos="9072"/>
      </w:tabs>
      <w:suppressAutoHyphens/>
    </w:pPr>
    <w:rPr>
      <w:rFonts w:cs="Arial Unicode MS"/>
      <w:color w:val="000000"/>
      <w:sz w:val="24"/>
      <w:szCs w:val="24"/>
      <w:u w:color="000000"/>
    </w:rPr>
  </w:style>
  <w:style w:type="character" w:customStyle="1" w:styleId="tekstdokbold">
    <w:name w:val="tekst dok. bold"/>
    <w:qFormat/>
    <w:rPr>
      <w:rFonts w:ascii="Times New Roman" w:hAnsi="Times New Roman"/>
      <w:b/>
      <w:bCs/>
    </w:rPr>
  </w:style>
  <w:style w:type="character" w:customStyle="1" w:styleId="Brak">
    <w:name w:val="Brak"/>
    <w:qFormat/>
  </w:style>
  <w:style w:type="character" w:customStyle="1" w:styleId="Hyperlink0">
    <w:name w:val="Hyperlink.0"/>
    <w:basedOn w:val="Brak"/>
    <w:rPr>
      <w:rFonts w:ascii="Times New Roman" w:eastAsia="Times New Roman" w:hAnsi="Times New Roman" w:cs="Times New Roman"/>
      <w:b/>
      <w:bCs/>
      <w:color w:val="0563C1"/>
      <w:u w:val="single" w:color="0563C1"/>
    </w:rPr>
  </w:style>
  <w:style w:type="paragraph" w:styleId="Akapitzlist">
    <w:name w:val="List Paragraph"/>
    <w:aliases w:val="normalny tekst,L1,Numerowanie,List Paragraph,CW_Lista,Preambuła,Akapit z listą numerowaną,Podsis rysunku,Akapit z listą2,Obiekt,List Paragraph1,BulletC"/>
    <w:link w:val="AkapitzlistZnak"/>
    <w:uiPriority w:val="34"/>
    <w:qFormat/>
    <w:pPr>
      <w:suppressAutoHyphens/>
      <w:ind w:left="708"/>
    </w:pPr>
    <w:rPr>
      <w:rFonts w:cs="Arial Unicode MS"/>
      <w:color w:val="000000"/>
      <w:sz w:val="24"/>
      <w:szCs w:val="24"/>
      <w:u w:color="000000"/>
    </w:rPr>
  </w:style>
  <w:style w:type="numbering" w:customStyle="1" w:styleId="Zaimportowanystyl2">
    <w:name w:val="Zaimportowany styl 2"/>
    <w:pPr>
      <w:numPr>
        <w:numId w:val="1"/>
      </w:numPr>
    </w:pPr>
  </w:style>
  <w:style w:type="numbering" w:customStyle="1" w:styleId="Zaimportowanystyl3">
    <w:name w:val="Zaimportowany styl 3"/>
    <w:pPr>
      <w:numPr>
        <w:numId w:val="3"/>
      </w:numPr>
    </w:pPr>
  </w:style>
  <w:style w:type="numbering" w:customStyle="1" w:styleId="Zaimportowanystyl4">
    <w:name w:val="Zaimportowany styl 4"/>
    <w:pPr>
      <w:numPr>
        <w:numId w:val="5"/>
      </w:numPr>
    </w:pPr>
  </w:style>
  <w:style w:type="character" w:customStyle="1" w:styleId="Hyperlink1">
    <w:name w:val="Hyperlink.1"/>
    <w:basedOn w:val="Brak"/>
    <w:rPr>
      <w:color w:val="0563C1"/>
      <w:u w:val="single" w:color="0563C1"/>
    </w:rPr>
  </w:style>
  <w:style w:type="numbering" w:customStyle="1" w:styleId="Zaimportowanystyl5">
    <w:name w:val="Zaimportowany styl 5"/>
    <w:pPr>
      <w:numPr>
        <w:numId w:val="7"/>
      </w:numPr>
    </w:pPr>
  </w:style>
  <w:style w:type="numbering" w:customStyle="1" w:styleId="Zaimportowanystyl6">
    <w:name w:val="Zaimportowany styl 6"/>
    <w:pPr>
      <w:numPr>
        <w:numId w:val="8"/>
      </w:numPr>
    </w:pPr>
  </w:style>
  <w:style w:type="numbering" w:customStyle="1" w:styleId="Zaimportowanystyl7">
    <w:name w:val="Zaimportowany styl 7"/>
    <w:pPr>
      <w:numPr>
        <w:numId w:val="10"/>
      </w:numPr>
    </w:pPr>
  </w:style>
  <w:style w:type="numbering" w:customStyle="1" w:styleId="Zaimportowanystyl9">
    <w:name w:val="Zaimportowany styl 9"/>
    <w:pPr>
      <w:numPr>
        <w:numId w:val="14"/>
      </w:numPr>
    </w:pPr>
  </w:style>
  <w:style w:type="numbering" w:customStyle="1" w:styleId="Zaimportowanystyl10">
    <w:name w:val="Zaimportowany styl 10"/>
    <w:pPr>
      <w:numPr>
        <w:numId w:val="15"/>
      </w:numPr>
    </w:pPr>
  </w:style>
  <w:style w:type="numbering" w:customStyle="1" w:styleId="Zaimportowanystyl11">
    <w:name w:val="Zaimportowany styl 11"/>
    <w:pPr>
      <w:numPr>
        <w:numId w:val="17"/>
      </w:numPr>
    </w:pPr>
  </w:style>
  <w:style w:type="numbering" w:customStyle="1" w:styleId="Zaimportowanystyl12">
    <w:name w:val="Zaimportowany styl 12"/>
    <w:pPr>
      <w:numPr>
        <w:numId w:val="20"/>
      </w:numPr>
    </w:pPr>
  </w:style>
  <w:style w:type="numbering" w:customStyle="1" w:styleId="Zaimportowanystyl13">
    <w:name w:val="Zaimportowany styl 13"/>
    <w:pPr>
      <w:numPr>
        <w:numId w:val="22"/>
      </w:numPr>
    </w:pPr>
  </w:style>
  <w:style w:type="numbering" w:customStyle="1" w:styleId="Zaimportowanystyl14">
    <w:name w:val="Zaimportowany styl 14"/>
    <w:pPr>
      <w:numPr>
        <w:numId w:val="23"/>
      </w:numPr>
    </w:pPr>
  </w:style>
  <w:style w:type="numbering" w:customStyle="1" w:styleId="Zaimportowanystyl15">
    <w:name w:val="Zaimportowany styl 15"/>
    <w:pPr>
      <w:numPr>
        <w:numId w:val="25"/>
      </w:numPr>
    </w:pPr>
  </w:style>
  <w:style w:type="numbering" w:customStyle="1" w:styleId="Zaimportowanystyl16">
    <w:name w:val="Zaimportowany styl 16"/>
    <w:pPr>
      <w:numPr>
        <w:numId w:val="27"/>
      </w:numPr>
    </w:pPr>
  </w:style>
  <w:style w:type="paragraph" w:styleId="Tekstpodstawowy2">
    <w:name w:val="Body Text 2"/>
    <w:pPr>
      <w:spacing w:before="120"/>
      <w:jc w:val="both"/>
    </w:pPr>
    <w:rPr>
      <w:rFonts w:cs="Arial Unicode MS"/>
      <w:b/>
      <w:bCs/>
      <w:color w:val="000000"/>
      <w:sz w:val="25"/>
      <w:szCs w:val="25"/>
      <w:u w:color="000000"/>
    </w:rPr>
  </w:style>
  <w:style w:type="numbering" w:customStyle="1" w:styleId="Zaimportowanystyl17">
    <w:name w:val="Zaimportowany styl 17"/>
    <w:pPr>
      <w:numPr>
        <w:numId w:val="30"/>
      </w:numPr>
    </w:pPr>
  </w:style>
  <w:style w:type="numbering" w:customStyle="1" w:styleId="Zaimportowanystyl18">
    <w:name w:val="Zaimportowany styl 18"/>
    <w:pPr>
      <w:numPr>
        <w:numId w:val="31"/>
      </w:numPr>
    </w:pPr>
  </w:style>
  <w:style w:type="numbering" w:customStyle="1" w:styleId="Zaimportowanystyl19">
    <w:name w:val="Zaimportowany styl 19"/>
    <w:pPr>
      <w:numPr>
        <w:numId w:val="33"/>
      </w:numPr>
    </w:pPr>
  </w:style>
  <w:style w:type="numbering" w:customStyle="1" w:styleId="Zaimportowanystyl20">
    <w:name w:val="Zaimportowany styl 20"/>
    <w:pPr>
      <w:numPr>
        <w:numId w:val="35"/>
      </w:numPr>
    </w:pPr>
  </w:style>
  <w:style w:type="numbering" w:customStyle="1" w:styleId="Zaimportowanystyl21">
    <w:name w:val="Zaimportowany styl 21"/>
    <w:pPr>
      <w:numPr>
        <w:numId w:val="36"/>
      </w:numPr>
    </w:pPr>
  </w:style>
  <w:style w:type="numbering" w:customStyle="1" w:styleId="Zaimportowanystyl22">
    <w:name w:val="Zaimportowany styl 22"/>
    <w:pPr>
      <w:numPr>
        <w:numId w:val="39"/>
      </w:numPr>
    </w:pPr>
  </w:style>
  <w:style w:type="numbering" w:customStyle="1" w:styleId="Zaimportowanystyl23">
    <w:name w:val="Zaimportowany styl 23"/>
    <w:pPr>
      <w:numPr>
        <w:numId w:val="42"/>
      </w:numPr>
    </w:pPr>
  </w:style>
  <w:style w:type="numbering" w:customStyle="1" w:styleId="Zaimportowanystyl24">
    <w:name w:val="Zaimportowany styl 24"/>
    <w:pPr>
      <w:numPr>
        <w:numId w:val="43"/>
      </w:numPr>
    </w:pPr>
  </w:style>
  <w:style w:type="numbering" w:customStyle="1" w:styleId="Zaimportowanystyl25">
    <w:name w:val="Zaimportowany styl 25"/>
    <w:pPr>
      <w:numPr>
        <w:numId w:val="44"/>
      </w:numPr>
    </w:pPr>
  </w:style>
  <w:style w:type="numbering" w:customStyle="1" w:styleId="Zaimportowanystyl26">
    <w:name w:val="Zaimportowany styl 26"/>
    <w:pPr>
      <w:numPr>
        <w:numId w:val="46"/>
      </w:numPr>
    </w:pPr>
  </w:style>
  <w:style w:type="numbering" w:customStyle="1" w:styleId="Zaimportowanystyl27">
    <w:name w:val="Zaimportowany styl 27"/>
    <w:pPr>
      <w:numPr>
        <w:numId w:val="48"/>
      </w:numPr>
    </w:pPr>
  </w:style>
  <w:style w:type="paragraph" w:styleId="Tekstprzypisudolnego">
    <w:name w:val="footnote text"/>
    <w:link w:val="TekstprzypisudolnegoZnak"/>
    <w:pPr>
      <w:suppressAutoHyphens/>
    </w:pPr>
    <w:rPr>
      <w:rFonts w:ascii="Tahoma" w:eastAsia="Tahoma" w:hAnsi="Tahoma" w:cs="Tahoma"/>
      <w:color w:val="000000"/>
      <w:u w:color="000000"/>
    </w:rPr>
  </w:style>
  <w:style w:type="numbering" w:customStyle="1" w:styleId="Zaimportowanystyl28">
    <w:name w:val="Zaimportowany styl 28"/>
    <w:pPr>
      <w:numPr>
        <w:numId w:val="50"/>
      </w:numPr>
    </w:pPr>
  </w:style>
  <w:style w:type="numbering" w:customStyle="1" w:styleId="Zaimportowanystyl29">
    <w:name w:val="Zaimportowany styl 29"/>
    <w:pPr>
      <w:numPr>
        <w:numId w:val="51"/>
      </w:numPr>
    </w:pPr>
  </w:style>
  <w:style w:type="numbering" w:customStyle="1" w:styleId="Zaimportowanystyl30">
    <w:name w:val="Zaimportowany styl 30"/>
    <w:pPr>
      <w:numPr>
        <w:numId w:val="53"/>
      </w:numPr>
    </w:pPr>
  </w:style>
  <w:style w:type="numbering" w:customStyle="1" w:styleId="Zaimportowanystyl31">
    <w:name w:val="Zaimportowany styl 31"/>
    <w:pPr>
      <w:numPr>
        <w:numId w:val="55"/>
      </w:numPr>
    </w:pPr>
  </w:style>
  <w:style w:type="numbering" w:customStyle="1" w:styleId="Zaimportowanystyl32">
    <w:name w:val="Zaimportowany styl 32"/>
    <w:pPr>
      <w:numPr>
        <w:numId w:val="57"/>
      </w:numPr>
    </w:pPr>
  </w:style>
  <w:style w:type="numbering" w:customStyle="1" w:styleId="Zaimportowanystyl33">
    <w:name w:val="Zaimportowany styl 33"/>
    <w:pPr>
      <w:numPr>
        <w:numId w:val="59"/>
      </w:numPr>
    </w:pPr>
  </w:style>
  <w:style w:type="numbering" w:customStyle="1" w:styleId="Zaimportowanystyl34">
    <w:name w:val="Zaimportowany styl 34"/>
    <w:pPr>
      <w:numPr>
        <w:numId w:val="60"/>
      </w:numPr>
    </w:pPr>
  </w:style>
  <w:style w:type="numbering" w:customStyle="1" w:styleId="Zaimportowanystyl35">
    <w:name w:val="Zaimportowany styl 35"/>
    <w:pPr>
      <w:numPr>
        <w:numId w:val="62"/>
      </w:numPr>
    </w:pPr>
  </w:style>
  <w:style w:type="numbering" w:customStyle="1" w:styleId="Zaimportowanystyl37">
    <w:name w:val="Zaimportowany styl 37"/>
    <w:pPr>
      <w:numPr>
        <w:numId w:val="64"/>
      </w:numPr>
    </w:pPr>
  </w:style>
  <w:style w:type="paragraph" w:customStyle="1" w:styleId="Akapitzlist1">
    <w:name w:val="Akapit z listą1"/>
    <w:pPr>
      <w:suppressAutoHyphens/>
      <w:spacing w:after="200" w:line="276" w:lineRule="auto"/>
      <w:ind w:left="720"/>
    </w:pPr>
    <w:rPr>
      <w:rFonts w:ascii="Calibri" w:eastAsia="Calibri" w:hAnsi="Calibri" w:cs="Calibri"/>
      <w:color w:val="000000"/>
      <w:sz w:val="22"/>
      <w:szCs w:val="22"/>
      <w:u w:color="000000"/>
    </w:rPr>
  </w:style>
  <w:style w:type="numbering" w:customStyle="1" w:styleId="Zaimportowanystyl38">
    <w:name w:val="Zaimportowany styl 38"/>
    <w:pPr>
      <w:numPr>
        <w:numId w:val="65"/>
      </w:numPr>
    </w:pPr>
  </w:style>
  <w:style w:type="paragraph" w:styleId="Zwykytekst">
    <w:name w:val="Plain Text"/>
    <w:rPr>
      <w:rFonts w:ascii="Courier New" w:hAnsi="Courier New" w:cs="Arial Unicode MS"/>
      <w:color w:val="000000"/>
      <w:u w:color="000000"/>
    </w:rPr>
  </w:style>
  <w:style w:type="numbering" w:customStyle="1" w:styleId="Zaimportowanystyl39">
    <w:name w:val="Zaimportowany styl 39"/>
    <w:pPr>
      <w:numPr>
        <w:numId w:val="66"/>
      </w:numPr>
    </w:pPr>
  </w:style>
  <w:style w:type="paragraph" w:customStyle="1" w:styleId="rozdzia">
    <w:name w:val="rozdział"/>
    <w:pPr>
      <w:spacing w:before="120" w:after="120"/>
      <w:jc w:val="center"/>
    </w:pPr>
    <w:rPr>
      <w:rFonts w:ascii="Verdana" w:hAnsi="Verdana" w:cs="Arial Unicode MS"/>
      <w:i/>
      <w:iCs/>
      <w:color w:val="000000"/>
      <w:spacing w:val="1"/>
      <w:u w:color="000000"/>
    </w:rPr>
  </w:style>
  <w:style w:type="numbering" w:customStyle="1" w:styleId="Zaimportowanystyl40">
    <w:name w:val="Zaimportowany styl 40"/>
    <w:pPr>
      <w:numPr>
        <w:numId w:val="68"/>
      </w:numPr>
    </w:pPr>
  </w:style>
  <w:style w:type="numbering" w:customStyle="1" w:styleId="Zaimportowanystyl41">
    <w:name w:val="Zaimportowany styl 41"/>
    <w:pPr>
      <w:numPr>
        <w:numId w:val="70"/>
      </w:numPr>
    </w:pPr>
  </w:style>
  <w:style w:type="numbering" w:customStyle="1" w:styleId="Zaimportowanystyl42">
    <w:name w:val="Zaimportowany styl 42"/>
    <w:pPr>
      <w:numPr>
        <w:numId w:val="72"/>
      </w:numPr>
    </w:pPr>
  </w:style>
  <w:style w:type="paragraph" w:customStyle="1" w:styleId="Zwykytekst1">
    <w:name w:val="Zwykły tekst1"/>
    <w:pPr>
      <w:suppressAutoHyphens/>
    </w:pPr>
    <w:rPr>
      <w:rFonts w:ascii="Courier New" w:hAnsi="Courier New" w:cs="Arial Unicode MS"/>
      <w:color w:val="000000"/>
      <w:u w:color="000000"/>
      <w:lang w:val="en-US"/>
    </w:rPr>
  </w:style>
  <w:style w:type="numbering" w:customStyle="1" w:styleId="Zaimportowanystyl43">
    <w:name w:val="Zaimportowany styl 43"/>
    <w:pPr>
      <w:numPr>
        <w:numId w:val="74"/>
      </w:numPr>
    </w:pPr>
  </w:style>
  <w:style w:type="numbering" w:customStyle="1" w:styleId="Zaimportowanystyl44">
    <w:name w:val="Zaimportowany styl 44"/>
    <w:pPr>
      <w:numPr>
        <w:numId w:val="76"/>
      </w:numPr>
    </w:pPr>
  </w:style>
  <w:style w:type="numbering" w:customStyle="1" w:styleId="Zaimportowanystyl45">
    <w:name w:val="Zaimportowany styl 45"/>
    <w:pPr>
      <w:numPr>
        <w:numId w:val="77"/>
      </w:numPr>
    </w:pPr>
  </w:style>
  <w:style w:type="numbering" w:customStyle="1" w:styleId="Zaimportowanystyl46">
    <w:name w:val="Zaimportowany styl 46"/>
    <w:pPr>
      <w:numPr>
        <w:numId w:val="78"/>
      </w:numPr>
    </w:pPr>
  </w:style>
  <w:style w:type="numbering" w:customStyle="1" w:styleId="Zaimportowanystyl47">
    <w:name w:val="Zaimportowany styl 47"/>
    <w:pPr>
      <w:numPr>
        <w:numId w:val="79"/>
      </w:numPr>
    </w:pPr>
  </w:style>
  <w:style w:type="numbering" w:customStyle="1" w:styleId="Zaimportowanystyl48">
    <w:name w:val="Zaimportowany styl 48"/>
    <w:pPr>
      <w:numPr>
        <w:numId w:val="80"/>
      </w:numPr>
    </w:pPr>
  </w:style>
  <w:style w:type="numbering" w:customStyle="1" w:styleId="Zaimportowanystyl49">
    <w:name w:val="Zaimportowany styl 49"/>
    <w:pPr>
      <w:numPr>
        <w:numId w:val="81"/>
      </w:numPr>
    </w:pPr>
  </w:style>
  <w:style w:type="numbering" w:customStyle="1" w:styleId="Zaimportowanystyl50">
    <w:name w:val="Zaimportowany styl 50"/>
    <w:pPr>
      <w:numPr>
        <w:numId w:val="82"/>
      </w:numPr>
    </w:pPr>
  </w:style>
  <w:style w:type="numbering" w:customStyle="1" w:styleId="Zaimportowanystyl51">
    <w:name w:val="Zaimportowany styl 51"/>
    <w:pPr>
      <w:numPr>
        <w:numId w:val="83"/>
      </w:numPr>
    </w:pPr>
  </w:style>
  <w:style w:type="numbering" w:customStyle="1" w:styleId="Zaimportowanystyl52">
    <w:name w:val="Zaimportowany styl 52"/>
    <w:pPr>
      <w:numPr>
        <w:numId w:val="84"/>
      </w:numPr>
    </w:pPr>
  </w:style>
  <w:style w:type="numbering" w:customStyle="1" w:styleId="Zaimportowanystyl53">
    <w:name w:val="Zaimportowany styl 53"/>
    <w:pPr>
      <w:numPr>
        <w:numId w:val="85"/>
      </w:numPr>
    </w:pPr>
  </w:style>
  <w:style w:type="numbering" w:customStyle="1" w:styleId="Zaimportowanystyl54">
    <w:name w:val="Zaimportowany styl 54"/>
    <w:pPr>
      <w:numPr>
        <w:numId w:val="86"/>
      </w:numPr>
    </w:pPr>
  </w:style>
  <w:style w:type="numbering" w:customStyle="1" w:styleId="Zaimportowanystyl55">
    <w:name w:val="Zaimportowany styl 55"/>
    <w:pPr>
      <w:numPr>
        <w:numId w:val="87"/>
      </w:numPr>
    </w:pPr>
  </w:style>
  <w:style w:type="numbering" w:customStyle="1" w:styleId="Zaimportowanystyl56">
    <w:name w:val="Zaimportowany styl 56"/>
    <w:pPr>
      <w:numPr>
        <w:numId w:val="88"/>
      </w:numPr>
    </w:pPr>
  </w:style>
  <w:style w:type="numbering" w:customStyle="1" w:styleId="Zaimportowanystyl57">
    <w:name w:val="Zaimportowany styl 57"/>
    <w:pPr>
      <w:numPr>
        <w:numId w:val="89"/>
      </w:numPr>
    </w:pPr>
  </w:style>
  <w:style w:type="paragraph" w:styleId="NormalnyWeb">
    <w:name w:val="Normal (Web)"/>
    <w:basedOn w:val="Normalny"/>
    <w:uiPriority w:val="99"/>
    <w:semiHidden/>
    <w:unhideWhenUsed/>
    <w:rsid w:val="007F642E"/>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42" w:line="288" w:lineRule="auto"/>
    </w:pPr>
    <w:rPr>
      <w:rFonts w:eastAsia="Times New Roman" w:cs="Times New Roman"/>
      <w:color w:val="auto"/>
      <w:bdr w:val="none" w:sz="0" w:space="0" w:color="auto"/>
    </w:rPr>
  </w:style>
  <w:style w:type="character" w:customStyle="1" w:styleId="listaispisZnak">
    <w:name w:val="lista_i_spis Znak"/>
    <w:basedOn w:val="Domylnaczcionkaakapitu"/>
    <w:link w:val="listaispis"/>
    <w:locked/>
    <w:rsid w:val="007F642E"/>
    <w:rPr>
      <w:rFonts w:ascii="Arial Narrow" w:hAnsi="Arial Narrow" w:cs="TimesNewRoman,Bold"/>
      <w:bCs/>
    </w:rPr>
  </w:style>
  <w:style w:type="paragraph" w:customStyle="1" w:styleId="listaispis">
    <w:name w:val="lista_i_spis"/>
    <w:basedOn w:val="Normalny"/>
    <w:link w:val="listaispisZnak"/>
    <w:qFormat/>
    <w:rsid w:val="007F642E"/>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before="80"/>
    </w:pPr>
    <w:rPr>
      <w:rFonts w:ascii="Arial Narrow" w:hAnsi="Arial Narrow" w:cs="TimesNewRoman,Bold"/>
      <w:bCs/>
      <w:color w:val="auto"/>
      <w:sz w:val="20"/>
      <w:szCs w:val="20"/>
    </w:rPr>
  </w:style>
  <w:style w:type="paragraph" w:customStyle="1" w:styleId="NormalnyWeb1">
    <w:name w:val="Normalny (Web)1"/>
    <w:basedOn w:val="Normalny"/>
    <w:uiPriority w:val="99"/>
    <w:rsid w:val="007F642E"/>
    <w:pPr>
      <w:pBdr>
        <w:top w:val="none" w:sz="0" w:space="0" w:color="auto"/>
        <w:left w:val="none" w:sz="0" w:space="0" w:color="auto"/>
        <w:bottom w:val="none" w:sz="0" w:space="0" w:color="auto"/>
        <w:right w:val="none" w:sz="0" w:space="0" w:color="auto"/>
        <w:between w:val="none" w:sz="0" w:space="0" w:color="auto"/>
        <w:bar w:val="none" w:sz="0" w:color="auto"/>
      </w:pBdr>
      <w:spacing w:before="280" w:after="280"/>
    </w:pPr>
    <w:rPr>
      <w:rFonts w:eastAsia="Times New Roman" w:cs="Times New Roman"/>
      <w:color w:val="auto"/>
      <w:kern w:val="2"/>
      <w:bdr w:val="none" w:sz="0" w:space="0" w:color="auto"/>
    </w:rPr>
  </w:style>
  <w:style w:type="paragraph" w:styleId="Tekstdymka">
    <w:name w:val="Balloon Text"/>
    <w:basedOn w:val="Normalny"/>
    <w:link w:val="TekstdymkaZnak"/>
    <w:uiPriority w:val="99"/>
    <w:semiHidden/>
    <w:unhideWhenUsed/>
    <w:rsid w:val="008A354B"/>
    <w:rPr>
      <w:rFonts w:ascii="Segoe UI" w:hAnsi="Segoe UI" w:cs="Segoe UI"/>
      <w:sz w:val="18"/>
      <w:szCs w:val="18"/>
    </w:rPr>
  </w:style>
  <w:style w:type="character" w:customStyle="1" w:styleId="TekstdymkaZnak">
    <w:name w:val="Tekst dymka Znak"/>
    <w:basedOn w:val="Domylnaczcionkaakapitu"/>
    <w:link w:val="Tekstdymka"/>
    <w:uiPriority w:val="99"/>
    <w:semiHidden/>
    <w:rsid w:val="008A354B"/>
    <w:rPr>
      <w:rFonts w:ascii="Segoe UI" w:hAnsi="Segoe UI" w:cs="Segoe UI"/>
      <w:color w:val="000000"/>
      <w:sz w:val="18"/>
      <w:szCs w:val="18"/>
      <w:u w:color="000000"/>
    </w:rPr>
  </w:style>
  <w:style w:type="table" w:customStyle="1" w:styleId="TableNormal1">
    <w:name w:val="Table Normal1"/>
    <w:rsid w:val="00482944"/>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frame="1"/>
    </w:rPr>
    <w:tblPr>
      <w:tblCellMar>
        <w:top w:w="0" w:type="dxa"/>
        <w:left w:w="0" w:type="dxa"/>
        <w:bottom w:w="0" w:type="dxa"/>
        <w:right w:w="0" w:type="dxa"/>
      </w:tblCellMar>
    </w:tblPr>
  </w:style>
  <w:style w:type="numbering" w:customStyle="1" w:styleId="Zaimportowanystyl371">
    <w:name w:val="Zaimportowany styl 371"/>
    <w:rsid w:val="00482944"/>
    <w:pPr>
      <w:numPr>
        <w:numId w:val="11"/>
      </w:numPr>
    </w:pPr>
  </w:style>
  <w:style w:type="numbering" w:customStyle="1" w:styleId="Zaimportowanystyl351">
    <w:name w:val="Zaimportowany styl 351"/>
    <w:rsid w:val="00482944"/>
    <w:pPr>
      <w:numPr>
        <w:numId w:val="99"/>
      </w:numPr>
    </w:pPr>
  </w:style>
  <w:style w:type="numbering" w:customStyle="1" w:styleId="Zaimportowanystyl1">
    <w:name w:val="Zaimportowany styl 1"/>
    <w:rsid w:val="00A53F36"/>
    <w:pPr>
      <w:numPr>
        <w:numId w:val="101"/>
      </w:numPr>
    </w:pPr>
  </w:style>
  <w:style w:type="numbering" w:customStyle="1" w:styleId="Zaimportowanystyl210">
    <w:name w:val="Zaimportowany styl 210"/>
    <w:rsid w:val="00A53F36"/>
    <w:pPr>
      <w:numPr>
        <w:numId w:val="102"/>
      </w:numPr>
    </w:pPr>
  </w:style>
  <w:style w:type="numbering" w:customStyle="1" w:styleId="Zaimportowanystyl36">
    <w:name w:val="Zaimportowany styl 36"/>
    <w:rsid w:val="00A53F36"/>
    <w:pPr>
      <w:numPr>
        <w:numId w:val="103"/>
      </w:numPr>
    </w:pPr>
  </w:style>
  <w:style w:type="numbering" w:customStyle="1" w:styleId="Zaimportowanystyl410">
    <w:name w:val="Zaimportowany styl 410"/>
    <w:rsid w:val="00A53F36"/>
    <w:pPr>
      <w:numPr>
        <w:numId w:val="104"/>
      </w:numPr>
    </w:pPr>
  </w:style>
  <w:style w:type="numbering" w:customStyle="1" w:styleId="Zaimportowanystyl58">
    <w:name w:val="Zaimportowany styl 58"/>
    <w:rsid w:val="00A53F36"/>
    <w:pPr>
      <w:numPr>
        <w:numId w:val="105"/>
      </w:numPr>
    </w:pPr>
  </w:style>
  <w:style w:type="character" w:customStyle="1" w:styleId="czeinternetowe">
    <w:name w:val="Łącze internetowe"/>
    <w:rsid w:val="008E41C2"/>
    <w:rPr>
      <w:u w:val="single"/>
    </w:rPr>
  </w:style>
  <w:style w:type="character" w:customStyle="1" w:styleId="AkapitzlistZnak">
    <w:name w:val="Akapit z listą Znak"/>
    <w:aliases w:val="normalny tekst Znak,L1 Znak,Numerowanie Znak,List Paragraph Znak,CW_Lista Znak,Preambuła Znak,Akapit z listą numerowaną Znak,Podsis rysunku Znak,Akapit z listą2 Znak,Obiekt Znak,List Paragraph1 Znak,BulletC Znak"/>
    <w:link w:val="Akapitzlist"/>
    <w:uiPriority w:val="34"/>
    <w:qFormat/>
    <w:locked/>
    <w:rsid w:val="008E41C2"/>
    <w:rPr>
      <w:rFonts w:cs="Arial Unicode MS"/>
      <w:color w:val="000000"/>
      <w:sz w:val="24"/>
      <w:szCs w:val="24"/>
      <w:u w:color="000000"/>
    </w:rPr>
  </w:style>
  <w:style w:type="character" w:customStyle="1" w:styleId="ListLabel1055">
    <w:name w:val="ListLabel 1055"/>
    <w:qFormat/>
    <w:rsid w:val="008E41C2"/>
    <w:rPr>
      <w:rFonts w:ascii="Calibri" w:eastAsia="Calibri" w:hAnsi="Calibri" w:cstheme="minorHAnsi"/>
      <w:color w:val="0000FF"/>
      <w:kern w:val="2"/>
      <w:sz w:val="22"/>
      <w:szCs w:val="22"/>
      <w:u w:val="single" w:color="0000FF"/>
    </w:rPr>
  </w:style>
  <w:style w:type="paragraph" w:customStyle="1" w:styleId="Standard">
    <w:name w:val="Standard"/>
    <w:qFormat/>
    <w:rsid w:val="008E41C2"/>
    <w:pPr>
      <w:pBdr>
        <w:top w:val="none" w:sz="0" w:space="0" w:color="auto"/>
        <w:left w:val="none" w:sz="0" w:space="0" w:color="auto"/>
        <w:bottom w:val="none" w:sz="0" w:space="0" w:color="auto"/>
        <w:right w:val="none" w:sz="0" w:space="0" w:color="auto"/>
        <w:between w:val="none" w:sz="0" w:space="0" w:color="auto"/>
        <w:bar w:val="none" w:sz="0" w:color="auto"/>
      </w:pBdr>
      <w:suppressAutoHyphens/>
      <w:textAlignment w:val="baseline"/>
    </w:pPr>
    <w:rPr>
      <w:rFonts w:ascii="Liberation Serif" w:eastAsia="NSimSun" w:hAnsi="Liberation Serif" w:cs="Mangal"/>
      <w:kern w:val="2"/>
      <w:sz w:val="24"/>
      <w:szCs w:val="24"/>
      <w:bdr w:val="none" w:sz="0" w:space="0" w:color="auto"/>
      <w:lang w:eastAsia="zh-CN" w:bidi="hi-IN"/>
    </w:rPr>
  </w:style>
  <w:style w:type="numbering" w:customStyle="1" w:styleId="Zaimportowanystyl511">
    <w:name w:val="Zaimportowany styl 511"/>
    <w:rsid w:val="004847EA"/>
    <w:pPr>
      <w:numPr>
        <w:numId w:val="111"/>
      </w:numPr>
    </w:pPr>
  </w:style>
  <w:style w:type="character" w:customStyle="1" w:styleId="Nagwek1Znak">
    <w:name w:val="Nagłówek 1 Znak"/>
    <w:aliases w:val="Nagłówek 1PRO Znak"/>
    <w:basedOn w:val="Domylnaczcionkaakapitu"/>
    <w:link w:val="Nagwek1"/>
    <w:rsid w:val="00E40B5E"/>
    <w:rPr>
      <w:rFonts w:ascii="Arial" w:eastAsia="Times New Roman" w:hAnsi="Arial"/>
      <w:b/>
      <w:caps/>
      <w:sz w:val="24"/>
      <w:u w:val="single"/>
      <w:bdr w:val="none" w:sz="0" w:space="0" w:color="auto"/>
      <w:lang w:val="en-GB"/>
    </w:rPr>
  </w:style>
  <w:style w:type="character" w:customStyle="1" w:styleId="Nagwek2Znak">
    <w:name w:val="Nagłówek 2 Znak"/>
    <w:basedOn w:val="Domylnaczcionkaakapitu"/>
    <w:link w:val="Nagwek2"/>
    <w:rsid w:val="00E40B5E"/>
    <w:rPr>
      <w:rFonts w:ascii="PL Arial" w:eastAsia="Times New Roman" w:hAnsi="PL Arial"/>
      <w:b/>
      <w:sz w:val="24"/>
      <w:u w:val="single"/>
      <w:bdr w:val="none" w:sz="0" w:space="0" w:color="auto"/>
      <w:lang w:val="en-GB"/>
    </w:rPr>
  </w:style>
  <w:style w:type="paragraph" w:styleId="HTML-wstpniesformatowany">
    <w:name w:val="HTML Preformatted"/>
    <w:basedOn w:val="Normalny"/>
    <w:link w:val="HTML-wstpniesformatowanyZnak"/>
    <w:uiPriority w:val="99"/>
    <w:unhideWhenUsed/>
    <w:rsid w:val="00E40B5E"/>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color w:val="auto"/>
      <w:sz w:val="20"/>
      <w:szCs w:val="20"/>
      <w:bdr w:val="none" w:sz="0" w:space="0" w:color="auto"/>
    </w:rPr>
  </w:style>
  <w:style w:type="character" w:customStyle="1" w:styleId="HTML-wstpniesformatowanyZnak">
    <w:name w:val="HTML - wstępnie sformatowany Znak"/>
    <w:basedOn w:val="Domylnaczcionkaakapitu"/>
    <w:link w:val="HTML-wstpniesformatowany"/>
    <w:uiPriority w:val="99"/>
    <w:rsid w:val="00E40B5E"/>
    <w:rPr>
      <w:rFonts w:ascii="Courier New" w:eastAsia="Times New Roman" w:hAnsi="Courier New" w:cs="Courier New"/>
      <w:bdr w:val="none" w:sz="0" w:space="0" w:color="auto"/>
    </w:rPr>
  </w:style>
  <w:style w:type="table" w:styleId="Tabela-Siatka">
    <w:name w:val="Table Grid"/>
    <w:basedOn w:val="Standardowy"/>
    <w:uiPriority w:val="59"/>
    <w:rsid w:val="0090177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0">
    <w:name w:val="WWNum10"/>
    <w:basedOn w:val="Bezlisty"/>
    <w:rsid w:val="00DD61FA"/>
    <w:pPr>
      <w:numPr>
        <w:numId w:val="117"/>
      </w:numPr>
    </w:pPr>
  </w:style>
  <w:style w:type="numbering" w:customStyle="1" w:styleId="WWNum20">
    <w:name w:val="WWNum20"/>
    <w:basedOn w:val="Bezlisty"/>
    <w:rsid w:val="00DD61FA"/>
    <w:pPr>
      <w:numPr>
        <w:numId w:val="118"/>
      </w:numPr>
    </w:pPr>
  </w:style>
  <w:style w:type="numbering" w:customStyle="1" w:styleId="WWNum32">
    <w:name w:val="WWNum32"/>
    <w:basedOn w:val="Bezlisty"/>
    <w:rsid w:val="00DD61FA"/>
    <w:pPr>
      <w:numPr>
        <w:numId w:val="119"/>
      </w:numPr>
    </w:pPr>
  </w:style>
  <w:style w:type="numbering" w:customStyle="1" w:styleId="Zaimportowanystyl431">
    <w:name w:val="Zaimportowany styl 431"/>
    <w:rsid w:val="00D86433"/>
  </w:style>
  <w:style w:type="table" w:customStyle="1" w:styleId="TableNormal3">
    <w:name w:val="Table Normal3"/>
    <w:rsid w:val="00C95811"/>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lang w:eastAsia="en-US"/>
    </w:rPr>
    <w:tblPr>
      <w:tblCellMar>
        <w:top w:w="0" w:type="dxa"/>
        <w:left w:w="0" w:type="dxa"/>
        <w:bottom w:w="0" w:type="dxa"/>
        <w:right w:w="0" w:type="dxa"/>
      </w:tblCellMar>
    </w:tblPr>
  </w:style>
  <w:style w:type="table" w:customStyle="1" w:styleId="Tabela-Siatka1">
    <w:name w:val="Tabela - Siatka1"/>
    <w:basedOn w:val="Standardowy"/>
    <w:next w:val="Tabela-Siatka"/>
    <w:uiPriority w:val="39"/>
    <w:rsid w:val="00F613D8"/>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kern w:val="2"/>
      <w:sz w:val="22"/>
      <w:szCs w:val="22"/>
      <w:bdr w:val="none" w:sz="0" w:space="0" w:color="auto"/>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401">
    <w:name w:val="Zaimportowany styl 401"/>
    <w:rsid w:val="0020574F"/>
  </w:style>
  <w:style w:type="numbering" w:customStyle="1" w:styleId="Zaimportowanystyl361">
    <w:name w:val="Zaimportowany styl 361"/>
    <w:rsid w:val="003A7AFF"/>
    <w:pPr>
      <w:numPr>
        <w:numId w:val="129"/>
      </w:numPr>
    </w:pPr>
  </w:style>
  <w:style w:type="character" w:styleId="Nierozpoznanawzmianka">
    <w:name w:val="Unresolved Mention"/>
    <w:basedOn w:val="Domylnaczcionkaakapitu"/>
    <w:uiPriority w:val="99"/>
    <w:semiHidden/>
    <w:unhideWhenUsed/>
    <w:rsid w:val="00A511DE"/>
    <w:rPr>
      <w:color w:val="605E5C"/>
      <w:shd w:val="clear" w:color="auto" w:fill="E1DFDD"/>
    </w:rPr>
  </w:style>
  <w:style w:type="character" w:customStyle="1" w:styleId="TekstprzypisudolnegoZnak">
    <w:name w:val="Tekst przypisu dolnego Znak"/>
    <w:basedOn w:val="Domylnaczcionkaakapitu"/>
    <w:link w:val="Tekstprzypisudolnego"/>
    <w:rsid w:val="000E3CDD"/>
    <w:rPr>
      <w:rFonts w:ascii="Tahoma" w:eastAsia="Tahoma" w:hAnsi="Tahoma" w:cs="Tahoma"/>
      <w:color w:val="000000"/>
      <w:u w:color="000000"/>
    </w:rPr>
  </w:style>
  <w:style w:type="character" w:styleId="Odwoanieprzypisudolnego">
    <w:name w:val="footnote reference"/>
    <w:unhideWhenUsed/>
    <w:rsid w:val="000E3CDD"/>
    <w:rPr>
      <w:shd w:val="clear" w:color="auto" w:fill="auto"/>
      <w:vertAlign w:val="superscript"/>
    </w:rPr>
  </w:style>
  <w:style w:type="paragraph" w:customStyle="1" w:styleId="Default">
    <w:name w:val="Default"/>
    <w:rsid w:val="0081277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color w:val="000000"/>
      <w:sz w:val="24"/>
      <w:szCs w:val="24"/>
    </w:rPr>
  </w:style>
  <w:style w:type="paragraph" w:styleId="Nagwek">
    <w:name w:val="header"/>
    <w:basedOn w:val="Normalny"/>
    <w:link w:val="NagwekZnak"/>
    <w:uiPriority w:val="99"/>
    <w:unhideWhenUsed/>
    <w:rsid w:val="00F048A7"/>
    <w:pPr>
      <w:tabs>
        <w:tab w:val="center" w:pos="4536"/>
        <w:tab w:val="right" w:pos="9072"/>
      </w:tabs>
    </w:pPr>
  </w:style>
  <w:style w:type="character" w:customStyle="1" w:styleId="NagwekZnak">
    <w:name w:val="Nagłówek Znak"/>
    <w:basedOn w:val="Domylnaczcionkaakapitu"/>
    <w:link w:val="Nagwek"/>
    <w:uiPriority w:val="99"/>
    <w:rsid w:val="00F048A7"/>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229309">
      <w:bodyDiv w:val="1"/>
      <w:marLeft w:val="0"/>
      <w:marRight w:val="0"/>
      <w:marTop w:val="0"/>
      <w:marBottom w:val="0"/>
      <w:divBdr>
        <w:top w:val="none" w:sz="0" w:space="0" w:color="auto"/>
        <w:left w:val="none" w:sz="0" w:space="0" w:color="auto"/>
        <w:bottom w:val="none" w:sz="0" w:space="0" w:color="auto"/>
        <w:right w:val="none" w:sz="0" w:space="0" w:color="auto"/>
      </w:divBdr>
    </w:div>
    <w:div w:id="260768264">
      <w:bodyDiv w:val="1"/>
      <w:marLeft w:val="0"/>
      <w:marRight w:val="0"/>
      <w:marTop w:val="0"/>
      <w:marBottom w:val="0"/>
      <w:divBdr>
        <w:top w:val="none" w:sz="0" w:space="0" w:color="auto"/>
        <w:left w:val="none" w:sz="0" w:space="0" w:color="auto"/>
        <w:bottom w:val="none" w:sz="0" w:space="0" w:color="auto"/>
        <w:right w:val="none" w:sz="0" w:space="0" w:color="auto"/>
      </w:divBdr>
    </w:div>
    <w:div w:id="348215989">
      <w:bodyDiv w:val="1"/>
      <w:marLeft w:val="0"/>
      <w:marRight w:val="0"/>
      <w:marTop w:val="0"/>
      <w:marBottom w:val="0"/>
      <w:divBdr>
        <w:top w:val="none" w:sz="0" w:space="0" w:color="auto"/>
        <w:left w:val="none" w:sz="0" w:space="0" w:color="auto"/>
        <w:bottom w:val="none" w:sz="0" w:space="0" w:color="auto"/>
        <w:right w:val="none" w:sz="0" w:space="0" w:color="auto"/>
      </w:divBdr>
    </w:div>
    <w:div w:id="549072402">
      <w:bodyDiv w:val="1"/>
      <w:marLeft w:val="0"/>
      <w:marRight w:val="0"/>
      <w:marTop w:val="0"/>
      <w:marBottom w:val="0"/>
      <w:divBdr>
        <w:top w:val="none" w:sz="0" w:space="0" w:color="auto"/>
        <w:left w:val="none" w:sz="0" w:space="0" w:color="auto"/>
        <w:bottom w:val="none" w:sz="0" w:space="0" w:color="auto"/>
        <w:right w:val="none" w:sz="0" w:space="0" w:color="auto"/>
      </w:divBdr>
    </w:div>
    <w:div w:id="549072786">
      <w:bodyDiv w:val="1"/>
      <w:marLeft w:val="0"/>
      <w:marRight w:val="0"/>
      <w:marTop w:val="0"/>
      <w:marBottom w:val="0"/>
      <w:divBdr>
        <w:top w:val="none" w:sz="0" w:space="0" w:color="auto"/>
        <w:left w:val="none" w:sz="0" w:space="0" w:color="auto"/>
        <w:bottom w:val="none" w:sz="0" w:space="0" w:color="auto"/>
        <w:right w:val="none" w:sz="0" w:space="0" w:color="auto"/>
      </w:divBdr>
    </w:div>
    <w:div w:id="728572230">
      <w:bodyDiv w:val="1"/>
      <w:marLeft w:val="0"/>
      <w:marRight w:val="0"/>
      <w:marTop w:val="0"/>
      <w:marBottom w:val="0"/>
      <w:divBdr>
        <w:top w:val="none" w:sz="0" w:space="0" w:color="auto"/>
        <w:left w:val="none" w:sz="0" w:space="0" w:color="auto"/>
        <w:bottom w:val="none" w:sz="0" w:space="0" w:color="auto"/>
        <w:right w:val="none" w:sz="0" w:space="0" w:color="auto"/>
      </w:divBdr>
    </w:div>
    <w:div w:id="743451075">
      <w:bodyDiv w:val="1"/>
      <w:marLeft w:val="0"/>
      <w:marRight w:val="0"/>
      <w:marTop w:val="0"/>
      <w:marBottom w:val="0"/>
      <w:divBdr>
        <w:top w:val="none" w:sz="0" w:space="0" w:color="auto"/>
        <w:left w:val="none" w:sz="0" w:space="0" w:color="auto"/>
        <w:bottom w:val="none" w:sz="0" w:space="0" w:color="auto"/>
        <w:right w:val="none" w:sz="0" w:space="0" w:color="auto"/>
      </w:divBdr>
    </w:div>
    <w:div w:id="857735657">
      <w:bodyDiv w:val="1"/>
      <w:marLeft w:val="0"/>
      <w:marRight w:val="0"/>
      <w:marTop w:val="0"/>
      <w:marBottom w:val="0"/>
      <w:divBdr>
        <w:top w:val="none" w:sz="0" w:space="0" w:color="auto"/>
        <w:left w:val="none" w:sz="0" w:space="0" w:color="auto"/>
        <w:bottom w:val="none" w:sz="0" w:space="0" w:color="auto"/>
        <w:right w:val="none" w:sz="0" w:space="0" w:color="auto"/>
      </w:divBdr>
    </w:div>
    <w:div w:id="919561925">
      <w:bodyDiv w:val="1"/>
      <w:marLeft w:val="0"/>
      <w:marRight w:val="0"/>
      <w:marTop w:val="0"/>
      <w:marBottom w:val="0"/>
      <w:divBdr>
        <w:top w:val="none" w:sz="0" w:space="0" w:color="auto"/>
        <w:left w:val="none" w:sz="0" w:space="0" w:color="auto"/>
        <w:bottom w:val="none" w:sz="0" w:space="0" w:color="auto"/>
        <w:right w:val="none" w:sz="0" w:space="0" w:color="auto"/>
      </w:divBdr>
    </w:div>
    <w:div w:id="1142117899">
      <w:bodyDiv w:val="1"/>
      <w:marLeft w:val="0"/>
      <w:marRight w:val="0"/>
      <w:marTop w:val="0"/>
      <w:marBottom w:val="0"/>
      <w:divBdr>
        <w:top w:val="none" w:sz="0" w:space="0" w:color="auto"/>
        <w:left w:val="none" w:sz="0" w:space="0" w:color="auto"/>
        <w:bottom w:val="none" w:sz="0" w:space="0" w:color="auto"/>
        <w:right w:val="none" w:sz="0" w:space="0" w:color="auto"/>
      </w:divBdr>
    </w:div>
    <w:div w:id="1302417452">
      <w:bodyDiv w:val="1"/>
      <w:marLeft w:val="0"/>
      <w:marRight w:val="0"/>
      <w:marTop w:val="0"/>
      <w:marBottom w:val="0"/>
      <w:divBdr>
        <w:top w:val="none" w:sz="0" w:space="0" w:color="auto"/>
        <w:left w:val="none" w:sz="0" w:space="0" w:color="auto"/>
        <w:bottom w:val="none" w:sz="0" w:space="0" w:color="auto"/>
        <w:right w:val="none" w:sz="0" w:space="0" w:color="auto"/>
      </w:divBdr>
    </w:div>
    <w:div w:id="1379548019">
      <w:bodyDiv w:val="1"/>
      <w:marLeft w:val="0"/>
      <w:marRight w:val="0"/>
      <w:marTop w:val="0"/>
      <w:marBottom w:val="0"/>
      <w:divBdr>
        <w:top w:val="none" w:sz="0" w:space="0" w:color="auto"/>
        <w:left w:val="none" w:sz="0" w:space="0" w:color="auto"/>
        <w:bottom w:val="none" w:sz="0" w:space="0" w:color="auto"/>
        <w:right w:val="none" w:sz="0" w:space="0" w:color="auto"/>
      </w:divBdr>
    </w:div>
    <w:div w:id="1617057137">
      <w:bodyDiv w:val="1"/>
      <w:marLeft w:val="0"/>
      <w:marRight w:val="0"/>
      <w:marTop w:val="0"/>
      <w:marBottom w:val="0"/>
      <w:divBdr>
        <w:top w:val="none" w:sz="0" w:space="0" w:color="auto"/>
        <w:left w:val="none" w:sz="0" w:space="0" w:color="auto"/>
        <w:bottom w:val="none" w:sz="0" w:space="0" w:color="auto"/>
        <w:right w:val="none" w:sz="0" w:space="0" w:color="auto"/>
      </w:divBdr>
    </w:div>
    <w:div w:id="1635867285">
      <w:bodyDiv w:val="1"/>
      <w:marLeft w:val="0"/>
      <w:marRight w:val="0"/>
      <w:marTop w:val="0"/>
      <w:marBottom w:val="0"/>
      <w:divBdr>
        <w:top w:val="none" w:sz="0" w:space="0" w:color="auto"/>
        <w:left w:val="none" w:sz="0" w:space="0" w:color="auto"/>
        <w:bottom w:val="none" w:sz="0" w:space="0" w:color="auto"/>
        <w:right w:val="none" w:sz="0" w:space="0" w:color="auto"/>
      </w:divBdr>
    </w:div>
    <w:div w:id="2065174730">
      <w:bodyDiv w:val="1"/>
      <w:marLeft w:val="0"/>
      <w:marRight w:val="0"/>
      <w:marTop w:val="0"/>
      <w:marBottom w:val="0"/>
      <w:divBdr>
        <w:top w:val="none" w:sz="0" w:space="0" w:color="auto"/>
        <w:left w:val="none" w:sz="0" w:space="0" w:color="auto"/>
        <w:bottom w:val="none" w:sz="0" w:space="0" w:color="auto"/>
        <w:right w:val="none" w:sz="0" w:space="0" w:color="auto"/>
      </w:divBdr>
    </w:div>
    <w:div w:id="2076271232">
      <w:bodyDiv w:val="1"/>
      <w:marLeft w:val="0"/>
      <w:marRight w:val="0"/>
      <w:marTop w:val="0"/>
      <w:marBottom w:val="0"/>
      <w:divBdr>
        <w:top w:val="none" w:sz="0" w:space="0" w:color="auto"/>
        <w:left w:val="none" w:sz="0" w:space="0" w:color="auto"/>
        <w:bottom w:val="none" w:sz="0" w:space="0" w:color="auto"/>
        <w:right w:val="none" w:sz="0" w:space="0" w:color="auto"/>
      </w:divBdr>
    </w:div>
    <w:div w:id="21044479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zdp_kartuzy" TargetMode="External"/><Relationship Id="rId13" Type="http://schemas.openxmlformats.org/officeDocument/2006/relationships/hyperlink" Target="https://platformazakupowa.pl/pn/zdp_kartuzy" TargetMode="External"/><Relationship Id="rId18" Type="http://schemas.openxmlformats.org/officeDocument/2006/relationships/hyperlink" Target="mailto:iod@zdpk.pl" TargetMode="External"/><Relationship Id="rId3" Type="http://schemas.openxmlformats.org/officeDocument/2006/relationships/styles" Target="styles.xml"/><Relationship Id="rId21" Type="http://schemas.openxmlformats.org/officeDocument/2006/relationships/hyperlink" Target="https://www.uodo.gov.pl/pl/p/kontakt" TargetMode="External"/><Relationship Id="rId7" Type="http://schemas.openxmlformats.org/officeDocument/2006/relationships/endnotes" Target="endnotes.xml"/><Relationship Id="rId12" Type="http://schemas.openxmlformats.org/officeDocument/2006/relationships/hyperlink" Target="https://platformazakupowa.pl/pn/zdp_kartuzy" TargetMode="External"/><Relationship Id="rId17" Type="http://schemas.openxmlformats.org/officeDocument/2006/relationships/hyperlink" Target="mailto:sekretariat@zdpk.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rzetargi@zdpk.pl" TargetMode="External"/><Relationship Id="rId20" Type="http://schemas.openxmlformats.org/officeDocument/2006/relationships/hyperlink" Target="mailto:iod@zdpk.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dp_kartuzy"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rzetargi@zdpk.pl" TargetMode="External"/><Relationship Id="rId23" Type="http://schemas.openxmlformats.org/officeDocument/2006/relationships/footer" Target="footer1.xml"/><Relationship Id="rId10" Type="http://schemas.openxmlformats.org/officeDocument/2006/relationships/hyperlink" Target="https://platformazakupowa.pl/pn/zdp_kartuzy" TargetMode="External"/><Relationship Id="rId19" Type="http://schemas.openxmlformats.org/officeDocument/2006/relationships/hyperlink" Target="mailto:kancelaria@uodo.gov.pl" TargetMode="External"/><Relationship Id="rId4" Type="http://schemas.openxmlformats.org/officeDocument/2006/relationships/settings" Target="settings.xml"/><Relationship Id="rId9" Type="http://schemas.openxmlformats.org/officeDocument/2006/relationships/hyperlink" Target="mailto:przetargi@zdpk.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bip.zdpk.pl" TargetMode="Externa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3F2E6-348A-4D18-9276-5398F3FA1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1161</TotalTime>
  <Pages>60</Pages>
  <Words>19941</Words>
  <Characters>119646</Characters>
  <Application>Microsoft Office Word</Application>
  <DocSecurity>0</DocSecurity>
  <Lines>997</Lines>
  <Paragraphs>278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Sylwia</dc:creator>
  <cp:lastModifiedBy>sPek</cp:lastModifiedBy>
  <cp:revision>353</cp:revision>
  <cp:lastPrinted>2025-04-03T07:50:00Z</cp:lastPrinted>
  <dcterms:created xsi:type="dcterms:W3CDTF">2022-07-11T06:04:00Z</dcterms:created>
  <dcterms:modified xsi:type="dcterms:W3CDTF">2025-04-03T07:51:00Z</dcterms:modified>
</cp:coreProperties>
</file>