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3E93" w14:textId="77777777" w:rsidR="00D53370" w:rsidRPr="008925F9" w:rsidRDefault="00D20596" w:rsidP="0038489A">
      <w:pPr>
        <w:tabs>
          <w:tab w:val="center" w:pos="4535"/>
          <w:tab w:val="left" w:pos="7200"/>
        </w:tabs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8925F9">
        <w:rPr>
          <w:rFonts w:ascii="Arial" w:hAnsi="Arial" w:cs="Arial"/>
          <w:b/>
          <w:bCs/>
          <w:sz w:val="20"/>
          <w:szCs w:val="20"/>
          <w:lang w:eastAsia="ar-SA"/>
        </w:rPr>
        <w:t>WZÓR UMOWY</w:t>
      </w:r>
      <w:r w:rsidR="00D53370" w:rsidRPr="008925F9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</w:p>
    <w:p w14:paraId="06457296" w14:textId="70083FFE" w:rsidR="00D20596" w:rsidRPr="008925F9" w:rsidRDefault="00D53370" w:rsidP="0038489A">
      <w:pPr>
        <w:tabs>
          <w:tab w:val="center" w:pos="4535"/>
          <w:tab w:val="left" w:pos="7200"/>
        </w:tabs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8925F9">
        <w:rPr>
          <w:rFonts w:ascii="Arial" w:hAnsi="Arial" w:cs="Arial"/>
          <w:b/>
          <w:bCs/>
          <w:sz w:val="20"/>
          <w:szCs w:val="20"/>
          <w:lang w:eastAsia="ar-SA"/>
        </w:rPr>
        <w:t>(dla części I Zamówienia)</w:t>
      </w:r>
    </w:p>
    <w:p w14:paraId="224840F7" w14:textId="77777777" w:rsidR="0038489A" w:rsidRPr="008925F9" w:rsidRDefault="0038489A" w:rsidP="00D20596">
      <w:pPr>
        <w:spacing w:after="12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149A41C" w14:textId="6B291645" w:rsidR="00D20596" w:rsidRPr="008925F9" w:rsidRDefault="00D20596" w:rsidP="00D20596">
      <w:pPr>
        <w:spacing w:after="12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8925F9">
        <w:rPr>
          <w:rFonts w:ascii="Arial" w:hAnsi="Arial" w:cs="Arial"/>
          <w:b/>
          <w:bCs/>
          <w:sz w:val="20"/>
          <w:szCs w:val="20"/>
          <w:lang w:eastAsia="ar-SA"/>
        </w:rPr>
        <w:t xml:space="preserve">UMOWA nr </w:t>
      </w:r>
      <w:r w:rsidRPr="008925F9">
        <w:rPr>
          <w:rFonts w:ascii="Arial" w:hAnsi="Arial" w:cs="Arial"/>
          <w:b/>
          <w:bCs/>
          <w:sz w:val="20"/>
          <w:szCs w:val="20"/>
          <w:shd w:val="clear" w:color="auto" w:fill="D9D9D9" w:themeFill="background1" w:themeFillShade="D9"/>
          <w:lang w:eastAsia="ar-SA"/>
        </w:rPr>
        <w:t>…………………..</w:t>
      </w:r>
    </w:p>
    <w:p w14:paraId="712981D0" w14:textId="77777777" w:rsidR="00D20596" w:rsidRPr="008925F9" w:rsidRDefault="00D20596" w:rsidP="00D20596">
      <w:pPr>
        <w:spacing w:before="240" w:after="360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8925F9">
        <w:rPr>
          <w:rFonts w:ascii="Arial" w:hAnsi="Arial" w:cs="Arial"/>
          <w:bCs/>
          <w:sz w:val="20"/>
          <w:szCs w:val="20"/>
          <w:lang w:eastAsia="ar-SA"/>
        </w:rPr>
        <w:t xml:space="preserve">zawarta w dniu </w:t>
      </w:r>
      <w:r w:rsidRPr="008925F9">
        <w:rPr>
          <w:rFonts w:ascii="Arial" w:hAnsi="Arial" w:cs="Arial"/>
          <w:bCs/>
          <w:sz w:val="20"/>
          <w:szCs w:val="20"/>
          <w:shd w:val="clear" w:color="auto" w:fill="D9D9D9" w:themeFill="background1" w:themeFillShade="D9"/>
          <w:lang w:eastAsia="ar-SA"/>
        </w:rPr>
        <w:t>…………….………….</w:t>
      </w:r>
      <w:r w:rsidRPr="008925F9">
        <w:rPr>
          <w:rFonts w:ascii="Arial" w:hAnsi="Arial" w:cs="Arial"/>
          <w:bCs/>
          <w:sz w:val="20"/>
          <w:szCs w:val="20"/>
          <w:lang w:eastAsia="ar-SA"/>
        </w:rPr>
        <w:t xml:space="preserve"> pomiędzy:</w:t>
      </w:r>
    </w:p>
    <w:p w14:paraId="6065F8E1" w14:textId="5441D5FD" w:rsidR="00D20596" w:rsidRPr="008925F9" w:rsidRDefault="00D20596" w:rsidP="00D20596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b/>
          <w:sz w:val="20"/>
          <w:szCs w:val="20"/>
        </w:rPr>
        <w:t>Przedsiębiorstwem Wodociągów i Kanalizacji Sp. z o.o. w Gliwicach</w:t>
      </w:r>
      <w:r w:rsidRPr="008925F9">
        <w:rPr>
          <w:rFonts w:ascii="Arial" w:hAnsi="Arial" w:cs="Arial"/>
          <w:sz w:val="20"/>
          <w:szCs w:val="20"/>
        </w:rPr>
        <w:t xml:space="preserve">, 44-100 Gliwice, </w:t>
      </w:r>
      <w:r w:rsidRPr="008925F9">
        <w:rPr>
          <w:rFonts w:ascii="Arial" w:hAnsi="Arial" w:cs="Arial"/>
          <w:sz w:val="20"/>
          <w:szCs w:val="20"/>
        </w:rPr>
        <w:br/>
        <w:t>ul. Rybnicka 47,  wpisaną do rejestru przedsiębiorców Krajowego Rejestru Sądowego prowadzonego przez Sąd Rejonowy w Gliwicach Wydział X KRS pod nr 0000027652, NIP: 6310102608, REGON: 271062577, wysokość kapitału zakładowego 21</w:t>
      </w:r>
      <w:r w:rsidR="004F764A">
        <w:rPr>
          <w:rFonts w:ascii="Arial" w:hAnsi="Arial" w:cs="Arial"/>
          <w:sz w:val="20"/>
          <w:szCs w:val="20"/>
        </w:rPr>
        <w:t>4</w:t>
      </w:r>
      <w:r w:rsidRPr="008925F9">
        <w:rPr>
          <w:rFonts w:ascii="Arial" w:hAnsi="Arial" w:cs="Arial"/>
          <w:sz w:val="20"/>
          <w:szCs w:val="20"/>
        </w:rPr>
        <w:t>.</w:t>
      </w:r>
      <w:r w:rsidR="004F764A">
        <w:rPr>
          <w:rFonts w:ascii="Arial" w:hAnsi="Arial" w:cs="Arial"/>
          <w:sz w:val="20"/>
          <w:szCs w:val="20"/>
        </w:rPr>
        <w:t>767</w:t>
      </w:r>
      <w:r w:rsidRPr="008925F9">
        <w:rPr>
          <w:rFonts w:ascii="Arial" w:hAnsi="Arial" w:cs="Arial"/>
          <w:sz w:val="20"/>
          <w:szCs w:val="20"/>
        </w:rPr>
        <w:t>.</w:t>
      </w:r>
      <w:r w:rsidR="004F764A">
        <w:rPr>
          <w:rFonts w:ascii="Arial" w:hAnsi="Arial" w:cs="Arial"/>
          <w:sz w:val="20"/>
          <w:szCs w:val="20"/>
        </w:rPr>
        <w:t>5</w:t>
      </w:r>
      <w:r w:rsidRPr="008925F9">
        <w:rPr>
          <w:rFonts w:ascii="Arial" w:hAnsi="Arial" w:cs="Arial"/>
          <w:sz w:val="20"/>
          <w:szCs w:val="20"/>
        </w:rPr>
        <w:t>00,00 zł, reprezentowaną przez:</w:t>
      </w:r>
    </w:p>
    <w:p w14:paraId="4309B45E" w14:textId="77777777" w:rsidR="00D20596" w:rsidRPr="008925F9" w:rsidRDefault="00D20596" w:rsidP="00D20596">
      <w:pPr>
        <w:jc w:val="both"/>
        <w:rPr>
          <w:rFonts w:ascii="Arial" w:hAnsi="Arial" w:cs="Arial"/>
          <w:sz w:val="20"/>
          <w:szCs w:val="20"/>
        </w:rPr>
      </w:pPr>
    </w:p>
    <w:p w14:paraId="665951D0" w14:textId="09AA0E2D" w:rsidR="00D20596" w:rsidRDefault="004F764A" w:rsidP="002C4C71">
      <w:pPr>
        <w:pStyle w:val="Akapitzlist"/>
        <w:numPr>
          <w:ilvl w:val="0"/>
          <w:numId w:val="41"/>
        </w:numPr>
        <w:shd w:val="clear" w:color="auto" w:fill="D9D9D9" w:themeFill="background1" w:themeFillShade="D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Tomasza Brągiel – Prezesa Zarządu </w:t>
      </w:r>
    </w:p>
    <w:p w14:paraId="1FF4FF92" w14:textId="5626FC10" w:rsidR="004F764A" w:rsidRDefault="004F764A" w:rsidP="002C4C71">
      <w:pPr>
        <w:pStyle w:val="Akapitzlist"/>
        <w:numPr>
          <w:ilvl w:val="0"/>
          <w:numId w:val="41"/>
        </w:numPr>
        <w:shd w:val="clear" w:color="auto" w:fill="D9D9D9" w:themeFill="background1" w:themeFillShade="D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Joannę Sosna – Wiceprezes Zarządu </w:t>
      </w:r>
    </w:p>
    <w:p w14:paraId="365D5ECE" w14:textId="5BEE7AC9" w:rsidR="004F764A" w:rsidRPr="008925F9" w:rsidRDefault="004F764A" w:rsidP="004F764A">
      <w:pPr>
        <w:pStyle w:val="Akapitzlist"/>
        <w:shd w:val="clear" w:color="auto" w:fill="D9D9D9" w:themeFill="background1" w:themeFillShade="D9"/>
        <w:ind w:left="720"/>
        <w:jc w:val="both"/>
        <w:rPr>
          <w:rFonts w:ascii="Arial" w:hAnsi="Arial" w:cs="Arial"/>
          <w:sz w:val="20"/>
          <w:szCs w:val="20"/>
        </w:rPr>
      </w:pPr>
    </w:p>
    <w:p w14:paraId="0BA48656" w14:textId="77777777" w:rsidR="00D20596" w:rsidRPr="008925F9" w:rsidRDefault="00D20596" w:rsidP="00D20596">
      <w:pPr>
        <w:jc w:val="both"/>
        <w:rPr>
          <w:rFonts w:ascii="Arial" w:hAnsi="Arial" w:cs="Arial"/>
          <w:sz w:val="20"/>
          <w:szCs w:val="20"/>
        </w:rPr>
      </w:pPr>
    </w:p>
    <w:p w14:paraId="41C248B0" w14:textId="77777777" w:rsidR="00D20596" w:rsidRPr="008925F9" w:rsidRDefault="00D20596" w:rsidP="00D20596">
      <w:pPr>
        <w:jc w:val="both"/>
        <w:rPr>
          <w:rFonts w:ascii="Arial" w:hAnsi="Arial" w:cs="Arial"/>
          <w:b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zwaną dalej „Zamawiającym” </w:t>
      </w:r>
    </w:p>
    <w:p w14:paraId="556B71A9" w14:textId="77777777" w:rsidR="00D20596" w:rsidRPr="008925F9" w:rsidRDefault="00D20596" w:rsidP="00D20596">
      <w:pPr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5F4458D" w14:textId="77777777" w:rsidR="00D20596" w:rsidRPr="008925F9" w:rsidRDefault="00D20596" w:rsidP="00D20596">
      <w:pPr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8925F9">
        <w:rPr>
          <w:rFonts w:ascii="Arial" w:hAnsi="Arial" w:cs="Arial"/>
          <w:bCs/>
          <w:sz w:val="20"/>
          <w:szCs w:val="20"/>
          <w:lang w:eastAsia="ar-SA"/>
        </w:rPr>
        <w:t xml:space="preserve">a </w:t>
      </w:r>
    </w:p>
    <w:p w14:paraId="571CEDF0" w14:textId="77777777" w:rsidR="00D20596" w:rsidRPr="008925F9" w:rsidRDefault="00D20596" w:rsidP="00D20596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BE1077A" w14:textId="77777777" w:rsidR="00D20596" w:rsidRPr="008925F9" w:rsidRDefault="00D20596" w:rsidP="00D20596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Nazwa Wykonawcy: </w:t>
      </w:r>
      <w:r w:rsidRPr="008925F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 xml:space="preserve">........................ </w:t>
      </w:r>
      <w:r w:rsidRPr="008925F9">
        <w:rPr>
          <w:rFonts w:ascii="Arial" w:hAnsi="Arial" w:cs="Arial"/>
          <w:sz w:val="20"/>
          <w:szCs w:val="20"/>
        </w:rPr>
        <w:t xml:space="preserve">z siedzibą: </w:t>
      </w:r>
      <w:r w:rsidRPr="008925F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...........................................</w:t>
      </w:r>
    </w:p>
    <w:p w14:paraId="52E88D64" w14:textId="77777777" w:rsidR="00D20596" w:rsidRPr="008925F9" w:rsidRDefault="00D20596" w:rsidP="00D20596">
      <w:pPr>
        <w:jc w:val="both"/>
        <w:rPr>
          <w:rFonts w:ascii="Arial" w:hAnsi="Arial" w:cs="Arial"/>
          <w:sz w:val="20"/>
          <w:szCs w:val="20"/>
        </w:rPr>
      </w:pPr>
    </w:p>
    <w:p w14:paraId="3E850667" w14:textId="77777777" w:rsidR="00D20596" w:rsidRPr="008925F9" w:rsidRDefault="00D20596" w:rsidP="00D20596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NIP:</w:t>
      </w:r>
      <w:r w:rsidRPr="008925F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...........................................</w:t>
      </w:r>
      <w:r w:rsidRPr="008925F9">
        <w:rPr>
          <w:rFonts w:ascii="Arial" w:hAnsi="Arial" w:cs="Arial"/>
          <w:sz w:val="20"/>
          <w:szCs w:val="20"/>
        </w:rPr>
        <w:t>, reprezentowanym przez:</w:t>
      </w:r>
    </w:p>
    <w:p w14:paraId="1053656D" w14:textId="77777777" w:rsidR="00D20596" w:rsidRPr="008925F9" w:rsidRDefault="00D20596" w:rsidP="00D20596">
      <w:pPr>
        <w:jc w:val="both"/>
        <w:rPr>
          <w:rFonts w:ascii="Arial" w:hAnsi="Arial" w:cs="Arial"/>
          <w:sz w:val="20"/>
          <w:szCs w:val="20"/>
        </w:rPr>
      </w:pPr>
    </w:p>
    <w:p w14:paraId="6A66CF6D" w14:textId="77777777" w:rsidR="00D20596" w:rsidRPr="008925F9" w:rsidRDefault="00D20596" w:rsidP="00D20596">
      <w:pPr>
        <w:shd w:val="clear" w:color="auto" w:fill="D9D9D9" w:themeFill="background1" w:themeFillShade="D9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1.......................................</w:t>
      </w:r>
    </w:p>
    <w:p w14:paraId="053077B8" w14:textId="77777777" w:rsidR="00D20596" w:rsidRPr="008925F9" w:rsidRDefault="00D20596" w:rsidP="00D20596">
      <w:pPr>
        <w:shd w:val="clear" w:color="auto" w:fill="D9D9D9" w:themeFill="background1" w:themeFillShade="D9"/>
        <w:jc w:val="both"/>
        <w:rPr>
          <w:rFonts w:ascii="Arial" w:hAnsi="Arial" w:cs="Arial"/>
          <w:sz w:val="20"/>
          <w:szCs w:val="20"/>
        </w:rPr>
      </w:pPr>
    </w:p>
    <w:p w14:paraId="7627ED3B" w14:textId="0C9C6A4B" w:rsidR="00D53370" w:rsidRPr="008925F9" w:rsidRDefault="00D20596" w:rsidP="00D53370">
      <w:pPr>
        <w:shd w:val="clear" w:color="auto" w:fill="D9D9D9" w:themeFill="background1" w:themeFillShade="D9"/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2.......................................</w:t>
      </w:r>
    </w:p>
    <w:p w14:paraId="74C4D91B" w14:textId="67A669E1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zwanym dalej Wykonawcą.</w:t>
      </w:r>
    </w:p>
    <w:p w14:paraId="7638C423" w14:textId="77777777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</w:p>
    <w:p w14:paraId="3EC9D792" w14:textId="53DF6B35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W rezultacie dokonania przez Zamawiającego wyboru oferty Wykonawcy, zgodnie z wymogami </w:t>
      </w:r>
      <w:r w:rsidR="00CB7FD8">
        <w:rPr>
          <w:rFonts w:ascii="Arial" w:eastAsia="Times New Roman" w:hAnsi="Arial" w:cs="Arial"/>
          <w:sz w:val="20"/>
          <w:szCs w:val="20"/>
          <w:lang w:eastAsia="pl-PL"/>
        </w:rPr>
        <w:t>Regulaminu udzielania zamówień przez Przedsiębiorstwo Wodociągów i Kanalizacji Sp. z o.o. w Gliwicach</w:t>
      </w:r>
      <w:r w:rsidR="000E65BB">
        <w:rPr>
          <w:rFonts w:ascii="Arial" w:hAnsi="Arial" w:cs="Arial"/>
          <w:sz w:val="20"/>
          <w:szCs w:val="20"/>
        </w:rPr>
        <w:t xml:space="preserve"> </w:t>
      </w:r>
      <w:r w:rsidRPr="008925F9">
        <w:rPr>
          <w:rFonts w:ascii="Arial" w:hAnsi="Arial" w:cs="Arial"/>
          <w:sz w:val="20"/>
          <w:szCs w:val="20"/>
        </w:rPr>
        <w:t xml:space="preserve">w trybie </w:t>
      </w:r>
      <w:r w:rsidR="00CB7FD8">
        <w:rPr>
          <w:rFonts w:ascii="Arial" w:hAnsi="Arial" w:cs="Arial"/>
          <w:sz w:val="20"/>
          <w:szCs w:val="20"/>
        </w:rPr>
        <w:t>przetargu otwartego</w:t>
      </w:r>
      <w:r w:rsidRPr="008925F9">
        <w:rPr>
          <w:rFonts w:ascii="Arial" w:hAnsi="Arial" w:cs="Arial"/>
          <w:sz w:val="20"/>
          <w:szCs w:val="20"/>
        </w:rPr>
        <w:t>, przy udziale Maximus Broker sp. z o.o. - pełnomocnika Zamawiającego działającego na podstawie pełnomocnictwa, została zawarta umowa o następującej treści:</w:t>
      </w:r>
    </w:p>
    <w:p w14:paraId="605FD221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p w14:paraId="570D30E0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1</w:t>
      </w:r>
    </w:p>
    <w:p w14:paraId="3018E901" w14:textId="1E293E6E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Wykonawca przyjmuje do ubezpieczenia mienie i odpowiedzialność Zamawiającego określone w </w:t>
      </w:r>
      <w:r w:rsidR="00CB7FD8">
        <w:rPr>
          <w:rFonts w:ascii="Arial" w:hAnsi="Arial" w:cs="Arial"/>
          <w:sz w:val="20"/>
          <w:szCs w:val="20"/>
        </w:rPr>
        <w:t>Materiałach Przetargowych</w:t>
      </w:r>
      <w:r w:rsidRPr="008925F9">
        <w:rPr>
          <w:rFonts w:ascii="Arial" w:hAnsi="Arial" w:cs="Arial"/>
          <w:sz w:val="20"/>
          <w:szCs w:val="20"/>
        </w:rPr>
        <w:t xml:space="preserve">, zwanej dalej </w:t>
      </w:r>
      <w:r w:rsidR="00CB7FD8">
        <w:rPr>
          <w:rFonts w:ascii="Arial" w:hAnsi="Arial" w:cs="Arial"/>
          <w:sz w:val="20"/>
          <w:szCs w:val="20"/>
        </w:rPr>
        <w:t>MP</w:t>
      </w:r>
      <w:r w:rsidRPr="008925F9">
        <w:rPr>
          <w:rFonts w:ascii="Arial" w:hAnsi="Arial" w:cs="Arial"/>
          <w:sz w:val="20"/>
          <w:szCs w:val="20"/>
        </w:rPr>
        <w:t xml:space="preserve">, zgodnie z warunkami oferty z dnia…………………. złożonej w postępowaniu o udzielnie zamówienia publicznego </w:t>
      </w:r>
      <w:r w:rsidR="00CB7FD8">
        <w:rPr>
          <w:rFonts w:ascii="Arial" w:hAnsi="Arial" w:cs="Arial"/>
          <w:sz w:val="20"/>
          <w:szCs w:val="20"/>
        </w:rPr>
        <w:t xml:space="preserve">pod nazwą </w:t>
      </w:r>
      <w:bookmarkStart w:id="0" w:name="_Hlk104201286"/>
      <w:r w:rsidR="00CB7FD8" w:rsidRPr="005B12E1">
        <w:rPr>
          <w:rFonts w:ascii="Arial" w:hAnsi="Arial" w:cs="Arial"/>
          <w:b/>
          <w:sz w:val="20"/>
          <w:szCs w:val="20"/>
        </w:rPr>
        <w:t>„Ubezpieczenie mienia i odpowiedzialności cywilnej Przedsiębiorstwa</w:t>
      </w:r>
      <w:r w:rsidR="00CB7FD8">
        <w:rPr>
          <w:rFonts w:ascii="Arial" w:hAnsi="Arial" w:cs="Arial"/>
          <w:b/>
          <w:sz w:val="20"/>
          <w:szCs w:val="20"/>
        </w:rPr>
        <w:t xml:space="preserve"> </w:t>
      </w:r>
      <w:r w:rsidR="00CB7FD8" w:rsidRPr="005B12E1">
        <w:rPr>
          <w:rFonts w:ascii="Arial" w:hAnsi="Arial" w:cs="Arial"/>
          <w:b/>
          <w:sz w:val="20"/>
          <w:szCs w:val="20"/>
        </w:rPr>
        <w:t>Wodociągów i Kanalizacji Sp. z o.o. w Gliwicach w latach 202</w:t>
      </w:r>
      <w:r w:rsidR="00953CBA">
        <w:rPr>
          <w:rFonts w:ascii="Arial" w:hAnsi="Arial" w:cs="Arial"/>
          <w:b/>
          <w:sz w:val="20"/>
          <w:szCs w:val="20"/>
        </w:rPr>
        <w:t>5</w:t>
      </w:r>
      <w:r w:rsidR="00CB7FD8" w:rsidRPr="005B12E1">
        <w:rPr>
          <w:rFonts w:ascii="Arial" w:hAnsi="Arial" w:cs="Arial"/>
          <w:b/>
          <w:sz w:val="20"/>
          <w:szCs w:val="20"/>
        </w:rPr>
        <w:t>-202</w:t>
      </w:r>
      <w:r w:rsidR="00953CBA">
        <w:rPr>
          <w:rFonts w:ascii="Arial" w:hAnsi="Arial" w:cs="Arial"/>
          <w:b/>
          <w:sz w:val="20"/>
          <w:szCs w:val="20"/>
        </w:rPr>
        <w:t>8</w:t>
      </w:r>
      <w:r w:rsidR="00CB7FD8" w:rsidRPr="005B12E1">
        <w:rPr>
          <w:rFonts w:ascii="Arial" w:hAnsi="Arial" w:cs="Arial"/>
          <w:b/>
          <w:sz w:val="20"/>
          <w:szCs w:val="20"/>
        </w:rPr>
        <w:t>”</w:t>
      </w:r>
      <w:bookmarkEnd w:id="0"/>
      <w:r w:rsidRPr="008925F9">
        <w:rPr>
          <w:rFonts w:ascii="Arial" w:hAnsi="Arial" w:cs="Arial"/>
          <w:sz w:val="20"/>
          <w:szCs w:val="20"/>
        </w:rPr>
        <w:t xml:space="preserve">, w ramach następujących ubezpieczeń: </w:t>
      </w:r>
    </w:p>
    <w:p w14:paraId="46AF86DB" w14:textId="77777777" w:rsidR="00D53370" w:rsidRPr="00FC1DB3" w:rsidRDefault="00D53370" w:rsidP="002C4C71">
      <w:pPr>
        <w:widowControl/>
        <w:numPr>
          <w:ilvl w:val="0"/>
          <w:numId w:val="48"/>
        </w:numPr>
        <w:suppressAutoHyphens w:val="0"/>
        <w:ind w:left="426"/>
        <w:jc w:val="both"/>
        <w:rPr>
          <w:rFonts w:ascii="Arial" w:hAnsi="Arial" w:cs="Arial"/>
          <w:sz w:val="20"/>
          <w:szCs w:val="20"/>
        </w:rPr>
      </w:pPr>
      <w:r w:rsidRPr="00FC1DB3">
        <w:rPr>
          <w:rFonts w:ascii="Arial" w:hAnsi="Arial" w:cs="Arial"/>
          <w:sz w:val="20"/>
          <w:szCs w:val="20"/>
        </w:rPr>
        <w:t xml:space="preserve">mienia od wszystkich ryzyk, </w:t>
      </w:r>
    </w:p>
    <w:p w14:paraId="56D561F0" w14:textId="77777777" w:rsidR="00D53370" w:rsidRPr="00FC1DB3" w:rsidRDefault="00D53370" w:rsidP="002C4C71">
      <w:pPr>
        <w:widowControl/>
        <w:numPr>
          <w:ilvl w:val="0"/>
          <w:numId w:val="48"/>
        </w:numPr>
        <w:suppressAutoHyphens w:val="0"/>
        <w:ind w:left="426"/>
        <w:jc w:val="both"/>
        <w:rPr>
          <w:rFonts w:ascii="Arial" w:hAnsi="Arial" w:cs="Arial"/>
          <w:sz w:val="20"/>
          <w:szCs w:val="20"/>
        </w:rPr>
      </w:pPr>
      <w:r w:rsidRPr="00FC1DB3">
        <w:rPr>
          <w:rFonts w:ascii="Arial" w:hAnsi="Arial" w:cs="Arial"/>
          <w:sz w:val="20"/>
          <w:szCs w:val="20"/>
        </w:rPr>
        <w:t xml:space="preserve">sprzętu elektronicznego od wszystkich ryzyk, </w:t>
      </w:r>
    </w:p>
    <w:p w14:paraId="531B20FC" w14:textId="77777777" w:rsidR="00D53370" w:rsidRPr="00FC1DB3" w:rsidRDefault="00D53370" w:rsidP="002C4C71">
      <w:pPr>
        <w:widowControl/>
        <w:numPr>
          <w:ilvl w:val="0"/>
          <w:numId w:val="48"/>
        </w:numPr>
        <w:suppressAutoHyphens w:val="0"/>
        <w:ind w:left="426"/>
        <w:jc w:val="both"/>
        <w:rPr>
          <w:rFonts w:ascii="Arial" w:hAnsi="Arial" w:cs="Arial"/>
          <w:sz w:val="20"/>
          <w:szCs w:val="20"/>
        </w:rPr>
      </w:pPr>
      <w:r w:rsidRPr="00FC1DB3">
        <w:rPr>
          <w:rFonts w:ascii="Arial" w:hAnsi="Arial" w:cs="Arial"/>
          <w:sz w:val="20"/>
          <w:szCs w:val="20"/>
        </w:rPr>
        <w:t xml:space="preserve">odpowiedzialności cywilnej, </w:t>
      </w:r>
    </w:p>
    <w:p w14:paraId="253D61B6" w14:textId="6CEBCEEF" w:rsidR="00D53370" w:rsidRPr="00FC1DB3" w:rsidRDefault="00D53370" w:rsidP="002C4C71">
      <w:pPr>
        <w:widowControl/>
        <w:numPr>
          <w:ilvl w:val="0"/>
          <w:numId w:val="48"/>
        </w:numPr>
        <w:suppressAutoHyphens w:val="0"/>
        <w:ind w:left="426"/>
        <w:jc w:val="both"/>
        <w:rPr>
          <w:rFonts w:ascii="Arial" w:hAnsi="Arial" w:cs="Arial"/>
          <w:sz w:val="20"/>
          <w:szCs w:val="20"/>
        </w:rPr>
      </w:pPr>
      <w:r w:rsidRPr="00FC1DB3">
        <w:rPr>
          <w:rFonts w:ascii="Arial" w:hAnsi="Arial" w:cs="Arial"/>
          <w:sz w:val="20"/>
          <w:szCs w:val="20"/>
        </w:rPr>
        <w:t>maszyn od uszkodzeń od wszystkich ryzyk</w:t>
      </w:r>
      <w:r w:rsidR="00FC1DB3">
        <w:rPr>
          <w:rFonts w:ascii="Arial" w:hAnsi="Arial" w:cs="Arial"/>
          <w:sz w:val="20"/>
          <w:szCs w:val="20"/>
        </w:rPr>
        <w:t>.</w:t>
      </w:r>
    </w:p>
    <w:p w14:paraId="3EDA3D0A" w14:textId="12CE3875" w:rsidR="00D53370" w:rsidRPr="00FC1DB3" w:rsidRDefault="00D53370" w:rsidP="00FC1DB3">
      <w:pPr>
        <w:widowControl/>
        <w:suppressAutoHyphens w:val="0"/>
        <w:ind w:left="426"/>
        <w:jc w:val="both"/>
        <w:rPr>
          <w:rFonts w:ascii="Arial" w:hAnsi="Arial" w:cs="Arial"/>
          <w:sz w:val="20"/>
          <w:szCs w:val="20"/>
          <w:highlight w:val="green"/>
        </w:rPr>
      </w:pPr>
    </w:p>
    <w:p w14:paraId="0C8E53AF" w14:textId="77777777" w:rsidR="00CB7FD8" w:rsidRDefault="00CB7FD8" w:rsidP="00D53370">
      <w:pPr>
        <w:jc w:val="center"/>
        <w:rPr>
          <w:rFonts w:ascii="Arial" w:hAnsi="Arial" w:cs="Arial"/>
          <w:sz w:val="20"/>
          <w:szCs w:val="20"/>
        </w:rPr>
      </w:pPr>
    </w:p>
    <w:p w14:paraId="55646BC5" w14:textId="5A766F0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2</w:t>
      </w:r>
    </w:p>
    <w:p w14:paraId="088734D1" w14:textId="612E8C80" w:rsidR="00D53370" w:rsidRPr="00FC1DB3" w:rsidRDefault="00D53370" w:rsidP="00D53370">
      <w:pPr>
        <w:pStyle w:val="Tekstpodstawowywcity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Wykonawca udziela Zamawiającemu ochrony ubezpieczeniowej na okres wskazany w </w:t>
      </w:r>
      <w:r w:rsidR="00CB7FD8">
        <w:rPr>
          <w:rFonts w:ascii="Arial" w:hAnsi="Arial" w:cs="Arial"/>
          <w:sz w:val="20"/>
          <w:szCs w:val="20"/>
        </w:rPr>
        <w:t>MP</w:t>
      </w:r>
      <w:r w:rsidRPr="008925F9">
        <w:rPr>
          <w:rFonts w:ascii="Arial" w:hAnsi="Arial" w:cs="Arial"/>
          <w:sz w:val="20"/>
          <w:szCs w:val="20"/>
        </w:rPr>
        <w:t xml:space="preserve"> to jest</w:t>
      </w:r>
      <w:r w:rsidR="00CB7FD8">
        <w:rPr>
          <w:rFonts w:ascii="Arial" w:hAnsi="Arial" w:cs="Arial"/>
          <w:sz w:val="20"/>
          <w:szCs w:val="20"/>
        </w:rPr>
        <w:t xml:space="preserve"> </w:t>
      </w:r>
      <w:r w:rsidR="00CB7FD8" w:rsidRPr="00FC1DB3">
        <w:rPr>
          <w:rFonts w:ascii="Arial" w:hAnsi="Arial" w:cs="Arial"/>
          <w:b/>
          <w:bCs/>
          <w:sz w:val="20"/>
          <w:szCs w:val="20"/>
        </w:rPr>
        <w:t xml:space="preserve">od </w:t>
      </w:r>
      <w:r w:rsidR="00FC1DB3" w:rsidRPr="00FC1DB3">
        <w:rPr>
          <w:rFonts w:ascii="Arial" w:hAnsi="Arial" w:cs="Arial"/>
          <w:b/>
          <w:bCs/>
          <w:sz w:val="20"/>
          <w:szCs w:val="20"/>
        </w:rPr>
        <w:t xml:space="preserve">dnia </w:t>
      </w:r>
      <w:r w:rsidR="00CB7FD8" w:rsidRPr="00FC1DB3">
        <w:rPr>
          <w:rFonts w:ascii="Arial" w:hAnsi="Arial" w:cs="Arial"/>
          <w:b/>
          <w:bCs/>
          <w:sz w:val="20"/>
          <w:szCs w:val="20"/>
        </w:rPr>
        <w:t>01.07.202</w:t>
      </w:r>
      <w:r w:rsidR="00953CBA">
        <w:rPr>
          <w:rFonts w:ascii="Arial" w:hAnsi="Arial" w:cs="Arial"/>
          <w:b/>
          <w:bCs/>
          <w:sz w:val="20"/>
          <w:szCs w:val="20"/>
        </w:rPr>
        <w:t>5</w:t>
      </w:r>
      <w:r w:rsidR="00CB7FD8" w:rsidRPr="00FC1DB3">
        <w:rPr>
          <w:rFonts w:ascii="Arial" w:hAnsi="Arial" w:cs="Arial"/>
          <w:b/>
          <w:bCs/>
          <w:sz w:val="20"/>
          <w:szCs w:val="20"/>
        </w:rPr>
        <w:t xml:space="preserve"> r. do </w:t>
      </w:r>
      <w:r w:rsidR="00FC1DB3" w:rsidRPr="00FC1DB3">
        <w:rPr>
          <w:rFonts w:ascii="Arial" w:hAnsi="Arial" w:cs="Arial"/>
          <w:b/>
          <w:bCs/>
          <w:sz w:val="20"/>
          <w:szCs w:val="20"/>
        </w:rPr>
        <w:t xml:space="preserve">dnia </w:t>
      </w:r>
      <w:r w:rsidR="00CB7FD8" w:rsidRPr="00FC1DB3">
        <w:rPr>
          <w:rFonts w:ascii="Arial" w:hAnsi="Arial" w:cs="Arial"/>
          <w:b/>
          <w:bCs/>
          <w:sz w:val="20"/>
          <w:szCs w:val="20"/>
        </w:rPr>
        <w:t>30.06.202</w:t>
      </w:r>
      <w:r w:rsidR="00953CBA">
        <w:rPr>
          <w:rFonts w:ascii="Arial" w:hAnsi="Arial" w:cs="Arial"/>
          <w:b/>
          <w:bCs/>
          <w:sz w:val="20"/>
          <w:szCs w:val="20"/>
        </w:rPr>
        <w:t>8</w:t>
      </w:r>
      <w:r w:rsidR="00CB7FD8" w:rsidRPr="00FC1DB3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06B4A431" w14:textId="77777777" w:rsidR="00FC1DB3" w:rsidRDefault="00FC1DB3" w:rsidP="00D53370">
      <w:pPr>
        <w:jc w:val="center"/>
        <w:rPr>
          <w:rFonts w:ascii="Arial" w:hAnsi="Arial" w:cs="Arial"/>
          <w:sz w:val="20"/>
          <w:szCs w:val="20"/>
        </w:rPr>
      </w:pPr>
    </w:p>
    <w:p w14:paraId="4601FE02" w14:textId="2D6E9771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3</w:t>
      </w:r>
    </w:p>
    <w:p w14:paraId="557A6286" w14:textId="77777777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532299AD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p w14:paraId="716E6A5F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§ 4</w:t>
      </w:r>
    </w:p>
    <w:p w14:paraId="33F3A743" w14:textId="08D9B553" w:rsidR="00D53370" w:rsidRPr="00953CBA" w:rsidRDefault="00D53370" w:rsidP="002C4C71">
      <w:pPr>
        <w:widowControl/>
        <w:numPr>
          <w:ilvl w:val="0"/>
          <w:numId w:val="47"/>
        </w:numPr>
        <w:tabs>
          <w:tab w:val="num" w:pos="142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3CBA">
        <w:rPr>
          <w:rFonts w:ascii="Arial" w:hAnsi="Arial" w:cs="Arial"/>
          <w:sz w:val="20"/>
          <w:szCs w:val="20"/>
        </w:rPr>
        <w:t xml:space="preserve">Wykonawca zobowiązany jest do wystawienia polis ubezpieczenia nie później niż w terminie do 14 dni od początku okresu ubezpieczenia, określonego w </w:t>
      </w:r>
      <w:r w:rsidR="00FC1DB3" w:rsidRPr="00953CBA">
        <w:rPr>
          <w:rFonts w:ascii="Arial" w:hAnsi="Arial" w:cs="Arial"/>
          <w:sz w:val="20"/>
          <w:szCs w:val="20"/>
        </w:rPr>
        <w:t>MP.</w:t>
      </w:r>
      <w:r w:rsidRPr="00953CBA">
        <w:rPr>
          <w:rFonts w:ascii="Arial" w:hAnsi="Arial" w:cs="Arial"/>
          <w:sz w:val="20"/>
          <w:szCs w:val="20"/>
        </w:rPr>
        <w:t xml:space="preserve"> </w:t>
      </w:r>
    </w:p>
    <w:p w14:paraId="25648CC8" w14:textId="7975A2F4" w:rsidR="00D53370" w:rsidRPr="008925F9" w:rsidRDefault="00D53370" w:rsidP="002C4C71">
      <w:pPr>
        <w:widowControl/>
        <w:numPr>
          <w:ilvl w:val="0"/>
          <w:numId w:val="47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3CBA">
        <w:rPr>
          <w:rFonts w:ascii="Arial" w:hAnsi="Arial" w:cs="Arial"/>
          <w:sz w:val="20"/>
          <w:szCs w:val="20"/>
        </w:rPr>
        <w:t xml:space="preserve">Do czasu wystawienia polis ubezpieczeniowych, Wykonawca potwierdza fakt udzielania ochrony poprzez wystawienie dokumentu </w:t>
      </w:r>
      <w:r w:rsidRPr="008925F9">
        <w:rPr>
          <w:rFonts w:ascii="Arial" w:hAnsi="Arial" w:cs="Arial"/>
          <w:sz w:val="20"/>
          <w:szCs w:val="20"/>
        </w:rPr>
        <w:t>tymczasowego – noty pokrycia ubezpieczeniowego</w:t>
      </w:r>
      <w:r w:rsidR="00746C60">
        <w:rPr>
          <w:rFonts w:ascii="Arial" w:hAnsi="Arial" w:cs="Arial"/>
          <w:sz w:val="20"/>
          <w:szCs w:val="20"/>
        </w:rPr>
        <w:t>.</w:t>
      </w:r>
    </w:p>
    <w:p w14:paraId="79085059" w14:textId="63A01DB5" w:rsidR="00D53370" w:rsidRDefault="00D53370" w:rsidP="00D53370">
      <w:pPr>
        <w:ind w:left="284"/>
        <w:jc w:val="both"/>
        <w:rPr>
          <w:rFonts w:ascii="Arial" w:hAnsi="Arial" w:cs="Arial"/>
          <w:sz w:val="20"/>
          <w:szCs w:val="20"/>
          <w:highlight w:val="green"/>
        </w:rPr>
      </w:pPr>
    </w:p>
    <w:p w14:paraId="4EFF5527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lastRenderedPageBreak/>
        <w:t>§ 5</w:t>
      </w:r>
    </w:p>
    <w:p w14:paraId="3E0EC719" w14:textId="77777777" w:rsidR="00953CBA" w:rsidRPr="004131B1" w:rsidRDefault="00953CBA" w:rsidP="00953CBA">
      <w:pPr>
        <w:widowControl/>
        <w:numPr>
          <w:ilvl w:val="0"/>
          <w:numId w:val="50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57F8E246" w14:textId="77777777" w:rsidR="00953CBA" w:rsidRDefault="00953CBA" w:rsidP="00953CBA">
      <w:pPr>
        <w:pStyle w:val="Akapitzlist"/>
        <w:widowControl/>
        <w:numPr>
          <w:ilvl w:val="2"/>
          <w:numId w:val="58"/>
        </w:numPr>
        <w:tabs>
          <w:tab w:val="left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020D6941" w14:textId="77777777" w:rsidR="00953CBA" w:rsidRDefault="00953CBA" w:rsidP="00953CBA">
      <w:pPr>
        <w:pStyle w:val="Akapitzlist"/>
        <w:widowControl/>
        <w:numPr>
          <w:ilvl w:val="2"/>
          <w:numId w:val="58"/>
        </w:numPr>
        <w:tabs>
          <w:tab w:val="left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578BA393" w14:textId="77777777" w:rsidR="00953CBA" w:rsidRDefault="00953CBA" w:rsidP="00953CBA">
      <w:pPr>
        <w:pStyle w:val="Akapitzlist"/>
        <w:widowControl/>
        <w:numPr>
          <w:ilvl w:val="2"/>
          <w:numId w:val="58"/>
        </w:numPr>
        <w:tabs>
          <w:tab w:val="left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14:paraId="230F2AC1" w14:textId="77777777" w:rsidR="00953CBA" w:rsidRPr="00BB151E" w:rsidRDefault="00953CBA" w:rsidP="00953CBA">
      <w:pPr>
        <w:pStyle w:val="Akapitzlist"/>
        <w:widowControl/>
        <w:numPr>
          <w:ilvl w:val="2"/>
          <w:numId w:val="58"/>
        </w:numPr>
        <w:tabs>
          <w:tab w:val="left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17E7EB42" w14:textId="77777777" w:rsidR="00953CBA" w:rsidRPr="00BB151E" w:rsidRDefault="00953CBA" w:rsidP="00953CBA">
      <w:pPr>
        <w:pStyle w:val="Akapitzlist"/>
        <w:widowControl/>
        <w:numPr>
          <w:ilvl w:val="2"/>
          <w:numId w:val="58"/>
        </w:numPr>
        <w:tabs>
          <w:tab w:val="left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</w:p>
    <w:p w14:paraId="3738FED8" w14:textId="77777777" w:rsidR="00953CBA" w:rsidRPr="004131B1" w:rsidRDefault="00953CBA" w:rsidP="00953CBA">
      <w:pPr>
        <w:widowControl/>
        <w:numPr>
          <w:ilvl w:val="0"/>
          <w:numId w:val="50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Po przyjęciu zgłoszenia szkody Wykonawca zobowiązuje się, w terminie nie później niż 3 dni roboczych od zgłoszenia szkody, do uzgodnienia z Zamawiającym dogodnego dla obu stron terminu oględzin/wstępnej likwidacji. Termin oględzin/wstępnej likwidacji szkody powinien nastąpić nie później niż w ciągu 7 dni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7 dni roboczych od daty zgłoszenia lub w terminie umówionym z Zamawiającym, może on przystąpić do usuwania następstw szkody. W takich przypadkach wysokość szkody będzie ustalona na podstawie protokołu sporządzonego przez Zamawiającego oraz następujących dokumentów:</w:t>
      </w:r>
    </w:p>
    <w:p w14:paraId="20958355" w14:textId="77777777" w:rsidR="00953CBA" w:rsidRPr="004131B1" w:rsidRDefault="00953CBA" w:rsidP="00953CBA">
      <w:pPr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14:paraId="22DC05B5" w14:textId="77777777" w:rsidR="00953CBA" w:rsidRPr="004131B1" w:rsidRDefault="00953CBA" w:rsidP="00953CBA">
      <w:pPr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</w:t>
      </w:r>
      <w:r w:rsidRPr="00CA0E3B">
        <w:rPr>
          <w:rFonts w:ascii="Tahoma" w:hAnsi="Tahoma" w:cs="Tahoma"/>
          <w:bCs/>
          <w:sz w:val="20"/>
          <w:szCs w:val="20"/>
        </w:rPr>
        <w:t>rozmiar</w:t>
      </w:r>
      <w:bookmarkStart w:id="1" w:name="_Hlk62076342"/>
      <w:r w:rsidRPr="00CA0E3B">
        <w:rPr>
          <w:rFonts w:ascii="Tahoma" w:hAnsi="Tahoma" w:cs="Tahoma"/>
          <w:bCs/>
          <w:sz w:val="20"/>
          <w:szCs w:val="20"/>
        </w:rPr>
        <w:t xml:space="preserve"> </w:t>
      </w:r>
      <w:r w:rsidRPr="00FD2577">
        <w:rPr>
          <w:rFonts w:ascii="Tahoma" w:hAnsi="Tahoma" w:cs="Tahoma"/>
          <w:bCs/>
          <w:sz w:val="20"/>
          <w:szCs w:val="20"/>
        </w:rPr>
        <w:t>i przyczynę szkody</w:t>
      </w:r>
      <w:r w:rsidRPr="004131B1">
        <w:rPr>
          <w:rFonts w:ascii="Tahoma" w:hAnsi="Tahoma" w:cs="Tahoma"/>
          <w:bCs/>
          <w:sz w:val="20"/>
          <w:szCs w:val="20"/>
        </w:rPr>
        <w:t>.</w:t>
      </w:r>
      <w:bookmarkEnd w:id="1"/>
    </w:p>
    <w:p w14:paraId="6DD3C293" w14:textId="77777777" w:rsidR="00953CBA" w:rsidRPr="004131B1" w:rsidRDefault="00953CBA" w:rsidP="00953CBA">
      <w:pPr>
        <w:widowControl/>
        <w:numPr>
          <w:ilvl w:val="0"/>
          <w:numId w:val="50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nie będzie uzależniał wypłaty odszkodowania za szkody w mieniu Zamawiającego powstałe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Wykonawcy za daną szkodę.</w:t>
      </w:r>
    </w:p>
    <w:p w14:paraId="6FDC68BA" w14:textId="77777777" w:rsidR="00953CBA" w:rsidRPr="004131B1" w:rsidRDefault="00953CBA" w:rsidP="00953CBA">
      <w:pPr>
        <w:widowControl/>
        <w:numPr>
          <w:ilvl w:val="0"/>
          <w:numId w:val="50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75AA93FD" w14:textId="77777777" w:rsidR="00953CBA" w:rsidRPr="004131B1" w:rsidRDefault="00953CBA" w:rsidP="00953CBA">
      <w:pPr>
        <w:widowControl/>
        <w:numPr>
          <w:ilvl w:val="0"/>
          <w:numId w:val="50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2BFC4AD2" w14:textId="77777777" w:rsidR="00953CBA" w:rsidRPr="004131B1" w:rsidRDefault="00953CBA" w:rsidP="00953CBA">
      <w:pPr>
        <w:widowControl/>
        <w:numPr>
          <w:ilvl w:val="0"/>
          <w:numId w:val="50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08CF2226" w14:textId="77777777" w:rsidR="00953CBA" w:rsidRPr="004131B1" w:rsidRDefault="00953CBA" w:rsidP="00953CBA">
      <w:pPr>
        <w:widowControl/>
        <w:numPr>
          <w:ilvl w:val="0"/>
          <w:numId w:val="50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6 uważa się, że uznał on reklamację.</w:t>
      </w:r>
    </w:p>
    <w:p w14:paraId="0D5DC6B4" w14:textId="77777777" w:rsidR="00953CBA" w:rsidRPr="004131B1" w:rsidRDefault="00953CBA" w:rsidP="00953CBA">
      <w:pPr>
        <w:widowControl/>
        <w:numPr>
          <w:ilvl w:val="0"/>
          <w:numId w:val="50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11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14:paraId="619C9206" w14:textId="189771D1" w:rsidR="00953CBA" w:rsidRPr="004131B1" w:rsidRDefault="00953CBA" w:rsidP="00953CBA">
      <w:pPr>
        <w:widowControl/>
        <w:numPr>
          <w:ilvl w:val="0"/>
          <w:numId w:val="50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osobowych, gdzie Wykonawca może wymagać od poszkodowanego oryginału dokumentów.</w:t>
      </w:r>
    </w:p>
    <w:p w14:paraId="4E9AD795" w14:textId="77777777" w:rsidR="00953CBA" w:rsidRPr="00CA0E3B" w:rsidRDefault="00953CBA" w:rsidP="00953CBA">
      <w:pPr>
        <w:widowControl/>
        <w:numPr>
          <w:ilvl w:val="0"/>
          <w:numId w:val="50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2" w:name="OLE_LINK2"/>
      <w:bookmarkStart w:id="3" w:name="OLE_LINK3"/>
      <w:r w:rsidRPr="004131B1">
        <w:rPr>
          <w:rFonts w:ascii="Tahoma" w:hAnsi="Tahoma" w:cs="Tahoma"/>
          <w:sz w:val="20"/>
          <w:szCs w:val="20"/>
        </w:rPr>
        <w:lastRenderedPageBreak/>
        <w:t>Wykonawca oświadcza, że wszelkie wypłaty dla Zamawiającego (podmiotów ubezpieczonych w ramach niniejsze</w:t>
      </w:r>
      <w:r w:rsidRPr="00FD2577">
        <w:rPr>
          <w:rFonts w:ascii="Tahoma" w:hAnsi="Tahoma" w:cs="Tahoma"/>
          <w:sz w:val="20"/>
          <w:szCs w:val="20"/>
        </w:rPr>
        <w:t>go postępowania) nie mogącego dokonać rozliczenia podatku VAT, będą przyznawane w wartości brutto</w:t>
      </w:r>
      <w:bookmarkEnd w:id="2"/>
      <w:bookmarkEnd w:id="3"/>
      <w:r w:rsidRPr="00FD2577">
        <w:rPr>
          <w:rFonts w:ascii="Tahoma" w:hAnsi="Tahoma" w:cs="Tahoma"/>
          <w:sz w:val="20"/>
          <w:szCs w:val="20"/>
        </w:rPr>
        <w:t xml:space="preserve"> </w:t>
      </w:r>
      <w:bookmarkStart w:id="4" w:name="_Hlk62076383"/>
      <w:r w:rsidRPr="00FD2577">
        <w:rPr>
          <w:rFonts w:ascii="Tahoma" w:hAnsi="Tahoma" w:cs="Tahoma"/>
          <w:sz w:val="20"/>
          <w:szCs w:val="20"/>
        </w:rPr>
        <w:t>w wysokości zgodnej z Ustawą o podatku od towarów i usług, również w przypadkach ustalania wartości szkody na podstawie kosztorysu.</w:t>
      </w:r>
      <w:bookmarkEnd w:id="4"/>
    </w:p>
    <w:p w14:paraId="254D3C15" w14:textId="77777777" w:rsidR="00953CBA" w:rsidRPr="004131B1" w:rsidRDefault="00953CBA" w:rsidP="00953CBA">
      <w:pPr>
        <w:widowControl/>
        <w:numPr>
          <w:ilvl w:val="0"/>
          <w:numId w:val="50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33C86DB8" w14:textId="77777777" w:rsidR="00D53370" w:rsidRPr="008925F9" w:rsidRDefault="00D53370" w:rsidP="00D53370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2B25FDE4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bookmarkStart w:id="5" w:name="_Hlk62076818"/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6</w:t>
      </w:r>
    </w:p>
    <w:p w14:paraId="6B89E9B2" w14:textId="77777777" w:rsidR="00D53370" w:rsidRPr="008925F9" w:rsidRDefault="00D53370" w:rsidP="00D53370">
      <w:pPr>
        <w:pStyle w:val="Tekstpodstawowywcity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bookmarkEnd w:id="5"/>
    <w:p w14:paraId="24D731A6" w14:textId="77777777" w:rsidR="00D53370" w:rsidRPr="008925F9" w:rsidRDefault="00D53370" w:rsidP="00D53370">
      <w:pPr>
        <w:pStyle w:val="Tekstpodstawowywcity"/>
        <w:spacing w:after="0" w:line="240" w:lineRule="auto"/>
        <w:ind w:left="0"/>
        <w:rPr>
          <w:rFonts w:ascii="Arial" w:hAnsi="Arial" w:cs="Arial"/>
          <w:bCs/>
          <w:sz w:val="20"/>
          <w:szCs w:val="20"/>
          <w:highlight w:val="red"/>
        </w:rPr>
      </w:pPr>
    </w:p>
    <w:p w14:paraId="333FE76B" w14:textId="77777777" w:rsidR="00D53370" w:rsidRPr="008925F9" w:rsidRDefault="00D53370" w:rsidP="00D53370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359DB1D6" w14:textId="77777777" w:rsidR="00D53370" w:rsidRPr="008925F9" w:rsidRDefault="00D53370" w:rsidP="00D53370">
      <w:pPr>
        <w:pStyle w:val="Tekstpodstawowywcity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7</w:t>
      </w:r>
    </w:p>
    <w:p w14:paraId="7DBC40E5" w14:textId="0C9B68E7" w:rsidR="00D53370" w:rsidRPr="0000729A" w:rsidRDefault="00D53370" w:rsidP="0000729A">
      <w:pPr>
        <w:pStyle w:val="Akapitzlist"/>
        <w:numPr>
          <w:ilvl w:val="0"/>
          <w:numId w:val="8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0729A">
        <w:rPr>
          <w:rFonts w:ascii="Arial" w:hAnsi="Arial" w:cs="Arial"/>
          <w:sz w:val="20"/>
          <w:szCs w:val="20"/>
        </w:rPr>
        <w:t>Zamawiający zapłaci składkę ubezpieczeniową zgodnie z poniższym harmonogramem</w:t>
      </w:r>
      <w:r w:rsidR="005C55ED" w:rsidRPr="0000729A">
        <w:rPr>
          <w:rFonts w:ascii="Arial" w:hAnsi="Arial" w:cs="Arial"/>
          <w:sz w:val="20"/>
          <w:szCs w:val="20"/>
        </w:rPr>
        <w:t xml:space="preserve">, po otrzymaniu </w:t>
      </w:r>
      <w:r w:rsidR="00B226A8" w:rsidRPr="0000729A">
        <w:rPr>
          <w:rFonts w:ascii="Arial" w:hAnsi="Arial" w:cs="Arial"/>
          <w:sz w:val="20"/>
          <w:szCs w:val="20"/>
        </w:rPr>
        <w:t>odpowiednich dokumentów księgowych Wykonawcy</w:t>
      </w:r>
      <w:r w:rsidRPr="0000729A">
        <w:rPr>
          <w:rFonts w:ascii="Arial" w:hAnsi="Arial" w:cs="Arial"/>
          <w:sz w:val="20"/>
          <w:szCs w:val="20"/>
        </w:rPr>
        <w:t>:</w:t>
      </w:r>
    </w:p>
    <w:p w14:paraId="7A188743" w14:textId="4F9A6E33" w:rsidR="00953CBA" w:rsidRPr="00AB27D3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  <w:r w:rsidRPr="00AB27D3">
        <w:rPr>
          <w:rFonts w:ascii="Tahoma" w:hAnsi="Tahoma" w:cs="Tahoma"/>
          <w:b w:val="0"/>
          <w:sz w:val="20"/>
          <w:u w:val="none"/>
        </w:rPr>
        <w:t xml:space="preserve">Składka płatna w 4 równych ratach </w:t>
      </w:r>
      <w:r>
        <w:rPr>
          <w:rFonts w:ascii="Tahoma" w:hAnsi="Tahoma" w:cs="Tahoma"/>
          <w:b w:val="0"/>
          <w:sz w:val="20"/>
          <w:u w:val="none"/>
        </w:rPr>
        <w:t xml:space="preserve">w każdym roku ubezpieczenia </w:t>
      </w:r>
      <w:r w:rsidRPr="00AB27D3">
        <w:rPr>
          <w:rFonts w:ascii="Tahoma" w:hAnsi="Tahoma" w:cs="Tahoma"/>
          <w:b w:val="0"/>
          <w:sz w:val="20"/>
          <w:u w:val="none"/>
        </w:rPr>
        <w:t>zgodnie z poniższym harmonogramem:</w:t>
      </w:r>
    </w:p>
    <w:p w14:paraId="1A0A1698" w14:textId="77777777" w:rsidR="00953CBA" w:rsidRPr="00AB27D3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  <w:r w:rsidRPr="00AB27D3">
        <w:rPr>
          <w:rFonts w:ascii="Tahoma" w:hAnsi="Tahoma" w:cs="Tahoma"/>
          <w:b w:val="0"/>
          <w:sz w:val="20"/>
          <w:u w:val="none"/>
        </w:rPr>
        <w:t>I Okres ubezpieczenia 01.07.2025-30.06.2026</w:t>
      </w:r>
    </w:p>
    <w:p w14:paraId="10118570" w14:textId="77777777" w:rsidR="00953CBA" w:rsidRPr="00AB27D3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  <w:r w:rsidRPr="00AB27D3">
        <w:rPr>
          <w:rFonts w:ascii="Tahoma" w:hAnsi="Tahoma" w:cs="Tahoma"/>
          <w:b w:val="0"/>
          <w:sz w:val="20"/>
          <w:u w:val="none"/>
        </w:rPr>
        <w:t>I rata do 31.07.2025</w:t>
      </w:r>
    </w:p>
    <w:p w14:paraId="0B38C05B" w14:textId="77777777" w:rsidR="00953CBA" w:rsidRPr="00AB27D3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  <w:r w:rsidRPr="00AB27D3">
        <w:rPr>
          <w:rFonts w:ascii="Tahoma" w:hAnsi="Tahoma" w:cs="Tahoma"/>
          <w:b w:val="0"/>
          <w:sz w:val="20"/>
          <w:u w:val="none"/>
        </w:rPr>
        <w:t>II rata do 31.10.2025</w:t>
      </w:r>
    </w:p>
    <w:p w14:paraId="1B380C0C" w14:textId="77777777" w:rsidR="00953CBA" w:rsidRPr="00AB27D3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  <w:r w:rsidRPr="00AB27D3">
        <w:rPr>
          <w:rFonts w:ascii="Tahoma" w:hAnsi="Tahoma" w:cs="Tahoma"/>
          <w:b w:val="0"/>
          <w:sz w:val="20"/>
          <w:u w:val="none"/>
        </w:rPr>
        <w:t>III rata do 31.01.2026</w:t>
      </w:r>
    </w:p>
    <w:p w14:paraId="5032E98C" w14:textId="77777777" w:rsidR="00953CBA" w:rsidRPr="00AB27D3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  <w:r w:rsidRPr="00AB27D3">
        <w:rPr>
          <w:rFonts w:ascii="Tahoma" w:hAnsi="Tahoma" w:cs="Tahoma"/>
          <w:b w:val="0"/>
          <w:sz w:val="20"/>
          <w:u w:val="none"/>
        </w:rPr>
        <w:t>IV rata do 30.04.2026</w:t>
      </w:r>
    </w:p>
    <w:p w14:paraId="4C367ABF" w14:textId="77777777" w:rsidR="00953CBA" w:rsidRPr="00AB27D3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</w:p>
    <w:p w14:paraId="610FD7E3" w14:textId="77777777" w:rsidR="00953CBA" w:rsidRPr="00AB27D3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  <w:r w:rsidRPr="00AB27D3">
        <w:rPr>
          <w:rFonts w:ascii="Tahoma" w:hAnsi="Tahoma" w:cs="Tahoma"/>
          <w:b w:val="0"/>
          <w:sz w:val="20"/>
          <w:u w:val="none"/>
        </w:rPr>
        <w:t>II okres ubezpieczenia 01.07.2026-30.06.2027</w:t>
      </w:r>
    </w:p>
    <w:p w14:paraId="37DA0BE3" w14:textId="77777777" w:rsidR="00953CBA" w:rsidRPr="00AB27D3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  <w:r w:rsidRPr="00AB27D3">
        <w:rPr>
          <w:rFonts w:ascii="Tahoma" w:hAnsi="Tahoma" w:cs="Tahoma"/>
          <w:b w:val="0"/>
          <w:sz w:val="20"/>
          <w:u w:val="none"/>
        </w:rPr>
        <w:t>I rata do 31.07.2026</w:t>
      </w:r>
    </w:p>
    <w:p w14:paraId="4306D6EF" w14:textId="77777777" w:rsidR="00953CBA" w:rsidRPr="00AB27D3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  <w:r w:rsidRPr="00AB27D3">
        <w:rPr>
          <w:rFonts w:ascii="Tahoma" w:hAnsi="Tahoma" w:cs="Tahoma"/>
          <w:b w:val="0"/>
          <w:sz w:val="20"/>
          <w:u w:val="none"/>
        </w:rPr>
        <w:t>II rata do 31.10.2026</w:t>
      </w:r>
    </w:p>
    <w:p w14:paraId="787075FF" w14:textId="77777777" w:rsidR="00953CBA" w:rsidRPr="00AB27D3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  <w:r w:rsidRPr="00AB27D3">
        <w:rPr>
          <w:rFonts w:ascii="Tahoma" w:hAnsi="Tahoma" w:cs="Tahoma"/>
          <w:b w:val="0"/>
          <w:sz w:val="20"/>
          <w:u w:val="none"/>
        </w:rPr>
        <w:t>III rata do 31.01.2027</w:t>
      </w:r>
    </w:p>
    <w:p w14:paraId="0D6BBC6A" w14:textId="77777777" w:rsidR="00953CBA" w:rsidRPr="00AB27D3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  <w:r w:rsidRPr="00AB27D3">
        <w:rPr>
          <w:rFonts w:ascii="Tahoma" w:hAnsi="Tahoma" w:cs="Tahoma"/>
          <w:b w:val="0"/>
          <w:sz w:val="20"/>
          <w:u w:val="none"/>
        </w:rPr>
        <w:t>IV rata do 30.04.2027</w:t>
      </w:r>
    </w:p>
    <w:p w14:paraId="7927DCE3" w14:textId="77777777" w:rsidR="00953CBA" w:rsidRPr="00AB27D3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</w:p>
    <w:p w14:paraId="0951DB04" w14:textId="77777777" w:rsidR="00953CBA" w:rsidRPr="00AB27D3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  <w:r w:rsidRPr="00AB27D3">
        <w:rPr>
          <w:rFonts w:ascii="Tahoma" w:hAnsi="Tahoma" w:cs="Tahoma"/>
          <w:b w:val="0"/>
          <w:sz w:val="20"/>
          <w:u w:val="none"/>
        </w:rPr>
        <w:t>III okres ubezpieczenia 01.07.2027-30.06.2028</w:t>
      </w:r>
    </w:p>
    <w:p w14:paraId="244BE752" w14:textId="77777777" w:rsidR="00953CBA" w:rsidRPr="00AB27D3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  <w:r w:rsidRPr="00AB27D3">
        <w:rPr>
          <w:rFonts w:ascii="Tahoma" w:hAnsi="Tahoma" w:cs="Tahoma"/>
          <w:b w:val="0"/>
          <w:sz w:val="20"/>
          <w:u w:val="none"/>
        </w:rPr>
        <w:t>I rata do 31.07.2027</w:t>
      </w:r>
    </w:p>
    <w:p w14:paraId="0EF5F77B" w14:textId="77777777" w:rsidR="00953CBA" w:rsidRPr="00AB27D3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  <w:r w:rsidRPr="00AB27D3">
        <w:rPr>
          <w:rFonts w:ascii="Tahoma" w:hAnsi="Tahoma" w:cs="Tahoma"/>
          <w:b w:val="0"/>
          <w:sz w:val="20"/>
          <w:u w:val="none"/>
        </w:rPr>
        <w:t>II rata do 31.10.2027</w:t>
      </w:r>
    </w:p>
    <w:p w14:paraId="0D23D020" w14:textId="77777777" w:rsidR="00953CBA" w:rsidRPr="00AB27D3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  <w:r w:rsidRPr="00AB27D3">
        <w:rPr>
          <w:rFonts w:ascii="Tahoma" w:hAnsi="Tahoma" w:cs="Tahoma"/>
          <w:b w:val="0"/>
          <w:sz w:val="20"/>
          <w:u w:val="none"/>
        </w:rPr>
        <w:t>III rata do 31.01.2028</w:t>
      </w:r>
    </w:p>
    <w:p w14:paraId="31F41612" w14:textId="77777777" w:rsidR="00953CBA" w:rsidRDefault="00953CBA" w:rsidP="00953CBA">
      <w:pPr>
        <w:pStyle w:val="WW-Tekstpodstawowy3"/>
        <w:tabs>
          <w:tab w:val="left" w:pos="1560"/>
        </w:tabs>
        <w:ind w:left="567"/>
        <w:rPr>
          <w:rFonts w:ascii="Tahoma" w:hAnsi="Tahoma" w:cs="Tahoma"/>
          <w:b w:val="0"/>
          <w:sz w:val="20"/>
          <w:u w:val="none"/>
        </w:rPr>
      </w:pPr>
      <w:r w:rsidRPr="00AB27D3">
        <w:rPr>
          <w:rFonts w:ascii="Tahoma" w:hAnsi="Tahoma" w:cs="Tahoma"/>
          <w:b w:val="0"/>
          <w:sz w:val="20"/>
          <w:u w:val="none"/>
        </w:rPr>
        <w:t>IV rata do 30.04.2028</w:t>
      </w:r>
    </w:p>
    <w:p w14:paraId="34CD2940" w14:textId="77777777" w:rsidR="005C3BBE" w:rsidRDefault="005C3BBE" w:rsidP="005C3BBE">
      <w:pPr>
        <w:pStyle w:val="WW-Tekstpodstawowy3"/>
        <w:tabs>
          <w:tab w:val="left" w:pos="1560"/>
        </w:tabs>
        <w:rPr>
          <w:rFonts w:ascii="Tahoma" w:hAnsi="Tahoma" w:cs="Tahoma"/>
          <w:b w:val="0"/>
          <w:sz w:val="20"/>
          <w:u w:val="none"/>
        </w:rPr>
      </w:pPr>
    </w:p>
    <w:p w14:paraId="378E0F6E" w14:textId="77777777" w:rsidR="005C3BBE" w:rsidRPr="00AB27D3" w:rsidRDefault="005C3BBE" w:rsidP="0000729A">
      <w:pPr>
        <w:pStyle w:val="WW-Tekstpodstawowy3"/>
        <w:tabs>
          <w:tab w:val="left" w:pos="1560"/>
        </w:tabs>
        <w:rPr>
          <w:rFonts w:ascii="Tahoma" w:hAnsi="Tahoma" w:cs="Tahoma"/>
          <w:b w:val="0"/>
          <w:sz w:val="20"/>
          <w:u w:val="none"/>
        </w:rPr>
      </w:pPr>
    </w:p>
    <w:p w14:paraId="63F764E3" w14:textId="77777777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</w:p>
    <w:p w14:paraId="24E63F32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8</w:t>
      </w:r>
    </w:p>
    <w:p w14:paraId="301315C4" w14:textId="77777777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71AAB62D" w14:textId="77777777" w:rsidR="00FC1DB3" w:rsidRDefault="00FC1DB3" w:rsidP="00D53370">
      <w:pPr>
        <w:jc w:val="center"/>
        <w:rPr>
          <w:rFonts w:ascii="Arial" w:hAnsi="Arial" w:cs="Arial"/>
          <w:sz w:val="20"/>
          <w:szCs w:val="20"/>
        </w:rPr>
      </w:pPr>
    </w:p>
    <w:p w14:paraId="6736C74F" w14:textId="3D1BCD31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9</w:t>
      </w:r>
    </w:p>
    <w:p w14:paraId="3B890A00" w14:textId="77777777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W zawartych na podstawie niniejszej umowy umowach ubezpieczenia zastosowanie będą miały  następujące  wysokości   </w:t>
      </w:r>
      <w:r w:rsidRPr="008925F9">
        <w:rPr>
          <w:rFonts w:ascii="Arial" w:hAnsi="Arial" w:cs="Arial"/>
          <w:bCs/>
          <w:sz w:val="20"/>
          <w:szCs w:val="20"/>
        </w:rPr>
        <w:t>franszyz</w:t>
      </w:r>
      <w:r w:rsidRPr="008925F9">
        <w:rPr>
          <w:rFonts w:ascii="Arial" w:hAnsi="Arial" w:cs="Arial"/>
          <w:sz w:val="20"/>
          <w:szCs w:val="20"/>
        </w:rPr>
        <w:t xml:space="preserve"> i udziałów własnych:</w:t>
      </w:r>
    </w:p>
    <w:p w14:paraId="135175D9" w14:textId="77777777" w:rsidR="00D53370" w:rsidRPr="008925F9" w:rsidRDefault="00D53370" w:rsidP="002C4C71">
      <w:pPr>
        <w:widowControl/>
        <w:numPr>
          <w:ilvl w:val="0"/>
          <w:numId w:val="45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ubezpieczenie mienia od wszystkich ryzyk –  ………………</w:t>
      </w:r>
    </w:p>
    <w:p w14:paraId="3722C320" w14:textId="77777777" w:rsidR="00D53370" w:rsidRPr="008925F9" w:rsidRDefault="00D53370" w:rsidP="002C4C71">
      <w:pPr>
        <w:widowControl/>
        <w:numPr>
          <w:ilvl w:val="0"/>
          <w:numId w:val="45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ubezpieczenie  sprzętu  elektronicznego od wszystkich ryzyk – ……………………………</w:t>
      </w:r>
    </w:p>
    <w:p w14:paraId="4BA46C6E" w14:textId="77777777" w:rsidR="00D53370" w:rsidRPr="008925F9" w:rsidRDefault="00D53370" w:rsidP="002C4C71">
      <w:pPr>
        <w:widowControl/>
        <w:numPr>
          <w:ilvl w:val="0"/>
          <w:numId w:val="45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ubezpieczenie odpowiedzialności cywilnej – ………………………….. </w:t>
      </w:r>
    </w:p>
    <w:p w14:paraId="2ACA9CB5" w14:textId="77777777" w:rsidR="00D53370" w:rsidRPr="008925F9" w:rsidRDefault="00D53370" w:rsidP="002C4C71">
      <w:pPr>
        <w:widowControl/>
        <w:numPr>
          <w:ilvl w:val="0"/>
          <w:numId w:val="45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ubezpieczenie maszyn od uszkodzeń od wszystkich ryzyk - ……………………………………..</w:t>
      </w:r>
    </w:p>
    <w:p w14:paraId="77A0A3C1" w14:textId="77777777" w:rsidR="00D53370" w:rsidRPr="008925F9" w:rsidRDefault="00D53370" w:rsidP="00D53370">
      <w:pPr>
        <w:ind w:left="645"/>
        <w:jc w:val="both"/>
        <w:rPr>
          <w:rFonts w:ascii="Arial" w:hAnsi="Arial" w:cs="Arial"/>
          <w:sz w:val="20"/>
          <w:szCs w:val="20"/>
        </w:rPr>
      </w:pPr>
    </w:p>
    <w:p w14:paraId="68B70F15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§ 10</w:t>
      </w:r>
    </w:p>
    <w:p w14:paraId="51CA8F17" w14:textId="6F72F2CC" w:rsidR="00D53370" w:rsidRPr="00FC1DB3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1. </w:t>
      </w:r>
      <w:r w:rsidR="00953CBA" w:rsidRPr="00953CBA">
        <w:rPr>
          <w:rFonts w:ascii="Arial" w:hAnsi="Arial" w:cs="Arial"/>
          <w:sz w:val="20"/>
          <w:szCs w:val="20"/>
        </w:rPr>
        <w:t xml:space="preserve">W sprawach nieuregulowanych niniejszą umową, SWZ i ofertą Wykonawcy, zastosowanie mają przepisy Ustawy z dnia 23 kwietnia 1964 r. - Kodeks cywilny (Dz.U. z 2024 r., poz. 1061 z późn. zm.) zwany dalej Kodeksem cywilnym, Ustawy z dnia 11 września 2015 r. o działalności ubezpieczeniowej i reasekuracyjnej (Dz.U. 2024 poz. 838 t.j.), Ustawy z dnia 15 grudnia 2017 r. o dystrybucji ubezpieczeń (Dz.U. z 2024 r. poz. 1214 z późn. zm.), oraz postanowienia OWU </w:t>
      </w:r>
      <w:r w:rsidRPr="00FC1DB3">
        <w:rPr>
          <w:rFonts w:ascii="Arial" w:hAnsi="Arial" w:cs="Arial"/>
          <w:sz w:val="20"/>
          <w:szCs w:val="20"/>
        </w:rPr>
        <w:t>tj.:</w:t>
      </w:r>
    </w:p>
    <w:p w14:paraId="62E045DC" w14:textId="77777777" w:rsidR="00D53370" w:rsidRPr="00FC1DB3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FC1DB3">
        <w:rPr>
          <w:rFonts w:ascii="Arial" w:hAnsi="Arial" w:cs="Arial"/>
          <w:sz w:val="20"/>
          <w:szCs w:val="20"/>
        </w:rPr>
        <w:t>1)  ..............................................................................................................</w:t>
      </w:r>
    </w:p>
    <w:p w14:paraId="50E50753" w14:textId="77777777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FC1DB3">
        <w:rPr>
          <w:rFonts w:ascii="Arial" w:hAnsi="Arial" w:cs="Arial"/>
          <w:sz w:val="20"/>
          <w:szCs w:val="20"/>
        </w:rPr>
        <w:t>2)  ..............................................................................................................</w:t>
      </w:r>
    </w:p>
    <w:p w14:paraId="7D56E566" w14:textId="77777777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3)  ..............................................................................................................</w:t>
      </w:r>
    </w:p>
    <w:p w14:paraId="09AB69A0" w14:textId="77777777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4)  ..............................................................................................................</w:t>
      </w:r>
    </w:p>
    <w:p w14:paraId="0FFFE470" w14:textId="77777777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5)  ..............................................................................................................</w:t>
      </w:r>
    </w:p>
    <w:p w14:paraId="66EB50D6" w14:textId="77777777" w:rsidR="00D53370" w:rsidRPr="008925F9" w:rsidRDefault="00D53370" w:rsidP="00D53370">
      <w:pPr>
        <w:rPr>
          <w:rFonts w:ascii="Arial" w:hAnsi="Arial" w:cs="Arial"/>
          <w:sz w:val="20"/>
          <w:szCs w:val="20"/>
        </w:rPr>
      </w:pPr>
    </w:p>
    <w:p w14:paraId="6C890BC3" w14:textId="0281863A" w:rsidR="00D53370" w:rsidRPr="008925F9" w:rsidRDefault="00D53370" w:rsidP="00D53370">
      <w:pPr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2. Zapisy ww. OWU mają zastosowanie, o ile nie są sprzeczne z zapisami </w:t>
      </w:r>
      <w:r w:rsidR="00FC1DB3">
        <w:rPr>
          <w:rFonts w:ascii="Arial" w:hAnsi="Arial" w:cs="Arial"/>
          <w:sz w:val="20"/>
          <w:szCs w:val="20"/>
        </w:rPr>
        <w:t>MP</w:t>
      </w:r>
      <w:r w:rsidRPr="008925F9">
        <w:rPr>
          <w:rFonts w:ascii="Arial" w:hAnsi="Arial" w:cs="Arial"/>
          <w:sz w:val="20"/>
          <w:szCs w:val="20"/>
        </w:rPr>
        <w:t xml:space="preserve"> oraz przepisów przywołanych </w:t>
      </w:r>
      <w:r w:rsidRPr="008925F9">
        <w:rPr>
          <w:rFonts w:ascii="Arial" w:hAnsi="Arial" w:cs="Arial"/>
          <w:sz w:val="20"/>
          <w:szCs w:val="20"/>
        </w:rPr>
        <w:br/>
      </w:r>
      <w:r w:rsidRPr="008925F9">
        <w:rPr>
          <w:rFonts w:ascii="Arial" w:hAnsi="Arial" w:cs="Arial"/>
          <w:sz w:val="20"/>
          <w:szCs w:val="20"/>
        </w:rPr>
        <w:lastRenderedPageBreak/>
        <w:t>w ust. 1.</w:t>
      </w:r>
    </w:p>
    <w:p w14:paraId="609538DD" w14:textId="77777777" w:rsidR="00D53370" w:rsidRPr="008925F9" w:rsidRDefault="00D53370" w:rsidP="00D53370">
      <w:pPr>
        <w:rPr>
          <w:rFonts w:ascii="Arial" w:hAnsi="Arial" w:cs="Arial"/>
          <w:sz w:val="20"/>
          <w:szCs w:val="20"/>
        </w:rPr>
      </w:pPr>
    </w:p>
    <w:p w14:paraId="57B36E65" w14:textId="77777777" w:rsidR="00D53370" w:rsidRPr="008925F9" w:rsidRDefault="00D53370" w:rsidP="00D53370">
      <w:pPr>
        <w:rPr>
          <w:rFonts w:ascii="Arial" w:hAnsi="Arial" w:cs="Arial"/>
          <w:sz w:val="20"/>
          <w:szCs w:val="20"/>
        </w:rPr>
      </w:pPr>
    </w:p>
    <w:p w14:paraId="199EF90D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bookmarkStart w:id="6" w:name="_Hlk62051386"/>
      <w:bookmarkStart w:id="7" w:name="_Hlk62126968"/>
      <w:bookmarkStart w:id="8" w:name="_Hlk63066557"/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11</w:t>
      </w:r>
    </w:p>
    <w:p w14:paraId="02C531D5" w14:textId="2347B4B9" w:rsidR="00D53370" w:rsidRPr="00FC1DB3" w:rsidRDefault="00D53370" w:rsidP="00D53370">
      <w:pPr>
        <w:ind w:left="426" w:right="10" w:hanging="284"/>
        <w:jc w:val="both"/>
        <w:rPr>
          <w:rFonts w:ascii="Arial" w:hAnsi="Arial" w:cs="Arial"/>
          <w:color w:val="000000"/>
          <w:sz w:val="20"/>
          <w:szCs w:val="20"/>
          <w:lang w:eastAsia="ja-JP"/>
        </w:rPr>
      </w:pPr>
      <w:r w:rsidRPr="008925F9">
        <w:rPr>
          <w:rFonts w:ascii="Arial" w:hAnsi="Arial" w:cs="Arial"/>
          <w:color w:val="000000"/>
          <w:sz w:val="20"/>
          <w:szCs w:val="20"/>
          <w:lang w:eastAsia="ja-JP"/>
        </w:rPr>
        <w:t>1. Zamawiającemu przysługuje prawo wypowiedzenia Umowy</w:t>
      </w:r>
      <w:r w:rsidR="00DA7F07">
        <w:rPr>
          <w:rFonts w:ascii="Arial" w:hAnsi="Arial" w:cs="Arial"/>
          <w:color w:val="000000"/>
          <w:sz w:val="20"/>
          <w:szCs w:val="20"/>
          <w:lang w:eastAsia="ja-JP"/>
        </w:rPr>
        <w:t xml:space="preserve"> w oparciu o powszechnie obowiązujące przepisy prawa, a także</w:t>
      </w:r>
      <w:r w:rsidRPr="008925F9">
        <w:rPr>
          <w:rFonts w:ascii="Arial" w:hAnsi="Arial" w:cs="Arial"/>
          <w:color w:val="000000"/>
          <w:sz w:val="20"/>
          <w:szCs w:val="20"/>
          <w:lang w:eastAsia="ja-JP"/>
        </w:rPr>
        <w:t xml:space="preserve"> w trybie natychmiastowym w następujących </w:t>
      </w:r>
      <w:r w:rsidRPr="00FC1DB3">
        <w:rPr>
          <w:rFonts w:ascii="Arial" w:hAnsi="Arial" w:cs="Arial"/>
          <w:color w:val="000000"/>
          <w:sz w:val="20"/>
          <w:szCs w:val="20"/>
          <w:lang w:eastAsia="ja-JP"/>
        </w:rPr>
        <w:t>okolicznościach:</w:t>
      </w:r>
    </w:p>
    <w:p w14:paraId="62155E24" w14:textId="77777777" w:rsidR="00D53370" w:rsidRPr="00FC1DB3" w:rsidRDefault="00D53370" w:rsidP="00D53370">
      <w:pPr>
        <w:ind w:left="454" w:right="10"/>
        <w:jc w:val="both"/>
        <w:rPr>
          <w:rFonts w:ascii="Arial" w:hAnsi="Arial" w:cs="Arial"/>
          <w:color w:val="000000"/>
          <w:sz w:val="20"/>
          <w:szCs w:val="20"/>
          <w:lang w:eastAsia="ja-JP"/>
        </w:rPr>
      </w:pPr>
      <w:r w:rsidRPr="00FC1DB3">
        <w:rPr>
          <w:rFonts w:ascii="Arial" w:hAnsi="Arial" w:cs="Arial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68C979E6" w14:textId="77777777" w:rsidR="00D53370" w:rsidRPr="008925F9" w:rsidRDefault="00D53370" w:rsidP="00D53370">
      <w:pPr>
        <w:ind w:left="454" w:right="10"/>
        <w:jc w:val="both"/>
        <w:rPr>
          <w:rFonts w:ascii="Arial" w:hAnsi="Arial" w:cs="Arial"/>
          <w:color w:val="000000"/>
          <w:sz w:val="20"/>
          <w:szCs w:val="20"/>
          <w:lang w:eastAsia="ja-JP"/>
        </w:rPr>
      </w:pPr>
      <w:r w:rsidRPr="00FC1DB3">
        <w:rPr>
          <w:rFonts w:ascii="Arial" w:hAnsi="Arial" w:cs="Arial"/>
          <w:color w:val="000000"/>
          <w:sz w:val="20"/>
          <w:szCs w:val="20"/>
          <w:lang w:eastAsia="ja-JP"/>
        </w:rPr>
        <w:t>2) zostanie wydany nakaz zajęcia całości lub istotnej części majątku Wykonawcy</w:t>
      </w:r>
      <w:r w:rsidRPr="008925F9">
        <w:rPr>
          <w:rFonts w:ascii="Arial" w:hAnsi="Arial" w:cs="Arial"/>
          <w:color w:val="000000"/>
          <w:sz w:val="20"/>
          <w:szCs w:val="20"/>
          <w:lang w:eastAsia="ja-JP"/>
        </w:rPr>
        <w:t>;</w:t>
      </w:r>
    </w:p>
    <w:p w14:paraId="14564FD6" w14:textId="77777777" w:rsidR="00D53370" w:rsidRPr="00093027" w:rsidRDefault="00D53370" w:rsidP="00D53370">
      <w:pPr>
        <w:ind w:left="454" w:right="10"/>
        <w:jc w:val="both"/>
        <w:rPr>
          <w:rFonts w:ascii="Arial" w:hAnsi="Arial" w:cs="Arial"/>
          <w:sz w:val="20"/>
          <w:szCs w:val="20"/>
          <w:lang w:eastAsia="ja-JP"/>
        </w:rPr>
      </w:pPr>
      <w:r w:rsidRPr="008925F9">
        <w:rPr>
          <w:rFonts w:ascii="Arial" w:hAnsi="Arial" w:cs="Arial"/>
          <w:color w:val="000000"/>
          <w:sz w:val="20"/>
          <w:szCs w:val="20"/>
          <w:lang w:eastAsia="ja-JP"/>
        </w:rPr>
        <w:t xml:space="preserve">3) Wykonawca przerwał realizację zamówienia, nie informując o tym pisemnie Zamawiającego, i przerwa ta trwa </w:t>
      </w:r>
      <w:r w:rsidRPr="00093027">
        <w:rPr>
          <w:rFonts w:ascii="Arial" w:hAnsi="Arial" w:cs="Arial"/>
          <w:sz w:val="20"/>
          <w:szCs w:val="20"/>
          <w:lang w:eastAsia="ja-JP"/>
        </w:rPr>
        <w:t>dłużej niż 30 dni.</w:t>
      </w:r>
    </w:p>
    <w:p w14:paraId="4E419211" w14:textId="77777777" w:rsidR="00D53370" w:rsidRPr="00093027" w:rsidRDefault="00D53370" w:rsidP="002C4C71">
      <w:pPr>
        <w:pStyle w:val="Akapitzlist"/>
        <w:widowControl/>
        <w:numPr>
          <w:ilvl w:val="3"/>
          <w:numId w:val="58"/>
        </w:numPr>
        <w:suppressAutoHyphens w:val="0"/>
        <w:ind w:left="426" w:right="10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ja-JP"/>
        </w:rPr>
      </w:pPr>
      <w:r w:rsidRPr="00093027">
        <w:rPr>
          <w:rFonts w:ascii="Arial" w:eastAsia="Times New Roman" w:hAnsi="Arial" w:cs="Arial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093027">
        <w:rPr>
          <w:rFonts w:ascii="Arial" w:eastAsia="Times New Roman" w:hAnsi="Arial" w:cs="Arial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03A9FD20" w14:textId="77777777" w:rsidR="00D53370" w:rsidRPr="00093027" w:rsidRDefault="00D53370" w:rsidP="002C4C71">
      <w:pPr>
        <w:pStyle w:val="Akapitzlist"/>
        <w:widowControl/>
        <w:numPr>
          <w:ilvl w:val="3"/>
          <w:numId w:val="58"/>
        </w:numPr>
        <w:suppressAutoHyphens w:val="0"/>
        <w:ind w:left="426" w:right="10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ja-JP"/>
        </w:rPr>
      </w:pPr>
      <w:r w:rsidRPr="00093027">
        <w:rPr>
          <w:rFonts w:ascii="Arial" w:hAnsi="Arial" w:cs="Arial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p w14:paraId="2B606AA6" w14:textId="77777777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bookmarkStart w:id="9" w:name="_Hlk62203420"/>
    <w:bookmarkEnd w:id="6"/>
    <w:bookmarkEnd w:id="7"/>
    <w:bookmarkEnd w:id="8"/>
    <w:p w14:paraId="698B13F7" w14:textId="18E3FBCD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fldChar w:fldCharType="begin"/>
      </w:r>
      <w:r w:rsidRPr="00093027">
        <w:rPr>
          <w:rFonts w:ascii="Arial" w:hAnsi="Arial" w:cs="Arial"/>
          <w:sz w:val="20"/>
          <w:szCs w:val="20"/>
        </w:rPr>
        <w:instrText>\SYMBOL 167 \f "Times New Roman CE"</w:instrText>
      </w:r>
      <w:r w:rsidRPr="00093027">
        <w:rPr>
          <w:rFonts w:ascii="Arial" w:hAnsi="Arial" w:cs="Arial"/>
          <w:sz w:val="20"/>
          <w:szCs w:val="20"/>
        </w:rPr>
        <w:fldChar w:fldCharType="end"/>
      </w:r>
      <w:r w:rsidRPr="00093027">
        <w:rPr>
          <w:rFonts w:ascii="Arial" w:hAnsi="Arial" w:cs="Arial"/>
          <w:sz w:val="20"/>
          <w:szCs w:val="20"/>
        </w:rPr>
        <w:t xml:space="preserve"> 1</w:t>
      </w:r>
      <w:r w:rsidR="007571AE" w:rsidRPr="00093027">
        <w:rPr>
          <w:rFonts w:ascii="Arial" w:hAnsi="Arial" w:cs="Arial"/>
          <w:sz w:val="20"/>
          <w:szCs w:val="20"/>
        </w:rPr>
        <w:t>2</w:t>
      </w:r>
    </w:p>
    <w:p w14:paraId="1F5D37A3" w14:textId="77777777" w:rsidR="00D53370" w:rsidRPr="00093027" w:rsidRDefault="00D53370" w:rsidP="002C4C71">
      <w:pPr>
        <w:widowControl/>
        <w:numPr>
          <w:ilvl w:val="0"/>
          <w:numId w:val="46"/>
        </w:numPr>
        <w:tabs>
          <w:tab w:val="clear" w:pos="645"/>
        </w:tabs>
        <w:suppressAutoHyphens w:val="0"/>
        <w:ind w:left="709" w:right="-1" w:hanging="567"/>
        <w:jc w:val="both"/>
        <w:rPr>
          <w:rFonts w:ascii="Arial" w:hAnsi="Arial" w:cs="Arial"/>
          <w:sz w:val="20"/>
          <w:szCs w:val="20"/>
        </w:rPr>
      </w:pPr>
      <w:bookmarkStart w:id="10" w:name="_Hlk71287359"/>
      <w:r w:rsidRPr="00093027">
        <w:rPr>
          <w:rFonts w:ascii="Arial" w:hAnsi="Arial" w:cs="Arial"/>
          <w:sz w:val="20"/>
          <w:szCs w:val="20"/>
        </w:rPr>
        <w:t>Zmiana 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</w:t>
      </w:r>
      <w:bookmarkEnd w:id="10"/>
      <w:r w:rsidRPr="00093027">
        <w:rPr>
          <w:rFonts w:ascii="Arial" w:hAnsi="Arial" w:cs="Arial"/>
          <w:sz w:val="20"/>
          <w:szCs w:val="20"/>
        </w:rPr>
        <w:t>.</w:t>
      </w:r>
    </w:p>
    <w:bookmarkEnd w:id="9"/>
    <w:p w14:paraId="562C3DB5" w14:textId="77777777" w:rsidR="00D53370" w:rsidRPr="008925F9" w:rsidRDefault="00D53370" w:rsidP="00D53370">
      <w:pPr>
        <w:rPr>
          <w:rFonts w:ascii="Arial" w:hAnsi="Arial" w:cs="Arial"/>
          <w:sz w:val="20"/>
          <w:szCs w:val="20"/>
        </w:rPr>
      </w:pPr>
    </w:p>
    <w:p w14:paraId="0E221731" w14:textId="77777777" w:rsidR="007571AE" w:rsidRDefault="007571AE" w:rsidP="00D53370">
      <w:pPr>
        <w:jc w:val="center"/>
        <w:rPr>
          <w:rFonts w:ascii="Arial" w:hAnsi="Arial" w:cs="Arial"/>
          <w:sz w:val="20"/>
          <w:szCs w:val="20"/>
        </w:rPr>
      </w:pPr>
      <w:bookmarkStart w:id="11" w:name="_Hlk62203537"/>
    </w:p>
    <w:p w14:paraId="7A482C41" w14:textId="583EFDC6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1</w:t>
      </w:r>
      <w:r w:rsidR="007571AE">
        <w:rPr>
          <w:rFonts w:ascii="Arial" w:hAnsi="Arial" w:cs="Arial"/>
          <w:sz w:val="20"/>
          <w:szCs w:val="20"/>
        </w:rPr>
        <w:t>3</w:t>
      </w:r>
    </w:p>
    <w:p w14:paraId="3DD6C235" w14:textId="68C78912" w:rsidR="00D53370" w:rsidRPr="008925F9" w:rsidRDefault="00D53370" w:rsidP="002C4C71">
      <w:pPr>
        <w:pStyle w:val="Akapitzlist"/>
        <w:widowControl/>
        <w:numPr>
          <w:ilvl w:val="1"/>
          <w:numId w:val="29"/>
        </w:numPr>
        <w:tabs>
          <w:tab w:val="clear" w:pos="1440"/>
          <w:tab w:val="num" w:pos="567"/>
        </w:tabs>
        <w:suppressAutoHyphens w:val="0"/>
        <w:ind w:left="567" w:right="-1" w:hanging="283"/>
        <w:jc w:val="both"/>
        <w:rPr>
          <w:rFonts w:ascii="Arial" w:hAnsi="Arial" w:cs="Arial"/>
          <w:sz w:val="20"/>
          <w:szCs w:val="20"/>
        </w:rPr>
      </w:pPr>
      <w:bookmarkStart w:id="12" w:name="_Hlk62053560"/>
      <w:r w:rsidRPr="008925F9">
        <w:rPr>
          <w:rFonts w:ascii="Arial" w:hAnsi="Arial" w:cs="Arial"/>
          <w:sz w:val="20"/>
          <w:szCs w:val="20"/>
        </w:rPr>
        <w:t xml:space="preserve">Zamawiający przewiduje możliwość wprowadzenia </w:t>
      </w:r>
      <w:r w:rsidR="000F5FE8">
        <w:rPr>
          <w:rFonts w:ascii="Arial" w:hAnsi="Arial" w:cs="Arial"/>
          <w:sz w:val="20"/>
          <w:szCs w:val="20"/>
        </w:rPr>
        <w:t xml:space="preserve">w szczególności </w:t>
      </w:r>
      <w:r w:rsidRPr="008925F9">
        <w:rPr>
          <w:rFonts w:ascii="Arial" w:hAnsi="Arial" w:cs="Arial"/>
          <w:sz w:val="20"/>
          <w:szCs w:val="20"/>
        </w:rPr>
        <w:t xml:space="preserve">niżej wymienionych zmian postanowień niniejszej umowy w stosunku do treści oferty, na podstawie której dokonano wyboru Wykonawcy: </w:t>
      </w:r>
    </w:p>
    <w:bookmarkEnd w:id="12"/>
    <w:p w14:paraId="72E54A2F" w14:textId="77777777" w:rsidR="00D53370" w:rsidRPr="008925F9" w:rsidRDefault="00D53370" w:rsidP="002C4C71">
      <w:pPr>
        <w:pStyle w:val="Akapitzlist"/>
        <w:widowControl/>
        <w:numPr>
          <w:ilvl w:val="3"/>
          <w:numId w:val="44"/>
        </w:numPr>
        <w:suppressAutoHyphens w:val="0"/>
        <w:ind w:left="993" w:right="-1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615BF298" w14:textId="332D95AD" w:rsidR="00D53370" w:rsidRPr="00953CBA" w:rsidRDefault="00D53370" w:rsidP="002C4C71">
      <w:pPr>
        <w:pStyle w:val="Akapitzlist"/>
        <w:widowControl/>
        <w:numPr>
          <w:ilvl w:val="3"/>
          <w:numId w:val="44"/>
        </w:numPr>
        <w:suppressAutoHyphens w:val="0"/>
        <w:ind w:left="993" w:right="-1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zmiany wysokości składki lub raty składki w ubezpieczeniach majątkowych w przypadku zmiany sumy    </w:t>
      </w:r>
      <w:r w:rsidRPr="00953CBA">
        <w:rPr>
          <w:rFonts w:ascii="Arial" w:hAnsi="Arial" w:cs="Arial"/>
          <w:sz w:val="20"/>
          <w:szCs w:val="20"/>
        </w:rPr>
        <w:t>ubezpieczenia – w przypadku zmiany wartości majątku w okresie ubezpieczenia</w:t>
      </w:r>
      <w:r w:rsidR="00953CBA" w:rsidRPr="00953CBA">
        <w:rPr>
          <w:rFonts w:ascii="Arial" w:hAnsi="Arial" w:cs="Arial"/>
          <w:sz w:val="20"/>
          <w:szCs w:val="20"/>
        </w:rPr>
        <w:t xml:space="preserve">, </w:t>
      </w:r>
      <w:r w:rsidR="00953CBA" w:rsidRPr="00953CBA">
        <w:rPr>
          <w:rFonts w:ascii="Tahoma" w:eastAsia="Times New Roman" w:hAnsi="Tahoma" w:cs="Tahoma"/>
          <w:sz w:val="20"/>
          <w:szCs w:val="20"/>
        </w:rPr>
        <w:t xml:space="preserve">aktualizacji wartości majątku na kolejny okres ubezpieczenia </w:t>
      </w:r>
      <w:r w:rsidRPr="00953CBA">
        <w:rPr>
          <w:rFonts w:ascii="Arial" w:hAnsi="Arial" w:cs="Arial"/>
          <w:sz w:val="20"/>
          <w:szCs w:val="20"/>
        </w:rPr>
        <w:t>oraz w wyniku nabycia składników majątkowych w okresie</w:t>
      </w:r>
      <w:r w:rsidR="00953CBA" w:rsidRPr="00953CBA">
        <w:rPr>
          <w:rFonts w:ascii="Arial" w:hAnsi="Arial" w:cs="Arial"/>
          <w:sz w:val="20"/>
          <w:szCs w:val="20"/>
        </w:rPr>
        <w:t xml:space="preserve"> </w:t>
      </w:r>
      <w:r w:rsidRPr="00953CBA">
        <w:rPr>
          <w:rFonts w:ascii="Arial" w:hAnsi="Arial" w:cs="Arial"/>
          <w:sz w:val="20"/>
          <w:szCs w:val="20"/>
        </w:rPr>
        <w:t xml:space="preserve">pomiędzy zebraniem danych a rozpoczęciem okresu ubezpieczenia. Składka będzie rozliczana zgodnie z, określonymi w </w:t>
      </w:r>
      <w:r w:rsidR="007571AE" w:rsidRPr="00953CBA">
        <w:rPr>
          <w:rFonts w:ascii="Arial" w:hAnsi="Arial" w:cs="Arial"/>
          <w:sz w:val="20"/>
          <w:szCs w:val="20"/>
        </w:rPr>
        <w:t>MP</w:t>
      </w:r>
      <w:r w:rsidRPr="00953CBA">
        <w:rPr>
          <w:rFonts w:ascii="Arial" w:hAnsi="Arial" w:cs="Arial"/>
          <w:sz w:val="20"/>
          <w:szCs w:val="20"/>
        </w:rPr>
        <w:t>, zapisami klauzuli warunków i taryf oraz klauzul automatycznego pokrycia;</w:t>
      </w:r>
    </w:p>
    <w:p w14:paraId="1F76A56F" w14:textId="77777777" w:rsidR="00D53370" w:rsidRPr="008925F9" w:rsidRDefault="00D53370" w:rsidP="002C4C71">
      <w:pPr>
        <w:pStyle w:val="Akapitzlist"/>
        <w:widowControl/>
        <w:numPr>
          <w:ilvl w:val="3"/>
          <w:numId w:val="44"/>
        </w:numPr>
        <w:suppressAutoHyphens w:val="0"/>
        <w:ind w:left="993" w:right="-1" w:hanging="284"/>
        <w:jc w:val="both"/>
        <w:rPr>
          <w:rFonts w:ascii="Arial" w:hAnsi="Arial" w:cs="Arial"/>
          <w:sz w:val="20"/>
          <w:szCs w:val="20"/>
        </w:rPr>
      </w:pPr>
      <w:r w:rsidRPr="00953CBA">
        <w:rPr>
          <w:rFonts w:ascii="Arial" w:hAnsi="Arial" w:cs="Arial"/>
          <w:sz w:val="20"/>
          <w:szCs w:val="20"/>
        </w:rPr>
        <w:t xml:space="preserve">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Wykonawcy. Zmiana taka będzie </w:t>
      </w:r>
      <w:r w:rsidRPr="008925F9">
        <w:rPr>
          <w:rFonts w:ascii="Arial" w:hAnsi="Arial" w:cs="Arial"/>
          <w:sz w:val="20"/>
          <w:szCs w:val="20"/>
        </w:rPr>
        <w:t>możliwa tylko pod warunkiem, że Zamawiający zaakceptuje propozycje Wykonawcy dotyczące tej zmiany;</w:t>
      </w:r>
    </w:p>
    <w:p w14:paraId="25B5629A" w14:textId="751D7E2E" w:rsidR="00D53370" w:rsidRPr="008925F9" w:rsidRDefault="00D53370" w:rsidP="002C4C71">
      <w:pPr>
        <w:pStyle w:val="Akapitzlist"/>
        <w:widowControl/>
        <w:numPr>
          <w:ilvl w:val="3"/>
          <w:numId w:val="44"/>
        </w:numPr>
        <w:suppressAutoHyphens w:val="0"/>
        <w:ind w:left="993" w:right="-1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zmiany wysokości składki w ubezpieczeniu mienia od wszystkich ryzyk w przypadku zmiany sumy ubezpieczenia budynków i budowli – w przypadku zmiany rodzaju wartości budynku/budowli (np. z wartości księgowej brutto na wartość odtworzeniową). Składka będzie rozliczana zgodnie z, określonymi w </w:t>
      </w:r>
      <w:r w:rsidR="007571AE">
        <w:rPr>
          <w:rFonts w:ascii="Arial" w:hAnsi="Arial" w:cs="Arial"/>
          <w:sz w:val="20"/>
          <w:szCs w:val="20"/>
        </w:rPr>
        <w:t>MP</w:t>
      </w:r>
      <w:r w:rsidRPr="008925F9">
        <w:rPr>
          <w:rFonts w:ascii="Arial" w:hAnsi="Arial" w:cs="Arial"/>
          <w:sz w:val="20"/>
          <w:szCs w:val="20"/>
        </w:rPr>
        <w:t>, zapisami klauzuli warunków i taryf;</w:t>
      </w:r>
    </w:p>
    <w:p w14:paraId="709700D4" w14:textId="77777777" w:rsidR="00D53370" w:rsidRPr="008925F9" w:rsidRDefault="00D53370" w:rsidP="002C4C71">
      <w:pPr>
        <w:pStyle w:val="Akapitzlist"/>
        <w:widowControl/>
        <w:numPr>
          <w:ilvl w:val="3"/>
          <w:numId w:val="44"/>
        </w:numPr>
        <w:suppressAutoHyphens w:val="0"/>
        <w:ind w:left="993" w:right="-1" w:hanging="284"/>
        <w:jc w:val="both"/>
        <w:rPr>
          <w:rFonts w:ascii="Arial" w:hAnsi="Arial" w:cs="Arial"/>
          <w:sz w:val="20"/>
          <w:szCs w:val="20"/>
        </w:rPr>
      </w:pPr>
      <w:bookmarkStart w:id="13" w:name="_Hlk63084059"/>
      <w:r w:rsidRPr="008925F9">
        <w:rPr>
          <w:rFonts w:ascii="Arial" w:hAnsi="Arial" w:cs="Arial"/>
          <w:sz w:val="20"/>
          <w:szCs w:val="20"/>
        </w:rPr>
        <w:t>zmiany dotyczące liczby podmiotów podlegających ubezpieczeniu i ich formy prawnej - w przypadku:</w:t>
      </w:r>
    </w:p>
    <w:p w14:paraId="6C07B4F5" w14:textId="1A952A51" w:rsidR="00D53370" w:rsidRPr="008925F9" w:rsidRDefault="00D53370" w:rsidP="002C4C71">
      <w:pPr>
        <w:pStyle w:val="Akapitzlist"/>
        <w:widowControl/>
        <w:numPr>
          <w:ilvl w:val="0"/>
          <w:numId w:val="49"/>
        </w:numPr>
        <w:tabs>
          <w:tab w:val="clear" w:pos="360"/>
          <w:tab w:val="num" w:pos="1276"/>
        </w:tabs>
        <w:suppressAutoHyphens w:val="0"/>
        <w:ind w:left="1276" w:right="-1" w:hanging="283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powstania nowych podmiotów (w wyniku utworzenia, połączenia lub wyodrębniania) - składka będzie rozliczana bądź naliczana zgodnie z, określonymi w </w:t>
      </w:r>
      <w:r w:rsidR="007571AE">
        <w:rPr>
          <w:rFonts w:ascii="Arial" w:hAnsi="Arial" w:cs="Arial"/>
          <w:sz w:val="20"/>
          <w:szCs w:val="20"/>
        </w:rPr>
        <w:t>MP</w:t>
      </w:r>
      <w:r w:rsidRPr="008925F9">
        <w:rPr>
          <w:rFonts w:ascii="Arial" w:hAnsi="Arial" w:cs="Arial"/>
          <w:sz w:val="20"/>
          <w:szCs w:val="20"/>
        </w:rPr>
        <w:t>, zapisami klauzuli warunków i taryf;</w:t>
      </w:r>
    </w:p>
    <w:p w14:paraId="7EB6033A" w14:textId="77777777" w:rsidR="00D53370" w:rsidRPr="008925F9" w:rsidRDefault="00D53370" w:rsidP="002C4C71">
      <w:pPr>
        <w:widowControl/>
        <w:numPr>
          <w:ilvl w:val="0"/>
          <w:numId w:val="49"/>
        </w:numPr>
        <w:tabs>
          <w:tab w:val="clear" w:pos="360"/>
          <w:tab w:val="num" w:pos="1134"/>
          <w:tab w:val="num" w:pos="1276"/>
        </w:tabs>
        <w:suppressAutoHyphens w:val="0"/>
        <w:ind w:left="1276" w:right="-1" w:hanging="283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przekształcenia osoby prawnej – warunki ubezpieczenia będą nie gorsze jak dla osoby prawnej pierwotnej</w:t>
      </w:r>
      <w:bookmarkEnd w:id="13"/>
      <w:r w:rsidRPr="008925F9">
        <w:rPr>
          <w:rFonts w:ascii="Arial" w:hAnsi="Arial" w:cs="Arial"/>
          <w:sz w:val="20"/>
          <w:szCs w:val="20"/>
        </w:rPr>
        <w:t xml:space="preserve">;  </w:t>
      </w:r>
    </w:p>
    <w:p w14:paraId="27A6BB63" w14:textId="77777777" w:rsidR="00D53370" w:rsidRPr="008925F9" w:rsidRDefault="00D53370" w:rsidP="002C4C71">
      <w:pPr>
        <w:pStyle w:val="Akapitzlist"/>
        <w:widowControl/>
        <w:numPr>
          <w:ilvl w:val="3"/>
          <w:numId w:val="44"/>
        </w:numPr>
        <w:suppressAutoHyphens w:val="0"/>
        <w:ind w:left="993" w:right="-1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14:paraId="426F8D6C" w14:textId="77777777" w:rsidR="00D53370" w:rsidRPr="008925F9" w:rsidRDefault="00D53370" w:rsidP="002C4C71">
      <w:pPr>
        <w:pStyle w:val="Akapitzlist"/>
        <w:widowControl/>
        <w:numPr>
          <w:ilvl w:val="3"/>
          <w:numId w:val="44"/>
        </w:numPr>
        <w:suppressAutoHyphens w:val="0"/>
        <w:ind w:left="993" w:right="-1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zmiany zakresu ubezpieczenia wynikająca ze zmian przepisów prawnych.</w:t>
      </w:r>
    </w:p>
    <w:p w14:paraId="4C913483" w14:textId="68AD2CE8" w:rsidR="00D53370" w:rsidRPr="007571AE" w:rsidRDefault="00D53370" w:rsidP="007571AE">
      <w:pPr>
        <w:pStyle w:val="Akapitzlist"/>
        <w:widowControl/>
        <w:numPr>
          <w:ilvl w:val="1"/>
          <w:numId w:val="29"/>
        </w:numPr>
        <w:tabs>
          <w:tab w:val="clear" w:pos="1440"/>
          <w:tab w:val="num" w:pos="851"/>
        </w:tabs>
        <w:suppressAutoHyphens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7571AE">
        <w:rPr>
          <w:rFonts w:ascii="Arial" w:hAnsi="Arial" w:cs="Arial"/>
          <w:sz w:val="20"/>
          <w:szCs w:val="20"/>
        </w:rPr>
        <w:t xml:space="preserve">Wyżej wymienione zmiany postanowień niniejszej umowy związane ze zmianą wynagrodzenia Wykonawcy </w:t>
      </w:r>
      <w:r w:rsidR="000618AA">
        <w:rPr>
          <w:rFonts w:ascii="Arial" w:hAnsi="Arial" w:cs="Arial"/>
          <w:sz w:val="20"/>
          <w:szCs w:val="20"/>
        </w:rPr>
        <w:t xml:space="preserve">mogą być </w:t>
      </w:r>
      <w:r w:rsidRPr="007571AE">
        <w:rPr>
          <w:rFonts w:ascii="Arial" w:hAnsi="Arial" w:cs="Arial"/>
          <w:sz w:val="20"/>
          <w:szCs w:val="20"/>
        </w:rPr>
        <w:t>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bookmarkEnd w:id="11"/>
    <w:p w14:paraId="71F87813" w14:textId="77777777" w:rsidR="007571AE" w:rsidRDefault="007571AE" w:rsidP="00D53370">
      <w:pPr>
        <w:jc w:val="center"/>
        <w:rPr>
          <w:rFonts w:ascii="Arial" w:hAnsi="Arial" w:cs="Arial"/>
          <w:sz w:val="20"/>
          <w:szCs w:val="20"/>
        </w:rPr>
      </w:pPr>
    </w:p>
    <w:p w14:paraId="01C260DE" w14:textId="3E359073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1</w:t>
      </w:r>
      <w:r w:rsidR="007571AE">
        <w:rPr>
          <w:rFonts w:ascii="Arial" w:hAnsi="Arial" w:cs="Arial"/>
          <w:sz w:val="20"/>
          <w:szCs w:val="20"/>
        </w:rPr>
        <w:t>4</w:t>
      </w:r>
    </w:p>
    <w:p w14:paraId="190AC878" w14:textId="77777777" w:rsidR="00D53370" w:rsidRPr="008925F9" w:rsidRDefault="00D53370" w:rsidP="00D53370">
      <w:pPr>
        <w:pStyle w:val="Akapitzlist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1. Dane osoby/osób wyznaczonej/ych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4DB95054" w14:textId="77777777" w:rsidR="00D53370" w:rsidRPr="008925F9" w:rsidRDefault="00D53370" w:rsidP="00D53370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lastRenderedPageBreak/>
        <w:t>Imię i nazwisko: ……………………</w:t>
      </w:r>
    </w:p>
    <w:p w14:paraId="594B81DA" w14:textId="77777777" w:rsidR="00D53370" w:rsidRPr="008925F9" w:rsidRDefault="00D53370" w:rsidP="00D53370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Nr telefonu: …………………….</w:t>
      </w:r>
    </w:p>
    <w:p w14:paraId="40C17225" w14:textId="77777777" w:rsidR="00D53370" w:rsidRPr="008925F9" w:rsidRDefault="00D53370" w:rsidP="00D53370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Adres poczty elektronicznej: …………………….</w:t>
      </w:r>
    </w:p>
    <w:p w14:paraId="5844C923" w14:textId="77777777" w:rsidR="00D53370" w:rsidRPr="008925F9" w:rsidRDefault="00D53370" w:rsidP="00D53370">
      <w:pPr>
        <w:pStyle w:val="Akapitzlist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2. Dane osoby/osób wyznaczonej/ych przez Wykonawcę do współpracy z Zamawiającym w okresie realizacji Zamówienia w zakresie nadzoru procesu obsługi i likwidacji szkód:</w:t>
      </w:r>
    </w:p>
    <w:p w14:paraId="61E5196E" w14:textId="77777777" w:rsidR="00D53370" w:rsidRPr="008925F9" w:rsidRDefault="00D53370" w:rsidP="00D53370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Imię i nazwisko: ……………………</w:t>
      </w:r>
    </w:p>
    <w:p w14:paraId="2D0D895F" w14:textId="77777777" w:rsidR="00D53370" w:rsidRPr="008925F9" w:rsidRDefault="00D53370" w:rsidP="00D53370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Nr telefonu: …………………….</w:t>
      </w:r>
    </w:p>
    <w:p w14:paraId="7B5BD760" w14:textId="77777777" w:rsidR="00D53370" w:rsidRPr="008925F9" w:rsidRDefault="00D53370" w:rsidP="00D53370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Adres poczty elektronicznej: …………………….</w:t>
      </w:r>
    </w:p>
    <w:p w14:paraId="67B6AF51" w14:textId="77777777" w:rsidR="00496035" w:rsidRDefault="00D53370" w:rsidP="00496035">
      <w:pPr>
        <w:pStyle w:val="Akapitzlist"/>
        <w:widowControl/>
        <w:numPr>
          <w:ilvl w:val="1"/>
          <w:numId w:val="29"/>
        </w:numPr>
        <w:tabs>
          <w:tab w:val="clear" w:pos="1440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6035">
        <w:rPr>
          <w:rFonts w:ascii="Arial" w:hAnsi="Arial" w:cs="Arial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17774C69" w14:textId="6D1F601A" w:rsidR="00D53370" w:rsidRPr="00496035" w:rsidRDefault="00D53370" w:rsidP="00496035">
      <w:pPr>
        <w:pStyle w:val="Akapitzlist"/>
        <w:widowControl/>
        <w:numPr>
          <w:ilvl w:val="1"/>
          <w:numId w:val="29"/>
        </w:numPr>
        <w:tabs>
          <w:tab w:val="clear" w:pos="1440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6035">
        <w:rPr>
          <w:rFonts w:ascii="Arial" w:hAnsi="Arial" w:cs="Arial"/>
          <w:sz w:val="20"/>
          <w:szCs w:val="20"/>
        </w:rPr>
        <w:t>Zmiana, o której mowa w ust. 3 nie wymaga aneksu do umowy.</w:t>
      </w:r>
    </w:p>
    <w:p w14:paraId="56BB197B" w14:textId="77777777" w:rsidR="00D53370" w:rsidRPr="008925F9" w:rsidRDefault="00D53370" w:rsidP="00D53370">
      <w:pPr>
        <w:rPr>
          <w:rFonts w:ascii="Arial" w:hAnsi="Arial" w:cs="Arial"/>
          <w:sz w:val="20"/>
          <w:szCs w:val="20"/>
        </w:rPr>
      </w:pPr>
    </w:p>
    <w:p w14:paraId="62CD6C82" w14:textId="409F43C9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§ 1</w:t>
      </w:r>
      <w:r w:rsidR="007571AE">
        <w:rPr>
          <w:rFonts w:ascii="Arial" w:hAnsi="Arial" w:cs="Arial"/>
          <w:sz w:val="20"/>
          <w:szCs w:val="20"/>
        </w:rPr>
        <w:t>5</w:t>
      </w:r>
    </w:p>
    <w:p w14:paraId="7DC8957C" w14:textId="1840FB05" w:rsidR="00D53370" w:rsidRPr="00093027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Integralną częścią niniejszej umowy jest program ubezpieczenia mienia i odpowiedzialności Zamawiającego wraz </w:t>
      </w:r>
      <w:r w:rsidRPr="008925F9">
        <w:rPr>
          <w:rFonts w:ascii="Arial" w:hAnsi="Arial" w:cs="Arial"/>
          <w:sz w:val="20"/>
          <w:szCs w:val="20"/>
        </w:rPr>
        <w:br/>
        <w:t xml:space="preserve">z klauzulami </w:t>
      </w:r>
      <w:r w:rsidRPr="00093027">
        <w:rPr>
          <w:rFonts w:ascii="Arial" w:hAnsi="Arial" w:cs="Arial"/>
          <w:sz w:val="20"/>
          <w:szCs w:val="20"/>
        </w:rPr>
        <w:t>dodatkowymi i wykazem ubezpieczonych, stanowiące załącznik nr 1 do niniejszej umowy</w:t>
      </w:r>
      <w:r w:rsidR="00703577">
        <w:rPr>
          <w:rFonts w:ascii="Arial" w:hAnsi="Arial" w:cs="Arial"/>
          <w:sz w:val="20"/>
          <w:szCs w:val="20"/>
        </w:rPr>
        <w:t>, a także pozostałe załączniki do umowy</w:t>
      </w:r>
      <w:r w:rsidRPr="00093027">
        <w:rPr>
          <w:rFonts w:ascii="Arial" w:hAnsi="Arial" w:cs="Arial"/>
          <w:sz w:val="20"/>
          <w:szCs w:val="20"/>
        </w:rPr>
        <w:t>.</w:t>
      </w:r>
    </w:p>
    <w:p w14:paraId="131BA338" w14:textId="77777777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p w14:paraId="265167D9" w14:textId="27DD6AF3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sym w:font="Times New Roman" w:char="00A7"/>
      </w:r>
      <w:r w:rsidRPr="00093027">
        <w:rPr>
          <w:rFonts w:ascii="Arial" w:hAnsi="Arial" w:cs="Arial"/>
          <w:sz w:val="20"/>
          <w:szCs w:val="20"/>
        </w:rPr>
        <w:t xml:space="preserve"> 1</w:t>
      </w:r>
      <w:r w:rsidR="007571AE" w:rsidRPr="00093027">
        <w:rPr>
          <w:rFonts w:ascii="Arial" w:hAnsi="Arial" w:cs="Arial"/>
          <w:sz w:val="20"/>
          <w:szCs w:val="20"/>
        </w:rPr>
        <w:t>6</w:t>
      </w:r>
    </w:p>
    <w:p w14:paraId="1C09B4C5" w14:textId="080A8517" w:rsidR="00D53370" w:rsidRPr="00093027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t xml:space="preserve">Wykonawca zobowiązuje się nie dokonywać cesji wierzytelności z tytułu udzielonej ochrony ubezpieczeniowej </w:t>
      </w:r>
      <w:r w:rsidR="003D09D8">
        <w:rPr>
          <w:rFonts w:ascii="Arial" w:hAnsi="Arial" w:cs="Arial"/>
          <w:sz w:val="20"/>
          <w:szCs w:val="20"/>
        </w:rPr>
        <w:t xml:space="preserve">lub obciążania w jakikolwiek sposób tych wierzytelności </w:t>
      </w:r>
      <w:r w:rsidRPr="00093027">
        <w:rPr>
          <w:rFonts w:ascii="Arial" w:hAnsi="Arial" w:cs="Arial"/>
          <w:sz w:val="20"/>
          <w:szCs w:val="20"/>
        </w:rPr>
        <w:t>bez zgody Zamawiającego, pod rygorem nieważności.</w:t>
      </w:r>
    </w:p>
    <w:p w14:paraId="3B68A13D" w14:textId="77777777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p w14:paraId="37FE796D" w14:textId="25A7E464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sym w:font="Times New Roman" w:char="00A7"/>
      </w:r>
      <w:r w:rsidRPr="00093027">
        <w:rPr>
          <w:rFonts w:ascii="Arial" w:hAnsi="Arial" w:cs="Arial"/>
          <w:sz w:val="20"/>
          <w:szCs w:val="20"/>
        </w:rPr>
        <w:t xml:space="preserve"> 1</w:t>
      </w:r>
      <w:r w:rsidR="007571AE" w:rsidRPr="00093027">
        <w:rPr>
          <w:rFonts w:ascii="Arial" w:hAnsi="Arial" w:cs="Arial"/>
          <w:sz w:val="20"/>
          <w:szCs w:val="20"/>
        </w:rPr>
        <w:t>7</w:t>
      </w:r>
    </w:p>
    <w:p w14:paraId="47F623CB" w14:textId="77777777" w:rsidR="001773CA" w:rsidRDefault="00D53370" w:rsidP="001773CA">
      <w:pPr>
        <w:pStyle w:val="Akapitzlist"/>
        <w:numPr>
          <w:ilvl w:val="3"/>
          <w:numId w:val="29"/>
        </w:numPr>
        <w:tabs>
          <w:tab w:val="clear" w:pos="288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0729A">
        <w:rPr>
          <w:rFonts w:ascii="Arial" w:hAnsi="Arial" w:cs="Arial"/>
          <w:sz w:val="20"/>
          <w:szCs w:val="20"/>
        </w:rPr>
        <w:t>Spory wynikające z niniejszej umowy rozstrzygane będą przez sąd właściwy dla siedziby Zamawiającego.</w:t>
      </w:r>
    </w:p>
    <w:p w14:paraId="55BCA45D" w14:textId="03E01E46" w:rsidR="001773CA" w:rsidRPr="0000729A" w:rsidRDefault="001773CA" w:rsidP="0000729A">
      <w:pPr>
        <w:pStyle w:val="Akapitzlist"/>
        <w:numPr>
          <w:ilvl w:val="3"/>
          <w:numId w:val="29"/>
        </w:numPr>
        <w:tabs>
          <w:tab w:val="clear" w:pos="288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0729A">
        <w:rPr>
          <w:rFonts w:ascii="Arial" w:hAnsi="Arial" w:cs="Arial"/>
          <w:sz w:val="20"/>
          <w:szCs w:val="20"/>
        </w:rPr>
        <w:t>Prawem właściwym dla Umowy oraz dla wszelkich kwestii pozaumownych, dla których dopuszczalny jest wybór prawa, jest prawo polskie.</w:t>
      </w:r>
    </w:p>
    <w:p w14:paraId="66AB702B" w14:textId="77777777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p w14:paraId="59FB0E57" w14:textId="0FB14E9B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sym w:font="Times New Roman" w:char="00A7"/>
      </w:r>
      <w:r w:rsidRPr="00093027">
        <w:rPr>
          <w:rFonts w:ascii="Arial" w:hAnsi="Arial" w:cs="Arial"/>
          <w:sz w:val="20"/>
          <w:szCs w:val="20"/>
        </w:rPr>
        <w:t xml:space="preserve"> 1</w:t>
      </w:r>
      <w:r w:rsidR="00BA7ED2" w:rsidRPr="00093027">
        <w:rPr>
          <w:rFonts w:ascii="Arial" w:hAnsi="Arial" w:cs="Arial"/>
          <w:sz w:val="20"/>
          <w:szCs w:val="20"/>
        </w:rPr>
        <w:t>8</w:t>
      </w:r>
    </w:p>
    <w:p w14:paraId="0F620EF4" w14:textId="77777777" w:rsidR="00D53370" w:rsidRPr="00093027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14:paraId="3FE456F8" w14:textId="77777777" w:rsidR="00D53370" w:rsidRPr="00093027" w:rsidRDefault="00D53370" w:rsidP="002C4C71">
      <w:pPr>
        <w:pStyle w:val="Akapitzlist"/>
        <w:widowControl/>
        <w:numPr>
          <w:ilvl w:val="0"/>
          <w:numId w:val="7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t>Dla Zamawiającego: …………………@....................</w:t>
      </w:r>
    </w:p>
    <w:p w14:paraId="35E94801" w14:textId="77777777" w:rsidR="00D53370" w:rsidRPr="00093027" w:rsidRDefault="00D53370" w:rsidP="002C4C71">
      <w:pPr>
        <w:pStyle w:val="Akapitzlist"/>
        <w:widowControl/>
        <w:numPr>
          <w:ilvl w:val="0"/>
          <w:numId w:val="7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t>Dla Wykonawcy: …………………….@.....................</w:t>
      </w:r>
    </w:p>
    <w:p w14:paraId="517C1505" w14:textId="77777777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p w14:paraId="203F45AC" w14:textId="7B62E15D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sym w:font="Times New Roman" w:char="00A7"/>
      </w:r>
      <w:r w:rsidRPr="00093027">
        <w:rPr>
          <w:rFonts w:ascii="Arial" w:hAnsi="Arial" w:cs="Arial"/>
          <w:sz w:val="20"/>
          <w:szCs w:val="20"/>
        </w:rPr>
        <w:t xml:space="preserve"> </w:t>
      </w:r>
      <w:r w:rsidR="00BA7ED2" w:rsidRPr="00093027">
        <w:rPr>
          <w:rFonts w:ascii="Arial" w:hAnsi="Arial" w:cs="Arial"/>
          <w:sz w:val="20"/>
          <w:szCs w:val="20"/>
        </w:rPr>
        <w:t>19</w:t>
      </w:r>
    </w:p>
    <w:p w14:paraId="36609DB1" w14:textId="77777777" w:rsidR="00D53370" w:rsidRPr="0000729A" w:rsidRDefault="00D53370" w:rsidP="00D53370">
      <w:pPr>
        <w:jc w:val="both"/>
        <w:rPr>
          <w:rFonts w:ascii="Arial" w:hAnsi="Arial" w:cs="Arial"/>
          <w:i/>
          <w:iCs/>
          <w:sz w:val="20"/>
          <w:szCs w:val="20"/>
        </w:rPr>
      </w:pPr>
      <w:bookmarkStart w:id="14" w:name="_Hlk66454281"/>
      <w:r w:rsidRPr="0000729A">
        <w:rPr>
          <w:rFonts w:ascii="Arial" w:hAnsi="Arial" w:cs="Arial"/>
          <w:i/>
          <w:iCs/>
          <w:sz w:val="20"/>
          <w:szCs w:val="20"/>
        </w:rPr>
        <w:t>[zapis dla umowy zawartej w formie pisemnej]</w:t>
      </w:r>
    </w:p>
    <w:p w14:paraId="338E70B5" w14:textId="77777777" w:rsidR="00D53370" w:rsidRPr="00093027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t>Umowę sporządzono w formie pisemnej w dwóch jednobrzmiących egzemplarzach, po jednym dla każdej ze stron.</w:t>
      </w:r>
    </w:p>
    <w:p w14:paraId="7A86AEAF" w14:textId="77777777" w:rsidR="00D53370" w:rsidRPr="00093027" w:rsidRDefault="00D53370" w:rsidP="00D53370">
      <w:pPr>
        <w:jc w:val="both"/>
        <w:rPr>
          <w:rFonts w:ascii="Arial" w:hAnsi="Arial" w:cs="Arial"/>
          <w:sz w:val="20"/>
          <w:szCs w:val="20"/>
        </w:rPr>
      </w:pPr>
    </w:p>
    <w:p w14:paraId="1BE87519" w14:textId="77777777" w:rsidR="00D53370" w:rsidRPr="0000729A" w:rsidRDefault="00D53370" w:rsidP="00D5337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0729A">
        <w:rPr>
          <w:rFonts w:ascii="Arial" w:hAnsi="Arial" w:cs="Arial"/>
          <w:bCs/>
          <w:i/>
          <w:iCs/>
          <w:sz w:val="20"/>
          <w:szCs w:val="20"/>
        </w:rPr>
        <w:t>lub</w:t>
      </w:r>
    </w:p>
    <w:p w14:paraId="3FE10DEF" w14:textId="77777777" w:rsidR="00D53370" w:rsidRPr="0000729A" w:rsidRDefault="00D53370" w:rsidP="00D53370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00729A">
        <w:rPr>
          <w:rFonts w:ascii="Arial" w:hAnsi="Arial" w:cs="Arial"/>
          <w:bCs/>
          <w:i/>
          <w:iCs/>
          <w:color w:val="auto"/>
          <w:sz w:val="20"/>
          <w:szCs w:val="20"/>
        </w:rPr>
        <w:t>[zapis dla umowy zawartej w postaci elektronicznej]</w:t>
      </w:r>
    </w:p>
    <w:p w14:paraId="37E05919" w14:textId="2F7AE298" w:rsidR="00D53370" w:rsidRPr="00093027" w:rsidRDefault="00D53370" w:rsidP="00D53370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93027">
        <w:rPr>
          <w:rFonts w:ascii="Arial" w:hAnsi="Arial" w:cs="Arial"/>
          <w:bCs/>
          <w:color w:val="auto"/>
          <w:sz w:val="20"/>
          <w:szCs w:val="20"/>
        </w:rPr>
        <w:t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adres wskazany w § 1</w:t>
      </w:r>
      <w:r w:rsidR="00BA7ED2" w:rsidRPr="00093027">
        <w:rPr>
          <w:rFonts w:ascii="Arial" w:hAnsi="Arial" w:cs="Arial"/>
          <w:bCs/>
          <w:color w:val="auto"/>
          <w:sz w:val="20"/>
          <w:szCs w:val="20"/>
        </w:rPr>
        <w:t>8</w:t>
      </w:r>
      <w:r w:rsidRPr="00093027">
        <w:rPr>
          <w:rFonts w:ascii="Arial" w:hAnsi="Arial" w:cs="Arial"/>
          <w:bCs/>
          <w:color w:val="auto"/>
          <w:sz w:val="20"/>
          <w:szCs w:val="20"/>
        </w:rPr>
        <w:t>.</w:t>
      </w:r>
      <w:bookmarkEnd w:id="14"/>
    </w:p>
    <w:p w14:paraId="34C6F4AA" w14:textId="77777777" w:rsidR="00D53370" w:rsidRDefault="00D53370" w:rsidP="00D53370">
      <w:pPr>
        <w:rPr>
          <w:rFonts w:ascii="Arial" w:hAnsi="Arial" w:cs="Arial"/>
          <w:sz w:val="20"/>
          <w:szCs w:val="20"/>
          <w:u w:val="single"/>
        </w:rPr>
      </w:pPr>
    </w:p>
    <w:p w14:paraId="63E310D4" w14:textId="1E462CED" w:rsidR="00703577" w:rsidRDefault="00703577" w:rsidP="0000729A">
      <w:pPr>
        <w:jc w:val="center"/>
        <w:rPr>
          <w:rFonts w:ascii="Arial" w:hAnsi="Arial" w:cs="Arial"/>
          <w:sz w:val="20"/>
          <w:szCs w:val="20"/>
          <w:u w:val="single"/>
        </w:rPr>
      </w:pPr>
      <w:r w:rsidRPr="00093027">
        <w:rPr>
          <w:rFonts w:ascii="Arial" w:hAnsi="Arial" w:cs="Arial"/>
          <w:sz w:val="20"/>
          <w:szCs w:val="20"/>
        </w:rPr>
        <w:sym w:font="Times New Roman" w:char="00A7"/>
      </w:r>
      <w:r w:rsidRPr="000930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</w:p>
    <w:p w14:paraId="005EA8F1" w14:textId="77777777" w:rsidR="00703577" w:rsidRPr="0000729A" w:rsidRDefault="00703577" w:rsidP="00703577">
      <w:pPr>
        <w:widowControl/>
        <w:numPr>
          <w:ilvl w:val="0"/>
          <w:numId w:val="80"/>
        </w:numPr>
        <w:suppressAutoHyphens w:val="0"/>
        <w:spacing w:after="120" w:line="251" w:lineRule="auto"/>
        <w:ind w:right="53" w:hanging="283"/>
        <w:jc w:val="both"/>
        <w:rPr>
          <w:rFonts w:ascii="Arial" w:hAnsi="Arial" w:cs="Arial"/>
          <w:sz w:val="20"/>
          <w:szCs w:val="20"/>
        </w:rPr>
      </w:pPr>
      <w:r w:rsidRPr="0000729A">
        <w:rPr>
          <w:rFonts w:ascii="Arial" w:hAnsi="Arial" w:cs="Arial"/>
          <w:sz w:val="20"/>
          <w:szCs w:val="20"/>
        </w:rPr>
        <w:t xml:space="preserve">Zamawiający oświadcza, że przywiązuje szczególną wagę do realizacji swoich celów i działań w oparciu o najwyższe standardy etyczne oraz w sposób jawny, przejrzysty, zgodny z obowiązującymi przepisami prawa i regulacjami wewnętrznymi. Informacje o jakichkolwiek naruszeniach w tym obszarze można zgłaszać zgodnie z obowiązującym w PWiK Sp. z o. o. w Gliwicach regulaminem pn.: „Regulamin zgłoszeń wewnętrznych naruszeń prawa oraz ochrony sygnalistów w PWiK Sp. z o. o. w Gliwicach” przyjętym uchwałą Zarządu nr 34/2024 w dniu 18.09.2024 r. dostępnym: </w:t>
      </w:r>
      <w:hyperlink r:id="rId12" w:history="1">
        <w:r w:rsidRPr="0000729A">
          <w:rPr>
            <w:rFonts w:ascii="Arial" w:hAnsi="Arial" w:cs="Arial"/>
            <w:sz w:val="20"/>
            <w:szCs w:val="20"/>
          </w:rPr>
          <w:t>https://bip.pwik.gliwice.pl/10043/Zgloszenia_wewnetrzne_naruszen_prawa/</w:t>
        </w:r>
      </w:hyperlink>
      <w:r w:rsidRPr="0000729A">
        <w:rPr>
          <w:rFonts w:ascii="Arial" w:hAnsi="Arial" w:cs="Arial"/>
          <w:sz w:val="20"/>
          <w:szCs w:val="20"/>
        </w:rPr>
        <w:t>. Wykonawca zobowiązany jest do przekazania informacji o regulaminie osobom świadczącym pracę pod swoim nadzorem i kierownictwem.</w:t>
      </w:r>
    </w:p>
    <w:p w14:paraId="2BA5A91E" w14:textId="77777777" w:rsidR="00703577" w:rsidRDefault="00703577" w:rsidP="00D53370">
      <w:pPr>
        <w:rPr>
          <w:rFonts w:ascii="Arial" w:hAnsi="Arial" w:cs="Arial"/>
          <w:sz w:val="20"/>
          <w:szCs w:val="20"/>
          <w:u w:val="single"/>
        </w:rPr>
      </w:pPr>
    </w:p>
    <w:p w14:paraId="1C19ABF6" w14:textId="1B4F5DB2" w:rsidR="00517074" w:rsidRPr="0000729A" w:rsidRDefault="00517074" w:rsidP="0000729A">
      <w:pPr>
        <w:jc w:val="center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sym w:font="Times New Roman" w:char="00A7"/>
      </w:r>
      <w:r w:rsidRPr="000930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21</w:t>
      </w:r>
    </w:p>
    <w:p w14:paraId="132972C3" w14:textId="77777777" w:rsidR="00517074" w:rsidRPr="0000729A" w:rsidRDefault="00517074" w:rsidP="0000729A">
      <w:pPr>
        <w:widowControl/>
        <w:numPr>
          <w:ilvl w:val="0"/>
          <w:numId w:val="85"/>
        </w:numPr>
        <w:suppressAutoHyphens w:val="0"/>
        <w:spacing w:after="120" w:line="251" w:lineRule="auto"/>
        <w:ind w:right="53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0729A">
        <w:rPr>
          <w:rFonts w:ascii="Arial" w:hAnsi="Arial" w:cs="Arial"/>
          <w:sz w:val="20"/>
          <w:szCs w:val="20"/>
          <w:lang w:eastAsia="pl-PL"/>
        </w:rPr>
        <w:t xml:space="preserve">Strony zobowiązują się do ochrony danych osobowych udostępnionych wzajemnie </w:t>
      </w:r>
      <w:r w:rsidRPr="0000729A">
        <w:rPr>
          <w:rFonts w:ascii="Arial" w:hAnsi="Arial" w:cs="Arial"/>
          <w:sz w:val="20"/>
          <w:szCs w:val="20"/>
          <w:lang w:eastAsia="pl-PL"/>
        </w:rPr>
        <w:br/>
        <w:t xml:space="preserve">w związku z wykonywaniem Umowy, w tym do stosowania organizacyjnych </w:t>
      </w:r>
      <w:r w:rsidRPr="0000729A">
        <w:rPr>
          <w:rFonts w:ascii="Arial" w:hAnsi="Arial" w:cs="Arial"/>
          <w:sz w:val="20"/>
          <w:szCs w:val="20"/>
          <w:lang w:eastAsia="pl-PL"/>
        </w:rPr>
        <w:br/>
        <w:t xml:space="preserve">i technicznych środków ochrony danych osobowych przetwarzanych w systemach informatycznych zgodnie przepisami prawa a w szczególności z ustawą z dnia 10.05.2018 r. o ochronie danych osobowych oraz rozporządzeniem Parlamentu Europejskiego i Rady (UE) 2016/679 z dnia 27.04.2016 r. w sprawie ochrony osób fizycznych w związku z przetwarzaniem danych osobowych i w sprawie swobodnego przepływu takich danych oraz uchylenia dyrektywy 95/46/WE.  </w:t>
      </w:r>
    </w:p>
    <w:p w14:paraId="38246394" w14:textId="77777777" w:rsidR="00517074" w:rsidRPr="0000729A" w:rsidRDefault="00517074" w:rsidP="0000729A">
      <w:pPr>
        <w:widowControl/>
        <w:numPr>
          <w:ilvl w:val="0"/>
          <w:numId w:val="85"/>
        </w:numPr>
        <w:suppressAutoHyphens w:val="0"/>
        <w:spacing w:after="120" w:line="251" w:lineRule="auto"/>
        <w:ind w:right="53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0729A">
        <w:rPr>
          <w:rFonts w:ascii="Arial" w:hAnsi="Arial" w:cs="Arial"/>
          <w:sz w:val="20"/>
          <w:szCs w:val="20"/>
          <w:lang w:eastAsia="pl-PL"/>
        </w:rPr>
        <w:lastRenderedPageBreak/>
        <w:t xml:space="preserve">Strony zobowiązują się do stosowania wytycznych lub interpretacji, wydanych przez polski organ nadzoru lub unijny organ doradczy zajmujący się ochroną danych osobowych dotyczących przetwarzania i ochrony danych osobowych. </w:t>
      </w:r>
    </w:p>
    <w:p w14:paraId="670CFC34" w14:textId="77777777" w:rsidR="00517074" w:rsidRPr="0000729A" w:rsidRDefault="00517074" w:rsidP="0000729A">
      <w:pPr>
        <w:widowControl/>
        <w:numPr>
          <w:ilvl w:val="0"/>
          <w:numId w:val="85"/>
        </w:numPr>
        <w:suppressAutoHyphens w:val="0"/>
        <w:spacing w:after="120" w:line="251" w:lineRule="auto"/>
        <w:ind w:right="53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0729A">
        <w:rPr>
          <w:rFonts w:ascii="Arial" w:hAnsi="Arial" w:cs="Arial"/>
          <w:sz w:val="20"/>
          <w:szCs w:val="20"/>
          <w:lang w:eastAsia="pl-PL"/>
        </w:rPr>
        <w:t xml:space="preserve">Strony oświadczają, że pracownicy posiadający dostęp do danych osobowych znają przepisy dotyczące ochrony danych osobowych oraz posiadają stosowne upoważnienia uprawniające do przetwarzania danych osobowych. </w:t>
      </w:r>
    </w:p>
    <w:p w14:paraId="7834561E" w14:textId="04AA7B86" w:rsidR="00517074" w:rsidRPr="0000729A" w:rsidRDefault="00517074" w:rsidP="0000729A">
      <w:pPr>
        <w:widowControl/>
        <w:numPr>
          <w:ilvl w:val="0"/>
          <w:numId w:val="85"/>
        </w:numPr>
        <w:suppressAutoHyphens w:val="0"/>
        <w:spacing w:after="120" w:line="251" w:lineRule="auto"/>
        <w:ind w:right="53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0729A">
        <w:rPr>
          <w:rFonts w:ascii="Arial" w:hAnsi="Arial" w:cs="Arial"/>
          <w:sz w:val="20"/>
          <w:szCs w:val="20"/>
          <w:lang w:eastAsia="pl-PL"/>
        </w:rPr>
        <w:t xml:space="preserve">Strony oświadczają, że dane osobowe uzyskane w związku z realizacją </w:t>
      </w:r>
      <w:r w:rsidR="00EC5333">
        <w:rPr>
          <w:rFonts w:ascii="Arial" w:hAnsi="Arial" w:cs="Arial"/>
          <w:sz w:val="20"/>
          <w:szCs w:val="20"/>
          <w:lang w:eastAsia="pl-PL"/>
        </w:rPr>
        <w:t>u</w:t>
      </w:r>
      <w:r w:rsidRPr="0000729A">
        <w:rPr>
          <w:rFonts w:ascii="Arial" w:hAnsi="Arial" w:cs="Arial"/>
          <w:sz w:val="20"/>
          <w:szCs w:val="20"/>
          <w:lang w:eastAsia="pl-PL"/>
        </w:rPr>
        <w:t xml:space="preserve">mowy, zostaną wykorzystane wyłącznie w celu realizacji jej przedmiotu i tak długo jak jest to niezbędne do jej wykonania, a po tym czasie przez okres odpowiadający terminowi przedawnienia roszczeń Stron </w:t>
      </w:r>
      <w:r w:rsidR="00EC5333">
        <w:rPr>
          <w:rFonts w:ascii="Arial" w:hAnsi="Arial" w:cs="Arial"/>
          <w:sz w:val="20"/>
          <w:szCs w:val="20"/>
          <w:lang w:eastAsia="pl-PL"/>
        </w:rPr>
        <w:t>u</w:t>
      </w:r>
      <w:r w:rsidRPr="0000729A">
        <w:rPr>
          <w:rFonts w:ascii="Arial" w:hAnsi="Arial" w:cs="Arial"/>
          <w:sz w:val="20"/>
          <w:szCs w:val="20"/>
          <w:lang w:eastAsia="pl-PL"/>
        </w:rPr>
        <w:t xml:space="preserve">mowy.  </w:t>
      </w:r>
    </w:p>
    <w:p w14:paraId="0AD8A713" w14:textId="57F8E6A4" w:rsidR="00517074" w:rsidRPr="0000729A" w:rsidRDefault="00517074" w:rsidP="0000729A">
      <w:pPr>
        <w:widowControl/>
        <w:numPr>
          <w:ilvl w:val="0"/>
          <w:numId w:val="85"/>
        </w:numPr>
        <w:suppressAutoHyphens w:val="0"/>
        <w:spacing w:after="120" w:line="251" w:lineRule="auto"/>
        <w:ind w:right="53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0729A">
        <w:rPr>
          <w:rFonts w:ascii="Arial" w:hAnsi="Arial" w:cs="Arial"/>
          <w:sz w:val="20"/>
          <w:szCs w:val="20"/>
          <w:lang w:eastAsia="pl-PL"/>
        </w:rPr>
        <w:t xml:space="preserve">Na wniosek Zamawiającego, Wykonawca zobowiązany jest do niezwłocznego dostarczenia mu informacji koniecznych do stwierdzenia, że Wykonawca przetwarza i zabezpiecza powierzone mu dane osobowe w sposób zgodny z przepisami prawa oraz postanowieniami </w:t>
      </w:r>
      <w:r w:rsidR="00EC5333">
        <w:rPr>
          <w:rFonts w:ascii="Arial" w:hAnsi="Arial" w:cs="Arial"/>
          <w:sz w:val="20"/>
          <w:szCs w:val="20"/>
          <w:lang w:eastAsia="pl-PL"/>
        </w:rPr>
        <w:t>u</w:t>
      </w:r>
      <w:r w:rsidRPr="0000729A">
        <w:rPr>
          <w:rFonts w:ascii="Arial" w:hAnsi="Arial" w:cs="Arial"/>
          <w:sz w:val="20"/>
          <w:szCs w:val="20"/>
          <w:lang w:eastAsia="pl-PL"/>
        </w:rPr>
        <w:t xml:space="preserve">mowy. </w:t>
      </w:r>
    </w:p>
    <w:p w14:paraId="348E4637" w14:textId="0914BFDE" w:rsidR="00517074" w:rsidRPr="0000729A" w:rsidRDefault="00517074" w:rsidP="0000729A">
      <w:pPr>
        <w:widowControl/>
        <w:numPr>
          <w:ilvl w:val="0"/>
          <w:numId w:val="85"/>
        </w:numPr>
        <w:suppressAutoHyphens w:val="0"/>
        <w:spacing w:after="120" w:line="251" w:lineRule="auto"/>
        <w:ind w:right="53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0729A">
        <w:rPr>
          <w:rFonts w:ascii="Arial" w:hAnsi="Arial" w:cs="Arial"/>
          <w:sz w:val="20"/>
          <w:szCs w:val="20"/>
          <w:lang w:eastAsia="pl-PL"/>
        </w:rPr>
        <w:t xml:space="preserve">Wykonawca zobowiązuje się do zachowania w tajemnicy danych osobowych, o których mowa  w ust. 1, także po wygaśnięciu </w:t>
      </w:r>
      <w:r w:rsidR="00EC5333">
        <w:rPr>
          <w:rFonts w:ascii="Arial" w:hAnsi="Arial" w:cs="Arial"/>
          <w:sz w:val="20"/>
          <w:szCs w:val="20"/>
          <w:lang w:eastAsia="pl-PL"/>
        </w:rPr>
        <w:t>u</w:t>
      </w:r>
      <w:r w:rsidRPr="0000729A">
        <w:rPr>
          <w:rFonts w:ascii="Arial" w:hAnsi="Arial" w:cs="Arial"/>
          <w:sz w:val="20"/>
          <w:szCs w:val="20"/>
          <w:lang w:eastAsia="pl-PL"/>
        </w:rPr>
        <w:t xml:space="preserve">mowy. </w:t>
      </w:r>
    </w:p>
    <w:p w14:paraId="15CFD349" w14:textId="77777777" w:rsidR="00517074" w:rsidRDefault="00517074" w:rsidP="00D53370">
      <w:pPr>
        <w:rPr>
          <w:rFonts w:ascii="Arial" w:hAnsi="Arial" w:cs="Arial"/>
          <w:sz w:val="20"/>
          <w:szCs w:val="20"/>
          <w:u w:val="single"/>
        </w:rPr>
      </w:pPr>
    </w:p>
    <w:p w14:paraId="014AA9DB" w14:textId="77777777" w:rsidR="00703577" w:rsidRPr="00093027" w:rsidRDefault="00703577" w:rsidP="00D53370">
      <w:pPr>
        <w:rPr>
          <w:rFonts w:ascii="Arial" w:hAnsi="Arial" w:cs="Arial"/>
          <w:sz w:val="20"/>
          <w:szCs w:val="20"/>
          <w:u w:val="single"/>
        </w:rPr>
      </w:pPr>
    </w:p>
    <w:p w14:paraId="5E47AB1D" w14:textId="77777777" w:rsidR="00BA7ED2" w:rsidRDefault="00BA7ED2" w:rsidP="00D53370">
      <w:pPr>
        <w:rPr>
          <w:rFonts w:ascii="Arial" w:hAnsi="Arial" w:cs="Arial"/>
          <w:sz w:val="20"/>
          <w:szCs w:val="20"/>
          <w:u w:val="single"/>
        </w:rPr>
      </w:pPr>
    </w:p>
    <w:p w14:paraId="4FA4FCC4" w14:textId="1853B4B1" w:rsidR="00D53370" w:rsidRPr="008925F9" w:rsidRDefault="00D53370" w:rsidP="00D53370">
      <w:pPr>
        <w:rPr>
          <w:rFonts w:ascii="Arial" w:hAnsi="Arial" w:cs="Arial"/>
          <w:sz w:val="20"/>
          <w:szCs w:val="20"/>
          <w:u w:val="single"/>
        </w:rPr>
      </w:pPr>
      <w:r w:rsidRPr="008925F9">
        <w:rPr>
          <w:rFonts w:ascii="Arial" w:hAnsi="Arial" w:cs="Arial"/>
          <w:sz w:val="20"/>
          <w:szCs w:val="20"/>
          <w:u w:val="single"/>
        </w:rPr>
        <w:t>Załączniki do umowy:</w:t>
      </w:r>
    </w:p>
    <w:p w14:paraId="0781D156" w14:textId="77777777" w:rsidR="00D53370" w:rsidRPr="008925F9" w:rsidRDefault="00D53370" w:rsidP="00D53370">
      <w:pPr>
        <w:rPr>
          <w:rFonts w:ascii="Arial" w:hAnsi="Arial" w:cs="Arial"/>
          <w:sz w:val="20"/>
          <w:szCs w:val="20"/>
          <w:u w:val="single"/>
        </w:rPr>
      </w:pPr>
    </w:p>
    <w:p w14:paraId="1A487376" w14:textId="77777777" w:rsidR="00D53370" w:rsidRDefault="00D53370" w:rsidP="002C4C71">
      <w:pPr>
        <w:pStyle w:val="Akapitzlist"/>
        <w:widowControl/>
        <w:numPr>
          <w:ilvl w:val="4"/>
          <w:numId w:val="55"/>
        </w:numPr>
        <w:tabs>
          <w:tab w:val="clear" w:pos="3600"/>
          <w:tab w:val="num" w:pos="426"/>
        </w:tabs>
        <w:suppressAutoHyphens w:val="0"/>
        <w:ind w:left="426" w:hanging="284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Załącznik nr 1 – program ubezpieczenia mienia i odpowiedzialności Zamawiającego wraz z klauzulami dodatkowymi.</w:t>
      </w:r>
    </w:p>
    <w:p w14:paraId="060C0ED8" w14:textId="3C8721F5" w:rsidR="00BF725A" w:rsidRDefault="00BF725A" w:rsidP="002C4C71">
      <w:pPr>
        <w:pStyle w:val="Akapitzlist"/>
        <w:widowControl/>
        <w:numPr>
          <w:ilvl w:val="4"/>
          <w:numId w:val="55"/>
        </w:numPr>
        <w:tabs>
          <w:tab w:val="clear" w:pos="3600"/>
          <w:tab w:val="num" w:pos="426"/>
        </w:tabs>
        <w:suppressAutoHyphens w:val="0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– Materiały Przetargowe.</w:t>
      </w:r>
    </w:p>
    <w:p w14:paraId="62B1A755" w14:textId="1A09B116" w:rsidR="00103171" w:rsidRPr="008925F9" w:rsidRDefault="00103171" w:rsidP="002C4C71">
      <w:pPr>
        <w:pStyle w:val="Akapitzlist"/>
        <w:widowControl/>
        <w:numPr>
          <w:ilvl w:val="4"/>
          <w:numId w:val="55"/>
        </w:numPr>
        <w:tabs>
          <w:tab w:val="clear" w:pos="3600"/>
          <w:tab w:val="num" w:pos="426"/>
        </w:tabs>
        <w:suppressAutoHyphens w:val="0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– Oferta Wykonawcy.</w:t>
      </w:r>
    </w:p>
    <w:p w14:paraId="68823794" w14:textId="77777777" w:rsidR="00D53370" w:rsidRPr="008925F9" w:rsidRDefault="00D53370" w:rsidP="00D53370">
      <w:pPr>
        <w:rPr>
          <w:rFonts w:ascii="Arial" w:hAnsi="Arial" w:cs="Arial"/>
          <w:sz w:val="20"/>
          <w:szCs w:val="20"/>
        </w:rPr>
      </w:pPr>
    </w:p>
    <w:p w14:paraId="669B0E11" w14:textId="319893CB" w:rsidR="00D53370" w:rsidRDefault="00D53370" w:rsidP="00D53370">
      <w:pPr>
        <w:rPr>
          <w:rFonts w:ascii="Arial" w:hAnsi="Arial" w:cs="Arial"/>
          <w:sz w:val="20"/>
          <w:szCs w:val="20"/>
        </w:rPr>
      </w:pPr>
    </w:p>
    <w:p w14:paraId="456AA46B" w14:textId="27327643" w:rsidR="000E65BB" w:rsidRDefault="000E65BB" w:rsidP="00D53370">
      <w:pPr>
        <w:rPr>
          <w:rFonts w:ascii="Arial" w:hAnsi="Arial" w:cs="Arial"/>
          <w:sz w:val="20"/>
          <w:szCs w:val="20"/>
        </w:rPr>
      </w:pPr>
    </w:p>
    <w:p w14:paraId="55EFB690" w14:textId="77777777" w:rsidR="000E65BB" w:rsidRPr="008925F9" w:rsidRDefault="000E65BB" w:rsidP="00D53370">
      <w:pPr>
        <w:rPr>
          <w:rFonts w:ascii="Arial" w:hAnsi="Arial" w:cs="Arial"/>
          <w:sz w:val="20"/>
          <w:szCs w:val="20"/>
        </w:rPr>
      </w:pPr>
    </w:p>
    <w:p w14:paraId="65779231" w14:textId="4168491A" w:rsidR="00D53370" w:rsidRPr="008925F9" w:rsidRDefault="00D53370" w:rsidP="00D53370">
      <w:pPr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  ...................................................       </w:t>
      </w:r>
      <w:r w:rsidRPr="008925F9">
        <w:rPr>
          <w:rFonts w:ascii="Arial" w:hAnsi="Arial" w:cs="Arial"/>
          <w:sz w:val="20"/>
          <w:szCs w:val="20"/>
        </w:rPr>
        <w:tab/>
      </w:r>
      <w:r w:rsidRPr="008925F9">
        <w:rPr>
          <w:rFonts w:ascii="Arial" w:hAnsi="Arial" w:cs="Arial"/>
          <w:sz w:val="20"/>
          <w:szCs w:val="20"/>
        </w:rPr>
        <w:tab/>
      </w:r>
      <w:r w:rsidR="000E65BB">
        <w:rPr>
          <w:rFonts w:ascii="Arial" w:hAnsi="Arial" w:cs="Arial"/>
          <w:sz w:val="20"/>
          <w:szCs w:val="20"/>
        </w:rPr>
        <w:tab/>
      </w:r>
      <w:r w:rsidR="000E65BB">
        <w:rPr>
          <w:rFonts w:ascii="Arial" w:hAnsi="Arial" w:cs="Arial"/>
          <w:sz w:val="20"/>
          <w:szCs w:val="20"/>
        </w:rPr>
        <w:tab/>
      </w:r>
      <w:r w:rsidRPr="008925F9">
        <w:rPr>
          <w:rFonts w:ascii="Arial" w:hAnsi="Arial" w:cs="Arial"/>
          <w:sz w:val="20"/>
          <w:szCs w:val="20"/>
        </w:rPr>
        <w:t xml:space="preserve">........................................................                             </w:t>
      </w:r>
    </w:p>
    <w:p w14:paraId="373050D8" w14:textId="3EB49A84" w:rsidR="00D53370" w:rsidRPr="008925F9" w:rsidRDefault="00D53370" w:rsidP="00D53370">
      <w:pPr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                   Wykonawca                                                        </w:t>
      </w:r>
      <w:r w:rsidR="000E65BB">
        <w:rPr>
          <w:rFonts w:ascii="Arial" w:hAnsi="Arial" w:cs="Arial"/>
          <w:sz w:val="20"/>
          <w:szCs w:val="20"/>
        </w:rPr>
        <w:tab/>
      </w:r>
      <w:r w:rsidR="000E65BB">
        <w:rPr>
          <w:rFonts w:ascii="Arial" w:hAnsi="Arial" w:cs="Arial"/>
          <w:sz w:val="20"/>
          <w:szCs w:val="20"/>
        </w:rPr>
        <w:tab/>
      </w:r>
      <w:r w:rsidRPr="008925F9">
        <w:rPr>
          <w:rFonts w:ascii="Arial" w:hAnsi="Arial" w:cs="Arial"/>
          <w:sz w:val="20"/>
          <w:szCs w:val="20"/>
        </w:rPr>
        <w:t xml:space="preserve">      Zamawiający</w:t>
      </w:r>
    </w:p>
    <w:p w14:paraId="539A4FA6" w14:textId="77777777" w:rsidR="00D53370" w:rsidRPr="008925F9" w:rsidRDefault="00D53370" w:rsidP="00D53370">
      <w:pPr>
        <w:rPr>
          <w:rFonts w:ascii="Arial" w:hAnsi="Arial" w:cs="Arial"/>
          <w:sz w:val="20"/>
          <w:szCs w:val="20"/>
        </w:rPr>
        <w:sectPr w:rsidR="00D53370" w:rsidRPr="008925F9" w:rsidSect="002F7244">
          <w:headerReference w:type="first" r:id="rId13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006F8B33" w14:textId="77777777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</w:p>
    <w:p w14:paraId="074DE750" w14:textId="77777777" w:rsidR="0038489A" w:rsidRPr="008925F9" w:rsidRDefault="0038489A" w:rsidP="0038489A">
      <w:pPr>
        <w:tabs>
          <w:tab w:val="center" w:pos="4535"/>
          <w:tab w:val="left" w:pos="7200"/>
        </w:tabs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8925F9">
        <w:rPr>
          <w:rFonts w:ascii="Arial" w:hAnsi="Arial" w:cs="Arial"/>
          <w:b/>
          <w:bCs/>
          <w:sz w:val="20"/>
          <w:szCs w:val="20"/>
          <w:lang w:eastAsia="ar-SA"/>
        </w:rPr>
        <w:t xml:space="preserve">WZÓR UMOWY </w:t>
      </w:r>
    </w:p>
    <w:p w14:paraId="52AF8B94" w14:textId="259059C5" w:rsidR="0038489A" w:rsidRPr="008925F9" w:rsidRDefault="0038489A" w:rsidP="0038489A">
      <w:pPr>
        <w:tabs>
          <w:tab w:val="center" w:pos="4535"/>
          <w:tab w:val="left" w:pos="7200"/>
        </w:tabs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8925F9">
        <w:rPr>
          <w:rFonts w:ascii="Arial" w:hAnsi="Arial" w:cs="Arial"/>
          <w:b/>
          <w:bCs/>
          <w:sz w:val="20"/>
          <w:szCs w:val="20"/>
          <w:lang w:eastAsia="ar-SA"/>
        </w:rPr>
        <w:t>(dla części II Zamówienia)</w:t>
      </w:r>
    </w:p>
    <w:p w14:paraId="338A8A5A" w14:textId="77777777" w:rsidR="0038489A" w:rsidRPr="008925F9" w:rsidRDefault="0038489A" w:rsidP="0038489A">
      <w:pPr>
        <w:spacing w:after="12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4EA7383" w14:textId="77777777" w:rsidR="0038489A" w:rsidRPr="008925F9" w:rsidRDefault="0038489A" w:rsidP="0038489A">
      <w:pPr>
        <w:spacing w:after="12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8925F9">
        <w:rPr>
          <w:rFonts w:ascii="Arial" w:hAnsi="Arial" w:cs="Arial"/>
          <w:b/>
          <w:bCs/>
          <w:sz w:val="20"/>
          <w:szCs w:val="20"/>
          <w:lang w:eastAsia="ar-SA"/>
        </w:rPr>
        <w:t xml:space="preserve">UMOWA nr </w:t>
      </w:r>
      <w:r w:rsidRPr="008925F9">
        <w:rPr>
          <w:rFonts w:ascii="Arial" w:hAnsi="Arial" w:cs="Arial"/>
          <w:b/>
          <w:bCs/>
          <w:sz w:val="20"/>
          <w:szCs w:val="20"/>
          <w:shd w:val="clear" w:color="auto" w:fill="D9D9D9" w:themeFill="background1" w:themeFillShade="D9"/>
          <w:lang w:eastAsia="ar-SA"/>
        </w:rPr>
        <w:t>…………………..</w:t>
      </w:r>
    </w:p>
    <w:p w14:paraId="115E5A1C" w14:textId="77777777" w:rsidR="0038489A" w:rsidRPr="008925F9" w:rsidRDefault="0038489A" w:rsidP="0038489A">
      <w:pPr>
        <w:spacing w:before="240" w:after="360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8925F9">
        <w:rPr>
          <w:rFonts w:ascii="Arial" w:hAnsi="Arial" w:cs="Arial"/>
          <w:bCs/>
          <w:sz w:val="20"/>
          <w:szCs w:val="20"/>
          <w:lang w:eastAsia="ar-SA"/>
        </w:rPr>
        <w:t xml:space="preserve">zawarta w dniu </w:t>
      </w:r>
      <w:r w:rsidRPr="008925F9">
        <w:rPr>
          <w:rFonts w:ascii="Arial" w:hAnsi="Arial" w:cs="Arial"/>
          <w:bCs/>
          <w:sz w:val="20"/>
          <w:szCs w:val="20"/>
          <w:shd w:val="clear" w:color="auto" w:fill="D9D9D9" w:themeFill="background1" w:themeFillShade="D9"/>
          <w:lang w:eastAsia="ar-SA"/>
        </w:rPr>
        <w:t>…………….………….</w:t>
      </w:r>
      <w:r w:rsidRPr="008925F9">
        <w:rPr>
          <w:rFonts w:ascii="Arial" w:hAnsi="Arial" w:cs="Arial"/>
          <w:bCs/>
          <w:sz w:val="20"/>
          <w:szCs w:val="20"/>
          <w:lang w:eastAsia="ar-SA"/>
        </w:rPr>
        <w:t xml:space="preserve"> pomiędzy:</w:t>
      </w:r>
    </w:p>
    <w:p w14:paraId="6BB39EC3" w14:textId="7FDB12FB" w:rsidR="0038489A" w:rsidRPr="008925F9" w:rsidRDefault="0038489A" w:rsidP="0038489A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b/>
          <w:sz w:val="20"/>
          <w:szCs w:val="20"/>
        </w:rPr>
        <w:t>Przedsiębiorstwem Wodociągów i Kanalizacji Sp. z o.o. w Gliwicach</w:t>
      </w:r>
      <w:r w:rsidRPr="008925F9">
        <w:rPr>
          <w:rFonts w:ascii="Arial" w:hAnsi="Arial" w:cs="Arial"/>
          <w:sz w:val="20"/>
          <w:szCs w:val="20"/>
        </w:rPr>
        <w:t xml:space="preserve">, 44-100 Gliwice, </w:t>
      </w:r>
      <w:r w:rsidRPr="008925F9">
        <w:rPr>
          <w:rFonts w:ascii="Arial" w:hAnsi="Arial" w:cs="Arial"/>
          <w:sz w:val="20"/>
          <w:szCs w:val="20"/>
        </w:rPr>
        <w:br/>
        <w:t>ul. Rybnicka 47,  wpisaną do rejestru przedsiębiorców Krajowego Rejestru Sądowego prowadzonego przez Sąd Rejonowy w Gliwicach Wydział X KRS pod nr 0000027652, NIP: 6310102608, REGON: 271062577, wysokość kapitału zakładowego 21</w:t>
      </w:r>
      <w:r w:rsidR="004F764A">
        <w:rPr>
          <w:rFonts w:ascii="Arial" w:hAnsi="Arial" w:cs="Arial"/>
          <w:sz w:val="20"/>
          <w:szCs w:val="20"/>
        </w:rPr>
        <w:t>4</w:t>
      </w:r>
      <w:r w:rsidRPr="008925F9">
        <w:rPr>
          <w:rFonts w:ascii="Arial" w:hAnsi="Arial" w:cs="Arial"/>
          <w:sz w:val="20"/>
          <w:szCs w:val="20"/>
        </w:rPr>
        <w:t>.</w:t>
      </w:r>
      <w:r w:rsidR="004F764A">
        <w:rPr>
          <w:rFonts w:ascii="Arial" w:hAnsi="Arial" w:cs="Arial"/>
          <w:sz w:val="20"/>
          <w:szCs w:val="20"/>
        </w:rPr>
        <w:t>767</w:t>
      </w:r>
      <w:r w:rsidRPr="008925F9">
        <w:rPr>
          <w:rFonts w:ascii="Arial" w:hAnsi="Arial" w:cs="Arial"/>
          <w:sz w:val="20"/>
          <w:szCs w:val="20"/>
        </w:rPr>
        <w:t>.</w:t>
      </w:r>
      <w:r w:rsidR="004F764A">
        <w:rPr>
          <w:rFonts w:ascii="Arial" w:hAnsi="Arial" w:cs="Arial"/>
          <w:sz w:val="20"/>
          <w:szCs w:val="20"/>
        </w:rPr>
        <w:t>5</w:t>
      </w:r>
      <w:r w:rsidRPr="008925F9">
        <w:rPr>
          <w:rFonts w:ascii="Arial" w:hAnsi="Arial" w:cs="Arial"/>
          <w:sz w:val="20"/>
          <w:szCs w:val="20"/>
        </w:rPr>
        <w:t>00,00 zł, reprezentowaną przez:</w:t>
      </w:r>
    </w:p>
    <w:p w14:paraId="64DEA0B0" w14:textId="77777777" w:rsidR="0038489A" w:rsidRPr="008925F9" w:rsidRDefault="0038489A" w:rsidP="0038489A">
      <w:pPr>
        <w:jc w:val="both"/>
        <w:rPr>
          <w:rFonts w:ascii="Arial" w:hAnsi="Arial" w:cs="Arial"/>
          <w:sz w:val="20"/>
          <w:szCs w:val="20"/>
        </w:rPr>
      </w:pPr>
    </w:p>
    <w:p w14:paraId="4BC777E6" w14:textId="4755D902" w:rsidR="0038489A" w:rsidRDefault="004F764A" w:rsidP="002C4C71">
      <w:pPr>
        <w:pStyle w:val="Akapitzlist"/>
        <w:numPr>
          <w:ilvl w:val="0"/>
          <w:numId w:val="79"/>
        </w:numPr>
        <w:shd w:val="clear" w:color="auto" w:fill="D9D9D9" w:themeFill="background1" w:themeFillShade="D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Tomasza Brągiel – Prezes Zarządu</w:t>
      </w:r>
    </w:p>
    <w:p w14:paraId="15F94733" w14:textId="30A0D5FE" w:rsidR="004F764A" w:rsidRDefault="004F764A" w:rsidP="002C4C71">
      <w:pPr>
        <w:pStyle w:val="Akapitzlist"/>
        <w:numPr>
          <w:ilvl w:val="0"/>
          <w:numId w:val="79"/>
        </w:numPr>
        <w:shd w:val="clear" w:color="auto" w:fill="D9D9D9" w:themeFill="background1" w:themeFillShade="D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Joannę Sosna – Wiceprezes Zarządu </w:t>
      </w:r>
    </w:p>
    <w:p w14:paraId="0CB0575F" w14:textId="77777777" w:rsidR="004F764A" w:rsidRPr="008925F9" w:rsidRDefault="004F764A" w:rsidP="002C4C71">
      <w:pPr>
        <w:pStyle w:val="Akapitzlist"/>
        <w:numPr>
          <w:ilvl w:val="0"/>
          <w:numId w:val="79"/>
        </w:numPr>
        <w:shd w:val="clear" w:color="auto" w:fill="D9D9D9" w:themeFill="background1" w:themeFillShade="D9"/>
        <w:jc w:val="both"/>
        <w:rPr>
          <w:rFonts w:ascii="Arial" w:hAnsi="Arial" w:cs="Arial"/>
          <w:sz w:val="20"/>
          <w:szCs w:val="20"/>
        </w:rPr>
      </w:pPr>
    </w:p>
    <w:p w14:paraId="3E4F84FA" w14:textId="77777777" w:rsidR="0038489A" w:rsidRPr="008925F9" w:rsidRDefault="0038489A" w:rsidP="0038489A">
      <w:pPr>
        <w:jc w:val="both"/>
        <w:rPr>
          <w:rFonts w:ascii="Arial" w:hAnsi="Arial" w:cs="Arial"/>
          <w:sz w:val="20"/>
          <w:szCs w:val="20"/>
        </w:rPr>
      </w:pPr>
    </w:p>
    <w:p w14:paraId="0BAD3D2C" w14:textId="77777777" w:rsidR="0038489A" w:rsidRPr="008925F9" w:rsidRDefault="0038489A" w:rsidP="0038489A">
      <w:pPr>
        <w:jc w:val="both"/>
        <w:rPr>
          <w:rFonts w:ascii="Arial" w:hAnsi="Arial" w:cs="Arial"/>
          <w:b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zwaną dalej „Zamawiającym” </w:t>
      </w:r>
    </w:p>
    <w:p w14:paraId="10106601" w14:textId="77777777" w:rsidR="0038489A" w:rsidRPr="008925F9" w:rsidRDefault="0038489A" w:rsidP="0038489A">
      <w:pPr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025DD7F" w14:textId="77777777" w:rsidR="0038489A" w:rsidRPr="008925F9" w:rsidRDefault="0038489A" w:rsidP="0038489A">
      <w:pPr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8925F9">
        <w:rPr>
          <w:rFonts w:ascii="Arial" w:hAnsi="Arial" w:cs="Arial"/>
          <w:bCs/>
          <w:sz w:val="20"/>
          <w:szCs w:val="20"/>
          <w:lang w:eastAsia="ar-SA"/>
        </w:rPr>
        <w:t xml:space="preserve">a </w:t>
      </w:r>
    </w:p>
    <w:p w14:paraId="27AF46A0" w14:textId="77777777" w:rsidR="0038489A" w:rsidRPr="008925F9" w:rsidRDefault="0038489A" w:rsidP="0038489A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A353AC6" w14:textId="77777777" w:rsidR="0038489A" w:rsidRPr="008925F9" w:rsidRDefault="0038489A" w:rsidP="0038489A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Nazwa Wykonawcy: </w:t>
      </w:r>
      <w:r w:rsidRPr="008925F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 xml:space="preserve">........................ </w:t>
      </w:r>
      <w:r w:rsidRPr="008925F9">
        <w:rPr>
          <w:rFonts w:ascii="Arial" w:hAnsi="Arial" w:cs="Arial"/>
          <w:sz w:val="20"/>
          <w:szCs w:val="20"/>
        </w:rPr>
        <w:t xml:space="preserve">z siedzibą: </w:t>
      </w:r>
      <w:r w:rsidRPr="008925F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...........................................</w:t>
      </w:r>
    </w:p>
    <w:p w14:paraId="371C7ED2" w14:textId="77777777" w:rsidR="0038489A" w:rsidRPr="008925F9" w:rsidRDefault="0038489A" w:rsidP="0038489A">
      <w:pPr>
        <w:jc w:val="both"/>
        <w:rPr>
          <w:rFonts w:ascii="Arial" w:hAnsi="Arial" w:cs="Arial"/>
          <w:sz w:val="20"/>
          <w:szCs w:val="20"/>
        </w:rPr>
      </w:pPr>
    </w:p>
    <w:p w14:paraId="5B39FD4D" w14:textId="77777777" w:rsidR="0038489A" w:rsidRPr="008925F9" w:rsidRDefault="0038489A" w:rsidP="0038489A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NIP:</w:t>
      </w:r>
      <w:r w:rsidRPr="008925F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...........................................</w:t>
      </w:r>
      <w:r w:rsidRPr="008925F9">
        <w:rPr>
          <w:rFonts w:ascii="Arial" w:hAnsi="Arial" w:cs="Arial"/>
          <w:sz w:val="20"/>
          <w:szCs w:val="20"/>
        </w:rPr>
        <w:t>, reprezentowanym przez:</w:t>
      </w:r>
    </w:p>
    <w:p w14:paraId="5AB769F5" w14:textId="77777777" w:rsidR="0038489A" w:rsidRPr="008925F9" w:rsidRDefault="0038489A" w:rsidP="0038489A">
      <w:pPr>
        <w:jc w:val="both"/>
        <w:rPr>
          <w:rFonts w:ascii="Arial" w:hAnsi="Arial" w:cs="Arial"/>
          <w:sz w:val="20"/>
          <w:szCs w:val="20"/>
        </w:rPr>
      </w:pPr>
    </w:p>
    <w:p w14:paraId="4968C6ED" w14:textId="77777777" w:rsidR="0038489A" w:rsidRPr="008925F9" w:rsidRDefault="0038489A" w:rsidP="0038489A">
      <w:pPr>
        <w:shd w:val="clear" w:color="auto" w:fill="D9D9D9" w:themeFill="background1" w:themeFillShade="D9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1.......................................</w:t>
      </w:r>
    </w:p>
    <w:p w14:paraId="53A453A7" w14:textId="77777777" w:rsidR="0038489A" w:rsidRPr="008925F9" w:rsidRDefault="0038489A" w:rsidP="0038489A">
      <w:pPr>
        <w:shd w:val="clear" w:color="auto" w:fill="D9D9D9" w:themeFill="background1" w:themeFillShade="D9"/>
        <w:jc w:val="both"/>
        <w:rPr>
          <w:rFonts w:ascii="Arial" w:hAnsi="Arial" w:cs="Arial"/>
          <w:sz w:val="20"/>
          <w:szCs w:val="20"/>
        </w:rPr>
      </w:pPr>
    </w:p>
    <w:p w14:paraId="622A1A89" w14:textId="77777777" w:rsidR="0038489A" w:rsidRPr="008925F9" w:rsidRDefault="0038489A" w:rsidP="0038489A">
      <w:pPr>
        <w:shd w:val="clear" w:color="auto" w:fill="D9D9D9" w:themeFill="background1" w:themeFillShade="D9"/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2.......................................</w:t>
      </w:r>
    </w:p>
    <w:p w14:paraId="0448F70E" w14:textId="2DD096A9" w:rsidR="0038489A" w:rsidRPr="008925F9" w:rsidRDefault="0038489A" w:rsidP="0038489A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zwanym dalej Wykonawcą.</w:t>
      </w:r>
    </w:p>
    <w:p w14:paraId="36309ECC" w14:textId="77777777" w:rsidR="0038489A" w:rsidRPr="008925F9" w:rsidRDefault="0038489A" w:rsidP="0038489A">
      <w:pPr>
        <w:jc w:val="both"/>
        <w:rPr>
          <w:rFonts w:ascii="Arial" w:hAnsi="Arial" w:cs="Arial"/>
          <w:sz w:val="20"/>
          <w:szCs w:val="20"/>
        </w:rPr>
      </w:pPr>
    </w:p>
    <w:p w14:paraId="66099A19" w14:textId="120606CC" w:rsidR="000E65BB" w:rsidRPr="008925F9" w:rsidRDefault="000E65BB" w:rsidP="000E65BB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W rezultacie dokonania przez Zamawiającego wyboru oferty Wykonawcy, zgodnie z wymogami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Regulaminu udzielania zamówień przez Przedsiębiorstwo Wodociągów i Kanalizacji Sp. z o.o.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Gliwicach</w:t>
      </w:r>
      <w:r w:rsidRPr="008925F9">
        <w:rPr>
          <w:rFonts w:ascii="Arial" w:hAnsi="Arial" w:cs="Arial"/>
          <w:bCs/>
          <w:sz w:val="20"/>
          <w:szCs w:val="20"/>
        </w:rPr>
        <w:t xml:space="preserve"> </w:t>
      </w:r>
      <w:r w:rsidRPr="008925F9">
        <w:rPr>
          <w:rFonts w:ascii="Arial" w:hAnsi="Arial" w:cs="Arial"/>
          <w:sz w:val="20"/>
          <w:szCs w:val="20"/>
        </w:rPr>
        <w:t xml:space="preserve">w trybie </w:t>
      </w:r>
      <w:r>
        <w:rPr>
          <w:rFonts w:ascii="Arial" w:hAnsi="Arial" w:cs="Arial"/>
          <w:sz w:val="20"/>
          <w:szCs w:val="20"/>
        </w:rPr>
        <w:t>przetargu otwartego</w:t>
      </w:r>
      <w:r w:rsidRPr="008925F9">
        <w:rPr>
          <w:rFonts w:ascii="Arial" w:hAnsi="Arial" w:cs="Arial"/>
          <w:sz w:val="20"/>
          <w:szCs w:val="20"/>
        </w:rPr>
        <w:t>, przy udziale Maximus Broker sp. z o.o. - pełnomocnika Zamawiającego działającego na podstawie pełnomocnictwa, została zawarta umowa o następującej treści:</w:t>
      </w:r>
    </w:p>
    <w:p w14:paraId="196990B1" w14:textId="77777777" w:rsidR="000E65BB" w:rsidRPr="008925F9" w:rsidRDefault="000E65BB" w:rsidP="000E65BB">
      <w:pPr>
        <w:jc w:val="center"/>
        <w:rPr>
          <w:rFonts w:ascii="Arial" w:hAnsi="Arial" w:cs="Arial"/>
          <w:sz w:val="20"/>
          <w:szCs w:val="20"/>
        </w:rPr>
      </w:pPr>
    </w:p>
    <w:p w14:paraId="01E0A774" w14:textId="77777777" w:rsidR="000E65BB" w:rsidRPr="008925F9" w:rsidRDefault="000E65BB" w:rsidP="000E65BB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1</w:t>
      </w:r>
    </w:p>
    <w:p w14:paraId="7E753E43" w14:textId="77840B6F" w:rsidR="00D53370" w:rsidRPr="008925F9" w:rsidRDefault="000E65BB" w:rsidP="000E65BB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Wykonawca przyjmuje do ubezpieczenia mienie i odpowiedzialność Zamawiającego określone w </w:t>
      </w:r>
      <w:r>
        <w:rPr>
          <w:rFonts w:ascii="Arial" w:hAnsi="Arial" w:cs="Arial"/>
          <w:sz w:val="20"/>
          <w:szCs w:val="20"/>
        </w:rPr>
        <w:t>Materiałach Przetargowych</w:t>
      </w:r>
      <w:r w:rsidRPr="008925F9">
        <w:rPr>
          <w:rFonts w:ascii="Arial" w:hAnsi="Arial" w:cs="Arial"/>
          <w:sz w:val="20"/>
          <w:szCs w:val="20"/>
        </w:rPr>
        <w:t xml:space="preserve">, zwanej dalej </w:t>
      </w:r>
      <w:r>
        <w:rPr>
          <w:rFonts w:ascii="Arial" w:hAnsi="Arial" w:cs="Arial"/>
          <w:sz w:val="20"/>
          <w:szCs w:val="20"/>
        </w:rPr>
        <w:t>MP</w:t>
      </w:r>
      <w:r w:rsidRPr="008925F9">
        <w:rPr>
          <w:rFonts w:ascii="Arial" w:hAnsi="Arial" w:cs="Arial"/>
          <w:sz w:val="20"/>
          <w:szCs w:val="20"/>
        </w:rPr>
        <w:t xml:space="preserve">, zgodnie z warunkami oferty z dnia…………………. złożonej w postępowaniu o udzielnie zamówienia publicznego </w:t>
      </w:r>
      <w:r>
        <w:rPr>
          <w:rFonts w:ascii="Arial" w:hAnsi="Arial" w:cs="Arial"/>
          <w:sz w:val="20"/>
          <w:szCs w:val="20"/>
        </w:rPr>
        <w:t xml:space="preserve">pod nazwą </w:t>
      </w:r>
      <w:r w:rsidRPr="005B12E1">
        <w:rPr>
          <w:rFonts w:ascii="Arial" w:hAnsi="Arial" w:cs="Arial"/>
          <w:b/>
          <w:sz w:val="20"/>
          <w:szCs w:val="20"/>
        </w:rPr>
        <w:t>„Ubezpieczenie mienia i odpowiedzialności cywilnej Przedsiębiorstwa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B12E1">
        <w:rPr>
          <w:rFonts w:ascii="Arial" w:hAnsi="Arial" w:cs="Arial"/>
          <w:b/>
          <w:sz w:val="20"/>
          <w:szCs w:val="20"/>
        </w:rPr>
        <w:t>Wodociągów i Kanalizacji Sp. z o.o. w Gliwicach w latach 202</w:t>
      </w:r>
      <w:r w:rsidR="00953CBA">
        <w:rPr>
          <w:rFonts w:ascii="Arial" w:hAnsi="Arial" w:cs="Arial"/>
          <w:b/>
          <w:sz w:val="20"/>
          <w:szCs w:val="20"/>
        </w:rPr>
        <w:t>5</w:t>
      </w:r>
      <w:r w:rsidRPr="005B12E1">
        <w:rPr>
          <w:rFonts w:ascii="Arial" w:hAnsi="Arial" w:cs="Arial"/>
          <w:b/>
          <w:sz w:val="20"/>
          <w:szCs w:val="20"/>
        </w:rPr>
        <w:t>-202</w:t>
      </w:r>
      <w:r w:rsidR="00953CBA">
        <w:rPr>
          <w:rFonts w:ascii="Arial" w:hAnsi="Arial" w:cs="Arial"/>
          <w:b/>
          <w:sz w:val="20"/>
          <w:szCs w:val="20"/>
        </w:rPr>
        <w:t>8</w:t>
      </w:r>
      <w:r w:rsidRPr="005B12E1">
        <w:rPr>
          <w:rFonts w:ascii="Arial" w:hAnsi="Arial" w:cs="Arial"/>
          <w:b/>
          <w:sz w:val="20"/>
          <w:szCs w:val="20"/>
        </w:rPr>
        <w:t>”</w:t>
      </w:r>
      <w:r w:rsidRPr="008925F9">
        <w:rPr>
          <w:rFonts w:ascii="Arial" w:hAnsi="Arial" w:cs="Arial"/>
          <w:sz w:val="20"/>
          <w:szCs w:val="20"/>
        </w:rPr>
        <w:t>, w ramach następujących ubezpieczeń</w:t>
      </w:r>
      <w:r>
        <w:rPr>
          <w:rFonts w:ascii="Arial" w:hAnsi="Arial" w:cs="Arial"/>
          <w:sz w:val="20"/>
          <w:szCs w:val="20"/>
        </w:rPr>
        <w:t xml:space="preserve"> </w:t>
      </w:r>
      <w:r w:rsidR="00D53370" w:rsidRPr="008925F9">
        <w:rPr>
          <w:rFonts w:ascii="Arial" w:hAnsi="Arial" w:cs="Arial"/>
          <w:sz w:val="20"/>
          <w:szCs w:val="20"/>
        </w:rPr>
        <w:t>komunikacyjnych:</w:t>
      </w:r>
    </w:p>
    <w:p w14:paraId="72E2896C" w14:textId="77777777" w:rsidR="00D53370" w:rsidRPr="008925F9" w:rsidRDefault="00D53370" w:rsidP="00D53370">
      <w:pPr>
        <w:autoSpaceDE w:val="0"/>
        <w:ind w:left="709" w:hanging="142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- ubezpieczenia odpowiedzialności cywilnej posiadaczy pojazdów mechanicznych,</w:t>
      </w:r>
    </w:p>
    <w:p w14:paraId="77BEE273" w14:textId="77777777" w:rsidR="00D53370" w:rsidRPr="008925F9" w:rsidRDefault="00D53370" w:rsidP="00D53370">
      <w:pPr>
        <w:autoSpaceDE w:val="0"/>
        <w:ind w:left="709" w:hanging="142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- ubezpieczenie autocasco,</w:t>
      </w:r>
    </w:p>
    <w:p w14:paraId="71025D78" w14:textId="77777777" w:rsidR="00D53370" w:rsidRPr="008925F9" w:rsidRDefault="00D53370" w:rsidP="00D53370">
      <w:pPr>
        <w:autoSpaceDE w:val="0"/>
        <w:ind w:left="709" w:hanging="142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- ubezpieczenia NNW kierowcy i pasażerów,</w:t>
      </w:r>
    </w:p>
    <w:p w14:paraId="02C8C300" w14:textId="35FF18A6" w:rsidR="00D53370" w:rsidRDefault="00D53370" w:rsidP="00D53370">
      <w:pPr>
        <w:autoSpaceDE w:val="0"/>
        <w:ind w:left="709" w:hanging="142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- ubezpieczenia assistance</w:t>
      </w:r>
      <w:r w:rsidR="000E65BB">
        <w:rPr>
          <w:rFonts w:ascii="Arial" w:hAnsi="Arial" w:cs="Arial"/>
          <w:sz w:val="20"/>
          <w:szCs w:val="20"/>
        </w:rPr>
        <w:t>.</w:t>
      </w:r>
    </w:p>
    <w:p w14:paraId="166168DB" w14:textId="77777777" w:rsidR="000E65BB" w:rsidRPr="008925F9" w:rsidRDefault="000E65BB" w:rsidP="00D53370">
      <w:pPr>
        <w:autoSpaceDE w:val="0"/>
        <w:ind w:left="709" w:hanging="142"/>
        <w:rPr>
          <w:rFonts w:ascii="Arial" w:hAnsi="Arial" w:cs="Arial"/>
          <w:sz w:val="20"/>
          <w:szCs w:val="20"/>
        </w:rPr>
      </w:pPr>
    </w:p>
    <w:p w14:paraId="6AED9AF5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2</w:t>
      </w:r>
    </w:p>
    <w:p w14:paraId="39943EEB" w14:textId="11299D3C" w:rsidR="000E65BB" w:rsidRPr="009E0D01" w:rsidRDefault="00D53370" w:rsidP="009E0D01">
      <w:pPr>
        <w:tabs>
          <w:tab w:val="left" w:pos="5245"/>
        </w:tabs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Wykonawca udziela Zamawiającemu ochrony ubezpieczeniowej na okres wskazany w </w:t>
      </w:r>
      <w:r w:rsidR="000E65BB">
        <w:rPr>
          <w:rFonts w:ascii="Arial" w:hAnsi="Arial" w:cs="Arial"/>
          <w:sz w:val="20"/>
          <w:szCs w:val="20"/>
        </w:rPr>
        <w:t>MP</w:t>
      </w:r>
      <w:r w:rsidRPr="008925F9">
        <w:rPr>
          <w:rFonts w:ascii="Arial" w:hAnsi="Arial" w:cs="Arial"/>
          <w:sz w:val="20"/>
          <w:szCs w:val="20"/>
        </w:rPr>
        <w:t xml:space="preserve"> to jest </w:t>
      </w:r>
      <w:r w:rsidR="000E65BB" w:rsidRPr="009E0D01">
        <w:rPr>
          <w:rFonts w:ascii="Arial" w:hAnsi="Arial" w:cs="Arial"/>
          <w:b/>
          <w:bCs/>
          <w:sz w:val="20"/>
          <w:szCs w:val="20"/>
        </w:rPr>
        <w:t>od dnia 01.07.202</w:t>
      </w:r>
      <w:r w:rsidR="00953CBA">
        <w:rPr>
          <w:rFonts w:ascii="Arial" w:hAnsi="Arial" w:cs="Arial"/>
          <w:b/>
          <w:bCs/>
          <w:sz w:val="20"/>
          <w:szCs w:val="20"/>
        </w:rPr>
        <w:t>5</w:t>
      </w:r>
      <w:r w:rsidR="000E65BB" w:rsidRPr="009E0D01">
        <w:rPr>
          <w:rFonts w:ascii="Arial" w:hAnsi="Arial" w:cs="Arial"/>
          <w:b/>
          <w:bCs/>
          <w:sz w:val="20"/>
          <w:szCs w:val="20"/>
        </w:rPr>
        <w:t xml:space="preserve"> do dnia 30.06.202</w:t>
      </w:r>
      <w:r w:rsidR="00953CBA">
        <w:rPr>
          <w:rFonts w:ascii="Arial" w:hAnsi="Arial" w:cs="Arial"/>
          <w:b/>
          <w:bCs/>
          <w:sz w:val="20"/>
          <w:szCs w:val="20"/>
        </w:rPr>
        <w:t>8</w:t>
      </w:r>
      <w:r w:rsidR="000E65BB" w:rsidRPr="009E0D01">
        <w:rPr>
          <w:rFonts w:ascii="Arial" w:hAnsi="Arial" w:cs="Arial"/>
          <w:b/>
          <w:bCs/>
          <w:sz w:val="20"/>
          <w:szCs w:val="20"/>
        </w:rPr>
        <w:t xml:space="preserve"> (jest to okres, w jakim pojazdy mogą być włączone do ubezpieczenia przez Zamawiającego na podstawie niniejszego postępowania)</w:t>
      </w:r>
      <w:r w:rsidR="009E0D01">
        <w:rPr>
          <w:rFonts w:ascii="Arial" w:hAnsi="Arial" w:cs="Arial"/>
          <w:sz w:val="20"/>
          <w:szCs w:val="20"/>
        </w:rPr>
        <w:t>. M</w:t>
      </w:r>
      <w:r w:rsidR="000E65BB" w:rsidRPr="009E0D01">
        <w:rPr>
          <w:rFonts w:ascii="Arial" w:hAnsi="Arial" w:cs="Arial"/>
          <w:sz w:val="20"/>
          <w:szCs w:val="20"/>
        </w:rPr>
        <w:t xml:space="preserve">aksymalnie okres ubezpieczenia </w:t>
      </w:r>
      <w:r w:rsidR="009E0D01" w:rsidRPr="009E0D01">
        <w:rPr>
          <w:rFonts w:ascii="Arial" w:hAnsi="Arial" w:cs="Arial"/>
          <w:sz w:val="20"/>
          <w:szCs w:val="20"/>
        </w:rPr>
        <w:t xml:space="preserve">pojazdów </w:t>
      </w:r>
      <w:r w:rsidR="000E65BB" w:rsidRPr="009E0D01">
        <w:rPr>
          <w:rFonts w:ascii="Arial" w:hAnsi="Arial" w:cs="Arial"/>
          <w:sz w:val="20"/>
          <w:szCs w:val="20"/>
        </w:rPr>
        <w:t xml:space="preserve">zakończy się </w:t>
      </w:r>
      <w:r w:rsidR="000E65BB" w:rsidRPr="009E0D01">
        <w:rPr>
          <w:rFonts w:ascii="Arial" w:hAnsi="Arial" w:cs="Arial"/>
          <w:b/>
          <w:bCs/>
          <w:sz w:val="20"/>
          <w:szCs w:val="20"/>
        </w:rPr>
        <w:t>29.06.202</w:t>
      </w:r>
      <w:r w:rsidR="00953CBA">
        <w:rPr>
          <w:rFonts w:ascii="Arial" w:hAnsi="Arial" w:cs="Arial"/>
          <w:b/>
          <w:bCs/>
          <w:sz w:val="20"/>
          <w:szCs w:val="20"/>
        </w:rPr>
        <w:t>9</w:t>
      </w:r>
      <w:r w:rsidR="000E65BB" w:rsidRPr="009E0D01">
        <w:rPr>
          <w:rFonts w:ascii="Arial" w:hAnsi="Arial" w:cs="Arial"/>
          <w:b/>
          <w:bCs/>
          <w:sz w:val="20"/>
          <w:szCs w:val="20"/>
        </w:rPr>
        <w:t xml:space="preserve"> roku.</w:t>
      </w:r>
    </w:p>
    <w:p w14:paraId="211B6FB0" w14:textId="20872E5B" w:rsidR="00D53370" w:rsidRDefault="00D53370" w:rsidP="000E65BB">
      <w:pPr>
        <w:pStyle w:val="Tekstpodstawowywcity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D0A1872" w14:textId="77777777" w:rsidR="009E0D01" w:rsidRPr="008925F9" w:rsidRDefault="009E0D01" w:rsidP="000E65BB">
      <w:pPr>
        <w:pStyle w:val="Tekstpodstawowywcity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49884C3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3</w:t>
      </w:r>
    </w:p>
    <w:p w14:paraId="5A29EDCD" w14:textId="77777777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1594BDD2" w14:textId="77777777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</w:p>
    <w:p w14:paraId="76E3E1A9" w14:textId="04DE06BF" w:rsidR="00D53370" w:rsidRDefault="00D53370" w:rsidP="00D53370">
      <w:pPr>
        <w:jc w:val="both"/>
        <w:rPr>
          <w:rFonts w:ascii="Arial" w:hAnsi="Arial" w:cs="Arial"/>
          <w:sz w:val="20"/>
          <w:szCs w:val="20"/>
        </w:rPr>
      </w:pPr>
    </w:p>
    <w:p w14:paraId="54B56F2E" w14:textId="52327810" w:rsidR="009E0D01" w:rsidRDefault="009E0D01" w:rsidP="00D53370">
      <w:pPr>
        <w:jc w:val="both"/>
        <w:rPr>
          <w:rFonts w:ascii="Arial" w:hAnsi="Arial" w:cs="Arial"/>
          <w:sz w:val="20"/>
          <w:szCs w:val="20"/>
        </w:rPr>
      </w:pPr>
    </w:p>
    <w:p w14:paraId="7534E30A" w14:textId="77777777" w:rsidR="009E0D01" w:rsidRPr="008925F9" w:rsidRDefault="009E0D01" w:rsidP="00D53370">
      <w:pPr>
        <w:jc w:val="both"/>
        <w:rPr>
          <w:rFonts w:ascii="Arial" w:hAnsi="Arial" w:cs="Arial"/>
          <w:sz w:val="20"/>
          <w:szCs w:val="20"/>
        </w:rPr>
      </w:pPr>
    </w:p>
    <w:p w14:paraId="1AE3CC81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§ 4</w:t>
      </w:r>
    </w:p>
    <w:p w14:paraId="30293859" w14:textId="2E07107E" w:rsidR="00D53370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Polisy ubezpieczeń komunikacyjnych (AC, OC, NNW, ASS) wystawione winny być nie później niż 7 dni przed początkiem okresu ubezpieczenia, przy czym wszystkie polisy ubezpieczeń komunikacyjnych, których okres ubezpieczenia rozpoczyna się w okresie realizacji zamówienia po dacie </w:t>
      </w:r>
      <w:r w:rsidR="009E0D01" w:rsidRPr="009E0D01">
        <w:rPr>
          <w:rFonts w:ascii="Arial" w:hAnsi="Arial" w:cs="Arial"/>
          <w:b/>
          <w:bCs/>
          <w:sz w:val="20"/>
          <w:szCs w:val="20"/>
        </w:rPr>
        <w:t>01 lipca</w:t>
      </w:r>
      <w:r w:rsidR="009E0D01">
        <w:rPr>
          <w:rFonts w:ascii="Arial" w:hAnsi="Arial" w:cs="Arial"/>
          <w:sz w:val="20"/>
          <w:szCs w:val="20"/>
        </w:rPr>
        <w:t xml:space="preserve"> </w:t>
      </w:r>
      <w:r w:rsidRPr="008925F9">
        <w:rPr>
          <w:rFonts w:ascii="Arial" w:hAnsi="Arial" w:cs="Arial"/>
          <w:sz w:val="20"/>
          <w:szCs w:val="20"/>
        </w:rPr>
        <w:t xml:space="preserve">każdego roku, winny być wystawione nie później niż do </w:t>
      </w:r>
      <w:r w:rsidR="009E0D01" w:rsidRPr="009E0D01">
        <w:rPr>
          <w:rFonts w:ascii="Arial" w:hAnsi="Arial" w:cs="Arial"/>
          <w:b/>
          <w:bCs/>
          <w:sz w:val="20"/>
          <w:szCs w:val="20"/>
        </w:rPr>
        <w:t>31 lipca</w:t>
      </w:r>
      <w:r w:rsidR="009E0D01">
        <w:rPr>
          <w:rFonts w:ascii="Arial" w:hAnsi="Arial" w:cs="Arial"/>
          <w:sz w:val="20"/>
          <w:szCs w:val="20"/>
        </w:rPr>
        <w:t xml:space="preserve"> </w:t>
      </w:r>
      <w:r w:rsidRPr="008925F9">
        <w:rPr>
          <w:rFonts w:ascii="Arial" w:hAnsi="Arial" w:cs="Arial"/>
          <w:sz w:val="20"/>
          <w:szCs w:val="20"/>
        </w:rPr>
        <w:t>każdego roku ubezpieczenia.</w:t>
      </w:r>
    </w:p>
    <w:p w14:paraId="60107DD3" w14:textId="73B7EF80" w:rsidR="009E0D01" w:rsidRDefault="009E0D01" w:rsidP="00D53370">
      <w:pPr>
        <w:jc w:val="both"/>
        <w:rPr>
          <w:rFonts w:ascii="Arial" w:hAnsi="Arial" w:cs="Arial"/>
          <w:sz w:val="20"/>
          <w:szCs w:val="20"/>
        </w:rPr>
      </w:pPr>
    </w:p>
    <w:p w14:paraId="726BF842" w14:textId="77777777" w:rsidR="009E0D01" w:rsidRPr="008925F9" w:rsidRDefault="009E0D01" w:rsidP="00D53370">
      <w:pPr>
        <w:jc w:val="both"/>
        <w:rPr>
          <w:rFonts w:ascii="Arial" w:hAnsi="Arial" w:cs="Arial"/>
          <w:sz w:val="20"/>
          <w:szCs w:val="20"/>
        </w:rPr>
      </w:pPr>
    </w:p>
    <w:p w14:paraId="38636CC0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bookmarkStart w:id="15" w:name="_Hlk62204330"/>
      <w:r w:rsidRPr="008925F9">
        <w:rPr>
          <w:rFonts w:ascii="Arial" w:hAnsi="Arial" w:cs="Arial"/>
          <w:sz w:val="20"/>
          <w:szCs w:val="20"/>
        </w:rPr>
        <w:t>§ 5</w:t>
      </w:r>
    </w:p>
    <w:p w14:paraId="594FC0FD" w14:textId="19B3B455" w:rsidR="00D53370" w:rsidRPr="008925F9" w:rsidRDefault="00D53370" w:rsidP="002C4C71">
      <w:pPr>
        <w:widowControl/>
        <w:numPr>
          <w:ilvl w:val="0"/>
          <w:numId w:val="5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Wykonawca zobowiązuje się do prowadzenia wszelkich kontaktów z Zamawiającym związanych </w:t>
      </w:r>
      <w:r w:rsidR="009E0D01">
        <w:rPr>
          <w:rFonts w:ascii="Arial" w:hAnsi="Arial" w:cs="Arial"/>
          <w:sz w:val="20"/>
          <w:szCs w:val="20"/>
        </w:rPr>
        <w:br/>
      </w:r>
      <w:r w:rsidRPr="008925F9">
        <w:rPr>
          <w:rFonts w:ascii="Arial" w:hAnsi="Arial" w:cs="Arial"/>
          <w:sz w:val="20"/>
          <w:szCs w:val="20"/>
        </w:rPr>
        <w:t>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63AB8F70" w14:textId="77777777" w:rsidR="00D53370" w:rsidRPr="008925F9" w:rsidRDefault="00D53370" w:rsidP="002C4C71">
      <w:pPr>
        <w:pStyle w:val="Akapitzlist"/>
        <w:widowControl/>
        <w:numPr>
          <w:ilvl w:val="2"/>
          <w:numId w:val="43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bookmarkStart w:id="16" w:name="_Hlk62203979"/>
      <w:r w:rsidRPr="008925F9">
        <w:rPr>
          <w:rFonts w:ascii="Arial" w:hAnsi="Arial" w:cs="Arial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47AA9A3F" w14:textId="77777777" w:rsidR="00D53370" w:rsidRPr="008925F9" w:rsidRDefault="00D53370" w:rsidP="002C4C71">
      <w:pPr>
        <w:pStyle w:val="Akapitzlist"/>
        <w:widowControl/>
        <w:numPr>
          <w:ilvl w:val="2"/>
          <w:numId w:val="43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76EC4590" w14:textId="77777777" w:rsidR="00D53370" w:rsidRPr="008925F9" w:rsidRDefault="00D53370" w:rsidP="002C4C71">
      <w:pPr>
        <w:pStyle w:val="Akapitzlist"/>
        <w:widowControl/>
        <w:numPr>
          <w:ilvl w:val="2"/>
          <w:numId w:val="43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14:paraId="6135ADFB" w14:textId="77777777" w:rsidR="00D53370" w:rsidRPr="008925F9" w:rsidRDefault="00D53370" w:rsidP="002C4C71">
      <w:pPr>
        <w:pStyle w:val="Akapitzlist"/>
        <w:widowControl/>
        <w:numPr>
          <w:ilvl w:val="2"/>
          <w:numId w:val="43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63605C02" w14:textId="77777777" w:rsidR="00D53370" w:rsidRPr="008925F9" w:rsidRDefault="00D53370" w:rsidP="002C4C71">
      <w:pPr>
        <w:pStyle w:val="Akapitzlist"/>
        <w:widowControl/>
        <w:numPr>
          <w:ilvl w:val="2"/>
          <w:numId w:val="43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pisemnego informowania Zamawiającego do wiadomości pełnomocnika Zamawiającego o decyzji kończącej postępowanie. </w:t>
      </w:r>
    </w:p>
    <w:bookmarkEnd w:id="15"/>
    <w:p w14:paraId="02B6B32A" w14:textId="77777777" w:rsidR="00D53370" w:rsidRPr="008925F9" w:rsidRDefault="00D53370" w:rsidP="00D53370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bookmarkEnd w:id="16"/>
    <w:p w14:paraId="3603FE18" w14:textId="77777777" w:rsidR="00D53370" w:rsidRPr="008925F9" w:rsidRDefault="00D53370" w:rsidP="002C4C71">
      <w:pPr>
        <w:widowControl/>
        <w:numPr>
          <w:ilvl w:val="0"/>
          <w:numId w:val="59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Po przyjęciu zgłoszenia szkody Wykonawca zobowiązuje się, w terminie nie później niż </w:t>
      </w:r>
      <w:r w:rsidRPr="008925F9">
        <w:rPr>
          <w:rStyle w:val="Pogrubienie"/>
          <w:rFonts w:ascii="Arial" w:hAnsi="Arial" w:cs="Arial"/>
          <w:sz w:val="20"/>
          <w:szCs w:val="20"/>
        </w:rPr>
        <w:t>2 dni</w:t>
      </w:r>
      <w:r w:rsidRPr="008925F9">
        <w:rPr>
          <w:rFonts w:ascii="Arial" w:hAnsi="Arial" w:cs="Arial"/>
          <w:sz w:val="20"/>
          <w:szCs w:val="20"/>
        </w:rPr>
        <w:t xml:space="preserve"> roboczych od zgłoszenia szkody, do uzgodnienia z Zamawiającym dogodnego dla obu stron terminu oględzin/wstępnej likwidacji. Termin oględzin/wstępnej likwidacji szkody powinien nastąpić </w:t>
      </w:r>
      <w:r w:rsidRPr="008925F9">
        <w:rPr>
          <w:rStyle w:val="Pogrubienie"/>
          <w:rFonts w:ascii="Arial" w:hAnsi="Arial" w:cs="Arial"/>
          <w:sz w:val="20"/>
          <w:szCs w:val="20"/>
        </w:rPr>
        <w:t>w ciągu 3 dni</w:t>
      </w:r>
      <w:r w:rsidRPr="008925F9">
        <w:rPr>
          <w:rFonts w:ascii="Arial" w:hAnsi="Arial" w:cs="Arial"/>
          <w:sz w:val="20"/>
          <w:szCs w:val="20"/>
        </w:rPr>
        <w:t xml:space="preserve">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uzgodnionym z Zamawiającym, może on przystąpić do usuwania następstw szkody. W takich przypadkach wysokość szkody będzie ustalona na podstawie protokołu sporządzonego przez Zamawiającego oraz następujących dokumentów:</w:t>
      </w:r>
    </w:p>
    <w:p w14:paraId="52379C29" w14:textId="77777777" w:rsidR="00D53370" w:rsidRPr="008925F9" w:rsidRDefault="00D53370" w:rsidP="00D53370">
      <w:pPr>
        <w:ind w:left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- dokument potwierdzający prawo własności, np. kopia faktury zakupu lub kopia wyciągu </w:t>
      </w:r>
      <w:r w:rsidRPr="008925F9">
        <w:rPr>
          <w:rFonts w:ascii="Arial" w:hAnsi="Arial" w:cs="Arial"/>
          <w:sz w:val="20"/>
          <w:szCs w:val="20"/>
        </w:rPr>
        <w:br/>
        <w:t>z ewidencji środków trwałych,</w:t>
      </w:r>
    </w:p>
    <w:p w14:paraId="3A6EBFA4" w14:textId="77777777" w:rsidR="00D53370" w:rsidRPr="008925F9" w:rsidRDefault="00D53370" w:rsidP="00D53370">
      <w:pPr>
        <w:ind w:left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- dokument potwierdzający wysokość szkody, np. kosztorys lub faktura </w:t>
      </w:r>
      <w:r w:rsidRPr="008925F9">
        <w:rPr>
          <w:rFonts w:ascii="Arial" w:hAnsi="Arial" w:cs="Arial"/>
          <w:bCs/>
          <w:sz w:val="20"/>
          <w:szCs w:val="20"/>
        </w:rPr>
        <w:t>wraz z dokumentacją fotograficzną ukazującą rozmiar i przyczynę szkody.</w:t>
      </w:r>
    </w:p>
    <w:p w14:paraId="45BABBE3" w14:textId="77777777" w:rsidR="00D53370" w:rsidRPr="008925F9" w:rsidRDefault="00D53370" w:rsidP="002C4C71">
      <w:pPr>
        <w:widowControl/>
        <w:numPr>
          <w:ilvl w:val="0"/>
          <w:numId w:val="59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27C6CDFB" w14:textId="77777777" w:rsidR="00D53370" w:rsidRPr="008925F9" w:rsidRDefault="00D53370" w:rsidP="002C4C71">
      <w:pPr>
        <w:widowControl/>
        <w:numPr>
          <w:ilvl w:val="0"/>
          <w:numId w:val="59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10D8D9D9" w14:textId="77777777" w:rsidR="00D53370" w:rsidRPr="008925F9" w:rsidRDefault="00D53370" w:rsidP="002C4C71">
      <w:pPr>
        <w:widowControl/>
        <w:numPr>
          <w:ilvl w:val="0"/>
          <w:numId w:val="5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</w:t>
      </w:r>
      <w:r w:rsidRPr="008925F9">
        <w:rPr>
          <w:rFonts w:ascii="Arial" w:hAnsi="Arial" w:cs="Arial"/>
          <w:sz w:val="20"/>
          <w:szCs w:val="20"/>
        </w:rPr>
        <w:lastRenderedPageBreak/>
        <w:t>termin rozpatrzenia reklamacji (odwołania) i udzielenia odpowiedzi, który nie może przekroczyć 60 dni od dnia otrzymania reklamacji.</w:t>
      </w:r>
    </w:p>
    <w:p w14:paraId="6A2A0E21" w14:textId="77777777" w:rsidR="00D53370" w:rsidRPr="008925F9" w:rsidRDefault="00D53370" w:rsidP="002C4C71">
      <w:pPr>
        <w:widowControl/>
        <w:numPr>
          <w:ilvl w:val="0"/>
          <w:numId w:val="5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Jeżeli Wykonawca nie udzieli odpowiedzi na reklamację (odwołanie) w terminach, o których mowa w ust. 5 uważa się, że uznał on reklamację.</w:t>
      </w:r>
    </w:p>
    <w:p w14:paraId="6A6CFFF2" w14:textId="77777777" w:rsidR="00D53370" w:rsidRPr="008925F9" w:rsidRDefault="00D53370" w:rsidP="002C4C71">
      <w:pPr>
        <w:widowControl/>
        <w:numPr>
          <w:ilvl w:val="0"/>
          <w:numId w:val="59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14" w:history="1">
        <w:r w:rsidRPr="008925F9">
          <w:rPr>
            <w:rStyle w:val="Hipercze"/>
            <w:rFonts w:ascii="Arial" w:hAnsi="Arial" w:cs="Arial"/>
            <w:sz w:val="20"/>
            <w:szCs w:val="20"/>
          </w:rPr>
          <w:t>szkody@maximus-broker.pl</w:t>
        </w:r>
      </w:hyperlink>
      <w:r w:rsidRPr="008925F9">
        <w:rPr>
          <w:rFonts w:ascii="Arial" w:hAnsi="Arial" w:cs="Arial"/>
          <w:sz w:val="20"/>
          <w:szCs w:val="20"/>
        </w:rPr>
        <w:t>.</w:t>
      </w:r>
    </w:p>
    <w:p w14:paraId="72A3DFB2" w14:textId="77777777" w:rsidR="00D53370" w:rsidRPr="008925F9" w:rsidRDefault="00D53370" w:rsidP="002C4C71">
      <w:pPr>
        <w:widowControl/>
        <w:numPr>
          <w:ilvl w:val="0"/>
          <w:numId w:val="59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 oraz szkód kradzieżowych w ubezpieczeniu autocasco, gdzie Wykonawca może wymagać od poszkodowanego oryginału dokumentów.</w:t>
      </w:r>
    </w:p>
    <w:p w14:paraId="13C9A860" w14:textId="77777777" w:rsidR="00D53370" w:rsidRPr="008925F9" w:rsidRDefault="00D53370" w:rsidP="002C4C71">
      <w:pPr>
        <w:widowControl/>
        <w:numPr>
          <w:ilvl w:val="0"/>
          <w:numId w:val="59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3A4D3654" w14:textId="1E19D841" w:rsidR="00D53370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p w14:paraId="6089F201" w14:textId="77777777" w:rsidR="009E0D01" w:rsidRPr="008925F9" w:rsidRDefault="009E0D01" w:rsidP="00D53370">
      <w:pPr>
        <w:jc w:val="center"/>
        <w:rPr>
          <w:rFonts w:ascii="Arial" w:hAnsi="Arial" w:cs="Arial"/>
          <w:sz w:val="20"/>
          <w:szCs w:val="20"/>
        </w:rPr>
      </w:pPr>
    </w:p>
    <w:p w14:paraId="3F2A0AFC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6</w:t>
      </w:r>
    </w:p>
    <w:p w14:paraId="4AF4308D" w14:textId="0FD5498C" w:rsidR="00D53370" w:rsidRPr="008925F9" w:rsidRDefault="00D53370" w:rsidP="00D53370">
      <w:pPr>
        <w:pStyle w:val="Tekstpodstawowywcity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....................................................................................).</w:t>
      </w:r>
    </w:p>
    <w:p w14:paraId="14F7643F" w14:textId="77777777" w:rsidR="00D53370" w:rsidRPr="008925F9" w:rsidRDefault="00D53370" w:rsidP="00D53370">
      <w:pPr>
        <w:pStyle w:val="Tekstpodstawowywcity"/>
        <w:spacing w:after="0" w:line="240" w:lineRule="auto"/>
        <w:ind w:left="0"/>
        <w:rPr>
          <w:rFonts w:ascii="Arial" w:hAnsi="Arial" w:cs="Arial"/>
          <w:bCs/>
          <w:color w:val="FF0000"/>
          <w:sz w:val="20"/>
          <w:szCs w:val="20"/>
        </w:rPr>
      </w:pPr>
    </w:p>
    <w:p w14:paraId="52C8390C" w14:textId="77777777" w:rsidR="00D53370" w:rsidRPr="008925F9" w:rsidRDefault="00D53370" w:rsidP="00D53370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66416CBB" w14:textId="77777777" w:rsidR="00D53370" w:rsidRPr="008925F9" w:rsidRDefault="00D53370" w:rsidP="00D53370">
      <w:pPr>
        <w:pStyle w:val="Tekstpodstawowywcity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7</w:t>
      </w:r>
    </w:p>
    <w:p w14:paraId="76F526EF" w14:textId="24F552BB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Zamawiający zapłaci składkę ubezpieczeniową w terminie 14 dni od początku okresu ubezpieczenia poszczególnych pojazdów Zamawiającego, w każdym roku ubezpieczenia</w:t>
      </w:r>
      <w:r w:rsidR="0000729A">
        <w:rPr>
          <w:rFonts w:ascii="Arial" w:hAnsi="Arial" w:cs="Arial"/>
          <w:sz w:val="20"/>
          <w:szCs w:val="20"/>
        </w:rPr>
        <w:t xml:space="preserve"> Zgodnie z podziałem składki przewidzianym w załączniku nr 4.</w:t>
      </w:r>
    </w:p>
    <w:p w14:paraId="35E39955" w14:textId="77777777" w:rsidR="00D53370" w:rsidRPr="008925F9" w:rsidRDefault="00D53370" w:rsidP="00D53370">
      <w:pPr>
        <w:rPr>
          <w:rFonts w:ascii="Arial" w:hAnsi="Arial" w:cs="Arial"/>
          <w:sz w:val="20"/>
          <w:szCs w:val="20"/>
        </w:rPr>
      </w:pPr>
    </w:p>
    <w:p w14:paraId="1240695F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8</w:t>
      </w:r>
    </w:p>
    <w:p w14:paraId="4C171450" w14:textId="77777777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2C7320BF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p w14:paraId="57BC1780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§ 9</w:t>
      </w:r>
    </w:p>
    <w:p w14:paraId="65DE7AB7" w14:textId="5EB360B9" w:rsidR="00D53370" w:rsidRPr="009E0D01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1. </w:t>
      </w:r>
      <w:r w:rsidR="00953CBA" w:rsidRPr="00953CBA">
        <w:rPr>
          <w:rFonts w:ascii="Arial" w:hAnsi="Arial" w:cs="Arial"/>
          <w:sz w:val="20"/>
          <w:szCs w:val="20"/>
        </w:rPr>
        <w:t xml:space="preserve">W sprawach nieuregulowanych niniejszą umową, SWZ i ofertą Wykonawcy, zastosowanie mają przepisy Ustawy z dnia 23 kwietnia 1964 r. - Kodeks cywilny (Dz.U. z 2024 r., poz. 1061 z późn. zm.) zwany dalej Kodeksem cywilnym, Ustawy z dnia 11 września 2015 r. o działalności ubezpieczeniowej i reasekuracyjnej (Dz.U. z 2024 r. poz. 838 t.j.), Ustawy z dnia 15 grudnia 2017 r. o dystrybucji ubezpieczeń (Dz.U. z 2024 r. poz. 1214 z późn. zm.), Ustawy z dnia 22 maja 2003 r. o ubezpieczeniach obowiązkowych, Ubezpieczeniowym Funduszu Gwarancyjnym i Polskim Biurze Ubezpieczeń Komunikacyjnych (Dz.U. z 2024 r.  poz. 1565) oraz postanowienia OWU </w:t>
      </w:r>
      <w:r w:rsidRPr="009E0D01">
        <w:rPr>
          <w:rFonts w:ascii="Arial" w:hAnsi="Arial" w:cs="Arial"/>
          <w:sz w:val="20"/>
          <w:szCs w:val="20"/>
        </w:rPr>
        <w:t>tj.:</w:t>
      </w:r>
    </w:p>
    <w:p w14:paraId="2316A9EE" w14:textId="77777777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9E0D01">
        <w:rPr>
          <w:rFonts w:ascii="Arial" w:hAnsi="Arial" w:cs="Arial"/>
          <w:sz w:val="20"/>
          <w:szCs w:val="20"/>
        </w:rPr>
        <w:t>1)  ..............................................................................................................</w:t>
      </w:r>
    </w:p>
    <w:p w14:paraId="3781D512" w14:textId="77777777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2)  ..............................................................................................................</w:t>
      </w:r>
    </w:p>
    <w:p w14:paraId="0AD7E391" w14:textId="77777777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3)  ..............................................................................................................</w:t>
      </w:r>
    </w:p>
    <w:p w14:paraId="1741E4DB" w14:textId="72F7C724" w:rsidR="00D53370" w:rsidRPr="008925F9" w:rsidRDefault="00D53370" w:rsidP="00D53370">
      <w:pPr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2. Zapisy ww. OWU mają zastosowanie, o ile nie są sprzeczne z zapisami </w:t>
      </w:r>
      <w:r w:rsidR="009E0D01">
        <w:rPr>
          <w:rFonts w:ascii="Arial" w:hAnsi="Arial" w:cs="Arial"/>
          <w:sz w:val="20"/>
          <w:szCs w:val="20"/>
        </w:rPr>
        <w:t>MP</w:t>
      </w:r>
      <w:r w:rsidRPr="008925F9">
        <w:rPr>
          <w:rFonts w:ascii="Arial" w:hAnsi="Arial" w:cs="Arial"/>
          <w:sz w:val="20"/>
          <w:szCs w:val="20"/>
        </w:rPr>
        <w:t xml:space="preserve"> oraz przepisów przywołanych w ust. 1.</w:t>
      </w:r>
    </w:p>
    <w:p w14:paraId="55F55B5B" w14:textId="77777777" w:rsidR="00D53370" w:rsidRPr="008925F9" w:rsidRDefault="00D53370" w:rsidP="00D53370">
      <w:pPr>
        <w:rPr>
          <w:rFonts w:ascii="Arial" w:hAnsi="Arial" w:cs="Arial"/>
          <w:sz w:val="20"/>
          <w:szCs w:val="20"/>
        </w:rPr>
      </w:pPr>
    </w:p>
    <w:p w14:paraId="40BE9BEF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bookmarkStart w:id="17" w:name="_Hlk74749520"/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10</w:t>
      </w:r>
    </w:p>
    <w:p w14:paraId="6B70EC8C" w14:textId="68CD9C10" w:rsidR="00D53370" w:rsidRPr="009E0D01" w:rsidRDefault="00D53370" w:rsidP="00D53370">
      <w:pPr>
        <w:ind w:left="426" w:right="10" w:hanging="284"/>
        <w:jc w:val="both"/>
        <w:rPr>
          <w:rFonts w:ascii="Arial" w:hAnsi="Arial" w:cs="Arial"/>
          <w:color w:val="000000"/>
          <w:sz w:val="20"/>
          <w:szCs w:val="20"/>
          <w:lang w:eastAsia="ja-JP"/>
        </w:rPr>
      </w:pPr>
      <w:r w:rsidRPr="008925F9">
        <w:rPr>
          <w:rFonts w:ascii="Arial" w:hAnsi="Arial" w:cs="Arial"/>
          <w:color w:val="000000"/>
          <w:sz w:val="20"/>
          <w:szCs w:val="20"/>
          <w:lang w:eastAsia="ja-JP"/>
        </w:rPr>
        <w:t>1. Zamawiającemu przysługuje prawo wypowiedzenia Umowy</w:t>
      </w:r>
      <w:r w:rsidR="00AE384C">
        <w:rPr>
          <w:rFonts w:ascii="Arial" w:hAnsi="Arial" w:cs="Arial"/>
          <w:color w:val="000000"/>
          <w:sz w:val="20"/>
          <w:szCs w:val="20"/>
          <w:lang w:eastAsia="ja-JP"/>
        </w:rPr>
        <w:t xml:space="preserve"> w oparciu o powszechnie obowiązujące przepisy prawa, a także</w:t>
      </w:r>
      <w:r w:rsidRPr="008925F9">
        <w:rPr>
          <w:rFonts w:ascii="Arial" w:hAnsi="Arial" w:cs="Arial"/>
          <w:color w:val="000000"/>
          <w:sz w:val="20"/>
          <w:szCs w:val="20"/>
          <w:lang w:eastAsia="ja-JP"/>
        </w:rPr>
        <w:t xml:space="preserve"> w trybie natychmiastowym </w:t>
      </w:r>
      <w:r w:rsidRPr="008925F9">
        <w:rPr>
          <w:rFonts w:ascii="Arial" w:hAnsi="Arial" w:cs="Arial"/>
          <w:color w:val="000000"/>
          <w:sz w:val="20"/>
          <w:szCs w:val="20"/>
          <w:lang w:eastAsia="ja-JP"/>
        </w:rPr>
        <w:br/>
        <w:t xml:space="preserve">w </w:t>
      </w:r>
      <w:r w:rsidRPr="009E0D01">
        <w:rPr>
          <w:rFonts w:ascii="Arial" w:hAnsi="Arial" w:cs="Arial"/>
          <w:color w:val="000000"/>
          <w:sz w:val="20"/>
          <w:szCs w:val="20"/>
          <w:lang w:eastAsia="ja-JP"/>
        </w:rPr>
        <w:t>następujących okolicznościach:</w:t>
      </w:r>
    </w:p>
    <w:p w14:paraId="662FB70F" w14:textId="77777777" w:rsidR="00D53370" w:rsidRPr="009E0D01" w:rsidRDefault="00D53370" w:rsidP="00D53370">
      <w:pPr>
        <w:ind w:left="454" w:right="10"/>
        <w:jc w:val="both"/>
        <w:rPr>
          <w:rFonts w:ascii="Arial" w:hAnsi="Arial" w:cs="Arial"/>
          <w:color w:val="000000"/>
          <w:sz w:val="20"/>
          <w:szCs w:val="20"/>
          <w:lang w:eastAsia="ja-JP"/>
        </w:rPr>
      </w:pPr>
      <w:r w:rsidRPr="009E0D01">
        <w:rPr>
          <w:rFonts w:ascii="Arial" w:hAnsi="Arial" w:cs="Arial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4F8EB28F" w14:textId="77777777" w:rsidR="00D53370" w:rsidRPr="008925F9" w:rsidRDefault="00D53370" w:rsidP="00D53370">
      <w:pPr>
        <w:ind w:left="454" w:right="10"/>
        <w:jc w:val="both"/>
        <w:rPr>
          <w:rFonts w:ascii="Arial" w:hAnsi="Arial" w:cs="Arial"/>
          <w:color w:val="000000"/>
          <w:sz w:val="20"/>
          <w:szCs w:val="20"/>
          <w:lang w:eastAsia="ja-JP"/>
        </w:rPr>
      </w:pPr>
      <w:r w:rsidRPr="009E0D01">
        <w:rPr>
          <w:rFonts w:ascii="Arial" w:hAnsi="Arial" w:cs="Arial"/>
          <w:color w:val="000000"/>
          <w:sz w:val="20"/>
          <w:szCs w:val="20"/>
          <w:lang w:eastAsia="ja-JP"/>
        </w:rPr>
        <w:t>2) zostanie wydany nakaz zajęcia całości lub istotnej części majątku</w:t>
      </w:r>
      <w:r w:rsidRPr="008925F9">
        <w:rPr>
          <w:rFonts w:ascii="Arial" w:hAnsi="Arial" w:cs="Arial"/>
          <w:color w:val="000000"/>
          <w:sz w:val="20"/>
          <w:szCs w:val="20"/>
          <w:lang w:eastAsia="ja-JP"/>
        </w:rPr>
        <w:t xml:space="preserve"> Wykonawcy;</w:t>
      </w:r>
    </w:p>
    <w:p w14:paraId="3064F84F" w14:textId="77777777" w:rsidR="00D53370" w:rsidRPr="008925F9" w:rsidRDefault="00D53370" w:rsidP="00D53370">
      <w:pPr>
        <w:ind w:left="454" w:right="10"/>
        <w:jc w:val="both"/>
        <w:rPr>
          <w:rFonts w:ascii="Arial" w:hAnsi="Arial" w:cs="Arial"/>
          <w:color w:val="000000"/>
          <w:sz w:val="20"/>
          <w:szCs w:val="20"/>
          <w:lang w:eastAsia="ja-JP"/>
        </w:rPr>
      </w:pPr>
      <w:r w:rsidRPr="008925F9">
        <w:rPr>
          <w:rFonts w:ascii="Arial" w:hAnsi="Arial" w:cs="Arial"/>
          <w:color w:val="000000"/>
          <w:sz w:val="20"/>
          <w:szCs w:val="20"/>
          <w:lang w:eastAsia="ja-JP"/>
        </w:rPr>
        <w:t>3) Wykonawca przerwał realizację zamówienia, nie informując o tym pisemnie Zamawiającego, i przerwa ta trwa dłużej niż 30 dni.</w:t>
      </w:r>
    </w:p>
    <w:p w14:paraId="2C96B8CE" w14:textId="269F95D5" w:rsidR="00D53370" w:rsidRPr="00093027" w:rsidRDefault="00D53370" w:rsidP="002C4C71">
      <w:pPr>
        <w:pStyle w:val="Akapitzlist"/>
        <w:widowControl/>
        <w:numPr>
          <w:ilvl w:val="0"/>
          <w:numId w:val="75"/>
        </w:numPr>
        <w:suppressAutoHyphens w:val="0"/>
        <w:ind w:right="10"/>
        <w:contextualSpacing/>
        <w:jc w:val="both"/>
        <w:rPr>
          <w:rFonts w:ascii="Arial" w:eastAsia="Times New Roman" w:hAnsi="Arial" w:cs="Arial"/>
          <w:sz w:val="20"/>
          <w:szCs w:val="20"/>
          <w:lang w:eastAsia="ja-JP"/>
        </w:rPr>
      </w:pPr>
      <w:r w:rsidRPr="008925F9">
        <w:rPr>
          <w:rFonts w:ascii="Arial" w:eastAsia="Times New Roman" w:hAnsi="Arial" w:cs="Arial"/>
          <w:color w:val="000000"/>
          <w:sz w:val="20"/>
          <w:szCs w:val="20"/>
          <w:lang w:eastAsia="ja-JP"/>
        </w:rPr>
        <w:t xml:space="preserve">W przypadkach opisanych w ust. 1 Wykonawca może żądać od Zamawiającego wyłącznie </w:t>
      </w:r>
      <w:r w:rsidRPr="00093027">
        <w:rPr>
          <w:rFonts w:ascii="Arial" w:eastAsia="Times New Roman" w:hAnsi="Arial" w:cs="Arial"/>
          <w:sz w:val="20"/>
          <w:szCs w:val="20"/>
          <w:lang w:eastAsia="ja-JP"/>
        </w:rPr>
        <w:t>wynagrodzenia z tytułu wykonania części Umowy (proporcjonalnie do okresu udzielanej ochrony ubezpieczeniowej).</w:t>
      </w:r>
    </w:p>
    <w:p w14:paraId="05790631" w14:textId="77777777" w:rsidR="00D53370" w:rsidRPr="00093027" w:rsidRDefault="00D53370" w:rsidP="002C4C71">
      <w:pPr>
        <w:widowControl/>
        <w:numPr>
          <w:ilvl w:val="0"/>
          <w:numId w:val="75"/>
        </w:numPr>
        <w:suppressAutoHyphens w:val="0"/>
        <w:ind w:right="10"/>
        <w:jc w:val="both"/>
        <w:rPr>
          <w:rFonts w:ascii="Arial" w:hAnsi="Arial" w:cs="Arial"/>
          <w:sz w:val="20"/>
          <w:szCs w:val="20"/>
          <w:lang w:eastAsia="ja-JP"/>
        </w:rPr>
      </w:pPr>
      <w:r w:rsidRPr="00093027">
        <w:rPr>
          <w:rFonts w:ascii="Arial" w:hAnsi="Arial" w:cs="Arial"/>
          <w:sz w:val="20"/>
          <w:szCs w:val="20"/>
        </w:rPr>
        <w:t xml:space="preserve">Odstąpienie od umowy lub wypowiedzenie umowy powinno nastąpić w formie pisemnej i powinno zawierać uzasadnienie. Dopuszczalne jest również odstąpienie od umowy lub jej wypowiedzenie </w:t>
      </w:r>
      <w:r w:rsidRPr="00093027">
        <w:rPr>
          <w:rFonts w:ascii="Arial" w:hAnsi="Arial" w:cs="Arial"/>
          <w:sz w:val="20"/>
          <w:szCs w:val="20"/>
        </w:rPr>
        <w:lastRenderedPageBreak/>
        <w:t>poprzez złożenie oświadczenia woli w postaci elektronicznej opatrzonego kwalifikowanym podpisem elektronicznym, zgodnie z art. 78¹ § 1 Kodeksu cywilnego.</w:t>
      </w:r>
    </w:p>
    <w:p w14:paraId="0EEF2BB8" w14:textId="77777777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p w14:paraId="086CE1E0" w14:textId="77777777" w:rsidR="00D53370" w:rsidRPr="00093027" w:rsidRDefault="00D53370" w:rsidP="00D53370">
      <w:pPr>
        <w:rPr>
          <w:rFonts w:ascii="Arial" w:hAnsi="Arial" w:cs="Arial"/>
          <w:sz w:val="20"/>
          <w:szCs w:val="20"/>
        </w:rPr>
      </w:pPr>
    </w:p>
    <w:bookmarkEnd w:id="17"/>
    <w:p w14:paraId="7F26F5A2" w14:textId="14E26F42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fldChar w:fldCharType="begin"/>
      </w:r>
      <w:r w:rsidRPr="00093027">
        <w:rPr>
          <w:rFonts w:ascii="Arial" w:hAnsi="Arial" w:cs="Arial"/>
          <w:sz w:val="20"/>
          <w:szCs w:val="20"/>
        </w:rPr>
        <w:instrText>\SYMBOL 167 \f "Times New Roman CE"</w:instrText>
      </w:r>
      <w:r w:rsidRPr="00093027">
        <w:rPr>
          <w:rFonts w:ascii="Arial" w:hAnsi="Arial" w:cs="Arial"/>
          <w:sz w:val="20"/>
          <w:szCs w:val="20"/>
        </w:rPr>
        <w:fldChar w:fldCharType="end"/>
      </w:r>
      <w:r w:rsidRPr="00093027">
        <w:rPr>
          <w:rFonts w:ascii="Arial" w:hAnsi="Arial" w:cs="Arial"/>
          <w:sz w:val="20"/>
          <w:szCs w:val="20"/>
        </w:rPr>
        <w:t xml:space="preserve"> 1</w:t>
      </w:r>
      <w:r w:rsidR="009E0D01" w:rsidRPr="00093027">
        <w:rPr>
          <w:rFonts w:ascii="Arial" w:hAnsi="Arial" w:cs="Arial"/>
          <w:sz w:val="20"/>
          <w:szCs w:val="20"/>
        </w:rPr>
        <w:t>1</w:t>
      </w:r>
    </w:p>
    <w:p w14:paraId="6594FC12" w14:textId="77777777" w:rsidR="00D53370" w:rsidRPr="00093027" w:rsidRDefault="00D53370" w:rsidP="009E0D01">
      <w:pPr>
        <w:widowControl/>
        <w:suppressAutoHyphens w:val="0"/>
        <w:ind w:left="284" w:right="-1"/>
        <w:jc w:val="both"/>
        <w:rPr>
          <w:rFonts w:ascii="Arial" w:hAnsi="Arial" w:cs="Arial"/>
          <w:sz w:val="20"/>
          <w:szCs w:val="20"/>
        </w:rPr>
      </w:pPr>
      <w:bookmarkStart w:id="18" w:name="_Hlk71287526"/>
      <w:r w:rsidRPr="00093027">
        <w:rPr>
          <w:rFonts w:ascii="Arial" w:hAnsi="Arial" w:cs="Arial"/>
          <w:sz w:val="20"/>
          <w:szCs w:val="20"/>
        </w:rPr>
        <w:t>Zmiana 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</w:t>
      </w:r>
      <w:bookmarkEnd w:id="18"/>
      <w:r w:rsidRPr="00093027">
        <w:rPr>
          <w:rFonts w:ascii="Arial" w:hAnsi="Arial" w:cs="Arial"/>
          <w:sz w:val="20"/>
          <w:szCs w:val="20"/>
        </w:rPr>
        <w:t>.</w:t>
      </w:r>
    </w:p>
    <w:p w14:paraId="1F97227F" w14:textId="77777777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p w14:paraId="04132175" w14:textId="7B4737F4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sym w:font="Times New Roman" w:char="00A7"/>
      </w:r>
      <w:r w:rsidRPr="00093027">
        <w:rPr>
          <w:rFonts w:ascii="Arial" w:hAnsi="Arial" w:cs="Arial"/>
          <w:sz w:val="20"/>
          <w:szCs w:val="20"/>
        </w:rPr>
        <w:t xml:space="preserve"> 1</w:t>
      </w:r>
      <w:r w:rsidR="009E0D01" w:rsidRPr="00093027">
        <w:rPr>
          <w:rFonts w:ascii="Arial" w:hAnsi="Arial" w:cs="Arial"/>
          <w:sz w:val="20"/>
          <w:szCs w:val="20"/>
        </w:rPr>
        <w:t>2</w:t>
      </w:r>
    </w:p>
    <w:p w14:paraId="6CF72545" w14:textId="2CA3DB30" w:rsidR="00D53370" w:rsidRPr="00093027" w:rsidRDefault="00D53370" w:rsidP="002C4C71">
      <w:pPr>
        <w:pStyle w:val="Akapitzlist"/>
        <w:widowControl/>
        <w:numPr>
          <w:ilvl w:val="3"/>
          <w:numId w:val="51"/>
        </w:numPr>
        <w:suppressAutoHyphens w:val="0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t>Zamawiający przewiduje możliwość wprowadzenia</w:t>
      </w:r>
      <w:r w:rsidR="00AE384C">
        <w:rPr>
          <w:rFonts w:ascii="Arial" w:hAnsi="Arial" w:cs="Arial"/>
          <w:sz w:val="20"/>
          <w:szCs w:val="20"/>
        </w:rPr>
        <w:t xml:space="preserve"> w szczególności</w:t>
      </w:r>
      <w:r w:rsidRPr="00093027">
        <w:rPr>
          <w:rFonts w:ascii="Arial" w:hAnsi="Arial" w:cs="Arial"/>
          <w:sz w:val="20"/>
          <w:szCs w:val="20"/>
        </w:rPr>
        <w:t xml:space="preserve"> niżej wymienionych zmian postanowień niniejszej umowy w stosunku do treści oferty, na podstawie której dokonano wyboru Wykonawcy: </w:t>
      </w:r>
    </w:p>
    <w:p w14:paraId="605DC8DE" w14:textId="77777777" w:rsidR="00D53370" w:rsidRPr="008925F9" w:rsidRDefault="00D53370" w:rsidP="002C4C71">
      <w:pPr>
        <w:widowControl/>
        <w:numPr>
          <w:ilvl w:val="0"/>
          <w:numId w:val="54"/>
        </w:numPr>
        <w:suppressAutoHyphens w:val="0"/>
        <w:ind w:right="-1"/>
        <w:jc w:val="both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t xml:space="preserve">zmiany terminów płatności, wysokości i liczby rat składki – taka zmiana zostanie dokonana, bez dodatkowej zwyżki składki, na </w:t>
      </w:r>
      <w:r w:rsidRPr="008925F9">
        <w:rPr>
          <w:rFonts w:ascii="Arial" w:hAnsi="Arial" w:cs="Arial"/>
          <w:sz w:val="20"/>
          <w:szCs w:val="20"/>
        </w:rPr>
        <w:t>pisemny wniosek Zamawiającego złożony przed upływem terminu płatności składki przewidzianym w umowie oraz dokumentach ubezpieczenia po uprzedniej zgodzie Wykonawcy;</w:t>
      </w:r>
    </w:p>
    <w:p w14:paraId="08EFCFC8" w14:textId="229270BA" w:rsidR="00D53370" w:rsidRPr="008925F9" w:rsidRDefault="00D53370" w:rsidP="002C4C71">
      <w:pPr>
        <w:widowControl/>
        <w:numPr>
          <w:ilvl w:val="0"/>
          <w:numId w:val="54"/>
        </w:numPr>
        <w:suppressAutoHyphens w:val="0"/>
        <w:ind w:right="-1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zmiany wysokości składki w ubezpieczeniach komunikacyjnych w przypadku zmiany sumy ubezpieczenia w ubezpieczeniu autocasco oraz w przypadku ubezpieczenia pojazdów nabywanych przez Zamawiającego (podmioty podlegające ubezpieczeniu na podstawie niniejszego postępowania) w trakcie trwania umowy o udzielenie zamówienia publicznego oraz sprzedaży lub likwidacji pojazdów przez ww. podmioty i zmiany posiadacza pojazdów w tym okresie. Ostatnim dniem umożliwiającym ubezpieczenie pojazdu na warunkach umowy o udzielenie zamówienia publicznego jest ostatni dzień obowiązywania umowy to jest </w:t>
      </w:r>
      <w:r w:rsidR="009E0D01">
        <w:rPr>
          <w:rFonts w:ascii="Arial" w:hAnsi="Arial" w:cs="Arial"/>
          <w:sz w:val="20"/>
          <w:szCs w:val="20"/>
        </w:rPr>
        <w:t>30.06.2025</w:t>
      </w:r>
      <w:r w:rsidRPr="008925F9">
        <w:rPr>
          <w:rFonts w:ascii="Arial" w:hAnsi="Arial" w:cs="Arial"/>
          <w:sz w:val="20"/>
          <w:szCs w:val="20"/>
        </w:rPr>
        <w:t xml:space="preserve"> r.</w:t>
      </w:r>
      <w:r w:rsidRPr="008925F9">
        <w:rPr>
          <w:rFonts w:ascii="Arial" w:hAnsi="Arial" w:cs="Arial"/>
          <w:b/>
          <w:sz w:val="20"/>
          <w:szCs w:val="20"/>
        </w:rPr>
        <w:t xml:space="preserve"> </w:t>
      </w:r>
      <w:r w:rsidRPr="008925F9">
        <w:rPr>
          <w:rFonts w:ascii="Arial" w:hAnsi="Arial" w:cs="Arial"/>
          <w:sz w:val="20"/>
          <w:szCs w:val="20"/>
        </w:rPr>
        <w:t xml:space="preserve">Maksymalnie okres ubezpieczenia pojazdów zakończy się dnia  </w:t>
      </w:r>
      <w:r w:rsidR="00DB7DB4">
        <w:rPr>
          <w:rFonts w:ascii="Arial" w:hAnsi="Arial" w:cs="Arial"/>
          <w:sz w:val="20"/>
          <w:szCs w:val="20"/>
        </w:rPr>
        <w:t>29.06.2026</w:t>
      </w:r>
      <w:r w:rsidRPr="008925F9">
        <w:rPr>
          <w:rFonts w:ascii="Arial" w:hAnsi="Arial" w:cs="Arial"/>
          <w:sz w:val="20"/>
          <w:szCs w:val="20"/>
        </w:rPr>
        <w:t xml:space="preserve"> r. Składka będzie rozliczana zgodnie z zapisami klauzuli warunków i taryf;</w:t>
      </w:r>
    </w:p>
    <w:p w14:paraId="7302EB0B" w14:textId="77777777" w:rsidR="00D53370" w:rsidRPr="008925F9" w:rsidRDefault="00D53370" w:rsidP="002C4C71">
      <w:pPr>
        <w:widowControl/>
        <w:numPr>
          <w:ilvl w:val="0"/>
          <w:numId w:val="54"/>
        </w:numPr>
        <w:suppressAutoHyphens w:val="0"/>
        <w:ind w:right="-1"/>
        <w:jc w:val="both"/>
        <w:rPr>
          <w:rFonts w:ascii="Arial" w:hAnsi="Arial" w:cs="Arial"/>
          <w:sz w:val="20"/>
          <w:szCs w:val="20"/>
        </w:rPr>
      </w:pPr>
      <w:bookmarkStart w:id="19" w:name="_Hlk63084164"/>
      <w:r w:rsidRPr="008925F9">
        <w:rPr>
          <w:rFonts w:ascii="Arial" w:hAnsi="Arial" w:cs="Arial"/>
          <w:sz w:val="20"/>
          <w:szCs w:val="20"/>
        </w:rPr>
        <w:t>zmiany dotyczące liczby podmiotów podlegających ubezpieczeniu i ich formy prawnej - w przypadku:</w:t>
      </w:r>
    </w:p>
    <w:p w14:paraId="51FFF876" w14:textId="138105A6" w:rsidR="00D53370" w:rsidRPr="008925F9" w:rsidRDefault="00D53370" w:rsidP="002C4C71">
      <w:pPr>
        <w:pStyle w:val="Akapitzlist"/>
        <w:widowControl/>
        <w:numPr>
          <w:ilvl w:val="0"/>
          <w:numId w:val="52"/>
        </w:numPr>
        <w:tabs>
          <w:tab w:val="clear" w:pos="502"/>
          <w:tab w:val="num" w:pos="993"/>
        </w:tabs>
        <w:suppressAutoHyphens w:val="0"/>
        <w:ind w:left="993" w:right="-1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powstania nowych podmiotów (w wyniku utworzenia, połączenia lub wyodrębniania) - składka będzie rozliczana bądź naliczana zgodnie z, określonymi w </w:t>
      </w:r>
      <w:r w:rsidR="00DB7DB4">
        <w:rPr>
          <w:rFonts w:ascii="Arial" w:hAnsi="Arial" w:cs="Arial"/>
          <w:sz w:val="20"/>
          <w:szCs w:val="20"/>
        </w:rPr>
        <w:t>MP,</w:t>
      </w:r>
      <w:r w:rsidRPr="008925F9">
        <w:rPr>
          <w:rFonts w:ascii="Arial" w:hAnsi="Arial" w:cs="Arial"/>
          <w:sz w:val="20"/>
          <w:szCs w:val="20"/>
        </w:rPr>
        <w:t xml:space="preserve"> zapisami klauzuli warunków i taryf;</w:t>
      </w:r>
    </w:p>
    <w:p w14:paraId="63EB9D42" w14:textId="77777777" w:rsidR="00D53370" w:rsidRPr="008925F9" w:rsidRDefault="00D53370" w:rsidP="002C4C71">
      <w:pPr>
        <w:widowControl/>
        <w:numPr>
          <w:ilvl w:val="0"/>
          <w:numId w:val="52"/>
        </w:numPr>
        <w:tabs>
          <w:tab w:val="clear" w:pos="502"/>
          <w:tab w:val="num" w:pos="993"/>
          <w:tab w:val="num" w:pos="1134"/>
        </w:tabs>
        <w:suppressAutoHyphens w:val="0"/>
        <w:ind w:left="993" w:right="-1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przekształcenia osoby prawnej – warunki ubezpieczenia będą nie gorsze jak dla osoby prawnej pierwotnej</w:t>
      </w:r>
      <w:bookmarkEnd w:id="19"/>
      <w:r w:rsidRPr="008925F9">
        <w:rPr>
          <w:rFonts w:ascii="Arial" w:hAnsi="Arial" w:cs="Arial"/>
          <w:sz w:val="20"/>
          <w:szCs w:val="20"/>
        </w:rPr>
        <w:t>;</w:t>
      </w:r>
    </w:p>
    <w:p w14:paraId="60FCD760" w14:textId="77777777" w:rsidR="00D53370" w:rsidRPr="00DB7DB4" w:rsidRDefault="00D53370" w:rsidP="002C4C71">
      <w:pPr>
        <w:widowControl/>
        <w:numPr>
          <w:ilvl w:val="0"/>
          <w:numId w:val="54"/>
        </w:numPr>
        <w:tabs>
          <w:tab w:val="num" w:pos="1134"/>
        </w:tabs>
        <w:suppressAutoHyphens w:val="0"/>
        <w:ind w:right="-1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korzystnej </w:t>
      </w:r>
      <w:r w:rsidRPr="00DB7DB4">
        <w:rPr>
          <w:rFonts w:ascii="Arial" w:hAnsi="Arial" w:cs="Arial"/>
          <w:sz w:val="20"/>
          <w:szCs w:val="20"/>
        </w:rPr>
        <w:t>dla Zamawiającego zmiany zakresu ubezpieczenia wynikające z wprowadzenia nowych klauzul za zgodą Zamawiającego i Wykonawcy bez dodatkowej zwyżki składki;</w:t>
      </w:r>
    </w:p>
    <w:p w14:paraId="5EDF5504" w14:textId="77777777" w:rsidR="00D53370" w:rsidRPr="00DB7DB4" w:rsidRDefault="00D53370" w:rsidP="002C4C71">
      <w:pPr>
        <w:widowControl/>
        <w:numPr>
          <w:ilvl w:val="0"/>
          <w:numId w:val="54"/>
        </w:numPr>
        <w:suppressAutoHyphens w:val="0"/>
        <w:ind w:left="709" w:right="-1"/>
        <w:jc w:val="both"/>
        <w:rPr>
          <w:rFonts w:ascii="Arial" w:hAnsi="Arial" w:cs="Arial"/>
          <w:sz w:val="20"/>
          <w:szCs w:val="20"/>
        </w:rPr>
      </w:pPr>
      <w:r w:rsidRPr="00DB7DB4">
        <w:rPr>
          <w:rFonts w:ascii="Arial" w:hAnsi="Arial" w:cs="Arial"/>
          <w:sz w:val="20"/>
          <w:szCs w:val="20"/>
        </w:rPr>
        <w:t>zmiany zakresu ubezpieczenia wynikająca ze zmian przepisów prawnych.</w:t>
      </w:r>
    </w:p>
    <w:p w14:paraId="38CD5DCF" w14:textId="7330EB1A" w:rsidR="00D53370" w:rsidRPr="00DB7DB4" w:rsidRDefault="00D53370" w:rsidP="00DB7DB4">
      <w:pPr>
        <w:pStyle w:val="Akapitzlist"/>
        <w:widowControl/>
        <w:numPr>
          <w:ilvl w:val="3"/>
          <w:numId w:val="51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DB4">
        <w:rPr>
          <w:rFonts w:ascii="Arial" w:hAnsi="Arial" w:cs="Arial"/>
          <w:sz w:val="20"/>
          <w:szCs w:val="20"/>
        </w:rPr>
        <w:t xml:space="preserve">Wyżej wymienione zmiany postanowień niniejszej umowy związane ze zmianą wynagrodzenia Wykonawcy </w:t>
      </w:r>
      <w:r w:rsidR="00AE384C">
        <w:rPr>
          <w:rFonts w:ascii="Arial" w:hAnsi="Arial" w:cs="Arial"/>
          <w:sz w:val="20"/>
          <w:szCs w:val="20"/>
        </w:rPr>
        <w:t xml:space="preserve">mogą być </w:t>
      </w:r>
      <w:r w:rsidRPr="00DB7DB4">
        <w:rPr>
          <w:rFonts w:ascii="Arial" w:hAnsi="Arial" w:cs="Arial"/>
          <w:sz w:val="20"/>
          <w:szCs w:val="20"/>
        </w:rPr>
        <w:t>wprowadzone aneksem w terminie nie późniejszym niż trzydzieści dni od końca każdego rocznego okresu obowiązywania niniejszej umowy i będą obejmować wszelkie zmiany wysokości składki udokumentowane stosownymi umowami ubezpieczenia (lub aneksami do umów ubezpieczenia) zawartymi w zakończonym rocznym okresie obowiązywania niniejszej umowy.</w:t>
      </w:r>
    </w:p>
    <w:p w14:paraId="3994A27F" w14:textId="77777777" w:rsidR="00D53370" w:rsidRPr="008925F9" w:rsidRDefault="00D53370" w:rsidP="00DB7DB4">
      <w:pPr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14:paraId="28C5C4D8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p w14:paraId="461D5C33" w14:textId="543E89C1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1</w:t>
      </w:r>
      <w:r w:rsidR="00DB7DB4">
        <w:rPr>
          <w:rFonts w:ascii="Arial" w:hAnsi="Arial" w:cs="Arial"/>
          <w:sz w:val="20"/>
          <w:szCs w:val="20"/>
        </w:rPr>
        <w:t>3</w:t>
      </w:r>
    </w:p>
    <w:p w14:paraId="6F66E02C" w14:textId="77777777" w:rsidR="00D53370" w:rsidRPr="008925F9" w:rsidRDefault="00D53370" w:rsidP="00D53370">
      <w:pPr>
        <w:pStyle w:val="Akapitzlist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1. Dane osoby/osób wyznaczonej/ych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58B2FB68" w14:textId="77777777" w:rsidR="00D53370" w:rsidRPr="008925F9" w:rsidRDefault="00D53370" w:rsidP="00D53370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Imię i nazwisko: ……………………</w:t>
      </w:r>
    </w:p>
    <w:p w14:paraId="6563B5B2" w14:textId="77777777" w:rsidR="00D53370" w:rsidRPr="008925F9" w:rsidRDefault="00D53370" w:rsidP="00D53370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Nr telefonu: …………………….</w:t>
      </w:r>
    </w:p>
    <w:p w14:paraId="3D3E639A" w14:textId="77777777" w:rsidR="00D53370" w:rsidRPr="008925F9" w:rsidRDefault="00D53370" w:rsidP="00D53370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Adres poczty elektronicznej: …………………….</w:t>
      </w:r>
    </w:p>
    <w:p w14:paraId="1D7FE10A" w14:textId="77777777" w:rsidR="00D53370" w:rsidRPr="008925F9" w:rsidRDefault="00D53370" w:rsidP="00D53370">
      <w:pPr>
        <w:pStyle w:val="Akapitzlist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2. Dane osoby/osób wyznaczonej/ych przez Wykonawcę do współpracy z Zamawiającym w okresie realizacji Zamówienia w zakresie nadzoru procesu obsługi i likwidacji szkód:</w:t>
      </w:r>
    </w:p>
    <w:p w14:paraId="4DE90B28" w14:textId="77777777" w:rsidR="00D53370" w:rsidRPr="008925F9" w:rsidRDefault="00D53370" w:rsidP="00D53370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Imię i nazwisko: ……………………</w:t>
      </w:r>
    </w:p>
    <w:p w14:paraId="005DE529" w14:textId="77777777" w:rsidR="00D53370" w:rsidRPr="008925F9" w:rsidRDefault="00D53370" w:rsidP="00D53370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Nr telefonu: …………………….</w:t>
      </w:r>
    </w:p>
    <w:p w14:paraId="2D2D1164" w14:textId="77777777" w:rsidR="00D53370" w:rsidRPr="008925F9" w:rsidRDefault="00D53370" w:rsidP="00D53370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Adres poczty elektronicznej: …………………….</w:t>
      </w:r>
    </w:p>
    <w:p w14:paraId="3500E559" w14:textId="77777777" w:rsidR="00D53370" w:rsidRPr="008925F9" w:rsidRDefault="00D53370" w:rsidP="002C4C71">
      <w:pPr>
        <w:pStyle w:val="Akapitzlist"/>
        <w:widowControl/>
        <w:numPr>
          <w:ilvl w:val="0"/>
          <w:numId w:val="69"/>
        </w:numPr>
        <w:tabs>
          <w:tab w:val="clear" w:pos="645"/>
          <w:tab w:val="left" w:pos="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7E6B5C26" w14:textId="77777777" w:rsidR="00D53370" w:rsidRPr="008925F9" w:rsidRDefault="00D53370" w:rsidP="002C4C71">
      <w:pPr>
        <w:pStyle w:val="Akapitzlist"/>
        <w:widowControl/>
        <w:numPr>
          <w:ilvl w:val="0"/>
          <w:numId w:val="69"/>
        </w:numPr>
        <w:tabs>
          <w:tab w:val="left" w:pos="0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lastRenderedPageBreak/>
        <w:t>Zmiana, o której mowa w ust. 3 nie wymaga aneksu do umowy.</w:t>
      </w:r>
    </w:p>
    <w:p w14:paraId="77BB0F51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p w14:paraId="5E479DD2" w14:textId="35B7AED8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§ 1</w:t>
      </w:r>
      <w:r w:rsidR="00DB7DB4">
        <w:rPr>
          <w:rFonts w:ascii="Arial" w:hAnsi="Arial" w:cs="Arial"/>
          <w:sz w:val="20"/>
          <w:szCs w:val="20"/>
        </w:rPr>
        <w:t>4</w:t>
      </w:r>
    </w:p>
    <w:p w14:paraId="7C7E63D1" w14:textId="5A0079BA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>Integralną częścią niniejszej umowy jest program ubezpieczenia mienia i odpowiedzialności Zamawiającego wraz z klauzulami dodatkowymi i wykazem ubezpieczonych, stanowiące załącznik nr 1 do niniejszej umowy</w:t>
      </w:r>
      <w:r w:rsidR="00317C36">
        <w:rPr>
          <w:rFonts w:ascii="Arial" w:hAnsi="Arial" w:cs="Arial"/>
          <w:sz w:val="20"/>
          <w:szCs w:val="20"/>
        </w:rPr>
        <w:t>, a także pozostałe załączniki do umowy</w:t>
      </w:r>
      <w:r w:rsidRPr="008925F9">
        <w:rPr>
          <w:rFonts w:ascii="Arial" w:hAnsi="Arial" w:cs="Arial"/>
          <w:sz w:val="20"/>
          <w:szCs w:val="20"/>
        </w:rPr>
        <w:t>.</w:t>
      </w:r>
    </w:p>
    <w:p w14:paraId="17C843A9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p w14:paraId="78D8723F" w14:textId="09609328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1</w:t>
      </w:r>
      <w:r w:rsidR="00DB7DB4">
        <w:rPr>
          <w:rFonts w:ascii="Arial" w:hAnsi="Arial" w:cs="Arial"/>
          <w:sz w:val="20"/>
          <w:szCs w:val="20"/>
        </w:rPr>
        <w:t>5</w:t>
      </w:r>
    </w:p>
    <w:p w14:paraId="22A3E282" w14:textId="305C17ED" w:rsidR="00D53370" w:rsidRPr="008925F9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Wykonawca zobowiązuje się nie dokonywać cesji wierzytelności z tytułu udzielonej ochrony ubezpieczeniowej </w:t>
      </w:r>
      <w:r w:rsidR="00317C36">
        <w:rPr>
          <w:rFonts w:ascii="Arial" w:hAnsi="Arial" w:cs="Arial"/>
          <w:sz w:val="20"/>
          <w:szCs w:val="20"/>
        </w:rPr>
        <w:t xml:space="preserve">ani ich obciążania w jakikolwiek sposób </w:t>
      </w:r>
      <w:r w:rsidRPr="008925F9">
        <w:rPr>
          <w:rFonts w:ascii="Arial" w:hAnsi="Arial" w:cs="Arial"/>
          <w:sz w:val="20"/>
          <w:szCs w:val="20"/>
        </w:rPr>
        <w:t>bez zgody Zamawiającego, pod rygorem nieważności.</w:t>
      </w:r>
    </w:p>
    <w:p w14:paraId="04356661" w14:textId="77777777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p w14:paraId="0FA53FDA" w14:textId="105E73B8" w:rsidR="00D53370" w:rsidRPr="008925F9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sym w:font="Times New Roman" w:char="00A7"/>
      </w:r>
      <w:r w:rsidRPr="008925F9">
        <w:rPr>
          <w:rFonts w:ascii="Arial" w:hAnsi="Arial" w:cs="Arial"/>
          <w:sz w:val="20"/>
          <w:szCs w:val="20"/>
        </w:rPr>
        <w:t xml:space="preserve"> 1</w:t>
      </w:r>
      <w:r w:rsidR="00DB7DB4">
        <w:rPr>
          <w:rFonts w:ascii="Arial" w:hAnsi="Arial" w:cs="Arial"/>
          <w:sz w:val="20"/>
          <w:szCs w:val="20"/>
        </w:rPr>
        <w:t>6</w:t>
      </w:r>
    </w:p>
    <w:p w14:paraId="518F52E7" w14:textId="56E7D65D" w:rsidR="00D53370" w:rsidRPr="0000729A" w:rsidRDefault="00D53370" w:rsidP="0000729A">
      <w:pPr>
        <w:pStyle w:val="Akapitzlist"/>
        <w:numPr>
          <w:ilvl w:val="3"/>
          <w:numId w:val="90"/>
        </w:numPr>
        <w:tabs>
          <w:tab w:val="clear" w:pos="288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0729A">
        <w:rPr>
          <w:rFonts w:ascii="Arial" w:hAnsi="Arial" w:cs="Arial"/>
          <w:sz w:val="20"/>
          <w:szCs w:val="20"/>
        </w:rPr>
        <w:t>Spory wynikające z niniejszej umowy rozstrzygane będą przez sąd właściwy dla siedziby Zamawiającego.</w:t>
      </w:r>
    </w:p>
    <w:p w14:paraId="61AE9169" w14:textId="77777777" w:rsidR="00317C36" w:rsidRPr="00D42B40" w:rsidRDefault="00317C36" w:rsidP="0000729A">
      <w:pPr>
        <w:pStyle w:val="Akapitzlist"/>
        <w:numPr>
          <w:ilvl w:val="3"/>
          <w:numId w:val="9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42B40">
        <w:rPr>
          <w:rFonts w:ascii="Arial" w:hAnsi="Arial" w:cs="Arial"/>
          <w:sz w:val="20"/>
          <w:szCs w:val="20"/>
        </w:rPr>
        <w:t>Prawem właściwym dla Umowy oraz dla wszelkich kwestii pozaumownych, dla których dopuszczalny jest wybór prawa, jest prawo polskie.</w:t>
      </w:r>
    </w:p>
    <w:p w14:paraId="45F487B3" w14:textId="77777777" w:rsidR="00317C36" w:rsidRPr="00093027" w:rsidRDefault="00317C36" w:rsidP="00D53370">
      <w:pPr>
        <w:jc w:val="both"/>
        <w:rPr>
          <w:rFonts w:ascii="Arial" w:hAnsi="Arial" w:cs="Arial"/>
          <w:sz w:val="20"/>
          <w:szCs w:val="20"/>
        </w:rPr>
      </w:pPr>
    </w:p>
    <w:p w14:paraId="026C576A" w14:textId="77777777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p w14:paraId="11623BC7" w14:textId="53480A51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  <w:bookmarkStart w:id="20" w:name="_Hlk71287597"/>
      <w:bookmarkStart w:id="21" w:name="_Hlk71293602"/>
      <w:r w:rsidRPr="00093027">
        <w:rPr>
          <w:rFonts w:ascii="Arial" w:hAnsi="Arial" w:cs="Arial"/>
          <w:sz w:val="20"/>
          <w:szCs w:val="20"/>
        </w:rPr>
        <w:sym w:font="Times New Roman" w:char="00A7"/>
      </w:r>
      <w:r w:rsidRPr="00093027">
        <w:rPr>
          <w:rFonts w:ascii="Arial" w:hAnsi="Arial" w:cs="Arial"/>
          <w:sz w:val="20"/>
          <w:szCs w:val="20"/>
        </w:rPr>
        <w:t xml:space="preserve"> 1</w:t>
      </w:r>
      <w:r w:rsidR="00DB7DB4" w:rsidRPr="00093027">
        <w:rPr>
          <w:rFonts w:ascii="Arial" w:hAnsi="Arial" w:cs="Arial"/>
          <w:sz w:val="20"/>
          <w:szCs w:val="20"/>
        </w:rPr>
        <w:t>7</w:t>
      </w:r>
    </w:p>
    <w:p w14:paraId="009BF29A" w14:textId="77777777" w:rsidR="00D53370" w:rsidRPr="00093027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14:paraId="79B6B5FD" w14:textId="77777777" w:rsidR="00D53370" w:rsidRPr="00093027" w:rsidRDefault="00D53370" w:rsidP="002C4C71">
      <w:pPr>
        <w:pStyle w:val="Akapitzlist"/>
        <w:widowControl/>
        <w:numPr>
          <w:ilvl w:val="0"/>
          <w:numId w:val="71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t>Dla Zamawiającego: …………………@....................</w:t>
      </w:r>
    </w:p>
    <w:p w14:paraId="7170A604" w14:textId="77777777" w:rsidR="00D53370" w:rsidRPr="00093027" w:rsidRDefault="00D53370" w:rsidP="002C4C71">
      <w:pPr>
        <w:pStyle w:val="Akapitzlist"/>
        <w:widowControl/>
        <w:numPr>
          <w:ilvl w:val="0"/>
          <w:numId w:val="71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t>Dla Wykonawcy: …………………….@.....................</w:t>
      </w:r>
    </w:p>
    <w:p w14:paraId="099DDD9E" w14:textId="77777777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p w14:paraId="084BBB1D" w14:textId="327C9BEF" w:rsidR="00D53370" w:rsidRPr="00093027" w:rsidRDefault="00D53370" w:rsidP="00D53370">
      <w:pPr>
        <w:jc w:val="center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sym w:font="Times New Roman" w:char="00A7"/>
      </w:r>
      <w:r w:rsidRPr="00093027">
        <w:rPr>
          <w:rFonts w:ascii="Arial" w:hAnsi="Arial" w:cs="Arial"/>
          <w:sz w:val="20"/>
          <w:szCs w:val="20"/>
        </w:rPr>
        <w:t xml:space="preserve"> 1</w:t>
      </w:r>
      <w:r w:rsidR="00DB7DB4" w:rsidRPr="00093027">
        <w:rPr>
          <w:rFonts w:ascii="Arial" w:hAnsi="Arial" w:cs="Arial"/>
          <w:sz w:val="20"/>
          <w:szCs w:val="20"/>
        </w:rPr>
        <w:t>8</w:t>
      </w:r>
    </w:p>
    <w:p w14:paraId="5C55EA4D" w14:textId="77777777" w:rsidR="00D53370" w:rsidRPr="0000729A" w:rsidRDefault="00D53370" w:rsidP="00D5337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0729A">
        <w:rPr>
          <w:rFonts w:ascii="Arial" w:hAnsi="Arial" w:cs="Arial"/>
          <w:i/>
          <w:iCs/>
          <w:sz w:val="20"/>
          <w:szCs w:val="20"/>
        </w:rPr>
        <w:t>[zapis dla umowy zawartej w formie pisemnej]</w:t>
      </w:r>
    </w:p>
    <w:p w14:paraId="670A7099" w14:textId="77777777" w:rsidR="00D53370" w:rsidRPr="00093027" w:rsidRDefault="00D53370" w:rsidP="00D53370">
      <w:pPr>
        <w:jc w:val="both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t>Umowę sporządzono w formie pisemnej w dwóch jednobrzmiących egzemplarzach, po jednym dla każdej ze stron.</w:t>
      </w:r>
    </w:p>
    <w:p w14:paraId="168E9B9D" w14:textId="77777777" w:rsidR="00D53370" w:rsidRPr="00093027" w:rsidRDefault="00D53370" w:rsidP="00D53370">
      <w:pPr>
        <w:jc w:val="both"/>
        <w:rPr>
          <w:rFonts w:ascii="Arial" w:hAnsi="Arial" w:cs="Arial"/>
          <w:sz w:val="20"/>
          <w:szCs w:val="20"/>
        </w:rPr>
      </w:pPr>
    </w:p>
    <w:p w14:paraId="77F49D70" w14:textId="77777777" w:rsidR="00D53370" w:rsidRPr="0000729A" w:rsidRDefault="00D53370" w:rsidP="00D5337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0729A">
        <w:rPr>
          <w:rFonts w:ascii="Arial" w:hAnsi="Arial" w:cs="Arial"/>
          <w:bCs/>
          <w:i/>
          <w:iCs/>
          <w:sz w:val="20"/>
          <w:szCs w:val="20"/>
        </w:rPr>
        <w:t>lub</w:t>
      </w:r>
    </w:p>
    <w:p w14:paraId="7E48D5DC" w14:textId="77777777" w:rsidR="00D53370" w:rsidRPr="00093027" w:rsidRDefault="00D53370" w:rsidP="00D53370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0729A">
        <w:rPr>
          <w:rFonts w:ascii="Arial" w:hAnsi="Arial" w:cs="Arial"/>
          <w:bCs/>
          <w:i/>
          <w:iCs/>
          <w:color w:val="auto"/>
          <w:sz w:val="20"/>
          <w:szCs w:val="20"/>
        </w:rPr>
        <w:t>[zapis dla umowy zawartej w postaci elektronicznej]</w:t>
      </w:r>
    </w:p>
    <w:p w14:paraId="4B4142A5" w14:textId="7D2C56BA" w:rsidR="00D53370" w:rsidRPr="00093027" w:rsidRDefault="00D53370" w:rsidP="00D53370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93027">
        <w:rPr>
          <w:rFonts w:ascii="Arial" w:hAnsi="Arial" w:cs="Arial"/>
          <w:bCs/>
          <w:color w:val="auto"/>
          <w:sz w:val="20"/>
          <w:szCs w:val="20"/>
        </w:rPr>
        <w:t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adres wskazany w § 1</w:t>
      </w:r>
      <w:r w:rsidR="00DB7DB4" w:rsidRPr="00093027">
        <w:rPr>
          <w:rFonts w:ascii="Arial" w:hAnsi="Arial" w:cs="Arial"/>
          <w:bCs/>
          <w:color w:val="auto"/>
          <w:sz w:val="20"/>
          <w:szCs w:val="20"/>
        </w:rPr>
        <w:t>7</w:t>
      </w:r>
      <w:r w:rsidRPr="00093027">
        <w:rPr>
          <w:rFonts w:ascii="Arial" w:hAnsi="Arial" w:cs="Arial"/>
          <w:bCs/>
          <w:color w:val="auto"/>
          <w:sz w:val="20"/>
          <w:szCs w:val="20"/>
        </w:rPr>
        <w:t>.</w:t>
      </w:r>
      <w:bookmarkEnd w:id="20"/>
    </w:p>
    <w:bookmarkEnd w:id="21"/>
    <w:p w14:paraId="21A6992C" w14:textId="77777777" w:rsidR="00D53370" w:rsidRDefault="00D53370" w:rsidP="00D53370">
      <w:pPr>
        <w:jc w:val="center"/>
        <w:rPr>
          <w:rFonts w:ascii="Arial" w:hAnsi="Arial" w:cs="Arial"/>
          <w:sz w:val="20"/>
          <w:szCs w:val="20"/>
        </w:rPr>
      </w:pPr>
    </w:p>
    <w:p w14:paraId="56E8CBAA" w14:textId="777664CB" w:rsidR="0040759C" w:rsidRDefault="0040759C" w:rsidP="0040759C">
      <w:pPr>
        <w:jc w:val="center"/>
        <w:rPr>
          <w:rFonts w:ascii="Arial" w:hAnsi="Arial" w:cs="Arial"/>
          <w:sz w:val="20"/>
          <w:szCs w:val="20"/>
          <w:u w:val="single"/>
        </w:rPr>
      </w:pPr>
      <w:r w:rsidRPr="00093027">
        <w:rPr>
          <w:rFonts w:ascii="Arial" w:hAnsi="Arial" w:cs="Arial"/>
          <w:sz w:val="20"/>
          <w:szCs w:val="20"/>
        </w:rPr>
        <w:sym w:font="Times New Roman" w:char="00A7"/>
      </w:r>
      <w:r w:rsidRPr="000930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</w:t>
      </w:r>
    </w:p>
    <w:p w14:paraId="3BDA227B" w14:textId="77777777" w:rsidR="0040759C" w:rsidRPr="00D42B40" w:rsidRDefault="0040759C" w:rsidP="0000729A">
      <w:pPr>
        <w:widowControl/>
        <w:numPr>
          <w:ilvl w:val="0"/>
          <w:numId w:val="88"/>
        </w:numPr>
        <w:suppressAutoHyphens w:val="0"/>
        <w:spacing w:after="120" w:line="251" w:lineRule="auto"/>
        <w:ind w:right="53" w:hanging="283"/>
        <w:jc w:val="both"/>
        <w:rPr>
          <w:rFonts w:ascii="Arial" w:hAnsi="Arial" w:cs="Arial"/>
          <w:sz w:val="20"/>
          <w:szCs w:val="20"/>
        </w:rPr>
      </w:pPr>
      <w:r w:rsidRPr="00D42B40">
        <w:rPr>
          <w:rFonts w:ascii="Arial" w:hAnsi="Arial" w:cs="Arial"/>
          <w:sz w:val="20"/>
          <w:szCs w:val="20"/>
        </w:rPr>
        <w:t xml:space="preserve">Zamawiający oświadcza, że przywiązuje szczególną wagę do realizacji swoich celów i działań w oparciu o najwyższe standardy etyczne oraz w sposób jawny, przejrzysty, zgodny z obowiązującymi przepisami prawa i regulacjami wewnętrznymi. Informacje o jakichkolwiek naruszeniach w tym obszarze można zgłaszać zgodnie z obowiązującym w PWiK Sp. z o. o. w Gliwicach regulaminem pn.: „Regulamin zgłoszeń wewnętrznych naruszeń prawa oraz ochrony sygnalistów w PWiK Sp. z o. o. w Gliwicach” przyjętym uchwałą Zarządu nr 34/2024 w dniu 18.09.2024 r. dostępnym: </w:t>
      </w:r>
      <w:hyperlink r:id="rId15" w:history="1">
        <w:r w:rsidRPr="00D42B40">
          <w:rPr>
            <w:rFonts w:ascii="Arial" w:hAnsi="Arial" w:cs="Arial"/>
            <w:sz w:val="20"/>
            <w:szCs w:val="20"/>
          </w:rPr>
          <w:t>https://bip.pwik.gliwice.pl/10043/Zgloszenia_wewnetrzne_naruszen_prawa/</w:t>
        </w:r>
      </w:hyperlink>
      <w:r w:rsidRPr="00D42B40">
        <w:rPr>
          <w:rFonts w:ascii="Arial" w:hAnsi="Arial" w:cs="Arial"/>
          <w:sz w:val="20"/>
          <w:szCs w:val="20"/>
        </w:rPr>
        <w:t>. Wykonawca zobowiązany jest do przekazania informacji o regulaminie osobom świadczącym pracę pod swoim nadzorem i kierownictwem.</w:t>
      </w:r>
    </w:p>
    <w:p w14:paraId="3A69ADD6" w14:textId="77777777" w:rsidR="0040759C" w:rsidRDefault="0040759C" w:rsidP="0040759C">
      <w:pPr>
        <w:rPr>
          <w:rFonts w:ascii="Arial" w:hAnsi="Arial" w:cs="Arial"/>
          <w:sz w:val="20"/>
          <w:szCs w:val="20"/>
          <w:u w:val="single"/>
        </w:rPr>
      </w:pPr>
    </w:p>
    <w:p w14:paraId="033ECCD4" w14:textId="49BA3996" w:rsidR="0040759C" w:rsidRPr="00D42B40" w:rsidRDefault="0040759C" w:rsidP="0040759C">
      <w:pPr>
        <w:jc w:val="center"/>
        <w:rPr>
          <w:rFonts w:ascii="Arial" w:hAnsi="Arial" w:cs="Arial"/>
          <w:sz w:val="20"/>
          <w:szCs w:val="20"/>
        </w:rPr>
      </w:pPr>
      <w:r w:rsidRPr="00093027">
        <w:rPr>
          <w:rFonts w:ascii="Arial" w:hAnsi="Arial" w:cs="Arial"/>
          <w:sz w:val="20"/>
          <w:szCs w:val="20"/>
        </w:rPr>
        <w:sym w:font="Times New Roman" w:char="00A7"/>
      </w:r>
      <w:r w:rsidRPr="000930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</w:p>
    <w:p w14:paraId="1B448B94" w14:textId="77777777" w:rsidR="0040759C" w:rsidRPr="00D42B40" w:rsidRDefault="0040759C" w:rsidP="0000729A">
      <w:pPr>
        <w:widowControl/>
        <w:numPr>
          <w:ilvl w:val="0"/>
          <w:numId w:val="89"/>
        </w:numPr>
        <w:suppressAutoHyphens w:val="0"/>
        <w:spacing w:after="120" w:line="251" w:lineRule="auto"/>
        <w:ind w:right="53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D42B40">
        <w:rPr>
          <w:rFonts w:ascii="Arial" w:hAnsi="Arial" w:cs="Arial"/>
          <w:sz w:val="20"/>
          <w:szCs w:val="20"/>
          <w:lang w:eastAsia="pl-PL"/>
        </w:rPr>
        <w:t xml:space="preserve">Strony zobowiązują się do ochrony danych osobowych udostępnionych wzajemnie </w:t>
      </w:r>
      <w:r w:rsidRPr="00D42B40">
        <w:rPr>
          <w:rFonts w:ascii="Arial" w:hAnsi="Arial" w:cs="Arial"/>
          <w:sz w:val="20"/>
          <w:szCs w:val="20"/>
          <w:lang w:eastAsia="pl-PL"/>
        </w:rPr>
        <w:br/>
        <w:t xml:space="preserve">w związku z wykonywaniem Umowy, w tym do stosowania organizacyjnych </w:t>
      </w:r>
      <w:r w:rsidRPr="00D42B40">
        <w:rPr>
          <w:rFonts w:ascii="Arial" w:hAnsi="Arial" w:cs="Arial"/>
          <w:sz w:val="20"/>
          <w:szCs w:val="20"/>
          <w:lang w:eastAsia="pl-PL"/>
        </w:rPr>
        <w:br/>
        <w:t xml:space="preserve">i technicznych środków ochrony danych osobowych przetwarzanych w systemach informatycznych zgodnie przepisami prawa a w szczególności z ustawą z dnia 10.05.2018 r. o ochronie danych osobowych oraz rozporządzeniem Parlamentu Europejskiego i Rady (UE) 2016/679 z dnia 27.04.2016 r. w sprawie ochrony osób fizycznych w związku z przetwarzaniem danych osobowych i w sprawie swobodnego przepływu takich danych oraz uchylenia dyrektywy 95/46/WE.  </w:t>
      </w:r>
    </w:p>
    <w:p w14:paraId="2FAB66D7" w14:textId="77777777" w:rsidR="0040759C" w:rsidRPr="00D42B40" w:rsidRDefault="0040759C" w:rsidP="0000729A">
      <w:pPr>
        <w:widowControl/>
        <w:numPr>
          <w:ilvl w:val="0"/>
          <w:numId w:val="89"/>
        </w:numPr>
        <w:suppressAutoHyphens w:val="0"/>
        <w:spacing w:after="120" w:line="251" w:lineRule="auto"/>
        <w:ind w:right="53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D42B40">
        <w:rPr>
          <w:rFonts w:ascii="Arial" w:hAnsi="Arial" w:cs="Arial"/>
          <w:sz w:val="20"/>
          <w:szCs w:val="20"/>
          <w:lang w:eastAsia="pl-PL"/>
        </w:rPr>
        <w:lastRenderedPageBreak/>
        <w:t xml:space="preserve">Strony zobowiązują się do stosowania wytycznych lub interpretacji, wydanych przez polski organ nadzoru lub unijny organ doradczy zajmujący się ochroną danych osobowych dotyczących przetwarzania i ochrony danych osobowych. </w:t>
      </w:r>
    </w:p>
    <w:p w14:paraId="5D9507D1" w14:textId="77777777" w:rsidR="0040759C" w:rsidRPr="00D42B40" w:rsidRDefault="0040759C" w:rsidP="0000729A">
      <w:pPr>
        <w:widowControl/>
        <w:numPr>
          <w:ilvl w:val="0"/>
          <w:numId w:val="89"/>
        </w:numPr>
        <w:suppressAutoHyphens w:val="0"/>
        <w:spacing w:after="120" w:line="251" w:lineRule="auto"/>
        <w:ind w:right="53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D42B40">
        <w:rPr>
          <w:rFonts w:ascii="Arial" w:hAnsi="Arial" w:cs="Arial"/>
          <w:sz w:val="20"/>
          <w:szCs w:val="20"/>
          <w:lang w:eastAsia="pl-PL"/>
        </w:rPr>
        <w:t xml:space="preserve">Strony oświadczają, że pracownicy posiadający dostęp do danych osobowych znają przepisy dotyczące ochrony danych osobowych oraz posiadają stosowne upoważnienia uprawniające do przetwarzania danych osobowych. </w:t>
      </w:r>
    </w:p>
    <w:p w14:paraId="3959C23B" w14:textId="77777777" w:rsidR="0040759C" w:rsidRPr="00D42B40" w:rsidRDefault="0040759C" w:rsidP="0000729A">
      <w:pPr>
        <w:widowControl/>
        <w:numPr>
          <w:ilvl w:val="0"/>
          <w:numId w:val="89"/>
        </w:numPr>
        <w:suppressAutoHyphens w:val="0"/>
        <w:spacing w:after="120" w:line="251" w:lineRule="auto"/>
        <w:ind w:right="53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D42B40">
        <w:rPr>
          <w:rFonts w:ascii="Arial" w:hAnsi="Arial" w:cs="Arial"/>
          <w:sz w:val="20"/>
          <w:szCs w:val="20"/>
          <w:lang w:eastAsia="pl-PL"/>
        </w:rPr>
        <w:t xml:space="preserve">Strony oświadczają, że dane osobowe uzyskane w związku z realizacją </w:t>
      </w:r>
      <w:r>
        <w:rPr>
          <w:rFonts w:ascii="Arial" w:hAnsi="Arial" w:cs="Arial"/>
          <w:sz w:val="20"/>
          <w:szCs w:val="20"/>
          <w:lang w:eastAsia="pl-PL"/>
        </w:rPr>
        <w:t>u</w:t>
      </w:r>
      <w:r w:rsidRPr="00D42B40">
        <w:rPr>
          <w:rFonts w:ascii="Arial" w:hAnsi="Arial" w:cs="Arial"/>
          <w:sz w:val="20"/>
          <w:szCs w:val="20"/>
          <w:lang w:eastAsia="pl-PL"/>
        </w:rPr>
        <w:t xml:space="preserve">mowy, zostaną wykorzystane wyłącznie w celu realizacji jej przedmiotu i tak długo jak jest to niezbędne do jej wykonania, a po tym czasie przez okres odpowiadający terminowi przedawnienia roszczeń Stron </w:t>
      </w:r>
      <w:r>
        <w:rPr>
          <w:rFonts w:ascii="Arial" w:hAnsi="Arial" w:cs="Arial"/>
          <w:sz w:val="20"/>
          <w:szCs w:val="20"/>
          <w:lang w:eastAsia="pl-PL"/>
        </w:rPr>
        <w:t>u</w:t>
      </w:r>
      <w:r w:rsidRPr="00D42B40">
        <w:rPr>
          <w:rFonts w:ascii="Arial" w:hAnsi="Arial" w:cs="Arial"/>
          <w:sz w:val="20"/>
          <w:szCs w:val="20"/>
          <w:lang w:eastAsia="pl-PL"/>
        </w:rPr>
        <w:t xml:space="preserve">mowy.  </w:t>
      </w:r>
    </w:p>
    <w:p w14:paraId="437D1B17" w14:textId="77777777" w:rsidR="0040759C" w:rsidRPr="00D42B40" w:rsidRDefault="0040759C" w:rsidP="0000729A">
      <w:pPr>
        <w:widowControl/>
        <w:numPr>
          <w:ilvl w:val="0"/>
          <w:numId w:val="89"/>
        </w:numPr>
        <w:suppressAutoHyphens w:val="0"/>
        <w:spacing w:after="120" w:line="251" w:lineRule="auto"/>
        <w:ind w:right="53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D42B40">
        <w:rPr>
          <w:rFonts w:ascii="Arial" w:hAnsi="Arial" w:cs="Arial"/>
          <w:sz w:val="20"/>
          <w:szCs w:val="20"/>
          <w:lang w:eastAsia="pl-PL"/>
        </w:rPr>
        <w:t xml:space="preserve">Na wniosek Zamawiającego, Wykonawca zobowiązany jest do niezwłocznego dostarczenia mu informacji koniecznych do stwierdzenia, że Wykonawca przetwarza i zabezpiecza powierzone mu dane osobowe w sposób zgodny z przepisami prawa oraz postanowieniami </w:t>
      </w:r>
      <w:r>
        <w:rPr>
          <w:rFonts w:ascii="Arial" w:hAnsi="Arial" w:cs="Arial"/>
          <w:sz w:val="20"/>
          <w:szCs w:val="20"/>
          <w:lang w:eastAsia="pl-PL"/>
        </w:rPr>
        <w:t>u</w:t>
      </w:r>
      <w:r w:rsidRPr="00D42B40">
        <w:rPr>
          <w:rFonts w:ascii="Arial" w:hAnsi="Arial" w:cs="Arial"/>
          <w:sz w:val="20"/>
          <w:szCs w:val="20"/>
          <w:lang w:eastAsia="pl-PL"/>
        </w:rPr>
        <w:t xml:space="preserve">mowy. </w:t>
      </w:r>
    </w:p>
    <w:p w14:paraId="31850A0A" w14:textId="77777777" w:rsidR="0040759C" w:rsidRPr="00D42B40" w:rsidRDefault="0040759C" w:rsidP="0000729A">
      <w:pPr>
        <w:widowControl/>
        <w:numPr>
          <w:ilvl w:val="0"/>
          <w:numId w:val="89"/>
        </w:numPr>
        <w:suppressAutoHyphens w:val="0"/>
        <w:spacing w:after="120" w:line="251" w:lineRule="auto"/>
        <w:ind w:right="53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D42B40">
        <w:rPr>
          <w:rFonts w:ascii="Arial" w:hAnsi="Arial" w:cs="Arial"/>
          <w:sz w:val="20"/>
          <w:szCs w:val="20"/>
          <w:lang w:eastAsia="pl-PL"/>
        </w:rPr>
        <w:t xml:space="preserve">Wykonawca zobowiązuje się do zachowania w tajemnicy danych osobowych, o których mowa  w ust. 1, także po wygaśnięciu </w:t>
      </w:r>
      <w:r>
        <w:rPr>
          <w:rFonts w:ascii="Arial" w:hAnsi="Arial" w:cs="Arial"/>
          <w:sz w:val="20"/>
          <w:szCs w:val="20"/>
          <w:lang w:eastAsia="pl-PL"/>
        </w:rPr>
        <w:t>u</w:t>
      </w:r>
      <w:r w:rsidRPr="00D42B40">
        <w:rPr>
          <w:rFonts w:ascii="Arial" w:hAnsi="Arial" w:cs="Arial"/>
          <w:sz w:val="20"/>
          <w:szCs w:val="20"/>
          <w:lang w:eastAsia="pl-PL"/>
        </w:rPr>
        <w:t xml:space="preserve">mowy. </w:t>
      </w:r>
    </w:p>
    <w:p w14:paraId="3219BE1F" w14:textId="77777777" w:rsidR="0040759C" w:rsidRPr="00093027" w:rsidRDefault="0040759C" w:rsidP="00D53370">
      <w:pPr>
        <w:jc w:val="center"/>
        <w:rPr>
          <w:rFonts w:ascii="Arial" w:hAnsi="Arial" w:cs="Arial"/>
          <w:sz w:val="20"/>
          <w:szCs w:val="20"/>
        </w:rPr>
      </w:pPr>
    </w:p>
    <w:p w14:paraId="37094B13" w14:textId="77777777" w:rsidR="00DB7DB4" w:rsidRPr="00093027" w:rsidRDefault="00DB7DB4" w:rsidP="00D53370">
      <w:pPr>
        <w:rPr>
          <w:rFonts w:ascii="Arial" w:hAnsi="Arial" w:cs="Arial"/>
          <w:sz w:val="20"/>
          <w:szCs w:val="20"/>
          <w:u w:val="single"/>
        </w:rPr>
      </w:pPr>
    </w:p>
    <w:p w14:paraId="4AEE4377" w14:textId="77777777" w:rsidR="00DB7DB4" w:rsidRPr="00093027" w:rsidRDefault="00DB7DB4" w:rsidP="00D53370">
      <w:pPr>
        <w:rPr>
          <w:rFonts w:ascii="Arial" w:hAnsi="Arial" w:cs="Arial"/>
          <w:sz w:val="20"/>
          <w:szCs w:val="20"/>
          <w:u w:val="single"/>
        </w:rPr>
      </w:pPr>
    </w:p>
    <w:p w14:paraId="0F4EEFAD" w14:textId="7A91EAEB" w:rsidR="00D53370" w:rsidRPr="00093027" w:rsidRDefault="00D53370" w:rsidP="00D53370">
      <w:pPr>
        <w:rPr>
          <w:rFonts w:ascii="Arial" w:hAnsi="Arial" w:cs="Arial"/>
          <w:sz w:val="20"/>
          <w:szCs w:val="20"/>
          <w:u w:val="single"/>
        </w:rPr>
      </w:pPr>
      <w:r w:rsidRPr="00093027">
        <w:rPr>
          <w:rFonts w:ascii="Arial" w:hAnsi="Arial" w:cs="Arial"/>
          <w:sz w:val="20"/>
          <w:szCs w:val="20"/>
          <w:u w:val="single"/>
        </w:rPr>
        <w:t>Załączniki do umowy:</w:t>
      </w:r>
    </w:p>
    <w:p w14:paraId="624D6649" w14:textId="77777777" w:rsidR="00D53370" w:rsidRPr="008925F9" w:rsidRDefault="00D53370" w:rsidP="00D53370">
      <w:pPr>
        <w:rPr>
          <w:rFonts w:ascii="Arial" w:hAnsi="Arial" w:cs="Arial"/>
          <w:sz w:val="20"/>
          <w:szCs w:val="20"/>
          <w:u w:val="single"/>
        </w:rPr>
      </w:pPr>
    </w:p>
    <w:p w14:paraId="76573D81" w14:textId="77777777" w:rsidR="00FC7E47" w:rsidRDefault="00D53370" w:rsidP="00FC7E47">
      <w:pPr>
        <w:pStyle w:val="Akapitzlist"/>
        <w:widowControl/>
        <w:numPr>
          <w:ilvl w:val="3"/>
          <w:numId w:val="56"/>
        </w:numPr>
        <w:suppressAutoHyphens w:val="0"/>
        <w:ind w:left="426" w:hanging="284"/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Załącznik nr 1 – program ubezpieczenia </w:t>
      </w:r>
      <w:r w:rsidR="00DB7DB4">
        <w:rPr>
          <w:rFonts w:ascii="Arial" w:hAnsi="Arial" w:cs="Arial"/>
          <w:sz w:val="20"/>
          <w:szCs w:val="20"/>
        </w:rPr>
        <w:t>komunikacyjnego</w:t>
      </w:r>
      <w:r w:rsidRPr="008925F9">
        <w:rPr>
          <w:rFonts w:ascii="Arial" w:hAnsi="Arial" w:cs="Arial"/>
          <w:sz w:val="20"/>
          <w:szCs w:val="20"/>
        </w:rPr>
        <w:t xml:space="preserve"> Zamawiającego wraz z klauzulami dodatkowymi.</w:t>
      </w:r>
    </w:p>
    <w:p w14:paraId="5C829393" w14:textId="77777777" w:rsidR="00FC7E47" w:rsidRDefault="00FC7E47" w:rsidP="00FC7E47">
      <w:pPr>
        <w:pStyle w:val="Akapitzlist"/>
        <w:widowControl/>
        <w:numPr>
          <w:ilvl w:val="3"/>
          <w:numId w:val="56"/>
        </w:numPr>
        <w:suppressAutoHyphens w:val="0"/>
        <w:ind w:left="426" w:hanging="284"/>
        <w:rPr>
          <w:rFonts w:ascii="Arial" w:hAnsi="Arial" w:cs="Arial"/>
          <w:sz w:val="20"/>
          <w:szCs w:val="20"/>
        </w:rPr>
      </w:pPr>
      <w:r w:rsidRPr="0000729A">
        <w:rPr>
          <w:rFonts w:ascii="Arial" w:hAnsi="Arial" w:cs="Arial"/>
          <w:sz w:val="20"/>
          <w:szCs w:val="20"/>
        </w:rPr>
        <w:t>Załącznik nr 2 – Materiały Przetargowe.</w:t>
      </w:r>
    </w:p>
    <w:p w14:paraId="18A9DB8E" w14:textId="4E92458A" w:rsidR="00FC7E47" w:rsidRDefault="00FC7E47">
      <w:pPr>
        <w:pStyle w:val="Akapitzlist"/>
        <w:widowControl/>
        <w:numPr>
          <w:ilvl w:val="3"/>
          <w:numId w:val="56"/>
        </w:numPr>
        <w:suppressAutoHyphens w:val="0"/>
        <w:ind w:left="426" w:hanging="284"/>
        <w:rPr>
          <w:rFonts w:ascii="Arial" w:hAnsi="Arial" w:cs="Arial"/>
          <w:sz w:val="20"/>
          <w:szCs w:val="20"/>
        </w:rPr>
      </w:pPr>
      <w:r w:rsidRPr="0000729A">
        <w:rPr>
          <w:rFonts w:ascii="Arial" w:hAnsi="Arial" w:cs="Arial"/>
          <w:sz w:val="20"/>
          <w:szCs w:val="20"/>
        </w:rPr>
        <w:t>Załącznik nr 3 – Oferta Wykonawcy.</w:t>
      </w:r>
    </w:p>
    <w:p w14:paraId="142C904B" w14:textId="64F764CB" w:rsidR="0000729A" w:rsidRPr="0000729A" w:rsidRDefault="0000729A" w:rsidP="0000729A">
      <w:pPr>
        <w:pStyle w:val="Akapitzlist"/>
        <w:widowControl/>
        <w:numPr>
          <w:ilvl w:val="3"/>
          <w:numId w:val="56"/>
        </w:numPr>
        <w:suppressAutoHyphens w:val="0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– Wykaz pojazdów z wysokością składki.</w:t>
      </w:r>
    </w:p>
    <w:p w14:paraId="7BDA8474" w14:textId="4439C6CB" w:rsidR="00DB7DB4" w:rsidRDefault="00DB7DB4" w:rsidP="00DB7DB4">
      <w:pPr>
        <w:widowControl/>
        <w:suppressAutoHyphens w:val="0"/>
        <w:rPr>
          <w:rFonts w:ascii="Arial" w:hAnsi="Arial" w:cs="Arial"/>
          <w:sz w:val="20"/>
          <w:szCs w:val="20"/>
        </w:rPr>
      </w:pPr>
    </w:p>
    <w:p w14:paraId="778C40B2" w14:textId="5A9ADC88" w:rsidR="00DB7DB4" w:rsidRDefault="00DB7DB4" w:rsidP="00DB7DB4">
      <w:pPr>
        <w:widowControl/>
        <w:suppressAutoHyphens w:val="0"/>
        <w:rPr>
          <w:rFonts w:ascii="Arial" w:hAnsi="Arial" w:cs="Arial"/>
          <w:sz w:val="20"/>
          <w:szCs w:val="20"/>
        </w:rPr>
      </w:pPr>
    </w:p>
    <w:p w14:paraId="020B2E98" w14:textId="77777777" w:rsidR="00DB7DB4" w:rsidRPr="00DB7DB4" w:rsidRDefault="00DB7DB4" w:rsidP="00DB7DB4">
      <w:pPr>
        <w:widowControl/>
        <w:suppressAutoHyphens w:val="0"/>
        <w:rPr>
          <w:rFonts w:ascii="Arial" w:hAnsi="Arial" w:cs="Arial"/>
          <w:sz w:val="20"/>
          <w:szCs w:val="20"/>
        </w:rPr>
      </w:pPr>
    </w:p>
    <w:p w14:paraId="68D96710" w14:textId="77777777" w:rsidR="00D53370" w:rsidRPr="008925F9" w:rsidRDefault="00D53370" w:rsidP="00D53370">
      <w:pPr>
        <w:rPr>
          <w:rFonts w:ascii="Arial" w:hAnsi="Arial" w:cs="Arial"/>
          <w:sz w:val="20"/>
          <w:szCs w:val="20"/>
        </w:rPr>
      </w:pPr>
    </w:p>
    <w:p w14:paraId="08A3FFB4" w14:textId="615B2123" w:rsidR="00DB7DB4" w:rsidRPr="008925F9" w:rsidRDefault="00D53370" w:rsidP="00DB7DB4">
      <w:pPr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   </w:t>
      </w:r>
      <w:r w:rsidR="00DB7DB4" w:rsidRPr="008925F9">
        <w:rPr>
          <w:rFonts w:ascii="Arial" w:hAnsi="Arial" w:cs="Arial"/>
          <w:sz w:val="20"/>
          <w:szCs w:val="20"/>
        </w:rPr>
        <w:t xml:space="preserve"> ...................................................       </w:t>
      </w:r>
      <w:r w:rsidR="00DB7DB4" w:rsidRPr="008925F9">
        <w:rPr>
          <w:rFonts w:ascii="Arial" w:hAnsi="Arial" w:cs="Arial"/>
          <w:sz w:val="20"/>
          <w:szCs w:val="20"/>
        </w:rPr>
        <w:tab/>
      </w:r>
      <w:r w:rsidR="00DB7DB4" w:rsidRPr="008925F9">
        <w:rPr>
          <w:rFonts w:ascii="Arial" w:hAnsi="Arial" w:cs="Arial"/>
          <w:sz w:val="20"/>
          <w:szCs w:val="20"/>
        </w:rPr>
        <w:tab/>
      </w:r>
      <w:r w:rsidR="00DB7DB4">
        <w:rPr>
          <w:rFonts w:ascii="Arial" w:hAnsi="Arial" w:cs="Arial"/>
          <w:sz w:val="20"/>
          <w:szCs w:val="20"/>
        </w:rPr>
        <w:tab/>
      </w:r>
      <w:r w:rsidR="00DB7DB4">
        <w:rPr>
          <w:rFonts w:ascii="Arial" w:hAnsi="Arial" w:cs="Arial"/>
          <w:sz w:val="20"/>
          <w:szCs w:val="20"/>
        </w:rPr>
        <w:tab/>
      </w:r>
      <w:r w:rsidR="00DB7DB4" w:rsidRPr="008925F9">
        <w:rPr>
          <w:rFonts w:ascii="Arial" w:hAnsi="Arial" w:cs="Arial"/>
          <w:sz w:val="20"/>
          <w:szCs w:val="20"/>
        </w:rPr>
        <w:t xml:space="preserve">........................................................                             </w:t>
      </w:r>
    </w:p>
    <w:p w14:paraId="16955F75" w14:textId="77777777" w:rsidR="00DB7DB4" w:rsidRPr="008925F9" w:rsidRDefault="00DB7DB4" w:rsidP="00DB7DB4">
      <w:pPr>
        <w:rPr>
          <w:rFonts w:ascii="Arial" w:hAnsi="Arial" w:cs="Arial"/>
          <w:sz w:val="20"/>
          <w:szCs w:val="20"/>
        </w:rPr>
      </w:pPr>
      <w:r w:rsidRPr="008925F9">
        <w:rPr>
          <w:rFonts w:ascii="Arial" w:hAnsi="Arial" w:cs="Arial"/>
          <w:sz w:val="20"/>
          <w:szCs w:val="20"/>
        </w:rPr>
        <w:t xml:space="preserve">                   Wykonawca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925F9">
        <w:rPr>
          <w:rFonts w:ascii="Arial" w:hAnsi="Arial" w:cs="Arial"/>
          <w:sz w:val="20"/>
          <w:szCs w:val="20"/>
        </w:rPr>
        <w:t xml:space="preserve">      Zamawiający</w:t>
      </w:r>
    </w:p>
    <w:p w14:paraId="20DA4517" w14:textId="7B7BC569" w:rsidR="00D53370" w:rsidRPr="008925F9" w:rsidRDefault="00D53370" w:rsidP="00DB7DB4">
      <w:pPr>
        <w:rPr>
          <w:rFonts w:ascii="Arial" w:hAnsi="Arial" w:cs="Arial"/>
          <w:sz w:val="20"/>
          <w:szCs w:val="20"/>
        </w:rPr>
      </w:pPr>
    </w:p>
    <w:sectPr w:rsidR="00D53370" w:rsidRPr="008925F9" w:rsidSect="008C429F">
      <w:headerReference w:type="default" r:id="rId16"/>
      <w:footerReference w:type="default" r:id="rId17"/>
      <w:pgSz w:w="11906" w:h="16838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92D15" w14:textId="77777777" w:rsidR="006B4052" w:rsidRDefault="006B4052" w:rsidP="00971650">
      <w:r>
        <w:separator/>
      </w:r>
    </w:p>
  </w:endnote>
  <w:endnote w:type="continuationSeparator" w:id="0">
    <w:p w14:paraId="1F29532E" w14:textId="77777777" w:rsidR="006B4052" w:rsidRDefault="006B4052" w:rsidP="00971650">
      <w:r>
        <w:continuationSeparator/>
      </w:r>
    </w:p>
  </w:endnote>
  <w:endnote w:type="continuationNotice" w:id="1">
    <w:p w14:paraId="41307DF6" w14:textId="77777777" w:rsidR="006B4052" w:rsidRDefault="006B4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E0F4" w14:textId="15A4B135" w:rsidR="00264705" w:rsidRPr="00B2148F" w:rsidRDefault="00B90027" w:rsidP="00B90027">
    <w:pPr>
      <w:pStyle w:val="Stopka"/>
      <w:spacing w:before="240"/>
      <w:rPr>
        <w:rFonts w:ascii="Verdana" w:hAnsi="Verdana"/>
        <w:b/>
        <w:sz w:val="18"/>
        <w:szCs w:val="18"/>
      </w:rPr>
    </w:pPr>
    <w:r>
      <w:tab/>
    </w:r>
    <w:sdt>
      <w:sdtPr>
        <w:id w:val="-548374579"/>
        <w:docPartObj>
          <w:docPartGallery w:val="Page Numbers (Bottom of Page)"/>
          <w:docPartUnique/>
        </w:docPartObj>
      </w:sdtPr>
      <w:sdtEndPr>
        <w:rPr>
          <w:rFonts w:ascii="Verdana" w:hAnsi="Verdana"/>
          <w:b/>
          <w:sz w:val="18"/>
          <w:szCs w:val="18"/>
        </w:rPr>
      </w:sdtEndPr>
      <w:sdtContent>
        <w:r w:rsidR="00264705" w:rsidRPr="00B2148F">
          <w:rPr>
            <w:rFonts w:ascii="Verdana" w:hAnsi="Verdana"/>
            <w:b/>
            <w:sz w:val="18"/>
            <w:szCs w:val="18"/>
          </w:rPr>
          <w:fldChar w:fldCharType="begin"/>
        </w:r>
        <w:r w:rsidR="00264705" w:rsidRPr="00B2148F">
          <w:rPr>
            <w:rFonts w:ascii="Verdana" w:hAnsi="Verdana"/>
            <w:b/>
            <w:sz w:val="18"/>
            <w:szCs w:val="18"/>
          </w:rPr>
          <w:instrText>PAGE   \* MERGEFORMAT</w:instrText>
        </w:r>
        <w:r w:rsidR="00264705" w:rsidRPr="00B2148F">
          <w:rPr>
            <w:rFonts w:ascii="Verdana" w:hAnsi="Verdana"/>
            <w:b/>
            <w:sz w:val="18"/>
            <w:szCs w:val="18"/>
          </w:rPr>
          <w:fldChar w:fldCharType="separate"/>
        </w:r>
        <w:r w:rsidR="00161895">
          <w:rPr>
            <w:rFonts w:ascii="Verdana" w:hAnsi="Verdana"/>
            <w:b/>
            <w:noProof/>
            <w:sz w:val="18"/>
            <w:szCs w:val="18"/>
          </w:rPr>
          <w:t>7</w:t>
        </w:r>
        <w:r w:rsidR="00264705" w:rsidRPr="00B2148F">
          <w:rPr>
            <w:rFonts w:ascii="Verdana" w:hAnsi="Verdana"/>
            <w:b/>
            <w:sz w:val="18"/>
            <w:szCs w:val="18"/>
          </w:rPr>
          <w:fldChar w:fldCharType="end"/>
        </w:r>
      </w:sdtContent>
    </w:sdt>
    <w:r>
      <w:rPr>
        <w:rFonts w:ascii="Verdana" w:hAnsi="Verdana"/>
        <w:b/>
        <w:sz w:val="18"/>
        <w:szCs w:val="18"/>
      </w:rPr>
      <w:tab/>
    </w:r>
  </w:p>
  <w:p w14:paraId="4BFF2532" w14:textId="77777777" w:rsidR="00264705" w:rsidRPr="00B2148F" w:rsidRDefault="00264705">
    <w:pPr>
      <w:pStyle w:val="Stopka"/>
      <w:rPr>
        <w:rFonts w:ascii="Verdana" w:hAnsi="Verdana"/>
        <w:b/>
        <w:sz w:val="18"/>
        <w:szCs w:val="18"/>
      </w:rPr>
    </w:pPr>
  </w:p>
  <w:p w14:paraId="7E737D87" w14:textId="77777777" w:rsidR="00040AB5" w:rsidRDefault="00040A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2887" w14:textId="77777777" w:rsidR="006B4052" w:rsidRDefault="006B4052" w:rsidP="00971650">
      <w:r>
        <w:separator/>
      </w:r>
    </w:p>
  </w:footnote>
  <w:footnote w:type="continuationSeparator" w:id="0">
    <w:p w14:paraId="243B78CD" w14:textId="77777777" w:rsidR="006B4052" w:rsidRDefault="006B4052" w:rsidP="00971650">
      <w:r>
        <w:continuationSeparator/>
      </w:r>
    </w:p>
  </w:footnote>
  <w:footnote w:type="continuationNotice" w:id="1">
    <w:p w14:paraId="511C10AD" w14:textId="77777777" w:rsidR="006B4052" w:rsidRDefault="006B4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BBF0" w14:textId="462A809A" w:rsidR="00D53370" w:rsidRDefault="00D53370" w:rsidP="00D53370">
    <w:pPr>
      <w:tabs>
        <w:tab w:val="center" w:pos="4536"/>
        <w:tab w:val="left" w:pos="7649"/>
        <w:tab w:val="right" w:pos="9073"/>
      </w:tabs>
      <w:suppressAutoHyphens w:val="0"/>
      <w:jc w:val="right"/>
      <w:rPr>
        <w:rFonts w:ascii="Verdana" w:hAnsi="Verdana" w:cs="Arial"/>
        <w:b/>
        <w:sz w:val="18"/>
        <w:szCs w:val="18"/>
        <w:lang w:val="x-none" w:eastAsia="x-none"/>
      </w:rPr>
    </w:pPr>
  </w:p>
  <w:p w14:paraId="431CC892" w14:textId="77777777" w:rsidR="00D53370" w:rsidRPr="00D20596" w:rsidRDefault="00D53370" w:rsidP="00D53370">
    <w:pPr>
      <w:tabs>
        <w:tab w:val="center" w:pos="4536"/>
        <w:tab w:val="left" w:pos="7649"/>
        <w:tab w:val="right" w:pos="9073"/>
      </w:tabs>
      <w:suppressAutoHyphens w:val="0"/>
      <w:jc w:val="right"/>
      <w:rPr>
        <w:rFonts w:ascii="Verdana" w:hAnsi="Verdana" w:cs="Arial"/>
        <w:b/>
        <w:sz w:val="18"/>
        <w:szCs w:val="18"/>
        <w:lang w:eastAsia="x-none"/>
      </w:rPr>
    </w:pPr>
    <w:r>
      <w:rPr>
        <w:rFonts w:ascii="Verdana" w:hAnsi="Verdana" w:cs="Arial"/>
        <w:b/>
        <w:sz w:val="18"/>
        <w:szCs w:val="18"/>
        <w:lang w:eastAsia="x-none"/>
      </w:rPr>
      <w:t>Załącznik nr 3 do MP</w:t>
    </w:r>
  </w:p>
  <w:p w14:paraId="4CD0D653" w14:textId="77777777" w:rsidR="00D53370" w:rsidRDefault="00D533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DCEA9" w14:textId="599EB889" w:rsidR="00D20596" w:rsidRPr="00D20596" w:rsidRDefault="00D20596" w:rsidP="00D20596">
    <w:pPr>
      <w:tabs>
        <w:tab w:val="center" w:pos="4536"/>
        <w:tab w:val="left" w:pos="7649"/>
        <w:tab w:val="right" w:pos="9073"/>
      </w:tabs>
      <w:suppressAutoHyphens w:val="0"/>
      <w:jc w:val="right"/>
      <w:rPr>
        <w:rFonts w:ascii="Verdana" w:hAnsi="Verdana" w:cs="Arial"/>
        <w:b/>
        <w:sz w:val="18"/>
        <w:szCs w:val="18"/>
        <w:lang w:eastAsia="x-none"/>
      </w:rPr>
    </w:pPr>
    <w:r>
      <w:rPr>
        <w:rFonts w:ascii="Verdana" w:hAnsi="Verdana" w:cs="Arial"/>
        <w:b/>
        <w:sz w:val="18"/>
        <w:szCs w:val="18"/>
        <w:lang w:eastAsia="x-none"/>
      </w:rPr>
      <w:t xml:space="preserve">Załącznik nr </w:t>
    </w:r>
    <w:r w:rsidR="001F5267">
      <w:rPr>
        <w:rFonts w:ascii="Verdana" w:hAnsi="Verdana" w:cs="Arial"/>
        <w:b/>
        <w:sz w:val="18"/>
        <w:szCs w:val="18"/>
        <w:lang w:eastAsia="x-none"/>
      </w:rPr>
      <w:t>3</w:t>
    </w:r>
    <w:r w:rsidR="00D53370">
      <w:rPr>
        <w:rFonts w:ascii="Verdana" w:hAnsi="Verdana" w:cs="Arial"/>
        <w:b/>
        <w:sz w:val="18"/>
        <w:szCs w:val="18"/>
        <w:lang w:eastAsia="x-none"/>
      </w:rPr>
      <w:t>a</w:t>
    </w:r>
    <w:r>
      <w:rPr>
        <w:rFonts w:ascii="Verdana" w:hAnsi="Verdana" w:cs="Arial"/>
        <w:b/>
        <w:sz w:val="18"/>
        <w:szCs w:val="18"/>
        <w:lang w:eastAsia="x-none"/>
      </w:rPr>
      <w:t xml:space="preserve"> do MP</w:t>
    </w:r>
  </w:p>
  <w:p w14:paraId="66E85B9B" w14:textId="77777777" w:rsidR="00040AB5" w:rsidRDefault="00040A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1" w15:restartNumberingAfterBreak="0">
    <w:nsid w:val="00000005"/>
    <w:multiLevelType w:val="multilevel"/>
    <w:tmpl w:val="BB96E86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15"/>
    <w:multiLevelType w:val="multilevel"/>
    <w:tmpl w:val="DE64508C"/>
    <w:name w:val="WW8Num92"/>
    <w:lvl w:ilvl="0">
      <w:start w:val="1"/>
      <w:numFmt w:val="decimal"/>
      <w:lvlText w:val="%1."/>
      <w:lvlJc w:val="left"/>
      <w:pPr>
        <w:tabs>
          <w:tab w:val="num" w:pos="-436"/>
        </w:tabs>
        <w:ind w:left="-436" w:hanging="360"/>
      </w:pPr>
      <w:rPr>
        <w:rFonts w:ascii="Verdana" w:hAnsi="Verdana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8"/>
    <w:multiLevelType w:val="singleLevel"/>
    <w:tmpl w:val="00000018"/>
    <w:name w:val="WW8Num30"/>
    <w:lvl w:ilvl="0">
      <w:start w:val="1"/>
      <w:numFmt w:val="bullet"/>
      <w:pStyle w:val="Nag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1B"/>
    <w:multiLevelType w:val="multilevel"/>
    <w:tmpl w:val="0000001B"/>
    <w:name w:val="WW8Num27"/>
    <w:lvl w:ilvl="0">
      <w:start w:val="2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strike w:val="0"/>
        <w:dstrike w:val="0"/>
        <w:color w:val="000000"/>
        <w:spacing w:val="-2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5" w15:restartNumberingAfterBreak="0">
    <w:nsid w:val="00000020"/>
    <w:multiLevelType w:val="multilevel"/>
    <w:tmpl w:val="2DDC9C24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ascii="Verdana" w:hAnsi="Verdana" w:cs="Arial" w:hint="default"/>
        <w:strike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5"/>
    <w:multiLevelType w:val="single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410" w:firstLine="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7" w15:restartNumberingAfterBreak="0">
    <w:nsid w:val="00000026"/>
    <w:multiLevelType w:val="multilevel"/>
    <w:tmpl w:val="B1F0D7D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sz w:val="20"/>
        <w:szCs w:val="20"/>
      </w:rPr>
    </w:lvl>
  </w:abstractNum>
  <w:abstractNum w:abstractNumId="8" w15:restartNumberingAfterBreak="0">
    <w:nsid w:val="00000028"/>
    <w:multiLevelType w:val="multilevel"/>
    <w:tmpl w:val="00000028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29"/>
    <w:multiLevelType w:val="singleLevel"/>
    <w:tmpl w:val="DA44F592"/>
    <w:name w:val="WW8Num3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18"/>
        <w:szCs w:val="18"/>
      </w:rPr>
    </w:lvl>
  </w:abstractNum>
  <w:abstractNum w:abstractNumId="10" w15:restartNumberingAfterBreak="0">
    <w:nsid w:val="0000002B"/>
    <w:multiLevelType w:val="multi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2" w15:restartNumberingAfterBreak="0">
    <w:nsid w:val="014D1839"/>
    <w:multiLevelType w:val="hybridMultilevel"/>
    <w:tmpl w:val="F538F078"/>
    <w:name w:val="WW8Num70222"/>
    <w:lvl w:ilvl="0" w:tplc="00000029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8380416"/>
    <w:multiLevelType w:val="hybridMultilevel"/>
    <w:tmpl w:val="DEC0EF84"/>
    <w:lvl w:ilvl="0" w:tplc="164A63E0">
      <w:start w:val="6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02328B"/>
    <w:multiLevelType w:val="hybridMultilevel"/>
    <w:tmpl w:val="8A2AEB9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712B5F"/>
    <w:multiLevelType w:val="multilevel"/>
    <w:tmpl w:val="25D826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Times New Roman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CB65F4E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3D5D80"/>
    <w:multiLevelType w:val="hybridMultilevel"/>
    <w:tmpl w:val="88BAA804"/>
    <w:lvl w:ilvl="0" w:tplc="00000029">
      <w:start w:val="1"/>
      <w:numFmt w:val="lowerLetter"/>
      <w:lvlText w:val="%1."/>
      <w:lvlJc w:val="left"/>
      <w:pPr>
        <w:tabs>
          <w:tab w:val="num" w:pos="862"/>
        </w:tabs>
        <w:ind w:left="862" w:hanging="360"/>
      </w:pPr>
      <w:rPr>
        <w:rFonts w:ascii="Arial" w:hAnsi="Arial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12991D1D"/>
    <w:multiLevelType w:val="singleLevel"/>
    <w:tmpl w:val="88BC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bCs/>
        <w:sz w:val="18"/>
        <w:szCs w:val="18"/>
      </w:rPr>
    </w:lvl>
  </w:abstractNum>
  <w:abstractNum w:abstractNumId="24" w15:restartNumberingAfterBreak="0">
    <w:nsid w:val="13351F6B"/>
    <w:multiLevelType w:val="multilevel"/>
    <w:tmpl w:val="1B282EC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Verdana" w:hAnsi="Verdana" w:cs="Times New Roman" w:hint="default"/>
        <w:b w:val="0"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5522FD3"/>
    <w:multiLevelType w:val="hybridMultilevel"/>
    <w:tmpl w:val="7A4E92FA"/>
    <w:lvl w:ilvl="0" w:tplc="FFFFFFFF">
      <w:start w:val="1"/>
      <w:numFmt w:val="decimal"/>
      <w:lvlText w:val="%1."/>
      <w:lvlJc w:val="left"/>
      <w:pPr>
        <w:ind w:left="41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6F31802"/>
    <w:multiLevelType w:val="multilevel"/>
    <w:tmpl w:val="7E785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20"/>
        <w:szCs w:val="20"/>
      </w:rPr>
    </w:lvl>
  </w:abstractNum>
  <w:abstractNum w:abstractNumId="27" w15:restartNumberingAfterBreak="0">
    <w:nsid w:val="17A950B1"/>
    <w:multiLevelType w:val="hybridMultilevel"/>
    <w:tmpl w:val="38CA1F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CF113B"/>
    <w:multiLevelType w:val="hybridMultilevel"/>
    <w:tmpl w:val="A4EA3C6C"/>
    <w:lvl w:ilvl="0" w:tplc="C80AC78E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30" w15:restartNumberingAfterBreak="0">
    <w:nsid w:val="1F814519"/>
    <w:multiLevelType w:val="hybridMultilevel"/>
    <w:tmpl w:val="1FB25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05D4BC3"/>
    <w:multiLevelType w:val="hybridMultilevel"/>
    <w:tmpl w:val="C0922AE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072387C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127142"/>
    <w:multiLevelType w:val="hybridMultilevel"/>
    <w:tmpl w:val="7A4E92FA"/>
    <w:lvl w:ilvl="0" w:tplc="FFFFFFFF">
      <w:start w:val="1"/>
      <w:numFmt w:val="decimal"/>
      <w:lvlText w:val="%1."/>
      <w:lvlJc w:val="left"/>
      <w:pPr>
        <w:ind w:left="41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3331037"/>
    <w:multiLevelType w:val="hybridMultilevel"/>
    <w:tmpl w:val="849E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4C40EF"/>
    <w:multiLevelType w:val="hybridMultilevel"/>
    <w:tmpl w:val="7A4E92FA"/>
    <w:lvl w:ilvl="0" w:tplc="F07AFBC6">
      <w:start w:val="1"/>
      <w:numFmt w:val="decimal"/>
      <w:lvlText w:val="%1."/>
      <w:lvlJc w:val="left"/>
      <w:pPr>
        <w:ind w:left="41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DAF3E0">
      <w:start w:val="1"/>
      <w:numFmt w:val="lowerLetter"/>
      <w:lvlText w:val="%2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941B58">
      <w:start w:val="1"/>
      <w:numFmt w:val="lowerRoman"/>
      <w:lvlText w:val="%3"/>
      <w:lvlJc w:val="left"/>
      <w:pPr>
        <w:ind w:left="1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0AE994">
      <w:start w:val="1"/>
      <w:numFmt w:val="decimal"/>
      <w:lvlText w:val="%4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5C8E12">
      <w:start w:val="1"/>
      <w:numFmt w:val="lowerLetter"/>
      <w:lvlText w:val="%5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5A3B0E">
      <w:start w:val="1"/>
      <w:numFmt w:val="lowerRoman"/>
      <w:lvlText w:val="%6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5C054E">
      <w:start w:val="1"/>
      <w:numFmt w:val="decimal"/>
      <w:lvlText w:val="%7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D9BE">
      <w:start w:val="1"/>
      <w:numFmt w:val="lowerLetter"/>
      <w:lvlText w:val="%8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CED2E0">
      <w:start w:val="1"/>
      <w:numFmt w:val="lowerRoman"/>
      <w:lvlText w:val="%9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35F397A"/>
    <w:multiLevelType w:val="hybridMultilevel"/>
    <w:tmpl w:val="8A2AEB9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3DF5508"/>
    <w:multiLevelType w:val="singleLevel"/>
    <w:tmpl w:val="0BA051F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</w:abstractNum>
  <w:abstractNum w:abstractNumId="38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41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2D0F4C59"/>
    <w:multiLevelType w:val="hybridMultilevel"/>
    <w:tmpl w:val="3D9E2612"/>
    <w:lvl w:ilvl="0" w:tplc="AADC6ADE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0"/>
        <w:szCs w:val="20"/>
      </w:rPr>
    </w:lvl>
    <w:lvl w:ilvl="1" w:tplc="E8467D12">
      <w:start w:val="1"/>
      <w:numFmt w:val="decimal"/>
      <w:lvlText w:val="%2."/>
      <w:lvlJc w:val="left"/>
      <w:pPr>
        <w:ind w:left="1070" w:hanging="360"/>
      </w:pPr>
      <w:rPr>
        <w:rFonts w:ascii="Verdana" w:hAnsi="Verdana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572C81"/>
    <w:multiLevelType w:val="hybridMultilevel"/>
    <w:tmpl w:val="668EDDE4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189C8E16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81029C"/>
    <w:multiLevelType w:val="hybridMultilevel"/>
    <w:tmpl w:val="21DA072E"/>
    <w:lvl w:ilvl="0" w:tplc="C538A044">
      <w:start w:val="3"/>
      <w:numFmt w:val="decimal"/>
      <w:lvlText w:val="%1."/>
      <w:lvlJc w:val="left"/>
      <w:pPr>
        <w:ind w:left="1069" w:hanging="360"/>
      </w:pPr>
      <w:rPr>
        <w:rFonts w:ascii="Verdana" w:hAnsi="Verdana" w:cs="Arial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8" w15:restartNumberingAfterBreak="0">
    <w:nsid w:val="31E42D7F"/>
    <w:multiLevelType w:val="multilevel"/>
    <w:tmpl w:val="28A6D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pacing w:val="-4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spacing w:val="-4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b w:val="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pacing w:val="-4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spacing w:val="-4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spacing w:val="-4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spacing w:val="-4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spacing w:val="-4"/>
        <w:sz w:val="20"/>
        <w:szCs w:val="20"/>
      </w:rPr>
    </w:lvl>
  </w:abstractNum>
  <w:abstractNum w:abstractNumId="49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A0B1E"/>
    <w:multiLevelType w:val="hybridMultilevel"/>
    <w:tmpl w:val="93468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CA18D9"/>
    <w:multiLevelType w:val="hybridMultilevel"/>
    <w:tmpl w:val="C96CBE8A"/>
    <w:lvl w:ilvl="0" w:tplc="35E05A8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FC81942"/>
    <w:multiLevelType w:val="hybridMultilevel"/>
    <w:tmpl w:val="689A5D66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7" w15:restartNumberingAfterBreak="0">
    <w:nsid w:val="40FE1ED1"/>
    <w:multiLevelType w:val="hybridMultilevel"/>
    <w:tmpl w:val="916C7DA6"/>
    <w:lvl w:ilvl="0" w:tplc="B0FE6E0C">
      <w:start w:val="1"/>
      <w:numFmt w:val="lowerLetter"/>
      <w:lvlText w:val="%1)"/>
      <w:lvlJc w:val="left"/>
      <w:pPr>
        <w:ind w:left="708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2C20C0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36874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6C7F58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1AC6E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CE2DF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2A1C4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56655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7CEA7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1A23157"/>
    <w:multiLevelType w:val="hybridMultilevel"/>
    <w:tmpl w:val="1152E87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 w15:restartNumberingAfterBreak="0">
    <w:nsid w:val="41E00224"/>
    <w:multiLevelType w:val="multilevel"/>
    <w:tmpl w:val="ABF691E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 w:hint="default"/>
        <w:spacing w:val="-4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 w:hint="default"/>
        <w:spacing w:val="-4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Times New Roman" w:hint="default"/>
        <w:b w:val="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spacing w:val="-4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 w:hint="default"/>
        <w:spacing w:val="-4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 w:hint="default"/>
        <w:spacing w:val="-4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 w:hint="default"/>
        <w:spacing w:val="-4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 w:hint="default"/>
        <w:spacing w:val="-4"/>
        <w:sz w:val="20"/>
        <w:szCs w:val="20"/>
      </w:rPr>
    </w:lvl>
  </w:abstractNum>
  <w:abstractNum w:abstractNumId="60" w15:restartNumberingAfterBreak="0">
    <w:nsid w:val="42D94123"/>
    <w:multiLevelType w:val="hybridMultilevel"/>
    <w:tmpl w:val="37620AD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ED68F2"/>
    <w:multiLevelType w:val="multilevel"/>
    <w:tmpl w:val="1900626E"/>
    <w:name w:val="WW8Num492"/>
    <w:lvl w:ilvl="0">
      <w:start w:val="20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ascii="Arial" w:hAnsi="Arial" w:cs="Arial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463816F2"/>
    <w:multiLevelType w:val="hybridMultilevel"/>
    <w:tmpl w:val="403A7E6A"/>
    <w:name w:val="WW8Num702"/>
    <w:lvl w:ilvl="0" w:tplc="0CBE4F0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6602699"/>
    <w:multiLevelType w:val="hybridMultilevel"/>
    <w:tmpl w:val="7A4E92FA"/>
    <w:lvl w:ilvl="0" w:tplc="FFFFFFFF">
      <w:start w:val="1"/>
      <w:numFmt w:val="decimal"/>
      <w:lvlText w:val="%1."/>
      <w:lvlJc w:val="left"/>
      <w:pPr>
        <w:ind w:left="41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5F36CF"/>
    <w:multiLevelType w:val="hybridMultilevel"/>
    <w:tmpl w:val="CAC0AB6C"/>
    <w:lvl w:ilvl="0" w:tplc="07AC9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4CF62F4B"/>
    <w:multiLevelType w:val="hybridMultilevel"/>
    <w:tmpl w:val="1C86BF0A"/>
    <w:name w:val="WW8Num702222"/>
    <w:lvl w:ilvl="0" w:tplc="00000029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DD52FF9"/>
    <w:multiLevelType w:val="hybridMultilevel"/>
    <w:tmpl w:val="CCEC1DC6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9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BD741F"/>
    <w:multiLevelType w:val="multilevel"/>
    <w:tmpl w:val="8CA2C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534F4D30"/>
    <w:multiLevelType w:val="hybridMultilevel"/>
    <w:tmpl w:val="C17E7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6063E9"/>
    <w:multiLevelType w:val="hybridMultilevel"/>
    <w:tmpl w:val="38AA23F0"/>
    <w:name w:val="WW8Num7022"/>
    <w:lvl w:ilvl="0" w:tplc="00000029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46F7516"/>
    <w:multiLevelType w:val="multilevel"/>
    <w:tmpl w:val="BB96E86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F5383C"/>
    <w:multiLevelType w:val="hybridMultilevel"/>
    <w:tmpl w:val="48DEE25A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6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594916FF"/>
    <w:multiLevelType w:val="hybridMultilevel"/>
    <w:tmpl w:val="EE7E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96B2DE4"/>
    <w:multiLevelType w:val="hybridMultilevel"/>
    <w:tmpl w:val="8FBED3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5F25497F"/>
    <w:multiLevelType w:val="hybridMultilevel"/>
    <w:tmpl w:val="38CA1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F41649"/>
    <w:multiLevelType w:val="hybridMultilevel"/>
    <w:tmpl w:val="36C6AC20"/>
    <w:lvl w:ilvl="0" w:tplc="DF46352E">
      <w:start w:val="1"/>
      <w:numFmt w:val="lowerLetter"/>
      <w:lvlText w:val="%1)"/>
      <w:lvlJc w:val="left"/>
      <w:pPr>
        <w:ind w:left="85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7CC6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C8F9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1C74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2008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3ACE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9A3B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82839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B21B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4A8538C"/>
    <w:multiLevelType w:val="hybridMultilevel"/>
    <w:tmpl w:val="CA6AEF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9E0147E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FC056B6"/>
    <w:multiLevelType w:val="hybridMultilevel"/>
    <w:tmpl w:val="C17E7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74011A71"/>
    <w:multiLevelType w:val="hybridMultilevel"/>
    <w:tmpl w:val="5148B7E2"/>
    <w:lvl w:ilvl="0" w:tplc="07AC9F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5C963C2"/>
    <w:multiLevelType w:val="hybridMultilevel"/>
    <w:tmpl w:val="8D708CC2"/>
    <w:name w:val="WW8Num70222222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6A160AE"/>
    <w:multiLevelType w:val="hybridMultilevel"/>
    <w:tmpl w:val="91B8CF7C"/>
    <w:lvl w:ilvl="0" w:tplc="836C64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77C2B08"/>
    <w:multiLevelType w:val="hybridMultilevel"/>
    <w:tmpl w:val="6714E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D67EF8"/>
    <w:multiLevelType w:val="hybridMultilevel"/>
    <w:tmpl w:val="6936A2A6"/>
    <w:name w:val="WW8Num922"/>
    <w:lvl w:ilvl="0" w:tplc="00000029">
      <w:start w:val="1"/>
      <w:numFmt w:val="lowerLetter"/>
      <w:lvlText w:val="%1)"/>
      <w:lvlJc w:val="left"/>
      <w:pPr>
        <w:ind w:left="720" w:hanging="360"/>
      </w:pPr>
      <w:rPr>
        <w:rFonts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AA26183"/>
    <w:multiLevelType w:val="hybridMultilevel"/>
    <w:tmpl w:val="70746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69249">
    <w:abstractNumId w:val="3"/>
  </w:num>
  <w:num w:numId="2" w16cid:durableId="2028359698">
    <w:abstractNumId w:val="7"/>
  </w:num>
  <w:num w:numId="3" w16cid:durableId="1576361193">
    <w:abstractNumId w:val="8"/>
  </w:num>
  <w:num w:numId="4" w16cid:durableId="2094160457">
    <w:abstractNumId w:val="9"/>
  </w:num>
  <w:num w:numId="5" w16cid:durableId="1533347509">
    <w:abstractNumId w:val="5"/>
  </w:num>
  <w:num w:numId="6" w16cid:durableId="1308512339">
    <w:abstractNumId w:val="2"/>
  </w:num>
  <w:num w:numId="7" w16cid:durableId="913127955">
    <w:abstractNumId w:val="24"/>
  </w:num>
  <w:num w:numId="8" w16cid:durableId="881094657">
    <w:abstractNumId w:val="90"/>
  </w:num>
  <w:num w:numId="9" w16cid:durableId="1119952301">
    <w:abstractNumId w:val="26"/>
  </w:num>
  <w:num w:numId="10" w16cid:durableId="1978797469">
    <w:abstractNumId w:val="63"/>
  </w:num>
  <w:num w:numId="11" w16cid:durableId="1975409988">
    <w:abstractNumId w:val="23"/>
  </w:num>
  <w:num w:numId="12" w16cid:durableId="230621512">
    <w:abstractNumId w:val="37"/>
  </w:num>
  <w:num w:numId="13" w16cid:durableId="773087660">
    <w:abstractNumId w:val="72"/>
  </w:num>
  <w:num w:numId="14" w16cid:durableId="252671011">
    <w:abstractNumId w:val="12"/>
  </w:num>
  <w:num w:numId="15" w16cid:durableId="1734694004">
    <w:abstractNumId w:val="19"/>
  </w:num>
  <w:num w:numId="16" w16cid:durableId="1144858995">
    <w:abstractNumId w:val="67"/>
  </w:num>
  <w:num w:numId="17" w16cid:durableId="776095208">
    <w:abstractNumId w:val="48"/>
  </w:num>
  <w:num w:numId="18" w16cid:durableId="1821459575">
    <w:abstractNumId w:val="70"/>
  </w:num>
  <w:num w:numId="19" w16cid:durableId="1497764840">
    <w:abstractNumId w:val="22"/>
  </w:num>
  <w:num w:numId="20" w16cid:durableId="1143812800">
    <w:abstractNumId w:val="75"/>
  </w:num>
  <w:num w:numId="21" w16cid:durableId="856968210">
    <w:abstractNumId w:val="43"/>
  </w:num>
  <w:num w:numId="22" w16cid:durableId="391276730">
    <w:abstractNumId w:val="30"/>
  </w:num>
  <w:num w:numId="23" w16cid:durableId="1973361651">
    <w:abstractNumId w:val="77"/>
  </w:num>
  <w:num w:numId="24" w16cid:durableId="254216220">
    <w:abstractNumId w:val="59"/>
  </w:num>
  <w:num w:numId="25" w16cid:durableId="411121901">
    <w:abstractNumId w:val="34"/>
  </w:num>
  <w:num w:numId="26" w16cid:durableId="2029066173">
    <w:abstractNumId w:val="36"/>
  </w:num>
  <w:num w:numId="27" w16cid:durableId="339697847">
    <w:abstractNumId w:val="17"/>
  </w:num>
  <w:num w:numId="28" w16cid:durableId="1922643567">
    <w:abstractNumId w:val="55"/>
  </w:num>
  <w:num w:numId="29" w16cid:durableId="1853570536">
    <w:abstractNumId w:val="1"/>
  </w:num>
  <w:num w:numId="30" w16cid:durableId="1217163085">
    <w:abstractNumId w:val="46"/>
  </w:num>
  <w:num w:numId="31" w16cid:durableId="276067253">
    <w:abstractNumId w:val="78"/>
  </w:num>
  <w:num w:numId="32" w16cid:durableId="378482573">
    <w:abstractNumId w:val="82"/>
  </w:num>
  <w:num w:numId="33" w16cid:durableId="1087847935">
    <w:abstractNumId w:val="51"/>
  </w:num>
  <w:num w:numId="34" w16cid:durableId="206231942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957826">
    <w:abstractNumId w:val="28"/>
  </w:num>
  <w:num w:numId="36" w16cid:durableId="808086820">
    <w:abstractNumId w:val="16"/>
  </w:num>
  <w:num w:numId="37" w16cid:durableId="655181000">
    <w:abstractNumId w:val="91"/>
  </w:num>
  <w:num w:numId="38" w16cid:durableId="391780552">
    <w:abstractNumId w:val="68"/>
  </w:num>
  <w:num w:numId="39" w16cid:durableId="145636530">
    <w:abstractNumId w:val="86"/>
  </w:num>
  <w:num w:numId="40" w16cid:durableId="1335953088">
    <w:abstractNumId w:val="66"/>
  </w:num>
  <w:num w:numId="41" w16cid:durableId="1009219290">
    <w:abstractNumId w:val="71"/>
  </w:num>
  <w:num w:numId="42" w16cid:durableId="2055932663">
    <w:abstractNumId w:val="14"/>
  </w:num>
  <w:num w:numId="43" w16cid:durableId="1229069555">
    <w:abstractNumId w:val="38"/>
  </w:num>
  <w:num w:numId="44" w16cid:durableId="1523669330">
    <w:abstractNumId w:val="45"/>
  </w:num>
  <w:num w:numId="45" w16cid:durableId="1576353140">
    <w:abstractNumId w:val="39"/>
  </w:num>
  <w:num w:numId="46" w16cid:durableId="133958143">
    <w:abstractNumId w:val="40"/>
  </w:num>
  <w:num w:numId="47" w16cid:durableId="584848556">
    <w:abstractNumId w:val="41"/>
  </w:num>
  <w:num w:numId="48" w16cid:durableId="1353847159">
    <w:abstractNumId w:val="47"/>
  </w:num>
  <w:num w:numId="49" w16cid:durableId="968975885">
    <w:abstractNumId w:val="0"/>
  </w:num>
  <w:num w:numId="50" w16cid:durableId="1076318237">
    <w:abstractNumId w:val="89"/>
  </w:num>
  <w:num w:numId="51" w16cid:durableId="619065901">
    <w:abstractNumId w:val="74"/>
  </w:num>
  <w:num w:numId="52" w16cid:durableId="1011251441">
    <w:abstractNumId w:val="29"/>
  </w:num>
  <w:num w:numId="53" w16cid:durableId="2062049077">
    <w:abstractNumId w:val="69"/>
  </w:num>
  <w:num w:numId="54" w16cid:durableId="832453389">
    <w:abstractNumId w:val="49"/>
  </w:num>
  <w:num w:numId="55" w16cid:durableId="768431810">
    <w:abstractNumId w:val="85"/>
  </w:num>
  <w:num w:numId="56" w16cid:durableId="297146881">
    <w:abstractNumId w:val="65"/>
  </w:num>
  <w:num w:numId="57" w16cid:durableId="1168978392">
    <w:abstractNumId w:val="13"/>
  </w:num>
  <w:num w:numId="58" w16cid:durableId="1963269293">
    <w:abstractNumId w:val="32"/>
  </w:num>
  <w:num w:numId="59" w16cid:durableId="68216497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132085346">
    <w:abstractNumId w:val="15"/>
  </w:num>
  <w:num w:numId="61" w16cid:durableId="1274048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9243205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37913612">
    <w:abstractNumId w:val="52"/>
  </w:num>
  <w:num w:numId="64" w16cid:durableId="1702827149">
    <w:abstractNumId w:val="20"/>
  </w:num>
  <w:num w:numId="65" w16cid:durableId="287472983">
    <w:abstractNumId w:val="50"/>
  </w:num>
  <w:num w:numId="66" w16cid:durableId="978849545">
    <w:abstractNumId w:val="79"/>
  </w:num>
  <w:num w:numId="67" w16cid:durableId="214319371">
    <w:abstractNumId w:val="18"/>
  </w:num>
  <w:num w:numId="68" w16cid:durableId="1926724892">
    <w:abstractNumId w:val="21"/>
  </w:num>
  <w:num w:numId="69" w16cid:durableId="1641618526">
    <w:abstractNumId w:val="53"/>
  </w:num>
  <w:num w:numId="70" w16cid:durableId="1783183772">
    <w:abstractNumId w:val="61"/>
  </w:num>
  <w:num w:numId="71" w16cid:durableId="1571696539">
    <w:abstractNumId w:val="44"/>
  </w:num>
  <w:num w:numId="72" w16cid:durableId="229389447">
    <w:abstractNumId w:val="42"/>
  </w:num>
  <w:num w:numId="73" w16cid:durableId="1528761559">
    <w:abstractNumId w:val="76"/>
  </w:num>
  <w:num w:numId="74" w16cid:durableId="1067412844">
    <w:abstractNumId w:val="83"/>
  </w:num>
  <w:num w:numId="75" w16cid:durableId="113791548">
    <w:abstractNumId w:val="11"/>
  </w:num>
  <w:num w:numId="76" w16cid:durableId="234780402">
    <w:abstractNumId w:val="58"/>
  </w:num>
  <w:num w:numId="77" w16cid:durableId="1847599852">
    <w:abstractNumId w:val="56"/>
  </w:num>
  <w:num w:numId="78" w16cid:durableId="1824151571">
    <w:abstractNumId w:val="60"/>
  </w:num>
  <w:num w:numId="79" w16cid:durableId="1394963952">
    <w:abstractNumId w:val="84"/>
  </w:num>
  <w:num w:numId="80" w16cid:durableId="812526659">
    <w:abstractNumId w:val="35"/>
  </w:num>
  <w:num w:numId="81" w16cid:durableId="1600600800">
    <w:abstractNumId w:val="57"/>
  </w:num>
  <w:num w:numId="82" w16cid:durableId="1510295140">
    <w:abstractNumId w:val="81"/>
  </w:num>
  <w:num w:numId="83" w16cid:durableId="595405562">
    <w:abstractNumId w:val="10"/>
  </w:num>
  <w:num w:numId="84" w16cid:durableId="1295941138">
    <w:abstractNumId w:val="6"/>
  </w:num>
  <w:num w:numId="85" w16cid:durableId="902328517">
    <w:abstractNumId w:val="33"/>
  </w:num>
  <w:num w:numId="86" w16cid:durableId="1229415303">
    <w:abstractNumId w:val="4"/>
  </w:num>
  <w:num w:numId="87" w16cid:durableId="456803696">
    <w:abstractNumId w:val="80"/>
  </w:num>
  <w:num w:numId="88" w16cid:durableId="2027318047">
    <w:abstractNumId w:val="64"/>
  </w:num>
  <w:num w:numId="89" w16cid:durableId="1782261206">
    <w:abstractNumId w:val="25"/>
  </w:num>
  <w:num w:numId="90" w16cid:durableId="609319616">
    <w:abstractNumId w:val="73"/>
  </w:num>
  <w:num w:numId="91" w16cid:durableId="1326203621">
    <w:abstractNumId w:val="2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50"/>
    <w:rsid w:val="0000729A"/>
    <w:rsid w:val="00012182"/>
    <w:rsid w:val="0001645C"/>
    <w:rsid w:val="000214F8"/>
    <w:rsid w:val="00022F82"/>
    <w:rsid w:val="000237C5"/>
    <w:rsid w:val="00030832"/>
    <w:rsid w:val="000324D3"/>
    <w:rsid w:val="00033EAE"/>
    <w:rsid w:val="00040AB5"/>
    <w:rsid w:val="00044B72"/>
    <w:rsid w:val="000466E3"/>
    <w:rsid w:val="00053B6C"/>
    <w:rsid w:val="00056AFA"/>
    <w:rsid w:val="000618AA"/>
    <w:rsid w:val="00064615"/>
    <w:rsid w:val="00065224"/>
    <w:rsid w:val="0007509C"/>
    <w:rsid w:val="00082367"/>
    <w:rsid w:val="00087EAE"/>
    <w:rsid w:val="000915BB"/>
    <w:rsid w:val="00093027"/>
    <w:rsid w:val="00096D66"/>
    <w:rsid w:val="000A05BE"/>
    <w:rsid w:val="000A42FD"/>
    <w:rsid w:val="000B261F"/>
    <w:rsid w:val="000B2A50"/>
    <w:rsid w:val="000C46D1"/>
    <w:rsid w:val="000C795D"/>
    <w:rsid w:val="000D68B8"/>
    <w:rsid w:val="000D6F80"/>
    <w:rsid w:val="000E0790"/>
    <w:rsid w:val="000E65BB"/>
    <w:rsid w:val="000F2591"/>
    <w:rsid w:val="000F2835"/>
    <w:rsid w:val="000F5FE8"/>
    <w:rsid w:val="00101A76"/>
    <w:rsid w:val="00103171"/>
    <w:rsid w:val="00103B45"/>
    <w:rsid w:val="00105249"/>
    <w:rsid w:val="00151FAE"/>
    <w:rsid w:val="00155E46"/>
    <w:rsid w:val="00161895"/>
    <w:rsid w:val="001632F8"/>
    <w:rsid w:val="00163D60"/>
    <w:rsid w:val="00165C6F"/>
    <w:rsid w:val="0016604F"/>
    <w:rsid w:val="001665AB"/>
    <w:rsid w:val="001773CA"/>
    <w:rsid w:val="0018045F"/>
    <w:rsid w:val="00183070"/>
    <w:rsid w:val="001846F4"/>
    <w:rsid w:val="0018737B"/>
    <w:rsid w:val="00187D07"/>
    <w:rsid w:val="00193BE1"/>
    <w:rsid w:val="00195283"/>
    <w:rsid w:val="001A4302"/>
    <w:rsid w:val="001B12D2"/>
    <w:rsid w:val="001C3C85"/>
    <w:rsid w:val="001C5093"/>
    <w:rsid w:val="001C5A90"/>
    <w:rsid w:val="001D6847"/>
    <w:rsid w:val="001E0C69"/>
    <w:rsid w:val="001E2595"/>
    <w:rsid w:val="001E2873"/>
    <w:rsid w:val="001E315D"/>
    <w:rsid w:val="001E7084"/>
    <w:rsid w:val="001F00ED"/>
    <w:rsid w:val="001F0983"/>
    <w:rsid w:val="001F5267"/>
    <w:rsid w:val="00207ECD"/>
    <w:rsid w:val="0021184D"/>
    <w:rsid w:val="002124CC"/>
    <w:rsid w:val="00216614"/>
    <w:rsid w:val="00221F85"/>
    <w:rsid w:val="00231558"/>
    <w:rsid w:val="002340B9"/>
    <w:rsid w:val="00240026"/>
    <w:rsid w:val="00242F47"/>
    <w:rsid w:val="00250998"/>
    <w:rsid w:val="00263498"/>
    <w:rsid w:val="00264705"/>
    <w:rsid w:val="002804B0"/>
    <w:rsid w:val="00283119"/>
    <w:rsid w:val="002877DD"/>
    <w:rsid w:val="00291AF0"/>
    <w:rsid w:val="002962BA"/>
    <w:rsid w:val="002B092C"/>
    <w:rsid w:val="002B51C3"/>
    <w:rsid w:val="002B5F53"/>
    <w:rsid w:val="002C4C71"/>
    <w:rsid w:val="002D2A57"/>
    <w:rsid w:val="002E3ADE"/>
    <w:rsid w:val="002F1603"/>
    <w:rsid w:val="002F1C62"/>
    <w:rsid w:val="002F356D"/>
    <w:rsid w:val="002F4EA6"/>
    <w:rsid w:val="002F5819"/>
    <w:rsid w:val="003002C5"/>
    <w:rsid w:val="00301AD1"/>
    <w:rsid w:val="003032EA"/>
    <w:rsid w:val="00312820"/>
    <w:rsid w:val="00317C36"/>
    <w:rsid w:val="00320868"/>
    <w:rsid w:val="00321FE0"/>
    <w:rsid w:val="00322FC4"/>
    <w:rsid w:val="00325029"/>
    <w:rsid w:val="00327C54"/>
    <w:rsid w:val="003323D4"/>
    <w:rsid w:val="0033582C"/>
    <w:rsid w:val="0034625C"/>
    <w:rsid w:val="0034782B"/>
    <w:rsid w:val="00353BD1"/>
    <w:rsid w:val="00356295"/>
    <w:rsid w:val="00360A47"/>
    <w:rsid w:val="003611CC"/>
    <w:rsid w:val="0036320B"/>
    <w:rsid w:val="003677E4"/>
    <w:rsid w:val="003749AD"/>
    <w:rsid w:val="0038489A"/>
    <w:rsid w:val="00386EC6"/>
    <w:rsid w:val="0039504E"/>
    <w:rsid w:val="00395603"/>
    <w:rsid w:val="003C1739"/>
    <w:rsid w:val="003C34C6"/>
    <w:rsid w:val="003C6134"/>
    <w:rsid w:val="003D09D8"/>
    <w:rsid w:val="003D3298"/>
    <w:rsid w:val="003D3F49"/>
    <w:rsid w:val="003D4B6D"/>
    <w:rsid w:val="003E2E8F"/>
    <w:rsid w:val="003F0DD9"/>
    <w:rsid w:val="003F3FFA"/>
    <w:rsid w:val="0040759C"/>
    <w:rsid w:val="0041199B"/>
    <w:rsid w:val="00415577"/>
    <w:rsid w:val="00417424"/>
    <w:rsid w:val="004174DB"/>
    <w:rsid w:val="00424731"/>
    <w:rsid w:val="00430F45"/>
    <w:rsid w:val="00437330"/>
    <w:rsid w:val="00437F6B"/>
    <w:rsid w:val="00445D00"/>
    <w:rsid w:val="00453927"/>
    <w:rsid w:val="004542B9"/>
    <w:rsid w:val="00454636"/>
    <w:rsid w:val="00454DC9"/>
    <w:rsid w:val="00464B77"/>
    <w:rsid w:val="00471C1E"/>
    <w:rsid w:val="004729F6"/>
    <w:rsid w:val="00474BF4"/>
    <w:rsid w:val="00486F99"/>
    <w:rsid w:val="00487133"/>
    <w:rsid w:val="00490FE1"/>
    <w:rsid w:val="00496035"/>
    <w:rsid w:val="004A4A1C"/>
    <w:rsid w:val="004A5203"/>
    <w:rsid w:val="004A7F37"/>
    <w:rsid w:val="004B6190"/>
    <w:rsid w:val="004C36FA"/>
    <w:rsid w:val="004C3D6D"/>
    <w:rsid w:val="004C4091"/>
    <w:rsid w:val="004D3775"/>
    <w:rsid w:val="004E40AE"/>
    <w:rsid w:val="004E5AC7"/>
    <w:rsid w:val="004E709A"/>
    <w:rsid w:val="004E72E9"/>
    <w:rsid w:val="004F764A"/>
    <w:rsid w:val="00501A4C"/>
    <w:rsid w:val="00510E12"/>
    <w:rsid w:val="00517074"/>
    <w:rsid w:val="00520AB8"/>
    <w:rsid w:val="00523D9C"/>
    <w:rsid w:val="0052537E"/>
    <w:rsid w:val="0053063A"/>
    <w:rsid w:val="00543A52"/>
    <w:rsid w:val="00545A72"/>
    <w:rsid w:val="005469C4"/>
    <w:rsid w:val="00563458"/>
    <w:rsid w:val="00565459"/>
    <w:rsid w:val="0057490B"/>
    <w:rsid w:val="00580BA8"/>
    <w:rsid w:val="00586806"/>
    <w:rsid w:val="00590142"/>
    <w:rsid w:val="00591D71"/>
    <w:rsid w:val="005934DC"/>
    <w:rsid w:val="005A3108"/>
    <w:rsid w:val="005B41F2"/>
    <w:rsid w:val="005B6470"/>
    <w:rsid w:val="005C05BD"/>
    <w:rsid w:val="005C3BBE"/>
    <w:rsid w:val="005C5343"/>
    <w:rsid w:val="005C55ED"/>
    <w:rsid w:val="005C5E02"/>
    <w:rsid w:val="005E7D1A"/>
    <w:rsid w:val="005F17B1"/>
    <w:rsid w:val="005F48FB"/>
    <w:rsid w:val="005F6406"/>
    <w:rsid w:val="006014F0"/>
    <w:rsid w:val="00601EDB"/>
    <w:rsid w:val="0061071F"/>
    <w:rsid w:val="00614D0C"/>
    <w:rsid w:val="00617318"/>
    <w:rsid w:val="0062294B"/>
    <w:rsid w:val="00624132"/>
    <w:rsid w:val="00624200"/>
    <w:rsid w:val="0062567D"/>
    <w:rsid w:val="0062798E"/>
    <w:rsid w:val="00631227"/>
    <w:rsid w:val="00654F93"/>
    <w:rsid w:val="00657E9E"/>
    <w:rsid w:val="00664D43"/>
    <w:rsid w:val="00665780"/>
    <w:rsid w:val="00670FB3"/>
    <w:rsid w:val="00684207"/>
    <w:rsid w:val="00694A18"/>
    <w:rsid w:val="00694D2C"/>
    <w:rsid w:val="006A49F8"/>
    <w:rsid w:val="006A5B01"/>
    <w:rsid w:val="006B24C0"/>
    <w:rsid w:val="006B25CB"/>
    <w:rsid w:val="006B3E4A"/>
    <w:rsid w:val="006B4052"/>
    <w:rsid w:val="006C1E65"/>
    <w:rsid w:val="006C6594"/>
    <w:rsid w:val="006D3F0F"/>
    <w:rsid w:val="00701B36"/>
    <w:rsid w:val="00703577"/>
    <w:rsid w:val="0070390E"/>
    <w:rsid w:val="00703FBC"/>
    <w:rsid w:val="0070535D"/>
    <w:rsid w:val="00710285"/>
    <w:rsid w:val="007113DE"/>
    <w:rsid w:val="00711D0F"/>
    <w:rsid w:val="00712AF6"/>
    <w:rsid w:val="0071435E"/>
    <w:rsid w:val="0072276F"/>
    <w:rsid w:val="00731AF6"/>
    <w:rsid w:val="00731F24"/>
    <w:rsid w:val="00733228"/>
    <w:rsid w:val="00746C60"/>
    <w:rsid w:val="00747B32"/>
    <w:rsid w:val="00750F2C"/>
    <w:rsid w:val="00752DAB"/>
    <w:rsid w:val="007571AE"/>
    <w:rsid w:val="007616C8"/>
    <w:rsid w:val="00761D8A"/>
    <w:rsid w:val="00770C8F"/>
    <w:rsid w:val="007731C2"/>
    <w:rsid w:val="00783AB2"/>
    <w:rsid w:val="0078732D"/>
    <w:rsid w:val="0079223A"/>
    <w:rsid w:val="0079731D"/>
    <w:rsid w:val="007A2F43"/>
    <w:rsid w:val="007A4527"/>
    <w:rsid w:val="007A5A4A"/>
    <w:rsid w:val="007B12F6"/>
    <w:rsid w:val="007B2CC6"/>
    <w:rsid w:val="007B7CEB"/>
    <w:rsid w:val="007C0AC4"/>
    <w:rsid w:val="007C0B8F"/>
    <w:rsid w:val="007C1B4E"/>
    <w:rsid w:val="007D6F05"/>
    <w:rsid w:val="007E1516"/>
    <w:rsid w:val="007E6836"/>
    <w:rsid w:val="007F2433"/>
    <w:rsid w:val="007F265A"/>
    <w:rsid w:val="007F48BB"/>
    <w:rsid w:val="007F761D"/>
    <w:rsid w:val="007F7B6E"/>
    <w:rsid w:val="008011E6"/>
    <w:rsid w:val="00824704"/>
    <w:rsid w:val="008268DC"/>
    <w:rsid w:val="008277EF"/>
    <w:rsid w:val="00827A89"/>
    <w:rsid w:val="00830071"/>
    <w:rsid w:val="008462E5"/>
    <w:rsid w:val="0085049C"/>
    <w:rsid w:val="00851ACC"/>
    <w:rsid w:val="0086065B"/>
    <w:rsid w:val="0086129D"/>
    <w:rsid w:val="008642B8"/>
    <w:rsid w:val="00864F03"/>
    <w:rsid w:val="00865B1A"/>
    <w:rsid w:val="00867C5B"/>
    <w:rsid w:val="00875DAF"/>
    <w:rsid w:val="0088709E"/>
    <w:rsid w:val="008925F9"/>
    <w:rsid w:val="0089673E"/>
    <w:rsid w:val="008A342B"/>
    <w:rsid w:val="008B5A29"/>
    <w:rsid w:val="008C0AFE"/>
    <w:rsid w:val="008C202D"/>
    <w:rsid w:val="008C429F"/>
    <w:rsid w:val="008D6014"/>
    <w:rsid w:val="008E574B"/>
    <w:rsid w:val="008E67F5"/>
    <w:rsid w:val="008E7542"/>
    <w:rsid w:val="008F445C"/>
    <w:rsid w:val="008F5D8B"/>
    <w:rsid w:val="008F6B51"/>
    <w:rsid w:val="008F6F28"/>
    <w:rsid w:val="00905D1B"/>
    <w:rsid w:val="0091277D"/>
    <w:rsid w:val="00915B40"/>
    <w:rsid w:val="0091735E"/>
    <w:rsid w:val="00922358"/>
    <w:rsid w:val="00927B77"/>
    <w:rsid w:val="009328E2"/>
    <w:rsid w:val="009433F0"/>
    <w:rsid w:val="00947B05"/>
    <w:rsid w:val="00951A03"/>
    <w:rsid w:val="00953CBA"/>
    <w:rsid w:val="00962F87"/>
    <w:rsid w:val="0096302C"/>
    <w:rsid w:val="00971650"/>
    <w:rsid w:val="00973AE2"/>
    <w:rsid w:val="00982397"/>
    <w:rsid w:val="00985904"/>
    <w:rsid w:val="0098672B"/>
    <w:rsid w:val="0098759A"/>
    <w:rsid w:val="00990E1E"/>
    <w:rsid w:val="0099653A"/>
    <w:rsid w:val="00997CB8"/>
    <w:rsid w:val="009A0A72"/>
    <w:rsid w:val="009A31FC"/>
    <w:rsid w:val="009A61D4"/>
    <w:rsid w:val="009B6227"/>
    <w:rsid w:val="009E0D01"/>
    <w:rsid w:val="009E4564"/>
    <w:rsid w:val="009E77A9"/>
    <w:rsid w:val="009F6F23"/>
    <w:rsid w:val="00A03EE0"/>
    <w:rsid w:val="00A13122"/>
    <w:rsid w:val="00A156A5"/>
    <w:rsid w:val="00A17EE5"/>
    <w:rsid w:val="00A214D7"/>
    <w:rsid w:val="00A303BA"/>
    <w:rsid w:val="00A32CFD"/>
    <w:rsid w:val="00A359EF"/>
    <w:rsid w:val="00A46616"/>
    <w:rsid w:val="00A5250A"/>
    <w:rsid w:val="00A52673"/>
    <w:rsid w:val="00A55DDA"/>
    <w:rsid w:val="00A65B70"/>
    <w:rsid w:val="00A66224"/>
    <w:rsid w:val="00A67FFC"/>
    <w:rsid w:val="00A70E25"/>
    <w:rsid w:val="00A7717D"/>
    <w:rsid w:val="00A832E5"/>
    <w:rsid w:val="00A91FEE"/>
    <w:rsid w:val="00AB03E0"/>
    <w:rsid w:val="00AC2B81"/>
    <w:rsid w:val="00AE1D43"/>
    <w:rsid w:val="00AE384C"/>
    <w:rsid w:val="00AE466D"/>
    <w:rsid w:val="00AE6B4B"/>
    <w:rsid w:val="00AE7554"/>
    <w:rsid w:val="00AE7FBC"/>
    <w:rsid w:val="00B025AA"/>
    <w:rsid w:val="00B02ED2"/>
    <w:rsid w:val="00B039E9"/>
    <w:rsid w:val="00B03BB9"/>
    <w:rsid w:val="00B04853"/>
    <w:rsid w:val="00B1138E"/>
    <w:rsid w:val="00B1169A"/>
    <w:rsid w:val="00B11782"/>
    <w:rsid w:val="00B20191"/>
    <w:rsid w:val="00B2148F"/>
    <w:rsid w:val="00B226A8"/>
    <w:rsid w:val="00B23A9C"/>
    <w:rsid w:val="00B2404D"/>
    <w:rsid w:val="00B37B31"/>
    <w:rsid w:val="00B53E39"/>
    <w:rsid w:val="00B54ECD"/>
    <w:rsid w:val="00B55982"/>
    <w:rsid w:val="00B56539"/>
    <w:rsid w:val="00B65A90"/>
    <w:rsid w:val="00B71137"/>
    <w:rsid w:val="00B84159"/>
    <w:rsid w:val="00B90027"/>
    <w:rsid w:val="00B9098F"/>
    <w:rsid w:val="00BA48A4"/>
    <w:rsid w:val="00BA6927"/>
    <w:rsid w:val="00BA7ED2"/>
    <w:rsid w:val="00BC31C7"/>
    <w:rsid w:val="00BC721D"/>
    <w:rsid w:val="00BD117D"/>
    <w:rsid w:val="00BD3465"/>
    <w:rsid w:val="00BE2BDF"/>
    <w:rsid w:val="00BF02C3"/>
    <w:rsid w:val="00BF207D"/>
    <w:rsid w:val="00BF40A3"/>
    <w:rsid w:val="00BF4C7D"/>
    <w:rsid w:val="00BF725A"/>
    <w:rsid w:val="00BF728F"/>
    <w:rsid w:val="00C0000F"/>
    <w:rsid w:val="00C05B35"/>
    <w:rsid w:val="00C104D1"/>
    <w:rsid w:val="00C1310A"/>
    <w:rsid w:val="00C13EAA"/>
    <w:rsid w:val="00C22094"/>
    <w:rsid w:val="00C27CA4"/>
    <w:rsid w:val="00C40A77"/>
    <w:rsid w:val="00C4534B"/>
    <w:rsid w:val="00C46D5D"/>
    <w:rsid w:val="00C54734"/>
    <w:rsid w:val="00C648F3"/>
    <w:rsid w:val="00C7062D"/>
    <w:rsid w:val="00C71356"/>
    <w:rsid w:val="00C72E39"/>
    <w:rsid w:val="00C738B2"/>
    <w:rsid w:val="00C8144E"/>
    <w:rsid w:val="00C844A5"/>
    <w:rsid w:val="00C86EB6"/>
    <w:rsid w:val="00C96F9E"/>
    <w:rsid w:val="00CA09B1"/>
    <w:rsid w:val="00CA0B99"/>
    <w:rsid w:val="00CA6B2F"/>
    <w:rsid w:val="00CB2A79"/>
    <w:rsid w:val="00CB6611"/>
    <w:rsid w:val="00CB7FD8"/>
    <w:rsid w:val="00CC054E"/>
    <w:rsid w:val="00CC3184"/>
    <w:rsid w:val="00CC7AFA"/>
    <w:rsid w:val="00CD5EFE"/>
    <w:rsid w:val="00CE3171"/>
    <w:rsid w:val="00CE6862"/>
    <w:rsid w:val="00CF008D"/>
    <w:rsid w:val="00CF4A21"/>
    <w:rsid w:val="00CF787C"/>
    <w:rsid w:val="00CF7EA3"/>
    <w:rsid w:val="00D01FD1"/>
    <w:rsid w:val="00D0375C"/>
    <w:rsid w:val="00D1128B"/>
    <w:rsid w:val="00D1642B"/>
    <w:rsid w:val="00D20596"/>
    <w:rsid w:val="00D36C25"/>
    <w:rsid w:val="00D457D7"/>
    <w:rsid w:val="00D470DA"/>
    <w:rsid w:val="00D51EF5"/>
    <w:rsid w:val="00D53370"/>
    <w:rsid w:val="00D616CF"/>
    <w:rsid w:val="00D65418"/>
    <w:rsid w:val="00D661E9"/>
    <w:rsid w:val="00D71B68"/>
    <w:rsid w:val="00D751F3"/>
    <w:rsid w:val="00D83CFC"/>
    <w:rsid w:val="00D95A58"/>
    <w:rsid w:val="00D96A5C"/>
    <w:rsid w:val="00DA6D5A"/>
    <w:rsid w:val="00DA7F07"/>
    <w:rsid w:val="00DB0E13"/>
    <w:rsid w:val="00DB7DB4"/>
    <w:rsid w:val="00DC4D69"/>
    <w:rsid w:val="00DD1C09"/>
    <w:rsid w:val="00DD554F"/>
    <w:rsid w:val="00DD6CBA"/>
    <w:rsid w:val="00DF0F45"/>
    <w:rsid w:val="00DF18A0"/>
    <w:rsid w:val="00DF5239"/>
    <w:rsid w:val="00E02120"/>
    <w:rsid w:val="00E05208"/>
    <w:rsid w:val="00E078FE"/>
    <w:rsid w:val="00E13D8A"/>
    <w:rsid w:val="00E15A8B"/>
    <w:rsid w:val="00E20259"/>
    <w:rsid w:val="00E2659B"/>
    <w:rsid w:val="00E26FDC"/>
    <w:rsid w:val="00E32D9B"/>
    <w:rsid w:val="00E33573"/>
    <w:rsid w:val="00E343B5"/>
    <w:rsid w:val="00E351E9"/>
    <w:rsid w:val="00E35208"/>
    <w:rsid w:val="00E36642"/>
    <w:rsid w:val="00E37B92"/>
    <w:rsid w:val="00E42A59"/>
    <w:rsid w:val="00E54D30"/>
    <w:rsid w:val="00E55ECB"/>
    <w:rsid w:val="00E614AF"/>
    <w:rsid w:val="00E70413"/>
    <w:rsid w:val="00E71CA8"/>
    <w:rsid w:val="00E76FDE"/>
    <w:rsid w:val="00E943FF"/>
    <w:rsid w:val="00EA547B"/>
    <w:rsid w:val="00EA7992"/>
    <w:rsid w:val="00EB2CF3"/>
    <w:rsid w:val="00EB34A9"/>
    <w:rsid w:val="00EB3FDA"/>
    <w:rsid w:val="00EC0EE1"/>
    <w:rsid w:val="00EC37A4"/>
    <w:rsid w:val="00EC5333"/>
    <w:rsid w:val="00EE09A5"/>
    <w:rsid w:val="00EE3B07"/>
    <w:rsid w:val="00EF1E08"/>
    <w:rsid w:val="00EF3807"/>
    <w:rsid w:val="00EF3CA8"/>
    <w:rsid w:val="00EF5F73"/>
    <w:rsid w:val="00F033EF"/>
    <w:rsid w:val="00F04E82"/>
    <w:rsid w:val="00F105BC"/>
    <w:rsid w:val="00F322CA"/>
    <w:rsid w:val="00F42AAF"/>
    <w:rsid w:val="00F4616B"/>
    <w:rsid w:val="00F46818"/>
    <w:rsid w:val="00F47082"/>
    <w:rsid w:val="00F523CD"/>
    <w:rsid w:val="00F55E54"/>
    <w:rsid w:val="00F607D1"/>
    <w:rsid w:val="00F64D20"/>
    <w:rsid w:val="00F748EF"/>
    <w:rsid w:val="00F81776"/>
    <w:rsid w:val="00F85272"/>
    <w:rsid w:val="00FB3AF8"/>
    <w:rsid w:val="00FB3FE4"/>
    <w:rsid w:val="00FB52E9"/>
    <w:rsid w:val="00FC130E"/>
    <w:rsid w:val="00FC1DB3"/>
    <w:rsid w:val="00FC69C8"/>
    <w:rsid w:val="00FC7E47"/>
    <w:rsid w:val="00FD34B5"/>
    <w:rsid w:val="00FD7CED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72765"/>
  <w15:docId w15:val="{4064F67B-6E29-4A86-B473-87FADB0D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650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D53370"/>
    <w:pPr>
      <w:widowControl/>
      <w:suppressAutoHyphens w:val="0"/>
      <w:spacing w:before="240"/>
      <w:outlineLvl w:val="0"/>
    </w:pPr>
    <w:rPr>
      <w:rFonts w:ascii="Arial" w:eastAsia="Times New Roman" w:hAnsi="Arial" w:cs="Times New Roman"/>
      <w:b/>
      <w:kern w:val="0"/>
      <w:szCs w:val="20"/>
      <w:u w:val="single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16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1650"/>
    <w:rPr>
      <w:rFonts w:ascii="Times New Roman" w:eastAsia="Calibri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971650"/>
    <w:pPr>
      <w:ind w:left="708"/>
    </w:pPr>
  </w:style>
  <w:style w:type="paragraph" w:customStyle="1" w:styleId="Nag2">
    <w:name w:val="Nag2"/>
    <w:rsid w:val="00971650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rsid w:val="00971650"/>
    <w:rPr>
      <w:sz w:val="20"/>
      <w:szCs w:val="18"/>
      <w:lang w:eastAsia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1650"/>
    <w:rPr>
      <w:rFonts w:ascii="Times New Roman" w:eastAsia="Calibri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rsid w:val="00971650"/>
    <w:rPr>
      <w:rFonts w:cs="Times New Roman"/>
      <w:vertAlign w:val="superscript"/>
    </w:rPr>
  </w:style>
  <w:style w:type="paragraph" w:styleId="Tekstprzypisudolnego">
    <w:name w:val="footnote text"/>
    <w:aliases w:val="Znak"/>
    <w:basedOn w:val="Normalny"/>
    <w:link w:val="TekstprzypisudolnegoZnak"/>
    <w:uiPriority w:val="99"/>
    <w:rsid w:val="00971650"/>
    <w:pPr>
      <w:widowControl/>
      <w:suppressAutoHyphens w:val="0"/>
    </w:pPr>
    <w:rPr>
      <w:rFonts w:ascii="Calibri" w:hAnsi="Calibri" w:cs="Times New Roman"/>
      <w:b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uiPriority w:val="99"/>
    <w:rsid w:val="00971650"/>
    <w:rPr>
      <w:rFonts w:ascii="Calibri" w:eastAsia="Calibri" w:hAnsi="Calibri" w:cs="Times New Roman"/>
      <w:b/>
      <w:sz w:val="20"/>
      <w:szCs w:val="20"/>
      <w:lang w:eastAsia="pl-PL"/>
    </w:rPr>
  </w:style>
  <w:style w:type="paragraph" w:customStyle="1" w:styleId="Standard">
    <w:name w:val="Standard"/>
    <w:rsid w:val="00971650"/>
    <w:pPr>
      <w:widowControl w:val="0"/>
      <w:suppressAutoHyphens/>
      <w:autoSpaceDE w:val="0"/>
      <w:spacing w:after="0" w:line="240" w:lineRule="auto"/>
      <w:ind w:left="851"/>
    </w:pPr>
    <w:rPr>
      <w:rFonts w:ascii="Arial" w:eastAsia="Arial" w:hAnsi="Arial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71650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locked/>
    <w:rsid w:val="0097165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8311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83119"/>
    <w:rPr>
      <w:rFonts w:ascii="Times New Roman" w:eastAsia="Calibri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311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83119"/>
    <w:rPr>
      <w:rFonts w:ascii="Times New Roman" w:eastAsia="Calibri" w:hAnsi="Times New Roman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4D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4DC"/>
    <w:rPr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4DC"/>
    <w:rPr>
      <w:rFonts w:ascii="Times New Roman" w:eastAsia="Calibri" w:hAnsi="Times New Roman" w:cs="Mangal"/>
      <w:b/>
      <w:bCs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4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4DC"/>
    <w:rPr>
      <w:rFonts w:ascii="Segoe UI" w:eastAsia="Calibri" w:hAnsi="Segoe UI" w:cs="Mangal"/>
      <w:kern w:val="1"/>
      <w:sz w:val="18"/>
      <w:szCs w:val="16"/>
      <w:lang w:eastAsia="zh-CN" w:bidi="hi-IN"/>
    </w:rPr>
  </w:style>
  <w:style w:type="paragraph" w:styleId="Poprawka">
    <w:name w:val="Revision"/>
    <w:hidden/>
    <w:uiPriority w:val="99"/>
    <w:semiHidden/>
    <w:rsid w:val="00990E1E"/>
    <w:pPr>
      <w:spacing w:after="0" w:line="240" w:lineRule="auto"/>
    </w:pPr>
    <w:rPr>
      <w:rFonts w:ascii="Times New Roman" w:eastAsia="Calibri" w:hAnsi="Times New Roman" w:cs="Mangal"/>
      <w:kern w:val="1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8C0AF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61071F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D53370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D53370"/>
    <w:rPr>
      <w:rFonts w:ascii="Times New Roman" w:eastAsia="Calibri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D53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D533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D53370"/>
    <w:pPr>
      <w:widowControl/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370"/>
  </w:style>
  <w:style w:type="paragraph" w:customStyle="1" w:styleId="WW-Tekstpodstawowy3">
    <w:name w:val="WW-Tekst podstawowy 3"/>
    <w:basedOn w:val="Normalny"/>
    <w:rsid w:val="00953CBA"/>
    <w:pPr>
      <w:widowControl/>
      <w:jc w:val="both"/>
    </w:pPr>
    <w:rPr>
      <w:rFonts w:ascii="Arial" w:eastAsia="Times New Roman" w:hAnsi="Arial" w:cs="Times New Roman"/>
      <w:b/>
      <w:kern w:val="0"/>
      <w:szCs w:val="20"/>
      <w:u w:val="single"/>
      <w:lang w:eastAsia="pl-PL" w:bidi="ar-SA"/>
    </w:rPr>
  </w:style>
  <w:style w:type="paragraph" w:customStyle="1" w:styleId="Textbodyindent">
    <w:name w:val="Text body indent"/>
    <w:basedOn w:val="Standard"/>
    <w:rsid w:val="001773CA"/>
    <w:pPr>
      <w:widowControl/>
      <w:autoSpaceDE/>
      <w:ind w:left="360"/>
      <w:textAlignment w:val="baseline"/>
    </w:pPr>
    <w:rPr>
      <w:rFonts w:ascii="Times New Roman" w:eastAsia="Times New Roman" w:hAnsi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pwik.gliwice.pl/10043/Zgloszenia_wewnetrzne_naruszen_prawa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kody@maximus-broker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ip.pwik.gliwice.pl/10043/Zgloszenia_wewnetrzne_naruszen_prawa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zkody@maximus-broke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17A94-8320-4D31-BE7F-76D034581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35A4F-C3B2-4600-9CCA-33D85DE128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241450-13AC-41EF-A793-7BA57EA51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07D13-8C55-4DA9-B018-22FBBC36DF05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12</Pages>
  <Words>5542</Words>
  <Characters>33258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Dudek</dc:creator>
  <cp:lastModifiedBy>Bartosz Mikołajczyk</cp:lastModifiedBy>
  <cp:revision>43</cp:revision>
  <cp:lastPrinted>2025-04-17T10:42:00Z</cp:lastPrinted>
  <dcterms:created xsi:type="dcterms:W3CDTF">2025-04-17T10:43:00Z</dcterms:created>
  <dcterms:modified xsi:type="dcterms:W3CDTF">2025-04-29T12:39:00Z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