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D4BC" w14:textId="5046A95B" w:rsidR="00474F7A" w:rsidRPr="00474F7A" w:rsidRDefault="00474F7A" w:rsidP="00474F7A">
      <w:pPr>
        <w:spacing w:before="0"/>
        <w:jc w:val="right"/>
        <w:rPr>
          <w:i/>
          <w:iCs/>
          <w:color w:val="auto"/>
          <w:sz w:val="22"/>
          <w:szCs w:val="22"/>
        </w:rPr>
      </w:pPr>
      <w:r w:rsidRPr="00474F7A">
        <w:rPr>
          <w:i/>
          <w:iCs/>
          <w:color w:val="auto"/>
          <w:sz w:val="22"/>
          <w:szCs w:val="22"/>
        </w:rPr>
        <w:t xml:space="preserve">Załącznik nr </w:t>
      </w:r>
      <w:r w:rsidR="00B26EA9">
        <w:rPr>
          <w:i/>
          <w:iCs/>
          <w:color w:val="auto"/>
          <w:sz w:val="22"/>
          <w:szCs w:val="22"/>
        </w:rPr>
        <w:t>4</w:t>
      </w:r>
      <w:r w:rsidRPr="00474F7A">
        <w:rPr>
          <w:i/>
          <w:iCs/>
          <w:color w:val="auto"/>
          <w:sz w:val="22"/>
          <w:szCs w:val="22"/>
        </w:rPr>
        <w:t xml:space="preserve"> do SWZ</w:t>
      </w:r>
    </w:p>
    <w:p w14:paraId="16F0C94C" w14:textId="52302955" w:rsidR="00E36642" w:rsidRDefault="00474F7A" w:rsidP="00474F7A">
      <w:pPr>
        <w:spacing w:before="0"/>
        <w:jc w:val="right"/>
        <w:rPr>
          <w:i/>
          <w:iCs/>
          <w:color w:val="auto"/>
          <w:sz w:val="22"/>
          <w:szCs w:val="22"/>
        </w:rPr>
      </w:pPr>
      <w:r w:rsidRPr="00474F7A">
        <w:rPr>
          <w:i/>
          <w:iCs/>
          <w:color w:val="auto"/>
          <w:sz w:val="22"/>
          <w:szCs w:val="22"/>
        </w:rPr>
        <w:t>WL.2371.</w:t>
      </w:r>
      <w:r w:rsidR="004F7E8F">
        <w:rPr>
          <w:i/>
          <w:iCs/>
          <w:color w:val="auto"/>
          <w:sz w:val="22"/>
          <w:szCs w:val="22"/>
        </w:rPr>
        <w:t>3</w:t>
      </w:r>
      <w:r w:rsidRPr="00474F7A">
        <w:rPr>
          <w:i/>
          <w:iCs/>
          <w:color w:val="auto"/>
          <w:sz w:val="22"/>
          <w:szCs w:val="22"/>
        </w:rPr>
        <w:t>.2025</w:t>
      </w:r>
    </w:p>
    <w:p w14:paraId="6E04D7E8" w14:textId="77777777" w:rsidR="00B26EA9" w:rsidRDefault="00B26EA9" w:rsidP="00474F7A">
      <w:pPr>
        <w:spacing w:before="0"/>
        <w:jc w:val="right"/>
        <w:rPr>
          <w:i/>
          <w:iCs/>
          <w:color w:val="auto"/>
          <w:sz w:val="22"/>
          <w:szCs w:val="22"/>
        </w:rPr>
      </w:pPr>
    </w:p>
    <w:p w14:paraId="0B74C309" w14:textId="77777777" w:rsidR="00B26EA9" w:rsidRPr="00B26EA9" w:rsidRDefault="00B26EA9" w:rsidP="00B26EA9">
      <w:pPr>
        <w:spacing w:before="0"/>
        <w:jc w:val="center"/>
        <w:rPr>
          <w:b/>
          <w:bCs/>
          <w:i/>
          <w:iCs/>
          <w:color w:val="auto"/>
        </w:rPr>
      </w:pPr>
      <w:r w:rsidRPr="00B26EA9">
        <w:rPr>
          <w:b/>
          <w:bCs/>
          <w:i/>
          <w:iCs/>
          <w:color w:val="auto"/>
        </w:rPr>
        <w:t>- PROJEKT -</w:t>
      </w:r>
    </w:p>
    <w:p w14:paraId="338AB540" w14:textId="77777777" w:rsidR="00B26EA9" w:rsidRPr="00B26EA9" w:rsidRDefault="00B26EA9" w:rsidP="00B26EA9">
      <w:pPr>
        <w:spacing w:before="0"/>
        <w:jc w:val="both"/>
        <w:rPr>
          <w:color w:val="auto"/>
          <w:sz w:val="22"/>
          <w:szCs w:val="22"/>
        </w:rPr>
      </w:pPr>
    </w:p>
    <w:p w14:paraId="6B582FFD" w14:textId="00628F9E" w:rsidR="00B26EA9" w:rsidRPr="00B26EA9" w:rsidRDefault="00B26EA9" w:rsidP="00B26EA9">
      <w:pPr>
        <w:spacing w:before="0"/>
        <w:jc w:val="center"/>
        <w:rPr>
          <w:b/>
          <w:bCs/>
          <w:color w:val="auto"/>
        </w:rPr>
      </w:pPr>
      <w:r w:rsidRPr="00B26EA9">
        <w:rPr>
          <w:b/>
          <w:bCs/>
          <w:color w:val="auto"/>
        </w:rPr>
        <w:t>UMOWA nr W</w:t>
      </w:r>
      <w:r w:rsidR="00CB0B4B">
        <w:rPr>
          <w:b/>
          <w:bCs/>
          <w:color w:val="auto"/>
        </w:rPr>
        <w:t>L</w:t>
      </w:r>
      <w:r w:rsidRPr="00B26EA9">
        <w:rPr>
          <w:b/>
          <w:bCs/>
          <w:color w:val="auto"/>
        </w:rPr>
        <w:t>.2373…………...2025</w:t>
      </w:r>
    </w:p>
    <w:p w14:paraId="3135F1A6" w14:textId="77777777" w:rsidR="00B26EA9" w:rsidRPr="00B26EA9" w:rsidRDefault="00B26EA9" w:rsidP="00B26EA9">
      <w:pPr>
        <w:spacing w:before="0"/>
        <w:jc w:val="both"/>
        <w:rPr>
          <w:color w:val="auto"/>
          <w:sz w:val="22"/>
          <w:szCs w:val="22"/>
        </w:rPr>
      </w:pPr>
    </w:p>
    <w:p w14:paraId="7D844724" w14:textId="77777777" w:rsidR="00B26EA9" w:rsidRPr="00B26EA9" w:rsidRDefault="00B26EA9" w:rsidP="00B26EA9">
      <w:pPr>
        <w:spacing w:before="0"/>
        <w:jc w:val="both"/>
        <w:rPr>
          <w:color w:val="auto"/>
          <w:sz w:val="22"/>
          <w:szCs w:val="22"/>
        </w:rPr>
      </w:pPr>
      <w:r w:rsidRPr="00B26EA9">
        <w:rPr>
          <w:color w:val="auto"/>
          <w:sz w:val="22"/>
          <w:szCs w:val="22"/>
        </w:rPr>
        <w:t>Zawarta we Wrocławiu,  pomiędzy:</w:t>
      </w:r>
    </w:p>
    <w:p w14:paraId="56AA281D" w14:textId="77777777" w:rsidR="00B26EA9" w:rsidRPr="00B26EA9" w:rsidRDefault="00B26EA9" w:rsidP="00B26EA9">
      <w:pPr>
        <w:spacing w:before="0"/>
        <w:jc w:val="both"/>
        <w:rPr>
          <w:color w:val="auto"/>
          <w:sz w:val="22"/>
          <w:szCs w:val="22"/>
        </w:rPr>
      </w:pPr>
    </w:p>
    <w:p w14:paraId="58D1BA13" w14:textId="77777777" w:rsidR="00B26EA9" w:rsidRPr="00B26EA9" w:rsidRDefault="00B26EA9" w:rsidP="00B26EA9">
      <w:pPr>
        <w:spacing w:before="0"/>
        <w:jc w:val="both"/>
        <w:rPr>
          <w:color w:val="auto"/>
          <w:sz w:val="22"/>
          <w:szCs w:val="22"/>
        </w:rPr>
      </w:pPr>
      <w:r w:rsidRPr="00B26EA9">
        <w:rPr>
          <w:color w:val="auto"/>
          <w:sz w:val="22"/>
          <w:szCs w:val="22"/>
        </w:rPr>
        <w:t>Skarbem Państwa - Dolnośląskim Komendantem Wojewódzkim Państwowej Straży Pożarnej</w:t>
      </w:r>
    </w:p>
    <w:p w14:paraId="00DC4711" w14:textId="77777777" w:rsidR="00B26EA9" w:rsidRPr="00B26EA9" w:rsidRDefault="00B26EA9" w:rsidP="00B26EA9">
      <w:pPr>
        <w:spacing w:before="0"/>
        <w:jc w:val="both"/>
        <w:rPr>
          <w:color w:val="auto"/>
          <w:sz w:val="22"/>
          <w:szCs w:val="22"/>
        </w:rPr>
      </w:pPr>
      <w:r w:rsidRPr="00B26EA9">
        <w:rPr>
          <w:color w:val="auto"/>
          <w:sz w:val="22"/>
          <w:szCs w:val="22"/>
        </w:rPr>
        <w:t>we Wrocławiu, ul. Borowska 138, 50-552 Wrocław</w:t>
      </w:r>
    </w:p>
    <w:p w14:paraId="1D9F1AB0" w14:textId="77777777" w:rsidR="00B26EA9" w:rsidRPr="00B26EA9" w:rsidRDefault="00B26EA9" w:rsidP="00B26EA9">
      <w:pPr>
        <w:spacing w:before="0"/>
        <w:jc w:val="both"/>
        <w:rPr>
          <w:color w:val="auto"/>
          <w:sz w:val="22"/>
          <w:szCs w:val="22"/>
        </w:rPr>
      </w:pPr>
      <w:r w:rsidRPr="00B26EA9">
        <w:rPr>
          <w:color w:val="auto"/>
          <w:sz w:val="22"/>
          <w:szCs w:val="22"/>
        </w:rPr>
        <w:t>reprezentowanym przez:…………………………………………………………</w:t>
      </w:r>
    </w:p>
    <w:p w14:paraId="7BCF9EA9" w14:textId="4318E5E9" w:rsidR="00B26EA9" w:rsidRPr="00B26EA9" w:rsidRDefault="00B26EA9" w:rsidP="00B26EA9">
      <w:pPr>
        <w:spacing w:before="0"/>
        <w:jc w:val="both"/>
        <w:rPr>
          <w:b/>
          <w:bCs/>
          <w:color w:val="auto"/>
          <w:sz w:val="22"/>
          <w:szCs w:val="22"/>
        </w:rPr>
      </w:pPr>
      <w:r w:rsidRPr="00B26EA9">
        <w:rPr>
          <w:b/>
          <w:bCs/>
          <w:color w:val="auto"/>
          <w:sz w:val="22"/>
          <w:szCs w:val="22"/>
        </w:rPr>
        <w:t>zwanym dalej Zamawiającym</w:t>
      </w:r>
    </w:p>
    <w:p w14:paraId="6706C519" w14:textId="77777777" w:rsidR="00B26EA9" w:rsidRPr="00B26EA9" w:rsidRDefault="00B26EA9" w:rsidP="00B26EA9">
      <w:pPr>
        <w:spacing w:before="0"/>
        <w:jc w:val="both"/>
        <w:rPr>
          <w:color w:val="auto"/>
          <w:sz w:val="22"/>
          <w:szCs w:val="22"/>
        </w:rPr>
      </w:pPr>
    </w:p>
    <w:p w14:paraId="09C43085" w14:textId="77777777" w:rsidR="00B26EA9" w:rsidRPr="00B26EA9" w:rsidRDefault="00B26EA9" w:rsidP="00B26EA9">
      <w:pPr>
        <w:spacing w:before="0"/>
        <w:jc w:val="center"/>
        <w:rPr>
          <w:b/>
          <w:bCs/>
          <w:color w:val="auto"/>
          <w:sz w:val="22"/>
          <w:szCs w:val="22"/>
        </w:rPr>
      </w:pPr>
      <w:r w:rsidRPr="00B26EA9">
        <w:rPr>
          <w:b/>
          <w:bCs/>
          <w:color w:val="auto"/>
          <w:sz w:val="22"/>
          <w:szCs w:val="22"/>
        </w:rPr>
        <w:t>a</w:t>
      </w:r>
    </w:p>
    <w:p w14:paraId="46860907" w14:textId="77777777" w:rsidR="00B26EA9" w:rsidRPr="00B26EA9" w:rsidRDefault="00B26EA9" w:rsidP="00B26EA9">
      <w:pPr>
        <w:spacing w:before="0"/>
        <w:jc w:val="both"/>
        <w:rPr>
          <w:color w:val="auto"/>
          <w:sz w:val="22"/>
          <w:szCs w:val="22"/>
        </w:rPr>
      </w:pPr>
    </w:p>
    <w:p w14:paraId="1F15198D" w14:textId="77777777" w:rsidR="00B26EA9" w:rsidRPr="00B26EA9" w:rsidRDefault="00B26EA9" w:rsidP="00B26EA9">
      <w:pPr>
        <w:spacing w:before="0"/>
        <w:jc w:val="both"/>
        <w:rPr>
          <w:color w:val="auto"/>
          <w:sz w:val="22"/>
          <w:szCs w:val="22"/>
        </w:rPr>
      </w:pPr>
      <w:r w:rsidRPr="00B26EA9">
        <w:rPr>
          <w:color w:val="auto"/>
          <w:sz w:val="22"/>
          <w:szCs w:val="22"/>
        </w:rPr>
        <w:t>....................................................................................................................................................</w:t>
      </w:r>
    </w:p>
    <w:p w14:paraId="0781FF0F" w14:textId="77777777" w:rsidR="00B26EA9" w:rsidRPr="00B26EA9" w:rsidRDefault="00B26EA9" w:rsidP="00B26EA9">
      <w:pPr>
        <w:spacing w:before="0"/>
        <w:jc w:val="both"/>
        <w:rPr>
          <w:color w:val="auto"/>
          <w:sz w:val="22"/>
          <w:szCs w:val="22"/>
        </w:rPr>
      </w:pPr>
      <w:r w:rsidRPr="00B26EA9">
        <w:rPr>
          <w:color w:val="auto"/>
          <w:sz w:val="22"/>
          <w:szCs w:val="22"/>
        </w:rPr>
        <w:t>w imieniu, którego działa</w:t>
      </w:r>
    </w:p>
    <w:p w14:paraId="212284D8" w14:textId="77777777" w:rsidR="00B26EA9" w:rsidRPr="00B26EA9" w:rsidRDefault="00B26EA9" w:rsidP="00B26EA9">
      <w:pPr>
        <w:spacing w:before="0"/>
        <w:jc w:val="both"/>
        <w:rPr>
          <w:color w:val="auto"/>
          <w:sz w:val="22"/>
          <w:szCs w:val="22"/>
        </w:rPr>
      </w:pPr>
      <w:r w:rsidRPr="00B26EA9">
        <w:rPr>
          <w:color w:val="auto"/>
          <w:sz w:val="22"/>
          <w:szCs w:val="22"/>
        </w:rPr>
        <w:t xml:space="preserve">.................................................................................................................................................... </w:t>
      </w:r>
    </w:p>
    <w:p w14:paraId="444F1441" w14:textId="7E6D795C" w:rsidR="00B26EA9" w:rsidRPr="00B26EA9" w:rsidRDefault="00B26EA9" w:rsidP="00B26EA9">
      <w:pPr>
        <w:spacing w:before="0"/>
        <w:jc w:val="both"/>
        <w:rPr>
          <w:b/>
          <w:bCs/>
          <w:color w:val="auto"/>
          <w:sz w:val="22"/>
          <w:szCs w:val="22"/>
        </w:rPr>
      </w:pPr>
      <w:r w:rsidRPr="00B26EA9">
        <w:rPr>
          <w:b/>
          <w:bCs/>
          <w:color w:val="auto"/>
          <w:sz w:val="22"/>
          <w:szCs w:val="22"/>
        </w:rPr>
        <w:t xml:space="preserve">zwanym dalej Wykonawcą </w:t>
      </w:r>
    </w:p>
    <w:p w14:paraId="28C8EDE3" w14:textId="77777777" w:rsidR="00B26EA9" w:rsidRPr="00B26EA9" w:rsidRDefault="00B26EA9" w:rsidP="00B26EA9">
      <w:pPr>
        <w:spacing w:before="0"/>
        <w:jc w:val="both"/>
        <w:rPr>
          <w:color w:val="auto"/>
          <w:sz w:val="22"/>
          <w:szCs w:val="22"/>
        </w:rPr>
      </w:pPr>
    </w:p>
    <w:p w14:paraId="3F5AE300" w14:textId="77777777" w:rsidR="00B26EA9" w:rsidRPr="00B26EA9" w:rsidRDefault="00B26EA9" w:rsidP="00B26EA9">
      <w:pPr>
        <w:spacing w:before="0"/>
        <w:jc w:val="both"/>
        <w:rPr>
          <w:color w:val="auto"/>
          <w:sz w:val="22"/>
          <w:szCs w:val="22"/>
        </w:rPr>
      </w:pPr>
    </w:p>
    <w:p w14:paraId="097D36C0" w14:textId="741C045B" w:rsidR="00B26EA9" w:rsidRPr="00B26EA9" w:rsidRDefault="00B26EA9" w:rsidP="00B26EA9">
      <w:pPr>
        <w:spacing w:before="0"/>
        <w:jc w:val="both"/>
        <w:rPr>
          <w:color w:val="auto"/>
          <w:sz w:val="22"/>
          <w:szCs w:val="22"/>
        </w:rPr>
      </w:pPr>
      <w:r w:rsidRPr="00B26EA9">
        <w:rPr>
          <w:color w:val="auto"/>
          <w:sz w:val="22"/>
          <w:szCs w:val="22"/>
        </w:rPr>
        <w:t>Umowa została zawarta w wyniku przeprowadzonego postępowania o udzielenie zamówienia publicznego w trybie</w:t>
      </w:r>
      <w:r w:rsidR="004F7E8F" w:rsidRPr="004F7E8F">
        <w:rPr>
          <w:color w:val="auto"/>
          <w:sz w:val="22"/>
          <w:szCs w:val="22"/>
        </w:rPr>
        <w:t xml:space="preserve"> podstawowym bez negocjacji</w:t>
      </w:r>
      <w:r w:rsidRPr="00B26EA9">
        <w:rPr>
          <w:color w:val="auto"/>
          <w:sz w:val="22"/>
          <w:szCs w:val="22"/>
        </w:rPr>
        <w:t xml:space="preserve">, zgodnie z przepisami ustawy z dnia 11 września 2019r. - Prawo zamówień publicznych, dalej uPzp. </w:t>
      </w:r>
      <w:r w:rsidR="004F7E8F">
        <w:rPr>
          <w:color w:val="auto"/>
          <w:sz w:val="22"/>
          <w:szCs w:val="22"/>
        </w:rPr>
        <w:t xml:space="preserve"> </w:t>
      </w:r>
      <w:r w:rsidRPr="00B26EA9">
        <w:rPr>
          <w:color w:val="auto"/>
          <w:sz w:val="22"/>
          <w:szCs w:val="22"/>
        </w:rPr>
        <w:t>Zakup realizowany w ramach projektu rozbudowy Systemu Ostrzegania i Alarmowania Ludności (SOiA), finansowanego w ramach Krajowego Planu Odbudowy (KPO) oraz programu Ministerstwa Spraw Wewnętrznych i Administracji (MSWiA) „Odporność na kryzys – optymalizacja infrastruktury służb państwowych odpowiadających za bezpieczeństwo”.</w:t>
      </w:r>
    </w:p>
    <w:p w14:paraId="23AA192D" w14:textId="77777777" w:rsidR="00B26EA9" w:rsidRPr="00B26EA9" w:rsidRDefault="00B26EA9" w:rsidP="00B26EA9">
      <w:pPr>
        <w:spacing w:before="0"/>
        <w:jc w:val="both"/>
        <w:rPr>
          <w:color w:val="auto"/>
          <w:sz w:val="22"/>
          <w:szCs w:val="22"/>
        </w:rPr>
      </w:pPr>
    </w:p>
    <w:p w14:paraId="6D33CB28" w14:textId="73E33A97" w:rsidR="00B26EA9" w:rsidRPr="00B26EA9" w:rsidRDefault="00B26EA9" w:rsidP="00B26EA9">
      <w:pPr>
        <w:spacing w:before="0"/>
        <w:jc w:val="center"/>
        <w:rPr>
          <w:b/>
          <w:bCs/>
          <w:color w:val="auto"/>
          <w:sz w:val="22"/>
          <w:szCs w:val="22"/>
        </w:rPr>
      </w:pPr>
      <w:r w:rsidRPr="00B26EA9">
        <w:rPr>
          <w:b/>
          <w:bCs/>
          <w:color w:val="auto"/>
          <w:sz w:val="22"/>
          <w:szCs w:val="22"/>
        </w:rPr>
        <w:t>§ 1 Przedmiot umowy</w:t>
      </w:r>
    </w:p>
    <w:p w14:paraId="54B3910E" w14:textId="28B8CE33" w:rsidR="004F7E8F" w:rsidRPr="00220E06" w:rsidRDefault="004F7E8F" w:rsidP="00473955">
      <w:pPr>
        <w:pStyle w:val="Akapitzlist"/>
        <w:numPr>
          <w:ilvl w:val="0"/>
          <w:numId w:val="4"/>
        </w:numPr>
        <w:spacing w:before="0"/>
        <w:jc w:val="both"/>
        <w:rPr>
          <w:color w:val="auto"/>
          <w:sz w:val="22"/>
          <w:szCs w:val="22"/>
        </w:rPr>
      </w:pPr>
      <w:r w:rsidRPr="00220E06">
        <w:rPr>
          <w:color w:val="auto"/>
          <w:sz w:val="22"/>
          <w:szCs w:val="22"/>
        </w:rPr>
        <w:t>Przedmiotem zamówienia jest zaprojektowanie i wykonanie</w:t>
      </w:r>
      <w:r w:rsidR="00220E06" w:rsidRPr="00220E06">
        <w:t xml:space="preserve"> </w:t>
      </w:r>
      <w:r w:rsidR="00220E06" w:rsidRPr="00220E06">
        <w:rPr>
          <w:color w:val="auto"/>
          <w:sz w:val="22"/>
          <w:szCs w:val="22"/>
        </w:rPr>
        <w:t>montażu instalacji fotowoltaicznej na budynku Komendy Wojewódzkiej Straży Pożarnej we Wrocławiu. Lokalizacja: ul. Borowska 138, 50-552 Wrocław.</w:t>
      </w:r>
    </w:p>
    <w:p w14:paraId="5B83AFD0" w14:textId="77777777" w:rsidR="00220E06" w:rsidRDefault="00220E06" w:rsidP="00220E06">
      <w:pPr>
        <w:pStyle w:val="Akapitzlist"/>
        <w:spacing w:before="0"/>
        <w:ind w:left="360"/>
        <w:jc w:val="both"/>
        <w:rPr>
          <w:color w:val="auto"/>
          <w:sz w:val="22"/>
          <w:szCs w:val="22"/>
        </w:rPr>
      </w:pPr>
    </w:p>
    <w:p w14:paraId="2818E5F4" w14:textId="5C760A97" w:rsidR="00220E06" w:rsidRDefault="00220E06" w:rsidP="00220E06">
      <w:pPr>
        <w:pStyle w:val="Akapitzlist"/>
        <w:numPr>
          <w:ilvl w:val="0"/>
          <w:numId w:val="19"/>
        </w:numPr>
        <w:spacing w:before="0"/>
        <w:jc w:val="both"/>
        <w:rPr>
          <w:color w:val="auto"/>
          <w:sz w:val="22"/>
          <w:szCs w:val="22"/>
        </w:rPr>
      </w:pPr>
      <w:r>
        <w:rPr>
          <w:color w:val="auto"/>
          <w:sz w:val="22"/>
          <w:szCs w:val="22"/>
        </w:rPr>
        <w:t>Etap I</w:t>
      </w:r>
    </w:p>
    <w:p w14:paraId="6B46253D" w14:textId="12E45D96" w:rsidR="004F7E8F" w:rsidRDefault="004F7E8F" w:rsidP="00220E06">
      <w:pPr>
        <w:pStyle w:val="Akapitzlist"/>
        <w:numPr>
          <w:ilvl w:val="0"/>
          <w:numId w:val="20"/>
        </w:numPr>
        <w:spacing w:before="0"/>
        <w:jc w:val="both"/>
        <w:rPr>
          <w:color w:val="auto"/>
          <w:sz w:val="22"/>
          <w:szCs w:val="22"/>
        </w:rPr>
      </w:pPr>
      <w:r w:rsidRPr="00220E06">
        <w:rPr>
          <w:color w:val="auto"/>
          <w:sz w:val="22"/>
          <w:szCs w:val="22"/>
        </w:rPr>
        <w:t>Opracowanie dokumentacji projektowej w oparciu o załączony program funkcjonalno-użytkowy  wraz z uzyskaniem niezbędnych uzgodnień i pozwoleń, zgodnie z obowiązującymi przepisami i normami;</w:t>
      </w:r>
    </w:p>
    <w:p w14:paraId="7D0F8C71" w14:textId="77777777" w:rsidR="004F7E8F" w:rsidRPr="00220E06" w:rsidRDefault="004F7E8F" w:rsidP="00220E06">
      <w:pPr>
        <w:pStyle w:val="Akapitzlist"/>
        <w:numPr>
          <w:ilvl w:val="0"/>
          <w:numId w:val="20"/>
        </w:numPr>
        <w:spacing w:before="0"/>
        <w:jc w:val="both"/>
        <w:rPr>
          <w:color w:val="auto"/>
          <w:sz w:val="22"/>
          <w:szCs w:val="22"/>
        </w:rPr>
      </w:pPr>
      <w:r w:rsidRPr="00220E06">
        <w:rPr>
          <w:color w:val="auto"/>
          <w:sz w:val="22"/>
          <w:szCs w:val="22"/>
        </w:rPr>
        <w:t>Sporządzenie dokumentacji w formie:</w:t>
      </w:r>
    </w:p>
    <w:p w14:paraId="588BD1D8" w14:textId="29D88940" w:rsidR="004F7E8F" w:rsidRPr="004F7E8F" w:rsidRDefault="004F7E8F" w:rsidP="00220E06">
      <w:pPr>
        <w:pStyle w:val="Akapitzlist"/>
        <w:spacing w:before="0"/>
        <w:ind w:left="360"/>
        <w:jc w:val="both"/>
        <w:rPr>
          <w:color w:val="auto"/>
          <w:sz w:val="22"/>
          <w:szCs w:val="22"/>
        </w:rPr>
      </w:pPr>
      <w:r w:rsidRPr="004F7E8F">
        <w:rPr>
          <w:color w:val="auto"/>
          <w:sz w:val="22"/>
          <w:szCs w:val="22"/>
        </w:rPr>
        <w:t xml:space="preserve">- Drukowanej: </w:t>
      </w:r>
      <w:r w:rsidR="00220E06">
        <w:rPr>
          <w:color w:val="auto"/>
          <w:sz w:val="22"/>
          <w:szCs w:val="22"/>
        </w:rPr>
        <w:t>3</w:t>
      </w:r>
      <w:r w:rsidRPr="004F7E8F">
        <w:rPr>
          <w:color w:val="auto"/>
          <w:sz w:val="22"/>
          <w:szCs w:val="22"/>
        </w:rPr>
        <w:t xml:space="preserve"> komplety pełnej dokumentacji,</w:t>
      </w:r>
    </w:p>
    <w:p w14:paraId="06FE42FC" w14:textId="1E313262" w:rsidR="004F7E8F" w:rsidRPr="004F7E8F" w:rsidRDefault="004F7E8F" w:rsidP="00220E06">
      <w:pPr>
        <w:pStyle w:val="Akapitzlist"/>
        <w:spacing w:before="0"/>
        <w:ind w:left="360"/>
        <w:jc w:val="both"/>
        <w:rPr>
          <w:color w:val="auto"/>
          <w:sz w:val="22"/>
          <w:szCs w:val="22"/>
        </w:rPr>
      </w:pPr>
      <w:r w:rsidRPr="004F7E8F">
        <w:rPr>
          <w:color w:val="auto"/>
          <w:sz w:val="22"/>
          <w:szCs w:val="22"/>
        </w:rPr>
        <w:t>- Elektronicznej: 1 egzemplarz na nośniku USB</w:t>
      </w:r>
      <w:r w:rsidR="00220E06">
        <w:rPr>
          <w:color w:val="auto"/>
          <w:sz w:val="22"/>
          <w:szCs w:val="22"/>
        </w:rPr>
        <w:t>, CD</w:t>
      </w:r>
      <w:r w:rsidRPr="004F7E8F">
        <w:rPr>
          <w:color w:val="auto"/>
          <w:sz w:val="22"/>
          <w:szCs w:val="22"/>
        </w:rPr>
        <w:t xml:space="preserve"> (formaty PDF i DWG);</w:t>
      </w:r>
    </w:p>
    <w:p w14:paraId="1472BE71" w14:textId="77777777" w:rsidR="004F7E8F" w:rsidRPr="004F7E8F" w:rsidRDefault="004F7E8F" w:rsidP="00220E06">
      <w:pPr>
        <w:pStyle w:val="Akapitzlist"/>
        <w:spacing w:before="0"/>
        <w:ind w:left="360"/>
        <w:jc w:val="both"/>
        <w:rPr>
          <w:color w:val="auto"/>
          <w:sz w:val="22"/>
          <w:szCs w:val="22"/>
        </w:rPr>
      </w:pPr>
    </w:p>
    <w:p w14:paraId="1100B352" w14:textId="77777777" w:rsidR="004F7E8F" w:rsidRPr="004F7E8F" w:rsidRDefault="004F7E8F" w:rsidP="00220E06">
      <w:pPr>
        <w:pStyle w:val="Akapitzlist"/>
        <w:numPr>
          <w:ilvl w:val="0"/>
          <w:numId w:val="19"/>
        </w:numPr>
        <w:spacing w:before="0"/>
        <w:jc w:val="both"/>
        <w:rPr>
          <w:color w:val="auto"/>
          <w:sz w:val="22"/>
          <w:szCs w:val="22"/>
        </w:rPr>
      </w:pPr>
      <w:r w:rsidRPr="004F7E8F">
        <w:rPr>
          <w:color w:val="auto"/>
          <w:sz w:val="22"/>
          <w:szCs w:val="22"/>
        </w:rPr>
        <w:t>Etap II</w:t>
      </w:r>
    </w:p>
    <w:p w14:paraId="62EC0217" w14:textId="2D4786DD" w:rsidR="004F7E8F" w:rsidRDefault="004F7E8F" w:rsidP="00220E06">
      <w:pPr>
        <w:pStyle w:val="Akapitzlist"/>
        <w:numPr>
          <w:ilvl w:val="0"/>
          <w:numId w:val="21"/>
        </w:numPr>
        <w:spacing w:before="0"/>
        <w:jc w:val="both"/>
        <w:rPr>
          <w:color w:val="auto"/>
          <w:sz w:val="22"/>
          <w:szCs w:val="22"/>
        </w:rPr>
      </w:pPr>
      <w:r w:rsidRPr="004F7E8F">
        <w:rPr>
          <w:color w:val="auto"/>
          <w:sz w:val="22"/>
          <w:szCs w:val="22"/>
        </w:rPr>
        <w:t>Wykonanie robót budowlanych i montażowych na podstawie opracowanej dokumentacji i dokumentacją powykonawczą,</w:t>
      </w:r>
    </w:p>
    <w:p w14:paraId="13191A21" w14:textId="77777777" w:rsidR="004F7E8F" w:rsidRPr="00FF7E15" w:rsidRDefault="004F7E8F" w:rsidP="00FF7E15">
      <w:pPr>
        <w:pStyle w:val="Akapitzlist"/>
        <w:numPr>
          <w:ilvl w:val="0"/>
          <w:numId w:val="21"/>
        </w:numPr>
        <w:spacing w:before="0"/>
        <w:jc w:val="both"/>
        <w:rPr>
          <w:color w:val="auto"/>
          <w:sz w:val="22"/>
          <w:szCs w:val="22"/>
        </w:rPr>
      </w:pPr>
      <w:r w:rsidRPr="00FF7E15">
        <w:rPr>
          <w:color w:val="auto"/>
          <w:sz w:val="22"/>
          <w:szCs w:val="22"/>
        </w:rPr>
        <w:t>Sporządzenie dokumentacji powykonawczej w formie:</w:t>
      </w:r>
    </w:p>
    <w:p w14:paraId="450C1B6F" w14:textId="0BB87B2A" w:rsidR="004F7E8F" w:rsidRPr="004F7E8F" w:rsidRDefault="004F7E8F" w:rsidP="00FF7E15">
      <w:pPr>
        <w:pStyle w:val="Akapitzlist"/>
        <w:spacing w:before="0"/>
        <w:ind w:left="360"/>
        <w:jc w:val="both"/>
        <w:rPr>
          <w:color w:val="auto"/>
          <w:sz w:val="22"/>
          <w:szCs w:val="22"/>
        </w:rPr>
      </w:pPr>
      <w:r w:rsidRPr="004F7E8F">
        <w:rPr>
          <w:color w:val="auto"/>
          <w:sz w:val="22"/>
          <w:szCs w:val="22"/>
        </w:rPr>
        <w:t xml:space="preserve">- Drukowanej: </w:t>
      </w:r>
      <w:r w:rsidR="00FF7E15">
        <w:rPr>
          <w:color w:val="auto"/>
          <w:sz w:val="22"/>
          <w:szCs w:val="22"/>
        </w:rPr>
        <w:t>3</w:t>
      </w:r>
      <w:r w:rsidRPr="004F7E8F">
        <w:rPr>
          <w:color w:val="auto"/>
          <w:sz w:val="22"/>
          <w:szCs w:val="22"/>
        </w:rPr>
        <w:t xml:space="preserve"> komplety,</w:t>
      </w:r>
    </w:p>
    <w:p w14:paraId="1D85915B" w14:textId="7A9CDD54" w:rsidR="00FF7E15" w:rsidRPr="00FF7E15" w:rsidRDefault="004F7E8F" w:rsidP="00FF7E15">
      <w:pPr>
        <w:pStyle w:val="Akapitzlist"/>
        <w:spacing w:before="0"/>
        <w:ind w:left="360"/>
        <w:jc w:val="both"/>
        <w:rPr>
          <w:color w:val="auto"/>
          <w:sz w:val="22"/>
          <w:szCs w:val="22"/>
        </w:rPr>
      </w:pPr>
      <w:r w:rsidRPr="004F7E8F">
        <w:rPr>
          <w:color w:val="auto"/>
          <w:sz w:val="22"/>
          <w:szCs w:val="22"/>
        </w:rPr>
        <w:t>- Elektronicznej: 1 egzemplarz na nośniku USB</w:t>
      </w:r>
      <w:r w:rsidR="00FF7E15">
        <w:rPr>
          <w:color w:val="auto"/>
          <w:sz w:val="22"/>
          <w:szCs w:val="22"/>
        </w:rPr>
        <w:t>, CD</w:t>
      </w:r>
      <w:r w:rsidRPr="004F7E8F">
        <w:rPr>
          <w:color w:val="auto"/>
          <w:sz w:val="22"/>
          <w:szCs w:val="22"/>
        </w:rPr>
        <w:t>.</w:t>
      </w:r>
    </w:p>
    <w:p w14:paraId="2302C084" w14:textId="6EE3D9F2" w:rsidR="004F7E8F" w:rsidRDefault="004F7E8F" w:rsidP="00FF7E15">
      <w:pPr>
        <w:pStyle w:val="Akapitzlist"/>
        <w:numPr>
          <w:ilvl w:val="0"/>
          <w:numId w:val="21"/>
        </w:numPr>
        <w:spacing w:before="0"/>
        <w:jc w:val="both"/>
        <w:rPr>
          <w:color w:val="auto"/>
          <w:sz w:val="22"/>
          <w:szCs w:val="22"/>
        </w:rPr>
      </w:pPr>
      <w:r w:rsidRPr="004F7E8F">
        <w:rPr>
          <w:color w:val="auto"/>
          <w:sz w:val="22"/>
          <w:szCs w:val="22"/>
        </w:rPr>
        <w:t>Uzyskanie wymaganych zezwoleń.</w:t>
      </w:r>
    </w:p>
    <w:p w14:paraId="0E56AE27" w14:textId="316EB2D0" w:rsidR="004F7E8F" w:rsidRPr="00FF7E15" w:rsidRDefault="004F7E8F" w:rsidP="00FF7E15">
      <w:pPr>
        <w:pStyle w:val="Akapitzlist"/>
        <w:numPr>
          <w:ilvl w:val="0"/>
          <w:numId w:val="21"/>
        </w:numPr>
        <w:spacing w:before="0"/>
        <w:jc w:val="both"/>
        <w:rPr>
          <w:color w:val="auto"/>
          <w:sz w:val="22"/>
          <w:szCs w:val="22"/>
        </w:rPr>
      </w:pPr>
      <w:r w:rsidRPr="00FF7E15">
        <w:rPr>
          <w:color w:val="auto"/>
          <w:sz w:val="22"/>
          <w:szCs w:val="22"/>
        </w:rPr>
        <w:lastRenderedPageBreak/>
        <w:t>Prowadzenie na podstawie wykonanych opracowań nadzorów autorskich we wszystkich branżach.</w:t>
      </w:r>
    </w:p>
    <w:p w14:paraId="2E63BFFF"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Szczegółowe warunki realizacji przedmiotu umowy określa Program funkcjonalno-użytkowy.</w:t>
      </w:r>
    </w:p>
    <w:p w14:paraId="43C96B75"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Zamawiający w obecności Inspektora nadzoru inwestorskiego przekaże Wykonawcy protokołem zdawczo-odbiorczym teren, na którym prowadzone będą roboty budowlane.</w:t>
      </w:r>
    </w:p>
    <w:p w14:paraId="212C4ED5"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Materiały zastosowane przez Wykonawcę powinny odpowiadać wymogom dla wyrobów dopuszczonych do stosowania w budownictwie (ustawa z dnia 16.04.2004r., o wyrobach budowlanych (j.t. Dz.U. z 2021.1213 wraz z rozporządzeniami wykonawczymi).</w:t>
      </w:r>
    </w:p>
    <w:p w14:paraId="3BD9075D"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Prace należy wykonywać zgodnie z obowiązującymi przepisami, w tym techniczno-budowlanymi, obowiązującymi normami oraz zasadami wiedzy technicznej, w sposób nie zagrażający bezpieczeństwu ludzi i mienia oraz zgodnie z wytycznymi zawartymi w dokumentach atestacyjnych montowanych materiałów.</w:t>
      </w:r>
    </w:p>
    <w:p w14:paraId="0FFC474A"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Po zakończeniu robót Wykonawca zobowiązany jest uporządkować  teren, na którym prowadzone były roboty budowlane  i przekazać go Zamawiającemu protokołem zdawczo-odbiorczym.</w:t>
      </w:r>
    </w:p>
    <w:p w14:paraId="5C47A6D1"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Prowadzenie robót nie może naruszać interesu osób trzecich.</w:t>
      </w:r>
    </w:p>
    <w:p w14:paraId="43D77DF6"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Wykonawca oświadcza, że posiada odpowiednią wiedzę, doświadczenie i dysponuje odpowiednim potencjałem niezbędnym  do wykonania przedmiotu umowy.</w:t>
      </w:r>
    </w:p>
    <w:p w14:paraId="3D081EA2"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Wykonawca ponosi wyłączną i pełną odpowiedzialność za treść dokumentacji, o której mowa w ust. 1.</w:t>
      </w:r>
    </w:p>
    <w:p w14:paraId="7B8C05A3"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Wykonana dokumentacja powinna obejmować wszystkie niezbędne elementy z punktu widzenia celu, któremu ma służyć.</w:t>
      </w:r>
    </w:p>
    <w:p w14:paraId="45C147C8"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Wykonawca zobowiązuje się do uzyskania na własny koszt wszelkich uzgodnień i opinii wynikłych w trakcie wykonywania dokumentacji projektowej niezbędnych do realizacji zamówienia. Wszystkie kwestie związane z wymaganymi zgłoszeniami pozostają po stronie Wykonawcy.</w:t>
      </w:r>
    </w:p>
    <w:p w14:paraId="22EBB061"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Dokumentacja projektowa winna być na etapie opracowania konsultowana i uzgadniana przez Wykonawcę z Zamawiającym.</w:t>
      </w:r>
    </w:p>
    <w:p w14:paraId="7D24F8E3" w14:textId="6064E6DD" w:rsidR="00B26EA9" w:rsidRPr="00B26EA9" w:rsidRDefault="00B26EA9" w:rsidP="00FF7E15">
      <w:pPr>
        <w:pStyle w:val="Akapitzlist"/>
        <w:spacing w:before="0"/>
        <w:ind w:left="360"/>
        <w:jc w:val="both"/>
        <w:rPr>
          <w:color w:val="auto"/>
          <w:sz w:val="22"/>
          <w:szCs w:val="22"/>
        </w:rPr>
      </w:pPr>
    </w:p>
    <w:p w14:paraId="0E6D1EC5" w14:textId="47F9F0E0" w:rsidR="00B26EA9" w:rsidRPr="00B26EA9" w:rsidRDefault="00B26EA9" w:rsidP="00B26EA9">
      <w:pPr>
        <w:spacing w:before="0"/>
        <w:jc w:val="center"/>
        <w:rPr>
          <w:b/>
          <w:bCs/>
          <w:color w:val="auto"/>
          <w:sz w:val="22"/>
          <w:szCs w:val="22"/>
        </w:rPr>
      </w:pPr>
      <w:r w:rsidRPr="00B26EA9">
        <w:rPr>
          <w:b/>
          <w:bCs/>
          <w:color w:val="auto"/>
          <w:sz w:val="22"/>
          <w:szCs w:val="22"/>
        </w:rPr>
        <w:t xml:space="preserve">§ 2 </w:t>
      </w:r>
      <w:r w:rsidR="00FF7E15">
        <w:rPr>
          <w:b/>
          <w:bCs/>
          <w:color w:val="auto"/>
          <w:sz w:val="22"/>
          <w:szCs w:val="22"/>
        </w:rPr>
        <w:t>Terminy realizacji</w:t>
      </w:r>
    </w:p>
    <w:p w14:paraId="2C85F955" w14:textId="77777777" w:rsidR="00FF7E15" w:rsidRPr="00FF7E15" w:rsidRDefault="00FF7E15" w:rsidP="00FF7E15">
      <w:pPr>
        <w:pStyle w:val="Akapitzlist"/>
        <w:numPr>
          <w:ilvl w:val="0"/>
          <w:numId w:val="6"/>
        </w:numPr>
        <w:spacing w:before="0"/>
        <w:jc w:val="both"/>
        <w:rPr>
          <w:color w:val="auto"/>
          <w:sz w:val="22"/>
          <w:szCs w:val="22"/>
        </w:rPr>
      </w:pPr>
      <w:r w:rsidRPr="00FF7E15">
        <w:rPr>
          <w:color w:val="auto"/>
          <w:sz w:val="22"/>
          <w:szCs w:val="22"/>
        </w:rPr>
        <w:t>Termin rozpoczęcia zadania nastąpi w ciągu 3 dni od podpisania umowy.</w:t>
      </w:r>
    </w:p>
    <w:p w14:paraId="2ABAF6BD" w14:textId="1C7868FB" w:rsidR="00FF7E15" w:rsidRPr="00FF7E15" w:rsidRDefault="00FF7E15" w:rsidP="00FF7E15">
      <w:pPr>
        <w:pStyle w:val="Akapitzlist"/>
        <w:numPr>
          <w:ilvl w:val="0"/>
          <w:numId w:val="6"/>
        </w:numPr>
        <w:spacing w:before="0"/>
        <w:jc w:val="both"/>
        <w:rPr>
          <w:color w:val="auto"/>
          <w:sz w:val="22"/>
          <w:szCs w:val="22"/>
        </w:rPr>
      </w:pPr>
      <w:r w:rsidRPr="00FF7E15">
        <w:rPr>
          <w:color w:val="auto"/>
          <w:sz w:val="22"/>
          <w:szCs w:val="22"/>
        </w:rPr>
        <w:t xml:space="preserve">Termin zakończenia zadania oraz przekazania dokumentacji powykonawczej: do </w:t>
      </w:r>
      <w:r>
        <w:rPr>
          <w:color w:val="auto"/>
          <w:sz w:val="22"/>
          <w:szCs w:val="22"/>
        </w:rPr>
        <w:t>4</w:t>
      </w:r>
      <w:r w:rsidRPr="00FF7E15">
        <w:rPr>
          <w:color w:val="auto"/>
          <w:sz w:val="22"/>
          <w:szCs w:val="22"/>
        </w:rPr>
        <w:t>0 dni od daty zawarcia umowy.</w:t>
      </w:r>
    </w:p>
    <w:p w14:paraId="619887BA" w14:textId="77777777" w:rsidR="00FF7E15" w:rsidRPr="00FF7E15" w:rsidRDefault="00FF7E15" w:rsidP="00FF7E15">
      <w:pPr>
        <w:pStyle w:val="Akapitzlist"/>
        <w:numPr>
          <w:ilvl w:val="0"/>
          <w:numId w:val="6"/>
        </w:numPr>
        <w:spacing w:before="0"/>
        <w:jc w:val="both"/>
        <w:rPr>
          <w:color w:val="auto"/>
          <w:sz w:val="22"/>
          <w:szCs w:val="22"/>
        </w:rPr>
      </w:pPr>
      <w:r w:rsidRPr="00FF7E15">
        <w:rPr>
          <w:color w:val="auto"/>
          <w:sz w:val="22"/>
          <w:szCs w:val="22"/>
        </w:rPr>
        <w:t xml:space="preserve">Za dzień zakończenia wykonania przedmiotu umowy w pełnym zakresie strony przyjmują dzień pisemnego zgłoszenia przez Wykonawcę gotowości do odbioru, pod warunkiem późniejszego podpisania protokołu końcowego odbioru przedmiotu umowy. </w:t>
      </w:r>
    </w:p>
    <w:p w14:paraId="697FD1A2" w14:textId="3C1E44B4" w:rsidR="00B26EA9" w:rsidRPr="00B26EA9" w:rsidRDefault="00B26EA9" w:rsidP="00FF7E15">
      <w:pPr>
        <w:pStyle w:val="Akapitzlist"/>
        <w:spacing w:before="0"/>
        <w:ind w:left="360"/>
        <w:jc w:val="both"/>
        <w:rPr>
          <w:color w:val="auto"/>
          <w:sz w:val="22"/>
          <w:szCs w:val="22"/>
        </w:rPr>
      </w:pPr>
    </w:p>
    <w:p w14:paraId="603C3989" w14:textId="312F31E9" w:rsidR="00FF7E15" w:rsidRPr="00FF7E15" w:rsidRDefault="00B26EA9" w:rsidP="00FF7E15">
      <w:pPr>
        <w:spacing w:before="0"/>
        <w:jc w:val="center"/>
        <w:rPr>
          <w:b/>
          <w:bCs/>
          <w:color w:val="auto"/>
          <w:sz w:val="22"/>
          <w:szCs w:val="22"/>
        </w:rPr>
      </w:pPr>
      <w:r w:rsidRPr="00B26EA9">
        <w:rPr>
          <w:b/>
          <w:bCs/>
          <w:color w:val="auto"/>
          <w:sz w:val="22"/>
          <w:szCs w:val="22"/>
        </w:rPr>
        <w:t xml:space="preserve">§ 3 </w:t>
      </w:r>
      <w:r w:rsidR="00FF7E15">
        <w:rPr>
          <w:b/>
          <w:bCs/>
          <w:color w:val="auto"/>
          <w:sz w:val="22"/>
          <w:szCs w:val="22"/>
        </w:rPr>
        <w:t>Wartość przedmiotu umowy</w:t>
      </w:r>
    </w:p>
    <w:p w14:paraId="78C2DC6D"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Wynagrodzenie ryczałtowe Wykonawcy za kompleksową realizację przedmiotu umowy określonego w § 1,  ustala się zgodnie z ofertą Wykonawcy w kwocie brutto: ………………zł (słownie:………..).</w:t>
      </w:r>
    </w:p>
    <w:p w14:paraId="668F2C85" w14:textId="77777777" w:rsidR="00FF7E15" w:rsidRPr="00FF7E15" w:rsidRDefault="00FF7E15" w:rsidP="00FF7E15">
      <w:pPr>
        <w:pStyle w:val="Akapitzlist"/>
        <w:spacing w:before="0"/>
        <w:ind w:left="360"/>
        <w:jc w:val="both"/>
        <w:rPr>
          <w:color w:val="auto"/>
          <w:sz w:val="22"/>
          <w:szCs w:val="22"/>
        </w:rPr>
      </w:pPr>
    </w:p>
    <w:p w14:paraId="1DABD77D" w14:textId="77777777" w:rsidR="00FF7E15" w:rsidRPr="00FF7E15" w:rsidRDefault="00FF7E15" w:rsidP="00FF7E15">
      <w:pPr>
        <w:pStyle w:val="Akapitzlist"/>
        <w:spacing w:before="0"/>
        <w:ind w:left="360"/>
        <w:jc w:val="both"/>
        <w:rPr>
          <w:color w:val="auto"/>
          <w:sz w:val="22"/>
          <w:szCs w:val="22"/>
          <w:u w:val="single"/>
        </w:rPr>
      </w:pPr>
      <w:r w:rsidRPr="00FF7E15">
        <w:rPr>
          <w:color w:val="auto"/>
          <w:sz w:val="22"/>
          <w:szCs w:val="22"/>
          <w:u w:val="single"/>
        </w:rPr>
        <w:t>Na powyższą kwotę składa się:</w:t>
      </w:r>
    </w:p>
    <w:p w14:paraId="6476A2D6" w14:textId="77777777" w:rsidR="00FF7E15" w:rsidRPr="00FF7E15" w:rsidRDefault="00FF7E15" w:rsidP="00FF7E15">
      <w:pPr>
        <w:pStyle w:val="Akapitzlist"/>
        <w:spacing w:before="0"/>
        <w:ind w:left="360"/>
        <w:jc w:val="both"/>
        <w:rPr>
          <w:color w:val="auto"/>
          <w:sz w:val="22"/>
          <w:szCs w:val="22"/>
        </w:rPr>
      </w:pPr>
      <w:r w:rsidRPr="00FF7E15">
        <w:rPr>
          <w:color w:val="auto"/>
          <w:sz w:val="22"/>
          <w:szCs w:val="22"/>
        </w:rPr>
        <w:t>a) dokumentacja projektowa:</w:t>
      </w:r>
    </w:p>
    <w:p w14:paraId="3651D012" w14:textId="6CFBCD6C" w:rsidR="00FF7E15" w:rsidRPr="00FF7E15" w:rsidRDefault="00FF7E15" w:rsidP="00FF7E15">
      <w:pPr>
        <w:pStyle w:val="Akapitzlist"/>
        <w:spacing w:before="0"/>
        <w:ind w:left="360"/>
        <w:jc w:val="both"/>
        <w:rPr>
          <w:color w:val="auto"/>
          <w:sz w:val="22"/>
          <w:szCs w:val="22"/>
        </w:rPr>
      </w:pPr>
      <w:r w:rsidRPr="00FF7E15">
        <w:rPr>
          <w:color w:val="auto"/>
          <w:sz w:val="22"/>
          <w:szCs w:val="22"/>
        </w:rPr>
        <w:t xml:space="preserve">  </w:t>
      </w:r>
      <w:r>
        <w:rPr>
          <w:color w:val="auto"/>
          <w:sz w:val="22"/>
          <w:szCs w:val="22"/>
        </w:rPr>
        <w:tab/>
      </w:r>
      <w:r w:rsidRPr="00FF7E15">
        <w:rPr>
          <w:color w:val="auto"/>
          <w:sz w:val="22"/>
          <w:szCs w:val="22"/>
        </w:rPr>
        <w:t xml:space="preserve"> cena brutto: ……………………………….zł</w:t>
      </w:r>
    </w:p>
    <w:p w14:paraId="7BA824B1" w14:textId="77777777" w:rsidR="00FF7E15" w:rsidRPr="00FF7E15" w:rsidRDefault="00FF7E15" w:rsidP="00FF7E15">
      <w:pPr>
        <w:pStyle w:val="Akapitzlist"/>
        <w:spacing w:before="0"/>
        <w:ind w:left="360"/>
        <w:jc w:val="both"/>
        <w:rPr>
          <w:color w:val="auto"/>
          <w:sz w:val="22"/>
          <w:szCs w:val="22"/>
        </w:rPr>
      </w:pPr>
    </w:p>
    <w:p w14:paraId="7C94988D" w14:textId="77777777" w:rsidR="00FF7E15" w:rsidRPr="00FF7E15" w:rsidRDefault="00FF7E15" w:rsidP="00FF7E15">
      <w:pPr>
        <w:pStyle w:val="Akapitzlist"/>
        <w:spacing w:before="0"/>
        <w:ind w:left="360"/>
        <w:jc w:val="both"/>
        <w:rPr>
          <w:color w:val="auto"/>
          <w:sz w:val="22"/>
          <w:szCs w:val="22"/>
        </w:rPr>
      </w:pPr>
      <w:r w:rsidRPr="00FF7E15">
        <w:rPr>
          <w:color w:val="auto"/>
          <w:sz w:val="22"/>
          <w:szCs w:val="22"/>
        </w:rPr>
        <w:t>b) roboty budowlane:</w:t>
      </w:r>
    </w:p>
    <w:p w14:paraId="5AA52CAF" w14:textId="09E68EAA" w:rsidR="00FF7E15" w:rsidRDefault="00FF7E15" w:rsidP="00FF7E15">
      <w:pPr>
        <w:spacing w:before="0"/>
        <w:jc w:val="both"/>
        <w:rPr>
          <w:color w:val="auto"/>
          <w:sz w:val="22"/>
          <w:szCs w:val="22"/>
        </w:rPr>
      </w:pPr>
      <w:r w:rsidRPr="00FF7E15">
        <w:rPr>
          <w:color w:val="auto"/>
          <w:sz w:val="22"/>
          <w:szCs w:val="22"/>
        </w:rPr>
        <w:t xml:space="preserve"> </w:t>
      </w:r>
      <w:r>
        <w:rPr>
          <w:color w:val="auto"/>
          <w:sz w:val="22"/>
          <w:szCs w:val="22"/>
        </w:rPr>
        <w:tab/>
      </w:r>
      <w:r w:rsidRPr="00FF7E15">
        <w:rPr>
          <w:color w:val="auto"/>
          <w:sz w:val="22"/>
          <w:szCs w:val="22"/>
        </w:rPr>
        <w:t xml:space="preserve"> cena brutto: ……………………………….zł</w:t>
      </w:r>
    </w:p>
    <w:p w14:paraId="31D06444" w14:textId="77777777" w:rsidR="00FF7E15" w:rsidRPr="00FF7E15" w:rsidRDefault="00FF7E15" w:rsidP="00FF7E15">
      <w:pPr>
        <w:spacing w:before="0"/>
        <w:jc w:val="both"/>
        <w:rPr>
          <w:color w:val="auto"/>
          <w:sz w:val="22"/>
          <w:szCs w:val="22"/>
        </w:rPr>
      </w:pPr>
    </w:p>
    <w:p w14:paraId="0DB01376"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Kwota w ust. 1 obejmuje wszystkie roboty budowlane, dostawy i usługi własne i cudze związane z realizacją przedmiotu umowy oraz niezbędne koszty związane z kompleksową realizacją przedmiotu umowy.</w:t>
      </w:r>
    </w:p>
    <w:p w14:paraId="36E76032"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 xml:space="preserve">Wszelkie roboty dodatkowe, zamienne i zaniechane winny być opisane w przygotowanym przez Wykonawcę protokole konieczności i niezwłocznie przedstawione wraz ze szczegółową wyceną do </w:t>
      </w:r>
      <w:r w:rsidRPr="00FF7E15">
        <w:rPr>
          <w:color w:val="auto"/>
          <w:sz w:val="22"/>
          <w:szCs w:val="22"/>
        </w:rPr>
        <w:lastRenderedPageBreak/>
        <w:t>akceptacji Inspektorowi nadzoru inwestorskiego, a następnie Zamawiającemu. Obowiązkiem Wykonawcy jest przygotowanie do akceptacji protokołów, a następnie uzyskanie niezbędnych podpisów od Inspektora nadzoru inwestorskiego . Protokół, wraz z podpisanym przez Inspektora nadzoru inwestorskiego i Wykonawcę kosztorysem, Wykonawca zobowiązany jest do dostarczenia do Zamawiającego.</w:t>
      </w:r>
    </w:p>
    <w:p w14:paraId="65623F32"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Wynagrodzenie za ewentualne roboty budowlane dodatkowe ustalone będzie na podstawie protokołu konieczności sporządzonego przez Wykonawcę niezwłocznie przedstawionego wraz ze szczegółową wyceną do akceptacji Inspektorowi nadzoru inwestorskiego, a następnie Zamawiającemu. Zlecenie prac nastąpi na podstawie Aneksu do umowy. Wykonawca winien rozpocząć wykonywanie prac po zawarciu stosownego aneksu, a po ich wykonaniu uzyskać potwierdzenie ich wykonania przez Inspektora Nadzoru Inwestorskiego i wpis do dziennika budowy.</w:t>
      </w:r>
    </w:p>
    <w:p w14:paraId="051F43A0"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Do ustalenia ceny robót dodatkowych Wykonawca przyjmie składniki cenotwórcze oraz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o inne dostępne źródła jak np. rozpoznanie rynku.</w:t>
      </w:r>
    </w:p>
    <w:p w14:paraId="1B71F82A"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W przypadku ewentualnego wystąpienia robót zaniechanych tj. takich, których zdaniem Stron umowy nie ma konieczności wykonywania, co stwierdzone zostanie pisemnie w odpowiednim protokole podpisanym przez przedstawiciela Wykonawcy oraz Inspektora Nadzoru Inwestorskiego, mimo ich zawarcia w ofercie Wykonawcy i dokumentacji przetargowej, wynagrodzenie umowne zostanie odpowiednio zmniejszone o wartość tych robót zaniechanych.</w:t>
      </w:r>
    </w:p>
    <w:p w14:paraId="7E4A2F15"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Kosztorys robót zaniechanych sporządzony zostanie przez Wykonawcę. Do ustalenia wartości robót zaniechanych Wykonawca przyjmie składniki cenotwórcze oraz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o inne dostępne źródła jak np. rozpoznanie rynku. Tak sporządzony kosztorys po uprzednim jego sprawdzeniu i zatwierdzeniu przez Inspektora nadzoru inwestorskiego, będzie stanowił podstawę zmiany wynagrodzenia Wykonawcy.</w:t>
      </w:r>
    </w:p>
    <w:p w14:paraId="7EFD31EF"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Dopuszcza się wystąpienie robót zamiennych lub zastosowanie materiałów zamiennych, przez które rozumie się roboty, które Wykonawca wykona w zamian robót zawartych 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w:t>
      </w:r>
    </w:p>
    <w:p w14:paraId="5271A106"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Wykonanie robót zamiennych w trakcie realizowania zamówienia publicznego może nastąpić na podstawie aneksu do umowy o zamówienie podstawowe, w oparciu o:</w:t>
      </w:r>
    </w:p>
    <w:p w14:paraId="6C3B3F1D" w14:textId="26CBF84C" w:rsidR="00FF7E15" w:rsidRPr="00FF7E15" w:rsidRDefault="00FF7E15" w:rsidP="00F80CED">
      <w:pPr>
        <w:pStyle w:val="Akapitzlist"/>
        <w:numPr>
          <w:ilvl w:val="0"/>
          <w:numId w:val="22"/>
        </w:numPr>
        <w:spacing w:before="0"/>
        <w:jc w:val="both"/>
        <w:rPr>
          <w:color w:val="auto"/>
          <w:sz w:val="22"/>
          <w:szCs w:val="22"/>
        </w:rPr>
      </w:pPr>
      <w:r w:rsidRPr="00FF7E15">
        <w:rPr>
          <w:color w:val="auto"/>
          <w:sz w:val="22"/>
          <w:szCs w:val="22"/>
        </w:rPr>
        <w:t>protokół wraz z uzasadnieniem zastosowania robót zamiennych, podpisany przez Wykonawcę, przedstawiciela Zamawiającego oraz właściwego Inspektora Nadzoru Inwestorskiego.</w:t>
      </w:r>
    </w:p>
    <w:p w14:paraId="37F136DE" w14:textId="77777777" w:rsidR="00FF7E15" w:rsidRPr="00FF7E15" w:rsidRDefault="00FF7E15" w:rsidP="00F80CED">
      <w:pPr>
        <w:pStyle w:val="Akapitzlist"/>
        <w:numPr>
          <w:ilvl w:val="0"/>
          <w:numId w:val="22"/>
        </w:numPr>
        <w:spacing w:before="0"/>
        <w:jc w:val="both"/>
        <w:rPr>
          <w:color w:val="auto"/>
          <w:sz w:val="22"/>
          <w:szCs w:val="22"/>
        </w:rPr>
      </w:pPr>
      <w:r w:rsidRPr="00FF7E15">
        <w:rPr>
          <w:color w:val="auto"/>
          <w:sz w:val="22"/>
          <w:szCs w:val="22"/>
        </w:rPr>
        <w:t xml:space="preserve"> kosztorys robót zamiennych oraz pierwotnych - do ustalenia ceny Wykonawca przyjmie składniki cenotwórcze,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o inne dostępne źródła jak np. rozpoznanie rynku. Taki kosztorys może stanowić podstawę ewentualnej zmiany wynagrodzenia Wykonawcy.</w:t>
      </w:r>
    </w:p>
    <w:p w14:paraId="238BF0ED" w14:textId="41C7B4EC" w:rsidR="00B26EA9" w:rsidRPr="00F80CED" w:rsidRDefault="00B26EA9" w:rsidP="00F80CED">
      <w:pPr>
        <w:spacing w:before="0"/>
        <w:jc w:val="both"/>
        <w:rPr>
          <w:color w:val="auto"/>
          <w:sz w:val="22"/>
          <w:szCs w:val="22"/>
        </w:rPr>
      </w:pPr>
    </w:p>
    <w:p w14:paraId="102F2F67" w14:textId="71294C56" w:rsidR="00B26EA9" w:rsidRPr="00B26EA9" w:rsidRDefault="00B26EA9" w:rsidP="00B26EA9">
      <w:pPr>
        <w:spacing w:before="0"/>
        <w:jc w:val="center"/>
        <w:rPr>
          <w:b/>
          <w:bCs/>
          <w:color w:val="auto"/>
          <w:sz w:val="22"/>
          <w:szCs w:val="22"/>
        </w:rPr>
      </w:pPr>
      <w:r w:rsidRPr="00B26EA9">
        <w:rPr>
          <w:b/>
          <w:bCs/>
          <w:color w:val="auto"/>
          <w:sz w:val="22"/>
          <w:szCs w:val="22"/>
        </w:rPr>
        <w:t xml:space="preserve">§ 4 </w:t>
      </w:r>
      <w:r w:rsidR="00F80CED" w:rsidRPr="00F80CED">
        <w:rPr>
          <w:b/>
          <w:bCs/>
          <w:color w:val="auto"/>
          <w:sz w:val="22"/>
          <w:szCs w:val="22"/>
        </w:rPr>
        <w:t>Zapłata wynagrodzenia</w:t>
      </w:r>
    </w:p>
    <w:p w14:paraId="6C3E6F04" w14:textId="730987F9"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Rozliczenie należności za wykonanie prac projektowych tj. § 1 ust. 1 pkt 1) nastąpi jedną fakturą po uzyskaniu niezbędnych uzgodnień i pozwoleń,</w:t>
      </w:r>
      <w:r w:rsidR="00F81F98">
        <w:rPr>
          <w:color w:val="auto"/>
          <w:sz w:val="22"/>
          <w:szCs w:val="22"/>
        </w:rPr>
        <w:t xml:space="preserve"> </w:t>
      </w:r>
      <w:r w:rsidRPr="00F80CED">
        <w:rPr>
          <w:color w:val="auto"/>
          <w:sz w:val="22"/>
          <w:szCs w:val="22"/>
        </w:rPr>
        <w:t xml:space="preserve">zgodnie z obowiązującymi przepisami i normami. Rozliczenie należności za wykonane roboty budowlane tj. §1 ust. 1 pkt 2) może następować fakturami częściowymi lub fakturą końcową wystawionymi/wystawioną po wykonaniu robót, na podstawie protokołów odbiorów. </w:t>
      </w:r>
    </w:p>
    <w:p w14:paraId="3235E038"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lastRenderedPageBreak/>
        <w:t xml:space="preserve">W przypadku rozliczania należności za wykonane roboty fakturami częściowymi Zamawiający zastrzega, że faktura końcowa obejmować musi minimum 20 % wartości umowy brutto, ale nie może być większa niż 50% wartości umowy brutto. </w:t>
      </w:r>
    </w:p>
    <w:p w14:paraId="57E7903F"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Wykonawca sporządzi i przekaże Inspektorowi nadzoru inwestorskiego w ciągu 2 dni od daty odbioru częściowego fakturę (za częściowy odbiór etapu robót) wraz z protokołem odbioru.</w:t>
      </w:r>
    </w:p>
    <w:p w14:paraId="69959ACC"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 xml:space="preserve">Wykonawca sporządzi i przekaże Inspektorowi nadzoru inwestorskiego w ciągu 2 dni od daty odbioru końcowego fakturę końcową za całość robót objętych umową, potwierdzoną odbiorem końcowym pod względem ilości i jakości. </w:t>
      </w:r>
    </w:p>
    <w:p w14:paraId="2B60831D"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Wykonawca przekaże protokoły z fakturą Inspektorowi nadzoru inwestorskiego, który po sprawdzeniu pod względem merytorycznym, formalnym, rachunkowym opisze faktury i przekaże je z dokumentami odbioru Zamawiającemu.</w:t>
      </w:r>
    </w:p>
    <w:p w14:paraId="3092C4CE"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Zapłata faktur częściowych/faktury końcowej nastąpi przelewem z rachunku Zamawiającego na rachunek Wykonawcy podany na fakturze w ciągu 30 dni od jej otrzymania przez Zamawiającego.</w:t>
      </w:r>
    </w:p>
    <w:p w14:paraId="0994E170"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Faktury należy wystawić na: Komendę Wojewódzką Państwowej Straży Pożarnej we Wrocławiu, ul. Borowska 138, 50-552 Wrocław, NIP: 896-000-50-64.</w:t>
      </w:r>
    </w:p>
    <w:p w14:paraId="2F994DEB"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Termin płatności uważa się za zachowany jeżeli obciążenie rachunku Zamawiającego nastąpi najpóźniej w ostatnim dniu płatności.</w:t>
      </w:r>
    </w:p>
    <w:p w14:paraId="274F0E1C"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Warunkiem zapłaty przez Zamawiającego należnego Wykonawcy wynagrodzenia za roboty budowlane objęte przedmiotem umowy jest przedstawienie przez Wykonawcę dowodów zapłaty wymagalnego wynagrodzenia podwykonawcom i dalszym podwykonawcom (wraz z kopią faktury VAT wystawionej wykonawcy przez podwykonawcę lub podwykonawcy przez dalszego podwykonawcę, potwierdzonej za zgodność z oryginałem przez podwykonawcę lub dalszego podwykonawcę), którzy zawarli zaakceptowaną przez Zamawiającego umowę o podwykonawstwo, której przedmiotem są roboty budowlane lub który zawarł przedłożoną Zamawiającemu umowę o podwykonawstwo, której przedmiotem są dostawy lub usługi, biorącym udział w realizacji odebranych robót budowlanych. Wykonawca jest również zobowiązany dołączyć do faktury oświadczenie podwykonawcy lub dalszego podwykonawcy, że doszło do uregulowania względem niego wszystkich należności wynikających z umowy o podwykonawstwo. W przypadku nieprzekazania wymienionych dokumentów termin zapłaty faktury biegnie od momentu złożenia kompletnej faktury. Niekompletna faktura lub błędnie wypełniona będzie zwracana. W przypadku gdy Wykonawca nie zlecił podwykonawcy wykonywania prac, do faktury Wykonawca będzie dołączał oświadczenie o niezlecaniu podwykonawcy wykonania prac.</w:t>
      </w:r>
    </w:p>
    <w:p w14:paraId="1EDD0491"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004F197"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8B4E932"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Bezpośrednia zapłata obejmuje wyłącznie należne wynagrodzenie, bez odsetek, należnych podwykonawcy lub dalszemu podwykonawcy.</w:t>
      </w:r>
    </w:p>
    <w:p w14:paraId="4F631DF9"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Przed dokonaniem bezpośredniej zapłaty zamawiający jest obowiązany umożliwić wykonawcy zgłoszenie pisemnie uwag dotyczących zasadności bezpośredniej zapłaty wynagrodzenia podwykonawcy lub dalszemu podwykonawcy, o których mowa w ust. 10.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881A835"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 przypadku zgłoszenia uwag, o których mowa w ust. 13, w terminie wskazanym przez zamawiającego, zamawiający może:</w:t>
      </w:r>
    </w:p>
    <w:p w14:paraId="111ECF6D" w14:textId="39C3D44E" w:rsidR="00F80CED" w:rsidRPr="00F80CED" w:rsidRDefault="00F80CED" w:rsidP="00F80CED">
      <w:pPr>
        <w:pStyle w:val="Akapitzlist"/>
        <w:numPr>
          <w:ilvl w:val="0"/>
          <w:numId w:val="23"/>
        </w:numPr>
        <w:spacing w:before="0"/>
        <w:jc w:val="both"/>
        <w:rPr>
          <w:color w:val="auto"/>
          <w:sz w:val="22"/>
          <w:szCs w:val="22"/>
        </w:rPr>
      </w:pPr>
      <w:r w:rsidRPr="00F80CED">
        <w:rPr>
          <w:color w:val="auto"/>
          <w:sz w:val="22"/>
          <w:szCs w:val="22"/>
        </w:rPr>
        <w:lastRenderedPageBreak/>
        <w:t>nie dokonać bezpośredniej zapłaty wynagrodzenia podwykonawcy lub dalszemu podwykonawcy, jeżeli wykonawca wykaże niezasadność takiej zapłaty albo</w:t>
      </w:r>
    </w:p>
    <w:p w14:paraId="0E75726A" w14:textId="77777777" w:rsidR="00F80CED" w:rsidRDefault="00F80CED" w:rsidP="00F80CED">
      <w:pPr>
        <w:pStyle w:val="Akapitzlist"/>
        <w:numPr>
          <w:ilvl w:val="0"/>
          <w:numId w:val="23"/>
        </w:numPr>
        <w:spacing w:before="0"/>
        <w:jc w:val="both"/>
        <w:rPr>
          <w:color w:val="auto"/>
          <w:sz w:val="22"/>
          <w:szCs w:val="22"/>
        </w:rPr>
      </w:pPr>
      <w:r w:rsidRPr="00F80CED">
        <w:rPr>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4EBE13" w14:textId="70913A46" w:rsidR="00F80CED" w:rsidRPr="00F80CED" w:rsidRDefault="00F80CED" w:rsidP="00F80CED">
      <w:pPr>
        <w:pStyle w:val="Akapitzlist"/>
        <w:numPr>
          <w:ilvl w:val="0"/>
          <w:numId w:val="23"/>
        </w:numPr>
        <w:spacing w:before="0"/>
        <w:jc w:val="both"/>
        <w:rPr>
          <w:color w:val="auto"/>
          <w:sz w:val="22"/>
          <w:szCs w:val="22"/>
        </w:rPr>
      </w:pPr>
      <w:r w:rsidRPr="00F80CED">
        <w:rPr>
          <w:color w:val="auto"/>
          <w:sz w:val="22"/>
          <w:szCs w:val="22"/>
        </w:rPr>
        <w:t>dokonać bezpośredniej zapłaty wynagrodzenia podwykonawcy lub dalszemu podwykonawcy, jeżeli podwykonawca lub dalszy podwykonawca wykaże zasadność takiej zapłaty.</w:t>
      </w:r>
    </w:p>
    <w:p w14:paraId="10A833D0" w14:textId="0DB13722"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 przypadku dokonania bezpośredniej zapłaty podwykonawcy lub dalszemu podwykonawcy,</w:t>
      </w:r>
      <w:r>
        <w:rPr>
          <w:color w:val="auto"/>
          <w:sz w:val="22"/>
          <w:szCs w:val="22"/>
        </w:rPr>
        <w:t xml:space="preserve"> </w:t>
      </w:r>
      <w:r w:rsidRPr="00F80CED">
        <w:rPr>
          <w:color w:val="auto"/>
          <w:sz w:val="22"/>
          <w:szCs w:val="22"/>
        </w:rPr>
        <w:t>o których mowa w ust. 10, Zamawiający potrąca kwotę wypłaconego wynagrodzenia</w:t>
      </w:r>
      <w:r>
        <w:rPr>
          <w:color w:val="auto"/>
          <w:sz w:val="22"/>
          <w:szCs w:val="22"/>
        </w:rPr>
        <w:t xml:space="preserve"> </w:t>
      </w:r>
      <w:r w:rsidRPr="00F80CED">
        <w:rPr>
          <w:color w:val="auto"/>
          <w:sz w:val="22"/>
          <w:szCs w:val="22"/>
        </w:rPr>
        <w:t>z wynagrodzenia należnego wykonawcy.</w:t>
      </w:r>
    </w:p>
    <w:p w14:paraId="16278688" w14:textId="2D21BF05" w:rsidR="00B26EA9" w:rsidRPr="00B26EA9" w:rsidRDefault="00B26EA9" w:rsidP="00F80CED">
      <w:pPr>
        <w:pStyle w:val="Akapitzlist"/>
        <w:spacing w:before="0"/>
        <w:jc w:val="both"/>
        <w:rPr>
          <w:color w:val="auto"/>
          <w:sz w:val="22"/>
          <w:szCs w:val="22"/>
        </w:rPr>
      </w:pPr>
    </w:p>
    <w:p w14:paraId="69AD1C1D" w14:textId="76A48D64" w:rsidR="00B26EA9" w:rsidRPr="003A21DD" w:rsidRDefault="00B26EA9" w:rsidP="003A21DD">
      <w:pPr>
        <w:spacing w:before="0"/>
        <w:jc w:val="center"/>
        <w:rPr>
          <w:b/>
          <w:bCs/>
          <w:color w:val="auto"/>
          <w:sz w:val="22"/>
          <w:szCs w:val="22"/>
        </w:rPr>
      </w:pPr>
      <w:r w:rsidRPr="003A21DD">
        <w:rPr>
          <w:b/>
          <w:bCs/>
          <w:color w:val="auto"/>
          <w:sz w:val="22"/>
          <w:szCs w:val="22"/>
        </w:rPr>
        <w:t xml:space="preserve">§ 5 </w:t>
      </w:r>
      <w:r w:rsidR="00F80CED">
        <w:rPr>
          <w:b/>
          <w:bCs/>
          <w:color w:val="auto"/>
          <w:sz w:val="22"/>
          <w:szCs w:val="22"/>
        </w:rPr>
        <w:t>Zobowiązania stron</w:t>
      </w:r>
    </w:p>
    <w:p w14:paraId="0346E7DA" w14:textId="77777777" w:rsidR="00F80CED" w:rsidRPr="00F80CED" w:rsidRDefault="00F80CED" w:rsidP="00F80CED">
      <w:pPr>
        <w:pStyle w:val="Akapitzlist"/>
        <w:numPr>
          <w:ilvl w:val="0"/>
          <w:numId w:val="9"/>
        </w:numPr>
        <w:spacing w:before="0"/>
        <w:jc w:val="both"/>
        <w:rPr>
          <w:color w:val="auto"/>
          <w:sz w:val="22"/>
          <w:szCs w:val="22"/>
        </w:rPr>
      </w:pPr>
      <w:r w:rsidRPr="00F80CED">
        <w:rPr>
          <w:color w:val="auto"/>
          <w:sz w:val="22"/>
          <w:szCs w:val="22"/>
        </w:rPr>
        <w:t xml:space="preserve">Do obowiązków Wykonawcy należy: </w:t>
      </w:r>
    </w:p>
    <w:p w14:paraId="0DAC5585" w14:textId="77777777" w:rsidR="00825879" w:rsidRDefault="00F80CED" w:rsidP="00825879">
      <w:pPr>
        <w:pStyle w:val="Akapitzlist"/>
        <w:numPr>
          <w:ilvl w:val="0"/>
          <w:numId w:val="24"/>
        </w:numPr>
        <w:spacing w:before="0"/>
        <w:jc w:val="both"/>
        <w:rPr>
          <w:color w:val="auto"/>
          <w:sz w:val="22"/>
          <w:szCs w:val="22"/>
        </w:rPr>
      </w:pPr>
      <w:r w:rsidRPr="00F80CED">
        <w:rPr>
          <w:color w:val="auto"/>
          <w:sz w:val="22"/>
          <w:szCs w:val="22"/>
        </w:rPr>
        <w:t>realizacja przedmiotu umowy zgodnie z postanowieniami programu funkcjonalno-użytkowego, postanowieniami SWZ oraz złożoną ofertą,</w:t>
      </w:r>
    </w:p>
    <w:p w14:paraId="392A56EE" w14:textId="0F91D1AF"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przedłożenie w terminie do </w:t>
      </w:r>
      <w:r w:rsidR="00825879">
        <w:rPr>
          <w:color w:val="auto"/>
          <w:sz w:val="22"/>
          <w:szCs w:val="22"/>
        </w:rPr>
        <w:t>5</w:t>
      </w:r>
      <w:r w:rsidRPr="00825879">
        <w:rPr>
          <w:color w:val="auto"/>
          <w:sz w:val="22"/>
          <w:szCs w:val="22"/>
        </w:rPr>
        <w:t xml:space="preserve"> dni od dnia podpisania umowy harmonogramu rzeczowo-finansowego wykonania robót będących przedmiotem zamówienia,</w:t>
      </w:r>
    </w:p>
    <w:p w14:paraId="3305339D"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wykonanie przedmiotu umowy przy użyciu własnych materiałów, zgodnie z umową, specyfikacją warunków zamówienia i złożona ofertą oraz zasadami wiedzy technicznej i przepisami prawa, </w:t>
      </w:r>
    </w:p>
    <w:p w14:paraId="577593DA"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pełnienie nadzoru autorskiego przy realizacji zadania (nadzór autorski będzie sprawowany od dnia rozpoczęcia robót objętych projektem do dnia dokonania odbioru robót),</w:t>
      </w:r>
    </w:p>
    <w:p w14:paraId="7ACEEC2C"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realizacja niezbędnych czynności i poniesienie wszelkich kosztów związanych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w:t>
      </w:r>
    </w:p>
    <w:p w14:paraId="051BECE7"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prowadzenie dziennika budowy,</w:t>
      </w:r>
    </w:p>
    <w:p w14:paraId="364E2C46"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przeprowadzenie robót budowlanych zgodnie z wymogami rozporządzenia Ministra Infrastruktury z dnia 6 lutego 2003 r. w sprawie bezpieczeństwa i higieny pracy podczas wykonywania robót budowlanych (Dz.U. z 2003 r. nr 47, poz. 401),</w:t>
      </w:r>
    </w:p>
    <w:p w14:paraId="5071D159"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postępowanie z odpadami powstałymi w trakcie realizacji przedmiotu umowy zgodnie z zapisami ustawy z dnia 14 grudnia 2012 r. o odpadach (t.j. Dz.U. 2023.1587) i ustawy z 27 kwietnia 2001 r. Prawo ochrony środowiska (tj. Dz.U.2024.54 ze zm.),</w:t>
      </w:r>
    </w:p>
    <w:p w14:paraId="655E51E7" w14:textId="3FA8F954" w:rsidR="00F80CED" w:rsidRP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zastosowanie materiałów budowlanych oraz urządzeń posiadających: </w:t>
      </w:r>
    </w:p>
    <w:p w14:paraId="6E7900B4"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a)</w:t>
      </w:r>
      <w:r w:rsidRPr="00F80CED">
        <w:rPr>
          <w:color w:val="auto"/>
          <w:sz w:val="22"/>
          <w:szCs w:val="22"/>
        </w:rPr>
        <w:tab/>
        <w:t>deklaracje właściwości użytkowych</w:t>
      </w:r>
    </w:p>
    <w:p w14:paraId="331CE7E9"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b)</w:t>
      </w:r>
      <w:r w:rsidRPr="00F80CED">
        <w:rPr>
          <w:color w:val="auto"/>
          <w:sz w:val="22"/>
          <w:szCs w:val="22"/>
        </w:rPr>
        <w:tab/>
        <w:t xml:space="preserve">certyfikaty na znak bezpieczeństwa, </w:t>
      </w:r>
    </w:p>
    <w:p w14:paraId="76F9AC7C"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c)</w:t>
      </w:r>
      <w:r w:rsidRPr="00F80CED">
        <w:rPr>
          <w:color w:val="auto"/>
          <w:sz w:val="22"/>
          <w:szCs w:val="22"/>
        </w:rPr>
        <w:tab/>
        <w:t xml:space="preserve">aprobaty techniczne, </w:t>
      </w:r>
    </w:p>
    <w:p w14:paraId="635AFEE4"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d)</w:t>
      </w:r>
      <w:r w:rsidRPr="00F80CED">
        <w:rPr>
          <w:color w:val="auto"/>
          <w:sz w:val="22"/>
          <w:szCs w:val="22"/>
        </w:rPr>
        <w:tab/>
        <w:t xml:space="preserve">certyfikaty zgodności lub deklaracje zgodności, </w:t>
      </w:r>
    </w:p>
    <w:p w14:paraId="34F155C2"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e)</w:t>
      </w:r>
      <w:r w:rsidRPr="00F80CED">
        <w:rPr>
          <w:color w:val="auto"/>
          <w:sz w:val="22"/>
          <w:szCs w:val="22"/>
        </w:rPr>
        <w:tab/>
        <w:t xml:space="preserve">atesty, </w:t>
      </w:r>
    </w:p>
    <w:p w14:paraId="2996330D" w14:textId="77777777" w:rsidR="00472C97" w:rsidRDefault="00F80CED" w:rsidP="00472C97">
      <w:pPr>
        <w:pStyle w:val="Akapitzlist"/>
        <w:numPr>
          <w:ilvl w:val="0"/>
          <w:numId w:val="24"/>
        </w:numPr>
        <w:spacing w:before="0"/>
        <w:jc w:val="both"/>
        <w:rPr>
          <w:color w:val="auto"/>
          <w:sz w:val="22"/>
          <w:szCs w:val="22"/>
        </w:rPr>
      </w:pPr>
      <w:r w:rsidRPr="00F80CED">
        <w:rPr>
          <w:color w:val="auto"/>
          <w:sz w:val="22"/>
          <w:szCs w:val="22"/>
        </w:rPr>
        <w:t xml:space="preserve">wykonanie przedmiotu umowy z materiałów nieużywanych i fabrycznie nowych oraz przy użyciu urządzeń przez siebie dostarczonych, </w:t>
      </w:r>
    </w:p>
    <w:p w14:paraId="15086C95"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dostarczenie Zamawiającemu jednego egzemplarza Planu Bezpieczeństwa i Ochrony Zdrowia sporządzonego przez kierownika budowy,</w:t>
      </w:r>
    </w:p>
    <w:p w14:paraId="06860C2A"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zastosowanie materiałów budowlanych po uprzednim przedstawieniu atestu/certyfikatu i uzyskaniu zgody Inspektora nadzoru inwestorskiego, potwierdzonej wpisem do wewnętrznego dziennika budowy,</w:t>
      </w:r>
    </w:p>
    <w:p w14:paraId="5A90CFFA"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protokolarne przejęcie terenu budowy w terminie do 3 dni od dnia zawarcia umowy, </w:t>
      </w:r>
    </w:p>
    <w:p w14:paraId="1F067360"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organizacja, zagospodarowanie i zabezpieczenie terenu budowy z zachowaniem należytej staranności, w tym zachowanie porządku na terenie budowy i wykonanie prac w sposób jak najmniej uciążliwy dla Zamawiającego, przestrzegając porządku oraz zasad współżycia społecznego,</w:t>
      </w:r>
    </w:p>
    <w:p w14:paraId="23F15630"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lastRenderedPageBreak/>
        <w:t>ochrona mienia znajdującego się na terenie prac, przy czym Zamawiający nie bierze odpowiedzialności za składniki majątkowe Wykonawcy znajdujące się na terenie budowy,</w:t>
      </w:r>
    </w:p>
    <w:p w14:paraId="0C995897"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wyposażenie pracowników w odzież roboczą, kaski zgodnie z wymogami przepisów o bezpieczeństwie i higienie pracy; </w:t>
      </w:r>
    </w:p>
    <w:p w14:paraId="1F503E03"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natychmiastowe usunięcie wszelkich szkód i awarii spowodowanych przez Wykonawcę w trakcie realizacji robót, </w:t>
      </w:r>
    </w:p>
    <w:p w14:paraId="376D7486"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przerwanie robót na żądanie Zamawiającego i w związku z tym zabezpieczenie wykonania robót przed ich zniszczeniem, </w:t>
      </w:r>
    </w:p>
    <w:p w14:paraId="1275AAED"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wykonanie przed zgłoszeniem przedmiotu umowy do odbioru, wszystkich niezbędnych prób, odbiorów i badań z wynikiem pozytywnym, </w:t>
      </w:r>
    </w:p>
    <w:p w14:paraId="07A5410B"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złożenie pisemnego zgłoszenia zakończenia całości robót wraz z całą dokumentacją powykonawczą. Nie złożenie kompletnej i prawidłowej dokumentacji Zamawiający uzna za zwłokę w wykonaniu przedmiotu umowy i spowoduje naliczenie kary umownej, o której mowa w § 10 ust. 2 lit. a). </w:t>
      </w:r>
    </w:p>
    <w:p w14:paraId="5681186F"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opracowanie i przekazanie Zamawiającemu dokumentacji powykonawczej oraz protokołów odbioru, badań, pomiarów, wymaganych atestów, zaświadczeń, certyfikatów lub deklaracji zgodności dla materiałów, urządzeń i wyposażenia do realizacji przedmiotu umowy wraz ze zgłoszeniem przedmiotu umowy do odbioru końcowego,</w:t>
      </w:r>
    </w:p>
    <w:p w14:paraId="1245401F"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uporządkowanie terenu po zakończeniu robót, jak również usuwanie na bieżąco na własny koszt odpadów powstałych w trakcie realizacji prac,</w:t>
      </w:r>
    </w:p>
    <w:p w14:paraId="04579E55"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przekazanie terenu prac Zamawiającemu w terminie nie późniejszym niż termin odbioru końcowego robót, </w:t>
      </w:r>
    </w:p>
    <w:p w14:paraId="18AE7057"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uczestniczenie w czynnościach odbioru</w:t>
      </w:r>
      <w:r w:rsidR="00472C97">
        <w:rPr>
          <w:color w:val="auto"/>
          <w:sz w:val="22"/>
          <w:szCs w:val="22"/>
        </w:rPr>
        <w:t>,</w:t>
      </w:r>
    </w:p>
    <w:p w14:paraId="5BCE9FF1"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terminowe usuwanie wad ujawnionych w czasie wykonywania robót lub ujawnionych w czasie odbiorów, czy w czasie obowiązywania rękojmi i gwarancji,</w:t>
      </w:r>
    </w:p>
    <w:p w14:paraId="062C8104"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powiadomienie Zamawiającego o każdym opóźnieniu prac z podaniem powodów niedotrzymania terminów,</w:t>
      </w:r>
    </w:p>
    <w:p w14:paraId="0532A80A" w14:textId="20E1815D" w:rsidR="00F80CED" w:rsidRPr="00472C97" w:rsidRDefault="00F80CED" w:rsidP="00472C97">
      <w:pPr>
        <w:pStyle w:val="Akapitzlist"/>
        <w:numPr>
          <w:ilvl w:val="0"/>
          <w:numId w:val="24"/>
        </w:numPr>
        <w:spacing w:before="0"/>
        <w:jc w:val="both"/>
        <w:rPr>
          <w:color w:val="auto"/>
          <w:sz w:val="22"/>
          <w:szCs w:val="22"/>
        </w:rPr>
      </w:pPr>
      <w:r w:rsidRPr="00472C97">
        <w:rPr>
          <w:color w:val="auto"/>
          <w:sz w:val="22"/>
          <w:szCs w:val="22"/>
        </w:rPr>
        <w:t>zatrudnienie przez wykonawcę lub podwykonawcę na podstawie umowy o pracę osób wykonujących wskazane poniżej czynności w zakresie realizacji zamówienia, których wykonanie polega na wykonywaniu pracy w sposób określony w art. 22 § 1 ustawy z dnia 26 czerwca 1974 r. – Kodeks pracy</w:t>
      </w:r>
    </w:p>
    <w:p w14:paraId="03653EEF" w14:textId="77777777" w:rsidR="00F80CED" w:rsidRPr="00F80CED" w:rsidRDefault="00F80CED" w:rsidP="00472C97">
      <w:pPr>
        <w:pStyle w:val="Akapitzlist"/>
        <w:spacing w:before="0"/>
        <w:ind w:left="360" w:firstLine="348"/>
        <w:jc w:val="both"/>
        <w:rPr>
          <w:color w:val="auto"/>
          <w:sz w:val="22"/>
          <w:szCs w:val="22"/>
        </w:rPr>
      </w:pPr>
      <w:r w:rsidRPr="00F80CED">
        <w:rPr>
          <w:color w:val="auto"/>
          <w:sz w:val="22"/>
          <w:szCs w:val="22"/>
        </w:rPr>
        <w:t>-  wykonywanie prac związanych z wykonywaniem instalacji elektrycznych,</w:t>
      </w:r>
    </w:p>
    <w:p w14:paraId="0304B902" w14:textId="77777777" w:rsidR="00472C97" w:rsidRDefault="00F80CED" w:rsidP="00472C97">
      <w:pPr>
        <w:pStyle w:val="Akapitzlist"/>
        <w:spacing w:before="0"/>
        <w:ind w:left="708"/>
        <w:jc w:val="both"/>
        <w:rPr>
          <w:color w:val="auto"/>
          <w:sz w:val="22"/>
          <w:szCs w:val="22"/>
        </w:rPr>
      </w:pPr>
      <w:r w:rsidRPr="00F80CED">
        <w:rPr>
          <w:color w:val="auto"/>
          <w:sz w:val="22"/>
          <w:szCs w:val="22"/>
        </w:rPr>
        <w:t>- wykonywanie pozostałych prac budowlanych niezbędnych do realizacji przedmiotu</w:t>
      </w:r>
    </w:p>
    <w:p w14:paraId="406285B0" w14:textId="77777777" w:rsidR="00472C97" w:rsidRDefault="00F80CED" w:rsidP="00472C97">
      <w:pPr>
        <w:pStyle w:val="Akapitzlist"/>
        <w:spacing w:before="0"/>
        <w:ind w:left="708"/>
        <w:jc w:val="both"/>
        <w:rPr>
          <w:color w:val="auto"/>
          <w:sz w:val="22"/>
          <w:szCs w:val="22"/>
        </w:rPr>
      </w:pPr>
      <w:r w:rsidRPr="00F80CED">
        <w:rPr>
          <w:color w:val="auto"/>
          <w:sz w:val="22"/>
          <w:szCs w:val="22"/>
        </w:rPr>
        <w:t>zamówienia zgodnie z dokumentacją</w:t>
      </w:r>
      <w:r w:rsidR="00472C97">
        <w:rPr>
          <w:color w:val="auto"/>
          <w:sz w:val="22"/>
          <w:szCs w:val="22"/>
        </w:rPr>
        <w:t xml:space="preserve"> </w:t>
      </w:r>
    </w:p>
    <w:p w14:paraId="5ADEBA48" w14:textId="673A3DD2" w:rsidR="00F80CED" w:rsidRPr="00472C97" w:rsidRDefault="00F80CED" w:rsidP="00472C97">
      <w:pPr>
        <w:spacing w:before="0"/>
        <w:ind w:firstLine="360"/>
        <w:jc w:val="both"/>
        <w:rPr>
          <w:color w:val="auto"/>
          <w:sz w:val="22"/>
          <w:szCs w:val="22"/>
        </w:rPr>
      </w:pPr>
      <w:r w:rsidRPr="00472C97">
        <w:rPr>
          <w:color w:val="auto"/>
          <w:sz w:val="22"/>
          <w:szCs w:val="22"/>
        </w:rPr>
        <w:t>przez cały okres wykonywania tych czynności w ramach zamówienia.</w:t>
      </w:r>
    </w:p>
    <w:p w14:paraId="7BD83AA0" w14:textId="77777777" w:rsidR="00472C97" w:rsidRDefault="00F80CED" w:rsidP="00472C97">
      <w:pPr>
        <w:pStyle w:val="Akapitzlist"/>
        <w:numPr>
          <w:ilvl w:val="0"/>
          <w:numId w:val="24"/>
        </w:numPr>
        <w:spacing w:before="0"/>
        <w:jc w:val="both"/>
        <w:rPr>
          <w:color w:val="auto"/>
          <w:sz w:val="22"/>
          <w:szCs w:val="22"/>
        </w:rPr>
      </w:pPr>
      <w:r w:rsidRPr="00F80CED">
        <w:rPr>
          <w:color w:val="auto"/>
          <w:sz w:val="22"/>
          <w:szCs w:val="22"/>
        </w:rPr>
        <w:t>przedłożenie Zamawiającemu wraz z pierwszą fakturą oświadczenia swojego i podwykonawców o zatrudnieniu na podstawie umowy o pracę osób wykonujących przy realizacji przedmiotowego zamówienia czynności wskazanych przez Zamawiającego w pkt. 28).</w:t>
      </w:r>
    </w:p>
    <w:p w14:paraId="37E5B74A"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przedłożenie, na żądanie Zamawiającego, w ciągu 3 dni, do wglądu dokumentów potwierdzających zatrudnienie przez Wykonawcę lub podwykonawców na podstawie umowy o pracę osób wykonujących przy realizacji przedmiotowego zamówienia czynności wskazanych przez Zamawiającego w pkt. 28). Kopia dokumentu powinna być poświadczona za zgodność 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anonimizacji; informacje takie jak: data zawarcia umowy, rodzaj umowy o pracę i wymiar etatu powinny być możliwe do zidentyfikowania,</w:t>
      </w:r>
    </w:p>
    <w:p w14:paraId="0EE39229" w14:textId="3D2BB24C" w:rsidR="00F80CED" w:rsidRP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utrzymywanie przez cały okres realizacji umowy polisy ubezpieczeniowej od odpowiedzialności cywilnej w zakresie prowadzonej działalności gospodarczej związanej z przedmiotem </w:t>
      </w:r>
      <w:r w:rsidRPr="00472C97">
        <w:rPr>
          <w:color w:val="auto"/>
          <w:sz w:val="22"/>
          <w:szCs w:val="22"/>
        </w:rPr>
        <w:lastRenderedPageBreak/>
        <w:t xml:space="preserve">zamówienia na sumę gwarancyjną min. </w:t>
      </w:r>
      <w:r w:rsidR="00472C97">
        <w:rPr>
          <w:color w:val="auto"/>
          <w:sz w:val="22"/>
          <w:szCs w:val="22"/>
        </w:rPr>
        <w:t>15</w:t>
      </w:r>
      <w:r w:rsidRPr="00472C97">
        <w:rPr>
          <w:color w:val="auto"/>
          <w:sz w:val="22"/>
          <w:szCs w:val="22"/>
        </w:rPr>
        <w:t>0</w:t>
      </w:r>
      <w:r w:rsidR="00472C97">
        <w:rPr>
          <w:color w:val="auto"/>
          <w:sz w:val="22"/>
          <w:szCs w:val="22"/>
        </w:rPr>
        <w:t xml:space="preserve"> 000</w:t>
      </w:r>
      <w:r w:rsidRPr="00472C97">
        <w:rPr>
          <w:color w:val="auto"/>
          <w:sz w:val="22"/>
          <w:szCs w:val="22"/>
        </w:rPr>
        <w:t>,00 zł. Wykonawca obowiązany jest okazać Zamawiającemu na jego żądanie właściwe polisy i informować Zamawiającego o wszelkich zmianach dotyczących powyższego ubezpieczenia.</w:t>
      </w:r>
    </w:p>
    <w:p w14:paraId="4B6AD5DB"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2.</w:t>
      </w:r>
      <w:r w:rsidRPr="00F80CED">
        <w:rPr>
          <w:color w:val="auto"/>
          <w:sz w:val="22"/>
          <w:szCs w:val="22"/>
        </w:rPr>
        <w:tab/>
        <w:t xml:space="preserve">Do obowiązków Zamawiającego należy: </w:t>
      </w:r>
    </w:p>
    <w:p w14:paraId="5C9B1DC8"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1)</w:t>
      </w:r>
      <w:r w:rsidRPr="00F80CED">
        <w:rPr>
          <w:color w:val="auto"/>
          <w:sz w:val="22"/>
          <w:szCs w:val="22"/>
        </w:rPr>
        <w:tab/>
        <w:t xml:space="preserve">przekazanie terenu budowy w terminie do 3 dnia od dnia zawarcia umowy, </w:t>
      </w:r>
    </w:p>
    <w:p w14:paraId="45D258B9"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2)</w:t>
      </w:r>
      <w:r w:rsidRPr="00F80CED">
        <w:rPr>
          <w:color w:val="auto"/>
          <w:sz w:val="22"/>
          <w:szCs w:val="22"/>
        </w:rPr>
        <w:tab/>
        <w:t xml:space="preserve">przekazanie najpóźniej w dniu przekazania terenu budowy dokumentacji technicznej, </w:t>
      </w:r>
    </w:p>
    <w:p w14:paraId="31A28D98"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3)</w:t>
      </w:r>
      <w:r w:rsidRPr="00F80CED">
        <w:rPr>
          <w:color w:val="auto"/>
          <w:sz w:val="22"/>
          <w:szCs w:val="22"/>
        </w:rPr>
        <w:tab/>
        <w:t xml:space="preserve">zapewnienie nadzoru inwestorskiego, </w:t>
      </w:r>
    </w:p>
    <w:p w14:paraId="441ED8A2"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4)</w:t>
      </w:r>
      <w:r w:rsidRPr="00F80CED">
        <w:rPr>
          <w:color w:val="auto"/>
          <w:sz w:val="22"/>
          <w:szCs w:val="22"/>
        </w:rPr>
        <w:tab/>
        <w:t>odbiór przedmiotu umowy.</w:t>
      </w:r>
    </w:p>
    <w:p w14:paraId="511C401E" w14:textId="7F4EB67C" w:rsidR="003A21DD" w:rsidRPr="003A21DD" w:rsidRDefault="003A21DD" w:rsidP="00472C97">
      <w:pPr>
        <w:pStyle w:val="Akapitzlist"/>
        <w:spacing w:before="0"/>
        <w:ind w:left="360"/>
        <w:jc w:val="both"/>
        <w:rPr>
          <w:color w:val="auto"/>
          <w:sz w:val="22"/>
          <w:szCs w:val="22"/>
        </w:rPr>
      </w:pPr>
    </w:p>
    <w:p w14:paraId="43D49152" w14:textId="4229547C" w:rsidR="003A21DD" w:rsidRPr="003A21DD" w:rsidRDefault="003A21DD" w:rsidP="003A21DD">
      <w:pPr>
        <w:spacing w:before="0"/>
        <w:jc w:val="center"/>
        <w:rPr>
          <w:b/>
          <w:bCs/>
          <w:color w:val="auto"/>
          <w:sz w:val="22"/>
          <w:szCs w:val="22"/>
        </w:rPr>
      </w:pPr>
      <w:r w:rsidRPr="003A21DD">
        <w:rPr>
          <w:b/>
          <w:bCs/>
          <w:color w:val="auto"/>
          <w:sz w:val="22"/>
          <w:szCs w:val="22"/>
        </w:rPr>
        <w:t xml:space="preserve">§ 6 </w:t>
      </w:r>
      <w:r w:rsidR="00472C97">
        <w:rPr>
          <w:b/>
          <w:bCs/>
          <w:color w:val="auto"/>
          <w:sz w:val="22"/>
          <w:szCs w:val="22"/>
        </w:rPr>
        <w:t>Odbiory</w:t>
      </w:r>
    </w:p>
    <w:p w14:paraId="5E15287A"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Zamawiający dopuszcza możliwość częściowego / etapowego odbioru robót.</w:t>
      </w:r>
    </w:p>
    <w:p w14:paraId="73149A99" w14:textId="77777777" w:rsidR="00472C97" w:rsidRDefault="00472C97" w:rsidP="00472C97">
      <w:pPr>
        <w:pStyle w:val="Akapitzlist"/>
        <w:numPr>
          <w:ilvl w:val="0"/>
          <w:numId w:val="11"/>
        </w:numPr>
        <w:spacing w:before="0"/>
        <w:jc w:val="both"/>
        <w:rPr>
          <w:color w:val="auto"/>
          <w:sz w:val="22"/>
          <w:szCs w:val="22"/>
        </w:rPr>
      </w:pPr>
      <w:r w:rsidRPr="00472C97">
        <w:rPr>
          <w:color w:val="auto"/>
          <w:sz w:val="22"/>
          <w:szCs w:val="22"/>
        </w:rPr>
        <w:t>Częściowych odbiorów robót dokonają przedstawiciele Zamawiającego i Wykonawcy przy współudziale kierownika budowy i Inspektora nadzoru inwestorskiego w formie protokołów odbioru.</w:t>
      </w:r>
      <w:r>
        <w:rPr>
          <w:color w:val="auto"/>
          <w:sz w:val="22"/>
          <w:szCs w:val="22"/>
        </w:rPr>
        <w:t xml:space="preserve"> </w:t>
      </w:r>
    </w:p>
    <w:p w14:paraId="6D80CB4D" w14:textId="04956A1D" w:rsidR="00472C97" w:rsidRPr="00472C97" w:rsidRDefault="00472C97" w:rsidP="00472C97">
      <w:pPr>
        <w:pStyle w:val="Akapitzlist"/>
        <w:spacing w:before="0"/>
        <w:ind w:left="360"/>
        <w:jc w:val="both"/>
        <w:rPr>
          <w:color w:val="auto"/>
          <w:sz w:val="22"/>
          <w:szCs w:val="22"/>
        </w:rPr>
      </w:pPr>
      <w:r w:rsidRPr="00472C97">
        <w:rPr>
          <w:color w:val="auto"/>
          <w:sz w:val="22"/>
          <w:szCs w:val="22"/>
        </w:rPr>
        <w:t>O gotowości  do odbioru częściowego etapu robót Wykonawca  jest zobowiązany powiadomić pisemnie Zamawiającego, który wyznaczy termin odbioru nie później niż w 5-tym dniu kalendarzowym licząc od daty zgłoszenia.</w:t>
      </w:r>
    </w:p>
    <w:p w14:paraId="010431CD"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Strony postanawiają  że przedmiotem odbioru końcowego będzie całkowity przedmiot umowy.</w:t>
      </w:r>
    </w:p>
    <w:p w14:paraId="18F73D72"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Strony postanawiają, że warunkiem osiągnięcia gotowości do odbioru końcowego jest doręczenie Zamawiającemu pisemnego zgłoszenia o gotowości do końcowego odbioru robót.</w:t>
      </w:r>
    </w:p>
    <w:p w14:paraId="5FFD0C30"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Za datę zakończenia realizacji przedmiotu umowy przyjmuje się datę powiadomienia Zamawiającego przez Wykonawcę o gotowości do odbioru końcowego po skutecznym złożeniu przez Wykonawcę wniosku o dokonanie odbioru końcowego, z wyjątkiem wskazanym w ust. 6.</w:t>
      </w:r>
    </w:p>
    <w:p w14:paraId="09C9879D"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Zamawiający ma prawo odmówić odbioru końcowego, jeżeli Wykonawca nie wykonał przedmiotu umowy w całości, nie wykonał wymaganych prób lub nie przedstawił dokumentów, o których mowa w ust. 9.</w:t>
      </w:r>
    </w:p>
    <w:p w14:paraId="136438B4"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 xml:space="preserve">W przypadku określonym w ust. 6 za datę zakończenia realizacji przedmiotu umowy przyjmuje się datę ponownego powiadomienia Zamawiającego przez Wykonawcę o gotowości do odbioru końcowego po skutecznym złożeniu przez Wykonawcę wniosku o dokonanie odbioru końcowego. </w:t>
      </w:r>
    </w:p>
    <w:p w14:paraId="06DFFA61"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Zakończenie czynności odbioru nastąpi najpóźniej w 5-tym dniu kalendarzowym licząc od daty rozpoczęcia odbioru końcowego. Czynności odbiorowe zostaną zakończone sporządzeniem przez strony protokołu odbioru, który stanowić będzie podstawę do wystawienia faktury.</w:t>
      </w:r>
    </w:p>
    <w:p w14:paraId="59951C6D"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Do odbioru końcowego Wykonawca winien dołączyć niezbędne dokumenty związane z wykonywanymi robotami  tj. w szczególności:</w:t>
      </w:r>
    </w:p>
    <w:p w14:paraId="48705C7C" w14:textId="0CE3D57C" w:rsidR="00472C97" w:rsidRPr="00472C97" w:rsidRDefault="00472C97" w:rsidP="00224163">
      <w:pPr>
        <w:pStyle w:val="Akapitzlist"/>
        <w:numPr>
          <w:ilvl w:val="0"/>
          <w:numId w:val="25"/>
        </w:numPr>
        <w:spacing w:before="0"/>
        <w:jc w:val="both"/>
        <w:rPr>
          <w:color w:val="auto"/>
          <w:sz w:val="22"/>
          <w:szCs w:val="22"/>
        </w:rPr>
      </w:pPr>
      <w:r w:rsidRPr="00472C97">
        <w:rPr>
          <w:color w:val="auto"/>
          <w:sz w:val="22"/>
          <w:szCs w:val="22"/>
        </w:rPr>
        <w:t>dokumentację powykonawczą z naniesionymi zmianami dokonanymi w trakcie budowy,</w:t>
      </w:r>
    </w:p>
    <w:p w14:paraId="70337BA2" w14:textId="77777777" w:rsidR="00224163" w:rsidRDefault="00472C97" w:rsidP="00224163">
      <w:pPr>
        <w:pStyle w:val="Akapitzlist"/>
        <w:numPr>
          <w:ilvl w:val="0"/>
          <w:numId w:val="25"/>
        </w:numPr>
        <w:spacing w:before="0"/>
        <w:jc w:val="both"/>
        <w:rPr>
          <w:color w:val="auto"/>
          <w:sz w:val="22"/>
          <w:szCs w:val="22"/>
        </w:rPr>
      </w:pPr>
      <w:r w:rsidRPr="00472C97">
        <w:rPr>
          <w:color w:val="auto"/>
          <w:sz w:val="22"/>
          <w:szCs w:val="22"/>
        </w:rPr>
        <w:t>oświadczenie kierownika budowy  o zakończeniu budowy,</w:t>
      </w:r>
    </w:p>
    <w:p w14:paraId="7BA4CC4C" w14:textId="6F38C6E7" w:rsidR="00472C97" w:rsidRPr="00224163" w:rsidRDefault="00472C97" w:rsidP="00224163">
      <w:pPr>
        <w:pStyle w:val="Akapitzlist"/>
        <w:numPr>
          <w:ilvl w:val="0"/>
          <w:numId w:val="25"/>
        </w:numPr>
        <w:spacing w:before="0"/>
        <w:jc w:val="both"/>
        <w:rPr>
          <w:color w:val="auto"/>
          <w:sz w:val="22"/>
          <w:szCs w:val="22"/>
        </w:rPr>
      </w:pPr>
      <w:r w:rsidRPr="00224163">
        <w:rPr>
          <w:color w:val="auto"/>
          <w:sz w:val="22"/>
          <w:szCs w:val="22"/>
        </w:rPr>
        <w:t>oświadczenie o właściwym zagospodarowaniu i uporządkowaniu placu budowy,</w:t>
      </w:r>
    </w:p>
    <w:p w14:paraId="7C3E8461" w14:textId="77777777" w:rsidR="00472C97" w:rsidRPr="00472C97" w:rsidRDefault="00472C97" w:rsidP="00224163">
      <w:pPr>
        <w:pStyle w:val="Akapitzlist"/>
        <w:numPr>
          <w:ilvl w:val="0"/>
          <w:numId w:val="25"/>
        </w:numPr>
        <w:spacing w:before="0"/>
        <w:jc w:val="both"/>
        <w:rPr>
          <w:color w:val="auto"/>
          <w:sz w:val="22"/>
          <w:szCs w:val="22"/>
        </w:rPr>
      </w:pPr>
      <w:r w:rsidRPr="00472C97">
        <w:rPr>
          <w:color w:val="auto"/>
          <w:sz w:val="22"/>
          <w:szCs w:val="22"/>
        </w:rPr>
        <w:t xml:space="preserve">dokumenty/atesty, certyfikaty, deklaracje zgodności itp. potwierdzające zastosowanie wyrobów i urządzeń dopuszczonych do stosowania w Polsce tj. spełnianie wymogów określonych w Polskich Normach oraz potwierdzające spełnianie parametrów technicznych określonych w SWZ. </w:t>
      </w:r>
    </w:p>
    <w:p w14:paraId="64DA3369" w14:textId="0B19868B" w:rsidR="003A21DD" w:rsidRPr="003A21DD" w:rsidRDefault="003A21DD" w:rsidP="00224163">
      <w:pPr>
        <w:pStyle w:val="Akapitzlist"/>
        <w:spacing w:before="0"/>
        <w:jc w:val="both"/>
        <w:rPr>
          <w:color w:val="auto"/>
          <w:sz w:val="22"/>
          <w:szCs w:val="22"/>
        </w:rPr>
      </w:pPr>
    </w:p>
    <w:p w14:paraId="21F32886" w14:textId="1993140F" w:rsidR="003A21DD" w:rsidRPr="00B03F8F" w:rsidRDefault="003A21DD" w:rsidP="00B03F8F">
      <w:pPr>
        <w:spacing w:before="0"/>
        <w:jc w:val="center"/>
        <w:rPr>
          <w:b/>
          <w:bCs/>
          <w:color w:val="auto"/>
          <w:sz w:val="22"/>
          <w:szCs w:val="22"/>
        </w:rPr>
      </w:pPr>
      <w:r w:rsidRPr="00B03F8F">
        <w:rPr>
          <w:b/>
          <w:bCs/>
          <w:color w:val="auto"/>
          <w:sz w:val="22"/>
          <w:szCs w:val="22"/>
        </w:rPr>
        <w:t xml:space="preserve">§ 7 </w:t>
      </w:r>
      <w:r w:rsidR="00224163" w:rsidRPr="00224163">
        <w:rPr>
          <w:b/>
          <w:bCs/>
          <w:color w:val="auto"/>
          <w:sz w:val="22"/>
          <w:szCs w:val="22"/>
        </w:rPr>
        <w:t>Nadzór nad wykonawstwem</w:t>
      </w:r>
    </w:p>
    <w:p w14:paraId="75F68851" w14:textId="77777777" w:rsidR="00224163" w:rsidRPr="00224163" w:rsidRDefault="00224163" w:rsidP="00224163">
      <w:pPr>
        <w:pStyle w:val="Akapitzlist"/>
        <w:numPr>
          <w:ilvl w:val="0"/>
          <w:numId w:val="12"/>
        </w:numPr>
        <w:spacing w:before="0"/>
        <w:jc w:val="both"/>
        <w:rPr>
          <w:color w:val="auto"/>
          <w:sz w:val="22"/>
          <w:szCs w:val="22"/>
        </w:rPr>
      </w:pPr>
      <w:r w:rsidRPr="00224163">
        <w:rPr>
          <w:color w:val="auto"/>
          <w:sz w:val="22"/>
          <w:szCs w:val="22"/>
        </w:rPr>
        <w:t>Ze strony Zamawiającego do koordynacji prac wyznaczony jest: ………………………………………………</w:t>
      </w:r>
    </w:p>
    <w:p w14:paraId="0DD87E98" w14:textId="77777777" w:rsidR="00224163" w:rsidRPr="00224163" w:rsidRDefault="00224163" w:rsidP="00224163">
      <w:pPr>
        <w:pStyle w:val="Akapitzlist"/>
        <w:numPr>
          <w:ilvl w:val="0"/>
          <w:numId w:val="12"/>
        </w:numPr>
        <w:spacing w:before="0"/>
        <w:jc w:val="both"/>
        <w:rPr>
          <w:color w:val="auto"/>
          <w:sz w:val="22"/>
          <w:szCs w:val="22"/>
        </w:rPr>
      </w:pPr>
      <w:r w:rsidRPr="00224163">
        <w:rPr>
          <w:color w:val="auto"/>
          <w:sz w:val="22"/>
          <w:szCs w:val="22"/>
        </w:rPr>
        <w:t>Ze strony Wykonawcy kierownikiem budowy  jest: ………………………………………., nr upr. ………………… Projektant : …………………………………………………………………………… nr upr…………………………………..</w:t>
      </w:r>
    </w:p>
    <w:p w14:paraId="457D47BD" w14:textId="77777777" w:rsidR="00224163" w:rsidRPr="00224163" w:rsidRDefault="00224163" w:rsidP="00224163">
      <w:pPr>
        <w:pStyle w:val="Akapitzlist"/>
        <w:numPr>
          <w:ilvl w:val="0"/>
          <w:numId w:val="12"/>
        </w:numPr>
        <w:spacing w:before="0"/>
        <w:jc w:val="both"/>
        <w:rPr>
          <w:color w:val="auto"/>
          <w:sz w:val="22"/>
          <w:szCs w:val="22"/>
        </w:rPr>
      </w:pPr>
      <w:r w:rsidRPr="00224163">
        <w:rPr>
          <w:color w:val="auto"/>
          <w:sz w:val="22"/>
          <w:szCs w:val="22"/>
        </w:rPr>
        <w:t>Zamawiający ma prawo żądania zmiany kierownika budowy. Zmiana potwierdzana jest w formie pisemnej przez Wykonawcę i nie wymaga aneksu do umowy.</w:t>
      </w:r>
    </w:p>
    <w:p w14:paraId="62B9EB41" w14:textId="3529806F" w:rsidR="003A21DD" w:rsidRPr="003A21DD" w:rsidRDefault="003A21DD" w:rsidP="00224163">
      <w:pPr>
        <w:pStyle w:val="Akapitzlist"/>
        <w:spacing w:before="0"/>
        <w:ind w:left="360"/>
        <w:jc w:val="both"/>
        <w:rPr>
          <w:color w:val="auto"/>
          <w:sz w:val="22"/>
          <w:szCs w:val="22"/>
        </w:rPr>
      </w:pPr>
    </w:p>
    <w:p w14:paraId="11B2A25F" w14:textId="156F7D4F" w:rsidR="003A21DD" w:rsidRPr="00B03F8F" w:rsidRDefault="003A21DD" w:rsidP="00B03F8F">
      <w:pPr>
        <w:spacing w:before="0"/>
        <w:jc w:val="center"/>
        <w:rPr>
          <w:b/>
          <w:bCs/>
          <w:color w:val="auto"/>
          <w:sz w:val="22"/>
          <w:szCs w:val="22"/>
        </w:rPr>
      </w:pPr>
      <w:r w:rsidRPr="00B03F8F">
        <w:rPr>
          <w:b/>
          <w:bCs/>
          <w:color w:val="auto"/>
          <w:sz w:val="22"/>
          <w:szCs w:val="22"/>
        </w:rPr>
        <w:t xml:space="preserve">§ 8 </w:t>
      </w:r>
      <w:r w:rsidR="00224163" w:rsidRPr="00224163">
        <w:rPr>
          <w:b/>
          <w:bCs/>
          <w:color w:val="auto"/>
          <w:sz w:val="22"/>
          <w:szCs w:val="22"/>
        </w:rPr>
        <w:t>Gwarancja, rękojmia</w:t>
      </w:r>
    </w:p>
    <w:p w14:paraId="00A20819" w14:textId="28AE4E3F"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Wykonawca udziela Zamawiającemu …………. </w:t>
      </w:r>
      <w:r>
        <w:rPr>
          <w:color w:val="auto"/>
          <w:sz w:val="22"/>
          <w:szCs w:val="22"/>
        </w:rPr>
        <w:t>lat</w:t>
      </w:r>
      <w:r w:rsidRPr="00224163">
        <w:rPr>
          <w:color w:val="auto"/>
          <w:sz w:val="22"/>
          <w:szCs w:val="22"/>
        </w:rPr>
        <w:t xml:space="preserve"> gwarancji na cały przedmiot zamówienia.</w:t>
      </w:r>
    </w:p>
    <w:p w14:paraId="631D4534"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Niniejsza umowa stanowi dokument gwarancyjny.</w:t>
      </w:r>
    </w:p>
    <w:p w14:paraId="74F4B67A" w14:textId="09F00ACB"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lastRenderedPageBreak/>
        <w:t xml:space="preserve">Okres rękojmi </w:t>
      </w:r>
      <w:r>
        <w:rPr>
          <w:color w:val="auto"/>
          <w:sz w:val="22"/>
          <w:szCs w:val="22"/>
        </w:rPr>
        <w:t>jest zrównany z okresem gwarancji</w:t>
      </w:r>
      <w:r w:rsidRPr="00224163">
        <w:rPr>
          <w:color w:val="auto"/>
          <w:sz w:val="22"/>
          <w:szCs w:val="22"/>
        </w:rPr>
        <w:t xml:space="preserve">. </w:t>
      </w:r>
    </w:p>
    <w:p w14:paraId="6B0962C6" w14:textId="77777777" w:rsidR="00224163" w:rsidRDefault="00224163" w:rsidP="00224163">
      <w:pPr>
        <w:pStyle w:val="Akapitzlist"/>
        <w:numPr>
          <w:ilvl w:val="0"/>
          <w:numId w:val="13"/>
        </w:numPr>
        <w:spacing w:before="0"/>
        <w:jc w:val="both"/>
        <w:rPr>
          <w:color w:val="auto"/>
          <w:sz w:val="22"/>
          <w:szCs w:val="22"/>
        </w:rPr>
      </w:pPr>
      <w:r w:rsidRPr="00224163">
        <w:rPr>
          <w:color w:val="auto"/>
          <w:sz w:val="22"/>
          <w:szCs w:val="22"/>
        </w:rPr>
        <w:t>Termin gwarancji oraz rękojmi rozpoczyna się od dnia odbioru końcowego robót.</w:t>
      </w:r>
    </w:p>
    <w:p w14:paraId="2853D9DB" w14:textId="18296A6E"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w:t>
      </w:r>
    </w:p>
    <w:p w14:paraId="621F3AE4" w14:textId="52F438A8"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Wykonawca zobowiązuje się w okresie udzielonej gwarancji i rękojmi do bezpłatnego usunięcia wad fizycznych przedmiotu umowy w terminie do 14 dni od dnia otrzymania zgłoszenia o wadzie, a w uzasadnionym przypadku, w innym uzgodnionym przez strony terminie. Strony dopuszczają zawiadomienie w formie e-mail na adres: </w:t>
      </w:r>
      <w:r>
        <w:rPr>
          <w:color w:val="auto"/>
          <w:sz w:val="22"/>
          <w:szCs w:val="22"/>
        </w:rPr>
        <w:t>……………………………</w:t>
      </w:r>
    </w:p>
    <w:p w14:paraId="63232B7F"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Wykonawca winien na własny koszt naprawić wszelkie wady. Okres gwarancji danej części robót rozpoczyna się od nowa w dacie kiedy nastąpiła wymiana lub naprawa danej części robót dotkniętych wymianą lub naprawą.</w:t>
      </w:r>
    </w:p>
    <w:p w14:paraId="57488BD7"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Strony ustalają, że gwarancja obejmuje efekt wszelkich robót, jak również zastosowane do realizacji przedmiotu umowy materiały i urządzenia.</w:t>
      </w:r>
    </w:p>
    <w:p w14:paraId="152995BE" w14:textId="13E270B0"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Zamawiający zastrzega sobie prawo obciążenia Wykonawcy wszystkimi kosztami usunięcia wad jeśli Wykonawca nie przystąpi do ich usunięcia w terminie określonym w ust. </w:t>
      </w:r>
      <w:r w:rsidR="00EB0744">
        <w:rPr>
          <w:color w:val="auto"/>
          <w:sz w:val="22"/>
          <w:szCs w:val="22"/>
        </w:rPr>
        <w:t>6.</w:t>
      </w:r>
    </w:p>
    <w:p w14:paraId="77625D4E"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Wykonawca zobowiązany jest do wniesienia przed zawarciem umowy zabezpieczenia należytego wykonania umowy w wysokości 5 % wartości umowy brutto podanej w ofercie.</w:t>
      </w:r>
    </w:p>
    <w:p w14:paraId="13A27DE3"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Wniesione zabezpieczenie służy zaspokojeniu roszczeń Zamawiającego z tytułu niewykonania lub nienależytego wykonania zobowiązania.</w:t>
      </w:r>
    </w:p>
    <w:p w14:paraId="5BC42D61"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Zamawiający zwraca 70% kwoty zabezpieczenia w terminie 30 dni od dnia wykonania zamówienia i uznania przez Zamawiającego za należycie wykonane. </w:t>
      </w:r>
    </w:p>
    <w:p w14:paraId="100DB9C2"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Strony postanawiają, iż na zabezpieczenie roszczeń z tytułu rękojmi za wady lub gwarancji przedmiotu umowy zostanie pozostawiona kwota w wysokości 30% wniesionego  zabezpieczenia. Kwota ta zostanie zwrócona Wykonawcy w terminie nie później niż w 15-tym dniu po upływie okresu rękojmi za wady lub gwarancji.</w:t>
      </w:r>
    </w:p>
    <w:p w14:paraId="799C00F2"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Wykonawca przy współudziale Zamawiającego i Inspektora nadzoru inwestorskiego dokona nie później niż 14 dni przed upływem okresu gwarancji przeglądu gwarancyjnego potwierdzającego należyte wykonanie umowy.</w:t>
      </w:r>
    </w:p>
    <w:p w14:paraId="70DD29F7"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Wykonanie uprawnień z gwarancji nie wpływa na odpowiedzialność Wykonawcy z tytułu rękojmi. Strony nie ograniczają uprawnień Zamawiającego z tytułu rękojmi za wady wynikających z kodeksu cywilnego.</w:t>
      </w:r>
    </w:p>
    <w:p w14:paraId="2EFB2B61" w14:textId="2FA04661" w:rsidR="00B03F8F" w:rsidRPr="00B03F8F" w:rsidRDefault="00B03F8F" w:rsidP="00EB0744">
      <w:pPr>
        <w:pStyle w:val="Akapitzlist"/>
        <w:spacing w:before="0"/>
        <w:ind w:left="360"/>
        <w:jc w:val="both"/>
        <w:rPr>
          <w:color w:val="auto"/>
          <w:sz w:val="22"/>
          <w:szCs w:val="22"/>
        </w:rPr>
      </w:pPr>
    </w:p>
    <w:p w14:paraId="74BC0752" w14:textId="7668FDC1" w:rsidR="00B03F8F" w:rsidRPr="00B03F8F" w:rsidRDefault="00B03F8F" w:rsidP="00B03F8F">
      <w:pPr>
        <w:spacing w:before="0"/>
        <w:jc w:val="center"/>
        <w:rPr>
          <w:b/>
          <w:bCs/>
          <w:color w:val="auto"/>
          <w:sz w:val="22"/>
          <w:szCs w:val="22"/>
        </w:rPr>
      </w:pPr>
      <w:r w:rsidRPr="00B03F8F">
        <w:rPr>
          <w:b/>
          <w:bCs/>
          <w:color w:val="auto"/>
          <w:sz w:val="22"/>
          <w:szCs w:val="22"/>
        </w:rPr>
        <w:t xml:space="preserve">§ 9 </w:t>
      </w:r>
      <w:r w:rsidR="00EB0744">
        <w:rPr>
          <w:b/>
          <w:bCs/>
          <w:color w:val="auto"/>
          <w:sz w:val="22"/>
          <w:szCs w:val="22"/>
        </w:rPr>
        <w:t>Podwykonawcy</w:t>
      </w:r>
    </w:p>
    <w:p w14:paraId="5EBA5B01"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Zamawiający dopuszcza realizowanie Przedmiotu Umowy przez Podwykonawców i Dalszych Podwykonawców na zasadach określonych w SWZ, w zakresie rzeczowym określonym w Formularzu Oferty oraz niniejszej Umowie. </w:t>
      </w:r>
    </w:p>
    <w:p w14:paraId="2E422190"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Zasady dotyczące Podwykonawców mają zastosowanie do Dalszych Podwykonawców. Postanowienia punktów 3-13 stosuje się odpowiednio. </w:t>
      </w:r>
    </w:p>
    <w:p w14:paraId="3A0E4FE1"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Wykonawca, podwykonawca lub dalszy podwykonawca zobowiązany jest do przedłożenia Zamawiającemu projektu umowy lub projektu zmiany umowy o podwykonawstwo, której przedmiotem są roboty budowlane, nie później niż 7 dni przed jej planowanym zawarciem. Podwykonawca lub dalszy podwykonawca jest obowiązany dołączyć zgodę Wykonawcy na zawarcie umowy o podwykonawstwo o treści zgodnej z projektem umowy.</w:t>
      </w:r>
    </w:p>
    <w:p w14:paraId="521B37EA"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Zamawiający wyrazi stanowisko w sprawie przedłożonego projektu umowy lub projektu zmian do umowy z Podwykonawcą, której przedmiotem są roboty budowlane, w terminie 5 dni od dnia przedstawienia przez Wykonawcę projektu umowy lub jej zmiany. </w:t>
      </w:r>
    </w:p>
    <w:p w14:paraId="793CE94A"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lastRenderedPageBreak/>
        <w:t xml:space="preserve">Jeżeli Zamawiający w terminie 5 dni od przedstawienia mu przez Wykonawcę projektu umowy o podwykonawstwo lub projektu jej zmiany wraz ze wszystkimi wymaganymi dokumentami, nie wyrazi na piśmie zastrzeżeń uważa się, że wyraził zgodę na zawarcie umowy lub jej zmianę. </w:t>
      </w:r>
    </w:p>
    <w:p w14:paraId="30CEC18E"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Wykonawca zobowiązany jest do zawarcia z Podwykonawcą umowy, której przedmiotem są roboty budowlane, o treści zgodnej z zaakceptowanym przez Zamawiającego projektem. Ten sam obowiązek dotyczy zmian do umowy. </w:t>
      </w:r>
    </w:p>
    <w:p w14:paraId="06E4403A"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Po zawarciu umowy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D80AA2A"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Wykonawca w zawieranych umowach z Podwykonawcą, zobowiązany jest do uwzględnienia poniższych wymagań, których niespełnienie spowoduje zgłoszenie przez Zamawiającego odpowiednio zastrzeżeń lub sprzeciwu: </w:t>
      </w:r>
    </w:p>
    <w:p w14:paraId="4C0CF6D5" w14:textId="11E4AA79"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aby suma wynagrodzeń ustalona w nich za zakres robót wykonanych w podwykonawstwie nie przekroczyła wynagrodzenia przypadającego na ten zakres robót w niniejszej umowie,</w:t>
      </w:r>
    </w:p>
    <w:p w14:paraId="3858A5B4"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ustalenie takiego okresu odpowiedzialności za wady, który nie będzie krótszy od przewidzianego niniejszą umową okresu odpowiedzialności za wady Wykonawcy wobec Zamawiającego,</w:t>
      </w:r>
    </w:p>
    <w:p w14:paraId="71003169" w14:textId="5ADF01E5"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Podwykonawca zastosuje się do postanowień niniejszej Umowy na tyle, na ile one odnoszą się do robót budowlanych, dostaw lub usług, jakie mają zostać wykonane przez tego Podwykonawcę,</w:t>
      </w:r>
    </w:p>
    <w:p w14:paraId="3C590C22"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Podwykonawca nie ustanowi żadnego prawa zastawu, nie dokona cesji, lub w jakikolwiek inny sposób nie obciąży prawami osób trzecich żadnej części dostaw, robót budowlanych ani usług,</w:t>
      </w:r>
    </w:p>
    <w:p w14:paraId="4BBC2629"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prawa i zobowiązania Podwykonawcy, wynikające z zawartej z nim przez Wykonawcę umowy, nie mogą zostać przeniesione na inny podmiot bez, uprzedniej, pisemnej zgody Zamawiającego i Wykonawcy,</w:t>
      </w:r>
    </w:p>
    <w:p w14:paraId="6E289A16"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Podwykonawca zobowiązany jest do przedkładania Zamawiającemu do zaakceptowania projektów umów, projektów zmian umów oraz poświadczonych za zgodność z oryginałem kopii zawartych umów o podwykonawstwo i ich zmian, których przedmiotem są roboty budowlane, pod rygorem naliczenia kar umownych z tego tytułu.</w:t>
      </w:r>
    </w:p>
    <w:p w14:paraId="3E8936EC" w14:textId="315A3ED1"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Podwykonawca zobowiązany jest do przedkładania Zamawiającemu, poświadczonych za zgodność z oryginałem kopii zawartych umów o podwykonawstwo i ich zmian, których przedmiotem są dostawy lub usługi których wartość przekracza 50.000 zł, pod rygorem naliczenia kar umownych z tego tytułu,</w:t>
      </w:r>
    </w:p>
    <w:p w14:paraId="10542269"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termin zapłaty wynagrodzenia dla Podwykonawcy wynosić będzie nie więcej niż 30 dni od dnia doręczenia Wykonawcy faktury lub rachunku, potwierdzających wykonanie zleconej Podwykonawcy dostawy, usługi lub robót budowlanych,</w:t>
      </w:r>
    </w:p>
    <w:p w14:paraId="51BB38FB" w14:textId="73A80852"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zapłata wynagrodzenia Podwykonawcy uwarunkowana będzie przedstawieniem przez niego dowodów potwierdzających zapłatę wymagalnego wynagrodzenia Dalszym Podwykonawcom,</w:t>
      </w:r>
    </w:p>
    <w:p w14:paraId="1685E86D" w14:textId="77777777"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umowa o podwykonawstwo nie może zawierać postanowień uzależniających uzyskanie przez Podwykonawcę płatności od Wykonawcy od zapłaty przez Zamawiającego Wykonawcy wynagrodzenia obejmującego zakres umowy.</w:t>
      </w:r>
    </w:p>
    <w:p w14:paraId="3DF24A3D"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Do zmian postanowień umów o podwykonawstwo stosuje się zasady mające zastosowanie przy zawieraniu umowy o podwykonawstwo. </w:t>
      </w:r>
    </w:p>
    <w:p w14:paraId="67FA1F54"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Zmiana Podwykonawcy w trakcie realizacji Umowy może nastąpić po dokonaniu czynności o których mowa w ust. 2 - 8.</w:t>
      </w:r>
    </w:p>
    <w:p w14:paraId="2A088DC0"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Po zawarciu umowy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Niniejszemu rygorowi podlegają umowy lub ich zmiany, których przedmiotem są dostawy lub usługi których wartość przekracza 50.000 zł.</w:t>
      </w:r>
    </w:p>
    <w:p w14:paraId="149AEEB0" w14:textId="206A5340"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lastRenderedPageBreak/>
        <w:t xml:space="preserve">Zamawiający w terminie 5 dni od przedstawienia mu przez Wykonawcę, Podwykonawcę lub Dalszego Podwykonawcę kopii umowy lub jej zmiany, o których mowa w ust. 7, zgłasza w formie pisemnej sprzeciw do umowy o podwykonawstwo lub jej zmiany, w przypadku niedopełnienia obowiązków o których mowa w ust. 8. </w:t>
      </w:r>
    </w:p>
    <w:p w14:paraId="335F064D" w14:textId="77777777" w:rsidR="00EB0744" w:rsidRDefault="00EB0744" w:rsidP="00EB0744">
      <w:pPr>
        <w:spacing w:before="0"/>
        <w:ind w:firstLine="360"/>
        <w:jc w:val="both"/>
        <w:rPr>
          <w:color w:val="auto"/>
          <w:sz w:val="22"/>
          <w:szCs w:val="22"/>
        </w:rPr>
      </w:pPr>
      <w:r w:rsidRPr="00EB0744">
        <w:rPr>
          <w:color w:val="auto"/>
          <w:sz w:val="22"/>
          <w:szCs w:val="22"/>
        </w:rPr>
        <w:t>Jeżeli termin zapłaty wynagrodzenia Podwykonawcy /Dalszemu Podwykonawcy jest dłuższy niż 30</w:t>
      </w:r>
    </w:p>
    <w:p w14:paraId="5B97B9CE" w14:textId="77777777" w:rsidR="00EB0744" w:rsidRDefault="00EB0744" w:rsidP="00EB0744">
      <w:pPr>
        <w:spacing w:before="0"/>
        <w:ind w:firstLine="360"/>
        <w:jc w:val="both"/>
        <w:rPr>
          <w:color w:val="auto"/>
          <w:sz w:val="22"/>
          <w:szCs w:val="22"/>
        </w:rPr>
      </w:pPr>
      <w:r w:rsidRPr="00EB0744">
        <w:rPr>
          <w:color w:val="auto"/>
          <w:sz w:val="22"/>
          <w:szCs w:val="22"/>
        </w:rPr>
        <w:t>dni, Zamawiający poinformuje o tym Wykonawcę i wezwie go do doprowadzenia zmiany tej</w:t>
      </w:r>
    </w:p>
    <w:p w14:paraId="16C39ED8" w14:textId="070EBDE5" w:rsidR="00EB0744" w:rsidRPr="00EB0744" w:rsidRDefault="00EB0744" w:rsidP="00EB0744">
      <w:pPr>
        <w:spacing w:before="0"/>
        <w:ind w:firstLine="360"/>
        <w:jc w:val="both"/>
        <w:rPr>
          <w:color w:val="auto"/>
          <w:sz w:val="22"/>
          <w:szCs w:val="22"/>
        </w:rPr>
      </w:pPr>
      <w:r w:rsidRPr="00EB0744">
        <w:rPr>
          <w:color w:val="auto"/>
          <w:sz w:val="22"/>
          <w:szCs w:val="22"/>
        </w:rPr>
        <w:t>umowy, pod rygorem wystąpienia o zapłatę kary umownej, o której mowa w § 10 ust. 2  lit. h.</w:t>
      </w:r>
    </w:p>
    <w:p w14:paraId="5F430A38"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Termin płatności wynagrodzenia, w sytuacji opisanej w § 4 ust. 10, wynosi 30 dni od daty przedłożenia ostatecznych wyjaśnień przez Wykonawcę, o których mowa w art. 465 ust. 4 ustawy Prawo zamówień publicznych.</w:t>
      </w:r>
    </w:p>
    <w:p w14:paraId="13048098"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Niezależnie od jakichkolwiek postanowień Umowy dotyczących Podwykonawców, ani postanowień umów, zawartych przez Wykonawcę z Podwykonawcami, Wykonawca odpowiada wobec Zamawiającego za działania lub zaniechania Podwykonawców, jak za własne.</w:t>
      </w:r>
    </w:p>
    <w:p w14:paraId="1D46E8BD"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Podzlecenie dokonane przez Wykonawcę nie zwalnia go z odpowiedzialności prawnej za realizację i zakończenie prac zgodnie z postanowieniami niniejszej Umowy.</w:t>
      </w:r>
    </w:p>
    <w:p w14:paraId="1C31BFC6" w14:textId="5F74C21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F8FAAF" w14:textId="45519A87" w:rsidR="00B03F8F" w:rsidRDefault="00B03F8F" w:rsidP="00EB0744">
      <w:pPr>
        <w:pStyle w:val="Akapitzlist"/>
        <w:spacing w:before="0"/>
        <w:jc w:val="both"/>
        <w:rPr>
          <w:color w:val="auto"/>
          <w:sz w:val="22"/>
          <w:szCs w:val="22"/>
        </w:rPr>
      </w:pPr>
    </w:p>
    <w:p w14:paraId="46B20639" w14:textId="77777777" w:rsidR="007D2CEF" w:rsidRPr="00B03F8F" w:rsidRDefault="007D2CEF" w:rsidP="00B03F8F">
      <w:pPr>
        <w:spacing w:before="0"/>
        <w:jc w:val="both"/>
        <w:rPr>
          <w:color w:val="auto"/>
          <w:sz w:val="22"/>
          <w:szCs w:val="22"/>
        </w:rPr>
      </w:pPr>
    </w:p>
    <w:p w14:paraId="65B5D0E2" w14:textId="4116442D" w:rsidR="00B03F8F" w:rsidRPr="00841AD8" w:rsidRDefault="00B03F8F" w:rsidP="00841AD8">
      <w:pPr>
        <w:spacing w:before="0"/>
        <w:jc w:val="center"/>
        <w:rPr>
          <w:b/>
          <w:bCs/>
          <w:color w:val="auto"/>
          <w:sz w:val="22"/>
          <w:szCs w:val="22"/>
        </w:rPr>
      </w:pPr>
      <w:r w:rsidRPr="00841AD8">
        <w:rPr>
          <w:b/>
          <w:bCs/>
          <w:color w:val="auto"/>
          <w:sz w:val="22"/>
          <w:szCs w:val="22"/>
        </w:rPr>
        <w:t xml:space="preserve">§ 10 </w:t>
      </w:r>
      <w:r w:rsidR="00EB0744">
        <w:rPr>
          <w:b/>
          <w:bCs/>
          <w:color w:val="auto"/>
          <w:sz w:val="22"/>
          <w:szCs w:val="22"/>
        </w:rPr>
        <w:t>Kary umowne</w:t>
      </w:r>
    </w:p>
    <w:p w14:paraId="40A631A8" w14:textId="77777777" w:rsidR="00EB0744" w:rsidRPr="00EB0744" w:rsidRDefault="00EB0744" w:rsidP="00EB0744">
      <w:pPr>
        <w:pStyle w:val="Akapitzlist"/>
        <w:numPr>
          <w:ilvl w:val="0"/>
          <w:numId w:val="15"/>
        </w:numPr>
        <w:spacing w:before="0"/>
        <w:jc w:val="both"/>
        <w:rPr>
          <w:color w:val="auto"/>
          <w:sz w:val="22"/>
          <w:szCs w:val="22"/>
        </w:rPr>
      </w:pPr>
      <w:r w:rsidRPr="00EB0744">
        <w:rPr>
          <w:color w:val="auto"/>
          <w:sz w:val="22"/>
          <w:szCs w:val="22"/>
        </w:rPr>
        <w:t>Strony ustalają, że obowiązującą między nimi formą odszkodowania będą kary umowne, które naliczane będą w przypadkach i wysokościach określonych w ust. 2.</w:t>
      </w:r>
    </w:p>
    <w:p w14:paraId="42CBCC4D" w14:textId="77777777" w:rsidR="00EB0744" w:rsidRPr="00EB0744" w:rsidRDefault="00EB0744" w:rsidP="00EB0744">
      <w:pPr>
        <w:pStyle w:val="Akapitzlist"/>
        <w:numPr>
          <w:ilvl w:val="0"/>
          <w:numId w:val="15"/>
        </w:numPr>
        <w:spacing w:before="0"/>
        <w:jc w:val="both"/>
        <w:rPr>
          <w:color w:val="auto"/>
          <w:sz w:val="22"/>
          <w:szCs w:val="22"/>
        </w:rPr>
      </w:pPr>
      <w:r w:rsidRPr="00EB0744">
        <w:rPr>
          <w:color w:val="auto"/>
          <w:sz w:val="22"/>
          <w:szCs w:val="22"/>
        </w:rPr>
        <w:t>Wykonawca zapłaci Zamawiającemu kary umowne:</w:t>
      </w:r>
    </w:p>
    <w:p w14:paraId="1F6990BF" w14:textId="11D9199E" w:rsidR="00EB0744" w:rsidRPr="00EB0744" w:rsidRDefault="00EB0744" w:rsidP="00EB0744">
      <w:pPr>
        <w:pStyle w:val="Akapitzlist"/>
        <w:numPr>
          <w:ilvl w:val="0"/>
          <w:numId w:val="27"/>
        </w:numPr>
        <w:spacing w:before="0"/>
        <w:jc w:val="both"/>
        <w:rPr>
          <w:color w:val="auto"/>
          <w:sz w:val="22"/>
          <w:szCs w:val="22"/>
        </w:rPr>
      </w:pPr>
      <w:r w:rsidRPr="00EB0744">
        <w:rPr>
          <w:color w:val="auto"/>
          <w:sz w:val="22"/>
          <w:szCs w:val="22"/>
        </w:rPr>
        <w:t>za zwłokę w wykonaniu prac objętych umową w wysokości 0,5% wynagrodzenia umownego brutto określonego w § 3 ust. 1 umowy  za każdy dzień zwłoki,</w:t>
      </w:r>
    </w:p>
    <w:p w14:paraId="09FA7C07" w14:textId="77777777" w:rsidR="00F509B6" w:rsidRDefault="00EB0744" w:rsidP="00F509B6">
      <w:pPr>
        <w:pStyle w:val="Akapitzlist"/>
        <w:numPr>
          <w:ilvl w:val="0"/>
          <w:numId w:val="27"/>
        </w:numPr>
        <w:spacing w:before="0"/>
        <w:jc w:val="both"/>
        <w:rPr>
          <w:color w:val="auto"/>
          <w:sz w:val="22"/>
          <w:szCs w:val="22"/>
        </w:rPr>
      </w:pPr>
      <w:r w:rsidRPr="00EB0744">
        <w:rPr>
          <w:color w:val="auto"/>
          <w:sz w:val="22"/>
          <w:szCs w:val="22"/>
        </w:rPr>
        <w:t>za zwłokę w przedłożeniu harmonogramu rzeczowo-finansowego wykonania robót w terminie wskazanym w § 5 ust 1 pkt 2) umowy - w wysokości 0,2% wynagrodzenia umownego brutto określonego w § 3 ust. 1 umowy  za każdy dzień zwłoki,</w:t>
      </w:r>
    </w:p>
    <w:p w14:paraId="295FF27A" w14:textId="36EBAA8C" w:rsidR="00EB0744" w:rsidRPr="00F509B6" w:rsidRDefault="00EB0744" w:rsidP="00F509B6">
      <w:pPr>
        <w:pStyle w:val="Akapitzlist"/>
        <w:numPr>
          <w:ilvl w:val="0"/>
          <w:numId w:val="27"/>
        </w:numPr>
        <w:spacing w:before="0"/>
        <w:jc w:val="both"/>
        <w:rPr>
          <w:color w:val="auto"/>
          <w:sz w:val="22"/>
          <w:szCs w:val="22"/>
        </w:rPr>
      </w:pPr>
      <w:r w:rsidRPr="00F509B6">
        <w:rPr>
          <w:color w:val="auto"/>
          <w:sz w:val="22"/>
          <w:szCs w:val="22"/>
        </w:rPr>
        <w:t>za zwłokę w usunięciu wad stwierdzonych przy odbiorze lub w okresie rękojmi lub gwarancji w wysokości 0,5% wynagrodzenia umownego brutto określonego w § 3 ust. 1 umowy  za każdy dzień zwłoki,</w:t>
      </w:r>
    </w:p>
    <w:p w14:paraId="7B583C08" w14:textId="77777777" w:rsidR="00F509B6" w:rsidRDefault="00EB0744" w:rsidP="00F509B6">
      <w:pPr>
        <w:pStyle w:val="Akapitzlist"/>
        <w:numPr>
          <w:ilvl w:val="0"/>
          <w:numId w:val="27"/>
        </w:numPr>
        <w:spacing w:before="0"/>
        <w:jc w:val="both"/>
        <w:rPr>
          <w:color w:val="auto"/>
          <w:sz w:val="22"/>
          <w:szCs w:val="22"/>
        </w:rPr>
      </w:pPr>
      <w:r w:rsidRPr="00EB0744">
        <w:rPr>
          <w:color w:val="auto"/>
          <w:sz w:val="22"/>
          <w:szCs w:val="22"/>
        </w:rPr>
        <w:t>za odstąpienie od umowy przez Wykonawcę z przyczyn, za które odpowiedzialność ponosi  Wykonawca, w wysokości  10% wynagrodzenia umownego brutto określonego w § 3 ust. 1 umowy,</w:t>
      </w:r>
    </w:p>
    <w:p w14:paraId="73E078E7" w14:textId="43ED22AE" w:rsidR="00EB0744" w:rsidRPr="00F509B6" w:rsidRDefault="00EB0744" w:rsidP="00F509B6">
      <w:pPr>
        <w:pStyle w:val="Akapitzlist"/>
        <w:numPr>
          <w:ilvl w:val="0"/>
          <w:numId w:val="27"/>
        </w:numPr>
        <w:spacing w:before="0"/>
        <w:jc w:val="both"/>
        <w:rPr>
          <w:color w:val="auto"/>
          <w:sz w:val="22"/>
          <w:szCs w:val="22"/>
        </w:rPr>
      </w:pPr>
      <w:r w:rsidRPr="00F509B6">
        <w:rPr>
          <w:color w:val="auto"/>
          <w:sz w:val="22"/>
          <w:szCs w:val="22"/>
        </w:rPr>
        <w:t>za odstąpienie od umowy przez Zamawiającego z przyczyn, za które odpowiedzialność ponosi Wykonawca, w wysokości 10% wynagrodzenia umownego brutto określonego w § 3 ust. 1 umowy,</w:t>
      </w:r>
    </w:p>
    <w:p w14:paraId="445B2677" w14:textId="0B814219" w:rsidR="00EB0744" w:rsidRPr="00F509B6" w:rsidRDefault="00EB0744" w:rsidP="00F509B6">
      <w:pPr>
        <w:pStyle w:val="Akapitzlist"/>
        <w:numPr>
          <w:ilvl w:val="0"/>
          <w:numId w:val="27"/>
        </w:numPr>
        <w:spacing w:before="0"/>
        <w:jc w:val="both"/>
        <w:rPr>
          <w:color w:val="auto"/>
          <w:sz w:val="22"/>
          <w:szCs w:val="22"/>
        </w:rPr>
      </w:pPr>
      <w:r w:rsidRPr="00EB0744">
        <w:rPr>
          <w:color w:val="auto"/>
          <w:sz w:val="22"/>
          <w:szCs w:val="22"/>
        </w:rPr>
        <w:t xml:space="preserve">za wprowadzenie Podwykonawcy na teren budowy przed przedstawieniem Zamawiającemu umowy z podwykonawcą lub jej projektu - w wysokości 10.000,00 zł za każdy taki przypadek, </w:t>
      </w:r>
      <w:r w:rsidRPr="00F509B6">
        <w:rPr>
          <w:color w:val="auto"/>
          <w:sz w:val="22"/>
          <w:szCs w:val="22"/>
        </w:rPr>
        <w:t>z wyjątkiem sytuacji kiedy wprowadzenie Podwykonawcy spowodowane było koniecznością natychmiastowego działania w celu zapobieżenia katastrofie lub w celu uniknięcia strat,</w:t>
      </w:r>
    </w:p>
    <w:p w14:paraId="0D3B30A5" w14:textId="77777777" w:rsidR="00F509B6" w:rsidRDefault="00EB0744" w:rsidP="00F509B6">
      <w:pPr>
        <w:pStyle w:val="Akapitzlist"/>
        <w:numPr>
          <w:ilvl w:val="0"/>
          <w:numId w:val="27"/>
        </w:numPr>
        <w:spacing w:before="0"/>
        <w:jc w:val="both"/>
        <w:rPr>
          <w:color w:val="auto"/>
          <w:sz w:val="22"/>
          <w:szCs w:val="22"/>
        </w:rPr>
      </w:pPr>
      <w:r w:rsidRPr="00EB0744">
        <w:rPr>
          <w:color w:val="auto"/>
          <w:sz w:val="22"/>
          <w:szCs w:val="22"/>
        </w:rPr>
        <w:t>za nieprzedłożenie do zaakceptowania projektu umowy o podwykonawstwo, której przedmiotem są roboty budowlane lub projektu jej zmiany, nieprzedłożenie poświadczonej za zgodność z oryginałem kopii umowy o podwykonawstwo lub jej zmiany - w wysokości 0,2% wynagrodzenia umownego brutto określonego w § 3 ust. 1 umowy, za każdy taki przypadek,</w:t>
      </w:r>
    </w:p>
    <w:p w14:paraId="16DF4934" w14:textId="77777777" w:rsidR="00F509B6" w:rsidRDefault="00EB0744" w:rsidP="00F509B6">
      <w:pPr>
        <w:pStyle w:val="Akapitzlist"/>
        <w:numPr>
          <w:ilvl w:val="0"/>
          <w:numId w:val="27"/>
        </w:numPr>
        <w:spacing w:before="0"/>
        <w:jc w:val="both"/>
        <w:rPr>
          <w:color w:val="auto"/>
          <w:sz w:val="22"/>
          <w:szCs w:val="22"/>
        </w:rPr>
      </w:pPr>
      <w:r w:rsidRPr="00F509B6">
        <w:rPr>
          <w:color w:val="auto"/>
          <w:sz w:val="22"/>
          <w:szCs w:val="22"/>
        </w:rPr>
        <w:t>za brak zapłaty lub nieterminową zapłatę wynagrodzenia należnego podwykonawcom lub dalszym podwykonawcom - w wysokości 1,5% niezapłaconego podwykonawcy lub dalszemu podwykonawcy wynagrodzenia umownego brutto za każdy dzień braku lub nieterminowej zapłaty,</w:t>
      </w:r>
    </w:p>
    <w:p w14:paraId="7A7FC0C1" w14:textId="2F8EDDCA" w:rsidR="00EB0744" w:rsidRPr="00F509B6" w:rsidRDefault="00EB0744" w:rsidP="00F509B6">
      <w:pPr>
        <w:pStyle w:val="Akapitzlist"/>
        <w:numPr>
          <w:ilvl w:val="0"/>
          <w:numId w:val="27"/>
        </w:numPr>
        <w:spacing w:before="0"/>
        <w:jc w:val="both"/>
        <w:rPr>
          <w:color w:val="auto"/>
          <w:sz w:val="22"/>
          <w:szCs w:val="22"/>
        </w:rPr>
      </w:pPr>
      <w:r w:rsidRPr="00F509B6">
        <w:rPr>
          <w:color w:val="auto"/>
          <w:sz w:val="22"/>
          <w:szCs w:val="22"/>
        </w:rPr>
        <w:lastRenderedPageBreak/>
        <w:t xml:space="preserve">za brak zmiany umowy o podwykonawstwo w zakresie terminu zapłaty - w wysokości 0,2% wynagrodzenia umownego brutto określonego w § 3 ust. 1 umowy,  </w:t>
      </w:r>
    </w:p>
    <w:p w14:paraId="12129A69" w14:textId="77777777" w:rsidR="00EB0744" w:rsidRPr="00EB0744" w:rsidRDefault="00EB0744" w:rsidP="00EB0744">
      <w:pPr>
        <w:pStyle w:val="Akapitzlist"/>
        <w:numPr>
          <w:ilvl w:val="0"/>
          <w:numId w:val="27"/>
        </w:numPr>
        <w:spacing w:before="0"/>
        <w:jc w:val="both"/>
        <w:rPr>
          <w:color w:val="auto"/>
          <w:sz w:val="22"/>
          <w:szCs w:val="22"/>
        </w:rPr>
      </w:pPr>
      <w:r w:rsidRPr="00EB0744">
        <w:rPr>
          <w:color w:val="auto"/>
          <w:sz w:val="22"/>
          <w:szCs w:val="22"/>
        </w:rPr>
        <w:t>za każdy dzień zwłoki za nieprzedstawienie Zamawiającemu w wymaganym terminie dokumentów potwierdzających zatrudnienie pracowników na podstawie umowy o pracę - kara umowna w wysokości 800,00 zł brutto.</w:t>
      </w:r>
    </w:p>
    <w:p w14:paraId="55A4C065"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Wykonawca upoważnia Zamawiającego do potrącenia naliczonych kar umownych z wynagrodzenia Wykonawcy.</w:t>
      </w:r>
    </w:p>
    <w:p w14:paraId="01583F10"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Nie nalicza się kar umownych w sytuacjach, gdy niewykonanie umowy spowodowane jest okolicznościami, za które Wykonawca nie ponosi odpowiedzialności.</w:t>
      </w:r>
    </w:p>
    <w:p w14:paraId="0CF68AE3"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Zamawiający zastrzega sobie prawo do odszkodowania przewyższającego kary umowne w wysokości rzeczywiście poniesionej szkody.</w:t>
      </w:r>
    </w:p>
    <w:p w14:paraId="529DF5E5"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 xml:space="preserve">Strony postanawiają, że kar umownych nie stosuje się w przypadku zaistnienia siły wyższej - zdarzenia o charakterze nadzwyczajnym, które nastąpiło po zawarciu umowy, a którego nie można było przewidzieć w momencie jej zawierania i którego zaistnienie lub skutki uniemożliwiają wykonanie zobowiązań umowy zgodnie z jej treścią. </w:t>
      </w:r>
    </w:p>
    <w:p w14:paraId="7611055C"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W przypadku zaistnienia siły wyższej, o której mowa w ust. 6 Strony umowy będą dążyć do dostosowania niniejszej umowy do zaistniałej sytuacji i umożliwią drugiej stronie prawidłowe wykonanie jej zobowiązań umownych. Strona powołująca się na stan siły wyższej jest zobowiązana do niezwłocznego pisemnego powiadomienia o zdarzeniu drugiej Strony,</w:t>
      </w:r>
      <w:r w:rsidR="00F509B6">
        <w:rPr>
          <w:color w:val="auto"/>
          <w:sz w:val="22"/>
          <w:szCs w:val="22"/>
        </w:rPr>
        <w:t xml:space="preserve"> </w:t>
      </w:r>
      <w:r w:rsidRPr="00F509B6">
        <w:rPr>
          <w:color w:val="auto"/>
          <w:sz w:val="22"/>
          <w:szCs w:val="22"/>
        </w:rPr>
        <w:t>a następnie udokumentowania zaistniałego stanu. Po usunięciu przeszkód w realizacji niniejszej umowy spowodowanych zaistnieniem siły wyższej, strony umowy zobowiązują się dołożyć wszelkich starań dla nadrobienia zaległości powstałych w wyniku nieprzewidzianych zdarzeń.</w:t>
      </w:r>
    </w:p>
    <w:p w14:paraId="4C1C6A98" w14:textId="1F78BDAB" w:rsidR="00EB0744" w:rsidRPr="00F509B6" w:rsidRDefault="00EB0744" w:rsidP="00F509B6">
      <w:pPr>
        <w:pStyle w:val="Akapitzlist"/>
        <w:numPr>
          <w:ilvl w:val="0"/>
          <w:numId w:val="15"/>
        </w:numPr>
        <w:spacing w:before="0"/>
        <w:jc w:val="both"/>
        <w:rPr>
          <w:color w:val="auto"/>
          <w:sz w:val="22"/>
          <w:szCs w:val="22"/>
        </w:rPr>
      </w:pPr>
      <w:r w:rsidRPr="00F509B6">
        <w:rPr>
          <w:color w:val="auto"/>
          <w:sz w:val="22"/>
          <w:szCs w:val="22"/>
        </w:rPr>
        <w:t>Łączna maksymalna wysokość kar umownych, których może dochodzić Zamawiający od Wykonawcy wynosi 30% wynagrodzenia umownego brutto określonego w § 3 ust. 1 umowy.</w:t>
      </w:r>
    </w:p>
    <w:p w14:paraId="2BB19095" w14:textId="21A31184" w:rsidR="00B03F8F" w:rsidRPr="00F509B6" w:rsidRDefault="00B03F8F" w:rsidP="00F509B6">
      <w:pPr>
        <w:spacing w:before="0"/>
        <w:jc w:val="both"/>
        <w:rPr>
          <w:color w:val="auto"/>
          <w:sz w:val="22"/>
          <w:szCs w:val="22"/>
        </w:rPr>
      </w:pPr>
    </w:p>
    <w:p w14:paraId="5604799F" w14:textId="619B5634" w:rsidR="00B03F8F" w:rsidRPr="00841AD8" w:rsidRDefault="00B03F8F" w:rsidP="00841AD8">
      <w:pPr>
        <w:spacing w:before="0"/>
        <w:jc w:val="center"/>
        <w:rPr>
          <w:b/>
          <w:bCs/>
          <w:color w:val="auto"/>
          <w:sz w:val="22"/>
          <w:szCs w:val="22"/>
        </w:rPr>
      </w:pPr>
      <w:r w:rsidRPr="00841AD8">
        <w:rPr>
          <w:b/>
          <w:bCs/>
          <w:color w:val="auto"/>
          <w:sz w:val="22"/>
          <w:szCs w:val="22"/>
        </w:rPr>
        <w:t xml:space="preserve">§ 11 </w:t>
      </w:r>
      <w:r w:rsidR="00350685">
        <w:rPr>
          <w:b/>
          <w:bCs/>
          <w:color w:val="auto"/>
          <w:sz w:val="22"/>
          <w:szCs w:val="22"/>
        </w:rPr>
        <w:t>Odstąpienie od umowy</w:t>
      </w:r>
    </w:p>
    <w:p w14:paraId="0B26760F"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Zamawiający ma uprawnienie do odstąpienia od umowy w przypadku, gdy zwłoka w wykonaniu przedmiotu umowy przekroczy 5 dni.</w:t>
      </w:r>
    </w:p>
    <w:p w14:paraId="5D8BE35B"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Zamawiający ma prawo do natychmiastowego odstąpienia od umowy w przypadku gdy:</w:t>
      </w:r>
    </w:p>
    <w:p w14:paraId="5A9E05F4" w14:textId="75547D61" w:rsidR="00350685" w:rsidRPr="00350685" w:rsidRDefault="00350685" w:rsidP="00350685">
      <w:pPr>
        <w:pStyle w:val="Akapitzlist"/>
        <w:spacing w:before="0"/>
        <w:ind w:left="360"/>
        <w:jc w:val="both"/>
        <w:rPr>
          <w:color w:val="auto"/>
          <w:sz w:val="22"/>
          <w:szCs w:val="22"/>
        </w:rPr>
      </w:pPr>
      <w:r>
        <w:rPr>
          <w:color w:val="auto"/>
          <w:sz w:val="22"/>
          <w:szCs w:val="22"/>
        </w:rPr>
        <w:t xml:space="preserve">- </w:t>
      </w:r>
      <w:r w:rsidRPr="00350685">
        <w:rPr>
          <w:color w:val="auto"/>
          <w:sz w:val="22"/>
          <w:szCs w:val="22"/>
        </w:rPr>
        <w:t>Wykonawca nie rozpoczął prac bez uzasadnionych przyczyn lub nie kontynuuje ich pomimo pisemnego wezwania przez Zamawiającego,</w:t>
      </w:r>
    </w:p>
    <w:p w14:paraId="7B57510E" w14:textId="11A40B26" w:rsidR="00350685" w:rsidRPr="00350685" w:rsidRDefault="00350685" w:rsidP="00350685">
      <w:pPr>
        <w:pStyle w:val="Akapitzlist"/>
        <w:spacing w:before="0"/>
        <w:ind w:left="360"/>
        <w:jc w:val="both"/>
        <w:rPr>
          <w:color w:val="auto"/>
          <w:sz w:val="22"/>
          <w:szCs w:val="22"/>
        </w:rPr>
      </w:pPr>
      <w:r>
        <w:rPr>
          <w:color w:val="auto"/>
          <w:sz w:val="22"/>
          <w:szCs w:val="22"/>
        </w:rPr>
        <w:t xml:space="preserve">- </w:t>
      </w:r>
      <w:r w:rsidRPr="00350685">
        <w:rPr>
          <w:color w:val="auto"/>
          <w:sz w:val="22"/>
          <w:szCs w:val="22"/>
        </w:rPr>
        <w:t>Wykonawca zaniechał realizacji prac bez żadnej uzasadnionej przyczyny przez okres dłuższy niż 5 dni,</w:t>
      </w:r>
    </w:p>
    <w:p w14:paraId="5FCD8A1C" w14:textId="553760C5" w:rsidR="00350685" w:rsidRPr="00350685" w:rsidRDefault="00350685" w:rsidP="00350685">
      <w:pPr>
        <w:pStyle w:val="Akapitzlist"/>
        <w:spacing w:before="0"/>
        <w:ind w:left="360"/>
        <w:jc w:val="both"/>
        <w:rPr>
          <w:color w:val="auto"/>
          <w:sz w:val="22"/>
          <w:szCs w:val="22"/>
        </w:rPr>
      </w:pPr>
      <w:r>
        <w:rPr>
          <w:color w:val="auto"/>
          <w:sz w:val="22"/>
          <w:szCs w:val="22"/>
        </w:rPr>
        <w:t xml:space="preserve">- </w:t>
      </w:r>
      <w:r w:rsidRPr="00350685">
        <w:rPr>
          <w:color w:val="auto"/>
          <w:sz w:val="22"/>
          <w:szCs w:val="22"/>
        </w:rPr>
        <w:t>pomimo uprzednich pisemnych zastrzeżeń Wykonawca nie wykonuje robót zgodnie z warunkami umownymi lub w rażący sposób zaniedbuje zobowiązania umowne.</w:t>
      </w:r>
    </w:p>
    <w:p w14:paraId="6B38301B"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W przypadku odstąpienia od umowy Zamawiający może dokonać odbioru wykonanej przez Wykonawcę części przedmiotu umowy. Oceny stopnia zaawansowania robót dokonają przedstawiciele Zamawiającego i Wykonawcy. Zamawiający na podstawie ustalonego stopnia zaawansowania prac określi wysokość wynagrodzenia należnego Wykonawcy za wykonaną część przedmiotu umowy. Z czynności odbioru zostanie sporządzony protokół w terminie 14 dni od dnia odstąpienia od umowy i podpisany przez strony umowy.</w:t>
      </w:r>
    </w:p>
    <w:p w14:paraId="659A7723"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 xml:space="preserve">Odstąpienie od umowy winno nastąpić w formie pisemnej lub elektronicznej pod rygorem nieważności takiego oświadczenia i powinno zawierać uzasadnienie. </w:t>
      </w:r>
    </w:p>
    <w:p w14:paraId="71D97951"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 xml:space="preserve">Zamawiający może odstąpić od umowy, jeżeli wystąpi konieczność wielokrotnego dokonywania bezpośredniej zapłaty podwykonawcy lub dalszemu podwykonawcy przez Zamawiającego lub konieczność dokonania bezpośrednich zapłat na sumę większą niż 5 % wartości umowy. </w:t>
      </w:r>
    </w:p>
    <w:p w14:paraId="3F0FFF14"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Zamawiającemu przysługuje prawo odstąpienia od umowy w przypadkach określonych w ustawie Pzp.</w:t>
      </w:r>
    </w:p>
    <w:p w14:paraId="63B97669" w14:textId="57212262"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Prawo odstąpienia, o którym mowa w ust. 1 i 2 Zamawiający może wykonać do dnia 31.</w:t>
      </w:r>
      <w:r>
        <w:rPr>
          <w:color w:val="auto"/>
          <w:sz w:val="22"/>
          <w:szCs w:val="22"/>
        </w:rPr>
        <w:t>12</w:t>
      </w:r>
      <w:r w:rsidRPr="00350685">
        <w:rPr>
          <w:color w:val="auto"/>
          <w:sz w:val="22"/>
          <w:szCs w:val="22"/>
        </w:rPr>
        <w:t>.202</w:t>
      </w:r>
      <w:r>
        <w:rPr>
          <w:color w:val="auto"/>
          <w:sz w:val="22"/>
          <w:szCs w:val="22"/>
        </w:rPr>
        <w:t>5</w:t>
      </w:r>
      <w:r w:rsidRPr="00350685">
        <w:rPr>
          <w:color w:val="auto"/>
          <w:sz w:val="22"/>
          <w:szCs w:val="22"/>
        </w:rPr>
        <w:t>r.</w:t>
      </w:r>
    </w:p>
    <w:p w14:paraId="086F8EF0" w14:textId="6F90AED3" w:rsidR="00B03F8F" w:rsidRPr="00350685" w:rsidRDefault="00B03F8F" w:rsidP="00350685">
      <w:pPr>
        <w:spacing w:before="0"/>
        <w:jc w:val="both"/>
        <w:rPr>
          <w:color w:val="auto"/>
          <w:sz w:val="22"/>
          <w:szCs w:val="22"/>
        </w:rPr>
      </w:pPr>
    </w:p>
    <w:p w14:paraId="67C14C81" w14:textId="1968663D" w:rsidR="00B03F8F" w:rsidRPr="00841AD8" w:rsidRDefault="00B03F8F" w:rsidP="00841AD8">
      <w:pPr>
        <w:spacing w:before="0"/>
        <w:jc w:val="center"/>
        <w:rPr>
          <w:b/>
          <w:bCs/>
          <w:color w:val="auto"/>
          <w:sz w:val="22"/>
          <w:szCs w:val="22"/>
        </w:rPr>
      </w:pPr>
      <w:r w:rsidRPr="00841AD8">
        <w:rPr>
          <w:b/>
          <w:bCs/>
          <w:color w:val="auto"/>
          <w:sz w:val="22"/>
          <w:szCs w:val="22"/>
        </w:rPr>
        <w:t>§ 12</w:t>
      </w:r>
      <w:r w:rsidR="00350685">
        <w:rPr>
          <w:b/>
          <w:bCs/>
          <w:color w:val="auto"/>
          <w:sz w:val="22"/>
          <w:szCs w:val="22"/>
        </w:rPr>
        <w:t xml:space="preserve"> Prawa autorskie</w:t>
      </w:r>
    </w:p>
    <w:p w14:paraId="4599996A" w14:textId="77777777" w:rsidR="00350685" w:rsidRPr="00350685" w:rsidRDefault="00350685" w:rsidP="00350685">
      <w:pPr>
        <w:pStyle w:val="Akapitzlist"/>
        <w:numPr>
          <w:ilvl w:val="0"/>
          <w:numId w:val="18"/>
        </w:numPr>
        <w:spacing w:before="0"/>
        <w:jc w:val="both"/>
        <w:rPr>
          <w:color w:val="auto"/>
          <w:sz w:val="22"/>
          <w:szCs w:val="22"/>
        </w:rPr>
      </w:pPr>
      <w:r w:rsidRPr="00350685">
        <w:rPr>
          <w:color w:val="auto"/>
          <w:sz w:val="22"/>
          <w:szCs w:val="22"/>
        </w:rPr>
        <w:lastRenderedPageBreak/>
        <w:t>Wykonawca oświadcza, że będzie posiadać autorskie prawa majątkowe do utworów w rozumieniu ustawy z dnia 4 lutego 1994 r. o Prawie autorskim i prawach pokrewnych, wytworzonych w trakcie realizacji niniejszej umowy, najpóźniej do chwili wydania tych utworów, a także, że z chwilą wydania, przenosi na Zamawiającego, w ramach wynagrodzenia określonego w § 3 ust.1, przysługujące mu w niczym nie ograniczone autorskie prawa majątkowe do wszystkich utworów wytworzonych w trakcie realizacji niniejszej umowy przez Wykonawcę bądź osoby, którymi się posługuje w ramach wykonania niniejszej umowy, w tym do dokumentacji technicznej i projektowej, bez żadnych ograniczeń czasowych i terytorialnych, na następujących polach eksploatacji:</w:t>
      </w:r>
    </w:p>
    <w:p w14:paraId="309F47C2" w14:textId="3416AE1E"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wykorzystywanie na potrzeby Zamawiającego, w tym do postępowań związanych z wyborem wykonawców robót budowlanych i projektowych</w:t>
      </w:r>
    </w:p>
    <w:p w14:paraId="6D49FB6B" w14:textId="77777777"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korzystanie z utworu w celu budowy, rozbudowy lub przebudowy  obiektu budowlaneg</w:t>
      </w:r>
      <w:r>
        <w:rPr>
          <w:color w:val="auto"/>
          <w:sz w:val="22"/>
          <w:szCs w:val="22"/>
        </w:rPr>
        <w:t>o,</w:t>
      </w:r>
    </w:p>
    <w:p w14:paraId="6D2C2EBF" w14:textId="62E10357"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wykorzystywanie w utworach multimedialnych,</w:t>
      </w:r>
    </w:p>
    <w:p w14:paraId="44E36884" w14:textId="77777777"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wielokrotne wykorzystywanie (w tym wykorzystywanie do dalszego projektowania), i powielanie (zwielokrotnianie) utworu oraz przetwarzanie, chociażby w formie częściowej, na każdym nośniku informacji, włączając w to także nośniki elektroniczne, bez ograniczeń co do liczby egzemplarzy i okresu eksploatacji jak i jego rozpowszechniania,</w:t>
      </w:r>
    </w:p>
    <w:p w14:paraId="4B54D820" w14:textId="5EB97401"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przekazywanie lub przesyłanie zapisów utworów pomiędzy komputerami, serwerami i użytkownikami (korzystającymi), innymi odbiorcami, przy pomocy wszelkiego rodzaju środków i technik</w:t>
      </w:r>
      <w:r>
        <w:rPr>
          <w:color w:val="auto"/>
          <w:sz w:val="22"/>
          <w:szCs w:val="22"/>
        </w:rPr>
        <w:t>,</w:t>
      </w:r>
    </w:p>
    <w:p w14:paraId="42D50C51" w14:textId="77777777"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wykorzystywanie całości lub fragmentów utworu co do celów promocyjnych i reklamy,</w:t>
      </w:r>
    </w:p>
    <w:p w14:paraId="0257362C" w14:textId="121ECE17"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przygotowywanie w oparciu o projekt wizualizacji i modeli,</w:t>
      </w:r>
    </w:p>
    <w:p w14:paraId="60B4AEDF" w14:textId="77777777"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wprowadzanie do pamięci komputera, na dowolnej liczbie stanowisk komputerowych oraz sieci multimedialnej, telekomunikacyjnej, komputerowej, w tym do Internetu</w:t>
      </w:r>
    </w:p>
    <w:p w14:paraId="4F5E1F47" w14:textId="43E5C49E"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utrwalanie i zwielokrotnianie różnymi technikami.</w:t>
      </w:r>
    </w:p>
    <w:p w14:paraId="68E2BF48" w14:textId="77777777"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wprowadzanie do obrotu.</w:t>
      </w:r>
    </w:p>
    <w:p w14:paraId="5DD11ADA" w14:textId="77777777" w:rsidR="00350685" w:rsidRPr="001305EC" w:rsidRDefault="00350685" w:rsidP="001305EC">
      <w:pPr>
        <w:spacing w:before="0"/>
        <w:ind w:left="360"/>
        <w:jc w:val="both"/>
        <w:rPr>
          <w:color w:val="auto"/>
          <w:sz w:val="22"/>
          <w:szCs w:val="22"/>
        </w:rPr>
      </w:pPr>
      <w:r w:rsidRPr="001305EC">
        <w:rPr>
          <w:color w:val="auto"/>
          <w:sz w:val="22"/>
          <w:szCs w:val="22"/>
        </w:rPr>
        <w:t>Na żądanie Zamawiającego Wykonawca złoży niezwłocznie oświadczenie o przeniesieniu na Zamawiającego autorskich praw majątkowych do utworów wytworzonych w trakcie realizacji niniejszej umowy także na polach eksploatacji niewymienionych w niniejszym ustępie w ramach wynagrodzenia określonego w §3 ust.1.</w:t>
      </w:r>
    </w:p>
    <w:p w14:paraId="3966C733" w14:textId="77777777" w:rsidR="001305EC" w:rsidRDefault="00350685" w:rsidP="001305EC">
      <w:pPr>
        <w:pStyle w:val="Akapitzlist"/>
        <w:numPr>
          <w:ilvl w:val="0"/>
          <w:numId w:val="18"/>
        </w:numPr>
        <w:spacing w:before="0"/>
        <w:jc w:val="both"/>
        <w:rPr>
          <w:color w:val="auto"/>
          <w:sz w:val="22"/>
          <w:szCs w:val="22"/>
        </w:rPr>
      </w:pPr>
      <w:r w:rsidRPr="00350685">
        <w:rPr>
          <w:color w:val="auto"/>
          <w:sz w:val="22"/>
          <w:szCs w:val="22"/>
        </w:rPr>
        <w:t>Razem z przeniesieniem autorskich praw majątkowych na Zamawiającego przechodzi, w ramach wynagrodzenia umownego, wyłączne prawo do zezwalania na wykonywanie zależnego prawa autorskiego w zakresie określonym w ust.1.  Wykonawca wyraża także nieograniczoną w czasie</w:t>
      </w:r>
      <w:r w:rsidR="001305EC">
        <w:rPr>
          <w:color w:val="auto"/>
          <w:sz w:val="22"/>
          <w:szCs w:val="22"/>
        </w:rPr>
        <w:t xml:space="preserve"> </w:t>
      </w:r>
      <w:r w:rsidRPr="001305EC">
        <w:rPr>
          <w:color w:val="auto"/>
          <w:sz w:val="22"/>
          <w:szCs w:val="22"/>
        </w:rPr>
        <w:t>i nieodwołalną zgodę na dokonywanie przez Zamawiającego zmian w utworach określonych</w:t>
      </w:r>
      <w:r w:rsidR="001305EC" w:rsidRPr="001305EC">
        <w:rPr>
          <w:color w:val="auto"/>
          <w:sz w:val="22"/>
          <w:szCs w:val="22"/>
        </w:rPr>
        <w:t xml:space="preserve"> </w:t>
      </w:r>
      <w:r w:rsidRPr="001305EC">
        <w:rPr>
          <w:color w:val="auto"/>
          <w:sz w:val="22"/>
          <w:szCs w:val="22"/>
        </w:rPr>
        <w:t>w ust.1.</w:t>
      </w:r>
    </w:p>
    <w:p w14:paraId="386FE0D8" w14:textId="77777777"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Jeżeli utwory zostały wytworzone przez osoby trzecie, Wykonawca na żądanie Zamawiającego przedstawi dowody skutecznego nabycia przez Wykonawcę praw do tych utworów na polach eksploatacji określonych w ust. 1. Wykonawca zapewnia, że utwory w chwili przejścia na Zamawiającego autorskich praw majątkowych na polach eksploatacji opisanych powyżej nie będą obciążone żadnymi prawami ani roszczeniami osób trzecich z zastrzeżeniem praw osobistych twórców i z tym zastrzeżeniem, że Wykonawca i osoby trzecie zobowiązują się do powstrzymania z wykonywaniem swoich autorskich praw osobistych.</w:t>
      </w:r>
    </w:p>
    <w:p w14:paraId="42AB2068" w14:textId="77777777"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Jeżeli osoby trzecie wystąpią wobec Zamawiającego  z roszczeniami dotyczącymi naruszenia praw autorskich, Zamawiający jest zobowiązany do niezwłocznego powiadomienia Wykonawcy o tym fakcie. Wykonawca zobowiązany jest do pokrycia wszelkich uzasadnionych, w tym  stwierdzonych prawomocnymi orzeczeniami sądowymi lub ugodami sądowymi, kosztów poniesionych przez Zamawiającego w związku z takimi naruszeniami praw autorskich, o ile naruszenia te powstały z przyczyn dotyczących Wykonawcy.</w:t>
      </w:r>
    </w:p>
    <w:p w14:paraId="5EC80B46" w14:textId="77777777"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Wraz z przeniesieniem na Zamawiającego autorskich praw majątkowych, Wykonawca przenosi na Zamawiającego w ramach wynagrodzenia, prawo własności egzemplarzy dokumentacji projektowej i nośników, na których poszczególne Utwory zostały utrwalone i wydane.</w:t>
      </w:r>
    </w:p>
    <w:p w14:paraId="0F104503" w14:textId="77777777" w:rsidR="001305EC" w:rsidRDefault="00350685" w:rsidP="001305EC">
      <w:pPr>
        <w:pStyle w:val="Akapitzlist"/>
        <w:numPr>
          <w:ilvl w:val="0"/>
          <w:numId w:val="18"/>
        </w:numPr>
        <w:spacing w:before="0"/>
        <w:jc w:val="both"/>
        <w:rPr>
          <w:color w:val="auto"/>
          <w:sz w:val="22"/>
          <w:szCs w:val="22"/>
        </w:rPr>
      </w:pPr>
      <w:r w:rsidRPr="001305EC">
        <w:rPr>
          <w:color w:val="auto"/>
          <w:sz w:val="22"/>
          <w:szCs w:val="22"/>
        </w:rPr>
        <w:lastRenderedPageBreak/>
        <w:t>Wykonawca gwarantuje Zamawiającemu, że świadczenia wchodzące w zakres niniejszej umowy nie naruszą żadnych praw patentowych, praw do znaków towarowych, praw autorskich ani innych praw własności intelektualnej i przemysłowej, które przysługują osobom trzecim.</w:t>
      </w:r>
    </w:p>
    <w:p w14:paraId="64153ED9" w14:textId="7540C38F" w:rsidR="00B03F8F" w:rsidRDefault="00350685" w:rsidP="001305EC">
      <w:pPr>
        <w:pStyle w:val="Akapitzlist"/>
        <w:numPr>
          <w:ilvl w:val="0"/>
          <w:numId w:val="18"/>
        </w:numPr>
        <w:spacing w:before="0"/>
        <w:jc w:val="both"/>
        <w:rPr>
          <w:color w:val="auto"/>
          <w:sz w:val="22"/>
          <w:szCs w:val="22"/>
        </w:rPr>
      </w:pPr>
      <w:r w:rsidRPr="001305EC">
        <w:rPr>
          <w:color w:val="auto"/>
          <w:sz w:val="22"/>
          <w:szCs w:val="22"/>
        </w:rPr>
        <w:t>Jeżeli ktokolwiek wystąpi z roszczeniem do którejkolwiek stron umowy, podnosząc, że przedmiot umowy narusza jakikolwiek patent, prawo autorskie, prawo do znaku towarowego lub inne prawo własności intelektualnej lub przemysłowej, Wykonawca zobowiązany jest na własny koszt podjąć wszelkie działania niezbędne dla odparcia roszczenia, a w razie wytoczenia powództwa z tego tytułu przeciwko Zamawiającemu, Wykonawca zobowiązuje się do przystąpienia do postępowania i zwrócenia Zamawiającemu wszystkich poniesionych przez niego kosztów, w tym kosztów procesu.</w:t>
      </w:r>
    </w:p>
    <w:p w14:paraId="70664B6A" w14:textId="77777777" w:rsidR="001305EC" w:rsidRPr="001305EC" w:rsidRDefault="001305EC" w:rsidP="001305EC">
      <w:pPr>
        <w:spacing w:before="0"/>
        <w:jc w:val="both"/>
        <w:rPr>
          <w:color w:val="auto"/>
          <w:sz w:val="22"/>
          <w:szCs w:val="22"/>
        </w:rPr>
      </w:pPr>
    </w:p>
    <w:p w14:paraId="07C83039" w14:textId="77777777" w:rsidR="001305EC" w:rsidRPr="001305EC" w:rsidRDefault="001305EC" w:rsidP="001305EC">
      <w:pPr>
        <w:pStyle w:val="Akapitzlist"/>
        <w:spacing w:before="0"/>
        <w:ind w:left="360"/>
        <w:jc w:val="center"/>
        <w:rPr>
          <w:b/>
          <w:bCs/>
          <w:color w:val="auto"/>
          <w:sz w:val="22"/>
          <w:szCs w:val="22"/>
        </w:rPr>
      </w:pPr>
      <w:r w:rsidRPr="001305EC">
        <w:rPr>
          <w:b/>
          <w:bCs/>
          <w:color w:val="auto"/>
          <w:sz w:val="22"/>
          <w:szCs w:val="22"/>
        </w:rPr>
        <w:t>§13 Zmiany w umowie</w:t>
      </w:r>
    </w:p>
    <w:p w14:paraId="25EEAB6A" w14:textId="2921A7D5" w:rsidR="001305EC" w:rsidRDefault="001305EC" w:rsidP="001305EC">
      <w:pPr>
        <w:pStyle w:val="Akapitzlist"/>
        <w:numPr>
          <w:ilvl w:val="0"/>
          <w:numId w:val="29"/>
        </w:numPr>
        <w:spacing w:before="0"/>
        <w:jc w:val="both"/>
        <w:rPr>
          <w:color w:val="auto"/>
          <w:sz w:val="22"/>
          <w:szCs w:val="22"/>
        </w:rPr>
      </w:pPr>
      <w:r w:rsidRPr="001305EC">
        <w:rPr>
          <w:color w:val="auto"/>
          <w:sz w:val="22"/>
          <w:szCs w:val="22"/>
        </w:rPr>
        <w:t>Zakazuje się zmian postanowień zawartej umowy w stosunku do treści oferty, na podstawie której dokonano wyboru Wykonawcy z zastrzeżeniem wynikającym z art. 454 i 455 uPzp.</w:t>
      </w:r>
    </w:p>
    <w:p w14:paraId="23C8D079" w14:textId="77777777" w:rsidR="001305EC" w:rsidRDefault="001305EC" w:rsidP="001305EC">
      <w:pPr>
        <w:pStyle w:val="Akapitzlist"/>
        <w:numPr>
          <w:ilvl w:val="0"/>
          <w:numId w:val="29"/>
        </w:numPr>
        <w:spacing w:before="0"/>
        <w:jc w:val="both"/>
        <w:rPr>
          <w:color w:val="auto"/>
          <w:sz w:val="22"/>
          <w:szCs w:val="22"/>
        </w:rPr>
      </w:pPr>
      <w:r w:rsidRPr="001305EC">
        <w:rPr>
          <w:color w:val="auto"/>
          <w:sz w:val="22"/>
          <w:szCs w:val="22"/>
        </w:rPr>
        <w:t>Zmiana postanowień zawartej umowy może nastąpić wyłącznie za zgodą obu stron wyrażoną w formie pisemnego aneksu – pod rygorem nieważności.</w:t>
      </w:r>
    </w:p>
    <w:p w14:paraId="70F7CCA2" w14:textId="72F45E0B" w:rsidR="001305EC" w:rsidRDefault="001305EC" w:rsidP="001305EC">
      <w:pPr>
        <w:pStyle w:val="Akapitzlist"/>
        <w:numPr>
          <w:ilvl w:val="0"/>
          <w:numId w:val="29"/>
        </w:numPr>
        <w:spacing w:before="0"/>
        <w:jc w:val="both"/>
        <w:rPr>
          <w:color w:val="auto"/>
          <w:sz w:val="22"/>
          <w:szCs w:val="22"/>
        </w:rPr>
      </w:pPr>
      <w:r w:rsidRPr="001305EC">
        <w:rPr>
          <w:color w:val="auto"/>
          <w:sz w:val="22"/>
          <w:szCs w:val="22"/>
        </w:rPr>
        <w:t>Zamawiający działając w oparciu o art. 455 ust. 1 pkt 1 uPzp określa następujące okoliczności, które mogą powodować konieczność wprowadzenia zmian w treści zawartej umowy:</w:t>
      </w:r>
    </w:p>
    <w:p w14:paraId="478DBCB6"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dopuszcza się możliwość zmiany terminu zapłaty za wykonany przedmiot umowy do 30 dni – w przypadku, gdy nie może on być dochowany z przyczyn niezależnych od Zamawiającego, czego nie można było przewidzieć w chwili zawarcia umowy, </w:t>
      </w:r>
    </w:p>
    <w:p w14:paraId="775930D1"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dopuszcza się możliwość zmiany terminu realizacji przedmiotu umowy do 15 dni – w sytuacji, gdy zmiana taka wynika z przyczyn niezależnych od Wykonawcy,</w:t>
      </w:r>
    </w:p>
    <w:p w14:paraId="0A0C12CA"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zmiana dokonana na podstawie art. 23 pkt 1 ustawy Prawo budowlane, tj. zmiana w rozwiązaniach projektowych, jeżeli są one uzasadnione koniecznością zwiększenia bezpieczeństwa realizacji robót budowlanych lub usprawnienia procesu budowy;</w:t>
      </w:r>
    </w:p>
    <w:p w14:paraId="38A65F53"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zmiana dokonana na podstawie art. 20 ust. 1 pkt 4 lit. b) ustawy Prawo budowlane, tj. uzgodniona możliwość wprowadzenia rozwiązań zamiennych w stosunku do przewidzianych w projekcie, zgłoszonych przez kierownika budowy lub inspektora nadzoru inwestorskiego;</w:t>
      </w:r>
    </w:p>
    <w:p w14:paraId="0CA4EB70"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zmiany dokonane zostały podczas wykonywania robót i nie odstępują w sposób istotny od zatwierdzonego projektu lub warunków pozwolenia na budowę w ramach art. 36a ust. 5 ustawy Prawo budowlane i dokonane zostały zgodnie z zapisami art. 36a ust. 6 ustawy Prawo budowlane</w:t>
      </w:r>
    </w:p>
    <w:p w14:paraId="0C2D6BE4" w14:textId="3EEFB2A3" w:rsidR="001305EC" w:rsidRP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zmiany dotyczące sposobu spełnienia świadczenia, ze względu na: </w:t>
      </w:r>
    </w:p>
    <w:p w14:paraId="4590C9BE" w14:textId="40FBA707" w:rsidR="001305EC" w:rsidRPr="001305EC" w:rsidRDefault="001305EC" w:rsidP="001305EC">
      <w:pPr>
        <w:pStyle w:val="Akapitzlist"/>
        <w:spacing w:before="0"/>
        <w:ind w:left="708"/>
        <w:jc w:val="both"/>
        <w:rPr>
          <w:color w:val="auto"/>
          <w:sz w:val="22"/>
          <w:szCs w:val="22"/>
        </w:rPr>
      </w:pPr>
      <w:r>
        <w:rPr>
          <w:color w:val="auto"/>
          <w:sz w:val="22"/>
          <w:szCs w:val="22"/>
        </w:rPr>
        <w:t xml:space="preserve">- </w:t>
      </w:r>
      <w:r w:rsidRPr="001305EC">
        <w:rPr>
          <w:color w:val="auto"/>
          <w:sz w:val="22"/>
          <w:szCs w:val="22"/>
        </w:rPr>
        <w:t xml:space="preserve">konieczność zrealizowania robót przy zastosowaniu innych rozwiązań technicznych niż wskazane w dokumentacji projektowej lub specyfikacji technicznej, w sytuacji gdyby zastosowanie przewidzianych rozwiązań groziłoby niewykonaniem lub wadliwym wykonaniem przedmiotu zamówienia, </w:t>
      </w:r>
    </w:p>
    <w:p w14:paraId="5E98558A" w14:textId="435F601E" w:rsidR="001305EC" w:rsidRPr="001305EC" w:rsidRDefault="001305EC" w:rsidP="001305EC">
      <w:pPr>
        <w:pStyle w:val="Akapitzlist"/>
        <w:spacing w:before="0"/>
        <w:ind w:left="708"/>
        <w:jc w:val="both"/>
        <w:rPr>
          <w:color w:val="auto"/>
          <w:sz w:val="22"/>
          <w:szCs w:val="22"/>
        </w:rPr>
      </w:pPr>
      <w:r>
        <w:rPr>
          <w:color w:val="auto"/>
          <w:sz w:val="22"/>
          <w:szCs w:val="22"/>
        </w:rPr>
        <w:t xml:space="preserve">- </w:t>
      </w:r>
      <w:r w:rsidRPr="001305EC">
        <w:rPr>
          <w:color w:val="auto"/>
          <w:sz w:val="22"/>
          <w:szCs w:val="22"/>
        </w:rPr>
        <w:t>konieczność zrealizowania robót przy zastosowaniu innych rozwiązań technicznych lub materiałowych ze względu na zmiany obowiązującego prawa,</w:t>
      </w:r>
    </w:p>
    <w:p w14:paraId="15166EF8" w14:textId="5048F74B" w:rsidR="001305EC" w:rsidRPr="001305EC" w:rsidRDefault="001305EC" w:rsidP="001305EC">
      <w:pPr>
        <w:pStyle w:val="Akapitzlist"/>
        <w:spacing w:before="0"/>
        <w:ind w:left="708"/>
        <w:jc w:val="both"/>
        <w:rPr>
          <w:color w:val="auto"/>
          <w:sz w:val="22"/>
          <w:szCs w:val="22"/>
        </w:rPr>
      </w:pPr>
      <w:r>
        <w:rPr>
          <w:color w:val="auto"/>
          <w:sz w:val="22"/>
          <w:szCs w:val="22"/>
        </w:rPr>
        <w:t xml:space="preserve">- </w:t>
      </w:r>
      <w:r w:rsidRPr="001305EC">
        <w:rPr>
          <w:color w:val="auto"/>
          <w:sz w:val="22"/>
          <w:szCs w:val="22"/>
        </w:rPr>
        <w:t>niedostępność na rynku materiałów lub urządzeń wskazanych w dokumentacji projektowej lub technicznej, spowodowanej zaprzestaniem produkcji lub wycofaniem z rynku tych materiałów lub urządzeń,</w:t>
      </w:r>
    </w:p>
    <w:p w14:paraId="20E484F1"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wprowadzenie robót zamiennych, które są konieczne ze względu na zaistnienie sytuacji, której nie można było przewidzieć w chwili zawarcia umowy lub gdy jest ona korzystna dla Zamawiającego; </w:t>
      </w:r>
    </w:p>
    <w:p w14:paraId="5B3CBDF1"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odpowiednia zmiana wysokości wynagrodzenia (zwiększenie/zmniejszenie) w przypadku wystąpienia robót zamiennych, na zasadach określonych w umowie, z tym, że ewentualna zmiana zakresu robót budowlanych nie może przekroczyć 20% ich wartości zawartych w § 3 ust. 1.</w:t>
      </w:r>
    </w:p>
    <w:p w14:paraId="552698BD" w14:textId="77777777" w:rsidR="00BD3287" w:rsidRDefault="001305EC" w:rsidP="00BD3287">
      <w:pPr>
        <w:pStyle w:val="Akapitzlist"/>
        <w:numPr>
          <w:ilvl w:val="0"/>
          <w:numId w:val="30"/>
        </w:numPr>
        <w:spacing w:before="0"/>
        <w:jc w:val="both"/>
        <w:rPr>
          <w:color w:val="auto"/>
          <w:sz w:val="22"/>
          <w:szCs w:val="22"/>
        </w:rPr>
      </w:pPr>
      <w:r w:rsidRPr="001305EC">
        <w:rPr>
          <w:color w:val="auto"/>
          <w:sz w:val="22"/>
          <w:szCs w:val="22"/>
        </w:rPr>
        <w:t>potrzeby rezygnacji z wykonania części umowy w przypadku zaistnienia okoliczności, w których zbędne będzie wykonanie danej części umowy, wraz ze związanym z tym obniżeniem wynagrodzenia. Minimalny zakres przedmiotu zamówienia nie będzie mniejszy niż 80%.</w:t>
      </w:r>
    </w:p>
    <w:p w14:paraId="056BFAA5"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lastRenderedPageBreak/>
        <w:t>gdy na skutek okoliczności niezależnych od Zamawiającego lub okoliczności nie dających się przewidzieć w chwili zawierania umowy, konieczna stanie się zmiana sposobu wykonywania umowy (w tym co do zakresu lub rodzaju świadczeń Wykonawcy) lub zmiana terminu wykonania umowy lub jej części, o ile zmiany te nie spowodują modyfikacji ogólnego charakteru umowy. Za okoliczności, o których mowa w zdaniu poprzedzającym Strony uznają w szczególności wystąpienie konieczności wykonania robót zamiennych lub dodatkowych, która to konieczność nie jest powodowana błędami, zaniechaniami lub niedopatrzeniami Wykonawcy,</w:t>
      </w:r>
    </w:p>
    <w:p w14:paraId="30571346"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14:paraId="13C59114"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udziału  podwykonawcy na etapie realizacji umowy w sytuacji, gdy Wykonawca nie przewidział jego udziału w treści oferty,</w:t>
      </w:r>
    </w:p>
    <w:p w14:paraId="0A6873D0"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podwykonawców, pod warunkiem, że nowy podwykonawca wykaże spełnianie warunków w zakresie nie mniejszym niż wskazany na etapie postępowania o zamówienie publiczne dotychczasowy podwykonawca,</w:t>
      </w:r>
    </w:p>
    <w:p w14:paraId="2F98D986"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zakresu podwykonawstwa,</w:t>
      </w:r>
    </w:p>
    <w:p w14:paraId="1F2103C7" w14:textId="66C974EE" w:rsidR="00BD3287" w:rsidRP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na skutek wydanych decyzji, uzgodnień, faktycznych uwarunkowań terenowych i gruntowych, powodujących konieczność modyfikacji rozwiązań, z zastrzeżeniem, że zmiany te nie mogą powodować  zwiększenia wynagrodzenia Wykonawcy,</w:t>
      </w:r>
    </w:p>
    <w:p w14:paraId="25C3AE89"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spowodowane nieprzewidzianymi warunkami archeologicznymi lub terenowymi,</w:t>
      </w:r>
    </w:p>
    <w:p w14:paraId="0BDFD12C"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ustawowej wysokości podatku VAT: jeżeli w trakcie realizacji przedmiotu umowy nastąpi zmiana stawki podatku VAT dla usług objętych przedmiotem zamówienia, Zamawiający może dokonać odpowiedniej zmiany wynagrodzenia umownego – dotyczy to części wynagrodzenia za prace, których w dniu zmiany stawki podatku VAT jeszcze nie wykonano,</w:t>
      </w:r>
    </w:p>
    <w:p w14:paraId="51BAFCAE"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rezygnacji przez Zamawiającego z realizacji części przedmiotu umowy; w takim przypadku wynagrodzenie Wykonawcy zostanie odpowiednio pomniejszone. Minimalny zakres przedmiotu zamówienia nie będzie mniejszy niż 80%.</w:t>
      </w:r>
    </w:p>
    <w:p w14:paraId="2F5005A7"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w przypadku gdy nastąpi zmiana powszechnie obowiązujących przepisów prawa w zakresie mającym wpływ na realizację zamówienia,</w:t>
      </w:r>
    </w:p>
    <w:p w14:paraId="34F293EE" w14:textId="735F6FC6" w:rsidR="001305EC" w:rsidRPr="00BD3287" w:rsidRDefault="001305EC" w:rsidP="00BD3287">
      <w:pPr>
        <w:pStyle w:val="Akapitzlist"/>
        <w:numPr>
          <w:ilvl w:val="0"/>
          <w:numId w:val="30"/>
        </w:numPr>
        <w:spacing w:before="0"/>
        <w:jc w:val="both"/>
        <w:rPr>
          <w:color w:val="auto"/>
          <w:sz w:val="22"/>
          <w:szCs w:val="22"/>
        </w:rPr>
      </w:pPr>
      <w:r w:rsidRPr="00BD3287">
        <w:rPr>
          <w:color w:val="auto"/>
          <w:sz w:val="22"/>
          <w:szCs w:val="22"/>
        </w:rPr>
        <w:t>innych sytuacji, których nie można było przewidzieć w chwili zawarcia umowy i mających charakter zmian nieistotnych.</w:t>
      </w:r>
    </w:p>
    <w:p w14:paraId="13F91BB0" w14:textId="3EB86014" w:rsidR="001305EC" w:rsidRPr="001305EC" w:rsidRDefault="001305EC" w:rsidP="00BD3287">
      <w:pPr>
        <w:pStyle w:val="Akapitzlist"/>
        <w:numPr>
          <w:ilvl w:val="0"/>
          <w:numId w:val="29"/>
        </w:numPr>
        <w:spacing w:before="0"/>
        <w:jc w:val="both"/>
        <w:rPr>
          <w:color w:val="auto"/>
          <w:sz w:val="22"/>
          <w:szCs w:val="22"/>
        </w:rPr>
      </w:pPr>
      <w:r w:rsidRPr="001305EC">
        <w:rPr>
          <w:color w:val="auto"/>
          <w:sz w:val="22"/>
          <w:szCs w:val="22"/>
        </w:rPr>
        <w:t>Okoliczności przewidziane powyżej stanowiące podstawę zmiany umowy stanowią uprawnienia Zamawiającego, a nie jego obowiązek.</w:t>
      </w:r>
    </w:p>
    <w:p w14:paraId="1E18E8DF" w14:textId="77777777" w:rsidR="00B03F8F" w:rsidRPr="00BD3287" w:rsidRDefault="00B03F8F" w:rsidP="00BD3287">
      <w:pPr>
        <w:spacing w:before="0"/>
        <w:jc w:val="center"/>
        <w:rPr>
          <w:b/>
          <w:bCs/>
          <w:color w:val="auto"/>
          <w:sz w:val="22"/>
          <w:szCs w:val="22"/>
        </w:rPr>
      </w:pPr>
    </w:p>
    <w:p w14:paraId="427A2CC5" w14:textId="53D8D855" w:rsidR="00BD3287" w:rsidRPr="00BD3287" w:rsidRDefault="00BD3287" w:rsidP="00BD3287">
      <w:pPr>
        <w:spacing w:before="0"/>
        <w:jc w:val="center"/>
        <w:rPr>
          <w:b/>
          <w:bCs/>
          <w:color w:val="auto"/>
          <w:sz w:val="22"/>
          <w:szCs w:val="22"/>
        </w:rPr>
      </w:pPr>
      <w:r w:rsidRPr="00BD3287">
        <w:rPr>
          <w:b/>
          <w:bCs/>
          <w:color w:val="auto"/>
          <w:sz w:val="22"/>
          <w:szCs w:val="22"/>
        </w:rPr>
        <w:t>§ 1</w:t>
      </w:r>
      <w:r w:rsidRPr="00BD3287">
        <w:rPr>
          <w:b/>
          <w:bCs/>
          <w:color w:val="auto"/>
          <w:sz w:val="22"/>
          <w:szCs w:val="22"/>
        </w:rPr>
        <w:t>4</w:t>
      </w:r>
      <w:r w:rsidRPr="00BD3287">
        <w:rPr>
          <w:b/>
          <w:bCs/>
          <w:color w:val="auto"/>
          <w:sz w:val="22"/>
          <w:szCs w:val="22"/>
        </w:rPr>
        <w:t xml:space="preserve"> Rozstrzyganie sporów i obowiązujące prawo</w:t>
      </w:r>
    </w:p>
    <w:p w14:paraId="1554765D" w14:textId="77777777" w:rsidR="00BD3287" w:rsidRDefault="00BD3287" w:rsidP="00BD3287">
      <w:pPr>
        <w:pStyle w:val="Akapitzlist"/>
        <w:numPr>
          <w:ilvl w:val="0"/>
          <w:numId w:val="31"/>
        </w:numPr>
        <w:spacing w:before="0"/>
        <w:jc w:val="both"/>
        <w:rPr>
          <w:color w:val="auto"/>
          <w:sz w:val="22"/>
          <w:szCs w:val="22"/>
        </w:rPr>
      </w:pPr>
      <w:r w:rsidRPr="00BD3287">
        <w:rPr>
          <w:color w:val="auto"/>
          <w:sz w:val="22"/>
          <w:szCs w:val="22"/>
        </w:rPr>
        <w:t>Strony umowy zgodnie oświadczają, że w przypadku powstania sporu na tle realizacji niniejszej umowy poddają się rozstrzygnięciu sporu przez Sąd  właściwy dla siedziby Zamawiającego.</w:t>
      </w:r>
    </w:p>
    <w:p w14:paraId="7D428818" w14:textId="7A727DE3" w:rsidR="00BD3287" w:rsidRPr="00BD3287" w:rsidRDefault="00BD3287" w:rsidP="00BD3287">
      <w:pPr>
        <w:pStyle w:val="Akapitzlist"/>
        <w:numPr>
          <w:ilvl w:val="0"/>
          <w:numId w:val="31"/>
        </w:numPr>
        <w:spacing w:before="0"/>
        <w:jc w:val="both"/>
        <w:rPr>
          <w:color w:val="auto"/>
          <w:sz w:val="22"/>
          <w:szCs w:val="22"/>
        </w:rPr>
      </w:pPr>
      <w:r w:rsidRPr="00BD3287">
        <w:rPr>
          <w:color w:val="auto"/>
          <w:sz w:val="22"/>
          <w:szCs w:val="22"/>
        </w:rPr>
        <w:t>W sprawach nie objętych umową będą miały zastosowanie przepisy Kodeksu Cywilnego i ustawy Prawo zamówień publicznych.</w:t>
      </w:r>
    </w:p>
    <w:p w14:paraId="7C6C0364" w14:textId="77777777" w:rsidR="00BD3287" w:rsidRPr="00BD3287" w:rsidRDefault="00BD3287" w:rsidP="00BD3287">
      <w:pPr>
        <w:spacing w:before="0"/>
        <w:jc w:val="both"/>
        <w:rPr>
          <w:color w:val="auto"/>
          <w:sz w:val="22"/>
          <w:szCs w:val="22"/>
        </w:rPr>
      </w:pPr>
    </w:p>
    <w:p w14:paraId="56CB0B23" w14:textId="0B95C254" w:rsidR="00BD3287" w:rsidRPr="00BD3287" w:rsidRDefault="00BD3287" w:rsidP="00BD3287">
      <w:pPr>
        <w:spacing w:before="0"/>
        <w:jc w:val="center"/>
        <w:rPr>
          <w:b/>
          <w:bCs/>
          <w:color w:val="auto"/>
          <w:sz w:val="22"/>
          <w:szCs w:val="22"/>
        </w:rPr>
      </w:pPr>
      <w:r w:rsidRPr="00BD3287">
        <w:rPr>
          <w:b/>
          <w:bCs/>
          <w:color w:val="auto"/>
          <w:sz w:val="22"/>
          <w:szCs w:val="22"/>
        </w:rPr>
        <w:t>§ 1</w:t>
      </w:r>
      <w:r>
        <w:rPr>
          <w:b/>
          <w:bCs/>
          <w:color w:val="auto"/>
          <w:sz w:val="22"/>
          <w:szCs w:val="22"/>
        </w:rPr>
        <w:t>5</w:t>
      </w:r>
      <w:r w:rsidRPr="00BD3287">
        <w:rPr>
          <w:b/>
          <w:bCs/>
          <w:color w:val="auto"/>
          <w:sz w:val="22"/>
          <w:szCs w:val="22"/>
        </w:rPr>
        <w:t xml:space="preserve"> Postanowienia końcowe</w:t>
      </w:r>
    </w:p>
    <w:p w14:paraId="37F5112E" w14:textId="77777777" w:rsidR="00BD3287" w:rsidRDefault="00BD3287" w:rsidP="00BD3287">
      <w:pPr>
        <w:pStyle w:val="Akapitzlist"/>
        <w:numPr>
          <w:ilvl w:val="0"/>
          <w:numId w:val="32"/>
        </w:numPr>
        <w:spacing w:before="0"/>
        <w:jc w:val="both"/>
        <w:rPr>
          <w:color w:val="auto"/>
          <w:sz w:val="22"/>
          <w:szCs w:val="22"/>
        </w:rPr>
      </w:pPr>
      <w:r w:rsidRPr="00BD3287">
        <w:rPr>
          <w:color w:val="auto"/>
          <w:sz w:val="22"/>
          <w:szCs w:val="22"/>
        </w:rPr>
        <w:t>Umowa wchodzi w życie z dniem podpisania jej przez obie strony. W przypadku niejednoczesnego podpisania umowy, umowa wchodzi w życie z chwilą złożenia drugiego podpisu.</w:t>
      </w:r>
    </w:p>
    <w:p w14:paraId="3A7F38A4" w14:textId="77777777" w:rsidR="00BD3287" w:rsidRDefault="00BD3287" w:rsidP="00BD3287">
      <w:pPr>
        <w:pStyle w:val="Akapitzlist"/>
        <w:numPr>
          <w:ilvl w:val="0"/>
          <w:numId w:val="32"/>
        </w:numPr>
        <w:spacing w:before="0"/>
        <w:jc w:val="both"/>
        <w:rPr>
          <w:color w:val="auto"/>
          <w:sz w:val="22"/>
          <w:szCs w:val="22"/>
        </w:rPr>
      </w:pPr>
      <w:r w:rsidRPr="00BD3287">
        <w:rPr>
          <w:color w:val="auto"/>
          <w:sz w:val="22"/>
          <w:szCs w:val="22"/>
        </w:rPr>
        <w:t>Wykonawca bez zgody Zamawiającego, wyrażonej w formie pisemnej pod rygorem nieważności, nie może przenieść na osobę trzecią wierzytelności z tytułu wynagrodzenia, o którym mowa</w:t>
      </w:r>
      <w:r>
        <w:rPr>
          <w:color w:val="auto"/>
          <w:sz w:val="22"/>
          <w:szCs w:val="22"/>
        </w:rPr>
        <w:t xml:space="preserve"> </w:t>
      </w:r>
      <w:r w:rsidRPr="00BD3287">
        <w:rPr>
          <w:color w:val="auto"/>
          <w:sz w:val="22"/>
          <w:szCs w:val="22"/>
        </w:rPr>
        <w:t>w §3.</w:t>
      </w:r>
    </w:p>
    <w:p w14:paraId="62238AD2" w14:textId="77777777" w:rsidR="00BD3287" w:rsidRDefault="00BD3287" w:rsidP="00BD3287">
      <w:pPr>
        <w:pStyle w:val="Akapitzlist"/>
        <w:numPr>
          <w:ilvl w:val="0"/>
          <w:numId w:val="32"/>
        </w:numPr>
        <w:spacing w:before="0"/>
        <w:jc w:val="both"/>
        <w:rPr>
          <w:color w:val="auto"/>
          <w:sz w:val="22"/>
          <w:szCs w:val="22"/>
        </w:rPr>
      </w:pPr>
      <w:r w:rsidRPr="00BD3287">
        <w:rPr>
          <w:color w:val="auto"/>
          <w:sz w:val="22"/>
          <w:szCs w:val="22"/>
        </w:rPr>
        <w:lastRenderedPageBreak/>
        <w:t>Integralną część niniejszej umowy stanowi Program Funkcjonalno-Użytkowy, Specyfikacja Warunków Zamówienia ze zmianami wprowadzonymi w trakcie procedury przetargowej, oferta przetargowa Wykonawcy oraz uzyskane w toku badania oferty wyjaśnienia od Wykonawcy.</w:t>
      </w:r>
    </w:p>
    <w:p w14:paraId="02087BC3" w14:textId="02B48373" w:rsidR="00BD3287" w:rsidRPr="00BD3287" w:rsidRDefault="00BD3287" w:rsidP="00BD3287">
      <w:pPr>
        <w:pStyle w:val="Akapitzlist"/>
        <w:numPr>
          <w:ilvl w:val="0"/>
          <w:numId w:val="32"/>
        </w:numPr>
        <w:spacing w:before="0"/>
        <w:jc w:val="both"/>
        <w:rPr>
          <w:color w:val="auto"/>
          <w:sz w:val="22"/>
          <w:szCs w:val="22"/>
        </w:rPr>
      </w:pPr>
      <w:r w:rsidRPr="00BD3287">
        <w:rPr>
          <w:color w:val="auto"/>
          <w:sz w:val="22"/>
          <w:szCs w:val="22"/>
        </w:rPr>
        <w:t>Umowę sporządzono w 2 jednobrzmiących egzemplarzach w języku polskim, po jednym egzemplarzu dla każdej ze stron.</w:t>
      </w:r>
    </w:p>
    <w:p w14:paraId="5C1075D4" w14:textId="77777777" w:rsidR="00BD3287" w:rsidRDefault="00BD3287" w:rsidP="00B03F8F">
      <w:pPr>
        <w:spacing w:before="0"/>
        <w:jc w:val="both"/>
        <w:rPr>
          <w:color w:val="auto"/>
          <w:sz w:val="22"/>
          <w:szCs w:val="22"/>
        </w:rPr>
      </w:pPr>
    </w:p>
    <w:p w14:paraId="541D453E" w14:textId="77777777" w:rsidR="00BD3287" w:rsidRPr="00B03F8F" w:rsidRDefault="00BD3287" w:rsidP="00B03F8F">
      <w:pPr>
        <w:spacing w:before="0"/>
        <w:jc w:val="both"/>
        <w:rPr>
          <w:color w:val="auto"/>
          <w:sz w:val="22"/>
          <w:szCs w:val="22"/>
        </w:rPr>
      </w:pPr>
    </w:p>
    <w:p w14:paraId="3CAA64EA" w14:textId="77777777" w:rsidR="00B03F8F" w:rsidRPr="00841AD8" w:rsidRDefault="00B03F8F" w:rsidP="00841AD8">
      <w:pPr>
        <w:spacing w:before="0"/>
        <w:jc w:val="center"/>
        <w:rPr>
          <w:b/>
          <w:bCs/>
          <w:color w:val="auto"/>
          <w:sz w:val="22"/>
          <w:szCs w:val="22"/>
        </w:rPr>
      </w:pPr>
      <w:r w:rsidRPr="00841AD8">
        <w:rPr>
          <w:b/>
          <w:bCs/>
          <w:color w:val="auto"/>
          <w:sz w:val="22"/>
          <w:szCs w:val="22"/>
        </w:rPr>
        <w:t>ZAMAWIAJĄCY</w:t>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t>WYKONAWCA</w:t>
      </w:r>
    </w:p>
    <w:p w14:paraId="6FEE3DCC" w14:textId="77777777" w:rsidR="00B03F8F" w:rsidRPr="00B03F8F" w:rsidRDefault="00B03F8F" w:rsidP="00B03F8F">
      <w:pPr>
        <w:spacing w:before="0"/>
        <w:jc w:val="both"/>
        <w:rPr>
          <w:color w:val="auto"/>
          <w:sz w:val="22"/>
          <w:szCs w:val="22"/>
        </w:rPr>
      </w:pPr>
    </w:p>
    <w:p w14:paraId="21C59E51" w14:textId="77777777" w:rsidR="00B03F8F" w:rsidRPr="00B03F8F" w:rsidRDefault="00B03F8F" w:rsidP="00B03F8F">
      <w:pPr>
        <w:spacing w:before="0"/>
        <w:jc w:val="both"/>
        <w:rPr>
          <w:color w:val="auto"/>
          <w:sz w:val="22"/>
          <w:szCs w:val="22"/>
        </w:rPr>
      </w:pPr>
    </w:p>
    <w:p w14:paraId="35574FC9" w14:textId="77777777" w:rsidR="00B03F8F" w:rsidRPr="00B03F8F" w:rsidRDefault="00B03F8F" w:rsidP="00B03F8F">
      <w:pPr>
        <w:spacing w:before="0"/>
        <w:jc w:val="both"/>
        <w:rPr>
          <w:color w:val="auto"/>
          <w:sz w:val="22"/>
          <w:szCs w:val="22"/>
        </w:rPr>
      </w:pPr>
    </w:p>
    <w:p w14:paraId="719C9AFF" w14:textId="77777777" w:rsidR="00B03F8F" w:rsidRPr="00B03F8F" w:rsidRDefault="00B03F8F" w:rsidP="00B03F8F">
      <w:pPr>
        <w:spacing w:before="0"/>
        <w:jc w:val="both"/>
        <w:rPr>
          <w:color w:val="auto"/>
          <w:sz w:val="22"/>
          <w:szCs w:val="22"/>
        </w:rPr>
      </w:pPr>
    </w:p>
    <w:p w14:paraId="1FF325B2" w14:textId="77777777" w:rsidR="00B03F8F" w:rsidRPr="00B03F8F" w:rsidRDefault="00B03F8F" w:rsidP="00B03F8F">
      <w:pPr>
        <w:spacing w:before="0"/>
        <w:jc w:val="both"/>
        <w:rPr>
          <w:color w:val="auto"/>
          <w:sz w:val="22"/>
          <w:szCs w:val="22"/>
        </w:rPr>
      </w:pPr>
    </w:p>
    <w:p w14:paraId="4DF9D749" w14:textId="77777777" w:rsidR="00B03F8F" w:rsidRPr="00B03F8F" w:rsidRDefault="00B03F8F" w:rsidP="00B03F8F">
      <w:pPr>
        <w:spacing w:before="0"/>
        <w:jc w:val="both"/>
        <w:rPr>
          <w:color w:val="auto"/>
          <w:sz w:val="22"/>
          <w:szCs w:val="22"/>
        </w:rPr>
      </w:pPr>
    </w:p>
    <w:p w14:paraId="04C4D926" w14:textId="77777777" w:rsidR="00B03F8F" w:rsidRPr="00B03F8F" w:rsidRDefault="00B03F8F" w:rsidP="00B03F8F">
      <w:pPr>
        <w:spacing w:before="0"/>
        <w:jc w:val="both"/>
        <w:rPr>
          <w:color w:val="auto"/>
          <w:sz w:val="22"/>
          <w:szCs w:val="22"/>
        </w:rPr>
      </w:pPr>
    </w:p>
    <w:p w14:paraId="0ECB412D" w14:textId="77777777" w:rsidR="00B03F8F" w:rsidRPr="00B03F8F" w:rsidRDefault="00B03F8F" w:rsidP="00B03F8F">
      <w:pPr>
        <w:spacing w:before="0"/>
        <w:jc w:val="both"/>
        <w:rPr>
          <w:color w:val="auto"/>
          <w:sz w:val="22"/>
          <w:szCs w:val="22"/>
        </w:rPr>
      </w:pPr>
    </w:p>
    <w:p w14:paraId="269021EF" w14:textId="77777777" w:rsidR="00B03F8F" w:rsidRPr="00B03F8F" w:rsidRDefault="00B03F8F" w:rsidP="00B03F8F">
      <w:pPr>
        <w:spacing w:before="0"/>
        <w:jc w:val="both"/>
        <w:rPr>
          <w:color w:val="auto"/>
          <w:sz w:val="22"/>
          <w:szCs w:val="22"/>
        </w:rPr>
      </w:pPr>
    </w:p>
    <w:p w14:paraId="0272855A" w14:textId="77777777" w:rsidR="00B03F8F" w:rsidRPr="00B03F8F" w:rsidRDefault="00B03F8F" w:rsidP="00B03F8F">
      <w:pPr>
        <w:spacing w:before="0"/>
        <w:jc w:val="both"/>
        <w:rPr>
          <w:color w:val="auto"/>
          <w:sz w:val="22"/>
          <w:szCs w:val="22"/>
        </w:rPr>
      </w:pPr>
    </w:p>
    <w:p w14:paraId="7E7271A8" w14:textId="77777777" w:rsidR="00B03F8F" w:rsidRPr="00B03F8F" w:rsidRDefault="00B03F8F" w:rsidP="00B03F8F">
      <w:pPr>
        <w:spacing w:before="0"/>
        <w:jc w:val="both"/>
        <w:rPr>
          <w:color w:val="auto"/>
          <w:sz w:val="22"/>
          <w:szCs w:val="22"/>
        </w:rPr>
      </w:pPr>
    </w:p>
    <w:p w14:paraId="077F416F" w14:textId="77777777" w:rsidR="00B03F8F" w:rsidRPr="00B03F8F" w:rsidRDefault="00B03F8F" w:rsidP="00B03F8F">
      <w:pPr>
        <w:spacing w:before="0"/>
        <w:jc w:val="both"/>
        <w:rPr>
          <w:color w:val="auto"/>
          <w:sz w:val="22"/>
          <w:szCs w:val="22"/>
        </w:rPr>
      </w:pPr>
    </w:p>
    <w:p w14:paraId="37FDEC0F" w14:textId="77777777" w:rsidR="00B03F8F" w:rsidRPr="00B03F8F" w:rsidRDefault="00B03F8F" w:rsidP="00B03F8F">
      <w:pPr>
        <w:spacing w:before="0"/>
        <w:jc w:val="both"/>
        <w:rPr>
          <w:color w:val="auto"/>
          <w:sz w:val="22"/>
          <w:szCs w:val="22"/>
        </w:rPr>
      </w:pPr>
    </w:p>
    <w:p w14:paraId="2355BFC9" w14:textId="77777777" w:rsidR="00B03F8F" w:rsidRPr="00B03F8F" w:rsidRDefault="00B03F8F" w:rsidP="00B03F8F">
      <w:pPr>
        <w:spacing w:before="0"/>
        <w:jc w:val="both"/>
        <w:rPr>
          <w:color w:val="auto"/>
          <w:sz w:val="22"/>
          <w:szCs w:val="22"/>
        </w:rPr>
      </w:pPr>
    </w:p>
    <w:p w14:paraId="2BAB4EAC" w14:textId="77777777" w:rsidR="00B03F8F" w:rsidRPr="00B03F8F" w:rsidRDefault="00B03F8F" w:rsidP="00B03F8F">
      <w:pPr>
        <w:spacing w:before="0"/>
        <w:jc w:val="both"/>
        <w:rPr>
          <w:color w:val="auto"/>
          <w:sz w:val="22"/>
          <w:szCs w:val="22"/>
        </w:rPr>
      </w:pPr>
    </w:p>
    <w:p w14:paraId="5226C336" w14:textId="77777777" w:rsidR="00B03F8F" w:rsidRPr="00B03F8F" w:rsidRDefault="00B03F8F" w:rsidP="00B03F8F">
      <w:pPr>
        <w:spacing w:before="0"/>
        <w:jc w:val="both"/>
        <w:rPr>
          <w:color w:val="auto"/>
          <w:sz w:val="22"/>
          <w:szCs w:val="22"/>
        </w:rPr>
      </w:pPr>
    </w:p>
    <w:p w14:paraId="341BC05D" w14:textId="77777777" w:rsidR="00B03F8F" w:rsidRPr="00B03F8F" w:rsidRDefault="00B03F8F" w:rsidP="00B03F8F">
      <w:pPr>
        <w:spacing w:before="0"/>
        <w:jc w:val="both"/>
        <w:rPr>
          <w:color w:val="auto"/>
          <w:sz w:val="22"/>
          <w:szCs w:val="22"/>
        </w:rPr>
      </w:pPr>
    </w:p>
    <w:p w14:paraId="27AF9025" w14:textId="77777777" w:rsidR="00B03F8F" w:rsidRPr="00B03F8F" w:rsidRDefault="00B03F8F" w:rsidP="00B03F8F">
      <w:pPr>
        <w:spacing w:before="0"/>
        <w:jc w:val="both"/>
        <w:rPr>
          <w:color w:val="auto"/>
          <w:sz w:val="22"/>
          <w:szCs w:val="22"/>
        </w:rPr>
      </w:pPr>
      <w:r w:rsidRPr="00B03F8F">
        <w:rPr>
          <w:color w:val="auto"/>
          <w:sz w:val="22"/>
          <w:szCs w:val="22"/>
        </w:rPr>
        <w:t>Załączniki:</w:t>
      </w:r>
    </w:p>
    <w:p w14:paraId="1539A58C" w14:textId="740FD01F" w:rsidR="00B03F8F" w:rsidRPr="00B03F8F" w:rsidRDefault="00B03F8F" w:rsidP="00B03F8F">
      <w:pPr>
        <w:spacing w:before="0"/>
        <w:jc w:val="both"/>
        <w:rPr>
          <w:color w:val="auto"/>
          <w:sz w:val="22"/>
          <w:szCs w:val="22"/>
        </w:rPr>
      </w:pPr>
      <w:r w:rsidRPr="00B03F8F">
        <w:rPr>
          <w:color w:val="auto"/>
          <w:sz w:val="22"/>
          <w:szCs w:val="22"/>
        </w:rPr>
        <w:t>1.</w:t>
      </w:r>
      <w:r w:rsidR="00841AD8">
        <w:rPr>
          <w:color w:val="auto"/>
          <w:sz w:val="22"/>
          <w:szCs w:val="22"/>
        </w:rPr>
        <w:t xml:space="preserve"> </w:t>
      </w:r>
      <w:r w:rsidRPr="00B03F8F">
        <w:rPr>
          <w:color w:val="auto"/>
          <w:sz w:val="22"/>
          <w:szCs w:val="22"/>
        </w:rPr>
        <w:t>Opis przedmiotu zamówienia (OPZ)</w:t>
      </w:r>
    </w:p>
    <w:p w14:paraId="5F90B7FC" w14:textId="22289679" w:rsidR="00B03F8F" w:rsidRPr="00B03F8F" w:rsidRDefault="00B03F8F" w:rsidP="00B03F8F">
      <w:pPr>
        <w:spacing w:before="0"/>
        <w:jc w:val="both"/>
        <w:rPr>
          <w:color w:val="auto"/>
          <w:sz w:val="22"/>
          <w:szCs w:val="22"/>
        </w:rPr>
      </w:pPr>
      <w:r w:rsidRPr="00B03F8F">
        <w:rPr>
          <w:color w:val="auto"/>
          <w:sz w:val="22"/>
          <w:szCs w:val="22"/>
        </w:rPr>
        <w:t>2.</w:t>
      </w:r>
      <w:r w:rsidR="00841AD8">
        <w:rPr>
          <w:color w:val="auto"/>
          <w:sz w:val="22"/>
          <w:szCs w:val="22"/>
        </w:rPr>
        <w:t xml:space="preserve"> </w:t>
      </w:r>
      <w:r w:rsidRPr="00B03F8F">
        <w:rPr>
          <w:color w:val="auto"/>
          <w:sz w:val="22"/>
          <w:szCs w:val="22"/>
        </w:rPr>
        <w:t>Wzór protokołu odbioru</w:t>
      </w:r>
    </w:p>
    <w:p w14:paraId="4DEF2D5E" w14:textId="4072C27B" w:rsidR="00B03F8F" w:rsidRPr="00B03F8F" w:rsidRDefault="00B03F8F" w:rsidP="00B03F8F">
      <w:pPr>
        <w:spacing w:before="0"/>
        <w:jc w:val="both"/>
        <w:rPr>
          <w:color w:val="auto"/>
          <w:sz w:val="22"/>
          <w:szCs w:val="22"/>
        </w:rPr>
      </w:pPr>
      <w:r w:rsidRPr="00B03F8F">
        <w:rPr>
          <w:color w:val="auto"/>
          <w:sz w:val="22"/>
          <w:szCs w:val="22"/>
        </w:rPr>
        <w:t>3.</w:t>
      </w:r>
      <w:r w:rsidR="00841AD8">
        <w:rPr>
          <w:color w:val="auto"/>
          <w:sz w:val="22"/>
          <w:szCs w:val="22"/>
        </w:rPr>
        <w:t xml:space="preserve"> </w:t>
      </w:r>
      <w:r w:rsidRPr="00B03F8F">
        <w:rPr>
          <w:color w:val="auto"/>
          <w:sz w:val="22"/>
          <w:szCs w:val="22"/>
        </w:rPr>
        <w:t>Oferta Wykonawcy</w:t>
      </w:r>
    </w:p>
    <w:p w14:paraId="59B6EDF6" w14:textId="427AB523" w:rsidR="007D2CEF" w:rsidRDefault="00B03F8F" w:rsidP="00B03F8F">
      <w:pPr>
        <w:spacing w:before="0"/>
        <w:jc w:val="both"/>
        <w:rPr>
          <w:color w:val="auto"/>
          <w:sz w:val="22"/>
          <w:szCs w:val="22"/>
        </w:rPr>
      </w:pPr>
      <w:r w:rsidRPr="00B03F8F">
        <w:rPr>
          <w:color w:val="auto"/>
          <w:sz w:val="22"/>
          <w:szCs w:val="22"/>
        </w:rPr>
        <w:t>4.</w:t>
      </w:r>
      <w:r w:rsidR="00841AD8">
        <w:rPr>
          <w:color w:val="auto"/>
          <w:sz w:val="22"/>
          <w:szCs w:val="22"/>
        </w:rPr>
        <w:t xml:space="preserve"> </w:t>
      </w:r>
      <w:r w:rsidRPr="00B03F8F">
        <w:rPr>
          <w:color w:val="auto"/>
          <w:sz w:val="22"/>
          <w:szCs w:val="22"/>
        </w:rPr>
        <w:t>Wzór tabliczki informacyjnej</w:t>
      </w:r>
    </w:p>
    <w:p w14:paraId="75FBA5B8" w14:textId="5CDD2907" w:rsidR="007D2CEF" w:rsidRPr="00B26EA9" w:rsidRDefault="007D2CEF" w:rsidP="00B03F8F">
      <w:pPr>
        <w:spacing w:before="0"/>
        <w:jc w:val="both"/>
        <w:rPr>
          <w:color w:val="auto"/>
          <w:sz w:val="22"/>
          <w:szCs w:val="22"/>
        </w:rPr>
      </w:pPr>
      <w:r>
        <w:rPr>
          <w:color w:val="auto"/>
          <w:sz w:val="22"/>
          <w:szCs w:val="22"/>
        </w:rPr>
        <w:t>5. Wzór plakatu informacyjnego</w:t>
      </w:r>
    </w:p>
    <w:sectPr w:rsidR="007D2CEF" w:rsidRPr="00B26E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E087A" w14:textId="77777777" w:rsidR="008748F6" w:rsidRDefault="008748F6" w:rsidP="00144FB7">
      <w:r>
        <w:separator/>
      </w:r>
    </w:p>
  </w:endnote>
  <w:endnote w:type="continuationSeparator" w:id="0">
    <w:p w14:paraId="525D9FB2" w14:textId="77777777" w:rsidR="008748F6" w:rsidRDefault="008748F6" w:rsidP="00144FB7">
      <w:r>
        <w:continuationSeparator/>
      </w:r>
    </w:p>
  </w:endnote>
  <w:endnote w:type="continuationNotice" w:id="1">
    <w:p w14:paraId="41AC26E1" w14:textId="77777777" w:rsidR="008748F6" w:rsidRDefault="008748F6" w:rsidP="0014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D75B" w14:textId="77777777" w:rsidR="00F2767E" w:rsidRDefault="00F2767E" w:rsidP="00144F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69A8" w14:textId="77777777" w:rsidR="00F2767E" w:rsidRDefault="00F2767E" w:rsidP="00144F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82DE" w14:textId="77777777" w:rsidR="00F2767E" w:rsidRDefault="00F2767E" w:rsidP="00144F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EB6E" w14:textId="77777777" w:rsidR="008748F6" w:rsidRDefault="008748F6" w:rsidP="00144FB7">
      <w:r>
        <w:separator/>
      </w:r>
    </w:p>
  </w:footnote>
  <w:footnote w:type="continuationSeparator" w:id="0">
    <w:p w14:paraId="33BD1B3F" w14:textId="77777777" w:rsidR="008748F6" w:rsidRDefault="008748F6" w:rsidP="00144FB7">
      <w:r>
        <w:continuationSeparator/>
      </w:r>
    </w:p>
  </w:footnote>
  <w:footnote w:type="continuationNotice" w:id="1">
    <w:p w14:paraId="23561E5B" w14:textId="77777777" w:rsidR="008748F6" w:rsidRDefault="008748F6" w:rsidP="00144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BD54" w14:textId="1749B806" w:rsidR="00F2767E" w:rsidRDefault="00F81F98" w:rsidP="00144FB7">
    <w:pPr>
      <w:pStyle w:val="Nagwek"/>
    </w:pPr>
    <w:r>
      <w:rPr>
        <w:noProof/>
      </w:rPr>
      <w:pict w14:anchorId="02257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8" o:spid="_x0000_s1029" type="#_x0000_t75" alt="" style="position:absolute;margin-left:0;margin-top:0;width:595.5pt;height:842pt;z-index:-251653120;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0954" w14:textId="0DF6784B" w:rsidR="00F2767E" w:rsidRDefault="00F81F98" w:rsidP="00144FB7">
    <w:pPr>
      <w:pStyle w:val="Nagwek"/>
    </w:pPr>
    <w:r>
      <w:rPr>
        <w:noProof/>
      </w:rPr>
      <w:pict w14:anchorId="43718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9" o:spid="_x0000_s1030" type="#_x0000_t75" alt="" style="position:absolute;margin-left:0;margin-top:0;width:595.5pt;height:842pt;z-index:-251650048;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BA95" w14:textId="1BB871FB" w:rsidR="00F2767E" w:rsidRDefault="00F81F98" w:rsidP="00144FB7">
    <w:pPr>
      <w:pStyle w:val="Nagwek"/>
    </w:pPr>
    <w:r>
      <w:rPr>
        <w:noProof/>
      </w:rPr>
      <w:pict w14:anchorId="0DF97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7" o:spid="_x0000_s1028" type="#_x0000_t75" alt=""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3AD4"/>
    <w:multiLevelType w:val="hybridMultilevel"/>
    <w:tmpl w:val="78F6E2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215FA"/>
    <w:multiLevelType w:val="hybridMultilevel"/>
    <w:tmpl w:val="EE2CD4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32A8D"/>
    <w:multiLevelType w:val="hybridMultilevel"/>
    <w:tmpl w:val="C64A93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2A409E"/>
    <w:multiLevelType w:val="hybridMultilevel"/>
    <w:tmpl w:val="1616B496"/>
    <w:lvl w:ilvl="0" w:tplc="5E00826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DC5FB2"/>
    <w:multiLevelType w:val="hybridMultilevel"/>
    <w:tmpl w:val="0DFA8A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66A08"/>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1C79E8"/>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807BE5"/>
    <w:multiLevelType w:val="hybridMultilevel"/>
    <w:tmpl w:val="DCD6BE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315C92"/>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835762"/>
    <w:multiLevelType w:val="hybridMultilevel"/>
    <w:tmpl w:val="0DFA8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066BF"/>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704A7A"/>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17C1925"/>
    <w:multiLevelType w:val="hybridMultilevel"/>
    <w:tmpl w:val="0DF824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C469E6"/>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C294162"/>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2910471"/>
    <w:multiLevelType w:val="hybridMultilevel"/>
    <w:tmpl w:val="C64A9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7E4A4B"/>
    <w:multiLevelType w:val="hybridMultilevel"/>
    <w:tmpl w:val="EE2CD44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3F0D24"/>
    <w:multiLevelType w:val="hybridMultilevel"/>
    <w:tmpl w:val="C1FA2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96853"/>
    <w:multiLevelType w:val="hybridMultilevel"/>
    <w:tmpl w:val="3948E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081ABF"/>
    <w:multiLevelType w:val="hybridMultilevel"/>
    <w:tmpl w:val="9AAE87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66151E"/>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5D0484"/>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27761DC"/>
    <w:multiLevelType w:val="hybridMultilevel"/>
    <w:tmpl w:val="16DAF4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6649A0"/>
    <w:multiLevelType w:val="hybridMultilevel"/>
    <w:tmpl w:val="F1480E34"/>
    <w:lvl w:ilvl="0" w:tplc="5434D66E">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BB6426"/>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A37314E"/>
    <w:multiLevelType w:val="hybridMultilevel"/>
    <w:tmpl w:val="58669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35363B"/>
    <w:multiLevelType w:val="hybridMultilevel"/>
    <w:tmpl w:val="754C55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E46DF0"/>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DA72B32"/>
    <w:multiLevelType w:val="hybridMultilevel"/>
    <w:tmpl w:val="66ECCE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455119"/>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79A550A"/>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1D24CCB"/>
    <w:multiLevelType w:val="hybridMultilevel"/>
    <w:tmpl w:val="2514E326"/>
    <w:lvl w:ilvl="0" w:tplc="B03C86D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34226821">
    <w:abstractNumId w:val="3"/>
  </w:num>
  <w:num w:numId="2" w16cid:durableId="70857756">
    <w:abstractNumId w:val="26"/>
  </w:num>
  <w:num w:numId="3" w16cid:durableId="566306609">
    <w:abstractNumId w:val="23"/>
  </w:num>
  <w:num w:numId="4" w16cid:durableId="1983733177">
    <w:abstractNumId w:val="22"/>
  </w:num>
  <w:num w:numId="5" w16cid:durableId="670371023">
    <w:abstractNumId w:val="9"/>
  </w:num>
  <w:num w:numId="6" w16cid:durableId="1328746709">
    <w:abstractNumId w:val="31"/>
  </w:num>
  <w:num w:numId="7" w16cid:durableId="1955281801">
    <w:abstractNumId w:val="21"/>
  </w:num>
  <w:num w:numId="8" w16cid:durableId="214968515">
    <w:abstractNumId w:val="8"/>
  </w:num>
  <w:num w:numId="9" w16cid:durableId="56325899">
    <w:abstractNumId w:val="6"/>
  </w:num>
  <w:num w:numId="10" w16cid:durableId="642927175">
    <w:abstractNumId w:val="17"/>
  </w:num>
  <w:num w:numId="11" w16cid:durableId="1406416482">
    <w:abstractNumId w:val="27"/>
  </w:num>
  <w:num w:numId="12" w16cid:durableId="1621378543">
    <w:abstractNumId w:val="24"/>
  </w:num>
  <w:num w:numId="13" w16cid:durableId="1996839935">
    <w:abstractNumId w:val="10"/>
  </w:num>
  <w:num w:numId="14" w16cid:durableId="422067640">
    <w:abstractNumId w:val="14"/>
  </w:num>
  <w:num w:numId="15" w16cid:durableId="1581479339">
    <w:abstractNumId w:val="20"/>
  </w:num>
  <w:num w:numId="16" w16cid:durableId="1875726876">
    <w:abstractNumId w:val="4"/>
  </w:num>
  <w:num w:numId="17" w16cid:durableId="1822035026">
    <w:abstractNumId w:val="29"/>
  </w:num>
  <w:num w:numId="18" w16cid:durableId="958293049">
    <w:abstractNumId w:val="30"/>
  </w:num>
  <w:num w:numId="19" w16cid:durableId="1901860955">
    <w:abstractNumId w:val="18"/>
  </w:num>
  <w:num w:numId="20" w16cid:durableId="1393191451">
    <w:abstractNumId w:val="19"/>
  </w:num>
  <w:num w:numId="21" w16cid:durableId="671294984">
    <w:abstractNumId w:val="28"/>
  </w:num>
  <w:num w:numId="22" w16cid:durableId="1096168739">
    <w:abstractNumId w:val="25"/>
  </w:num>
  <w:num w:numId="23" w16cid:durableId="1317999369">
    <w:abstractNumId w:val="16"/>
  </w:num>
  <w:num w:numId="24" w16cid:durableId="1302425693">
    <w:abstractNumId w:val="1"/>
  </w:num>
  <w:num w:numId="25" w16cid:durableId="1820801480">
    <w:abstractNumId w:val="7"/>
  </w:num>
  <w:num w:numId="26" w16cid:durableId="1243486446">
    <w:abstractNumId w:val="12"/>
  </w:num>
  <w:num w:numId="27" w16cid:durableId="825360495">
    <w:abstractNumId w:val="2"/>
  </w:num>
  <w:num w:numId="28" w16cid:durableId="1133644611">
    <w:abstractNumId w:val="0"/>
  </w:num>
  <w:num w:numId="29" w16cid:durableId="2059737151">
    <w:abstractNumId w:val="13"/>
  </w:num>
  <w:num w:numId="30" w16cid:durableId="346757301">
    <w:abstractNumId w:val="15"/>
  </w:num>
  <w:num w:numId="31" w16cid:durableId="16081432">
    <w:abstractNumId w:val="11"/>
  </w:num>
  <w:num w:numId="32" w16cid:durableId="1989281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7E"/>
    <w:rsid w:val="00021FCA"/>
    <w:rsid w:val="000B2897"/>
    <w:rsid w:val="000B4006"/>
    <w:rsid w:val="000C44F8"/>
    <w:rsid w:val="0012121A"/>
    <w:rsid w:val="001305EC"/>
    <w:rsid w:val="00144FB7"/>
    <w:rsid w:val="00181CB7"/>
    <w:rsid w:val="00220E06"/>
    <w:rsid w:val="00224163"/>
    <w:rsid w:val="0026517F"/>
    <w:rsid w:val="00272732"/>
    <w:rsid w:val="002830A3"/>
    <w:rsid w:val="00304E97"/>
    <w:rsid w:val="003428BB"/>
    <w:rsid w:val="00350685"/>
    <w:rsid w:val="00361731"/>
    <w:rsid w:val="003939AC"/>
    <w:rsid w:val="003A21DD"/>
    <w:rsid w:val="003F5B51"/>
    <w:rsid w:val="003F689A"/>
    <w:rsid w:val="00450664"/>
    <w:rsid w:val="00460269"/>
    <w:rsid w:val="00472C97"/>
    <w:rsid w:val="00474F7A"/>
    <w:rsid w:val="00490714"/>
    <w:rsid w:val="004B0551"/>
    <w:rsid w:val="004F7E8F"/>
    <w:rsid w:val="00585FB5"/>
    <w:rsid w:val="005A77CD"/>
    <w:rsid w:val="005E6317"/>
    <w:rsid w:val="00623CF9"/>
    <w:rsid w:val="006478B5"/>
    <w:rsid w:val="00692D01"/>
    <w:rsid w:val="006A1A65"/>
    <w:rsid w:val="006F41D6"/>
    <w:rsid w:val="007254D6"/>
    <w:rsid w:val="007A4A36"/>
    <w:rsid w:val="007D2CEF"/>
    <w:rsid w:val="00825879"/>
    <w:rsid w:val="00841AD8"/>
    <w:rsid w:val="00844774"/>
    <w:rsid w:val="008514AB"/>
    <w:rsid w:val="008748F6"/>
    <w:rsid w:val="008D0331"/>
    <w:rsid w:val="008D3310"/>
    <w:rsid w:val="008E36D9"/>
    <w:rsid w:val="009116D7"/>
    <w:rsid w:val="009B418D"/>
    <w:rsid w:val="009C12E0"/>
    <w:rsid w:val="009C670C"/>
    <w:rsid w:val="009F50F7"/>
    <w:rsid w:val="00A12764"/>
    <w:rsid w:val="00A41AD1"/>
    <w:rsid w:val="00A8777B"/>
    <w:rsid w:val="00AB099A"/>
    <w:rsid w:val="00AD48C1"/>
    <w:rsid w:val="00AE291E"/>
    <w:rsid w:val="00B03F8F"/>
    <w:rsid w:val="00B11A13"/>
    <w:rsid w:val="00B26EA9"/>
    <w:rsid w:val="00B8776E"/>
    <w:rsid w:val="00BC1FCE"/>
    <w:rsid w:val="00BD296F"/>
    <w:rsid w:val="00BD3287"/>
    <w:rsid w:val="00C813B7"/>
    <w:rsid w:val="00CB0B4B"/>
    <w:rsid w:val="00CD0552"/>
    <w:rsid w:val="00CF4EA6"/>
    <w:rsid w:val="00D12087"/>
    <w:rsid w:val="00DA369A"/>
    <w:rsid w:val="00DA439C"/>
    <w:rsid w:val="00DD2147"/>
    <w:rsid w:val="00E36642"/>
    <w:rsid w:val="00EB0744"/>
    <w:rsid w:val="00EB79F9"/>
    <w:rsid w:val="00F2767E"/>
    <w:rsid w:val="00F358D7"/>
    <w:rsid w:val="00F43E01"/>
    <w:rsid w:val="00F509B6"/>
    <w:rsid w:val="00F80CED"/>
    <w:rsid w:val="00F81F98"/>
    <w:rsid w:val="00FA312D"/>
    <w:rsid w:val="00FA3173"/>
    <w:rsid w:val="00FC1E8F"/>
    <w:rsid w:val="00FF7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A371"/>
  <w15:chartTrackingRefBased/>
  <w15:docId w15:val="{8FFD918F-9063-4225-A5B6-72C5DC3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FB7"/>
    <w:pPr>
      <w:spacing w:before="120"/>
    </w:pPr>
    <w:rPr>
      <w:rFonts w:cstheme="minorHAnsi"/>
      <w:color w:val="595959" w:themeColor="text1" w:themeTint="A6"/>
    </w:rPr>
  </w:style>
  <w:style w:type="paragraph" w:styleId="Nagwek1">
    <w:name w:val="heading 1"/>
    <w:basedOn w:val="Normalny"/>
    <w:next w:val="Normalny"/>
    <w:link w:val="Nagwek1Znak"/>
    <w:uiPriority w:val="9"/>
    <w:rsid w:val="003939AC"/>
    <w:pPr>
      <w:keepNext/>
      <w:keepLines/>
      <w:spacing w:before="240"/>
      <w:outlineLvl w:val="0"/>
    </w:pPr>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paragraph" w:styleId="Nagwek2">
    <w:name w:val="heading 2"/>
    <w:basedOn w:val="Nagowek1BBI"/>
    <w:next w:val="Normalny"/>
    <w:link w:val="Nagwek2Znak"/>
    <w:uiPriority w:val="9"/>
    <w:unhideWhenUsed/>
    <w:qFormat/>
    <w:rsid w:val="008D3310"/>
    <w:pPr>
      <w:outlineLvl w:val="1"/>
    </w:pPr>
    <w:rPr>
      <w:rFonts w:eastAsia="Open Sans"/>
      <w:color w:val="000000" w:themeColor="text1"/>
      <w:sz w:val="24"/>
    </w:rPr>
  </w:style>
  <w:style w:type="paragraph" w:styleId="Nagwek3">
    <w:name w:val="heading 3"/>
    <w:basedOn w:val="Normalny"/>
    <w:next w:val="Normalny"/>
    <w:link w:val="Nagwek3Znak"/>
    <w:uiPriority w:val="9"/>
    <w:unhideWhenUsed/>
    <w:qFormat/>
    <w:rsid w:val="00A8777B"/>
    <w:pPr>
      <w:keepNext/>
      <w:keepLines/>
      <w:spacing w:before="40" w:after="240"/>
      <w:jc w:val="both"/>
      <w:outlineLvl w:val="2"/>
    </w:pPr>
    <w:rPr>
      <w:rFonts w:asciiTheme="majorHAnsi" w:eastAsiaTheme="majorEastAsia" w:hAnsiTheme="majorHAnsi" w:cstheme="majorBidi"/>
      <w:b/>
      <w:bCs/>
      <w:kern w:val="0"/>
      <w:lang w:eastAsia="pl-PL"/>
      <w14:ligatures w14:val="none"/>
    </w:rPr>
  </w:style>
  <w:style w:type="paragraph" w:styleId="Nagwek4">
    <w:name w:val="heading 4"/>
    <w:basedOn w:val="Normalny"/>
    <w:next w:val="Normalny"/>
    <w:link w:val="Nagwek4Znak"/>
    <w:uiPriority w:val="9"/>
    <w:semiHidden/>
    <w:unhideWhenUsed/>
    <w:rsid w:val="003939AC"/>
    <w:pPr>
      <w:keepNext/>
      <w:keepLines/>
      <w:spacing w:before="40"/>
      <w:outlineLvl w:val="3"/>
    </w:pPr>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paragraph" w:styleId="Nagwek5">
    <w:name w:val="heading 5"/>
    <w:basedOn w:val="Normalny"/>
    <w:next w:val="Normalny"/>
    <w:link w:val="Nagwek5Znak"/>
    <w:uiPriority w:val="9"/>
    <w:semiHidden/>
    <w:unhideWhenUsed/>
    <w:qFormat/>
    <w:rsid w:val="003939AC"/>
    <w:pPr>
      <w:keepNext/>
      <w:keepLines/>
      <w:spacing w:before="40"/>
      <w:outlineLvl w:val="4"/>
    </w:pPr>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uiPriority w:val="9"/>
    <w:rsid w:val="008D3310"/>
    <w:rPr>
      <w:rFonts w:ascii="Open Sans" w:eastAsia="Open Sans" w:hAnsi="Open Sans" w:cs="Open Sans"/>
      <w:b/>
      <w:bCs/>
      <w:color w:val="000000" w:themeColor="text1"/>
      <w:kern w:val="0"/>
      <w:szCs w:val="28"/>
      <w:lang w:eastAsia="pl-PL"/>
      <w14:ligatures w14:val="none"/>
    </w:rPr>
  </w:style>
  <w:style w:type="character" w:customStyle="1" w:styleId="Nagwek3Znak">
    <w:name w:val="Nagłówek 3 Znak"/>
    <w:basedOn w:val="Domylnaczcionkaakapitu"/>
    <w:link w:val="Nagwek3"/>
    <w:uiPriority w:val="9"/>
    <w:rsid w:val="00A8777B"/>
    <w:rPr>
      <w:rFonts w:asciiTheme="majorHAnsi" w:eastAsiaTheme="majorEastAsia" w:hAnsiTheme="majorHAnsi" w:cstheme="majorBidi"/>
      <w:b/>
      <w:bCs/>
      <w:color w:val="595959" w:themeColor="text1" w:themeTint="A6"/>
      <w:kern w:val="0"/>
      <w:lang w:eastAsia="pl-PL"/>
      <w14:ligatures w14:val="none"/>
    </w:rPr>
  </w:style>
  <w:style w:type="paragraph" w:customStyle="1" w:styleId="Nagowek1BBI">
    <w:name w:val="Nagłowek 1 BBI"/>
    <w:basedOn w:val="NormalnyWeb"/>
    <w:link w:val="Nagowek1BBIZnak"/>
    <w:autoRedefine/>
    <w:qFormat/>
    <w:rsid w:val="008D3310"/>
    <w:pPr>
      <w:pBdr>
        <w:bottom w:val="single" w:sz="4" w:space="1" w:color="auto"/>
      </w:pBdr>
      <w:spacing w:before="240" w:after="225"/>
      <w:jc w:val="both"/>
    </w:pPr>
    <w:rPr>
      <w:rFonts w:ascii="Open Sans" w:eastAsia="Times New Roman" w:hAnsi="Open Sans" w:cs="Open Sans"/>
      <w:b/>
      <w:bCs/>
      <w:color w:val="C00000"/>
      <w:kern w:val="0"/>
      <w:sz w:val="32"/>
      <w:szCs w:val="28"/>
      <w:lang w:eastAsia="pl-PL"/>
      <w14:ligatures w14:val="none"/>
    </w:rPr>
  </w:style>
  <w:style w:type="character" w:customStyle="1" w:styleId="Nagowek1BBIZnak">
    <w:name w:val="Nagłowek 1 BBI Znak"/>
    <w:basedOn w:val="Domylnaczcionkaakapitu"/>
    <w:link w:val="Nagowek1BBI"/>
    <w:rsid w:val="008D3310"/>
    <w:rPr>
      <w:rFonts w:ascii="Open Sans" w:eastAsia="Times New Roman" w:hAnsi="Open Sans" w:cs="Open Sans"/>
      <w:b/>
      <w:bCs/>
      <w:color w:val="C00000"/>
      <w:kern w:val="0"/>
      <w:sz w:val="32"/>
      <w:szCs w:val="28"/>
      <w:lang w:eastAsia="pl-PL"/>
      <w14:ligatures w14:val="none"/>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uiPriority w:val="9"/>
    <w:rsid w:val="003939AC"/>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character" w:customStyle="1" w:styleId="Nagwek4Znak">
    <w:name w:val="Nagłówek 4 Znak"/>
    <w:basedOn w:val="Domylnaczcionkaakapitu"/>
    <w:link w:val="Nagwek4"/>
    <w:uiPriority w:val="9"/>
    <w:semiHidden/>
    <w:rsid w:val="003939AC"/>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character" w:customStyle="1" w:styleId="Nagwek5Znak">
    <w:name w:val="Nagłówek 5 Znak"/>
    <w:basedOn w:val="Domylnaczcionkaakapitu"/>
    <w:link w:val="Nagwek5"/>
    <w:uiPriority w:val="9"/>
    <w:semiHidden/>
    <w:rsid w:val="003939AC"/>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paragraph" w:styleId="Akapitzlist">
    <w:name w:val="List Paragraph"/>
    <w:basedOn w:val="Normalny"/>
    <w:uiPriority w:val="34"/>
    <w:qFormat/>
    <w:rsid w:val="00474F7A"/>
    <w:pPr>
      <w:ind w:left="720"/>
      <w:contextualSpacing/>
    </w:pPr>
  </w:style>
  <w:style w:type="table" w:styleId="Tabela-Siatka">
    <w:name w:val="Table Grid"/>
    <w:basedOn w:val="Standardowy"/>
    <w:uiPriority w:val="39"/>
    <w:rsid w:val="00474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26EA9"/>
    <w:rPr>
      <w:color w:val="0563C1" w:themeColor="hyperlink"/>
      <w:u w:val="single"/>
    </w:rPr>
  </w:style>
  <w:style w:type="character" w:styleId="Nierozpoznanawzmianka">
    <w:name w:val="Unresolved Mention"/>
    <w:basedOn w:val="Domylnaczcionkaakapitu"/>
    <w:uiPriority w:val="99"/>
    <w:semiHidden/>
    <w:unhideWhenUsed/>
    <w:rsid w:val="00B26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7124</Words>
  <Characters>42750</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dc:description/>
  <cp:lastModifiedBy>Sebastian Malinowski (KW PSP WROCŁAW)</cp:lastModifiedBy>
  <cp:revision>14</cp:revision>
  <cp:lastPrinted>2024-03-29T12:43:00Z</cp:lastPrinted>
  <dcterms:created xsi:type="dcterms:W3CDTF">2025-02-21T10:25:00Z</dcterms:created>
  <dcterms:modified xsi:type="dcterms:W3CDTF">2025-04-01T10:56:00Z</dcterms:modified>
</cp:coreProperties>
</file>