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FF09" w14:textId="76F48C00" w:rsidR="00CA7602" w:rsidRPr="00763E18" w:rsidRDefault="00CA7602" w:rsidP="007600F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15873773"/>
      <w:r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Zamość, dnia </w:t>
      </w:r>
      <w:r w:rsidR="002103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24-04</w:t>
      </w:r>
      <w:r w:rsidR="00073209"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-2025</w:t>
      </w:r>
      <w:r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 r.</w:t>
      </w:r>
    </w:p>
    <w:p w14:paraId="03EC552A" w14:textId="55C4CCB4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Cs/>
          <w:i/>
          <w:iCs/>
          <w:snapToGrid w:val="0"/>
          <w:sz w:val="21"/>
          <w:szCs w:val="21"/>
          <w:lang w:eastAsia="pl-PL"/>
        </w:rPr>
        <w:t>Zamawiający:</w:t>
      </w:r>
    </w:p>
    <w:p w14:paraId="1C8BD6BF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3BBA107D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6C17609A" w14:textId="35F55D51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</w:p>
    <w:p w14:paraId="640625FA" w14:textId="77777777" w:rsidR="00B80110" w:rsidRPr="00763E18" w:rsidRDefault="00B80110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</w:p>
    <w:p w14:paraId="2109C6CB" w14:textId="77777777" w:rsidR="00365B2F" w:rsidRPr="00763E18" w:rsidRDefault="00365B2F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</w:p>
    <w:p w14:paraId="6100C947" w14:textId="77D17EAB" w:rsidR="00CA7602" w:rsidRPr="00763E18" w:rsidRDefault="00CA7602" w:rsidP="007600F6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763E18">
        <w:rPr>
          <w:rFonts w:ascii="Arial" w:hAnsi="Arial" w:cs="Arial"/>
          <w:b/>
          <w:bCs/>
          <w:sz w:val="21"/>
          <w:szCs w:val="21"/>
          <w:lang w:eastAsia="pl-PL"/>
        </w:rPr>
        <w:t>INFORMACJA</w:t>
      </w:r>
      <w:r w:rsidR="00994BB8" w:rsidRPr="00763E18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Pr="00763E18">
        <w:rPr>
          <w:rFonts w:ascii="Arial" w:hAnsi="Arial" w:cs="Arial"/>
          <w:b/>
          <w:bCs/>
          <w:sz w:val="21"/>
          <w:szCs w:val="21"/>
          <w:lang w:eastAsia="pl-PL"/>
        </w:rPr>
        <w:t xml:space="preserve">WYJAŚNIENIE TREŚCI </w:t>
      </w:r>
      <w:proofErr w:type="spellStart"/>
      <w:r w:rsidRPr="00763E18">
        <w:rPr>
          <w:rFonts w:ascii="Arial" w:hAnsi="Arial" w:cs="Arial"/>
          <w:b/>
          <w:bCs/>
          <w:sz w:val="21"/>
          <w:szCs w:val="21"/>
          <w:lang w:eastAsia="pl-PL"/>
        </w:rPr>
        <w:t>SWZ</w:t>
      </w:r>
      <w:proofErr w:type="spellEnd"/>
    </w:p>
    <w:p w14:paraId="76368F11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89B88CA" w14:textId="51F2EC6E" w:rsidR="00930378" w:rsidRPr="00763E18" w:rsidRDefault="004B39F5" w:rsidP="007600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763E18">
        <w:rPr>
          <w:rFonts w:ascii="Arial" w:hAnsi="Arial" w:cs="Arial"/>
          <w:b/>
          <w:bCs/>
          <w:sz w:val="21"/>
          <w:szCs w:val="21"/>
          <w:u w:val="single"/>
        </w:rPr>
        <w:t>Dotyczy</w:t>
      </w:r>
      <w:r w:rsidR="00210320">
        <w:rPr>
          <w:rFonts w:ascii="Arial" w:hAnsi="Arial" w:cs="Arial"/>
          <w:b/>
          <w:bCs/>
          <w:sz w:val="21"/>
          <w:szCs w:val="21"/>
          <w:u w:val="single"/>
        </w:rPr>
        <w:t xml:space="preserve"> postępowania pn.</w:t>
      </w:r>
      <w:r w:rsidRPr="00763E18">
        <w:rPr>
          <w:rFonts w:ascii="Arial" w:hAnsi="Arial" w:cs="Arial"/>
          <w:b/>
          <w:bCs/>
          <w:sz w:val="21"/>
          <w:szCs w:val="21"/>
          <w:u w:val="single"/>
        </w:rPr>
        <w:t xml:space="preserve">: </w:t>
      </w:r>
    </w:p>
    <w:p w14:paraId="6AA285C7" w14:textId="77777777" w:rsidR="00210320" w:rsidRPr="00210320" w:rsidRDefault="00210320" w:rsidP="00210320">
      <w:pPr>
        <w:pStyle w:val="HTML-wstpniesformatowany"/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210320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Budowa sieci wodociągowej w m. Płoskie oraz rozbudowa sieci kanalizacji sanitarnej w m. Wólka Panieńska</w:t>
      </w:r>
    </w:p>
    <w:p w14:paraId="21947414" w14:textId="77777777" w:rsidR="005F2244" w:rsidRDefault="005F2244" w:rsidP="007600F6">
      <w:pPr>
        <w:pStyle w:val="HTML-wstpniesformatowany"/>
        <w:jc w:val="both"/>
        <w:rPr>
          <w:rFonts w:ascii="Arial" w:hAnsi="Arial" w:cs="Arial"/>
          <w:sz w:val="21"/>
          <w:szCs w:val="21"/>
        </w:rPr>
      </w:pPr>
    </w:p>
    <w:p w14:paraId="2D0A1B0C" w14:textId="77777777" w:rsidR="00210320" w:rsidRPr="00763E18" w:rsidRDefault="00210320" w:rsidP="007600F6">
      <w:pPr>
        <w:pStyle w:val="HTML-wstpniesformatowany"/>
        <w:jc w:val="both"/>
        <w:rPr>
          <w:rFonts w:ascii="Arial" w:hAnsi="Arial" w:cs="Arial"/>
          <w:sz w:val="21"/>
          <w:szCs w:val="21"/>
        </w:rPr>
      </w:pPr>
    </w:p>
    <w:p w14:paraId="534FA728" w14:textId="2790CAD4" w:rsidR="00073209" w:rsidRPr="00763E18" w:rsidRDefault="00073209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 xml:space="preserve">Zamawiający informuje, że wykonawcy zwrócili się do Zamawiającego z wnioskiem o wyjaśnienie treści </w:t>
      </w:r>
      <w:proofErr w:type="spellStart"/>
      <w:r w:rsidRPr="00763E18">
        <w:rPr>
          <w:rFonts w:ascii="Arial" w:hAnsi="Arial" w:cs="Arial"/>
          <w:sz w:val="21"/>
          <w:szCs w:val="21"/>
        </w:rPr>
        <w:t>SWZ</w:t>
      </w:r>
      <w:proofErr w:type="spellEnd"/>
      <w:r w:rsidRPr="00763E18">
        <w:rPr>
          <w:rFonts w:ascii="Arial" w:hAnsi="Arial" w:cs="Arial"/>
          <w:sz w:val="21"/>
          <w:szCs w:val="21"/>
        </w:rPr>
        <w:t>.</w:t>
      </w:r>
    </w:p>
    <w:p w14:paraId="5559910E" w14:textId="77777777" w:rsidR="00073209" w:rsidRPr="00763E18" w:rsidRDefault="00073209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07A5C4D" w14:textId="79A361CB" w:rsidR="00CA7602" w:rsidRPr="00763E18" w:rsidRDefault="00CA7602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>W związku z powyższym, zamawiający udziela następujących wyjaśnień i odpowiedzi.</w:t>
      </w:r>
    </w:p>
    <w:p w14:paraId="3C862D36" w14:textId="77777777" w:rsidR="008641F2" w:rsidRPr="00763E18" w:rsidRDefault="008641F2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4C5AA09" w14:textId="7F54D0EC" w:rsidR="00073209" w:rsidRPr="00210320" w:rsidRDefault="00210320" w:rsidP="00210320">
      <w:pPr>
        <w:pStyle w:val="Tekstpodstawowy"/>
        <w:numPr>
          <w:ilvl w:val="0"/>
          <w:numId w:val="15"/>
        </w:numPr>
        <w:tabs>
          <w:tab w:val="left" w:pos="284"/>
        </w:tabs>
        <w:ind w:left="0" w:firstLine="0"/>
        <w:rPr>
          <w:rFonts w:eastAsia="Times New Roman"/>
          <w:b/>
          <w:bCs/>
          <w:sz w:val="21"/>
          <w:szCs w:val="21"/>
          <w:u w:val="single"/>
          <w:lang w:eastAsia="pl-PL"/>
        </w:rPr>
      </w:pPr>
      <w:r w:rsidRPr="00210320">
        <w:rPr>
          <w:b/>
          <w:bCs/>
          <w:sz w:val="21"/>
          <w:szCs w:val="21"/>
        </w:rPr>
        <w:t>Prosimy o podanie nazwy dostawcy systemu monitoringu do którego wpięcia (zgodnie z dokumentacją) należy przystosowywać pompownię. Czy po stronie Wykonawcy jest tylko przystosowanie pompowni do wpięcia czy również samo wpięcie do istniejącego monitoringu?</w:t>
      </w:r>
    </w:p>
    <w:p w14:paraId="3AFCEBCA" w14:textId="77777777" w:rsidR="00210320" w:rsidRPr="00763E18" w:rsidRDefault="00210320" w:rsidP="00210320">
      <w:pPr>
        <w:pStyle w:val="Tekstpodstawowy"/>
        <w:ind w:left="720"/>
        <w:rPr>
          <w:rFonts w:eastAsia="Times New Roman"/>
          <w:b/>
          <w:bCs/>
          <w:sz w:val="21"/>
          <w:szCs w:val="21"/>
          <w:u w:val="single"/>
          <w:lang w:eastAsia="pl-PL"/>
        </w:rPr>
      </w:pPr>
    </w:p>
    <w:p w14:paraId="309F06AD" w14:textId="77777777" w:rsidR="00210320" w:rsidRDefault="004E47CC" w:rsidP="0021032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Odpowiedź:</w:t>
      </w:r>
      <w:r w:rsidRPr="00763E1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10320" w:rsidRPr="00210320">
        <w:rPr>
          <w:rFonts w:ascii="Arial" w:hAnsi="Arial" w:cs="Arial"/>
          <w:sz w:val="21"/>
          <w:szCs w:val="21"/>
        </w:rPr>
        <w:t>Zgodnie z opisem przedmiotu zamówienia: „</w:t>
      </w:r>
      <w:r w:rsidR="00210320" w:rsidRPr="00210320">
        <w:rPr>
          <w:rFonts w:ascii="Arial" w:hAnsi="Arial" w:cs="Arial"/>
          <w:i/>
          <w:iCs/>
          <w:sz w:val="21"/>
          <w:szCs w:val="21"/>
        </w:rPr>
        <w:t>Nowe zestawy przepompowni ścieków należy włączyć do systemu monitorowania i wizualizacji eksploatowanej przez Gminny Zakład Obsługi Komunalnej Gminy Zamość</w:t>
      </w:r>
      <w:r w:rsidR="00210320" w:rsidRPr="00210320">
        <w:rPr>
          <w:rFonts w:ascii="Arial" w:hAnsi="Arial" w:cs="Arial"/>
          <w:sz w:val="21"/>
          <w:szCs w:val="21"/>
        </w:rPr>
        <w:t>”. W związku z powyższym po stronie Wykonawcy leży włączenie do istniejącego systemu monitoringu obsługiwanego przez Gminny Zakład Obsługi Komunalnej Gminy Zamość tj. systemu firmy Hydro-Partner.</w:t>
      </w:r>
    </w:p>
    <w:p w14:paraId="7A417283" w14:textId="77777777" w:rsidR="00210320" w:rsidRPr="00210320" w:rsidRDefault="00210320" w:rsidP="0021032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C309787" w14:textId="6439B2A7" w:rsidR="00210320" w:rsidRPr="00210320" w:rsidRDefault="00210320" w:rsidP="00210320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rPr>
          <w:rFonts w:ascii="Arial" w:hAnsi="Arial" w:cs="Arial"/>
          <w:b/>
          <w:bCs/>
          <w:sz w:val="21"/>
          <w:szCs w:val="21"/>
        </w:rPr>
      </w:pPr>
      <w:r w:rsidRPr="00210320">
        <w:rPr>
          <w:rFonts w:ascii="Arial" w:hAnsi="Arial" w:cs="Arial"/>
          <w:b/>
          <w:bCs/>
          <w:sz w:val="21"/>
          <w:szCs w:val="21"/>
        </w:rPr>
        <w:t>Prosimy o wskazanie dostawcy monitoringu, którego system funkcjonuje na terenie gminy. Informacja ta jest niezbędna do doboru pompowni. Prosimy o informację, czy pompownie należy wpiąć do monitoringu czy tylko dostosować do wpięcia a samo wpięcie zrealizuje Gmina?</w:t>
      </w:r>
    </w:p>
    <w:p w14:paraId="3DE0743A" w14:textId="77777777" w:rsidR="00210320" w:rsidRPr="00210320" w:rsidRDefault="00210320" w:rsidP="00210320">
      <w:pPr>
        <w:pStyle w:val="Akapitzlist"/>
        <w:rPr>
          <w:rFonts w:ascii="Arial" w:hAnsi="Arial" w:cs="Arial"/>
          <w:sz w:val="21"/>
          <w:szCs w:val="21"/>
        </w:rPr>
      </w:pPr>
    </w:p>
    <w:p w14:paraId="13D384C0" w14:textId="77777777" w:rsidR="00210320" w:rsidRPr="00210320" w:rsidRDefault="00210320" w:rsidP="0021032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10320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Odpowiedź:</w:t>
      </w:r>
      <w:r w:rsidRPr="0021032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10320">
        <w:rPr>
          <w:rFonts w:ascii="Arial" w:hAnsi="Arial" w:cs="Arial"/>
          <w:sz w:val="21"/>
          <w:szCs w:val="21"/>
        </w:rPr>
        <w:t>Zgodnie z opisem przedmiotu zamówienia: „</w:t>
      </w:r>
      <w:r w:rsidRPr="00210320">
        <w:rPr>
          <w:rFonts w:ascii="Arial" w:hAnsi="Arial" w:cs="Arial"/>
          <w:i/>
          <w:iCs/>
          <w:sz w:val="21"/>
          <w:szCs w:val="21"/>
        </w:rPr>
        <w:t>Nowe zestawy przepompowni ścieków należy włączyć do systemu monitorowania i wizualizacji eksploatowanej przez Gminny Zakład Obsługi Komunalnej Gminy Zamość</w:t>
      </w:r>
      <w:r w:rsidRPr="00210320">
        <w:rPr>
          <w:rFonts w:ascii="Arial" w:hAnsi="Arial" w:cs="Arial"/>
          <w:sz w:val="21"/>
          <w:szCs w:val="21"/>
        </w:rPr>
        <w:t>”. W związku z powyższym po stronie Wykonawcy leży włączenie do istniejącego systemu monitoringu obsługiwanego przez Gminny Zakład Obsługi Komunalnej Gminy Zamość tj. systemu firmy Hydro-Partner.</w:t>
      </w:r>
    </w:p>
    <w:p w14:paraId="03072495" w14:textId="3F3602CB" w:rsidR="005F2244" w:rsidRPr="00763E18" w:rsidRDefault="005F2244" w:rsidP="00210320">
      <w:pPr>
        <w:spacing w:line="240" w:lineRule="auto"/>
        <w:jc w:val="both"/>
        <w:rPr>
          <w:rFonts w:eastAsia="Times New Roman"/>
          <w:sz w:val="21"/>
          <w:szCs w:val="21"/>
        </w:rPr>
      </w:pPr>
    </w:p>
    <w:p w14:paraId="77F184CE" w14:textId="1F4E473F" w:rsidR="00386408" w:rsidRDefault="00A712F6" w:rsidP="007600F6">
      <w:pPr>
        <w:pStyle w:val="Tekstpodstawowy"/>
        <w:rPr>
          <w:rFonts w:eastAsia="Times New Roman"/>
          <w:sz w:val="21"/>
          <w:szCs w:val="21"/>
          <w:u w:val="single"/>
        </w:rPr>
      </w:pPr>
      <w:r w:rsidRPr="00763E18">
        <w:rPr>
          <w:rFonts w:eastAsia="Times New Roman"/>
          <w:sz w:val="21"/>
          <w:szCs w:val="21"/>
          <w:u w:val="single"/>
        </w:rPr>
        <w:t xml:space="preserve">Odpowiedzi na pytania stają się integralną częścią </w:t>
      </w:r>
      <w:proofErr w:type="spellStart"/>
      <w:r w:rsidRPr="00763E18">
        <w:rPr>
          <w:rFonts w:eastAsia="Times New Roman"/>
          <w:sz w:val="21"/>
          <w:szCs w:val="21"/>
          <w:u w:val="single"/>
        </w:rPr>
        <w:t>SWZ</w:t>
      </w:r>
      <w:proofErr w:type="spellEnd"/>
      <w:r w:rsidRPr="00763E18">
        <w:rPr>
          <w:rFonts w:eastAsia="Times New Roman"/>
          <w:sz w:val="21"/>
          <w:szCs w:val="21"/>
          <w:u w:val="single"/>
        </w:rPr>
        <w:t>.</w:t>
      </w:r>
    </w:p>
    <w:p w14:paraId="34A933E8" w14:textId="77777777" w:rsidR="00763E18" w:rsidRPr="00763E18" w:rsidRDefault="00763E18" w:rsidP="007600F6">
      <w:pPr>
        <w:pStyle w:val="Tekstpodstawowy"/>
        <w:rPr>
          <w:rFonts w:eastAsia="Times New Roman"/>
          <w:sz w:val="21"/>
          <w:szCs w:val="21"/>
          <w:u w:val="single"/>
        </w:rPr>
      </w:pPr>
    </w:p>
    <w:p w14:paraId="69EDA9B1" w14:textId="077C9BE0" w:rsidR="00D8493C" w:rsidRPr="00763E18" w:rsidRDefault="00AF0661" w:rsidP="007600F6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763E18">
        <w:rPr>
          <w:rFonts w:ascii="Arial" w:hAnsi="Arial" w:cs="Arial"/>
          <w:b/>
          <w:sz w:val="21"/>
          <w:szCs w:val="21"/>
          <w:u w:val="single"/>
        </w:rPr>
        <w:t xml:space="preserve">Zamawiający informuje, że zmianie </w:t>
      </w:r>
      <w:r w:rsidR="00073209" w:rsidRPr="00763E18">
        <w:rPr>
          <w:rFonts w:ascii="Arial" w:hAnsi="Arial" w:cs="Arial"/>
          <w:b/>
          <w:sz w:val="21"/>
          <w:szCs w:val="21"/>
          <w:u w:val="single"/>
        </w:rPr>
        <w:t xml:space="preserve">nie </w:t>
      </w:r>
      <w:r w:rsidRPr="00763E18">
        <w:rPr>
          <w:rFonts w:ascii="Arial" w:hAnsi="Arial" w:cs="Arial"/>
          <w:b/>
          <w:sz w:val="21"/>
          <w:szCs w:val="21"/>
          <w:u w:val="single"/>
        </w:rPr>
        <w:t>ulega termin składania i otwarcia ofert.</w:t>
      </w:r>
      <w:r w:rsidR="00CA7602" w:rsidRPr="00763E18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</w:t>
      </w:r>
    </w:p>
    <w:p w14:paraId="1685173F" w14:textId="77777777" w:rsidR="00272111" w:rsidRPr="00763E18" w:rsidRDefault="00272111" w:rsidP="007600F6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21464192" w14:textId="77777777" w:rsidR="00763E18" w:rsidRDefault="00763E18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  <w:bookmarkStart w:id="1" w:name="_Hlk193455726"/>
    </w:p>
    <w:p w14:paraId="52BB15CB" w14:textId="77777777" w:rsidR="00210320" w:rsidRDefault="00210320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23CE820E" w14:textId="77777777" w:rsidR="00210320" w:rsidRDefault="00210320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3607B008" w14:textId="77777777" w:rsidR="00210320" w:rsidRDefault="00210320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6EBCF4C7" w14:textId="77777777" w:rsidR="00210320" w:rsidRDefault="00210320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5EFBCAED" w14:textId="77777777" w:rsidR="00763E18" w:rsidRDefault="00763E18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2076F18F" w14:textId="189B4C7E" w:rsidR="00073209" w:rsidRPr="00763E18" w:rsidRDefault="00763E18" w:rsidP="00210320">
      <w:pPr>
        <w:spacing w:after="0" w:line="240" w:lineRule="auto"/>
        <w:ind w:left="6372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 xml:space="preserve"> </w:t>
      </w:r>
      <w:r w:rsidR="00210320"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 xml:space="preserve">Ryszard </w:t>
      </w:r>
      <w:proofErr w:type="spellStart"/>
      <w:r w:rsidR="00210320"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>Gliwiński</w:t>
      </w:r>
      <w:proofErr w:type="spellEnd"/>
    </w:p>
    <w:p w14:paraId="0E1DAECE" w14:textId="62077AD7" w:rsidR="00073209" w:rsidRPr="00210320" w:rsidRDefault="00073209" w:rsidP="00210320">
      <w:pPr>
        <w:spacing w:after="0" w:line="240" w:lineRule="auto"/>
        <w:ind w:left="6372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  <w:r w:rsidRPr="00210320"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>Wójt Gminy Zamość</w:t>
      </w:r>
    </w:p>
    <w:bookmarkEnd w:id="1"/>
    <w:p w14:paraId="635D394C" w14:textId="1A85F78F" w:rsidR="007C678F" w:rsidRPr="00763E18" w:rsidRDefault="00994BB8" w:rsidP="007600F6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  <w:sz w:val="21"/>
          <w:szCs w:val="21"/>
        </w:rPr>
      </w:pPr>
      <w:r w:rsidRPr="00763E18">
        <w:rPr>
          <w:rFonts w:ascii="Arial" w:hAnsi="Arial" w:cs="Arial"/>
          <w:b/>
          <w:i/>
          <w:sz w:val="21"/>
          <w:szCs w:val="21"/>
        </w:rPr>
        <w:t>.......</w:t>
      </w:r>
      <w:r w:rsidR="000034A0" w:rsidRPr="00763E18">
        <w:rPr>
          <w:rFonts w:ascii="Arial" w:hAnsi="Arial" w:cs="Arial"/>
          <w:b/>
          <w:i/>
          <w:sz w:val="21"/>
          <w:szCs w:val="21"/>
        </w:rPr>
        <w:t>.</w:t>
      </w:r>
      <w:r w:rsidRPr="00763E18">
        <w:rPr>
          <w:rFonts w:ascii="Arial" w:hAnsi="Arial" w:cs="Arial"/>
          <w:b/>
          <w:i/>
          <w:sz w:val="21"/>
          <w:szCs w:val="21"/>
        </w:rPr>
        <w:t>.......</w:t>
      </w:r>
      <w:r w:rsidR="000034A0" w:rsidRPr="00763E18">
        <w:rPr>
          <w:rFonts w:ascii="Arial" w:hAnsi="Arial" w:cs="Arial"/>
          <w:b/>
          <w:i/>
          <w:sz w:val="21"/>
          <w:szCs w:val="21"/>
        </w:rPr>
        <w:t>...........................</w:t>
      </w:r>
      <w:r w:rsidRPr="00763E18">
        <w:rPr>
          <w:rFonts w:ascii="Arial" w:hAnsi="Arial" w:cs="Arial"/>
          <w:b/>
          <w:i/>
          <w:sz w:val="21"/>
          <w:szCs w:val="21"/>
        </w:rPr>
        <w:t xml:space="preserve">                                                                                     </w:t>
      </w:r>
      <w:r w:rsidR="00CA7602" w:rsidRPr="00763E1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763E18" w:rsidSect="00763E18">
      <w:headerReference w:type="default" r:id="rId8"/>
      <w:footerReference w:type="default" r:id="rId9"/>
      <w:pgSz w:w="11906" w:h="16838"/>
      <w:pgMar w:top="1123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F592" w14:textId="77777777" w:rsidR="00D64370" w:rsidRDefault="00D64370" w:rsidP="004C52DA">
      <w:pPr>
        <w:spacing w:after="0" w:line="240" w:lineRule="auto"/>
      </w:pPr>
      <w:r>
        <w:separator/>
      </w:r>
    </w:p>
  </w:endnote>
  <w:endnote w:type="continuationSeparator" w:id="0">
    <w:p w14:paraId="39E49DD4" w14:textId="77777777" w:rsidR="00D64370" w:rsidRDefault="00D64370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C1E9" w14:textId="2B69E968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A1DA" w14:textId="77777777" w:rsidR="00D64370" w:rsidRDefault="00D64370" w:rsidP="004C52DA">
      <w:pPr>
        <w:spacing w:after="0" w:line="240" w:lineRule="auto"/>
      </w:pPr>
      <w:r>
        <w:separator/>
      </w:r>
    </w:p>
  </w:footnote>
  <w:footnote w:type="continuationSeparator" w:id="0">
    <w:p w14:paraId="4BBA8CF1" w14:textId="77777777" w:rsidR="00D64370" w:rsidRDefault="00D64370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621C" w14:textId="729993B8" w:rsidR="004C52DA" w:rsidRPr="00386408" w:rsidRDefault="00CA7602">
    <w:pPr>
      <w:pStyle w:val="Nagwek"/>
      <w:rPr>
        <w:rFonts w:ascii="Arial" w:hAnsi="Arial" w:cs="Arial"/>
        <w:b/>
        <w:bCs/>
        <w:i/>
        <w:iCs/>
      </w:rPr>
    </w:pPr>
    <w:proofErr w:type="spellStart"/>
    <w:r w:rsidRPr="00386408">
      <w:rPr>
        <w:rFonts w:ascii="Arial" w:hAnsi="Arial" w:cs="Arial"/>
        <w:b/>
        <w:bCs/>
        <w:i/>
        <w:iCs/>
      </w:rPr>
      <w:t>RI.271.</w:t>
    </w:r>
    <w:r w:rsidR="00210320">
      <w:rPr>
        <w:rFonts w:ascii="Arial" w:hAnsi="Arial" w:cs="Arial"/>
        <w:b/>
        <w:bCs/>
        <w:i/>
        <w:iCs/>
      </w:rPr>
      <w:t>13</w:t>
    </w:r>
    <w:r w:rsidR="00073209">
      <w:rPr>
        <w:rFonts w:ascii="Arial" w:hAnsi="Arial" w:cs="Arial"/>
        <w:b/>
        <w:bCs/>
        <w:i/>
        <w:iCs/>
      </w:rPr>
      <w:t>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C552B1B"/>
    <w:multiLevelType w:val="hybridMultilevel"/>
    <w:tmpl w:val="8688B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D7FA8"/>
    <w:multiLevelType w:val="hybridMultilevel"/>
    <w:tmpl w:val="2DE65256"/>
    <w:lvl w:ilvl="0" w:tplc="054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E13F9"/>
    <w:multiLevelType w:val="hybridMultilevel"/>
    <w:tmpl w:val="8CA640A4"/>
    <w:lvl w:ilvl="0" w:tplc="A132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4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6"/>
  </w:num>
  <w:num w:numId="2" w16cid:durableId="1528568745">
    <w:abstractNumId w:val="11"/>
  </w:num>
  <w:num w:numId="3" w16cid:durableId="1372144207">
    <w:abstractNumId w:val="12"/>
  </w:num>
  <w:num w:numId="4" w16cid:durableId="281229881">
    <w:abstractNumId w:val="7"/>
  </w:num>
  <w:num w:numId="5" w16cid:durableId="1854030176">
    <w:abstractNumId w:val="4"/>
  </w:num>
  <w:num w:numId="6" w16cid:durableId="1638026689">
    <w:abstractNumId w:val="2"/>
  </w:num>
  <w:num w:numId="7" w16cid:durableId="1738091638">
    <w:abstractNumId w:val="5"/>
  </w:num>
  <w:num w:numId="8" w16cid:durableId="512039456">
    <w:abstractNumId w:val="13"/>
  </w:num>
  <w:num w:numId="9" w16cid:durableId="1665621291">
    <w:abstractNumId w:val="0"/>
  </w:num>
  <w:num w:numId="10" w16cid:durableId="1344624305">
    <w:abstractNumId w:val="14"/>
  </w:num>
  <w:num w:numId="11" w16cid:durableId="2096583920">
    <w:abstractNumId w:val="10"/>
  </w:num>
  <w:num w:numId="12" w16cid:durableId="2091273861">
    <w:abstractNumId w:val="1"/>
  </w:num>
  <w:num w:numId="13" w16cid:durableId="1601183132">
    <w:abstractNumId w:val="8"/>
  </w:num>
  <w:num w:numId="14" w16cid:durableId="2071878013">
    <w:abstractNumId w:val="9"/>
  </w:num>
  <w:num w:numId="15" w16cid:durableId="967856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73209"/>
    <w:rsid w:val="00090CD3"/>
    <w:rsid w:val="000B3E49"/>
    <w:rsid w:val="000C0972"/>
    <w:rsid w:val="000F5A5B"/>
    <w:rsid w:val="00130980"/>
    <w:rsid w:val="00132BA0"/>
    <w:rsid w:val="00155F0D"/>
    <w:rsid w:val="00174810"/>
    <w:rsid w:val="00191EE2"/>
    <w:rsid w:val="001B443F"/>
    <w:rsid w:val="001B4974"/>
    <w:rsid w:val="001D1593"/>
    <w:rsid w:val="001F7661"/>
    <w:rsid w:val="00210320"/>
    <w:rsid w:val="0021557C"/>
    <w:rsid w:val="00220D7B"/>
    <w:rsid w:val="002277A7"/>
    <w:rsid w:val="00231537"/>
    <w:rsid w:val="0026362A"/>
    <w:rsid w:val="00272111"/>
    <w:rsid w:val="002935EC"/>
    <w:rsid w:val="0029691E"/>
    <w:rsid w:val="002A2240"/>
    <w:rsid w:val="002B148A"/>
    <w:rsid w:val="002B225D"/>
    <w:rsid w:val="002E7FDE"/>
    <w:rsid w:val="00330C8A"/>
    <w:rsid w:val="003376EE"/>
    <w:rsid w:val="00350ACF"/>
    <w:rsid w:val="00352355"/>
    <w:rsid w:val="003527E9"/>
    <w:rsid w:val="00365B2F"/>
    <w:rsid w:val="00386408"/>
    <w:rsid w:val="003B3204"/>
    <w:rsid w:val="003D1BF1"/>
    <w:rsid w:val="003D4D59"/>
    <w:rsid w:val="003E50D3"/>
    <w:rsid w:val="004147BA"/>
    <w:rsid w:val="004325DE"/>
    <w:rsid w:val="00445EC2"/>
    <w:rsid w:val="004549AF"/>
    <w:rsid w:val="00456F4C"/>
    <w:rsid w:val="004672F2"/>
    <w:rsid w:val="00477660"/>
    <w:rsid w:val="00481A5D"/>
    <w:rsid w:val="0048218B"/>
    <w:rsid w:val="00482B37"/>
    <w:rsid w:val="004B39F5"/>
    <w:rsid w:val="004C0925"/>
    <w:rsid w:val="004C52DA"/>
    <w:rsid w:val="004E47CC"/>
    <w:rsid w:val="004E483D"/>
    <w:rsid w:val="004F767B"/>
    <w:rsid w:val="00510208"/>
    <w:rsid w:val="00522042"/>
    <w:rsid w:val="00525E1A"/>
    <w:rsid w:val="00530F3A"/>
    <w:rsid w:val="00534EEA"/>
    <w:rsid w:val="005559D1"/>
    <w:rsid w:val="00573251"/>
    <w:rsid w:val="0057684C"/>
    <w:rsid w:val="005775FB"/>
    <w:rsid w:val="00577D95"/>
    <w:rsid w:val="005A0379"/>
    <w:rsid w:val="005B1AE2"/>
    <w:rsid w:val="005B3C54"/>
    <w:rsid w:val="005F224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0526"/>
    <w:rsid w:val="006C6578"/>
    <w:rsid w:val="006E4B1F"/>
    <w:rsid w:val="00753F2F"/>
    <w:rsid w:val="007600F6"/>
    <w:rsid w:val="00763CA0"/>
    <w:rsid w:val="00763E18"/>
    <w:rsid w:val="007C678F"/>
    <w:rsid w:val="007C6BDB"/>
    <w:rsid w:val="007D3DA5"/>
    <w:rsid w:val="007E1441"/>
    <w:rsid w:val="008112A6"/>
    <w:rsid w:val="0081203C"/>
    <w:rsid w:val="00815B75"/>
    <w:rsid w:val="008326DD"/>
    <w:rsid w:val="00862564"/>
    <w:rsid w:val="008641F2"/>
    <w:rsid w:val="00864242"/>
    <w:rsid w:val="00866700"/>
    <w:rsid w:val="00873321"/>
    <w:rsid w:val="008952A9"/>
    <w:rsid w:val="008B4638"/>
    <w:rsid w:val="008D2D5F"/>
    <w:rsid w:val="008E6821"/>
    <w:rsid w:val="00910E79"/>
    <w:rsid w:val="009150BA"/>
    <w:rsid w:val="00925D1C"/>
    <w:rsid w:val="00930378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65A4F"/>
    <w:rsid w:val="00A712F6"/>
    <w:rsid w:val="00A873BA"/>
    <w:rsid w:val="00A91F76"/>
    <w:rsid w:val="00AA4E19"/>
    <w:rsid w:val="00AE6C86"/>
    <w:rsid w:val="00AF0661"/>
    <w:rsid w:val="00B27676"/>
    <w:rsid w:val="00B334C4"/>
    <w:rsid w:val="00B4670D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64CA3"/>
    <w:rsid w:val="00C91909"/>
    <w:rsid w:val="00C9384A"/>
    <w:rsid w:val="00C97C55"/>
    <w:rsid w:val="00CA7602"/>
    <w:rsid w:val="00CB5166"/>
    <w:rsid w:val="00CC17A7"/>
    <w:rsid w:val="00CC6D61"/>
    <w:rsid w:val="00D07838"/>
    <w:rsid w:val="00D11179"/>
    <w:rsid w:val="00D27AC8"/>
    <w:rsid w:val="00D5678B"/>
    <w:rsid w:val="00D64370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15C33"/>
    <w:rsid w:val="00F1720C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C6E7-982D-49A0-9E17-79C47A2E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Tokarz</cp:lastModifiedBy>
  <cp:revision>2</cp:revision>
  <cp:lastPrinted>2024-04-19T09:20:00Z</cp:lastPrinted>
  <dcterms:created xsi:type="dcterms:W3CDTF">2025-04-24T06:53:00Z</dcterms:created>
  <dcterms:modified xsi:type="dcterms:W3CDTF">2025-04-24T06:53:00Z</dcterms:modified>
</cp:coreProperties>
</file>