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8F55" w14:textId="30701F51" w:rsidR="000C22FA" w:rsidRPr="00B70FDA" w:rsidRDefault="002862AC" w:rsidP="00DB681E">
      <w:pPr>
        <w:spacing w:after="120"/>
        <w:rPr>
          <w:rFonts w:cs="Calibri"/>
          <w:szCs w:val="28"/>
        </w:rPr>
      </w:pPr>
      <w:r w:rsidRPr="00B70FDA">
        <w:rPr>
          <w:rFonts w:cs="Calibri"/>
          <w:szCs w:val="28"/>
        </w:rPr>
        <w:t>P</w:t>
      </w:r>
      <w:r w:rsidR="00825E1E" w:rsidRPr="00B70FDA">
        <w:rPr>
          <w:rFonts w:cs="Calibri"/>
          <w:szCs w:val="28"/>
        </w:rPr>
        <w:t>PSPP.671.1.2025.JMAG</w:t>
      </w:r>
    </w:p>
    <w:p w14:paraId="0617FD26" w14:textId="14136218" w:rsidR="000C22FA" w:rsidRPr="00B70FDA" w:rsidRDefault="000C22FA" w:rsidP="00DB681E">
      <w:pPr>
        <w:spacing w:after="120"/>
        <w:rPr>
          <w:rFonts w:cs="Calibri"/>
          <w:szCs w:val="28"/>
        </w:rPr>
      </w:pPr>
      <w:r w:rsidRPr="00B70FDA">
        <w:rPr>
          <w:rFonts w:cs="Calibri"/>
          <w:szCs w:val="28"/>
        </w:rPr>
        <w:t>(nr akt sprawy)</w:t>
      </w:r>
    </w:p>
    <w:p w14:paraId="28A8DB70" w14:textId="44748A52" w:rsidR="0094241D" w:rsidRPr="00B70FDA" w:rsidRDefault="000C22FA" w:rsidP="00DB681E">
      <w:pPr>
        <w:spacing w:after="120"/>
        <w:ind w:left="6096" w:hanging="2556"/>
        <w:rPr>
          <w:rFonts w:cs="Calibri"/>
          <w:bCs/>
          <w:szCs w:val="28"/>
        </w:rPr>
      </w:pPr>
      <w:r w:rsidRPr="00B70FDA">
        <w:rPr>
          <w:rFonts w:cs="Calibri"/>
          <w:bCs/>
          <w:szCs w:val="28"/>
        </w:rPr>
        <w:t xml:space="preserve">UMOWA NR </w:t>
      </w:r>
      <w:r w:rsidR="00461DAF" w:rsidRPr="00B70FDA">
        <w:rPr>
          <w:rFonts w:cs="Calibri"/>
          <w:bCs/>
          <w:szCs w:val="28"/>
        </w:rPr>
        <w:t>P</w:t>
      </w:r>
      <w:r w:rsidR="00825E1E" w:rsidRPr="00B70FDA">
        <w:rPr>
          <w:rFonts w:cs="Calibri"/>
          <w:bCs/>
          <w:szCs w:val="28"/>
        </w:rPr>
        <w:t>PS</w:t>
      </w:r>
      <w:r w:rsidR="00461DAF" w:rsidRPr="00B70FDA">
        <w:rPr>
          <w:rFonts w:cs="Calibri"/>
          <w:bCs/>
          <w:szCs w:val="28"/>
        </w:rPr>
        <w:t>/U/25/</w:t>
      </w:r>
      <w:r w:rsidR="00825E1E" w:rsidRPr="00B70FDA">
        <w:rPr>
          <w:rFonts w:cs="Calibri"/>
          <w:bCs/>
          <w:szCs w:val="28"/>
        </w:rPr>
        <w:t>…</w:t>
      </w:r>
    </w:p>
    <w:p w14:paraId="54A72B90" w14:textId="77777777" w:rsidR="0094241D" w:rsidRPr="00B70FDA" w:rsidRDefault="0094241D" w:rsidP="00DB681E">
      <w:pPr>
        <w:spacing w:after="120"/>
        <w:ind w:left="6096" w:hanging="2556"/>
        <w:rPr>
          <w:rFonts w:cs="Calibri"/>
          <w:szCs w:val="28"/>
        </w:rPr>
      </w:pPr>
    </w:p>
    <w:p w14:paraId="6EAC5AEC" w14:textId="69C09FA9" w:rsidR="000C22FA" w:rsidRPr="00B70FDA" w:rsidRDefault="000C22FA" w:rsidP="00DB681E">
      <w:pPr>
        <w:spacing w:after="120"/>
        <w:rPr>
          <w:rFonts w:cs="Calibri"/>
          <w:szCs w:val="28"/>
        </w:rPr>
      </w:pPr>
      <w:r w:rsidRPr="00B70FDA">
        <w:rPr>
          <w:rFonts w:cs="Calibri"/>
          <w:szCs w:val="28"/>
        </w:rPr>
        <w:t>zawarta …………</w:t>
      </w:r>
      <w:proofErr w:type="gramStart"/>
      <w:r w:rsidRPr="00B70FDA">
        <w:rPr>
          <w:rFonts w:cs="Calibri"/>
          <w:szCs w:val="28"/>
        </w:rPr>
        <w:t>…….</w:t>
      </w:r>
      <w:proofErr w:type="gramEnd"/>
      <w:r w:rsidR="0085041A">
        <w:rPr>
          <w:rFonts w:cs="Calibri"/>
          <w:szCs w:val="28"/>
        </w:rPr>
        <w:t>2025 </w:t>
      </w:r>
      <w:r w:rsidRPr="00B70FDA">
        <w:rPr>
          <w:rFonts w:cs="Calibri"/>
          <w:szCs w:val="28"/>
        </w:rPr>
        <w:t>r. w Śremie</w:t>
      </w:r>
      <w:r w:rsidR="0085041A">
        <w:rPr>
          <w:rFonts w:cs="Calibri"/>
          <w:szCs w:val="28"/>
        </w:rPr>
        <w:t xml:space="preserve"> </w:t>
      </w:r>
      <w:r w:rsidRPr="00B70FDA">
        <w:rPr>
          <w:rFonts w:cs="Calibri"/>
          <w:szCs w:val="28"/>
        </w:rPr>
        <w:t>pomiędzy:</w:t>
      </w:r>
    </w:p>
    <w:p w14:paraId="6528F6D5" w14:textId="699566D1" w:rsidR="000C22FA" w:rsidRPr="00B70FDA" w:rsidRDefault="000C22FA" w:rsidP="00DB681E">
      <w:pPr>
        <w:spacing w:after="120"/>
        <w:rPr>
          <w:rFonts w:cs="Calibri"/>
          <w:bCs/>
          <w:szCs w:val="28"/>
        </w:rPr>
      </w:pPr>
      <w:r w:rsidRPr="00B70FDA">
        <w:rPr>
          <w:rFonts w:cs="Calibri"/>
          <w:bCs/>
          <w:szCs w:val="28"/>
        </w:rPr>
        <w:t>Gminą Śrem, ul. Plac 20 Października 1 63-100 Śrem</w:t>
      </w:r>
      <w:r w:rsidR="0085041A">
        <w:rPr>
          <w:rFonts w:cs="Calibri"/>
          <w:bCs/>
          <w:szCs w:val="28"/>
        </w:rPr>
        <w:t>,</w:t>
      </w:r>
      <w:r w:rsidRPr="00B70FDA">
        <w:rPr>
          <w:rFonts w:cs="Calibri"/>
          <w:bCs/>
          <w:szCs w:val="28"/>
        </w:rPr>
        <w:t xml:space="preserve"> NIP 7851661461</w:t>
      </w:r>
      <w:r w:rsidR="0085041A">
        <w:rPr>
          <w:rFonts w:cs="Calibri"/>
          <w:bCs/>
          <w:szCs w:val="28"/>
        </w:rPr>
        <w:t>,</w:t>
      </w:r>
      <w:r w:rsidRPr="00B70FDA">
        <w:rPr>
          <w:rFonts w:cs="Calibri"/>
          <w:bCs/>
          <w:szCs w:val="28"/>
        </w:rPr>
        <w:t xml:space="preserve"> reprezentowaną przez:</w:t>
      </w:r>
    </w:p>
    <w:p w14:paraId="6F92472E" w14:textId="439401CA" w:rsidR="000C22FA" w:rsidRPr="00B70FDA" w:rsidRDefault="000C22FA" w:rsidP="00DB681E">
      <w:pPr>
        <w:spacing w:after="120"/>
        <w:rPr>
          <w:rFonts w:cs="Calibri"/>
          <w:bCs/>
          <w:szCs w:val="28"/>
        </w:rPr>
      </w:pPr>
      <w:r w:rsidRPr="00B70FDA">
        <w:rPr>
          <w:rFonts w:cs="Calibri"/>
          <w:bCs/>
          <w:szCs w:val="28"/>
        </w:rPr>
        <w:t xml:space="preserve">- </w:t>
      </w:r>
      <w:r w:rsidR="00FF660F" w:rsidRPr="00B70FDA">
        <w:rPr>
          <w:rFonts w:cs="Calibri"/>
          <w:bCs/>
          <w:szCs w:val="28"/>
        </w:rPr>
        <w:t>Grzegorza Wiśniewskiego</w:t>
      </w:r>
      <w:r w:rsidRPr="00B70FDA">
        <w:rPr>
          <w:rFonts w:cs="Calibri"/>
          <w:bCs/>
          <w:szCs w:val="28"/>
        </w:rPr>
        <w:t xml:space="preserve"> – </w:t>
      </w:r>
      <w:r w:rsidR="00FF660F" w:rsidRPr="00B70FDA">
        <w:rPr>
          <w:rFonts w:cs="Calibri"/>
          <w:bCs/>
          <w:szCs w:val="28"/>
        </w:rPr>
        <w:t>Burmistrza Śremu</w:t>
      </w:r>
    </w:p>
    <w:p w14:paraId="59C1AEF0" w14:textId="3C121E88" w:rsidR="000C22FA" w:rsidRPr="00B70FDA" w:rsidRDefault="000C22FA" w:rsidP="00DB681E">
      <w:pPr>
        <w:spacing w:after="120"/>
        <w:rPr>
          <w:rFonts w:cs="Calibri"/>
          <w:bCs/>
          <w:szCs w:val="28"/>
        </w:rPr>
      </w:pPr>
      <w:r w:rsidRPr="00B70FDA">
        <w:rPr>
          <w:rFonts w:cs="Calibri"/>
          <w:bCs/>
          <w:szCs w:val="28"/>
        </w:rPr>
        <w:t xml:space="preserve">zwaną dalej </w:t>
      </w:r>
      <w:r w:rsidR="0085041A">
        <w:rPr>
          <w:rFonts w:cs="Calibri"/>
          <w:bCs/>
          <w:szCs w:val="28"/>
        </w:rPr>
        <w:t>„</w:t>
      </w:r>
      <w:r w:rsidRPr="00B70FDA">
        <w:rPr>
          <w:rFonts w:cs="Calibri"/>
          <w:bCs/>
          <w:szCs w:val="28"/>
        </w:rPr>
        <w:t>Zamawiającym</w:t>
      </w:r>
      <w:r w:rsidR="0085041A">
        <w:rPr>
          <w:rFonts w:cs="Calibri"/>
          <w:bCs/>
          <w:szCs w:val="28"/>
        </w:rPr>
        <w:t>”</w:t>
      </w:r>
    </w:p>
    <w:p w14:paraId="76611782" w14:textId="77777777" w:rsidR="000C22FA" w:rsidRPr="00B70FDA" w:rsidRDefault="000C22FA" w:rsidP="00DB681E">
      <w:pPr>
        <w:spacing w:after="120"/>
        <w:rPr>
          <w:rFonts w:cs="Calibri"/>
          <w:bCs/>
          <w:szCs w:val="28"/>
        </w:rPr>
      </w:pPr>
      <w:r w:rsidRPr="00B70FDA">
        <w:rPr>
          <w:rFonts w:cs="Calibri"/>
          <w:bCs/>
          <w:szCs w:val="28"/>
        </w:rPr>
        <w:t xml:space="preserve">a </w:t>
      </w:r>
    </w:p>
    <w:p w14:paraId="34D49E0B" w14:textId="7B10B5DA" w:rsidR="00146886" w:rsidRPr="00B70FDA" w:rsidRDefault="00825E1E" w:rsidP="00DB681E">
      <w:pPr>
        <w:spacing w:after="120"/>
        <w:rPr>
          <w:rFonts w:cs="Calibri"/>
          <w:bCs/>
          <w:szCs w:val="28"/>
        </w:rPr>
      </w:pPr>
      <w:r w:rsidRPr="00B70FDA">
        <w:rPr>
          <w:rFonts w:cs="Calibri"/>
          <w:bCs/>
          <w:szCs w:val="28"/>
        </w:rPr>
        <w:t>…………………………………………………………..</w:t>
      </w:r>
    </w:p>
    <w:p w14:paraId="0FEF3C78" w14:textId="36918A7A" w:rsidR="000C22FA" w:rsidRPr="00B70FDA" w:rsidRDefault="00B121FE" w:rsidP="00DB681E">
      <w:pPr>
        <w:spacing w:after="120"/>
        <w:rPr>
          <w:rFonts w:cs="Calibri"/>
          <w:bCs/>
          <w:szCs w:val="28"/>
        </w:rPr>
      </w:pPr>
      <w:r>
        <w:rPr>
          <w:rFonts w:cs="Calibri"/>
          <w:bCs/>
          <w:szCs w:val="28"/>
        </w:rPr>
        <w:t>r</w:t>
      </w:r>
      <w:r w:rsidR="000C22FA" w:rsidRPr="00B70FDA">
        <w:rPr>
          <w:rFonts w:cs="Calibri"/>
          <w:bCs/>
          <w:szCs w:val="28"/>
        </w:rPr>
        <w:t>eprezentowaną</w:t>
      </w:r>
      <w:r>
        <w:rPr>
          <w:rFonts w:cs="Calibri"/>
          <w:bCs/>
          <w:szCs w:val="28"/>
        </w:rPr>
        <w:t>/reprezentowanym</w:t>
      </w:r>
      <w:r w:rsidR="000C22FA" w:rsidRPr="00B70FDA">
        <w:rPr>
          <w:rFonts w:cs="Calibri"/>
          <w:bCs/>
          <w:szCs w:val="28"/>
        </w:rPr>
        <w:t xml:space="preserve"> przez:</w:t>
      </w:r>
    </w:p>
    <w:p w14:paraId="67EF8316" w14:textId="69177FC8" w:rsidR="000C22FA" w:rsidRPr="00B70FDA" w:rsidRDefault="000C22FA" w:rsidP="00DB681E">
      <w:pPr>
        <w:spacing w:after="120"/>
        <w:rPr>
          <w:rFonts w:cs="Calibri"/>
          <w:bCs/>
          <w:szCs w:val="28"/>
        </w:rPr>
      </w:pPr>
      <w:r w:rsidRPr="00B70FDA">
        <w:rPr>
          <w:rFonts w:cs="Calibri"/>
          <w:bCs/>
          <w:szCs w:val="28"/>
        </w:rPr>
        <w:t xml:space="preserve">- </w:t>
      </w:r>
      <w:r w:rsidR="00825E1E" w:rsidRPr="00B70FDA">
        <w:rPr>
          <w:rFonts w:cs="Calibri"/>
          <w:bCs/>
          <w:szCs w:val="28"/>
        </w:rPr>
        <w:t>……………………………………….</w:t>
      </w:r>
    </w:p>
    <w:p w14:paraId="0294BA50" w14:textId="440D6EBB" w:rsidR="000C22FA" w:rsidRPr="0085041A" w:rsidRDefault="00833D06" w:rsidP="00DB681E">
      <w:pPr>
        <w:spacing w:after="120"/>
        <w:rPr>
          <w:rFonts w:cs="Calibri"/>
          <w:bCs/>
          <w:szCs w:val="28"/>
        </w:rPr>
      </w:pPr>
      <w:r>
        <w:rPr>
          <w:rFonts w:cs="Calibri"/>
          <w:bCs/>
          <w:szCs w:val="28"/>
        </w:rPr>
        <w:t>zwaną/</w:t>
      </w:r>
      <w:r w:rsidR="000C22FA" w:rsidRPr="00B70FDA">
        <w:rPr>
          <w:rFonts w:cs="Calibri"/>
          <w:bCs/>
          <w:szCs w:val="28"/>
        </w:rPr>
        <w:t xml:space="preserve">zwanym dalej </w:t>
      </w:r>
      <w:r w:rsidR="0085041A">
        <w:rPr>
          <w:rFonts w:cs="Calibri"/>
          <w:bCs/>
          <w:szCs w:val="28"/>
        </w:rPr>
        <w:t>„</w:t>
      </w:r>
      <w:r w:rsidR="000C22FA" w:rsidRPr="00B70FDA">
        <w:rPr>
          <w:rFonts w:cs="Calibri"/>
          <w:bCs/>
          <w:szCs w:val="28"/>
        </w:rPr>
        <w:t>Wykonawcą</w:t>
      </w:r>
      <w:r w:rsidR="0085041A">
        <w:rPr>
          <w:rFonts w:cs="Calibri"/>
          <w:bCs/>
          <w:szCs w:val="28"/>
        </w:rPr>
        <w:t>”</w:t>
      </w:r>
      <w:r w:rsidR="00DB681E">
        <w:rPr>
          <w:rFonts w:cs="Calibri"/>
          <w:bCs/>
          <w:szCs w:val="28"/>
        </w:rPr>
        <w:t>,</w:t>
      </w:r>
    </w:p>
    <w:p w14:paraId="1EBC38A6" w14:textId="77777777" w:rsidR="000C22FA" w:rsidRPr="00B70FDA" w:rsidRDefault="000C22FA" w:rsidP="00DB681E">
      <w:pPr>
        <w:spacing w:after="120"/>
        <w:rPr>
          <w:rFonts w:cs="Calibri"/>
          <w:szCs w:val="28"/>
        </w:rPr>
      </w:pPr>
      <w:r w:rsidRPr="00B70FDA">
        <w:rPr>
          <w:rFonts w:cs="Calibri"/>
          <w:szCs w:val="28"/>
        </w:rPr>
        <w:t>została zawarta umowa następującej treści:</w:t>
      </w:r>
    </w:p>
    <w:p w14:paraId="35D60AE1" w14:textId="77777777" w:rsidR="000C22FA" w:rsidRPr="00B70FDA" w:rsidRDefault="000C22FA" w:rsidP="00DB681E">
      <w:pPr>
        <w:spacing w:after="120"/>
        <w:rPr>
          <w:rFonts w:cs="Calibri"/>
          <w:szCs w:val="28"/>
        </w:rPr>
      </w:pPr>
    </w:p>
    <w:p w14:paraId="23AD75D4" w14:textId="2C7B67FD" w:rsidR="000C22FA" w:rsidRPr="0085041A" w:rsidRDefault="0085041A" w:rsidP="00DB681E">
      <w:pPr>
        <w:spacing w:after="120"/>
        <w:rPr>
          <w:rFonts w:cs="Calibri"/>
          <w:bCs/>
          <w:szCs w:val="28"/>
        </w:rPr>
      </w:pPr>
      <w:r w:rsidRPr="00B70FDA">
        <w:rPr>
          <w:rFonts w:cs="Calibri"/>
          <w:bCs/>
          <w:szCs w:val="28"/>
        </w:rPr>
        <w:t>Przedmiot umowy</w:t>
      </w:r>
    </w:p>
    <w:p w14:paraId="0E1B77DB" w14:textId="1C4C01B3" w:rsidR="0094241D" w:rsidRPr="00B70FDA" w:rsidRDefault="000C22FA" w:rsidP="00DB681E">
      <w:pPr>
        <w:spacing w:after="120"/>
        <w:rPr>
          <w:rFonts w:cs="Calibri"/>
          <w:szCs w:val="28"/>
        </w:rPr>
      </w:pPr>
      <w:r w:rsidRPr="00B70FDA">
        <w:rPr>
          <w:rFonts w:cs="Calibri"/>
          <w:szCs w:val="28"/>
        </w:rPr>
        <w:t xml:space="preserve">§ 1. 1. Przedmiotem umowy jest </w:t>
      </w:r>
      <w:r w:rsidR="0085041A">
        <w:rPr>
          <w:rFonts w:cs="Calibri"/>
          <w:szCs w:val="28"/>
        </w:rPr>
        <w:t>o</w:t>
      </w:r>
      <w:r w:rsidR="0094241D" w:rsidRPr="00B70FDA">
        <w:rPr>
          <w:rFonts w:cs="Calibri"/>
          <w:szCs w:val="28"/>
        </w:rPr>
        <w:t xml:space="preserve">pracowanie </w:t>
      </w:r>
      <w:r w:rsidR="0085041A">
        <w:rPr>
          <w:rFonts w:cs="Calibri"/>
          <w:szCs w:val="28"/>
        </w:rPr>
        <w:t>„</w:t>
      </w:r>
      <w:r w:rsidR="00825E1E" w:rsidRPr="00B70FDA">
        <w:rPr>
          <w:rFonts w:cs="Calibri"/>
          <w:szCs w:val="28"/>
        </w:rPr>
        <w:t>Gminnego Programu Rewitalizacji gminy Śrem</w:t>
      </w:r>
      <w:r w:rsidR="0085041A">
        <w:rPr>
          <w:rFonts w:cs="Calibri"/>
          <w:szCs w:val="28"/>
        </w:rPr>
        <w:t>”</w:t>
      </w:r>
      <w:r w:rsidR="003D7DFD">
        <w:rPr>
          <w:rFonts w:cs="Calibri"/>
          <w:szCs w:val="28"/>
        </w:rPr>
        <w:t xml:space="preserve">, zwanym </w:t>
      </w:r>
      <w:r w:rsidR="0085041A">
        <w:rPr>
          <w:rFonts w:cs="Calibri"/>
          <w:szCs w:val="28"/>
        </w:rPr>
        <w:t>dalej GPR</w:t>
      </w:r>
      <w:r w:rsidR="003D7DFD">
        <w:rPr>
          <w:rFonts w:cs="Calibri"/>
          <w:szCs w:val="28"/>
        </w:rPr>
        <w:t xml:space="preserve">, </w:t>
      </w:r>
      <w:r w:rsidR="00A11BBE" w:rsidRPr="00B70FDA">
        <w:rPr>
          <w:rFonts w:cs="Calibri"/>
          <w:szCs w:val="28"/>
        </w:rPr>
        <w:t>zgodnie z ustawą o rewitalizacji z dnia 9</w:t>
      </w:r>
      <w:r w:rsidR="0085041A">
        <w:rPr>
          <w:rFonts w:cs="Calibri"/>
          <w:szCs w:val="28"/>
        </w:rPr>
        <w:t> </w:t>
      </w:r>
      <w:r w:rsidR="00A11BBE" w:rsidRPr="00B70FDA">
        <w:rPr>
          <w:rFonts w:cs="Calibri"/>
          <w:szCs w:val="28"/>
        </w:rPr>
        <w:t>października 2015 r. (Dz. U. z 2024 r. poz. 278)</w:t>
      </w:r>
      <w:r w:rsidR="00351E74" w:rsidRPr="00B70FDA">
        <w:rPr>
          <w:rFonts w:cs="Calibri"/>
          <w:szCs w:val="28"/>
        </w:rPr>
        <w:t>, w szczególności:</w:t>
      </w:r>
    </w:p>
    <w:p w14:paraId="0EC7B285" w14:textId="47C2C9FA" w:rsidR="00BD181A" w:rsidRDefault="00BD181A" w:rsidP="00DB681E">
      <w:pPr>
        <w:pStyle w:val="Akapitzlist"/>
        <w:numPr>
          <w:ilvl w:val="0"/>
          <w:numId w:val="6"/>
        </w:numPr>
        <w:spacing w:after="120"/>
        <w:ind w:left="567" w:hanging="425"/>
        <w:rPr>
          <w:rFonts w:cs="Calibri"/>
          <w:szCs w:val="28"/>
        </w:rPr>
      </w:pPr>
      <w:r w:rsidRPr="00BD181A">
        <w:rPr>
          <w:rFonts w:cs="Calibri"/>
          <w:szCs w:val="28"/>
        </w:rPr>
        <w:t>diagnozy w celu wyznaczenia obszaru zdegradowanego i obszaru rewitalizacji wraz z projektem uchwały w sprawie wyznaczenia tych obszarów</w:t>
      </w:r>
      <w:r>
        <w:rPr>
          <w:rFonts w:cs="Calibri"/>
          <w:szCs w:val="28"/>
        </w:rPr>
        <w:t>;</w:t>
      </w:r>
    </w:p>
    <w:p w14:paraId="09AA5F3E" w14:textId="64B35C2D" w:rsidR="00BD181A" w:rsidRPr="00BD181A" w:rsidRDefault="00BD181A" w:rsidP="00DB681E">
      <w:pPr>
        <w:pStyle w:val="Akapitzlist"/>
        <w:numPr>
          <w:ilvl w:val="0"/>
          <w:numId w:val="6"/>
        </w:numPr>
        <w:spacing w:after="120"/>
        <w:ind w:left="567" w:hanging="425"/>
        <w:rPr>
          <w:rFonts w:cs="Calibri"/>
          <w:szCs w:val="28"/>
        </w:rPr>
      </w:pPr>
      <w:r w:rsidRPr="00BD181A">
        <w:rPr>
          <w:rFonts w:cs="Calibri"/>
          <w:szCs w:val="28"/>
        </w:rPr>
        <w:t xml:space="preserve">diagnozy szczegółowej obszaru rewitalizacji w sferze społecznej, gospodarczej, technicznej, środowiskowej i przestrzenno-funkcjonalnej; </w:t>
      </w:r>
    </w:p>
    <w:p w14:paraId="68147383" w14:textId="18D1FFFC" w:rsidR="00BD181A" w:rsidRPr="00BD181A" w:rsidRDefault="00BD181A" w:rsidP="00DB681E">
      <w:pPr>
        <w:pStyle w:val="Akapitzlist"/>
        <w:numPr>
          <w:ilvl w:val="0"/>
          <w:numId w:val="6"/>
        </w:numPr>
        <w:spacing w:after="120"/>
        <w:ind w:left="567" w:hanging="425"/>
        <w:rPr>
          <w:rFonts w:cs="Calibri"/>
          <w:szCs w:val="28"/>
        </w:rPr>
      </w:pPr>
      <w:r w:rsidRPr="00BD181A">
        <w:rPr>
          <w:rFonts w:cs="Calibri"/>
          <w:szCs w:val="28"/>
        </w:rPr>
        <w:t>części strategicznej i zarządczej GPR, z opracowaniem koncepcji przedsięwzięć rewitalizacyjnych umożliwiających pozyskanie dofinansowania ze środków europejskich w perspektywie finansowej 2021</w:t>
      </w:r>
      <w:r>
        <w:rPr>
          <w:rFonts w:cs="Calibri"/>
          <w:szCs w:val="28"/>
        </w:rPr>
        <w:t>-</w:t>
      </w:r>
      <w:r w:rsidRPr="00BD181A">
        <w:rPr>
          <w:rFonts w:cs="Calibri"/>
          <w:szCs w:val="28"/>
        </w:rPr>
        <w:t>2027;</w:t>
      </w:r>
    </w:p>
    <w:p w14:paraId="118B071B" w14:textId="02AE8CC2" w:rsidR="00BD181A" w:rsidRDefault="00BD181A" w:rsidP="00DB681E">
      <w:pPr>
        <w:pStyle w:val="Akapitzlist"/>
        <w:numPr>
          <w:ilvl w:val="0"/>
          <w:numId w:val="6"/>
        </w:numPr>
        <w:spacing w:after="120"/>
        <w:ind w:left="567" w:hanging="425"/>
        <w:rPr>
          <w:rFonts w:cs="Calibri"/>
          <w:szCs w:val="28"/>
        </w:rPr>
      </w:pPr>
      <w:r w:rsidRPr="00BD181A">
        <w:rPr>
          <w:rFonts w:cs="Calibri"/>
          <w:szCs w:val="28"/>
        </w:rPr>
        <w:t xml:space="preserve">załącznika </w:t>
      </w:r>
      <w:r>
        <w:rPr>
          <w:rFonts w:cs="Calibri"/>
          <w:szCs w:val="28"/>
        </w:rPr>
        <w:t>graficznego (</w:t>
      </w:r>
      <w:r w:rsidRPr="00BD181A">
        <w:rPr>
          <w:rFonts w:cs="Calibri"/>
          <w:szCs w:val="28"/>
        </w:rPr>
        <w:t>mapowego</w:t>
      </w:r>
      <w:r>
        <w:rPr>
          <w:rFonts w:cs="Calibri"/>
          <w:szCs w:val="28"/>
        </w:rPr>
        <w:t>)</w:t>
      </w:r>
      <w:r w:rsidRPr="00BD181A">
        <w:rPr>
          <w:rFonts w:cs="Calibri"/>
          <w:szCs w:val="28"/>
        </w:rPr>
        <w:t xml:space="preserve"> do GPR – podstawowe kierunki zmian przestrzenno-funkcjonalnych obszaru rewitalizacji</w:t>
      </w:r>
      <w:r>
        <w:rPr>
          <w:rFonts w:cs="Calibri"/>
          <w:szCs w:val="28"/>
        </w:rPr>
        <w:t xml:space="preserve"> </w:t>
      </w:r>
      <w:r w:rsidRPr="00BD181A">
        <w:rPr>
          <w:rFonts w:cs="Calibri"/>
          <w:szCs w:val="28"/>
        </w:rPr>
        <w:t>sporządzon</w:t>
      </w:r>
      <w:r w:rsidR="00954E78">
        <w:rPr>
          <w:rFonts w:cs="Calibri"/>
          <w:szCs w:val="28"/>
        </w:rPr>
        <w:t>ego</w:t>
      </w:r>
      <w:r w:rsidRPr="00BD181A">
        <w:rPr>
          <w:rFonts w:cs="Calibri"/>
          <w:szCs w:val="28"/>
        </w:rPr>
        <w:t xml:space="preserve"> na mapie (wektorowej) opracowane</w:t>
      </w:r>
      <w:r w:rsidR="006E6416">
        <w:rPr>
          <w:rFonts w:cs="Calibri"/>
          <w:szCs w:val="28"/>
        </w:rPr>
        <w:t>go</w:t>
      </w:r>
      <w:r w:rsidRPr="00BD181A">
        <w:rPr>
          <w:rFonts w:cs="Calibri"/>
          <w:szCs w:val="28"/>
        </w:rPr>
        <w:t xml:space="preserve"> </w:t>
      </w:r>
      <w:r w:rsidR="00E91E7C">
        <w:rPr>
          <w:rFonts w:cs="Calibri"/>
          <w:szCs w:val="28"/>
        </w:rPr>
        <w:t xml:space="preserve">w skali co najmniej 1:5000 </w:t>
      </w:r>
      <w:r w:rsidRPr="00BD181A">
        <w:rPr>
          <w:rFonts w:cs="Calibri"/>
          <w:szCs w:val="28"/>
        </w:rPr>
        <w:t>z</w:t>
      </w:r>
      <w:r w:rsidR="006E6416">
        <w:rPr>
          <w:rFonts w:cs="Calibri"/>
          <w:szCs w:val="28"/>
        </w:rPr>
        <w:t> </w:t>
      </w:r>
      <w:r w:rsidRPr="00BD181A">
        <w:rPr>
          <w:rFonts w:cs="Calibri"/>
          <w:szCs w:val="28"/>
        </w:rPr>
        <w:t xml:space="preserve">wykorzystaniem treści mapy zasadniczej (dane zapisane do formatu </w:t>
      </w:r>
      <w:r w:rsidRPr="00BD181A">
        <w:rPr>
          <w:rFonts w:cs="Calibri"/>
          <w:szCs w:val="28"/>
        </w:rPr>
        <w:lastRenderedPageBreak/>
        <w:t>.</w:t>
      </w:r>
      <w:proofErr w:type="spellStart"/>
      <w:r w:rsidRPr="00BD181A">
        <w:rPr>
          <w:rFonts w:cs="Calibri"/>
          <w:szCs w:val="28"/>
        </w:rPr>
        <w:t>shp</w:t>
      </w:r>
      <w:proofErr w:type="spellEnd"/>
      <w:r w:rsidRPr="00BD181A">
        <w:rPr>
          <w:rFonts w:cs="Calibri"/>
          <w:szCs w:val="28"/>
        </w:rPr>
        <w:t xml:space="preserve"> w układzie Państwowego Układu Współrzędnych Geodezyjnych 1992</w:t>
      </w:r>
      <w:r w:rsidR="00954E78">
        <w:rPr>
          <w:rFonts w:cs="Calibri"/>
          <w:szCs w:val="28"/>
        </w:rPr>
        <w:t>);</w:t>
      </w:r>
    </w:p>
    <w:p w14:paraId="080B6306" w14:textId="79DB4AEA" w:rsidR="00954E78" w:rsidRDefault="00954E78" w:rsidP="00DB681E">
      <w:pPr>
        <w:pStyle w:val="Akapitzlist"/>
        <w:numPr>
          <w:ilvl w:val="0"/>
          <w:numId w:val="6"/>
        </w:numPr>
        <w:spacing w:after="120"/>
        <w:ind w:left="567" w:hanging="425"/>
        <w:rPr>
          <w:rFonts w:cs="Calibri"/>
          <w:szCs w:val="28"/>
        </w:rPr>
      </w:pPr>
      <w:r w:rsidRPr="00954E78">
        <w:rPr>
          <w:rFonts w:cs="Calibri"/>
          <w:szCs w:val="28"/>
        </w:rPr>
        <w:t>projektu uchwały w sprawie zasad wyznaczania oraz zasad działania Komitetu Rewitalizacji;</w:t>
      </w:r>
    </w:p>
    <w:p w14:paraId="33DC5A17" w14:textId="337C0C00" w:rsidR="00D0302C" w:rsidRDefault="00D0302C" w:rsidP="00DB681E">
      <w:pPr>
        <w:pStyle w:val="Akapitzlist"/>
        <w:numPr>
          <w:ilvl w:val="0"/>
          <w:numId w:val="6"/>
        </w:numPr>
        <w:spacing w:after="120"/>
        <w:ind w:left="567" w:hanging="425"/>
        <w:rPr>
          <w:rFonts w:cs="Calibri"/>
          <w:szCs w:val="28"/>
        </w:rPr>
      </w:pPr>
      <w:r>
        <w:rPr>
          <w:rFonts w:cs="Calibri"/>
          <w:szCs w:val="28"/>
        </w:rPr>
        <w:t>procesu konsultacji społecznych w imieniu Zamawiającego:</w:t>
      </w:r>
    </w:p>
    <w:p w14:paraId="4F4E2F66" w14:textId="238E3449" w:rsidR="00D0302C" w:rsidRPr="00D0302C" w:rsidRDefault="00D0302C" w:rsidP="00DB681E">
      <w:pPr>
        <w:pStyle w:val="Akapitzlist"/>
        <w:numPr>
          <w:ilvl w:val="0"/>
          <w:numId w:val="7"/>
        </w:numPr>
        <w:spacing w:after="120"/>
        <w:ind w:left="851"/>
        <w:rPr>
          <w:rFonts w:cs="Calibri"/>
          <w:szCs w:val="28"/>
        </w:rPr>
      </w:pPr>
      <w:r w:rsidRPr="00D0302C">
        <w:rPr>
          <w:rFonts w:cs="Calibri"/>
          <w:szCs w:val="28"/>
        </w:rPr>
        <w:t>projektu uchwały w sprawie wyznaczenia obszaru zdegradowanego i</w:t>
      </w:r>
      <w:r w:rsidR="00B04630">
        <w:rPr>
          <w:rFonts w:cs="Calibri"/>
          <w:szCs w:val="28"/>
        </w:rPr>
        <w:t> </w:t>
      </w:r>
      <w:r w:rsidRPr="00D0302C">
        <w:rPr>
          <w:rFonts w:cs="Calibri"/>
          <w:szCs w:val="28"/>
        </w:rPr>
        <w:t>obszaru rewitalizacji</w:t>
      </w:r>
      <w:r w:rsidR="0025637A">
        <w:rPr>
          <w:rFonts w:cs="Calibri"/>
          <w:szCs w:val="28"/>
        </w:rPr>
        <w:t>,</w:t>
      </w:r>
    </w:p>
    <w:p w14:paraId="057D3393" w14:textId="30AD3E78" w:rsidR="00D0302C" w:rsidRPr="00D0302C" w:rsidRDefault="00D0302C" w:rsidP="00DB681E">
      <w:pPr>
        <w:pStyle w:val="Akapitzlist"/>
        <w:numPr>
          <w:ilvl w:val="0"/>
          <w:numId w:val="7"/>
        </w:numPr>
        <w:spacing w:after="120"/>
        <w:ind w:left="851"/>
        <w:rPr>
          <w:rFonts w:cs="Calibri"/>
          <w:szCs w:val="28"/>
        </w:rPr>
      </w:pPr>
      <w:r w:rsidRPr="00D0302C">
        <w:rPr>
          <w:rFonts w:cs="Calibri"/>
          <w:szCs w:val="28"/>
        </w:rPr>
        <w:t>projektu uchwały w sprawie wyznaczenia składu oraz działania Komitetu Rewitalizacji</w:t>
      </w:r>
      <w:r w:rsidR="0025637A">
        <w:rPr>
          <w:rFonts w:cs="Calibri"/>
          <w:szCs w:val="28"/>
        </w:rPr>
        <w:t>,</w:t>
      </w:r>
    </w:p>
    <w:p w14:paraId="4A3B82B4" w14:textId="0BA00DB7" w:rsidR="00D0302C" w:rsidRPr="00D0302C" w:rsidRDefault="00D0302C" w:rsidP="00DB681E">
      <w:pPr>
        <w:pStyle w:val="Akapitzlist"/>
        <w:numPr>
          <w:ilvl w:val="0"/>
          <w:numId w:val="7"/>
        </w:numPr>
        <w:spacing w:after="120"/>
        <w:ind w:left="851"/>
        <w:rPr>
          <w:rFonts w:cs="Calibri"/>
          <w:szCs w:val="28"/>
        </w:rPr>
      </w:pPr>
      <w:r w:rsidRPr="00D0302C">
        <w:rPr>
          <w:rFonts w:cs="Calibri"/>
          <w:szCs w:val="28"/>
        </w:rPr>
        <w:t>projektu GPR</w:t>
      </w:r>
      <w:r>
        <w:rPr>
          <w:rFonts w:cs="Calibri"/>
          <w:szCs w:val="28"/>
        </w:rPr>
        <w:t>;</w:t>
      </w:r>
    </w:p>
    <w:p w14:paraId="22EDAEAB" w14:textId="6E6F486D" w:rsidR="00972EE3" w:rsidRDefault="00972EE3" w:rsidP="00DB681E">
      <w:pPr>
        <w:pStyle w:val="Akapitzlist"/>
        <w:numPr>
          <w:ilvl w:val="0"/>
          <w:numId w:val="6"/>
        </w:numPr>
        <w:spacing w:after="120"/>
        <w:rPr>
          <w:rFonts w:cs="Calibri"/>
          <w:szCs w:val="28"/>
        </w:rPr>
      </w:pPr>
      <w:r w:rsidRPr="00B927CE">
        <w:rPr>
          <w:rFonts w:cs="Calibri"/>
          <w:szCs w:val="28"/>
        </w:rPr>
        <w:t>przeprowadzenie strategicznej oceny oddziaływania na środowisko</w:t>
      </w:r>
      <w:r w:rsidR="00E06AE7">
        <w:rPr>
          <w:rFonts w:cs="Calibri"/>
          <w:szCs w:val="28"/>
        </w:rPr>
        <w:t>, w</w:t>
      </w:r>
      <w:r w:rsidR="00210583">
        <w:rPr>
          <w:rFonts w:cs="Calibri"/>
          <w:szCs w:val="28"/>
        </w:rPr>
        <w:t> </w:t>
      </w:r>
      <w:r w:rsidR="00E06AE7">
        <w:rPr>
          <w:rFonts w:cs="Calibri"/>
          <w:szCs w:val="28"/>
        </w:rPr>
        <w:t>tym opracowania prognozy oddziaływania na środowisko;</w:t>
      </w:r>
    </w:p>
    <w:p w14:paraId="61D2BC3F" w14:textId="4FD0C708" w:rsidR="000E4FF3" w:rsidRPr="00B927CE" w:rsidRDefault="000E4FF3" w:rsidP="00DB681E">
      <w:pPr>
        <w:pStyle w:val="Akapitzlist"/>
        <w:numPr>
          <w:ilvl w:val="0"/>
          <w:numId w:val="6"/>
        </w:numPr>
        <w:spacing w:after="120"/>
        <w:rPr>
          <w:rFonts w:cs="Calibri"/>
          <w:szCs w:val="28"/>
        </w:rPr>
      </w:pPr>
      <w:r>
        <w:rPr>
          <w:rFonts w:cs="Calibri"/>
          <w:szCs w:val="28"/>
        </w:rPr>
        <w:t xml:space="preserve">dostawanie treści GPR </w:t>
      </w:r>
      <w:r w:rsidR="002F2874">
        <w:rPr>
          <w:rFonts w:cs="Calibri"/>
          <w:szCs w:val="28"/>
        </w:rPr>
        <w:t xml:space="preserve">i prognozy oddziaływania na środowisko </w:t>
      </w:r>
      <w:r>
        <w:rPr>
          <w:rFonts w:cs="Calibri"/>
          <w:szCs w:val="28"/>
        </w:rPr>
        <w:t xml:space="preserve">do </w:t>
      </w:r>
      <w:r w:rsidR="002F2874">
        <w:rPr>
          <w:rFonts w:cs="Calibri"/>
          <w:szCs w:val="28"/>
        </w:rPr>
        <w:t>uzyskanych opinii;</w:t>
      </w:r>
    </w:p>
    <w:p w14:paraId="5FA5636F" w14:textId="77777777" w:rsidR="005A19C7" w:rsidRDefault="00972EE3" w:rsidP="00DB681E">
      <w:pPr>
        <w:pStyle w:val="Akapitzlist"/>
        <w:numPr>
          <w:ilvl w:val="0"/>
          <w:numId w:val="6"/>
        </w:numPr>
        <w:spacing w:after="120"/>
        <w:rPr>
          <w:rFonts w:cs="Calibri"/>
          <w:szCs w:val="28"/>
        </w:rPr>
      </w:pPr>
      <w:r w:rsidRPr="00B70FDA">
        <w:rPr>
          <w:rFonts w:cs="Calibri"/>
          <w:szCs w:val="28"/>
        </w:rPr>
        <w:t xml:space="preserve">uczestnictwo oraz zaprezentowanie </w:t>
      </w:r>
      <w:r w:rsidR="00360932">
        <w:rPr>
          <w:rFonts w:cs="Calibri"/>
          <w:szCs w:val="28"/>
        </w:rPr>
        <w:t>GPR</w:t>
      </w:r>
      <w:r w:rsidRPr="00B70FDA">
        <w:rPr>
          <w:rFonts w:cs="Calibri"/>
          <w:szCs w:val="28"/>
        </w:rPr>
        <w:t xml:space="preserve"> podczas komisji i sesji Rady Miejskiej w Śremie</w:t>
      </w:r>
      <w:r w:rsidR="00360932">
        <w:rPr>
          <w:rFonts w:cs="Calibri"/>
          <w:szCs w:val="28"/>
        </w:rPr>
        <w:t>;</w:t>
      </w:r>
    </w:p>
    <w:p w14:paraId="716F3496" w14:textId="6421223D" w:rsidR="00320E75" w:rsidRPr="00494ED3" w:rsidRDefault="005A19C7" w:rsidP="00DB681E">
      <w:pPr>
        <w:pStyle w:val="Akapitzlist"/>
        <w:numPr>
          <w:ilvl w:val="0"/>
          <w:numId w:val="6"/>
        </w:numPr>
        <w:tabs>
          <w:tab w:val="left" w:pos="851"/>
        </w:tabs>
        <w:spacing w:after="120"/>
        <w:rPr>
          <w:rFonts w:cs="Calibri"/>
          <w:szCs w:val="28"/>
        </w:rPr>
      </w:pPr>
      <w:r w:rsidRPr="005A19C7">
        <w:rPr>
          <w:rFonts w:cs="Calibri"/>
          <w:szCs w:val="28"/>
        </w:rPr>
        <w:t>analiz</w:t>
      </w:r>
      <w:r>
        <w:rPr>
          <w:rFonts w:cs="Calibri"/>
          <w:szCs w:val="28"/>
        </w:rPr>
        <w:t>y</w:t>
      </w:r>
      <w:r w:rsidRPr="005A19C7">
        <w:rPr>
          <w:rFonts w:cs="Calibri"/>
          <w:szCs w:val="28"/>
        </w:rPr>
        <w:t xml:space="preserve"> uwag zgłoszonych do GPR </w:t>
      </w:r>
      <w:r>
        <w:rPr>
          <w:rFonts w:cs="Calibri"/>
          <w:szCs w:val="28"/>
        </w:rPr>
        <w:t xml:space="preserve">przez Urząd Marszałkowski Województwa Wielkopolskiego </w:t>
      </w:r>
      <w:r w:rsidRPr="005A19C7">
        <w:rPr>
          <w:rFonts w:cs="Calibri"/>
          <w:szCs w:val="28"/>
        </w:rPr>
        <w:t>oraz wprowadzeni</w:t>
      </w:r>
      <w:r>
        <w:rPr>
          <w:rFonts w:cs="Calibri"/>
          <w:szCs w:val="28"/>
        </w:rPr>
        <w:t>e</w:t>
      </w:r>
      <w:r w:rsidRPr="005A19C7">
        <w:rPr>
          <w:rFonts w:cs="Calibri"/>
          <w:szCs w:val="28"/>
        </w:rPr>
        <w:t xml:space="preserve"> zmian do dokumentu z nich wynikających</w:t>
      </w:r>
      <w:r>
        <w:rPr>
          <w:rFonts w:cs="Calibri"/>
          <w:szCs w:val="28"/>
        </w:rPr>
        <w:t>.</w:t>
      </w:r>
    </w:p>
    <w:p w14:paraId="0E7FEB76" w14:textId="662B5C6B" w:rsidR="00D468FC" w:rsidRPr="00B70FDA" w:rsidRDefault="0094241D" w:rsidP="00DB681E">
      <w:pPr>
        <w:tabs>
          <w:tab w:val="left" w:pos="709"/>
        </w:tabs>
        <w:spacing w:after="120"/>
        <w:rPr>
          <w:rFonts w:cs="Calibri"/>
          <w:szCs w:val="28"/>
        </w:rPr>
      </w:pPr>
      <w:r w:rsidRPr="00B70FDA">
        <w:rPr>
          <w:rFonts w:cs="Calibri"/>
          <w:szCs w:val="28"/>
        </w:rPr>
        <w:t>2</w:t>
      </w:r>
      <w:r w:rsidR="000C22FA" w:rsidRPr="00B70FDA">
        <w:rPr>
          <w:rFonts w:cs="Calibri"/>
          <w:szCs w:val="28"/>
        </w:rPr>
        <w:t xml:space="preserve">. </w:t>
      </w:r>
      <w:r w:rsidR="00D468FC" w:rsidRPr="00B70FDA">
        <w:rPr>
          <w:rFonts w:cs="Calibri"/>
          <w:szCs w:val="28"/>
        </w:rPr>
        <w:t>Prace nad GPR będą realizowane w trzech etapach:</w:t>
      </w:r>
    </w:p>
    <w:p w14:paraId="6D7780ED" w14:textId="26FB5107" w:rsidR="00D468FC" w:rsidRDefault="00D468FC" w:rsidP="00DB681E">
      <w:pPr>
        <w:pStyle w:val="Akapitzlist"/>
        <w:numPr>
          <w:ilvl w:val="0"/>
          <w:numId w:val="8"/>
        </w:numPr>
        <w:tabs>
          <w:tab w:val="left" w:pos="709"/>
        </w:tabs>
        <w:spacing w:after="120"/>
        <w:ind w:left="709"/>
        <w:rPr>
          <w:rFonts w:cs="Calibri"/>
          <w:szCs w:val="28"/>
        </w:rPr>
      </w:pPr>
      <w:r w:rsidRPr="00494ED3">
        <w:rPr>
          <w:rFonts w:cs="Calibri"/>
          <w:szCs w:val="28"/>
        </w:rPr>
        <w:t>etap I:</w:t>
      </w:r>
      <w:r w:rsidR="00494ED3">
        <w:rPr>
          <w:rFonts w:cs="Calibri"/>
          <w:szCs w:val="28"/>
        </w:rPr>
        <w:t xml:space="preserve"> </w:t>
      </w:r>
      <w:r w:rsidR="00494ED3" w:rsidRPr="00494ED3">
        <w:rPr>
          <w:rFonts w:cs="Calibri"/>
          <w:szCs w:val="28"/>
        </w:rPr>
        <w:t>przygotowanie diagnozy w celu wyznaczenia obszaru zdegradowanego i obszaru rewitalizacji wraz z projektem uchwały i</w:t>
      </w:r>
      <w:r w:rsidR="00494ED3">
        <w:rPr>
          <w:rFonts w:cs="Calibri"/>
          <w:szCs w:val="28"/>
        </w:rPr>
        <w:t> </w:t>
      </w:r>
      <w:r w:rsidR="00494ED3" w:rsidRPr="00494ED3">
        <w:rPr>
          <w:rFonts w:cs="Calibri"/>
          <w:szCs w:val="28"/>
        </w:rPr>
        <w:t>przeprowadzeniem konsultacji społecznych,</w:t>
      </w:r>
      <w:r w:rsidR="006D790F">
        <w:rPr>
          <w:rFonts w:cs="Calibri"/>
          <w:szCs w:val="28"/>
        </w:rPr>
        <w:t xml:space="preserve"> przeprowadzenie procesu partycypacji służącego włączeniu interesariuszy,</w:t>
      </w:r>
      <w:r w:rsidR="00494ED3" w:rsidRPr="00494ED3">
        <w:rPr>
          <w:rFonts w:cs="Calibri"/>
          <w:szCs w:val="28"/>
        </w:rPr>
        <w:t xml:space="preserve"> przekazani</w:t>
      </w:r>
      <w:r w:rsidR="00494ED3">
        <w:rPr>
          <w:rFonts w:cs="Calibri"/>
          <w:szCs w:val="28"/>
        </w:rPr>
        <w:t>e</w:t>
      </w:r>
      <w:r w:rsidR="00494ED3" w:rsidRPr="00494ED3">
        <w:rPr>
          <w:rFonts w:cs="Calibri"/>
          <w:szCs w:val="28"/>
        </w:rPr>
        <w:t xml:space="preserve"> projektu uchwały </w:t>
      </w:r>
      <w:r w:rsidR="00AA2B4B">
        <w:rPr>
          <w:rFonts w:cs="Calibri"/>
          <w:szCs w:val="28"/>
        </w:rPr>
        <w:t>R</w:t>
      </w:r>
      <w:r w:rsidR="00494ED3" w:rsidRPr="00494ED3">
        <w:rPr>
          <w:rFonts w:cs="Calibri"/>
          <w:szCs w:val="28"/>
        </w:rPr>
        <w:t>ad</w:t>
      </w:r>
      <w:r w:rsidR="00AA2B4B">
        <w:rPr>
          <w:rFonts w:cs="Calibri"/>
          <w:szCs w:val="28"/>
        </w:rPr>
        <w:t>zie</w:t>
      </w:r>
      <w:r w:rsidR="00494ED3" w:rsidRPr="00494ED3">
        <w:rPr>
          <w:rFonts w:cs="Calibri"/>
          <w:szCs w:val="28"/>
        </w:rPr>
        <w:t xml:space="preserve"> </w:t>
      </w:r>
      <w:r w:rsidR="00494ED3">
        <w:rPr>
          <w:rFonts w:cs="Calibri"/>
          <w:szCs w:val="28"/>
        </w:rPr>
        <w:t>Miejskiej w Śremie;</w:t>
      </w:r>
    </w:p>
    <w:p w14:paraId="2C7AB94B" w14:textId="3ADE9212" w:rsidR="00494ED3" w:rsidRDefault="00494ED3" w:rsidP="00DB681E">
      <w:pPr>
        <w:pStyle w:val="Akapitzlist"/>
        <w:numPr>
          <w:ilvl w:val="0"/>
          <w:numId w:val="8"/>
        </w:numPr>
        <w:tabs>
          <w:tab w:val="left" w:pos="709"/>
        </w:tabs>
        <w:spacing w:after="120"/>
        <w:ind w:left="709"/>
        <w:rPr>
          <w:rFonts w:cs="Calibri"/>
          <w:szCs w:val="28"/>
        </w:rPr>
      </w:pPr>
      <w:r>
        <w:rPr>
          <w:rFonts w:cs="Calibri"/>
          <w:szCs w:val="28"/>
        </w:rPr>
        <w:t xml:space="preserve">etap II: </w:t>
      </w:r>
      <w:r w:rsidRPr="00494ED3">
        <w:rPr>
          <w:rFonts w:cs="Calibri"/>
          <w:szCs w:val="28"/>
        </w:rPr>
        <w:t>przygotowanie projektu GPR wraz z przeprowadzeniem konsultacji społecznych oraz opiniowaniem GPR, a także strategiczną oceną oddziaływania na środowisko projektu GPR</w:t>
      </w:r>
      <w:r>
        <w:rPr>
          <w:rFonts w:cs="Calibri"/>
          <w:szCs w:val="28"/>
        </w:rPr>
        <w:t xml:space="preserve">, </w:t>
      </w:r>
      <w:r w:rsidRPr="00494ED3">
        <w:rPr>
          <w:rFonts w:cs="Calibri"/>
          <w:szCs w:val="28"/>
        </w:rPr>
        <w:t xml:space="preserve">przekazanie projektu uchwały w sprawie przyjęcia GPR złożonej do Rady </w:t>
      </w:r>
      <w:r>
        <w:rPr>
          <w:rFonts w:cs="Calibri"/>
          <w:szCs w:val="28"/>
        </w:rPr>
        <w:t>Miejskiej w Śremie;</w:t>
      </w:r>
    </w:p>
    <w:p w14:paraId="3C17E710" w14:textId="795E1445" w:rsidR="003A46BE" w:rsidRDefault="00494ED3" w:rsidP="00DB681E">
      <w:pPr>
        <w:pStyle w:val="Akapitzlist"/>
        <w:numPr>
          <w:ilvl w:val="0"/>
          <w:numId w:val="8"/>
        </w:numPr>
        <w:tabs>
          <w:tab w:val="left" w:pos="709"/>
        </w:tabs>
        <w:spacing w:after="120"/>
        <w:ind w:left="709"/>
        <w:rPr>
          <w:rFonts w:cs="Calibri"/>
          <w:szCs w:val="28"/>
        </w:rPr>
      </w:pPr>
      <w:r>
        <w:rPr>
          <w:rFonts w:cs="Calibri"/>
          <w:szCs w:val="28"/>
        </w:rPr>
        <w:t xml:space="preserve">etap III: </w:t>
      </w:r>
      <w:r w:rsidRPr="00494ED3">
        <w:rPr>
          <w:rFonts w:cs="Calibri"/>
          <w:szCs w:val="28"/>
        </w:rPr>
        <w:t>opracowanie projektu uchwały w sprawie zasad wyboru oraz zasad działania Komitetu Rewitalizacji wraz z konsultacjami oraz przedłożenie GPR do weryfikacji przez Urząd Marszałkowski</w:t>
      </w:r>
      <w:r>
        <w:rPr>
          <w:rFonts w:cs="Calibri"/>
          <w:szCs w:val="28"/>
        </w:rPr>
        <w:t xml:space="preserve"> Województwa Wielkopolskiego</w:t>
      </w:r>
      <w:r w:rsidRPr="00494ED3">
        <w:rPr>
          <w:rFonts w:cs="Calibri"/>
          <w:szCs w:val="28"/>
        </w:rPr>
        <w:t xml:space="preserve">, uzyskanie wpisu do </w:t>
      </w:r>
      <w:r>
        <w:rPr>
          <w:rFonts w:cs="Calibri"/>
          <w:szCs w:val="28"/>
        </w:rPr>
        <w:t>w</w:t>
      </w:r>
      <w:r w:rsidRPr="00494ED3">
        <w:rPr>
          <w:rFonts w:cs="Calibri"/>
          <w:szCs w:val="28"/>
        </w:rPr>
        <w:t xml:space="preserve">ykazu programów rewitalizacji gmin województwa </w:t>
      </w:r>
      <w:r>
        <w:rPr>
          <w:rFonts w:cs="Calibri"/>
          <w:szCs w:val="28"/>
        </w:rPr>
        <w:t>wielkopolskiego</w:t>
      </w:r>
      <w:r w:rsidR="002F52C6">
        <w:rPr>
          <w:rFonts w:cs="Calibri"/>
          <w:szCs w:val="28"/>
        </w:rPr>
        <w:t>.</w:t>
      </w:r>
    </w:p>
    <w:p w14:paraId="7765A180" w14:textId="77777777" w:rsidR="00DB681E" w:rsidRDefault="00DB681E" w:rsidP="00DB681E">
      <w:pPr>
        <w:tabs>
          <w:tab w:val="left" w:pos="709"/>
        </w:tabs>
        <w:spacing w:after="120"/>
        <w:rPr>
          <w:rFonts w:cs="Calibri"/>
          <w:szCs w:val="28"/>
        </w:rPr>
      </w:pPr>
    </w:p>
    <w:p w14:paraId="3B036672" w14:textId="77777777" w:rsidR="00DB681E" w:rsidRPr="00DB681E" w:rsidRDefault="00DB681E" w:rsidP="00DB681E">
      <w:pPr>
        <w:tabs>
          <w:tab w:val="left" w:pos="709"/>
        </w:tabs>
        <w:spacing w:after="120"/>
        <w:rPr>
          <w:rFonts w:cs="Calibri"/>
          <w:szCs w:val="28"/>
        </w:rPr>
      </w:pPr>
    </w:p>
    <w:p w14:paraId="166D4382" w14:textId="0C7DF9F6" w:rsidR="000C22FA" w:rsidRPr="00B70FDA" w:rsidRDefault="00D468FC" w:rsidP="00DB681E">
      <w:pPr>
        <w:spacing w:after="120"/>
        <w:rPr>
          <w:rFonts w:cs="Calibri"/>
          <w:szCs w:val="28"/>
        </w:rPr>
      </w:pPr>
      <w:r w:rsidRPr="00B70FDA">
        <w:rPr>
          <w:rFonts w:cs="Calibri"/>
          <w:szCs w:val="28"/>
        </w:rPr>
        <w:lastRenderedPageBreak/>
        <w:t>3.</w:t>
      </w:r>
      <w:r w:rsidR="00DB681E">
        <w:rPr>
          <w:rFonts w:cs="Calibri"/>
          <w:szCs w:val="28"/>
        </w:rPr>
        <w:t xml:space="preserve"> </w:t>
      </w:r>
      <w:r w:rsidR="000C22FA" w:rsidRPr="00B70FDA">
        <w:rPr>
          <w:rFonts w:cs="Calibri"/>
          <w:szCs w:val="28"/>
        </w:rPr>
        <w:t>Strony postanawiają, że odpowiedzialnymi za realizację przedmiotu umowy są:</w:t>
      </w:r>
    </w:p>
    <w:p w14:paraId="092A3A06" w14:textId="7339F0D3" w:rsidR="00DA3266" w:rsidRPr="00DA3266" w:rsidRDefault="000C22FA" w:rsidP="00DB681E">
      <w:pPr>
        <w:pStyle w:val="Akapitzlist"/>
        <w:numPr>
          <w:ilvl w:val="0"/>
          <w:numId w:val="11"/>
        </w:numPr>
        <w:spacing w:after="120"/>
        <w:ind w:left="851" w:hanging="425"/>
        <w:rPr>
          <w:rFonts w:cs="Calibri"/>
          <w:szCs w:val="28"/>
        </w:rPr>
      </w:pPr>
      <w:r w:rsidRPr="00DA3266">
        <w:rPr>
          <w:rFonts w:cs="Calibri"/>
          <w:szCs w:val="28"/>
        </w:rPr>
        <w:t xml:space="preserve">z ramienia Zamawiającego – </w:t>
      </w:r>
      <w:r w:rsidR="00146886" w:rsidRPr="00DA3266">
        <w:rPr>
          <w:rFonts w:cs="Calibri"/>
          <w:szCs w:val="28"/>
        </w:rPr>
        <w:t>M</w:t>
      </w:r>
      <w:r w:rsidR="009C67CE" w:rsidRPr="00DA3266">
        <w:rPr>
          <w:rFonts w:cs="Calibri"/>
          <w:szCs w:val="28"/>
        </w:rPr>
        <w:t>agdalena Joachimiak</w:t>
      </w:r>
      <w:r w:rsidRPr="00DA3266">
        <w:rPr>
          <w:rFonts w:cs="Calibri"/>
          <w:szCs w:val="28"/>
        </w:rPr>
        <w:t xml:space="preserve">; tel. </w:t>
      </w:r>
      <w:r w:rsidR="00146886" w:rsidRPr="00DA3266">
        <w:rPr>
          <w:rFonts w:cs="Calibri"/>
          <w:szCs w:val="28"/>
        </w:rPr>
        <w:t>61 28 47</w:t>
      </w:r>
      <w:r w:rsidR="00DA3266" w:rsidRPr="00DA3266">
        <w:rPr>
          <w:rFonts w:cs="Calibri"/>
          <w:szCs w:val="28"/>
        </w:rPr>
        <w:t> </w:t>
      </w:r>
      <w:r w:rsidR="00146886" w:rsidRPr="00DA3266">
        <w:rPr>
          <w:rFonts w:cs="Calibri"/>
          <w:szCs w:val="28"/>
        </w:rPr>
        <w:t>1</w:t>
      </w:r>
      <w:r w:rsidR="009C67CE" w:rsidRPr="00DA3266">
        <w:rPr>
          <w:rFonts w:cs="Calibri"/>
          <w:szCs w:val="28"/>
        </w:rPr>
        <w:t>81</w:t>
      </w:r>
      <w:r w:rsidR="00DA3266" w:rsidRPr="00DA3266">
        <w:rPr>
          <w:rFonts w:cs="Calibri"/>
          <w:szCs w:val="28"/>
        </w:rPr>
        <w:t>,</w:t>
      </w:r>
      <w:r w:rsidR="00DA3266">
        <w:rPr>
          <w:rFonts w:cs="Calibri"/>
          <w:szCs w:val="28"/>
        </w:rPr>
        <w:t xml:space="preserve"> </w:t>
      </w:r>
      <w:r w:rsidRPr="00DA3266">
        <w:rPr>
          <w:rFonts w:cs="Calibri"/>
          <w:szCs w:val="28"/>
        </w:rPr>
        <w:t xml:space="preserve">e-mail: </w:t>
      </w:r>
      <w:hyperlink r:id="rId8" w:history="1">
        <w:r w:rsidR="00DA3266" w:rsidRPr="00DA3266">
          <w:rPr>
            <w:rStyle w:val="Hipercze"/>
            <w:rFonts w:cs="Calibri"/>
            <w:szCs w:val="28"/>
          </w:rPr>
          <w:t>magdalena.joachimiak@urzad.srem.pl</w:t>
        </w:r>
      </w:hyperlink>
      <w:r w:rsidR="009C67CE" w:rsidRPr="00DA3266">
        <w:rPr>
          <w:rFonts w:cs="Calibri"/>
          <w:szCs w:val="28"/>
        </w:rPr>
        <w:t>,</w:t>
      </w:r>
    </w:p>
    <w:p w14:paraId="032EB690" w14:textId="572A62E1" w:rsidR="000C22FA" w:rsidRPr="00DA3266" w:rsidRDefault="000C22FA" w:rsidP="00DB681E">
      <w:pPr>
        <w:pStyle w:val="Akapitzlist"/>
        <w:numPr>
          <w:ilvl w:val="0"/>
          <w:numId w:val="11"/>
        </w:numPr>
        <w:spacing w:after="120"/>
        <w:ind w:left="851" w:hanging="425"/>
        <w:rPr>
          <w:rFonts w:cs="Calibri"/>
          <w:szCs w:val="28"/>
        </w:rPr>
      </w:pPr>
      <w:r w:rsidRPr="00DA3266">
        <w:rPr>
          <w:rFonts w:cs="Calibri"/>
          <w:szCs w:val="28"/>
        </w:rPr>
        <w:t xml:space="preserve">z ramienia Wykonawcy – </w:t>
      </w:r>
      <w:r w:rsidR="009C67CE" w:rsidRPr="00DA3266">
        <w:rPr>
          <w:rFonts w:cs="Calibri"/>
          <w:szCs w:val="28"/>
        </w:rPr>
        <w:t>…………………………………</w:t>
      </w:r>
      <w:proofErr w:type="gramStart"/>
      <w:r w:rsidR="009C67CE" w:rsidRPr="00DA3266">
        <w:rPr>
          <w:rFonts w:cs="Calibri"/>
          <w:szCs w:val="28"/>
        </w:rPr>
        <w:t>…….</w:t>
      </w:r>
      <w:proofErr w:type="gramEnd"/>
      <w:r w:rsidR="009C67CE" w:rsidRPr="00DA3266">
        <w:rPr>
          <w:rFonts w:cs="Calibri"/>
          <w:szCs w:val="28"/>
        </w:rPr>
        <w:t>.</w:t>
      </w:r>
      <w:r w:rsidR="004B0FA0" w:rsidRPr="00DA3266">
        <w:rPr>
          <w:rFonts w:cs="Calibri"/>
          <w:szCs w:val="28"/>
        </w:rPr>
        <w:t xml:space="preserve"> </w:t>
      </w:r>
    </w:p>
    <w:p w14:paraId="321E5F7F" w14:textId="62982BDB" w:rsidR="000C22FA" w:rsidRDefault="004D3611" w:rsidP="00DB681E">
      <w:pPr>
        <w:spacing w:after="120"/>
        <w:rPr>
          <w:rFonts w:cs="Calibri"/>
          <w:szCs w:val="28"/>
        </w:rPr>
      </w:pPr>
      <w:r>
        <w:rPr>
          <w:rFonts w:cs="Calibri"/>
          <w:szCs w:val="28"/>
        </w:rPr>
        <w:t xml:space="preserve">4. </w:t>
      </w:r>
      <w:r w:rsidRPr="004D3611">
        <w:rPr>
          <w:rFonts w:cs="Calibri"/>
          <w:szCs w:val="28"/>
        </w:rPr>
        <w:t>Zamawiający nie dokonuje zastrzeżenia dotyczącego obowiązku osobistego wykonania części przedmiotu umowy przez Wykonawcę.</w:t>
      </w:r>
    </w:p>
    <w:p w14:paraId="749CF0A3" w14:textId="77777777" w:rsidR="004D3611" w:rsidRPr="00B70FDA" w:rsidRDefault="004D3611" w:rsidP="00DB681E">
      <w:pPr>
        <w:spacing w:after="120"/>
        <w:rPr>
          <w:rFonts w:cs="Calibri"/>
          <w:szCs w:val="28"/>
        </w:rPr>
      </w:pPr>
    </w:p>
    <w:p w14:paraId="5573F2A9" w14:textId="5FE31019" w:rsidR="000C22FA" w:rsidRPr="00757C64" w:rsidRDefault="00CC1163" w:rsidP="00DB681E">
      <w:pPr>
        <w:spacing w:after="120"/>
        <w:rPr>
          <w:rFonts w:cs="Calibri"/>
          <w:bCs/>
          <w:szCs w:val="28"/>
        </w:rPr>
      </w:pPr>
      <w:r w:rsidRPr="00B70FDA">
        <w:rPr>
          <w:rFonts w:cs="Calibri"/>
          <w:bCs/>
          <w:szCs w:val="28"/>
        </w:rPr>
        <w:t>Termin realizacji</w:t>
      </w:r>
    </w:p>
    <w:p w14:paraId="2888BF5B" w14:textId="24ED8505" w:rsidR="00D124C9" w:rsidRPr="00B70FDA" w:rsidRDefault="000C22FA" w:rsidP="00DB681E">
      <w:pPr>
        <w:tabs>
          <w:tab w:val="left" w:pos="709"/>
        </w:tabs>
        <w:spacing w:after="120"/>
        <w:rPr>
          <w:rFonts w:cs="Calibri"/>
          <w:szCs w:val="28"/>
        </w:rPr>
      </w:pPr>
      <w:r w:rsidRPr="00B70FDA">
        <w:rPr>
          <w:rFonts w:cs="Calibri"/>
          <w:szCs w:val="28"/>
        </w:rPr>
        <w:t>§ 2. 1. Wykonawca zobowiązuje się wykonać</w:t>
      </w:r>
      <w:r w:rsidR="00D124C9" w:rsidRPr="00B70FDA">
        <w:rPr>
          <w:rFonts w:cs="Calibri"/>
          <w:szCs w:val="28"/>
        </w:rPr>
        <w:t xml:space="preserve"> przedmiot umowy </w:t>
      </w:r>
    </w:p>
    <w:p w14:paraId="5C312FCF" w14:textId="7A42569C" w:rsidR="000C22FA" w:rsidRPr="00B70FDA" w:rsidRDefault="000C22FA" w:rsidP="00DB681E">
      <w:pPr>
        <w:spacing w:after="120"/>
        <w:rPr>
          <w:rFonts w:cs="Calibri"/>
          <w:szCs w:val="28"/>
        </w:rPr>
      </w:pPr>
      <w:r w:rsidRPr="00B70FDA">
        <w:rPr>
          <w:rFonts w:cs="Calibri"/>
          <w:szCs w:val="28"/>
        </w:rPr>
        <w:t xml:space="preserve">w terminie </w:t>
      </w:r>
      <w:r w:rsidR="00757C64">
        <w:rPr>
          <w:rFonts w:cs="Calibri"/>
          <w:bCs/>
          <w:szCs w:val="28"/>
        </w:rPr>
        <w:t xml:space="preserve">nie dłuższym </w:t>
      </w:r>
      <w:r w:rsidR="0094241D" w:rsidRPr="00B70FDA">
        <w:rPr>
          <w:rFonts w:cs="Calibri"/>
          <w:bCs/>
          <w:szCs w:val="28"/>
        </w:rPr>
        <w:t>1</w:t>
      </w:r>
      <w:r w:rsidR="009C67CE" w:rsidRPr="00B70FDA">
        <w:rPr>
          <w:rFonts w:cs="Calibri"/>
          <w:bCs/>
          <w:szCs w:val="28"/>
        </w:rPr>
        <w:t>4</w:t>
      </w:r>
      <w:r w:rsidR="0094241D" w:rsidRPr="00B70FDA">
        <w:rPr>
          <w:rFonts w:cs="Calibri"/>
          <w:bCs/>
          <w:szCs w:val="28"/>
        </w:rPr>
        <w:t xml:space="preserve"> miesięcy od daty podpisania umowy.</w:t>
      </w:r>
      <w:r w:rsidR="0053449F" w:rsidRPr="00B70FDA">
        <w:rPr>
          <w:rFonts w:cs="Calibri"/>
          <w:bCs/>
          <w:szCs w:val="28"/>
        </w:rPr>
        <w:t xml:space="preserve"> </w:t>
      </w:r>
    </w:p>
    <w:p w14:paraId="6604000C" w14:textId="1168D0D2" w:rsidR="000C22FA" w:rsidRPr="00B70FDA" w:rsidRDefault="000C22FA" w:rsidP="00DB681E">
      <w:pPr>
        <w:spacing w:after="120"/>
        <w:rPr>
          <w:rFonts w:cs="Calibri"/>
          <w:szCs w:val="28"/>
        </w:rPr>
      </w:pPr>
      <w:r w:rsidRPr="00B70FDA">
        <w:rPr>
          <w:rFonts w:cs="Calibri"/>
          <w:szCs w:val="28"/>
        </w:rPr>
        <w:t xml:space="preserve">2. Termin </w:t>
      </w:r>
      <w:r w:rsidR="006B3921" w:rsidRPr="00B70FDA">
        <w:rPr>
          <w:rFonts w:cs="Calibri"/>
          <w:szCs w:val="28"/>
        </w:rPr>
        <w:t>przekazania przedmiotu umowy nastąpi po uprzednim zatwierdzeniu wersji roboczej dokumentu</w:t>
      </w:r>
      <w:r w:rsidRPr="00B70FDA">
        <w:rPr>
          <w:rFonts w:cs="Calibri"/>
          <w:szCs w:val="28"/>
        </w:rPr>
        <w:t>.</w:t>
      </w:r>
      <w:r w:rsidR="0053449F" w:rsidRPr="00B70FDA">
        <w:rPr>
          <w:rFonts w:cs="Calibri"/>
          <w:szCs w:val="28"/>
        </w:rPr>
        <w:t xml:space="preserve"> Wykonawca dostarczy do Zamawiającego egzemplarz oprawiony i wydrukowany oraz elektroniczną wersję edytowalną</w:t>
      </w:r>
      <w:r w:rsidRPr="00B70FDA">
        <w:rPr>
          <w:rFonts w:cs="Calibri"/>
          <w:szCs w:val="28"/>
        </w:rPr>
        <w:t xml:space="preserve"> </w:t>
      </w:r>
      <w:r w:rsidR="00757C64">
        <w:rPr>
          <w:rFonts w:cs="Calibri"/>
          <w:szCs w:val="28"/>
        </w:rPr>
        <w:t>GPR</w:t>
      </w:r>
      <w:r w:rsidR="0053449F" w:rsidRPr="00B70FDA">
        <w:rPr>
          <w:rFonts w:cs="Calibri"/>
          <w:szCs w:val="28"/>
        </w:rPr>
        <w:t>.</w:t>
      </w:r>
    </w:p>
    <w:p w14:paraId="4282C31F" w14:textId="7D1FCDBF" w:rsidR="000C22FA" w:rsidRPr="00B70FDA" w:rsidRDefault="000C22FA" w:rsidP="00DB681E">
      <w:pPr>
        <w:spacing w:after="120"/>
        <w:rPr>
          <w:rFonts w:cs="Calibri"/>
          <w:szCs w:val="28"/>
        </w:rPr>
      </w:pPr>
      <w:r w:rsidRPr="00B70FDA">
        <w:rPr>
          <w:rFonts w:cs="Calibri"/>
          <w:szCs w:val="28"/>
        </w:rPr>
        <w:t xml:space="preserve">3. Z czynności </w:t>
      </w:r>
      <w:r w:rsidR="006B3921" w:rsidRPr="00B70FDA">
        <w:rPr>
          <w:rFonts w:cs="Calibri"/>
          <w:szCs w:val="28"/>
        </w:rPr>
        <w:t xml:space="preserve">przekazania przedmiotu umowy </w:t>
      </w:r>
      <w:r w:rsidRPr="00B70FDA">
        <w:rPr>
          <w:rFonts w:cs="Calibri"/>
          <w:szCs w:val="28"/>
        </w:rPr>
        <w:t xml:space="preserve">zostanie sporządzony protokół odbioru, zgodnie z załącznikiem nr </w:t>
      </w:r>
      <w:r w:rsidR="006B3921" w:rsidRPr="00B70FDA">
        <w:rPr>
          <w:rFonts w:cs="Calibri"/>
          <w:szCs w:val="28"/>
        </w:rPr>
        <w:t>1</w:t>
      </w:r>
      <w:r w:rsidRPr="00B70FDA">
        <w:rPr>
          <w:rFonts w:cs="Calibri"/>
          <w:szCs w:val="28"/>
        </w:rPr>
        <w:t xml:space="preserve"> do umowy.</w:t>
      </w:r>
    </w:p>
    <w:p w14:paraId="2D845248" w14:textId="77777777" w:rsidR="000C22FA" w:rsidRPr="00DB681E" w:rsidRDefault="000C22FA" w:rsidP="00DB681E">
      <w:pPr>
        <w:spacing w:after="120"/>
        <w:rPr>
          <w:rFonts w:cs="Calibri"/>
          <w:bCs/>
          <w:szCs w:val="28"/>
        </w:rPr>
      </w:pPr>
    </w:p>
    <w:p w14:paraId="0DAC40DE" w14:textId="1C99F6D6" w:rsidR="000C22FA" w:rsidRPr="00757C64" w:rsidRDefault="00757C64" w:rsidP="00DB681E">
      <w:pPr>
        <w:spacing w:after="120"/>
        <w:rPr>
          <w:rFonts w:cs="Calibri"/>
          <w:bCs/>
          <w:szCs w:val="28"/>
        </w:rPr>
      </w:pPr>
      <w:r w:rsidRPr="00B70FDA">
        <w:rPr>
          <w:rFonts w:cs="Calibri"/>
          <w:bCs/>
          <w:szCs w:val="28"/>
        </w:rPr>
        <w:t>Obowiązki zamawiającego i wykonawcy</w:t>
      </w:r>
    </w:p>
    <w:p w14:paraId="2F40B055" w14:textId="3D2CA0B7" w:rsidR="000C22FA" w:rsidRPr="00B70FDA" w:rsidRDefault="000C22FA" w:rsidP="00DB681E">
      <w:pPr>
        <w:spacing w:after="120"/>
        <w:rPr>
          <w:rFonts w:cs="Calibri"/>
          <w:szCs w:val="28"/>
        </w:rPr>
      </w:pPr>
      <w:r w:rsidRPr="00B70FDA">
        <w:rPr>
          <w:rFonts w:cs="Calibri"/>
          <w:szCs w:val="28"/>
        </w:rPr>
        <w:t>§ 3. Zamawiający zobowiązuje się do</w:t>
      </w:r>
      <w:r w:rsidR="000F4CEC" w:rsidRPr="00B70FDA">
        <w:rPr>
          <w:rFonts w:cs="Calibri"/>
          <w:szCs w:val="28"/>
        </w:rPr>
        <w:t xml:space="preserve"> udziału w pracach nad przedmiotem umowy oraz udostępniania niezb</w:t>
      </w:r>
      <w:r w:rsidR="009A460C" w:rsidRPr="00B70FDA">
        <w:rPr>
          <w:rFonts w:cs="Calibri"/>
          <w:szCs w:val="28"/>
        </w:rPr>
        <w:t>ęd</w:t>
      </w:r>
      <w:r w:rsidR="000F4CEC" w:rsidRPr="00B70FDA">
        <w:rPr>
          <w:rFonts w:cs="Calibri"/>
          <w:szCs w:val="28"/>
        </w:rPr>
        <w:t xml:space="preserve">nych danych i informacji Wykonawcy, które są w gestii i posiadaniu Zamawiającego.  </w:t>
      </w:r>
    </w:p>
    <w:p w14:paraId="2FA30D74" w14:textId="4BC6FACA" w:rsidR="008B4514" w:rsidRDefault="000C22FA" w:rsidP="00DB681E">
      <w:pPr>
        <w:spacing w:after="120"/>
        <w:rPr>
          <w:rFonts w:cs="Calibri"/>
          <w:szCs w:val="28"/>
        </w:rPr>
      </w:pPr>
      <w:r w:rsidRPr="00B70FDA">
        <w:rPr>
          <w:rFonts w:cs="Calibri"/>
          <w:szCs w:val="28"/>
        </w:rPr>
        <w:t>§ 4. Do obowiązków Wykonawcy należy</w:t>
      </w:r>
      <w:r w:rsidR="000F4CEC" w:rsidRPr="00B70FDA">
        <w:rPr>
          <w:rFonts w:cs="Calibri"/>
          <w:szCs w:val="28"/>
        </w:rPr>
        <w:t xml:space="preserve"> wykonanie przedmiotu umowy zgodnie z aktualnym stanem prawnym oraz z wyty</w:t>
      </w:r>
      <w:r w:rsidR="000C6256" w:rsidRPr="00B70FDA">
        <w:rPr>
          <w:rFonts w:cs="Calibri"/>
          <w:szCs w:val="28"/>
        </w:rPr>
        <w:t xml:space="preserve">cznymi </w:t>
      </w:r>
      <w:r w:rsidR="000F4CEC" w:rsidRPr="00B70FDA">
        <w:rPr>
          <w:rFonts w:cs="Calibri"/>
          <w:szCs w:val="28"/>
        </w:rPr>
        <w:t>i zaleceniami w tym zakresie.</w:t>
      </w:r>
    </w:p>
    <w:p w14:paraId="18845C00" w14:textId="7DC21962" w:rsidR="00CA71D8" w:rsidRPr="00B70FDA" w:rsidRDefault="00CA71D8" w:rsidP="00DB681E">
      <w:pPr>
        <w:spacing w:after="120"/>
        <w:rPr>
          <w:rFonts w:cs="Calibri"/>
          <w:szCs w:val="28"/>
        </w:rPr>
      </w:pPr>
      <w:r>
        <w:rPr>
          <w:rFonts w:cs="Calibri"/>
          <w:szCs w:val="28"/>
        </w:rPr>
        <w:t xml:space="preserve">§ 5. </w:t>
      </w:r>
      <w:r w:rsidRPr="00CA71D8">
        <w:rPr>
          <w:rFonts w:cs="Calibri"/>
          <w:szCs w:val="28"/>
        </w:rPr>
        <w:t xml:space="preserve">Wykonawca odpowiada za wady opracowanej dokumentacji. Ujawnione wady Wykonawca zobowiązany jest usunąć w terminie określonym przez Zamawiającego. </w:t>
      </w:r>
    </w:p>
    <w:p w14:paraId="5CC14747" w14:textId="77777777" w:rsidR="00B61A69" w:rsidRPr="00B70FDA" w:rsidRDefault="00B61A69" w:rsidP="00DB681E">
      <w:pPr>
        <w:spacing w:after="120"/>
        <w:rPr>
          <w:rFonts w:cs="Calibri"/>
          <w:szCs w:val="28"/>
        </w:rPr>
      </w:pPr>
    </w:p>
    <w:p w14:paraId="1211CFFE" w14:textId="53601A32" w:rsidR="000C22FA" w:rsidRPr="0034745D" w:rsidRDefault="0034745D" w:rsidP="00DB681E">
      <w:pPr>
        <w:spacing w:after="120"/>
        <w:rPr>
          <w:rFonts w:cs="Calibri"/>
          <w:bCs/>
          <w:szCs w:val="28"/>
        </w:rPr>
      </w:pPr>
      <w:r w:rsidRPr="00B70FDA">
        <w:rPr>
          <w:rFonts w:cs="Calibri"/>
          <w:bCs/>
          <w:szCs w:val="28"/>
        </w:rPr>
        <w:t>Wynagrodzenie – płatności</w:t>
      </w:r>
    </w:p>
    <w:p w14:paraId="5064F09B" w14:textId="39BC8CD7" w:rsidR="000C22FA" w:rsidRPr="00B70FDA" w:rsidRDefault="000C22FA" w:rsidP="00DB681E">
      <w:pPr>
        <w:spacing w:after="120"/>
        <w:rPr>
          <w:rFonts w:cs="Calibri"/>
          <w:szCs w:val="28"/>
        </w:rPr>
      </w:pPr>
      <w:r w:rsidRPr="00B70FDA">
        <w:rPr>
          <w:rFonts w:cs="Calibri"/>
          <w:szCs w:val="28"/>
        </w:rPr>
        <w:t xml:space="preserve">§ </w:t>
      </w:r>
      <w:r w:rsidR="000230C3">
        <w:rPr>
          <w:rFonts w:cs="Calibri"/>
          <w:szCs w:val="28"/>
        </w:rPr>
        <w:t>6</w:t>
      </w:r>
      <w:r w:rsidRPr="00B70FDA">
        <w:rPr>
          <w:rFonts w:cs="Calibri"/>
          <w:szCs w:val="28"/>
        </w:rPr>
        <w:t>. 1. Za wykonan</w:t>
      </w:r>
      <w:r w:rsidR="008B4514" w:rsidRPr="00B70FDA">
        <w:rPr>
          <w:rFonts w:cs="Calibri"/>
          <w:szCs w:val="28"/>
        </w:rPr>
        <w:t xml:space="preserve">ie przedmiotu umowy </w:t>
      </w:r>
      <w:r w:rsidRPr="00B70FDA">
        <w:rPr>
          <w:rFonts w:cs="Calibri"/>
          <w:szCs w:val="28"/>
        </w:rPr>
        <w:t xml:space="preserve">Wykonawcy przysługuje wynagrodzenie w wysokości </w:t>
      </w:r>
      <w:r w:rsidR="009C67CE" w:rsidRPr="00B70FDA">
        <w:rPr>
          <w:rFonts w:cs="Calibri"/>
          <w:szCs w:val="28"/>
        </w:rPr>
        <w:t>…………………</w:t>
      </w:r>
      <w:r w:rsidRPr="00B70FDA">
        <w:rPr>
          <w:rFonts w:cs="Calibri"/>
          <w:szCs w:val="28"/>
        </w:rPr>
        <w:t xml:space="preserve"> brutto (słownie: </w:t>
      </w:r>
      <w:r w:rsidR="009C67CE" w:rsidRPr="00B70FDA">
        <w:rPr>
          <w:rFonts w:cs="Calibri"/>
          <w:szCs w:val="28"/>
        </w:rPr>
        <w:t>…………………………</w:t>
      </w:r>
      <w:proofErr w:type="gramStart"/>
      <w:r w:rsidR="009C67CE" w:rsidRPr="00B70FDA">
        <w:rPr>
          <w:rFonts w:cs="Calibri"/>
          <w:szCs w:val="28"/>
        </w:rPr>
        <w:t>…….</w:t>
      </w:r>
      <w:proofErr w:type="gramEnd"/>
      <w:r w:rsidRPr="00B70FDA">
        <w:rPr>
          <w:rFonts w:cs="Calibri"/>
          <w:szCs w:val="28"/>
        </w:rPr>
        <w:t>).</w:t>
      </w:r>
    </w:p>
    <w:p w14:paraId="6D1E2EB8" w14:textId="77777777" w:rsidR="00DB681E" w:rsidRDefault="00DB681E" w:rsidP="00DB681E">
      <w:pPr>
        <w:spacing w:after="120"/>
        <w:rPr>
          <w:rFonts w:cs="Calibri"/>
          <w:szCs w:val="28"/>
        </w:rPr>
      </w:pPr>
    </w:p>
    <w:p w14:paraId="7A0EDCCB" w14:textId="57EAFDF9" w:rsidR="00B5016E" w:rsidRPr="00B70FDA" w:rsidRDefault="00B5016E" w:rsidP="00DB681E">
      <w:pPr>
        <w:spacing w:after="120"/>
        <w:rPr>
          <w:rFonts w:cs="Calibri"/>
          <w:szCs w:val="28"/>
        </w:rPr>
      </w:pPr>
      <w:r w:rsidRPr="00B70FDA">
        <w:rPr>
          <w:rFonts w:cs="Calibri"/>
          <w:szCs w:val="28"/>
        </w:rPr>
        <w:lastRenderedPageBreak/>
        <w:t>Płatność za wykonanie przedmiotu umowy nastąpi w II</w:t>
      </w:r>
      <w:r w:rsidR="0034745D">
        <w:rPr>
          <w:rFonts w:cs="Calibri"/>
          <w:szCs w:val="28"/>
        </w:rPr>
        <w:t>I</w:t>
      </w:r>
      <w:r w:rsidRPr="00B70FDA">
        <w:rPr>
          <w:rFonts w:cs="Calibri"/>
          <w:szCs w:val="28"/>
        </w:rPr>
        <w:t xml:space="preserve"> transzach:</w:t>
      </w:r>
    </w:p>
    <w:p w14:paraId="7CDE7AA1" w14:textId="1B452F20" w:rsidR="00D468FC" w:rsidRPr="00B70FDA" w:rsidRDefault="0034745D" w:rsidP="00DB681E">
      <w:pPr>
        <w:pStyle w:val="Akapitzlist"/>
        <w:numPr>
          <w:ilvl w:val="0"/>
          <w:numId w:val="10"/>
        </w:numPr>
        <w:spacing w:after="120"/>
        <w:ind w:left="567"/>
        <w:rPr>
          <w:rFonts w:cs="Calibri"/>
          <w:szCs w:val="28"/>
        </w:rPr>
      </w:pPr>
      <w:r>
        <w:rPr>
          <w:rFonts w:cs="Calibri"/>
          <w:szCs w:val="28"/>
        </w:rPr>
        <w:t>pierwsza w wysokości</w:t>
      </w:r>
      <w:r w:rsidR="00B5016E" w:rsidRPr="00B70FDA">
        <w:rPr>
          <w:rFonts w:cs="Calibri"/>
          <w:szCs w:val="28"/>
        </w:rPr>
        <w:t xml:space="preserve"> 50% wynagrodzenia płatna w 2025 r. </w:t>
      </w:r>
      <w:r w:rsidR="00D468FC" w:rsidRPr="00B70FDA">
        <w:rPr>
          <w:rFonts w:cs="Calibri"/>
          <w:szCs w:val="28"/>
        </w:rPr>
        <w:t xml:space="preserve">za realizację etapu </w:t>
      </w:r>
      <w:r>
        <w:rPr>
          <w:rFonts w:cs="Calibri"/>
          <w:szCs w:val="28"/>
        </w:rPr>
        <w:t>I;</w:t>
      </w:r>
    </w:p>
    <w:p w14:paraId="75DBD2AF" w14:textId="282642A8" w:rsidR="0034745D" w:rsidRDefault="0034745D" w:rsidP="00DB681E">
      <w:pPr>
        <w:pStyle w:val="Akapitzlist"/>
        <w:numPr>
          <w:ilvl w:val="0"/>
          <w:numId w:val="10"/>
        </w:numPr>
        <w:spacing w:after="120"/>
        <w:ind w:left="567"/>
        <w:rPr>
          <w:rFonts w:cs="Calibri"/>
          <w:szCs w:val="28"/>
        </w:rPr>
      </w:pPr>
      <w:r>
        <w:rPr>
          <w:rFonts w:cs="Calibri"/>
          <w:szCs w:val="28"/>
        </w:rPr>
        <w:t>drugiej w wysokości 3</w:t>
      </w:r>
      <w:r w:rsidR="00B5016E" w:rsidRPr="00B70FDA">
        <w:rPr>
          <w:rFonts w:cs="Calibri"/>
          <w:szCs w:val="28"/>
        </w:rPr>
        <w:t xml:space="preserve">0% wynagrodzenia płatna w 2026 r. </w:t>
      </w:r>
      <w:r w:rsidR="00D468FC" w:rsidRPr="00B70FDA">
        <w:rPr>
          <w:rFonts w:cs="Calibri"/>
          <w:szCs w:val="28"/>
        </w:rPr>
        <w:t xml:space="preserve">za realizację </w:t>
      </w:r>
      <w:r w:rsidR="000364CA" w:rsidRPr="00B70FDA">
        <w:rPr>
          <w:rFonts w:cs="Calibri"/>
          <w:szCs w:val="28"/>
        </w:rPr>
        <w:t>etapu</w:t>
      </w:r>
      <w:r>
        <w:rPr>
          <w:rFonts w:cs="Calibri"/>
          <w:szCs w:val="28"/>
        </w:rPr>
        <w:t xml:space="preserve"> II;</w:t>
      </w:r>
    </w:p>
    <w:p w14:paraId="485770A9" w14:textId="5B5762E2" w:rsidR="00B5016E" w:rsidRPr="00B70FDA" w:rsidRDefault="0034745D" w:rsidP="00DB681E">
      <w:pPr>
        <w:pStyle w:val="Akapitzlist"/>
        <w:numPr>
          <w:ilvl w:val="0"/>
          <w:numId w:val="10"/>
        </w:numPr>
        <w:spacing w:after="120"/>
        <w:ind w:left="567"/>
        <w:rPr>
          <w:rFonts w:cs="Calibri"/>
          <w:szCs w:val="28"/>
        </w:rPr>
      </w:pPr>
      <w:r>
        <w:rPr>
          <w:rFonts w:cs="Calibri"/>
          <w:szCs w:val="28"/>
        </w:rPr>
        <w:t>trzeciej w wysokości 20% wynagrodzenia płatna w 2026 r. za realizację etapu III</w:t>
      </w:r>
      <w:r w:rsidR="00B5016E" w:rsidRPr="00B70FDA">
        <w:rPr>
          <w:rFonts w:cs="Calibri"/>
          <w:szCs w:val="28"/>
        </w:rPr>
        <w:t>.</w:t>
      </w:r>
    </w:p>
    <w:p w14:paraId="4B6F4007" w14:textId="3DA80AD2" w:rsidR="000C22FA" w:rsidRPr="00B70FDA" w:rsidRDefault="000C22FA" w:rsidP="00DB681E">
      <w:pPr>
        <w:spacing w:after="120"/>
        <w:rPr>
          <w:rFonts w:cs="Calibri"/>
          <w:szCs w:val="28"/>
        </w:rPr>
      </w:pPr>
      <w:r w:rsidRPr="00B70FDA">
        <w:rPr>
          <w:rFonts w:cs="Calibri"/>
          <w:szCs w:val="28"/>
        </w:rPr>
        <w:t xml:space="preserve">2. Wynagrodzenie, o którym mowa w </w:t>
      </w:r>
      <w:r w:rsidR="00371E03">
        <w:rPr>
          <w:rFonts w:cs="Calibri"/>
          <w:szCs w:val="28"/>
        </w:rPr>
        <w:t xml:space="preserve">ust. </w:t>
      </w:r>
      <w:r w:rsidRPr="00B70FDA">
        <w:rPr>
          <w:rFonts w:cs="Calibri"/>
          <w:szCs w:val="28"/>
        </w:rPr>
        <w:t>1 zawiera wszystkie koszty</w:t>
      </w:r>
      <w:r w:rsidR="00F0725C">
        <w:rPr>
          <w:rFonts w:cs="Calibri"/>
          <w:szCs w:val="28"/>
        </w:rPr>
        <w:t xml:space="preserve"> </w:t>
      </w:r>
      <w:r w:rsidRPr="00B70FDA">
        <w:rPr>
          <w:rFonts w:cs="Calibri"/>
          <w:szCs w:val="28"/>
        </w:rPr>
        <w:t>związane z należytym wykonaniem przedmiotu umowy.</w:t>
      </w:r>
    </w:p>
    <w:p w14:paraId="05F81E98" w14:textId="69AB1B46" w:rsidR="000C22FA" w:rsidRPr="00B70FDA" w:rsidRDefault="000C22FA" w:rsidP="00DB681E">
      <w:pPr>
        <w:spacing w:after="120"/>
        <w:rPr>
          <w:rFonts w:cs="Calibri"/>
          <w:szCs w:val="28"/>
        </w:rPr>
      </w:pPr>
      <w:r w:rsidRPr="00B70FDA">
        <w:rPr>
          <w:rFonts w:cs="Calibri"/>
          <w:szCs w:val="28"/>
        </w:rPr>
        <w:t>3. Wartość przedmiotu umowy jest stała i nie podlega waloryzacji.</w:t>
      </w:r>
    </w:p>
    <w:p w14:paraId="1ABA5CBA" w14:textId="69FA7F03" w:rsidR="000C22FA" w:rsidRPr="00B70FDA" w:rsidRDefault="000C22FA" w:rsidP="00DB681E">
      <w:pPr>
        <w:spacing w:after="120"/>
        <w:rPr>
          <w:rFonts w:cs="Calibri"/>
          <w:szCs w:val="28"/>
        </w:rPr>
      </w:pPr>
      <w:r w:rsidRPr="00B70FDA">
        <w:rPr>
          <w:rFonts w:cs="Calibri"/>
          <w:szCs w:val="28"/>
        </w:rPr>
        <w:t>4. Strony ustalają, że rozliczenie za wykonanie przedmiotu umowy</w:t>
      </w:r>
      <w:r w:rsidR="00F0725C">
        <w:rPr>
          <w:rFonts w:cs="Calibri"/>
          <w:szCs w:val="28"/>
        </w:rPr>
        <w:t>, zgodnie z</w:t>
      </w:r>
      <w:r w:rsidR="00371C33">
        <w:rPr>
          <w:rFonts w:cs="Calibri"/>
          <w:szCs w:val="28"/>
        </w:rPr>
        <w:t> </w:t>
      </w:r>
      <w:r w:rsidR="00F0725C">
        <w:rPr>
          <w:rFonts w:cs="Calibri"/>
          <w:szCs w:val="28"/>
        </w:rPr>
        <w:t>ust. 1,</w:t>
      </w:r>
      <w:r w:rsidRPr="00B70FDA">
        <w:rPr>
          <w:rFonts w:cs="Calibri"/>
          <w:szCs w:val="28"/>
        </w:rPr>
        <w:t xml:space="preserve"> nastąpi po jego wykonaniu i bezusterkowym odbiorze przez Zamawiającego.</w:t>
      </w:r>
    </w:p>
    <w:p w14:paraId="7A840530" w14:textId="1E248BB0" w:rsidR="000C22FA" w:rsidRPr="00B70FDA" w:rsidRDefault="000C22FA" w:rsidP="00DB681E">
      <w:pPr>
        <w:spacing w:after="120"/>
        <w:rPr>
          <w:rFonts w:cs="Calibri"/>
          <w:szCs w:val="28"/>
        </w:rPr>
      </w:pPr>
      <w:r w:rsidRPr="00B70FDA">
        <w:rPr>
          <w:rFonts w:cs="Calibri"/>
          <w:szCs w:val="28"/>
        </w:rPr>
        <w:t>5. Zapłata wynagrodzenia nastąpi przelewem bankowym na rachunek bankowy Wykonawcy</w:t>
      </w:r>
      <w:r w:rsidR="008B4514" w:rsidRPr="00B70FDA">
        <w:rPr>
          <w:rFonts w:cs="Calibri"/>
          <w:szCs w:val="28"/>
        </w:rPr>
        <w:t xml:space="preserve"> </w:t>
      </w:r>
      <w:r w:rsidRPr="00B70FDA">
        <w:rPr>
          <w:rFonts w:cs="Calibri"/>
          <w:szCs w:val="28"/>
        </w:rPr>
        <w:t xml:space="preserve">w terminie 14 dni od daty otrzymania przez Zamawiającego faktury VAT.  </w:t>
      </w:r>
    </w:p>
    <w:p w14:paraId="06EB073A" w14:textId="77777777" w:rsidR="00D62089" w:rsidRPr="00B70FDA" w:rsidRDefault="00D62089" w:rsidP="00DB681E">
      <w:pPr>
        <w:spacing w:after="120"/>
        <w:rPr>
          <w:rFonts w:cs="Calibri"/>
          <w:szCs w:val="28"/>
        </w:rPr>
      </w:pPr>
      <w:r w:rsidRPr="00B70FDA">
        <w:rPr>
          <w:rFonts w:cs="Calibri"/>
          <w:szCs w:val="28"/>
        </w:rPr>
        <w:t xml:space="preserve">6. Zamawiający oświadcza, że będzie realizować płatności za faktury </w:t>
      </w:r>
    </w:p>
    <w:p w14:paraId="0F09B727" w14:textId="7109255B" w:rsidR="00D62089" w:rsidRPr="00B70FDA" w:rsidRDefault="00D62089" w:rsidP="00DB681E">
      <w:pPr>
        <w:spacing w:after="120"/>
        <w:rPr>
          <w:rFonts w:cs="Calibri"/>
          <w:szCs w:val="28"/>
        </w:rPr>
      </w:pPr>
      <w:r w:rsidRPr="00B70FDA">
        <w:rPr>
          <w:rFonts w:cs="Calibri"/>
          <w:szCs w:val="28"/>
        </w:rPr>
        <w:t>z zastosowaniem mechanizmu podzielonej płatności, tzw. split payment.</w:t>
      </w:r>
    </w:p>
    <w:p w14:paraId="30922C68" w14:textId="41103387" w:rsidR="00A7167F" w:rsidRPr="00B70FDA" w:rsidRDefault="00D62089" w:rsidP="00DB681E">
      <w:pPr>
        <w:spacing w:after="120"/>
        <w:rPr>
          <w:rFonts w:cs="Calibri"/>
          <w:color w:val="000000" w:themeColor="text1"/>
          <w:szCs w:val="28"/>
        </w:rPr>
      </w:pPr>
      <w:r w:rsidRPr="00B70FDA">
        <w:rPr>
          <w:rFonts w:cs="Calibri"/>
          <w:szCs w:val="28"/>
        </w:rPr>
        <w:t xml:space="preserve">7. </w:t>
      </w:r>
      <w:r w:rsidR="00A7167F" w:rsidRPr="00B70FDA">
        <w:rPr>
          <w:rFonts w:cs="Calibri"/>
          <w:color w:val="000000" w:themeColor="text1"/>
          <w:szCs w:val="28"/>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w:t>
      </w:r>
      <w:r w:rsidR="00DB681E">
        <w:rPr>
          <w:rFonts w:cs="Calibri"/>
          <w:color w:val="000000" w:themeColor="text1"/>
          <w:szCs w:val="28"/>
        </w:rPr>
        <w:t> </w:t>
      </w:r>
      <w:r w:rsidR="00A7167F" w:rsidRPr="00B70FDA">
        <w:rPr>
          <w:rFonts w:cs="Calibri"/>
          <w:color w:val="000000" w:themeColor="text1"/>
          <w:szCs w:val="28"/>
        </w:rPr>
        <w:t xml:space="preserve">także za świadczenia zwolnione z VAT, opodatkowane stawką 0%. </w:t>
      </w:r>
    </w:p>
    <w:p w14:paraId="72BE7057" w14:textId="315E05D3" w:rsidR="00A7167F" w:rsidRPr="00B70FDA" w:rsidRDefault="00A7167F" w:rsidP="00DB681E">
      <w:pPr>
        <w:spacing w:after="120"/>
        <w:rPr>
          <w:rFonts w:cs="Calibri"/>
          <w:color w:val="000000" w:themeColor="text1"/>
          <w:szCs w:val="28"/>
        </w:rPr>
      </w:pPr>
      <w:r w:rsidRPr="00B70FDA">
        <w:rPr>
          <w:rFonts w:cs="Calibri"/>
          <w:color w:val="000000" w:themeColor="text1"/>
          <w:szCs w:val="28"/>
        </w:rPr>
        <w:t>8. Wykonawca oświadcza, że wyraża zgodę na dokonywanie przez Zamawiającego płatności w systemie podzielonej płatności.</w:t>
      </w:r>
    </w:p>
    <w:p w14:paraId="10E066C3" w14:textId="7B0FA5D1" w:rsidR="00B70FDA" w:rsidRPr="00B70FDA" w:rsidRDefault="00B70FDA" w:rsidP="00DB681E">
      <w:pPr>
        <w:spacing w:after="120"/>
        <w:rPr>
          <w:rFonts w:cs="Calibri"/>
          <w:szCs w:val="28"/>
        </w:rPr>
      </w:pPr>
    </w:p>
    <w:p w14:paraId="7971CD42" w14:textId="6373EC0E" w:rsidR="000C22FA" w:rsidRPr="00371E03" w:rsidRDefault="00371E03" w:rsidP="00DB681E">
      <w:pPr>
        <w:spacing w:after="120"/>
        <w:rPr>
          <w:rFonts w:cs="Calibri"/>
          <w:bCs/>
          <w:szCs w:val="28"/>
        </w:rPr>
      </w:pPr>
      <w:r w:rsidRPr="00B70FDA">
        <w:rPr>
          <w:rFonts w:cs="Calibri"/>
          <w:bCs/>
          <w:szCs w:val="28"/>
        </w:rPr>
        <w:t>Kary umowne</w:t>
      </w:r>
    </w:p>
    <w:p w14:paraId="1DDC601A" w14:textId="526C73E4" w:rsidR="000C22FA" w:rsidRPr="00B70FDA" w:rsidRDefault="000C22FA" w:rsidP="00DB681E">
      <w:pPr>
        <w:spacing w:after="120"/>
        <w:rPr>
          <w:rFonts w:cs="Calibri"/>
          <w:szCs w:val="28"/>
        </w:rPr>
      </w:pPr>
      <w:r w:rsidRPr="00B70FDA">
        <w:rPr>
          <w:rFonts w:cs="Calibri"/>
          <w:szCs w:val="28"/>
        </w:rPr>
        <w:t xml:space="preserve">§ </w:t>
      </w:r>
      <w:r w:rsidR="000230C3">
        <w:rPr>
          <w:rFonts w:cs="Calibri"/>
          <w:szCs w:val="28"/>
        </w:rPr>
        <w:t>7</w:t>
      </w:r>
      <w:r w:rsidRPr="00B70FDA">
        <w:rPr>
          <w:rFonts w:cs="Calibri"/>
          <w:szCs w:val="28"/>
        </w:rPr>
        <w:t>. 1. Strony ustalają, że obowiązującą między nimi formą odszkodowania będą kary umowne, które naliczane będą w następujących przypadkach i wysokościach:</w:t>
      </w:r>
    </w:p>
    <w:p w14:paraId="2A5F9A7E" w14:textId="4CCB21E0" w:rsidR="000C22FA" w:rsidRPr="007E4C46" w:rsidRDefault="000C22FA" w:rsidP="00DB681E">
      <w:pPr>
        <w:pStyle w:val="Akapitzlist"/>
        <w:numPr>
          <w:ilvl w:val="1"/>
          <w:numId w:val="14"/>
        </w:numPr>
        <w:spacing w:after="120"/>
        <w:ind w:left="709"/>
        <w:rPr>
          <w:rFonts w:cs="Calibri"/>
          <w:szCs w:val="28"/>
        </w:rPr>
      </w:pPr>
      <w:r w:rsidRPr="007E4C46">
        <w:rPr>
          <w:rFonts w:cs="Calibri"/>
          <w:szCs w:val="28"/>
        </w:rPr>
        <w:t>za niewykonanie prac w termin</w:t>
      </w:r>
      <w:r w:rsidR="00DA02AA">
        <w:rPr>
          <w:rFonts w:cs="Calibri"/>
          <w:szCs w:val="28"/>
        </w:rPr>
        <w:t>ie</w:t>
      </w:r>
      <w:r w:rsidRPr="007E4C46">
        <w:rPr>
          <w:rFonts w:cs="Calibri"/>
          <w:szCs w:val="28"/>
        </w:rPr>
        <w:t xml:space="preserve">, określonym w § 2 </w:t>
      </w:r>
      <w:r w:rsidR="00DA02AA">
        <w:rPr>
          <w:rFonts w:cs="Calibri"/>
          <w:szCs w:val="28"/>
        </w:rPr>
        <w:t>ust.</w:t>
      </w:r>
      <w:r w:rsidRPr="007E4C46">
        <w:rPr>
          <w:rFonts w:cs="Calibri"/>
          <w:szCs w:val="28"/>
        </w:rPr>
        <w:t xml:space="preserve"> 1 – w wysokości </w:t>
      </w:r>
      <w:r w:rsidR="006B3921" w:rsidRPr="007E4C46">
        <w:rPr>
          <w:rFonts w:cs="Calibri"/>
          <w:szCs w:val="28"/>
        </w:rPr>
        <w:t>0,5%</w:t>
      </w:r>
      <w:r w:rsidRPr="007E4C46">
        <w:rPr>
          <w:rFonts w:cs="Calibri"/>
          <w:szCs w:val="28"/>
        </w:rPr>
        <w:t xml:space="preserve"> umownego wynagrodzenia brutto za każdy dzień zwłoki;</w:t>
      </w:r>
    </w:p>
    <w:p w14:paraId="665E0930" w14:textId="51976333" w:rsidR="000C22FA" w:rsidRPr="007E4C46" w:rsidRDefault="000C22FA" w:rsidP="00DB681E">
      <w:pPr>
        <w:pStyle w:val="Akapitzlist"/>
        <w:numPr>
          <w:ilvl w:val="1"/>
          <w:numId w:val="14"/>
        </w:numPr>
        <w:spacing w:after="120"/>
        <w:ind w:left="709"/>
        <w:rPr>
          <w:rFonts w:cs="Calibri"/>
          <w:szCs w:val="28"/>
        </w:rPr>
      </w:pPr>
      <w:r w:rsidRPr="007E4C46">
        <w:rPr>
          <w:rFonts w:cs="Calibri"/>
          <w:szCs w:val="28"/>
        </w:rPr>
        <w:lastRenderedPageBreak/>
        <w:t xml:space="preserve">za odstąpienie od umowy z winy Wykonawcy - w wysokości </w:t>
      </w:r>
      <w:r w:rsidR="006B3921" w:rsidRPr="007E4C46">
        <w:rPr>
          <w:rFonts w:cs="Calibri"/>
          <w:szCs w:val="28"/>
        </w:rPr>
        <w:t>1</w:t>
      </w:r>
      <w:r w:rsidR="00D379D3">
        <w:rPr>
          <w:rFonts w:cs="Calibri"/>
          <w:szCs w:val="28"/>
        </w:rPr>
        <w:t>5</w:t>
      </w:r>
      <w:r w:rsidRPr="007E4C46">
        <w:rPr>
          <w:rFonts w:cs="Calibri"/>
          <w:szCs w:val="28"/>
        </w:rPr>
        <w:t>% umownego wynagrodzenia brutto</w:t>
      </w:r>
      <w:r w:rsidR="00DB681E">
        <w:rPr>
          <w:rFonts w:cs="Calibri"/>
          <w:szCs w:val="28"/>
        </w:rPr>
        <w:t xml:space="preserve"> </w:t>
      </w:r>
      <w:r w:rsidRPr="007E4C46">
        <w:rPr>
          <w:rFonts w:cs="Calibri"/>
          <w:szCs w:val="28"/>
        </w:rPr>
        <w:t>z tym</w:t>
      </w:r>
      <w:r w:rsidR="00DB681E">
        <w:rPr>
          <w:rFonts w:cs="Calibri"/>
          <w:szCs w:val="28"/>
        </w:rPr>
        <w:t>,</w:t>
      </w:r>
      <w:r w:rsidRPr="007E4C46">
        <w:rPr>
          <w:rFonts w:cs="Calibri"/>
          <w:szCs w:val="28"/>
        </w:rPr>
        <w:t xml:space="preserve"> że przesłanką do odstąpienia od umowy przez Zamawiającego jest dopuszczenie się przez Wykonawcę zwłoki w wykonaniu przedmiotu umowy przekraczającej 21 dni</w:t>
      </w:r>
      <w:r w:rsidR="00EE4B9C">
        <w:rPr>
          <w:rFonts w:cs="Calibri"/>
          <w:szCs w:val="28"/>
        </w:rPr>
        <w:t>.</w:t>
      </w:r>
    </w:p>
    <w:p w14:paraId="4093530D" w14:textId="18B9A93F" w:rsidR="000C22FA" w:rsidRPr="00B70FDA" w:rsidRDefault="000C22FA" w:rsidP="00DB681E">
      <w:pPr>
        <w:spacing w:after="120"/>
        <w:rPr>
          <w:rFonts w:cs="Calibri"/>
          <w:szCs w:val="28"/>
        </w:rPr>
      </w:pPr>
      <w:r w:rsidRPr="00B70FDA">
        <w:rPr>
          <w:rFonts w:cs="Calibri"/>
          <w:szCs w:val="28"/>
        </w:rPr>
        <w:t xml:space="preserve">2. Kary umowne potrącone będą z wynagrodzenia Wykonawcy, o którym mowa w § </w:t>
      </w:r>
      <w:r w:rsidR="000230C3">
        <w:rPr>
          <w:rFonts w:cs="Calibri"/>
          <w:szCs w:val="28"/>
        </w:rPr>
        <w:t>6</w:t>
      </w:r>
      <w:r w:rsidRPr="00B70FDA">
        <w:rPr>
          <w:rFonts w:cs="Calibri"/>
          <w:szCs w:val="28"/>
        </w:rPr>
        <w:t xml:space="preserve"> </w:t>
      </w:r>
      <w:r w:rsidR="000230C3">
        <w:rPr>
          <w:rFonts w:cs="Calibri"/>
          <w:szCs w:val="28"/>
        </w:rPr>
        <w:t>ust.</w:t>
      </w:r>
      <w:r w:rsidRPr="00B70FDA">
        <w:rPr>
          <w:rFonts w:cs="Calibri"/>
          <w:szCs w:val="28"/>
        </w:rPr>
        <w:t xml:space="preserve"> 1 na co Wykonawca wyraża zgodę.</w:t>
      </w:r>
    </w:p>
    <w:p w14:paraId="6EE5E0AD" w14:textId="3A841270" w:rsidR="000C22FA" w:rsidRPr="00B70FDA" w:rsidRDefault="000C22FA" w:rsidP="00DB681E">
      <w:pPr>
        <w:spacing w:after="120"/>
        <w:rPr>
          <w:rFonts w:cs="Calibri"/>
          <w:szCs w:val="28"/>
        </w:rPr>
      </w:pPr>
      <w:r w:rsidRPr="00B70FDA">
        <w:rPr>
          <w:rFonts w:cs="Calibri"/>
          <w:szCs w:val="28"/>
        </w:rPr>
        <w:t xml:space="preserve">3. Wykonawca naliczy Zamawiającemu karę umowną za dokonanie nieterminowej płatności w wysokości </w:t>
      </w:r>
      <w:r w:rsidR="006B3921" w:rsidRPr="00B70FDA">
        <w:rPr>
          <w:rFonts w:cs="Calibri"/>
          <w:szCs w:val="28"/>
        </w:rPr>
        <w:t>0,5</w:t>
      </w:r>
      <w:r w:rsidRPr="00B70FDA">
        <w:rPr>
          <w:rFonts w:cs="Calibri"/>
          <w:szCs w:val="28"/>
        </w:rPr>
        <w:t xml:space="preserve">% umownego wynagrodzenia brutto, za każdy dzień zwłoki. </w:t>
      </w:r>
    </w:p>
    <w:p w14:paraId="73C22518" w14:textId="1FA7F6EE" w:rsidR="00A01350" w:rsidRPr="00B70FDA" w:rsidRDefault="00A01350" w:rsidP="00DB681E">
      <w:pPr>
        <w:spacing w:after="120"/>
        <w:rPr>
          <w:rFonts w:cs="Calibri"/>
          <w:szCs w:val="28"/>
        </w:rPr>
      </w:pPr>
      <w:r w:rsidRPr="00B70FDA">
        <w:rPr>
          <w:rFonts w:cs="Calibri"/>
          <w:szCs w:val="28"/>
        </w:rPr>
        <w:t>4. Maksymalna kara umowna nie może przekroczyć 50% wynagrodzenia brutto za wykonanie przedmiotu umowy.</w:t>
      </w:r>
    </w:p>
    <w:p w14:paraId="03E94D94" w14:textId="77777777" w:rsidR="000C22FA" w:rsidRPr="00DB681E" w:rsidRDefault="000C22FA" w:rsidP="00DB681E">
      <w:pPr>
        <w:spacing w:after="120"/>
        <w:rPr>
          <w:rFonts w:cs="Calibri"/>
          <w:bCs/>
          <w:szCs w:val="28"/>
        </w:rPr>
      </w:pPr>
    </w:p>
    <w:p w14:paraId="547F1D0D" w14:textId="6CFFB41E" w:rsidR="00B5016E" w:rsidRPr="00B70FDA" w:rsidRDefault="00371E03" w:rsidP="00DB681E">
      <w:pPr>
        <w:spacing w:after="120"/>
        <w:rPr>
          <w:rFonts w:cs="Calibri"/>
          <w:bCs/>
          <w:szCs w:val="28"/>
        </w:rPr>
      </w:pPr>
      <w:r w:rsidRPr="00B70FDA">
        <w:rPr>
          <w:rFonts w:cs="Calibri"/>
          <w:bCs/>
          <w:szCs w:val="28"/>
        </w:rPr>
        <w:t>Prawa autorskie</w:t>
      </w:r>
    </w:p>
    <w:p w14:paraId="7F465D34" w14:textId="19D04AD9" w:rsidR="00B5016E" w:rsidRPr="00B70FDA" w:rsidRDefault="00B5016E" w:rsidP="00DB681E">
      <w:pPr>
        <w:spacing w:after="120"/>
        <w:rPr>
          <w:rFonts w:cs="Calibri"/>
          <w:bCs/>
          <w:szCs w:val="28"/>
        </w:rPr>
      </w:pPr>
      <w:r w:rsidRPr="00B70FDA">
        <w:rPr>
          <w:rFonts w:cs="Calibri"/>
          <w:bCs/>
          <w:szCs w:val="28"/>
        </w:rPr>
        <w:t>§</w:t>
      </w:r>
      <w:r w:rsidR="000230C3">
        <w:rPr>
          <w:rFonts w:cs="Calibri"/>
          <w:bCs/>
          <w:szCs w:val="28"/>
        </w:rPr>
        <w:t xml:space="preserve"> </w:t>
      </w:r>
      <w:r w:rsidR="009A460C" w:rsidRPr="00B70FDA">
        <w:rPr>
          <w:rFonts w:cs="Calibri"/>
          <w:bCs/>
          <w:szCs w:val="28"/>
        </w:rPr>
        <w:t>7</w:t>
      </w:r>
      <w:r w:rsidRPr="00B70FDA">
        <w:rPr>
          <w:rFonts w:cs="Calibri"/>
          <w:bCs/>
          <w:szCs w:val="28"/>
        </w:rPr>
        <w:t xml:space="preserve">. 1. Z chwilą odbioru przez Zamawiającego przedmiotu umowy, w ramach wynagrodzenia określonego w § </w:t>
      </w:r>
      <w:r w:rsidR="000230C3">
        <w:rPr>
          <w:rFonts w:cs="Calibri"/>
          <w:bCs/>
          <w:szCs w:val="28"/>
        </w:rPr>
        <w:t>6</w:t>
      </w:r>
      <w:r w:rsidRPr="00B70FDA">
        <w:rPr>
          <w:rFonts w:cs="Calibri"/>
          <w:bCs/>
          <w:szCs w:val="28"/>
        </w:rPr>
        <w:t xml:space="preserve"> ust. 1, w zakresie nieograniczonym prawami osób trzecich, Zamawiający nabywa autorskie prawa majątkowe do wszystkich elementów wykonanego przedmiotu umowy, o którym mowa</w:t>
      </w:r>
      <w:r w:rsidR="000230C3">
        <w:rPr>
          <w:rFonts w:cs="Calibri"/>
          <w:bCs/>
          <w:szCs w:val="28"/>
        </w:rPr>
        <w:br/>
      </w:r>
      <w:r w:rsidRPr="00B70FDA">
        <w:rPr>
          <w:rFonts w:cs="Calibri"/>
          <w:bCs/>
          <w:szCs w:val="28"/>
        </w:rPr>
        <w:t>w §</w:t>
      </w:r>
      <w:r w:rsidR="000230C3">
        <w:rPr>
          <w:rFonts w:cs="Calibri"/>
          <w:bCs/>
          <w:szCs w:val="28"/>
        </w:rPr>
        <w:t xml:space="preserve"> </w:t>
      </w:r>
      <w:r w:rsidRPr="00B70FDA">
        <w:rPr>
          <w:rFonts w:cs="Calibri"/>
          <w:bCs/>
          <w:szCs w:val="28"/>
        </w:rPr>
        <w:t>1 na wszystkich polach eksploatacji, a w szczególności:</w:t>
      </w:r>
    </w:p>
    <w:p w14:paraId="49729BE3" w14:textId="14D84A90" w:rsidR="00B5016E" w:rsidRPr="00DB681E" w:rsidRDefault="00DB681E" w:rsidP="00DB681E">
      <w:pPr>
        <w:pStyle w:val="Akapitzlist"/>
        <w:numPr>
          <w:ilvl w:val="0"/>
          <w:numId w:val="15"/>
        </w:numPr>
        <w:spacing w:after="120"/>
        <w:rPr>
          <w:rFonts w:cs="Calibri"/>
          <w:bCs/>
          <w:szCs w:val="28"/>
        </w:rPr>
      </w:pPr>
      <w:r>
        <w:rPr>
          <w:rFonts w:cs="Calibri"/>
          <w:bCs/>
          <w:szCs w:val="28"/>
        </w:rPr>
        <w:t>w</w:t>
      </w:r>
      <w:r w:rsidR="00B5016E" w:rsidRPr="00DB681E">
        <w:rPr>
          <w:rFonts w:cs="Calibri"/>
          <w:bCs/>
          <w:szCs w:val="28"/>
        </w:rPr>
        <w:t>ielokrotnego wykorzystywania;</w:t>
      </w:r>
    </w:p>
    <w:p w14:paraId="4CD32104" w14:textId="4CED6725" w:rsidR="00B5016E" w:rsidRPr="00DB681E" w:rsidRDefault="00DB681E" w:rsidP="00DB681E">
      <w:pPr>
        <w:pStyle w:val="Akapitzlist"/>
        <w:numPr>
          <w:ilvl w:val="0"/>
          <w:numId w:val="15"/>
        </w:numPr>
        <w:spacing w:after="120"/>
        <w:rPr>
          <w:rFonts w:cs="Calibri"/>
          <w:bCs/>
          <w:szCs w:val="28"/>
        </w:rPr>
      </w:pPr>
      <w:r>
        <w:rPr>
          <w:rFonts w:cs="Calibri"/>
          <w:bCs/>
          <w:szCs w:val="28"/>
        </w:rPr>
        <w:t>u</w:t>
      </w:r>
      <w:r w:rsidR="00B5016E" w:rsidRPr="00DB681E">
        <w:rPr>
          <w:rFonts w:cs="Calibri"/>
          <w:bCs/>
          <w:szCs w:val="28"/>
        </w:rPr>
        <w:t>trwalania;</w:t>
      </w:r>
    </w:p>
    <w:p w14:paraId="5AA67037" w14:textId="781027C0" w:rsidR="00B5016E" w:rsidRPr="00DB681E" w:rsidRDefault="00DB681E" w:rsidP="00DB681E">
      <w:pPr>
        <w:pStyle w:val="Akapitzlist"/>
        <w:numPr>
          <w:ilvl w:val="0"/>
          <w:numId w:val="15"/>
        </w:numPr>
        <w:spacing w:after="120"/>
        <w:rPr>
          <w:rFonts w:cs="Calibri"/>
          <w:bCs/>
          <w:szCs w:val="28"/>
        </w:rPr>
      </w:pPr>
      <w:r>
        <w:rPr>
          <w:rFonts w:cs="Calibri"/>
          <w:bCs/>
          <w:szCs w:val="28"/>
        </w:rPr>
        <w:t>p</w:t>
      </w:r>
      <w:r w:rsidR="00B5016E" w:rsidRPr="00DB681E">
        <w:rPr>
          <w:rFonts w:cs="Calibri"/>
          <w:bCs/>
          <w:szCs w:val="28"/>
        </w:rPr>
        <w:t>rzetwarzania;</w:t>
      </w:r>
    </w:p>
    <w:p w14:paraId="3E2BDF0C" w14:textId="75284862" w:rsidR="00B5016E" w:rsidRPr="00DB681E" w:rsidRDefault="00DB681E" w:rsidP="00DB681E">
      <w:pPr>
        <w:pStyle w:val="Akapitzlist"/>
        <w:numPr>
          <w:ilvl w:val="0"/>
          <w:numId w:val="15"/>
        </w:numPr>
        <w:spacing w:after="120"/>
        <w:rPr>
          <w:rFonts w:cs="Calibri"/>
          <w:bCs/>
          <w:szCs w:val="28"/>
        </w:rPr>
      </w:pPr>
      <w:r>
        <w:rPr>
          <w:rFonts w:cs="Calibri"/>
          <w:bCs/>
          <w:szCs w:val="28"/>
        </w:rPr>
        <w:t>p</w:t>
      </w:r>
      <w:r w:rsidR="00B5016E" w:rsidRPr="00DB681E">
        <w:rPr>
          <w:rFonts w:cs="Calibri"/>
          <w:bCs/>
          <w:szCs w:val="28"/>
        </w:rPr>
        <w:t>owielania dowolną techniką;</w:t>
      </w:r>
    </w:p>
    <w:p w14:paraId="3418ACDF" w14:textId="5006906E" w:rsidR="00B5016E" w:rsidRPr="00DB681E" w:rsidRDefault="00DB681E" w:rsidP="00DB681E">
      <w:pPr>
        <w:pStyle w:val="Akapitzlist"/>
        <w:numPr>
          <w:ilvl w:val="0"/>
          <w:numId w:val="15"/>
        </w:numPr>
        <w:spacing w:after="120"/>
        <w:rPr>
          <w:rFonts w:cs="Calibri"/>
          <w:bCs/>
          <w:szCs w:val="28"/>
        </w:rPr>
      </w:pPr>
      <w:r>
        <w:rPr>
          <w:rFonts w:cs="Calibri"/>
          <w:bCs/>
          <w:szCs w:val="28"/>
        </w:rPr>
        <w:t>o</w:t>
      </w:r>
      <w:r w:rsidR="00B5016E" w:rsidRPr="00DB681E">
        <w:rPr>
          <w:rFonts w:cs="Calibri"/>
          <w:bCs/>
          <w:szCs w:val="28"/>
        </w:rPr>
        <w:t>brotu oryginałem lub egzemplarzami, na których utwór utrwalono, w</w:t>
      </w:r>
      <w:r>
        <w:rPr>
          <w:rFonts w:cs="Calibri"/>
          <w:bCs/>
          <w:szCs w:val="28"/>
        </w:rPr>
        <w:t> </w:t>
      </w:r>
      <w:r w:rsidR="00B5016E" w:rsidRPr="00DB681E">
        <w:rPr>
          <w:rFonts w:cs="Calibri"/>
          <w:bCs/>
          <w:szCs w:val="28"/>
        </w:rPr>
        <w:t>tym wprowadzenie do obrotu, użyczenie lub najem oryginału lub egzemplarzy;</w:t>
      </w:r>
    </w:p>
    <w:p w14:paraId="31ACB4DD" w14:textId="2A5123F2" w:rsidR="00B5016E" w:rsidRPr="00DB681E" w:rsidRDefault="00DB681E" w:rsidP="00DB681E">
      <w:pPr>
        <w:pStyle w:val="Akapitzlist"/>
        <w:numPr>
          <w:ilvl w:val="0"/>
          <w:numId w:val="15"/>
        </w:numPr>
        <w:spacing w:after="120"/>
        <w:rPr>
          <w:rFonts w:cs="Calibri"/>
          <w:bCs/>
          <w:szCs w:val="28"/>
        </w:rPr>
      </w:pPr>
      <w:r>
        <w:rPr>
          <w:rFonts w:cs="Calibri"/>
          <w:bCs/>
          <w:szCs w:val="28"/>
        </w:rPr>
        <w:t>r</w:t>
      </w:r>
      <w:r w:rsidR="00B5016E" w:rsidRPr="00DB681E">
        <w:rPr>
          <w:rFonts w:cs="Calibri"/>
          <w:bCs/>
          <w:szCs w:val="28"/>
        </w:rPr>
        <w:t>ozpowszechniania;</w:t>
      </w:r>
    </w:p>
    <w:p w14:paraId="49A3518F" w14:textId="4664A9BF" w:rsidR="00B5016E" w:rsidRPr="00DB681E" w:rsidRDefault="00DB681E" w:rsidP="00DB681E">
      <w:pPr>
        <w:pStyle w:val="Akapitzlist"/>
        <w:numPr>
          <w:ilvl w:val="0"/>
          <w:numId w:val="15"/>
        </w:numPr>
        <w:spacing w:after="120"/>
        <w:rPr>
          <w:rFonts w:cs="Calibri"/>
          <w:bCs/>
          <w:szCs w:val="28"/>
        </w:rPr>
      </w:pPr>
      <w:r>
        <w:rPr>
          <w:rFonts w:cs="Calibri"/>
          <w:bCs/>
          <w:szCs w:val="28"/>
        </w:rPr>
        <w:t>u</w:t>
      </w:r>
      <w:r w:rsidR="00B5016E" w:rsidRPr="00DB681E">
        <w:rPr>
          <w:rFonts w:cs="Calibri"/>
          <w:bCs/>
          <w:szCs w:val="28"/>
        </w:rPr>
        <w:t>dostępniania, w tym innym organom oraz instytucjom.</w:t>
      </w:r>
    </w:p>
    <w:p w14:paraId="197CBB89" w14:textId="78C16D82" w:rsidR="00B5016E" w:rsidRPr="00B70FDA" w:rsidRDefault="00B5016E" w:rsidP="00DB681E">
      <w:pPr>
        <w:spacing w:after="120"/>
        <w:rPr>
          <w:rFonts w:cs="Calibri"/>
          <w:bCs/>
          <w:szCs w:val="28"/>
        </w:rPr>
      </w:pPr>
      <w:r w:rsidRPr="00B70FDA">
        <w:rPr>
          <w:rFonts w:cs="Calibri"/>
          <w:bCs/>
          <w:szCs w:val="28"/>
        </w:rPr>
        <w:t>2. Z chwilą odbioru przedmiotu umowy, Zamawiający nabywa prawo do wykonywania praw zależnych.</w:t>
      </w:r>
    </w:p>
    <w:p w14:paraId="3546754D" w14:textId="30B9A84B" w:rsidR="00B5016E" w:rsidRPr="00B70FDA" w:rsidRDefault="00B5016E" w:rsidP="00DB681E">
      <w:pPr>
        <w:spacing w:after="120"/>
        <w:rPr>
          <w:rFonts w:cs="Calibri"/>
          <w:bCs/>
          <w:szCs w:val="28"/>
        </w:rPr>
      </w:pPr>
      <w:r w:rsidRPr="00B70FDA">
        <w:rPr>
          <w:rFonts w:cs="Calibri"/>
          <w:bCs/>
          <w:szCs w:val="28"/>
        </w:rPr>
        <w:t>3. Wykonawca oświadcza, że nie będzie wnosił roszczeń co do sposobu wykorzystania przez Zamawiającego praw o których mowa w §</w:t>
      </w:r>
      <w:r w:rsidR="009A460C" w:rsidRPr="00B70FDA">
        <w:rPr>
          <w:rFonts w:cs="Calibri"/>
          <w:bCs/>
          <w:szCs w:val="28"/>
        </w:rPr>
        <w:t>7</w:t>
      </w:r>
      <w:r w:rsidRPr="00B70FDA">
        <w:rPr>
          <w:rFonts w:cs="Calibri"/>
          <w:bCs/>
          <w:szCs w:val="28"/>
        </w:rPr>
        <w:t xml:space="preserve"> ust. 1.</w:t>
      </w:r>
    </w:p>
    <w:p w14:paraId="76B35374" w14:textId="77777777" w:rsidR="00B5016E" w:rsidRDefault="00B5016E" w:rsidP="00DB681E">
      <w:pPr>
        <w:spacing w:after="120"/>
        <w:rPr>
          <w:rFonts w:cs="Calibri"/>
          <w:bCs/>
          <w:szCs w:val="28"/>
        </w:rPr>
      </w:pPr>
    </w:p>
    <w:p w14:paraId="6BB7C8DA" w14:textId="77777777" w:rsidR="00DB681E" w:rsidRDefault="00DB681E" w:rsidP="00DB681E">
      <w:pPr>
        <w:spacing w:after="120"/>
        <w:rPr>
          <w:rFonts w:cs="Calibri"/>
          <w:bCs/>
          <w:szCs w:val="28"/>
        </w:rPr>
      </w:pPr>
    </w:p>
    <w:p w14:paraId="38716B30" w14:textId="77777777" w:rsidR="00DB681E" w:rsidRPr="00B70FDA" w:rsidRDefault="00DB681E" w:rsidP="00DB681E">
      <w:pPr>
        <w:spacing w:after="120"/>
        <w:rPr>
          <w:rFonts w:cs="Calibri"/>
          <w:bCs/>
          <w:szCs w:val="28"/>
        </w:rPr>
      </w:pPr>
    </w:p>
    <w:p w14:paraId="678A4A0E" w14:textId="313D6756" w:rsidR="000C22FA" w:rsidRPr="00A17999" w:rsidRDefault="00A17999" w:rsidP="00DB681E">
      <w:pPr>
        <w:spacing w:after="120"/>
        <w:rPr>
          <w:rFonts w:cs="Calibri"/>
          <w:bCs/>
          <w:szCs w:val="28"/>
        </w:rPr>
      </w:pPr>
      <w:r w:rsidRPr="00B70FDA">
        <w:rPr>
          <w:rFonts w:cs="Calibri"/>
          <w:bCs/>
          <w:szCs w:val="28"/>
        </w:rPr>
        <w:lastRenderedPageBreak/>
        <w:t>Postanowienia końcowe</w:t>
      </w:r>
    </w:p>
    <w:p w14:paraId="6D268E24" w14:textId="21F79B89" w:rsidR="00C742B6" w:rsidRPr="00B70FDA" w:rsidRDefault="000C22FA" w:rsidP="00DB681E">
      <w:pPr>
        <w:pStyle w:val="Tekstpodstawowywcity"/>
        <w:spacing w:after="120"/>
        <w:ind w:left="0" w:firstLine="0"/>
        <w:rPr>
          <w:rFonts w:ascii="Calibri" w:hAnsi="Calibri" w:cs="Calibri"/>
          <w:szCs w:val="28"/>
        </w:rPr>
      </w:pPr>
      <w:r w:rsidRPr="00B70FDA">
        <w:rPr>
          <w:rFonts w:ascii="Calibri" w:hAnsi="Calibri" w:cs="Calibri"/>
          <w:szCs w:val="28"/>
        </w:rPr>
        <w:t xml:space="preserve">§ </w:t>
      </w:r>
      <w:r w:rsidR="000230C3">
        <w:rPr>
          <w:rFonts w:ascii="Calibri" w:hAnsi="Calibri" w:cs="Calibri"/>
          <w:szCs w:val="28"/>
        </w:rPr>
        <w:t>9</w:t>
      </w:r>
      <w:r w:rsidRPr="00B70FDA">
        <w:rPr>
          <w:rFonts w:ascii="Calibri" w:hAnsi="Calibri" w:cs="Calibri"/>
          <w:szCs w:val="28"/>
        </w:rPr>
        <w:t xml:space="preserve">. </w:t>
      </w:r>
      <w:r w:rsidR="003A0827" w:rsidRPr="00B70FDA">
        <w:rPr>
          <w:rFonts w:ascii="Calibri" w:hAnsi="Calibri" w:cs="Calibri"/>
          <w:szCs w:val="28"/>
        </w:rPr>
        <w:t xml:space="preserve">Wykonawca oświadcza, że nie podlega wykluczeniu z postępowania na podstawie art.7 ust.1 ustawy z dnia 13 kwietnia </w:t>
      </w:r>
      <w:r w:rsidR="007509EE" w:rsidRPr="00B70FDA">
        <w:rPr>
          <w:rFonts w:ascii="Calibri" w:hAnsi="Calibri" w:cs="Calibri"/>
          <w:szCs w:val="28"/>
        </w:rPr>
        <w:t>2022 r.</w:t>
      </w:r>
      <w:r w:rsidR="003A0827" w:rsidRPr="00B70FDA">
        <w:rPr>
          <w:rFonts w:ascii="Calibri" w:hAnsi="Calibri" w:cs="Calibri"/>
          <w:szCs w:val="28"/>
        </w:rPr>
        <w:t xml:space="preserve"> o szczególnych rozwiązaniach w zakresie przeciwdziałania wspieraniu agresji na Ukrainę oraz służących ochronie bezpieczeństwa narodowego oraz art. 5k rozporządzenia (UE) nr 833/2014 dotyczącego środków ograniczających w związku z</w:t>
      </w:r>
      <w:r w:rsidR="000230C3">
        <w:rPr>
          <w:rFonts w:ascii="Calibri" w:hAnsi="Calibri" w:cs="Calibri"/>
          <w:szCs w:val="28"/>
        </w:rPr>
        <w:t> </w:t>
      </w:r>
      <w:r w:rsidR="003A0827" w:rsidRPr="00B70FDA">
        <w:rPr>
          <w:rFonts w:ascii="Calibri" w:hAnsi="Calibri" w:cs="Calibri"/>
          <w:szCs w:val="28"/>
        </w:rPr>
        <w:t>działaniami Rosji destabilizującymi sytuację na Ukrainie.</w:t>
      </w:r>
    </w:p>
    <w:p w14:paraId="44EAF54D" w14:textId="2A49C27C" w:rsidR="000C22FA" w:rsidRPr="000230C3" w:rsidRDefault="003F6507" w:rsidP="00DB681E">
      <w:pPr>
        <w:pStyle w:val="Tekstpodstawowywcity"/>
        <w:spacing w:after="120"/>
        <w:ind w:left="0" w:firstLine="0"/>
        <w:rPr>
          <w:rFonts w:ascii="Calibri" w:hAnsi="Calibri" w:cs="Calibri"/>
          <w:szCs w:val="28"/>
        </w:rPr>
      </w:pPr>
      <w:r w:rsidRPr="00B70FDA">
        <w:rPr>
          <w:rFonts w:ascii="Calibri" w:hAnsi="Calibri" w:cs="Calibri"/>
          <w:szCs w:val="28"/>
        </w:rPr>
        <w:t xml:space="preserve">§ </w:t>
      </w:r>
      <w:r w:rsidR="000230C3">
        <w:rPr>
          <w:rFonts w:ascii="Calibri" w:hAnsi="Calibri" w:cs="Calibri"/>
          <w:szCs w:val="28"/>
        </w:rPr>
        <w:t>10</w:t>
      </w:r>
      <w:r w:rsidRPr="00B70FDA">
        <w:rPr>
          <w:rFonts w:ascii="Calibri" w:hAnsi="Calibri" w:cs="Calibri"/>
          <w:szCs w:val="28"/>
        </w:rPr>
        <w:t xml:space="preserve">. </w:t>
      </w:r>
      <w:r w:rsidR="000C22FA" w:rsidRPr="00B70FDA">
        <w:rPr>
          <w:rFonts w:ascii="Calibri" w:hAnsi="Calibri" w:cs="Calibri"/>
          <w:szCs w:val="28"/>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E54E568" w14:textId="73423BB9" w:rsidR="000C22FA" w:rsidRPr="00B70FDA" w:rsidRDefault="000C22FA" w:rsidP="00DB681E">
      <w:pPr>
        <w:spacing w:after="120"/>
        <w:rPr>
          <w:rFonts w:cs="Calibri"/>
          <w:szCs w:val="28"/>
        </w:rPr>
      </w:pPr>
      <w:r w:rsidRPr="00B70FDA">
        <w:rPr>
          <w:rFonts w:cs="Calibri"/>
          <w:szCs w:val="28"/>
        </w:rPr>
        <w:t>§ </w:t>
      </w:r>
      <w:r w:rsidR="00C90BEF" w:rsidRPr="00B70FDA">
        <w:rPr>
          <w:rFonts w:cs="Calibri"/>
          <w:szCs w:val="28"/>
        </w:rPr>
        <w:t>1</w:t>
      </w:r>
      <w:r w:rsidR="000230C3">
        <w:rPr>
          <w:rFonts w:cs="Calibri"/>
          <w:szCs w:val="28"/>
        </w:rPr>
        <w:t>1</w:t>
      </w:r>
      <w:r w:rsidRPr="00B70FDA">
        <w:rPr>
          <w:rFonts w:cs="Calibri"/>
          <w:szCs w:val="28"/>
        </w:rPr>
        <w:t>. Wszelkie zmiany i uzupełnienia do umowy mogą nastąpić za zgodą obydwu stron w formie pisemnej w postaci aneksu pod rygorem nieważności.</w:t>
      </w:r>
    </w:p>
    <w:p w14:paraId="59F5D41B" w14:textId="4EFA0E09" w:rsidR="000C22FA" w:rsidRPr="00B70FDA" w:rsidRDefault="000C22FA" w:rsidP="00DB681E">
      <w:pPr>
        <w:spacing w:after="120"/>
        <w:rPr>
          <w:rFonts w:cs="Calibri"/>
          <w:szCs w:val="28"/>
        </w:rPr>
      </w:pPr>
      <w:r w:rsidRPr="00B70FDA">
        <w:rPr>
          <w:rFonts w:cs="Calibri"/>
          <w:szCs w:val="28"/>
        </w:rPr>
        <w:t>§ 1</w:t>
      </w:r>
      <w:r w:rsidR="000230C3">
        <w:rPr>
          <w:rFonts w:cs="Calibri"/>
          <w:szCs w:val="28"/>
        </w:rPr>
        <w:t>2</w:t>
      </w:r>
      <w:r w:rsidRPr="00B70FDA">
        <w:rPr>
          <w:rFonts w:cs="Calibri"/>
          <w:szCs w:val="28"/>
        </w:rPr>
        <w:t>. W sprawach nie uregulowanych niniejszą umową mają zastosowanie przepisy Kodeksu cywilnego.</w:t>
      </w:r>
    </w:p>
    <w:p w14:paraId="3E94AE0E" w14:textId="69F94369" w:rsidR="000C22FA" w:rsidRPr="00B70FDA" w:rsidRDefault="000C22FA" w:rsidP="00DB681E">
      <w:pPr>
        <w:spacing w:after="120"/>
        <w:rPr>
          <w:rFonts w:cs="Calibri"/>
          <w:szCs w:val="28"/>
        </w:rPr>
      </w:pPr>
      <w:r w:rsidRPr="00B70FDA">
        <w:rPr>
          <w:rFonts w:cs="Calibri"/>
          <w:szCs w:val="28"/>
        </w:rPr>
        <w:t>§ 1</w:t>
      </w:r>
      <w:r w:rsidR="000230C3">
        <w:rPr>
          <w:rFonts w:cs="Calibri"/>
          <w:szCs w:val="28"/>
        </w:rPr>
        <w:t>3</w:t>
      </w:r>
      <w:r w:rsidRPr="00B70FDA">
        <w:rPr>
          <w:rFonts w:cs="Calibri"/>
          <w:szCs w:val="28"/>
        </w:rPr>
        <w:t>. Ewentualne spory powstałe na tle realizacji niniejszej umowy, strony poddają rozstrzygnięciu właściwego dla siedziby Zamawiającego sądu powszechnego.</w:t>
      </w:r>
    </w:p>
    <w:p w14:paraId="68E618AA" w14:textId="3A4B7A8C" w:rsidR="000C22FA" w:rsidRPr="00B70FDA" w:rsidRDefault="000C22FA" w:rsidP="00DB681E">
      <w:pPr>
        <w:spacing w:after="120"/>
        <w:rPr>
          <w:rFonts w:cs="Calibri"/>
          <w:szCs w:val="28"/>
        </w:rPr>
      </w:pPr>
      <w:r w:rsidRPr="00B70FDA">
        <w:rPr>
          <w:rFonts w:cs="Calibri"/>
          <w:szCs w:val="28"/>
        </w:rPr>
        <w:t>§ 1</w:t>
      </w:r>
      <w:r w:rsidR="000230C3">
        <w:rPr>
          <w:rFonts w:cs="Calibri"/>
          <w:szCs w:val="28"/>
        </w:rPr>
        <w:t>4</w:t>
      </w:r>
      <w:r w:rsidRPr="00B70FDA">
        <w:rPr>
          <w:rFonts w:cs="Calibri"/>
          <w:szCs w:val="28"/>
        </w:rPr>
        <w:t xml:space="preserve">. Umowę </w:t>
      </w:r>
      <w:r w:rsidR="00EC4BB6" w:rsidRPr="00B70FDA">
        <w:rPr>
          <w:rFonts w:cs="Calibri"/>
          <w:szCs w:val="28"/>
        </w:rPr>
        <w:t>podpisano elektronicznie</w:t>
      </w:r>
      <w:r w:rsidRPr="00B70FDA">
        <w:rPr>
          <w:rFonts w:cs="Calibri"/>
          <w:szCs w:val="28"/>
        </w:rPr>
        <w:t>.</w:t>
      </w:r>
    </w:p>
    <w:p w14:paraId="372ED17B" w14:textId="77777777" w:rsidR="0026455A" w:rsidRPr="00B70FDA" w:rsidRDefault="0026455A" w:rsidP="00DB681E">
      <w:pPr>
        <w:spacing w:after="120"/>
        <w:ind w:firstLine="720"/>
        <w:jc w:val="center"/>
        <w:rPr>
          <w:rFonts w:cs="Calibri"/>
          <w:szCs w:val="28"/>
        </w:rPr>
      </w:pPr>
    </w:p>
    <w:p w14:paraId="5E4D19D5" w14:textId="77F2C2F9" w:rsidR="000C22FA" w:rsidRPr="00B70FDA" w:rsidRDefault="001F552F" w:rsidP="00DB681E">
      <w:pPr>
        <w:spacing w:after="120"/>
        <w:ind w:firstLine="720"/>
        <w:jc w:val="center"/>
        <w:rPr>
          <w:rFonts w:cs="Calibri"/>
          <w:szCs w:val="28"/>
        </w:rPr>
      </w:pPr>
      <w:r w:rsidRPr="00B70FDA">
        <w:rPr>
          <w:rFonts w:cs="Calibri"/>
          <w:szCs w:val="28"/>
        </w:rPr>
        <w:t>Podpisy:</w:t>
      </w:r>
    </w:p>
    <w:p w14:paraId="4620117F" w14:textId="77777777" w:rsidR="00182E2E" w:rsidRPr="00B70FDA" w:rsidRDefault="000C22FA" w:rsidP="00DB681E">
      <w:pPr>
        <w:tabs>
          <w:tab w:val="left" w:pos="1038"/>
        </w:tabs>
        <w:spacing w:after="120"/>
        <w:rPr>
          <w:rFonts w:cs="Calibri"/>
          <w:szCs w:val="28"/>
        </w:rPr>
      </w:pPr>
      <w:r w:rsidRPr="00B70FDA">
        <w:rPr>
          <w:rFonts w:cs="Calibri"/>
          <w:szCs w:val="28"/>
        </w:rPr>
        <w:t xml:space="preserve"> </w:t>
      </w:r>
    </w:p>
    <w:p w14:paraId="1FE52DB8" w14:textId="05E53B49" w:rsidR="000C22FA" w:rsidRPr="00B70FDA" w:rsidRDefault="000C22FA" w:rsidP="00DB681E">
      <w:pPr>
        <w:tabs>
          <w:tab w:val="left" w:pos="1038"/>
        </w:tabs>
        <w:spacing w:after="120"/>
        <w:rPr>
          <w:rFonts w:cs="Calibri"/>
          <w:szCs w:val="28"/>
        </w:rPr>
      </w:pPr>
      <w:r w:rsidRPr="00B70FDA">
        <w:rPr>
          <w:rFonts w:cs="Calibri"/>
          <w:szCs w:val="28"/>
        </w:rPr>
        <w:t>ZAMAWIAJĄCY:</w:t>
      </w:r>
      <w:r w:rsidRPr="00B70FDA">
        <w:rPr>
          <w:rFonts w:cs="Calibri"/>
          <w:szCs w:val="28"/>
        </w:rPr>
        <w:tab/>
      </w:r>
      <w:r w:rsidRPr="00B70FDA">
        <w:rPr>
          <w:rFonts w:cs="Calibri"/>
          <w:szCs w:val="28"/>
        </w:rPr>
        <w:tab/>
      </w:r>
      <w:r w:rsidRPr="00B70FDA">
        <w:rPr>
          <w:rFonts w:cs="Calibri"/>
          <w:szCs w:val="28"/>
        </w:rPr>
        <w:tab/>
      </w:r>
      <w:proofErr w:type="gramStart"/>
      <w:r w:rsidRPr="00B70FDA">
        <w:rPr>
          <w:rFonts w:cs="Calibri"/>
          <w:szCs w:val="28"/>
        </w:rPr>
        <w:tab/>
        <w:t xml:space="preserve">  </w:t>
      </w:r>
      <w:r w:rsidRPr="00B70FDA">
        <w:rPr>
          <w:rFonts w:cs="Calibri"/>
          <w:szCs w:val="28"/>
        </w:rPr>
        <w:tab/>
      </w:r>
      <w:proofErr w:type="gramEnd"/>
      <w:r w:rsidRPr="00B70FDA">
        <w:rPr>
          <w:rFonts w:cs="Calibri"/>
          <w:szCs w:val="28"/>
        </w:rPr>
        <w:tab/>
      </w:r>
      <w:r w:rsidRPr="00B70FDA">
        <w:rPr>
          <w:rFonts w:cs="Calibri"/>
          <w:szCs w:val="28"/>
        </w:rPr>
        <w:tab/>
        <w:t xml:space="preserve"> WYKONAWCA:</w:t>
      </w:r>
    </w:p>
    <w:p w14:paraId="1CCA7447" w14:textId="77777777" w:rsidR="00182E2E" w:rsidRPr="00B70FDA" w:rsidRDefault="00182E2E" w:rsidP="00DB681E">
      <w:pPr>
        <w:tabs>
          <w:tab w:val="left" w:pos="1038"/>
        </w:tabs>
        <w:spacing w:after="120"/>
        <w:rPr>
          <w:rFonts w:cs="Calibri"/>
          <w:szCs w:val="28"/>
        </w:rPr>
      </w:pPr>
    </w:p>
    <w:p w14:paraId="6B0C2DCD" w14:textId="77777777" w:rsidR="00D72278" w:rsidRPr="00B70FDA" w:rsidRDefault="00D72278" w:rsidP="00DB681E">
      <w:pPr>
        <w:tabs>
          <w:tab w:val="left" w:pos="1038"/>
        </w:tabs>
        <w:spacing w:after="120"/>
        <w:rPr>
          <w:rFonts w:cs="Calibri"/>
          <w:szCs w:val="28"/>
        </w:rPr>
      </w:pPr>
    </w:p>
    <w:p w14:paraId="1DC49F25" w14:textId="10461123" w:rsidR="001F552F" w:rsidRPr="00B70FDA" w:rsidRDefault="000C22FA" w:rsidP="00DB681E">
      <w:pPr>
        <w:tabs>
          <w:tab w:val="left" w:pos="1038"/>
        </w:tabs>
        <w:spacing w:after="120"/>
        <w:rPr>
          <w:rFonts w:cs="Calibri"/>
          <w:szCs w:val="28"/>
        </w:rPr>
      </w:pPr>
      <w:r w:rsidRPr="00B70FDA">
        <w:rPr>
          <w:rFonts w:cs="Calibri"/>
          <w:szCs w:val="28"/>
        </w:rPr>
        <w:t>………………………………</w:t>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t>………………………………</w:t>
      </w:r>
    </w:p>
    <w:p w14:paraId="501322AE" w14:textId="77777777" w:rsidR="001F552F" w:rsidRPr="00B70FDA" w:rsidRDefault="001F552F" w:rsidP="00DB681E">
      <w:pPr>
        <w:tabs>
          <w:tab w:val="left" w:pos="1038"/>
        </w:tabs>
        <w:spacing w:after="120"/>
        <w:rPr>
          <w:rFonts w:cs="Calibri"/>
          <w:szCs w:val="28"/>
        </w:rPr>
      </w:pPr>
    </w:p>
    <w:p w14:paraId="082A50A0" w14:textId="77777777" w:rsidR="00D72278" w:rsidRPr="00B70FDA" w:rsidRDefault="00D72278" w:rsidP="00D124C9">
      <w:pPr>
        <w:tabs>
          <w:tab w:val="left" w:pos="1038"/>
        </w:tabs>
        <w:rPr>
          <w:rFonts w:cs="Calibri"/>
          <w:szCs w:val="28"/>
        </w:rPr>
      </w:pPr>
    </w:p>
    <w:p w14:paraId="6DD1AADA" w14:textId="30D8CC81" w:rsidR="001F552F" w:rsidRPr="00B70FDA" w:rsidRDefault="001F552F" w:rsidP="00D124C9">
      <w:pPr>
        <w:tabs>
          <w:tab w:val="left" w:pos="1038"/>
        </w:tabs>
        <w:rPr>
          <w:rFonts w:cs="Calibri"/>
          <w:szCs w:val="28"/>
        </w:rPr>
      </w:pPr>
      <w:r w:rsidRPr="00B70FDA">
        <w:rPr>
          <w:rFonts w:cs="Calibri"/>
          <w:szCs w:val="28"/>
        </w:rPr>
        <w:t>SKARBNIK GMINY</w:t>
      </w:r>
    </w:p>
    <w:p w14:paraId="594D0725" w14:textId="77777777" w:rsidR="00DC5A42" w:rsidRPr="00B70FDA" w:rsidRDefault="00182E2E" w:rsidP="00D124C9">
      <w:pPr>
        <w:tabs>
          <w:tab w:val="left" w:pos="1038"/>
        </w:tabs>
        <w:rPr>
          <w:rFonts w:cs="Calibri"/>
          <w:szCs w:val="28"/>
        </w:rPr>
      </w:pP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r w:rsidRPr="00B70FDA">
        <w:rPr>
          <w:rFonts w:cs="Calibri"/>
          <w:szCs w:val="28"/>
        </w:rPr>
        <w:tab/>
      </w:r>
    </w:p>
    <w:p w14:paraId="10CDC88B" w14:textId="77777777" w:rsidR="00EC4BB6" w:rsidRPr="00B70FDA" w:rsidRDefault="00EC4BB6" w:rsidP="00D124C9">
      <w:pPr>
        <w:tabs>
          <w:tab w:val="left" w:pos="1038"/>
        </w:tabs>
        <w:rPr>
          <w:rFonts w:cs="Calibri"/>
          <w:szCs w:val="28"/>
        </w:rPr>
      </w:pPr>
    </w:p>
    <w:p w14:paraId="16650FD1" w14:textId="77777777" w:rsidR="00EC4BB6" w:rsidRPr="00B70FDA" w:rsidRDefault="00EC4BB6" w:rsidP="00D124C9">
      <w:pPr>
        <w:tabs>
          <w:tab w:val="left" w:pos="1038"/>
        </w:tabs>
        <w:rPr>
          <w:rFonts w:cs="Calibri"/>
          <w:szCs w:val="28"/>
        </w:rPr>
      </w:pPr>
    </w:p>
    <w:p w14:paraId="5FF8AF58" w14:textId="03AEB9E3" w:rsidR="000C22FA" w:rsidRPr="000C22FA" w:rsidRDefault="001F552F" w:rsidP="00D124C9">
      <w:pPr>
        <w:tabs>
          <w:tab w:val="left" w:pos="1038"/>
        </w:tabs>
        <w:rPr>
          <w:rFonts w:cs="Calibri"/>
          <w:szCs w:val="28"/>
        </w:rPr>
      </w:pPr>
      <w:r w:rsidRPr="00B70FDA">
        <w:rPr>
          <w:rFonts w:cs="Calibri"/>
          <w:szCs w:val="28"/>
        </w:rPr>
        <w:t>………………………</w:t>
      </w:r>
      <w:proofErr w:type="gramStart"/>
      <w:r w:rsidRPr="00B70FDA">
        <w:rPr>
          <w:rFonts w:cs="Calibri"/>
          <w:szCs w:val="28"/>
        </w:rPr>
        <w:t>…….</w:t>
      </w:r>
      <w:proofErr w:type="gramEnd"/>
      <w:r w:rsidRPr="00B70FDA">
        <w:rPr>
          <w:rFonts w:cs="Calibri"/>
          <w:szCs w:val="28"/>
        </w:rPr>
        <w:t>.</w:t>
      </w:r>
      <w:r w:rsidR="000C22FA" w:rsidRPr="000C22FA">
        <w:rPr>
          <w:rFonts w:cs="Calibri"/>
          <w:szCs w:val="28"/>
        </w:rPr>
        <w:br w:type="page"/>
      </w:r>
      <w:r w:rsidR="000C22FA" w:rsidRPr="000C22FA">
        <w:rPr>
          <w:rFonts w:cs="Calibri"/>
          <w:szCs w:val="28"/>
        </w:rPr>
        <w:lastRenderedPageBreak/>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r>
      <w:r w:rsidR="000C22FA" w:rsidRPr="000C22FA">
        <w:rPr>
          <w:rFonts w:cs="Calibri"/>
          <w:szCs w:val="28"/>
        </w:rPr>
        <w:tab/>
        <w:t xml:space="preserve">załącznik nr </w:t>
      </w:r>
      <w:r w:rsidR="006B3921">
        <w:rPr>
          <w:rFonts w:cs="Calibri"/>
          <w:szCs w:val="28"/>
        </w:rPr>
        <w:t>1</w:t>
      </w:r>
    </w:p>
    <w:p w14:paraId="626BB53C" w14:textId="77777777" w:rsidR="000C22FA" w:rsidRPr="000C22FA" w:rsidRDefault="000C22FA" w:rsidP="00D124C9">
      <w:pPr>
        <w:rPr>
          <w:rFonts w:cs="Calibri"/>
          <w:b/>
          <w:szCs w:val="28"/>
        </w:rPr>
      </w:pPr>
    </w:p>
    <w:p w14:paraId="591498B6" w14:textId="0BA5D3EA" w:rsidR="000C22FA" w:rsidRPr="000C22FA" w:rsidRDefault="000C22FA" w:rsidP="004406C6">
      <w:pPr>
        <w:jc w:val="center"/>
        <w:rPr>
          <w:rFonts w:cs="Calibri"/>
          <w:bCs/>
          <w:szCs w:val="28"/>
        </w:rPr>
      </w:pPr>
      <w:r w:rsidRPr="000C22FA">
        <w:rPr>
          <w:rFonts w:cs="Calibri"/>
          <w:bCs/>
          <w:szCs w:val="28"/>
        </w:rPr>
        <w:t>PROTOKÓŁ ODBIORU</w:t>
      </w:r>
    </w:p>
    <w:p w14:paraId="063356C3" w14:textId="77777777" w:rsidR="000C22FA" w:rsidRPr="000C22FA" w:rsidRDefault="000C22FA" w:rsidP="00D124C9">
      <w:pPr>
        <w:rPr>
          <w:rFonts w:cs="Calibri"/>
          <w:b/>
          <w:szCs w:val="28"/>
        </w:rPr>
      </w:pPr>
    </w:p>
    <w:p w14:paraId="7A9425BE" w14:textId="77777777" w:rsidR="000C22FA" w:rsidRPr="000C22FA" w:rsidRDefault="000C22FA" w:rsidP="00D124C9">
      <w:pPr>
        <w:rPr>
          <w:rFonts w:cs="Calibri"/>
          <w:szCs w:val="28"/>
        </w:rPr>
      </w:pPr>
      <w:r w:rsidRPr="000C22FA">
        <w:rPr>
          <w:rFonts w:cs="Calibri"/>
          <w:szCs w:val="28"/>
        </w:rPr>
        <w:t>Zamawiający: Gmina Śrem, ul. Plac 20 Października 1 63-100 Śrem</w:t>
      </w:r>
    </w:p>
    <w:p w14:paraId="5FB81AAF" w14:textId="15425688" w:rsidR="000C22FA" w:rsidRPr="000C22FA" w:rsidRDefault="000C22FA" w:rsidP="00D124C9">
      <w:pPr>
        <w:rPr>
          <w:rFonts w:cs="Calibri"/>
          <w:szCs w:val="28"/>
        </w:rPr>
      </w:pPr>
      <w:r w:rsidRPr="000C22FA">
        <w:rPr>
          <w:rFonts w:cs="Calibri"/>
          <w:szCs w:val="28"/>
        </w:rPr>
        <w:t xml:space="preserve">Wykonawca: </w:t>
      </w:r>
      <w:r w:rsidR="00825C09">
        <w:rPr>
          <w:rFonts w:cs="Calibri"/>
          <w:szCs w:val="28"/>
        </w:rPr>
        <w:t>…………………………………………………………………………..</w:t>
      </w:r>
    </w:p>
    <w:p w14:paraId="5658033B" w14:textId="77777777" w:rsidR="007C4F6F" w:rsidRDefault="007C4F6F" w:rsidP="00D124C9">
      <w:pPr>
        <w:rPr>
          <w:rFonts w:cs="Calibri"/>
          <w:szCs w:val="28"/>
        </w:rPr>
      </w:pPr>
    </w:p>
    <w:p w14:paraId="34E48A36" w14:textId="0BD71BF3" w:rsidR="000C22FA" w:rsidRPr="000C22FA" w:rsidRDefault="000C22FA" w:rsidP="00D124C9">
      <w:pPr>
        <w:rPr>
          <w:rFonts w:cs="Calibri"/>
          <w:b/>
          <w:szCs w:val="28"/>
        </w:rPr>
      </w:pPr>
      <w:r w:rsidRPr="000C22FA">
        <w:rPr>
          <w:rFonts w:cs="Calibri"/>
          <w:szCs w:val="28"/>
        </w:rPr>
        <w:t xml:space="preserve">Data odbioru </w:t>
      </w:r>
      <w:r w:rsidR="006B3921">
        <w:rPr>
          <w:rFonts w:cs="Calibri"/>
          <w:szCs w:val="28"/>
        </w:rPr>
        <w:t>dokumentu</w:t>
      </w:r>
      <w:r w:rsidRPr="000C22FA">
        <w:rPr>
          <w:rFonts w:cs="Calibri"/>
          <w:szCs w:val="28"/>
        </w:rPr>
        <w:t>: ………………..</w:t>
      </w:r>
    </w:p>
    <w:p w14:paraId="3E96FCE7" w14:textId="77777777" w:rsidR="000C22FA" w:rsidRPr="000C22FA" w:rsidRDefault="000C22FA" w:rsidP="00D124C9">
      <w:pPr>
        <w:rPr>
          <w:rFonts w:cs="Calibri"/>
          <w:szCs w:val="28"/>
        </w:rPr>
      </w:pPr>
    </w:p>
    <w:p w14:paraId="4171081A" w14:textId="77777777" w:rsidR="000C22FA" w:rsidRPr="000C22FA" w:rsidRDefault="000C22FA" w:rsidP="00D124C9">
      <w:pPr>
        <w:rPr>
          <w:rFonts w:cs="Calibri"/>
          <w:szCs w:val="28"/>
        </w:rPr>
      </w:pPr>
      <w:r w:rsidRPr="000C22FA">
        <w:rPr>
          <w:rFonts w:cs="Calibri"/>
          <w:szCs w:val="28"/>
        </w:rPr>
        <w:t>Skład Komisji:</w:t>
      </w:r>
    </w:p>
    <w:p w14:paraId="2850B3A6" w14:textId="77777777" w:rsidR="000C22FA" w:rsidRPr="000C22FA" w:rsidRDefault="000C22FA" w:rsidP="00D124C9">
      <w:pPr>
        <w:rPr>
          <w:rFonts w:cs="Calibri"/>
          <w:szCs w:val="28"/>
        </w:rPr>
      </w:pPr>
    </w:p>
    <w:p w14:paraId="3B08B7DA" w14:textId="77777777" w:rsidR="000C22FA" w:rsidRPr="000C22FA" w:rsidRDefault="000C22FA" w:rsidP="00D124C9">
      <w:pPr>
        <w:rPr>
          <w:rFonts w:cs="Calibri"/>
          <w:szCs w:val="28"/>
        </w:rPr>
      </w:pPr>
      <w:r w:rsidRPr="000C22FA">
        <w:rPr>
          <w:rFonts w:cs="Calibri"/>
          <w:szCs w:val="28"/>
        </w:rPr>
        <w:t xml:space="preserve">Przedstawiciele Zamawiającego: </w:t>
      </w:r>
      <w:r w:rsidRPr="000C22FA">
        <w:rPr>
          <w:rFonts w:cs="Calibri"/>
          <w:szCs w:val="28"/>
        </w:rPr>
        <w:tab/>
        <w:t xml:space="preserve">     Przedstawiciele Wykonawcy:</w:t>
      </w:r>
    </w:p>
    <w:p w14:paraId="58820A26" w14:textId="77777777" w:rsidR="000C22FA" w:rsidRPr="000C22FA" w:rsidRDefault="000C22FA" w:rsidP="00D124C9">
      <w:pPr>
        <w:spacing w:line="360" w:lineRule="auto"/>
        <w:rPr>
          <w:rFonts w:cs="Calibri"/>
          <w:szCs w:val="28"/>
        </w:rPr>
      </w:pPr>
      <w:r w:rsidRPr="000C22FA">
        <w:rPr>
          <w:rFonts w:cs="Calibri"/>
          <w:szCs w:val="28"/>
        </w:rPr>
        <w:t>1. …………………......................</w:t>
      </w:r>
      <w:r w:rsidRPr="000C22FA">
        <w:rPr>
          <w:rFonts w:cs="Calibri"/>
          <w:szCs w:val="28"/>
        </w:rPr>
        <w:tab/>
      </w:r>
      <w:r w:rsidRPr="000C22FA">
        <w:rPr>
          <w:rFonts w:cs="Calibri"/>
          <w:szCs w:val="28"/>
        </w:rPr>
        <w:tab/>
        <w:t xml:space="preserve">     1. ...................................................</w:t>
      </w:r>
    </w:p>
    <w:p w14:paraId="0FCC397C" w14:textId="77777777" w:rsidR="000C22FA" w:rsidRPr="000C22FA" w:rsidRDefault="000C22FA" w:rsidP="00D124C9">
      <w:pPr>
        <w:spacing w:line="360" w:lineRule="auto"/>
        <w:rPr>
          <w:rFonts w:cs="Calibri"/>
          <w:szCs w:val="28"/>
        </w:rPr>
      </w:pPr>
      <w:r w:rsidRPr="000C22FA">
        <w:rPr>
          <w:rFonts w:cs="Calibri"/>
          <w:szCs w:val="28"/>
        </w:rPr>
        <w:t>2. ............................................</w:t>
      </w:r>
      <w:r w:rsidRPr="000C22FA">
        <w:rPr>
          <w:rFonts w:cs="Calibri"/>
          <w:szCs w:val="28"/>
        </w:rPr>
        <w:tab/>
      </w:r>
      <w:r w:rsidRPr="000C22FA">
        <w:rPr>
          <w:rFonts w:cs="Calibri"/>
          <w:szCs w:val="28"/>
        </w:rPr>
        <w:tab/>
        <w:t xml:space="preserve">     2. ...................................................</w:t>
      </w:r>
    </w:p>
    <w:p w14:paraId="28C6102E" w14:textId="77777777" w:rsidR="000C22FA" w:rsidRPr="000C22FA" w:rsidRDefault="000C22FA" w:rsidP="00D124C9">
      <w:pPr>
        <w:rPr>
          <w:rFonts w:cs="Calibri"/>
          <w:szCs w:val="28"/>
        </w:rPr>
      </w:pPr>
    </w:p>
    <w:p w14:paraId="51678F26" w14:textId="77777777" w:rsidR="000C22FA" w:rsidRPr="000C22FA" w:rsidRDefault="000C22FA" w:rsidP="00D124C9">
      <w:pPr>
        <w:rPr>
          <w:rFonts w:cs="Calibri"/>
          <w:szCs w:val="28"/>
        </w:rPr>
      </w:pPr>
      <w:r w:rsidRPr="000C22FA">
        <w:rPr>
          <w:rFonts w:cs="Calibri"/>
          <w:szCs w:val="28"/>
        </w:rPr>
        <w:t>Komisja dokonała odbioru zamówienia zgodnie z umową Nr ……….. z ………………… r. oraz stwierdziła, że:</w:t>
      </w:r>
    </w:p>
    <w:p w14:paraId="0CEB87DD" w14:textId="77777777" w:rsidR="000C22FA" w:rsidRPr="000C22FA" w:rsidRDefault="000C22FA" w:rsidP="00D124C9">
      <w:pPr>
        <w:rPr>
          <w:rFonts w:cs="Calibri"/>
          <w:szCs w:val="28"/>
        </w:rPr>
      </w:pPr>
    </w:p>
    <w:p w14:paraId="42C7E1B5" w14:textId="77777777" w:rsidR="000C22FA" w:rsidRPr="000C22FA" w:rsidRDefault="000C22FA" w:rsidP="00D124C9">
      <w:pPr>
        <w:rPr>
          <w:rFonts w:cs="Calibri"/>
          <w:szCs w:val="28"/>
        </w:rPr>
      </w:pPr>
      <w:r w:rsidRPr="000C22FA">
        <w:rPr>
          <w:rFonts w:cs="Calibri"/>
          <w:szCs w:val="28"/>
        </w:rPr>
        <w:t>1. Prace wykonane zgodnie/nie zgodnie z umową Nr …………. z ……………….  na wartość ………….. zł.</w:t>
      </w:r>
    </w:p>
    <w:p w14:paraId="092AADFB" w14:textId="77777777" w:rsidR="000C22FA" w:rsidRPr="000C22FA" w:rsidRDefault="000C22FA" w:rsidP="00D124C9">
      <w:pPr>
        <w:rPr>
          <w:rFonts w:cs="Calibri"/>
          <w:i/>
          <w:szCs w:val="28"/>
        </w:rPr>
      </w:pPr>
    </w:p>
    <w:p w14:paraId="456125C3" w14:textId="4998C99A" w:rsidR="000C22FA" w:rsidRPr="000C22FA" w:rsidRDefault="000C22FA" w:rsidP="00D124C9">
      <w:pPr>
        <w:rPr>
          <w:rFonts w:cs="Calibri"/>
          <w:szCs w:val="28"/>
        </w:rPr>
      </w:pPr>
      <w:r w:rsidRPr="000C22FA">
        <w:rPr>
          <w:rFonts w:cs="Calibri"/>
          <w:szCs w:val="28"/>
        </w:rPr>
        <w:t xml:space="preserve">2. Wady/usterki: </w:t>
      </w:r>
    </w:p>
    <w:p w14:paraId="3AF290CB" w14:textId="77777777" w:rsidR="000C22FA" w:rsidRPr="000C22FA" w:rsidRDefault="000C22FA" w:rsidP="00D124C9">
      <w:pPr>
        <w:rPr>
          <w:rFonts w:cs="Calibri"/>
          <w:szCs w:val="28"/>
        </w:rPr>
      </w:pPr>
      <w:r w:rsidRPr="000C22FA">
        <w:rPr>
          <w:rFonts w:cs="Calibri"/>
          <w:szCs w:val="28"/>
        </w:rPr>
        <w:t>Termin usunięcia wad:</w:t>
      </w:r>
    </w:p>
    <w:p w14:paraId="06A98541" w14:textId="77777777" w:rsidR="000C22FA" w:rsidRPr="000C22FA" w:rsidRDefault="000C22FA" w:rsidP="00D124C9">
      <w:pPr>
        <w:rPr>
          <w:rFonts w:cs="Calibri"/>
          <w:szCs w:val="28"/>
        </w:rPr>
      </w:pPr>
      <w:r w:rsidRPr="000C22FA">
        <w:rPr>
          <w:rFonts w:cs="Calibri"/>
          <w:szCs w:val="28"/>
        </w:rPr>
        <w:t xml:space="preserve"> .............................................................................................</w:t>
      </w:r>
    </w:p>
    <w:p w14:paraId="3069C95C" w14:textId="77777777" w:rsidR="000C22FA" w:rsidRPr="000C22FA" w:rsidRDefault="000C22FA" w:rsidP="00D124C9">
      <w:pPr>
        <w:rPr>
          <w:rFonts w:cs="Calibri"/>
          <w:szCs w:val="28"/>
        </w:rPr>
      </w:pPr>
    </w:p>
    <w:p w14:paraId="655E917B" w14:textId="77777777" w:rsidR="000C22FA" w:rsidRPr="000C22FA" w:rsidRDefault="000C22FA" w:rsidP="00D124C9">
      <w:pPr>
        <w:rPr>
          <w:rFonts w:cs="Calibri"/>
          <w:szCs w:val="28"/>
        </w:rPr>
      </w:pPr>
      <w:r w:rsidRPr="000C22FA">
        <w:rPr>
          <w:rFonts w:cs="Calibri"/>
          <w:szCs w:val="28"/>
        </w:rPr>
        <w:t>4. Uwagi Komisji: ………………………………………………………………….</w:t>
      </w:r>
    </w:p>
    <w:p w14:paraId="78000B53" w14:textId="77777777" w:rsidR="000C22FA" w:rsidRPr="000C22FA" w:rsidRDefault="000C22FA" w:rsidP="00D124C9">
      <w:pPr>
        <w:rPr>
          <w:rFonts w:cs="Calibri"/>
          <w:szCs w:val="28"/>
        </w:rPr>
      </w:pPr>
    </w:p>
    <w:p w14:paraId="5B9DD9B6" w14:textId="77777777" w:rsidR="000F4CEC" w:rsidRDefault="000F4CEC" w:rsidP="004406C6">
      <w:pPr>
        <w:jc w:val="center"/>
        <w:rPr>
          <w:rFonts w:cs="Calibri"/>
          <w:szCs w:val="28"/>
        </w:rPr>
      </w:pPr>
    </w:p>
    <w:p w14:paraId="22E9184A" w14:textId="057B05E5" w:rsidR="004406C6" w:rsidRPr="000C22FA" w:rsidRDefault="004406C6" w:rsidP="004406C6">
      <w:pPr>
        <w:jc w:val="center"/>
        <w:rPr>
          <w:rFonts w:cs="Calibri"/>
          <w:szCs w:val="28"/>
        </w:rPr>
      </w:pPr>
      <w:r>
        <w:rPr>
          <w:rFonts w:cs="Calibri"/>
          <w:szCs w:val="28"/>
        </w:rPr>
        <w:t>Podpisy:</w:t>
      </w:r>
    </w:p>
    <w:p w14:paraId="2D149F58" w14:textId="77777777" w:rsidR="000C22FA" w:rsidRPr="000C22FA" w:rsidRDefault="000C22FA" w:rsidP="00D124C9">
      <w:pPr>
        <w:tabs>
          <w:tab w:val="left" w:pos="1038"/>
        </w:tabs>
        <w:rPr>
          <w:rFonts w:cs="Calibri"/>
          <w:szCs w:val="28"/>
        </w:rPr>
      </w:pPr>
    </w:p>
    <w:p w14:paraId="0B31C219" w14:textId="77777777" w:rsidR="000C22FA" w:rsidRPr="000C22FA" w:rsidRDefault="000C22FA" w:rsidP="00D124C9">
      <w:pPr>
        <w:tabs>
          <w:tab w:val="left" w:pos="1038"/>
        </w:tabs>
        <w:rPr>
          <w:rFonts w:cs="Calibri"/>
          <w:szCs w:val="28"/>
        </w:rPr>
      </w:pPr>
      <w:r w:rsidRPr="000C22FA">
        <w:rPr>
          <w:rFonts w:cs="Calibri"/>
          <w:szCs w:val="28"/>
        </w:rPr>
        <w:t>Zamawiający:</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 xml:space="preserve">       </w:t>
      </w:r>
      <w:r w:rsidRPr="000C22FA">
        <w:rPr>
          <w:rFonts w:cs="Calibri"/>
          <w:szCs w:val="28"/>
        </w:rPr>
        <w:tab/>
      </w:r>
      <w:r w:rsidRPr="000C22FA">
        <w:rPr>
          <w:rFonts w:cs="Calibri"/>
          <w:szCs w:val="28"/>
        </w:rPr>
        <w:tab/>
      </w:r>
      <w:r w:rsidRPr="000C22FA">
        <w:rPr>
          <w:rFonts w:cs="Calibri"/>
          <w:szCs w:val="28"/>
        </w:rPr>
        <w:tab/>
        <w:t xml:space="preserve"> Wykonawca:</w:t>
      </w:r>
    </w:p>
    <w:p w14:paraId="0EEFE55E" w14:textId="77777777" w:rsidR="000C22FA" w:rsidRPr="000C22FA" w:rsidRDefault="000C22FA" w:rsidP="00D124C9">
      <w:pPr>
        <w:tabs>
          <w:tab w:val="left" w:pos="1038"/>
        </w:tabs>
        <w:rPr>
          <w:rFonts w:cs="Calibri"/>
          <w:szCs w:val="28"/>
        </w:rPr>
      </w:pPr>
    </w:p>
    <w:p w14:paraId="243F080A" w14:textId="77777777" w:rsidR="000C22FA" w:rsidRPr="000C22FA" w:rsidRDefault="000C22FA" w:rsidP="00D124C9">
      <w:pPr>
        <w:tabs>
          <w:tab w:val="left" w:pos="1038"/>
        </w:tabs>
        <w:rPr>
          <w:rFonts w:cs="Calibri"/>
          <w:szCs w:val="28"/>
        </w:rPr>
      </w:pPr>
      <w:r w:rsidRPr="000C22FA">
        <w:rPr>
          <w:rFonts w:cs="Calibri"/>
          <w:szCs w:val="28"/>
        </w:rPr>
        <w:t>………………………………</w:t>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r>
      <w:r w:rsidRPr="000C22FA">
        <w:rPr>
          <w:rFonts w:cs="Calibri"/>
          <w:szCs w:val="28"/>
        </w:rPr>
        <w:tab/>
        <w:t>………………………………</w:t>
      </w:r>
    </w:p>
    <w:p w14:paraId="212426A6" w14:textId="77777777" w:rsidR="000C22FA" w:rsidRPr="000C22FA" w:rsidRDefault="000C22FA" w:rsidP="00D124C9">
      <w:pPr>
        <w:rPr>
          <w:rFonts w:cs="Calibri"/>
          <w:szCs w:val="28"/>
        </w:rPr>
      </w:pPr>
    </w:p>
    <w:p w14:paraId="02EB7EEE" w14:textId="77777777" w:rsidR="000C22FA" w:rsidRPr="000C22FA" w:rsidRDefault="000C22FA" w:rsidP="00D124C9">
      <w:pPr>
        <w:rPr>
          <w:rFonts w:cs="Calibri"/>
          <w:szCs w:val="28"/>
        </w:rPr>
      </w:pPr>
    </w:p>
    <w:p w14:paraId="1F713506" w14:textId="77777777" w:rsidR="000C22FA" w:rsidRPr="000C22FA" w:rsidRDefault="000C22FA" w:rsidP="00D124C9">
      <w:pPr>
        <w:rPr>
          <w:rFonts w:cs="Calibri"/>
          <w:szCs w:val="28"/>
        </w:rPr>
      </w:pPr>
    </w:p>
    <w:p w14:paraId="01960F05" w14:textId="21A513ED" w:rsidR="000C22FA" w:rsidRPr="000C22FA" w:rsidRDefault="000C22FA" w:rsidP="00D124C9">
      <w:pPr>
        <w:rPr>
          <w:rFonts w:cs="Calibri"/>
          <w:szCs w:val="28"/>
        </w:rPr>
      </w:pPr>
      <w:r w:rsidRPr="000C22FA">
        <w:rPr>
          <w:rFonts w:cs="Calibri"/>
          <w:szCs w:val="28"/>
        </w:rPr>
        <w:t>* –  niepotrzebne skreślić</w:t>
      </w:r>
    </w:p>
    <w:sectPr w:rsidR="000C22FA" w:rsidRPr="000C22FA" w:rsidSect="00EC7ADC">
      <w:footerReference w:type="default" r:id="rId9"/>
      <w:pgSz w:w="11906" w:h="16838"/>
      <w:pgMar w:top="1417" w:right="1417" w:bottom="170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60F91" w14:textId="77777777" w:rsidR="00C90F55" w:rsidRDefault="00C90F55" w:rsidP="00C13DDF">
      <w:r>
        <w:separator/>
      </w:r>
    </w:p>
  </w:endnote>
  <w:endnote w:type="continuationSeparator" w:id="0">
    <w:p w14:paraId="66D65B92" w14:textId="77777777" w:rsidR="00C90F55" w:rsidRDefault="00C90F55" w:rsidP="00C1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38925"/>
      <w:docPartObj>
        <w:docPartGallery w:val="Page Numbers (Bottom of Page)"/>
        <w:docPartUnique/>
      </w:docPartObj>
    </w:sdtPr>
    <w:sdtContent>
      <w:p w14:paraId="7AE1D8C7" w14:textId="72FE7708" w:rsidR="00C13DDF" w:rsidRDefault="00C13DDF" w:rsidP="00954E78">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4F6D" w14:textId="77777777" w:rsidR="00C90F55" w:rsidRDefault="00C90F55" w:rsidP="00C13DDF">
      <w:r>
        <w:separator/>
      </w:r>
    </w:p>
  </w:footnote>
  <w:footnote w:type="continuationSeparator" w:id="0">
    <w:p w14:paraId="4BEB4694" w14:textId="77777777" w:rsidR="00C90F55" w:rsidRDefault="00C90F55" w:rsidP="00C1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95E"/>
    <w:multiLevelType w:val="hybridMultilevel"/>
    <w:tmpl w:val="C70CA4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970468A"/>
    <w:multiLevelType w:val="hybridMultilevel"/>
    <w:tmpl w:val="068225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FE12A3"/>
    <w:multiLevelType w:val="hybridMultilevel"/>
    <w:tmpl w:val="80DE648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A0664D"/>
    <w:multiLevelType w:val="hybridMultilevel"/>
    <w:tmpl w:val="7012E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731E38"/>
    <w:multiLevelType w:val="hybridMultilevel"/>
    <w:tmpl w:val="2E08407A"/>
    <w:lvl w:ilvl="0" w:tplc="04150011">
      <w:start w:val="1"/>
      <w:numFmt w:val="decimal"/>
      <w:lvlText w:val="%1)"/>
      <w:lvlJc w:val="left"/>
      <w:pPr>
        <w:ind w:left="1429" w:hanging="360"/>
      </w:pPr>
      <w:rPr>
        <w:rFonts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15:restartNumberingAfterBreak="0">
    <w:nsid w:val="28B84D3E"/>
    <w:multiLevelType w:val="hybridMultilevel"/>
    <w:tmpl w:val="F0C689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EFC457E"/>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2F871648"/>
    <w:multiLevelType w:val="hybridMultilevel"/>
    <w:tmpl w:val="1C263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140F7B"/>
    <w:multiLevelType w:val="hybridMultilevel"/>
    <w:tmpl w:val="71F65D5C"/>
    <w:lvl w:ilvl="0" w:tplc="04150017">
      <w:start w:val="1"/>
      <w:numFmt w:val="lowerLetter"/>
      <w:lvlText w:val="%1)"/>
      <w:lvlJc w:val="left"/>
      <w:pPr>
        <w:ind w:left="720" w:hanging="360"/>
      </w:pPr>
      <w:rPr>
        <w:rFonts w:hint="default"/>
      </w:rPr>
    </w:lvl>
    <w:lvl w:ilvl="1" w:tplc="20ACE7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78470F"/>
    <w:multiLevelType w:val="hybridMultilevel"/>
    <w:tmpl w:val="609EE62E"/>
    <w:lvl w:ilvl="0" w:tplc="D1D2FC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86E3B7C"/>
    <w:multiLevelType w:val="hybridMultilevel"/>
    <w:tmpl w:val="800A69F8"/>
    <w:lvl w:ilvl="0" w:tplc="FFFFFFFF">
      <w:start w:val="1"/>
      <w:numFmt w:val="decimal"/>
      <w:lvlText w:val="%1)"/>
      <w:lvlJc w:val="left"/>
      <w:pPr>
        <w:ind w:left="720" w:hanging="360"/>
      </w:pPr>
    </w:lvl>
    <w:lvl w:ilvl="1" w:tplc="04150011">
      <w:start w:val="1"/>
      <w:numFmt w:val="decimal"/>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E32A9E"/>
    <w:multiLevelType w:val="hybridMultilevel"/>
    <w:tmpl w:val="38C66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094F65"/>
    <w:multiLevelType w:val="hybridMultilevel"/>
    <w:tmpl w:val="374CB078"/>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3" w15:restartNumberingAfterBreak="0">
    <w:nsid w:val="691D3C5A"/>
    <w:multiLevelType w:val="hybridMultilevel"/>
    <w:tmpl w:val="B8842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6C6D30"/>
    <w:multiLevelType w:val="hybridMultilevel"/>
    <w:tmpl w:val="52BC8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224096">
    <w:abstractNumId w:val="6"/>
    <w:lvlOverride w:ilvl="0">
      <w:startOverride w:val="1"/>
    </w:lvlOverride>
  </w:num>
  <w:num w:numId="2" w16cid:durableId="75130587">
    <w:abstractNumId w:val="3"/>
  </w:num>
  <w:num w:numId="3" w16cid:durableId="1853833421">
    <w:abstractNumId w:val="12"/>
  </w:num>
  <w:num w:numId="4" w16cid:durableId="628777449">
    <w:abstractNumId w:val="1"/>
  </w:num>
  <w:num w:numId="5" w16cid:durableId="1281061841">
    <w:abstractNumId w:val="13"/>
  </w:num>
  <w:num w:numId="6" w16cid:durableId="463739967">
    <w:abstractNumId w:val="2"/>
  </w:num>
  <w:num w:numId="7" w16cid:durableId="1924147136">
    <w:abstractNumId w:val="8"/>
  </w:num>
  <w:num w:numId="8" w16cid:durableId="73280181">
    <w:abstractNumId w:val="5"/>
  </w:num>
  <w:num w:numId="9" w16cid:durableId="1732800717">
    <w:abstractNumId w:val="7"/>
  </w:num>
  <w:num w:numId="10" w16cid:durableId="204952895">
    <w:abstractNumId w:val="4"/>
  </w:num>
  <w:num w:numId="11" w16cid:durableId="412630409">
    <w:abstractNumId w:val="0"/>
  </w:num>
  <w:num w:numId="12" w16cid:durableId="1468086741">
    <w:abstractNumId w:val="9"/>
  </w:num>
  <w:num w:numId="13" w16cid:durableId="315230900">
    <w:abstractNumId w:val="11"/>
  </w:num>
  <w:num w:numId="14" w16cid:durableId="1349529504">
    <w:abstractNumId w:val="10"/>
  </w:num>
  <w:num w:numId="15" w16cid:durableId="1095201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E0"/>
    <w:rsid w:val="0002084F"/>
    <w:rsid w:val="000230C3"/>
    <w:rsid w:val="000350E0"/>
    <w:rsid w:val="000364CA"/>
    <w:rsid w:val="00053AE2"/>
    <w:rsid w:val="000837E0"/>
    <w:rsid w:val="000911AB"/>
    <w:rsid w:val="000B5C90"/>
    <w:rsid w:val="000C22FA"/>
    <w:rsid w:val="000C6256"/>
    <w:rsid w:val="000D79E4"/>
    <w:rsid w:val="000E3612"/>
    <w:rsid w:val="000E4FF3"/>
    <w:rsid w:val="000F4CEC"/>
    <w:rsid w:val="00101557"/>
    <w:rsid w:val="001440EC"/>
    <w:rsid w:val="00146886"/>
    <w:rsid w:val="00160980"/>
    <w:rsid w:val="00182E2E"/>
    <w:rsid w:val="001A4C0A"/>
    <w:rsid w:val="001F552F"/>
    <w:rsid w:val="00202E88"/>
    <w:rsid w:val="00210583"/>
    <w:rsid w:val="00210693"/>
    <w:rsid w:val="002224DF"/>
    <w:rsid w:val="0025637A"/>
    <w:rsid w:val="0026455A"/>
    <w:rsid w:val="00265F22"/>
    <w:rsid w:val="002862AC"/>
    <w:rsid w:val="002C0AEF"/>
    <w:rsid w:val="002C744F"/>
    <w:rsid w:val="002F2874"/>
    <w:rsid w:val="002F52C6"/>
    <w:rsid w:val="00312552"/>
    <w:rsid w:val="00320E75"/>
    <w:rsid w:val="0034745D"/>
    <w:rsid w:val="00351E74"/>
    <w:rsid w:val="003529AF"/>
    <w:rsid w:val="00360932"/>
    <w:rsid w:val="00362096"/>
    <w:rsid w:val="00364106"/>
    <w:rsid w:val="00371C33"/>
    <w:rsid w:val="00371E03"/>
    <w:rsid w:val="0039436B"/>
    <w:rsid w:val="003A0827"/>
    <w:rsid w:val="003A46BE"/>
    <w:rsid w:val="003D7DFD"/>
    <w:rsid w:val="003F6507"/>
    <w:rsid w:val="0041359D"/>
    <w:rsid w:val="00421A3E"/>
    <w:rsid w:val="00431474"/>
    <w:rsid w:val="0043671B"/>
    <w:rsid w:val="004406C6"/>
    <w:rsid w:val="00461827"/>
    <w:rsid w:val="00461DAF"/>
    <w:rsid w:val="0048651C"/>
    <w:rsid w:val="00494ED3"/>
    <w:rsid w:val="004B0FA0"/>
    <w:rsid w:val="004B580F"/>
    <w:rsid w:val="004D3611"/>
    <w:rsid w:val="004E2060"/>
    <w:rsid w:val="0053449F"/>
    <w:rsid w:val="00543CCC"/>
    <w:rsid w:val="005A19C7"/>
    <w:rsid w:val="00600527"/>
    <w:rsid w:val="00636F40"/>
    <w:rsid w:val="006A23A3"/>
    <w:rsid w:val="006B3921"/>
    <w:rsid w:val="006D4792"/>
    <w:rsid w:val="006D6D04"/>
    <w:rsid w:val="006D790F"/>
    <w:rsid w:val="006E4AD0"/>
    <w:rsid w:val="006E6416"/>
    <w:rsid w:val="00706209"/>
    <w:rsid w:val="00731EA9"/>
    <w:rsid w:val="00742B9E"/>
    <w:rsid w:val="007509EE"/>
    <w:rsid w:val="00757C64"/>
    <w:rsid w:val="0076146E"/>
    <w:rsid w:val="00790905"/>
    <w:rsid w:val="00791AF4"/>
    <w:rsid w:val="007B6FDA"/>
    <w:rsid w:val="007C4F6F"/>
    <w:rsid w:val="007E4C46"/>
    <w:rsid w:val="00825C09"/>
    <w:rsid w:val="00825E1E"/>
    <w:rsid w:val="00833D06"/>
    <w:rsid w:val="0085041A"/>
    <w:rsid w:val="00881518"/>
    <w:rsid w:val="008A13E8"/>
    <w:rsid w:val="008A4C7B"/>
    <w:rsid w:val="008B4514"/>
    <w:rsid w:val="00910A7B"/>
    <w:rsid w:val="009113DA"/>
    <w:rsid w:val="00932FE0"/>
    <w:rsid w:val="0094241D"/>
    <w:rsid w:val="00951336"/>
    <w:rsid w:val="00954E78"/>
    <w:rsid w:val="00972EE3"/>
    <w:rsid w:val="00973BC0"/>
    <w:rsid w:val="009A460C"/>
    <w:rsid w:val="009C67CE"/>
    <w:rsid w:val="009E0F83"/>
    <w:rsid w:val="009F55C1"/>
    <w:rsid w:val="00A01350"/>
    <w:rsid w:val="00A1079F"/>
    <w:rsid w:val="00A11BBE"/>
    <w:rsid w:val="00A13875"/>
    <w:rsid w:val="00A17999"/>
    <w:rsid w:val="00A36839"/>
    <w:rsid w:val="00A37AC8"/>
    <w:rsid w:val="00A425E1"/>
    <w:rsid w:val="00A7167F"/>
    <w:rsid w:val="00AA2B4B"/>
    <w:rsid w:val="00B04630"/>
    <w:rsid w:val="00B121FE"/>
    <w:rsid w:val="00B4439A"/>
    <w:rsid w:val="00B5016E"/>
    <w:rsid w:val="00B51D47"/>
    <w:rsid w:val="00B57CE1"/>
    <w:rsid w:val="00B61A69"/>
    <w:rsid w:val="00B70FDA"/>
    <w:rsid w:val="00B927CE"/>
    <w:rsid w:val="00BD181A"/>
    <w:rsid w:val="00BF7AB4"/>
    <w:rsid w:val="00C051AA"/>
    <w:rsid w:val="00C12B0C"/>
    <w:rsid w:val="00C13DDF"/>
    <w:rsid w:val="00C21CC7"/>
    <w:rsid w:val="00C25C79"/>
    <w:rsid w:val="00C742B6"/>
    <w:rsid w:val="00C90BEF"/>
    <w:rsid w:val="00C90F55"/>
    <w:rsid w:val="00CA71D8"/>
    <w:rsid w:val="00CC00B5"/>
    <w:rsid w:val="00CC1163"/>
    <w:rsid w:val="00D0302C"/>
    <w:rsid w:val="00D124C9"/>
    <w:rsid w:val="00D3510E"/>
    <w:rsid w:val="00D379D3"/>
    <w:rsid w:val="00D468FC"/>
    <w:rsid w:val="00D5109D"/>
    <w:rsid w:val="00D62089"/>
    <w:rsid w:val="00D72278"/>
    <w:rsid w:val="00DA02AA"/>
    <w:rsid w:val="00DA0896"/>
    <w:rsid w:val="00DA3266"/>
    <w:rsid w:val="00DB681E"/>
    <w:rsid w:val="00DC5A42"/>
    <w:rsid w:val="00E06AE7"/>
    <w:rsid w:val="00E67048"/>
    <w:rsid w:val="00E91E7C"/>
    <w:rsid w:val="00EC4BB6"/>
    <w:rsid w:val="00EC7ADC"/>
    <w:rsid w:val="00EE4B9C"/>
    <w:rsid w:val="00F0725C"/>
    <w:rsid w:val="00F53CE0"/>
    <w:rsid w:val="00F5403D"/>
    <w:rsid w:val="00F92DA6"/>
    <w:rsid w:val="00FE5E4F"/>
    <w:rsid w:val="00FF6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430"/>
  <w15:chartTrackingRefBased/>
  <w15:docId w15:val="{5ABA8496-F23C-435A-B438-3E79E98A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8"/>
        <w:szCs w:val="22"/>
        <w:lang w:val="pl-PL"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left"/>
    </w:pPr>
  </w:style>
  <w:style w:type="paragraph" w:styleId="Nagwek1">
    <w:name w:val="heading 1"/>
    <w:basedOn w:val="Normalny"/>
    <w:next w:val="Normalny"/>
    <w:link w:val="Nagwek1Znak"/>
    <w:uiPriority w:val="9"/>
    <w:qFormat/>
    <w:rsid w:val="00932F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32F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32FE0"/>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Nagwek4">
    <w:name w:val="heading 4"/>
    <w:basedOn w:val="Normalny"/>
    <w:next w:val="Normalny"/>
    <w:link w:val="Nagwek4Znak"/>
    <w:uiPriority w:val="9"/>
    <w:semiHidden/>
    <w:unhideWhenUsed/>
    <w:qFormat/>
    <w:rsid w:val="00932F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932FE0"/>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932FE0"/>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932FE0"/>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932FE0"/>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932FE0"/>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2FE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32FE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32FE0"/>
    <w:rPr>
      <w:rFonts w:asciiTheme="minorHAnsi" w:eastAsiaTheme="majorEastAsia" w:hAnsiTheme="minorHAnsi" w:cstheme="majorBidi"/>
      <w:color w:val="0F4761" w:themeColor="accent1" w:themeShade="BF"/>
      <w:szCs w:val="28"/>
    </w:rPr>
  </w:style>
  <w:style w:type="character" w:customStyle="1" w:styleId="Nagwek4Znak">
    <w:name w:val="Nagłówek 4 Znak"/>
    <w:basedOn w:val="Domylnaczcionkaakapitu"/>
    <w:link w:val="Nagwek4"/>
    <w:uiPriority w:val="9"/>
    <w:semiHidden/>
    <w:rsid w:val="00932FE0"/>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932FE0"/>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932FE0"/>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932FE0"/>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932FE0"/>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932FE0"/>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932FE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32F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32FE0"/>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PodtytuZnak">
    <w:name w:val="Podtytuł Znak"/>
    <w:basedOn w:val="Domylnaczcionkaakapitu"/>
    <w:link w:val="Podtytu"/>
    <w:uiPriority w:val="11"/>
    <w:rsid w:val="00932FE0"/>
    <w:rPr>
      <w:rFonts w:asciiTheme="minorHAnsi" w:eastAsiaTheme="majorEastAsia" w:hAnsiTheme="minorHAnsi" w:cstheme="majorBidi"/>
      <w:color w:val="595959" w:themeColor="text1" w:themeTint="A6"/>
      <w:spacing w:val="15"/>
      <w:szCs w:val="28"/>
    </w:rPr>
  </w:style>
  <w:style w:type="paragraph" w:styleId="Cytat">
    <w:name w:val="Quote"/>
    <w:basedOn w:val="Normalny"/>
    <w:next w:val="Normalny"/>
    <w:link w:val="CytatZnak"/>
    <w:uiPriority w:val="29"/>
    <w:qFormat/>
    <w:rsid w:val="00932FE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932FE0"/>
    <w:rPr>
      <w:i/>
      <w:iCs/>
      <w:color w:val="404040" w:themeColor="text1" w:themeTint="BF"/>
    </w:rPr>
  </w:style>
  <w:style w:type="paragraph" w:styleId="Akapitzlist">
    <w:name w:val="List Paragraph"/>
    <w:basedOn w:val="Normalny"/>
    <w:uiPriority w:val="34"/>
    <w:qFormat/>
    <w:rsid w:val="00932FE0"/>
    <w:pPr>
      <w:ind w:left="720"/>
      <w:contextualSpacing/>
    </w:pPr>
  </w:style>
  <w:style w:type="character" w:styleId="Wyrnienieintensywne">
    <w:name w:val="Intense Emphasis"/>
    <w:basedOn w:val="Domylnaczcionkaakapitu"/>
    <w:uiPriority w:val="21"/>
    <w:qFormat/>
    <w:rsid w:val="00932FE0"/>
    <w:rPr>
      <w:i/>
      <w:iCs/>
      <w:color w:val="0F4761" w:themeColor="accent1" w:themeShade="BF"/>
    </w:rPr>
  </w:style>
  <w:style w:type="paragraph" w:styleId="Cytatintensywny">
    <w:name w:val="Intense Quote"/>
    <w:basedOn w:val="Normalny"/>
    <w:next w:val="Normalny"/>
    <w:link w:val="CytatintensywnyZnak"/>
    <w:uiPriority w:val="30"/>
    <w:qFormat/>
    <w:rsid w:val="00932F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32FE0"/>
    <w:rPr>
      <w:i/>
      <w:iCs/>
      <w:color w:val="0F4761" w:themeColor="accent1" w:themeShade="BF"/>
    </w:rPr>
  </w:style>
  <w:style w:type="character" w:styleId="Odwoanieintensywne">
    <w:name w:val="Intense Reference"/>
    <w:basedOn w:val="Domylnaczcionkaakapitu"/>
    <w:uiPriority w:val="32"/>
    <w:qFormat/>
    <w:rsid w:val="00932FE0"/>
    <w:rPr>
      <w:b/>
      <w:bCs/>
      <w:smallCaps/>
      <w:color w:val="0F4761" w:themeColor="accent1" w:themeShade="BF"/>
      <w:spacing w:val="5"/>
    </w:rPr>
  </w:style>
  <w:style w:type="paragraph" w:styleId="Tekstpodstawowywcity">
    <w:name w:val="Body Text Indent"/>
    <w:basedOn w:val="Normalny"/>
    <w:link w:val="TekstpodstawowywcityZnak"/>
    <w:rsid w:val="000C22FA"/>
    <w:pPr>
      <w:ind w:left="5812" w:hanging="1564"/>
    </w:pPr>
    <w:rPr>
      <w:rFonts w:ascii="Times New Roman" w:eastAsia="Times New Roman" w:hAnsi="Times New Roman" w:cs="Times New Roman"/>
      <w:kern w:val="0"/>
      <w:szCs w:val="20"/>
      <w:lang w:eastAsia="pl-PL"/>
      <w14:ligatures w14:val="none"/>
    </w:rPr>
  </w:style>
  <w:style w:type="character" w:customStyle="1" w:styleId="TekstpodstawowywcityZnak">
    <w:name w:val="Tekst podstawowy wcięty Znak"/>
    <w:basedOn w:val="Domylnaczcionkaakapitu"/>
    <w:link w:val="Tekstpodstawowywcity"/>
    <w:rsid w:val="000C22FA"/>
    <w:rPr>
      <w:rFonts w:ascii="Times New Roman" w:eastAsia="Times New Roman" w:hAnsi="Times New Roman" w:cs="Times New Roman"/>
      <w:kern w:val="0"/>
      <w:szCs w:val="20"/>
      <w:lang w:eastAsia="pl-PL"/>
      <w14:ligatures w14:val="none"/>
    </w:rPr>
  </w:style>
  <w:style w:type="character" w:styleId="Hipercze">
    <w:name w:val="Hyperlink"/>
    <w:rsid w:val="000C22FA"/>
    <w:rPr>
      <w:color w:val="0000FF"/>
      <w:u w:val="single"/>
    </w:rPr>
  </w:style>
  <w:style w:type="paragraph" w:styleId="Nagwek">
    <w:name w:val="header"/>
    <w:basedOn w:val="Normalny"/>
    <w:link w:val="NagwekZnak"/>
    <w:uiPriority w:val="99"/>
    <w:unhideWhenUsed/>
    <w:rsid w:val="00C13DDF"/>
    <w:pPr>
      <w:tabs>
        <w:tab w:val="center" w:pos="4536"/>
        <w:tab w:val="right" w:pos="9072"/>
      </w:tabs>
    </w:pPr>
  </w:style>
  <w:style w:type="character" w:customStyle="1" w:styleId="NagwekZnak">
    <w:name w:val="Nagłówek Znak"/>
    <w:basedOn w:val="Domylnaczcionkaakapitu"/>
    <w:link w:val="Nagwek"/>
    <w:uiPriority w:val="99"/>
    <w:rsid w:val="00C13DDF"/>
  </w:style>
  <w:style w:type="paragraph" w:styleId="Stopka">
    <w:name w:val="footer"/>
    <w:basedOn w:val="Normalny"/>
    <w:link w:val="StopkaZnak"/>
    <w:uiPriority w:val="99"/>
    <w:unhideWhenUsed/>
    <w:rsid w:val="00C13DDF"/>
    <w:pPr>
      <w:tabs>
        <w:tab w:val="center" w:pos="4536"/>
        <w:tab w:val="right" w:pos="9072"/>
      </w:tabs>
    </w:pPr>
  </w:style>
  <w:style w:type="character" w:customStyle="1" w:styleId="StopkaZnak">
    <w:name w:val="Stopka Znak"/>
    <w:basedOn w:val="Domylnaczcionkaakapitu"/>
    <w:link w:val="Stopka"/>
    <w:uiPriority w:val="99"/>
    <w:rsid w:val="00C13DDF"/>
  </w:style>
  <w:style w:type="paragraph" w:styleId="Tekstpodstawowy">
    <w:name w:val="Body Text"/>
    <w:basedOn w:val="Normalny"/>
    <w:link w:val="TekstpodstawowyZnak"/>
    <w:uiPriority w:val="99"/>
    <w:semiHidden/>
    <w:unhideWhenUsed/>
    <w:rsid w:val="00B5016E"/>
    <w:pPr>
      <w:spacing w:after="120"/>
    </w:pPr>
  </w:style>
  <w:style w:type="character" w:customStyle="1" w:styleId="TekstpodstawowyZnak">
    <w:name w:val="Tekst podstawowy Znak"/>
    <w:basedOn w:val="Domylnaczcionkaakapitu"/>
    <w:link w:val="Tekstpodstawowy"/>
    <w:uiPriority w:val="99"/>
    <w:semiHidden/>
    <w:rsid w:val="00B5016E"/>
  </w:style>
  <w:style w:type="character" w:styleId="Nierozpoznanawzmianka">
    <w:name w:val="Unresolved Mention"/>
    <w:basedOn w:val="Domylnaczcionkaakapitu"/>
    <w:uiPriority w:val="99"/>
    <w:semiHidden/>
    <w:unhideWhenUsed/>
    <w:rsid w:val="004B0FA0"/>
    <w:rPr>
      <w:color w:val="605E5C"/>
      <w:shd w:val="clear" w:color="auto" w:fill="E1DFDD"/>
    </w:rPr>
  </w:style>
  <w:style w:type="character" w:styleId="Uwydatnienie">
    <w:name w:val="Emphasis"/>
    <w:basedOn w:val="Domylnaczcionkaakapitu"/>
    <w:uiPriority w:val="20"/>
    <w:qFormat/>
    <w:rsid w:val="004B580F"/>
    <w:rPr>
      <w:i/>
      <w:iCs/>
    </w:rPr>
  </w:style>
  <w:style w:type="paragraph" w:styleId="Tekstprzypisukocowego">
    <w:name w:val="endnote text"/>
    <w:basedOn w:val="Normalny"/>
    <w:link w:val="TekstprzypisukocowegoZnak"/>
    <w:uiPriority w:val="99"/>
    <w:semiHidden/>
    <w:unhideWhenUsed/>
    <w:rsid w:val="005A19C7"/>
    <w:rPr>
      <w:sz w:val="20"/>
      <w:szCs w:val="20"/>
    </w:rPr>
  </w:style>
  <w:style w:type="character" w:customStyle="1" w:styleId="TekstprzypisukocowegoZnak">
    <w:name w:val="Tekst przypisu końcowego Znak"/>
    <w:basedOn w:val="Domylnaczcionkaakapitu"/>
    <w:link w:val="Tekstprzypisukocowego"/>
    <w:uiPriority w:val="99"/>
    <w:semiHidden/>
    <w:rsid w:val="005A19C7"/>
    <w:rPr>
      <w:sz w:val="20"/>
      <w:szCs w:val="20"/>
    </w:rPr>
  </w:style>
  <w:style w:type="character" w:styleId="Odwoanieprzypisukocowego">
    <w:name w:val="endnote reference"/>
    <w:basedOn w:val="Domylnaczcionkaakapitu"/>
    <w:uiPriority w:val="99"/>
    <w:semiHidden/>
    <w:unhideWhenUsed/>
    <w:rsid w:val="005A19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440229">
      <w:bodyDiv w:val="1"/>
      <w:marLeft w:val="0"/>
      <w:marRight w:val="0"/>
      <w:marTop w:val="0"/>
      <w:marBottom w:val="0"/>
      <w:divBdr>
        <w:top w:val="none" w:sz="0" w:space="0" w:color="auto"/>
        <w:left w:val="none" w:sz="0" w:space="0" w:color="auto"/>
        <w:bottom w:val="none" w:sz="0" w:space="0" w:color="auto"/>
        <w:right w:val="none" w:sz="0" w:space="0" w:color="auto"/>
      </w:divBdr>
    </w:div>
    <w:div w:id="117853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joachimiak@urzad.sre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BCBD-79AA-4763-84F6-49DAF724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1458</Words>
  <Characters>8753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Cejba</dc:creator>
  <cp:keywords/>
  <dc:description/>
  <cp:lastModifiedBy>Magdalena Joachimiak</cp:lastModifiedBy>
  <cp:revision>2</cp:revision>
  <cp:lastPrinted>2025-01-17T12:12:00Z</cp:lastPrinted>
  <dcterms:created xsi:type="dcterms:W3CDTF">2025-04-10T07:03:00Z</dcterms:created>
  <dcterms:modified xsi:type="dcterms:W3CDTF">2025-04-10T07:03:00Z</dcterms:modified>
</cp:coreProperties>
</file>