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1B0F38E2" w:rsidR="00331A8E" w:rsidRPr="00EA334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0222B5">
        <w:rPr>
          <w:rFonts w:ascii="Times New Roman" w:hAnsi="Times New Roman" w:cs="Times New Roman"/>
          <w:b/>
          <w:sz w:val="24"/>
          <w:szCs w:val="24"/>
        </w:rPr>
        <w:t>11</w:t>
      </w:r>
      <w:r w:rsidR="004B773A" w:rsidRPr="00EA3342">
        <w:rPr>
          <w:rFonts w:ascii="Times New Roman" w:hAnsi="Times New Roman" w:cs="Times New Roman"/>
          <w:b/>
          <w:sz w:val="24"/>
          <w:szCs w:val="24"/>
        </w:rPr>
        <w:t>.2025</w:t>
      </w:r>
      <w:r w:rsidRPr="00EA334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EA334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EA334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EA33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3342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EA334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EA334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EA334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A334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A334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A334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34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EA33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EA334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A3342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A3342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EA334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6AE739FE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EA334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8"/>
          <w:szCs w:val="24"/>
        </w:rPr>
        <w:t>i art. 7 ust. 1 ustawy z dnia 13 kwietnia 2022 r.</w:t>
      </w:r>
    </w:p>
    <w:p w14:paraId="6FE50852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EA3342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51C09C72" w:rsidR="008D0D9B" w:rsidRPr="00EA3342" w:rsidRDefault="000222B5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222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Odbudowa placówek oświatowych w Lądku-Zdroju zniszczonych w wyniku powodzi w 2024 – modernizacja sali gimnastycznej wraz z zapleczem szatniowym przy Szkole Podstawowej nr 1 w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 </w:t>
      </w:r>
      <w:r w:rsidRPr="000222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Lądku-Zdroju</w:t>
      </w:r>
    </w:p>
    <w:p w14:paraId="3BA5EF1A" w14:textId="77777777" w:rsidR="003818D5" w:rsidRPr="00EA3342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4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7681540A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 w:rsidRPr="00EA3342">
        <w:rPr>
          <w:rFonts w:ascii="Times New Roman" w:hAnsi="Times New Roman" w:cs="Times New Roman"/>
          <w:b/>
          <w:sz w:val="24"/>
          <w:szCs w:val="24"/>
        </w:rPr>
        <w:t>108 ust. 1</w:t>
      </w: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pkt 1-6 </w:t>
      </w:r>
      <w:r w:rsidRPr="00EA3342">
        <w:rPr>
          <w:rFonts w:ascii="Times New Roman" w:hAnsi="Times New Roman" w:cs="Times New Roman"/>
          <w:sz w:val="24"/>
          <w:szCs w:val="24"/>
        </w:rPr>
        <w:t xml:space="preserve">ustawy Pzp </w:t>
      </w:r>
    </w:p>
    <w:p w14:paraId="7CE8E8B0" w14:textId="3F40539B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EA334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</w:t>
      </w:r>
      <w:r w:rsidR="000222B5" w:rsidRPr="000222B5">
        <w:rPr>
          <w:rFonts w:ascii="Times New Roman" w:hAnsi="Times New Roman" w:cs="Times New Roman"/>
          <w:i/>
          <w:szCs w:val="24"/>
        </w:rPr>
        <w:t>108 ust. 1 pkt 1, 2 i 5 Pzp</w:t>
      </w:r>
      <w:r w:rsidRPr="00EA3342">
        <w:rPr>
          <w:rFonts w:ascii="Times New Roman" w:hAnsi="Times New Roman" w:cs="Times New Roman"/>
          <w:i/>
          <w:szCs w:val="24"/>
        </w:rPr>
        <w:t>)</w:t>
      </w:r>
      <w:r w:rsidRPr="00EA3342"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4F1B903D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tj. z 2024r. </w:t>
      </w:r>
      <w:r w:rsidRPr="00EA3342">
        <w:rPr>
          <w:rFonts w:ascii="Times New Roman" w:hAnsi="Times New Roman" w:cs="Times New Roman"/>
          <w:sz w:val="24"/>
          <w:szCs w:val="24"/>
        </w:rPr>
        <w:t>Dz. U. poz.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 507</w:t>
      </w:r>
      <w:r w:rsidRPr="00EA3342">
        <w:rPr>
          <w:rFonts w:ascii="Times New Roman" w:hAnsi="Times New Roman" w:cs="Times New Roman"/>
          <w:sz w:val="24"/>
          <w:szCs w:val="24"/>
        </w:rPr>
        <w:t>).</w:t>
      </w:r>
    </w:p>
    <w:p w14:paraId="461BDAB5" w14:textId="77777777" w:rsidR="00956FEA" w:rsidRPr="00EA3342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EA3342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 w:rsidRPr="00EA3342">
        <w:rPr>
          <w:rFonts w:ascii="Times New Roman" w:hAnsi="Times New Roman" w:cs="Times New Roman"/>
          <w:b/>
          <w:sz w:val="28"/>
          <w:szCs w:val="24"/>
        </w:rPr>
        <w:t>ę</w:t>
      </w:r>
      <w:r w:rsidRPr="00EA3342"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14:paraId="22D0EB95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6633C64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EA3342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b/>
        </w:rPr>
        <w:t>oraz</w:t>
      </w:r>
      <w:r w:rsidR="0033340B" w:rsidRPr="00EA3342">
        <w:rPr>
          <w:rFonts w:ascii="Times New Roman" w:hAnsi="Times New Roman" w:cs="Times New Roman"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</w:rPr>
        <w:t>Oświadczenie</w:t>
      </w:r>
      <w:r w:rsidR="0033340B" w:rsidRPr="00EA3342">
        <w:rPr>
          <w:b/>
          <w:bCs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godnie z art. 125 ust 1 na podstawie art. 125 ust. 5 ustawy z dnia 11 września 2019 r.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i art. 7 ust. 1 ustawy z dnia 13 kwietnia 2022 r.</w:t>
      </w:r>
      <w:r w:rsidRPr="00EA3342"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EA3342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 w:rsidRPr="00EA3342"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EA334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F9C" w14:textId="77777777" w:rsidR="006144EF" w:rsidRDefault="006144EF" w:rsidP="0038231F">
      <w:pPr>
        <w:spacing w:after="0" w:line="240" w:lineRule="auto"/>
      </w:pPr>
      <w:r>
        <w:separator/>
      </w:r>
    </w:p>
  </w:endnote>
  <w:endnote w:type="continuationSeparator" w:id="0">
    <w:p w14:paraId="100028A5" w14:textId="77777777" w:rsidR="006144EF" w:rsidRDefault="00614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6537" w14:textId="77777777" w:rsidR="006144EF" w:rsidRDefault="006144EF" w:rsidP="0038231F">
      <w:pPr>
        <w:spacing w:after="0" w:line="240" w:lineRule="auto"/>
      </w:pPr>
      <w:r>
        <w:separator/>
      </w:r>
    </w:p>
  </w:footnote>
  <w:footnote w:type="continuationSeparator" w:id="0">
    <w:p w14:paraId="52220CEB" w14:textId="77777777" w:rsidR="006144EF" w:rsidRDefault="006144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222B5"/>
    <w:rsid w:val="00031005"/>
    <w:rsid w:val="00035D4C"/>
    <w:rsid w:val="000474C6"/>
    <w:rsid w:val="000535F1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1F590D"/>
    <w:rsid w:val="00210048"/>
    <w:rsid w:val="002167D3"/>
    <w:rsid w:val="00220916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3340B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61C6"/>
    <w:rsid w:val="00484F88"/>
    <w:rsid w:val="004B00A9"/>
    <w:rsid w:val="004B773A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73FB"/>
    <w:rsid w:val="005E176A"/>
    <w:rsid w:val="005E526A"/>
    <w:rsid w:val="005F2700"/>
    <w:rsid w:val="005F761A"/>
    <w:rsid w:val="00604DC9"/>
    <w:rsid w:val="00606409"/>
    <w:rsid w:val="006144EF"/>
    <w:rsid w:val="006343F1"/>
    <w:rsid w:val="006440B0"/>
    <w:rsid w:val="0064500B"/>
    <w:rsid w:val="0064587C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33F4E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E5F72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96299"/>
    <w:rsid w:val="008A5BE7"/>
    <w:rsid w:val="008C0E5F"/>
    <w:rsid w:val="008C6DF8"/>
    <w:rsid w:val="008D0487"/>
    <w:rsid w:val="008D0D9B"/>
    <w:rsid w:val="008D6417"/>
    <w:rsid w:val="008E3274"/>
    <w:rsid w:val="008F3818"/>
    <w:rsid w:val="00907C5A"/>
    <w:rsid w:val="009129F3"/>
    <w:rsid w:val="00920F98"/>
    <w:rsid w:val="00924876"/>
    <w:rsid w:val="009301A2"/>
    <w:rsid w:val="009375EB"/>
    <w:rsid w:val="009469C7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03FF"/>
    <w:rsid w:val="00D34AEE"/>
    <w:rsid w:val="00D34D9A"/>
    <w:rsid w:val="00D409DE"/>
    <w:rsid w:val="00D42C9B"/>
    <w:rsid w:val="00D47D38"/>
    <w:rsid w:val="00D67BD2"/>
    <w:rsid w:val="00D70A1F"/>
    <w:rsid w:val="00D7532C"/>
    <w:rsid w:val="00D75C57"/>
    <w:rsid w:val="00D97202"/>
    <w:rsid w:val="00DC27DF"/>
    <w:rsid w:val="00DC3F44"/>
    <w:rsid w:val="00DD146A"/>
    <w:rsid w:val="00DD3E9D"/>
    <w:rsid w:val="00DD4D6C"/>
    <w:rsid w:val="00DE73EE"/>
    <w:rsid w:val="00E14552"/>
    <w:rsid w:val="00E15A0A"/>
    <w:rsid w:val="00E15D59"/>
    <w:rsid w:val="00E21B42"/>
    <w:rsid w:val="00E30517"/>
    <w:rsid w:val="00E42CC3"/>
    <w:rsid w:val="00E55512"/>
    <w:rsid w:val="00E66A74"/>
    <w:rsid w:val="00E862FA"/>
    <w:rsid w:val="00E86A2B"/>
    <w:rsid w:val="00E93F90"/>
    <w:rsid w:val="00EA3342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23474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64</cp:revision>
  <cp:lastPrinted>2016-09-02T08:25:00Z</cp:lastPrinted>
  <dcterms:created xsi:type="dcterms:W3CDTF">2016-07-28T14:48:00Z</dcterms:created>
  <dcterms:modified xsi:type="dcterms:W3CDTF">2025-05-09T11:50:00Z</dcterms:modified>
</cp:coreProperties>
</file>