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F10DB3E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o aktualności informacji zawartych w oświadczeniu, o którym mowa w art. 125 ust. 1 </w:t>
      </w:r>
      <w:proofErr w:type="spellStart"/>
      <w:r w:rsidR="00DB7C29">
        <w:rPr>
          <w:rFonts w:asciiTheme="minorHAnsi" w:hAnsiTheme="minorHAnsi" w:cstheme="minorHAnsi"/>
          <w:b/>
          <w:sz w:val="28"/>
          <w:szCs w:val="28"/>
          <w:u w:val="single"/>
        </w:rPr>
        <w:t>u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5D0FD64B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>Na potrzeby postępowania o udzielenie zamówienia publicznego pn.</w:t>
      </w:r>
      <w:r w:rsidR="0020191F">
        <w:rPr>
          <w:rFonts w:asciiTheme="minorHAnsi" w:hAnsiTheme="minorHAnsi" w:cstheme="minorHAnsi"/>
          <w:sz w:val="22"/>
          <w:szCs w:val="24"/>
        </w:rPr>
        <w:t>:</w:t>
      </w:r>
    </w:p>
    <w:p w14:paraId="439CD47C" w14:textId="77777777" w:rsidR="008117BE" w:rsidRPr="00143942" w:rsidRDefault="008117BE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2C7FCA06" w14:textId="6CC0792A" w:rsidR="004B6DF2" w:rsidRDefault="0082314E" w:rsidP="004B6DF2">
      <w:pPr>
        <w:spacing w:before="120" w:after="120"/>
        <w:jc w:val="center"/>
        <w:rPr>
          <w:rFonts w:ascii="Calibri" w:hAnsi="Calibri"/>
          <w:b/>
          <w:bCs/>
          <w:i/>
          <w:iCs/>
          <w:spacing w:val="-4"/>
          <w:sz w:val="28"/>
          <w:szCs w:val="28"/>
        </w:rPr>
      </w:pPr>
      <w:bookmarkStart w:id="1" w:name="_Hlk193199454"/>
      <w:r w:rsidRPr="0082314E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Przebudowa </w:t>
      </w:r>
      <w:bookmarkStart w:id="2" w:name="_Hlk193365446"/>
      <w:r w:rsidRPr="0082314E">
        <w:rPr>
          <w:rFonts w:ascii="Calibri" w:hAnsi="Calibri"/>
          <w:b/>
          <w:bCs/>
          <w:i/>
          <w:iCs/>
          <w:spacing w:val="-4"/>
          <w:sz w:val="28"/>
          <w:szCs w:val="28"/>
        </w:rPr>
        <w:t xml:space="preserve">wiaduktu tramwajowego w ciągu ul. Wojska Polskiego nad Al. Jana Pawła II w Bydgoszczy (nr </w:t>
      </w:r>
      <w:proofErr w:type="spellStart"/>
      <w:r w:rsidRPr="0082314E">
        <w:rPr>
          <w:rFonts w:ascii="Calibri" w:hAnsi="Calibri"/>
          <w:b/>
          <w:bCs/>
          <w:i/>
          <w:iCs/>
          <w:spacing w:val="-4"/>
          <w:sz w:val="28"/>
          <w:szCs w:val="28"/>
        </w:rPr>
        <w:t>ZDMiKP</w:t>
      </w:r>
      <w:proofErr w:type="spellEnd"/>
      <w:r w:rsidRPr="0082314E">
        <w:rPr>
          <w:rFonts w:ascii="Calibri" w:hAnsi="Calibri"/>
          <w:b/>
          <w:bCs/>
          <w:i/>
          <w:iCs/>
          <w:spacing w:val="-4"/>
          <w:sz w:val="28"/>
          <w:szCs w:val="28"/>
        </w:rPr>
        <w:t>: M-058)  w systemie zaprojektuj i wybuduj</w:t>
      </w:r>
      <w:bookmarkEnd w:id="1"/>
      <w:bookmarkEnd w:id="2"/>
    </w:p>
    <w:p w14:paraId="2ED2C511" w14:textId="77777777" w:rsidR="0082314E" w:rsidRPr="00EC4650" w:rsidRDefault="0082314E" w:rsidP="004B6DF2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</w:p>
    <w:p w14:paraId="3D76137C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2BA7121A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 w:rsidR="005061B7">
        <w:rPr>
          <w:rFonts w:asciiTheme="minorHAnsi" w:hAnsiTheme="minorHAnsi" w:cstheme="minorHAnsi"/>
          <w:sz w:val="22"/>
          <w:szCs w:val="22"/>
        </w:rPr>
        <w:t>złożonym wraz z ofertą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49586504" w:rsidR="0041563B" w:rsidRPr="00CB1AD7" w:rsidRDefault="00CE65E1" w:rsidP="00CE65E1">
      <w:pPr>
        <w:tabs>
          <w:tab w:val="left" w:pos="378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3A7AB50B" w14:textId="77777777" w:rsidR="00336D37" w:rsidRPr="00B56679" w:rsidRDefault="00336D3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08037A0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21E2AA54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FAD0AA5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C7E2345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E1C0B46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4E943FC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3E2064B" w14:textId="09476534" w:rsidR="00730B23" w:rsidRPr="0020191F" w:rsidRDefault="00730B23" w:rsidP="00730B23">
      <w:pPr>
        <w:jc w:val="both"/>
        <w:rPr>
          <w:i/>
          <w:sz w:val="16"/>
          <w:szCs w:val="16"/>
        </w:rPr>
      </w:pPr>
      <w:r w:rsidRPr="0020191F">
        <w:rPr>
          <w:i/>
        </w:rPr>
        <w:t xml:space="preserve">Oświadczenie składane </w:t>
      </w:r>
      <w:r w:rsidRPr="0020191F">
        <w:rPr>
          <w:b/>
          <w:bCs/>
          <w:i/>
        </w:rPr>
        <w:t>na wezwanie</w:t>
      </w:r>
      <w:r w:rsidRPr="0020191F">
        <w:rPr>
          <w:i/>
        </w:rPr>
        <w:t xml:space="preserve"> Zamawiającego na podstawie art. 274 ust. 1 </w:t>
      </w:r>
      <w:proofErr w:type="spellStart"/>
      <w:r w:rsidR="00DB7C29">
        <w:rPr>
          <w:i/>
        </w:rPr>
        <w:t>uPzp</w:t>
      </w:r>
      <w:proofErr w:type="spellEnd"/>
      <w:r>
        <w:rPr>
          <w:i/>
        </w:rPr>
        <w:t>.</w:t>
      </w:r>
      <w:r w:rsidRPr="0020191F">
        <w:rPr>
          <w:i/>
        </w:rPr>
        <w:t xml:space="preserve"> </w:t>
      </w:r>
    </w:p>
    <w:p w14:paraId="4C446179" w14:textId="60B1DD72" w:rsidR="00730B23" w:rsidRPr="0020191F" w:rsidRDefault="00730B23" w:rsidP="00730B23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b/>
          <w:bCs/>
          <w:i/>
        </w:rPr>
      </w:pPr>
      <w:r w:rsidRPr="006975BB">
        <w:rPr>
          <w:i/>
        </w:rPr>
        <w:t xml:space="preserve">Oświadczenie należy złożyć w </w:t>
      </w:r>
      <w:r w:rsidRPr="0020191F">
        <w:rPr>
          <w:b/>
          <w:bCs/>
          <w:i/>
        </w:rPr>
        <w:t>oryginale.</w:t>
      </w:r>
    </w:p>
    <w:p w14:paraId="765C39FE" w14:textId="440F37F6" w:rsidR="00730B23" w:rsidRPr="006975BB" w:rsidRDefault="00730B23" w:rsidP="00730B23">
      <w:pPr>
        <w:jc w:val="both"/>
        <w:rPr>
          <w:i/>
        </w:rPr>
      </w:pPr>
      <w:r w:rsidRPr="009B749A">
        <w:rPr>
          <w:i/>
        </w:rPr>
        <w:t>Oświadczenie sporządza się pod rygorem nieważności, w postaci elektronicznej i opatruje się kwalifikowanym podpisem elektronicznym, podpisem zaufanym lub podpisem osobistym</w:t>
      </w:r>
      <w:r w:rsidR="00092CAF">
        <w:rPr>
          <w:i/>
        </w:rPr>
        <w:t xml:space="preserve"> (podpisuje osoba/osoby reprezentująca podmiot, którego to oświadczenie dotyczy</w:t>
      </w:r>
      <w:r w:rsidR="00F74391">
        <w:rPr>
          <w:i/>
        </w:rPr>
        <w:t>)</w:t>
      </w:r>
    </w:p>
    <w:sectPr w:rsidR="00730B23" w:rsidRPr="006975BB" w:rsidSect="00F9393A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39C0A" w14:textId="77777777" w:rsidR="00EA20ED" w:rsidRDefault="00EA20ED">
      <w:r>
        <w:separator/>
      </w:r>
    </w:p>
  </w:endnote>
  <w:endnote w:type="continuationSeparator" w:id="0">
    <w:p w14:paraId="14F191C4" w14:textId="77777777" w:rsidR="00EA20ED" w:rsidRDefault="00EA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844A5" w14:textId="77777777" w:rsidR="00EA20ED" w:rsidRDefault="00EA20ED">
      <w:r>
        <w:separator/>
      </w:r>
    </w:p>
  </w:footnote>
  <w:footnote w:type="continuationSeparator" w:id="0">
    <w:p w14:paraId="2D5BAF40" w14:textId="77777777" w:rsidR="00EA20ED" w:rsidRDefault="00EA2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5117C" w14:textId="1BF337A2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3" w:name="_Hlk160695998"/>
    <w:r w:rsidR="00FE6C48" w:rsidRPr="002D7513">
      <w:rPr>
        <w:b/>
        <w:bCs/>
        <w:sz w:val="24"/>
        <w:szCs w:val="24"/>
      </w:rPr>
      <w:t>NZ.2531.</w:t>
    </w:r>
    <w:r w:rsidR="0082314E">
      <w:rPr>
        <w:b/>
        <w:bCs/>
        <w:sz w:val="24"/>
        <w:szCs w:val="24"/>
      </w:rPr>
      <w:t>15</w:t>
    </w:r>
    <w:r w:rsidR="00FE6C48" w:rsidRPr="002D7513">
      <w:rPr>
        <w:b/>
        <w:bCs/>
        <w:sz w:val="24"/>
        <w:szCs w:val="24"/>
      </w:rPr>
      <w:t>.202</w:t>
    </w:r>
    <w:bookmarkEnd w:id="3"/>
    <w:r w:rsidR="0082314E">
      <w:rPr>
        <w:b/>
        <w:bCs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</w:t>
    </w:r>
    <w:r w:rsidR="00281A41">
      <w:rPr>
        <w:rFonts w:ascii="Calibri" w:hAnsi="Calibri"/>
        <w:sz w:val="36"/>
      </w:rPr>
      <w:t xml:space="preserve">  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</w:p>
  <w:p w14:paraId="7FFC69FB" w14:textId="53CFE98B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    </w:t>
    </w:r>
    <w:r w:rsidR="00730B23">
      <w:rPr>
        <w:rFonts w:ascii="Calibri" w:hAnsi="Calibri"/>
        <w:i/>
        <w:sz w:val="18"/>
      </w:rPr>
      <w:t xml:space="preserve">               </w:t>
    </w:r>
    <w:r>
      <w:rPr>
        <w:rFonts w:ascii="Calibri" w:hAnsi="Calibri"/>
        <w:i/>
        <w:sz w:val="18"/>
      </w:rPr>
      <w:t xml:space="preserve">         </w:t>
    </w:r>
    <w:r w:rsidR="007E6008" w:rsidRPr="007E6008">
      <w:rPr>
        <w:rFonts w:ascii="Calibri" w:hAnsi="Calibri"/>
        <w:i/>
        <w:sz w:val="18"/>
      </w:rPr>
      <w:t xml:space="preserve">informacji 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DB7C29">
      <w:rPr>
        <w:rFonts w:ascii="Calibri" w:hAnsi="Calibri"/>
        <w:i/>
        <w:sz w:val="18"/>
      </w:rPr>
      <w:t>u</w:t>
    </w:r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 xml:space="preserve">załącznik  Nr </w:t>
    </w:r>
    <w:r w:rsidR="00730B23">
      <w:rPr>
        <w:rFonts w:ascii="Calibri" w:hAnsi="Calibri"/>
        <w:bCs/>
        <w:i/>
        <w:sz w:val="18"/>
      </w:rPr>
      <w:t>1</w:t>
    </w:r>
    <w:r w:rsidR="0082314E">
      <w:rPr>
        <w:rFonts w:ascii="Calibri" w:hAnsi="Calibri"/>
        <w:bCs/>
        <w:i/>
        <w:sz w:val="18"/>
      </w:rPr>
      <w:t>2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51724058">
    <w:abstractNumId w:val="12"/>
  </w:num>
  <w:num w:numId="2" w16cid:durableId="432170204">
    <w:abstractNumId w:val="0"/>
  </w:num>
  <w:num w:numId="3" w16cid:durableId="238949931">
    <w:abstractNumId w:val="14"/>
  </w:num>
  <w:num w:numId="4" w16cid:durableId="1704743468">
    <w:abstractNumId w:val="17"/>
  </w:num>
  <w:num w:numId="5" w16cid:durableId="1302728602">
    <w:abstractNumId w:val="10"/>
  </w:num>
  <w:num w:numId="6" w16cid:durableId="187842644">
    <w:abstractNumId w:val="19"/>
  </w:num>
  <w:num w:numId="7" w16cid:durableId="1587691702">
    <w:abstractNumId w:val="27"/>
  </w:num>
  <w:num w:numId="8" w16cid:durableId="1109858661">
    <w:abstractNumId w:val="20"/>
  </w:num>
  <w:num w:numId="9" w16cid:durableId="2034570978">
    <w:abstractNumId w:val="16"/>
  </w:num>
  <w:num w:numId="10" w16cid:durableId="2080899616">
    <w:abstractNumId w:val="24"/>
  </w:num>
  <w:num w:numId="11" w16cid:durableId="90704005">
    <w:abstractNumId w:val="13"/>
  </w:num>
  <w:num w:numId="12" w16cid:durableId="2147359322">
    <w:abstractNumId w:val="22"/>
  </w:num>
  <w:num w:numId="13" w16cid:durableId="640960052">
    <w:abstractNumId w:val="25"/>
  </w:num>
  <w:num w:numId="14" w16cid:durableId="691149335">
    <w:abstractNumId w:val="7"/>
  </w:num>
  <w:num w:numId="15" w16cid:durableId="689530267">
    <w:abstractNumId w:val="23"/>
  </w:num>
  <w:num w:numId="16" w16cid:durableId="316499379">
    <w:abstractNumId w:val="18"/>
  </w:num>
  <w:num w:numId="17" w16cid:durableId="1308585004">
    <w:abstractNumId w:val="26"/>
  </w:num>
  <w:num w:numId="18" w16cid:durableId="1657611526">
    <w:abstractNumId w:val="8"/>
  </w:num>
  <w:num w:numId="19" w16cid:durableId="6907646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621809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240D"/>
    <w:rsid w:val="00034826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760E9"/>
    <w:rsid w:val="0008310C"/>
    <w:rsid w:val="00084D7A"/>
    <w:rsid w:val="00092CAF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18C3"/>
    <w:rsid w:val="00132129"/>
    <w:rsid w:val="00137776"/>
    <w:rsid w:val="00143942"/>
    <w:rsid w:val="001440D4"/>
    <w:rsid w:val="001443F3"/>
    <w:rsid w:val="001465BE"/>
    <w:rsid w:val="00151F80"/>
    <w:rsid w:val="001553C8"/>
    <w:rsid w:val="001558C4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486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6182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33315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1806"/>
    <w:rsid w:val="004F51A8"/>
    <w:rsid w:val="004F692B"/>
    <w:rsid w:val="0050330D"/>
    <w:rsid w:val="00504B3D"/>
    <w:rsid w:val="005061B7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BB8"/>
    <w:rsid w:val="005F4C1D"/>
    <w:rsid w:val="005F5B09"/>
    <w:rsid w:val="005F61C8"/>
    <w:rsid w:val="005F7065"/>
    <w:rsid w:val="0060067C"/>
    <w:rsid w:val="0060459C"/>
    <w:rsid w:val="006071BF"/>
    <w:rsid w:val="00621CA6"/>
    <w:rsid w:val="00625781"/>
    <w:rsid w:val="00627DDD"/>
    <w:rsid w:val="006310BB"/>
    <w:rsid w:val="0063512A"/>
    <w:rsid w:val="00635659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258E"/>
    <w:rsid w:val="0068349F"/>
    <w:rsid w:val="006841C9"/>
    <w:rsid w:val="006911D3"/>
    <w:rsid w:val="00692D41"/>
    <w:rsid w:val="006937C2"/>
    <w:rsid w:val="006955C9"/>
    <w:rsid w:val="006975BB"/>
    <w:rsid w:val="006A2D50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314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55836"/>
    <w:rsid w:val="008649AF"/>
    <w:rsid w:val="00865217"/>
    <w:rsid w:val="00874809"/>
    <w:rsid w:val="00874DA0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0332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A7146"/>
    <w:rsid w:val="00BB0B62"/>
    <w:rsid w:val="00BB0DEE"/>
    <w:rsid w:val="00BB1C8D"/>
    <w:rsid w:val="00BC0936"/>
    <w:rsid w:val="00BC44A6"/>
    <w:rsid w:val="00BC570E"/>
    <w:rsid w:val="00BD5722"/>
    <w:rsid w:val="00BD7182"/>
    <w:rsid w:val="00BE1920"/>
    <w:rsid w:val="00BE1AEA"/>
    <w:rsid w:val="00BE2F08"/>
    <w:rsid w:val="00BF55A7"/>
    <w:rsid w:val="00BF5712"/>
    <w:rsid w:val="00BF5BD3"/>
    <w:rsid w:val="00BF7911"/>
    <w:rsid w:val="00C010F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E65E1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644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FE1"/>
    <w:rsid w:val="00D543D3"/>
    <w:rsid w:val="00D54A47"/>
    <w:rsid w:val="00D63238"/>
    <w:rsid w:val="00D6339D"/>
    <w:rsid w:val="00D63F50"/>
    <w:rsid w:val="00D64480"/>
    <w:rsid w:val="00D646C4"/>
    <w:rsid w:val="00D651D8"/>
    <w:rsid w:val="00D666B3"/>
    <w:rsid w:val="00D673CC"/>
    <w:rsid w:val="00D735D5"/>
    <w:rsid w:val="00D74448"/>
    <w:rsid w:val="00D74561"/>
    <w:rsid w:val="00D767FC"/>
    <w:rsid w:val="00D76E1E"/>
    <w:rsid w:val="00D773EF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C7EC9"/>
    <w:rsid w:val="00DD0403"/>
    <w:rsid w:val="00DD3032"/>
    <w:rsid w:val="00DD5D80"/>
    <w:rsid w:val="00DD6B8B"/>
    <w:rsid w:val="00DE0FF3"/>
    <w:rsid w:val="00DE7BA5"/>
    <w:rsid w:val="00DF08A6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0ED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0F5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EF69D0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4391"/>
    <w:rsid w:val="00F75DAE"/>
    <w:rsid w:val="00F77D86"/>
    <w:rsid w:val="00F92658"/>
    <w:rsid w:val="00F9393A"/>
    <w:rsid w:val="00F93C4A"/>
    <w:rsid w:val="00F94197"/>
    <w:rsid w:val="00F96217"/>
    <w:rsid w:val="00FA2D38"/>
    <w:rsid w:val="00FA6124"/>
    <w:rsid w:val="00FA6EF2"/>
    <w:rsid w:val="00FA6F3D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6C48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25</cp:revision>
  <cp:lastPrinted>2023-11-22T09:27:00Z</cp:lastPrinted>
  <dcterms:created xsi:type="dcterms:W3CDTF">2022-02-01T10:45:00Z</dcterms:created>
  <dcterms:modified xsi:type="dcterms:W3CDTF">2025-04-01T14:55:00Z</dcterms:modified>
</cp:coreProperties>
</file>