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0002D" w14:textId="43E56BEE" w:rsidR="00443549" w:rsidRDefault="00443549" w:rsidP="00443549">
      <w:pPr>
        <w:pStyle w:val="Legenda"/>
        <w:rPr>
          <w:sz w:val="22"/>
          <w:szCs w:val="22"/>
        </w:rPr>
      </w:pPr>
      <w:r w:rsidRPr="00D75FAA">
        <w:rPr>
          <w:sz w:val="22"/>
          <w:szCs w:val="22"/>
        </w:rPr>
        <w:t xml:space="preserve">Załącznik nr </w:t>
      </w:r>
      <w:r w:rsidR="00494802">
        <w:rPr>
          <w:sz w:val="22"/>
          <w:szCs w:val="22"/>
        </w:rPr>
        <w:t>2</w:t>
      </w:r>
      <w:r w:rsidR="008B741A">
        <w:rPr>
          <w:sz w:val="22"/>
          <w:szCs w:val="22"/>
        </w:rPr>
        <w:t xml:space="preserve"> </w:t>
      </w:r>
      <w:r w:rsidR="00C91EAC">
        <w:rPr>
          <w:sz w:val="22"/>
          <w:szCs w:val="22"/>
        </w:rPr>
        <w:t xml:space="preserve">do SWZ </w:t>
      </w:r>
      <w:r w:rsidR="00692C96">
        <w:rPr>
          <w:sz w:val="22"/>
          <w:szCs w:val="22"/>
        </w:rPr>
        <w:t>-</w:t>
      </w:r>
      <w:r w:rsidRPr="00D75FAA">
        <w:rPr>
          <w:sz w:val="22"/>
          <w:szCs w:val="22"/>
        </w:rPr>
        <w:t xml:space="preserve"> nr </w:t>
      </w:r>
      <w:r w:rsidR="006E269F" w:rsidRPr="006E269F">
        <w:rPr>
          <w:sz w:val="22"/>
          <w:szCs w:val="22"/>
        </w:rPr>
        <w:t>OR-</w:t>
      </w:r>
      <w:r w:rsidR="00494802">
        <w:rPr>
          <w:sz w:val="22"/>
          <w:szCs w:val="22"/>
        </w:rPr>
        <w:t>D</w:t>
      </w:r>
      <w:r w:rsidR="006E269F" w:rsidRPr="006E269F">
        <w:rPr>
          <w:sz w:val="22"/>
          <w:szCs w:val="22"/>
        </w:rPr>
        <w:t>-III.272.</w:t>
      </w:r>
      <w:r w:rsidR="00710D80">
        <w:rPr>
          <w:sz w:val="22"/>
          <w:szCs w:val="22"/>
        </w:rPr>
        <w:t>48</w:t>
      </w:r>
      <w:r w:rsidR="006E269F" w:rsidRPr="006E269F">
        <w:rPr>
          <w:sz w:val="22"/>
          <w:szCs w:val="22"/>
        </w:rPr>
        <w:t>.2025.</w:t>
      </w:r>
      <w:r w:rsidR="00710D80">
        <w:rPr>
          <w:sz w:val="22"/>
          <w:szCs w:val="22"/>
        </w:rPr>
        <w:t>DG</w:t>
      </w:r>
      <w:r w:rsidR="006E269F" w:rsidRPr="006E269F" w:rsidDel="006E269F">
        <w:rPr>
          <w:sz w:val="22"/>
          <w:szCs w:val="22"/>
        </w:rPr>
        <w:t xml:space="preserve"> </w:t>
      </w:r>
      <w:r>
        <w:rPr>
          <w:sz w:val="22"/>
          <w:szCs w:val="22"/>
        </w:rPr>
        <w:t>– Opis przedmiotu zamówienia</w:t>
      </w:r>
    </w:p>
    <w:p w14:paraId="4CA4241A" w14:textId="708DB9E2" w:rsidR="00492908" w:rsidRPr="00492908" w:rsidRDefault="00DF70D5" w:rsidP="000F6402">
      <w:pPr>
        <w:tabs>
          <w:tab w:val="left" w:pos="6712"/>
          <w:tab w:val="left" w:pos="7288"/>
        </w:tabs>
      </w:pPr>
      <w:r>
        <w:tab/>
      </w:r>
      <w:r w:rsidR="000F6402">
        <w:tab/>
      </w:r>
    </w:p>
    <w:p w14:paraId="11722889" w14:textId="77777777" w:rsidR="00492908" w:rsidRDefault="00492908" w:rsidP="00492908">
      <w:pPr>
        <w:pStyle w:val="Tytu"/>
        <w:spacing w:after="0"/>
      </w:pPr>
      <w:r>
        <w:t>Opis przedmiotu zamówienia</w:t>
      </w:r>
    </w:p>
    <w:p w14:paraId="6389CA5D" w14:textId="40AA86EB" w:rsidR="00492908" w:rsidRPr="003977E0" w:rsidRDefault="00492908" w:rsidP="0050092A">
      <w:pPr>
        <w:pStyle w:val="Nagwek1"/>
        <w:numPr>
          <w:ilvl w:val="0"/>
          <w:numId w:val="0"/>
        </w:numPr>
        <w:tabs>
          <w:tab w:val="left" w:pos="6311"/>
        </w:tabs>
        <w:ind w:left="432"/>
      </w:pPr>
      <w:r>
        <w:t>spis treści</w:t>
      </w:r>
      <w:r w:rsidR="0050092A">
        <w:tab/>
      </w:r>
    </w:p>
    <w:p w14:paraId="54B0125B" w14:textId="77777777" w:rsidR="00492908" w:rsidRPr="00492908" w:rsidRDefault="00492908" w:rsidP="00492908"/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-372226972"/>
        <w:docPartObj>
          <w:docPartGallery w:val="Table of Contents"/>
          <w:docPartUnique/>
        </w:docPartObj>
      </w:sdtPr>
      <w:sdtEndPr>
        <w:rPr>
          <w:b/>
          <w:bCs/>
          <w:sz w:val="24"/>
        </w:rPr>
      </w:sdtEndPr>
      <w:sdtContent>
        <w:p w14:paraId="5F063671" w14:textId="27ED4F41" w:rsidR="00271A27" w:rsidRPr="00886870" w:rsidRDefault="00271A27" w:rsidP="00D12687">
          <w:pPr>
            <w:pStyle w:val="Nagwekspisutreci"/>
            <w:numPr>
              <w:ilvl w:val="0"/>
              <w:numId w:val="0"/>
            </w:numPr>
            <w:ind w:left="432" w:hanging="432"/>
            <w:rPr>
              <w:sz w:val="22"/>
              <w:szCs w:val="22"/>
            </w:rPr>
          </w:pPr>
        </w:p>
        <w:p w14:paraId="20A0D0AD" w14:textId="6CB32CFC" w:rsidR="00D320DA" w:rsidRDefault="00271A27" w:rsidP="00DB05DD">
          <w:pPr>
            <w:pStyle w:val="Spistreci1"/>
            <w:tabs>
              <w:tab w:val="left" w:pos="480"/>
              <w:tab w:val="right" w:leader="dot" w:pos="9062"/>
            </w:tabs>
            <w:rPr>
              <w:noProof/>
            </w:rPr>
          </w:pPr>
          <w:r w:rsidRPr="00C23704">
            <w:rPr>
              <w:sz w:val="22"/>
            </w:rPr>
            <w:fldChar w:fldCharType="begin"/>
          </w:r>
          <w:r w:rsidRPr="00C23704">
            <w:rPr>
              <w:sz w:val="22"/>
            </w:rPr>
            <w:instrText xml:space="preserve"> TOC \o "1-3" \h \z \u </w:instrText>
          </w:r>
          <w:r w:rsidRPr="00C23704">
            <w:rPr>
              <w:sz w:val="22"/>
            </w:rPr>
            <w:fldChar w:fldCharType="separate"/>
          </w:r>
          <w:hyperlink w:anchor="_Toc180500311" w:history="1">
            <w:r w:rsidR="00D320DA" w:rsidRPr="00D17FC8">
              <w:rPr>
                <w:rStyle w:val="Hipercze"/>
                <w:noProof/>
              </w:rPr>
              <w:t>1</w:t>
            </w:r>
            <w:r w:rsidR="001C0D11">
              <w:rPr>
                <w:rStyle w:val="Hipercze"/>
                <w:noProof/>
              </w:rPr>
              <w:t>.</w:t>
            </w:r>
            <w:r w:rsidR="00D320DA">
              <w:rPr>
                <w:rFonts w:eastAsiaTheme="minorEastAsia"/>
                <w:noProof/>
                <w:kern w:val="2"/>
                <w:szCs w:val="24"/>
                <w:lang w:eastAsia="pl-PL"/>
                <w14:ligatures w14:val="standardContextual"/>
              </w:rPr>
              <w:tab/>
            </w:r>
            <w:r w:rsidR="00D320DA" w:rsidRPr="00D17FC8">
              <w:rPr>
                <w:rStyle w:val="Hipercze"/>
                <w:noProof/>
              </w:rPr>
              <w:t>Przedmiot zamówienia</w:t>
            </w:r>
            <w:r w:rsidR="00D320DA">
              <w:rPr>
                <w:noProof/>
                <w:webHidden/>
              </w:rPr>
              <w:tab/>
            </w:r>
            <w:r w:rsidR="00D320DA">
              <w:rPr>
                <w:noProof/>
                <w:webHidden/>
              </w:rPr>
              <w:fldChar w:fldCharType="begin"/>
            </w:r>
            <w:r w:rsidR="00D320DA">
              <w:rPr>
                <w:noProof/>
                <w:webHidden/>
              </w:rPr>
              <w:instrText xml:space="preserve"> PAGEREF _Toc180500311 \h </w:instrText>
            </w:r>
            <w:r w:rsidR="00D320DA">
              <w:rPr>
                <w:noProof/>
                <w:webHidden/>
              </w:rPr>
            </w:r>
            <w:r w:rsidR="00D320DA">
              <w:rPr>
                <w:noProof/>
                <w:webHidden/>
              </w:rPr>
              <w:fldChar w:fldCharType="separate"/>
            </w:r>
            <w:r w:rsidR="008B359A">
              <w:rPr>
                <w:noProof/>
                <w:webHidden/>
              </w:rPr>
              <w:t>2</w:t>
            </w:r>
            <w:r w:rsidR="00D320DA">
              <w:rPr>
                <w:noProof/>
                <w:webHidden/>
              </w:rPr>
              <w:fldChar w:fldCharType="end"/>
            </w:r>
          </w:hyperlink>
        </w:p>
        <w:p w14:paraId="6CD56552" w14:textId="77C8948D" w:rsidR="005015D9" w:rsidRPr="005015D9" w:rsidRDefault="005015D9" w:rsidP="005015D9">
          <w:pPr>
            <w:pStyle w:val="Spistreci1"/>
            <w:tabs>
              <w:tab w:val="left" w:pos="480"/>
              <w:tab w:val="right" w:leader="dot" w:pos="9062"/>
            </w:tabs>
            <w:rPr>
              <w:noProof/>
            </w:rPr>
          </w:pPr>
          <w:hyperlink w:anchor="_Toc180500323" w:history="1">
            <w:r>
              <w:rPr>
                <w:rStyle w:val="Hipercze"/>
                <w:noProof/>
              </w:rPr>
              <w:t>2.</w:t>
            </w:r>
            <w:r>
              <w:rPr>
                <w:rFonts w:eastAsiaTheme="minorEastAsia"/>
                <w:noProof/>
                <w:kern w:val="2"/>
                <w:szCs w:val="24"/>
                <w:lang w:eastAsia="pl-PL"/>
                <w14:ligatures w14:val="standardContextual"/>
              </w:rPr>
              <w:tab/>
              <w:t>Wymagania podstawowe – warunki udziału w postępowaniu</w:t>
            </w:r>
            <w:r>
              <w:rPr>
                <w:noProof/>
                <w:webHidden/>
              </w:rPr>
              <w:tab/>
              <w:t>2</w:t>
            </w:r>
          </w:hyperlink>
        </w:p>
        <w:p w14:paraId="2418CF3A" w14:textId="506570A9" w:rsidR="005015D9" w:rsidRPr="005015D9" w:rsidRDefault="005015D9" w:rsidP="005015D9">
          <w:pPr>
            <w:pStyle w:val="Spistreci1"/>
            <w:tabs>
              <w:tab w:val="left" w:pos="480"/>
              <w:tab w:val="right" w:leader="dot" w:pos="9062"/>
            </w:tabs>
            <w:rPr>
              <w:noProof/>
            </w:rPr>
          </w:pPr>
          <w:hyperlink w:anchor="_Toc180500323" w:history="1">
            <w:r>
              <w:rPr>
                <w:rStyle w:val="Hipercze"/>
                <w:noProof/>
              </w:rPr>
              <w:t>3</w:t>
            </w:r>
            <w:r w:rsidR="001C0D11">
              <w:rPr>
                <w:rStyle w:val="Hipercze"/>
                <w:noProof/>
              </w:rPr>
              <w:t>.</w:t>
            </w:r>
            <w:r w:rsidR="00D320DA">
              <w:rPr>
                <w:rFonts w:eastAsiaTheme="minorEastAsia"/>
                <w:noProof/>
                <w:kern w:val="2"/>
                <w:szCs w:val="24"/>
                <w:lang w:eastAsia="pl-PL"/>
                <w14:ligatures w14:val="standardContextual"/>
              </w:rPr>
              <w:tab/>
            </w:r>
            <w:r w:rsidR="00D8610C" w:rsidRPr="00D8610C">
              <w:rPr>
                <w:rStyle w:val="Hipercze"/>
                <w:noProof/>
              </w:rPr>
              <w:t>Szczegółowe wymagania wobec przedmiotu zamówienia</w:t>
            </w:r>
            <w:r w:rsidR="00D320DA">
              <w:rPr>
                <w:noProof/>
                <w:webHidden/>
              </w:rPr>
              <w:tab/>
            </w:r>
            <w:r w:rsidR="00FE2B62">
              <w:rPr>
                <w:noProof/>
                <w:webHidden/>
              </w:rPr>
              <w:t>3</w:t>
            </w:r>
          </w:hyperlink>
        </w:p>
        <w:p w14:paraId="2D536893" w14:textId="34BAE6B2" w:rsidR="00D320DA" w:rsidRDefault="00D8610C">
          <w:pPr>
            <w:pStyle w:val="Spistreci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Cs w:val="24"/>
              <w:lang w:eastAsia="pl-PL"/>
              <w14:ligatures w14:val="standardContextual"/>
            </w:rPr>
          </w:pPr>
          <w:hyperlink w:anchor="_Toc180500324" w:history="1">
            <w:r>
              <w:rPr>
                <w:rStyle w:val="Hipercze"/>
                <w:noProof/>
              </w:rPr>
              <w:t>3</w:t>
            </w:r>
            <w:r w:rsidR="00D320DA" w:rsidRPr="00D17FC8">
              <w:rPr>
                <w:rStyle w:val="Hipercze"/>
                <w:noProof/>
              </w:rPr>
              <w:t>.1</w:t>
            </w:r>
            <w:r w:rsidR="00D320DA">
              <w:rPr>
                <w:rFonts w:eastAsiaTheme="minorEastAsia"/>
                <w:noProof/>
                <w:kern w:val="2"/>
                <w:szCs w:val="24"/>
                <w:lang w:eastAsia="pl-PL"/>
                <w14:ligatures w14:val="standardContextual"/>
              </w:rPr>
              <w:tab/>
            </w:r>
            <w:r>
              <w:rPr>
                <w:rStyle w:val="Hipercze"/>
                <w:noProof/>
              </w:rPr>
              <w:t>Organizacja pięciu standardowych wydarzeń</w:t>
            </w:r>
            <w:r w:rsidR="00D320DA">
              <w:rPr>
                <w:noProof/>
                <w:webHidden/>
              </w:rPr>
              <w:tab/>
            </w:r>
            <w:r w:rsidR="00FE2B62">
              <w:rPr>
                <w:noProof/>
                <w:webHidden/>
              </w:rPr>
              <w:t>3</w:t>
            </w:r>
          </w:hyperlink>
        </w:p>
        <w:p w14:paraId="73DF8D71" w14:textId="51CCF778" w:rsidR="00D320DA" w:rsidRDefault="00D8610C">
          <w:pPr>
            <w:pStyle w:val="Spistreci2"/>
            <w:tabs>
              <w:tab w:val="left" w:pos="960"/>
              <w:tab w:val="right" w:leader="dot" w:pos="9062"/>
            </w:tabs>
            <w:rPr>
              <w:rFonts w:eastAsiaTheme="minorEastAsia"/>
              <w:noProof/>
              <w:kern w:val="2"/>
              <w:szCs w:val="24"/>
              <w:lang w:eastAsia="pl-PL"/>
              <w14:ligatures w14:val="standardContextual"/>
            </w:rPr>
          </w:pPr>
          <w:hyperlink w:anchor="_Toc180500325" w:history="1">
            <w:r>
              <w:rPr>
                <w:rStyle w:val="Hipercze"/>
                <w:noProof/>
              </w:rPr>
              <w:t>3</w:t>
            </w:r>
            <w:r w:rsidR="00D320DA" w:rsidRPr="00D17FC8">
              <w:rPr>
                <w:rStyle w:val="Hipercze"/>
                <w:noProof/>
              </w:rPr>
              <w:t>.2</w:t>
            </w:r>
            <w:r w:rsidR="00D320DA">
              <w:rPr>
                <w:rFonts w:eastAsiaTheme="minorEastAsia"/>
                <w:noProof/>
                <w:kern w:val="2"/>
                <w:szCs w:val="24"/>
                <w:lang w:eastAsia="pl-PL"/>
                <w14:ligatures w14:val="standardContextual"/>
              </w:rPr>
              <w:tab/>
            </w:r>
            <w:r>
              <w:rPr>
                <w:rStyle w:val="Hipercze"/>
                <w:noProof/>
              </w:rPr>
              <w:t>Organizacja oficjalnego wydarzenia</w:t>
            </w:r>
            <w:r w:rsidR="00D320DA">
              <w:rPr>
                <w:noProof/>
                <w:webHidden/>
              </w:rPr>
              <w:tab/>
            </w:r>
            <w:r w:rsidR="00FE2B62">
              <w:rPr>
                <w:noProof/>
                <w:webHidden/>
              </w:rPr>
              <w:t>6</w:t>
            </w:r>
          </w:hyperlink>
        </w:p>
        <w:p w14:paraId="2F60F78A" w14:textId="170176FD" w:rsidR="00D8610C" w:rsidRDefault="00D8610C" w:rsidP="00D8610C">
          <w:pPr>
            <w:pStyle w:val="Spistreci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Cs w:val="24"/>
              <w:lang w:eastAsia="pl-PL"/>
              <w14:ligatures w14:val="standardContextual"/>
            </w:rPr>
          </w:pPr>
        </w:p>
        <w:p w14:paraId="3DA29BC0" w14:textId="4C45EB07" w:rsidR="00C67C3D" w:rsidRDefault="00C67C3D" w:rsidP="00C67C3D">
          <w:pPr>
            <w:pStyle w:val="Spistreci1"/>
            <w:tabs>
              <w:tab w:val="left" w:pos="480"/>
              <w:tab w:val="right" w:leader="dot" w:pos="9062"/>
            </w:tabs>
            <w:rPr>
              <w:noProof/>
            </w:rPr>
          </w:pPr>
        </w:p>
        <w:p w14:paraId="09B4B1D4" w14:textId="77777777" w:rsidR="00815A34" w:rsidRDefault="00815A34" w:rsidP="00815A34">
          <w:pPr>
            <w:pStyle w:val="Tytu"/>
            <w:pBdr>
              <w:bottom w:val="single" w:sz="4" w:space="0" w:color="F20000" w:themeColor="accent1"/>
            </w:pBdr>
            <w:tabs>
              <w:tab w:val="left" w:pos="6774"/>
            </w:tabs>
            <w:spacing w:after="0"/>
          </w:pPr>
        </w:p>
        <w:p w14:paraId="7416C710" w14:textId="77777777" w:rsidR="00815A34" w:rsidRDefault="00815A34" w:rsidP="00815A34">
          <w:pPr>
            <w:tabs>
              <w:tab w:val="left" w:pos="6774"/>
            </w:tabs>
          </w:pPr>
          <w:r>
            <w:tab/>
          </w:r>
        </w:p>
        <w:p w14:paraId="6126BA4E" w14:textId="62CCBCE9" w:rsidR="00C67C3D" w:rsidRDefault="00C67C3D" w:rsidP="00C67C3D">
          <w:pPr>
            <w:pStyle w:val="Spistreci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Cs w:val="24"/>
              <w:lang w:eastAsia="pl-PL"/>
              <w14:ligatures w14:val="standardContextual"/>
            </w:rPr>
          </w:pPr>
        </w:p>
        <w:p w14:paraId="20BBD6A8" w14:textId="77777777" w:rsidR="00C67C3D" w:rsidRPr="00C67C3D" w:rsidRDefault="00C67C3D" w:rsidP="00C67C3D"/>
        <w:p w14:paraId="0FA8110B" w14:textId="77777777" w:rsidR="00C67C3D" w:rsidRPr="00C67C3D" w:rsidRDefault="00C67C3D" w:rsidP="00C67C3D"/>
        <w:p w14:paraId="43F06A97" w14:textId="77777777" w:rsidR="00A51C2F" w:rsidRPr="00A51C2F" w:rsidRDefault="00A51C2F" w:rsidP="00A51C2F"/>
        <w:p w14:paraId="0C6382B1" w14:textId="0CCE8DC8" w:rsidR="00271A27" w:rsidRDefault="00271A27">
          <w:r w:rsidRPr="00C23704">
            <w:rPr>
              <w:b/>
              <w:bCs/>
              <w:sz w:val="22"/>
            </w:rPr>
            <w:fldChar w:fldCharType="end"/>
          </w:r>
        </w:p>
      </w:sdtContent>
    </w:sdt>
    <w:p w14:paraId="68A4016C" w14:textId="6EB7FEA5" w:rsidR="007803A2" w:rsidRDefault="007803A2" w:rsidP="007803A2">
      <w:pPr>
        <w:tabs>
          <w:tab w:val="left" w:pos="4065"/>
        </w:tabs>
      </w:pPr>
      <w:bookmarkStart w:id="0" w:name="_Toc170298597"/>
      <w:r>
        <w:tab/>
      </w:r>
    </w:p>
    <w:p w14:paraId="4D08B325" w14:textId="75B2FD9A" w:rsidR="007803A2" w:rsidRPr="007803A2" w:rsidRDefault="007803A2" w:rsidP="007803A2">
      <w:pPr>
        <w:tabs>
          <w:tab w:val="left" w:pos="4065"/>
        </w:tabs>
        <w:sectPr w:rsidR="007803A2" w:rsidRPr="007803A2" w:rsidSect="00C67C3D">
          <w:headerReference w:type="default" r:id="rId11"/>
          <w:foot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tab/>
      </w:r>
    </w:p>
    <w:p w14:paraId="5974E427" w14:textId="12C0DFFE" w:rsidR="00886870" w:rsidRDefault="00886870" w:rsidP="00D12687">
      <w:pPr>
        <w:pStyle w:val="Tytu"/>
        <w:spacing w:after="0"/>
      </w:pPr>
      <w:bookmarkStart w:id="1" w:name="_Hlk187836765"/>
      <w:r>
        <w:lastRenderedPageBreak/>
        <w:t>Opis przedmiotu zamówienia</w:t>
      </w:r>
    </w:p>
    <w:p w14:paraId="5EA1598A" w14:textId="6D0AFC10" w:rsidR="00081E77" w:rsidRPr="003977E0" w:rsidRDefault="00B77548" w:rsidP="00627438">
      <w:pPr>
        <w:pStyle w:val="Nagwek1"/>
        <w:numPr>
          <w:ilvl w:val="0"/>
          <w:numId w:val="10"/>
        </w:numPr>
        <w:spacing w:after="240"/>
      </w:pPr>
      <w:bookmarkStart w:id="2" w:name="_Toc180500311"/>
      <w:r>
        <w:t>Przedmiot</w:t>
      </w:r>
      <w:r w:rsidR="00081E77" w:rsidRPr="003977E0">
        <w:t xml:space="preserve"> zamówienia</w:t>
      </w:r>
      <w:bookmarkEnd w:id="0"/>
      <w:bookmarkEnd w:id="2"/>
    </w:p>
    <w:bookmarkEnd w:id="1"/>
    <w:p w14:paraId="1EB89ECF" w14:textId="7E28A15E" w:rsidR="00777BA8" w:rsidRDefault="00777BA8" w:rsidP="00187BD5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150CE9">
        <w:rPr>
          <w:rFonts w:cstheme="minorHAnsi"/>
          <w:szCs w:val="24"/>
        </w:rPr>
        <w:t xml:space="preserve">Zapewnienie bazy </w:t>
      </w:r>
      <w:r w:rsidR="00166044" w:rsidRPr="00150CE9">
        <w:rPr>
          <w:rFonts w:cstheme="minorHAnsi"/>
          <w:szCs w:val="24"/>
        </w:rPr>
        <w:t xml:space="preserve">konferencyjno-hotelowej z zapleczem noclegowo-restauracyjnym, </w:t>
      </w:r>
      <w:r w:rsidRPr="00150CE9">
        <w:rPr>
          <w:rFonts w:cstheme="minorHAnsi"/>
          <w:szCs w:val="24"/>
        </w:rPr>
        <w:t>na</w:t>
      </w:r>
      <w:r w:rsidR="00507CB5">
        <w:rPr>
          <w:rFonts w:cstheme="minorHAnsi"/>
          <w:szCs w:val="24"/>
        </w:rPr>
        <w:t> </w:t>
      </w:r>
      <w:r w:rsidRPr="00150CE9">
        <w:rPr>
          <w:rFonts w:cstheme="minorHAnsi"/>
          <w:szCs w:val="24"/>
        </w:rPr>
        <w:t>przeprowadzenie sześciu wydarzeń dla pracowników Urzędu Marszałkowskieg</w:t>
      </w:r>
      <w:r w:rsidR="008F23D8">
        <w:rPr>
          <w:rFonts w:cstheme="minorHAnsi"/>
          <w:szCs w:val="24"/>
        </w:rPr>
        <w:t xml:space="preserve">o </w:t>
      </w:r>
      <w:r w:rsidRPr="00150CE9">
        <w:rPr>
          <w:rFonts w:cstheme="minorHAnsi"/>
          <w:szCs w:val="24"/>
        </w:rPr>
        <w:t>Województwa Mazowieckiego w Warszawie, w tym:</w:t>
      </w:r>
    </w:p>
    <w:p w14:paraId="0C2D6C04" w14:textId="77777777" w:rsidR="008F23D8" w:rsidRPr="00150CE9" w:rsidRDefault="008F23D8" w:rsidP="00187BD5">
      <w:pPr>
        <w:spacing w:after="0"/>
        <w:rPr>
          <w:rFonts w:cstheme="minorHAnsi"/>
          <w:szCs w:val="24"/>
        </w:rPr>
      </w:pPr>
    </w:p>
    <w:p w14:paraId="772F4EBE" w14:textId="54F6D099" w:rsidR="00777BA8" w:rsidRPr="00150CE9" w:rsidRDefault="00777BA8" w:rsidP="00627438">
      <w:pPr>
        <w:pStyle w:val="Akapitzlist"/>
        <w:numPr>
          <w:ilvl w:val="0"/>
          <w:numId w:val="15"/>
        </w:numPr>
        <w:spacing w:after="0"/>
        <w:rPr>
          <w:rFonts w:cstheme="minorHAnsi"/>
          <w:szCs w:val="24"/>
        </w:rPr>
      </w:pPr>
      <w:r w:rsidRPr="00150CE9">
        <w:rPr>
          <w:rFonts w:cstheme="minorHAnsi"/>
          <w:szCs w:val="24"/>
        </w:rPr>
        <w:t>pię</w:t>
      </w:r>
      <w:r w:rsidR="00BE03AA" w:rsidRPr="00150CE9">
        <w:rPr>
          <w:rFonts w:cstheme="minorHAnsi"/>
          <w:szCs w:val="24"/>
        </w:rPr>
        <w:t>ciu</w:t>
      </w:r>
      <w:r w:rsidRPr="00150CE9">
        <w:rPr>
          <w:rFonts w:cstheme="minorHAnsi"/>
          <w:szCs w:val="24"/>
        </w:rPr>
        <w:t xml:space="preserve"> standardowych wydarzeń (odbędą się w dniach: piątek-sobota)</w:t>
      </w:r>
    </w:p>
    <w:p w14:paraId="2C56C79C" w14:textId="09C809B4" w:rsidR="00777BA8" w:rsidRDefault="00777BA8" w:rsidP="00627438">
      <w:pPr>
        <w:pStyle w:val="Akapitzlist"/>
        <w:numPr>
          <w:ilvl w:val="0"/>
          <w:numId w:val="15"/>
        </w:numPr>
        <w:rPr>
          <w:rFonts w:cstheme="minorHAnsi"/>
          <w:szCs w:val="24"/>
        </w:rPr>
      </w:pPr>
      <w:r w:rsidRPr="00150CE9">
        <w:rPr>
          <w:rFonts w:cstheme="minorHAnsi"/>
          <w:szCs w:val="24"/>
        </w:rPr>
        <w:t>jedn</w:t>
      </w:r>
      <w:r w:rsidR="00BE03AA" w:rsidRPr="00150CE9">
        <w:rPr>
          <w:rFonts w:cstheme="minorHAnsi"/>
          <w:szCs w:val="24"/>
        </w:rPr>
        <w:t>ego</w:t>
      </w:r>
      <w:r w:rsidRPr="00150CE9">
        <w:rPr>
          <w:rFonts w:cstheme="minorHAnsi"/>
          <w:szCs w:val="24"/>
        </w:rPr>
        <w:t xml:space="preserve"> oficjalne</w:t>
      </w:r>
      <w:r w:rsidR="00BE03AA" w:rsidRPr="00150CE9">
        <w:rPr>
          <w:rFonts w:cstheme="minorHAnsi"/>
          <w:szCs w:val="24"/>
        </w:rPr>
        <w:t xml:space="preserve">go </w:t>
      </w:r>
      <w:r w:rsidRPr="00150CE9">
        <w:rPr>
          <w:rFonts w:cstheme="minorHAnsi"/>
          <w:szCs w:val="24"/>
        </w:rPr>
        <w:t>wydarzeni</w:t>
      </w:r>
      <w:r w:rsidR="00BE03AA" w:rsidRPr="00150CE9">
        <w:rPr>
          <w:rFonts w:cstheme="minorHAnsi"/>
          <w:szCs w:val="24"/>
        </w:rPr>
        <w:t>a</w:t>
      </w:r>
      <w:r w:rsidRPr="00150CE9">
        <w:rPr>
          <w:rFonts w:cstheme="minorHAnsi"/>
          <w:szCs w:val="24"/>
        </w:rPr>
        <w:t xml:space="preserve"> (odbędzie się w dniach: czwartek-piątek)</w:t>
      </w:r>
      <w:r w:rsidR="00053A10" w:rsidRPr="00150CE9">
        <w:rPr>
          <w:rFonts w:cstheme="minorHAnsi"/>
          <w:szCs w:val="24"/>
        </w:rPr>
        <w:t>.</w:t>
      </w:r>
    </w:p>
    <w:p w14:paraId="66D60A19" w14:textId="77777777" w:rsidR="003C4C5A" w:rsidRDefault="003C4C5A" w:rsidP="003C4C5A">
      <w:pPr>
        <w:pStyle w:val="Nagwek1"/>
        <w:spacing w:after="240"/>
      </w:pPr>
      <w:r>
        <w:t>Wymagania podstawowe – Warunki udziału w postępowaniu</w:t>
      </w:r>
    </w:p>
    <w:p w14:paraId="3C4E46C0" w14:textId="437D71B2" w:rsidR="003C4C5A" w:rsidRDefault="003C4C5A" w:rsidP="003C4C5A">
      <w:pPr>
        <w:pStyle w:val="Akapitzlist"/>
        <w:numPr>
          <w:ilvl w:val="0"/>
          <w:numId w:val="14"/>
        </w:numPr>
        <w:spacing w:after="240"/>
      </w:pPr>
      <w:r w:rsidRPr="00F16FC7">
        <w:t xml:space="preserve">Obiekt </w:t>
      </w:r>
      <w:r>
        <w:t>posiada,</w:t>
      </w:r>
      <w:r w:rsidRPr="00F16FC7">
        <w:t xml:space="preserve"> c</w:t>
      </w:r>
      <w:r>
        <w:t>o</w:t>
      </w:r>
      <w:r w:rsidRPr="00F16FC7">
        <w:t xml:space="preserve"> najmniej trzygwiazdkową kategorię hotelową, według kategoryzacji obiektów konferencyjno-hotelowych/hoteli, uzyskaną zgodnie z</w:t>
      </w:r>
      <w:r>
        <w:t> </w:t>
      </w:r>
      <w:r w:rsidRPr="00F16FC7">
        <w:t xml:space="preserve">wymaganiami ustawy </w:t>
      </w:r>
      <w:r w:rsidR="00240355" w:rsidRPr="00F16FC7">
        <w:t xml:space="preserve">z dnia 29 sierpnia z 1997 roku </w:t>
      </w:r>
      <w:r w:rsidR="006203BF">
        <w:t xml:space="preserve">o </w:t>
      </w:r>
      <w:r w:rsidR="006203BF" w:rsidRPr="006203BF">
        <w:t>usługach hotelarskich oraz usługach pilotów wycieczek i</w:t>
      </w:r>
      <w:r w:rsidR="006203BF">
        <w:t> </w:t>
      </w:r>
      <w:r w:rsidR="006203BF" w:rsidRPr="006203BF">
        <w:t xml:space="preserve">przewodników turystycznych (Dz. U. z 2023 r. poz. 1944) </w:t>
      </w:r>
      <w:r w:rsidRPr="00F16FC7">
        <w:t>oraz rozporządz</w:t>
      </w:r>
      <w:r>
        <w:t>e</w:t>
      </w:r>
      <w:r w:rsidRPr="00F16FC7">
        <w:t>nia Ministra Gospodarki i Pracy z dnia 19 sierpnia 2004 roku w</w:t>
      </w:r>
      <w:r w:rsidR="006203BF">
        <w:t> </w:t>
      </w:r>
      <w:r w:rsidRPr="00F16FC7">
        <w:t>sprawie obiektów hotelarskich i</w:t>
      </w:r>
      <w:r>
        <w:t> </w:t>
      </w:r>
      <w:r w:rsidRPr="00F16FC7">
        <w:t xml:space="preserve">innych obiektów, w których są świadczone usługi hotelarskie (Dz. U. z </w:t>
      </w:r>
      <w:r w:rsidR="0028793D" w:rsidRPr="00F16FC7">
        <w:t>20</w:t>
      </w:r>
      <w:r w:rsidR="0028793D">
        <w:t>17</w:t>
      </w:r>
      <w:r w:rsidR="0028793D" w:rsidRPr="00F16FC7">
        <w:t xml:space="preserve"> </w:t>
      </w:r>
      <w:r w:rsidRPr="00F16FC7">
        <w:t>r</w:t>
      </w:r>
      <w:r w:rsidR="0028793D">
        <w:t>.</w:t>
      </w:r>
      <w:r w:rsidRPr="00F16FC7">
        <w:t xml:space="preserve"> poz. </w:t>
      </w:r>
      <w:r w:rsidR="0028793D">
        <w:t>2166</w:t>
      </w:r>
      <w:r w:rsidRPr="00F16FC7">
        <w:t>).</w:t>
      </w:r>
    </w:p>
    <w:p w14:paraId="21FD10F7" w14:textId="77777777" w:rsidR="003C4C5A" w:rsidRDefault="003C4C5A" w:rsidP="003C4C5A">
      <w:pPr>
        <w:pStyle w:val="Akapitzlist"/>
        <w:numPr>
          <w:ilvl w:val="0"/>
          <w:numId w:val="14"/>
        </w:numPr>
      </w:pPr>
      <w:r>
        <w:t>Obiekt posiada sale konferencyjne oraz zaplecze hotelowo-gastronomiczne, zlokalizowane w jednym budynku lub w jednym kompleksie hotelowym.</w:t>
      </w:r>
    </w:p>
    <w:p w14:paraId="048085B6" w14:textId="77777777" w:rsidR="003C4C5A" w:rsidRDefault="003C4C5A" w:rsidP="003C4C5A">
      <w:pPr>
        <w:pStyle w:val="Akapitzlist"/>
        <w:numPr>
          <w:ilvl w:val="0"/>
          <w:numId w:val="14"/>
        </w:numPr>
      </w:pPr>
      <w:r>
        <w:t>Obiekt posiada teren zielony o łącznej powierzchni minimum 4</w:t>
      </w:r>
      <w:r w:rsidRPr="00725D91">
        <w:t>00m²</w:t>
      </w:r>
      <w:r>
        <w:t>, dostosowany do zorganizowania wydarzenia w plenerze.</w:t>
      </w:r>
    </w:p>
    <w:p w14:paraId="51965083" w14:textId="77777777" w:rsidR="003C4C5A" w:rsidRDefault="003C4C5A" w:rsidP="003C4C5A">
      <w:pPr>
        <w:pStyle w:val="Akapitzlist"/>
        <w:numPr>
          <w:ilvl w:val="0"/>
          <w:numId w:val="14"/>
        </w:numPr>
      </w:pPr>
      <w:r w:rsidRPr="00A91972">
        <w:t>Wszystkie elementy zamówienia, tj. zakwaterowanie w pokojach jednoosobowych lub dwuosobowych z</w:t>
      </w:r>
      <w:r>
        <w:t xml:space="preserve"> prywatnymi</w:t>
      </w:r>
      <w:r w:rsidRPr="00A91972">
        <w:t xml:space="preserve"> łazienkami (standard pokoju: klimatyzacja, </w:t>
      </w:r>
      <w:r>
        <w:t xml:space="preserve">dostęp do połączenia </w:t>
      </w:r>
      <w:r w:rsidRPr="00A91972">
        <w:t>WI-FI</w:t>
      </w:r>
      <w:r>
        <w:t xml:space="preserve"> oraz czajnika, szklanek, wody mineralnej</w:t>
      </w:r>
      <w:r w:rsidRPr="00A91972">
        <w:t>)</w:t>
      </w:r>
      <w:r>
        <w:t xml:space="preserve">, a także </w:t>
      </w:r>
      <w:r w:rsidRPr="00A91972">
        <w:t>organizacja konferencji</w:t>
      </w:r>
      <w:r>
        <w:t xml:space="preserve"> (w pomieszczeniu lub plenerze)</w:t>
      </w:r>
      <w:r w:rsidRPr="00A91972">
        <w:t>, w tym</w:t>
      </w:r>
      <w:r>
        <w:t>:</w:t>
      </w:r>
      <w:r w:rsidRPr="00A91972">
        <w:t xml:space="preserve"> </w:t>
      </w:r>
      <w:r>
        <w:t xml:space="preserve">śniadania, </w:t>
      </w:r>
      <w:r w:rsidRPr="00A91972">
        <w:t>przerw</w:t>
      </w:r>
      <w:r>
        <w:t>y</w:t>
      </w:r>
      <w:r w:rsidRPr="00A91972">
        <w:t xml:space="preserve"> kawowej, </w:t>
      </w:r>
      <w:r>
        <w:t>obiadu</w:t>
      </w:r>
      <w:r w:rsidRPr="00A91972">
        <w:t xml:space="preserve"> oraz kolacji dla uczestników każdego wydarzenia, zgodnie z</w:t>
      </w:r>
      <w:r>
        <w:t> O</w:t>
      </w:r>
      <w:r w:rsidRPr="00A91972">
        <w:t>pisem przedmiotu zamówienia, muszą zostać zrealizowane na terenie jednego obiektu, tj.</w:t>
      </w:r>
      <w:r>
        <w:t> </w:t>
      </w:r>
      <w:r w:rsidRPr="00A91972">
        <w:t>lokalizacji posiadającej ten sam adres.</w:t>
      </w:r>
      <w:r>
        <w:t xml:space="preserve"> </w:t>
      </w:r>
    </w:p>
    <w:p w14:paraId="0E9B90AD" w14:textId="77777777" w:rsidR="003C4C5A" w:rsidRDefault="003C4C5A" w:rsidP="003C4C5A">
      <w:pPr>
        <w:pStyle w:val="Akapitzlist"/>
        <w:numPr>
          <w:ilvl w:val="0"/>
          <w:numId w:val="14"/>
        </w:numPr>
      </w:pPr>
      <w:r>
        <w:t>Sale konferencyjne, pokoje hotelowe, sale restauracyjne są klimatyzowane.</w:t>
      </w:r>
    </w:p>
    <w:p w14:paraId="010A0396" w14:textId="77777777" w:rsidR="003C4C5A" w:rsidRDefault="003C4C5A" w:rsidP="003C4C5A">
      <w:pPr>
        <w:pStyle w:val="Akapitzlist"/>
        <w:numPr>
          <w:ilvl w:val="0"/>
          <w:numId w:val="14"/>
        </w:numPr>
      </w:pPr>
      <w:r>
        <w:t xml:space="preserve">Obiekt </w:t>
      </w:r>
      <w:r w:rsidRPr="00510F7B">
        <w:t xml:space="preserve">znajduje się </w:t>
      </w:r>
      <w:r>
        <w:t xml:space="preserve">w województwie mazowieckim, w odległości </w:t>
      </w:r>
      <w:r w:rsidRPr="00510F7B">
        <w:t>nie wię</w:t>
      </w:r>
      <w:r>
        <w:t>kszej</w:t>
      </w:r>
      <w:r w:rsidRPr="00510F7B">
        <w:t xml:space="preserve"> niż </w:t>
      </w:r>
      <w:r>
        <w:t>50 </w:t>
      </w:r>
      <w:r w:rsidRPr="00510F7B">
        <w:t xml:space="preserve">kilometrów od </w:t>
      </w:r>
      <w:r>
        <w:t xml:space="preserve">głównej siedziby Urzędu, tj. </w:t>
      </w:r>
      <w:r w:rsidRPr="00510F7B">
        <w:t>ul</w:t>
      </w:r>
      <w:r>
        <w:t>icy</w:t>
      </w:r>
      <w:r w:rsidRPr="00510F7B">
        <w:t xml:space="preserve"> Jagiellońskiej 26 w Warszawie (odległość drogowa)</w:t>
      </w:r>
      <w:r>
        <w:t>.</w:t>
      </w:r>
    </w:p>
    <w:p w14:paraId="78383096" w14:textId="77777777" w:rsidR="003C4C5A" w:rsidRDefault="003C4C5A" w:rsidP="003C4C5A">
      <w:pPr>
        <w:pStyle w:val="Akapitzlist"/>
        <w:numPr>
          <w:ilvl w:val="0"/>
          <w:numId w:val="14"/>
        </w:numPr>
      </w:pPr>
      <w:r>
        <w:t>Obiekt nie powinien być zlokalizowany bezpośrednio przy trasie szybkiego ruchu.</w:t>
      </w:r>
    </w:p>
    <w:p w14:paraId="1EACD2F2" w14:textId="77777777" w:rsidR="003C4C5A" w:rsidRDefault="003C4C5A" w:rsidP="003C4C5A">
      <w:pPr>
        <w:pStyle w:val="Akapitzlist"/>
        <w:numPr>
          <w:ilvl w:val="0"/>
          <w:numId w:val="14"/>
        </w:numPr>
      </w:pPr>
      <w:r>
        <w:t>Obiekt nie powinien być zlokalizowany w miejscu o natężonym hałasie.</w:t>
      </w:r>
    </w:p>
    <w:p w14:paraId="672554DE" w14:textId="77777777" w:rsidR="003C4C5A" w:rsidRDefault="003C4C5A" w:rsidP="003C4C5A">
      <w:pPr>
        <w:pStyle w:val="Akapitzlist"/>
        <w:numPr>
          <w:ilvl w:val="0"/>
          <w:numId w:val="14"/>
        </w:numPr>
      </w:pPr>
      <w:r w:rsidRPr="00713DD0">
        <w:t xml:space="preserve">Obiekt jest dostępny architektonicznie, tj. posiada podjazdy dla wózków obok schodów lub windy wewnątrz budynku, a także odpowiednio szerokie ciągi </w:t>
      </w:r>
      <w:r w:rsidRPr="00713DD0">
        <w:lastRenderedPageBreak/>
        <w:t>komunikacyjne oraz pomieszczenia sanitarne dostosowane do potrzeb osób poruszających się na wózkach</w:t>
      </w:r>
      <w:r>
        <w:t>.</w:t>
      </w:r>
    </w:p>
    <w:p w14:paraId="1E35C961" w14:textId="77777777" w:rsidR="003C4C5A" w:rsidRDefault="003C4C5A" w:rsidP="003C4C5A">
      <w:pPr>
        <w:pStyle w:val="Akapitzlist"/>
        <w:numPr>
          <w:ilvl w:val="0"/>
          <w:numId w:val="14"/>
        </w:numPr>
      </w:pPr>
      <w:r>
        <w:t xml:space="preserve">Wykonawca zapewni Koordynatora wydarzenia – osobę, która będzie do stałej dyspozycji Zamawiającego oraz uczestników przed oraz na miejscu - w trakcie wydarzenia przez cały czas jego trwania, w szczególności odpowiedzialną za: </w:t>
      </w:r>
    </w:p>
    <w:p w14:paraId="107B43F7" w14:textId="77777777" w:rsidR="003C4C5A" w:rsidRDefault="003C4C5A" w:rsidP="003C4C5A">
      <w:pPr>
        <w:pStyle w:val="Akapitzlist"/>
        <w:numPr>
          <w:ilvl w:val="0"/>
          <w:numId w:val="37"/>
        </w:numPr>
      </w:pPr>
      <w:r>
        <w:t>przygotowanie sal;</w:t>
      </w:r>
    </w:p>
    <w:p w14:paraId="63EB1745" w14:textId="77777777" w:rsidR="003C4C5A" w:rsidRDefault="003C4C5A" w:rsidP="003C4C5A">
      <w:pPr>
        <w:pStyle w:val="Akapitzlist"/>
        <w:numPr>
          <w:ilvl w:val="0"/>
          <w:numId w:val="37"/>
        </w:numPr>
      </w:pPr>
      <w:r>
        <w:t xml:space="preserve">zakwaterowanie uczestników; </w:t>
      </w:r>
    </w:p>
    <w:p w14:paraId="4CE8A947" w14:textId="77777777" w:rsidR="003C4C5A" w:rsidRDefault="003C4C5A" w:rsidP="003C4C5A">
      <w:pPr>
        <w:pStyle w:val="Akapitzlist"/>
        <w:numPr>
          <w:ilvl w:val="0"/>
          <w:numId w:val="37"/>
        </w:numPr>
      </w:pPr>
      <w:r>
        <w:t>współpracę z obsługą obiektu i przedstawicielami Zamawiającego;</w:t>
      </w:r>
    </w:p>
    <w:p w14:paraId="481E1FB3" w14:textId="693B89E3" w:rsidR="003C4C5A" w:rsidRPr="000C3453" w:rsidRDefault="003C4C5A" w:rsidP="003C4C5A">
      <w:pPr>
        <w:pStyle w:val="Akapitzlist"/>
        <w:numPr>
          <w:ilvl w:val="0"/>
          <w:numId w:val="37"/>
        </w:numPr>
      </w:pPr>
      <w:r>
        <w:t>obsługę techniczną i organizacyjną.</w:t>
      </w:r>
    </w:p>
    <w:p w14:paraId="5C22C557" w14:textId="6021CDE9" w:rsidR="00BA374D" w:rsidRPr="00041E2A" w:rsidRDefault="00BA374D" w:rsidP="00BA374D">
      <w:pPr>
        <w:pStyle w:val="Nagwek1"/>
      </w:pPr>
      <w:bookmarkStart w:id="3" w:name="_Hlk187677580"/>
      <w:r>
        <w:t>Szczegółowe wymagania wobec przedmiotu</w:t>
      </w:r>
      <w:r w:rsidR="009130C8">
        <w:t xml:space="preserve"> Zamówienia</w:t>
      </w:r>
    </w:p>
    <w:bookmarkEnd w:id="3"/>
    <w:p w14:paraId="0B720045" w14:textId="0F1E7AE6" w:rsidR="00A857E3" w:rsidRPr="00D03020" w:rsidRDefault="00A857E3" w:rsidP="00D03020">
      <w:pPr>
        <w:pStyle w:val="Nagwek2"/>
      </w:pPr>
      <w:r w:rsidRPr="00D03020">
        <w:t>Organizacja pięciu standardowych wydarzeń:</w:t>
      </w:r>
    </w:p>
    <w:p w14:paraId="41D77BF3" w14:textId="101C4CA8" w:rsidR="00980206" w:rsidRDefault="00980206" w:rsidP="00774F11">
      <w:pPr>
        <w:pStyle w:val="Akapitzlist"/>
        <w:spacing w:before="240"/>
        <w:ind w:left="360"/>
      </w:pPr>
      <w:r>
        <w:t>W każdym terminie wskazanym przez Zamawiającego</w:t>
      </w:r>
      <w:r w:rsidR="002D37BF">
        <w:t xml:space="preserve">, </w:t>
      </w:r>
      <w:r>
        <w:t xml:space="preserve">Wykonawca </w:t>
      </w:r>
      <w:r w:rsidR="009376AC">
        <w:t xml:space="preserve">na przeprowadzenie </w:t>
      </w:r>
      <w:r w:rsidR="009376AC" w:rsidRPr="00A857E3">
        <w:rPr>
          <w:b/>
          <w:bCs/>
        </w:rPr>
        <w:t>pięciu standardowych wydarzeń</w:t>
      </w:r>
      <w:r w:rsidR="009376AC">
        <w:t xml:space="preserve"> </w:t>
      </w:r>
      <w:r w:rsidR="009376AC" w:rsidRPr="00A95E72">
        <w:t>(piątek-</w:t>
      </w:r>
      <w:r w:rsidR="009C37BA">
        <w:t> </w:t>
      </w:r>
      <w:r w:rsidR="009376AC" w:rsidRPr="00A95E72">
        <w:t>sobota)</w:t>
      </w:r>
      <w:r w:rsidR="0035535D">
        <w:t>, zapewni:</w:t>
      </w:r>
    </w:p>
    <w:p w14:paraId="74DB96DD" w14:textId="77777777" w:rsidR="00444C10" w:rsidRDefault="00444C10" w:rsidP="00774F11">
      <w:pPr>
        <w:pStyle w:val="Akapitzlist"/>
        <w:spacing w:before="240"/>
        <w:ind w:left="360"/>
      </w:pPr>
    </w:p>
    <w:p w14:paraId="4B50DF10" w14:textId="36C8AEC6" w:rsidR="00C32158" w:rsidRDefault="002A346B" w:rsidP="00627438">
      <w:pPr>
        <w:pStyle w:val="Akapitzlist"/>
        <w:numPr>
          <w:ilvl w:val="0"/>
          <w:numId w:val="31"/>
        </w:numPr>
      </w:pPr>
      <w:bookmarkStart w:id="4" w:name="_Hlk187764831"/>
      <w:r>
        <w:rPr>
          <w:b/>
          <w:bCs/>
        </w:rPr>
        <w:t>U</w:t>
      </w:r>
      <w:r w:rsidR="00980206" w:rsidRPr="009376AC">
        <w:rPr>
          <w:b/>
          <w:bCs/>
        </w:rPr>
        <w:t>sługę hotelową</w:t>
      </w:r>
      <w:r w:rsidR="00AB6C4E">
        <w:t xml:space="preserve"> </w:t>
      </w:r>
      <w:r w:rsidR="00A95E72" w:rsidRPr="00A95E72">
        <w:t>dla minimalnej liczby 40 uczestników oraz maksymalnej liczby 90</w:t>
      </w:r>
      <w:r w:rsidR="00426E2D">
        <w:t> </w:t>
      </w:r>
      <w:r w:rsidR="00A95E72" w:rsidRPr="00A95E72">
        <w:t>uczestników</w:t>
      </w:r>
      <w:r w:rsidR="00A95E72">
        <w:t>,</w:t>
      </w:r>
      <w:r w:rsidR="00A95E72" w:rsidRPr="00A95E72">
        <w:t xml:space="preserve"> </w:t>
      </w:r>
      <w:r w:rsidR="00AB6C4E">
        <w:t>w tym:</w:t>
      </w:r>
    </w:p>
    <w:p w14:paraId="32AD3A49" w14:textId="2B86C171" w:rsidR="00C32158" w:rsidRDefault="00C32158" w:rsidP="00627438">
      <w:pPr>
        <w:pStyle w:val="Akapitzlist"/>
        <w:numPr>
          <w:ilvl w:val="0"/>
          <w:numId w:val="18"/>
        </w:numPr>
      </w:pPr>
      <w:r>
        <w:t>jedną dobę hotelową w klimatyzowan</w:t>
      </w:r>
      <w:r w:rsidR="0035535D">
        <w:t>ych</w:t>
      </w:r>
      <w:r>
        <w:t xml:space="preserve"> pokoj</w:t>
      </w:r>
      <w:r w:rsidR="0035535D">
        <w:t>ach</w:t>
      </w:r>
      <w:r>
        <w:t xml:space="preserve"> z dostępem</w:t>
      </w:r>
      <w:r w:rsidR="004D1B6D">
        <w:t xml:space="preserve"> do prywatnej </w:t>
      </w:r>
      <w:bookmarkStart w:id="5" w:name="_Hlk187841246"/>
      <w:r w:rsidR="004D1B6D">
        <w:t xml:space="preserve">łazienki, </w:t>
      </w:r>
      <w:r w:rsidR="002B0FFD">
        <w:t>połączenia WI-FI oraz czajnika, szklanek, wody mineralnej;</w:t>
      </w:r>
      <w:bookmarkEnd w:id="5"/>
    </w:p>
    <w:p w14:paraId="70C2BAC6" w14:textId="02F89126" w:rsidR="009B5317" w:rsidRPr="009B5317" w:rsidRDefault="009B5317" w:rsidP="00627438">
      <w:pPr>
        <w:pStyle w:val="Akapitzlist"/>
        <w:numPr>
          <w:ilvl w:val="0"/>
          <w:numId w:val="18"/>
        </w:numPr>
      </w:pPr>
      <w:r w:rsidRPr="009B5317">
        <w:t>liczb</w:t>
      </w:r>
      <w:r>
        <w:t>ę</w:t>
      </w:r>
      <w:r w:rsidRPr="009B5317">
        <w:t xml:space="preserve"> poko</w:t>
      </w:r>
      <w:r>
        <w:t>jów</w:t>
      </w:r>
      <w:r w:rsidRPr="009B5317">
        <w:t xml:space="preserve"> do </w:t>
      </w:r>
      <w:r>
        <w:t>dwuosobowego</w:t>
      </w:r>
      <w:r w:rsidRPr="009B5317">
        <w:t xml:space="preserve"> wykorzystania</w:t>
      </w:r>
      <w:r>
        <w:t xml:space="preserve"> z dwoma pojedynczymi łóżkami</w:t>
      </w:r>
      <w:r w:rsidRPr="009B5317">
        <w:t xml:space="preserve">: </w:t>
      </w:r>
      <w:r>
        <w:t>50%;</w:t>
      </w:r>
    </w:p>
    <w:p w14:paraId="16A10D76" w14:textId="4BFAD42A" w:rsidR="00755886" w:rsidRDefault="009B5317" w:rsidP="00627438">
      <w:pPr>
        <w:pStyle w:val="Akapitzlist"/>
        <w:numPr>
          <w:ilvl w:val="0"/>
          <w:numId w:val="18"/>
        </w:numPr>
      </w:pPr>
      <w:r>
        <w:t>liczbę pokojów do jednoosobowego wykorzystania: 50%</w:t>
      </w:r>
      <w:r w:rsidR="004A3A84">
        <w:t>;</w:t>
      </w:r>
    </w:p>
    <w:p w14:paraId="3AE708FA" w14:textId="4A06009E" w:rsidR="00755886" w:rsidRDefault="00755886" w:rsidP="00627438">
      <w:pPr>
        <w:pStyle w:val="Akapitzlist"/>
        <w:numPr>
          <w:ilvl w:val="0"/>
          <w:numId w:val="18"/>
        </w:numPr>
      </w:pPr>
      <w:bookmarkStart w:id="6" w:name="_Hlk189579840"/>
      <w:r>
        <w:t>w</w:t>
      </w:r>
      <w:r w:rsidRPr="00755886">
        <w:t xml:space="preserve"> przypadku, kiedy Zamawiający zgłosi Wykonawcy zastrzeżenia odnośnie do czystości w</w:t>
      </w:r>
      <w:r>
        <w:t> </w:t>
      </w:r>
      <w:r w:rsidRPr="00755886">
        <w:t>pokoju, czy niekompletnego lub wadliwie funkcjonującego wyposażenia, Wykonawca ma obowiązek bezkosztowo w ciągu 30 minut zapewnić drugi pokój w tym samym obiekcie</w:t>
      </w:r>
      <w:r w:rsidR="004A3A84">
        <w:t>;</w:t>
      </w:r>
    </w:p>
    <w:p w14:paraId="276EACCC" w14:textId="77777777" w:rsidR="004F572A" w:rsidRPr="004F572A" w:rsidRDefault="004F572A" w:rsidP="00627438">
      <w:pPr>
        <w:pStyle w:val="Akapitzlist"/>
        <w:numPr>
          <w:ilvl w:val="0"/>
          <w:numId w:val="18"/>
        </w:numPr>
      </w:pPr>
      <w:r w:rsidRPr="004F572A">
        <w:t>Wykonawca zagwarantuje miejsca parkingowe dla samochodów osobowych na własnym, dozorowanym, wewnętrznym parkingu lub na dozorowanym parkingu zewnętrznym, oddalonym od obiektu nie dalej niż 200 metrów.</w:t>
      </w:r>
    </w:p>
    <w:bookmarkEnd w:id="6"/>
    <w:p w14:paraId="766D151C" w14:textId="77777777" w:rsidR="004F572A" w:rsidRDefault="004F572A" w:rsidP="004F572A">
      <w:pPr>
        <w:pStyle w:val="Akapitzlist"/>
        <w:ind w:left="1080"/>
      </w:pPr>
    </w:p>
    <w:p w14:paraId="447DCF7C" w14:textId="4C059404" w:rsidR="0003046B" w:rsidRDefault="000D438A" w:rsidP="0003046B">
      <w:pPr>
        <w:pStyle w:val="Akapitzlist"/>
        <w:numPr>
          <w:ilvl w:val="0"/>
          <w:numId w:val="31"/>
        </w:numPr>
      </w:pPr>
      <w:bookmarkStart w:id="7" w:name="_Hlk189579671"/>
      <w:r w:rsidRPr="000D438A">
        <w:rPr>
          <w:b/>
          <w:bCs/>
        </w:rPr>
        <w:t>Usługę konferencyjną</w:t>
      </w:r>
      <w:r w:rsidRPr="000D438A">
        <w:t xml:space="preserve"> dla minimalnej liczby 40 uczestników oraz maksymalnej liczby 90</w:t>
      </w:r>
      <w:r w:rsidR="001A5E47">
        <w:t> </w:t>
      </w:r>
      <w:r w:rsidRPr="000D438A">
        <w:t>uczestników, w tym:</w:t>
      </w:r>
    </w:p>
    <w:p w14:paraId="286D0D06" w14:textId="77777777" w:rsidR="0003046B" w:rsidRDefault="0003046B" w:rsidP="0003046B">
      <w:pPr>
        <w:pStyle w:val="Akapitzlist"/>
        <w:ind w:left="1070"/>
      </w:pPr>
    </w:p>
    <w:p w14:paraId="25D2A561" w14:textId="34CEEC9C" w:rsidR="00070EDC" w:rsidRPr="00603435" w:rsidRDefault="00070EDC" w:rsidP="00603435">
      <w:pPr>
        <w:pStyle w:val="Akapitzlist"/>
        <w:numPr>
          <w:ilvl w:val="1"/>
          <w:numId w:val="31"/>
        </w:numPr>
        <w:rPr>
          <w:rStyle w:val="Pogrubienie"/>
          <w:b w:val="0"/>
          <w:bCs w:val="0"/>
          <w:color w:val="auto"/>
        </w:rPr>
      </w:pPr>
      <w:r w:rsidRPr="00603435">
        <w:rPr>
          <w:rStyle w:val="Pogrubienie"/>
          <w:b w:val="0"/>
          <w:bCs w:val="0"/>
          <w:color w:val="auto"/>
        </w:rPr>
        <w:t xml:space="preserve">minimum 2 sale konferencyjne, które spełniają następujące warunki: </w:t>
      </w:r>
    </w:p>
    <w:p w14:paraId="1DC3F159" w14:textId="77777777" w:rsidR="00892ED5" w:rsidRDefault="00070EDC" w:rsidP="00892ED5">
      <w:pPr>
        <w:pStyle w:val="Akapitzlist"/>
        <w:numPr>
          <w:ilvl w:val="0"/>
          <w:numId w:val="26"/>
        </w:numPr>
      </w:pPr>
      <w:r w:rsidRPr="00FF6A76">
        <w:t xml:space="preserve">posiadają pełne wyposażenie (laptop, Internet - WI-FI, projektor multimedialny, pilot do zmiany slajdów ze wskaźnikiem, flipchart z odpowiednią ilością papieru, sprawne markery, rzutnik, minimum dwa </w:t>
      </w:r>
      <w:r w:rsidRPr="00FF6A76">
        <w:lastRenderedPageBreak/>
        <w:t>mikrofony bezprzewodowe, nagłośnienie), a obraz przedstawiany na ekranie musi być w całości widoczny dla wszystkich uczestników wydarzenia;</w:t>
      </w:r>
    </w:p>
    <w:p w14:paraId="75015D3F" w14:textId="77777777" w:rsidR="00892ED5" w:rsidRDefault="00070EDC" w:rsidP="00892ED5">
      <w:pPr>
        <w:pStyle w:val="Akapitzlist"/>
        <w:numPr>
          <w:ilvl w:val="0"/>
          <w:numId w:val="26"/>
        </w:numPr>
      </w:pPr>
      <w:r w:rsidRPr="00FF6A76">
        <w:t>posiadają oświetlenie naturalne i/lub sztuczne - sufitowe, a także możliwość pełnego zaciemnienia, w standardzie umożliwiającym komfortową pracę;</w:t>
      </w:r>
    </w:p>
    <w:p w14:paraId="6A08FD5D" w14:textId="5CF9C4D7" w:rsidR="00070EDC" w:rsidRPr="00892ED5" w:rsidRDefault="00070EDC" w:rsidP="00892ED5">
      <w:pPr>
        <w:pStyle w:val="Akapitzlist"/>
        <w:numPr>
          <w:ilvl w:val="0"/>
          <w:numId w:val="26"/>
        </w:numPr>
        <w:rPr>
          <w:rStyle w:val="Pogrubienie"/>
          <w:b w:val="0"/>
          <w:bCs w:val="0"/>
          <w:color w:val="auto"/>
        </w:rPr>
      </w:pPr>
      <w:r w:rsidRPr="00FF6A76">
        <w:t>posiadają sprawną klimatyzację z możliwością zapewnienia optymalnej temperatury do 21°C</w:t>
      </w:r>
      <w:r w:rsidRPr="00892ED5">
        <w:rPr>
          <w:rStyle w:val="Pogrubienie"/>
          <w:b w:val="0"/>
          <w:bCs w:val="0"/>
          <w:color w:val="auto"/>
        </w:rPr>
        <w:t xml:space="preserve">, w tym: </w:t>
      </w:r>
    </w:p>
    <w:p w14:paraId="75ECBE4F" w14:textId="35016DF9" w:rsidR="00070EDC" w:rsidRPr="00FF6A76" w:rsidRDefault="00070EDC" w:rsidP="00070EDC">
      <w:pPr>
        <w:pStyle w:val="Akapitzlist"/>
        <w:numPr>
          <w:ilvl w:val="0"/>
          <w:numId w:val="16"/>
        </w:numPr>
        <w:rPr>
          <w:rStyle w:val="Pogrubienie"/>
          <w:b w:val="0"/>
          <w:bCs w:val="0"/>
          <w:color w:val="auto"/>
        </w:rPr>
      </w:pPr>
      <w:r w:rsidRPr="00FF6A76">
        <w:rPr>
          <w:rStyle w:val="Pogrubienie"/>
          <w:b w:val="0"/>
          <w:bCs w:val="0"/>
          <w:color w:val="auto"/>
        </w:rPr>
        <w:t>klimatyzowaną salę konferencyjną wraz z krzesłami z możliwością ustawienia teatralnego lub stolikowego do pracy grupowej;</w:t>
      </w:r>
    </w:p>
    <w:p w14:paraId="164DE1A0" w14:textId="12E4BC7B" w:rsidR="00070EDC" w:rsidRPr="00FF6A76" w:rsidRDefault="00070EDC" w:rsidP="00070EDC">
      <w:pPr>
        <w:pStyle w:val="Akapitzlist"/>
        <w:numPr>
          <w:ilvl w:val="0"/>
          <w:numId w:val="16"/>
        </w:numPr>
        <w:rPr>
          <w:rStyle w:val="Pogrubienie"/>
          <w:b w:val="0"/>
          <w:bCs w:val="0"/>
          <w:color w:val="auto"/>
        </w:rPr>
      </w:pPr>
      <w:r w:rsidRPr="00FF6A76">
        <w:rPr>
          <w:rStyle w:val="Pogrubienie"/>
          <w:b w:val="0"/>
          <w:bCs w:val="0"/>
          <w:color w:val="auto"/>
        </w:rPr>
        <w:t>klimatyzowaną salę konferencyjną wraz z krzesłami do swobodnej aranżacji.</w:t>
      </w:r>
    </w:p>
    <w:p w14:paraId="3709F4E3" w14:textId="0245A9F6" w:rsidR="00892ED5" w:rsidRDefault="00070EDC" w:rsidP="00892ED5">
      <w:pPr>
        <w:pStyle w:val="Akapitzlist"/>
        <w:numPr>
          <w:ilvl w:val="0"/>
          <w:numId w:val="26"/>
        </w:numPr>
        <w:rPr>
          <w:rStyle w:val="Pogrubienie"/>
          <w:b w:val="0"/>
          <w:bCs w:val="0"/>
          <w:color w:val="auto"/>
        </w:rPr>
      </w:pPr>
      <w:r w:rsidRPr="00892ED5">
        <w:rPr>
          <w:rStyle w:val="Pogrubienie"/>
          <w:b w:val="0"/>
          <w:bCs w:val="0"/>
          <w:color w:val="auto"/>
        </w:rPr>
        <w:t>posiadają w bezpośrednim sąsiedztwie zaplecze sanitarne</w:t>
      </w:r>
      <w:r w:rsidR="009A3530">
        <w:rPr>
          <w:rStyle w:val="Pogrubienie"/>
          <w:b w:val="0"/>
          <w:bCs w:val="0"/>
          <w:color w:val="auto"/>
        </w:rPr>
        <w:t xml:space="preserve"> </w:t>
      </w:r>
      <w:r w:rsidRPr="00892ED5">
        <w:rPr>
          <w:rStyle w:val="Pogrubienie"/>
          <w:b w:val="0"/>
          <w:bCs w:val="0"/>
          <w:color w:val="auto"/>
        </w:rPr>
        <w:t>- Zamawiający wymaga, by Wykonawca zabezpieczył odpowiednią liczbę toalet na potrzeby uczestników wydarzenia, a także powinien zapewnić bieżący serwis dbający o czystość toalet;</w:t>
      </w:r>
    </w:p>
    <w:p w14:paraId="4BC05819" w14:textId="203BF3F0" w:rsidR="00070EDC" w:rsidRPr="00892ED5" w:rsidRDefault="00070EDC" w:rsidP="00892ED5">
      <w:pPr>
        <w:pStyle w:val="Akapitzlist"/>
        <w:numPr>
          <w:ilvl w:val="0"/>
          <w:numId w:val="26"/>
        </w:numPr>
        <w:rPr>
          <w:rStyle w:val="Pogrubienie"/>
          <w:b w:val="0"/>
          <w:bCs w:val="0"/>
          <w:color w:val="auto"/>
        </w:rPr>
      </w:pPr>
      <w:r w:rsidRPr="00892ED5">
        <w:rPr>
          <w:rStyle w:val="Pogrubienie"/>
          <w:b w:val="0"/>
          <w:bCs w:val="0"/>
          <w:color w:val="auto"/>
        </w:rPr>
        <w:t>spełniają wymogi bezpieczeństwa i akustyczne.</w:t>
      </w:r>
    </w:p>
    <w:p w14:paraId="2D0094AB" w14:textId="77777777" w:rsidR="00070EDC" w:rsidRPr="00FF6A76" w:rsidRDefault="00070EDC" w:rsidP="00603435">
      <w:pPr>
        <w:pStyle w:val="Akapitzlist"/>
        <w:numPr>
          <w:ilvl w:val="1"/>
          <w:numId w:val="31"/>
        </w:numPr>
        <w:rPr>
          <w:rStyle w:val="Pogrubienie"/>
          <w:b w:val="0"/>
          <w:bCs w:val="0"/>
          <w:color w:val="auto"/>
        </w:rPr>
      </w:pPr>
      <w:r w:rsidRPr="00FF6A76">
        <w:rPr>
          <w:rStyle w:val="Pogrubienie"/>
          <w:b w:val="0"/>
          <w:bCs w:val="0"/>
          <w:color w:val="auto"/>
        </w:rPr>
        <w:t>W przypadku, kiedy Zamawiający zgłosi Wykonawcy problem w postaci wadliwie funkcjonującego wyposażenia/sprzętu/Internetu/aranżacji sali konferencyjnej, Wykonawca ma obowiązek bezkosztowo, w jak najkrótszym czasie zapewnić prawidłowe funkcjonowanie wyposażenia/wadliwego sprzętu/sali konferencyjnej przed rozpoczęciem wydarzenia lub do 15 minut od zgłoszenia wady.</w:t>
      </w:r>
    </w:p>
    <w:p w14:paraId="0A5438F2" w14:textId="77777777" w:rsidR="00070EDC" w:rsidRDefault="00070EDC" w:rsidP="00603435">
      <w:pPr>
        <w:pStyle w:val="Akapitzlist"/>
        <w:numPr>
          <w:ilvl w:val="1"/>
          <w:numId w:val="31"/>
        </w:numPr>
        <w:ind w:left="1418" w:hanging="425"/>
      </w:pPr>
      <w:r w:rsidRPr="00FF6A76">
        <w:t>Wykonawca zapewni umieszczenie programu wydarzenia przy recepcji i w innych widocznych dla uczestników miejscach.</w:t>
      </w:r>
    </w:p>
    <w:p w14:paraId="5C1940B4" w14:textId="77777777" w:rsidR="00070EDC" w:rsidRPr="00FF6A76" w:rsidRDefault="00070EDC" w:rsidP="00603435">
      <w:pPr>
        <w:pStyle w:val="Akapitzlist"/>
        <w:numPr>
          <w:ilvl w:val="1"/>
          <w:numId w:val="31"/>
        </w:numPr>
        <w:ind w:left="1276" w:hanging="283"/>
      </w:pPr>
      <w:r w:rsidRPr="00FF6A76">
        <w:t xml:space="preserve">Wykonawca zobowiązuje się do prawidłowego oznaczenia miejsca, w którym odbywa się wydarzenie, a w szczególności: </w:t>
      </w:r>
    </w:p>
    <w:p w14:paraId="4FD41A59" w14:textId="77777777" w:rsidR="00070EDC" w:rsidRPr="00FF6A76" w:rsidRDefault="00070EDC" w:rsidP="00070EDC">
      <w:pPr>
        <w:pStyle w:val="Akapitzlist"/>
        <w:ind w:left="1416"/>
      </w:pPr>
      <w:r w:rsidRPr="00FF6A76">
        <w:t>a) oznaczenia dojścia do sal – używając nazwy organizatora oraz jego logotypu, który zostanie dostarczony przez Zamawiającego, nazwy wydarzenia oraz oznaczenia miejsca spotkania (nazwa sali, piętro),</w:t>
      </w:r>
    </w:p>
    <w:p w14:paraId="1703A3D3" w14:textId="77777777" w:rsidR="00070EDC" w:rsidRDefault="00070EDC" w:rsidP="00070EDC">
      <w:pPr>
        <w:pStyle w:val="Akapitzlist"/>
        <w:ind w:left="1416"/>
      </w:pPr>
      <w:r w:rsidRPr="00FF6A76">
        <w:t>b) oznaczenia sal, w których odbywają się spotkania zawierając informację z nazwą organizatora, nazwą wydarzenia, datą oraz logotypami i opisami – wzór zostanie dostarczony przez Zamawiającego.</w:t>
      </w:r>
    </w:p>
    <w:p w14:paraId="6AFC7A54" w14:textId="0C1B1B53" w:rsidR="00070EDC" w:rsidRDefault="00070EDC" w:rsidP="00603435">
      <w:pPr>
        <w:pStyle w:val="Akapitzlist"/>
        <w:numPr>
          <w:ilvl w:val="1"/>
          <w:numId w:val="31"/>
        </w:numPr>
      </w:pPr>
      <w:r w:rsidRPr="00B822EE">
        <w:t>Wykonawca zapewni szatnię z możliwością pozostawienia bagażu oraz minimum dwiema osobami obsługującymi wszystkich uczestników wydarzenia.</w:t>
      </w:r>
    </w:p>
    <w:p w14:paraId="06B1A528" w14:textId="77777777" w:rsidR="00A83F4F" w:rsidRPr="000D438A" w:rsidRDefault="00A83F4F" w:rsidP="00A83F4F">
      <w:pPr>
        <w:pStyle w:val="Akapitzlist"/>
        <w:ind w:left="1353"/>
      </w:pPr>
    </w:p>
    <w:p w14:paraId="4388D329" w14:textId="02EC5E88" w:rsidR="00C75124" w:rsidRDefault="002A346B" w:rsidP="0003046B">
      <w:pPr>
        <w:pStyle w:val="Akapitzlist"/>
        <w:numPr>
          <w:ilvl w:val="0"/>
          <w:numId w:val="38"/>
        </w:numPr>
        <w:spacing w:before="240" w:after="0"/>
      </w:pPr>
      <w:bookmarkStart w:id="8" w:name="_Hlk189575487"/>
      <w:bookmarkEnd w:id="7"/>
      <w:r>
        <w:rPr>
          <w:b/>
          <w:bCs/>
        </w:rPr>
        <w:t>U</w:t>
      </w:r>
      <w:r w:rsidR="009376AC" w:rsidRPr="009376AC">
        <w:rPr>
          <w:b/>
          <w:bCs/>
        </w:rPr>
        <w:t xml:space="preserve">sługę </w:t>
      </w:r>
      <w:r w:rsidR="009376AC">
        <w:rPr>
          <w:b/>
          <w:bCs/>
        </w:rPr>
        <w:t>gastronomiczną</w:t>
      </w:r>
      <w:r w:rsidR="000A17EB">
        <w:rPr>
          <w:b/>
          <w:bCs/>
        </w:rPr>
        <w:t>, serwowaną w formie tzw. „szwedzkiego stołu”</w:t>
      </w:r>
      <w:r w:rsidR="009376AC">
        <w:rPr>
          <w:b/>
          <w:bCs/>
        </w:rPr>
        <w:t xml:space="preserve"> </w:t>
      </w:r>
      <w:r w:rsidR="00653561" w:rsidRPr="00653561">
        <w:t>dla minimalnej liczby 40 uczestników oraz maksymalnej liczby 90 uczestników</w:t>
      </w:r>
      <w:r w:rsidR="0070494A">
        <w:t xml:space="preserve">. Posiłki do wyboru będą w wersjach bezmięsnych, tj. wegetariańskich i wegańskich, </w:t>
      </w:r>
      <w:r w:rsidR="0070494A">
        <w:lastRenderedPageBreak/>
        <w:t xml:space="preserve">mięsnych, bezglutenowych o zbilansowanej wartości odżywczej we wszystkich wariantach. </w:t>
      </w:r>
    </w:p>
    <w:bookmarkEnd w:id="8"/>
    <w:p w14:paraId="5A7239D4" w14:textId="538D97C0" w:rsidR="006E3DFE" w:rsidRDefault="00AB6943" w:rsidP="0003046B">
      <w:pPr>
        <w:spacing w:before="240" w:after="0"/>
        <w:ind w:firstLine="708"/>
      </w:pPr>
      <w:r w:rsidRPr="0003046B">
        <w:rPr>
          <w:b/>
          <w:bCs/>
        </w:rPr>
        <w:t>3.1</w:t>
      </w:r>
      <w:r>
        <w:t xml:space="preserve"> </w:t>
      </w:r>
      <w:r w:rsidR="006E3DFE">
        <w:t xml:space="preserve">Podczas </w:t>
      </w:r>
      <w:r w:rsidR="006E3DFE" w:rsidRPr="00AB6943">
        <w:rPr>
          <w:b/>
          <w:bCs/>
        </w:rPr>
        <w:t>pierwszego dnia</w:t>
      </w:r>
      <w:r w:rsidR="006E3DFE">
        <w:t xml:space="preserve"> </w:t>
      </w:r>
      <w:r w:rsidR="00486DE6">
        <w:t>wydarzeni</w:t>
      </w:r>
      <w:r w:rsidR="006E3DFE">
        <w:t>a</w:t>
      </w:r>
      <w:r w:rsidR="0070494A">
        <w:t xml:space="preserve"> Wykonawca zapewni</w:t>
      </w:r>
      <w:r w:rsidR="006E3DFE">
        <w:t>:</w:t>
      </w:r>
    </w:p>
    <w:p w14:paraId="13640554" w14:textId="5CFFDA74" w:rsidR="00EF6A5C" w:rsidRDefault="00653561" w:rsidP="00627438">
      <w:pPr>
        <w:pStyle w:val="Akapitzlist"/>
        <w:numPr>
          <w:ilvl w:val="0"/>
          <w:numId w:val="21"/>
        </w:numPr>
      </w:pPr>
      <w:r>
        <w:t xml:space="preserve">Jedną </w:t>
      </w:r>
      <w:r w:rsidRPr="00196EB8">
        <w:rPr>
          <w:b/>
          <w:bCs/>
        </w:rPr>
        <w:t>przerwę kawową ciągłą</w:t>
      </w:r>
      <w:r w:rsidR="00964D6F" w:rsidRPr="00964D6F">
        <w:t xml:space="preserve">, serwowaną w sali przeznaczonej na wyłączność Zamawiającego </w:t>
      </w:r>
      <w:r>
        <w:t xml:space="preserve">– czas trwania: </w:t>
      </w:r>
      <w:r w:rsidR="00DF3FB7">
        <w:t>7</w:t>
      </w:r>
      <w:r>
        <w:t>:</w:t>
      </w:r>
      <w:r w:rsidR="00DF3FB7">
        <w:t>45</w:t>
      </w:r>
      <w:r>
        <w:t>-16:00</w:t>
      </w:r>
      <w:r w:rsidR="00EF6A5C">
        <w:t>, zapewniając:</w:t>
      </w:r>
    </w:p>
    <w:p w14:paraId="10705292" w14:textId="6AFFCB9F" w:rsidR="00EF6A5C" w:rsidRDefault="00EF6A5C" w:rsidP="00627438">
      <w:pPr>
        <w:pStyle w:val="Akapitzlist"/>
        <w:numPr>
          <w:ilvl w:val="0"/>
          <w:numId w:val="19"/>
        </w:numPr>
      </w:pPr>
      <w:bookmarkStart w:id="9" w:name="_Hlk187761551"/>
      <w:r>
        <w:t>ciastka bankietowe, w tym bezglutenowe</w:t>
      </w:r>
      <w:r w:rsidR="002A346B">
        <w:t>;</w:t>
      </w:r>
    </w:p>
    <w:p w14:paraId="216F09A2" w14:textId="068FBEE1" w:rsidR="00EF6A5C" w:rsidRDefault="00EF6A5C" w:rsidP="00627438">
      <w:pPr>
        <w:pStyle w:val="Akapitzlist"/>
        <w:numPr>
          <w:ilvl w:val="0"/>
          <w:numId w:val="19"/>
        </w:numPr>
      </w:pPr>
      <w:r>
        <w:t xml:space="preserve">kawę z ekspresu/herbatę/butelkowaną wodę </w:t>
      </w:r>
      <w:r w:rsidR="00B3246C">
        <w:t xml:space="preserve">mineralną </w:t>
      </w:r>
      <w:r>
        <w:t>gazowaną oraz niegazowaną</w:t>
      </w:r>
      <w:r w:rsidR="00763644">
        <w:t xml:space="preserve"> - minimum 500</w:t>
      </w:r>
      <w:r w:rsidR="00F6126F">
        <w:t xml:space="preserve"> </w:t>
      </w:r>
      <w:r w:rsidR="00774F11">
        <w:t>ml/</w:t>
      </w:r>
      <w:r w:rsidR="00763644">
        <w:t>osoba</w:t>
      </w:r>
      <w:r>
        <w:t>;</w:t>
      </w:r>
    </w:p>
    <w:p w14:paraId="4BDB3F51" w14:textId="77777777" w:rsidR="00EF6A5C" w:rsidRPr="00EF6A5C" w:rsidRDefault="00EF6A5C" w:rsidP="00627438">
      <w:pPr>
        <w:pStyle w:val="Akapitzlist"/>
        <w:numPr>
          <w:ilvl w:val="0"/>
          <w:numId w:val="19"/>
        </w:numPr>
      </w:pPr>
      <w:r w:rsidRPr="00EF6A5C">
        <w:t>mleko klasyczne/mleko bez laktozy/napoje roślinne;</w:t>
      </w:r>
    </w:p>
    <w:p w14:paraId="3AED43F4" w14:textId="6B217040" w:rsidR="00EF6A5C" w:rsidRDefault="00EF6A5C" w:rsidP="00627438">
      <w:pPr>
        <w:pStyle w:val="Akapitzlist"/>
        <w:numPr>
          <w:ilvl w:val="0"/>
          <w:numId w:val="19"/>
        </w:numPr>
      </w:pPr>
      <w:r w:rsidRPr="00EF6A5C">
        <w:t>cukier/</w:t>
      </w:r>
      <w:r>
        <w:t>miód/</w:t>
      </w:r>
      <w:r w:rsidRPr="00EF6A5C">
        <w:t>słodziki/cytryn</w:t>
      </w:r>
      <w:r>
        <w:t>y</w:t>
      </w:r>
      <w:r w:rsidR="006E3DFE">
        <w:t>.</w:t>
      </w:r>
    </w:p>
    <w:bookmarkEnd w:id="9"/>
    <w:p w14:paraId="6D4628B8" w14:textId="4ECEC358" w:rsidR="00196EB8" w:rsidRDefault="00196EB8" w:rsidP="00627438">
      <w:pPr>
        <w:pStyle w:val="Akapitzlist"/>
        <w:numPr>
          <w:ilvl w:val="0"/>
          <w:numId w:val="21"/>
        </w:numPr>
      </w:pPr>
      <w:r w:rsidRPr="00B52169">
        <w:rPr>
          <w:b/>
          <w:bCs/>
        </w:rPr>
        <w:t xml:space="preserve">Obiad </w:t>
      </w:r>
      <w:r>
        <w:t>składający się z trzech dań</w:t>
      </w:r>
      <w:r w:rsidR="00964D6F">
        <w:t xml:space="preserve">, </w:t>
      </w:r>
      <w:r w:rsidR="00964D6F" w:rsidRPr="00964D6F">
        <w:t>serwowan</w:t>
      </w:r>
      <w:r w:rsidR="00964D6F">
        <w:t>y</w:t>
      </w:r>
      <w:r w:rsidR="00964D6F" w:rsidRPr="00964D6F">
        <w:t xml:space="preserve"> w sali przeznaczonej na wyłączność </w:t>
      </w:r>
      <w:r w:rsidR="002874BA">
        <w:t xml:space="preserve">lub z wydzieloną dla </w:t>
      </w:r>
      <w:r w:rsidR="00964D6F" w:rsidRPr="00964D6F">
        <w:t>Zamawiającego</w:t>
      </w:r>
      <w:r w:rsidR="002874BA">
        <w:t xml:space="preserve"> przestrzenią</w:t>
      </w:r>
      <w:r w:rsidR="00964D6F" w:rsidRPr="00964D6F">
        <w:t xml:space="preserve"> </w:t>
      </w:r>
      <w:r>
        <w:t>– czas trwania: 13:00-14:00, zapewniając:</w:t>
      </w:r>
    </w:p>
    <w:p w14:paraId="383EE565" w14:textId="2A4504DC" w:rsidR="00196EB8" w:rsidRDefault="00196EB8" w:rsidP="00627438">
      <w:pPr>
        <w:pStyle w:val="Akapitzlist"/>
        <w:numPr>
          <w:ilvl w:val="0"/>
          <w:numId w:val="22"/>
        </w:numPr>
      </w:pPr>
      <w:r>
        <w:t>pierwsze danie: zupa - dwa rodzaje do wyboru</w:t>
      </w:r>
      <w:r w:rsidR="003008ED">
        <w:t>;</w:t>
      </w:r>
    </w:p>
    <w:p w14:paraId="29861A57" w14:textId="7C834DB3" w:rsidR="00196EB8" w:rsidRDefault="00196EB8" w:rsidP="00627438">
      <w:pPr>
        <w:pStyle w:val="Akapitzlist"/>
        <w:numPr>
          <w:ilvl w:val="0"/>
          <w:numId w:val="22"/>
        </w:numPr>
      </w:pPr>
      <w:r>
        <w:t>drugie danie wraz z zestaw</w:t>
      </w:r>
      <w:r w:rsidR="00896F01">
        <w:t>em</w:t>
      </w:r>
      <w:r>
        <w:t xml:space="preserve"> surówek – dwa rodzaje do wyboru</w:t>
      </w:r>
      <w:r w:rsidR="003008ED">
        <w:t>;</w:t>
      </w:r>
    </w:p>
    <w:p w14:paraId="25EAA0B8" w14:textId="3D9C717B" w:rsidR="00196EB8" w:rsidRDefault="00196EB8" w:rsidP="00627438">
      <w:pPr>
        <w:pStyle w:val="Akapitzlist"/>
        <w:numPr>
          <w:ilvl w:val="0"/>
          <w:numId w:val="22"/>
        </w:numPr>
      </w:pPr>
      <w:r>
        <w:t xml:space="preserve">deser – do wyboru ciasta, ciasteczka, musy, </w:t>
      </w:r>
      <w:r w:rsidR="00006ACC">
        <w:t xml:space="preserve">świeże </w:t>
      </w:r>
      <w:r>
        <w:t>owoce</w:t>
      </w:r>
      <w:r w:rsidR="005B2DF7">
        <w:t>;</w:t>
      </w:r>
    </w:p>
    <w:p w14:paraId="2E90AAC8" w14:textId="35BA4DF5" w:rsidR="003008ED" w:rsidRDefault="003008ED" w:rsidP="00627438">
      <w:pPr>
        <w:pStyle w:val="Akapitzlist"/>
        <w:numPr>
          <w:ilvl w:val="0"/>
          <w:numId w:val="22"/>
        </w:numPr>
      </w:pPr>
      <w:r>
        <w:t>napoje do wyboru: woda, soki, kawa, herbata</w:t>
      </w:r>
      <w:r w:rsidR="005B2DF7">
        <w:t>.</w:t>
      </w:r>
    </w:p>
    <w:p w14:paraId="2ACB4735" w14:textId="795EF216" w:rsidR="00B52169" w:rsidRDefault="00B52169" w:rsidP="00627438">
      <w:pPr>
        <w:pStyle w:val="Akapitzlist"/>
        <w:numPr>
          <w:ilvl w:val="0"/>
          <w:numId w:val="21"/>
        </w:numPr>
      </w:pPr>
      <w:r w:rsidRPr="00FE1376">
        <w:rPr>
          <w:b/>
          <w:bCs/>
        </w:rPr>
        <w:t>Kolację</w:t>
      </w:r>
      <w:r w:rsidR="002D5553" w:rsidRPr="00FE1376">
        <w:rPr>
          <w:b/>
          <w:bCs/>
        </w:rPr>
        <w:t xml:space="preserve"> </w:t>
      </w:r>
      <w:r w:rsidR="002D5553" w:rsidRPr="002D5553">
        <w:t>podaną w formie</w:t>
      </w:r>
      <w:r w:rsidR="00A358FD">
        <w:t xml:space="preserve"> </w:t>
      </w:r>
      <w:r w:rsidR="00AD6999">
        <w:t>„</w:t>
      </w:r>
      <w:r w:rsidR="002D5553" w:rsidRPr="002D5553">
        <w:t>szwedzkiego</w:t>
      </w:r>
      <w:r w:rsidR="00712302">
        <w:t xml:space="preserve"> </w:t>
      </w:r>
      <w:r w:rsidR="007C26AB">
        <w:t>stołu</w:t>
      </w:r>
      <w:r w:rsidR="00AD6999">
        <w:t>”</w:t>
      </w:r>
      <w:r w:rsidR="007C26AB">
        <w:t xml:space="preserve"> </w:t>
      </w:r>
      <w:r w:rsidR="00712302">
        <w:t>z pełną obsług</w:t>
      </w:r>
      <w:r w:rsidR="005D2775">
        <w:t>ą</w:t>
      </w:r>
      <w:r w:rsidR="00712302">
        <w:t xml:space="preserve"> kelnerską,</w:t>
      </w:r>
      <w:r w:rsidR="0020085D">
        <w:t xml:space="preserve"> </w:t>
      </w:r>
      <w:r w:rsidR="00FC70A9">
        <w:t xml:space="preserve">serwowaną </w:t>
      </w:r>
      <w:r w:rsidR="0020085D">
        <w:t>w</w:t>
      </w:r>
      <w:r w:rsidR="00AD6999">
        <w:t> </w:t>
      </w:r>
      <w:r w:rsidR="0020085D">
        <w:t xml:space="preserve">sali przeznaczonej na wyłączność </w:t>
      </w:r>
      <w:r w:rsidR="00712302">
        <w:t>Z</w:t>
      </w:r>
      <w:r w:rsidR="0020085D" w:rsidRPr="00661844">
        <w:t>amawiającego</w:t>
      </w:r>
      <w:r w:rsidR="00712302">
        <w:t xml:space="preserve"> </w:t>
      </w:r>
      <w:r>
        <w:t>– czas trwania: 18:00 – 22:00, zapewniając</w:t>
      </w:r>
      <w:r w:rsidR="00FE1376" w:rsidRPr="00FE1376">
        <w:t xml:space="preserve"> </w:t>
      </w:r>
      <w:r w:rsidR="00FE1376">
        <w:t>do wyboru p</w:t>
      </w:r>
      <w:r w:rsidR="00FE1376" w:rsidRPr="00FE1376">
        <w:t>osiłki w wersjach mięsnych, bezmięsnych, tj. wegetariańskich i wegańskich oraz bezglutenowych, o</w:t>
      </w:r>
      <w:r w:rsidR="005D0CBF">
        <w:t> </w:t>
      </w:r>
      <w:r w:rsidR="00FE1376" w:rsidRPr="00FE1376">
        <w:t>zbilansowanej wartości odżywczej</w:t>
      </w:r>
      <w:r w:rsidR="00FE1376">
        <w:t>, w tym:</w:t>
      </w:r>
    </w:p>
    <w:p w14:paraId="454A332B" w14:textId="01B85509" w:rsidR="00B52169" w:rsidRDefault="00712302" w:rsidP="00627438">
      <w:pPr>
        <w:pStyle w:val="Akapitzlist"/>
        <w:numPr>
          <w:ilvl w:val="0"/>
          <w:numId w:val="23"/>
        </w:numPr>
      </w:pPr>
      <w:r>
        <w:t>dania gorące – dwa rodzaje do wyboru</w:t>
      </w:r>
      <w:r w:rsidR="00B3246C">
        <w:t>;</w:t>
      </w:r>
    </w:p>
    <w:p w14:paraId="46F5D8A7" w14:textId="17A2E3A2" w:rsidR="00712302" w:rsidRDefault="00712302" w:rsidP="00627438">
      <w:pPr>
        <w:pStyle w:val="Akapitzlist"/>
        <w:numPr>
          <w:ilvl w:val="0"/>
          <w:numId w:val="23"/>
        </w:numPr>
      </w:pPr>
      <w:r>
        <w:t>sałatki – trzy rodzaje do wyboru</w:t>
      </w:r>
      <w:r w:rsidR="00B3246C">
        <w:t>;</w:t>
      </w:r>
    </w:p>
    <w:p w14:paraId="6B8B85C4" w14:textId="5B571CA9" w:rsidR="00712302" w:rsidRDefault="00712302" w:rsidP="00627438">
      <w:pPr>
        <w:pStyle w:val="Akapitzlist"/>
        <w:numPr>
          <w:ilvl w:val="0"/>
          <w:numId w:val="23"/>
        </w:numPr>
      </w:pPr>
      <w:r>
        <w:t xml:space="preserve">zimne przystawki – </w:t>
      </w:r>
      <w:r w:rsidR="005B2DF7">
        <w:t>trzy</w:t>
      </w:r>
      <w:r>
        <w:t xml:space="preserve"> rodzaje do </w:t>
      </w:r>
      <w:r w:rsidR="00F422B3">
        <w:t>wyboru</w:t>
      </w:r>
      <w:r w:rsidR="00B3246C">
        <w:t>;</w:t>
      </w:r>
    </w:p>
    <w:p w14:paraId="6B47D0F6" w14:textId="23A67A9B" w:rsidR="00F422B3" w:rsidRDefault="00F422B3" w:rsidP="00627438">
      <w:pPr>
        <w:pStyle w:val="Akapitzlist"/>
        <w:numPr>
          <w:ilvl w:val="0"/>
          <w:numId w:val="23"/>
        </w:numPr>
      </w:pPr>
      <w:r>
        <w:t xml:space="preserve">desery – </w:t>
      </w:r>
      <w:r w:rsidR="007B4BEB">
        <w:t>trzy</w:t>
      </w:r>
      <w:r>
        <w:t xml:space="preserve"> rodzaje do wyboru</w:t>
      </w:r>
      <w:r w:rsidR="00B3246C">
        <w:t>;</w:t>
      </w:r>
    </w:p>
    <w:p w14:paraId="3D910E63" w14:textId="425C70DF" w:rsidR="00712302" w:rsidRDefault="00F422B3" w:rsidP="00627438">
      <w:pPr>
        <w:pStyle w:val="Akapitzlist"/>
        <w:numPr>
          <w:ilvl w:val="0"/>
          <w:numId w:val="23"/>
        </w:numPr>
      </w:pPr>
      <w:r>
        <w:t xml:space="preserve">napoje – kawa z ekspresu, </w:t>
      </w:r>
      <w:r w:rsidR="00C75124">
        <w:t xml:space="preserve">herbata, </w:t>
      </w:r>
      <w:r>
        <w:t>woda, soki</w:t>
      </w:r>
      <w:r w:rsidR="00C75124">
        <w:t>.</w:t>
      </w:r>
    </w:p>
    <w:p w14:paraId="37AD895A" w14:textId="77777777" w:rsidR="00C75124" w:rsidRDefault="00C75124" w:rsidP="00C75124">
      <w:pPr>
        <w:pStyle w:val="Akapitzlist"/>
        <w:ind w:left="1440"/>
      </w:pPr>
    </w:p>
    <w:p w14:paraId="7DD84364" w14:textId="4D8AB3AD" w:rsidR="00530E0B" w:rsidRDefault="00323E39" w:rsidP="00B314A0">
      <w:pPr>
        <w:pStyle w:val="Akapitzlist"/>
        <w:numPr>
          <w:ilvl w:val="1"/>
          <w:numId w:val="42"/>
        </w:numPr>
      </w:pPr>
      <w:r>
        <w:t xml:space="preserve">Podczas </w:t>
      </w:r>
      <w:r w:rsidRPr="00B314A0">
        <w:rPr>
          <w:b/>
          <w:bCs/>
        </w:rPr>
        <w:t>drugiego dnia</w:t>
      </w:r>
      <w:r>
        <w:t xml:space="preserve"> wydarzenia:</w:t>
      </w:r>
    </w:p>
    <w:p w14:paraId="78CFB970" w14:textId="05A45D17" w:rsidR="00FC741B" w:rsidRDefault="00530E0B" w:rsidP="00627438">
      <w:pPr>
        <w:pStyle w:val="Akapitzlist"/>
        <w:numPr>
          <w:ilvl w:val="0"/>
          <w:numId w:val="24"/>
        </w:numPr>
      </w:pPr>
      <w:r w:rsidRPr="00530E0B">
        <w:rPr>
          <w:b/>
          <w:bCs/>
        </w:rPr>
        <w:t>Śniadanie</w:t>
      </w:r>
      <w:r>
        <w:rPr>
          <w:b/>
          <w:bCs/>
        </w:rPr>
        <w:t xml:space="preserve"> </w:t>
      </w:r>
      <w:r w:rsidR="00E17F7B" w:rsidRPr="00E17F7B">
        <w:t xml:space="preserve">wliczone w cenę noclegu, </w:t>
      </w:r>
      <w:r w:rsidR="00FC741B" w:rsidRPr="00FC741B">
        <w:t>składające się z ciepłego posiłku oraz</w:t>
      </w:r>
      <w:r w:rsidR="00FC741B">
        <w:t xml:space="preserve"> przystawek</w:t>
      </w:r>
      <w:r w:rsidR="004322C4">
        <w:t xml:space="preserve">, </w:t>
      </w:r>
      <w:r w:rsidR="00FC70A9" w:rsidRPr="00FC70A9">
        <w:t>serwowan</w:t>
      </w:r>
      <w:r w:rsidR="00FC70A9">
        <w:t>e</w:t>
      </w:r>
      <w:r w:rsidR="00FC70A9" w:rsidRPr="00FC70A9">
        <w:t xml:space="preserve"> w sali przeznaczonej na wyłączność </w:t>
      </w:r>
      <w:r w:rsidR="000A17EB">
        <w:t xml:space="preserve">lub z wydzieloną dla </w:t>
      </w:r>
      <w:r w:rsidR="00FC70A9" w:rsidRPr="00FC70A9">
        <w:t>Zamawiającego</w:t>
      </w:r>
      <w:r w:rsidR="004322C4">
        <w:t xml:space="preserve"> </w:t>
      </w:r>
      <w:r w:rsidR="000A17EB">
        <w:t xml:space="preserve">przestrzenią </w:t>
      </w:r>
      <w:r w:rsidR="004322C4">
        <w:t>w godzinach</w:t>
      </w:r>
      <w:r w:rsidR="004322C4" w:rsidRPr="00DF3FB7">
        <w:t>: 7:00-9:00,</w:t>
      </w:r>
      <w:r w:rsidR="00FC70A9" w:rsidRPr="00DF3FB7">
        <w:t xml:space="preserve"> </w:t>
      </w:r>
      <w:r w:rsidR="00FC741B" w:rsidRPr="00DF3FB7">
        <w:t>spełniające</w:t>
      </w:r>
      <w:r w:rsidR="00FC741B">
        <w:t xml:space="preserve"> następujące warunki:</w:t>
      </w:r>
    </w:p>
    <w:p w14:paraId="450203A5" w14:textId="6A5DB6DA" w:rsidR="00AD6999" w:rsidRDefault="00FC741B" w:rsidP="00627438">
      <w:pPr>
        <w:pStyle w:val="Akapitzlist"/>
        <w:numPr>
          <w:ilvl w:val="0"/>
          <w:numId w:val="25"/>
        </w:numPr>
      </w:pPr>
      <w:r w:rsidRPr="00FC741B">
        <w:t>dani</w:t>
      </w:r>
      <w:r w:rsidR="00926969">
        <w:t>a</w:t>
      </w:r>
      <w:r w:rsidRPr="00FC741B">
        <w:t xml:space="preserve"> ciepłe </w:t>
      </w:r>
      <w:r>
        <w:t>–</w:t>
      </w:r>
      <w:r w:rsidRPr="00FC741B">
        <w:t xml:space="preserve"> </w:t>
      </w:r>
      <w:r>
        <w:t>trzy rodzaje do wyboru</w:t>
      </w:r>
      <w:r w:rsidR="00B3246C">
        <w:t>;</w:t>
      </w:r>
    </w:p>
    <w:p w14:paraId="29C6B61A" w14:textId="5C6E2DC2" w:rsidR="00FC741B" w:rsidRDefault="00FC741B" w:rsidP="00627438">
      <w:pPr>
        <w:pStyle w:val="Akapitzlist"/>
        <w:numPr>
          <w:ilvl w:val="0"/>
          <w:numId w:val="25"/>
        </w:numPr>
      </w:pPr>
      <w:r>
        <w:t>przystawki, m.in.: wędliny</w:t>
      </w:r>
      <w:r w:rsidR="00EF4905">
        <w:t xml:space="preserve"> (również wegetariańskie i wegańskie</w:t>
      </w:r>
      <w:r w:rsidR="00E90813">
        <w:t xml:space="preserve"> odpowiedniki</w:t>
      </w:r>
      <w:r w:rsidR="00EF4905">
        <w:t>)</w:t>
      </w:r>
      <w:r>
        <w:t>, nabiał (w</w:t>
      </w:r>
      <w:r w:rsidR="00F26B14">
        <w:t> </w:t>
      </w:r>
      <w:r>
        <w:t>tym produkty bez laktozy</w:t>
      </w:r>
      <w:r w:rsidR="009C054A">
        <w:t xml:space="preserve">, </w:t>
      </w:r>
      <w:r w:rsidR="009C054A" w:rsidRPr="00DF7F48">
        <w:t xml:space="preserve">nie dopuszcza się </w:t>
      </w:r>
      <w:r w:rsidR="009C054A" w:rsidRPr="00DF7F48">
        <w:lastRenderedPageBreak/>
        <w:t>wyrobów ser</w:t>
      </w:r>
      <w:r w:rsidR="009C054A">
        <w:t>o</w:t>
      </w:r>
      <w:r w:rsidR="009C054A" w:rsidRPr="00DF7F48">
        <w:t>podobnych</w:t>
      </w:r>
      <w:r>
        <w:t>), pieczywo (w</w:t>
      </w:r>
      <w:r w:rsidR="00B3246C">
        <w:t> </w:t>
      </w:r>
      <w:r>
        <w:t>tym bezglutenowe)</w:t>
      </w:r>
      <w:r w:rsidR="00B3246C">
        <w:t xml:space="preserve">, warzywa, sałatki, </w:t>
      </w:r>
      <w:r w:rsidR="00446E1E">
        <w:t xml:space="preserve">świeże </w:t>
      </w:r>
      <w:r w:rsidR="00B3246C">
        <w:t>owoce;</w:t>
      </w:r>
    </w:p>
    <w:p w14:paraId="67949AC4" w14:textId="5AD2EDF4" w:rsidR="00FC741B" w:rsidRDefault="00FC741B" w:rsidP="00627438">
      <w:pPr>
        <w:pStyle w:val="Akapitzlist"/>
        <w:numPr>
          <w:ilvl w:val="0"/>
          <w:numId w:val="25"/>
        </w:numPr>
      </w:pPr>
      <w:r>
        <w:t>dodatki: masło</w:t>
      </w:r>
      <w:r w:rsidR="00192B63">
        <w:t xml:space="preserve"> (</w:t>
      </w:r>
      <w:r w:rsidR="00192B63" w:rsidRPr="0064596C">
        <w:t>nie dopuszcza się</w:t>
      </w:r>
      <w:r w:rsidR="00192B63">
        <w:t xml:space="preserve"> </w:t>
      </w:r>
      <w:r w:rsidR="00192B63" w:rsidRPr="0064596C">
        <w:t>produktów masłopodobnych</w:t>
      </w:r>
      <w:r w:rsidR="00192B63">
        <w:t>)</w:t>
      </w:r>
      <w:r>
        <w:t>, dżem, miód, przyprawy, itp.</w:t>
      </w:r>
      <w:r w:rsidR="00B3246C">
        <w:t>;</w:t>
      </w:r>
    </w:p>
    <w:p w14:paraId="1F136155" w14:textId="10EC2F4E" w:rsidR="00B3246C" w:rsidRDefault="00B3246C" w:rsidP="00627438">
      <w:pPr>
        <w:pStyle w:val="Akapitzlist"/>
        <w:numPr>
          <w:ilvl w:val="0"/>
          <w:numId w:val="25"/>
        </w:numPr>
      </w:pPr>
      <w:r>
        <w:t xml:space="preserve">kawę z ekspresu, herbatę, soki, butelkowaną wodę mineralną gazowaną </w:t>
      </w:r>
      <w:r w:rsidR="00CF0546">
        <w:t>i</w:t>
      </w:r>
      <w:r w:rsidR="00D23149">
        <w:t> </w:t>
      </w:r>
      <w:r>
        <w:t>niegazowaną</w:t>
      </w:r>
      <w:r w:rsidR="00763644" w:rsidRPr="00763644">
        <w:t xml:space="preserve"> </w:t>
      </w:r>
      <w:r w:rsidR="00763644">
        <w:t xml:space="preserve">- </w:t>
      </w:r>
      <w:r w:rsidR="00763644" w:rsidRPr="00763644">
        <w:t>minimum 500</w:t>
      </w:r>
      <w:r w:rsidR="00FB26DF">
        <w:t xml:space="preserve"> </w:t>
      </w:r>
      <w:r w:rsidR="00774F11" w:rsidRPr="00763644">
        <w:t>ml/osoba</w:t>
      </w:r>
      <w:r w:rsidR="00774F11">
        <w:t>.</w:t>
      </w:r>
    </w:p>
    <w:p w14:paraId="2824ED6F" w14:textId="2F5B0463" w:rsidR="000027CE" w:rsidRDefault="009254EC" w:rsidP="00627438">
      <w:pPr>
        <w:pStyle w:val="Akapitzlist"/>
        <w:numPr>
          <w:ilvl w:val="0"/>
          <w:numId w:val="24"/>
        </w:numPr>
      </w:pPr>
      <w:r w:rsidRPr="009254EC">
        <w:rPr>
          <w:b/>
          <w:bCs/>
        </w:rPr>
        <w:t>P</w:t>
      </w:r>
      <w:r w:rsidR="000027CE" w:rsidRPr="009254EC">
        <w:rPr>
          <w:b/>
          <w:bCs/>
        </w:rPr>
        <w:t>rzerwę</w:t>
      </w:r>
      <w:r w:rsidR="00FE6DAB" w:rsidRPr="009254EC">
        <w:rPr>
          <w:b/>
          <w:bCs/>
        </w:rPr>
        <w:t xml:space="preserve"> kawową</w:t>
      </w:r>
      <w:r w:rsidR="0072038A" w:rsidRPr="0072038A">
        <w:t>,</w:t>
      </w:r>
      <w:r w:rsidR="0072038A">
        <w:rPr>
          <w:b/>
          <w:bCs/>
        </w:rPr>
        <w:t xml:space="preserve"> </w:t>
      </w:r>
      <w:r w:rsidR="0072038A" w:rsidRPr="0072038A">
        <w:t>serwowaną w sali przeznaczonej na wyłączność Zamawiającego</w:t>
      </w:r>
      <w:r w:rsidR="00142D15" w:rsidRPr="0072038A">
        <w:t xml:space="preserve"> –</w:t>
      </w:r>
      <w:r w:rsidR="00142D15">
        <w:t xml:space="preserve"> </w:t>
      </w:r>
      <w:r w:rsidR="00142D15" w:rsidRPr="007B6FFB">
        <w:t xml:space="preserve">czas </w:t>
      </w:r>
      <w:r w:rsidR="00774F11" w:rsidRPr="007B6FFB">
        <w:t>trwania</w:t>
      </w:r>
      <w:r w:rsidR="00FB26DF" w:rsidRPr="007B6FFB">
        <w:t xml:space="preserve">: </w:t>
      </w:r>
    </w:p>
    <w:p w14:paraId="133682FC" w14:textId="3D03AD8B" w:rsidR="00D23149" w:rsidRDefault="00D23149" w:rsidP="00627438">
      <w:pPr>
        <w:pStyle w:val="Akapitzlist"/>
        <w:numPr>
          <w:ilvl w:val="0"/>
          <w:numId w:val="32"/>
        </w:numPr>
      </w:pPr>
      <w:r>
        <w:t>kanapki koktajlowe</w:t>
      </w:r>
      <w:r w:rsidR="00446E1E">
        <w:t xml:space="preserve"> – minimum 3 szt./osoba</w:t>
      </w:r>
      <w:r>
        <w:t>;</w:t>
      </w:r>
    </w:p>
    <w:p w14:paraId="2CA6B05F" w14:textId="53D7A735" w:rsidR="00142D15" w:rsidRDefault="00142D15" w:rsidP="00627438">
      <w:pPr>
        <w:pStyle w:val="Akapitzlist"/>
        <w:numPr>
          <w:ilvl w:val="0"/>
          <w:numId w:val="19"/>
        </w:numPr>
      </w:pPr>
      <w:r>
        <w:t>ciastka bankietowe, w tym bezglutenowe;</w:t>
      </w:r>
    </w:p>
    <w:p w14:paraId="11C8F62B" w14:textId="4177086B" w:rsidR="00142D15" w:rsidRDefault="00142D15" w:rsidP="00627438">
      <w:pPr>
        <w:pStyle w:val="Akapitzlist"/>
        <w:numPr>
          <w:ilvl w:val="0"/>
          <w:numId w:val="19"/>
        </w:numPr>
      </w:pPr>
      <w:r>
        <w:t>kawę z ekspresu/herbatę/butelkowaną wodę mineralną gazowaną</w:t>
      </w:r>
      <w:r w:rsidR="00CF0546">
        <w:t xml:space="preserve"> i </w:t>
      </w:r>
      <w:r>
        <w:t>niegazowaną</w:t>
      </w:r>
      <w:r w:rsidR="00763644">
        <w:t xml:space="preserve"> – minimum 500</w:t>
      </w:r>
      <w:r w:rsidR="00F6126F">
        <w:t xml:space="preserve"> </w:t>
      </w:r>
      <w:r w:rsidR="00774F11">
        <w:t>ml/</w:t>
      </w:r>
      <w:r w:rsidR="00763644">
        <w:t>osoba</w:t>
      </w:r>
      <w:r>
        <w:t>;</w:t>
      </w:r>
    </w:p>
    <w:p w14:paraId="6598984D" w14:textId="77777777" w:rsidR="00142D15" w:rsidRPr="00EF6A5C" w:rsidRDefault="00142D15" w:rsidP="00627438">
      <w:pPr>
        <w:pStyle w:val="Akapitzlist"/>
        <w:numPr>
          <w:ilvl w:val="0"/>
          <w:numId w:val="19"/>
        </w:numPr>
      </w:pPr>
      <w:r w:rsidRPr="00EF6A5C">
        <w:t>mleko klasyczne/mleko bez laktozy/napoje roślinne;</w:t>
      </w:r>
    </w:p>
    <w:p w14:paraId="6974A0A8" w14:textId="77777777" w:rsidR="00D03020" w:rsidRDefault="00142D15" w:rsidP="00D03020">
      <w:pPr>
        <w:pStyle w:val="Akapitzlist"/>
        <w:numPr>
          <w:ilvl w:val="0"/>
          <w:numId w:val="19"/>
        </w:numPr>
      </w:pPr>
      <w:r w:rsidRPr="00EF6A5C">
        <w:t>cukier/</w:t>
      </w:r>
      <w:r>
        <w:t>miód/</w:t>
      </w:r>
      <w:r w:rsidRPr="00EF6A5C">
        <w:t>słodziki/cytryn</w:t>
      </w:r>
      <w:r>
        <w:t>y.</w:t>
      </w:r>
      <w:bookmarkEnd w:id="4"/>
    </w:p>
    <w:p w14:paraId="4DCFC8F8" w14:textId="1E894AC1" w:rsidR="00A857E3" w:rsidRPr="00D03020" w:rsidRDefault="00AC5A6F" w:rsidP="00E026DE">
      <w:pPr>
        <w:pStyle w:val="Nagwek2"/>
        <w:spacing w:after="240"/>
        <w:rPr>
          <w:color w:val="auto"/>
          <w:sz w:val="24"/>
          <w:szCs w:val="22"/>
        </w:rPr>
      </w:pPr>
      <w:r w:rsidRPr="00D03020">
        <w:t xml:space="preserve"> </w:t>
      </w:r>
      <w:r w:rsidR="00A857E3" w:rsidRPr="00D03020">
        <w:t>Organizacja oficjalnego wydarzenia:</w:t>
      </w:r>
    </w:p>
    <w:p w14:paraId="48AE388E" w14:textId="1EF5786A" w:rsidR="00AD080A" w:rsidRDefault="00AD080A" w:rsidP="00E026DE">
      <w:pPr>
        <w:spacing w:after="240"/>
        <w:ind w:left="360"/>
      </w:pPr>
      <w:r>
        <w:t>W terminie wskazanym przez Zamawiającego przed oficjalnym wydarzeniem</w:t>
      </w:r>
      <w:r w:rsidR="00E64077">
        <w:t xml:space="preserve">, </w:t>
      </w:r>
      <w:r>
        <w:t>Wykonawca zapewni:</w:t>
      </w:r>
    </w:p>
    <w:p w14:paraId="5EDB8AE1" w14:textId="62CEA1C0" w:rsidR="00AD080A" w:rsidRDefault="00AD080A" w:rsidP="00627438">
      <w:pPr>
        <w:pStyle w:val="Akapitzlist"/>
        <w:numPr>
          <w:ilvl w:val="0"/>
          <w:numId w:val="27"/>
        </w:numPr>
        <w:spacing w:before="240"/>
      </w:pPr>
      <w:r>
        <w:rPr>
          <w:b/>
          <w:bCs/>
        </w:rPr>
        <w:t>U</w:t>
      </w:r>
      <w:r w:rsidRPr="009376AC">
        <w:rPr>
          <w:b/>
          <w:bCs/>
        </w:rPr>
        <w:t>sługę hotelową</w:t>
      </w:r>
      <w:r>
        <w:t xml:space="preserve"> </w:t>
      </w:r>
      <w:r w:rsidRPr="00A95E72">
        <w:t xml:space="preserve">dla </w:t>
      </w:r>
      <w:r w:rsidR="00AC5A6F" w:rsidRPr="00AC5A6F">
        <w:t>ma</w:t>
      </w:r>
      <w:r w:rsidR="00AC5A6F">
        <w:t>ksymalnej liczby</w:t>
      </w:r>
      <w:r w:rsidR="00AC5A6F" w:rsidRPr="00AC5A6F">
        <w:t xml:space="preserve"> 65 </w:t>
      </w:r>
      <w:r w:rsidR="00AC5A6F">
        <w:t>uczestników</w:t>
      </w:r>
      <w:r>
        <w:t>,</w:t>
      </w:r>
      <w:r w:rsidRPr="00A95E72">
        <w:t xml:space="preserve"> </w:t>
      </w:r>
      <w:r>
        <w:t>w tym:</w:t>
      </w:r>
    </w:p>
    <w:p w14:paraId="276BBEAB" w14:textId="13778518" w:rsidR="00AD080A" w:rsidRDefault="00AD080A" w:rsidP="00627438">
      <w:pPr>
        <w:pStyle w:val="Akapitzlist"/>
        <w:numPr>
          <w:ilvl w:val="0"/>
          <w:numId w:val="28"/>
        </w:numPr>
        <w:spacing w:before="240"/>
      </w:pPr>
      <w:r>
        <w:t xml:space="preserve">jedną dobę hotelową w klimatyzowanych pokojach z dostępem do prywatnej </w:t>
      </w:r>
      <w:r w:rsidR="0099776C" w:rsidRPr="0099776C">
        <w:t>łazienki, połączenia WI-FI oraz czajnika, szklanek, wody mineralnej;</w:t>
      </w:r>
    </w:p>
    <w:p w14:paraId="6D1A07E5" w14:textId="3F030601" w:rsidR="00AD080A" w:rsidRDefault="00AD080A" w:rsidP="00627438">
      <w:pPr>
        <w:pStyle w:val="Akapitzlist"/>
        <w:numPr>
          <w:ilvl w:val="0"/>
          <w:numId w:val="28"/>
        </w:numPr>
      </w:pPr>
      <w:r>
        <w:t xml:space="preserve">liczbę pokojów do jednoosobowego wykorzystania: </w:t>
      </w:r>
      <w:r w:rsidR="00AC5A6F">
        <w:t>100</w:t>
      </w:r>
      <w:r>
        <w:t>%.</w:t>
      </w:r>
    </w:p>
    <w:p w14:paraId="415ECB57" w14:textId="77777777" w:rsidR="003F78C2" w:rsidRDefault="003F78C2" w:rsidP="00627438">
      <w:pPr>
        <w:pStyle w:val="Akapitzlist"/>
        <w:numPr>
          <w:ilvl w:val="0"/>
          <w:numId w:val="28"/>
        </w:numPr>
      </w:pPr>
      <w:r>
        <w:t>w przypadku, kiedy Zamawiający zgłosi Wykonawcy zastrzeżenia odnośnie do czystości w pokoju, czy niekompletnego lub wadliwie funkcjonującego wyposażenia, Wykonawca ma obowiązek bezkosztowo w ciągu 30 minut zapewnić drugi pokój w tym samym obiekcie.</w:t>
      </w:r>
    </w:p>
    <w:p w14:paraId="54631714" w14:textId="26D7FEDE" w:rsidR="003F78C2" w:rsidRDefault="003F78C2" w:rsidP="008C0E4F">
      <w:pPr>
        <w:pStyle w:val="Akapitzlist"/>
        <w:numPr>
          <w:ilvl w:val="0"/>
          <w:numId w:val="28"/>
        </w:numPr>
        <w:spacing w:before="240"/>
      </w:pPr>
      <w:r>
        <w:t xml:space="preserve">Wykonawca zagwarantuje miejsca parkingowe dla samochodów osobowych </w:t>
      </w:r>
      <w:r w:rsidRPr="00FF6A76">
        <w:t>na własnym, dozorowanym, wewnętrznym parkingu lub na dozorowanym parkingu zewnętrznym, oddalonym od obiektu nie dalej niż 200 metrów.</w:t>
      </w:r>
    </w:p>
    <w:p w14:paraId="6DE1B915" w14:textId="77777777" w:rsidR="00FF6A76" w:rsidRPr="00FF6A76" w:rsidRDefault="00FF6A76" w:rsidP="00FF6A76">
      <w:pPr>
        <w:pStyle w:val="Akapitzlist"/>
        <w:spacing w:before="240"/>
        <w:ind w:left="1440"/>
      </w:pPr>
    </w:p>
    <w:p w14:paraId="34A39599" w14:textId="77777777" w:rsidR="0086725A" w:rsidRDefault="00E64077" w:rsidP="0086725A">
      <w:pPr>
        <w:pStyle w:val="Akapitzlist"/>
        <w:numPr>
          <w:ilvl w:val="0"/>
          <w:numId w:val="27"/>
        </w:numPr>
        <w:spacing w:before="240"/>
      </w:pPr>
      <w:r w:rsidRPr="00FF6A76">
        <w:rPr>
          <w:b/>
          <w:bCs/>
        </w:rPr>
        <w:t>Usługę konferencyjną</w:t>
      </w:r>
      <w:r w:rsidRPr="00FF6A76">
        <w:t xml:space="preserve"> dla maksymalnej liczby </w:t>
      </w:r>
      <w:r w:rsidR="00C3249D" w:rsidRPr="00FF6A76">
        <w:t>65</w:t>
      </w:r>
      <w:r w:rsidRPr="00FF6A76">
        <w:t xml:space="preserve"> uczestników, w tym:</w:t>
      </w:r>
      <w:bookmarkStart w:id="10" w:name="_Hlk189819253"/>
    </w:p>
    <w:p w14:paraId="0C8A0E17" w14:textId="4C68E1D6" w:rsidR="007F5B58" w:rsidRPr="0086725A" w:rsidRDefault="0086725A" w:rsidP="002B7625">
      <w:pPr>
        <w:pStyle w:val="Akapitzlist"/>
        <w:numPr>
          <w:ilvl w:val="1"/>
          <w:numId w:val="46"/>
        </w:numPr>
        <w:spacing w:before="240"/>
        <w:rPr>
          <w:rStyle w:val="Pogrubienie"/>
          <w:b w:val="0"/>
          <w:bCs w:val="0"/>
          <w:color w:val="auto"/>
        </w:rPr>
      </w:pPr>
      <w:r w:rsidRPr="0086725A">
        <w:rPr>
          <w:rStyle w:val="Pogrubienie"/>
          <w:b w:val="0"/>
          <w:bCs w:val="0"/>
          <w:color w:val="auto"/>
        </w:rPr>
        <w:t xml:space="preserve"> </w:t>
      </w:r>
      <w:r w:rsidR="007F5B58" w:rsidRPr="0086725A">
        <w:rPr>
          <w:rStyle w:val="Pogrubienie"/>
          <w:b w:val="0"/>
          <w:bCs w:val="0"/>
          <w:color w:val="auto"/>
        </w:rPr>
        <w:t xml:space="preserve">minimum 2 sale konferencyjne, które spełniają następujące warunki: </w:t>
      </w:r>
    </w:p>
    <w:p w14:paraId="5E8F7A4C" w14:textId="77777777" w:rsidR="000D05BD" w:rsidRDefault="007F5B58" w:rsidP="000D05BD">
      <w:pPr>
        <w:pStyle w:val="Akapitzlist"/>
        <w:numPr>
          <w:ilvl w:val="0"/>
          <w:numId w:val="44"/>
        </w:numPr>
      </w:pPr>
      <w:r w:rsidRPr="00FF6A76">
        <w:t xml:space="preserve">posiadają pełne wyposażenie (laptop, Internet - WI-FI, projektor multimedialny, pilot do zmiany slajdów ze wskaźnikiem, flipchart z odpowiednią ilością papieru, sprawne markery, rzutnik, minimum dwa mikrofony bezprzewodowe, nagłośnienie), a obraz przedstawiany na </w:t>
      </w:r>
      <w:r w:rsidRPr="00FF6A76">
        <w:lastRenderedPageBreak/>
        <w:t>ekranie musi być w całości widoczny dla wszystkich uczestników wydarzenia;</w:t>
      </w:r>
    </w:p>
    <w:p w14:paraId="01CDDE16" w14:textId="77777777" w:rsidR="000D05BD" w:rsidRDefault="007F5B58" w:rsidP="000D05BD">
      <w:pPr>
        <w:pStyle w:val="Akapitzlist"/>
        <w:numPr>
          <w:ilvl w:val="0"/>
          <w:numId w:val="44"/>
        </w:numPr>
      </w:pPr>
      <w:r w:rsidRPr="00FF6A76">
        <w:t>posiadają oświetlenie naturalne i/lub sztuczne - sufitowe, a także możliwość pełnego zaciemnienia, w standardzie umożliwiającym komfortową pracę;</w:t>
      </w:r>
    </w:p>
    <w:p w14:paraId="3EB4172F" w14:textId="63EC783E" w:rsidR="007F5B58" w:rsidRPr="000D05BD" w:rsidRDefault="007F5B58" w:rsidP="000D05BD">
      <w:pPr>
        <w:pStyle w:val="Akapitzlist"/>
        <w:numPr>
          <w:ilvl w:val="0"/>
          <w:numId w:val="44"/>
        </w:numPr>
        <w:rPr>
          <w:rStyle w:val="Pogrubienie"/>
          <w:b w:val="0"/>
          <w:bCs w:val="0"/>
          <w:color w:val="auto"/>
        </w:rPr>
      </w:pPr>
      <w:r w:rsidRPr="00FF6A76">
        <w:t>posiadają sprawną klimatyzację z możliwością zapewnienia optymalnej temperatury do 21°C</w:t>
      </w:r>
      <w:r w:rsidRPr="000D05BD">
        <w:rPr>
          <w:rStyle w:val="Pogrubienie"/>
          <w:b w:val="0"/>
          <w:bCs w:val="0"/>
          <w:color w:val="auto"/>
        </w:rPr>
        <w:t xml:space="preserve">, w tym: </w:t>
      </w:r>
    </w:p>
    <w:p w14:paraId="1DEA3CFE" w14:textId="24FA5E3D" w:rsidR="007F5B58" w:rsidRPr="00FF6A76" w:rsidRDefault="007F5B58" w:rsidP="007F5B58">
      <w:pPr>
        <w:pStyle w:val="Akapitzlist"/>
        <w:numPr>
          <w:ilvl w:val="0"/>
          <w:numId w:val="16"/>
        </w:numPr>
        <w:rPr>
          <w:rStyle w:val="Pogrubienie"/>
          <w:b w:val="0"/>
          <w:bCs w:val="0"/>
          <w:color w:val="auto"/>
        </w:rPr>
      </w:pPr>
      <w:r w:rsidRPr="00FF6A76">
        <w:rPr>
          <w:rStyle w:val="Pogrubienie"/>
          <w:b w:val="0"/>
          <w:bCs w:val="0"/>
          <w:color w:val="auto"/>
        </w:rPr>
        <w:t>klimatyzowaną salę konferencyjną wraz z krzesłam</w:t>
      </w:r>
      <w:r w:rsidR="00E318D6">
        <w:rPr>
          <w:rStyle w:val="Pogrubienie"/>
          <w:b w:val="0"/>
          <w:bCs w:val="0"/>
          <w:color w:val="auto"/>
        </w:rPr>
        <w:t>i</w:t>
      </w:r>
      <w:r w:rsidRPr="00FF6A76">
        <w:rPr>
          <w:rStyle w:val="Pogrubienie"/>
          <w:b w:val="0"/>
          <w:bCs w:val="0"/>
          <w:color w:val="auto"/>
        </w:rPr>
        <w:t xml:space="preserve"> z możliwością ustawienia teatralnego lub stolikowego do pracy grupowej;</w:t>
      </w:r>
    </w:p>
    <w:p w14:paraId="3E32AAB9" w14:textId="33FE1550" w:rsidR="007F5B58" w:rsidRPr="00FF6A76" w:rsidRDefault="007F5B58" w:rsidP="007F5B58">
      <w:pPr>
        <w:pStyle w:val="Akapitzlist"/>
        <w:numPr>
          <w:ilvl w:val="0"/>
          <w:numId w:val="16"/>
        </w:numPr>
        <w:rPr>
          <w:rStyle w:val="Pogrubienie"/>
          <w:b w:val="0"/>
          <w:bCs w:val="0"/>
          <w:color w:val="auto"/>
        </w:rPr>
      </w:pPr>
      <w:r w:rsidRPr="00FF6A76">
        <w:rPr>
          <w:rStyle w:val="Pogrubienie"/>
          <w:b w:val="0"/>
          <w:bCs w:val="0"/>
          <w:color w:val="auto"/>
        </w:rPr>
        <w:t>klimatyzowaną salę konferencyjną wraz z krzesłami do swobodnej aranżacji.</w:t>
      </w:r>
    </w:p>
    <w:p w14:paraId="35DE70F6" w14:textId="52D98CF4" w:rsidR="000D05BD" w:rsidRDefault="007F5B58" w:rsidP="000D05BD">
      <w:pPr>
        <w:pStyle w:val="Akapitzlist"/>
        <w:numPr>
          <w:ilvl w:val="0"/>
          <w:numId w:val="44"/>
        </w:numPr>
        <w:rPr>
          <w:rStyle w:val="Pogrubienie"/>
          <w:b w:val="0"/>
          <w:bCs w:val="0"/>
          <w:color w:val="auto"/>
        </w:rPr>
      </w:pPr>
      <w:r w:rsidRPr="000D05BD">
        <w:rPr>
          <w:rStyle w:val="Pogrubienie"/>
          <w:b w:val="0"/>
          <w:bCs w:val="0"/>
          <w:color w:val="auto"/>
        </w:rPr>
        <w:t>posiadają w bezpośrednim sąsiedztwie zaplecze sanitarne</w:t>
      </w:r>
      <w:r w:rsidR="009A3530">
        <w:rPr>
          <w:rStyle w:val="Pogrubienie"/>
          <w:b w:val="0"/>
          <w:bCs w:val="0"/>
          <w:color w:val="auto"/>
        </w:rPr>
        <w:t xml:space="preserve"> </w:t>
      </w:r>
      <w:r w:rsidRPr="000D05BD">
        <w:rPr>
          <w:rStyle w:val="Pogrubienie"/>
          <w:b w:val="0"/>
          <w:bCs w:val="0"/>
          <w:color w:val="auto"/>
        </w:rPr>
        <w:t>- Zamawiający wymaga, by</w:t>
      </w:r>
      <w:r w:rsidR="00FF6A76" w:rsidRPr="000D05BD">
        <w:rPr>
          <w:rStyle w:val="Pogrubienie"/>
          <w:b w:val="0"/>
          <w:bCs w:val="0"/>
          <w:color w:val="auto"/>
        </w:rPr>
        <w:t> </w:t>
      </w:r>
      <w:r w:rsidRPr="000D05BD">
        <w:rPr>
          <w:rStyle w:val="Pogrubienie"/>
          <w:b w:val="0"/>
          <w:bCs w:val="0"/>
          <w:color w:val="auto"/>
        </w:rPr>
        <w:t>Wykonawca zabezpieczył odpowiednią liczbę toalet na potrzeby uczestników wydarzenia, a także powinien zapewnić bieżący serwis dbający o czystość toalet;</w:t>
      </w:r>
    </w:p>
    <w:p w14:paraId="12ED1344" w14:textId="50570818" w:rsidR="007F5B58" w:rsidRPr="000D05BD" w:rsidRDefault="007F5B58" w:rsidP="000D05BD">
      <w:pPr>
        <w:pStyle w:val="Akapitzlist"/>
        <w:numPr>
          <w:ilvl w:val="0"/>
          <w:numId w:val="44"/>
        </w:numPr>
        <w:rPr>
          <w:rStyle w:val="Pogrubienie"/>
          <w:b w:val="0"/>
          <w:bCs w:val="0"/>
          <w:color w:val="auto"/>
        </w:rPr>
      </w:pPr>
      <w:r w:rsidRPr="000D05BD">
        <w:rPr>
          <w:rStyle w:val="Pogrubienie"/>
          <w:b w:val="0"/>
          <w:bCs w:val="0"/>
          <w:color w:val="auto"/>
        </w:rPr>
        <w:t>spełniają wymogi bezpieczeństwa i akustyczne.</w:t>
      </w:r>
    </w:p>
    <w:p w14:paraId="1FCF8F03" w14:textId="77777777" w:rsidR="0086725A" w:rsidRDefault="007F5B58" w:rsidP="002B7625">
      <w:pPr>
        <w:pStyle w:val="Akapitzlist"/>
        <w:numPr>
          <w:ilvl w:val="1"/>
          <w:numId w:val="46"/>
        </w:numPr>
        <w:rPr>
          <w:rStyle w:val="Pogrubienie"/>
          <w:b w:val="0"/>
          <w:bCs w:val="0"/>
          <w:color w:val="auto"/>
        </w:rPr>
      </w:pPr>
      <w:bookmarkStart w:id="11" w:name="_Hlk189660360"/>
      <w:r w:rsidRPr="0086725A">
        <w:rPr>
          <w:rStyle w:val="Pogrubienie"/>
          <w:b w:val="0"/>
          <w:bCs w:val="0"/>
          <w:color w:val="auto"/>
        </w:rPr>
        <w:t>W przypadku, kiedy Zamawiający zgłosi Wykonawcy problem w postaci wadliwie</w:t>
      </w:r>
      <w:r w:rsidR="00177A56" w:rsidRPr="0086725A">
        <w:rPr>
          <w:rStyle w:val="Pogrubienie"/>
          <w:b w:val="0"/>
          <w:bCs w:val="0"/>
          <w:color w:val="auto"/>
        </w:rPr>
        <w:t xml:space="preserve"> </w:t>
      </w:r>
      <w:r w:rsidRPr="0086725A">
        <w:rPr>
          <w:rStyle w:val="Pogrubienie"/>
          <w:b w:val="0"/>
          <w:bCs w:val="0"/>
          <w:color w:val="auto"/>
        </w:rPr>
        <w:t>funkcjonującego wyposażenia/sprzętu/Internetu/aranżacji sali konferencyjnej, Wykonawca ma obowiązek bezkosztowo, w jak najkrótszym czasie zapewnić prawidłowe funkcjonowanie wyposażenia/wadliwego sprzętu/sali konferencyjnej przed rozpoczęciem wydarzenia lub do 15 minut od zgłoszenia wady.</w:t>
      </w:r>
    </w:p>
    <w:p w14:paraId="1111903D" w14:textId="77777777" w:rsidR="0086725A" w:rsidRDefault="007F5B58" w:rsidP="002B7625">
      <w:pPr>
        <w:pStyle w:val="Akapitzlist"/>
        <w:numPr>
          <w:ilvl w:val="1"/>
          <w:numId w:val="46"/>
        </w:numPr>
      </w:pPr>
      <w:r w:rsidRPr="00FF6A76">
        <w:t>Wykonawca zapewni umieszczenie programu wydarzenia przy recepcji i</w:t>
      </w:r>
      <w:r w:rsidR="00FF6A76" w:rsidRPr="00FF6A76">
        <w:t> </w:t>
      </w:r>
      <w:r w:rsidRPr="00FF6A76">
        <w:t>w</w:t>
      </w:r>
      <w:r w:rsidR="00FF6A76" w:rsidRPr="00FF6A76">
        <w:t> </w:t>
      </w:r>
      <w:r w:rsidRPr="00FF6A76">
        <w:t>innych widocznych dla uczestników miejscach.</w:t>
      </w:r>
    </w:p>
    <w:p w14:paraId="177D499A" w14:textId="093D55CF" w:rsidR="007F5B58" w:rsidRPr="00FF6A76" w:rsidRDefault="007F5B58" w:rsidP="002B7625">
      <w:pPr>
        <w:pStyle w:val="Akapitzlist"/>
        <w:numPr>
          <w:ilvl w:val="1"/>
          <w:numId w:val="46"/>
        </w:numPr>
      </w:pPr>
      <w:r w:rsidRPr="00FF6A76">
        <w:t>Wykonawca zobowiązuje się do prawidłowego oznaczenia miejsca, w</w:t>
      </w:r>
      <w:r w:rsidR="00FF6A76" w:rsidRPr="00FF6A76">
        <w:t> </w:t>
      </w:r>
      <w:r w:rsidRPr="00FF6A76">
        <w:t xml:space="preserve">którym odbywa się wydarzenie, a w szczególności: </w:t>
      </w:r>
    </w:p>
    <w:p w14:paraId="3C7D6479" w14:textId="77777777" w:rsidR="007F5B58" w:rsidRPr="00FF6A76" w:rsidRDefault="007F5B58" w:rsidP="007F5B58">
      <w:pPr>
        <w:pStyle w:val="Akapitzlist"/>
        <w:ind w:left="1416"/>
      </w:pPr>
      <w:r w:rsidRPr="00FF6A76">
        <w:t>a) oznaczenia dojścia do sal – używając nazwy organizatora oraz jego logotypu, który zostanie dostarczony przez Zamawiającego, nazwy wydarzenia oraz oznaczenia miejsca spotkania (nazwa sali, piętro),</w:t>
      </w:r>
    </w:p>
    <w:p w14:paraId="1AADBB94" w14:textId="7DBC4FA8" w:rsidR="00AD080A" w:rsidRDefault="007F5B58" w:rsidP="0086725A">
      <w:pPr>
        <w:pStyle w:val="Akapitzlist"/>
        <w:ind w:left="1416"/>
      </w:pPr>
      <w:r w:rsidRPr="00FF6A76">
        <w:t>b) oznaczenia sal, w których odbywają się spotkania zawierając informację z nazwą organizatora, nazwą wydarzenia, datą oraz logotypami i opisami – wzór zostanie dostarczony przez Zamawiającego.</w:t>
      </w:r>
      <w:bookmarkEnd w:id="11"/>
    </w:p>
    <w:p w14:paraId="52C96FCD" w14:textId="3043F7D1" w:rsidR="0086725A" w:rsidRDefault="0086725A" w:rsidP="002B7625">
      <w:pPr>
        <w:pStyle w:val="Akapitzlist"/>
        <w:numPr>
          <w:ilvl w:val="1"/>
          <w:numId w:val="46"/>
        </w:numPr>
      </w:pPr>
      <w:r w:rsidRPr="0086725A">
        <w:t>Wykonawca zapewni szatnię z możliwością pozostawienia bagażu oraz minimum dwiema osobami obsługującymi wszystkich uczestników wydarzenia.</w:t>
      </w:r>
    </w:p>
    <w:p w14:paraId="59CE9536" w14:textId="77777777" w:rsidR="001403ED" w:rsidRDefault="001403ED" w:rsidP="001403ED">
      <w:pPr>
        <w:pStyle w:val="Akapitzlist"/>
        <w:ind w:left="1070"/>
      </w:pPr>
    </w:p>
    <w:bookmarkEnd w:id="10"/>
    <w:p w14:paraId="0B163AC3" w14:textId="4C727532" w:rsidR="000A17EB" w:rsidRDefault="00AD080A" w:rsidP="000A17EB">
      <w:pPr>
        <w:pStyle w:val="Akapitzlist"/>
        <w:numPr>
          <w:ilvl w:val="0"/>
          <w:numId w:val="38"/>
        </w:numPr>
        <w:spacing w:before="240" w:after="0"/>
      </w:pPr>
      <w:r w:rsidRPr="00C3249D">
        <w:rPr>
          <w:b/>
          <w:bCs/>
        </w:rPr>
        <w:t xml:space="preserve">Usługę gastronomiczną </w:t>
      </w:r>
      <w:r w:rsidRPr="00653561">
        <w:t>dla</w:t>
      </w:r>
      <w:r w:rsidR="00AC5A6F">
        <w:t xml:space="preserve"> </w:t>
      </w:r>
      <w:r w:rsidR="00AC5A6F" w:rsidRPr="00AC5A6F">
        <w:t>maksymalnej liczby 65 uczestników</w:t>
      </w:r>
      <w:r w:rsidR="000A17EB">
        <w:t>.</w:t>
      </w:r>
      <w:r w:rsidR="000A17EB" w:rsidRPr="000A17EB">
        <w:t xml:space="preserve"> </w:t>
      </w:r>
      <w:r w:rsidR="000A17EB">
        <w:t xml:space="preserve">Posiłki do wyboru będą w wersjach bezmięsnych, tj. wegetariańskich i wegańskich, mięsnych, bezglutenowych o zbilansowanej wartości odżywczej we wszystkich wariantach. </w:t>
      </w:r>
    </w:p>
    <w:p w14:paraId="5CB5A2A6" w14:textId="77777777" w:rsidR="00AD080A" w:rsidRDefault="00AD080A" w:rsidP="00627438">
      <w:pPr>
        <w:pStyle w:val="Akapitzlist"/>
        <w:numPr>
          <w:ilvl w:val="0"/>
          <w:numId w:val="29"/>
        </w:numPr>
        <w:spacing w:before="240"/>
      </w:pPr>
      <w:r>
        <w:t xml:space="preserve">Podczas </w:t>
      </w:r>
      <w:r w:rsidRPr="00196EB8">
        <w:rPr>
          <w:b/>
          <w:bCs/>
        </w:rPr>
        <w:t>pierwszego dnia</w:t>
      </w:r>
      <w:r>
        <w:t xml:space="preserve"> wydarzenia:</w:t>
      </w:r>
    </w:p>
    <w:p w14:paraId="3F2DB4BD" w14:textId="4FBE8453" w:rsidR="00AD080A" w:rsidRDefault="00B75231" w:rsidP="00627438">
      <w:pPr>
        <w:pStyle w:val="Akapitzlist"/>
        <w:numPr>
          <w:ilvl w:val="0"/>
          <w:numId w:val="34"/>
        </w:numPr>
      </w:pPr>
      <w:r w:rsidRPr="00B75231">
        <w:rPr>
          <w:b/>
          <w:bCs/>
        </w:rPr>
        <w:lastRenderedPageBreak/>
        <w:t>P</w:t>
      </w:r>
      <w:r w:rsidR="00AD080A" w:rsidRPr="00B75231">
        <w:rPr>
          <w:b/>
          <w:bCs/>
        </w:rPr>
        <w:t>r</w:t>
      </w:r>
      <w:r w:rsidR="00AD080A" w:rsidRPr="00196EB8">
        <w:rPr>
          <w:b/>
          <w:bCs/>
        </w:rPr>
        <w:t>zerwę kawową ciągłą</w:t>
      </w:r>
      <w:r w:rsidR="00AD080A" w:rsidRPr="00964D6F">
        <w:t xml:space="preserve">, serwowaną w sali przeznaczonej na wyłączność Zamawiającego </w:t>
      </w:r>
      <w:r w:rsidR="00AD080A">
        <w:t xml:space="preserve">– czas trwania: </w:t>
      </w:r>
      <w:r w:rsidR="00A77C78">
        <w:t>8</w:t>
      </w:r>
      <w:r w:rsidR="00AD080A">
        <w:t>:</w:t>
      </w:r>
      <w:r w:rsidR="00A77C78">
        <w:t>00</w:t>
      </w:r>
      <w:r w:rsidR="00AD080A">
        <w:t>-16:00, zapewniając:</w:t>
      </w:r>
    </w:p>
    <w:p w14:paraId="062B88E2" w14:textId="6729EEB9" w:rsidR="00AC5A6F" w:rsidRDefault="00AC5A6F" w:rsidP="002D1FD6">
      <w:pPr>
        <w:pStyle w:val="Listapunktowana5"/>
      </w:pPr>
      <w:r w:rsidRPr="00AC5A6F">
        <w:t>kanapki koktajlowe – minimum 3 szt./osoba;</w:t>
      </w:r>
    </w:p>
    <w:p w14:paraId="5443D9E5" w14:textId="05427472" w:rsidR="00016AB8" w:rsidRDefault="00016AB8" w:rsidP="002D1FD6">
      <w:pPr>
        <w:pStyle w:val="Listapunktowana5"/>
      </w:pPr>
      <w:r>
        <w:t>ciasta – dwa rodzaje do wyboru;</w:t>
      </w:r>
    </w:p>
    <w:p w14:paraId="577B88DB" w14:textId="77777777" w:rsidR="00AD080A" w:rsidRDefault="00AD080A" w:rsidP="002D1FD6">
      <w:pPr>
        <w:pStyle w:val="Listapunktowana5"/>
      </w:pPr>
      <w:r>
        <w:t>ciastka bankietowe, w tym bezglutenowe;</w:t>
      </w:r>
    </w:p>
    <w:p w14:paraId="393E1D5D" w14:textId="2789F819" w:rsidR="00AD080A" w:rsidRDefault="00AD080A" w:rsidP="002D1FD6">
      <w:pPr>
        <w:pStyle w:val="Listapunktowana5"/>
      </w:pPr>
      <w:r>
        <w:t>kawę z ekspresu/herbatę/butelkowaną wodę mineralną gazowaną oraz niegazowaną - minimum 500</w:t>
      </w:r>
      <w:r w:rsidR="00F6126F">
        <w:t xml:space="preserve"> </w:t>
      </w:r>
      <w:r w:rsidR="00774F11">
        <w:t>ml/</w:t>
      </w:r>
      <w:r>
        <w:t>osoba;</w:t>
      </w:r>
    </w:p>
    <w:p w14:paraId="1EF95087" w14:textId="77777777" w:rsidR="00AD080A" w:rsidRPr="00EF6A5C" w:rsidRDefault="00AD080A" w:rsidP="002D1FD6">
      <w:pPr>
        <w:pStyle w:val="Listapunktowana5"/>
      </w:pPr>
      <w:r w:rsidRPr="00EF6A5C">
        <w:t>mleko klasyczne/mleko bez laktozy/napoje roślinne;</w:t>
      </w:r>
    </w:p>
    <w:p w14:paraId="5D93196B" w14:textId="77777777" w:rsidR="00AD080A" w:rsidRDefault="00AD080A" w:rsidP="002D1FD6">
      <w:pPr>
        <w:pStyle w:val="Listapunktowana5"/>
      </w:pPr>
      <w:r w:rsidRPr="00EF6A5C">
        <w:t>cukier/</w:t>
      </w:r>
      <w:r>
        <w:t>miód/</w:t>
      </w:r>
      <w:r w:rsidRPr="00EF6A5C">
        <w:t>słodziki/cytryn</w:t>
      </w:r>
      <w:r>
        <w:t>y.</w:t>
      </w:r>
    </w:p>
    <w:p w14:paraId="6F42F78F" w14:textId="6F701358" w:rsidR="00AD080A" w:rsidRDefault="00AD080A" w:rsidP="00627438">
      <w:pPr>
        <w:pStyle w:val="Akapitzlist"/>
        <w:numPr>
          <w:ilvl w:val="0"/>
          <w:numId w:val="34"/>
        </w:numPr>
      </w:pPr>
      <w:r w:rsidRPr="00B52169">
        <w:rPr>
          <w:b/>
          <w:bCs/>
        </w:rPr>
        <w:t xml:space="preserve">Obiad </w:t>
      </w:r>
      <w:r w:rsidRPr="002D5553">
        <w:t>poda</w:t>
      </w:r>
      <w:r>
        <w:t>ny</w:t>
      </w:r>
      <w:r w:rsidRPr="002D5553">
        <w:t xml:space="preserve"> </w:t>
      </w:r>
      <w:r>
        <w:t xml:space="preserve">w formie, tzw. „szwedzkiego stołu” składający się z trzech dań, </w:t>
      </w:r>
      <w:r w:rsidRPr="00964D6F">
        <w:t>serwowan</w:t>
      </w:r>
      <w:r>
        <w:t>y</w:t>
      </w:r>
      <w:r w:rsidRPr="00964D6F">
        <w:t xml:space="preserve"> w sali przeznaczonej na wyłączność </w:t>
      </w:r>
      <w:r w:rsidR="004A3D17" w:rsidRPr="004A3D17">
        <w:t xml:space="preserve">lub z wydzieloną dla Zamawiającego przestrzenią </w:t>
      </w:r>
      <w:r>
        <w:t>– czas trwania: 13:00-14:00, zapewniając:</w:t>
      </w:r>
    </w:p>
    <w:p w14:paraId="7720130B" w14:textId="4390FA96" w:rsidR="00AD080A" w:rsidRDefault="00AD080A" w:rsidP="002D1FD6">
      <w:pPr>
        <w:pStyle w:val="Listapunktowana5"/>
      </w:pPr>
      <w:r>
        <w:t xml:space="preserve">pierwsze danie: zupa - </w:t>
      </w:r>
      <w:r w:rsidR="00C3412A">
        <w:t>trzy</w:t>
      </w:r>
      <w:r>
        <w:t xml:space="preserve"> rodzaje do wyboru;</w:t>
      </w:r>
    </w:p>
    <w:p w14:paraId="248794FE" w14:textId="1CC8F9CD" w:rsidR="00AD080A" w:rsidRDefault="00AD080A" w:rsidP="002D1FD6">
      <w:pPr>
        <w:pStyle w:val="Listapunktowana5"/>
      </w:pPr>
      <w:r>
        <w:t xml:space="preserve">drugie danie wraz z zestawem surówek – </w:t>
      </w:r>
      <w:r w:rsidR="00C3412A">
        <w:t>trzy</w:t>
      </w:r>
      <w:r>
        <w:t xml:space="preserve"> rodzaje do wyboru;</w:t>
      </w:r>
    </w:p>
    <w:p w14:paraId="006BA1D4" w14:textId="2D277A13" w:rsidR="00AD080A" w:rsidRDefault="00AD080A" w:rsidP="002D1FD6">
      <w:pPr>
        <w:pStyle w:val="Listapunktowana5"/>
      </w:pPr>
      <w:r>
        <w:t>deser – do wyboru ciasta, ciasteczka, musy, świeże owoce</w:t>
      </w:r>
      <w:r w:rsidR="00E90813">
        <w:t>;</w:t>
      </w:r>
    </w:p>
    <w:p w14:paraId="3C2BF56B" w14:textId="5E82E7BE" w:rsidR="00AD080A" w:rsidRDefault="00AD080A" w:rsidP="002D1FD6">
      <w:pPr>
        <w:pStyle w:val="Listapunktowana5"/>
      </w:pPr>
      <w:r>
        <w:t>napoje do wyboru: woda, soki, kawa, herbata</w:t>
      </w:r>
      <w:r w:rsidR="00E90813">
        <w:t>.</w:t>
      </w:r>
    </w:p>
    <w:p w14:paraId="7D72D493" w14:textId="359B6AC5" w:rsidR="00AD080A" w:rsidRDefault="00BB66B2" w:rsidP="00627438">
      <w:pPr>
        <w:pStyle w:val="Akapitzlist"/>
        <w:numPr>
          <w:ilvl w:val="0"/>
          <w:numId w:val="34"/>
        </w:numPr>
      </w:pPr>
      <w:r>
        <w:rPr>
          <w:b/>
          <w:bCs/>
        </w:rPr>
        <w:t>Oficjalną, wykwintną</w:t>
      </w:r>
      <w:r w:rsidR="0049094D">
        <w:rPr>
          <w:b/>
          <w:bCs/>
        </w:rPr>
        <w:t xml:space="preserve"> </w:t>
      </w:r>
      <w:r w:rsidR="00AC5A6F">
        <w:rPr>
          <w:b/>
          <w:bCs/>
        </w:rPr>
        <w:t>k</w:t>
      </w:r>
      <w:r w:rsidR="00AD080A" w:rsidRPr="00B52169">
        <w:rPr>
          <w:b/>
          <w:bCs/>
        </w:rPr>
        <w:t>olację</w:t>
      </w:r>
      <w:r>
        <w:rPr>
          <w:b/>
          <w:bCs/>
        </w:rPr>
        <w:t xml:space="preserve"> serwowaną</w:t>
      </w:r>
      <w:r w:rsidRPr="00BB66B2">
        <w:t>,</w:t>
      </w:r>
      <w:r w:rsidR="00AD080A">
        <w:t xml:space="preserve"> z pełną obsługę kelnerską, w sali </w:t>
      </w:r>
      <w:r w:rsidR="0049094D">
        <w:t xml:space="preserve">restauracyjnej lub innej formie zaproponowanej przez Wykonawcę, </w:t>
      </w:r>
      <w:r w:rsidR="00AD080A">
        <w:t>przeznaczonej na wyłączność Z</w:t>
      </w:r>
      <w:r w:rsidR="00AD080A" w:rsidRPr="00661844">
        <w:t>amawiającego</w:t>
      </w:r>
      <w:r w:rsidR="00AD080A">
        <w:t xml:space="preserve"> – czas trwania: 18:00 – 22:00, zapewniając</w:t>
      </w:r>
      <w:r w:rsidR="00D72912" w:rsidRPr="00D72912">
        <w:t xml:space="preserve"> do wyboru posiłki w wersjach mięsnych, bezmięsnych, tj. wegetariańskich i wegańskich oraz bezglutenowych, o zbilansowanej wartości odżywczej</w:t>
      </w:r>
      <w:r w:rsidR="00D72912">
        <w:t>, w tym</w:t>
      </w:r>
      <w:r w:rsidR="00AD080A">
        <w:t>:</w:t>
      </w:r>
    </w:p>
    <w:p w14:paraId="3951F461" w14:textId="4D97AD98" w:rsidR="00AD080A" w:rsidRDefault="00AD080A" w:rsidP="002D1FD6">
      <w:pPr>
        <w:pStyle w:val="Listapunktowana5"/>
      </w:pPr>
      <w:r>
        <w:t xml:space="preserve">dania gorące – </w:t>
      </w:r>
      <w:r w:rsidR="00AC5A6F">
        <w:t>trzy</w:t>
      </w:r>
      <w:r>
        <w:t xml:space="preserve"> rodzaje do wyboru;</w:t>
      </w:r>
    </w:p>
    <w:p w14:paraId="1818F326" w14:textId="65BCA5B8" w:rsidR="00AD080A" w:rsidRDefault="00AD080A" w:rsidP="002D1FD6">
      <w:pPr>
        <w:pStyle w:val="Listapunktowana5"/>
      </w:pPr>
      <w:r>
        <w:t xml:space="preserve">sałatki – </w:t>
      </w:r>
      <w:r w:rsidR="00AC5A6F">
        <w:t>cztery</w:t>
      </w:r>
      <w:r>
        <w:t xml:space="preserve"> rodzaje do wyboru;</w:t>
      </w:r>
    </w:p>
    <w:p w14:paraId="1034BE57" w14:textId="404E7C83" w:rsidR="00AD080A" w:rsidRDefault="00AD080A" w:rsidP="002D1FD6">
      <w:pPr>
        <w:pStyle w:val="Listapunktowana5"/>
      </w:pPr>
      <w:r>
        <w:t xml:space="preserve">przystawki </w:t>
      </w:r>
      <w:r w:rsidR="00211228">
        <w:t xml:space="preserve">(np.: sałatki, koreczki, </w:t>
      </w:r>
      <w:r w:rsidR="00774F11">
        <w:t>Carpaccio) –</w:t>
      </w:r>
      <w:r>
        <w:t xml:space="preserve"> </w:t>
      </w:r>
      <w:r w:rsidR="00860264">
        <w:t>pięć</w:t>
      </w:r>
      <w:r>
        <w:t xml:space="preserve"> rodzaj</w:t>
      </w:r>
      <w:r w:rsidR="00860264">
        <w:t>ów</w:t>
      </w:r>
      <w:r>
        <w:t xml:space="preserve"> do wyboru;</w:t>
      </w:r>
    </w:p>
    <w:p w14:paraId="5276D8A9" w14:textId="11CB778B" w:rsidR="00AD080A" w:rsidRDefault="00AD080A" w:rsidP="002D1FD6">
      <w:pPr>
        <w:pStyle w:val="Listapunktowana5"/>
      </w:pPr>
      <w:r>
        <w:t xml:space="preserve">desery – </w:t>
      </w:r>
      <w:r w:rsidR="00AC5A6F">
        <w:t>cztery</w:t>
      </w:r>
      <w:r>
        <w:t xml:space="preserve"> rodzaje do wyboru;</w:t>
      </w:r>
    </w:p>
    <w:p w14:paraId="47FC59DF" w14:textId="52F27E95" w:rsidR="00AD080A" w:rsidRDefault="00AD080A" w:rsidP="002D1FD6">
      <w:pPr>
        <w:pStyle w:val="Listapunktowana5"/>
      </w:pPr>
      <w:r>
        <w:t>napoje – kawa z ekspresu, herbata, woda, soki.</w:t>
      </w:r>
    </w:p>
    <w:p w14:paraId="3710AD68" w14:textId="77777777" w:rsidR="00AD080A" w:rsidRDefault="00AD080A" w:rsidP="00627438">
      <w:pPr>
        <w:pStyle w:val="Akapitzlist"/>
        <w:numPr>
          <w:ilvl w:val="0"/>
          <w:numId w:val="29"/>
        </w:numPr>
      </w:pPr>
      <w:r>
        <w:t xml:space="preserve">Podczas </w:t>
      </w:r>
      <w:r w:rsidRPr="00323E39">
        <w:rPr>
          <w:b/>
          <w:bCs/>
        </w:rPr>
        <w:t>drugiego dnia</w:t>
      </w:r>
      <w:r>
        <w:t xml:space="preserve"> wydarzenia:</w:t>
      </w:r>
    </w:p>
    <w:p w14:paraId="15D9501E" w14:textId="1D0694E7" w:rsidR="00AD080A" w:rsidRDefault="00AD080A" w:rsidP="00627438">
      <w:pPr>
        <w:pStyle w:val="Akapitzlist"/>
        <w:numPr>
          <w:ilvl w:val="0"/>
          <w:numId w:val="35"/>
        </w:numPr>
      </w:pPr>
      <w:r w:rsidRPr="00530E0B">
        <w:rPr>
          <w:b/>
          <w:bCs/>
        </w:rPr>
        <w:t>Śniadanie</w:t>
      </w:r>
      <w:r>
        <w:rPr>
          <w:b/>
          <w:bCs/>
        </w:rPr>
        <w:t xml:space="preserve"> </w:t>
      </w:r>
      <w:r w:rsidR="000E0675" w:rsidRPr="000E0675">
        <w:t>wliczone w cenę nocleg</w:t>
      </w:r>
      <w:r w:rsidR="000E0675">
        <w:t>u</w:t>
      </w:r>
      <w:r w:rsidR="000E0675">
        <w:rPr>
          <w:b/>
          <w:bCs/>
        </w:rPr>
        <w:t xml:space="preserve">, </w:t>
      </w:r>
      <w:r w:rsidRPr="00FC741B">
        <w:t>składające się z ciepłego posiłku oraz</w:t>
      </w:r>
      <w:r>
        <w:t xml:space="preserve"> przystawek,</w:t>
      </w:r>
      <w:r>
        <w:rPr>
          <w:b/>
          <w:bCs/>
        </w:rPr>
        <w:t xml:space="preserve"> </w:t>
      </w:r>
      <w:r w:rsidRPr="00530E0B">
        <w:t>podan</w:t>
      </w:r>
      <w:r>
        <w:t>e</w:t>
      </w:r>
      <w:r w:rsidRPr="00530E0B">
        <w:t xml:space="preserve"> w</w:t>
      </w:r>
      <w:r w:rsidR="00CD18AF">
        <w:t> </w:t>
      </w:r>
      <w:r w:rsidRPr="00530E0B">
        <w:t>formie</w:t>
      </w:r>
      <w:r>
        <w:t xml:space="preserve"> „</w:t>
      </w:r>
      <w:r w:rsidRPr="00530E0B">
        <w:t>szwedzkiego</w:t>
      </w:r>
      <w:r>
        <w:t xml:space="preserve"> stołu”, </w:t>
      </w:r>
      <w:r w:rsidRPr="00FC70A9">
        <w:t>serwowan</w:t>
      </w:r>
      <w:r>
        <w:t>e</w:t>
      </w:r>
      <w:r w:rsidRPr="00FC70A9">
        <w:t xml:space="preserve"> w sali przeznaczonej na wyłączność Zamawiającego</w:t>
      </w:r>
      <w:r>
        <w:t xml:space="preserve"> w </w:t>
      </w:r>
      <w:r w:rsidRPr="00A5309B">
        <w:t>godzinach: 7:00-9:00, spełniające</w:t>
      </w:r>
      <w:r>
        <w:t xml:space="preserve"> następujące warunki:</w:t>
      </w:r>
    </w:p>
    <w:p w14:paraId="4CE34080" w14:textId="3C75AA28" w:rsidR="00AD080A" w:rsidRDefault="00AD080A" w:rsidP="002D1FD6">
      <w:pPr>
        <w:pStyle w:val="Listapunktowana5"/>
      </w:pPr>
      <w:r w:rsidRPr="00FC741B">
        <w:t>dani</w:t>
      </w:r>
      <w:r>
        <w:t>a</w:t>
      </w:r>
      <w:r w:rsidRPr="00FC741B">
        <w:t xml:space="preserve"> ciepłe </w:t>
      </w:r>
      <w:r>
        <w:t>–</w:t>
      </w:r>
      <w:r w:rsidRPr="00FC741B">
        <w:t xml:space="preserve"> </w:t>
      </w:r>
      <w:r>
        <w:t>t</w:t>
      </w:r>
      <w:r w:rsidR="0064596C">
        <w:t>rzy</w:t>
      </w:r>
      <w:r>
        <w:t xml:space="preserve"> rodzaje do wyboru;</w:t>
      </w:r>
    </w:p>
    <w:p w14:paraId="452E51C8" w14:textId="0820549C" w:rsidR="00AD080A" w:rsidRDefault="00AD080A" w:rsidP="002D1FD6">
      <w:pPr>
        <w:pStyle w:val="Listapunktowana5"/>
      </w:pPr>
      <w:r>
        <w:lastRenderedPageBreak/>
        <w:t>przystawki, m.in.: wędliny (również wegetariańskie i wegańskie</w:t>
      </w:r>
      <w:r w:rsidR="00CD18AF">
        <w:t xml:space="preserve"> odpowiedniki</w:t>
      </w:r>
      <w:r>
        <w:t>), nabiał (w tym produkty bez laktozy</w:t>
      </w:r>
      <w:r w:rsidR="00DF7F48">
        <w:t xml:space="preserve">, </w:t>
      </w:r>
      <w:r w:rsidR="00DF7F48" w:rsidRPr="00DF7F48">
        <w:t>nie dopuszcza się wyrobów ser</w:t>
      </w:r>
      <w:r w:rsidR="00DF7F48">
        <w:t>o</w:t>
      </w:r>
      <w:r w:rsidR="00DF7F48" w:rsidRPr="00DF7F48">
        <w:t>podobnych</w:t>
      </w:r>
      <w:r>
        <w:t xml:space="preserve">), </w:t>
      </w:r>
      <w:r w:rsidR="0064596C">
        <w:t>ryby (np. łosoś</w:t>
      </w:r>
      <w:r w:rsidR="0049094D">
        <w:t xml:space="preserve"> wędzony</w:t>
      </w:r>
      <w:r w:rsidR="0064596C">
        <w:t xml:space="preserve">) </w:t>
      </w:r>
      <w:r>
        <w:t>pieczywo (w tym bezglutenowe), warzywa, sałatki, świeże owoce;</w:t>
      </w:r>
    </w:p>
    <w:p w14:paraId="1D0432FC" w14:textId="1B678930" w:rsidR="00AD080A" w:rsidRDefault="00AD080A" w:rsidP="002D1FD6">
      <w:pPr>
        <w:pStyle w:val="Listapunktowana5"/>
      </w:pPr>
      <w:r>
        <w:t>dodatki: masło</w:t>
      </w:r>
      <w:r w:rsidR="0064596C">
        <w:t xml:space="preserve"> (</w:t>
      </w:r>
      <w:r w:rsidR="0064596C" w:rsidRPr="0064596C">
        <w:t>nie dopuszcza się</w:t>
      </w:r>
      <w:r w:rsidR="0064596C">
        <w:t xml:space="preserve"> </w:t>
      </w:r>
      <w:r w:rsidR="0064596C" w:rsidRPr="0064596C">
        <w:t>produktów masłopodobnych)</w:t>
      </w:r>
      <w:r>
        <w:t>, dżem, miód, przyprawy, itp.;</w:t>
      </w:r>
    </w:p>
    <w:p w14:paraId="4524B268" w14:textId="0248B253" w:rsidR="00AD080A" w:rsidRDefault="00AD080A" w:rsidP="002D1FD6">
      <w:pPr>
        <w:pStyle w:val="Listapunktowana5"/>
      </w:pPr>
      <w:r>
        <w:t>kawę z ekspresu, herbatę, soki, butelkowaną wodę mineralną gazowaną i niegazowaną</w:t>
      </w:r>
      <w:r w:rsidRPr="00763644">
        <w:t xml:space="preserve"> </w:t>
      </w:r>
      <w:r>
        <w:t xml:space="preserve">- </w:t>
      </w:r>
      <w:r w:rsidRPr="00763644">
        <w:t>minimum 500</w:t>
      </w:r>
      <w:r w:rsidR="00F6126F">
        <w:t xml:space="preserve"> </w:t>
      </w:r>
      <w:r w:rsidR="00774F11" w:rsidRPr="00763644">
        <w:t>ml/</w:t>
      </w:r>
      <w:r w:rsidRPr="00763644">
        <w:t>osoba</w:t>
      </w:r>
      <w:r>
        <w:t>.</w:t>
      </w:r>
    </w:p>
    <w:p w14:paraId="2BDD16D9" w14:textId="5E52B3F0" w:rsidR="00AD080A" w:rsidRDefault="00AD080A" w:rsidP="00627438">
      <w:pPr>
        <w:pStyle w:val="Akapitzlist"/>
        <w:numPr>
          <w:ilvl w:val="0"/>
          <w:numId w:val="35"/>
        </w:numPr>
      </w:pPr>
      <w:r w:rsidRPr="009254EC">
        <w:rPr>
          <w:b/>
          <w:bCs/>
        </w:rPr>
        <w:t>Przerwę kawową</w:t>
      </w:r>
      <w:r w:rsidRPr="0072038A">
        <w:t>,</w:t>
      </w:r>
      <w:r>
        <w:rPr>
          <w:b/>
          <w:bCs/>
        </w:rPr>
        <w:t xml:space="preserve"> </w:t>
      </w:r>
      <w:r w:rsidRPr="0072038A">
        <w:t>serwowaną w sali przeznaczonej na wyłączność Zamawiającego –</w:t>
      </w:r>
      <w:r>
        <w:t xml:space="preserve"> </w:t>
      </w:r>
      <w:r w:rsidRPr="00A5309B">
        <w:t xml:space="preserve">czas </w:t>
      </w:r>
      <w:r w:rsidR="00774F11" w:rsidRPr="00A5309B">
        <w:t>trwania:</w:t>
      </w:r>
      <w:r w:rsidR="00457C19" w:rsidRPr="00A5309B">
        <w:t xml:space="preserve"> </w:t>
      </w:r>
    </w:p>
    <w:p w14:paraId="5BC25F38" w14:textId="77777777" w:rsidR="00AD080A" w:rsidRDefault="00AD080A" w:rsidP="002D1FD6">
      <w:pPr>
        <w:pStyle w:val="Listapunktowana5"/>
      </w:pPr>
      <w:r>
        <w:t>kanapki koktajlowe – minimum 3 szt./osoba;</w:t>
      </w:r>
    </w:p>
    <w:p w14:paraId="4ACBBFC2" w14:textId="77777777" w:rsidR="00AD080A" w:rsidRDefault="00AD080A" w:rsidP="002D1FD6">
      <w:pPr>
        <w:pStyle w:val="Listapunktowana5"/>
      </w:pPr>
      <w:r>
        <w:t>ciastka bankietowe, w tym bezglutenowe;</w:t>
      </w:r>
    </w:p>
    <w:p w14:paraId="05885C35" w14:textId="41C2E6E2" w:rsidR="00AD080A" w:rsidRDefault="00AD080A" w:rsidP="002D1FD6">
      <w:pPr>
        <w:pStyle w:val="Listapunktowana5"/>
      </w:pPr>
      <w:r>
        <w:t>kawę z ekspresu/herbatę/butelkowaną wodę mineralną gazowaną i niegazowaną – minimum 500</w:t>
      </w:r>
      <w:r w:rsidR="00F6126F">
        <w:t xml:space="preserve"> </w:t>
      </w:r>
      <w:r w:rsidR="00774F11">
        <w:t>ml/</w:t>
      </w:r>
      <w:r>
        <w:t>osoba;</w:t>
      </w:r>
    </w:p>
    <w:p w14:paraId="5B4611DA" w14:textId="77777777" w:rsidR="00AD080A" w:rsidRPr="00EF6A5C" w:rsidRDefault="00AD080A" w:rsidP="002D1FD6">
      <w:pPr>
        <w:pStyle w:val="Listapunktowana5"/>
      </w:pPr>
      <w:r w:rsidRPr="00EF6A5C">
        <w:t>mleko klasyczne/mleko bez laktozy/napoje roślinne;</w:t>
      </w:r>
    </w:p>
    <w:p w14:paraId="7A4268EF" w14:textId="63E9D7BF" w:rsidR="003D404C" w:rsidRDefault="00AD080A" w:rsidP="002D1FD6">
      <w:pPr>
        <w:pStyle w:val="Listapunktowana5"/>
      </w:pPr>
      <w:r w:rsidRPr="00EF6A5C">
        <w:t>cukier/</w:t>
      </w:r>
      <w:r>
        <w:t>miód/</w:t>
      </w:r>
      <w:r w:rsidRPr="00EF6A5C">
        <w:t>słodziki/cytryn</w:t>
      </w:r>
      <w:r>
        <w:t>y.</w:t>
      </w:r>
    </w:p>
    <w:sectPr w:rsidR="003D404C" w:rsidSect="00480DA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5CBDC" w14:textId="77777777" w:rsidR="00645E78" w:rsidRDefault="00645E78" w:rsidP="001D3676">
      <w:pPr>
        <w:spacing w:after="0" w:line="240" w:lineRule="auto"/>
      </w:pPr>
      <w:r>
        <w:separator/>
      </w:r>
    </w:p>
  </w:endnote>
  <w:endnote w:type="continuationSeparator" w:id="0">
    <w:p w14:paraId="2691892F" w14:textId="77777777" w:rsidR="00645E78" w:rsidRDefault="00645E78" w:rsidP="001D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44472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80E4494" w14:textId="77777777" w:rsidR="000F3231" w:rsidRDefault="000F323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669AF9E" w14:textId="77777777" w:rsidR="000F3231" w:rsidRDefault="000F32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B1B67" w14:textId="77777777" w:rsidR="00645E78" w:rsidRDefault="00645E78" w:rsidP="001D3676">
      <w:pPr>
        <w:spacing w:after="0" w:line="240" w:lineRule="auto"/>
      </w:pPr>
      <w:r>
        <w:separator/>
      </w:r>
    </w:p>
  </w:footnote>
  <w:footnote w:type="continuationSeparator" w:id="0">
    <w:p w14:paraId="64BE3A1F" w14:textId="77777777" w:rsidR="00645E78" w:rsidRDefault="00645E78" w:rsidP="001D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95EF6" w14:textId="1974C531" w:rsidR="00E345A2" w:rsidRDefault="006E269F" w:rsidP="00494303">
    <w:pPr>
      <w:pStyle w:val="Nagwek"/>
      <w:ind w:hanging="5670"/>
    </w:pPr>
    <w:r w:rsidRPr="006E269F">
      <w:t>OR-</w:t>
    </w:r>
    <w:r w:rsidR="00564525">
      <w:t>D</w:t>
    </w:r>
    <w:r w:rsidRPr="006E269F">
      <w:t>-III.272.</w:t>
    </w:r>
    <w:r w:rsidR="00564525">
      <w:t>48</w:t>
    </w:r>
    <w:r w:rsidRPr="006E269F">
      <w:t>.2025.</w:t>
    </w:r>
    <w:r w:rsidR="00564525">
      <w:t>DG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FE4853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9EC31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9A075A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0415000F"/>
    <w:lvl w:ilvl="0">
      <w:start w:val="1"/>
      <w:numFmt w:val="decimal"/>
      <w:lvlText w:val="%1."/>
      <w:lvlJc w:val="left"/>
      <w:pPr>
        <w:ind w:left="786" w:hanging="360"/>
      </w:pPr>
    </w:lvl>
  </w:abstractNum>
  <w:abstractNum w:abstractNumId="4" w15:restartNumberingAfterBreak="0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6C464"/>
    <w:lvl w:ilvl="0">
      <w:start w:val="1"/>
      <w:numFmt w:val="bullet"/>
      <w:pStyle w:val="Listapunktowana2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B2100E"/>
    <w:multiLevelType w:val="hybridMultilevel"/>
    <w:tmpl w:val="EBEA14DC"/>
    <w:lvl w:ilvl="0" w:tplc="14685038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059A0221"/>
    <w:multiLevelType w:val="hybridMultilevel"/>
    <w:tmpl w:val="97FADA5C"/>
    <w:lvl w:ilvl="0" w:tplc="FFFFFFFF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0AC13C2F"/>
    <w:multiLevelType w:val="multilevel"/>
    <w:tmpl w:val="2D92A1C0"/>
    <w:lvl w:ilvl="0">
      <w:start w:val="3"/>
      <w:numFmt w:val="decimal"/>
      <w:lvlText w:val="%1."/>
      <w:lvlJc w:val="left"/>
      <w:pPr>
        <w:ind w:left="862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74" w:hanging="1800"/>
      </w:pPr>
      <w:rPr>
        <w:rFonts w:hint="default"/>
      </w:rPr>
    </w:lvl>
  </w:abstractNum>
  <w:abstractNum w:abstractNumId="12" w15:restartNumberingAfterBreak="0">
    <w:nsid w:val="14704ADA"/>
    <w:multiLevelType w:val="multilevel"/>
    <w:tmpl w:val="0F08E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2060649"/>
    <w:multiLevelType w:val="hybridMultilevel"/>
    <w:tmpl w:val="C0F03F2C"/>
    <w:lvl w:ilvl="0" w:tplc="A1361856">
      <w:start w:val="1"/>
      <w:numFmt w:val="decimal"/>
      <w:pStyle w:val="Listanumerowan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730F0"/>
    <w:multiLevelType w:val="hybridMultilevel"/>
    <w:tmpl w:val="2B62B85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26D56954"/>
    <w:multiLevelType w:val="hybridMultilevel"/>
    <w:tmpl w:val="6DCA7DA6"/>
    <w:lvl w:ilvl="0" w:tplc="FFFFFFFF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2BBD1A24"/>
    <w:multiLevelType w:val="multilevel"/>
    <w:tmpl w:val="0F08E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DC922FB"/>
    <w:multiLevelType w:val="multilevel"/>
    <w:tmpl w:val="F88A71C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74" w:hanging="1800"/>
      </w:pPr>
      <w:rPr>
        <w:rFonts w:hint="default"/>
      </w:rPr>
    </w:lvl>
  </w:abstractNum>
  <w:abstractNum w:abstractNumId="18" w15:restartNumberingAfterBreak="0">
    <w:nsid w:val="36907466"/>
    <w:multiLevelType w:val="hybridMultilevel"/>
    <w:tmpl w:val="749E6594"/>
    <w:lvl w:ilvl="0" w:tplc="7DEC31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534ED"/>
    <w:multiLevelType w:val="hybridMultilevel"/>
    <w:tmpl w:val="3386F63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B17270C"/>
    <w:multiLevelType w:val="hybridMultilevel"/>
    <w:tmpl w:val="850C9EE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FC703DF"/>
    <w:multiLevelType w:val="hybridMultilevel"/>
    <w:tmpl w:val="F9549D5C"/>
    <w:lvl w:ilvl="0" w:tplc="076E5AE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C76D6A"/>
    <w:multiLevelType w:val="hybridMultilevel"/>
    <w:tmpl w:val="E3DAD732"/>
    <w:lvl w:ilvl="0" w:tplc="FFFFFFF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3" w15:restartNumberingAfterBreak="0">
    <w:nsid w:val="40F07EF6"/>
    <w:multiLevelType w:val="hybridMultilevel"/>
    <w:tmpl w:val="EB68B74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43182BD6"/>
    <w:multiLevelType w:val="hybridMultilevel"/>
    <w:tmpl w:val="97FADA5C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5" w15:restartNumberingAfterBreak="0">
    <w:nsid w:val="43321945"/>
    <w:multiLevelType w:val="hybridMultilevel"/>
    <w:tmpl w:val="B590FA52"/>
    <w:lvl w:ilvl="0" w:tplc="77DC8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453E3"/>
    <w:multiLevelType w:val="multilevel"/>
    <w:tmpl w:val="207C83E0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74" w:hanging="1800"/>
      </w:pPr>
      <w:rPr>
        <w:rFonts w:hint="default"/>
      </w:rPr>
    </w:lvl>
  </w:abstractNum>
  <w:abstractNum w:abstractNumId="27" w15:restartNumberingAfterBreak="0">
    <w:nsid w:val="47525B7B"/>
    <w:multiLevelType w:val="hybridMultilevel"/>
    <w:tmpl w:val="EBEA14DC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F775D3"/>
    <w:multiLevelType w:val="hybridMultilevel"/>
    <w:tmpl w:val="DDE08E0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4DD934F6"/>
    <w:multiLevelType w:val="hybridMultilevel"/>
    <w:tmpl w:val="F9B083D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4F221100"/>
    <w:multiLevelType w:val="multilevel"/>
    <w:tmpl w:val="83C229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522F1E47"/>
    <w:multiLevelType w:val="multilevel"/>
    <w:tmpl w:val="02F6DC0E"/>
    <w:lvl w:ilvl="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9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4" w:hanging="1440"/>
      </w:pPr>
      <w:rPr>
        <w:rFonts w:hint="default"/>
      </w:rPr>
    </w:lvl>
  </w:abstractNum>
  <w:abstractNum w:abstractNumId="32" w15:restartNumberingAfterBreak="0">
    <w:nsid w:val="55C35ABA"/>
    <w:multiLevelType w:val="hybridMultilevel"/>
    <w:tmpl w:val="920C3A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E331B7E"/>
    <w:multiLevelType w:val="multilevel"/>
    <w:tmpl w:val="B7C47F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169354A"/>
    <w:multiLevelType w:val="hybridMultilevel"/>
    <w:tmpl w:val="36FCF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63AD4"/>
    <w:multiLevelType w:val="hybridMultilevel"/>
    <w:tmpl w:val="6DCA7DA6"/>
    <w:lvl w:ilvl="0" w:tplc="6D94628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" w15:restartNumberingAfterBreak="0">
    <w:nsid w:val="69400FD2"/>
    <w:multiLevelType w:val="multilevel"/>
    <w:tmpl w:val="B0AE8938"/>
    <w:lvl w:ilvl="0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4" w:hanging="1440"/>
      </w:pPr>
      <w:rPr>
        <w:rFonts w:hint="default"/>
      </w:rPr>
    </w:lvl>
  </w:abstractNum>
  <w:abstractNum w:abstractNumId="37" w15:restartNumberingAfterBreak="0">
    <w:nsid w:val="6BC40E59"/>
    <w:multiLevelType w:val="hybridMultilevel"/>
    <w:tmpl w:val="CC30DDB8"/>
    <w:lvl w:ilvl="0" w:tplc="9D86C1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2E5203"/>
    <w:multiLevelType w:val="multilevel"/>
    <w:tmpl w:val="0DCCA9E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color w:val="C00000"/>
        <w:sz w:val="30"/>
        <w:szCs w:val="3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6FC232FC"/>
    <w:multiLevelType w:val="hybridMultilevel"/>
    <w:tmpl w:val="F9549D5C"/>
    <w:lvl w:ilvl="0" w:tplc="FFFFFFFF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2113C2A"/>
    <w:multiLevelType w:val="hybridMultilevel"/>
    <w:tmpl w:val="B1103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D3D16"/>
    <w:multiLevelType w:val="multilevel"/>
    <w:tmpl w:val="1B749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21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5127AA0"/>
    <w:multiLevelType w:val="multilevel"/>
    <w:tmpl w:val="00B684D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43" w15:restartNumberingAfterBreak="0">
    <w:nsid w:val="75DA6C69"/>
    <w:multiLevelType w:val="hybridMultilevel"/>
    <w:tmpl w:val="F048BBA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6FF703D"/>
    <w:multiLevelType w:val="hybridMultilevel"/>
    <w:tmpl w:val="5E5438A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128278628">
    <w:abstractNumId w:val="2"/>
  </w:num>
  <w:num w:numId="2" w16cid:durableId="305284784">
    <w:abstractNumId w:val="1"/>
  </w:num>
  <w:num w:numId="3" w16cid:durableId="693652406">
    <w:abstractNumId w:val="0"/>
  </w:num>
  <w:num w:numId="4" w16cid:durableId="2062485491">
    <w:abstractNumId w:val="8"/>
  </w:num>
  <w:num w:numId="5" w16cid:durableId="1130129855">
    <w:abstractNumId w:val="7"/>
  </w:num>
  <w:num w:numId="6" w16cid:durableId="1427536884">
    <w:abstractNumId w:val="6"/>
  </w:num>
  <w:num w:numId="7" w16cid:durableId="1015956018">
    <w:abstractNumId w:val="5"/>
  </w:num>
  <w:num w:numId="8" w16cid:durableId="1723479943">
    <w:abstractNumId w:val="4"/>
  </w:num>
  <w:num w:numId="9" w16cid:durableId="1458184830">
    <w:abstractNumId w:val="38"/>
  </w:num>
  <w:num w:numId="10" w16cid:durableId="92669717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1227056">
    <w:abstractNumId w:val="13"/>
  </w:num>
  <w:num w:numId="12" w16cid:durableId="1462919787">
    <w:abstractNumId w:val="3"/>
  </w:num>
  <w:num w:numId="13" w16cid:durableId="118574857">
    <w:abstractNumId w:val="16"/>
  </w:num>
  <w:num w:numId="14" w16cid:durableId="1614555704">
    <w:abstractNumId w:val="40"/>
  </w:num>
  <w:num w:numId="15" w16cid:durableId="1260993231">
    <w:abstractNumId w:val="34"/>
  </w:num>
  <w:num w:numId="16" w16cid:durableId="1019162528">
    <w:abstractNumId w:val="31"/>
  </w:num>
  <w:num w:numId="17" w16cid:durableId="1652321106">
    <w:abstractNumId w:val="37"/>
  </w:num>
  <w:num w:numId="18" w16cid:durableId="954679313">
    <w:abstractNumId w:val="9"/>
  </w:num>
  <w:num w:numId="19" w16cid:durableId="1211763520">
    <w:abstractNumId w:val="23"/>
  </w:num>
  <w:num w:numId="20" w16cid:durableId="1459450533">
    <w:abstractNumId w:val="42"/>
  </w:num>
  <w:num w:numId="21" w16cid:durableId="295062062">
    <w:abstractNumId w:val="21"/>
  </w:num>
  <w:num w:numId="22" w16cid:durableId="334890201">
    <w:abstractNumId w:val="20"/>
  </w:num>
  <w:num w:numId="23" w16cid:durableId="53357261">
    <w:abstractNumId w:val="19"/>
  </w:num>
  <w:num w:numId="24" w16cid:durableId="1286157933">
    <w:abstractNumId w:val="35"/>
  </w:num>
  <w:num w:numId="25" w16cid:durableId="2002150163">
    <w:abstractNumId w:val="14"/>
  </w:num>
  <w:num w:numId="26" w16cid:durableId="815294642">
    <w:abstractNumId w:val="24"/>
  </w:num>
  <w:num w:numId="27" w16cid:durableId="1261185685">
    <w:abstractNumId w:val="18"/>
  </w:num>
  <w:num w:numId="28" w16cid:durableId="1365790086">
    <w:abstractNumId w:val="27"/>
  </w:num>
  <w:num w:numId="29" w16cid:durableId="870730344">
    <w:abstractNumId w:val="43"/>
  </w:num>
  <w:num w:numId="30" w16cid:durableId="1171677725">
    <w:abstractNumId w:val="28"/>
  </w:num>
  <w:num w:numId="31" w16cid:durableId="752049781">
    <w:abstractNumId w:val="17"/>
  </w:num>
  <w:num w:numId="32" w16cid:durableId="385103533">
    <w:abstractNumId w:val="29"/>
  </w:num>
  <w:num w:numId="33" w16cid:durableId="16547154">
    <w:abstractNumId w:val="44"/>
  </w:num>
  <w:num w:numId="34" w16cid:durableId="743068266">
    <w:abstractNumId w:val="39"/>
  </w:num>
  <w:num w:numId="35" w16cid:durableId="327363122">
    <w:abstractNumId w:val="15"/>
  </w:num>
  <w:num w:numId="36" w16cid:durableId="1103960260">
    <w:abstractNumId w:val="25"/>
  </w:num>
  <w:num w:numId="37" w16cid:durableId="1747914928">
    <w:abstractNumId w:val="32"/>
  </w:num>
  <w:num w:numId="38" w16cid:durableId="2005472623">
    <w:abstractNumId w:val="11"/>
  </w:num>
  <w:num w:numId="39" w16cid:durableId="1422602100">
    <w:abstractNumId w:val="22"/>
  </w:num>
  <w:num w:numId="40" w16cid:durableId="307783941">
    <w:abstractNumId w:val="36"/>
  </w:num>
  <w:num w:numId="41" w16cid:durableId="654801374">
    <w:abstractNumId w:val="41"/>
  </w:num>
  <w:num w:numId="42" w16cid:durableId="1113406174">
    <w:abstractNumId w:val="30"/>
  </w:num>
  <w:num w:numId="43" w16cid:durableId="2134015938">
    <w:abstractNumId w:val="33"/>
  </w:num>
  <w:num w:numId="44" w16cid:durableId="1473210496">
    <w:abstractNumId w:val="10"/>
  </w:num>
  <w:num w:numId="45" w16cid:durableId="1613705535">
    <w:abstractNumId w:val="12"/>
  </w:num>
  <w:num w:numId="46" w16cid:durableId="1567185440">
    <w:abstractNumId w:val="2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77"/>
    <w:rsid w:val="00002320"/>
    <w:rsid w:val="000027CE"/>
    <w:rsid w:val="00002D87"/>
    <w:rsid w:val="00002DCA"/>
    <w:rsid w:val="0000308A"/>
    <w:rsid w:val="00004819"/>
    <w:rsid w:val="0000637A"/>
    <w:rsid w:val="00006477"/>
    <w:rsid w:val="00006ACC"/>
    <w:rsid w:val="00007333"/>
    <w:rsid w:val="00014D91"/>
    <w:rsid w:val="0001581E"/>
    <w:rsid w:val="00015DE6"/>
    <w:rsid w:val="000161B9"/>
    <w:rsid w:val="00016AB8"/>
    <w:rsid w:val="00020F32"/>
    <w:rsid w:val="000238AC"/>
    <w:rsid w:val="00023F5A"/>
    <w:rsid w:val="0003046B"/>
    <w:rsid w:val="00031574"/>
    <w:rsid w:val="00032EA1"/>
    <w:rsid w:val="00034169"/>
    <w:rsid w:val="0003479C"/>
    <w:rsid w:val="00036CD4"/>
    <w:rsid w:val="000403BC"/>
    <w:rsid w:val="00041E2A"/>
    <w:rsid w:val="00044279"/>
    <w:rsid w:val="00044C60"/>
    <w:rsid w:val="00053094"/>
    <w:rsid w:val="00053A10"/>
    <w:rsid w:val="00053E71"/>
    <w:rsid w:val="000553FA"/>
    <w:rsid w:val="00055E72"/>
    <w:rsid w:val="000562D8"/>
    <w:rsid w:val="00065A75"/>
    <w:rsid w:val="0007087D"/>
    <w:rsid w:val="00070EDC"/>
    <w:rsid w:val="00073E20"/>
    <w:rsid w:val="00074C05"/>
    <w:rsid w:val="00081E77"/>
    <w:rsid w:val="00085ED9"/>
    <w:rsid w:val="000900CB"/>
    <w:rsid w:val="00092A44"/>
    <w:rsid w:val="000A0576"/>
    <w:rsid w:val="000A1636"/>
    <w:rsid w:val="000A17EB"/>
    <w:rsid w:val="000B2156"/>
    <w:rsid w:val="000C4CCF"/>
    <w:rsid w:val="000C54F9"/>
    <w:rsid w:val="000D05BD"/>
    <w:rsid w:val="000D3390"/>
    <w:rsid w:val="000D438A"/>
    <w:rsid w:val="000E0675"/>
    <w:rsid w:val="000E128C"/>
    <w:rsid w:val="000E41F0"/>
    <w:rsid w:val="000E5EDA"/>
    <w:rsid w:val="000F3231"/>
    <w:rsid w:val="000F3708"/>
    <w:rsid w:val="000F5A17"/>
    <w:rsid w:val="000F5C92"/>
    <w:rsid w:val="000F6402"/>
    <w:rsid w:val="0010122A"/>
    <w:rsid w:val="0010602D"/>
    <w:rsid w:val="00107FF0"/>
    <w:rsid w:val="001159CE"/>
    <w:rsid w:val="00115D96"/>
    <w:rsid w:val="00123159"/>
    <w:rsid w:val="00123658"/>
    <w:rsid w:val="00123A01"/>
    <w:rsid w:val="00123DF8"/>
    <w:rsid w:val="00124064"/>
    <w:rsid w:val="00124F74"/>
    <w:rsid w:val="00125CEC"/>
    <w:rsid w:val="001261F0"/>
    <w:rsid w:val="00131663"/>
    <w:rsid w:val="001322BD"/>
    <w:rsid w:val="00134732"/>
    <w:rsid w:val="00134ABC"/>
    <w:rsid w:val="001403ED"/>
    <w:rsid w:val="00141B31"/>
    <w:rsid w:val="001427E6"/>
    <w:rsid w:val="00142D15"/>
    <w:rsid w:val="00143FCD"/>
    <w:rsid w:val="0014543E"/>
    <w:rsid w:val="001457BE"/>
    <w:rsid w:val="00150CE9"/>
    <w:rsid w:val="0015630F"/>
    <w:rsid w:val="0016109F"/>
    <w:rsid w:val="00164A8E"/>
    <w:rsid w:val="001658B7"/>
    <w:rsid w:val="00165E70"/>
    <w:rsid w:val="00165EA4"/>
    <w:rsid w:val="00166044"/>
    <w:rsid w:val="00166647"/>
    <w:rsid w:val="00166B68"/>
    <w:rsid w:val="00166B8E"/>
    <w:rsid w:val="00166D40"/>
    <w:rsid w:val="001670DF"/>
    <w:rsid w:val="0017241B"/>
    <w:rsid w:val="00175B6C"/>
    <w:rsid w:val="00177A56"/>
    <w:rsid w:val="001805AC"/>
    <w:rsid w:val="00180AF5"/>
    <w:rsid w:val="001814CE"/>
    <w:rsid w:val="00184FF7"/>
    <w:rsid w:val="00187BD5"/>
    <w:rsid w:val="00190BDE"/>
    <w:rsid w:val="00191112"/>
    <w:rsid w:val="00191363"/>
    <w:rsid w:val="00192B63"/>
    <w:rsid w:val="001946BA"/>
    <w:rsid w:val="00194863"/>
    <w:rsid w:val="00196EB8"/>
    <w:rsid w:val="001A5E47"/>
    <w:rsid w:val="001C0D11"/>
    <w:rsid w:val="001C1246"/>
    <w:rsid w:val="001D3676"/>
    <w:rsid w:val="001D3BB8"/>
    <w:rsid w:val="001D5308"/>
    <w:rsid w:val="001E078E"/>
    <w:rsid w:val="001E2CF6"/>
    <w:rsid w:val="001E42CC"/>
    <w:rsid w:val="001E7FFE"/>
    <w:rsid w:val="001F42C2"/>
    <w:rsid w:val="0020085D"/>
    <w:rsid w:val="00210552"/>
    <w:rsid w:val="00211228"/>
    <w:rsid w:val="00216D7B"/>
    <w:rsid w:val="00220386"/>
    <w:rsid w:val="00237046"/>
    <w:rsid w:val="00240355"/>
    <w:rsid w:val="00242A51"/>
    <w:rsid w:val="00243A8B"/>
    <w:rsid w:val="002510D8"/>
    <w:rsid w:val="0025153B"/>
    <w:rsid w:val="002552A6"/>
    <w:rsid w:val="00256F26"/>
    <w:rsid w:val="00261E70"/>
    <w:rsid w:val="00262BC7"/>
    <w:rsid w:val="00265546"/>
    <w:rsid w:val="0026562A"/>
    <w:rsid w:val="00270E31"/>
    <w:rsid w:val="00271A27"/>
    <w:rsid w:val="00275A5F"/>
    <w:rsid w:val="00276CCB"/>
    <w:rsid w:val="00276ED7"/>
    <w:rsid w:val="00284161"/>
    <w:rsid w:val="002874BA"/>
    <w:rsid w:val="0028793D"/>
    <w:rsid w:val="00295625"/>
    <w:rsid w:val="00295D68"/>
    <w:rsid w:val="002968EE"/>
    <w:rsid w:val="002A00C6"/>
    <w:rsid w:val="002A07B0"/>
    <w:rsid w:val="002A0ABF"/>
    <w:rsid w:val="002A346B"/>
    <w:rsid w:val="002A362F"/>
    <w:rsid w:val="002B0349"/>
    <w:rsid w:val="002B0FFD"/>
    <w:rsid w:val="002B2BD7"/>
    <w:rsid w:val="002B7625"/>
    <w:rsid w:val="002C287A"/>
    <w:rsid w:val="002C3009"/>
    <w:rsid w:val="002C7E7E"/>
    <w:rsid w:val="002D1FD6"/>
    <w:rsid w:val="002D37BF"/>
    <w:rsid w:val="002D3A33"/>
    <w:rsid w:val="002D5553"/>
    <w:rsid w:val="002D5A5D"/>
    <w:rsid w:val="002D6D47"/>
    <w:rsid w:val="002E2389"/>
    <w:rsid w:val="002E458C"/>
    <w:rsid w:val="002E5B1B"/>
    <w:rsid w:val="002E5B3B"/>
    <w:rsid w:val="002E6ACB"/>
    <w:rsid w:val="002E76F9"/>
    <w:rsid w:val="002F0347"/>
    <w:rsid w:val="002F4025"/>
    <w:rsid w:val="00300322"/>
    <w:rsid w:val="003008ED"/>
    <w:rsid w:val="003011FC"/>
    <w:rsid w:val="003014A6"/>
    <w:rsid w:val="003034D7"/>
    <w:rsid w:val="003041F5"/>
    <w:rsid w:val="0030552B"/>
    <w:rsid w:val="00312B1C"/>
    <w:rsid w:val="00317A21"/>
    <w:rsid w:val="0032005A"/>
    <w:rsid w:val="00320B6E"/>
    <w:rsid w:val="00321581"/>
    <w:rsid w:val="003222E9"/>
    <w:rsid w:val="003224CD"/>
    <w:rsid w:val="00323E39"/>
    <w:rsid w:val="00324582"/>
    <w:rsid w:val="00332DB7"/>
    <w:rsid w:val="00334C24"/>
    <w:rsid w:val="003359E7"/>
    <w:rsid w:val="003418CE"/>
    <w:rsid w:val="00342F54"/>
    <w:rsid w:val="0034359B"/>
    <w:rsid w:val="003450EA"/>
    <w:rsid w:val="0035535D"/>
    <w:rsid w:val="00355A42"/>
    <w:rsid w:val="00357C75"/>
    <w:rsid w:val="003606B7"/>
    <w:rsid w:val="00360B2C"/>
    <w:rsid w:val="003612DB"/>
    <w:rsid w:val="00361979"/>
    <w:rsid w:val="003726CC"/>
    <w:rsid w:val="00372D1C"/>
    <w:rsid w:val="00374D6F"/>
    <w:rsid w:val="00377365"/>
    <w:rsid w:val="00377EE2"/>
    <w:rsid w:val="00380B10"/>
    <w:rsid w:val="00382F36"/>
    <w:rsid w:val="003830AA"/>
    <w:rsid w:val="0038653B"/>
    <w:rsid w:val="003865D5"/>
    <w:rsid w:val="00386C1A"/>
    <w:rsid w:val="00390232"/>
    <w:rsid w:val="003902F6"/>
    <w:rsid w:val="003929AF"/>
    <w:rsid w:val="00392B57"/>
    <w:rsid w:val="0039658F"/>
    <w:rsid w:val="003977E0"/>
    <w:rsid w:val="003A6F48"/>
    <w:rsid w:val="003B097F"/>
    <w:rsid w:val="003B299C"/>
    <w:rsid w:val="003B52CB"/>
    <w:rsid w:val="003B5F6F"/>
    <w:rsid w:val="003C005A"/>
    <w:rsid w:val="003C0AB7"/>
    <w:rsid w:val="003C2B4F"/>
    <w:rsid w:val="003C30F5"/>
    <w:rsid w:val="003C3EC6"/>
    <w:rsid w:val="003C4C5A"/>
    <w:rsid w:val="003D140A"/>
    <w:rsid w:val="003D1651"/>
    <w:rsid w:val="003D404C"/>
    <w:rsid w:val="003D6270"/>
    <w:rsid w:val="003D76DC"/>
    <w:rsid w:val="003E1CE0"/>
    <w:rsid w:val="003E5D02"/>
    <w:rsid w:val="003F13BD"/>
    <w:rsid w:val="003F1BB5"/>
    <w:rsid w:val="003F278C"/>
    <w:rsid w:val="003F6183"/>
    <w:rsid w:val="003F78C2"/>
    <w:rsid w:val="004014FA"/>
    <w:rsid w:val="00402236"/>
    <w:rsid w:val="00406E84"/>
    <w:rsid w:val="00407ECD"/>
    <w:rsid w:val="00410F5C"/>
    <w:rsid w:val="00411826"/>
    <w:rsid w:val="00414D76"/>
    <w:rsid w:val="00415DFF"/>
    <w:rsid w:val="00417241"/>
    <w:rsid w:val="0041782C"/>
    <w:rsid w:val="00426E2D"/>
    <w:rsid w:val="004322C4"/>
    <w:rsid w:val="0043471C"/>
    <w:rsid w:val="00434F03"/>
    <w:rsid w:val="004376BA"/>
    <w:rsid w:val="0044064D"/>
    <w:rsid w:val="00440952"/>
    <w:rsid w:val="00443549"/>
    <w:rsid w:val="00444C10"/>
    <w:rsid w:val="0044526E"/>
    <w:rsid w:val="004460FD"/>
    <w:rsid w:val="00446E1E"/>
    <w:rsid w:val="004471DC"/>
    <w:rsid w:val="00447226"/>
    <w:rsid w:val="004473AB"/>
    <w:rsid w:val="00450860"/>
    <w:rsid w:val="004557D3"/>
    <w:rsid w:val="0045786B"/>
    <w:rsid w:val="00457C19"/>
    <w:rsid w:val="00460C85"/>
    <w:rsid w:val="004631C3"/>
    <w:rsid w:val="00464B47"/>
    <w:rsid w:val="004663EF"/>
    <w:rsid w:val="004734F4"/>
    <w:rsid w:val="00473FCF"/>
    <w:rsid w:val="00474D9A"/>
    <w:rsid w:val="00474FE3"/>
    <w:rsid w:val="00476356"/>
    <w:rsid w:val="00476E77"/>
    <w:rsid w:val="00480DAF"/>
    <w:rsid w:val="00481546"/>
    <w:rsid w:val="00481806"/>
    <w:rsid w:val="00481873"/>
    <w:rsid w:val="00485097"/>
    <w:rsid w:val="00486DE6"/>
    <w:rsid w:val="0049094D"/>
    <w:rsid w:val="00492908"/>
    <w:rsid w:val="00493267"/>
    <w:rsid w:val="00494303"/>
    <w:rsid w:val="004945DD"/>
    <w:rsid w:val="00494802"/>
    <w:rsid w:val="00495B1C"/>
    <w:rsid w:val="004A3480"/>
    <w:rsid w:val="004A3A84"/>
    <w:rsid w:val="004A3D17"/>
    <w:rsid w:val="004A4D96"/>
    <w:rsid w:val="004A4DEB"/>
    <w:rsid w:val="004B0FA8"/>
    <w:rsid w:val="004B5152"/>
    <w:rsid w:val="004B6DFF"/>
    <w:rsid w:val="004B7679"/>
    <w:rsid w:val="004C00B6"/>
    <w:rsid w:val="004C08CD"/>
    <w:rsid w:val="004C09EC"/>
    <w:rsid w:val="004C10B4"/>
    <w:rsid w:val="004C6970"/>
    <w:rsid w:val="004D0D7C"/>
    <w:rsid w:val="004D1B6D"/>
    <w:rsid w:val="004E4D2F"/>
    <w:rsid w:val="004E6E3E"/>
    <w:rsid w:val="004E7104"/>
    <w:rsid w:val="004E74C9"/>
    <w:rsid w:val="004F572A"/>
    <w:rsid w:val="0050092A"/>
    <w:rsid w:val="005015D9"/>
    <w:rsid w:val="00502C22"/>
    <w:rsid w:val="00507CB5"/>
    <w:rsid w:val="00510F7B"/>
    <w:rsid w:val="00513EF1"/>
    <w:rsid w:val="00516427"/>
    <w:rsid w:val="00517134"/>
    <w:rsid w:val="00523031"/>
    <w:rsid w:val="00526ACB"/>
    <w:rsid w:val="00527E3D"/>
    <w:rsid w:val="00530D79"/>
    <w:rsid w:val="00530E0B"/>
    <w:rsid w:val="00540187"/>
    <w:rsid w:val="00544835"/>
    <w:rsid w:val="00546EEB"/>
    <w:rsid w:val="0055366E"/>
    <w:rsid w:val="00555F64"/>
    <w:rsid w:val="00556E22"/>
    <w:rsid w:val="005576E3"/>
    <w:rsid w:val="00561AD0"/>
    <w:rsid w:val="00564525"/>
    <w:rsid w:val="00565C79"/>
    <w:rsid w:val="00565FD6"/>
    <w:rsid w:val="00566F1F"/>
    <w:rsid w:val="005758C4"/>
    <w:rsid w:val="005759D3"/>
    <w:rsid w:val="00576AB9"/>
    <w:rsid w:val="00580849"/>
    <w:rsid w:val="00580A48"/>
    <w:rsid w:val="0058150C"/>
    <w:rsid w:val="005869C1"/>
    <w:rsid w:val="00587CC0"/>
    <w:rsid w:val="005912EB"/>
    <w:rsid w:val="00592E62"/>
    <w:rsid w:val="005968AA"/>
    <w:rsid w:val="00597A0C"/>
    <w:rsid w:val="005A07A0"/>
    <w:rsid w:val="005A1E1A"/>
    <w:rsid w:val="005A6895"/>
    <w:rsid w:val="005A6C14"/>
    <w:rsid w:val="005A75E7"/>
    <w:rsid w:val="005B1211"/>
    <w:rsid w:val="005B2DF7"/>
    <w:rsid w:val="005B711C"/>
    <w:rsid w:val="005B7D05"/>
    <w:rsid w:val="005C06EC"/>
    <w:rsid w:val="005C07E7"/>
    <w:rsid w:val="005C09CD"/>
    <w:rsid w:val="005C31EF"/>
    <w:rsid w:val="005C43AE"/>
    <w:rsid w:val="005D0CBF"/>
    <w:rsid w:val="005D11A9"/>
    <w:rsid w:val="005D2775"/>
    <w:rsid w:val="005D294C"/>
    <w:rsid w:val="005D47C3"/>
    <w:rsid w:val="005D669D"/>
    <w:rsid w:val="005E1776"/>
    <w:rsid w:val="005E6F9F"/>
    <w:rsid w:val="005F0794"/>
    <w:rsid w:val="005F14D5"/>
    <w:rsid w:val="005F5B3A"/>
    <w:rsid w:val="005F689B"/>
    <w:rsid w:val="00602AE7"/>
    <w:rsid w:val="00603435"/>
    <w:rsid w:val="0060616C"/>
    <w:rsid w:val="00607055"/>
    <w:rsid w:val="00607EEB"/>
    <w:rsid w:val="00610CFA"/>
    <w:rsid w:val="006203BF"/>
    <w:rsid w:val="00622403"/>
    <w:rsid w:val="0062263A"/>
    <w:rsid w:val="00624E4B"/>
    <w:rsid w:val="006257E3"/>
    <w:rsid w:val="00627438"/>
    <w:rsid w:val="00631F57"/>
    <w:rsid w:val="006379A0"/>
    <w:rsid w:val="00640853"/>
    <w:rsid w:val="00641DE9"/>
    <w:rsid w:val="00643761"/>
    <w:rsid w:val="00644285"/>
    <w:rsid w:val="006446FA"/>
    <w:rsid w:val="0064596C"/>
    <w:rsid w:val="00645E78"/>
    <w:rsid w:val="006479C5"/>
    <w:rsid w:val="00651B18"/>
    <w:rsid w:val="00653561"/>
    <w:rsid w:val="00661176"/>
    <w:rsid w:val="00661844"/>
    <w:rsid w:val="00666335"/>
    <w:rsid w:val="00670252"/>
    <w:rsid w:val="006707FE"/>
    <w:rsid w:val="006712E7"/>
    <w:rsid w:val="00671D2D"/>
    <w:rsid w:val="00671D82"/>
    <w:rsid w:val="006725CE"/>
    <w:rsid w:val="00672EB6"/>
    <w:rsid w:val="00674445"/>
    <w:rsid w:val="00674ED7"/>
    <w:rsid w:val="0067597B"/>
    <w:rsid w:val="00675BCA"/>
    <w:rsid w:val="006762EB"/>
    <w:rsid w:val="006814D2"/>
    <w:rsid w:val="00684B82"/>
    <w:rsid w:val="00692C96"/>
    <w:rsid w:val="00693BFB"/>
    <w:rsid w:val="0069524D"/>
    <w:rsid w:val="006A0CAB"/>
    <w:rsid w:val="006A320E"/>
    <w:rsid w:val="006A6251"/>
    <w:rsid w:val="006B0F4E"/>
    <w:rsid w:val="006B3F00"/>
    <w:rsid w:val="006B544B"/>
    <w:rsid w:val="006B576C"/>
    <w:rsid w:val="006B6D7D"/>
    <w:rsid w:val="006C5F3C"/>
    <w:rsid w:val="006E269F"/>
    <w:rsid w:val="006E2F5F"/>
    <w:rsid w:val="006E3A26"/>
    <w:rsid w:val="006E3DFE"/>
    <w:rsid w:val="006E6B57"/>
    <w:rsid w:val="006F2EB1"/>
    <w:rsid w:val="006F5BE1"/>
    <w:rsid w:val="006F6DE7"/>
    <w:rsid w:val="0070494A"/>
    <w:rsid w:val="00707971"/>
    <w:rsid w:val="00710BEE"/>
    <w:rsid w:val="00710D80"/>
    <w:rsid w:val="00712302"/>
    <w:rsid w:val="00713DD0"/>
    <w:rsid w:val="007176FC"/>
    <w:rsid w:val="0072038A"/>
    <w:rsid w:val="007246DD"/>
    <w:rsid w:val="00725D91"/>
    <w:rsid w:val="00740FC8"/>
    <w:rsid w:val="00741109"/>
    <w:rsid w:val="00742EF0"/>
    <w:rsid w:val="007456F6"/>
    <w:rsid w:val="00754897"/>
    <w:rsid w:val="00755886"/>
    <w:rsid w:val="0075660A"/>
    <w:rsid w:val="00760B61"/>
    <w:rsid w:val="00763644"/>
    <w:rsid w:val="007638FC"/>
    <w:rsid w:val="00764245"/>
    <w:rsid w:val="00771655"/>
    <w:rsid w:val="00774F11"/>
    <w:rsid w:val="0077536A"/>
    <w:rsid w:val="00777BA8"/>
    <w:rsid w:val="007803A2"/>
    <w:rsid w:val="00784FC2"/>
    <w:rsid w:val="007866AD"/>
    <w:rsid w:val="00787916"/>
    <w:rsid w:val="00787D01"/>
    <w:rsid w:val="007918F5"/>
    <w:rsid w:val="0079489E"/>
    <w:rsid w:val="00797D3B"/>
    <w:rsid w:val="007A03E2"/>
    <w:rsid w:val="007A59F9"/>
    <w:rsid w:val="007A770D"/>
    <w:rsid w:val="007B1766"/>
    <w:rsid w:val="007B193A"/>
    <w:rsid w:val="007B4BEB"/>
    <w:rsid w:val="007B6FFB"/>
    <w:rsid w:val="007C1714"/>
    <w:rsid w:val="007C25B0"/>
    <w:rsid w:val="007C26AB"/>
    <w:rsid w:val="007C5655"/>
    <w:rsid w:val="007C58EE"/>
    <w:rsid w:val="007D112C"/>
    <w:rsid w:val="007D16AE"/>
    <w:rsid w:val="007D34F1"/>
    <w:rsid w:val="007D6720"/>
    <w:rsid w:val="007D6FB2"/>
    <w:rsid w:val="007D7EF3"/>
    <w:rsid w:val="007E0FC6"/>
    <w:rsid w:val="007E1C5F"/>
    <w:rsid w:val="007E2D73"/>
    <w:rsid w:val="007E31A9"/>
    <w:rsid w:val="007E6F42"/>
    <w:rsid w:val="007E7EBD"/>
    <w:rsid w:val="007F1F48"/>
    <w:rsid w:val="007F5B58"/>
    <w:rsid w:val="0080264A"/>
    <w:rsid w:val="00803D92"/>
    <w:rsid w:val="00807397"/>
    <w:rsid w:val="00815A34"/>
    <w:rsid w:val="008163CD"/>
    <w:rsid w:val="00817D67"/>
    <w:rsid w:val="00820675"/>
    <w:rsid w:val="00820F2F"/>
    <w:rsid w:val="008216FF"/>
    <w:rsid w:val="008219A0"/>
    <w:rsid w:val="00821FC3"/>
    <w:rsid w:val="0082302A"/>
    <w:rsid w:val="00823BA7"/>
    <w:rsid w:val="00824591"/>
    <w:rsid w:val="008260CF"/>
    <w:rsid w:val="0082711A"/>
    <w:rsid w:val="008273BD"/>
    <w:rsid w:val="00831765"/>
    <w:rsid w:val="00834069"/>
    <w:rsid w:val="00835A5F"/>
    <w:rsid w:val="00837D1C"/>
    <w:rsid w:val="00840B75"/>
    <w:rsid w:val="008424D8"/>
    <w:rsid w:val="00844534"/>
    <w:rsid w:val="00845CA8"/>
    <w:rsid w:val="00847AD4"/>
    <w:rsid w:val="00851910"/>
    <w:rsid w:val="00853DA2"/>
    <w:rsid w:val="00857FC9"/>
    <w:rsid w:val="00860264"/>
    <w:rsid w:val="008637C9"/>
    <w:rsid w:val="008664BB"/>
    <w:rsid w:val="0086725A"/>
    <w:rsid w:val="0087431E"/>
    <w:rsid w:val="008821F7"/>
    <w:rsid w:val="00883049"/>
    <w:rsid w:val="00883965"/>
    <w:rsid w:val="00885502"/>
    <w:rsid w:val="00886870"/>
    <w:rsid w:val="00892ED5"/>
    <w:rsid w:val="008951EA"/>
    <w:rsid w:val="00896F01"/>
    <w:rsid w:val="00896F25"/>
    <w:rsid w:val="008A11FD"/>
    <w:rsid w:val="008A203D"/>
    <w:rsid w:val="008A3B3D"/>
    <w:rsid w:val="008B1AC7"/>
    <w:rsid w:val="008B1FC0"/>
    <w:rsid w:val="008B3131"/>
    <w:rsid w:val="008B359A"/>
    <w:rsid w:val="008B711E"/>
    <w:rsid w:val="008B741A"/>
    <w:rsid w:val="008C0681"/>
    <w:rsid w:val="008C0E4F"/>
    <w:rsid w:val="008C5C2D"/>
    <w:rsid w:val="008D1CAF"/>
    <w:rsid w:val="008D6C56"/>
    <w:rsid w:val="008D77D6"/>
    <w:rsid w:val="008E2169"/>
    <w:rsid w:val="008E4B2B"/>
    <w:rsid w:val="008F0221"/>
    <w:rsid w:val="008F0370"/>
    <w:rsid w:val="008F23D8"/>
    <w:rsid w:val="008F2D07"/>
    <w:rsid w:val="008F62CA"/>
    <w:rsid w:val="00901586"/>
    <w:rsid w:val="009130C8"/>
    <w:rsid w:val="009163FB"/>
    <w:rsid w:val="009254C4"/>
    <w:rsid w:val="009254EC"/>
    <w:rsid w:val="00926969"/>
    <w:rsid w:val="0093174C"/>
    <w:rsid w:val="009324F6"/>
    <w:rsid w:val="00933F6B"/>
    <w:rsid w:val="009376AC"/>
    <w:rsid w:val="00945697"/>
    <w:rsid w:val="00945D8C"/>
    <w:rsid w:val="00945E75"/>
    <w:rsid w:val="00946E40"/>
    <w:rsid w:val="00946F92"/>
    <w:rsid w:val="009472F6"/>
    <w:rsid w:val="00952005"/>
    <w:rsid w:val="00953A83"/>
    <w:rsid w:val="0095455C"/>
    <w:rsid w:val="009619D6"/>
    <w:rsid w:val="00963ED4"/>
    <w:rsid w:val="00964D6F"/>
    <w:rsid w:val="0097512C"/>
    <w:rsid w:val="0097667B"/>
    <w:rsid w:val="00976D09"/>
    <w:rsid w:val="00980206"/>
    <w:rsid w:val="009866A1"/>
    <w:rsid w:val="00991424"/>
    <w:rsid w:val="00992E98"/>
    <w:rsid w:val="0099486E"/>
    <w:rsid w:val="009956FD"/>
    <w:rsid w:val="0099776C"/>
    <w:rsid w:val="009A07F3"/>
    <w:rsid w:val="009A3530"/>
    <w:rsid w:val="009A3901"/>
    <w:rsid w:val="009A4CA0"/>
    <w:rsid w:val="009A4FB7"/>
    <w:rsid w:val="009B5317"/>
    <w:rsid w:val="009C054A"/>
    <w:rsid w:val="009C1C18"/>
    <w:rsid w:val="009C37BA"/>
    <w:rsid w:val="009C5C4A"/>
    <w:rsid w:val="009D13BF"/>
    <w:rsid w:val="009D55C6"/>
    <w:rsid w:val="009D6F63"/>
    <w:rsid w:val="009D77C7"/>
    <w:rsid w:val="009E0740"/>
    <w:rsid w:val="009E0E04"/>
    <w:rsid w:val="009E1C8F"/>
    <w:rsid w:val="009E2091"/>
    <w:rsid w:val="009F02DF"/>
    <w:rsid w:val="009F4298"/>
    <w:rsid w:val="009F7C09"/>
    <w:rsid w:val="00A00690"/>
    <w:rsid w:val="00A02CB9"/>
    <w:rsid w:val="00A057D6"/>
    <w:rsid w:val="00A07207"/>
    <w:rsid w:val="00A079BE"/>
    <w:rsid w:val="00A16062"/>
    <w:rsid w:val="00A17299"/>
    <w:rsid w:val="00A20C53"/>
    <w:rsid w:val="00A30920"/>
    <w:rsid w:val="00A30C07"/>
    <w:rsid w:val="00A34379"/>
    <w:rsid w:val="00A358FD"/>
    <w:rsid w:val="00A42691"/>
    <w:rsid w:val="00A44019"/>
    <w:rsid w:val="00A51C2F"/>
    <w:rsid w:val="00A52616"/>
    <w:rsid w:val="00A5309B"/>
    <w:rsid w:val="00A53662"/>
    <w:rsid w:val="00A5408B"/>
    <w:rsid w:val="00A56F42"/>
    <w:rsid w:val="00A57B7D"/>
    <w:rsid w:val="00A614E8"/>
    <w:rsid w:val="00A61FD8"/>
    <w:rsid w:val="00A627CE"/>
    <w:rsid w:val="00A65C2A"/>
    <w:rsid w:val="00A7247B"/>
    <w:rsid w:val="00A771E9"/>
    <w:rsid w:val="00A77C78"/>
    <w:rsid w:val="00A80EE3"/>
    <w:rsid w:val="00A8149D"/>
    <w:rsid w:val="00A82BA7"/>
    <w:rsid w:val="00A832D1"/>
    <w:rsid w:val="00A83F4F"/>
    <w:rsid w:val="00A8487D"/>
    <w:rsid w:val="00A849A4"/>
    <w:rsid w:val="00A84CEF"/>
    <w:rsid w:val="00A857A6"/>
    <w:rsid w:val="00A857E3"/>
    <w:rsid w:val="00A867E2"/>
    <w:rsid w:val="00A9043E"/>
    <w:rsid w:val="00A91972"/>
    <w:rsid w:val="00A95E72"/>
    <w:rsid w:val="00AA5F99"/>
    <w:rsid w:val="00AB01CC"/>
    <w:rsid w:val="00AB01D6"/>
    <w:rsid w:val="00AB023D"/>
    <w:rsid w:val="00AB092E"/>
    <w:rsid w:val="00AB0D16"/>
    <w:rsid w:val="00AB0F5F"/>
    <w:rsid w:val="00AB26C0"/>
    <w:rsid w:val="00AB6943"/>
    <w:rsid w:val="00AB6C4E"/>
    <w:rsid w:val="00AB74CB"/>
    <w:rsid w:val="00AC011B"/>
    <w:rsid w:val="00AC3B03"/>
    <w:rsid w:val="00AC5A6F"/>
    <w:rsid w:val="00AC6D1C"/>
    <w:rsid w:val="00AD080A"/>
    <w:rsid w:val="00AD220D"/>
    <w:rsid w:val="00AD25AC"/>
    <w:rsid w:val="00AD3815"/>
    <w:rsid w:val="00AD6999"/>
    <w:rsid w:val="00AD7AF5"/>
    <w:rsid w:val="00AE0785"/>
    <w:rsid w:val="00AE0AA3"/>
    <w:rsid w:val="00AE6B36"/>
    <w:rsid w:val="00AF522D"/>
    <w:rsid w:val="00AF5472"/>
    <w:rsid w:val="00AF63D7"/>
    <w:rsid w:val="00AF67A3"/>
    <w:rsid w:val="00B00464"/>
    <w:rsid w:val="00B06536"/>
    <w:rsid w:val="00B105DB"/>
    <w:rsid w:val="00B11739"/>
    <w:rsid w:val="00B12057"/>
    <w:rsid w:val="00B13900"/>
    <w:rsid w:val="00B15B4C"/>
    <w:rsid w:val="00B16764"/>
    <w:rsid w:val="00B21897"/>
    <w:rsid w:val="00B21A01"/>
    <w:rsid w:val="00B23537"/>
    <w:rsid w:val="00B242E8"/>
    <w:rsid w:val="00B26C27"/>
    <w:rsid w:val="00B314A0"/>
    <w:rsid w:val="00B3246C"/>
    <w:rsid w:val="00B338AA"/>
    <w:rsid w:val="00B34261"/>
    <w:rsid w:val="00B36267"/>
    <w:rsid w:val="00B3631C"/>
    <w:rsid w:val="00B36BEE"/>
    <w:rsid w:val="00B4078F"/>
    <w:rsid w:val="00B40CBF"/>
    <w:rsid w:val="00B41E38"/>
    <w:rsid w:val="00B450F6"/>
    <w:rsid w:val="00B47A80"/>
    <w:rsid w:val="00B52169"/>
    <w:rsid w:val="00B52535"/>
    <w:rsid w:val="00B5268A"/>
    <w:rsid w:val="00B55696"/>
    <w:rsid w:val="00B64303"/>
    <w:rsid w:val="00B6553B"/>
    <w:rsid w:val="00B66E8B"/>
    <w:rsid w:val="00B71312"/>
    <w:rsid w:val="00B71857"/>
    <w:rsid w:val="00B74D04"/>
    <w:rsid w:val="00B75231"/>
    <w:rsid w:val="00B76583"/>
    <w:rsid w:val="00B77548"/>
    <w:rsid w:val="00B822EE"/>
    <w:rsid w:val="00B84CDC"/>
    <w:rsid w:val="00B861D8"/>
    <w:rsid w:val="00B86AF8"/>
    <w:rsid w:val="00B9491E"/>
    <w:rsid w:val="00B978B3"/>
    <w:rsid w:val="00BA0C80"/>
    <w:rsid w:val="00BA25BF"/>
    <w:rsid w:val="00BA374D"/>
    <w:rsid w:val="00BA67E2"/>
    <w:rsid w:val="00BA6946"/>
    <w:rsid w:val="00BB2F46"/>
    <w:rsid w:val="00BB3743"/>
    <w:rsid w:val="00BB66B2"/>
    <w:rsid w:val="00BB6FC5"/>
    <w:rsid w:val="00BB72B7"/>
    <w:rsid w:val="00BC1839"/>
    <w:rsid w:val="00BC3D17"/>
    <w:rsid w:val="00BC3F34"/>
    <w:rsid w:val="00BC40F8"/>
    <w:rsid w:val="00BD756C"/>
    <w:rsid w:val="00BD7C78"/>
    <w:rsid w:val="00BE03AA"/>
    <w:rsid w:val="00BE0E18"/>
    <w:rsid w:val="00BE3F43"/>
    <w:rsid w:val="00BE470A"/>
    <w:rsid w:val="00BE5515"/>
    <w:rsid w:val="00BE663D"/>
    <w:rsid w:val="00BF18A4"/>
    <w:rsid w:val="00BF3C18"/>
    <w:rsid w:val="00BF6238"/>
    <w:rsid w:val="00C013E7"/>
    <w:rsid w:val="00C05367"/>
    <w:rsid w:val="00C061B3"/>
    <w:rsid w:val="00C0638E"/>
    <w:rsid w:val="00C138D4"/>
    <w:rsid w:val="00C148C1"/>
    <w:rsid w:val="00C15255"/>
    <w:rsid w:val="00C16C44"/>
    <w:rsid w:val="00C22D59"/>
    <w:rsid w:val="00C23704"/>
    <w:rsid w:val="00C27E65"/>
    <w:rsid w:val="00C32158"/>
    <w:rsid w:val="00C3249D"/>
    <w:rsid w:val="00C3408D"/>
    <w:rsid w:val="00C3412A"/>
    <w:rsid w:val="00C34D50"/>
    <w:rsid w:val="00C37915"/>
    <w:rsid w:val="00C37F59"/>
    <w:rsid w:val="00C4051C"/>
    <w:rsid w:val="00C43C22"/>
    <w:rsid w:val="00C62960"/>
    <w:rsid w:val="00C6525A"/>
    <w:rsid w:val="00C67C3D"/>
    <w:rsid w:val="00C739BA"/>
    <w:rsid w:val="00C75124"/>
    <w:rsid w:val="00C81CC3"/>
    <w:rsid w:val="00C8582F"/>
    <w:rsid w:val="00C86190"/>
    <w:rsid w:val="00C91D63"/>
    <w:rsid w:val="00C91EAC"/>
    <w:rsid w:val="00C949E6"/>
    <w:rsid w:val="00C958BA"/>
    <w:rsid w:val="00C96379"/>
    <w:rsid w:val="00C9663E"/>
    <w:rsid w:val="00CA1C93"/>
    <w:rsid w:val="00CA5765"/>
    <w:rsid w:val="00CB1561"/>
    <w:rsid w:val="00CB24D6"/>
    <w:rsid w:val="00CB2B8E"/>
    <w:rsid w:val="00CB6D7A"/>
    <w:rsid w:val="00CB7651"/>
    <w:rsid w:val="00CC02C1"/>
    <w:rsid w:val="00CC1590"/>
    <w:rsid w:val="00CC4DE2"/>
    <w:rsid w:val="00CD18AF"/>
    <w:rsid w:val="00CD1982"/>
    <w:rsid w:val="00CD397D"/>
    <w:rsid w:val="00CD61D9"/>
    <w:rsid w:val="00CD6B99"/>
    <w:rsid w:val="00CD754E"/>
    <w:rsid w:val="00CE0594"/>
    <w:rsid w:val="00CE127B"/>
    <w:rsid w:val="00CE5E80"/>
    <w:rsid w:val="00CE61E1"/>
    <w:rsid w:val="00CE7BE6"/>
    <w:rsid w:val="00CF0546"/>
    <w:rsid w:val="00CF1B8A"/>
    <w:rsid w:val="00CF1DCE"/>
    <w:rsid w:val="00CF379A"/>
    <w:rsid w:val="00CF7534"/>
    <w:rsid w:val="00D021F6"/>
    <w:rsid w:val="00D03020"/>
    <w:rsid w:val="00D12687"/>
    <w:rsid w:val="00D139A6"/>
    <w:rsid w:val="00D2140E"/>
    <w:rsid w:val="00D23149"/>
    <w:rsid w:val="00D2395C"/>
    <w:rsid w:val="00D23B89"/>
    <w:rsid w:val="00D249FC"/>
    <w:rsid w:val="00D25A54"/>
    <w:rsid w:val="00D26851"/>
    <w:rsid w:val="00D320DA"/>
    <w:rsid w:val="00D322DA"/>
    <w:rsid w:val="00D3647B"/>
    <w:rsid w:val="00D462C9"/>
    <w:rsid w:val="00D501FD"/>
    <w:rsid w:val="00D50432"/>
    <w:rsid w:val="00D56DB1"/>
    <w:rsid w:val="00D56F23"/>
    <w:rsid w:val="00D575DF"/>
    <w:rsid w:val="00D61C3E"/>
    <w:rsid w:val="00D63847"/>
    <w:rsid w:val="00D6641C"/>
    <w:rsid w:val="00D67E0E"/>
    <w:rsid w:val="00D72912"/>
    <w:rsid w:val="00D75C92"/>
    <w:rsid w:val="00D803EC"/>
    <w:rsid w:val="00D80D05"/>
    <w:rsid w:val="00D80E16"/>
    <w:rsid w:val="00D82200"/>
    <w:rsid w:val="00D83B0E"/>
    <w:rsid w:val="00D8610C"/>
    <w:rsid w:val="00D9503B"/>
    <w:rsid w:val="00DA0449"/>
    <w:rsid w:val="00DA1272"/>
    <w:rsid w:val="00DA17DB"/>
    <w:rsid w:val="00DA55E8"/>
    <w:rsid w:val="00DB05DD"/>
    <w:rsid w:val="00DB101F"/>
    <w:rsid w:val="00DB24EC"/>
    <w:rsid w:val="00DB7B7A"/>
    <w:rsid w:val="00DD5698"/>
    <w:rsid w:val="00DE0D31"/>
    <w:rsid w:val="00DE18B2"/>
    <w:rsid w:val="00DE2B4D"/>
    <w:rsid w:val="00DE590E"/>
    <w:rsid w:val="00DE5DF4"/>
    <w:rsid w:val="00DE6B55"/>
    <w:rsid w:val="00DE721F"/>
    <w:rsid w:val="00DF0A1E"/>
    <w:rsid w:val="00DF3FB7"/>
    <w:rsid w:val="00DF4B89"/>
    <w:rsid w:val="00DF70D5"/>
    <w:rsid w:val="00DF7F48"/>
    <w:rsid w:val="00E0074A"/>
    <w:rsid w:val="00E00C0C"/>
    <w:rsid w:val="00E0181D"/>
    <w:rsid w:val="00E020B0"/>
    <w:rsid w:val="00E026DE"/>
    <w:rsid w:val="00E16065"/>
    <w:rsid w:val="00E168EA"/>
    <w:rsid w:val="00E17F7B"/>
    <w:rsid w:val="00E22084"/>
    <w:rsid w:val="00E223B7"/>
    <w:rsid w:val="00E23704"/>
    <w:rsid w:val="00E24B7A"/>
    <w:rsid w:val="00E30FE8"/>
    <w:rsid w:val="00E31846"/>
    <w:rsid w:val="00E318D6"/>
    <w:rsid w:val="00E331B1"/>
    <w:rsid w:val="00E33BD8"/>
    <w:rsid w:val="00E345A2"/>
    <w:rsid w:val="00E35390"/>
    <w:rsid w:val="00E44728"/>
    <w:rsid w:val="00E45C18"/>
    <w:rsid w:val="00E5776B"/>
    <w:rsid w:val="00E61A55"/>
    <w:rsid w:val="00E63F95"/>
    <w:rsid w:val="00E64077"/>
    <w:rsid w:val="00E73FA8"/>
    <w:rsid w:val="00E750D5"/>
    <w:rsid w:val="00E76E22"/>
    <w:rsid w:val="00E86638"/>
    <w:rsid w:val="00E90813"/>
    <w:rsid w:val="00E91FEC"/>
    <w:rsid w:val="00E92E21"/>
    <w:rsid w:val="00EA3B8C"/>
    <w:rsid w:val="00EA52D6"/>
    <w:rsid w:val="00EA5730"/>
    <w:rsid w:val="00EA71BD"/>
    <w:rsid w:val="00EB0C2F"/>
    <w:rsid w:val="00EB2AB1"/>
    <w:rsid w:val="00EB2F79"/>
    <w:rsid w:val="00EB386C"/>
    <w:rsid w:val="00EB3DB1"/>
    <w:rsid w:val="00EB41FE"/>
    <w:rsid w:val="00EB6F14"/>
    <w:rsid w:val="00EC0FD7"/>
    <w:rsid w:val="00EC50BC"/>
    <w:rsid w:val="00ED17E4"/>
    <w:rsid w:val="00ED5001"/>
    <w:rsid w:val="00ED66A8"/>
    <w:rsid w:val="00EE4BE2"/>
    <w:rsid w:val="00EF3EA5"/>
    <w:rsid w:val="00EF4905"/>
    <w:rsid w:val="00EF6A5C"/>
    <w:rsid w:val="00EF7520"/>
    <w:rsid w:val="00F031CF"/>
    <w:rsid w:val="00F133C2"/>
    <w:rsid w:val="00F16FC7"/>
    <w:rsid w:val="00F24CC4"/>
    <w:rsid w:val="00F26B14"/>
    <w:rsid w:val="00F275BF"/>
    <w:rsid w:val="00F306D7"/>
    <w:rsid w:val="00F30A03"/>
    <w:rsid w:val="00F317C9"/>
    <w:rsid w:val="00F37551"/>
    <w:rsid w:val="00F422B3"/>
    <w:rsid w:val="00F42F20"/>
    <w:rsid w:val="00F434F3"/>
    <w:rsid w:val="00F46619"/>
    <w:rsid w:val="00F52851"/>
    <w:rsid w:val="00F52D79"/>
    <w:rsid w:val="00F573A4"/>
    <w:rsid w:val="00F6126F"/>
    <w:rsid w:val="00F630CB"/>
    <w:rsid w:val="00F63251"/>
    <w:rsid w:val="00F63C42"/>
    <w:rsid w:val="00F66393"/>
    <w:rsid w:val="00F7077C"/>
    <w:rsid w:val="00F73E35"/>
    <w:rsid w:val="00F772AD"/>
    <w:rsid w:val="00F8118C"/>
    <w:rsid w:val="00F8291B"/>
    <w:rsid w:val="00F858D7"/>
    <w:rsid w:val="00F8607C"/>
    <w:rsid w:val="00F91B16"/>
    <w:rsid w:val="00F94552"/>
    <w:rsid w:val="00F970DF"/>
    <w:rsid w:val="00F974BB"/>
    <w:rsid w:val="00F97B1F"/>
    <w:rsid w:val="00FA4247"/>
    <w:rsid w:val="00FA49E9"/>
    <w:rsid w:val="00FA7DF3"/>
    <w:rsid w:val="00FB26DF"/>
    <w:rsid w:val="00FC1657"/>
    <w:rsid w:val="00FC30DA"/>
    <w:rsid w:val="00FC3450"/>
    <w:rsid w:val="00FC3862"/>
    <w:rsid w:val="00FC3C34"/>
    <w:rsid w:val="00FC6EA5"/>
    <w:rsid w:val="00FC70A9"/>
    <w:rsid w:val="00FC741B"/>
    <w:rsid w:val="00FD07D5"/>
    <w:rsid w:val="00FD58A7"/>
    <w:rsid w:val="00FE1376"/>
    <w:rsid w:val="00FE2B62"/>
    <w:rsid w:val="00FE6DAB"/>
    <w:rsid w:val="00FE6E3B"/>
    <w:rsid w:val="00FF000A"/>
    <w:rsid w:val="00FF0BE8"/>
    <w:rsid w:val="00FF0FF7"/>
    <w:rsid w:val="00FF1E67"/>
    <w:rsid w:val="00FF3DFB"/>
    <w:rsid w:val="00FF43A4"/>
    <w:rsid w:val="00F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B3A33"/>
  <w15:chartTrackingRefBased/>
  <w15:docId w15:val="{61541BC9-BA0F-4197-A908-36B30272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80A"/>
    <w:pPr>
      <w:spacing w:after="200" w:line="29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F99"/>
    <w:pPr>
      <w:keepNext/>
      <w:keepLines/>
      <w:numPr>
        <w:numId w:val="9"/>
      </w:numPr>
      <w:spacing w:before="240" w:after="0"/>
      <w:outlineLvl w:val="0"/>
    </w:pPr>
    <w:rPr>
      <w:rFonts w:asciiTheme="majorHAnsi" w:eastAsiaTheme="majorEastAsia" w:hAnsiTheme="majorHAnsi" w:cstheme="majorBidi"/>
      <w:caps/>
      <w:color w:val="B50000" w:themeColor="accent1" w:themeShade="BF"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1E2A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B50000" w:themeColor="accent1" w:themeShade="BF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5F99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A07F3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Cs/>
      <w:color w:val="B50000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5F99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B500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5F99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78000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7548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8000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7548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7548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815"/>
    <w:pPr>
      <w:tabs>
        <w:tab w:val="center" w:pos="4536"/>
        <w:tab w:val="right" w:pos="9072"/>
      </w:tabs>
      <w:spacing w:after="0" w:line="240" w:lineRule="auto"/>
      <w:ind w:left="5670"/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D3815"/>
    <w:rPr>
      <w:sz w:val="20"/>
    </w:rPr>
  </w:style>
  <w:style w:type="paragraph" w:styleId="Stopka">
    <w:name w:val="footer"/>
    <w:basedOn w:val="Normalny"/>
    <w:link w:val="Stopka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676"/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7F3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AA5F99"/>
    <w:rPr>
      <w:rFonts w:asciiTheme="majorHAnsi" w:eastAsiaTheme="majorEastAsia" w:hAnsiTheme="majorHAnsi" w:cstheme="majorBidi"/>
      <w:caps/>
      <w:color w:val="B50000" w:themeColor="accent1" w:themeShade="BF"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41E2A"/>
    <w:rPr>
      <w:rFonts w:asciiTheme="majorHAnsi" w:eastAsiaTheme="majorEastAsia" w:hAnsiTheme="majorHAnsi" w:cstheme="majorBidi"/>
      <w:color w:val="B50000" w:themeColor="accent1" w:themeShade="BF"/>
      <w:sz w:val="3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A07F3"/>
    <w:rPr>
      <w:rFonts w:asciiTheme="majorHAnsi" w:eastAsiaTheme="majorEastAsia" w:hAnsiTheme="majorHAnsi" w:cstheme="majorBidi"/>
      <w:iCs/>
      <w:color w:val="B50000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F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A5F99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443549"/>
    <w:rPr>
      <w:rFonts w:asciiTheme="minorHAnsi" w:hAnsiTheme="minorHAnsi"/>
      <w:i/>
      <w:iCs/>
      <w:color w:val="404040" w:themeColor="text1" w:themeTint="BF"/>
      <w:sz w:val="22"/>
    </w:rPr>
  </w:style>
  <w:style w:type="character" w:styleId="Uwydatnienie">
    <w:name w:val="Emphasis"/>
    <w:basedOn w:val="Domylnaczcionkaakapitu"/>
    <w:uiPriority w:val="20"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B86AF8"/>
    <w:pPr>
      <w:spacing w:before="200" w:after="160" w:line="283" w:lineRule="auto"/>
      <w:ind w:left="284"/>
    </w:pPr>
    <w:rPr>
      <w:iCs/>
      <w:color w:val="404040" w:themeColor="text1" w:themeTint="BF"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B86AF8"/>
    <w:rPr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AF8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4"/>
      </w:numPr>
      <w:contextualSpacing/>
    </w:pPr>
  </w:style>
  <w:style w:type="paragraph" w:customStyle="1" w:styleId="Cytatintensywny2">
    <w:name w:val="Cytat intensywny 2"/>
    <w:basedOn w:val="Listapunktowana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55366E"/>
    <w:pPr>
      <w:numPr>
        <w:numId w:val="1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A832D1"/>
    <w:pPr>
      <w:contextualSpacing/>
    </w:pPr>
  </w:style>
  <w:style w:type="paragraph" w:styleId="Listanumerowana3">
    <w:name w:val="List Number 3"/>
    <w:basedOn w:val="Normalny"/>
    <w:uiPriority w:val="99"/>
    <w:unhideWhenUsed/>
    <w:rsid w:val="00A832D1"/>
    <w:pPr>
      <w:numPr>
        <w:numId w:val="1"/>
      </w:numPr>
      <w:ind w:left="1776"/>
      <w:contextualSpacing/>
    </w:pPr>
  </w:style>
  <w:style w:type="paragraph" w:styleId="Listanumerowana4">
    <w:name w:val="List Number 4"/>
    <w:basedOn w:val="Normalny"/>
    <w:uiPriority w:val="99"/>
    <w:unhideWhenUsed/>
    <w:rsid w:val="009C5C4A"/>
    <w:pPr>
      <w:numPr>
        <w:numId w:val="2"/>
      </w:numPr>
      <w:ind w:left="1281" w:hanging="357"/>
      <w:contextualSpacing/>
    </w:pPr>
  </w:style>
  <w:style w:type="paragraph" w:styleId="Listanumerowana5">
    <w:name w:val="List Number 5"/>
    <w:basedOn w:val="Normalny"/>
    <w:uiPriority w:val="99"/>
    <w:unhideWhenUsed/>
    <w:rsid w:val="009C5C4A"/>
    <w:pPr>
      <w:numPr>
        <w:numId w:val="3"/>
      </w:numPr>
      <w:ind w:left="1565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9C5C4A"/>
    <w:pPr>
      <w:numPr>
        <w:numId w:val="5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9C5C4A"/>
    <w:pPr>
      <w:numPr>
        <w:numId w:val="6"/>
      </w:numPr>
      <w:ind w:left="998" w:hanging="357"/>
      <w:contextualSpacing/>
    </w:pPr>
  </w:style>
  <w:style w:type="paragraph" w:styleId="Listapunktowana4">
    <w:name w:val="List Bullet 4"/>
    <w:basedOn w:val="Normalny"/>
    <w:uiPriority w:val="99"/>
    <w:unhideWhenUsed/>
    <w:rsid w:val="00EA52D6"/>
    <w:pPr>
      <w:numPr>
        <w:numId w:val="7"/>
      </w:numPr>
      <w:ind w:left="1281" w:hanging="357"/>
      <w:contextualSpacing/>
    </w:pPr>
  </w:style>
  <w:style w:type="paragraph" w:styleId="Listapunktowana5">
    <w:name w:val="List Bullet 5"/>
    <w:basedOn w:val="Normalny"/>
    <w:uiPriority w:val="99"/>
    <w:unhideWhenUsed/>
    <w:rsid w:val="00EA52D6"/>
    <w:pPr>
      <w:numPr>
        <w:numId w:val="8"/>
      </w:numPr>
      <w:ind w:left="1565" w:hanging="357"/>
      <w:contextualSpacing/>
    </w:pPr>
  </w:style>
  <w:style w:type="paragraph" w:styleId="Lista-kontynuacja">
    <w:name w:val="List Continue"/>
    <w:basedOn w:val="Normalny"/>
    <w:uiPriority w:val="99"/>
    <w:unhideWhenUsed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unhideWhenUsed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unhideWhenUsed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unhideWhenUsed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unhideWhenUsed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unhideWhenUsed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unhideWhenUsed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unhideWhenUsed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character" w:styleId="Tekstzastpczy">
    <w:name w:val="Placeholder Text"/>
    <w:basedOn w:val="Domylnaczcionkaakapitu"/>
    <w:uiPriority w:val="99"/>
    <w:semiHidden/>
    <w:rsid w:val="00B338AA"/>
    <w:rPr>
      <w:color w:val="808080"/>
    </w:rPr>
  </w:style>
  <w:style w:type="paragraph" w:styleId="Bezodstpw">
    <w:name w:val="No Spacing"/>
    <w:basedOn w:val="Nagwek3"/>
    <w:autoRedefine/>
    <w:uiPriority w:val="1"/>
    <w:rsid w:val="00BF18A4"/>
    <w:rPr>
      <w:rFonts w:ascii="Calibri" w:hAnsi="Calibri"/>
      <w:color w:val="auto"/>
      <w:sz w:val="22"/>
    </w:rPr>
  </w:style>
  <w:style w:type="paragraph" w:styleId="Akapitzlist">
    <w:name w:val="List Paragraph"/>
    <w:basedOn w:val="Normalny"/>
    <w:uiPriority w:val="34"/>
    <w:qFormat/>
    <w:rsid w:val="0045086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0F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0F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0FF7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E76E22"/>
    <w:pPr>
      <w:spacing w:line="240" w:lineRule="auto"/>
    </w:pPr>
    <w:rPr>
      <w:i/>
      <w:iCs/>
      <w:color w:val="505046" w:themeColor="text2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81E77"/>
    <w:pPr>
      <w:spacing w:line="259" w:lineRule="auto"/>
      <w:outlineLvl w:val="9"/>
    </w:pPr>
    <w:rPr>
      <w:caps w:val="0"/>
      <w:color w:val="auto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81E7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81E77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081E77"/>
    <w:pPr>
      <w:spacing w:after="100"/>
      <w:ind w:left="480"/>
    </w:pPr>
  </w:style>
  <w:style w:type="character" w:styleId="Hipercze">
    <w:name w:val="Hyperlink"/>
    <w:basedOn w:val="Domylnaczcionkaakapitu"/>
    <w:uiPriority w:val="99"/>
    <w:unhideWhenUsed/>
    <w:rsid w:val="00081E77"/>
    <w:rPr>
      <w:color w:val="0070C0" w:themeColor="hyperlink"/>
      <w:u w:val="single"/>
    </w:rPr>
  </w:style>
  <w:style w:type="paragraph" w:customStyle="1" w:styleId="TableParagraph">
    <w:name w:val="Table Paragraph"/>
    <w:basedOn w:val="Normalny"/>
    <w:uiPriority w:val="1"/>
    <w:qFormat/>
    <w:rsid w:val="004945DD"/>
    <w:pPr>
      <w:widowControl w:val="0"/>
      <w:autoSpaceDE w:val="0"/>
      <w:autoSpaceDN w:val="0"/>
      <w:spacing w:after="0" w:line="240" w:lineRule="auto"/>
    </w:pPr>
    <w:rPr>
      <w:rFonts w:ascii="Gill Sans Nova" w:eastAsia="Gill Sans Nova" w:hAnsi="Gill Sans Nova" w:cs="Gill Sans Nova"/>
      <w:sz w:val="22"/>
    </w:rPr>
  </w:style>
  <w:style w:type="character" w:customStyle="1" w:styleId="ui-provider">
    <w:name w:val="ui-provider"/>
    <w:basedOn w:val="Domylnaczcionkaakapitu"/>
    <w:rsid w:val="004D0D7C"/>
  </w:style>
  <w:style w:type="character" w:customStyle="1" w:styleId="Nagwek7Znak">
    <w:name w:val="Nagłówek 7 Znak"/>
    <w:basedOn w:val="Domylnaczcionkaakapitu"/>
    <w:link w:val="Nagwek7"/>
    <w:uiPriority w:val="9"/>
    <w:semiHidden/>
    <w:rsid w:val="00B77548"/>
    <w:rPr>
      <w:rFonts w:asciiTheme="majorHAnsi" w:eastAsiaTheme="majorEastAsia" w:hAnsiTheme="majorHAnsi" w:cstheme="majorBidi"/>
      <w:i/>
      <w:iCs/>
      <w:color w:val="780000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754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754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52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52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52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52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522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832D1"/>
    <w:pPr>
      <w:spacing w:after="0" w:line="240" w:lineRule="auto"/>
    </w:pPr>
    <w:rPr>
      <w:sz w:val="24"/>
    </w:rPr>
  </w:style>
  <w:style w:type="paragraph" w:customStyle="1" w:styleId="Default">
    <w:name w:val="Default"/>
    <w:rsid w:val="00631F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5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zyna.batogowska\Desktop\Szablon%20-%20Opis%20przedmiotu%20zam&#243;wienia.dotx" TargetMode="External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  <TaxCatchAll xmlns="acc32c44-54cb-4e06-b7ad-ef015f8e118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2F88CA-A527-480F-B08A-8F2CA2E1DCDD}"/>
</file>

<file path=customXml/itemProps2.xml><?xml version="1.0" encoding="utf-8"?>
<ds:datastoreItem xmlns:ds="http://schemas.openxmlformats.org/officeDocument/2006/customXml" ds:itemID="{6A494C4E-4E7A-4373-B515-12396E3FBC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935a3fe-fc68-4188-9771-a8716570591a"/>
    <ds:schemaRef ds:uri="acc32c44-54cb-4e06-b7ad-ef015f8e118d"/>
  </ds:schemaRefs>
</ds:datastoreItem>
</file>

<file path=customXml/itemProps4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- Opis przedmiotu zamówienia</Template>
  <TotalTime>5</TotalTime>
  <Pages>9</Pages>
  <Words>2202</Words>
  <Characters>13217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UMWM w Warszawie</Company>
  <LinksUpToDate>false</LinksUpToDate>
  <CharactersWithSpaces>15389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>„Zasada jawności oraz tajemnica przedsiębiorstwa w zamówieniach publicznych”</dc:subject>
  <dc:creator>Paulina Kupiec</dc:creator>
  <cp:keywords/>
  <dc:description/>
  <cp:lastModifiedBy>Grzebalska Dagmara</cp:lastModifiedBy>
  <cp:revision>8</cp:revision>
  <cp:lastPrinted>2025-03-20T14:13:00Z</cp:lastPrinted>
  <dcterms:created xsi:type="dcterms:W3CDTF">2025-03-07T13:37:00Z</dcterms:created>
  <dcterms:modified xsi:type="dcterms:W3CDTF">2025-04-14T12:28:00Z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