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2F19A3">
        <w:rPr>
          <w:i/>
          <w:sz w:val="18"/>
          <w:szCs w:val="18"/>
        </w:rPr>
        <w:t>7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C41BE2" w:rsidRPr="00B05824" w:rsidRDefault="00273F50" w:rsidP="00C41BE2">
      <w:pPr>
        <w:spacing w:line="20" w:lineRule="atLeast"/>
        <w:jc w:val="center"/>
        <w:rPr>
          <w:b/>
          <w:szCs w:val="22"/>
        </w:rPr>
      </w:pPr>
      <w:r w:rsidRPr="00B05824">
        <w:rPr>
          <w:b/>
          <w:szCs w:val="22"/>
        </w:rPr>
        <w:t xml:space="preserve">Oświadczenie </w:t>
      </w:r>
      <w:r w:rsidR="001363EA" w:rsidRPr="00B05824">
        <w:rPr>
          <w:b/>
          <w:szCs w:val="22"/>
        </w:rPr>
        <w:t>dotyc</w:t>
      </w:r>
      <w:r w:rsidR="005E4E0E" w:rsidRPr="00B05824">
        <w:rPr>
          <w:b/>
          <w:szCs w:val="22"/>
        </w:rPr>
        <w:t>zące spełnienia</w:t>
      </w:r>
      <w:r w:rsidR="00A00A4E">
        <w:rPr>
          <w:b/>
          <w:szCs w:val="22"/>
        </w:rPr>
        <w:t xml:space="preserve"> wymagań technicznych </w:t>
      </w:r>
      <w:r w:rsidR="005E4E0E" w:rsidRPr="00B05824">
        <w:rPr>
          <w:b/>
          <w:szCs w:val="22"/>
        </w:rPr>
        <w:t xml:space="preserve"> przez oferowan</w:t>
      </w:r>
      <w:r w:rsidR="00A00A4E">
        <w:rPr>
          <w:b/>
          <w:szCs w:val="22"/>
        </w:rPr>
        <w:t>y samochód typu furgon do 3,5 t</w:t>
      </w:r>
    </w:p>
    <w:p w:rsidR="005E4E0E" w:rsidRPr="00B05824" w:rsidRDefault="005E4E0E" w:rsidP="00C41BE2">
      <w:pPr>
        <w:spacing w:line="20" w:lineRule="atLeast"/>
        <w:jc w:val="center"/>
        <w:rPr>
          <w:b/>
          <w:szCs w:val="22"/>
        </w:rPr>
      </w:pPr>
    </w:p>
    <w:p w:rsidR="00136332" w:rsidRPr="00B05824" w:rsidRDefault="000C3DFC" w:rsidP="00B05824">
      <w:pPr>
        <w:spacing w:line="20" w:lineRule="atLeast"/>
        <w:jc w:val="left"/>
        <w:rPr>
          <w:b/>
          <w:szCs w:val="22"/>
        </w:rPr>
      </w:pPr>
      <w:r w:rsidRPr="00B05824">
        <w:rPr>
          <w:b/>
          <w:szCs w:val="22"/>
        </w:rPr>
        <w:t>Znak sprawy: KML</w:t>
      </w:r>
      <w:r w:rsidR="001363EA" w:rsidRPr="00B05824">
        <w:rPr>
          <w:b/>
          <w:szCs w:val="22"/>
        </w:rPr>
        <w:t>–</w:t>
      </w:r>
      <w:r w:rsidR="00A00A4E">
        <w:rPr>
          <w:b/>
          <w:szCs w:val="22"/>
        </w:rPr>
        <w:t>25</w:t>
      </w:r>
      <w:r w:rsidR="005E4E0E" w:rsidRPr="00B05824">
        <w:rPr>
          <w:b/>
          <w:szCs w:val="22"/>
        </w:rPr>
        <w:t>/2025</w:t>
      </w:r>
    </w:p>
    <w:p w:rsidR="001363EA" w:rsidRPr="00B05824" w:rsidRDefault="001363EA" w:rsidP="00517C0B">
      <w:pPr>
        <w:spacing w:after="120" w:line="20" w:lineRule="atLeast"/>
        <w:rPr>
          <w:b/>
          <w:szCs w:val="22"/>
        </w:rPr>
      </w:pPr>
      <w:r w:rsidRPr="00B05824">
        <w:rPr>
          <w:b/>
          <w:szCs w:val="22"/>
        </w:rPr>
        <w:t>Oświadczam, że oferowany samochód marki …………………………. model …………………………</w:t>
      </w:r>
    </w:p>
    <w:p w:rsidR="001363EA" w:rsidRPr="00B05824" w:rsidRDefault="001363EA" w:rsidP="0017092B">
      <w:pPr>
        <w:spacing w:line="20" w:lineRule="atLeast"/>
        <w:rPr>
          <w:b/>
          <w:szCs w:val="22"/>
        </w:rPr>
      </w:pPr>
      <w:r w:rsidRPr="00B05824">
        <w:rPr>
          <w:b/>
          <w:szCs w:val="22"/>
        </w:rPr>
        <w:t>Wyprodukowany w …………………………roku spełnia niżej podane wymagania / parametry: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</w:p>
    <w:tbl>
      <w:tblPr>
        <w:tblStyle w:val="Tabela-Siatka"/>
        <w:tblW w:w="9038" w:type="dxa"/>
        <w:tblLook w:val="04A0"/>
      </w:tblPr>
      <w:tblGrid>
        <w:gridCol w:w="670"/>
        <w:gridCol w:w="5675"/>
        <w:gridCol w:w="2693"/>
      </w:tblGrid>
      <w:tr w:rsidR="00F136E2" w:rsidRPr="00771983" w:rsidTr="005112BE">
        <w:trPr>
          <w:trHeight w:val="2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Określenie parametru</w:t>
            </w:r>
            <w:r w:rsidRPr="00BE52DB">
              <w:rPr>
                <w:rFonts w:cs="Arial"/>
                <w:b/>
              </w:rPr>
              <w:t>*</w:t>
            </w:r>
            <w:r w:rsidRPr="00BE52DB">
              <w:rPr>
                <w:rFonts w:eastAsia="Calibri" w:cs="Arial"/>
                <w:b/>
                <w:vertAlign w:val="superscript"/>
              </w:rPr>
              <w:t>)</w:t>
            </w:r>
          </w:p>
        </w:tc>
      </w:tr>
      <w:tr w:rsidR="00F136E2" w:rsidRPr="00771983" w:rsidTr="005112BE">
        <w:trPr>
          <w:trHeight w:val="29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A222BF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DANE OGÓLNE</w:t>
            </w:r>
          </w:p>
        </w:tc>
      </w:tr>
      <w:tr w:rsidR="00A00A4E" w:rsidRPr="00771983" w:rsidTr="007B2049">
        <w:trPr>
          <w:trHeight w:val="8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A00A4E">
              <w:rPr>
                <w:rFonts w:cs="Arial"/>
              </w:rPr>
              <w:t>opuszczalna masa całkowita pojazdu do 3,5t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1A3F93">
            <w:pPr>
              <w:jc w:val="center"/>
              <w:rPr>
                <w:rFonts w:cs="Arial"/>
              </w:rPr>
            </w:pPr>
            <w:r w:rsidRPr="001A3F9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A00A4E">
              <w:rPr>
                <w:rFonts w:cs="Arial"/>
              </w:rPr>
              <w:t>ilnik wysokoprężny o pojemności skokowej od 1800 cm</w:t>
            </w:r>
            <w:r w:rsidRPr="00A00A4E">
              <w:rPr>
                <w:rFonts w:cs="Arial"/>
                <w:vertAlign w:val="superscript"/>
              </w:rPr>
              <w:t>3</w:t>
            </w:r>
            <w:r w:rsidRPr="00A00A4E">
              <w:rPr>
                <w:rFonts w:cs="Arial"/>
              </w:rPr>
              <w:t xml:space="preserve"> do 2300 cm</w:t>
            </w:r>
            <w:r w:rsidRPr="00A00A4E">
              <w:rPr>
                <w:rFonts w:cs="Arial"/>
                <w:vertAlign w:val="superscript"/>
              </w:rPr>
              <w:t>3</w:t>
            </w:r>
            <w:r w:rsidRPr="00A00A4E">
              <w:rPr>
                <w:rFonts w:cs="Arial"/>
              </w:rPr>
              <w:t xml:space="preserve"> i mocy od 120 KM do 180 KM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………..</w:t>
            </w:r>
          </w:p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………..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A00A4E">
              <w:rPr>
                <w:rFonts w:cs="Arial"/>
              </w:rPr>
              <w:t>apęd na oś przednią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Pr="00A00A4E">
              <w:rPr>
                <w:rFonts w:cs="Arial"/>
              </w:rPr>
              <w:t>iczba cylindrów –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A00A4E">
              <w:rPr>
                <w:rFonts w:cs="Arial"/>
              </w:rPr>
              <w:t>anualna skrzynia biegów minimum 5 biegowa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ierownica po lewej stronie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A00A4E">
              <w:rPr>
                <w:rFonts w:cs="Arial"/>
              </w:rPr>
              <w:t>spomaganie układu kierowniczego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Pr="00A00A4E">
              <w:rPr>
                <w:rFonts w:cs="Arial"/>
              </w:rPr>
              <w:t>kład foteli przednich 1+2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A00A4E">
              <w:rPr>
                <w:rFonts w:cs="Arial"/>
              </w:rPr>
              <w:t>amulce przednie i tylne tarczowe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B2049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>ałkowita długość pojazdu nie mniej niż 5300mm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5C085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>ałkowita długość pojazdu nie większa niż  5700mm,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5C085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A00A4E">
              <w:rPr>
                <w:rFonts w:cs="Arial"/>
              </w:rPr>
              <w:t>ysokość pojazdu od podłoża do dachu nie mniej niż 1950mm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5C085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>ałkowita wysokość pojazdu nie może być większa niż 2550mm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5C085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 xml:space="preserve">ałkowita szerokość pojazdu (wraz z rozłożonymi </w:t>
            </w:r>
            <w:r w:rsidRPr="00A00A4E">
              <w:rPr>
                <w:rFonts w:cs="Arial"/>
              </w:rPr>
              <w:lastRenderedPageBreak/>
              <w:t>lusterkami ) nie większa niż 2500mm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….. mm</w:t>
            </w:r>
          </w:p>
        </w:tc>
      </w:tr>
      <w:tr w:rsidR="00A00A4E" w:rsidRPr="00771983" w:rsidTr="005C085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A00A4E">
              <w:rPr>
                <w:rFonts w:cs="Arial"/>
              </w:rPr>
              <w:t>aksymalna długość przestrzeni ładunkowej 3100mm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00A4E">
              <w:rPr>
                <w:rFonts w:cs="Arial"/>
              </w:rPr>
              <w:t>rześwit nie mniejszy niż  150mm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A00A4E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A00A4E">
              <w:rPr>
                <w:rFonts w:cs="Arial"/>
              </w:rPr>
              <w:t>rzwi tylne dwuskrzydłowe pełne (nieprzeszklone)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A00A4E">
              <w:rPr>
                <w:rFonts w:cs="Arial"/>
              </w:rPr>
              <w:t>ostęp do przest</w:t>
            </w:r>
            <w:r w:rsidR="006A03F3">
              <w:rPr>
                <w:rFonts w:cs="Arial"/>
              </w:rPr>
              <w:t>rzeni ładunkowej: drzwi przesuwne</w:t>
            </w:r>
            <w:r w:rsidRPr="00A00A4E">
              <w:rPr>
                <w:rFonts w:cs="Arial"/>
              </w:rPr>
              <w:t xml:space="preserve"> po stronie prawej, pełne (nieprzeszklone),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637307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oła (obręcze z lekkiego stopu) z oponami letnimi o rozmiarze nie mniejszym niż 16 cali, data produkcji opon nie może być starsza niż 12 miesięcy od daty dostawy samochodu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Default="00A00A4E" w:rsidP="00A222BF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olor nadwozia: szary lub niebieski, Zamawiający nie wyklucza  dopuszczenia innej kolorystyki, którą ewentualnie zatwierdzi na etapie zadawania pytań. Pytanie musi wskazywać kolor jaki Wykonawca będzie proponował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Default="00A00A4E" w:rsidP="00A222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……….. </w:t>
            </w:r>
          </w:p>
        </w:tc>
      </w:tr>
      <w:tr w:rsidR="00D87413" w:rsidRPr="00771983" w:rsidTr="00FF7BF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13" w:rsidRDefault="00D87413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13" w:rsidRDefault="00D87413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D87413">
              <w:rPr>
                <w:rFonts w:cs="Arial"/>
              </w:rPr>
              <w:t>biornik paliwa minimum 70L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13" w:rsidRDefault="00D87413" w:rsidP="00A222BF">
            <w:pPr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ZABUDOWA</w:t>
            </w:r>
          </w:p>
        </w:tc>
      </w:tr>
      <w:tr w:rsidR="00A00A4E" w:rsidRPr="00771983" w:rsidTr="00C473F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abina oddzielona od przestrzeni ładunkowej ścianą działową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C473F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5B046C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Podłoga w przestrzeni ładunkowej</w:t>
            </w:r>
            <w:r w:rsidRPr="00A834B0">
              <w:rPr>
                <w:rFonts w:cs="Arial"/>
              </w:rPr>
              <w:t xml:space="preserve"> wyłożona łatwą do utrzymania w czystości wykładziną</w:t>
            </w:r>
            <w:r>
              <w:rPr>
                <w:rFonts w:cs="Arial"/>
              </w:rPr>
              <w:t xml:space="preserve"> z tworzywa sztucznego</w:t>
            </w:r>
            <w:r w:rsidRPr="00A834B0">
              <w:rPr>
                <w:rFonts w:cs="Arial"/>
              </w:rPr>
              <w:t>, minimum cztery uchwyty do  mocowania ładunku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C473F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27168A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Ś</w:t>
            </w:r>
            <w:r w:rsidRPr="00A834B0">
              <w:rPr>
                <w:rFonts w:cs="Arial"/>
              </w:rPr>
              <w:t>ciany boczne oraz drzwi w przestrzeni  ładunkowej zabezpieczone</w:t>
            </w:r>
            <w:r>
              <w:rPr>
                <w:rFonts w:cs="Arial"/>
              </w:rPr>
              <w:t xml:space="preserve"> wykładziną ochronną z tworzywa sztucznego</w:t>
            </w:r>
            <w:r w:rsidRPr="00A834B0">
              <w:rPr>
                <w:rFonts w:cs="Arial"/>
              </w:rPr>
              <w:t xml:space="preserve"> do pełnej wysokości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C473F8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before="120" w:after="12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A00A4E">
              <w:rPr>
                <w:rFonts w:cs="Arial"/>
              </w:rPr>
              <w:t>świetlenie przestrzeni ładunkowej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50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0A364C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0A364C">
              <w:rPr>
                <w:rFonts w:cs="Arial"/>
                <w:b/>
              </w:rPr>
              <w:t>III.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WYPOSAŻENIE</w:t>
            </w:r>
          </w:p>
        </w:tc>
      </w:tr>
      <w:tr w:rsidR="00A00A4E" w:rsidRPr="00771983" w:rsidTr="008013B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Pr="00A00A4E">
              <w:rPr>
                <w:rFonts w:cs="Arial"/>
              </w:rPr>
              <w:t xml:space="preserve">usterka boczne regulowane i składane elektrycznie, </w:t>
            </w:r>
            <w:r w:rsidRPr="00A00A4E">
              <w:rPr>
                <w:rFonts w:cs="Arial"/>
              </w:rPr>
              <w:lastRenderedPageBreak/>
              <w:t>podgrzewane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TAK/NIE</w:t>
            </w:r>
          </w:p>
        </w:tc>
      </w:tr>
      <w:tr w:rsidR="00A00A4E" w:rsidRPr="00771983" w:rsidTr="008013B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A00A4E">
              <w:rPr>
                <w:rFonts w:cs="Arial"/>
              </w:rPr>
              <w:t>lektrycznie otwierane szyby drzwi przednich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8013B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limatyzacja kabiny z automatyczną regulacją temperatury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8013B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00A4E">
              <w:rPr>
                <w:rFonts w:cs="Arial"/>
              </w:rPr>
              <w:t>odgrzewana szyba przednia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5564D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ierownica regulowana minimum w jednej płaszczyźnie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5564D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00A4E">
              <w:rPr>
                <w:rFonts w:cs="Arial"/>
              </w:rPr>
              <w:t>apicerka siedzeń w kolorze ciemnym ( np. szary, grafitowy)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5564D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00A4E">
              <w:rPr>
                <w:rFonts w:cs="Arial"/>
              </w:rPr>
              <w:t>rójkąt ostrzegawczy, gaśnica, zestaw narzędzi fabrycznych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5564D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A00A4E">
              <w:rPr>
                <w:rFonts w:cs="Arial"/>
              </w:rPr>
              <w:t>mmobiliser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A0C37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>entralny zamek sterowany pilotem (co najmniej dwa komplety kluczy z pilotami)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A0C37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A00A4E">
              <w:rPr>
                <w:rFonts w:cs="Arial"/>
              </w:rPr>
              <w:t>otykowy kolorowy ekran z bezprzewodową obsługą Android Auto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A0C37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00A4E">
              <w:rPr>
                <w:rFonts w:cs="Arial"/>
              </w:rPr>
              <w:t>abryczny radioodbiornik wraz z instalacją, co najmniej cztery głośniki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FA0C37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00A4E">
              <w:rPr>
                <w:rFonts w:cs="Arial"/>
              </w:rPr>
              <w:t>abryczny system głośnomówiący Bluetooth do telefonu w kabinie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4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 w:rsidRPr="000A364C">
              <w:rPr>
                <w:rFonts w:eastAsia="Arial Unicode MS" w:cs="Arial"/>
                <w:b/>
              </w:rPr>
              <w:t>BEZPIECZEŃSTWO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00A4E">
              <w:rPr>
                <w:rFonts w:cs="Arial"/>
              </w:rPr>
              <w:t>oduszka powietrzna co najmniej dla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Ś</w:t>
            </w:r>
            <w:r w:rsidRPr="00A00A4E">
              <w:rPr>
                <w:rFonts w:cs="Arial"/>
              </w:rPr>
              <w:t>wiatła do jazdy dziennej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00A4E">
              <w:rPr>
                <w:rFonts w:cs="Arial"/>
              </w:rPr>
              <w:t>otele z zagłówkami wyposażone w bezwładnościowe pasy bezpieczeństwa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00A4E">
              <w:rPr>
                <w:rFonts w:cs="Arial"/>
              </w:rPr>
              <w:t>rzednie i  tylne czujniki parkowania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amera cofania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27168A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A834B0">
              <w:rPr>
                <w:rFonts w:cs="Arial"/>
              </w:rPr>
              <w:t>ycieraczki</w:t>
            </w:r>
            <w:r>
              <w:rPr>
                <w:rFonts w:cs="Arial"/>
              </w:rPr>
              <w:t xml:space="preserve"> przedniej szyby -</w:t>
            </w:r>
            <w:r w:rsidRPr="00A834B0">
              <w:rPr>
                <w:rFonts w:cs="Arial"/>
              </w:rPr>
              <w:t xml:space="preserve"> automatyczne z czujnikiem deszczu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A00A4E" w:rsidRPr="00771983" w:rsidTr="007A265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A00A4E">
              <w:rPr>
                <w:rFonts w:cs="Arial"/>
              </w:rPr>
              <w:t xml:space="preserve">lektroniczny system zapobiegający blokowaniu się kół </w:t>
            </w:r>
            <w:r w:rsidRPr="00A00A4E">
              <w:rPr>
                <w:rFonts w:cs="Arial"/>
              </w:rPr>
              <w:lastRenderedPageBreak/>
              <w:t>podczas hamowania (ABS)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4E" w:rsidRPr="00771983" w:rsidRDefault="00A00A4E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TAK/NIE</w:t>
            </w:r>
          </w:p>
        </w:tc>
      </w:tr>
      <w:tr w:rsidR="00F136E2" w:rsidRPr="00771983" w:rsidTr="005112BE">
        <w:trPr>
          <w:trHeight w:val="40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lastRenderedPageBreak/>
              <w:t>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>
              <w:rPr>
                <w:rFonts w:eastAsia="Arial Unicode MS" w:cs="Arial"/>
                <w:b/>
              </w:rPr>
              <w:t>WYPOSAŻENIE DODATKOWE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A00A4E">
              <w:rPr>
                <w:rFonts w:cs="Arial"/>
              </w:rPr>
              <w:t>ełnowymiarowe koło zapasowe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A00A4E">
              <w:rPr>
                <w:rFonts w:cs="Arial"/>
              </w:rPr>
              <w:t>pteczka DIN 13164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A00A4E">
              <w:rPr>
                <w:rFonts w:cs="Arial"/>
              </w:rPr>
              <w:t>odatkowe dywaniki  gumowe dla kierowcy i pasażerów z przodu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A00A4E">
              <w:rPr>
                <w:rFonts w:cs="Arial"/>
              </w:rPr>
              <w:t>oła 4-szt. (obręcze z lekkiego stopu) z oponami zimowymi o rozmiarze nie mniejszym niż 16 cali, data produkcji opon nie może być starsza niż 12 miesięcy od daty dostawy samochodu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00A4E">
              <w:rPr>
                <w:rFonts w:cs="Arial"/>
              </w:rPr>
              <w:t>hlapacze kół przednich i tylnich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A00A4E">
              <w:rPr>
                <w:rFonts w:cs="Arial"/>
              </w:rPr>
              <w:t>etalowa osłona pod silnik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A00A4E" w:rsidRPr="00771983" w:rsidTr="00F51AD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Default="00A00A4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4E" w:rsidRPr="00A00A4E" w:rsidRDefault="00A00A4E" w:rsidP="00A00A4E">
            <w:pPr>
              <w:spacing w:after="160" w:line="36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A00A4E">
              <w:rPr>
                <w:rFonts w:cs="Arial"/>
              </w:rPr>
              <w:t>in. 10 litrów paliwa w baku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4E" w:rsidRPr="00464FA8" w:rsidRDefault="00A00A4E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3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A11DAB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A11DAB">
              <w:rPr>
                <w:rFonts w:cs="Arial"/>
                <w:b/>
              </w:rPr>
              <w:t>VI.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464FA8" w:rsidRDefault="00F136E2" w:rsidP="005112BE">
            <w:pPr>
              <w:spacing w:line="240" w:lineRule="auto"/>
              <w:jc w:val="left"/>
              <w:rPr>
                <w:rFonts w:cs="Arial"/>
              </w:rPr>
            </w:pPr>
            <w:r>
              <w:rPr>
                <w:rFonts w:eastAsia="Arial Unicode MS" w:cs="Arial"/>
                <w:b/>
              </w:rPr>
              <w:t>INNE DODATKOWE WYMAGANIA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before="120" w:after="120"/>
              <w:rPr>
                <w:rFonts w:eastAsia="Arial Unicode MS" w:cs="Arial"/>
              </w:rPr>
            </w:pPr>
            <w:r>
              <w:rPr>
                <w:rFonts w:cs="Arial"/>
                <w:bCs/>
              </w:rPr>
              <w:t>N</w:t>
            </w:r>
            <w:r w:rsidRPr="00A11DAB">
              <w:rPr>
                <w:rFonts w:cs="Arial"/>
                <w:bCs/>
              </w:rPr>
              <w:t>orm</w:t>
            </w:r>
            <w:r>
              <w:rPr>
                <w:rFonts w:cs="Arial"/>
                <w:bCs/>
              </w:rPr>
              <w:t>a</w:t>
            </w:r>
            <w:r w:rsidRPr="00A11DAB">
              <w:rPr>
                <w:rFonts w:cs="Arial"/>
                <w:bCs/>
              </w:rPr>
              <w:t xml:space="preserve"> emisji spalin – min. EURO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</w:t>
            </w:r>
          </w:p>
        </w:tc>
      </w:tr>
    </w:tbl>
    <w:p w:rsidR="00E04660" w:rsidRDefault="00E04660" w:rsidP="00517C0B">
      <w:pPr>
        <w:spacing w:after="120" w:line="20" w:lineRule="atLeast"/>
        <w:rPr>
          <w:b/>
          <w:sz w:val="20"/>
          <w:szCs w:val="20"/>
        </w:rPr>
      </w:pPr>
    </w:p>
    <w:p w:rsidR="00E04660" w:rsidRDefault="00E04660" w:rsidP="005112BE">
      <w:pPr>
        <w:spacing w:after="120" w:line="240" w:lineRule="auto"/>
        <w:rPr>
          <w:bCs/>
          <w:i/>
          <w:iCs/>
          <w:sz w:val="20"/>
          <w:szCs w:val="20"/>
          <w:u w:val="single"/>
        </w:rPr>
      </w:pPr>
      <w:r w:rsidRPr="00E04660">
        <w:rPr>
          <w:bCs/>
          <w:i/>
          <w:iCs/>
          <w:sz w:val="20"/>
          <w:szCs w:val="20"/>
          <w:u w:val="single"/>
        </w:rPr>
        <w:t>*) należy wypełnić każdą pozycję kol. 3</w:t>
      </w: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……………………………, dnia ……………………..</w:t>
      </w: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</w:p>
    <w:p w:rsidR="00E04660" w:rsidRDefault="00E04660" w:rsidP="00E04660">
      <w:pPr>
        <w:spacing w:after="120" w:line="20" w:lineRule="atLeast"/>
        <w:ind w:left="4536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…………………………………………………………..</w:t>
      </w:r>
    </w:p>
    <w:p w:rsidR="00E04660" w:rsidRPr="00E04660" w:rsidRDefault="00E04660" w:rsidP="00E04660">
      <w:pPr>
        <w:spacing w:after="120" w:line="20" w:lineRule="atLeast"/>
        <w:ind w:left="5670"/>
        <w:rPr>
          <w:bCs/>
          <w:sz w:val="20"/>
          <w:szCs w:val="20"/>
        </w:rPr>
      </w:pPr>
      <w:r w:rsidRPr="00E04660">
        <w:rPr>
          <w:bCs/>
          <w:sz w:val="20"/>
          <w:szCs w:val="20"/>
        </w:rPr>
        <w:t>(podpis Wykonawcy/ów)</w:t>
      </w:r>
    </w:p>
    <w:sectPr w:rsidR="00E04660" w:rsidRPr="00E04660" w:rsidSect="005112BE">
      <w:footerReference w:type="default" r:id="rId8"/>
      <w:pgSz w:w="11906" w:h="16838"/>
      <w:pgMar w:top="709" w:right="1418" w:bottom="1134" w:left="1418" w:header="709" w:footer="5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728" w:rsidRDefault="00063728" w:rsidP="00B96A02">
      <w:pPr>
        <w:spacing w:line="240" w:lineRule="auto"/>
      </w:pPr>
      <w:r>
        <w:separator/>
      </w:r>
    </w:p>
  </w:endnote>
  <w:endnote w:type="continuationSeparator" w:id="1">
    <w:p w:rsidR="00063728" w:rsidRDefault="00063728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5E4E0E" w:rsidRPr="005E4E0E" w:rsidRDefault="000004EC" w:rsidP="005E4E0E">
    <w:pPr>
      <w:pStyle w:val="Akapitzlist"/>
      <w:spacing w:before="120"/>
      <w:ind w:left="0"/>
      <w:jc w:val="left"/>
      <w:rPr>
        <w:i/>
        <w:sz w:val="16"/>
        <w:szCs w:val="16"/>
      </w:rPr>
    </w:pPr>
    <w:r w:rsidRPr="005E4E0E">
      <w:rPr>
        <w:rFonts w:cs="Arial"/>
        <w:i/>
        <w:sz w:val="16"/>
        <w:szCs w:val="16"/>
      </w:rPr>
      <w:t xml:space="preserve">Załącznik nr </w:t>
    </w:r>
    <w:r w:rsidR="002F19A3" w:rsidRPr="005E4E0E">
      <w:rPr>
        <w:rFonts w:cs="Arial"/>
        <w:i/>
        <w:sz w:val="16"/>
        <w:szCs w:val="16"/>
      </w:rPr>
      <w:t>7</w:t>
    </w:r>
    <w:r w:rsidR="005E4E0E" w:rsidRPr="005E4E0E">
      <w:rPr>
        <w:rFonts w:cs="Arial"/>
        <w:i/>
        <w:sz w:val="16"/>
        <w:szCs w:val="16"/>
      </w:rPr>
      <w:t xml:space="preserve"> - </w:t>
    </w:r>
    <w:bookmarkStart w:id="0" w:name="_Hlk71136020"/>
    <w:r w:rsidR="005E4E0E" w:rsidRPr="005E4E0E">
      <w:rPr>
        <w:i/>
        <w:sz w:val="16"/>
        <w:szCs w:val="16"/>
      </w:rPr>
      <w:t xml:space="preserve">Dostawa samochodu typu furgon </w:t>
    </w:r>
    <w:bookmarkEnd w:id="0"/>
    <w:r w:rsidR="00A00A4E">
      <w:rPr>
        <w:i/>
        <w:sz w:val="16"/>
        <w:szCs w:val="16"/>
      </w:rPr>
      <w:t>do 3,5 t</w:t>
    </w:r>
  </w:p>
  <w:p w:rsidR="000004EC" w:rsidRPr="00637307" w:rsidRDefault="000004EC" w:rsidP="000004EC">
    <w:pPr>
      <w:pStyle w:val="Stopka"/>
      <w:ind w:right="-2"/>
      <w:rPr>
        <w:rFonts w:cs="Arial"/>
        <w:i/>
        <w:sz w:val="16"/>
        <w:szCs w:val="16"/>
      </w:rPr>
    </w:pPr>
  </w:p>
  <w:p w:rsidR="00517C0B" w:rsidRPr="000004EC" w:rsidRDefault="00146335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D87413">
      <w:rPr>
        <w:noProof/>
        <w:sz w:val="20"/>
        <w:szCs w:val="20"/>
      </w:rPr>
      <w:t>2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728" w:rsidRDefault="00063728" w:rsidP="00B96A02">
      <w:pPr>
        <w:spacing w:line="240" w:lineRule="auto"/>
      </w:pPr>
      <w:r>
        <w:separator/>
      </w:r>
    </w:p>
  </w:footnote>
  <w:footnote w:type="continuationSeparator" w:id="1">
    <w:p w:rsidR="00063728" w:rsidRDefault="00063728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6473"/>
    <w:multiLevelType w:val="hybridMultilevel"/>
    <w:tmpl w:val="B99AED14"/>
    <w:lvl w:ilvl="0" w:tplc="E1144A2A">
      <w:start w:val="1"/>
      <w:numFmt w:val="lowerLetter"/>
      <w:lvlText w:val="%1)"/>
      <w:lvlJc w:val="left"/>
      <w:pPr>
        <w:ind w:left="689" w:hanging="405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01832"/>
    <w:multiLevelType w:val="hybridMultilevel"/>
    <w:tmpl w:val="CFCC43E8"/>
    <w:lvl w:ilvl="0" w:tplc="0E9E259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>
    <w:nsid w:val="0D5F36DD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6">
    <w:nsid w:val="1E0A2065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831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185DB8"/>
    <w:multiLevelType w:val="multilevel"/>
    <w:tmpl w:val="C89A42AE"/>
    <w:numStyleLink w:val="Numerowanieppkt1"/>
  </w:abstractNum>
  <w:abstractNum w:abstractNumId="8">
    <w:nsid w:val="2B3A199D"/>
    <w:multiLevelType w:val="multilevel"/>
    <w:tmpl w:val="C89A42AE"/>
    <w:numStyleLink w:val="Numerowanieppkt1"/>
  </w:abstractNum>
  <w:abstractNum w:abstractNumId="9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7645C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831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72519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034720F"/>
    <w:multiLevelType w:val="hybridMultilevel"/>
    <w:tmpl w:val="19F4EBE6"/>
    <w:lvl w:ilvl="0" w:tplc="0E4E12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9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11"/>
  </w:num>
  <w:num w:numId="10">
    <w:abstractNumId w:val="19"/>
  </w:num>
  <w:num w:numId="11">
    <w:abstractNumId w:val="1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  <w:num w:numId="23">
    <w:abstractNumId w:val="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114EF"/>
    <w:rsid w:val="00044C42"/>
    <w:rsid w:val="00055C13"/>
    <w:rsid w:val="0006186E"/>
    <w:rsid w:val="00063728"/>
    <w:rsid w:val="00092F8D"/>
    <w:rsid w:val="000B3DD8"/>
    <w:rsid w:val="000C1BA5"/>
    <w:rsid w:val="000C3DFC"/>
    <w:rsid w:val="000C60C3"/>
    <w:rsid w:val="000F24E1"/>
    <w:rsid w:val="000F296A"/>
    <w:rsid w:val="00133DFA"/>
    <w:rsid w:val="00136332"/>
    <w:rsid w:val="001363EA"/>
    <w:rsid w:val="00140D0C"/>
    <w:rsid w:val="00142CCC"/>
    <w:rsid w:val="00143867"/>
    <w:rsid w:val="00146335"/>
    <w:rsid w:val="00154C56"/>
    <w:rsid w:val="0017092B"/>
    <w:rsid w:val="001A3F93"/>
    <w:rsid w:val="001E1A74"/>
    <w:rsid w:val="001F474E"/>
    <w:rsid w:val="00204502"/>
    <w:rsid w:val="00206EED"/>
    <w:rsid w:val="00254A06"/>
    <w:rsid w:val="0027168A"/>
    <w:rsid w:val="0027266B"/>
    <w:rsid w:val="00273F50"/>
    <w:rsid w:val="00284FF5"/>
    <w:rsid w:val="002B17A6"/>
    <w:rsid w:val="002C3642"/>
    <w:rsid w:val="002F19A3"/>
    <w:rsid w:val="0031053C"/>
    <w:rsid w:val="003157E9"/>
    <w:rsid w:val="00324A90"/>
    <w:rsid w:val="00346CF1"/>
    <w:rsid w:val="0036363D"/>
    <w:rsid w:val="00380E48"/>
    <w:rsid w:val="003E6793"/>
    <w:rsid w:val="003F49BD"/>
    <w:rsid w:val="0040196E"/>
    <w:rsid w:val="00403649"/>
    <w:rsid w:val="00411E6E"/>
    <w:rsid w:val="00436F1C"/>
    <w:rsid w:val="004475D9"/>
    <w:rsid w:val="004678B8"/>
    <w:rsid w:val="00482809"/>
    <w:rsid w:val="00482990"/>
    <w:rsid w:val="004B60A6"/>
    <w:rsid w:val="004D253C"/>
    <w:rsid w:val="004D5DD2"/>
    <w:rsid w:val="004F7160"/>
    <w:rsid w:val="00510D87"/>
    <w:rsid w:val="005112BE"/>
    <w:rsid w:val="00517C0B"/>
    <w:rsid w:val="00524E3E"/>
    <w:rsid w:val="00580090"/>
    <w:rsid w:val="00595A95"/>
    <w:rsid w:val="005B046C"/>
    <w:rsid w:val="005D1E1B"/>
    <w:rsid w:val="005D3595"/>
    <w:rsid w:val="005D421A"/>
    <w:rsid w:val="005E4E0E"/>
    <w:rsid w:val="005F3CBA"/>
    <w:rsid w:val="006173C7"/>
    <w:rsid w:val="006223A4"/>
    <w:rsid w:val="00623822"/>
    <w:rsid w:val="00627834"/>
    <w:rsid w:val="00630679"/>
    <w:rsid w:val="00634870"/>
    <w:rsid w:val="00637307"/>
    <w:rsid w:val="00652E48"/>
    <w:rsid w:val="0066044F"/>
    <w:rsid w:val="006628D0"/>
    <w:rsid w:val="00670904"/>
    <w:rsid w:val="0067397D"/>
    <w:rsid w:val="00676DCF"/>
    <w:rsid w:val="006A03F3"/>
    <w:rsid w:val="006E3EC3"/>
    <w:rsid w:val="006E7A52"/>
    <w:rsid w:val="0071464C"/>
    <w:rsid w:val="00745617"/>
    <w:rsid w:val="00750ED1"/>
    <w:rsid w:val="007528B6"/>
    <w:rsid w:val="007745E0"/>
    <w:rsid w:val="00796BC3"/>
    <w:rsid w:val="007A23B3"/>
    <w:rsid w:val="007A4108"/>
    <w:rsid w:val="007A568E"/>
    <w:rsid w:val="007B6214"/>
    <w:rsid w:val="007C1E78"/>
    <w:rsid w:val="007E016B"/>
    <w:rsid w:val="007E13E2"/>
    <w:rsid w:val="007E27DE"/>
    <w:rsid w:val="007E4FB8"/>
    <w:rsid w:val="008024F5"/>
    <w:rsid w:val="0081659A"/>
    <w:rsid w:val="00850D6D"/>
    <w:rsid w:val="008773B1"/>
    <w:rsid w:val="00881615"/>
    <w:rsid w:val="00892ACF"/>
    <w:rsid w:val="008A1C04"/>
    <w:rsid w:val="008B1AA1"/>
    <w:rsid w:val="008B3EE8"/>
    <w:rsid w:val="008C22F0"/>
    <w:rsid w:val="008E01BF"/>
    <w:rsid w:val="008E40FC"/>
    <w:rsid w:val="008F0A0D"/>
    <w:rsid w:val="008F36D1"/>
    <w:rsid w:val="008F39BD"/>
    <w:rsid w:val="008F48C2"/>
    <w:rsid w:val="008F6636"/>
    <w:rsid w:val="00921B95"/>
    <w:rsid w:val="00923EAB"/>
    <w:rsid w:val="009354BD"/>
    <w:rsid w:val="00945A88"/>
    <w:rsid w:val="00966098"/>
    <w:rsid w:val="00981A97"/>
    <w:rsid w:val="00984C12"/>
    <w:rsid w:val="009A3BE3"/>
    <w:rsid w:val="009B5297"/>
    <w:rsid w:val="009C284D"/>
    <w:rsid w:val="009F071A"/>
    <w:rsid w:val="00A00A4E"/>
    <w:rsid w:val="00A01E42"/>
    <w:rsid w:val="00A15FB1"/>
    <w:rsid w:val="00A206C5"/>
    <w:rsid w:val="00A34FE1"/>
    <w:rsid w:val="00A4455C"/>
    <w:rsid w:val="00A469CF"/>
    <w:rsid w:val="00A727D1"/>
    <w:rsid w:val="00A81709"/>
    <w:rsid w:val="00A81881"/>
    <w:rsid w:val="00AB4408"/>
    <w:rsid w:val="00AB4DCC"/>
    <w:rsid w:val="00AC027E"/>
    <w:rsid w:val="00AD55E6"/>
    <w:rsid w:val="00B02771"/>
    <w:rsid w:val="00B0547E"/>
    <w:rsid w:val="00B05824"/>
    <w:rsid w:val="00B5514F"/>
    <w:rsid w:val="00B61741"/>
    <w:rsid w:val="00B90E35"/>
    <w:rsid w:val="00B96A02"/>
    <w:rsid w:val="00BC2217"/>
    <w:rsid w:val="00C05BD5"/>
    <w:rsid w:val="00C40947"/>
    <w:rsid w:val="00C41BE2"/>
    <w:rsid w:val="00C549A8"/>
    <w:rsid w:val="00C607C8"/>
    <w:rsid w:val="00CB2D59"/>
    <w:rsid w:val="00CC0D1D"/>
    <w:rsid w:val="00CE2CD5"/>
    <w:rsid w:val="00CE7D82"/>
    <w:rsid w:val="00D073D9"/>
    <w:rsid w:val="00D1282E"/>
    <w:rsid w:val="00D16935"/>
    <w:rsid w:val="00D32E39"/>
    <w:rsid w:val="00D45426"/>
    <w:rsid w:val="00D61F28"/>
    <w:rsid w:val="00D71BC6"/>
    <w:rsid w:val="00D80F1F"/>
    <w:rsid w:val="00D87285"/>
    <w:rsid w:val="00D87413"/>
    <w:rsid w:val="00D94115"/>
    <w:rsid w:val="00DE1A45"/>
    <w:rsid w:val="00DE263F"/>
    <w:rsid w:val="00E04660"/>
    <w:rsid w:val="00E16DF8"/>
    <w:rsid w:val="00E212FD"/>
    <w:rsid w:val="00E21377"/>
    <w:rsid w:val="00E27259"/>
    <w:rsid w:val="00E3362B"/>
    <w:rsid w:val="00E915A9"/>
    <w:rsid w:val="00EF6088"/>
    <w:rsid w:val="00F10E55"/>
    <w:rsid w:val="00F136E2"/>
    <w:rsid w:val="00F16C04"/>
    <w:rsid w:val="00F42B8A"/>
    <w:rsid w:val="00F51953"/>
    <w:rsid w:val="00F5317D"/>
    <w:rsid w:val="00F73C89"/>
    <w:rsid w:val="00FB17D2"/>
    <w:rsid w:val="00FC57FD"/>
    <w:rsid w:val="00FD1C03"/>
    <w:rsid w:val="00FF3BA0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1204-059E-47B5-9251-0D58634F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53</cp:revision>
  <cp:lastPrinted>2023-06-05T12:16:00Z</cp:lastPrinted>
  <dcterms:created xsi:type="dcterms:W3CDTF">2021-05-05T18:27:00Z</dcterms:created>
  <dcterms:modified xsi:type="dcterms:W3CDTF">2025-05-19T10:21:00Z</dcterms:modified>
</cp:coreProperties>
</file>