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75FF" w14:textId="77777777" w:rsidR="009D7E81" w:rsidRPr="00D60FD4" w:rsidRDefault="009D7E81">
      <w:pPr>
        <w:tabs>
          <w:tab w:val="left" w:pos="4996"/>
        </w:tabs>
        <w:spacing w:line="360" w:lineRule="auto"/>
        <w:rPr>
          <w:rFonts w:asciiTheme="minorHAnsi" w:hAnsiTheme="minorHAnsi" w:cstheme="minorHAnsi"/>
          <w:sz w:val="24"/>
          <w:szCs w:val="24"/>
        </w:rPr>
      </w:pPr>
    </w:p>
    <w:p w14:paraId="5AAC7826" w14:textId="03F81778" w:rsidR="009D7E81" w:rsidRPr="00D60FD4" w:rsidRDefault="00000000">
      <w:pPr>
        <w:tabs>
          <w:tab w:val="left" w:pos="4996"/>
        </w:tabs>
        <w:spacing w:line="360" w:lineRule="auto"/>
        <w:rPr>
          <w:rFonts w:asciiTheme="minorHAnsi" w:hAnsiTheme="minorHAnsi" w:cstheme="minorHAnsi"/>
          <w:sz w:val="24"/>
          <w:szCs w:val="24"/>
        </w:rPr>
      </w:pPr>
      <w:r w:rsidRPr="00D60FD4">
        <w:rPr>
          <w:rFonts w:asciiTheme="minorHAnsi" w:eastAsia="Times New Roman" w:hAnsiTheme="minorHAnsi" w:cstheme="minorHAnsi"/>
          <w:sz w:val="24"/>
          <w:szCs w:val="24"/>
        </w:rPr>
        <w:t xml:space="preserve"> </w:t>
      </w:r>
      <w:r w:rsidRPr="00D60FD4">
        <w:rPr>
          <w:rFonts w:asciiTheme="minorHAnsi" w:hAnsiTheme="minorHAnsi" w:cstheme="minorHAnsi"/>
          <w:sz w:val="24"/>
          <w:szCs w:val="24"/>
        </w:rPr>
        <w:t xml:space="preserve">Numer sprawy: </w:t>
      </w:r>
      <w:r w:rsidR="00D60FD4">
        <w:rPr>
          <w:rFonts w:asciiTheme="minorHAnsi" w:hAnsiTheme="minorHAnsi" w:cstheme="minorHAnsi"/>
          <w:sz w:val="24"/>
          <w:szCs w:val="24"/>
        </w:rPr>
        <w:t>W</w:t>
      </w:r>
      <w:r w:rsidRPr="00D60FD4">
        <w:rPr>
          <w:rFonts w:asciiTheme="minorHAnsi" w:hAnsiTheme="minorHAnsi" w:cstheme="minorHAnsi"/>
          <w:sz w:val="24"/>
          <w:szCs w:val="24"/>
        </w:rPr>
        <w:t>A.271</w:t>
      </w:r>
      <w:r w:rsidRPr="00D60FD4">
        <w:rPr>
          <w:rFonts w:asciiTheme="minorHAnsi" w:eastAsia="Times New Roman" w:hAnsiTheme="minorHAnsi" w:cstheme="minorHAnsi"/>
          <w:sz w:val="24"/>
          <w:szCs w:val="24"/>
        </w:rPr>
        <w:t>.</w:t>
      </w:r>
      <w:r w:rsidR="00F4760E">
        <w:rPr>
          <w:rFonts w:asciiTheme="minorHAnsi" w:eastAsia="Times New Roman" w:hAnsiTheme="minorHAnsi" w:cstheme="minorHAnsi"/>
          <w:sz w:val="24"/>
          <w:szCs w:val="24"/>
        </w:rPr>
        <w:t>9</w:t>
      </w:r>
      <w:r w:rsidRPr="00D60FD4">
        <w:rPr>
          <w:rFonts w:asciiTheme="minorHAnsi" w:eastAsia="Times New Roman" w:hAnsiTheme="minorHAnsi" w:cstheme="minorHAnsi"/>
          <w:sz w:val="24"/>
          <w:szCs w:val="24"/>
        </w:rPr>
        <w:t>.202</w:t>
      </w:r>
      <w:r w:rsidR="00D60FD4">
        <w:rPr>
          <w:rFonts w:asciiTheme="minorHAnsi" w:eastAsia="Times New Roman" w:hAnsiTheme="minorHAnsi" w:cstheme="minorHAnsi"/>
          <w:sz w:val="24"/>
          <w:szCs w:val="24"/>
        </w:rPr>
        <w:t>5.AM</w:t>
      </w:r>
    </w:p>
    <w:p w14:paraId="258A32B5" w14:textId="77777777" w:rsidR="009D7E81" w:rsidRDefault="009D7E81">
      <w:pPr>
        <w:spacing w:line="276" w:lineRule="auto"/>
        <w:jc w:val="center"/>
        <w:rPr>
          <w:rFonts w:asciiTheme="minorHAnsi" w:hAnsiTheme="minorHAnsi" w:cstheme="minorHAnsi"/>
          <w:sz w:val="24"/>
          <w:szCs w:val="24"/>
        </w:rPr>
      </w:pPr>
    </w:p>
    <w:p w14:paraId="43F1F1FE" w14:textId="77777777" w:rsidR="00930885" w:rsidRDefault="00930885">
      <w:pPr>
        <w:spacing w:line="276" w:lineRule="auto"/>
        <w:jc w:val="center"/>
        <w:rPr>
          <w:rFonts w:asciiTheme="minorHAnsi" w:hAnsiTheme="minorHAnsi" w:cstheme="minorHAnsi"/>
          <w:sz w:val="24"/>
          <w:szCs w:val="24"/>
        </w:rPr>
      </w:pPr>
    </w:p>
    <w:p w14:paraId="51FBA789" w14:textId="77777777" w:rsidR="00930885" w:rsidRDefault="00930885">
      <w:pPr>
        <w:spacing w:line="276" w:lineRule="auto"/>
        <w:jc w:val="center"/>
        <w:rPr>
          <w:rFonts w:asciiTheme="minorHAnsi" w:hAnsiTheme="minorHAnsi" w:cstheme="minorHAnsi"/>
          <w:sz w:val="24"/>
          <w:szCs w:val="24"/>
        </w:rPr>
      </w:pPr>
    </w:p>
    <w:p w14:paraId="2C189385" w14:textId="77777777" w:rsidR="00930885" w:rsidRPr="00D60FD4" w:rsidRDefault="00930885">
      <w:pPr>
        <w:spacing w:line="276" w:lineRule="auto"/>
        <w:jc w:val="center"/>
        <w:rPr>
          <w:rFonts w:asciiTheme="minorHAnsi" w:hAnsiTheme="minorHAnsi" w:cstheme="minorHAnsi"/>
          <w:sz w:val="24"/>
          <w:szCs w:val="24"/>
        </w:rPr>
      </w:pPr>
    </w:p>
    <w:p w14:paraId="41C8089E" w14:textId="77777777" w:rsidR="009D7E81" w:rsidRPr="00D60FD4" w:rsidRDefault="009D7E81">
      <w:pPr>
        <w:spacing w:line="276" w:lineRule="auto"/>
        <w:jc w:val="center"/>
        <w:rPr>
          <w:rFonts w:asciiTheme="minorHAnsi" w:hAnsiTheme="minorHAnsi" w:cstheme="minorHAnsi"/>
          <w:sz w:val="24"/>
          <w:szCs w:val="24"/>
        </w:rPr>
      </w:pPr>
    </w:p>
    <w:tbl>
      <w:tblPr>
        <w:tblW w:w="9072" w:type="dxa"/>
        <w:tblInd w:w="108" w:type="dxa"/>
        <w:tblLayout w:type="fixed"/>
        <w:tblLook w:val="00A0" w:firstRow="1" w:lastRow="0" w:firstColumn="1" w:lastColumn="0" w:noHBand="0" w:noVBand="0"/>
      </w:tblPr>
      <w:tblGrid>
        <w:gridCol w:w="9072"/>
      </w:tblGrid>
      <w:tr w:rsidR="009D7E81" w:rsidRPr="00D60FD4" w14:paraId="31A2CE94" w14:textId="77777777">
        <w:tc>
          <w:tcPr>
            <w:tcW w:w="9072" w:type="dxa"/>
            <w:tcBorders>
              <w:top w:val="single" w:sz="4" w:space="0" w:color="000000"/>
              <w:left w:val="single" w:sz="4" w:space="0" w:color="000000"/>
              <w:bottom w:val="single" w:sz="4" w:space="0" w:color="000000"/>
              <w:right w:val="single" w:sz="4" w:space="0" w:color="000000"/>
            </w:tcBorders>
          </w:tcPr>
          <w:p w14:paraId="31FF7E73" w14:textId="77777777" w:rsidR="009D7E81" w:rsidRPr="00D60FD4" w:rsidRDefault="00000000">
            <w:pPr>
              <w:widowControl w:val="0"/>
              <w:spacing w:line="276" w:lineRule="auto"/>
              <w:jc w:val="center"/>
              <w:rPr>
                <w:rFonts w:asciiTheme="minorHAnsi" w:hAnsiTheme="minorHAnsi" w:cstheme="minorHAnsi"/>
                <w:b/>
                <w:sz w:val="36"/>
                <w:szCs w:val="36"/>
              </w:rPr>
            </w:pPr>
            <w:r w:rsidRPr="00D60FD4">
              <w:rPr>
                <w:rFonts w:asciiTheme="minorHAnsi" w:hAnsiTheme="minorHAnsi" w:cstheme="minorHAnsi"/>
                <w:b/>
                <w:sz w:val="36"/>
                <w:szCs w:val="36"/>
              </w:rPr>
              <w:t>SPECYFIKACJA WARUNKÓW ZAMÓWIENIA</w:t>
            </w:r>
          </w:p>
        </w:tc>
      </w:tr>
    </w:tbl>
    <w:p w14:paraId="4DDBE493" w14:textId="77777777" w:rsidR="009D7E81" w:rsidRPr="00D60FD4" w:rsidRDefault="009D7E81">
      <w:pPr>
        <w:spacing w:line="360" w:lineRule="auto"/>
        <w:jc w:val="center"/>
        <w:rPr>
          <w:rFonts w:asciiTheme="minorHAnsi" w:hAnsiTheme="minorHAnsi" w:cstheme="minorHAnsi"/>
          <w:sz w:val="24"/>
          <w:szCs w:val="24"/>
        </w:rPr>
      </w:pPr>
    </w:p>
    <w:p w14:paraId="07DCA8F5" w14:textId="77777777" w:rsidR="009D7E81" w:rsidRPr="00D60FD4" w:rsidRDefault="00000000">
      <w:pPr>
        <w:spacing w:line="360" w:lineRule="auto"/>
        <w:jc w:val="center"/>
        <w:rPr>
          <w:rFonts w:asciiTheme="minorHAnsi" w:hAnsiTheme="minorHAnsi" w:cstheme="minorHAnsi"/>
          <w:sz w:val="24"/>
          <w:szCs w:val="24"/>
        </w:rPr>
      </w:pPr>
      <w:r w:rsidRPr="00D60FD4">
        <w:rPr>
          <w:rFonts w:asciiTheme="minorHAnsi" w:hAnsiTheme="minorHAnsi" w:cstheme="minorHAnsi"/>
          <w:sz w:val="24"/>
          <w:szCs w:val="24"/>
        </w:rPr>
        <w:t>dalej  (SWZ)</w:t>
      </w:r>
    </w:p>
    <w:p w14:paraId="374A7268" w14:textId="77777777" w:rsidR="009D7E81" w:rsidRDefault="009D7E81">
      <w:pPr>
        <w:jc w:val="center"/>
        <w:rPr>
          <w:rFonts w:asciiTheme="minorHAnsi" w:hAnsiTheme="minorHAnsi" w:cstheme="minorHAnsi"/>
          <w:sz w:val="24"/>
          <w:szCs w:val="24"/>
        </w:rPr>
      </w:pPr>
    </w:p>
    <w:p w14:paraId="19A871D6" w14:textId="77777777" w:rsidR="0046200C" w:rsidRDefault="0046200C">
      <w:pPr>
        <w:jc w:val="center"/>
        <w:rPr>
          <w:rFonts w:asciiTheme="minorHAnsi" w:hAnsiTheme="minorHAnsi" w:cstheme="minorHAnsi"/>
          <w:sz w:val="24"/>
          <w:szCs w:val="24"/>
        </w:rPr>
      </w:pPr>
    </w:p>
    <w:p w14:paraId="6F69DE55" w14:textId="77777777" w:rsidR="0046200C" w:rsidRPr="00D60FD4" w:rsidRDefault="0046200C">
      <w:pPr>
        <w:jc w:val="center"/>
        <w:rPr>
          <w:rFonts w:asciiTheme="minorHAnsi" w:hAnsiTheme="minorHAnsi" w:cstheme="minorHAnsi"/>
          <w:sz w:val="24"/>
          <w:szCs w:val="24"/>
        </w:rPr>
      </w:pPr>
    </w:p>
    <w:p w14:paraId="3E13CA7C" w14:textId="77777777" w:rsidR="009D7E81" w:rsidRPr="00D60FD4" w:rsidRDefault="009D7E81">
      <w:pPr>
        <w:jc w:val="center"/>
        <w:rPr>
          <w:rFonts w:asciiTheme="minorHAnsi" w:hAnsiTheme="minorHAnsi" w:cstheme="minorHAnsi"/>
          <w:sz w:val="24"/>
          <w:szCs w:val="24"/>
        </w:rPr>
      </w:pPr>
    </w:p>
    <w:p w14:paraId="184BD48F" w14:textId="77777777" w:rsidR="009D7E81" w:rsidRPr="00D60FD4" w:rsidRDefault="00000000" w:rsidP="0046200C">
      <w:pPr>
        <w:jc w:val="center"/>
        <w:rPr>
          <w:rFonts w:asciiTheme="minorHAnsi" w:hAnsiTheme="minorHAnsi" w:cstheme="minorHAnsi"/>
          <w:sz w:val="24"/>
          <w:szCs w:val="24"/>
        </w:rPr>
      </w:pPr>
      <w:r w:rsidRPr="00D60FD4">
        <w:rPr>
          <w:rFonts w:asciiTheme="minorHAnsi" w:hAnsiTheme="minorHAnsi" w:cstheme="minorHAnsi"/>
          <w:sz w:val="24"/>
          <w:szCs w:val="24"/>
        </w:rPr>
        <w:t>Nazwa nadana zamówieniu przez Zamawiającego:</w:t>
      </w:r>
    </w:p>
    <w:p w14:paraId="30263FCD" w14:textId="77777777" w:rsidR="009D7E81" w:rsidRPr="00D60FD4" w:rsidRDefault="009D7E81" w:rsidP="000A41B4">
      <w:pPr>
        <w:jc w:val="center"/>
        <w:rPr>
          <w:rFonts w:asciiTheme="minorHAnsi" w:hAnsiTheme="minorHAnsi" w:cstheme="minorHAnsi"/>
          <w:b/>
          <w:sz w:val="24"/>
          <w:szCs w:val="24"/>
        </w:rPr>
      </w:pPr>
      <w:bookmarkStart w:id="0" w:name="OLE_LINK18"/>
      <w:bookmarkStart w:id="1" w:name="OLE_LINK19"/>
      <w:bookmarkStart w:id="2" w:name="OLE_LINK56"/>
      <w:bookmarkStart w:id="3" w:name="OLE_LINK90"/>
      <w:bookmarkStart w:id="4" w:name="OLE_LINK17"/>
      <w:bookmarkEnd w:id="0"/>
      <w:bookmarkEnd w:id="1"/>
      <w:bookmarkEnd w:id="2"/>
      <w:bookmarkEnd w:id="3"/>
      <w:bookmarkEnd w:id="4"/>
    </w:p>
    <w:p w14:paraId="60E229FC" w14:textId="3F3A35D6" w:rsidR="00D60FD4" w:rsidRDefault="00D60FD4" w:rsidP="00F4760E">
      <w:pPr>
        <w:tabs>
          <w:tab w:val="left" w:pos="-525"/>
          <w:tab w:val="left" w:pos="315"/>
        </w:tabs>
        <w:spacing w:line="276" w:lineRule="auto"/>
        <w:ind w:left="735"/>
        <w:jc w:val="center"/>
        <w:rPr>
          <w:rFonts w:asciiTheme="minorHAnsi" w:hAnsiTheme="minorHAnsi" w:cstheme="minorHAnsi"/>
          <w:b/>
          <w:bCs/>
          <w:sz w:val="24"/>
          <w:szCs w:val="24"/>
        </w:rPr>
      </w:pPr>
      <w:bookmarkStart w:id="5" w:name="_Hlk191896574"/>
      <w:r>
        <w:rPr>
          <w:rFonts w:asciiTheme="minorHAnsi" w:hAnsiTheme="minorHAnsi" w:cstheme="minorHAnsi"/>
          <w:b/>
          <w:bCs/>
          <w:sz w:val="24"/>
          <w:szCs w:val="24"/>
        </w:rPr>
        <w:t xml:space="preserve">Opracowanie dokumentacji technicznej dla </w:t>
      </w:r>
      <w:r w:rsidR="00F4760E">
        <w:rPr>
          <w:rFonts w:asciiTheme="minorHAnsi" w:hAnsiTheme="minorHAnsi" w:cstheme="minorHAnsi"/>
          <w:b/>
          <w:bCs/>
          <w:sz w:val="24"/>
          <w:szCs w:val="24"/>
        </w:rPr>
        <w:t xml:space="preserve">zadania inwestycyjnego pn. </w:t>
      </w:r>
      <w:r>
        <w:rPr>
          <w:rFonts w:asciiTheme="minorHAnsi" w:hAnsiTheme="minorHAnsi" w:cstheme="minorHAnsi"/>
          <w:b/>
          <w:bCs/>
          <w:sz w:val="24"/>
          <w:szCs w:val="24"/>
        </w:rPr>
        <w:t>„Przebudowa i budowa dróg na tzw. Osiedlu Wojskowym we Włodawie wraz z infrastrukturą towarzyszącą (dok. tech.)”</w:t>
      </w:r>
      <w:r w:rsidR="00A5352A">
        <w:rPr>
          <w:rFonts w:asciiTheme="minorHAnsi" w:hAnsiTheme="minorHAnsi" w:cstheme="minorHAnsi"/>
          <w:b/>
          <w:bCs/>
          <w:sz w:val="24"/>
          <w:szCs w:val="24"/>
        </w:rPr>
        <w:t>.</w:t>
      </w:r>
    </w:p>
    <w:bookmarkEnd w:id="5"/>
    <w:p w14:paraId="13581200" w14:textId="76D7FE2D" w:rsidR="000A41B4" w:rsidRPr="000A41B4" w:rsidRDefault="000A41B4" w:rsidP="000A41B4">
      <w:pPr>
        <w:tabs>
          <w:tab w:val="left" w:pos="-525"/>
          <w:tab w:val="left" w:pos="315"/>
        </w:tabs>
        <w:spacing w:line="276" w:lineRule="auto"/>
        <w:ind w:left="735"/>
        <w:jc w:val="center"/>
        <w:rPr>
          <w:rFonts w:asciiTheme="minorHAnsi" w:hAnsiTheme="minorHAnsi" w:cstheme="minorHAnsi"/>
          <w:b/>
          <w:bCs/>
          <w:sz w:val="24"/>
          <w:szCs w:val="24"/>
        </w:rPr>
      </w:pPr>
    </w:p>
    <w:p w14:paraId="57351547" w14:textId="4DF70E0B" w:rsidR="00D60FD4" w:rsidRDefault="00D60FD4">
      <w:pPr>
        <w:tabs>
          <w:tab w:val="left" w:pos="-525"/>
          <w:tab w:val="left" w:pos="315"/>
        </w:tabs>
        <w:spacing w:line="276" w:lineRule="auto"/>
        <w:ind w:left="735"/>
        <w:jc w:val="center"/>
        <w:rPr>
          <w:rFonts w:asciiTheme="minorHAnsi" w:hAnsiTheme="minorHAnsi" w:cstheme="minorHAnsi"/>
          <w:b/>
          <w:bCs/>
          <w:sz w:val="24"/>
          <w:szCs w:val="24"/>
        </w:rPr>
      </w:pPr>
    </w:p>
    <w:p w14:paraId="36E6D98B" w14:textId="77777777" w:rsidR="00D60FD4" w:rsidRDefault="00D60FD4">
      <w:pPr>
        <w:tabs>
          <w:tab w:val="left" w:pos="-525"/>
          <w:tab w:val="left" w:pos="315"/>
        </w:tabs>
        <w:spacing w:line="276" w:lineRule="auto"/>
        <w:ind w:left="735"/>
        <w:jc w:val="center"/>
        <w:rPr>
          <w:rFonts w:asciiTheme="minorHAnsi" w:hAnsiTheme="minorHAnsi" w:cstheme="minorHAnsi"/>
          <w:b/>
          <w:bCs/>
          <w:sz w:val="24"/>
          <w:szCs w:val="24"/>
        </w:rPr>
      </w:pPr>
    </w:p>
    <w:p w14:paraId="19A82072" w14:textId="77777777" w:rsidR="00D60FD4" w:rsidRDefault="00D60FD4">
      <w:pPr>
        <w:tabs>
          <w:tab w:val="left" w:pos="-525"/>
          <w:tab w:val="left" w:pos="315"/>
        </w:tabs>
        <w:spacing w:line="276" w:lineRule="auto"/>
        <w:ind w:left="735"/>
        <w:jc w:val="center"/>
        <w:rPr>
          <w:rFonts w:asciiTheme="minorHAnsi" w:hAnsiTheme="minorHAnsi" w:cstheme="minorHAnsi"/>
          <w:b/>
          <w:bCs/>
          <w:sz w:val="24"/>
          <w:szCs w:val="24"/>
        </w:rPr>
      </w:pPr>
    </w:p>
    <w:p w14:paraId="08628133" w14:textId="77777777" w:rsidR="00D60FD4" w:rsidRDefault="00D60FD4">
      <w:pPr>
        <w:tabs>
          <w:tab w:val="left" w:pos="-525"/>
          <w:tab w:val="left" w:pos="315"/>
        </w:tabs>
        <w:spacing w:line="276" w:lineRule="auto"/>
        <w:ind w:left="735"/>
        <w:jc w:val="center"/>
        <w:rPr>
          <w:rFonts w:asciiTheme="minorHAnsi" w:hAnsiTheme="minorHAnsi" w:cstheme="minorHAnsi"/>
          <w:b/>
          <w:bCs/>
          <w:sz w:val="24"/>
          <w:szCs w:val="24"/>
        </w:rPr>
      </w:pPr>
    </w:p>
    <w:p w14:paraId="720AFC46" w14:textId="77777777" w:rsidR="00D60FD4" w:rsidRPr="00D60FD4" w:rsidRDefault="00D60FD4">
      <w:pPr>
        <w:tabs>
          <w:tab w:val="left" w:pos="-525"/>
          <w:tab w:val="left" w:pos="315"/>
        </w:tabs>
        <w:spacing w:line="276" w:lineRule="auto"/>
        <w:ind w:left="735"/>
        <w:jc w:val="center"/>
        <w:rPr>
          <w:rFonts w:asciiTheme="minorHAnsi" w:hAnsiTheme="minorHAnsi" w:cstheme="minorHAnsi"/>
          <w:sz w:val="24"/>
          <w:szCs w:val="24"/>
        </w:rPr>
      </w:pPr>
    </w:p>
    <w:p w14:paraId="01CFD994" w14:textId="77777777" w:rsidR="009D7E81" w:rsidRPr="00D60FD4" w:rsidRDefault="009D7E81">
      <w:pPr>
        <w:spacing w:line="276" w:lineRule="auto"/>
        <w:rPr>
          <w:rFonts w:asciiTheme="minorHAnsi" w:hAnsiTheme="minorHAnsi" w:cstheme="minorHAnsi"/>
          <w:b/>
          <w:sz w:val="24"/>
          <w:szCs w:val="24"/>
        </w:rPr>
      </w:pPr>
    </w:p>
    <w:p w14:paraId="1DDAA5FC" w14:textId="77777777" w:rsidR="009D7E81" w:rsidRPr="00D60FD4" w:rsidRDefault="009D7E81">
      <w:pPr>
        <w:jc w:val="center"/>
        <w:rPr>
          <w:rFonts w:asciiTheme="minorHAnsi" w:hAnsiTheme="minorHAnsi" w:cstheme="minorHAnsi"/>
          <w:b/>
          <w:sz w:val="24"/>
          <w:szCs w:val="24"/>
        </w:rPr>
      </w:pPr>
    </w:p>
    <w:p w14:paraId="1EAFB71C" w14:textId="77777777" w:rsidR="009D7E81" w:rsidRDefault="009D7E81">
      <w:pPr>
        <w:jc w:val="center"/>
        <w:rPr>
          <w:rFonts w:asciiTheme="minorHAnsi" w:hAnsiTheme="minorHAnsi" w:cstheme="minorHAnsi"/>
          <w:sz w:val="24"/>
          <w:szCs w:val="24"/>
        </w:rPr>
      </w:pPr>
    </w:p>
    <w:p w14:paraId="3802ABB0" w14:textId="77777777" w:rsidR="00D60FD4" w:rsidRDefault="00D60FD4">
      <w:pPr>
        <w:jc w:val="center"/>
        <w:rPr>
          <w:rFonts w:asciiTheme="minorHAnsi" w:hAnsiTheme="minorHAnsi" w:cstheme="minorHAnsi"/>
          <w:sz w:val="24"/>
          <w:szCs w:val="24"/>
        </w:rPr>
      </w:pPr>
    </w:p>
    <w:p w14:paraId="08270947" w14:textId="77777777" w:rsidR="0046200C" w:rsidRDefault="0046200C">
      <w:pPr>
        <w:jc w:val="center"/>
        <w:rPr>
          <w:rFonts w:asciiTheme="minorHAnsi" w:hAnsiTheme="minorHAnsi" w:cstheme="minorHAnsi"/>
          <w:sz w:val="24"/>
          <w:szCs w:val="24"/>
        </w:rPr>
      </w:pPr>
    </w:p>
    <w:p w14:paraId="5BBAD2B9" w14:textId="77777777" w:rsidR="0046200C" w:rsidRDefault="0046200C">
      <w:pPr>
        <w:jc w:val="center"/>
        <w:rPr>
          <w:rFonts w:asciiTheme="minorHAnsi" w:hAnsiTheme="minorHAnsi" w:cstheme="minorHAnsi"/>
          <w:sz w:val="24"/>
          <w:szCs w:val="24"/>
        </w:rPr>
      </w:pPr>
    </w:p>
    <w:p w14:paraId="4FB698CE" w14:textId="77777777" w:rsidR="00D60FD4" w:rsidRDefault="00D60FD4">
      <w:pPr>
        <w:jc w:val="center"/>
        <w:rPr>
          <w:rFonts w:asciiTheme="minorHAnsi" w:hAnsiTheme="minorHAnsi" w:cstheme="minorHAnsi"/>
          <w:sz w:val="24"/>
          <w:szCs w:val="24"/>
        </w:rPr>
      </w:pPr>
    </w:p>
    <w:p w14:paraId="67AD30D6" w14:textId="77777777" w:rsidR="00F4760E" w:rsidRDefault="00F4760E">
      <w:pPr>
        <w:jc w:val="center"/>
        <w:rPr>
          <w:rFonts w:asciiTheme="minorHAnsi" w:hAnsiTheme="minorHAnsi" w:cstheme="minorHAnsi"/>
          <w:sz w:val="24"/>
          <w:szCs w:val="24"/>
        </w:rPr>
      </w:pPr>
    </w:p>
    <w:p w14:paraId="24F48991" w14:textId="77777777" w:rsidR="00F4760E" w:rsidRDefault="00F4760E">
      <w:pPr>
        <w:jc w:val="center"/>
        <w:rPr>
          <w:rFonts w:asciiTheme="minorHAnsi" w:hAnsiTheme="minorHAnsi" w:cstheme="minorHAnsi"/>
          <w:sz w:val="24"/>
          <w:szCs w:val="24"/>
        </w:rPr>
      </w:pPr>
    </w:p>
    <w:p w14:paraId="3A426379" w14:textId="77777777" w:rsidR="00F4760E" w:rsidRDefault="00F4760E">
      <w:pPr>
        <w:jc w:val="center"/>
        <w:rPr>
          <w:rFonts w:asciiTheme="minorHAnsi" w:hAnsiTheme="minorHAnsi" w:cstheme="minorHAnsi"/>
          <w:sz w:val="24"/>
          <w:szCs w:val="24"/>
        </w:rPr>
      </w:pPr>
    </w:p>
    <w:p w14:paraId="302F862D" w14:textId="53EB2B10" w:rsidR="009D7E81" w:rsidRPr="00D60FD4" w:rsidRDefault="00000000" w:rsidP="00662BF8">
      <w:pPr>
        <w:pStyle w:val="Domylne"/>
        <w:spacing w:line="200" w:lineRule="atLeast"/>
        <w:jc w:val="center"/>
        <w:rPr>
          <w:rFonts w:asciiTheme="minorHAnsi" w:hAnsiTheme="minorHAnsi" w:cstheme="minorHAnsi"/>
          <w:sz w:val="24"/>
          <w:szCs w:val="24"/>
        </w:rPr>
      </w:pPr>
      <w:r w:rsidRPr="00D60FD4">
        <w:rPr>
          <w:rFonts w:asciiTheme="minorHAnsi" w:hAnsiTheme="minorHAnsi" w:cstheme="minorHAnsi"/>
          <w:sz w:val="24"/>
          <w:szCs w:val="24"/>
        </w:rPr>
        <w:t>Zatwierdził w dniu</w:t>
      </w:r>
      <w:r w:rsidR="002740BF">
        <w:rPr>
          <w:rFonts w:asciiTheme="minorHAnsi" w:hAnsiTheme="minorHAnsi" w:cstheme="minorHAnsi"/>
          <w:sz w:val="24"/>
          <w:szCs w:val="24"/>
        </w:rPr>
        <w:t xml:space="preserve"> 07.04.2025 r.</w:t>
      </w:r>
    </w:p>
    <w:p w14:paraId="259762B8" w14:textId="77777777" w:rsidR="00662BF8" w:rsidRDefault="00662BF8" w:rsidP="00662BF8">
      <w:pPr>
        <w:pStyle w:val="Domylne"/>
        <w:spacing w:line="200" w:lineRule="atLeast"/>
        <w:jc w:val="center"/>
        <w:rPr>
          <w:rFonts w:asciiTheme="minorHAnsi" w:hAnsiTheme="minorHAnsi" w:cstheme="minorHAnsi"/>
          <w:b/>
          <w:bCs/>
          <w:i/>
          <w:iCs/>
          <w:sz w:val="24"/>
          <w:szCs w:val="24"/>
        </w:rPr>
      </w:pPr>
    </w:p>
    <w:p w14:paraId="621A45CC" w14:textId="1B123C13" w:rsidR="00662BF8" w:rsidRPr="00662BF8" w:rsidRDefault="00662BF8" w:rsidP="00662BF8">
      <w:pPr>
        <w:pStyle w:val="Domylne"/>
        <w:spacing w:line="200" w:lineRule="atLeast"/>
        <w:jc w:val="center"/>
        <w:rPr>
          <w:rFonts w:asciiTheme="minorHAnsi" w:hAnsiTheme="minorHAnsi" w:cstheme="minorHAnsi" w:hint="eastAsia"/>
          <w:sz w:val="24"/>
          <w:szCs w:val="24"/>
        </w:rPr>
      </w:pPr>
      <w:r w:rsidRPr="00662BF8">
        <w:rPr>
          <w:rFonts w:asciiTheme="minorHAnsi" w:hAnsiTheme="minorHAnsi" w:cstheme="minorHAnsi"/>
          <w:b/>
          <w:bCs/>
          <w:i/>
          <w:iCs/>
          <w:sz w:val="24"/>
          <w:szCs w:val="24"/>
        </w:rPr>
        <w:t>(-) Z up. BURMISTRZA</w:t>
      </w:r>
    </w:p>
    <w:p w14:paraId="24F49514" w14:textId="77777777" w:rsidR="00662BF8" w:rsidRPr="00662BF8" w:rsidRDefault="00662BF8" w:rsidP="00662BF8">
      <w:pPr>
        <w:pStyle w:val="Domylne"/>
        <w:spacing w:line="200" w:lineRule="atLeast"/>
        <w:jc w:val="center"/>
        <w:rPr>
          <w:rFonts w:asciiTheme="minorHAnsi" w:hAnsiTheme="minorHAnsi" w:cstheme="minorHAnsi" w:hint="eastAsia"/>
          <w:b/>
          <w:bCs/>
          <w:i/>
          <w:iCs/>
          <w:sz w:val="24"/>
          <w:szCs w:val="24"/>
        </w:rPr>
      </w:pPr>
      <w:r w:rsidRPr="00662BF8">
        <w:rPr>
          <w:rFonts w:asciiTheme="minorHAnsi" w:hAnsiTheme="minorHAnsi" w:cstheme="minorHAnsi"/>
          <w:b/>
          <w:bCs/>
          <w:i/>
          <w:iCs/>
          <w:sz w:val="24"/>
          <w:szCs w:val="24"/>
        </w:rPr>
        <w:t>Edyta Słabko</w:t>
      </w:r>
    </w:p>
    <w:p w14:paraId="5607DE4E" w14:textId="77777777" w:rsidR="00662BF8" w:rsidRPr="00662BF8" w:rsidRDefault="00662BF8" w:rsidP="00662BF8">
      <w:pPr>
        <w:pStyle w:val="Domylne"/>
        <w:spacing w:line="200" w:lineRule="atLeast"/>
        <w:jc w:val="center"/>
        <w:rPr>
          <w:rFonts w:asciiTheme="minorHAnsi" w:hAnsiTheme="minorHAnsi" w:cstheme="minorHAnsi" w:hint="eastAsia"/>
          <w:b/>
          <w:bCs/>
          <w:i/>
          <w:iCs/>
          <w:sz w:val="24"/>
          <w:szCs w:val="24"/>
        </w:rPr>
      </w:pPr>
      <w:r w:rsidRPr="00662BF8">
        <w:rPr>
          <w:rFonts w:asciiTheme="minorHAnsi" w:hAnsiTheme="minorHAnsi" w:cstheme="minorHAnsi"/>
          <w:b/>
          <w:bCs/>
          <w:i/>
          <w:iCs/>
          <w:sz w:val="24"/>
          <w:szCs w:val="24"/>
        </w:rPr>
        <w:t>Sekretarz</w:t>
      </w:r>
    </w:p>
    <w:p w14:paraId="096E13F9" w14:textId="77777777" w:rsidR="00662BF8" w:rsidRDefault="00662BF8" w:rsidP="00662BF8">
      <w:pPr>
        <w:jc w:val="center"/>
        <w:rPr>
          <w:rFonts w:asciiTheme="minorHAnsi" w:hAnsiTheme="minorHAnsi" w:cstheme="minorHAnsi"/>
          <w:sz w:val="24"/>
          <w:szCs w:val="24"/>
        </w:rPr>
      </w:pPr>
    </w:p>
    <w:p w14:paraId="7A43F979" w14:textId="1CC695D0" w:rsidR="00662BF8" w:rsidRDefault="00000000" w:rsidP="00662BF8">
      <w:pPr>
        <w:jc w:val="center"/>
        <w:rPr>
          <w:rFonts w:asciiTheme="minorHAnsi" w:hAnsiTheme="minorHAnsi" w:cstheme="minorHAnsi"/>
          <w:sz w:val="24"/>
          <w:szCs w:val="24"/>
        </w:rPr>
      </w:pPr>
      <w:r w:rsidRPr="00D60FD4">
        <w:rPr>
          <w:rFonts w:asciiTheme="minorHAnsi" w:hAnsiTheme="minorHAnsi" w:cstheme="minorHAnsi"/>
          <w:sz w:val="24"/>
          <w:szCs w:val="24"/>
        </w:rPr>
        <w:t>……………………………….………….………..</w:t>
      </w:r>
    </w:p>
    <w:p w14:paraId="17D6B5BA" w14:textId="5D3CA2F2" w:rsidR="0046200C" w:rsidRPr="00662BF8" w:rsidRDefault="00000000" w:rsidP="00662BF8">
      <w:pPr>
        <w:jc w:val="center"/>
        <w:rPr>
          <w:rFonts w:asciiTheme="minorHAnsi" w:hAnsiTheme="minorHAnsi" w:cstheme="minorHAnsi"/>
          <w:sz w:val="24"/>
          <w:szCs w:val="24"/>
        </w:rPr>
      </w:pPr>
      <w:r w:rsidRPr="00D60FD4">
        <w:rPr>
          <w:rFonts w:asciiTheme="minorHAnsi" w:hAnsiTheme="minorHAnsi" w:cstheme="minorHAnsi"/>
          <w:i/>
          <w:sz w:val="24"/>
          <w:szCs w:val="24"/>
        </w:rPr>
        <w:t>(podpis Kierownika Zamawiającego)</w:t>
      </w:r>
    </w:p>
    <w:p w14:paraId="2B03CC19" w14:textId="77777777" w:rsidR="00930885" w:rsidRDefault="00930885">
      <w:pPr>
        <w:widowControl w:val="0"/>
        <w:spacing w:line="276" w:lineRule="auto"/>
        <w:ind w:left="567"/>
        <w:jc w:val="both"/>
        <w:outlineLvl w:val="3"/>
        <w:rPr>
          <w:rFonts w:asciiTheme="minorHAnsi" w:hAnsiTheme="minorHAnsi" w:cstheme="minorHAnsi"/>
          <w:b/>
          <w:bCs/>
          <w:sz w:val="24"/>
          <w:szCs w:val="24"/>
        </w:rPr>
      </w:pPr>
    </w:p>
    <w:p w14:paraId="5F4E5C10" w14:textId="7AA02C59" w:rsidR="00093987" w:rsidRPr="00093987" w:rsidRDefault="00093987" w:rsidP="00093987">
      <w:pPr>
        <w:widowControl w:val="0"/>
        <w:pBdr>
          <w:bottom w:val="single" w:sz="4" w:space="1" w:color="000000"/>
        </w:pBdr>
        <w:spacing w:line="276" w:lineRule="auto"/>
        <w:ind w:left="567"/>
        <w:jc w:val="center"/>
        <w:outlineLvl w:val="3"/>
        <w:rPr>
          <w:rFonts w:asciiTheme="minorHAnsi" w:hAnsiTheme="minorHAnsi" w:cstheme="minorHAnsi"/>
          <w:sz w:val="24"/>
          <w:szCs w:val="24"/>
        </w:rPr>
      </w:pPr>
      <w:r w:rsidRPr="00093987">
        <w:rPr>
          <w:rFonts w:asciiTheme="minorHAnsi" w:hAnsiTheme="minorHAnsi" w:cstheme="minorHAnsi"/>
          <w:sz w:val="24"/>
          <w:szCs w:val="24"/>
        </w:rPr>
        <w:lastRenderedPageBreak/>
        <w:t>Rozdział 1</w:t>
      </w:r>
    </w:p>
    <w:p w14:paraId="36849CA9" w14:textId="46313AD3" w:rsidR="00093987" w:rsidRPr="00D60FD4" w:rsidRDefault="00093987" w:rsidP="00093987">
      <w:pPr>
        <w:widowControl w:val="0"/>
        <w:pBdr>
          <w:bottom w:val="single" w:sz="4" w:space="1" w:color="000000"/>
        </w:pBdr>
        <w:tabs>
          <w:tab w:val="center" w:pos="4819"/>
          <w:tab w:val="right" w:pos="9072"/>
        </w:tabs>
        <w:spacing w:line="276" w:lineRule="auto"/>
        <w:ind w:left="567"/>
        <w:outlineLvl w:val="3"/>
        <w:rPr>
          <w:rFonts w:asciiTheme="minorHAnsi" w:hAnsiTheme="minorHAnsi" w:cstheme="minorHAnsi"/>
          <w:b/>
          <w:bCs/>
          <w:sz w:val="24"/>
          <w:szCs w:val="24"/>
        </w:rPr>
      </w:pPr>
      <w:r>
        <w:rPr>
          <w:rFonts w:asciiTheme="minorHAnsi" w:hAnsiTheme="minorHAnsi" w:cstheme="minorHAnsi"/>
          <w:b/>
          <w:bCs/>
          <w:sz w:val="24"/>
          <w:szCs w:val="24"/>
        </w:rPr>
        <w:tab/>
        <w:t>POSTANOWIENIA OGÓLNE</w:t>
      </w:r>
      <w:r>
        <w:rPr>
          <w:rFonts w:asciiTheme="minorHAnsi" w:hAnsiTheme="minorHAnsi" w:cstheme="minorHAnsi"/>
          <w:b/>
          <w:bCs/>
          <w:sz w:val="24"/>
          <w:szCs w:val="24"/>
        </w:rPr>
        <w:tab/>
      </w:r>
    </w:p>
    <w:p w14:paraId="3CD1ECAB" w14:textId="77777777" w:rsidR="00D43DE7" w:rsidRPr="00D43DE7" w:rsidRDefault="00D43DE7" w:rsidP="00D43DE7">
      <w:pPr>
        <w:widowControl w:val="0"/>
        <w:spacing w:line="276" w:lineRule="auto"/>
        <w:jc w:val="both"/>
        <w:outlineLvl w:val="3"/>
        <w:rPr>
          <w:rFonts w:asciiTheme="minorHAnsi" w:hAnsiTheme="minorHAnsi" w:cstheme="minorHAnsi"/>
          <w:sz w:val="24"/>
          <w:szCs w:val="24"/>
        </w:rPr>
      </w:pPr>
    </w:p>
    <w:p w14:paraId="15EF88B9" w14:textId="68D9D3F0" w:rsidR="009D7E81" w:rsidRPr="00D43DE7" w:rsidRDefault="00D43DE7" w:rsidP="00D43DE7">
      <w:pPr>
        <w:widowControl w:val="0"/>
        <w:spacing w:line="276" w:lineRule="auto"/>
        <w:outlineLvl w:val="3"/>
        <w:rPr>
          <w:rFonts w:asciiTheme="minorHAnsi" w:hAnsiTheme="minorHAnsi" w:cstheme="minorHAnsi"/>
          <w:sz w:val="24"/>
          <w:szCs w:val="24"/>
        </w:rPr>
      </w:pPr>
      <w:r>
        <w:rPr>
          <w:rFonts w:asciiTheme="minorHAnsi" w:hAnsiTheme="minorHAnsi" w:cstheme="minorHAnsi"/>
          <w:b/>
          <w:bCs/>
          <w:sz w:val="24"/>
          <w:szCs w:val="24"/>
        </w:rPr>
        <w:t>1.1.</w:t>
      </w:r>
      <w:r w:rsidRPr="00D43DE7">
        <w:rPr>
          <w:rFonts w:asciiTheme="minorHAnsi" w:hAnsiTheme="minorHAnsi" w:cstheme="minorHAnsi"/>
          <w:b/>
          <w:bCs/>
          <w:sz w:val="24"/>
          <w:szCs w:val="24"/>
        </w:rPr>
        <w:t>Nazwa oraz adres Zamawiającego.</w:t>
      </w:r>
      <w:r w:rsidRPr="00D43DE7">
        <w:rPr>
          <w:rFonts w:asciiTheme="minorHAnsi" w:hAnsiTheme="minorHAnsi" w:cstheme="minorHAnsi"/>
          <w:b/>
          <w:bCs/>
          <w:sz w:val="24"/>
          <w:szCs w:val="24"/>
        </w:rPr>
        <w:tab/>
      </w:r>
    </w:p>
    <w:p w14:paraId="215CE1DF"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b/>
          <w:sz w:val="24"/>
          <w:szCs w:val="24"/>
        </w:rPr>
        <w:t>Gmina Miejska Włodawa</w:t>
      </w:r>
    </w:p>
    <w:p w14:paraId="0351F87D"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sz w:val="24"/>
          <w:szCs w:val="24"/>
        </w:rPr>
        <w:t xml:space="preserve">Al. Józefa Piłsudskiego 41, 22-200 Włodawa </w:t>
      </w:r>
    </w:p>
    <w:p w14:paraId="7AB68A08"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sz w:val="24"/>
          <w:szCs w:val="24"/>
        </w:rPr>
        <w:t>NIP: 565-14-09-974, REGON: 110197902</w:t>
      </w:r>
    </w:p>
    <w:p w14:paraId="47DA3EB5"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sz w:val="24"/>
          <w:szCs w:val="24"/>
        </w:rPr>
        <w:t>nr telefonu (82) 57 21 444, nr faksu (82) 57 22 454</w:t>
      </w:r>
    </w:p>
    <w:p w14:paraId="1AA48298"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sz w:val="24"/>
          <w:szCs w:val="24"/>
        </w:rPr>
        <w:t>Godziny urzędowania : poniedziałek- piątek godz. 7.30 – 15.30.</w:t>
      </w:r>
    </w:p>
    <w:p w14:paraId="3432B6B8"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sz w:val="24"/>
          <w:szCs w:val="24"/>
        </w:rPr>
        <w:t xml:space="preserve">Adres poczty elektronicznej: </w:t>
      </w:r>
      <w:hyperlink r:id="rId8">
        <w:r w:rsidR="009D7E81" w:rsidRPr="00D60FD4">
          <w:rPr>
            <w:rStyle w:val="czeinternetowe"/>
            <w:rFonts w:asciiTheme="minorHAnsi" w:hAnsiTheme="minorHAnsi" w:cstheme="minorHAnsi"/>
            <w:sz w:val="24"/>
            <w:szCs w:val="24"/>
          </w:rPr>
          <w:t>info@wlodawa.eu</w:t>
        </w:r>
      </w:hyperlink>
      <w:r w:rsidRPr="00D60FD4">
        <w:rPr>
          <w:rFonts w:asciiTheme="minorHAnsi" w:hAnsiTheme="minorHAnsi" w:cstheme="minorHAnsi"/>
          <w:color w:val="00B050"/>
          <w:sz w:val="24"/>
          <w:szCs w:val="24"/>
        </w:rPr>
        <w:t xml:space="preserve"> </w:t>
      </w:r>
    </w:p>
    <w:p w14:paraId="18987ED9"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sz w:val="24"/>
          <w:szCs w:val="24"/>
        </w:rPr>
        <w:t xml:space="preserve">Strona internetowa Zamawiającego: </w:t>
      </w:r>
      <w:r w:rsidRPr="00D60FD4">
        <w:rPr>
          <w:rFonts w:asciiTheme="minorHAnsi" w:hAnsiTheme="minorHAnsi" w:cstheme="minorHAnsi"/>
          <w:color w:val="00B050"/>
          <w:sz w:val="24"/>
          <w:szCs w:val="24"/>
        </w:rPr>
        <w:t xml:space="preserve"> </w:t>
      </w:r>
      <w:hyperlink r:id="rId9">
        <w:r w:rsidR="009D7E81" w:rsidRPr="00D60FD4">
          <w:rPr>
            <w:rStyle w:val="czeinternetowe"/>
            <w:rFonts w:asciiTheme="minorHAnsi" w:hAnsiTheme="minorHAnsi" w:cstheme="minorHAnsi"/>
            <w:sz w:val="24"/>
            <w:szCs w:val="24"/>
          </w:rPr>
          <w:t>www.wlodawa.eu</w:t>
        </w:r>
      </w:hyperlink>
    </w:p>
    <w:p w14:paraId="2D4701AE" w14:textId="77777777" w:rsidR="009D7E81" w:rsidRPr="00D60FD4" w:rsidRDefault="00000000">
      <w:pPr>
        <w:pStyle w:val="Akapitzlist"/>
        <w:tabs>
          <w:tab w:val="left" w:pos="567"/>
        </w:tabs>
        <w:spacing w:before="0" w:after="0" w:line="276" w:lineRule="auto"/>
        <w:ind w:left="57"/>
        <w:rPr>
          <w:rFonts w:asciiTheme="minorHAnsi" w:hAnsiTheme="minorHAnsi" w:cstheme="minorHAnsi"/>
          <w:sz w:val="24"/>
          <w:szCs w:val="24"/>
        </w:rPr>
      </w:pPr>
      <w:r w:rsidRPr="00D60FD4">
        <w:rPr>
          <w:rFonts w:asciiTheme="minorHAnsi" w:eastAsia="Cambria" w:hAnsiTheme="minorHAnsi" w:cstheme="minorHAnsi"/>
          <w:bCs/>
          <w:sz w:val="24"/>
          <w:szCs w:val="24"/>
          <w:u w:val="single"/>
        </w:rPr>
        <w:t xml:space="preserve">Strona BIP Zamawiającego: </w:t>
      </w:r>
      <w:r w:rsidRPr="00D60FD4">
        <w:rPr>
          <w:rFonts w:asciiTheme="minorHAnsi" w:eastAsia="Cambria" w:hAnsiTheme="minorHAnsi" w:cstheme="minorHAnsi"/>
          <w:bCs/>
          <w:color w:val="0000FF"/>
          <w:sz w:val="24"/>
          <w:szCs w:val="24"/>
          <w:u w:val="single"/>
        </w:rPr>
        <w:t>um</w:t>
      </w:r>
      <w:hyperlink r:id="rId10">
        <w:r w:rsidR="009D7E81" w:rsidRPr="00D60FD4">
          <w:rPr>
            <w:rStyle w:val="czeinternetowe"/>
            <w:rFonts w:asciiTheme="minorHAnsi" w:eastAsia="Cambria" w:hAnsiTheme="minorHAnsi" w:cstheme="minorHAnsi"/>
            <w:bCs/>
            <w:sz w:val="24"/>
            <w:szCs w:val="24"/>
          </w:rPr>
          <w:t>wlodawa.bip.lubelsk</w:t>
        </w:r>
      </w:hyperlink>
      <w:r w:rsidRPr="00D60FD4">
        <w:rPr>
          <w:rFonts w:asciiTheme="minorHAnsi" w:eastAsia="Cambria" w:hAnsiTheme="minorHAnsi" w:cstheme="minorHAnsi"/>
          <w:bCs/>
          <w:color w:val="0000FF"/>
          <w:sz w:val="24"/>
          <w:szCs w:val="24"/>
        </w:rPr>
        <w:t>ie.pl</w:t>
      </w:r>
      <w:r w:rsidRPr="00D60FD4">
        <w:rPr>
          <w:rFonts w:asciiTheme="minorHAnsi" w:eastAsia="Cambria" w:hAnsiTheme="minorHAnsi" w:cstheme="minorHAnsi"/>
          <w:bCs/>
          <w:sz w:val="24"/>
          <w:szCs w:val="24"/>
        </w:rPr>
        <w:t xml:space="preserve">  </w:t>
      </w:r>
    </w:p>
    <w:p w14:paraId="1818488E" w14:textId="07F8C4D3" w:rsidR="009D7E81" w:rsidRPr="00D60FD4" w:rsidRDefault="00000000" w:rsidP="0016650D">
      <w:pPr>
        <w:tabs>
          <w:tab w:val="left" w:pos="567"/>
        </w:tabs>
        <w:spacing w:line="276" w:lineRule="auto"/>
        <w:jc w:val="both"/>
        <w:rPr>
          <w:rFonts w:asciiTheme="minorHAnsi" w:hAnsiTheme="minorHAnsi" w:cstheme="minorHAnsi"/>
          <w:sz w:val="24"/>
          <w:szCs w:val="24"/>
        </w:rPr>
      </w:pPr>
      <w:r w:rsidRPr="00D60FD4">
        <w:rPr>
          <w:rFonts w:asciiTheme="minorHAnsi" w:hAnsiTheme="minorHAnsi" w:cstheme="minorHAnsi"/>
          <w:bCs/>
          <w:sz w:val="24"/>
          <w:szCs w:val="24"/>
        </w:rPr>
        <w:t>Strona internetowa prowadzonego postępowania na której udostępniane będą zmiany</w:t>
      </w:r>
      <w:r w:rsidR="0016650D">
        <w:rPr>
          <w:rFonts w:asciiTheme="minorHAnsi" w:hAnsiTheme="minorHAnsi" w:cstheme="minorHAnsi"/>
          <w:bCs/>
          <w:sz w:val="24"/>
          <w:szCs w:val="24"/>
        </w:rPr>
        <w:br/>
      </w:r>
      <w:r w:rsidRPr="00D60FD4">
        <w:rPr>
          <w:rFonts w:asciiTheme="minorHAnsi" w:hAnsiTheme="minorHAnsi" w:cstheme="minorHAnsi"/>
          <w:bCs/>
          <w:sz w:val="24"/>
          <w:szCs w:val="24"/>
        </w:rPr>
        <w:t>i wyjaśnienia treści SWZ oraz inne dokumenty zamówienia bezpośrednio związane z postępowaniem o udzielenie zamówienia [UR</w:t>
      </w:r>
      <w:r w:rsidRPr="00D60FD4">
        <w:rPr>
          <w:rFonts w:asciiTheme="minorHAnsi" w:hAnsiTheme="minorHAnsi" w:cstheme="minorHAnsi"/>
          <w:bCs/>
          <w:color w:val="000000"/>
          <w:sz w:val="24"/>
          <w:szCs w:val="24"/>
        </w:rPr>
        <w:t>L]:</w:t>
      </w:r>
      <w:r w:rsidRPr="00D60FD4">
        <w:rPr>
          <w:rFonts w:asciiTheme="minorHAnsi" w:hAnsiTheme="minorHAnsi" w:cstheme="minorHAnsi"/>
          <w:bCs/>
          <w:color w:val="FF0000"/>
          <w:sz w:val="24"/>
          <w:szCs w:val="24"/>
        </w:rPr>
        <w:t xml:space="preserve"> </w:t>
      </w:r>
      <w:hyperlink r:id="rId11">
        <w:r w:rsidR="009D7E81" w:rsidRPr="0016650D">
          <w:rPr>
            <w:rStyle w:val="czeinternetowe"/>
            <w:rFonts w:asciiTheme="minorHAnsi" w:hAnsiTheme="minorHAnsi" w:cstheme="minorHAnsi"/>
            <w:bCs/>
            <w:sz w:val="24"/>
            <w:szCs w:val="24"/>
          </w:rPr>
          <w:t>https://platformazakupowa.pl/pn/wlodawa</w:t>
        </w:r>
      </w:hyperlink>
      <w:r w:rsidRPr="00D60FD4">
        <w:rPr>
          <w:rStyle w:val="czeinternetowe"/>
          <w:rFonts w:asciiTheme="minorHAnsi" w:hAnsiTheme="minorHAnsi" w:cstheme="minorHAnsi"/>
          <w:bCs/>
          <w:color w:val="000000"/>
          <w:sz w:val="24"/>
          <w:szCs w:val="24"/>
        </w:rPr>
        <w:t xml:space="preserve"> </w:t>
      </w:r>
      <w:r w:rsidRPr="00D60FD4">
        <w:rPr>
          <w:rFonts w:asciiTheme="minorHAnsi" w:hAnsiTheme="minorHAnsi" w:cstheme="minorHAnsi"/>
          <w:bCs/>
          <w:color w:val="000000"/>
          <w:sz w:val="24"/>
          <w:szCs w:val="24"/>
        </w:rPr>
        <w:t xml:space="preserve"> </w:t>
      </w:r>
    </w:p>
    <w:p w14:paraId="76A428FA" w14:textId="7297ECAA" w:rsidR="009D7E81" w:rsidRPr="00D60FD4" w:rsidRDefault="00000000">
      <w:pPr>
        <w:tabs>
          <w:tab w:val="left" w:pos="567"/>
        </w:tabs>
        <w:spacing w:line="276" w:lineRule="auto"/>
        <w:rPr>
          <w:rFonts w:asciiTheme="minorHAnsi" w:hAnsiTheme="minorHAnsi" w:cstheme="minorHAnsi"/>
          <w:sz w:val="24"/>
          <w:szCs w:val="24"/>
        </w:rPr>
      </w:pPr>
      <w:r w:rsidRPr="00D60FD4">
        <w:rPr>
          <w:rFonts w:asciiTheme="minorHAnsi" w:hAnsiTheme="minorHAnsi" w:cstheme="minorHAnsi"/>
          <w:sz w:val="24"/>
          <w:szCs w:val="24"/>
        </w:rPr>
        <w:tab/>
      </w:r>
    </w:p>
    <w:p w14:paraId="12C50445" w14:textId="7D8DDE76" w:rsidR="009D7E81" w:rsidRPr="00D60FD4" w:rsidRDefault="00D43DE7" w:rsidP="00D43DE7">
      <w:pPr>
        <w:widowControl w:val="0"/>
        <w:spacing w:line="276" w:lineRule="auto"/>
        <w:jc w:val="both"/>
        <w:outlineLvl w:val="3"/>
        <w:rPr>
          <w:rFonts w:asciiTheme="minorHAnsi" w:hAnsiTheme="minorHAnsi" w:cstheme="minorHAnsi"/>
          <w:sz w:val="24"/>
          <w:szCs w:val="24"/>
        </w:rPr>
      </w:pPr>
      <w:r>
        <w:rPr>
          <w:rFonts w:asciiTheme="minorHAnsi" w:hAnsiTheme="minorHAnsi" w:cstheme="minorHAnsi"/>
          <w:b/>
          <w:bCs/>
          <w:sz w:val="24"/>
          <w:szCs w:val="24"/>
        </w:rPr>
        <w:t>1.2.</w:t>
      </w:r>
      <w:r w:rsidRPr="00D60FD4">
        <w:rPr>
          <w:rFonts w:asciiTheme="minorHAnsi" w:hAnsiTheme="minorHAnsi" w:cstheme="minorHAnsi"/>
          <w:b/>
          <w:bCs/>
          <w:sz w:val="24"/>
          <w:szCs w:val="24"/>
        </w:rPr>
        <w:t>Tryb udzielenia zamówienia.</w:t>
      </w:r>
    </w:p>
    <w:p w14:paraId="2B4191E0" w14:textId="4D95E51A" w:rsidR="009D7E81" w:rsidRDefault="00000000" w:rsidP="0046200C">
      <w:pPr>
        <w:widowControl w:val="0"/>
        <w:spacing w:line="276" w:lineRule="auto"/>
        <w:jc w:val="both"/>
        <w:outlineLvl w:val="3"/>
        <w:rPr>
          <w:rFonts w:asciiTheme="minorHAnsi" w:hAnsiTheme="minorHAnsi" w:cstheme="minorHAnsi"/>
          <w:color w:val="000000"/>
          <w:sz w:val="24"/>
          <w:szCs w:val="24"/>
        </w:rPr>
      </w:pPr>
      <w:r w:rsidRPr="00D60FD4">
        <w:rPr>
          <w:rFonts w:asciiTheme="minorHAnsi" w:hAnsiTheme="minorHAnsi" w:cstheme="minorHAnsi"/>
          <w:bCs/>
          <w:sz w:val="24"/>
          <w:szCs w:val="24"/>
        </w:rPr>
        <w:t>Niniejsze postępowanie o udzielenie zamówienia publicznego prowadzone jest na podstawie przepisów ustawy w trybie podstawowym</w:t>
      </w:r>
      <w:r w:rsidR="0046200C">
        <w:rPr>
          <w:rFonts w:asciiTheme="minorHAnsi" w:hAnsiTheme="minorHAnsi" w:cstheme="minorHAnsi"/>
          <w:bCs/>
          <w:sz w:val="24"/>
          <w:szCs w:val="24"/>
        </w:rPr>
        <w:t>,</w:t>
      </w:r>
      <w:r w:rsidRPr="00D60FD4">
        <w:rPr>
          <w:rFonts w:asciiTheme="minorHAnsi" w:hAnsiTheme="minorHAnsi" w:cstheme="minorHAnsi"/>
          <w:bCs/>
          <w:sz w:val="24"/>
          <w:szCs w:val="24"/>
        </w:rPr>
        <w:t xml:space="preserve"> w </w:t>
      </w:r>
      <w:r w:rsidRPr="00D60FD4">
        <w:rPr>
          <w:rFonts w:asciiTheme="minorHAnsi" w:hAnsiTheme="minorHAnsi" w:cstheme="minorHAnsi"/>
          <w:color w:val="000000"/>
          <w:sz w:val="24"/>
          <w:szCs w:val="24"/>
        </w:rPr>
        <w:t>którym w odpowiedzi na ogłoszenie</w:t>
      </w:r>
      <w:r w:rsidR="0046200C">
        <w:rPr>
          <w:rFonts w:asciiTheme="minorHAnsi" w:hAnsiTheme="minorHAnsi" w:cstheme="minorHAnsi"/>
          <w:color w:val="000000"/>
          <w:sz w:val="24"/>
          <w:szCs w:val="24"/>
        </w:rPr>
        <w:br/>
      </w:r>
      <w:r w:rsidRPr="00D60FD4">
        <w:rPr>
          <w:rFonts w:asciiTheme="minorHAnsi" w:hAnsiTheme="minorHAnsi" w:cstheme="minorHAnsi"/>
          <w:color w:val="000000"/>
          <w:sz w:val="24"/>
          <w:szCs w:val="24"/>
        </w:rPr>
        <w:t>o zamówieniu oferty mogą składać wszyscy zainteresowani wykonawcy, a następnie zamawiający wybiera najkorzystniejszą ofertę bez przeprowadzenia negocjacji (art. 275 pkt 1 ustawy). Zamawiający nie przewiduje możliwości wyboru najkorzystniejszej oferty</w:t>
      </w:r>
      <w:r w:rsidR="0046200C">
        <w:rPr>
          <w:rFonts w:asciiTheme="minorHAnsi" w:hAnsiTheme="minorHAnsi" w:cstheme="minorHAnsi"/>
          <w:color w:val="000000"/>
          <w:sz w:val="24"/>
          <w:szCs w:val="24"/>
        </w:rPr>
        <w:br/>
      </w:r>
      <w:r w:rsidRPr="00D60FD4">
        <w:rPr>
          <w:rFonts w:asciiTheme="minorHAnsi" w:hAnsiTheme="minorHAnsi" w:cstheme="minorHAnsi"/>
          <w:color w:val="000000"/>
          <w:sz w:val="24"/>
          <w:szCs w:val="24"/>
        </w:rPr>
        <w:t>z możliwością prowadzenia negocjacji (art. 275 pkt 2) ustawy).</w:t>
      </w:r>
    </w:p>
    <w:p w14:paraId="32B80154" w14:textId="77777777" w:rsidR="0016650D" w:rsidRPr="00D60FD4" w:rsidRDefault="0016650D" w:rsidP="0046200C">
      <w:pPr>
        <w:widowControl w:val="0"/>
        <w:spacing w:line="276" w:lineRule="auto"/>
        <w:jc w:val="both"/>
        <w:outlineLvl w:val="3"/>
        <w:rPr>
          <w:rFonts w:asciiTheme="minorHAnsi" w:hAnsiTheme="minorHAnsi" w:cstheme="minorHAnsi"/>
          <w:sz w:val="24"/>
          <w:szCs w:val="24"/>
        </w:rPr>
      </w:pPr>
    </w:p>
    <w:p w14:paraId="0D860ACE" w14:textId="6D3A31A5" w:rsidR="009D7E81" w:rsidRPr="00D60FD4" w:rsidRDefault="00D43DE7" w:rsidP="00D43DE7">
      <w:pPr>
        <w:widowControl w:val="0"/>
        <w:spacing w:line="276" w:lineRule="auto"/>
        <w:jc w:val="both"/>
        <w:outlineLvl w:val="3"/>
        <w:rPr>
          <w:rFonts w:asciiTheme="minorHAnsi" w:hAnsiTheme="minorHAnsi" w:cstheme="minorHAnsi"/>
          <w:sz w:val="24"/>
          <w:szCs w:val="24"/>
        </w:rPr>
      </w:pPr>
      <w:r>
        <w:rPr>
          <w:rFonts w:asciiTheme="minorHAnsi" w:eastAsia="MS Mincho" w:hAnsiTheme="minorHAnsi" w:cstheme="minorHAnsi"/>
          <w:b/>
          <w:bCs/>
          <w:sz w:val="24"/>
          <w:szCs w:val="24"/>
        </w:rPr>
        <w:t>1.3.</w:t>
      </w:r>
      <w:r w:rsidRPr="00D60FD4">
        <w:rPr>
          <w:rFonts w:asciiTheme="minorHAnsi" w:eastAsia="MS Mincho" w:hAnsiTheme="minorHAnsi" w:cstheme="minorHAnsi"/>
          <w:b/>
          <w:bCs/>
          <w:sz w:val="24"/>
          <w:szCs w:val="24"/>
        </w:rPr>
        <w:t>Wartość zamówienia.</w:t>
      </w:r>
    </w:p>
    <w:p w14:paraId="6A593ECD" w14:textId="77777777" w:rsidR="009D7E81" w:rsidRDefault="00000000" w:rsidP="0046200C">
      <w:pPr>
        <w:widowControl w:val="0"/>
        <w:spacing w:line="276" w:lineRule="auto"/>
        <w:jc w:val="both"/>
        <w:outlineLvl w:val="3"/>
        <w:rPr>
          <w:rFonts w:asciiTheme="minorHAnsi" w:eastAsia="MS Mincho" w:hAnsiTheme="minorHAnsi" w:cstheme="minorHAnsi"/>
          <w:bCs/>
          <w:sz w:val="24"/>
          <w:szCs w:val="24"/>
        </w:rPr>
      </w:pPr>
      <w:r w:rsidRPr="00D60FD4">
        <w:rPr>
          <w:rFonts w:asciiTheme="minorHAnsi" w:eastAsia="MS Mincho" w:hAnsiTheme="minorHAnsi" w:cstheme="minorHAnsi"/>
          <w:bCs/>
          <w:sz w:val="24"/>
          <w:szCs w:val="24"/>
        </w:rPr>
        <w:t>Niniejsze zamówienie jest zamówieniem klasycznym w rozumieniu art. 7 pkt 33) ustawy. Wartość zamówienia nie przekracza progów unijnych w rozumieniu art. 3 ustawy.</w:t>
      </w:r>
      <w:bookmarkStart w:id="6" w:name="_Hlk60813568"/>
      <w:bookmarkEnd w:id="6"/>
    </w:p>
    <w:p w14:paraId="21F7A736" w14:textId="77777777" w:rsidR="0016650D" w:rsidRPr="00D60FD4" w:rsidRDefault="0016650D" w:rsidP="0046200C">
      <w:pPr>
        <w:widowControl w:val="0"/>
        <w:spacing w:line="276" w:lineRule="auto"/>
        <w:jc w:val="both"/>
        <w:outlineLvl w:val="3"/>
        <w:rPr>
          <w:rFonts w:asciiTheme="minorHAnsi" w:hAnsiTheme="minorHAnsi" w:cstheme="minorHAnsi"/>
          <w:sz w:val="24"/>
          <w:szCs w:val="24"/>
        </w:rPr>
      </w:pPr>
    </w:p>
    <w:p w14:paraId="7CCB20A0" w14:textId="2C8BFD5B" w:rsidR="009D7E81" w:rsidRPr="00D60FD4" w:rsidRDefault="00D43DE7" w:rsidP="00D43DE7">
      <w:pPr>
        <w:widowControl w:val="0"/>
        <w:spacing w:line="276" w:lineRule="auto"/>
        <w:jc w:val="both"/>
        <w:outlineLvl w:val="3"/>
        <w:rPr>
          <w:rFonts w:asciiTheme="minorHAnsi" w:hAnsiTheme="minorHAnsi" w:cstheme="minorHAnsi"/>
          <w:sz w:val="24"/>
          <w:szCs w:val="24"/>
        </w:rPr>
      </w:pPr>
      <w:r>
        <w:rPr>
          <w:rFonts w:asciiTheme="minorHAnsi" w:eastAsia="MS Mincho" w:hAnsiTheme="minorHAnsi" w:cstheme="minorHAnsi"/>
          <w:b/>
          <w:bCs/>
          <w:sz w:val="24"/>
          <w:szCs w:val="24"/>
        </w:rPr>
        <w:t>1.4.</w:t>
      </w:r>
      <w:r w:rsidRPr="00D60FD4">
        <w:rPr>
          <w:rFonts w:asciiTheme="minorHAnsi" w:eastAsia="MS Mincho" w:hAnsiTheme="minorHAnsi" w:cstheme="minorHAnsi"/>
          <w:b/>
          <w:bCs/>
          <w:sz w:val="24"/>
          <w:szCs w:val="24"/>
        </w:rPr>
        <w:t>Słownik.</w:t>
      </w:r>
    </w:p>
    <w:p w14:paraId="17AF9862" w14:textId="01FDAD79" w:rsidR="009D7E81" w:rsidRDefault="00000000" w:rsidP="0046200C">
      <w:pPr>
        <w:widowControl w:val="0"/>
        <w:spacing w:line="276" w:lineRule="auto"/>
        <w:jc w:val="both"/>
        <w:outlineLvl w:val="3"/>
        <w:rPr>
          <w:rFonts w:asciiTheme="minorHAnsi" w:eastAsia="MS Mincho" w:hAnsiTheme="minorHAnsi" w:cstheme="minorHAnsi"/>
          <w:bCs/>
          <w:sz w:val="24"/>
          <w:szCs w:val="24"/>
        </w:rPr>
      </w:pPr>
      <w:r w:rsidRPr="00D60FD4">
        <w:rPr>
          <w:rFonts w:asciiTheme="minorHAnsi" w:eastAsia="MS Mincho" w:hAnsiTheme="minorHAnsi" w:cstheme="minorHAnsi"/>
          <w:bCs/>
          <w:sz w:val="24"/>
          <w:szCs w:val="24"/>
        </w:rPr>
        <w:t>Użyte w niniejszej SWZ (oraz w załącznikach) terminy mają następujące znaczenie:</w:t>
      </w:r>
    </w:p>
    <w:p w14:paraId="028282AF"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1) „ustawa”</w:t>
      </w:r>
      <w:r w:rsidRPr="0046200C">
        <w:rPr>
          <w:rFonts w:asciiTheme="minorHAnsi" w:eastAsia="MS Mincho" w:hAnsiTheme="minorHAnsi" w:cstheme="minorHAnsi"/>
          <w:bCs/>
          <w:sz w:val="24"/>
          <w:szCs w:val="24"/>
        </w:rPr>
        <w:t xml:space="preserve"> – ustawa z dnia 11 września 2019 r. Prawo zamówień publicznych </w:t>
      </w:r>
      <w:r w:rsidRPr="0046200C">
        <w:rPr>
          <w:rFonts w:asciiTheme="minorHAnsi" w:eastAsia="MS Mincho" w:hAnsiTheme="minorHAnsi" w:cstheme="minorHAnsi"/>
          <w:bCs/>
          <w:sz w:val="24"/>
          <w:szCs w:val="24"/>
        </w:rPr>
        <w:br/>
        <w:t>(Dz. U. z 2024 r. poz. 1320 ze zm.),</w:t>
      </w:r>
    </w:p>
    <w:p w14:paraId="63DC2F71"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2) „SWZ”</w:t>
      </w:r>
      <w:r w:rsidRPr="0046200C">
        <w:rPr>
          <w:rFonts w:asciiTheme="minorHAnsi" w:eastAsia="MS Mincho" w:hAnsiTheme="minorHAnsi" w:cstheme="minorHAnsi"/>
          <w:bCs/>
          <w:sz w:val="24"/>
          <w:szCs w:val="24"/>
        </w:rPr>
        <w:t xml:space="preserve"> – niniejsza Specyfikacja Warunków Zamówienia,</w:t>
      </w:r>
    </w:p>
    <w:p w14:paraId="1114E0EA"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3) „zamówienie”</w:t>
      </w:r>
      <w:r w:rsidRPr="0046200C">
        <w:rPr>
          <w:rFonts w:asciiTheme="minorHAnsi" w:eastAsia="MS Mincho" w:hAnsiTheme="minorHAnsi" w:cstheme="minorHAnsi"/>
          <w:bCs/>
          <w:sz w:val="24"/>
          <w:szCs w:val="24"/>
        </w:rPr>
        <w:t xml:space="preserve"> – zamówienie publiczne będące przedmiotem niniejszego postępowania,</w:t>
      </w:r>
    </w:p>
    <w:p w14:paraId="690539D6"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4) „postępowanie”</w:t>
      </w:r>
      <w:r w:rsidRPr="0046200C">
        <w:rPr>
          <w:rFonts w:asciiTheme="minorHAnsi" w:eastAsia="MS Mincho" w:hAnsiTheme="minorHAnsi" w:cstheme="minorHAnsi"/>
          <w:bCs/>
          <w:sz w:val="24"/>
          <w:szCs w:val="24"/>
        </w:rPr>
        <w:t xml:space="preserve"> – postępowanie o udzielenie zamówienia publicznego, którego dotyczy niniejsza SWZ,</w:t>
      </w:r>
    </w:p>
    <w:p w14:paraId="0888B5DD"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5) „Zamawiający”</w:t>
      </w:r>
      <w:r w:rsidRPr="0046200C">
        <w:rPr>
          <w:rFonts w:asciiTheme="minorHAnsi" w:eastAsia="MS Mincho" w:hAnsiTheme="minorHAnsi" w:cstheme="minorHAnsi"/>
          <w:bCs/>
          <w:sz w:val="24"/>
          <w:szCs w:val="24"/>
        </w:rPr>
        <w:t xml:space="preserve"> – Gmina Miejska Włodawa,</w:t>
      </w:r>
    </w:p>
    <w:p w14:paraId="7FB5A112"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6) „Wykonawca”</w:t>
      </w:r>
      <w:r w:rsidRPr="0046200C">
        <w:rPr>
          <w:rFonts w:asciiTheme="minorHAnsi" w:eastAsia="MS Mincho" w:hAnsiTheme="minorHAnsi" w:cstheme="minorHAnsi"/>
          <w:bCs/>
          <w:sz w:val="24"/>
          <w:szCs w:val="24"/>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5F11BCF"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lastRenderedPageBreak/>
        <w:t>7) „RODO”</w:t>
      </w:r>
      <w:r w:rsidRPr="0046200C">
        <w:rPr>
          <w:rFonts w:asciiTheme="minorHAnsi" w:eastAsia="MS Mincho" w:hAnsiTheme="minorHAnsi" w:cstheme="minorHAnsi"/>
          <w:bCs/>
          <w:sz w:val="24"/>
          <w:szCs w:val="24"/>
        </w:rPr>
        <w:t xml:space="preserve"> - rozporządzenie Parlamentu Europejskiego i Rady (UE) 2016/679</w:t>
      </w:r>
      <w:r w:rsidRPr="0046200C">
        <w:rPr>
          <w:rFonts w:asciiTheme="minorHAnsi" w:eastAsia="MS Mincho" w:hAnsiTheme="minorHAnsi" w:cstheme="minorHAnsi"/>
          <w:bCs/>
          <w:sz w:val="24"/>
          <w:szCs w:val="24"/>
        </w:rPr>
        <w:br/>
        <w:t>z dnia 27 kwietnia2016 r.  w sprawie ochrony osób fizycznych w związku</w:t>
      </w:r>
      <w:r w:rsidRPr="0046200C">
        <w:rPr>
          <w:rFonts w:asciiTheme="minorHAnsi" w:eastAsia="MS Mincho" w:hAnsiTheme="minorHAnsi" w:cstheme="minorHAnsi"/>
          <w:bCs/>
          <w:sz w:val="24"/>
          <w:szCs w:val="24"/>
        </w:rPr>
        <w:br/>
        <w:t xml:space="preserve">z przetwarzaniem danych osobowych i w sprawie swobodnego przepływu takich danych oraz uchylenia dyrektywy 95/46/WE (ogólne rozporządzenie o ochronie danych) </w:t>
      </w:r>
      <w:r w:rsidRPr="0046200C">
        <w:rPr>
          <w:rFonts w:asciiTheme="minorHAnsi" w:eastAsia="MS Mincho" w:hAnsiTheme="minorHAnsi" w:cstheme="minorHAnsi"/>
          <w:bCs/>
          <w:sz w:val="24"/>
          <w:szCs w:val="24"/>
        </w:rPr>
        <w:br/>
        <w:t>(Dz. Urz. UE L 119 z 04.05.2016, str. 1),</w:t>
      </w:r>
    </w:p>
    <w:p w14:paraId="3DC4C02C"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8) platformazakupowa.pl –</w:t>
      </w:r>
      <w:r w:rsidRPr="0046200C">
        <w:rPr>
          <w:rFonts w:asciiTheme="minorHAnsi" w:eastAsia="MS Mincho" w:hAnsiTheme="minorHAnsi" w:cstheme="minorHAnsi"/>
          <w:bCs/>
          <w:sz w:val="24"/>
          <w:szCs w:val="24"/>
        </w:rPr>
        <w:t xml:space="preserve"> środek komunikacji elektronicznej służący do komunikacji elektronicznej między Zamawiającym i Wykonawcami,</w:t>
      </w:r>
    </w:p>
    <w:p w14:paraId="400D2815"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9) Profil nabywcy</w:t>
      </w:r>
      <w:r w:rsidRPr="0046200C">
        <w:rPr>
          <w:rFonts w:asciiTheme="minorHAnsi" w:eastAsia="MS Mincho" w:hAnsiTheme="minorHAnsi" w:cstheme="minorHAnsi"/>
          <w:bCs/>
          <w:sz w:val="24"/>
          <w:szCs w:val="24"/>
        </w:rPr>
        <w:t xml:space="preserve"> – strona </w:t>
      </w:r>
      <w:hyperlink r:id="rId12">
        <w:r w:rsidRPr="0046200C">
          <w:rPr>
            <w:rStyle w:val="Hipercze"/>
            <w:rFonts w:asciiTheme="minorHAnsi" w:eastAsia="MS Mincho" w:hAnsiTheme="minorHAnsi" w:cstheme="minorHAnsi"/>
            <w:bCs/>
            <w:sz w:val="24"/>
            <w:szCs w:val="24"/>
          </w:rPr>
          <w:t>https://platformazakupowa.pl/pn/wlodawa</w:t>
        </w:r>
      </w:hyperlink>
      <w:r w:rsidRPr="0046200C">
        <w:rPr>
          <w:rFonts w:asciiTheme="minorHAnsi" w:eastAsia="MS Mincho" w:hAnsiTheme="minorHAnsi" w:cstheme="minorHAnsi"/>
          <w:bCs/>
          <w:sz w:val="24"/>
          <w:szCs w:val="24"/>
          <w:u w:val="single"/>
        </w:rPr>
        <w:t xml:space="preserve"> </w:t>
      </w:r>
      <w:r w:rsidRPr="0046200C">
        <w:rPr>
          <w:rFonts w:asciiTheme="minorHAnsi" w:eastAsia="MS Mincho" w:hAnsiTheme="minorHAnsi" w:cstheme="minorHAnsi"/>
          <w:bCs/>
          <w:sz w:val="24"/>
          <w:szCs w:val="24"/>
        </w:rPr>
        <w:t>, zgodnie</w:t>
      </w:r>
      <w:r w:rsidRPr="0046200C">
        <w:rPr>
          <w:rFonts w:asciiTheme="minorHAnsi" w:eastAsia="MS Mincho" w:hAnsiTheme="minorHAnsi" w:cstheme="minorHAnsi"/>
          <w:bCs/>
          <w:sz w:val="24"/>
          <w:szCs w:val="24"/>
        </w:rPr>
        <w:br/>
        <w:t>z ustawą Pzp strona prowadzonego postępowania.</w:t>
      </w:r>
    </w:p>
    <w:p w14:paraId="53C78E23"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10) Instrukcja użytkownika</w:t>
      </w:r>
      <w:r w:rsidRPr="0046200C">
        <w:rPr>
          <w:rFonts w:asciiTheme="minorHAnsi" w:eastAsia="MS Mincho" w:hAnsiTheme="minorHAnsi" w:cstheme="minorHAnsi"/>
          <w:bCs/>
          <w:sz w:val="24"/>
          <w:szCs w:val="24"/>
        </w:rPr>
        <w:t xml:space="preserve"> – Instrukcja użytkownika platformy zakupowej dostępna na stronie internetowej pod adresem: </w:t>
      </w:r>
      <w:hyperlink r:id="rId13">
        <w:r w:rsidRPr="0046200C">
          <w:rPr>
            <w:rStyle w:val="Hipercze"/>
            <w:rFonts w:asciiTheme="minorHAnsi" w:eastAsia="MS Mincho" w:hAnsiTheme="minorHAnsi" w:cstheme="minorHAnsi"/>
            <w:bCs/>
            <w:sz w:val="24"/>
            <w:szCs w:val="24"/>
          </w:rPr>
          <w:t>https://platformazakupowa.pl/strona/45</w:t>
        </w:r>
      </w:hyperlink>
      <w:r w:rsidRPr="0046200C">
        <w:rPr>
          <w:rFonts w:asciiTheme="minorHAnsi" w:eastAsia="MS Mincho" w:hAnsiTheme="minorHAnsi" w:cstheme="minorHAnsi"/>
          <w:bCs/>
          <w:sz w:val="24"/>
          <w:szCs w:val="24"/>
          <w:u w:val="single"/>
        </w:rPr>
        <w:t xml:space="preserve"> instrukcje</w:t>
      </w:r>
    </w:p>
    <w:p w14:paraId="29A4ACC2"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Cs/>
          <w:sz w:val="24"/>
          <w:szCs w:val="24"/>
        </w:rPr>
        <w:t>Zawiera ona wiążące Wykonawcę informacje związane z korzystaniem z platformy zakupowej w szczególności opis sposobu składania/zmiany/wycofania oferty</w:t>
      </w:r>
      <w:r w:rsidRPr="0046200C">
        <w:rPr>
          <w:rFonts w:asciiTheme="minorHAnsi" w:eastAsia="MS Mincho" w:hAnsiTheme="minorHAnsi" w:cstheme="minorHAnsi"/>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2D84525D"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 xml:space="preserve">11)„kwalifikowany podpis elektroniczny” </w:t>
      </w:r>
      <w:r w:rsidRPr="0046200C">
        <w:rPr>
          <w:rFonts w:asciiTheme="minorHAnsi" w:eastAsia="MS Mincho" w:hAnsiTheme="minorHAnsi" w:cstheme="minorHAnsi"/>
          <w:bCs/>
          <w:sz w:val="24"/>
          <w:szCs w:val="24"/>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 z późn. zm.), </w:t>
      </w:r>
    </w:p>
    <w:p w14:paraId="485882FD"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12)„podpis zaufany”</w:t>
      </w:r>
      <w:r w:rsidRPr="0046200C">
        <w:rPr>
          <w:rFonts w:asciiTheme="minorHAnsi" w:eastAsia="MS Mincho" w:hAnsiTheme="minorHAnsi" w:cstheme="minorHAnsi"/>
          <w:bCs/>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06A60F83"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13)„podpis osobisty”</w:t>
      </w:r>
      <w:r w:rsidRPr="0046200C">
        <w:rPr>
          <w:rFonts w:asciiTheme="minorHAnsi" w:eastAsia="MS Mincho" w:hAnsiTheme="minorHAnsi" w:cstheme="minorHAnsi"/>
          <w:bCs/>
          <w:sz w:val="24"/>
          <w:szCs w:val="24"/>
        </w:rPr>
        <w:t xml:space="preserve"> – zaawansowany podpis elektroniczny w rozumieniu art. 3 pkt 11 rozporządzenia Parlamentu Europejskiego i Rady (UE) nr 910/2014 </w:t>
      </w:r>
      <w:r w:rsidRPr="0046200C">
        <w:rPr>
          <w:rFonts w:asciiTheme="minorHAnsi" w:eastAsia="MS Mincho" w:hAnsiTheme="minorHAnsi" w:cstheme="minorHAnsi"/>
          <w:bCs/>
          <w:sz w:val="24"/>
          <w:szCs w:val="24"/>
        </w:rPr>
        <w:br/>
        <w:t xml:space="preserve">z 23 lipca 2014 r. w sprawie identyfikacji elektronicznej i usług zaufania </w:t>
      </w:r>
      <w:r w:rsidRPr="0046200C">
        <w:rPr>
          <w:rFonts w:asciiTheme="minorHAnsi" w:eastAsia="MS Mincho" w:hAnsiTheme="minorHAnsi" w:cstheme="minorHAnsi"/>
          <w:bCs/>
          <w:sz w:val="24"/>
          <w:szCs w:val="24"/>
        </w:rPr>
        <w:br/>
        <w:t>w odniesieniu do transakcji elektronicznych na rynku wewnętrznym oraz uchylającego dyrektywę 1999/93/WE, weryfikowany za pomocą certyfikatu podpisu osobistego.</w:t>
      </w:r>
    </w:p>
    <w:p w14:paraId="3739666F" w14:textId="77777777" w:rsidR="009D7E81" w:rsidRPr="00D60FD4" w:rsidRDefault="009D7E81" w:rsidP="0046200C">
      <w:pPr>
        <w:pStyle w:val="Kolorowecieniowanieakcent31"/>
        <w:widowControl w:val="0"/>
        <w:spacing w:before="0" w:after="0" w:line="276" w:lineRule="auto"/>
        <w:ind w:left="0"/>
        <w:outlineLvl w:val="3"/>
        <w:rPr>
          <w:rFonts w:asciiTheme="minorHAnsi" w:eastAsia="MS Mincho;MS Gothic" w:hAnsiTheme="minorHAnsi" w:cstheme="minorHAnsi"/>
          <w:bCs/>
          <w:sz w:val="24"/>
          <w:szCs w:val="24"/>
        </w:rPr>
      </w:pPr>
    </w:p>
    <w:p w14:paraId="301B8DC3" w14:textId="69A5BB40" w:rsidR="009D7E81" w:rsidRPr="00D60FD4" w:rsidRDefault="00D43DE7" w:rsidP="00D43DE7">
      <w:pPr>
        <w:widowControl w:val="0"/>
        <w:spacing w:line="276" w:lineRule="auto"/>
        <w:jc w:val="both"/>
        <w:outlineLvl w:val="3"/>
        <w:rPr>
          <w:rFonts w:asciiTheme="minorHAnsi" w:hAnsiTheme="minorHAnsi" w:cstheme="minorHAnsi"/>
          <w:sz w:val="24"/>
          <w:szCs w:val="24"/>
        </w:rPr>
      </w:pPr>
      <w:r w:rsidRPr="00D43DE7">
        <w:rPr>
          <w:rFonts w:asciiTheme="minorHAnsi" w:hAnsiTheme="minorHAnsi" w:cstheme="minorHAnsi"/>
          <w:b/>
          <w:sz w:val="24"/>
          <w:szCs w:val="24"/>
        </w:rPr>
        <w:t>1.5.</w:t>
      </w:r>
      <w:r w:rsidRPr="00D60FD4">
        <w:rPr>
          <w:rFonts w:asciiTheme="minorHAnsi" w:hAnsiTheme="minorHAnsi" w:cstheme="minorHAnsi"/>
          <w:bCs/>
          <w:sz w:val="24"/>
          <w:szCs w:val="24"/>
        </w:rPr>
        <w:t>Wykonawca powinien dokładnie zapoznać się z niniejszą SWZ i złożyć ofertę zgodnie</w:t>
      </w:r>
      <w:r w:rsidR="0046200C">
        <w:rPr>
          <w:rFonts w:asciiTheme="minorHAnsi" w:hAnsiTheme="minorHAnsi" w:cstheme="minorHAnsi"/>
          <w:bCs/>
          <w:sz w:val="24"/>
          <w:szCs w:val="24"/>
        </w:rPr>
        <w:br/>
      </w:r>
      <w:r w:rsidRPr="00D60FD4">
        <w:rPr>
          <w:rFonts w:asciiTheme="minorHAnsi" w:hAnsiTheme="minorHAnsi" w:cstheme="minorHAnsi"/>
          <w:bCs/>
          <w:sz w:val="24"/>
          <w:szCs w:val="24"/>
        </w:rPr>
        <w:t>z jej wymaganiami.</w:t>
      </w:r>
    </w:p>
    <w:p w14:paraId="2C1A38B9" w14:textId="77777777" w:rsidR="009D7E81" w:rsidRPr="00D60FD4" w:rsidRDefault="009D7E81">
      <w:pPr>
        <w:widowControl w:val="0"/>
        <w:spacing w:line="276" w:lineRule="auto"/>
        <w:ind w:left="567"/>
        <w:jc w:val="both"/>
        <w:outlineLvl w:val="3"/>
        <w:rPr>
          <w:rFonts w:asciiTheme="minorHAnsi" w:hAnsiTheme="minorHAnsi" w:cstheme="minorHAnsi"/>
          <w:bCs/>
          <w:sz w:val="24"/>
          <w:szCs w:val="24"/>
        </w:rPr>
      </w:pPr>
    </w:p>
    <w:p w14:paraId="04FEE49B" w14:textId="77777777" w:rsidR="009D7E81" w:rsidRDefault="009D7E81">
      <w:pPr>
        <w:widowControl w:val="0"/>
        <w:spacing w:line="276" w:lineRule="auto"/>
        <w:jc w:val="both"/>
        <w:outlineLvl w:val="3"/>
        <w:rPr>
          <w:rFonts w:asciiTheme="minorHAnsi" w:hAnsiTheme="minorHAnsi" w:cstheme="minorHAnsi"/>
          <w:bCs/>
          <w:sz w:val="24"/>
          <w:szCs w:val="24"/>
        </w:rPr>
      </w:pPr>
    </w:p>
    <w:p w14:paraId="77741A1D" w14:textId="77777777" w:rsidR="0046200C" w:rsidRDefault="0046200C">
      <w:pPr>
        <w:widowControl w:val="0"/>
        <w:spacing w:line="276" w:lineRule="auto"/>
        <w:jc w:val="both"/>
        <w:outlineLvl w:val="3"/>
        <w:rPr>
          <w:rFonts w:asciiTheme="minorHAnsi" w:hAnsiTheme="minorHAnsi" w:cstheme="minorHAnsi"/>
          <w:bCs/>
          <w:sz w:val="24"/>
          <w:szCs w:val="24"/>
        </w:rPr>
      </w:pPr>
    </w:p>
    <w:p w14:paraId="235A9E6F" w14:textId="77777777" w:rsidR="0016650D" w:rsidRDefault="0016650D">
      <w:pPr>
        <w:widowControl w:val="0"/>
        <w:spacing w:line="276" w:lineRule="auto"/>
        <w:jc w:val="both"/>
        <w:outlineLvl w:val="3"/>
        <w:rPr>
          <w:rFonts w:asciiTheme="minorHAnsi" w:hAnsiTheme="minorHAnsi" w:cstheme="minorHAnsi"/>
          <w:bCs/>
          <w:sz w:val="24"/>
          <w:szCs w:val="24"/>
        </w:rPr>
      </w:pPr>
    </w:p>
    <w:p w14:paraId="2E8C9157" w14:textId="77777777" w:rsidR="00930885" w:rsidRDefault="00930885">
      <w:pPr>
        <w:widowControl w:val="0"/>
        <w:spacing w:line="276" w:lineRule="auto"/>
        <w:jc w:val="both"/>
        <w:outlineLvl w:val="3"/>
        <w:rPr>
          <w:rFonts w:asciiTheme="minorHAnsi" w:hAnsiTheme="minorHAnsi" w:cstheme="minorHAnsi"/>
          <w:bCs/>
          <w:sz w:val="24"/>
          <w:szCs w:val="24"/>
        </w:rPr>
      </w:pPr>
    </w:p>
    <w:p w14:paraId="496F2774" w14:textId="77777777" w:rsidR="00930885" w:rsidRPr="00D60FD4" w:rsidRDefault="00930885">
      <w:pPr>
        <w:widowControl w:val="0"/>
        <w:spacing w:line="276" w:lineRule="auto"/>
        <w:jc w:val="both"/>
        <w:outlineLvl w:val="3"/>
        <w:rPr>
          <w:rFonts w:asciiTheme="minorHAnsi" w:hAnsiTheme="minorHAnsi" w:cstheme="minorHAnsi"/>
          <w:bCs/>
          <w:sz w:val="24"/>
          <w:szCs w:val="24"/>
        </w:rPr>
      </w:pPr>
    </w:p>
    <w:tbl>
      <w:tblPr>
        <w:tblW w:w="9054" w:type="dxa"/>
        <w:jc w:val="center"/>
        <w:tblLayout w:type="fixed"/>
        <w:tblLook w:val="00A0" w:firstRow="1" w:lastRow="0" w:firstColumn="1" w:lastColumn="0" w:noHBand="0" w:noVBand="0"/>
      </w:tblPr>
      <w:tblGrid>
        <w:gridCol w:w="9054"/>
      </w:tblGrid>
      <w:tr w:rsidR="009D7E81" w:rsidRPr="00D60FD4" w14:paraId="460A4166" w14:textId="77777777" w:rsidTr="0046200C">
        <w:trPr>
          <w:trHeight w:val="735"/>
          <w:jc w:val="center"/>
        </w:trPr>
        <w:tc>
          <w:tcPr>
            <w:tcW w:w="9054" w:type="dxa"/>
            <w:tcBorders>
              <w:bottom w:val="single" w:sz="4" w:space="0" w:color="000000"/>
            </w:tcBorders>
            <w:shd w:val="clear" w:color="auto" w:fill="FFFFFF" w:themeFill="background1"/>
          </w:tcPr>
          <w:p w14:paraId="4194C827" w14:textId="77777777" w:rsidR="009D7E81" w:rsidRPr="00D60FD4" w:rsidRDefault="00000000">
            <w:pPr>
              <w:widowControl w:val="0"/>
              <w:spacing w:line="276" w:lineRule="auto"/>
              <w:jc w:val="center"/>
              <w:rPr>
                <w:rFonts w:asciiTheme="minorHAnsi" w:hAnsiTheme="minorHAnsi" w:cstheme="minorHAnsi"/>
                <w:sz w:val="24"/>
                <w:szCs w:val="24"/>
              </w:rPr>
            </w:pPr>
            <w:r w:rsidRPr="00D60FD4">
              <w:rPr>
                <w:rFonts w:asciiTheme="minorHAnsi" w:hAnsiTheme="minorHAnsi" w:cstheme="minorHAnsi"/>
                <w:sz w:val="24"/>
                <w:szCs w:val="24"/>
              </w:rPr>
              <w:lastRenderedPageBreak/>
              <w:t>Rozdział 2</w:t>
            </w:r>
          </w:p>
          <w:p w14:paraId="03CF62B4" w14:textId="77777777" w:rsidR="009D7E81" w:rsidRPr="00D60FD4" w:rsidRDefault="00000000">
            <w:pPr>
              <w:widowControl w:val="0"/>
              <w:spacing w:line="276" w:lineRule="auto"/>
              <w:jc w:val="center"/>
              <w:rPr>
                <w:rFonts w:asciiTheme="minorHAnsi" w:hAnsiTheme="minorHAnsi" w:cstheme="minorHAnsi"/>
                <w:b/>
                <w:bCs/>
                <w:sz w:val="24"/>
                <w:szCs w:val="24"/>
              </w:rPr>
            </w:pPr>
            <w:r w:rsidRPr="00D60FD4">
              <w:rPr>
                <w:rFonts w:asciiTheme="minorHAnsi" w:hAnsiTheme="minorHAnsi" w:cstheme="minorHAnsi"/>
                <w:b/>
                <w:bCs/>
                <w:sz w:val="24"/>
                <w:szCs w:val="24"/>
              </w:rPr>
              <w:t>INFORMACJA, CZY ZAMAWIAJĄCY PRZEWIDUJE WYBÓR NAJKORZYSTNIEJSZEJ OFERTY Z MOŻLIWOŚCIĄ PROWADZENIA NEGOCJACJI</w:t>
            </w:r>
          </w:p>
        </w:tc>
      </w:tr>
    </w:tbl>
    <w:p w14:paraId="127BADC4" w14:textId="77777777" w:rsidR="009D7E81" w:rsidRPr="00D60FD4" w:rsidRDefault="009D7E81">
      <w:pPr>
        <w:pStyle w:val="Akapitzlist"/>
        <w:spacing w:line="276" w:lineRule="auto"/>
        <w:ind w:left="0"/>
        <w:rPr>
          <w:rFonts w:asciiTheme="minorHAnsi" w:hAnsiTheme="minorHAnsi" w:cstheme="minorHAnsi"/>
          <w:b/>
          <w:bCs/>
          <w:sz w:val="24"/>
          <w:szCs w:val="24"/>
        </w:rPr>
      </w:pPr>
    </w:p>
    <w:p w14:paraId="2DC5E529" w14:textId="2B644828" w:rsidR="009D7E81" w:rsidRPr="00D60FD4" w:rsidRDefault="0016650D">
      <w:pPr>
        <w:spacing w:line="276" w:lineRule="auto"/>
        <w:jc w:val="both"/>
        <w:rPr>
          <w:rFonts w:asciiTheme="minorHAnsi" w:hAnsiTheme="minorHAnsi" w:cstheme="minorHAnsi"/>
          <w:sz w:val="24"/>
          <w:szCs w:val="24"/>
        </w:rPr>
      </w:pPr>
      <w:r w:rsidRPr="0016650D">
        <w:rPr>
          <w:rFonts w:asciiTheme="minorHAnsi" w:hAnsiTheme="minorHAnsi" w:cstheme="minorHAnsi"/>
          <w:b/>
          <w:sz w:val="24"/>
          <w:szCs w:val="24"/>
        </w:rPr>
        <w:t>2.1.</w:t>
      </w:r>
      <w:r>
        <w:rPr>
          <w:rFonts w:asciiTheme="minorHAnsi" w:hAnsiTheme="minorHAnsi" w:cstheme="minorHAnsi"/>
          <w:bCs/>
          <w:sz w:val="24"/>
          <w:szCs w:val="24"/>
        </w:rPr>
        <w:t xml:space="preserve"> </w:t>
      </w:r>
      <w:r w:rsidRPr="00D60FD4">
        <w:rPr>
          <w:rFonts w:asciiTheme="minorHAnsi" w:hAnsiTheme="minorHAnsi" w:cstheme="minorHAnsi"/>
          <w:bCs/>
          <w:sz w:val="24"/>
          <w:szCs w:val="24"/>
        </w:rPr>
        <w:t xml:space="preserve">Zamawiający </w:t>
      </w:r>
      <w:r w:rsidRPr="00D60FD4">
        <w:rPr>
          <w:rFonts w:asciiTheme="minorHAnsi" w:hAnsiTheme="minorHAnsi" w:cstheme="minorHAnsi"/>
          <w:b/>
          <w:bCs/>
          <w:sz w:val="24"/>
          <w:szCs w:val="24"/>
          <w:u w:val="single"/>
        </w:rPr>
        <w:t>nie przewiduje</w:t>
      </w:r>
      <w:r w:rsidRPr="00D60FD4">
        <w:rPr>
          <w:rFonts w:asciiTheme="minorHAnsi" w:hAnsiTheme="minorHAnsi" w:cstheme="minorHAnsi"/>
          <w:b/>
          <w:bCs/>
          <w:sz w:val="24"/>
          <w:szCs w:val="24"/>
        </w:rPr>
        <w:t xml:space="preserve"> </w:t>
      </w:r>
      <w:r w:rsidRPr="00D60FD4">
        <w:rPr>
          <w:rFonts w:asciiTheme="minorHAnsi" w:hAnsiTheme="minorHAnsi" w:cstheme="minorHAnsi"/>
          <w:bCs/>
          <w:sz w:val="24"/>
          <w:szCs w:val="24"/>
        </w:rPr>
        <w:t>wyboru najkorzystniejszej oferty z możliwością prowadzenia negocjacji.</w:t>
      </w:r>
    </w:p>
    <w:p w14:paraId="1BF52F23" w14:textId="77777777" w:rsidR="009D7E81" w:rsidRPr="00D60FD4" w:rsidRDefault="009D7E81">
      <w:pPr>
        <w:spacing w:line="276" w:lineRule="auto"/>
        <w:jc w:val="both"/>
        <w:rPr>
          <w:rFonts w:asciiTheme="minorHAnsi" w:hAnsiTheme="minorHAnsi" w:cstheme="minorHAnsi"/>
          <w:bCs/>
          <w:sz w:val="24"/>
          <w:szCs w:val="24"/>
        </w:rPr>
      </w:pPr>
    </w:p>
    <w:tbl>
      <w:tblPr>
        <w:tblW w:w="9054" w:type="dxa"/>
        <w:jc w:val="center"/>
        <w:tblLayout w:type="fixed"/>
        <w:tblLook w:val="00A0" w:firstRow="1" w:lastRow="0" w:firstColumn="1" w:lastColumn="0" w:noHBand="0" w:noVBand="0"/>
      </w:tblPr>
      <w:tblGrid>
        <w:gridCol w:w="9054"/>
      </w:tblGrid>
      <w:tr w:rsidR="009D7E81" w:rsidRPr="00D60FD4" w14:paraId="7CD388A6" w14:textId="77777777" w:rsidTr="0046200C">
        <w:trPr>
          <w:jc w:val="center"/>
        </w:trPr>
        <w:tc>
          <w:tcPr>
            <w:tcW w:w="9054" w:type="dxa"/>
            <w:tcBorders>
              <w:bottom w:val="single" w:sz="4" w:space="0" w:color="000000"/>
            </w:tcBorders>
            <w:shd w:val="clear" w:color="auto" w:fill="FFFFFF" w:themeFill="background1"/>
          </w:tcPr>
          <w:p w14:paraId="281E1201" w14:textId="77777777" w:rsidR="009D7E81" w:rsidRPr="00D60FD4" w:rsidRDefault="00000000">
            <w:pPr>
              <w:widowControl w:val="0"/>
              <w:spacing w:line="276" w:lineRule="auto"/>
              <w:jc w:val="center"/>
              <w:rPr>
                <w:rFonts w:asciiTheme="minorHAnsi" w:hAnsiTheme="minorHAnsi" w:cstheme="minorHAnsi"/>
                <w:sz w:val="24"/>
                <w:szCs w:val="24"/>
              </w:rPr>
            </w:pPr>
            <w:r w:rsidRPr="00D60FD4">
              <w:rPr>
                <w:rFonts w:asciiTheme="minorHAnsi" w:hAnsiTheme="minorHAnsi" w:cstheme="minorHAnsi"/>
                <w:sz w:val="24"/>
                <w:szCs w:val="24"/>
              </w:rPr>
              <w:t>Rozdział 3</w:t>
            </w:r>
          </w:p>
          <w:p w14:paraId="24A5845C" w14:textId="77777777" w:rsidR="009D7E81" w:rsidRPr="00D60FD4" w:rsidRDefault="00000000">
            <w:pPr>
              <w:widowControl w:val="0"/>
              <w:spacing w:line="276" w:lineRule="auto"/>
              <w:jc w:val="center"/>
              <w:rPr>
                <w:rFonts w:asciiTheme="minorHAnsi" w:hAnsiTheme="minorHAnsi" w:cstheme="minorHAnsi"/>
                <w:sz w:val="24"/>
                <w:szCs w:val="24"/>
              </w:rPr>
            </w:pPr>
            <w:r w:rsidRPr="00D60FD4">
              <w:rPr>
                <w:rFonts w:asciiTheme="minorHAnsi" w:hAnsiTheme="minorHAnsi" w:cstheme="minorHAnsi"/>
                <w:b/>
                <w:sz w:val="24"/>
                <w:szCs w:val="24"/>
              </w:rPr>
              <w:t>ŹRÓDŁA FINANSOWANIA</w:t>
            </w:r>
          </w:p>
        </w:tc>
      </w:tr>
    </w:tbl>
    <w:p w14:paraId="5A2E303B" w14:textId="77777777" w:rsidR="009D7E81" w:rsidRPr="00D60FD4" w:rsidRDefault="009D7E81">
      <w:pPr>
        <w:pStyle w:val="Akapitzlist"/>
        <w:widowControl w:val="0"/>
        <w:spacing w:line="276" w:lineRule="auto"/>
        <w:ind w:left="567"/>
        <w:outlineLvl w:val="3"/>
        <w:rPr>
          <w:rFonts w:asciiTheme="minorHAnsi" w:hAnsiTheme="minorHAnsi" w:cstheme="minorHAnsi"/>
          <w:bCs/>
          <w:sz w:val="24"/>
          <w:szCs w:val="24"/>
        </w:rPr>
      </w:pPr>
    </w:p>
    <w:p w14:paraId="1058DDA1" w14:textId="77777777" w:rsidR="0046200C" w:rsidRPr="0046200C" w:rsidRDefault="0046200C" w:rsidP="0046200C">
      <w:pPr>
        <w:widowControl w:val="0"/>
        <w:spacing w:line="276" w:lineRule="auto"/>
        <w:jc w:val="both"/>
        <w:outlineLvl w:val="3"/>
        <w:rPr>
          <w:rFonts w:asciiTheme="minorHAnsi" w:hAnsiTheme="minorHAnsi" w:cstheme="minorHAnsi"/>
          <w:bCs/>
          <w:sz w:val="24"/>
          <w:szCs w:val="24"/>
        </w:rPr>
      </w:pPr>
      <w:r w:rsidRPr="0046200C">
        <w:rPr>
          <w:rFonts w:asciiTheme="minorHAnsi" w:hAnsiTheme="minorHAnsi" w:cstheme="minorHAnsi"/>
          <w:b/>
          <w:bCs/>
          <w:sz w:val="24"/>
          <w:szCs w:val="24"/>
        </w:rPr>
        <w:t>3.1.</w:t>
      </w:r>
      <w:r w:rsidRPr="0046200C">
        <w:rPr>
          <w:rFonts w:asciiTheme="minorHAnsi" w:hAnsiTheme="minorHAnsi" w:cstheme="minorHAnsi"/>
          <w:bCs/>
          <w:sz w:val="24"/>
          <w:szCs w:val="24"/>
        </w:rPr>
        <w:t xml:space="preserve"> Zamawiający informuje, iż zamówienie jest finansowane z budżetu Gminy Miejskiej Włodawa.</w:t>
      </w:r>
      <w:r w:rsidRPr="0046200C">
        <w:rPr>
          <w:rFonts w:asciiTheme="minorHAnsi" w:hAnsiTheme="minorHAnsi" w:cstheme="minorHAnsi"/>
          <w:b/>
          <w:bCs/>
          <w:sz w:val="24"/>
          <w:szCs w:val="24"/>
        </w:rPr>
        <w:t xml:space="preserve"> </w:t>
      </w:r>
    </w:p>
    <w:p w14:paraId="00458B7C" w14:textId="77777777" w:rsidR="009D7E81" w:rsidRPr="00D60FD4" w:rsidRDefault="009D7E81" w:rsidP="0046200C">
      <w:pPr>
        <w:widowControl w:val="0"/>
        <w:spacing w:line="276" w:lineRule="auto"/>
        <w:jc w:val="both"/>
        <w:outlineLvl w:val="3"/>
        <w:rPr>
          <w:rFonts w:asciiTheme="minorHAnsi" w:hAnsiTheme="minorHAnsi" w:cstheme="minorHAnsi"/>
          <w:bCs/>
          <w:sz w:val="24"/>
          <w:szCs w:val="24"/>
        </w:rPr>
      </w:pPr>
    </w:p>
    <w:tbl>
      <w:tblPr>
        <w:tblW w:w="9054" w:type="dxa"/>
        <w:jc w:val="center"/>
        <w:tblLayout w:type="fixed"/>
        <w:tblLook w:val="00A0" w:firstRow="1" w:lastRow="0" w:firstColumn="1" w:lastColumn="0" w:noHBand="0" w:noVBand="0"/>
      </w:tblPr>
      <w:tblGrid>
        <w:gridCol w:w="9054"/>
      </w:tblGrid>
      <w:tr w:rsidR="009D7E81" w:rsidRPr="00D60FD4" w14:paraId="165A3185" w14:textId="77777777">
        <w:trPr>
          <w:jc w:val="center"/>
        </w:trPr>
        <w:tc>
          <w:tcPr>
            <w:tcW w:w="9054" w:type="dxa"/>
            <w:tcBorders>
              <w:bottom w:val="single" w:sz="4" w:space="0" w:color="000000"/>
            </w:tcBorders>
          </w:tcPr>
          <w:p w14:paraId="0704B70B" w14:textId="77777777" w:rsidR="009D7E81" w:rsidRPr="00D60FD4" w:rsidRDefault="00000000">
            <w:pPr>
              <w:widowControl w:val="0"/>
              <w:spacing w:line="276" w:lineRule="auto"/>
              <w:jc w:val="center"/>
              <w:rPr>
                <w:rFonts w:asciiTheme="minorHAnsi" w:hAnsiTheme="minorHAnsi" w:cstheme="minorHAnsi"/>
                <w:sz w:val="24"/>
                <w:szCs w:val="24"/>
              </w:rPr>
            </w:pPr>
            <w:r w:rsidRPr="00D60FD4">
              <w:rPr>
                <w:rFonts w:asciiTheme="minorHAnsi" w:hAnsiTheme="minorHAnsi" w:cstheme="minorHAnsi"/>
                <w:sz w:val="24"/>
                <w:szCs w:val="24"/>
              </w:rPr>
              <w:t>Rozdział 4</w:t>
            </w:r>
          </w:p>
          <w:p w14:paraId="5AEECDCE" w14:textId="77777777" w:rsidR="009D7E81" w:rsidRPr="00D60FD4" w:rsidRDefault="00000000">
            <w:pPr>
              <w:widowControl w:val="0"/>
              <w:spacing w:line="276" w:lineRule="auto"/>
              <w:jc w:val="center"/>
              <w:rPr>
                <w:rFonts w:asciiTheme="minorHAnsi" w:hAnsiTheme="minorHAnsi" w:cstheme="minorHAnsi"/>
                <w:sz w:val="24"/>
                <w:szCs w:val="24"/>
              </w:rPr>
            </w:pPr>
            <w:r w:rsidRPr="00D60FD4">
              <w:rPr>
                <w:rFonts w:asciiTheme="minorHAnsi" w:hAnsiTheme="minorHAnsi" w:cstheme="minorHAnsi"/>
                <w:b/>
                <w:sz w:val="24"/>
                <w:szCs w:val="24"/>
              </w:rPr>
              <w:t>OPIS PRZEDMIOTU ZAMÓWIENIA</w:t>
            </w:r>
          </w:p>
        </w:tc>
      </w:tr>
    </w:tbl>
    <w:p w14:paraId="1D2A6FC5" w14:textId="77777777" w:rsidR="009D7E81" w:rsidRPr="00D60FD4" w:rsidRDefault="009D7E81">
      <w:pPr>
        <w:pStyle w:val="Kolorowalistaakcent11"/>
        <w:tabs>
          <w:tab w:val="left" w:pos="567"/>
        </w:tabs>
        <w:spacing w:before="0" w:after="0" w:line="276" w:lineRule="auto"/>
        <w:ind w:left="0"/>
        <w:rPr>
          <w:rFonts w:asciiTheme="minorHAnsi" w:hAnsiTheme="minorHAnsi" w:cstheme="minorHAnsi"/>
          <w:bCs/>
          <w:vanish/>
          <w:sz w:val="24"/>
          <w:szCs w:val="24"/>
        </w:rPr>
      </w:pPr>
    </w:p>
    <w:p w14:paraId="000E91BE" w14:textId="77777777" w:rsidR="009D7E81" w:rsidRPr="00D60FD4" w:rsidRDefault="009D7E81">
      <w:pPr>
        <w:pStyle w:val="Kolorowalistaakcent11"/>
        <w:tabs>
          <w:tab w:val="left" w:pos="567"/>
        </w:tabs>
        <w:spacing w:line="276" w:lineRule="auto"/>
        <w:ind w:left="567"/>
        <w:rPr>
          <w:rFonts w:asciiTheme="minorHAnsi" w:hAnsiTheme="minorHAnsi" w:cstheme="minorHAnsi"/>
          <w:b/>
          <w:bCs/>
          <w:sz w:val="24"/>
          <w:szCs w:val="24"/>
        </w:rPr>
      </w:pPr>
    </w:p>
    <w:p w14:paraId="1E3AAA49" w14:textId="451BD358" w:rsidR="00661810" w:rsidRPr="00F4760E" w:rsidRDefault="00000000" w:rsidP="00F4760E">
      <w:pPr>
        <w:pStyle w:val="Kolorowecieniowanieakcent31"/>
        <w:spacing w:before="0" w:after="0" w:line="276" w:lineRule="auto"/>
        <w:ind w:left="0"/>
        <w:rPr>
          <w:rFonts w:asciiTheme="minorHAnsi" w:hAnsiTheme="minorHAnsi" w:cstheme="minorHAnsi"/>
          <w:sz w:val="24"/>
          <w:szCs w:val="24"/>
        </w:rPr>
      </w:pPr>
      <w:r w:rsidRPr="00D60FD4">
        <w:rPr>
          <w:rFonts w:asciiTheme="minorHAnsi" w:eastAsia="Cambria" w:hAnsiTheme="minorHAnsi" w:cstheme="minorHAnsi"/>
          <w:b/>
          <w:bCs/>
          <w:color w:val="000000"/>
          <w:sz w:val="24"/>
          <w:szCs w:val="24"/>
        </w:rPr>
        <w:t xml:space="preserve">4.1. </w:t>
      </w:r>
      <w:r w:rsidRPr="00D60FD4">
        <w:rPr>
          <w:rFonts w:asciiTheme="minorHAnsi" w:eastAsia="Calibri" w:hAnsiTheme="minorHAnsi" w:cstheme="minorHAnsi"/>
          <w:color w:val="000000"/>
          <w:sz w:val="24"/>
          <w:szCs w:val="24"/>
        </w:rPr>
        <w:t xml:space="preserve">Przedmiotem zamówienia </w:t>
      </w:r>
      <w:r w:rsidR="00995161">
        <w:rPr>
          <w:rFonts w:asciiTheme="minorHAnsi" w:eastAsia="Calibri" w:hAnsiTheme="minorHAnsi" w:cstheme="minorHAnsi"/>
          <w:color w:val="000000"/>
          <w:sz w:val="24"/>
          <w:szCs w:val="24"/>
        </w:rPr>
        <w:t xml:space="preserve">są usługi polegające na </w:t>
      </w:r>
      <w:r w:rsidR="00661810" w:rsidRPr="00661810">
        <w:rPr>
          <w:rFonts w:asciiTheme="minorHAnsi" w:hAnsiTheme="minorHAnsi" w:cstheme="minorHAnsi"/>
          <w:color w:val="000000"/>
          <w:sz w:val="24"/>
          <w:szCs w:val="24"/>
        </w:rPr>
        <w:t>opracowani</w:t>
      </w:r>
      <w:r w:rsidR="00995161">
        <w:rPr>
          <w:rFonts w:asciiTheme="minorHAnsi" w:hAnsiTheme="minorHAnsi" w:cstheme="minorHAnsi"/>
          <w:color w:val="000000"/>
          <w:sz w:val="24"/>
          <w:szCs w:val="24"/>
        </w:rPr>
        <w:t>u</w:t>
      </w:r>
      <w:r w:rsidR="00661810" w:rsidRPr="00661810">
        <w:rPr>
          <w:rFonts w:asciiTheme="minorHAnsi" w:hAnsiTheme="minorHAnsi" w:cstheme="minorHAnsi"/>
          <w:color w:val="000000"/>
          <w:sz w:val="24"/>
          <w:szCs w:val="24"/>
        </w:rPr>
        <w:t xml:space="preserve"> dokumentacji technicznej dla </w:t>
      </w:r>
      <w:r w:rsidR="00F4760E">
        <w:rPr>
          <w:rFonts w:asciiTheme="minorHAnsi" w:hAnsiTheme="minorHAnsi" w:cstheme="minorHAnsi"/>
          <w:color w:val="000000"/>
          <w:sz w:val="24"/>
          <w:szCs w:val="24"/>
        </w:rPr>
        <w:t>zadania inwestycyjnego pn.</w:t>
      </w:r>
      <w:r w:rsidR="00661810" w:rsidRPr="00661810">
        <w:rPr>
          <w:rFonts w:asciiTheme="minorHAnsi" w:hAnsiTheme="minorHAnsi" w:cstheme="minorHAnsi"/>
          <w:b/>
          <w:bCs/>
          <w:color w:val="000000"/>
          <w:sz w:val="24"/>
          <w:szCs w:val="24"/>
        </w:rPr>
        <w:t xml:space="preserve"> „Przebudowa i budowa dróg na tzw. Osiedlu Wojskowym we Włodawie wraz</w:t>
      </w:r>
      <w:r w:rsidR="00F4760E">
        <w:rPr>
          <w:rFonts w:asciiTheme="minorHAnsi" w:hAnsiTheme="minorHAnsi" w:cstheme="minorHAnsi"/>
          <w:b/>
          <w:bCs/>
          <w:color w:val="000000"/>
          <w:sz w:val="24"/>
          <w:szCs w:val="24"/>
        </w:rPr>
        <w:t xml:space="preserve"> </w:t>
      </w:r>
      <w:r w:rsidR="00661810" w:rsidRPr="00661810">
        <w:rPr>
          <w:rFonts w:asciiTheme="minorHAnsi" w:hAnsiTheme="minorHAnsi" w:cstheme="minorHAnsi"/>
          <w:b/>
          <w:bCs/>
          <w:color w:val="000000"/>
          <w:sz w:val="24"/>
          <w:szCs w:val="24"/>
        </w:rPr>
        <w:t>z infrastrukturą towarzyszącą (dok. tech.)”;</w:t>
      </w:r>
    </w:p>
    <w:p w14:paraId="7DCAABC9" w14:textId="77777777" w:rsidR="00995161" w:rsidRPr="00D60FD4" w:rsidRDefault="00995161">
      <w:pPr>
        <w:pStyle w:val="Kolorowecieniowanieakcent31"/>
        <w:spacing w:before="0" w:after="0" w:line="276" w:lineRule="auto"/>
        <w:ind w:left="0"/>
        <w:rPr>
          <w:rFonts w:asciiTheme="minorHAnsi" w:hAnsiTheme="minorHAnsi" w:cstheme="minorHAnsi"/>
          <w:sz w:val="24"/>
          <w:szCs w:val="24"/>
        </w:rPr>
      </w:pPr>
    </w:p>
    <w:p w14:paraId="34858731" w14:textId="6FFF40BD" w:rsidR="00A30B3E" w:rsidRPr="00A30B3E" w:rsidRDefault="00995161" w:rsidP="00C335ED">
      <w:pPr>
        <w:spacing w:line="23" w:lineRule="atLeast"/>
        <w:jc w:val="both"/>
        <w:rPr>
          <w:rFonts w:asciiTheme="minorHAnsi" w:hAnsiTheme="minorHAnsi" w:cstheme="minorHAnsi"/>
          <w:b/>
          <w:bCs/>
          <w:sz w:val="24"/>
          <w:szCs w:val="24"/>
          <w:lang w:val="pl"/>
        </w:rPr>
      </w:pPr>
      <w:r>
        <w:rPr>
          <w:rFonts w:asciiTheme="minorHAnsi" w:hAnsiTheme="minorHAnsi" w:cstheme="minorHAnsi"/>
          <w:b/>
          <w:bCs/>
          <w:sz w:val="24"/>
          <w:szCs w:val="24"/>
        </w:rPr>
        <w:t xml:space="preserve">4.2. </w:t>
      </w:r>
      <w:bookmarkStart w:id="7" w:name="_Hlk135214427"/>
      <w:r w:rsidR="00947140">
        <w:rPr>
          <w:rFonts w:asciiTheme="minorHAnsi" w:hAnsiTheme="minorHAnsi" w:cstheme="minorHAnsi"/>
          <w:sz w:val="24"/>
          <w:szCs w:val="24"/>
        </w:rPr>
        <w:t xml:space="preserve">Wykonanie dokumentacji technicznej do realizacji inwestycji: </w:t>
      </w:r>
      <w:r w:rsidR="00A30B3E" w:rsidRPr="00A30B3E">
        <w:rPr>
          <w:rFonts w:asciiTheme="minorHAnsi" w:hAnsiTheme="minorHAnsi" w:cstheme="minorHAnsi"/>
          <w:b/>
          <w:bCs/>
          <w:sz w:val="24"/>
          <w:szCs w:val="24"/>
          <w:lang w:val="pl"/>
        </w:rPr>
        <w:t>Przebudowa i budowa dróg na tzw. Osiedlu Wojskowym we Włodawie wraz</w:t>
      </w:r>
      <w:r w:rsidR="00F4760E">
        <w:rPr>
          <w:rFonts w:asciiTheme="minorHAnsi" w:hAnsiTheme="minorHAnsi" w:cstheme="minorHAnsi"/>
          <w:b/>
          <w:bCs/>
          <w:sz w:val="24"/>
          <w:szCs w:val="24"/>
          <w:lang w:val="pl"/>
        </w:rPr>
        <w:t xml:space="preserve"> </w:t>
      </w:r>
      <w:r w:rsidR="00A30B3E" w:rsidRPr="00A30B3E">
        <w:rPr>
          <w:rFonts w:asciiTheme="minorHAnsi" w:hAnsiTheme="minorHAnsi" w:cstheme="minorHAnsi"/>
          <w:b/>
          <w:bCs/>
          <w:sz w:val="24"/>
          <w:szCs w:val="24"/>
          <w:lang w:val="pl"/>
        </w:rPr>
        <w:t>z infrastrukturą towarzyszącą</w:t>
      </w:r>
      <w:r>
        <w:rPr>
          <w:rFonts w:asciiTheme="minorHAnsi" w:hAnsiTheme="minorHAnsi" w:cstheme="minorHAnsi"/>
          <w:b/>
          <w:bCs/>
          <w:sz w:val="24"/>
          <w:szCs w:val="24"/>
          <w:lang w:val="pl"/>
        </w:rPr>
        <w:t xml:space="preserve">. </w:t>
      </w:r>
      <w:r w:rsidRPr="00995161">
        <w:rPr>
          <w:rFonts w:asciiTheme="minorHAnsi" w:hAnsiTheme="minorHAnsi" w:cstheme="minorHAnsi"/>
          <w:sz w:val="24"/>
          <w:szCs w:val="24"/>
          <w:lang w:val="pl"/>
        </w:rPr>
        <w:t>P</w:t>
      </w:r>
      <w:r>
        <w:rPr>
          <w:rFonts w:asciiTheme="minorHAnsi" w:hAnsiTheme="minorHAnsi" w:cstheme="minorHAnsi"/>
          <w:sz w:val="24"/>
          <w:szCs w:val="24"/>
          <w:lang w:val="pl"/>
        </w:rPr>
        <w:t>rzedmiot zamówienia w ramach tej części obejmuje następujące zadania:</w:t>
      </w:r>
    </w:p>
    <w:p w14:paraId="01A02DBC" w14:textId="79C26CBE" w:rsidR="00A30B3E" w:rsidRPr="00F12C4D" w:rsidRDefault="00A30B3E">
      <w:pPr>
        <w:pStyle w:val="Akapitzlist"/>
        <w:numPr>
          <w:ilvl w:val="1"/>
          <w:numId w:val="37"/>
        </w:numPr>
        <w:spacing w:line="23" w:lineRule="atLeast"/>
        <w:rPr>
          <w:rFonts w:asciiTheme="minorHAnsi" w:hAnsiTheme="minorHAnsi" w:cstheme="minorHAnsi"/>
          <w:sz w:val="24"/>
          <w:szCs w:val="24"/>
          <w:lang w:val="pl"/>
        </w:rPr>
      </w:pPr>
      <w:r w:rsidRPr="00F12C4D">
        <w:rPr>
          <w:rFonts w:asciiTheme="minorHAnsi" w:hAnsiTheme="minorHAnsi" w:cstheme="minorHAnsi"/>
          <w:sz w:val="24"/>
          <w:szCs w:val="24"/>
          <w:lang w:val="pl"/>
        </w:rPr>
        <w:t>Przebudowa i budowa ulicy Sokołowskiego</w:t>
      </w:r>
      <w:r w:rsidR="00995161" w:rsidRPr="00F12C4D">
        <w:rPr>
          <w:rFonts w:asciiTheme="minorHAnsi" w:hAnsiTheme="minorHAnsi" w:cstheme="minorHAnsi"/>
          <w:sz w:val="24"/>
          <w:szCs w:val="24"/>
          <w:lang w:val="pl"/>
        </w:rPr>
        <w:t xml:space="preserve"> (dok. tech.)</w:t>
      </w:r>
    </w:p>
    <w:p w14:paraId="79072AFC" w14:textId="77777777" w:rsidR="00A30B3E" w:rsidRPr="00A30B3E" w:rsidRDefault="00A30B3E">
      <w:pPr>
        <w:pStyle w:val="Akapitzlist"/>
        <w:numPr>
          <w:ilvl w:val="1"/>
          <w:numId w:val="37"/>
        </w:numPr>
        <w:spacing w:line="23" w:lineRule="atLeast"/>
        <w:rPr>
          <w:rFonts w:asciiTheme="minorHAnsi" w:hAnsiTheme="minorHAnsi" w:cstheme="minorHAnsi"/>
          <w:sz w:val="24"/>
          <w:szCs w:val="24"/>
          <w:lang w:val="pl"/>
        </w:rPr>
      </w:pPr>
      <w:r w:rsidRPr="00A30B3E">
        <w:rPr>
          <w:rFonts w:asciiTheme="minorHAnsi" w:hAnsiTheme="minorHAnsi" w:cstheme="minorHAnsi"/>
          <w:sz w:val="24"/>
          <w:szCs w:val="24"/>
          <w:lang w:val="pl"/>
        </w:rPr>
        <w:t>Budowa ulicy Podchorążych</w:t>
      </w:r>
    </w:p>
    <w:bookmarkEnd w:id="7"/>
    <w:p w14:paraId="4FD88400" w14:textId="7C190516" w:rsidR="00A30B3E" w:rsidRPr="00A30B3E" w:rsidRDefault="00F4760E" w:rsidP="00A30B3E">
      <w:pPr>
        <w:spacing w:line="276" w:lineRule="auto"/>
        <w:jc w:val="both"/>
        <w:rPr>
          <w:rFonts w:asciiTheme="minorHAnsi" w:hAnsiTheme="minorHAnsi" w:cstheme="minorHAnsi"/>
          <w:sz w:val="24"/>
          <w:szCs w:val="24"/>
        </w:rPr>
      </w:pPr>
      <w:r w:rsidRPr="00F4760E">
        <w:rPr>
          <w:rFonts w:asciiTheme="minorHAnsi" w:hAnsiTheme="minorHAnsi" w:cstheme="minorHAnsi"/>
          <w:b/>
          <w:bCs/>
          <w:sz w:val="24"/>
          <w:szCs w:val="24"/>
        </w:rPr>
        <w:t>4.2.1.</w:t>
      </w:r>
      <w:r>
        <w:rPr>
          <w:rFonts w:asciiTheme="minorHAnsi" w:hAnsiTheme="minorHAnsi" w:cstheme="minorHAnsi"/>
          <w:sz w:val="24"/>
          <w:szCs w:val="24"/>
        </w:rPr>
        <w:t xml:space="preserve"> </w:t>
      </w:r>
      <w:r w:rsidR="00A30B3E" w:rsidRPr="00A30B3E">
        <w:rPr>
          <w:rFonts w:asciiTheme="minorHAnsi" w:hAnsiTheme="minorHAnsi" w:cstheme="minorHAnsi"/>
          <w:sz w:val="24"/>
          <w:szCs w:val="24"/>
        </w:rPr>
        <w:t xml:space="preserve">Podstawowym celem zamówienia jest: </w:t>
      </w:r>
    </w:p>
    <w:p w14:paraId="404CDDF3" w14:textId="77777777" w:rsidR="00A30B3E" w:rsidRPr="00A30B3E" w:rsidRDefault="00A30B3E" w:rsidP="00A30B3E">
      <w:pPr>
        <w:spacing w:line="276" w:lineRule="auto"/>
        <w:jc w:val="both"/>
        <w:rPr>
          <w:rFonts w:asciiTheme="minorHAnsi" w:hAnsiTheme="minorHAnsi" w:cstheme="minorHAnsi"/>
          <w:b/>
          <w:bCs/>
          <w:sz w:val="24"/>
          <w:szCs w:val="24"/>
        </w:rPr>
      </w:pPr>
      <w:r w:rsidRPr="00A30B3E">
        <w:rPr>
          <w:rFonts w:asciiTheme="minorHAnsi" w:hAnsiTheme="minorHAnsi" w:cstheme="minorHAnsi"/>
          <w:sz w:val="24"/>
          <w:szCs w:val="24"/>
          <w:lang w:bidi="en-US"/>
        </w:rPr>
        <w:t xml:space="preserve">a) </w:t>
      </w:r>
      <w:r w:rsidRPr="00A30B3E">
        <w:rPr>
          <w:rFonts w:asciiTheme="minorHAnsi" w:hAnsiTheme="minorHAnsi" w:cstheme="minorHAnsi"/>
          <w:sz w:val="24"/>
          <w:szCs w:val="24"/>
          <w:lang w:val="pl"/>
        </w:rPr>
        <w:t>Opracowanie wielobranżowej kompleksowej dokumentacji projektowej wraz z decyzjami oraz ze wszystkimi uzgodnieniami i opiniami, dla ww. przedsięwzięć wraz</w:t>
      </w:r>
      <w:r w:rsidRPr="00A30B3E">
        <w:rPr>
          <w:rFonts w:asciiTheme="minorHAnsi" w:hAnsiTheme="minorHAnsi" w:cstheme="minorHAnsi"/>
          <w:sz w:val="24"/>
          <w:szCs w:val="24"/>
          <w:lang w:val="pl"/>
        </w:rPr>
        <w:br/>
        <w:t>z zabezpieczeniem lub przebudową urządzeń obcych kolidujących z przebudowaną drogą.  Złożenie wniosku o wydanie decyzji o pozwoleniu na budowę lub zgłoszenie robót budowlanych wraz z uzyskaniem wymaganych opinii do wniosku/zgłoszenia,  przygotowanie wniosków oraz materiałów do wniosku o uzyskanie tych decyzji</w:t>
      </w:r>
      <w:r w:rsidRPr="00A30B3E">
        <w:rPr>
          <w:rFonts w:asciiTheme="minorHAnsi" w:hAnsiTheme="minorHAnsi" w:cstheme="minorHAnsi"/>
          <w:sz w:val="24"/>
          <w:szCs w:val="24"/>
          <w:lang w:bidi="en-US"/>
        </w:rPr>
        <w:t xml:space="preserve"> w tym opracowanie karty do decyzji środowiskowej (jeżeli będzie wymagana), wykonanie operatu wodno-prawnego, wykonanie niezbędnych badań i pomiarów, opracowanie dokumentacji geologiczno – inżynierskiej. Opracowanie dokumentacji geodezyjno – prawnej podziału działek, jeżeli konieczne będzie zastosowanie “specustawy drogowej”. </w:t>
      </w:r>
    </w:p>
    <w:p w14:paraId="5FEB86F8" w14:textId="77777777" w:rsidR="00A30B3E" w:rsidRPr="00A30B3E" w:rsidRDefault="00A30B3E" w:rsidP="00F12C4D">
      <w:p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b) opracowanie materiałów niezbędnych do ogłoszenia przetargu na wykonanie robót</w:t>
      </w:r>
      <w:r w:rsidRPr="00A30B3E">
        <w:rPr>
          <w:rFonts w:asciiTheme="minorHAnsi" w:hAnsiTheme="minorHAnsi" w:cstheme="minorHAnsi"/>
          <w:sz w:val="24"/>
          <w:szCs w:val="24"/>
        </w:rPr>
        <w:br/>
        <w:t>budowlanych wymaganych przez Prawo Zamówień Publicznych i późniejszą realizację</w:t>
      </w:r>
      <w:r w:rsidRPr="00A30B3E">
        <w:rPr>
          <w:rFonts w:asciiTheme="minorHAnsi" w:hAnsiTheme="minorHAnsi" w:cstheme="minorHAnsi"/>
          <w:sz w:val="24"/>
          <w:szCs w:val="24"/>
        </w:rPr>
        <w:br/>
        <w:t>zadania;</w:t>
      </w:r>
    </w:p>
    <w:p w14:paraId="69A5D42C" w14:textId="7543E47C" w:rsidR="00A30B3E" w:rsidRPr="00A30B3E" w:rsidRDefault="00F4760E" w:rsidP="00A30B3E">
      <w:pPr>
        <w:spacing w:line="276" w:lineRule="auto"/>
        <w:jc w:val="both"/>
        <w:rPr>
          <w:rFonts w:asciiTheme="minorHAnsi" w:hAnsiTheme="minorHAnsi" w:cstheme="minorHAnsi"/>
          <w:sz w:val="24"/>
          <w:szCs w:val="24"/>
          <w:u w:val="single"/>
        </w:rPr>
      </w:pPr>
      <w:r w:rsidRPr="00F4760E">
        <w:rPr>
          <w:rFonts w:asciiTheme="minorHAnsi" w:hAnsiTheme="minorHAnsi" w:cstheme="minorHAnsi"/>
          <w:b/>
          <w:bCs/>
          <w:sz w:val="24"/>
          <w:szCs w:val="24"/>
          <w:u w:val="single"/>
        </w:rPr>
        <w:t>4.2.2.</w:t>
      </w:r>
      <w:r>
        <w:rPr>
          <w:rFonts w:asciiTheme="minorHAnsi" w:hAnsiTheme="minorHAnsi" w:cstheme="minorHAnsi"/>
          <w:sz w:val="24"/>
          <w:szCs w:val="24"/>
          <w:u w:val="single"/>
        </w:rPr>
        <w:t xml:space="preserve"> </w:t>
      </w:r>
      <w:r w:rsidR="00A30B3E" w:rsidRPr="00A30B3E">
        <w:rPr>
          <w:rFonts w:asciiTheme="minorHAnsi" w:hAnsiTheme="minorHAnsi" w:cstheme="minorHAnsi"/>
          <w:sz w:val="24"/>
          <w:szCs w:val="24"/>
          <w:u w:val="single"/>
        </w:rPr>
        <w:t xml:space="preserve">W ramach zleconych dokumentacji należy opracować następujące dokumenty: </w:t>
      </w:r>
    </w:p>
    <w:p w14:paraId="19C99466" w14:textId="77777777" w:rsidR="00A30B3E" w:rsidRPr="00A30B3E" w:rsidRDefault="00A30B3E">
      <w:pPr>
        <w:numPr>
          <w:ilvl w:val="1"/>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 xml:space="preserve">Koncepcję zagospodarowania terenu z propozycją podziału działek uzgodnioną z zamawiającym (jeżeli będzie to konieczne) – 1 egz. </w:t>
      </w:r>
    </w:p>
    <w:p w14:paraId="654EBC8F" w14:textId="77777777" w:rsidR="00A30B3E" w:rsidRPr="00A30B3E" w:rsidRDefault="00A30B3E">
      <w:pPr>
        <w:numPr>
          <w:ilvl w:val="1"/>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lastRenderedPageBreak/>
        <w:t xml:space="preserve">Projekt zagospodarowania terenu, projekt architektoniczno – budowlany, projekt techniczny (wszystkie branże) lub materiały zgłoszeniowe z projektem wykonawczym– 4 egz. </w:t>
      </w:r>
    </w:p>
    <w:p w14:paraId="18A499EF" w14:textId="77777777" w:rsidR="00A30B3E" w:rsidRPr="00A30B3E" w:rsidRDefault="00A30B3E">
      <w:pPr>
        <w:numPr>
          <w:ilvl w:val="1"/>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Szczegółowe specyfikacje techniczne wykonania i odbioru robót – 2 egz.</w:t>
      </w:r>
    </w:p>
    <w:p w14:paraId="7DB23372" w14:textId="77777777" w:rsidR="00A30B3E" w:rsidRPr="00A30B3E" w:rsidRDefault="00A30B3E">
      <w:pPr>
        <w:numPr>
          <w:ilvl w:val="1"/>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Opinie, uzgodnienia i inne dokumenty, których obowiązek uzyskania wynika</w:t>
      </w:r>
      <w:r w:rsidRPr="00A30B3E">
        <w:rPr>
          <w:rFonts w:asciiTheme="minorHAnsi" w:hAnsiTheme="minorHAnsi" w:cstheme="minorHAnsi"/>
          <w:sz w:val="24"/>
          <w:szCs w:val="24"/>
        </w:rPr>
        <w:br/>
        <w:t>z odrębnych ustaw.</w:t>
      </w:r>
    </w:p>
    <w:p w14:paraId="386CA383" w14:textId="77777777" w:rsidR="00A30B3E" w:rsidRPr="00A30B3E" w:rsidRDefault="00A30B3E">
      <w:pPr>
        <w:numPr>
          <w:ilvl w:val="1"/>
          <w:numId w:val="38"/>
        </w:numPr>
        <w:spacing w:line="276" w:lineRule="auto"/>
        <w:jc w:val="both"/>
        <w:rPr>
          <w:rFonts w:asciiTheme="minorHAnsi" w:hAnsiTheme="minorHAnsi" w:cstheme="minorHAnsi"/>
          <w:sz w:val="24"/>
          <w:szCs w:val="24"/>
        </w:rPr>
      </w:pPr>
      <w:bookmarkStart w:id="8" w:name="_Hlk114573535"/>
      <w:r w:rsidRPr="00A30B3E">
        <w:rPr>
          <w:rFonts w:asciiTheme="minorHAnsi" w:hAnsiTheme="minorHAnsi" w:cstheme="minorHAnsi"/>
          <w:sz w:val="24"/>
          <w:szCs w:val="24"/>
        </w:rPr>
        <w:t>Projekty stałej organizacji ruchu zatwierdzone przez właściwy organ zarządzający ruchem – 3 egz.</w:t>
      </w:r>
    </w:p>
    <w:bookmarkEnd w:id="8"/>
    <w:p w14:paraId="3AC99F3F" w14:textId="77777777" w:rsidR="00A30B3E" w:rsidRPr="00A30B3E" w:rsidRDefault="00A30B3E">
      <w:pPr>
        <w:numPr>
          <w:ilvl w:val="1"/>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Projekty czasowej organizacji ruchu zatwierdzone przez właściwy organ zarządzający ruchem – 3 egz.</w:t>
      </w:r>
    </w:p>
    <w:p w14:paraId="63EF18BD" w14:textId="77777777" w:rsidR="00A30B3E" w:rsidRPr="00A30B3E" w:rsidRDefault="00A30B3E">
      <w:pPr>
        <w:numPr>
          <w:ilvl w:val="1"/>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Kosztorysy inwestorskie i przedmiary robót – 1 egz.</w:t>
      </w:r>
    </w:p>
    <w:p w14:paraId="6694F73B" w14:textId="4738F77F" w:rsidR="00A30B3E" w:rsidRPr="00A30B3E" w:rsidRDefault="00F4760E" w:rsidP="00A30B3E">
      <w:pPr>
        <w:spacing w:line="276" w:lineRule="auto"/>
        <w:jc w:val="both"/>
        <w:rPr>
          <w:rFonts w:asciiTheme="minorHAnsi" w:hAnsiTheme="minorHAnsi" w:cstheme="minorHAnsi"/>
          <w:sz w:val="24"/>
          <w:szCs w:val="24"/>
          <w:u w:val="single"/>
        </w:rPr>
      </w:pPr>
      <w:r w:rsidRPr="00F4760E">
        <w:rPr>
          <w:rFonts w:asciiTheme="minorHAnsi" w:hAnsiTheme="minorHAnsi" w:cstheme="minorHAnsi"/>
          <w:b/>
          <w:bCs/>
          <w:sz w:val="24"/>
          <w:szCs w:val="24"/>
          <w:u w:val="single"/>
          <w:lang w:val="pl"/>
        </w:rPr>
        <w:t>4.2.3.</w:t>
      </w:r>
      <w:r>
        <w:rPr>
          <w:rFonts w:asciiTheme="minorHAnsi" w:hAnsiTheme="minorHAnsi" w:cstheme="minorHAnsi"/>
          <w:sz w:val="24"/>
          <w:szCs w:val="24"/>
          <w:u w:val="single"/>
          <w:lang w:val="pl"/>
        </w:rPr>
        <w:t xml:space="preserve"> </w:t>
      </w:r>
      <w:r w:rsidR="00A30B3E" w:rsidRPr="00A30B3E">
        <w:rPr>
          <w:rFonts w:asciiTheme="minorHAnsi" w:hAnsiTheme="minorHAnsi" w:cstheme="minorHAnsi"/>
          <w:sz w:val="24"/>
          <w:szCs w:val="24"/>
          <w:u w:val="single"/>
          <w:lang w:val="pl"/>
        </w:rPr>
        <w:t>W ramach umowy Wykonawca na wniosek Zamawiającego, dwukrotnie uaktualni (bez dodatkowego wynagrodzenia) Kosztorys Inwestorski w oparciu o poziom cen występujący w tym czasie zgodnie z ustawą Prawo Zamówień Publicznych.</w:t>
      </w:r>
    </w:p>
    <w:p w14:paraId="7BDD73D6" w14:textId="7E2DE3C9" w:rsidR="00A30B3E" w:rsidRPr="00A30B3E" w:rsidRDefault="00F4760E" w:rsidP="00F12C4D">
      <w:p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4.2.4. </w:t>
      </w:r>
      <w:r w:rsidR="00A30B3E" w:rsidRPr="00A30B3E">
        <w:rPr>
          <w:rFonts w:asciiTheme="minorHAnsi" w:hAnsiTheme="minorHAnsi" w:cstheme="minorHAnsi"/>
          <w:b/>
          <w:bCs/>
          <w:sz w:val="24"/>
          <w:szCs w:val="24"/>
        </w:rPr>
        <w:t>Główne założenia do projektowania</w:t>
      </w:r>
      <w:r w:rsidR="00F12C4D">
        <w:rPr>
          <w:rFonts w:asciiTheme="minorHAnsi" w:hAnsiTheme="minorHAnsi" w:cstheme="minorHAnsi"/>
          <w:b/>
          <w:bCs/>
          <w:sz w:val="24"/>
          <w:szCs w:val="24"/>
        </w:rPr>
        <w:t>:</w:t>
      </w:r>
    </w:p>
    <w:p w14:paraId="79B1DE09" w14:textId="6C3A360F" w:rsidR="00A30B3E" w:rsidRPr="00F12C4D" w:rsidRDefault="00F12C4D" w:rsidP="00F12C4D">
      <w:pPr>
        <w:spacing w:line="276" w:lineRule="auto"/>
        <w:rPr>
          <w:rFonts w:asciiTheme="minorHAnsi" w:hAnsiTheme="minorHAnsi" w:cstheme="minorHAnsi"/>
          <w:sz w:val="24"/>
          <w:szCs w:val="24"/>
        </w:rPr>
      </w:pPr>
      <w:bookmarkStart w:id="9" w:name="_Hlk187750221"/>
      <w:r>
        <w:rPr>
          <w:rFonts w:asciiTheme="minorHAnsi" w:hAnsiTheme="minorHAnsi" w:cstheme="minorHAnsi"/>
          <w:b/>
          <w:bCs/>
          <w:sz w:val="24"/>
          <w:szCs w:val="24"/>
        </w:rPr>
        <w:t>1)</w:t>
      </w:r>
      <w:r w:rsidR="00A30B3E" w:rsidRPr="00F12C4D">
        <w:rPr>
          <w:rFonts w:asciiTheme="minorHAnsi" w:hAnsiTheme="minorHAnsi" w:cstheme="minorHAnsi"/>
          <w:b/>
          <w:bCs/>
          <w:sz w:val="24"/>
          <w:szCs w:val="24"/>
        </w:rPr>
        <w:t>Przebudowa i budowa ulicy Alfreda Sokołowskiego wraz z infrastrukturą techniczną – dokumentacja techniczna</w:t>
      </w:r>
    </w:p>
    <w:p w14:paraId="37A004DE" w14:textId="77777777" w:rsidR="00A30B3E" w:rsidRPr="00A30B3E" w:rsidRDefault="00A30B3E">
      <w:pPr>
        <w:numPr>
          <w:ilvl w:val="2"/>
          <w:numId w:val="38"/>
        </w:numPr>
        <w:spacing w:line="276" w:lineRule="auto"/>
        <w:jc w:val="both"/>
        <w:rPr>
          <w:rFonts w:asciiTheme="minorHAnsi" w:hAnsiTheme="minorHAnsi" w:cstheme="minorHAnsi"/>
          <w:sz w:val="24"/>
          <w:szCs w:val="24"/>
        </w:rPr>
      </w:pPr>
      <w:bookmarkStart w:id="10" w:name="_Hlk187750300"/>
      <w:bookmarkStart w:id="11" w:name="_Hlk135213028"/>
      <w:bookmarkEnd w:id="9"/>
      <w:r w:rsidRPr="00A30B3E">
        <w:rPr>
          <w:rFonts w:asciiTheme="minorHAnsi" w:hAnsiTheme="minorHAnsi" w:cstheme="minorHAnsi"/>
          <w:sz w:val="24"/>
          <w:szCs w:val="24"/>
        </w:rPr>
        <w:t>Przebudowa drogi gminnej wraz z przebudową skrzyżowań z innymi drogami (wojewódzką i gminną) nawierzchnia drogi z betonu asfaltowego.</w:t>
      </w:r>
    </w:p>
    <w:p w14:paraId="10E78D65"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Budowa/rozbudowa/przebudowa zjazdów z drogi na działki przyległe do drogi oraz dojazdów do posesji.</w:t>
      </w:r>
    </w:p>
    <w:p w14:paraId="1E281FE1"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Przebudowa/remont istniejącego chodnika zlokalizowanego w ciągu drogi.</w:t>
      </w:r>
    </w:p>
    <w:p w14:paraId="045BB975"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Budowa kanału technologicznego, jeżeli będzie to konieczne.</w:t>
      </w:r>
    </w:p>
    <w:p w14:paraId="4DE67241"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Przebudowa/zabezpieczenie w niezbędnym zakresie urządzeń obcych kolidujących z projektowana drogą, m. in.: sieć elektroenergetycznej</w:t>
      </w:r>
      <w:r w:rsidRPr="00A30B3E">
        <w:rPr>
          <w:rFonts w:asciiTheme="minorHAnsi" w:hAnsiTheme="minorHAnsi" w:cstheme="minorHAnsi"/>
          <w:sz w:val="24"/>
          <w:szCs w:val="24"/>
        </w:rPr>
        <w:br/>
        <w:t>z przyłączami, sieć telekomunikacyjna/światłowód z przyłączami, sieć gazowa z przyłączami, sieć wodociągowa z przyłączami, sieci kanalizacji sanitarnej</w:t>
      </w:r>
      <w:r w:rsidRPr="00A30B3E">
        <w:rPr>
          <w:rFonts w:asciiTheme="minorHAnsi" w:hAnsiTheme="minorHAnsi" w:cstheme="minorHAnsi"/>
          <w:sz w:val="24"/>
          <w:szCs w:val="24"/>
        </w:rPr>
        <w:br/>
        <w:t xml:space="preserve">z przyłączami, sieci ciepłowniczej z przyłączami. </w:t>
      </w:r>
    </w:p>
    <w:p w14:paraId="1CB9FCA9"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 xml:space="preserve">Przebudowa oświetlenia ulicznego </w:t>
      </w:r>
      <w:r w:rsidRPr="00A30B3E">
        <w:rPr>
          <w:rFonts w:asciiTheme="minorHAnsi" w:hAnsiTheme="minorHAnsi" w:cstheme="minorHAnsi"/>
          <w:sz w:val="24"/>
          <w:szCs w:val="24"/>
          <w:lang w:bidi="en-US"/>
        </w:rPr>
        <w:t>na długości dz. 2656 oraz budowę oświetlenia na długości działki 2712/2 i dojazdach do posesji.</w:t>
      </w:r>
    </w:p>
    <w:p w14:paraId="261E9917"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lang w:val="pl"/>
        </w:rPr>
        <w:t>Wycinka drzew i krzewów kolidujących z przedmiotową inwestycją oraz zagospodarowanie zieleni w granicach pasa drogowego, nowe zieleńce, nasadzenia ewentualnie elementy małej architektury (kosze, ławki).</w:t>
      </w:r>
    </w:p>
    <w:p w14:paraId="7EE3DBF2"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lang w:val="pl"/>
        </w:rPr>
        <w:t xml:space="preserve">Zapewnienie obsługi komunikacyjnej wszystkim działkom zlokalizowanym przy drodze objętej zakresem zamówieniem z uwzględnieniem istniejącego sposobu ich zagospodarowania/własności. </w:t>
      </w:r>
    </w:p>
    <w:bookmarkEnd w:id="10"/>
    <w:p w14:paraId="0679D5E4" w14:textId="71095C7F" w:rsidR="00A30B3E" w:rsidRPr="00A30B3E" w:rsidRDefault="00F12C4D" w:rsidP="00A30B3E">
      <w:pPr>
        <w:spacing w:line="276" w:lineRule="auto"/>
        <w:jc w:val="both"/>
        <w:rPr>
          <w:rFonts w:asciiTheme="minorHAnsi" w:hAnsiTheme="minorHAnsi" w:cstheme="minorHAnsi"/>
          <w:sz w:val="24"/>
          <w:szCs w:val="24"/>
        </w:rPr>
      </w:pPr>
      <w:r>
        <w:rPr>
          <w:rFonts w:asciiTheme="minorHAnsi" w:hAnsiTheme="minorHAnsi" w:cstheme="minorHAnsi"/>
          <w:b/>
          <w:bCs/>
          <w:sz w:val="24"/>
          <w:szCs w:val="24"/>
        </w:rPr>
        <w:t>2)</w:t>
      </w:r>
      <w:r w:rsidR="00A30B3E" w:rsidRPr="00A30B3E">
        <w:rPr>
          <w:rFonts w:asciiTheme="minorHAnsi" w:hAnsiTheme="minorHAnsi" w:cstheme="minorHAnsi"/>
          <w:b/>
          <w:bCs/>
          <w:sz w:val="24"/>
          <w:szCs w:val="24"/>
        </w:rPr>
        <w:t>Budowa ulicy Podchorążych wraz z infrastrukturą techniczną – dokumentacja techniczna</w:t>
      </w:r>
    </w:p>
    <w:p w14:paraId="0B0F52CA" w14:textId="77777777" w:rsidR="00A30B3E" w:rsidRPr="00A30B3E" w:rsidRDefault="00A30B3E">
      <w:pPr>
        <w:numPr>
          <w:ilvl w:val="0"/>
          <w:numId w:val="39"/>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Budowa drogi gminnej wewnętrznej wraz z budową skrzyżowania z drogą gminną ulicą Wojska Polskiego, nawierzchnia drogi z betonu asfaltowego.</w:t>
      </w:r>
    </w:p>
    <w:p w14:paraId="65E7C362" w14:textId="77777777" w:rsidR="00A30B3E" w:rsidRPr="00A30B3E" w:rsidRDefault="00A30B3E">
      <w:pPr>
        <w:numPr>
          <w:ilvl w:val="0"/>
          <w:numId w:val="39"/>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Budowa/rozbudowa/przebudowa zjazdów z drogi na działki przyległe do drogi.</w:t>
      </w:r>
    </w:p>
    <w:p w14:paraId="073F62B1" w14:textId="77777777" w:rsidR="00A30B3E" w:rsidRPr="00A30B3E" w:rsidRDefault="00A30B3E">
      <w:pPr>
        <w:numPr>
          <w:ilvl w:val="0"/>
          <w:numId w:val="39"/>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 xml:space="preserve">Przebudowa/zabezpieczenie w niezbędnym zakresie urządzeń obcych kolidujących z projektowana drogą, m. in.: sieć elektroenergetycznej z przyłączami, sieć </w:t>
      </w:r>
      <w:r w:rsidRPr="00A30B3E">
        <w:rPr>
          <w:rFonts w:asciiTheme="minorHAnsi" w:hAnsiTheme="minorHAnsi" w:cstheme="minorHAnsi"/>
          <w:sz w:val="24"/>
          <w:szCs w:val="24"/>
        </w:rPr>
        <w:lastRenderedPageBreak/>
        <w:t xml:space="preserve">telekomunikacyjna/światłowód z przyłączami, sieć gazowa z przyłączami, sieć wodociągowa z przyłączami, sieci kanalizacji sanitarnej z przyłączami, sieci ciepłowniczej z przyłączami. </w:t>
      </w:r>
    </w:p>
    <w:p w14:paraId="25B9DCD8" w14:textId="77777777" w:rsidR="00A30B3E" w:rsidRPr="00A30B3E" w:rsidRDefault="00A30B3E">
      <w:pPr>
        <w:numPr>
          <w:ilvl w:val="0"/>
          <w:numId w:val="39"/>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Budowa oświetlenia ulicznego.</w:t>
      </w:r>
    </w:p>
    <w:p w14:paraId="665A1B50" w14:textId="77777777" w:rsidR="00A30B3E" w:rsidRPr="00A30B3E" w:rsidRDefault="00A30B3E">
      <w:pPr>
        <w:numPr>
          <w:ilvl w:val="0"/>
          <w:numId w:val="39"/>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lang w:val="pl"/>
        </w:rPr>
        <w:t>Wycinka drzew i krzewów kolidujących z przedmiotową inwestycją oraz zagospodarowanie zieleni w granicach pasa drogowego, nowe zieleńce, nasadzenia.</w:t>
      </w:r>
    </w:p>
    <w:p w14:paraId="29D6CBE4" w14:textId="77777777" w:rsidR="00A30B3E" w:rsidRPr="00A30B3E" w:rsidRDefault="00A30B3E">
      <w:pPr>
        <w:numPr>
          <w:ilvl w:val="0"/>
          <w:numId w:val="39"/>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lang w:val="pl"/>
        </w:rPr>
        <w:t xml:space="preserve">Budowa utwardzonego pobocza i rowów odwadniających. </w:t>
      </w:r>
    </w:p>
    <w:bookmarkEnd w:id="11"/>
    <w:p w14:paraId="57A510CF" w14:textId="18CA290F" w:rsidR="00A30B3E" w:rsidRPr="00A30B3E" w:rsidRDefault="00F4760E" w:rsidP="00A30B3E">
      <w:pPr>
        <w:spacing w:line="276" w:lineRule="auto"/>
        <w:jc w:val="both"/>
        <w:rPr>
          <w:rFonts w:asciiTheme="minorHAnsi" w:hAnsiTheme="minorHAnsi" w:cstheme="minorHAnsi"/>
          <w:sz w:val="24"/>
          <w:szCs w:val="24"/>
        </w:rPr>
      </w:pPr>
      <w:r w:rsidRPr="00F4760E">
        <w:rPr>
          <w:rFonts w:asciiTheme="minorHAnsi" w:hAnsiTheme="minorHAnsi" w:cstheme="minorHAnsi"/>
          <w:b/>
          <w:bCs/>
          <w:sz w:val="24"/>
          <w:szCs w:val="24"/>
          <w:lang w:val="pl"/>
        </w:rPr>
        <w:t>4.2.</w:t>
      </w:r>
      <w:r w:rsidR="00A5352A">
        <w:rPr>
          <w:rFonts w:asciiTheme="minorHAnsi" w:hAnsiTheme="minorHAnsi" w:cstheme="minorHAnsi"/>
          <w:b/>
          <w:bCs/>
          <w:sz w:val="24"/>
          <w:szCs w:val="24"/>
          <w:lang w:val="pl"/>
        </w:rPr>
        <w:t>5</w:t>
      </w:r>
      <w:r w:rsidRPr="00F4760E">
        <w:rPr>
          <w:rFonts w:asciiTheme="minorHAnsi" w:hAnsiTheme="minorHAnsi" w:cstheme="minorHAnsi"/>
          <w:b/>
          <w:bCs/>
          <w:sz w:val="24"/>
          <w:szCs w:val="24"/>
          <w:lang w:val="pl"/>
        </w:rPr>
        <w:t>.</w:t>
      </w:r>
      <w:r>
        <w:rPr>
          <w:rFonts w:asciiTheme="minorHAnsi" w:hAnsiTheme="minorHAnsi" w:cstheme="minorHAnsi"/>
          <w:sz w:val="24"/>
          <w:szCs w:val="24"/>
          <w:lang w:val="pl"/>
        </w:rPr>
        <w:t xml:space="preserve"> </w:t>
      </w:r>
      <w:r w:rsidR="00A30B3E" w:rsidRPr="00A30B3E">
        <w:rPr>
          <w:rFonts w:asciiTheme="minorHAnsi" w:hAnsiTheme="minorHAnsi" w:cstheme="minorHAnsi"/>
          <w:sz w:val="24"/>
          <w:szCs w:val="24"/>
          <w:lang w:val="pl"/>
        </w:rPr>
        <w:t>Dokumentacja projektowa ma spełniać wymogi określone w niniejszym opisie przedmiotu zamówienia oraz w przepisach prawnych, normach, normatywach, katalogach, wytycznych i innych, niezbędnych przy realizacji zamówienia, obowiązujących w dniu przekazania dokumentacji Zamawiającemu.</w:t>
      </w:r>
      <w:r w:rsidR="00A30B3E" w:rsidRPr="00A30B3E">
        <w:rPr>
          <w:rFonts w:asciiTheme="minorHAnsi" w:hAnsiTheme="minorHAnsi" w:cstheme="minorHAnsi"/>
          <w:sz w:val="24"/>
          <w:szCs w:val="24"/>
        </w:rPr>
        <w:t xml:space="preserve"> Całość dokumentacji należy zarchiwizować na płycie CD/DVD w formacie edytowalnym (DWG, DOC, RTF, itp.) oraz nieedytowalnym PDF</w:t>
      </w:r>
      <w:r w:rsidR="00A30B3E" w:rsidRPr="00A30B3E">
        <w:rPr>
          <w:rFonts w:asciiTheme="minorHAnsi" w:hAnsiTheme="minorHAnsi" w:cstheme="minorHAnsi"/>
          <w:sz w:val="24"/>
          <w:szCs w:val="24"/>
        </w:rPr>
        <w:br/>
        <w:t>w jednym egzemplarzu. Do obowiązków projektanta należy także dokonanie wizji lokalnej terenu objętego opracowaniem oraz wykonanie wymaganych pomiarów geodezyjnych.</w:t>
      </w:r>
    </w:p>
    <w:p w14:paraId="7282C7E9" w14:textId="77777777" w:rsidR="00A30B3E" w:rsidRDefault="00A30B3E" w:rsidP="00A30B3E">
      <w:p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Ponadto, w ramach niniejszego zamówienia, Wykonawca zobowiązuje się, przez cały okres realizacji inwestycji prowadzonej w oparciu o opracowaną dokumentację projektową,</w:t>
      </w:r>
      <w:r w:rsidRPr="00A30B3E">
        <w:rPr>
          <w:rFonts w:asciiTheme="minorHAnsi" w:hAnsiTheme="minorHAnsi" w:cstheme="minorHAnsi"/>
          <w:sz w:val="24"/>
          <w:szCs w:val="24"/>
        </w:rPr>
        <w:br/>
        <w:t xml:space="preserve">do składania wyjaśnień dotyczących dokumentacji projektowej i zawartych w niej rozwiązań. W przypadku zaistnienia konieczności Wykonawca zobowiązuje się do nieodpłatnego uzupełnienia szczegółów dokumentacji projektowej oraz wykonania dodatkowych opracowań niezbędnych do przeprowadzenia przedmiotowych robót budowlanych oraz udzielenia przez Zamawiającego stosownego postępowania o udzielenie zamówienia publicznego na realizację robót.  </w:t>
      </w:r>
    </w:p>
    <w:p w14:paraId="5AA0D96B" w14:textId="77777777" w:rsidR="00F12C4D" w:rsidRPr="00F12C4D" w:rsidRDefault="00F12C4D" w:rsidP="00F12C4D">
      <w:pPr>
        <w:spacing w:line="276" w:lineRule="auto"/>
        <w:jc w:val="both"/>
        <w:rPr>
          <w:rFonts w:asciiTheme="minorHAnsi" w:hAnsiTheme="minorHAnsi" w:cstheme="minorHAnsi"/>
          <w:sz w:val="24"/>
          <w:szCs w:val="24"/>
        </w:rPr>
      </w:pPr>
      <w:r w:rsidRPr="00F12C4D">
        <w:rPr>
          <w:rFonts w:asciiTheme="minorHAnsi" w:hAnsiTheme="minorHAnsi" w:cstheme="minorHAnsi"/>
          <w:sz w:val="24"/>
          <w:szCs w:val="24"/>
        </w:rPr>
        <w:t>W przypadku zaistnienia konieczności uzyskania innych zezwoleń lub uzgodnień wymaganych prawem i wynikających z realizacji niniejszego zadania, wszelkie koszty                   z tym związane ponosi Wykonawca.</w:t>
      </w:r>
    </w:p>
    <w:p w14:paraId="0D5FC9B8" w14:textId="74F1179F" w:rsidR="00846A98" w:rsidRPr="00846A98" w:rsidRDefault="00F4760E" w:rsidP="00846A98">
      <w:p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4.2.</w:t>
      </w:r>
      <w:r w:rsidR="00A5352A">
        <w:rPr>
          <w:rFonts w:asciiTheme="minorHAnsi" w:hAnsiTheme="minorHAnsi" w:cstheme="minorHAnsi"/>
          <w:b/>
          <w:bCs/>
          <w:sz w:val="24"/>
          <w:szCs w:val="24"/>
        </w:rPr>
        <w:t>6</w:t>
      </w:r>
      <w:r>
        <w:rPr>
          <w:rFonts w:asciiTheme="minorHAnsi" w:hAnsiTheme="minorHAnsi" w:cstheme="minorHAnsi"/>
          <w:b/>
          <w:bCs/>
          <w:sz w:val="24"/>
          <w:szCs w:val="24"/>
        </w:rPr>
        <w:t xml:space="preserve">. </w:t>
      </w:r>
      <w:r w:rsidR="00846A98">
        <w:rPr>
          <w:rFonts w:asciiTheme="minorHAnsi" w:hAnsiTheme="minorHAnsi" w:cstheme="minorHAnsi"/>
          <w:b/>
          <w:bCs/>
          <w:sz w:val="24"/>
          <w:szCs w:val="24"/>
        </w:rPr>
        <w:t>Lokalizacja inwestycji</w:t>
      </w:r>
    </w:p>
    <w:p w14:paraId="2ECA4D58" w14:textId="31D4CEF1" w:rsidR="00846A98" w:rsidRPr="00846A98" w:rsidRDefault="00846A98" w:rsidP="00846A98">
      <w:pPr>
        <w:spacing w:line="276" w:lineRule="auto"/>
        <w:jc w:val="both"/>
        <w:rPr>
          <w:rFonts w:asciiTheme="minorHAnsi" w:hAnsiTheme="minorHAnsi" w:cstheme="minorHAnsi"/>
          <w:sz w:val="24"/>
          <w:szCs w:val="24"/>
        </w:rPr>
      </w:pPr>
      <w:r w:rsidRPr="00846A98">
        <w:rPr>
          <w:rFonts w:asciiTheme="minorHAnsi" w:hAnsiTheme="minorHAnsi" w:cstheme="minorHAnsi"/>
          <w:b/>
          <w:bCs/>
          <w:sz w:val="24"/>
          <w:szCs w:val="24"/>
        </w:rPr>
        <w:t>Ulica Sokołowskiego</w:t>
      </w:r>
      <w:r w:rsidRPr="00846A98">
        <w:rPr>
          <w:rFonts w:asciiTheme="minorHAnsi" w:hAnsiTheme="minorHAnsi" w:cstheme="minorHAnsi"/>
          <w:sz w:val="24"/>
          <w:szCs w:val="24"/>
        </w:rPr>
        <w:t xml:space="preserve"> - </w:t>
      </w:r>
      <w:bookmarkStart w:id="12" w:name="_Hlk187748494"/>
      <w:r w:rsidRPr="00846A98">
        <w:rPr>
          <w:rFonts w:asciiTheme="minorHAnsi" w:hAnsiTheme="minorHAnsi" w:cstheme="minorHAnsi"/>
          <w:sz w:val="24"/>
          <w:szCs w:val="24"/>
        </w:rPr>
        <w:t>znajduje się na terenie administrowanym przez Gminę Miejską we  Włodawie</w:t>
      </w:r>
      <w:bookmarkEnd w:id="12"/>
      <w:r w:rsidR="0090347B">
        <w:rPr>
          <w:rFonts w:asciiTheme="minorHAnsi" w:hAnsiTheme="minorHAnsi" w:cstheme="minorHAnsi"/>
          <w:sz w:val="24"/>
          <w:szCs w:val="24"/>
        </w:rPr>
        <w:t xml:space="preserve"> </w:t>
      </w:r>
      <w:r w:rsidRPr="00846A98">
        <w:rPr>
          <w:rFonts w:asciiTheme="minorHAnsi" w:hAnsiTheme="minorHAnsi" w:cstheme="minorHAnsi"/>
          <w:sz w:val="24"/>
          <w:szCs w:val="24"/>
        </w:rPr>
        <w:t xml:space="preserve">na działkach drogowych nr 2777, 2461/2, 2656, 2703, 2717/1, 2712/2, 256, 2712/3, 2712/4, 2712/5, 2712/1, 257/8, 257/6 ; </w:t>
      </w:r>
      <w:bookmarkStart w:id="13" w:name="_Hlk135211053"/>
      <w:r w:rsidRPr="00846A98">
        <w:rPr>
          <w:rFonts w:asciiTheme="minorHAnsi" w:hAnsiTheme="minorHAnsi" w:cstheme="minorHAnsi"/>
          <w:sz w:val="24"/>
          <w:szCs w:val="24"/>
        </w:rPr>
        <w:t xml:space="preserve">obręb 1 – </w:t>
      </w:r>
      <w:bookmarkStart w:id="14" w:name="_Hlk187748531"/>
      <w:r w:rsidRPr="00846A98">
        <w:rPr>
          <w:rFonts w:asciiTheme="minorHAnsi" w:hAnsiTheme="minorHAnsi" w:cstheme="minorHAnsi"/>
          <w:sz w:val="24"/>
          <w:szCs w:val="24"/>
        </w:rPr>
        <w:t>0001, jedn. ewid.: Włodawa – 061901_1</w:t>
      </w:r>
      <w:bookmarkEnd w:id="13"/>
      <w:r w:rsidRPr="00846A98">
        <w:rPr>
          <w:rFonts w:asciiTheme="minorHAnsi" w:hAnsiTheme="minorHAnsi" w:cstheme="minorHAnsi"/>
          <w:sz w:val="24"/>
          <w:szCs w:val="24"/>
        </w:rPr>
        <w:t xml:space="preserve"> i stanowi drogę </w:t>
      </w:r>
      <w:bookmarkEnd w:id="14"/>
      <w:r w:rsidRPr="00846A98">
        <w:rPr>
          <w:rFonts w:asciiTheme="minorHAnsi" w:hAnsiTheme="minorHAnsi" w:cstheme="minorHAnsi"/>
          <w:sz w:val="24"/>
          <w:szCs w:val="24"/>
        </w:rPr>
        <w:t xml:space="preserve">dojazdową częściowo publiczną nr 104307L, po przebudowie pozostały odcinek pod drogę publiczną. </w:t>
      </w:r>
    </w:p>
    <w:p w14:paraId="2205F6F9" w14:textId="77777777" w:rsidR="00846A98" w:rsidRPr="00846A98" w:rsidRDefault="00846A98" w:rsidP="00846A98">
      <w:pPr>
        <w:spacing w:line="276" w:lineRule="auto"/>
        <w:jc w:val="both"/>
        <w:rPr>
          <w:rFonts w:asciiTheme="minorHAnsi" w:hAnsiTheme="minorHAnsi" w:cstheme="minorHAnsi"/>
          <w:b/>
          <w:bCs/>
          <w:sz w:val="24"/>
          <w:szCs w:val="24"/>
        </w:rPr>
      </w:pPr>
      <w:r w:rsidRPr="00846A98">
        <w:rPr>
          <w:rFonts w:asciiTheme="minorHAnsi" w:hAnsiTheme="minorHAnsi" w:cstheme="minorHAnsi"/>
          <w:b/>
          <w:bCs/>
          <w:sz w:val="24"/>
          <w:szCs w:val="24"/>
        </w:rPr>
        <w:t xml:space="preserve">Ulica Podchorążych - </w:t>
      </w:r>
      <w:r w:rsidRPr="00846A98">
        <w:rPr>
          <w:rFonts w:asciiTheme="minorHAnsi" w:hAnsiTheme="minorHAnsi" w:cstheme="minorHAnsi"/>
          <w:sz w:val="24"/>
          <w:szCs w:val="24"/>
        </w:rPr>
        <w:t>znajduje się na terenie administrowanym przez Gminę Miejską we  Włodawie na działce drogowej nr 2442/28 0001, jedn. ewid.: Włodawa – 061901_1 i stanowi drogę wewnętrzną z możliwością zaliczenia w poczet dróg publicznych po wybudowaniu.</w:t>
      </w:r>
    </w:p>
    <w:p w14:paraId="2308ED67" w14:textId="77777777" w:rsidR="00A30B3E" w:rsidRPr="00A30B3E" w:rsidRDefault="00A30B3E" w:rsidP="00A30B3E">
      <w:pPr>
        <w:spacing w:line="23" w:lineRule="atLeast"/>
        <w:rPr>
          <w:rFonts w:asciiTheme="minorHAnsi" w:hAnsiTheme="minorHAnsi" w:cstheme="minorHAnsi"/>
          <w:sz w:val="24"/>
          <w:szCs w:val="24"/>
        </w:rPr>
      </w:pPr>
    </w:p>
    <w:p w14:paraId="2A1538DC" w14:textId="78AB9228" w:rsidR="004E7780" w:rsidRDefault="004E7780" w:rsidP="004E7780">
      <w:pPr>
        <w:contextualSpacing/>
        <w:jc w:val="both"/>
        <w:rPr>
          <w:rFonts w:asciiTheme="minorHAnsi" w:hAnsiTheme="minorHAnsi" w:cstheme="minorHAnsi"/>
          <w:b/>
          <w:bCs/>
          <w:sz w:val="24"/>
          <w:szCs w:val="24"/>
        </w:rPr>
      </w:pPr>
      <w:r w:rsidRPr="004E7780">
        <w:rPr>
          <w:rFonts w:asciiTheme="minorHAnsi" w:hAnsiTheme="minorHAnsi" w:cstheme="minorHAnsi"/>
          <w:b/>
          <w:bCs/>
          <w:sz w:val="24"/>
          <w:szCs w:val="24"/>
          <w:lang w:val="pl"/>
        </w:rPr>
        <w:t>4.3.</w:t>
      </w:r>
      <w:r>
        <w:rPr>
          <w:rFonts w:asciiTheme="minorHAnsi" w:hAnsiTheme="minorHAnsi" w:cstheme="minorHAnsi"/>
          <w:sz w:val="24"/>
          <w:szCs w:val="24"/>
          <w:lang w:val="pl"/>
        </w:rPr>
        <w:t xml:space="preserve"> </w:t>
      </w:r>
      <w:r w:rsidRPr="00A30B3E">
        <w:rPr>
          <w:rFonts w:asciiTheme="minorHAnsi" w:hAnsiTheme="minorHAnsi" w:cstheme="minorHAnsi"/>
          <w:b/>
          <w:bCs/>
          <w:sz w:val="24"/>
          <w:szCs w:val="24"/>
        </w:rPr>
        <w:t>Wyciąg z MPZP dla</w:t>
      </w:r>
      <w:r>
        <w:rPr>
          <w:rFonts w:asciiTheme="minorHAnsi" w:hAnsiTheme="minorHAnsi" w:cstheme="minorHAnsi"/>
          <w:b/>
          <w:bCs/>
          <w:sz w:val="24"/>
          <w:szCs w:val="24"/>
        </w:rPr>
        <w:t xml:space="preserve"> </w:t>
      </w:r>
      <w:r w:rsidRPr="00A30B3E">
        <w:rPr>
          <w:rFonts w:asciiTheme="minorHAnsi" w:hAnsiTheme="minorHAnsi" w:cstheme="minorHAnsi"/>
          <w:b/>
          <w:bCs/>
          <w:sz w:val="24"/>
          <w:szCs w:val="24"/>
        </w:rPr>
        <w:t xml:space="preserve">opisanego terenu </w:t>
      </w:r>
      <w:r w:rsidR="00A5352A">
        <w:rPr>
          <w:rFonts w:asciiTheme="minorHAnsi" w:hAnsiTheme="minorHAnsi" w:cstheme="minorHAnsi"/>
          <w:b/>
          <w:bCs/>
          <w:sz w:val="24"/>
          <w:szCs w:val="24"/>
        </w:rPr>
        <w:t xml:space="preserve">znajduje się </w:t>
      </w:r>
      <w:r w:rsidRPr="00A30B3E">
        <w:rPr>
          <w:rFonts w:asciiTheme="minorHAnsi" w:hAnsiTheme="minorHAnsi" w:cstheme="minorHAnsi"/>
          <w:b/>
          <w:bCs/>
          <w:sz w:val="24"/>
          <w:szCs w:val="24"/>
        </w:rPr>
        <w:t>w załączniku</w:t>
      </w:r>
      <w:r w:rsidRPr="004E7780">
        <w:rPr>
          <w:rFonts w:asciiTheme="minorHAnsi" w:hAnsiTheme="minorHAnsi" w:cstheme="minorHAnsi"/>
          <w:b/>
          <w:bCs/>
          <w:sz w:val="24"/>
          <w:szCs w:val="24"/>
        </w:rPr>
        <w:t xml:space="preserve"> nr 1 do SWZ.</w:t>
      </w:r>
    </w:p>
    <w:p w14:paraId="3B1430AB" w14:textId="77777777" w:rsidR="0016650D" w:rsidRPr="00A30B3E" w:rsidRDefault="0016650D" w:rsidP="004E7780">
      <w:pPr>
        <w:contextualSpacing/>
        <w:jc w:val="both"/>
        <w:rPr>
          <w:rFonts w:asciiTheme="minorHAnsi" w:hAnsiTheme="minorHAnsi" w:cstheme="minorHAnsi"/>
          <w:b/>
          <w:bCs/>
          <w:sz w:val="24"/>
          <w:szCs w:val="24"/>
        </w:rPr>
      </w:pPr>
    </w:p>
    <w:p w14:paraId="5229C20B" w14:textId="4DD53AD3" w:rsidR="004E7780" w:rsidRDefault="0016650D" w:rsidP="00661810">
      <w:pPr>
        <w:contextualSpacing/>
        <w:jc w:val="both"/>
        <w:rPr>
          <w:rFonts w:asciiTheme="minorHAnsi" w:hAnsiTheme="minorHAnsi" w:cstheme="minorHAnsi"/>
          <w:b/>
          <w:bCs/>
          <w:sz w:val="24"/>
          <w:szCs w:val="24"/>
        </w:rPr>
      </w:pPr>
      <w:r w:rsidRPr="0016650D">
        <w:rPr>
          <w:rFonts w:asciiTheme="minorHAnsi" w:hAnsiTheme="minorHAnsi" w:cstheme="minorHAnsi"/>
          <w:b/>
          <w:bCs/>
          <w:sz w:val="24"/>
          <w:szCs w:val="24"/>
        </w:rPr>
        <w:t>4.</w:t>
      </w:r>
      <w:r>
        <w:rPr>
          <w:rFonts w:asciiTheme="minorHAnsi" w:hAnsiTheme="minorHAnsi" w:cstheme="minorHAnsi"/>
          <w:b/>
          <w:bCs/>
          <w:sz w:val="24"/>
          <w:szCs w:val="24"/>
        </w:rPr>
        <w:t>4</w:t>
      </w:r>
      <w:r w:rsidRPr="0016650D">
        <w:rPr>
          <w:rFonts w:asciiTheme="minorHAnsi" w:hAnsiTheme="minorHAnsi" w:cstheme="minorHAnsi"/>
          <w:b/>
          <w:bCs/>
          <w:sz w:val="24"/>
          <w:szCs w:val="24"/>
        </w:rPr>
        <w:t xml:space="preserve">.  </w:t>
      </w:r>
      <w:r w:rsidRPr="0016650D">
        <w:rPr>
          <w:rFonts w:asciiTheme="minorHAnsi" w:hAnsiTheme="minorHAnsi" w:cstheme="minorHAnsi"/>
          <w:sz w:val="24"/>
          <w:szCs w:val="24"/>
        </w:rPr>
        <w:t>Na podstawie art. 284 ust. 1 ustawy Pzp – w przypadkach wątpliwych (np. rozbieżności, braki w opisach, ewentualne niejasności) – Wykonawca może zwrócić się do Zamawiającego o wyjaśnienie treści SWZ. W przypadku, gdy Wykonawcy nie zgłaszają uwag, Zamawiający uzna, że brak jest zastrzeżeń  do dokumentów opisujących przedmiot zamówienia.</w:t>
      </w:r>
    </w:p>
    <w:p w14:paraId="623716BD" w14:textId="77777777" w:rsidR="0016650D" w:rsidRPr="0016650D" w:rsidRDefault="0016650D" w:rsidP="00661810">
      <w:pPr>
        <w:contextualSpacing/>
        <w:jc w:val="both"/>
        <w:rPr>
          <w:rFonts w:asciiTheme="minorHAnsi" w:hAnsiTheme="minorHAnsi" w:cstheme="minorHAnsi"/>
          <w:b/>
          <w:bCs/>
          <w:sz w:val="24"/>
          <w:szCs w:val="24"/>
        </w:rPr>
      </w:pPr>
    </w:p>
    <w:p w14:paraId="6556007B" w14:textId="77777777" w:rsidR="00A5352A" w:rsidRDefault="00A5352A" w:rsidP="00221611">
      <w:pPr>
        <w:pStyle w:val="Kolorowecieniowanieakcent31"/>
        <w:ind w:left="0"/>
        <w:rPr>
          <w:rFonts w:asciiTheme="minorHAnsi" w:eastAsia="Cambria" w:hAnsiTheme="minorHAnsi" w:cstheme="minorHAnsi"/>
          <w:b/>
          <w:bCs/>
          <w:color w:val="000000"/>
          <w:sz w:val="24"/>
          <w:szCs w:val="24"/>
        </w:rPr>
      </w:pPr>
    </w:p>
    <w:p w14:paraId="6FCCF615" w14:textId="602422C0" w:rsidR="00221611" w:rsidRPr="001D5722" w:rsidRDefault="0016650D" w:rsidP="00221611">
      <w:pPr>
        <w:pStyle w:val="Kolorowecieniowanieakcent31"/>
        <w:ind w:left="0"/>
        <w:rPr>
          <w:rFonts w:asciiTheme="minorHAnsi" w:eastAsia="Cambria" w:hAnsiTheme="minorHAnsi" w:cstheme="minorHAnsi"/>
          <w:color w:val="000000"/>
          <w:sz w:val="24"/>
          <w:szCs w:val="24"/>
        </w:rPr>
      </w:pPr>
      <w:r w:rsidRPr="0016650D">
        <w:rPr>
          <w:rFonts w:asciiTheme="minorHAnsi" w:eastAsia="Cambria" w:hAnsiTheme="minorHAnsi" w:cstheme="minorHAnsi"/>
          <w:b/>
          <w:bCs/>
          <w:color w:val="000000"/>
          <w:sz w:val="24"/>
          <w:szCs w:val="24"/>
        </w:rPr>
        <w:lastRenderedPageBreak/>
        <w:t xml:space="preserve">4.5. </w:t>
      </w:r>
      <w:r w:rsidR="00221611" w:rsidRPr="00221611">
        <w:rPr>
          <w:rFonts w:asciiTheme="minorHAnsi" w:eastAsia="Cambria" w:hAnsiTheme="minorHAnsi" w:cstheme="minorHAnsi"/>
          <w:b/>
          <w:bCs/>
          <w:color w:val="000000"/>
          <w:sz w:val="24"/>
          <w:szCs w:val="24"/>
        </w:rPr>
        <w:t>Nazwa/y i kod/y Wspólnego Słownika Zamówień: (CPV):</w:t>
      </w:r>
      <w:r w:rsidR="00221611">
        <w:rPr>
          <w:rFonts w:asciiTheme="minorHAnsi" w:eastAsia="Cambria" w:hAnsiTheme="minorHAnsi" w:cstheme="minorHAnsi"/>
          <w:color w:val="000000"/>
          <w:sz w:val="24"/>
          <w:szCs w:val="24"/>
        </w:rPr>
        <w:t xml:space="preserve"> </w:t>
      </w:r>
    </w:p>
    <w:p w14:paraId="40F51FCF" w14:textId="77777777" w:rsidR="00221611" w:rsidRPr="00221611" w:rsidRDefault="00221611" w:rsidP="00221611">
      <w:pPr>
        <w:pStyle w:val="Kolorowecieniowanieakcent31"/>
        <w:spacing w:line="276" w:lineRule="auto"/>
        <w:ind w:left="0"/>
        <w:rPr>
          <w:rFonts w:asciiTheme="minorHAnsi" w:eastAsia="Cambria" w:hAnsiTheme="minorHAnsi" w:cstheme="minorHAnsi"/>
          <w:color w:val="000000"/>
          <w:sz w:val="24"/>
          <w:szCs w:val="24"/>
        </w:rPr>
      </w:pPr>
      <w:r w:rsidRPr="00221611">
        <w:rPr>
          <w:rFonts w:asciiTheme="minorHAnsi" w:eastAsia="Cambria" w:hAnsiTheme="minorHAnsi" w:cstheme="minorHAnsi"/>
          <w:color w:val="000000"/>
          <w:sz w:val="24"/>
          <w:szCs w:val="24"/>
        </w:rPr>
        <w:t>CPV 71320000-7 Usługi inżynieryjne w zakresie projektowania</w:t>
      </w:r>
    </w:p>
    <w:p w14:paraId="16D21D19" w14:textId="77777777" w:rsidR="00221611" w:rsidRPr="00221611" w:rsidRDefault="00221611" w:rsidP="00221611">
      <w:pPr>
        <w:pStyle w:val="Kolorowecieniowanieakcent31"/>
        <w:spacing w:line="276" w:lineRule="auto"/>
        <w:ind w:left="0"/>
        <w:rPr>
          <w:rFonts w:asciiTheme="minorHAnsi" w:eastAsia="Cambria" w:hAnsiTheme="minorHAnsi" w:cstheme="minorHAnsi"/>
          <w:color w:val="000000"/>
          <w:sz w:val="24"/>
          <w:szCs w:val="24"/>
        </w:rPr>
      </w:pPr>
      <w:r w:rsidRPr="00221611">
        <w:rPr>
          <w:rFonts w:asciiTheme="minorHAnsi" w:eastAsia="Cambria" w:hAnsiTheme="minorHAnsi" w:cstheme="minorHAnsi"/>
          <w:color w:val="000000"/>
          <w:sz w:val="24"/>
          <w:szCs w:val="24"/>
        </w:rPr>
        <w:t>CPV 70000000-1 Usługi w zakresie nieruchomości</w:t>
      </w:r>
    </w:p>
    <w:p w14:paraId="15B2F3D8" w14:textId="77777777" w:rsidR="00221611" w:rsidRPr="00221611" w:rsidRDefault="00221611" w:rsidP="00221611">
      <w:pPr>
        <w:pStyle w:val="Kolorowecieniowanieakcent31"/>
        <w:spacing w:line="276" w:lineRule="auto"/>
        <w:ind w:left="0"/>
        <w:rPr>
          <w:rFonts w:asciiTheme="minorHAnsi" w:eastAsia="Cambria" w:hAnsiTheme="minorHAnsi" w:cstheme="minorHAnsi"/>
          <w:color w:val="000000"/>
          <w:sz w:val="24"/>
          <w:szCs w:val="24"/>
        </w:rPr>
      </w:pPr>
      <w:r w:rsidRPr="00221611">
        <w:rPr>
          <w:rFonts w:asciiTheme="minorHAnsi" w:eastAsia="Cambria" w:hAnsiTheme="minorHAnsi" w:cstheme="minorHAnsi"/>
          <w:color w:val="000000"/>
          <w:sz w:val="24"/>
          <w:szCs w:val="24"/>
        </w:rPr>
        <w:t>CPV 71354000-4 Usługi sporządzania map</w:t>
      </w:r>
    </w:p>
    <w:p w14:paraId="0D415BF2" w14:textId="77777777" w:rsidR="00221611" w:rsidRPr="00221611" w:rsidRDefault="00221611" w:rsidP="00221611">
      <w:pPr>
        <w:pStyle w:val="Kolorowecieniowanieakcent31"/>
        <w:spacing w:line="276" w:lineRule="auto"/>
        <w:ind w:left="0"/>
        <w:rPr>
          <w:rFonts w:asciiTheme="minorHAnsi" w:eastAsia="Cambria" w:hAnsiTheme="minorHAnsi" w:cstheme="minorHAnsi"/>
          <w:color w:val="000000"/>
          <w:sz w:val="24"/>
          <w:szCs w:val="24"/>
        </w:rPr>
      </w:pPr>
      <w:r w:rsidRPr="00221611">
        <w:rPr>
          <w:rFonts w:asciiTheme="minorHAnsi" w:eastAsia="Cambria" w:hAnsiTheme="minorHAnsi" w:cstheme="minorHAnsi"/>
          <w:color w:val="000000"/>
          <w:sz w:val="24"/>
          <w:szCs w:val="24"/>
        </w:rPr>
        <w:t>CPV 71354300-7 Usługi badań katastralnych</w:t>
      </w:r>
    </w:p>
    <w:p w14:paraId="3EE5F83C" w14:textId="3D227C10" w:rsidR="009D7E81" w:rsidRPr="0016650D" w:rsidRDefault="00221611" w:rsidP="0016650D">
      <w:pPr>
        <w:pStyle w:val="Kolorowecieniowanieakcent31"/>
        <w:spacing w:line="276" w:lineRule="auto"/>
        <w:ind w:left="0"/>
        <w:rPr>
          <w:rFonts w:asciiTheme="minorHAnsi" w:eastAsia="Cambria" w:hAnsiTheme="minorHAnsi" w:cstheme="minorHAnsi"/>
          <w:color w:val="000000"/>
          <w:sz w:val="24"/>
          <w:szCs w:val="24"/>
        </w:rPr>
      </w:pPr>
      <w:r w:rsidRPr="00221611">
        <w:rPr>
          <w:rFonts w:asciiTheme="minorHAnsi" w:eastAsia="Cambria" w:hAnsiTheme="minorHAnsi" w:cstheme="minorHAnsi"/>
          <w:color w:val="000000"/>
          <w:sz w:val="24"/>
          <w:szCs w:val="24"/>
        </w:rPr>
        <w:t>CPV 90720000-0 Ochrona środowiska</w:t>
      </w:r>
    </w:p>
    <w:p w14:paraId="4F4BCD24" w14:textId="77777777" w:rsidR="001D5722" w:rsidRDefault="001D5722">
      <w:pPr>
        <w:pStyle w:val="Kolorowalistaakcent11"/>
        <w:tabs>
          <w:tab w:val="left" w:pos="567"/>
        </w:tabs>
        <w:spacing w:before="0" w:after="0" w:line="276" w:lineRule="auto"/>
        <w:ind w:left="0"/>
        <w:rPr>
          <w:rFonts w:asciiTheme="minorHAnsi" w:hAnsiTheme="minorHAnsi" w:cstheme="minorHAnsi"/>
          <w:b/>
          <w:bCs/>
          <w:sz w:val="24"/>
          <w:szCs w:val="24"/>
        </w:rPr>
      </w:pPr>
    </w:p>
    <w:p w14:paraId="094C9F0C" w14:textId="5014F6C5" w:rsidR="0016650D" w:rsidRDefault="00000000">
      <w:pPr>
        <w:pStyle w:val="Kolorowalistaakcent11"/>
        <w:tabs>
          <w:tab w:val="left" w:pos="567"/>
        </w:tabs>
        <w:spacing w:before="0" w:after="0" w:line="276" w:lineRule="auto"/>
        <w:ind w:left="0"/>
        <w:rPr>
          <w:rFonts w:asciiTheme="minorHAnsi" w:hAnsiTheme="minorHAnsi" w:cstheme="minorHAnsi"/>
          <w:b/>
          <w:bCs/>
          <w:sz w:val="24"/>
          <w:szCs w:val="24"/>
        </w:rPr>
      </w:pPr>
      <w:r w:rsidRPr="00D60FD4">
        <w:rPr>
          <w:rFonts w:asciiTheme="minorHAnsi" w:hAnsiTheme="minorHAnsi" w:cstheme="minorHAnsi"/>
          <w:b/>
          <w:bCs/>
          <w:sz w:val="24"/>
          <w:szCs w:val="24"/>
        </w:rPr>
        <w:t>4.</w:t>
      </w:r>
      <w:r w:rsidR="001D5722">
        <w:rPr>
          <w:rFonts w:asciiTheme="minorHAnsi" w:hAnsiTheme="minorHAnsi" w:cstheme="minorHAnsi"/>
          <w:b/>
          <w:bCs/>
          <w:sz w:val="24"/>
          <w:szCs w:val="24"/>
        </w:rPr>
        <w:t>6</w:t>
      </w:r>
      <w:r w:rsidRPr="00D60FD4">
        <w:rPr>
          <w:rFonts w:asciiTheme="minorHAnsi" w:hAnsiTheme="minorHAnsi" w:cstheme="minorHAnsi"/>
          <w:b/>
          <w:bCs/>
          <w:sz w:val="24"/>
          <w:szCs w:val="24"/>
        </w:rPr>
        <w:t xml:space="preserve">. </w:t>
      </w:r>
      <w:r w:rsidR="0016650D">
        <w:rPr>
          <w:rFonts w:asciiTheme="minorHAnsi" w:hAnsiTheme="minorHAnsi" w:cstheme="minorHAnsi"/>
          <w:b/>
          <w:bCs/>
          <w:sz w:val="24"/>
          <w:szCs w:val="24"/>
        </w:rPr>
        <w:t>Przedmiotowe środki dowodowe</w:t>
      </w:r>
    </w:p>
    <w:p w14:paraId="53AACE83" w14:textId="1E9D081A" w:rsidR="009D7E81" w:rsidRDefault="00000000">
      <w:pPr>
        <w:pStyle w:val="Kolorowalistaakcent11"/>
        <w:tabs>
          <w:tab w:val="left" w:pos="567"/>
        </w:tabs>
        <w:spacing w:before="0" w:after="0" w:line="276" w:lineRule="auto"/>
        <w:ind w:left="0"/>
        <w:rPr>
          <w:rFonts w:asciiTheme="minorHAnsi" w:hAnsiTheme="minorHAnsi" w:cstheme="minorHAnsi"/>
          <w:sz w:val="24"/>
          <w:szCs w:val="24"/>
        </w:rPr>
      </w:pPr>
      <w:r w:rsidRPr="0016650D">
        <w:rPr>
          <w:rFonts w:asciiTheme="minorHAnsi" w:hAnsiTheme="minorHAnsi" w:cstheme="minorHAnsi"/>
          <w:sz w:val="24"/>
          <w:szCs w:val="24"/>
        </w:rPr>
        <w:t xml:space="preserve">Zamawiający </w:t>
      </w:r>
      <w:r w:rsidR="0016650D" w:rsidRPr="004D059F">
        <w:rPr>
          <w:rFonts w:asciiTheme="minorHAnsi" w:hAnsiTheme="minorHAnsi" w:cstheme="minorHAnsi"/>
          <w:b/>
          <w:bCs/>
          <w:sz w:val="24"/>
          <w:szCs w:val="24"/>
          <w:u w:val="single"/>
        </w:rPr>
        <w:t xml:space="preserve">nie </w:t>
      </w:r>
      <w:r w:rsidRPr="004D059F">
        <w:rPr>
          <w:rFonts w:asciiTheme="minorHAnsi" w:hAnsiTheme="minorHAnsi" w:cstheme="minorHAnsi"/>
          <w:b/>
          <w:bCs/>
          <w:sz w:val="24"/>
          <w:szCs w:val="24"/>
          <w:u w:val="single"/>
        </w:rPr>
        <w:t>wymaga</w:t>
      </w:r>
      <w:r w:rsidRPr="0016650D">
        <w:rPr>
          <w:rFonts w:asciiTheme="minorHAnsi" w:hAnsiTheme="minorHAnsi" w:cstheme="minorHAnsi"/>
          <w:sz w:val="24"/>
          <w:szCs w:val="24"/>
        </w:rPr>
        <w:t xml:space="preserve"> w niniejszym postępowaniu przedmiotowych środków dowodowych.</w:t>
      </w:r>
    </w:p>
    <w:p w14:paraId="517CE892" w14:textId="77777777" w:rsidR="001D5722" w:rsidRDefault="001D5722">
      <w:pPr>
        <w:pStyle w:val="Kolorowalistaakcent11"/>
        <w:tabs>
          <w:tab w:val="left" w:pos="567"/>
        </w:tabs>
        <w:spacing w:before="0" w:after="0" w:line="276" w:lineRule="auto"/>
        <w:ind w:left="0"/>
        <w:rPr>
          <w:rFonts w:asciiTheme="minorHAnsi" w:hAnsiTheme="minorHAnsi" w:cstheme="minorHAnsi"/>
          <w:sz w:val="24"/>
          <w:szCs w:val="24"/>
        </w:rPr>
      </w:pPr>
    </w:p>
    <w:p w14:paraId="10B6FDC2" w14:textId="16B7B812" w:rsidR="001D5722" w:rsidRPr="001D5722" w:rsidRDefault="001D5722" w:rsidP="001D5722">
      <w:pPr>
        <w:pStyle w:val="Kolorowalistaakcent11"/>
        <w:tabs>
          <w:tab w:val="left" w:pos="567"/>
        </w:tabs>
        <w:ind w:left="0"/>
        <w:rPr>
          <w:rFonts w:asciiTheme="minorHAnsi" w:hAnsiTheme="minorHAnsi" w:cstheme="minorHAnsi"/>
          <w:sz w:val="24"/>
          <w:szCs w:val="24"/>
        </w:rPr>
      </w:pPr>
      <w:r w:rsidRPr="001D5722">
        <w:rPr>
          <w:rFonts w:asciiTheme="minorHAnsi" w:hAnsiTheme="minorHAnsi" w:cstheme="minorHAnsi"/>
          <w:b/>
          <w:bCs/>
          <w:sz w:val="24"/>
          <w:szCs w:val="24"/>
        </w:rPr>
        <w:t>4.7.</w:t>
      </w:r>
      <w:r w:rsidRPr="001D5722">
        <w:rPr>
          <w:rFonts w:asciiTheme="majorHAnsi" w:hAnsiTheme="majorHAnsi" w:cs="Helvetica"/>
          <w:b/>
          <w:bCs/>
          <w:color w:val="000000" w:themeColor="text1"/>
          <w:sz w:val="24"/>
          <w:szCs w:val="24"/>
        </w:rPr>
        <w:t xml:space="preserve"> </w:t>
      </w:r>
      <w:r w:rsidRPr="001D5722">
        <w:rPr>
          <w:rFonts w:asciiTheme="minorHAnsi" w:hAnsiTheme="minorHAnsi" w:cstheme="minorHAnsi"/>
          <w:b/>
          <w:bCs/>
          <w:sz w:val="24"/>
          <w:szCs w:val="24"/>
        </w:rPr>
        <w:t xml:space="preserve">Zamawiający nie dokonuje podziału zamówienia na części z następujących względów: </w:t>
      </w:r>
    </w:p>
    <w:p w14:paraId="294AEA38" w14:textId="66DE3DEA" w:rsidR="001D5722" w:rsidRPr="001D5722" w:rsidRDefault="001D5722" w:rsidP="001D5722">
      <w:pPr>
        <w:pStyle w:val="Kolorowalistaakcent11"/>
        <w:tabs>
          <w:tab w:val="left" w:pos="567"/>
        </w:tabs>
        <w:ind w:left="0"/>
        <w:rPr>
          <w:rFonts w:asciiTheme="minorHAnsi" w:hAnsiTheme="minorHAnsi" w:cstheme="minorHAnsi"/>
          <w:bCs/>
          <w:sz w:val="24"/>
          <w:szCs w:val="24"/>
        </w:rPr>
      </w:pPr>
      <w:r w:rsidRPr="001D5722">
        <w:rPr>
          <w:rFonts w:asciiTheme="minorHAnsi" w:hAnsiTheme="minorHAnsi" w:cstheme="minorHAnsi"/>
          <w:b/>
          <w:bCs/>
          <w:sz w:val="24"/>
          <w:szCs w:val="24"/>
        </w:rPr>
        <w:t>4.</w:t>
      </w:r>
      <w:r>
        <w:rPr>
          <w:rFonts w:asciiTheme="minorHAnsi" w:hAnsiTheme="minorHAnsi" w:cstheme="minorHAnsi"/>
          <w:b/>
          <w:bCs/>
          <w:sz w:val="24"/>
          <w:szCs w:val="24"/>
        </w:rPr>
        <w:t>7</w:t>
      </w:r>
      <w:r w:rsidRPr="001D5722">
        <w:rPr>
          <w:rFonts w:asciiTheme="minorHAnsi" w:hAnsiTheme="minorHAnsi" w:cstheme="minorHAnsi"/>
          <w:b/>
          <w:bCs/>
          <w:sz w:val="24"/>
          <w:szCs w:val="24"/>
        </w:rPr>
        <w:t>.1.</w:t>
      </w:r>
      <w:r w:rsidRPr="001D5722">
        <w:rPr>
          <w:rFonts w:asciiTheme="minorHAnsi" w:hAnsiTheme="minorHAnsi" w:cstheme="minorHAnsi"/>
          <w:sz w:val="24"/>
          <w:szCs w:val="24"/>
        </w:rPr>
        <w:t xml:space="preserve"> Wartość zamówienia jest niższa od tzw. progów unijnych które zobowiązują do implementacji dyrektyw UE. Dyrektywa 2014/24/UE w treści motywu 78 wskazuje, że aby zwiększyć konkurencję, </w:t>
      </w:r>
      <w:r w:rsidRPr="001D5722">
        <w:rPr>
          <w:rFonts w:asciiTheme="minorHAnsi" w:hAnsiTheme="minorHAnsi" w:cstheme="minorHAnsi"/>
          <w:bCs/>
          <w:sz w:val="24"/>
          <w:szCs w:val="24"/>
        </w:rPr>
        <w:t>instytucje zamawiające należy w szczególności zachęcać do dzielenia</w:t>
      </w:r>
      <w:r w:rsidRPr="001D5722">
        <w:rPr>
          <w:rFonts w:asciiTheme="minorHAnsi" w:hAnsiTheme="minorHAnsi" w:cstheme="minorHAnsi"/>
          <w:b/>
          <w:bCs/>
          <w:sz w:val="24"/>
          <w:szCs w:val="24"/>
        </w:rPr>
        <w:t xml:space="preserve"> </w:t>
      </w:r>
      <w:r w:rsidRPr="001D5722">
        <w:rPr>
          <w:rFonts w:asciiTheme="minorHAnsi" w:hAnsiTheme="minorHAnsi" w:cstheme="minorHAnsi"/>
          <w:sz w:val="24"/>
          <w:szCs w:val="24"/>
        </w:rPr>
        <w:t>dużych zamówień</w:t>
      </w:r>
      <w:r w:rsidRPr="001D5722">
        <w:rPr>
          <w:rFonts w:asciiTheme="minorHAnsi" w:hAnsiTheme="minorHAnsi" w:cstheme="minorHAnsi"/>
          <w:b/>
          <w:bCs/>
          <w:sz w:val="24"/>
          <w:szCs w:val="24"/>
          <w:u w:val="single"/>
        </w:rPr>
        <w:t> </w:t>
      </w:r>
      <w:r w:rsidRPr="001D5722">
        <w:rPr>
          <w:rFonts w:asciiTheme="minorHAnsi" w:hAnsiTheme="minorHAnsi" w:cstheme="minorHAnsi"/>
          <w:sz w:val="24"/>
          <w:szCs w:val="24"/>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w:t>
      </w:r>
      <w:r w:rsidRPr="001D5722">
        <w:rPr>
          <w:rFonts w:asciiTheme="minorHAnsi" w:hAnsiTheme="minorHAnsi" w:cstheme="minorHAnsi"/>
          <w:sz w:val="24"/>
          <w:szCs w:val="24"/>
          <w:u w:val="single"/>
        </w:rPr>
        <w:t xml:space="preserve">a więc zamówienia o wartości znacznie przewyższającej tzw. progi UE </w:t>
      </w:r>
      <w:r w:rsidRPr="001D5722">
        <w:rPr>
          <w:rFonts w:asciiTheme="minorHAnsi" w:hAnsiTheme="minorHAnsi" w:cstheme="minorHAnsi"/>
          <w:sz w:val="24"/>
          <w:szCs w:val="24"/>
        </w:rPr>
        <w:t>).</w:t>
      </w:r>
    </w:p>
    <w:p w14:paraId="18FBD9A5" w14:textId="6C549AC9" w:rsidR="001D5722" w:rsidRPr="001D5722" w:rsidRDefault="001D5722" w:rsidP="001D5722">
      <w:pPr>
        <w:pStyle w:val="Kolorowalistaakcent11"/>
        <w:tabs>
          <w:tab w:val="left" w:pos="567"/>
        </w:tabs>
        <w:ind w:left="0"/>
        <w:rPr>
          <w:rFonts w:asciiTheme="minorHAnsi" w:hAnsiTheme="minorHAnsi" w:cstheme="minorHAnsi"/>
          <w:sz w:val="24"/>
          <w:szCs w:val="24"/>
        </w:rPr>
      </w:pPr>
      <w:r w:rsidRPr="001D5722">
        <w:rPr>
          <w:rFonts w:asciiTheme="minorHAnsi" w:hAnsiTheme="minorHAnsi" w:cstheme="minorHAnsi"/>
          <w:b/>
          <w:bCs/>
          <w:sz w:val="24"/>
          <w:szCs w:val="24"/>
        </w:rPr>
        <w:t>4.</w:t>
      </w:r>
      <w:r>
        <w:rPr>
          <w:rFonts w:asciiTheme="minorHAnsi" w:hAnsiTheme="minorHAnsi" w:cstheme="minorHAnsi"/>
          <w:b/>
          <w:bCs/>
          <w:sz w:val="24"/>
          <w:szCs w:val="24"/>
        </w:rPr>
        <w:t>7</w:t>
      </w:r>
      <w:r w:rsidRPr="001D5722">
        <w:rPr>
          <w:rFonts w:asciiTheme="minorHAnsi" w:hAnsiTheme="minorHAnsi" w:cstheme="minorHAnsi"/>
          <w:b/>
          <w:bCs/>
          <w:sz w:val="24"/>
          <w:szCs w:val="24"/>
        </w:rPr>
        <w:t>.</w:t>
      </w:r>
      <w:r>
        <w:rPr>
          <w:rFonts w:asciiTheme="minorHAnsi" w:hAnsiTheme="minorHAnsi" w:cstheme="minorHAnsi"/>
          <w:b/>
          <w:bCs/>
          <w:sz w:val="24"/>
          <w:szCs w:val="24"/>
        </w:rPr>
        <w:t>2</w:t>
      </w:r>
      <w:r w:rsidRPr="001D5722">
        <w:rPr>
          <w:rFonts w:asciiTheme="minorHAnsi" w:hAnsiTheme="minorHAnsi" w:cstheme="minorHAnsi"/>
          <w:b/>
          <w:bCs/>
          <w:sz w:val="24"/>
          <w:szCs w:val="24"/>
        </w:rPr>
        <w:t>.</w:t>
      </w:r>
      <w:r w:rsidRPr="001D5722">
        <w:rPr>
          <w:rFonts w:asciiTheme="minorHAnsi" w:hAnsiTheme="minorHAnsi" w:cstheme="minorHAnsi"/>
          <w:sz w:val="24"/>
          <w:szCs w:val="24"/>
        </w:rPr>
        <w:t xml:space="preserve"> 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w:t>
      </w:r>
      <w:r>
        <w:rPr>
          <w:rFonts w:asciiTheme="minorHAnsi" w:hAnsiTheme="minorHAnsi" w:cstheme="minorHAnsi"/>
          <w:sz w:val="24"/>
          <w:szCs w:val="24"/>
        </w:rPr>
        <w:t xml:space="preserve"> </w:t>
      </w:r>
      <w:r w:rsidRPr="001D5722">
        <w:rPr>
          <w:rFonts w:asciiTheme="minorHAnsi" w:hAnsiTheme="minorHAnsi" w:cstheme="minorHAnsi"/>
          <w:sz w:val="24"/>
          <w:szCs w:val="24"/>
        </w:rPr>
        <w:t>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F510C39" w14:textId="77777777" w:rsidR="002E3730" w:rsidRDefault="002E3730" w:rsidP="00927C67">
      <w:pPr>
        <w:spacing w:line="276" w:lineRule="auto"/>
        <w:jc w:val="both"/>
        <w:rPr>
          <w:rFonts w:asciiTheme="minorHAnsi" w:eastAsia="Times New Roman" w:hAnsiTheme="minorHAnsi" w:cstheme="minorHAnsi"/>
          <w:bCs/>
          <w:color w:val="000000"/>
          <w:sz w:val="24"/>
          <w:szCs w:val="24"/>
        </w:rPr>
      </w:pPr>
    </w:p>
    <w:p w14:paraId="496A559C" w14:textId="77777777" w:rsidR="001D5722" w:rsidRPr="00D60FD4" w:rsidRDefault="001D5722" w:rsidP="00927C67">
      <w:pPr>
        <w:spacing w:line="276" w:lineRule="auto"/>
        <w:jc w:val="both"/>
        <w:rPr>
          <w:rFonts w:asciiTheme="minorHAnsi" w:eastAsia="Times New Roman" w:hAnsiTheme="minorHAnsi" w:cstheme="minorHAnsi"/>
          <w:bCs/>
          <w:color w:val="000000"/>
          <w:sz w:val="24"/>
          <w:szCs w:val="24"/>
        </w:rPr>
      </w:pPr>
    </w:p>
    <w:tbl>
      <w:tblPr>
        <w:tblW w:w="9068" w:type="dxa"/>
        <w:jc w:val="center"/>
        <w:tblLayout w:type="fixed"/>
        <w:tblLook w:val="00A0" w:firstRow="1" w:lastRow="0" w:firstColumn="1" w:lastColumn="0" w:noHBand="0" w:noVBand="0"/>
      </w:tblPr>
      <w:tblGrid>
        <w:gridCol w:w="9068"/>
      </w:tblGrid>
      <w:tr w:rsidR="009D7E81" w:rsidRPr="00D60FD4" w14:paraId="42EB278E" w14:textId="77777777">
        <w:trPr>
          <w:jc w:val="center"/>
        </w:trPr>
        <w:tc>
          <w:tcPr>
            <w:tcW w:w="9068" w:type="dxa"/>
            <w:tcBorders>
              <w:bottom w:val="single" w:sz="4" w:space="0" w:color="000000"/>
            </w:tcBorders>
          </w:tcPr>
          <w:p w14:paraId="4AF3C8AC"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5</w:t>
            </w:r>
          </w:p>
          <w:p w14:paraId="05665C2F"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TERMIN WYKONANIA ZAMÓWIENIA</w:t>
            </w:r>
          </w:p>
        </w:tc>
      </w:tr>
    </w:tbl>
    <w:p w14:paraId="52593A11" w14:textId="77777777" w:rsidR="009D7E81" w:rsidRPr="00D60FD4" w:rsidRDefault="009D7E81">
      <w:pPr>
        <w:pStyle w:val="Akapitzlist"/>
        <w:widowControl w:val="0"/>
        <w:spacing w:line="276" w:lineRule="auto"/>
        <w:ind w:left="567"/>
        <w:outlineLvl w:val="3"/>
        <w:rPr>
          <w:rFonts w:asciiTheme="minorHAnsi" w:hAnsiTheme="minorHAnsi" w:cstheme="minorHAnsi"/>
          <w:bCs/>
          <w:sz w:val="24"/>
          <w:szCs w:val="24"/>
        </w:rPr>
      </w:pPr>
    </w:p>
    <w:p w14:paraId="441582F4" w14:textId="0891E463" w:rsidR="009D7E81" w:rsidRPr="001D5722" w:rsidRDefault="00000000" w:rsidP="001D5722">
      <w:pPr>
        <w:spacing w:before="120"/>
        <w:jc w:val="both"/>
        <w:rPr>
          <w:rFonts w:asciiTheme="minorHAnsi" w:hAnsiTheme="minorHAnsi" w:cstheme="minorHAnsi"/>
          <w:b/>
          <w:bCs/>
          <w:sz w:val="24"/>
          <w:szCs w:val="24"/>
        </w:rPr>
      </w:pPr>
      <w:r w:rsidRPr="002E3730">
        <w:rPr>
          <w:rFonts w:asciiTheme="minorHAnsi" w:hAnsiTheme="minorHAnsi" w:cstheme="minorHAnsi"/>
          <w:b/>
          <w:bCs/>
          <w:sz w:val="24"/>
          <w:szCs w:val="24"/>
        </w:rPr>
        <w:t>5.1.</w:t>
      </w:r>
      <w:r w:rsidRPr="00D60FD4">
        <w:rPr>
          <w:rFonts w:asciiTheme="minorHAnsi" w:hAnsiTheme="minorHAnsi" w:cstheme="minorHAnsi"/>
          <w:sz w:val="24"/>
          <w:szCs w:val="24"/>
        </w:rPr>
        <w:t xml:space="preserve"> </w:t>
      </w:r>
      <w:r w:rsidR="002E3730">
        <w:rPr>
          <w:rFonts w:asciiTheme="minorHAnsi" w:hAnsiTheme="minorHAnsi" w:cstheme="minorHAnsi"/>
          <w:sz w:val="24"/>
          <w:szCs w:val="24"/>
        </w:rPr>
        <w:t>Wykonawca zobowiązany jest wykonać przedmiot zamówienia w terminie:</w:t>
      </w:r>
      <w:bookmarkStart w:id="15" w:name="_Hlk191980257"/>
      <w:r w:rsidR="001D5722">
        <w:rPr>
          <w:rFonts w:asciiTheme="minorHAnsi" w:hAnsiTheme="minorHAnsi" w:cstheme="minorHAnsi"/>
          <w:sz w:val="24"/>
          <w:szCs w:val="24"/>
        </w:rPr>
        <w:t xml:space="preserve"> </w:t>
      </w:r>
      <w:r w:rsidR="001D5722">
        <w:rPr>
          <w:rFonts w:asciiTheme="minorHAnsi" w:hAnsiTheme="minorHAnsi" w:cstheme="minorHAnsi"/>
          <w:b/>
          <w:bCs/>
          <w:sz w:val="24"/>
          <w:szCs w:val="24"/>
        </w:rPr>
        <w:t>6</w:t>
      </w:r>
      <w:r w:rsidR="002E3730" w:rsidRPr="00927C67">
        <w:rPr>
          <w:rFonts w:asciiTheme="minorHAnsi" w:hAnsiTheme="minorHAnsi" w:cstheme="minorHAnsi"/>
          <w:b/>
          <w:bCs/>
          <w:sz w:val="24"/>
          <w:szCs w:val="24"/>
        </w:rPr>
        <w:t xml:space="preserve"> miesięcy od dnia podpisania umowy</w:t>
      </w:r>
      <w:r w:rsidR="002E3730">
        <w:rPr>
          <w:rFonts w:asciiTheme="minorHAnsi" w:hAnsiTheme="minorHAnsi" w:cstheme="minorHAnsi"/>
          <w:sz w:val="24"/>
          <w:szCs w:val="24"/>
        </w:rPr>
        <w:t xml:space="preserve">, jednak nie później niż </w:t>
      </w:r>
      <w:r w:rsidR="002E3730" w:rsidRPr="001D5722">
        <w:rPr>
          <w:rFonts w:asciiTheme="minorHAnsi" w:hAnsiTheme="minorHAnsi" w:cstheme="minorHAnsi"/>
          <w:b/>
          <w:bCs/>
          <w:sz w:val="24"/>
          <w:szCs w:val="24"/>
        </w:rPr>
        <w:t>do dnia 3</w:t>
      </w:r>
      <w:r w:rsidR="00E444C4">
        <w:rPr>
          <w:rFonts w:asciiTheme="minorHAnsi" w:hAnsiTheme="minorHAnsi" w:cstheme="minorHAnsi"/>
          <w:b/>
          <w:bCs/>
          <w:sz w:val="24"/>
          <w:szCs w:val="24"/>
        </w:rPr>
        <w:t>1</w:t>
      </w:r>
      <w:r w:rsidR="002E3730" w:rsidRPr="001D5722">
        <w:rPr>
          <w:rFonts w:asciiTheme="minorHAnsi" w:hAnsiTheme="minorHAnsi" w:cstheme="minorHAnsi"/>
          <w:b/>
          <w:bCs/>
          <w:sz w:val="24"/>
          <w:szCs w:val="24"/>
        </w:rPr>
        <w:t>.</w:t>
      </w:r>
      <w:r w:rsidR="00E444C4">
        <w:rPr>
          <w:rFonts w:asciiTheme="minorHAnsi" w:hAnsiTheme="minorHAnsi" w:cstheme="minorHAnsi"/>
          <w:b/>
          <w:bCs/>
          <w:sz w:val="24"/>
          <w:szCs w:val="24"/>
        </w:rPr>
        <w:t>10</w:t>
      </w:r>
      <w:r w:rsidR="002E3730" w:rsidRPr="001D5722">
        <w:rPr>
          <w:rFonts w:asciiTheme="minorHAnsi" w:hAnsiTheme="minorHAnsi" w:cstheme="minorHAnsi"/>
          <w:b/>
          <w:bCs/>
          <w:sz w:val="24"/>
          <w:szCs w:val="24"/>
        </w:rPr>
        <w:t xml:space="preserve">.2025 r. </w:t>
      </w:r>
      <w:bookmarkEnd w:id="15"/>
    </w:p>
    <w:p w14:paraId="035FB9D7" w14:textId="77777777" w:rsidR="009D7E81" w:rsidRDefault="009D7E81">
      <w:pPr>
        <w:widowControl w:val="0"/>
        <w:spacing w:line="276" w:lineRule="auto"/>
        <w:jc w:val="both"/>
        <w:outlineLvl w:val="3"/>
        <w:rPr>
          <w:rFonts w:asciiTheme="minorHAnsi" w:hAnsiTheme="minorHAnsi" w:cstheme="minorHAnsi"/>
          <w:bCs/>
          <w:sz w:val="24"/>
          <w:szCs w:val="24"/>
        </w:rPr>
      </w:pPr>
    </w:p>
    <w:p w14:paraId="647494F3" w14:textId="77777777" w:rsidR="001D5722" w:rsidRDefault="001D5722">
      <w:pPr>
        <w:widowControl w:val="0"/>
        <w:spacing w:line="276" w:lineRule="auto"/>
        <w:jc w:val="both"/>
        <w:outlineLvl w:val="3"/>
        <w:rPr>
          <w:rFonts w:asciiTheme="minorHAnsi" w:hAnsiTheme="minorHAnsi" w:cstheme="minorHAnsi"/>
          <w:bCs/>
          <w:sz w:val="24"/>
          <w:szCs w:val="24"/>
        </w:rPr>
      </w:pPr>
    </w:p>
    <w:p w14:paraId="2B910D60" w14:textId="77777777" w:rsidR="00A5352A" w:rsidRDefault="00A5352A">
      <w:pPr>
        <w:widowControl w:val="0"/>
        <w:spacing w:line="276" w:lineRule="auto"/>
        <w:jc w:val="both"/>
        <w:outlineLvl w:val="3"/>
        <w:rPr>
          <w:rFonts w:asciiTheme="minorHAnsi" w:hAnsiTheme="minorHAnsi" w:cstheme="minorHAnsi"/>
          <w:bCs/>
          <w:sz w:val="24"/>
          <w:szCs w:val="24"/>
        </w:rPr>
      </w:pPr>
    </w:p>
    <w:p w14:paraId="7B1E39EB" w14:textId="77777777" w:rsidR="00A5352A" w:rsidRPr="00D60FD4" w:rsidRDefault="00A5352A">
      <w:pPr>
        <w:widowControl w:val="0"/>
        <w:spacing w:line="276" w:lineRule="auto"/>
        <w:jc w:val="both"/>
        <w:outlineLvl w:val="3"/>
        <w:rPr>
          <w:rFonts w:asciiTheme="minorHAnsi" w:hAnsiTheme="minorHAnsi" w:cstheme="minorHAnsi"/>
          <w:bCs/>
          <w:sz w:val="24"/>
          <w:szCs w:val="24"/>
        </w:rPr>
      </w:pPr>
    </w:p>
    <w:tbl>
      <w:tblPr>
        <w:tblW w:w="9068" w:type="dxa"/>
        <w:jc w:val="center"/>
        <w:tblLayout w:type="fixed"/>
        <w:tblLook w:val="00A0" w:firstRow="1" w:lastRow="0" w:firstColumn="1" w:lastColumn="0" w:noHBand="0" w:noVBand="0"/>
      </w:tblPr>
      <w:tblGrid>
        <w:gridCol w:w="9068"/>
      </w:tblGrid>
      <w:tr w:rsidR="009D7E81" w:rsidRPr="00D60FD4" w14:paraId="72F34A65" w14:textId="77777777">
        <w:trPr>
          <w:jc w:val="center"/>
        </w:trPr>
        <w:tc>
          <w:tcPr>
            <w:tcW w:w="9068" w:type="dxa"/>
            <w:tcBorders>
              <w:bottom w:val="single" w:sz="4" w:space="0" w:color="000000"/>
            </w:tcBorders>
          </w:tcPr>
          <w:p w14:paraId="0A692920"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lastRenderedPageBreak/>
              <w:t>Rozdział 6</w:t>
            </w:r>
          </w:p>
          <w:p w14:paraId="7F5B770E" w14:textId="5C91A48E" w:rsidR="00927C67" w:rsidRPr="00700A6B" w:rsidRDefault="00000000" w:rsidP="00700A6B">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WARUNKI UDZIAŁU W POSTĘPOWANIU</w:t>
            </w:r>
          </w:p>
        </w:tc>
      </w:tr>
    </w:tbl>
    <w:p w14:paraId="7A79FDB3" w14:textId="77777777" w:rsidR="009D7E81" w:rsidRPr="00D60FD4" w:rsidRDefault="009D7E81">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3506A35B" w14:textId="77777777" w:rsidR="009D7E81" w:rsidRPr="00D60FD4" w:rsidRDefault="009D7E81">
      <w:pPr>
        <w:pStyle w:val="Kolorowalistaakcent11"/>
        <w:widowControl w:val="0"/>
        <w:spacing w:before="0" w:after="0" w:line="276" w:lineRule="auto"/>
        <w:ind w:left="0"/>
        <w:outlineLvl w:val="3"/>
        <w:rPr>
          <w:rFonts w:asciiTheme="minorHAnsi" w:hAnsiTheme="minorHAnsi" w:cstheme="minorHAnsi"/>
          <w:bCs/>
          <w:vanish/>
          <w:sz w:val="24"/>
          <w:szCs w:val="24"/>
          <w:lang w:eastAsia="pl-PL"/>
        </w:rPr>
      </w:pPr>
    </w:p>
    <w:p w14:paraId="5AB5A01E" w14:textId="4C829309" w:rsidR="009D7E81" w:rsidRPr="00D60FD4" w:rsidRDefault="00000000">
      <w:pPr>
        <w:pStyle w:val="Kolorowalistaakcent11"/>
        <w:numPr>
          <w:ilvl w:val="1"/>
          <w:numId w:val="8"/>
        </w:numPr>
        <w:spacing w:before="0" w:after="0" w:line="276" w:lineRule="auto"/>
        <w:ind w:left="567" w:hanging="567"/>
        <w:rPr>
          <w:rFonts w:asciiTheme="minorHAnsi" w:hAnsiTheme="minorHAnsi" w:cstheme="minorHAnsi"/>
          <w:sz w:val="24"/>
          <w:szCs w:val="24"/>
        </w:rPr>
      </w:pPr>
      <w:r w:rsidRPr="00D60FD4">
        <w:rPr>
          <w:rFonts w:asciiTheme="minorHAnsi" w:hAnsiTheme="minorHAnsi" w:cstheme="minorHAnsi"/>
          <w:bCs/>
          <w:sz w:val="24"/>
          <w:szCs w:val="24"/>
        </w:rPr>
        <w:t>O udzielenie zamówienia mogą ubiegać się Wykonawcy, którzy spełniają warunki udziału w</w:t>
      </w:r>
      <w:r w:rsidR="00927C67">
        <w:rPr>
          <w:rFonts w:asciiTheme="minorHAnsi" w:hAnsiTheme="minorHAnsi" w:cstheme="minorHAnsi"/>
          <w:bCs/>
          <w:sz w:val="24"/>
          <w:szCs w:val="24"/>
        </w:rPr>
        <w:t xml:space="preserve"> postępowania dotyczące</w:t>
      </w:r>
      <w:r w:rsidRPr="00D60FD4">
        <w:rPr>
          <w:rFonts w:asciiTheme="minorHAnsi" w:hAnsiTheme="minorHAnsi" w:cstheme="minorHAnsi"/>
          <w:bCs/>
          <w:sz w:val="24"/>
          <w:szCs w:val="24"/>
        </w:rPr>
        <w:t>:</w:t>
      </w:r>
    </w:p>
    <w:p w14:paraId="324C6753" w14:textId="77777777" w:rsidR="009D7E81" w:rsidRPr="00D60FD4" w:rsidRDefault="00000000">
      <w:pPr>
        <w:pStyle w:val="Akapitzlist"/>
        <w:spacing w:before="0" w:after="0" w:line="276" w:lineRule="auto"/>
        <w:ind w:left="0"/>
        <w:rPr>
          <w:rFonts w:asciiTheme="minorHAnsi" w:hAnsiTheme="minorHAnsi" w:cstheme="minorHAnsi"/>
          <w:sz w:val="24"/>
          <w:szCs w:val="24"/>
        </w:rPr>
      </w:pPr>
      <w:r w:rsidRPr="00D60FD4">
        <w:rPr>
          <w:rFonts w:asciiTheme="minorHAnsi" w:hAnsiTheme="minorHAnsi" w:cstheme="minorHAnsi"/>
          <w:b/>
          <w:sz w:val="24"/>
          <w:szCs w:val="24"/>
        </w:rPr>
        <w:t>6.1.1. zdolności do występowania w obrocie gospodarczym;</w:t>
      </w:r>
    </w:p>
    <w:p w14:paraId="3824B990" w14:textId="77777777" w:rsidR="009D7E81" w:rsidRPr="00D60FD4" w:rsidRDefault="00000000">
      <w:pPr>
        <w:spacing w:line="276" w:lineRule="auto"/>
        <w:ind w:left="568"/>
        <w:jc w:val="both"/>
        <w:rPr>
          <w:rFonts w:asciiTheme="minorHAnsi" w:hAnsiTheme="minorHAnsi" w:cstheme="minorHAnsi"/>
          <w:sz w:val="24"/>
          <w:szCs w:val="24"/>
        </w:rPr>
      </w:pPr>
      <w:r w:rsidRPr="00D60FD4">
        <w:rPr>
          <w:rFonts w:asciiTheme="minorHAnsi" w:hAnsiTheme="minorHAnsi" w:cstheme="minorHAnsi"/>
          <w:i/>
          <w:sz w:val="24"/>
          <w:szCs w:val="24"/>
        </w:rPr>
        <w:t>Zamawiający nie określa warunku w ww. zakresie.</w:t>
      </w:r>
    </w:p>
    <w:p w14:paraId="73EF9E0E" w14:textId="77777777" w:rsidR="009D7E81" w:rsidRPr="00D60FD4" w:rsidRDefault="00000000">
      <w:pPr>
        <w:pStyle w:val="Akapitzlist"/>
        <w:spacing w:before="0" w:after="0" w:line="276" w:lineRule="auto"/>
        <w:ind w:left="0"/>
        <w:rPr>
          <w:rFonts w:asciiTheme="minorHAnsi" w:hAnsiTheme="minorHAnsi" w:cstheme="minorHAnsi"/>
          <w:sz w:val="24"/>
          <w:szCs w:val="24"/>
        </w:rPr>
      </w:pPr>
      <w:r w:rsidRPr="00D60FD4">
        <w:rPr>
          <w:rFonts w:asciiTheme="minorHAnsi" w:hAnsiTheme="minorHAnsi" w:cstheme="minorHAnsi"/>
          <w:b/>
          <w:sz w:val="24"/>
          <w:szCs w:val="24"/>
        </w:rPr>
        <w:t>6.1.2. uprawnień do prowadzenia określonej działalności gospodarczej lub zawodowej, o ile wynika to z odrębnych przepisów;</w:t>
      </w:r>
    </w:p>
    <w:p w14:paraId="4A8F69A2" w14:textId="77777777" w:rsidR="009D7E81" w:rsidRPr="00D60FD4" w:rsidRDefault="00000000">
      <w:pPr>
        <w:spacing w:line="276" w:lineRule="auto"/>
        <w:ind w:left="567"/>
        <w:jc w:val="both"/>
        <w:rPr>
          <w:rFonts w:asciiTheme="minorHAnsi" w:hAnsiTheme="minorHAnsi" w:cstheme="minorHAnsi"/>
          <w:sz w:val="24"/>
          <w:szCs w:val="24"/>
        </w:rPr>
      </w:pPr>
      <w:r w:rsidRPr="00D60FD4">
        <w:rPr>
          <w:rFonts w:asciiTheme="minorHAnsi" w:hAnsiTheme="minorHAnsi" w:cstheme="minorHAnsi"/>
          <w:i/>
          <w:sz w:val="24"/>
          <w:szCs w:val="24"/>
        </w:rPr>
        <w:t>Zamawiający nie określa warunku w ww. zakresie.</w:t>
      </w:r>
    </w:p>
    <w:p w14:paraId="7AD45114" w14:textId="77777777" w:rsidR="009D7E81" w:rsidRPr="00D60FD4" w:rsidRDefault="00000000">
      <w:pPr>
        <w:pStyle w:val="Akapitzlist"/>
        <w:spacing w:before="0" w:after="0" w:line="276" w:lineRule="auto"/>
        <w:ind w:left="0"/>
        <w:rPr>
          <w:rFonts w:asciiTheme="minorHAnsi" w:hAnsiTheme="minorHAnsi" w:cstheme="minorHAnsi"/>
          <w:sz w:val="24"/>
          <w:szCs w:val="24"/>
        </w:rPr>
      </w:pPr>
      <w:r w:rsidRPr="00D60FD4">
        <w:rPr>
          <w:rFonts w:asciiTheme="minorHAnsi" w:hAnsiTheme="minorHAnsi" w:cstheme="minorHAnsi"/>
          <w:b/>
          <w:sz w:val="24"/>
          <w:szCs w:val="24"/>
        </w:rPr>
        <w:t>6.1.3. uprawnień sytuacji ekonomicznej lub finansowej;</w:t>
      </w:r>
    </w:p>
    <w:p w14:paraId="3E375551" w14:textId="77777777" w:rsidR="009D7E81" w:rsidRPr="00D60FD4" w:rsidRDefault="00000000">
      <w:pPr>
        <w:spacing w:line="276" w:lineRule="auto"/>
        <w:ind w:left="567"/>
        <w:rPr>
          <w:rFonts w:asciiTheme="minorHAnsi" w:hAnsiTheme="minorHAnsi" w:cstheme="minorHAnsi"/>
          <w:sz w:val="24"/>
          <w:szCs w:val="24"/>
        </w:rPr>
      </w:pPr>
      <w:r w:rsidRPr="00D60FD4">
        <w:rPr>
          <w:rFonts w:asciiTheme="minorHAnsi" w:hAnsiTheme="minorHAnsi" w:cstheme="minorHAnsi"/>
          <w:i/>
          <w:sz w:val="24"/>
          <w:szCs w:val="24"/>
        </w:rPr>
        <w:t>Zamawiający nie określa warunku w ww. zakresie</w:t>
      </w:r>
    </w:p>
    <w:p w14:paraId="6BD0D160" w14:textId="77777777" w:rsidR="009D7E81" w:rsidRPr="00D60FD4" w:rsidRDefault="00000000">
      <w:pPr>
        <w:pStyle w:val="Kolorowalistaakcent11"/>
        <w:spacing w:before="0" w:after="0" w:line="276" w:lineRule="auto"/>
        <w:ind w:left="0"/>
        <w:rPr>
          <w:rFonts w:asciiTheme="minorHAnsi" w:hAnsiTheme="minorHAnsi" w:cstheme="minorHAnsi"/>
          <w:sz w:val="24"/>
          <w:szCs w:val="24"/>
        </w:rPr>
      </w:pPr>
      <w:r w:rsidRPr="00D60FD4">
        <w:rPr>
          <w:rFonts w:asciiTheme="minorHAnsi" w:hAnsiTheme="minorHAnsi" w:cstheme="minorHAnsi"/>
          <w:b/>
          <w:sz w:val="24"/>
          <w:szCs w:val="24"/>
        </w:rPr>
        <w:t>6.1.4. zdolności technicznej lub zawodowej w zakresie:</w:t>
      </w:r>
    </w:p>
    <w:p w14:paraId="42581F38" w14:textId="28ADE936" w:rsidR="009D7E81" w:rsidRDefault="00000000" w:rsidP="00927C67">
      <w:pPr>
        <w:pStyle w:val="Kolorowalistaakcent11"/>
        <w:spacing w:after="0" w:line="276" w:lineRule="auto"/>
        <w:ind w:left="0"/>
        <w:rPr>
          <w:rFonts w:asciiTheme="minorHAnsi" w:hAnsiTheme="minorHAnsi" w:cstheme="minorHAnsi"/>
          <w:bCs/>
          <w:i/>
          <w:color w:val="000000"/>
          <w:sz w:val="24"/>
          <w:szCs w:val="24"/>
          <w:u w:val="single"/>
        </w:rPr>
      </w:pPr>
      <w:r w:rsidRPr="00D60FD4">
        <w:rPr>
          <w:rFonts w:asciiTheme="minorHAnsi" w:hAnsiTheme="minorHAnsi" w:cstheme="minorHAnsi"/>
          <w:bCs/>
          <w:i/>
          <w:color w:val="000000"/>
          <w:sz w:val="24"/>
          <w:szCs w:val="24"/>
          <w:u w:val="single"/>
        </w:rPr>
        <w:t>Opis sposobu dokonywania oceny spełniania tego warunk</w:t>
      </w:r>
      <w:r w:rsidR="00A5352A">
        <w:rPr>
          <w:rFonts w:asciiTheme="minorHAnsi" w:hAnsiTheme="minorHAnsi" w:cstheme="minorHAnsi"/>
          <w:bCs/>
          <w:i/>
          <w:color w:val="000000"/>
          <w:sz w:val="24"/>
          <w:szCs w:val="24"/>
          <w:u w:val="single"/>
        </w:rPr>
        <w:t>u</w:t>
      </w:r>
      <w:r w:rsidRPr="00D60FD4">
        <w:rPr>
          <w:rFonts w:asciiTheme="minorHAnsi" w:hAnsiTheme="minorHAnsi" w:cstheme="minorHAnsi"/>
          <w:bCs/>
          <w:i/>
          <w:color w:val="000000"/>
          <w:sz w:val="24"/>
          <w:szCs w:val="24"/>
          <w:u w:val="single"/>
        </w:rPr>
        <w:t>:</w:t>
      </w:r>
    </w:p>
    <w:p w14:paraId="7B23566A" w14:textId="77777777" w:rsidR="00927C67" w:rsidRPr="00D60FD4" w:rsidRDefault="00927C67" w:rsidP="00927C67">
      <w:pPr>
        <w:pStyle w:val="Kolorowalistaakcent11"/>
        <w:spacing w:after="0" w:line="276" w:lineRule="auto"/>
        <w:ind w:left="0"/>
        <w:rPr>
          <w:rFonts w:asciiTheme="minorHAnsi" w:hAnsiTheme="minorHAnsi" w:cstheme="minorHAnsi"/>
          <w:sz w:val="24"/>
          <w:szCs w:val="24"/>
        </w:rPr>
      </w:pPr>
    </w:p>
    <w:p w14:paraId="7633B50B" w14:textId="2E8F9AD5" w:rsidR="00927C67" w:rsidRPr="00927C67" w:rsidRDefault="00927C67" w:rsidP="00927C67">
      <w:pPr>
        <w:pStyle w:val="Kolorowalistaakcent11"/>
        <w:spacing w:after="0"/>
        <w:ind w:left="57"/>
        <w:rPr>
          <w:rFonts w:asciiTheme="minorHAnsi" w:hAnsiTheme="minorHAnsi" w:cstheme="minorHAnsi"/>
          <w:sz w:val="24"/>
          <w:szCs w:val="24"/>
        </w:rPr>
      </w:pPr>
      <w:r>
        <w:rPr>
          <w:rFonts w:asciiTheme="minorHAnsi" w:hAnsiTheme="minorHAnsi" w:cstheme="minorHAnsi"/>
          <w:sz w:val="24"/>
          <w:szCs w:val="24"/>
        </w:rPr>
        <w:t xml:space="preserve">1) </w:t>
      </w:r>
      <w:r w:rsidRPr="00927C67">
        <w:rPr>
          <w:rFonts w:asciiTheme="minorHAnsi" w:hAnsiTheme="minorHAnsi" w:cstheme="minorHAnsi"/>
          <w:sz w:val="24"/>
          <w:szCs w:val="24"/>
        </w:rPr>
        <w:t xml:space="preserve">O udzielenie zamówienia mogą ubiegać się </w:t>
      </w:r>
      <w:r>
        <w:rPr>
          <w:rFonts w:asciiTheme="minorHAnsi" w:hAnsiTheme="minorHAnsi" w:cstheme="minorHAnsi"/>
          <w:sz w:val="24"/>
          <w:szCs w:val="24"/>
        </w:rPr>
        <w:t>W</w:t>
      </w:r>
      <w:r w:rsidRPr="00927C67">
        <w:rPr>
          <w:rFonts w:asciiTheme="minorHAnsi" w:hAnsiTheme="minorHAnsi" w:cstheme="minorHAnsi"/>
          <w:sz w:val="24"/>
          <w:szCs w:val="24"/>
        </w:rPr>
        <w:t>ykonawcy, którzy dysponują lub będą dysponować w okresie wykonywania zamówienia i skierują do jego realizacji:</w:t>
      </w:r>
    </w:p>
    <w:p w14:paraId="38B56C72" w14:textId="40D2005F" w:rsidR="00927C67" w:rsidRPr="00927C67" w:rsidRDefault="00927C67" w:rsidP="00927C67">
      <w:pPr>
        <w:pStyle w:val="Kolorowalistaakcent11"/>
        <w:spacing w:after="0"/>
        <w:ind w:left="57"/>
        <w:rPr>
          <w:rFonts w:asciiTheme="minorHAnsi" w:hAnsiTheme="minorHAnsi" w:cstheme="minorHAnsi"/>
          <w:b/>
          <w:bCs/>
          <w:sz w:val="24"/>
          <w:szCs w:val="24"/>
        </w:rPr>
      </w:pPr>
      <w:r w:rsidRPr="00927C67">
        <w:rPr>
          <w:rFonts w:asciiTheme="minorHAnsi" w:hAnsiTheme="minorHAnsi" w:cstheme="minorHAnsi"/>
          <w:b/>
          <w:bCs/>
          <w:sz w:val="24"/>
          <w:szCs w:val="24"/>
        </w:rPr>
        <w:t>a) min. jedną osobę</w:t>
      </w:r>
      <w:bookmarkStart w:id="16" w:name="_Hlk169604134"/>
      <w:r>
        <w:rPr>
          <w:rFonts w:asciiTheme="minorHAnsi" w:hAnsiTheme="minorHAnsi" w:cstheme="minorHAnsi"/>
          <w:b/>
          <w:bCs/>
          <w:sz w:val="24"/>
          <w:szCs w:val="24"/>
        </w:rPr>
        <w:t xml:space="preserve"> </w:t>
      </w:r>
      <w:r w:rsidRPr="00927C67">
        <w:rPr>
          <w:rFonts w:asciiTheme="minorHAnsi" w:hAnsiTheme="minorHAnsi" w:cstheme="minorHAnsi"/>
          <w:b/>
          <w:bCs/>
          <w:sz w:val="24"/>
          <w:szCs w:val="24"/>
        </w:rPr>
        <w:t xml:space="preserve">posiadającą uprawnienia </w:t>
      </w:r>
      <w:bookmarkEnd w:id="16"/>
      <w:r>
        <w:rPr>
          <w:rFonts w:asciiTheme="minorHAnsi" w:hAnsiTheme="minorHAnsi" w:cstheme="minorHAnsi"/>
          <w:b/>
          <w:bCs/>
          <w:sz w:val="24"/>
          <w:szCs w:val="24"/>
        </w:rPr>
        <w:t>do projektowania w specjalności drogowej</w:t>
      </w:r>
      <w:r w:rsidR="00D43DE7">
        <w:rPr>
          <w:rFonts w:asciiTheme="minorHAnsi" w:hAnsiTheme="minorHAnsi" w:cstheme="minorHAnsi"/>
          <w:b/>
          <w:bCs/>
          <w:sz w:val="24"/>
          <w:szCs w:val="24"/>
        </w:rPr>
        <w:br/>
      </w:r>
      <w:r>
        <w:rPr>
          <w:rFonts w:asciiTheme="minorHAnsi" w:hAnsiTheme="minorHAnsi" w:cstheme="minorHAnsi"/>
          <w:b/>
          <w:bCs/>
          <w:sz w:val="24"/>
          <w:szCs w:val="24"/>
        </w:rPr>
        <w:t>i przynależą do samorządowej izby zawodowej, np. Okręgowej Izby Inżynierów</w:t>
      </w:r>
      <w:r w:rsidR="0088461A">
        <w:rPr>
          <w:rFonts w:asciiTheme="minorHAnsi" w:hAnsiTheme="minorHAnsi" w:cstheme="minorHAnsi"/>
          <w:b/>
          <w:bCs/>
          <w:sz w:val="24"/>
          <w:szCs w:val="24"/>
        </w:rPr>
        <w:t xml:space="preserve"> Budownictwa.</w:t>
      </w:r>
    </w:p>
    <w:p w14:paraId="230B0840" w14:textId="77777777" w:rsidR="009D7E81" w:rsidRPr="00D60FD4" w:rsidRDefault="009D7E81" w:rsidP="00227DEF">
      <w:pPr>
        <w:spacing w:line="276" w:lineRule="auto"/>
        <w:jc w:val="both"/>
        <w:rPr>
          <w:rFonts w:asciiTheme="minorHAnsi" w:hAnsiTheme="minorHAnsi" w:cstheme="minorHAnsi"/>
          <w:bCs/>
          <w:sz w:val="24"/>
          <w:szCs w:val="24"/>
        </w:rPr>
      </w:pPr>
    </w:p>
    <w:p w14:paraId="79484933" w14:textId="5CDF3ADE" w:rsidR="009D7E81" w:rsidRPr="00D43DE7" w:rsidRDefault="00D43DE7" w:rsidP="00D43DE7">
      <w:pPr>
        <w:spacing w:line="276" w:lineRule="auto"/>
        <w:jc w:val="both"/>
        <w:rPr>
          <w:sz w:val="24"/>
          <w:szCs w:val="24"/>
        </w:rPr>
      </w:pPr>
      <w:r w:rsidRPr="00D43DE7">
        <w:rPr>
          <w:b/>
          <w:bCs/>
          <w:sz w:val="24"/>
          <w:szCs w:val="24"/>
        </w:rPr>
        <w:t>6.2.</w:t>
      </w:r>
      <w:r>
        <w:rPr>
          <w:sz w:val="24"/>
          <w:szCs w:val="24"/>
        </w:rPr>
        <w:t xml:space="preserve"> </w:t>
      </w:r>
      <w:r w:rsidRPr="00D43DE7">
        <w:rPr>
          <w:sz w:val="24"/>
          <w:szCs w:val="24"/>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14:paraId="652D3471" w14:textId="0D8E462E" w:rsidR="009D7E81" w:rsidRPr="00D43DE7" w:rsidRDefault="00D43DE7" w:rsidP="00D43DE7">
      <w:pPr>
        <w:spacing w:line="276" w:lineRule="auto"/>
        <w:jc w:val="both"/>
        <w:rPr>
          <w:sz w:val="24"/>
          <w:szCs w:val="24"/>
        </w:rPr>
      </w:pPr>
      <w:r w:rsidRPr="00D43DE7">
        <w:rPr>
          <w:b/>
          <w:bCs/>
          <w:sz w:val="24"/>
          <w:szCs w:val="24"/>
        </w:rPr>
        <w:t>6.3.</w:t>
      </w:r>
      <w:r w:rsidRPr="00D43DE7">
        <w:rPr>
          <w:sz w:val="24"/>
          <w:szCs w:val="24"/>
        </w:rPr>
        <w:t xml:space="preserve">Sposób wykazania warunków udziału w postępowaniu wskazano w rozdziale </w:t>
      </w:r>
      <w:r w:rsidRPr="00D43DE7">
        <w:rPr>
          <w:sz w:val="24"/>
          <w:szCs w:val="24"/>
        </w:rPr>
        <w:br/>
        <w:t>8 SWZ.</w:t>
      </w:r>
    </w:p>
    <w:p w14:paraId="1241CA44" w14:textId="77777777" w:rsidR="009D7E81" w:rsidRPr="00D60FD4" w:rsidRDefault="009D7E81">
      <w:pPr>
        <w:pStyle w:val="Kolorowalistaakcent11"/>
        <w:tabs>
          <w:tab w:val="left" w:pos="567"/>
        </w:tabs>
        <w:spacing w:before="0" w:after="0" w:line="276" w:lineRule="auto"/>
        <w:ind w:left="567" w:right="20"/>
        <w:rPr>
          <w:rFonts w:asciiTheme="minorHAnsi" w:hAnsiTheme="minorHAnsi" w:cstheme="minorHAnsi"/>
          <w:i/>
          <w:sz w:val="24"/>
          <w:szCs w:val="24"/>
        </w:rPr>
      </w:pPr>
    </w:p>
    <w:tbl>
      <w:tblPr>
        <w:tblW w:w="9068" w:type="dxa"/>
        <w:jc w:val="center"/>
        <w:tblLayout w:type="fixed"/>
        <w:tblLook w:val="00A0" w:firstRow="1" w:lastRow="0" w:firstColumn="1" w:lastColumn="0" w:noHBand="0" w:noVBand="0"/>
      </w:tblPr>
      <w:tblGrid>
        <w:gridCol w:w="9068"/>
      </w:tblGrid>
      <w:tr w:rsidR="009D7E81" w:rsidRPr="00D60FD4" w14:paraId="3D4E8B8A" w14:textId="77777777">
        <w:trPr>
          <w:jc w:val="center"/>
        </w:trPr>
        <w:tc>
          <w:tcPr>
            <w:tcW w:w="9068" w:type="dxa"/>
            <w:tcBorders>
              <w:bottom w:val="single" w:sz="4" w:space="0" w:color="000000"/>
            </w:tcBorders>
          </w:tcPr>
          <w:p w14:paraId="00F945CF"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7</w:t>
            </w:r>
          </w:p>
          <w:p w14:paraId="75F7C507"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PODSTAWY WYKLUCZENIA Z POSTĘPOWANIA</w:t>
            </w:r>
          </w:p>
        </w:tc>
      </w:tr>
    </w:tbl>
    <w:p w14:paraId="094C0507" w14:textId="77777777" w:rsidR="009D7E81" w:rsidRPr="00D60FD4" w:rsidRDefault="009D7E81">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214C1A39" w14:textId="77777777" w:rsidR="009D7E81" w:rsidRPr="00D60FD4" w:rsidRDefault="00000000" w:rsidP="00D63A85">
      <w:pPr>
        <w:pStyle w:val="Kolorowalistaakcent11"/>
        <w:tabs>
          <w:tab w:val="left" w:pos="567"/>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t>7.1</w:t>
      </w:r>
      <w:r w:rsidRPr="00D60FD4">
        <w:rPr>
          <w:rFonts w:asciiTheme="minorHAnsi" w:hAnsiTheme="minorHAnsi" w:cstheme="minorHAnsi"/>
          <w:sz w:val="24"/>
          <w:szCs w:val="24"/>
        </w:rPr>
        <w:t xml:space="preserve"> Z postępowania o udzielenie zamówienia wyklucza się Wykonawcę, w stosunku, do którego zachodzi którakolwiek z okoliczności, o których mowa w art. 108 ustawy tj. wykonawcę:</w:t>
      </w:r>
    </w:p>
    <w:p w14:paraId="7F96C130" w14:textId="77777777" w:rsidR="009D7E81" w:rsidRPr="00D60FD4" w:rsidRDefault="00000000">
      <w:pPr>
        <w:shd w:val="clear" w:color="auto" w:fill="FFFFFF"/>
        <w:spacing w:line="276" w:lineRule="auto"/>
        <w:ind w:left="1134" w:hanging="567"/>
        <w:jc w:val="both"/>
        <w:rPr>
          <w:rFonts w:asciiTheme="minorHAnsi" w:hAnsiTheme="minorHAnsi" w:cstheme="minorHAnsi"/>
          <w:sz w:val="24"/>
          <w:szCs w:val="24"/>
        </w:rPr>
      </w:pPr>
      <w:r w:rsidRPr="00D60FD4">
        <w:rPr>
          <w:rStyle w:val="alb"/>
          <w:rFonts w:asciiTheme="minorHAnsi" w:hAnsiTheme="minorHAnsi" w:cstheme="minorHAnsi"/>
          <w:sz w:val="24"/>
          <w:szCs w:val="24"/>
        </w:rPr>
        <w:t xml:space="preserve">1) </w:t>
      </w:r>
      <w:r w:rsidRPr="00D60FD4">
        <w:rPr>
          <w:rFonts w:asciiTheme="minorHAnsi" w:hAnsiTheme="minorHAnsi" w:cstheme="minorHAnsi"/>
          <w:sz w:val="24"/>
          <w:szCs w:val="24"/>
        </w:rPr>
        <w:t>będący osobą fizyczną, którą prawomocnie skazano za przestępstwo:</w:t>
      </w:r>
    </w:p>
    <w:p w14:paraId="557E4F63"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 xml:space="preserve">a) </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udziału w zorganizowanej grupie przestępczej albo związku mającym na celu popełnienie przestępstwa lub przestępstwa skarbowego, o którym mowa w </w:t>
      </w:r>
      <w:hyperlink r:id="rId14">
        <w:r w:rsidR="009D7E81" w:rsidRPr="00D60FD4">
          <w:rPr>
            <w:rStyle w:val="czeinternetowe"/>
            <w:rFonts w:asciiTheme="minorHAnsi" w:hAnsiTheme="minorHAnsi" w:cstheme="minorHAnsi"/>
            <w:color w:val="auto"/>
            <w:sz w:val="24"/>
            <w:szCs w:val="24"/>
            <w:u w:val="none"/>
          </w:rPr>
          <w:t>art. 258</w:t>
        </w:r>
      </w:hyperlink>
      <w:r w:rsidRPr="00D60FD4">
        <w:rPr>
          <w:rFonts w:asciiTheme="minorHAnsi" w:hAnsiTheme="minorHAnsi" w:cstheme="minorHAnsi"/>
          <w:sz w:val="24"/>
          <w:szCs w:val="24"/>
        </w:rPr>
        <w:t xml:space="preserve"> Kodeksu karnego,</w:t>
      </w:r>
    </w:p>
    <w:p w14:paraId="69B87A08"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b)</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handlu ludźmi, o którym mowa w </w:t>
      </w:r>
      <w:hyperlink r:id="rId15">
        <w:r w:rsidR="009D7E81" w:rsidRPr="00D60FD4">
          <w:rPr>
            <w:rStyle w:val="czeinternetowe"/>
            <w:rFonts w:asciiTheme="minorHAnsi" w:hAnsiTheme="minorHAnsi" w:cstheme="minorHAnsi"/>
            <w:color w:val="auto"/>
            <w:sz w:val="24"/>
            <w:szCs w:val="24"/>
            <w:u w:val="none"/>
          </w:rPr>
          <w:t>art. 189a</w:t>
        </w:r>
      </w:hyperlink>
      <w:r w:rsidRPr="00D60FD4">
        <w:rPr>
          <w:rFonts w:asciiTheme="minorHAnsi" w:hAnsiTheme="minorHAnsi" w:cstheme="minorHAnsi"/>
          <w:sz w:val="24"/>
          <w:szCs w:val="24"/>
        </w:rPr>
        <w:t xml:space="preserve"> Kodeksu karnego,</w:t>
      </w:r>
    </w:p>
    <w:p w14:paraId="652E626A" w14:textId="410D872E"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lastRenderedPageBreak/>
        <w:t>c)</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o którym mowa w </w:t>
      </w:r>
      <w:hyperlink r:id="rId16">
        <w:r w:rsidR="009D7E81" w:rsidRPr="00D60FD4">
          <w:rPr>
            <w:rStyle w:val="czeinternetowe"/>
            <w:rFonts w:asciiTheme="minorHAnsi" w:hAnsiTheme="minorHAnsi" w:cstheme="minorHAnsi"/>
            <w:color w:val="auto"/>
            <w:sz w:val="24"/>
            <w:szCs w:val="24"/>
            <w:u w:val="none"/>
          </w:rPr>
          <w:t>art. 228-230a</w:t>
        </w:r>
      </w:hyperlink>
      <w:r w:rsidRPr="00D60FD4">
        <w:rPr>
          <w:rFonts w:asciiTheme="minorHAnsi" w:hAnsiTheme="minorHAnsi" w:cstheme="minorHAnsi"/>
          <w:sz w:val="24"/>
          <w:szCs w:val="24"/>
        </w:rPr>
        <w:t xml:space="preserve">, </w:t>
      </w:r>
      <w:hyperlink r:id="rId17">
        <w:r w:rsidR="009D7E81" w:rsidRPr="00D60FD4">
          <w:rPr>
            <w:rStyle w:val="czeinternetowe"/>
            <w:rFonts w:asciiTheme="minorHAnsi" w:hAnsiTheme="minorHAnsi" w:cstheme="minorHAnsi"/>
            <w:color w:val="auto"/>
            <w:sz w:val="24"/>
            <w:szCs w:val="24"/>
            <w:u w:val="none"/>
          </w:rPr>
          <w:t>art. 250a</w:t>
        </w:r>
      </w:hyperlink>
      <w:r w:rsidRPr="00D60FD4">
        <w:rPr>
          <w:rFonts w:asciiTheme="minorHAnsi" w:hAnsiTheme="minorHAnsi" w:cstheme="minorHAnsi"/>
          <w:sz w:val="24"/>
          <w:szCs w:val="24"/>
        </w:rPr>
        <w:t xml:space="preserve"> Kodeksu karnego lub w art. 46 lub art. 48 ustawy z dnia 25 czerwca 2010 r. o sporcie</w:t>
      </w:r>
      <w:r w:rsidRPr="00D60FD4">
        <w:rPr>
          <w:rFonts w:asciiTheme="minorHAnsi" w:hAnsiTheme="minorHAnsi" w:cstheme="minorHAnsi"/>
          <w:color w:val="000000"/>
          <w:sz w:val="24"/>
          <w:szCs w:val="24"/>
        </w:rPr>
        <w:t xml:space="preserve"> (Dz. U. z 202</w:t>
      </w:r>
      <w:r w:rsidR="00093987">
        <w:rPr>
          <w:rFonts w:asciiTheme="minorHAnsi" w:hAnsiTheme="minorHAnsi" w:cstheme="minorHAnsi"/>
          <w:color w:val="000000"/>
          <w:sz w:val="24"/>
          <w:szCs w:val="24"/>
        </w:rPr>
        <w:t>3</w:t>
      </w:r>
      <w:r w:rsidRPr="00D60FD4">
        <w:rPr>
          <w:rFonts w:asciiTheme="minorHAnsi" w:hAnsiTheme="minorHAnsi" w:cstheme="minorHAnsi"/>
          <w:color w:val="000000"/>
          <w:sz w:val="24"/>
          <w:szCs w:val="24"/>
        </w:rPr>
        <w:t xml:space="preserve"> r. poz. </w:t>
      </w:r>
      <w:r w:rsidR="00093987">
        <w:rPr>
          <w:rFonts w:asciiTheme="minorHAnsi" w:hAnsiTheme="minorHAnsi" w:cstheme="minorHAnsi"/>
          <w:color w:val="000000"/>
          <w:sz w:val="24"/>
          <w:szCs w:val="24"/>
        </w:rPr>
        <w:t>2048</w:t>
      </w:r>
      <w:r w:rsidRPr="00D60FD4">
        <w:rPr>
          <w:rFonts w:asciiTheme="minorHAnsi" w:hAnsiTheme="minorHAnsi" w:cstheme="minorHAnsi"/>
          <w:color w:val="000000"/>
          <w:sz w:val="24"/>
          <w:szCs w:val="24"/>
        </w:rPr>
        <w:t xml:space="preserve"> oraz z 202</w:t>
      </w:r>
      <w:r w:rsidR="00093987">
        <w:rPr>
          <w:rFonts w:asciiTheme="minorHAnsi" w:hAnsiTheme="minorHAnsi" w:cstheme="minorHAnsi"/>
          <w:color w:val="000000"/>
          <w:sz w:val="24"/>
          <w:szCs w:val="24"/>
        </w:rPr>
        <w:t>4</w:t>
      </w:r>
      <w:r w:rsidRPr="00D60FD4">
        <w:rPr>
          <w:rFonts w:asciiTheme="minorHAnsi" w:hAnsiTheme="minorHAnsi" w:cstheme="minorHAnsi"/>
          <w:color w:val="000000"/>
          <w:sz w:val="24"/>
          <w:szCs w:val="24"/>
        </w:rPr>
        <w:t xml:space="preserve"> r. poz. </w:t>
      </w:r>
      <w:r w:rsidR="00093987">
        <w:rPr>
          <w:rFonts w:asciiTheme="minorHAnsi" w:hAnsiTheme="minorHAnsi" w:cstheme="minorHAnsi"/>
          <w:color w:val="000000"/>
          <w:sz w:val="24"/>
          <w:szCs w:val="24"/>
        </w:rPr>
        <w:t>1166</w:t>
      </w:r>
      <w:r w:rsidRPr="00D60FD4">
        <w:rPr>
          <w:rFonts w:asciiTheme="minorHAnsi" w:hAnsiTheme="minorHAnsi" w:cstheme="minorHAnsi"/>
          <w:color w:val="000000"/>
          <w:sz w:val="24"/>
          <w:szCs w:val="24"/>
        </w:rPr>
        <w:t>) lub w </w:t>
      </w:r>
      <w:hyperlink r:id="rId18">
        <w:r w:rsidR="009D7E81" w:rsidRPr="00D60FD4">
          <w:rPr>
            <w:rStyle w:val="czeinternetowe"/>
            <w:rFonts w:asciiTheme="minorHAnsi" w:hAnsiTheme="minorHAnsi" w:cstheme="minorHAnsi"/>
            <w:color w:val="000000"/>
            <w:sz w:val="24"/>
            <w:szCs w:val="24"/>
            <w:u w:val="none"/>
            <w:shd w:val="clear" w:color="auto" w:fill="FFFFFF"/>
          </w:rPr>
          <w:t>art. 54 ust. 1-4</w:t>
        </w:r>
      </w:hyperlink>
      <w:r w:rsidRPr="00D60FD4">
        <w:rPr>
          <w:rFonts w:asciiTheme="minorHAnsi" w:hAnsiTheme="minorHAnsi" w:cstheme="minorHAnsi"/>
          <w:color w:val="000000"/>
          <w:sz w:val="24"/>
          <w:szCs w:val="24"/>
        </w:rPr>
        <w:t> ustawy z dnia 12 maja 2011 r. o refundacji leków, środków spożywczych specjalnego przeznaczenia żywieniowego oraz wyrobów medycznych (Dz. U. z 202</w:t>
      </w:r>
      <w:r w:rsidR="00093987">
        <w:rPr>
          <w:rFonts w:asciiTheme="minorHAnsi" w:hAnsiTheme="minorHAnsi" w:cstheme="minorHAnsi"/>
          <w:color w:val="000000"/>
          <w:sz w:val="24"/>
          <w:szCs w:val="24"/>
        </w:rPr>
        <w:t>4</w:t>
      </w:r>
      <w:r w:rsidRPr="00D60FD4">
        <w:rPr>
          <w:rFonts w:asciiTheme="minorHAnsi" w:hAnsiTheme="minorHAnsi" w:cstheme="minorHAnsi"/>
          <w:color w:val="000000"/>
          <w:sz w:val="24"/>
          <w:szCs w:val="24"/>
        </w:rPr>
        <w:t xml:space="preserve"> r. poz. </w:t>
      </w:r>
      <w:r w:rsidR="00093987">
        <w:rPr>
          <w:rFonts w:asciiTheme="minorHAnsi" w:hAnsiTheme="minorHAnsi" w:cstheme="minorHAnsi"/>
          <w:color w:val="000000"/>
          <w:sz w:val="24"/>
          <w:szCs w:val="24"/>
        </w:rPr>
        <w:t>930</w:t>
      </w:r>
      <w:r w:rsidRPr="00D60FD4">
        <w:rPr>
          <w:rFonts w:asciiTheme="minorHAnsi" w:hAnsiTheme="minorHAnsi" w:cstheme="minorHAnsi"/>
          <w:color w:val="000000"/>
          <w:sz w:val="24"/>
          <w:szCs w:val="24"/>
        </w:rPr>
        <w:t>),</w:t>
      </w:r>
      <w:r w:rsidRPr="00D60FD4">
        <w:rPr>
          <w:rFonts w:asciiTheme="minorHAnsi" w:hAnsiTheme="minorHAnsi" w:cstheme="minorHAnsi"/>
          <w:sz w:val="24"/>
          <w:szCs w:val="24"/>
        </w:rPr>
        <w:t xml:space="preserve"> </w:t>
      </w:r>
    </w:p>
    <w:p w14:paraId="3F8270B9"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d)</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finansowania przestępstwa o charakterze terrorystycznym, o którym mowa w </w:t>
      </w:r>
      <w:hyperlink r:id="rId19">
        <w:r w:rsidR="009D7E81" w:rsidRPr="00D60FD4">
          <w:rPr>
            <w:rStyle w:val="czeinternetowe"/>
            <w:rFonts w:asciiTheme="minorHAnsi" w:hAnsiTheme="minorHAnsi" w:cstheme="minorHAnsi"/>
            <w:color w:val="auto"/>
            <w:sz w:val="24"/>
            <w:szCs w:val="24"/>
            <w:u w:val="none"/>
          </w:rPr>
          <w:t>art. 165a</w:t>
        </w:r>
      </w:hyperlink>
      <w:r w:rsidRPr="00D60FD4">
        <w:rPr>
          <w:rFonts w:asciiTheme="minorHAnsi" w:hAnsiTheme="minorHAnsi" w:cstheme="minorHAnsi"/>
          <w:sz w:val="24"/>
          <w:szCs w:val="24"/>
        </w:rPr>
        <w:t xml:space="preserve"> Kodeksu karnego, lub przestępstwo udaremniania lub utrudniania stwierdzenia przestępnego pochodzenia pieniędzy lub ukrywania ich pochodzenia, o którym mowa w </w:t>
      </w:r>
      <w:hyperlink r:id="rId20">
        <w:r w:rsidR="009D7E81" w:rsidRPr="00D60FD4">
          <w:rPr>
            <w:rStyle w:val="czeinternetowe"/>
            <w:rFonts w:asciiTheme="minorHAnsi" w:hAnsiTheme="minorHAnsi" w:cstheme="minorHAnsi"/>
            <w:color w:val="auto"/>
            <w:sz w:val="24"/>
            <w:szCs w:val="24"/>
            <w:u w:val="none"/>
          </w:rPr>
          <w:t>art. 299</w:t>
        </w:r>
      </w:hyperlink>
      <w:r w:rsidRPr="00D60FD4">
        <w:rPr>
          <w:rFonts w:asciiTheme="minorHAnsi" w:hAnsiTheme="minorHAnsi" w:cstheme="minorHAnsi"/>
          <w:sz w:val="24"/>
          <w:szCs w:val="24"/>
        </w:rPr>
        <w:t xml:space="preserve"> Kodeksu karnego,</w:t>
      </w:r>
    </w:p>
    <w:p w14:paraId="0A2B387C"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e)</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o charakterze terrorystycznym, o którym mowa w </w:t>
      </w:r>
      <w:hyperlink r:id="rId21">
        <w:r w:rsidR="009D7E81" w:rsidRPr="00D60FD4">
          <w:rPr>
            <w:rStyle w:val="czeinternetowe"/>
            <w:rFonts w:asciiTheme="minorHAnsi" w:hAnsiTheme="minorHAnsi" w:cstheme="minorHAnsi"/>
            <w:color w:val="auto"/>
            <w:sz w:val="24"/>
            <w:szCs w:val="24"/>
            <w:u w:val="none"/>
          </w:rPr>
          <w:t>art. 115 § 20</w:t>
        </w:r>
      </w:hyperlink>
      <w:r w:rsidRPr="00D60FD4">
        <w:rPr>
          <w:rFonts w:asciiTheme="minorHAnsi" w:hAnsiTheme="minorHAnsi" w:cstheme="minorHAnsi"/>
          <w:sz w:val="24"/>
          <w:szCs w:val="24"/>
        </w:rPr>
        <w:t xml:space="preserve"> Kodeksu karnego, lub mające na celu popełnienie tego przestępstwa,</w:t>
      </w:r>
    </w:p>
    <w:p w14:paraId="3722A744"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f) </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powierzenia wykonywania pracy małoletniemu cudzoziemcowi, o którym mowa w </w:t>
      </w:r>
      <w:hyperlink r:id="rId22">
        <w:r w:rsidR="009D7E81" w:rsidRPr="00D60FD4">
          <w:rPr>
            <w:rStyle w:val="czeinternetowe"/>
            <w:rFonts w:asciiTheme="minorHAnsi" w:hAnsiTheme="minorHAnsi" w:cstheme="minorHAnsi"/>
            <w:color w:val="auto"/>
            <w:sz w:val="24"/>
            <w:szCs w:val="24"/>
            <w:u w:val="none"/>
          </w:rPr>
          <w:t>art. 9 ust. 2</w:t>
        </w:r>
      </w:hyperlink>
      <w:r w:rsidRPr="00D60FD4">
        <w:rPr>
          <w:rFonts w:asciiTheme="minorHAnsi" w:hAnsiTheme="minorHAnsi" w:cstheme="minorHAnsi"/>
          <w:sz w:val="24"/>
          <w:szCs w:val="24"/>
        </w:rPr>
        <w:t xml:space="preserve"> ustawy z dnia 15 czerwca 2012 r. o skutkach powierzania wykonywania pracy cudzoziemcom przebywającym wbrew przepisom na terytorium Rzeczypospolitej Polskiej (Dz. U. poz. 769),</w:t>
      </w:r>
    </w:p>
    <w:p w14:paraId="4777BAB6"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g)</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przeciwko obrotowi gospodarczemu, o których mowa w </w:t>
      </w:r>
      <w:hyperlink r:id="rId23">
        <w:r w:rsidR="009D7E81" w:rsidRPr="00D60FD4">
          <w:rPr>
            <w:rStyle w:val="czeinternetowe"/>
            <w:rFonts w:asciiTheme="minorHAnsi" w:hAnsiTheme="minorHAnsi" w:cstheme="minorHAnsi"/>
            <w:color w:val="auto"/>
            <w:sz w:val="24"/>
            <w:szCs w:val="24"/>
            <w:u w:val="none"/>
          </w:rPr>
          <w:t>art. 296-307</w:t>
        </w:r>
      </w:hyperlink>
      <w:r w:rsidRPr="00D60FD4">
        <w:rPr>
          <w:rFonts w:asciiTheme="minorHAnsi" w:hAnsiTheme="minorHAnsi" w:cstheme="minorHAnsi"/>
          <w:sz w:val="24"/>
          <w:szCs w:val="24"/>
        </w:rPr>
        <w:t xml:space="preserve"> Kodeksu karnego, przestępstwo oszustwa, o którym mowa w </w:t>
      </w:r>
      <w:hyperlink r:id="rId24">
        <w:r w:rsidR="009D7E81" w:rsidRPr="00D60FD4">
          <w:rPr>
            <w:rStyle w:val="czeinternetowe"/>
            <w:rFonts w:asciiTheme="minorHAnsi" w:hAnsiTheme="minorHAnsi" w:cstheme="minorHAnsi"/>
            <w:color w:val="auto"/>
            <w:sz w:val="24"/>
            <w:szCs w:val="24"/>
            <w:u w:val="none"/>
          </w:rPr>
          <w:t>art. 286</w:t>
        </w:r>
      </w:hyperlink>
      <w:r w:rsidRPr="00D60FD4">
        <w:rPr>
          <w:rFonts w:asciiTheme="minorHAnsi" w:hAnsiTheme="minorHAnsi" w:cstheme="minorHAnsi"/>
          <w:sz w:val="24"/>
          <w:szCs w:val="24"/>
        </w:rPr>
        <w:t xml:space="preserve"> Kodeksu karnego, przestępstwo przeciwko wiarygodności dokumentów, o których mowa w </w:t>
      </w:r>
      <w:hyperlink r:id="rId25">
        <w:r w:rsidR="009D7E81" w:rsidRPr="00D60FD4">
          <w:rPr>
            <w:rStyle w:val="czeinternetowe"/>
            <w:rFonts w:asciiTheme="minorHAnsi" w:hAnsiTheme="minorHAnsi" w:cstheme="minorHAnsi"/>
            <w:color w:val="auto"/>
            <w:sz w:val="24"/>
            <w:szCs w:val="24"/>
            <w:u w:val="none"/>
          </w:rPr>
          <w:t>art. 270-277d</w:t>
        </w:r>
      </w:hyperlink>
      <w:r w:rsidRPr="00D60FD4">
        <w:rPr>
          <w:rFonts w:asciiTheme="minorHAnsi" w:hAnsiTheme="minorHAnsi" w:cstheme="minorHAnsi"/>
          <w:sz w:val="24"/>
          <w:szCs w:val="24"/>
        </w:rPr>
        <w:t xml:space="preserve"> Kodeksu karnego, lub przestępstwo skarbowe,</w:t>
      </w:r>
    </w:p>
    <w:p w14:paraId="5742BE3E"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h)</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14:paraId="36894078" w14:textId="77777777" w:rsidR="009D7E81" w:rsidRPr="00D60FD4" w:rsidRDefault="00000000">
      <w:pPr>
        <w:pStyle w:val="text-justify"/>
        <w:shd w:val="clear" w:color="auto" w:fill="FFFFFF"/>
        <w:spacing w:before="120" w:beforeAutospacing="0" w:after="150" w:afterAutospacing="0" w:line="276" w:lineRule="auto"/>
        <w:ind w:left="1701" w:hanging="567"/>
        <w:jc w:val="both"/>
        <w:rPr>
          <w:rFonts w:asciiTheme="minorHAnsi" w:hAnsiTheme="minorHAnsi" w:cstheme="minorHAnsi"/>
          <w:sz w:val="24"/>
          <w:szCs w:val="24"/>
        </w:rPr>
      </w:pPr>
      <w:r w:rsidRPr="00D60FD4">
        <w:rPr>
          <w:rFonts w:asciiTheme="minorHAnsi" w:hAnsiTheme="minorHAnsi" w:cstheme="minorHAnsi"/>
          <w:sz w:val="24"/>
          <w:szCs w:val="24"/>
        </w:rPr>
        <w:t>- lub za odpowiedni czyn zabroniony określony w przepisach prawa obcego;</w:t>
      </w:r>
    </w:p>
    <w:p w14:paraId="4A7AFD4E" w14:textId="77777777" w:rsidR="009D7E81" w:rsidRPr="00D60FD4" w:rsidRDefault="00000000">
      <w:pPr>
        <w:shd w:val="clear" w:color="auto" w:fill="FFFFFF"/>
        <w:spacing w:line="276" w:lineRule="auto"/>
        <w:ind w:left="1134" w:hanging="567"/>
        <w:jc w:val="both"/>
        <w:rPr>
          <w:rFonts w:asciiTheme="minorHAnsi" w:hAnsiTheme="minorHAnsi" w:cstheme="minorHAnsi"/>
          <w:sz w:val="24"/>
          <w:szCs w:val="24"/>
        </w:rPr>
      </w:pPr>
      <w:r w:rsidRPr="00D60FD4">
        <w:rPr>
          <w:rStyle w:val="alb"/>
          <w:rFonts w:asciiTheme="minorHAnsi" w:hAnsiTheme="minorHAnsi" w:cstheme="minorHAnsi"/>
          <w:sz w:val="24"/>
          <w:szCs w:val="24"/>
        </w:rPr>
        <w:t>2)</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B547EA3" w14:textId="77777777" w:rsidR="009D7E81" w:rsidRPr="00D60FD4" w:rsidRDefault="00000000">
      <w:pPr>
        <w:shd w:val="clear" w:color="auto" w:fill="FFFFFF"/>
        <w:spacing w:line="276" w:lineRule="auto"/>
        <w:ind w:left="1134" w:hanging="567"/>
        <w:jc w:val="both"/>
        <w:rPr>
          <w:rFonts w:asciiTheme="minorHAnsi" w:hAnsiTheme="minorHAnsi" w:cstheme="minorHAnsi"/>
          <w:sz w:val="24"/>
          <w:szCs w:val="24"/>
        </w:rPr>
      </w:pPr>
      <w:r w:rsidRPr="00D60FD4">
        <w:rPr>
          <w:rStyle w:val="alb"/>
          <w:rFonts w:asciiTheme="minorHAnsi" w:hAnsiTheme="minorHAnsi" w:cstheme="minorHAnsi"/>
          <w:sz w:val="24"/>
          <w:szCs w:val="24"/>
        </w:rPr>
        <w:t>3)</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B233C" w14:textId="77777777" w:rsidR="009D7E81" w:rsidRPr="00D60FD4" w:rsidRDefault="00000000">
      <w:pPr>
        <w:shd w:val="clear" w:color="auto" w:fill="FFFFFF"/>
        <w:spacing w:line="276" w:lineRule="auto"/>
        <w:ind w:left="1134" w:hanging="567"/>
        <w:jc w:val="both"/>
        <w:rPr>
          <w:rFonts w:asciiTheme="minorHAnsi" w:hAnsiTheme="minorHAnsi" w:cstheme="minorHAnsi"/>
          <w:sz w:val="24"/>
          <w:szCs w:val="24"/>
        </w:rPr>
      </w:pPr>
      <w:r w:rsidRPr="00D60FD4">
        <w:rPr>
          <w:rStyle w:val="alb"/>
          <w:rFonts w:asciiTheme="minorHAnsi" w:hAnsiTheme="minorHAnsi" w:cstheme="minorHAnsi"/>
          <w:sz w:val="24"/>
          <w:szCs w:val="24"/>
        </w:rPr>
        <w:t>4) </w:t>
      </w:r>
      <w:r w:rsidRPr="00D60FD4">
        <w:rPr>
          <w:rStyle w:val="fn-ref"/>
          <w:rFonts w:asciiTheme="minorHAnsi" w:hAnsiTheme="minorHAnsi" w:cstheme="minorHAnsi"/>
          <w:sz w:val="24"/>
          <w:szCs w:val="24"/>
          <w:vertAlign w:val="superscript"/>
        </w:rPr>
        <w:tab/>
      </w:r>
      <w:r w:rsidRPr="00D60FD4">
        <w:rPr>
          <w:rFonts w:asciiTheme="minorHAnsi" w:hAnsiTheme="minorHAnsi" w:cstheme="minorHAnsi"/>
          <w:sz w:val="24"/>
          <w:szCs w:val="24"/>
        </w:rPr>
        <w:t>wobec którego prawomocnie orzeczono zakaz ubiegania się o zamówienia publiczne;</w:t>
      </w:r>
    </w:p>
    <w:p w14:paraId="2BD37D8E" w14:textId="77777777" w:rsidR="009D7E81" w:rsidRPr="00D60FD4" w:rsidRDefault="00000000">
      <w:pPr>
        <w:shd w:val="clear" w:color="auto" w:fill="FFFFFF"/>
        <w:spacing w:line="276" w:lineRule="auto"/>
        <w:ind w:left="1134" w:hanging="567"/>
        <w:jc w:val="both"/>
        <w:rPr>
          <w:rFonts w:asciiTheme="minorHAnsi" w:hAnsiTheme="minorHAnsi" w:cstheme="minorHAnsi"/>
          <w:sz w:val="24"/>
          <w:szCs w:val="24"/>
        </w:rPr>
      </w:pPr>
      <w:r w:rsidRPr="00D60FD4">
        <w:rPr>
          <w:rStyle w:val="alb"/>
          <w:rFonts w:asciiTheme="minorHAnsi" w:hAnsiTheme="minorHAnsi" w:cstheme="minorHAnsi"/>
          <w:sz w:val="24"/>
          <w:szCs w:val="24"/>
        </w:rPr>
        <w:t>5)</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jeżeli zamawiający może stwierdzić, na podstawie wiarygodnych przesłanek, że wykonawca zawarł z innymi wykonawcami porozumienie mające na celu </w:t>
      </w:r>
      <w:r w:rsidRPr="00D60FD4">
        <w:rPr>
          <w:rFonts w:asciiTheme="minorHAnsi" w:hAnsiTheme="minorHAnsi" w:cstheme="minorHAnsi"/>
          <w:sz w:val="24"/>
          <w:szCs w:val="24"/>
        </w:rPr>
        <w:lastRenderedPageBreak/>
        <w:t xml:space="preserve">zakłócenie konkurencji, w szczególności jeżeli należąc do tej samej grupy kapitałowej w rozumieniu </w:t>
      </w:r>
      <w:hyperlink r:id="rId26">
        <w:r w:rsidR="009D7E81" w:rsidRPr="00D60FD4">
          <w:rPr>
            <w:rStyle w:val="czeinternetowe"/>
            <w:rFonts w:asciiTheme="minorHAnsi" w:hAnsiTheme="minorHAnsi" w:cstheme="minorHAnsi"/>
            <w:color w:val="auto"/>
            <w:sz w:val="24"/>
            <w:szCs w:val="24"/>
            <w:u w:val="none"/>
          </w:rPr>
          <w:t>ustawy</w:t>
        </w:r>
      </w:hyperlink>
      <w:r w:rsidRPr="00D60FD4">
        <w:rPr>
          <w:rFonts w:asciiTheme="minorHAnsi" w:hAnsiTheme="minorHAnsi"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B84725F" w14:textId="77777777" w:rsidR="009D7E81" w:rsidRPr="00D60FD4" w:rsidRDefault="00000000">
      <w:pPr>
        <w:shd w:val="clear" w:color="auto" w:fill="FFFFFF"/>
        <w:spacing w:line="276" w:lineRule="auto"/>
        <w:ind w:left="1134" w:hanging="567"/>
        <w:jc w:val="both"/>
        <w:rPr>
          <w:rFonts w:asciiTheme="minorHAnsi" w:hAnsiTheme="minorHAnsi" w:cstheme="minorHAnsi"/>
          <w:sz w:val="24"/>
          <w:szCs w:val="24"/>
        </w:rPr>
      </w:pPr>
      <w:r w:rsidRPr="00D60FD4">
        <w:rPr>
          <w:rStyle w:val="alb"/>
          <w:rFonts w:asciiTheme="minorHAnsi" w:hAnsiTheme="minorHAnsi" w:cstheme="minorHAnsi"/>
          <w:sz w:val="24"/>
          <w:szCs w:val="24"/>
        </w:rPr>
        <w:t>6)</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7">
        <w:r w:rsidR="009D7E81" w:rsidRPr="00D60FD4">
          <w:rPr>
            <w:rStyle w:val="czeinternetowe"/>
            <w:rFonts w:asciiTheme="minorHAnsi" w:hAnsiTheme="minorHAnsi" w:cstheme="minorHAnsi"/>
            <w:color w:val="auto"/>
            <w:sz w:val="24"/>
            <w:szCs w:val="24"/>
            <w:u w:val="none"/>
          </w:rPr>
          <w:t>ustawy</w:t>
        </w:r>
      </w:hyperlink>
      <w:r w:rsidRPr="00D60FD4">
        <w:rPr>
          <w:rFonts w:asciiTheme="minorHAnsi" w:hAnsiTheme="minorHAnsi"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32492C8" w14:textId="77777777" w:rsidR="009D7E81" w:rsidRPr="00D60FD4" w:rsidRDefault="00000000" w:rsidP="00D63A85">
      <w:pPr>
        <w:pStyle w:val="Kolorowalistaakcent11"/>
        <w:tabs>
          <w:tab w:val="left" w:pos="567"/>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t>7.2.</w:t>
      </w:r>
      <w:r w:rsidRPr="00D60FD4">
        <w:rPr>
          <w:rFonts w:asciiTheme="minorHAnsi" w:hAnsiTheme="minorHAnsi" w:cstheme="minorHAnsi"/>
          <w:sz w:val="24"/>
          <w:szCs w:val="24"/>
        </w:rPr>
        <w:t xml:space="preserve"> Przesłanki wykluczenia  o których mowa w art. 109 ustawy:</w:t>
      </w:r>
    </w:p>
    <w:p w14:paraId="3D1FEEA1" w14:textId="26DAC3CC" w:rsidR="009D7E81" w:rsidRPr="00D63A85" w:rsidRDefault="00000000" w:rsidP="00700A6B">
      <w:pPr>
        <w:pStyle w:val="Kolorowalistaakcent11"/>
        <w:ind w:left="0"/>
        <w:rPr>
          <w:rFonts w:asciiTheme="minorHAnsi" w:hAnsiTheme="minorHAnsi" w:cstheme="minorHAnsi"/>
          <w:bCs/>
          <w:sz w:val="24"/>
          <w:szCs w:val="24"/>
        </w:rPr>
      </w:pPr>
      <w:r w:rsidRPr="00D60FD4">
        <w:rPr>
          <w:rFonts w:asciiTheme="minorHAnsi" w:hAnsiTheme="minorHAnsi" w:cstheme="minorHAnsi"/>
          <w:sz w:val="24"/>
          <w:szCs w:val="24"/>
        </w:rPr>
        <w:t xml:space="preserve">Zamawiający </w:t>
      </w:r>
      <w:r w:rsidR="00D63A85" w:rsidRPr="00D43DE7">
        <w:rPr>
          <w:rFonts w:asciiTheme="minorHAnsi" w:hAnsiTheme="minorHAnsi" w:cstheme="minorHAnsi"/>
          <w:b/>
          <w:bCs/>
          <w:sz w:val="24"/>
          <w:szCs w:val="24"/>
        </w:rPr>
        <w:t xml:space="preserve">nie </w:t>
      </w:r>
      <w:r w:rsidRPr="00D43DE7">
        <w:rPr>
          <w:rFonts w:asciiTheme="minorHAnsi" w:hAnsiTheme="minorHAnsi" w:cstheme="minorHAnsi"/>
          <w:b/>
          <w:bCs/>
          <w:sz w:val="24"/>
          <w:szCs w:val="24"/>
        </w:rPr>
        <w:t>przewiduje</w:t>
      </w:r>
      <w:r w:rsidRPr="00D60FD4">
        <w:rPr>
          <w:rFonts w:asciiTheme="minorHAnsi" w:hAnsiTheme="minorHAnsi" w:cstheme="minorHAnsi"/>
          <w:bCs/>
          <w:sz w:val="24"/>
          <w:szCs w:val="24"/>
        </w:rPr>
        <w:t xml:space="preserve"> </w:t>
      </w:r>
      <w:r w:rsidR="00D63A85" w:rsidRPr="00D63A85">
        <w:rPr>
          <w:rFonts w:asciiTheme="minorHAnsi" w:hAnsiTheme="minorHAnsi" w:cstheme="minorHAnsi"/>
          <w:bCs/>
          <w:sz w:val="24"/>
          <w:szCs w:val="24"/>
        </w:rPr>
        <w:t>podstaw wykluczenia wskazanych w art. 109 ustawy.</w:t>
      </w:r>
    </w:p>
    <w:p w14:paraId="0D126684" w14:textId="77777777" w:rsidR="009D7E81" w:rsidRPr="00D60FD4" w:rsidRDefault="00000000" w:rsidP="00D63A85">
      <w:pPr>
        <w:pStyle w:val="Kolorowalistaakcent11"/>
        <w:tabs>
          <w:tab w:val="left" w:pos="567"/>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shd w:val="clear" w:color="auto" w:fill="FFFFFF"/>
        </w:rPr>
        <w:t>7.3.</w:t>
      </w:r>
      <w:r w:rsidRPr="00D60FD4">
        <w:rPr>
          <w:rFonts w:asciiTheme="minorHAnsi" w:hAnsiTheme="minorHAnsi" w:cstheme="minorHAnsi"/>
          <w:color w:val="000000"/>
          <w:sz w:val="24"/>
          <w:szCs w:val="24"/>
          <w:shd w:val="clear" w:color="auto" w:fill="FFFFFF"/>
        </w:rPr>
        <w:t xml:space="preserve"> Wykonawca może zostać wykluczony przez zamawiającego na każdym etapie postępowania o udzielenie zamówienia</w:t>
      </w:r>
    </w:p>
    <w:p w14:paraId="15F38922" w14:textId="27D00118" w:rsidR="009D7E81" w:rsidRPr="00D60FD4" w:rsidRDefault="00000000" w:rsidP="00D63A85">
      <w:pPr>
        <w:pStyle w:val="Kolorowalistaakcent11"/>
        <w:tabs>
          <w:tab w:val="left" w:pos="567"/>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7.4.</w:t>
      </w:r>
      <w:r w:rsidRPr="00D60FD4">
        <w:rPr>
          <w:rFonts w:asciiTheme="minorHAnsi" w:hAnsiTheme="minorHAnsi" w:cstheme="minorHAnsi"/>
          <w:color w:val="000000"/>
          <w:sz w:val="24"/>
          <w:szCs w:val="24"/>
        </w:rPr>
        <w:t xml:space="preserve"> Wykonawca nie podlega wykluczeniu w okolicznościach określonych w art. 108 ust. 1 pkt 1, 2 i 5,</w:t>
      </w:r>
      <w:r w:rsidR="00D63A85">
        <w:rPr>
          <w:rFonts w:asciiTheme="minorHAnsi" w:hAnsiTheme="minorHAnsi" w:cstheme="minorHAnsi"/>
          <w:color w:val="000000"/>
          <w:sz w:val="24"/>
          <w:szCs w:val="24"/>
        </w:rPr>
        <w:t xml:space="preserve"> </w:t>
      </w:r>
      <w:r w:rsidRPr="00D60FD4">
        <w:rPr>
          <w:rFonts w:asciiTheme="minorHAnsi" w:hAnsiTheme="minorHAnsi" w:cstheme="minorHAnsi"/>
          <w:color w:val="000000"/>
          <w:sz w:val="24"/>
          <w:szCs w:val="24"/>
        </w:rPr>
        <w:t>jeżeli udowodni zamawiającemu, że spełnił łącznie następujące przesłanki:</w:t>
      </w:r>
    </w:p>
    <w:p w14:paraId="3AE09327"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naprawił lub zobowiązał się do naprawienia szkody wyrządzonej przestępstwem, wykroczeniem lub swoim nieprawidłowym postępowaniem, w tym poprzez zadośćuczynienie pieniężne;</w:t>
      </w:r>
    </w:p>
    <w:p w14:paraId="547A02AD"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2)</w:t>
      </w:r>
      <w:r w:rsidRPr="00D60FD4">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C599EF"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 szczególności:</w:t>
      </w:r>
    </w:p>
    <w:p w14:paraId="22AF6607"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a)</w:t>
      </w:r>
      <w:r w:rsidRPr="00D60FD4">
        <w:rPr>
          <w:rFonts w:asciiTheme="minorHAnsi" w:hAnsiTheme="minorHAnsi" w:cstheme="minorHAnsi"/>
          <w:color w:val="000000"/>
          <w:sz w:val="24"/>
          <w:szCs w:val="24"/>
        </w:rPr>
        <w:tab/>
        <w:t>zerwał wszelkie powiązania z osobami lub podmiotami odpowiedzialnymi za nieprawidłowe postępowanie wykonawcy,</w:t>
      </w:r>
    </w:p>
    <w:p w14:paraId="3DE9EC37"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b)</w:t>
      </w:r>
      <w:r w:rsidRPr="00D60FD4">
        <w:rPr>
          <w:rFonts w:asciiTheme="minorHAnsi" w:hAnsiTheme="minorHAnsi" w:cstheme="minorHAnsi"/>
          <w:color w:val="000000"/>
          <w:sz w:val="24"/>
          <w:szCs w:val="24"/>
        </w:rPr>
        <w:tab/>
        <w:t>zreorganizował personel,</w:t>
      </w:r>
    </w:p>
    <w:p w14:paraId="5217D35F"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c)</w:t>
      </w:r>
      <w:r w:rsidRPr="00D60FD4">
        <w:rPr>
          <w:rFonts w:asciiTheme="minorHAnsi" w:hAnsiTheme="minorHAnsi" w:cstheme="minorHAnsi"/>
          <w:color w:val="000000"/>
          <w:sz w:val="24"/>
          <w:szCs w:val="24"/>
        </w:rPr>
        <w:tab/>
        <w:t>wdrożył system sprawozdawczości i kontroli,</w:t>
      </w:r>
    </w:p>
    <w:p w14:paraId="7714B1BC"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d)</w:t>
      </w:r>
      <w:r w:rsidRPr="00D60FD4">
        <w:rPr>
          <w:rFonts w:asciiTheme="minorHAnsi" w:hAnsiTheme="minorHAnsi" w:cstheme="minorHAnsi"/>
          <w:color w:val="000000"/>
          <w:sz w:val="24"/>
          <w:szCs w:val="24"/>
        </w:rPr>
        <w:tab/>
        <w:t>utworzył struktury audytu wewnętrznego do monitorowania przestrzegania przepisów, wewnętrznych regulacji lub standardów,</w:t>
      </w:r>
    </w:p>
    <w:p w14:paraId="6FF36B69"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e)</w:t>
      </w:r>
      <w:r w:rsidRPr="00D60FD4">
        <w:rPr>
          <w:rFonts w:asciiTheme="minorHAnsi" w:hAnsiTheme="minorHAnsi" w:cstheme="minorHAnsi"/>
          <w:color w:val="000000"/>
          <w:sz w:val="24"/>
          <w:szCs w:val="24"/>
        </w:rPr>
        <w:tab/>
        <w:t>wprowadził wewnętrzne regulacje dotyczące odpowiedzialności i odszkodowań za nieprzestrzeganie przepisów, wewnętrznych regulacji lub standardów.</w:t>
      </w:r>
    </w:p>
    <w:p w14:paraId="686C8D8F" w14:textId="77777777" w:rsidR="009D7E81" w:rsidRPr="00D60FD4" w:rsidRDefault="00000000" w:rsidP="00D63A85">
      <w:pPr>
        <w:pStyle w:val="Kolorowalistaakcent11"/>
        <w:tabs>
          <w:tab w:val="left" w:pos="567"/>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7.5.</w:t>
      </w:r>
      <w:r w:rsidRPr="00D60FD4">
        <w:rPr>
          <w:rFonts w:asciiTheme="minorHAnsi" w:hAnsiTheme="minorHAnsi" w:cstheme="minorHAnsi"/>
          <w:color w:val="000000"/>
          <w:sz w:val="24"/>
          <w:szCs w:val="24"/>
        </w:rPr>
        <w:t xml:space="preserve"> 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277F8EE0" w14:textId="471D6815" w:rsidR="009D7E81" w:rsidRDefault="00000000">
      <w:pPr>
        <w:pStyle w:val="Kolorowecieniowanieakcent31"/>
        <w:spacing w:before="0" w:after="0" w:line="240" w:lineRule="auto"/>
        <w:ind w:left="0"/>
        <w:rPr>
          <w:rFonts w:asciiTheme="minorHAnsi" w:hAnsiTheme="minorHAnsi" w:cstheme="minorHAnsi"/>
          <w:b/>
          <w:bCs/>
          <w:sz w:val="24"/>
          <w:szCs w:val="24"/>
        </w:rPr>
      </w:pPr>
      <w:r w:rsidRPr="00D60FD4">
        <w:rPr>
          <w:rFonts w:asciiTheme="minorHAnsi" w:hAnsiTheme="minorHAnsi" w:cstheme="minorHAnsi"/>
          <w:b/>
          <w:bCs/>
          <w:sz w:val="24"/>
          <w:szCs w:val="24"/>
        </w:rPr>
        <w:lastRenderedPageBreak/>
        <w:t xml:space="preserve">7.6. </w:t>
      </w:r>
      <w:r w:rsidR="00D63A85" w:rsidRPr="00D63A85">
        <w:rPr>
          <w:rFonts w:asciiTheme="minorHAnsi" w:hAnsiTheme="minorHAnsi" w:cstheme="minorHAnsi"/>
          <w:b/>
          <w:bCs/>
          <w:sz w:val="24"/>
          <w:szCs w:val="24"/>
        </w:rPr>
        <w:t xml:space="preserve">Wykonawca podlega wykluczeniu także w oparciu o podstawy wykluczenia wskazane </w:t>
      </w:r>
      <w:r w:rsidR="00D63A85" w:rsidRPr="00D63A85">
        <w:rPr>
          <w:rFonts w:asciiTheme="minorHAnsi" w:hAnsiTheme="minorHAnsi" w:cstheme="minorHAnsi"/>
          <w:b/>
          <w:bCs/>
          <w:iCs/>
          <w:sz w:val="24"/>
          <w:szCs w:val="24"/>
        </w:rPr>
        <w:t>art. 7 ustawy</w:t>
      </w:r>
      <w:r w:rsidR="00D63A85" w:rsidRPr="00D63A85">
        <w:rPr>
          <w:rFonts w:asciiTheme="minorHAnsi" w:hAnsiTheme="minorHAnsi" w:cstheme="minorHAnsi"/>
          <w:b/>
          <w:bCs/>
          <w:sz w:val="24"/>
          <w:szCs w:val="24"/>
        </w:rPr>
        <w:t xml:space="preserve"> z dnia 13 kwietnia 2022 r. o szczególnych rozwiązaniach</w:t>
      </w:r>
      <w:r w:rsidR="00D63A85">
        <w:rPr>
          <w:rFonts w:asciiTheme="minorHAnsi" w:hAnsiTheme="minorHAnsi" w:cstheme="minorHAnsi"/>
          <w:b/>
          <w:bCs/>
          <w:sz w:val="24"/>
          <w:szCs w:val="24"/>
        </w:rPr>
        <w:t xml:space="preserve"> </w:t>
      </w:r>
      <w:r w:rsidR="00D63A85" w:rsidRPr="00D63A85">
        <w:rPr>
          <w:rFonts w:asciiTheme="minorHAnsi" w:hAnsiTheme="minorHAnsi" w:cstheme="minorHAnsi"/>
          <w:b/>
          <w:bCs/>
          <w:sz w:val="24"/>
          <w:szCs w:val="24"/>
        </w:rPr>
        <w:t>w zakresie przeciwdziałania wspieraniu agresji na Ukrainę oraz służących ochronie bezpieczeństwa narodowego (t. j. Dz. U. 2023 r., poz. 835 z późn. zm.).</w:t>
      </w:r>
    </w:p>
    <w:p w14:paraId="2B7343BA" w14:textId="77777777" w:rsidR="00D63A85" w:rsidRDefault="00D63A85" w:rsidP="00D63A85">
      <w:pPr>
        <w:pStyle w:val="Kolorowecieniowanieakcent31"/>
        <w:spacing w:line="240" w:lineRule="auto"/>
        <w:ind w:left="0"/>
        <w:rPr>
          <w:rFonts w:asciiTheme="minorHAnsi" w:hAnsiTheme="minorHAnsi" w:cstheme="minorHAnsi"/>
          <w:b/>
          <w:bCs/>
          <w:sz w:val="24"/>
          <w:szCs w:val="24"/>
        </w:rPr>
      </w:pPr>
      <w:r>
        <w:rPr>
          <w:rFonts w:asciiTheme="minorHAnsi" w:hAnsiTheme="minorHAnsi" w:cstheme="minorHAnsi"/>
          <w:b/>
          <w:bCs/>
          <w:sz w:val="24"/>
          <w:szCs w:val="24"/>
        </w:rPr>
        <w:t xml:space="preserve">7.7. </w:t>
      </w:r>
      <w:r w:rsidRPr="00D63A85">
        <w:rPr>
          <w:rFonts w:asciiTheme="minorHAnsi" w:hAnsiTheme="minorHAnsi" w:cstheme="minorHAnsi"/>
          <w:iCs/>
          <w:sz w:val="24"/>
          <w:szCs w:val="24"/>
        </w:rPr>
        <w:t>Zamawiający informuje, że wykluczeniu z postępowania na podstawie pkt 7.6 SWZ podlegają:</w:t>
      </w:r>
    </w:p>
    <w:p w14:paraId="64652109" w14:textId="77777777" w:rsidR="00D63A85" w:rsidRDefault="00D63A85" w:rsidP="00D63A85">
      <w:pPr>
        <w:pStyle w:val="Kolorowecieniowanieakcent31"/>
        <w:numPr>
          <w:ilvl w:val="0"/>
          <w:numId w:val="47"/>
        </w:numPr>
        <w:spacing w:line="240" w:lineRule="auto"/>
        <w:rPr>
          <w:rFonts w:asciiTheme="minorHAnsi" w:hAnsiTheme="minorHAnsi" w:cstheme="minorHAnsi"/>
          <w:sz w:val="24"/>
          <w:szCs w:val="24"/>
        </w:rPr>
      </w:pPr>
      <w:r w:rsidRPr="00D63A85">
        <w:rPr>
          <w:rFonts w:asciiTheme="minorHAnsi" w:hAnsiTheme="minorHAnsi" w:cstheme="minorHAnsi"/>
          <w:sz w:val="24"/>
          <w:szCs w:val="24"/>
        </w:rPr>
        <w:t>wykonawcy wymienieni w wykazach określonych w rozporządzeniu Rady (WE) nr 765/2006 z dnia 18 maja 2006 r. dotyczącego środków ograniczających</w:t>
      </w:r>
      <w:r w:rsidRPr="00D63A85">
        <w:rPr>
          <w:rFonts w:asciiTheme="minorHAnsi" w:hAnsiTheme="minorHAnsi" w:cstheme="minorHAnsi"/>
          <w:sz w:val="24"/>
          <w:szCs w:val="24"/>
        </w:rPr>
        <w:br/>
        <w:t>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w:t>
      </w:r>
      <w:r w:rsidRPr="00D63A85">
        <w:rPr>
          <w:rFonts w:asciiTheme="minorHAnsi" w:hAnsiTheme="minorHAnsi" w:cstheme="minorHAnsi"/>
          <w:sz w:val="24"/>
          <w:szCs w:val="24"/>
        </w:rPr>
        <w:br/>
        <w:t>w art. 2 ustawy z dnia 13 kwietnia 2022 r. o szczególnych rozwiązaniach</w:t>
      </w:r>
      <w:r w:rsidRPr="00D63A85">
        <w:rPr>
          <w:rFonts w:asciiTheme="minorHAnsi" w:hAnsiTheme="minorHAnsi" w:cstheme="minorHAnsi"/>
          <w:sz w:val="24"/>
          <w:szCs w:val="24"/>
        </w:rPr>
        <w:b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314D292E" w14:textId="77777777" w:rsidR="00D63A85" w:rsidRDefault="00D63A85" w:rsidP="00D63A85">
      <w:pPr>
        <w:pStyle w:val="Kolorowecieniowanieakcent31"/>
        <w:numPr>
          <w:ilvl w:val="0"/>
          <w:numId w:val="47"/>
        </w:numPr>
        <w:spacing w:line="240" w:lineRule="auto"/>
        <w:rPr>
          <w:rFonts w:asciiTheme="minorHAnsi" w:hAnsiTheme="minorHAnsi" w:cstheme="minorHAnsi"/>
          <w:sz w:val="24"/>
          <w:szCs w:val="24"/>
        </w:rPr>
      </w:pPr>
      <w:r w:rsidRPr="00D63A85">
        <w:rPr>
          <w:rFonts w:asciiTheme="minorHAnsi" w:hAnsiTheme="minorHAnsi" w:cstheme="minorHAnsi"/>
          <w:sz w:val="24"/>
          <w:szCs w:val="24"/>
        </w:rPr>
        <w:t>wykonawcy, których beneficjentem rzeczywistym w rozumieniu ustawy z dnia 1 marca 2018 r. o przeciwdziałaniu praniu pieniędzy oraz finansowaniu terroryzmu (Dz. U. z 2022 r. poz. 593, 655, 835, 2180 i 2185) jest osoba wymieniona w wykazach określonych w rozporządzeniu Rady (WE) nr 765/2006 z dnia 18 maja 2006 r. dotyczącego środków ograniczających</w:t>
      </w:r>
      <w:r w:rsidRPr="00D63A85">
        <w:rPr>
          <w:rFonts w:asciiTheme="minorHAnsi" w:hAnsiTheme="minorHAnsi" w:cstheme="minorHAnsi"/>
          <w:sz w:val="24"/>
          <w:szCs w:val="24"/>
        </w:rPr>
        <w:br/>
        <w:t>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wpisani na listę o której mowa</w:t>
      </w:r>
      <w:r w:rsidRPr="00D63A85">
        <w:rPr>
          <w:rFonts w:asciiTheme="minorHAnsi" w:hAnsiTheme="minorHAnsi" w:cstheme="minorHAnsi"/>
          <w:sz w:val="24"/>
          <w:szCs w:val="24"/>
        </w:rPr>
        <w:br/>
        <w:t>w art. 2 ustawy z dnia 13 kwietnia 2022 r. o szczególnych rozwiązaniach</w:t>
      </w:r>
      <w:r w:rsidRPr="00D63A85">
        <w:rPr>
          <w:rFonts w:asciiTheme="minorHAnsi" w:hAnsiTheme="minorHAnsi" w:cstheme="minorHAnsi"/>
          <w:sz w:val="24"/>
          <w:szCs w:val="24"/>
        </w:rPr>
        <w:b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Pr="00D63A85">
        <w:rPr>
          <w:rFonts w:asciiTheme="minorHAnsi" w:hAnsiTheme="minorHAnsi" w:cstheme="minorHAnsi"/>
          <w:sz w:val="24"/>
          <w:szCs w:val="24"/>
        </w:rPr>
        <w:br/>
        <w:t>o szczególnych rozwiązaniach w zakresie przeciwdziałania wspieraniu agresji na Ukrainę oraz służących ochronie bezpieczeństwa narodowego;</w:t>
      </w:r>
    </w:p>
    <w:p w14:paraId="0FF077AD" w14:textId="192EBE74" w:rsidR="00D63A85" w:rsidRPr="00D63A85" w:rsidRDefault="00D63A85" w:rsidP="00D63A85">
      <w:pPr>
        <w:pStyle w:val="Kolorowecieniowanieakcent31"/>
        <w:numPr>
          <w:ilvl w:val="0"/>
          <w:numId w:val="47"/>
        </w:numPr>
        <w:spacing w:line="240" w:lineRule="auto"/>
        <w:rPr>
          <w:rFonts w:asciiTheme="minorHAnsi" w:hAnsiTheme="minorHAnsi" w:cstheme="minorHAnsi"/>
          <w:sz w:val="24"/>
          <w:szCs w:val="24"/>
        </w:rPr>
      </w:pPr>
      <w:r w:rsidRPr="00D63A85">
        <w:rPr>
          <w:rFonts w:asciiTheme="minorHAnsi" w:hAnsiTheme="minorHAnsi" w:cstheme="minorHAnsi"/>
          <w:sz w:val="24"/>
          <w:szCs w:val="24"/>
        </w:rPr>
        <w:t>wykonawcy, których jednostką dominującą w rozumieniu art. 3 ust. 1 pkt 37 ustawy z dnia 29 września 1994 r. o rachunkowości (Dz. U. z 2021 r. poz. 217, 2105 i 2106 oraz z 2022 r. poz. 1488) jest podmiot wymieniony w wykazach określonych w rozporządzeniu Rady (WE) nr 765/2006 z dnia 18 maja 2006 r. dotyczącego środków ograniczających w związku z sytuacją na Białorusi</w:t>
      </w:r>
      <w:r w:rsidRPr="00D63A85">
        <w:rPr>
          <w:rFonts w:asciiTheme="minorHAnsi" w:hAnsiTheme="minorHAnsi" w:cstheme="minorHAnsi"/>
          <w:sz w:val="24"/>
          <w:szCs w:val="24"/>
        </w:rPr>
        <w:br/>
        <w:t>i udziałem Białorusi w agresji Rosji wobec Ukrainy (Dz. Urz. UE L 134</w:t>
      </w:r>
      <w:r w:rsidRPr="00D63A85">
        <w:rPr>
          <w:rFonts w:asciiTheme="minorHAnsi" w:hAnsiTheme="minorHAnsi" w:cstheme="minorHAnsi"/>
          <w:sz w:val="24"/>
          <w:szCs w:val="24"/>
        </w:rPr>
        <w:br/>
        <w:t xml:space="preserve">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t>
      </w:r>
      <w:r w:rsidRPr="00D63A85">
        <w:rPr>
          <w:rFonts w:asciiTheme="minorHAnsi" w:hAnsiTheme="minorHAnsi" w:cstheme="minorHAnsi"/>
          <w:sz w:val="24"/>
          <w:szCs w:val="24"/>
        </w:rPr>
        <w:lastRenderedPageBreak/>
        <w:t>wpisany na listę o której mowa w art. 2 ustawy z dnia 13 kwietnia 2022 r.</w:t>
      </w:r>
      <w:r w:rsidRPr="00D63A85">
        <w:rPr>
          <w:rFonts w:asciiTheme="minorHAnsi" w:hAnsiTheme="minorHAnsi" w:cstheme="minorHAnsi"/>
          <w:sz w:val="24"/>
          <w:szCs w:val="24"/>
        </w:rPr>
        <w:br/>
        <w:t>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w:t>
      </w:r>
      <w:r w:rsidRPr="00D63A85">
        <w:rPr>
          <w:rFonts w:asciiTheme="minorHAnsi" w:hAnsiTheme="minorHAnsi" w:cstheme="minorHAnsi"/>
          <w:sz w:val="24"/>
          <w:szCs w:val="24"/>
        </w:rPr>
        <w:br/>
        <w:t xml:space="preserve">o zastosowaniu środka, o którym mowa w art. 1 pkt 3 ustawy z dnia 13 kwietnia 2022 r. o szczególnych rozwiązaniach w zakresie przeciwdziałania wspieraniu agresji na Ukrainę oraz służących ochronie bezpieczeństwa narodowego. </w:t>
      </w:r>
    </w:p>
    <w:p w14:paraId="11D8B8ED" w14:textId="0829DF47" w:rsidR="00D63A85" w:rsidRPr="00D63A85" w:rsidRDefault="00D63A85" w:rsidP="00D63A85">
      <w:pPr>
        <w:pStyle w:val="Kolorowecieniowanieakcent31"/>
        <w:ind w:left="0"/>
        <w:rPr>
          <w:rFonts w:asciiTheme="minorHAnsi" w:hAnsiTheme="minorHAnsi" w:cstheme="minorHAnsi"/>
          <w:sz w:val="24"/>
          <w:szCs w:val="24"/>
        </w:rPr>
      </w:pPr>
      <w:r w:rsidRPr="00D63A85">
        <w:rPr>
          <w:rFonts w:asciiTheme="minorHAnsi" w:hAnsiTheme="minorHAnsi" w:cstheme="minorHAnsi"/>
          <w:b/>
          <w:bCs/>
          <w:sz w:val="24"/>
          <w:szCs w:val="24"/>
        </w:rPr>
        <w:t>7.8.</w:t>
      </w:r>
      <w:r w:rsidRPr="00D63A85">
        <w:rPr>
          <w:rFonts w:asciiTheme="minorHAnsi" w:hAnsiTheme="minorHAnsi" w:cstheme="minorHAnsi"/>
          <w:sz w:val="24"/>
          <w:szCs w:val="24"/>
        </w:rPr>
        <w:t xml:space="preserve"> Wykluczenie, o którym mowa w pkt 7.6. SWZ następuje na okres trwania ww.</w:t>
      </w:r>
      <w:r>
        <w:rPr>
          <w:rFonts w:asciiTheme="minorHAnsi" w:hAnsiTheme="minorHAnsi" w:cstheme="minorHAnsi"/>
          <w:sz w:val="24"/>
          <w:szCs w:val="24"/>
        </w:rPr>
        <w:t xml:space="preserve"> </w:t>
      </w:r>
      <w:r w:rsidRPr="00D63A85">
        <w:rPr>
          <w:rFonts w:asciiTheme="minorHAnsi" w:hAnsiTheme="minorHAnsi" w:cstheme="minorHAnsi"/>
          <w:sz w:val="24"/>
          <w:szCs w:val="24"/>
        </w:rPr>
        <w:t>okoliczności.</w:t>
      </w:r>
    </w:p>
    <w:p w14:paraId="423B0C0D" w14:textId="77777777" w:rsidR="00D63A85" w:rsidRPr="00D63A85" w:rsidRDefault="00D63A85" w:rsidP="00D63A85">
      <w:pPr>
        <w:pStyle w:val="Kolorowecieniowanieakcent31"/>
        <w:ind w:left="0"/>
        <w:rPr>
          <w:rFonts w:asciiTheme="minorHAnsi" w:hAnsiTheme="minorHAnsi" w:cstheme="minorHAnsi"/>
          <w:sz w:val="24"/>
          <w:szCs w:val="24"/>
        </w:rPr>
      </w:pPr>
      <w:r w:rsidRPr="00D63A85">
        <w:rPr>
          <w:rFonts w:asciiTheme="minorHAnsi" w:hAnsiTheme="minorHAnsi" w:cstheme="minorHAnsi"/>
          <w:b/>
          <w:bCs/>
          <w:sz w:val="24"/>
          <w:szCs w:val="24"/>
        </w:rPr>
        <w:t>7.9.</w:t>
      </w:r>
      <w:r w:rsidRPr="00D63A85">
        <w:rPr>
          <w:rFonts w:asciiTheme="minorHAnsi" w:hAnsiTheme="minorHAnsi" w:cstheme="minorHAnsi"/>
          <w:sz w:val="24"/>
          <w:szCs w:val="24"/>
        </w:rPr>
        <w:t xml:space="preserve"> W przypadku Wykonawcy wykluczonego na podstawie przesłanek wskazanych w pkt 7.7 SWZ, Zamawiający odrzuca ofertę takiego Wykonawcy.</w:t>
      </w:r>
    </w:p>
    <w:p w14:paraId="2F72DD6F" w14:textId="392CED30" w:rsidR="00D63A85" w:rsidRPr="00D63A85" w:rsidRDefault="00D63A85" w:rsidP="00D63A85">
      <w:pPr>
        <w:pStyle w:val="Kolorowecieniowanieakcent31"/>
        <w:ind w:left="0"/>
        <w:rPr>
          <w:rFonts w:asciiTheme="minorHAnsi" w:hAnsiTheme="minorHAnsi" w:cstheme="minorHAnsi"/>
          <w:sz w:val="24"/>
          <w:szCs w:val="24"/>
        </w:rPr>
      </w:pPr>
      <w:r w:rsidRPr="00D63A85">
        <w:rPr>
          <w:rFonts w:asciiTheme="minorHAnsi" w:hAnsiTheme="minorHAnsi" w:cstheme="minorHAnsi"/>
          <w:b/>
          <w:bCs/>
          <w:sz w:val="24"/>
          <w:szCs w:val="24"/>
        </w:rPr>
        <w:t>7.10.</w:t>
      </w:r>
      <w:r w:rsidRPr="00D63A85">
        <w:rPr>
          <w:rFonts w:asciiTheme="minorHAnsi" w:hAnsiTheme="minorHAnsi" w:cstheme="minorHAnsi"/>
          <w:sz w:val="24"/>
          <w:szCs w:val="24"/>
        </w:rPr>
        <w:t xml:space="preserve"> 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Theme="minorHAnsi" w:hAnsiTheme="minorHAnsi" w:cstheme="minorHAnsi"/>
          <w:sz w:val="24"/>
          <w:szCs w:val="24"/>
        </w:rPr>
        <w:t xml:space="preserve"> </w:t>
      </w:r>
      <w:r w:rsidRPr="00D63A85">
        <w:rPr>
          <w:rFonts w:asciiTheme="minorHAnsi" w:hAnsiTheme="minorHAnsi" w:cstheme="minorHAnsi"/>
          <w:sz w:val="24"/>
          <w:szCs w:val="24"/>
        </w:rPr>
        <w:t xml:space="preserve">w wysokości do 20 000 000,00 zł. </w:t>
      </w:r>
    </w:p>
    <w:p w14:paraId="2B161DD5" w14:textId="64A5A817" w:rsidR="00D63A85" w:rsidRPr="00D60FD4" w:rsidRDefault="00D63A85" w:rsidP="00D63A85">
      <w:pPr>
        <w:pStyle w:val="Kolorowecieniowanieakcent31"/>
        <w:spacing w:before="0" w:after="0" w:line="240" w:lineRule="auto"/>
        <w:ind w:left="0"/>
        <w:rPr>
          <w:rFonts w:asciiTheme="minorHAnsi" w:hAnsiTheme="minorHAnsi" w:cstheme="minorHAnsi"/>
          <w:sz w:val="24"/>
          <w:szCs w:val="24"/>
        </w:rPr>
      </w:pPr>
      <w:r w:rsidRPr="00D63A85">
        <w:rPr>
          <w:rFonts w:asciiTheme="minorHAnsi" w:hAnsiTheme="minorHAnsi" w:cstheme="minorHAnsi"/>
          <w:sz w:val="24"/>
          <w:szCs w:val="24"/>
        </w:rPr>
        <w:t>7.11. Sposób wykazania braku podstaw wykluczenia wskazano w rozdziale 8 SWZ.</w:t>
      </w:r>
    </w:p>
    <w:p w14:paraId="0F5FAA6D" w14:textId="496756BF" w:rsidR="009D7E81" w:rsidRPr="00D60FD4" w:rsidRDefault="009D7E81">
      <w:pPr>
        <w:pStyle w:val="Kolorowalistaakcent11"/>
        <w:tabs>
          <w:tab w:val="left" w:pos="567"/>
        </w:tabs>
        <w:spacing w:before="0" w:after="0" w:line="276" w:lineRule="auto"/>
        <w:ind w:left="0"/>
        <w:rPr>
          <w:rFonts w:asciiTheme="minorHAnsi" w:hAnsiTheme="minorHAnsi" w:cstheme="minorHAnsi"/>
          <w:sz w:val="24"/>
          <w:szCs w:val="24"/>
        </w:rPr>
      </w:pPr>
    </w:p>
    <w:p w14:paraId="6F7829D4" w14:textId="77777777" w:rsidR="00930885" w:rsidRPr="00D60FD4" w:rsidRDefault="00930885" w:rsidP="00700A6B">
      <w:pPr>
        <w:pStyle w:val="Kolorowalistaakcent11"/>
        <w:tabs>
          <w:tab w:val="left" w:pos="567"/>
        </w:tabs>
        <w:spacing w:before="0" w:after="0" w:line="276" w:lineRule="auto"/>
        <w:ind w:left="0"/>
        <w:rPr>
          <w:rFonts w:asciiTheme="minorHAnsi" w:hAnsiTheme="minorHAnsi" w:cstheme="minorHAnsi"/>
          <w:sz w:val="24"/>
          <w:szCs w:val="24"/>
        </w:rPr>
      </w:pPr>
    </w:p>
    <w:tbl>
      <w:tblPr>
        <w:tblW w:w="9060" w:type="dxa"/>
        <w:jc w:val="center"/>
        <w:tblLayout w:type="fixed"/>
        <w:tblLook w:val="00A0" w:firstRow="1" w:lastRow="0" w:firstColumn="1" w:lastColumn="0" w:noHBand="0" w:noVBand="0"/>
      </w:tblPr>
      <w:tblGrid>
        <w:gridCol w:w="9060"/>
      </w:tblGrid>
      <w:tr w:rsidR="009D7E81" w:rsidRPr="00D60FD4" w14:paraId="2208F118" w14:textId="77777777">
        <w:trPr>
          <w:jc w:val="center"/>
        </w:trPr>
        <w:tc>
          <w:tcPr>
            <w:tcW w:w="9060" w:type="dxa"/>
            <w:tcBorders>
              <w:bottom w:val="single" w:sz="4" w:space="0" w:color="000000"/>
            </w:tcBorders>
          </w:tcPr>
          <w:p w14:paraId="4EACD143"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8</w:t>
            </w:r>
          </w:p>
          <w:p w14:paraId="56E4C93C" w14:textId="35DC1BF4" w:rsidR="00D63A85" w:rsidRPr="00700A6B" w:rsidRDefault="00000000" w:rsidP="00700A6B">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 xml:space="preserve">WYKAZ OŚWIADCZEŃ LUB DOKUMENTÓW, JAKIE MAJĄ </w:t>
            </w:r>
            <w:r w:rsidRPr="00D60FD4">
              <w:rPr>
                <w:rFonts w:asciiTheme="minorHAnsi" w:hAnsiTheme="minorHAnsi" w:cstheme="minorHAnsi"/>
                <w:b/>
                <w:sz w:val="24"/>
                <w:szCs w:val="24"/>
              </w:rPr>
              <w:br/>
              <w:t>ZŁOŻYĆ WYKONAWCY W CELU POTWIERDZENIA SPEŁNIANIA WARUNKÓW UDZIAŁU W POSTĘPOWANIU ORAZ NIEPODLEGANIA WYKLUCZENIU Z POSTĘPOWANIA</w:t>
            </w:r>
          </w:p>
        </w:tc>
      </w:tr>
    </w:tbl>
    <w:p w14:paraId="4C15E795" w14:textId="77777777" w:rsidR="009D7E81" w:rsidRPr="00D60FD4" w:rsidRDefault="009D7E81">
      <w:pPr>
        <w:pStyle w:val="Kolorowalistaakcent11"/>
        <w:spacing w:before="0" w:after="0" w:line="276" w:lineRule="auto"/>
        <w:ind w:left="0"/>
        <w:rPr>
          <w:rFonts w:asciiTheme="minorHAnsi" w:hAnsiTheme="minorHAnsi" w:cstheme="minorHAnsi"/>
          <w:sz w:val="24"/>
          <w:szCs w:val="24"/>
        </w:rPr>
      </w:pPr>
    </w:p>
    <w:p w14:paraId="7F620C00" w14:textId="77777777" w:rsidR="009D7E81" w:rsidRPr="00D60FD4" w:rsidRDefault="009D7E81">
      <w:pPr>
        <w:pStyle w:val="Kolorowalistaakcent11"/>
        <w:spacing w:before="0" w:after="0" w:line="276" w:lineRule="auto"/>
        <w:ind w:left="0"/>
        <w:rPr>
          <w:rFonts w:asciiTheme="minorHAnsi" w:hAnsiTheme="minorHAnsi" w:cstheme="minorHAnsi"/>
          <w:bCs/>
          <w:vanish/>
          <w:sz w:val="24"/>
          <w:szCs w:val="24"/>
        </w:rPr>
      </w:pPr>
    </w:p>
    <w:p w14:paraId="6F736A23" w14:textId="77777777" w:rsidR="009D7E81" w:rsidRPr="00D60FD4" w:rsidRDefault="00000000">
      <w:pPr>
        <w:pStyle w:val="Kolorowalistaakcent11"/>
        <w:numPr>
          <w:ilvl w:val="1"/>
          <w:numId w:val="33"/>
        </w:numPr>
        <w:spacing w:line="276" w:lineRule="auto"/>
        <w:ind w:left="709" w:hanging="709"/>
        <w:rPr>
          <w:rFonts w:asciiTheme="minorHAnsi" w:hAnsiTheme="minorHAnsi" w:cstheme="minorHAnsi"/>
          <w:sz w:val="24"/>
          <w:szCs w:val="24"/>
        </w:rPr>
      </w:pPr>
      <w:r w:rsidRPr="00D60FD4">
        <w:rPr>
          <w:rFonts w:asciiTheme="minorHAnsi" w:hAnsiTheme="minorHAnsi" w:cstheme="minorHAnsi"/>
          <w:bCs/>
          <w:sz w:val="24"/>
          <w:szCs w:val="24"/>
        </w:rPr>
        <w:t xml:space="preserve">Wykonawca zobowiązany jest złożyć </w:t>
      </w:r>
      <w:r w:rsidRPr="00D60FD4">
        <w:rPr>
          <w:rFonts w:asciiTheme="minorHAnsi" w:hAnsiTheme="minorHAnsi" w:cstheme="minorHAnsi"/>
          <w:b/>
          <w:sz w:val="24"/>
          <w:szCs w:val="24"/>
        </w:rPr>
        <w:t xml:space="preserve">wraz z ofertą </w:t>
      </w:r>
      <w:r w:rsidRPr="00AC0B98">
        <w:rPr>
          <w:rFonts w:asciiTheme="minorHAnsi" w:hAnsiTheme="minorHAnsi" w:cstheme="minorHAnsi"/>
          <w:sz w:val="24"/>
          <w:szCs w:val="24"/>
        </w:rPr>
        <w:t>o</w:t>
      </w:r>
      <w:r w:rsidRPr="005E4A84">
        <w:rPr>
          <w:rFonts w:asciiTheme="minorHAnsi" w:hAnsiTheme="minorHAnsi" w:cstheme="minorHAnsi"/>
          <w:sz w:val="24"/>
          <w:szCs w:val="24"/>
        </w:rPr>
        <w:t>świadczenia</w:t>
      </w:r>
      <w:r w:rsidRPr="00D60FD4">
        <w:rPr>
          <w:rFonts w:asciiTheme="minorHAnsi" w:hAnsiTheme="minorHAnsi" w:cstheme="minorHAnsi"/>
          <w:sz w:val="24"/>
          <w:szCs w:val="24"/>
        </w:rPr>
        <w:t xml:space="preserve"> stanowiące wstępne potwierdzenie, że Wykonawca na dzień składania ofert:</w:t>
      </w:r>
    </w:p>
    <w:p w14:paraId="39BBB095" w14:textId="77777777" w:rsidR="009D7E81" w:rsidRPr="00D60FD4" w:rsidRDefault="00000000">
      <w:pPr>
        <w:pStyle w:val="Kolorowalistaakcent11"/>
        <w:numPr>
          <w:ilvl w:val="2"/>
          <w:numId w:val="34"/>
        </w:numPr>
        <w:tabs>
          <w:tab w:val="left" w:pos="851"/>
          <w:tab w:val="left" w:pos="1134"/>
        </w:tabs>
        <w:spacing w:line="276" w:lineRule="auto"/>
        <w:ind w:left="1134" w:hanging="425"/>
        <w:rPr>
          <w:rFonts w:asciiTheme="minorHAnsi" w:hAnsiTheme="minorHAnsi" w:cstheme="minorHAnsi"/>
          <w:sz w:val="24"/>
          <w:szCs w:val="24"/>
        </w:rPr>
      </w:pPr>
      <w:r w:rsidRPr="00D60FD4">
        <w:rPr>
          <w:rFonts w:asciiTheme="minorHAnsi" w:hAnsiTheme="minorHAnsi" w:cstheme="minorHAnsi"/>
          <w:sz w:val="24"/>
          <w:szCs w:val="24"/>
        </w:rPr>
        <w:t>nie podlega wykluczeniu,</w:t>
      </w:r>
    </w:p>
    <w:p w14:paraId="7072254F" w14:textId="77777777" w:rsidR="009D7E81" w:rsidRPr="00D60FD4" w:rsidRDefault="00000000">
      <w:pPr>
        <w:pStyle w:val="Kolorowalistaakcent11"/>
        <w:numPr>
          <w:ilvl w:val="2"/>
          <w:numId w:val="35"/>
        </w:numPr>
        <w:tabs>
          <w:tab w:val="left" w:pos="851"/>
          <w:tab w:val="left" w:pos="1134"/>
        </w:tabs>
        <w:spacing w:line="276" w:lineRule="auto"/>
        <w:ind w:left="1134" w:hanging="425"/>
        <w:rPr>
          <w:rFonts w:asciiTheme="minorHAnsi" w:hAnsiTheme="minorHAnsi" w:cstheme="minorHAnsi"/>
          <w:sz w:val="24"/>
          <w:szCs w:val="24"/>
        </w:rPr>
      </w:pPr>
      <w:r w:rsidRPr="00D60FD4">
        <w:rPr>
          <w:rFonts w:asciiTheme="minorHAnsi" w:hAnsiTheme="minorHAnsi" w:cstheme="minorHAnsi"/>
          <w:sz w:val="24"/>
          <w:szCs w:val="24"/>
        </w:rPr>
        <w:t>spełnia warunki udziału w postępowaniu.</w:t>
      </w:r>
    </w:p>
    <w:p w14:paraId="660E3817" w14:textId="77777777" w:rsidR="009D7E81" w:rsidRPr="00D60FD4" w:rsidRDefault="009D7E81">
      <w:pPr>
        <w:pStyle w:val="Kolorowalistaakcent11"/>
        <w:spacing w:line="276" w:lineRule="auto"/>
        <w:ind w:left="709"/>
        <w:rPr>
          <w:rFonts w:asciiTheme="minorHAnsi" w:hAnsiTheme="minorHAnsi" w:cstheme="minorHAnsi"/>
          <w:sz w:val="24"/>
          <w:szCs w:val="24"/>
        </w:rPr>
      </w:pPr>
    </w:p>
    <w:p w14:paraId="4A8AB5E1" w14:textId="68F927C2" w:rsidR="009D7E81" w:rsidRPr="00D60FD4" w:rsidRDefault="00000000" w:rsidP="005E4A84">
      <w:pPr>
        <w:pStyle w:val="Kolorowalistaakcent11"/>
        <w:numPr>
          <w:ilvl w:val="2"/>
          <w:numId w:val="33"/>
        </w:numPr>
        <w:spacing w:line="276" w:lineRule="auto"/>
        <w:rPr>
          <w:rFonts w:asciiTheme="minorHAnsi" w:hAnsiTheme="minorHAnsi" w:cstheme="minorHAnsi"/>
          <w:sz w:val="24"/>
          <w:szCs w:val="24"/>
        </w:rPr>
      </w:pPr>
      <w:r w:rsidRPr="00D60FD4">
        <w:rPr>
          <w:rFonts w:asciiTheme="minorHAnsi" w:hAnsiTheme="minorHAnsi" w:cstheme="minorHAnsi"/>
          <w:color w:val="000000" w:themeColor="text1"/>
          <w:sz w:val="24"/>
          <w:szCs w:val="24"/>
        </w:rPr>
        <w:t>Oświadczenia należy złożyć wg</w:t>
      </w:r>
      <w:r w:rsidRPr="00D60FD4">
        <w:rPr>
          <w:rFonts w:asciiTheme="minorHAnsi" w:hAnsiTheme="minorHAnsi" w:cstheme="minorHAnsi"/>
          <w:sz w:val="24"/>
          <w:szCs w:val="24"/>
        </w:rPr>
        <w:t xml:space="preserve"> wymogów </w:t>
      </w:r>
      <w:r w:rsidRPr="00D60FD4">
        <w:rPr>
          <w:rFonts w:asciiTheme="minorHAnsi" w:hAnsiTheme="minorHAnsi" w:cstheme="minorHAnsi"/>
          <w:bCs/>
          <w:sz w:val="24"/>
          <w:szCs w:val="24"/>
        </w:rPr>
        <w:t>załącznika nr 4 i 5 do SWZ.</w:t>
      </w:r>
    </w:p>
    <w:p w14:paraId="46704551" w14:textId="77777777" w:rsidR="009D7E81" w:rsidRPr="00D60FD4" w:rsidRDefault="00000000" w:rsidP="005E4A84">
      <w:pPr>
        <w:pStyle w:val="Kolorowalistaakcent11"/>
        <w:numPr>
          <w:ilvl w:val="2"/>
          <w:numId w:val="33"/>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Jeżeli wykonawca nie złożył oświadczeń, o którym mowa w pkt 8.1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C200054" w14:textId="77777777" w:rsidR="009D7E81" w:rsidRPr="00D60FD4" w:rsidRDefault="00000000" w:rsidP="005E4A84">
      <w:pPr>
        <w:pStyle w:val="Kolorowalistaakcent11"/>
        <w:numPr>
          <w:ilvl w:val="2"/>
          <w:numId w:val="33"/>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Złożenie, uzupełnienie lub poprawienie oświadczeń, o którym mowa w pkt 8.1 nie może służyć potwierdzeniu spełniania kryteriów selekcji.</w:t>
      </w:r>
    </w:p>
    <w:p w14:paraId="52B9706E" w14:textId="77777777" w:rsidR="009D7E81" w:rsidRPr="00D60FD4" w:rsidRDefault="00000000" w:rsidP="005E4A84">
      <w:pPr>
        <w:pStyle w:val="Kolorowalistaakcent11"/>
        <w:numPr>
          <w:ilvl w:val="2"/>
          <w:numId w:val="33"/>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Zamawiający może żądać od wykonawców wyjaśnień dotyczących treści złożonych oświadczeń, o których mowa w pkt 8.1.</w:t>
      </w:r>
    </w:p>
    <w:p w14:paraId="2F1B049A" w14:textId="78595DCC" w:rsidR="009D7E81" w:rsidRPr="00D60FD4" w:rsidRDefault="00000000" w:rsidP="005E4A84">
      <w:pPr>
        <w:pStyle w:val="Kolorowalistaakcent11"/>
        <w:numPr>
          <w:ilvl w:val="2"/>
          <w:numId w:val="33"/>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Jeżeli złożone przez wykonawcę oświadczenia, o którym mowa w pkt 8.1 budz</w:t>
      </w:r>
      <w:r w:rsidR="00AC0B98">
        <w:rPr>
          <w:rFonts w:asciiTheme="minorHAnsi" w:hAnsiTheme="minorHAnsi" w:cstheme="minorHAnsi"/>
          <w:color w:val="000000"/>
          <w:sz w:val="24"/>
          <w:szCs w:val="24"/>
        </w:rPr>
        <w:t>i</w:t>
      </w:r>
      <w:r w:rsidRPr="00D60FD4">
        <w:rPr>
          <w:rFonts w:asciiTheme="minorHAnsi" w:hAnsiTheme="minorHAnsi" w:cstheme="minorHAnsi"/>
          <w:color w:val="000000"/>
          <w:sz w:val="24"/>
          <w:szCs w:val="24"/>
        </w:rPr>
        <w:t xml:space="preserve"> wątpliwości zamawiającego, może on zwrócić się bezpośrednio do podmiotu, który jest w posiadaniu informacji lub dokumentów istotnych w tym zakresie dla oceny </w:t>
      </w:r>
      <w:r w:rsidRPr="00D60FD4">
        <w:rPr>
          <w:rFonts w:asciiTheme="minorHAnsi" w:hAnsiTheme="minorHAnsi" w:cstheme="minorHAnsi"/>
          <w:color w:val="000000"/>
          <w:sz w:val="24"/>
          <w:szCs w:val="24"/>
        </w:rPr>
        <w:lastRenderedPageBreak/>
        <w:t>spełniania przez wykonawcę warunków udziału w postępowaniu, kryteriów selekcji lub braku podstaw wykluczenia, o przedstawienie takich informacji lub dokumentów.</w:t>
      </w:r>
    </w:p>
    <w:p w14:paraId="3A8C5D37" w14:textId="77777777" w:rsidR="009D7E81" w:rsidRPr="00D60FD4" w:rsidRDefault="009D7E81">
      <w:pPr>
        <w:pStyle w:val="Kolorowalistaakcent11"/>
        <w:spacing w:line="276" w:lineRule="auto"/>
        <w:ind w:left="709"/>
        <w:rPr>
          <w:rFonts w:asciiTheme="minorHAnsi" w:hAnsiTheme="minorHAnsi" w:cstheme="minorHAnsi"/>
          <w:sz w:val="24"/>
          <w:szCs w:val="24"/>
        </w:rPr>
      </w:pPr>
    </w:p>
    <w:p w14:paraId="35E0D595" w14:textId="3E163988" w:rsidR="009D7E81" w:rsidRPr="00D60FD4" w:rsidRDefault="00000000" w:rsidP="005E4A84">
      <w:pPr>
        <w:pStyle w:val="Kolorowalistaakcent11"/>
        <w:numPr>
          <w:ilvl w:val="1"/>
          <w:numId w:val="33"/>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o którym mowa w rozdziale 6 ust. 6.3 SWZ wykonawcy wspólnie ubiegający się o udzielenie zamówienia (w tym członkowie spółki cywilnej) </w:t>
      </w:r>
      <w:r w:rsidRPr="00D60FD4">
        <w:rPr>
          <w:rFonts w:asciiTheme="minorHAnsi" w:hAnsiTheme="minorHAnsi" w:cstheme="minorHAnsi"/>
          <w:b/>
          <w:bCs/>
          <w:color w:val="000000"/>
          <w:sz w:val="24"/>
          <w:szCs w:val="24"/>
        </w:rPr>
        <w:t>dołączają</w:t>
      </w:r>
      <w:r w:rsidR="005E4A84">
        <w:rPr>
          <w:rFonts w:asciiTheme="minorHAnsi" w:hAnsiTheme="minorHAnsi" w:cstheme="minorHAnsi"/>
          <w:b/>
          <w:bCs/>
          <w:color w:val="000000"/>
          <w:sz w:val="24"/>
          <w:szCs w:val="24"/>
        </w:rPr>
        <w:t xml:space="preserve"> </w:t>
      </w:r>
      <w:r w:rsidRPr="00D60FD4">
        <w:rPr>
          <w:rFonts w:asciiTheme="minorHAnsi" w:hAnsiTheme="minorHAnsi" w:cstheme="minorHAnsi"/>
          <w:b/>
          <w:bCs/>
          <w:color w:val="000000"/>
          <w:sz w:val="24"/>
          <w:szCs w:val="24"/>
        </w:rPr>
        <w:t>do oferty</w:t>
      </w:r>
      <w:r w:rsidRPr="00D60FD4">
        <w:rPr>
          <w:rFonts w:asciiTheme="minorHAnsi" w:hAnsiTheme="minorHAnsi" w:cstheme="minorHAnsi"/>
          <w:color w:val="000000"/>
          <w:sz w:val="24"/>
          <w:szCs w:val="24"/>
        </w:rPr>
        <w:t xml:space="preserve"> oświadczenie , </w:t>
      </w:r>
      <w:r w:rsidRPr="00D60FD4">
        <w:rPr>
          <w:rFonts w:asciiTheme="minorHAnsi" w:hAnsiTheme="minorHAnsi" w:cstheme="minorHAnsi"/>
          <w:color w:val="000000"/>
          <w:sz w:val="24"/>
          <w:szCs w:val="24"/>
          <w:u w:val="single"/>
        </w:rPr>
        <w:t>z którego wynika</w:t>
      </w:r>
      <w:r w:rsidRPr="00D60FD4">
        <w:rPr>
          <w:rFonts w:asciiTheme="minorHAnsi" w:hAnsiTheme="minorHAnsi" w:cstheme="minorHAnsi"/>
          <w:color w:val="000000"/>
          <w:sz w:val="24"/>
          <w:szCs w:val="24"/>
        </w:rPr>
        <w:t>, które</w:t>
      </w:r>
      <w:r w:rsidR="00AC0B98">
        <w:rPr>
          <w:rFonts w:asciiTheme="minorHAnsi" w:hAnsiTheme="minorHAnsi" w:cstheme="minorHAnsi"/>
          <w:color w:val="000000"/>
          <w:sz w:val="24"/>
          <w:szCs w:val="24"/>
        </w:rPr>
        <w:t xml:space="preserve"> </w:t>
      </w:r>
      <w:r w:rsidRPr="00D60FD4">
        <w:rPr>
          <w:rFonts w:asciiTheme="minorHAnsi" w:hAnsiTheme="minorHAnsi" w:cstheme="minorHAnsi"/>
          <w:color w:val="000000"/>
          <w:sz w:val="24"/>
          <w:szCs w:val="24"/>
        </w:rPr>
        <w:t>usługi wykonają poszczególni wykonawcy.</w:t>
      </w:r>
    </w:p>
    <w:p w14:paraId="0D6E7D5D"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color w:val="000000"/>
          <w:sz w:val="24"/>
          <w:szCs w:val="24"/>
        </w:rPr>
        <w:t xml:space="preserve">8.2.1 </w:t>
      </w:r>
      <w:r w:rsidRPr="00D60FD4">
        <w:rPr>
          <w:rFonts w:asciiTheme="minorHAnsi" w:hAnsiTheme="minorHAnsi" w:cstheme="minorHAnsi"/>
          <w:color w:val="000000"/>
          <w:sz w:val="24"/>
          <w:szCs w:val="24"/>
        </w:rPr>
        <w:tab/>
      </w:r>
      <w:r w:rsidRPr="00D60FD4">
        <w:rPr>
          <w:rFonts w:asciiTheme="minorHAnsi" w:hAnsiTheme="minorHAnsi" w:cstheme="minorHAnsi"/>
          <w:color w:val="000000" w:themeColor="text1"/>
          <w:sz w:val="24"/>
          <w:szCs w:val="24"/>
        </w:rPr>
        <w:t>Oświadczenie należy złożyć wg</w:t>
      </w:r>
      <w:r w:rsidRPr="00D60FD4">
        <w:rPr>
          <w:rFonts w:asciiTheme="minorHAnsi" w:hAnsiTheme="minorHAnsi" w:cstheme="minorHAnsi"/>
          <w:sz w:val="24"/>
          <w:szCs w:val="24"/>
        </w:rPr>
        <w:t xml:space="preserve"> wymogów </w:t>
      </w:r>
      <w:r w:rsidRPr="00D60FD4">
        <w:rPr>
          <w:rFonts w:asciiTheme="minorHAnsi" w:hAnsiTheme="minorHAnsi" w:cstheme="minorHAnsi"/>
          <w:bCs/>
          <w:sz w:val="24"/>
          <w:szCs w:val="24"/>
        </w:rPr>
        <w:t>załącznika nr 6 do SWZ.</w:t>
      </w:r>
    </w:p>
    <w:p w14:paraId="62CC1028"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color w:val="000000"/>
          <w:sz w:val="24"/>
          <w:szCs w:val="24"/>
        </w:rPr>
        <w:t xml:space="preserve">8.2.3 </w:t>
      </w:r>
      <w:r w:rsidRPr="00D60FD4">
        <w:rPr>
          <w:rFonts w:asciiTheme="minorHAnsi" w:hAnsiTheme="minorHAnsi" w:cstheme="minorHAnsi"/>
          <w:color w:val="000000"/>
          <w:sz w:val="24"/>
          <w:szCs w:val="24"/>
        </w:rPr>
        <w:tab/>
      </w:r>
      <w:r w:rsidRPr="00D60FD4">
        <w:rPr>
          <w:rFonts w:asciiTheme="minorHAnsi" w:hAnsiTheme="minorHAnsi" w:cstheme="minorHAnsi"/>
          <w:bCs/>
          <w:sz w:val="24"/>
          <w:szCs w:val="24"/>
        </w:rPr>
        <w:t>Oświadczenie to jest podmiotowym środkiem dowodowym składanym wraz z ofertą.</w:t>
      </w:r>
    </w:p>
    <w:p w14:paraId="4994B149" w14:textId="77777777" w:rsidR="009D7E81" w:rsidRPr="00D60FD4" w:rsidRDefault="009D7E81">
      <w:pPr>
        <w:pStyle w:val="Teksttreci1"/>
        <w:tabs>
          <w:tab w:val="left" w:pos="735"/>
        </w:tabs>
        <w:spacing w:before="0" w:after="0" w:line="276" w:lineRule="auto"/>
        <w:ind w:firstLine="0"/>
        <w:rPr>
          <w:rFonts w:asciiTheme="minorHAnsi" w:hAnsiTheme="minorHAnsi" w:cstheme="minorHAnsi"/>
          <w:sz w:val="24"/>
          <w:szCs w:val="24"/>
        </w:rPr>
      </w:pPr>
    </w:p>
    <w:p w14:paraId="686226CB" w14:textId="11224D34" w:rsidR="009D7E81" w:rsidRPr="00D60FD4" w:rsidRDefault="00000000" w:rsidP="00AC0B98">
      <w:pPr>
        <w:pStyle w:val="Teksttreci1"/>
        <w:tabs>
          <w:tab w:val="left" w:pos="735"/>
        </w:tabs>
        <w:spacing w:before="0" w:after="0" w:line="276" w:lineRule="auto"/>
        <w:ind w:firstLine="0"/>
        <w:jc w:val="both"/>
        <w:rPr>
          <w:rFonts w:asciiTheme="minorHAnsi" w:hAnsiTheme="minorHAnsi" w:cstheme="minorHAnsi"/>
          <w:sz w:val="24"/>
          <w:szCs w:val="24"/>
        </w:rPr>
      </w:pPr>
      <w:r w:rsidRPr="00D60FD4">
        <w:rPr>
          <w:rStyle w:val="TeksttreciPogrubienie6"/>
          <w:rFonts w:asciiTheme="minorHAnsi" w:hAnsiTheme="minorHAnsi" w:cstheme="minorHAnsi"/>
          <w:bCs/>
          <w:color w:val="000000"/>
          <w:sz w:val="24"/>
          <w:szCs w:val="24"/>
        </w:rPr>
        <w:t xml:space="preserve">8.3. </w:t>
      </w:r>
      <w:r w:rsidRPr="00D60FD4">
        <w:rPr>
          <w:rStyle w:val="TeksttreciPogrubienie6"/>
          <w:rFonts w:asciiTheme="minorHAnsi" w:hAnsiTheme="minorHAnsi" w:cstheme="minorHAnsi"/>
          <w:b w:val="0"/>
          <w:color w:val="000000"/>
          <w:sz w:val="24"/>
          <w:szCs w:val="24"/>
        </w:rPr>
        <w:t>Dokumenty składane</w:t>
      </w:r>
      <w:r w:rsidRPr="00D60FD4">
        <w:rPr>
          <w:rStyle w:val="TeksttreciPogrubienie6"/>
          <w:rFonts w:asciiTheme="minorHAnsi" w:hAnsiTheme="minorHAnsi" w:cstheme="minorHAnsi"/>
          <w:color w:val="000000"/>
          <w:sz w:val="24"/>
          <w:szCs w:val="24"/>
        </w:rPr>
        <w:t xml:space="preserve"> </w:t>
      </w:r>
      <w:r w:rsidRPr="00D60FD4">
        <w:rPr>
          <w:rFonts w:asciiTheme="minorHAnsi" w:hAnsiTheme="minorHAnsi" w:cstheme="minorHAnsi"/>
          <w:b/>
          <w:color w:val="000000"/>
          <w:sz w:val="24"/>
          <w:szCs w:val="24"/>
          <w:u w:val="single"/>
        </w:rPr>
        <w:t>po otwarciu ofert</w:t>
      </w:r>
      <w:r w:rsidRPr="00D60FD4">
        <w:rPr>
          <w:rFonts w:asciiTheme="minorHAnsi" w:hAnsiTheme="minorHAnsi" w:cstheme="minorHAnsi"/>
          <w:b/>
          <w:color w:val="000000"/>
          <w:sz w:val="24"/>
          <w:szCs w:val="24"/>
        </w:rPr>
        <w:t xml:space="preserve"> na wezwanie Zamawiającego przez</w:t>
      </w:r>
      <w:r w:rsidR="00AC0B98">
        <w:rPr>
          <w:rFonts w:asciiTheme="minorHAnsi" w:hAnsiTheme="minorHAnsi" w:cstheme="minorHAnsi"/>
          <w:b/>
          <w:color w:val="000000"/>
          <w:sz w:val="24"/>
          <w:szCs w:val="24"/>
        </w:rPr>
        <w:t xml:space="preserve"> </w:t>
      </w:r>
      <w:r w:rsidRPr="00D60FD4">
        <w:rPr>
          <w:rFonts w:asciiTheme="minorHAnsi" w:hAnsiTheme="minorHAnsi" w:cstheme="minorHAnsi"/>
          <w:b/>
          <w:color w:val="000000"/>
          <w:sz w:val="24"/>
          <w:szCs w:val="24"/>
        </w:rPr>
        <w:t xml:space="preserve">Wykonawcę, którego oferta zostanie oceniona najwyżej, w </w:t>
      </w:r>
      <w:r w:rsidRPr="00D60FD4">
        <w:rPr>
          <w:rFonts w:asciiTheme="minorHAnsi" w:hAnsiTheme="minorHAnsi" w:cstheme="minorHAnsi"/>
          <w:b/>
          <w:color w:val="000000"/>
          <w:sz w:val="24"/>
          <w:szCs w:val="24"/>
          <w:shd w:val="clear" w:color="auto" w:fill="FFFFFF"/>
        </w:rPr>
        <w:t>terminie (nie krótszym niż 5 dni od dnia wezwania)</w:t>
      </w:r>
      <w:r w:rsidRPr="00D60FD4">
        <w:rPr>
          <w:rFonts w:asciiTheme="minorHAnsi" w:hAnsiTheme="minorHAnsi" w:cstheme="minorHAnsi"/>
          <w:b/>
          <w:color w:val="000000"/>
          <w:sz w:val="24"/>
          <w:szCs w:val="24"/>
        </w:rPr>
        <w:t>:</w:t>
      </w:r>
    </w:p>
    <w:p w14:paraId="18771B75" w14:textId="77777777" w:rsidR="009D7E81" w:rsidRPr="00D60FD4" w:rsidRDefault="009D7E81">
      <w:pPr>
        <w:pStyle w:val="Teksttreci1"/>
        <w:tabs>
          <w:tab w:val="left" w:pos="709"/>
        </w:tabs>
        <w:spacing w:before="0" w:after="0" w:line="276" w:lineRule="auto"/>
        <w:ind w:left="1287" w:firstLine="0"/>
        <w:jc w:val="left"/>
        <w:rPr>
          <w:rFonts w:asciiTheme="minorHAnsi" w:hAnsiTheme="minorHAnsi" w:cstheme="minorHAnsi"/>
          <w:sz w:val="24"/>
          <w:szCs w:val="24"/>
        </w:rPr>
      </w:pPr>
    </w:p>
    <w:p w14:paraId="2C650596" w14:textId="77777777" w:rsidR="009D7E81" w:rsidRPr="00D60FD4" w:rsidRDefault="00000000">
      <w:pPr>
        <w:pStyle w:val="Teksttreci1"/>
        <w:tabs>
          <w:tab w:val="left" w:pos="709"/>
        </w:tabs>
        <w:spacing w:before="0" w:after="0" w:line="276" w:lineRule="auto"/>
        <w:ind w:left="1287" w:firstLine="0"/>
        <w:rPr>
          <w:rFonts w:asciiTheme="minorHAnsi" w:hAnsiTheme="minorHAnsi" w:cstheme="minorHAnsi"/>
          <w:sz w:val="24"/>
          <w:szCs w:val="24"/>
        </w:rPr>
      </w:pPr>
      <w:r w:rsidRPr="00D60FD4">
        <w:rPr>
          <w:rFonts w:asciiTheme="minorHAnsi" w:hAnsiTheme="minorHAnsi" w:cstheme="minorHAnsi"/>
          <w:b/>
          <w:color w:val="C00000"/>
          <w:sz w:val="24"/>
          <w:szCs w:val="24"/>
        </w:rPr>
        <w:t>(</w:t>
      </w:r>
      <w:r w:rsidRPr="00D60FD4">
        <w:rPr>
          <w:rFonts w:asciiTheme="minorHAnsi" w:hAnsiTheme="minorHAnsi" w:cstheme="minorHAnsi"/>
          <w:b/>
          <w:i/>
          <w:color w:val="C00000"/>
          <w:sz w:val="24"/>
          <w:szCs w:val="24"/>
          <w:u w:val="single"/>
        </w:rPr>
        <w:t>PROSIMY NIE SKŁADAĆ TYCH DOKUMENTÓW WRAZ Z OFERTĄ!)</w:t>
      </w:r>
    </w:p>
    <w:p w14:paraId="1CC2A3DA" w14:textId="77777777" w:rsidR="00930885" w:rsidRPr="00D60FD4" w:rsidRDefault="00930885" w:rsidP="00700A6B">
      <w:pPr>
        <w:pStyle w:val="Kolorowalistaakcent11"/>
        <w:spacing w:line="276" w:lineRule="auto"/>
        <w:ind w:left="0"/>
        <w:rPr>
          <w:rFonts w:asciiTheme="minorHAnsi" w:hAnsiTheme="minorHAnsi" w:cstheme="minorHAnsi"/>
          <w:sz w:val="24"/>
          <w:szCs w:val="24"/>
        </w:rPr>
      </w:pPr>
    </w:p>
    <w:p w14:paraId="5EBCB2D2" w14:textId="77777777" w:rsidR="009D7E81" w:rsidRPr="00D60FD4" w:rsidRDefault="00000000">
      <w:pPr>
        <w:pStyle w:val="Kolorowalistaakcent11"/>
        <w:spacing w:before="0" w:after="0" w:line="276" w:lineRule="auto"/>
        <w:ind w:left="0"/>
        <w:rPr>
          <w:rFonts w:asciiTheme="minorHAnsi" w:hAnsiTheme="minorHAnsi" w:cstheme="minorHAnsi"/>
          <w:sz w:val="24"/>
          <w:szCs w:val="24"/>
        </w:rPr>
      </w:pPr>
      <w:r w:rsidRPr="00D60FD4">
        <w:rPr>
          <w:rFonts w:asciiTheme="minorHAnsi" w:hAnsiTheme="minorHAnsi" w:cstheme="minorHAnsi"/>
          <w:b/>
          <w:sz w:val="24"/>
          <w:szCs w:val="24"/>
        </w:rPr>
        <w:t xml:space="preserve">8.3.1.  W celu potwierdzenia spełniania warunków udziału w postępowaniu </w:t>
      </w:r>
    </w:p>
    <w:p w14:paraId="0824FBE8" w14:textId="36B49B10" w:rsidR="009D7E81" w:rsidRPr="00D60FD4" w:rsidRDefault="00000000">
      <w:pPr>
        <w:pStyle w:val="Kolorowalistaakcent11"/>
        <w:spacing w:before="0" w:after="0" w:line="276" w:lineRule="auto"/>
        <w:ind w:left="0"/>
        <w:rPr>
          <w:rFonts w:asciiTheme="minorHAnsi" w:hAnsiTheme="minorHAnsi" w:cstheme="minorHAnsi"/>
          <w:sz w:val="24"/>
          <w:szCs w:val="24"/>
        </w:rPr>
      </w:pPr>
      <w:r w:rsidRPr="00D60FD4">
        <w:rPr>
          <w:rFonts w:asciiTheme="minorHAnsi" w:hAnsiTheme="minorHAnsi" w:cstheme="minorHAnsi"/>
          <w:sz w:val="24"/>
          <w:szCs w:val="24"/>
        </w:rPr>
        <w:t xml:space="preserve">Zamawiający wezwie </w:t>
      </w:r>
      <w:r w:rsidRPr="00D60FD4">
        <w:rPr>
          <w:rFonts w:asciiTheme="minorHAnsi" w:hAnsiTheme="minorHAnsi" w:cstheme="minorHAnsi"/>
          <w:color w:val="000000"/>
          <w:sz w:val="24"/>
          <w:szCs w:val="24"/>
          <w:shd w:val="clear" w:color="auto" w:fill="FFFFFF"/>
        </w:rPr>
        <w:t>wykonawcę, którego oferta została najwyżej oceniona, do złożenia</w:t>
      </w:r>
      <w:r w:rsidR="00AC0B98">
        <w:rPr>
          <w:rFonts w:asciiTheme="minorHAnsi" w:hAnsiTheme="minorHAnsi" w:cstheme="minorHAnsi"/>
          <w:color w:val="000000"/>
          <w:sz w:val="24"/>
          <w:szCs w:val="24"/>
          <w:shd w:val="clear" w:color="auto" w:fill="FFFFFF"/>
        </w:rPr>
        <w:br/>
      </w:r>
      <w:r w:rsidRPr="00D60FD4">
        <w:rPr>
          <w:rFonts w:asciiTheme="minorHAnsi" w:hAnsiTheme="minorHAnsi" w:cstheme="minorHAnsi"/>
          <w:color w:val="000000"/>
          <w:sz w:val="24"/>
          <w:szCs w:val="24"/>
          <w:shd w:val="clear" w:color="auto" w:fill="FFFFFF"/>
        </w:rPr>
        <w:t>w wyznaczonym terminie (nie krótszym niż 5 dni od dnia wezwania) następujących podmiotowych środków dowodowych (aktualnych na dzień złożenia), tj.:</w:t>
      </w:r>
    </w:p>
    <w:p w14:paraId="1BC22DC6" w14:textId="002FB55B" w:rsidR="005E4A84" w:rsidRPr="005E4A84" w:rsidRDefault="005E4A84" w:rsidP="005E4A84">
      <w:pPr>
        <w:pStyle w:val="Teksttreci1"/>
        <w:ind w:firstLine="0"/>
        <w:jc w:val="both"/>
        <w:rPr>
          <w:rFonts w:asciiTheme="minorHAnsi" w:hAnsiTheme="minorHAnsi" w:cstheme="minorHAnsi"/>
          <w:sz w:val="24"/>
          <w:szCs w:val="24"/>
        </w:rPr>
      </w:pPr>
      <w:r>
        <w:rPr>
          <w:rFonts w:asciiTheme="minorHAnsi" w:hAnsiTheme="minorHAnsi" w:cstheme="minorHAnsi"/>
          <w:sz w:val="24"/>
          <w:szCs w:val="24"/>
        </w:rPr>
        <w:t>a)</w:t>
      </w:r>
      <w:r w:rsidRPr="005E4A84">
        <w:rPr>
          <w:rFonts w:ascii="Cambria" w:hAnsi="Cambria" w:cs="Cambria"/>
          <w:b/>
          <w:bCs/>
        </w:rPr>
        <w:t xml:space="preserve"> </w:t>
      </w:r>
      <w:r w:rsidRPr="005E4A84">
        <w:rPr>
          <w:rFonts w:asciiTheme="minorHAnsi" w:hAnsiTheme="minorHAnsi" w:cstheme="minorHAnsi"/>
          <w:b/>
          <w:bCs/>
          <w:sz w:val="24"/>
          <w:szCs w:val="24"/>
        </w:rPr>
        <w:t>wykazu osób</w:t>
      </w:r>
      <w:r w:rsidRPr="005E4A84">
        <w:rPr>
          <w:rFonts w:asciiTheme="minorHAnsi" w:hAnsiTheme="minorHAnsi" w:cstheme="minorHAnsi"/>
          <w:sz w:val="24"/>
          <w:szCs w:val="24"/>
        </w:rPr>
        <w:t xml:space="preserve">, skierowanych przez </w:t>
      </w:r>
      <w:r>
        <w:rPr>
          <w:rFonts w:asciiTheme="minorHAnsi" w:hAnsiTheme="minorHAnsi" w:cstheme="minorHAnsi"/>
          <w:sz w:val="24"/>
          <w:szCs w:val="24"/>
        </w:rPr>
        <w:t>W</w:t>
      </w:r>
      <w:r w:rsidRPr="005E4A84">
        <w:rPr>
          <w:rFonts w:asciiTheme="minorHAnsi" w:hAnsiTheme="minorHAnsi" w:cstheme="minorHAnsi"/>
          <w:sz w:val="24"/>
          <w:szCs w:val="24"/>
        </w:rPr>
        <w:t>ykonawcę do realizacji zamówienia publicznego,</w:t>
      </w:r>
      <w:r w:rsidR="00AC0B98">
        <w:rPr>
          <w:rFonts w:asciiTheme="minorHAnsi" w:hAnsiTheme="minorHAnsi" w:cstheme="minorHAnsi"/>
          <w:sz w:val="24"/>
          <w:szCs w:val="24"/>
        </w:rPr>
        <w:br/>
      </w:r>
      <w:r w:rsidRPr="005E4A84">
        <w:rPr>
          <w:rFonts w:asciiTheme="minorHAnsi" w:hAnsiTheme="minorHAnsi" w:cstheme="minorHAnsi"/>
          <w:sz w:val="24"/>
          <w:szCs w:val="24"/>
        </w:rPr>
        <w:t>w szczególności odpowiedzialnych za świadczenie usług,</w:t>
      </w:r>
      <w:r>
        <w:rPr>
          <w:rFonts w:asciiTheme="minorHAnsi" w:hAnsiTheme="minorHAnsi" w:cstheme="minorHAnsi"/>
          <w:sz w:val="24"/>
          <w:szCs w:val="24"/>
        </w:rPr>
        <w:t xml:space="preserve"> </w:t>
      </w:r>
      <w:r w:rsidRPr="005E4A84">
        <w:rPr>
          <w:rFonts w:asciiTheme="minorHAnsi" w:hAnsiTheme="minorHAnsi" w:cstheme="minorHAnsi"/>
          <w:sz w:val="24"/>
          <w:szCs w:val="24"/>
        </w:rPr>
        <w:t xml:space="preserve">wraz z informacjami na temat ich </w:t>
      </w:r>
      <w:r w:rsidRPr="002C5D23">
        <w:rPr>
          <w:rFonts w:asciiTheme="minorHAnsi" w:hAnsiTheme="minorHAnsi" w:cstheme="minorHAnsi"/>
          <w:sz w:val="24"/>
          <w:szCs w:val="24"/>
        </w:rPr>
        <w:t>kwalifikacji zawodowych</w:t>
      </w:r>
      <w:r>
        <w:rPr>
          <w:rFonts w:asciiTheme="minorHAnsi" w:hAnsiTheme="minorHAnsi" w:cstheme="minorHAnsi"/>
          <w:sz w:val="24"/>
          <w:szCs w:val="24"/>
        </w:rPr>
        <w:t xml:space="preserve"> </w:t>
      </w:r>
      <w:r w:rsidRPr="005E4A84">
        <w:rPr>
          <w:rFonts w:asciiTheme="minorHAnsi" w:hAnsiTheme="minorHAnsi" w:cstheme="minorHAnsi"/>
          <w:sz w:val="24"/>
          <w:szCs w:val="24"/>
        </w:rPr>
        <w:t xml:space="preserve">i uprawnień, niezbędnych do wykonania zamówienia publicznego, a także zakresu wykonywanych przez nie czynności oraz informacją o podstawie do dysponowania tymi osobami; sporządzonego zgodnie z (Załącznikiem Nr </w:t>
      </w:r>
      <w:r w:rsidR="00F174AD">
        <w:rPr>
          <w:rFonts w:asciiTheme="minorHAnsi" w:hAnsiTheme="minorHAnsi" w:cstheme="minorHAnsi"/>
          <w:sz w:val="24"/>
          <w:szCs w:val="24"/>
        </w:rPr>
        <w:t>7</w:t>
      </w:r>
      <w:r w:rsidRPr="005E4A84">
        <w:rPr>
          <w:rFonts w:asciiTheme="minorHAnsi" w:hAnsiTheme="minorHAnsi" w:cstheme="minorHAnsi"/>
          <w:sz w:val="24"/>
          <w:szCs w:val="24"/>
        </w:rPr>
        <w:t xml:space="preserve"> do SWZ) –</w:t>
      </w:r>
      <w:r w:rsidRPr="005E4A84">
        <w:rPr>
          <w:rFonts w:asciiTheme="minorHAnsi" w:hAnsiTheme="minorHAnsi" w:cstheme="minorHAnsi"/>
          <w:sz w:val="24"/>
          <w:szCs w:val="24"/>
        </w:rPr>
        <w:br/>
      </w:r>
      <w:r w:rsidRPr="005E4A84">
        <w:rPr>
          <w:rFonts w:asciiTheme="minorHAnsi" w:hAnsiTheme="minorHAnsi" w:cstheme="minorHAnsi"/>
          <w:i/>
          <w:iCs/>
          <w:sz w:val="24"/>
          <w:szCs w:val="24"/>
        </w:rPr>
        <w:t xml:space="preserve">w odniesieniu do warunku określonego w pkt. 6.1.4. ppkt. </w:t>
      </w:r>
      <w:r>
        <w:rPr>
          <w:rFonts w:asciiTheme="minorHAnsi" w:hAnsiTheme="minorHAnsi" w:cstheme="minorHAnsi"/>
          <w:i/>
          <w:iCs/>
          <w:sz w:val="24"/>
          <w:szCs w:val="24"/>
        </w:rPr>
        <w:t>1</w:t>
      </w:r>
      <w:r w:rsidRPr="005E4A84">
        <w:rPr>
          <w:rFonts w:asciiTheme="minorHAnsi" w:hAnsiTheme="minorHAnsi" w:cstheme="minorHAnsi"/>
          <w:i/>
          <w:iCs/>
          <w:sz w:val="24"/>
          <w:szCs w:val="24"/>
        </w:rPr>
        <w:t>) SWZ</w:t>
      </w:r>
      <w:r w:rsidRPr="005E4A84">
        <w:rPr>
          <w:rFonts w:asciiTheme="minorHAnsi" w:hAnsiTheme="minorHAnsi" w:cstheme="minorHAnsi"/>
          <w:sz w:val="24"/>
          <w:szCs w:val="24"/>
        </w:rPr>
        <w:t xml:space="preserve">. </w:t>
      </w:r>
    </w:p>
    <w:p w14:paraId="4A77A0E5" w14:textId="77777777" w:rsidR="009D7E81" w:rsidRPr="00D60FD4" w:rsidRDefault="00000000">
      <w:pPr>
        <w:pStyle w:val="Teksttreci1"/>
        <w:tabs>
          <w:tab w:val="left" w:pos="709"/>
        </w:tabs>
        <w:spacing w:before="0" w:after="0" w:line="276" w:lineRule="auto"/>
        <w:ind w:firstLine="0"/>
        <w:jc w:val="both"/>
        <w:rPr>
          <w:rFonts w:asciiTheme="minorHAnsi" w:hAnsiTheme="minorHAnsi" w:cstheme="minorHAnsi"/>
          <w:sz w:val="24"/>
          <w:szCs w:val="24"/>
        </w:rPr>
      </w:pPr>
      <w:r w:rsidRPr="00D60FD4">
        <w:rPr>
          <w:rFonts w:asciiTheme="minorHAnsi" w:hAnsiTheme="minorHAnsi" w:cstheme="minorHAnsi"/>
          <w:b/>
          <w:bCs/>
          <w:color w:val="000000"/>
          <w:sz w:val="24"/>
          <w:szCs w:val="24"/>
          <w:shd w:val="clear" w:color="auto" w:fill="FFFFFF"/>
        </w:rPr>
        <w:t>8.3.2.</w:t>
      </w:r>
      <w:r w:rsidRPr="00D60FD4">
        <w:rPr>
          <w:rFonts w:asciiTheme="minorHAnsi" w:hAnsiTheme="minorHAnsi" w:cstheme="minorHAnsi"/>
          <w:color w:val="000000"/>
          <w:sz w:val="24"/>
          <w:szCs w:val="24"/>
          <w:shd w:val="clear" w:color="auto" w:fill="FFFFFF"/>
        </w:rPr>
        <w:t xml:space="preserve"> </w:t>
      </w:r>
      <w:r w:rsidRPr="00D60FD4">
        <w:rPr>
          <w:rFonts w:asciiTheme="minorHAnsi" w:hAnsiTheme="minorHAnsi" w:cstheme="minorHAns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 w postępowaniu</w:t>
      </w:r>
      <w:r w:rsidRPr="00D60FD4">
        <w:rPr>
          <w:rFonts w:asciiTheme="minorHAnsi" w:hAnsiTheme="minorHAnsi" w:cstheme="minorHAnsi"/>
          <w:color w:val="000000"/>
          <w:sz w:val="24"/>
          <w:szCs w:val="24"/>
          <w:shd w:val="clear" w:color="auto" w:fill="FFFFFF"/>
        </w:rPr>
        <w:t>.</w:t>
      </w:r>
    </w:p>
    <w:p w14:paraId="19CD00E2" w14:textId="77777777" w:rsidR="005E4A84" w:rsidRDefault="005E4A84">
      <w:pPr>
        <w:pStyle w:val="Kolorowalistaakcent11"/>
        <w:spacing w:line="276" w:lineRule="auto"/>
        <w:ind w:left="0"/>
        <w:rPr>
          <w:rFonts w:asciiTheme="minorHAnsi" w:hAnsiTheme="minorHAnsi" w:cstheme="minorHAnsi"/>
          <w:sz w:val="24"/>
          <w:szCs w:val="24"/>
        </w:rPr>
      </w:pPr>
    </w:p>
    <w:p w14:paraId="260F3307" w14:textId="170E472B"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 xml:space="preserve">8.4. </w:t>
      </w:r>
      <w:r w:rsidRPr="00D60FD4">
        <w:rPr>
          <w:rFonts w:asciiTheme="minorHAnsi" w:hAnsiTheme="minorHAnsi" w:cstheme="minorHAns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30255029"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8.5.</w:t>
      </w:r>
      <w:r w:rsidRPr="00D60FD4">
        <w:rPr>
          <w:rFonts w:asciiTheme="minorHAnsi" w:hAnsiTheme="minorHAnsi" w:cstheme="minorHAnsi"/>
          <w:color w:val="000000"/>
          <w:sz w:val="24"/>
          <w:szCs w:val="24"/>
        </w:rPr>
        <w:t xml:space="preserve"> Wykonawca składa podmiotowe środki dowodowe na wezwanie zamawiającego. Dokumenty te powinny być aktualne na dzień ich złożenia.</w:t>
      </w:r>
    </w:p>
    <w:p w14:paraId="22810CB6"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8.6.</w:t>
      </w:r>
      <w:r w:rsidRPr="00D60FD4">
        <w:rPr>
          <w:rFonts w:asciiTheme="minorHAnsi" w:hAnsiTheme="minorHAnsi" w:cstheme="minorHAnsi"/>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BD17776"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8.7.</w:t>
      </w:r>
      <w:r w:rsidRPr="00D60FD4">
        <w:rPr>
          <w:rFonts w:asciiTheme="minorHAnsi" w:hAnsiTheme="minorHAnsi" w:cstheme="minorHAnsi"/>
          <w:color w:val="000000"/>
          <w:sz w:val="24"/>
          <w:szCs w:val="24"/>
        </w:rPr>
        <w:t xml:space="preserve"> Zamawiający nie będzie wzywał do złożenia podmiotowych środków dowodowych, jeżeli może je uzyskać za pomocą bezpłatnych i ogólnodostępnych baz danych, w szczególności </w:t>
      </w:r>
      <w:r w:rsidRPr="00D60FD4">
        <w:rPr>
          <w:rFonts w:asciiTheme="minorHAnsi" w:hAnsiTheme="minorHAnsi" w:cstheme="minorHAnsi"/>
          <w:color w:val="000000"/>
          <w:sz w:val="24"/>
          <w:szCs w:val="24"/>
        </w:rPr>
        <w:lastRenderedPageBreak/>
        <w:t>rejestrów publicznych w rozumieniu ustawy z dnia 17 lutego 2005 r. o informatyzacji działalności podmiotów realizujących zadania publiczne, o ile wykonawca wskazał w oświadczeniu, o którym mowa w pkt 8.1 SWZ dane umożliwiające dostęp do tych środków.</w:t>
      </w:r>
    </w:p>
    <w:p w14:paraId="3DE0BF70"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shd w:val="clear" w:color="auto" w:fill="FFFFFF"/>
        </w:rPr>
        <w:t>8.8.</w:t>
      </w:r>
      <w:r w:rsidRPr="00D60FD4">
        <w:rPr>
          <w:rFonts w:asciiTheme="minorHAnsi" w:hAnsiTheme="minorHAnsi" w:cstheme="min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721CEFCB"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8.9.</w:t>
      </w:r>
      <w:r w:rsidRPr="00D60FD4">
        <w:rPr>
          <w:rFonts w:asciiTheme="minorHAnsi" w:hAnsiTheme="minorHAnsi" w:cstheme="min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B284338"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8.10.</w:t>
      </w:r>
      <w:r w:rsidRPr="00D60FD4">
        <w:rPr>
          <w:rFonts w:asciiTheme="minorHAnsi" w:hAnsiTheme="minorHAnsi" w:cstheme="minorHAnsi"/>
          <w:color w:val="000000"/>
          <w:sz w:val="24"/>
          <w:szCs w:val="24"/>
        </w:rPr>
        <w:t xml:space="preserve"> Złożenie, uzupełnienie lub poprawienie podmiotowych środków dowodowych nie może służyć potwierdzeniu spełniania kryteriów selekcji.</w:t>
      </w:r>
    </w:p>
    <w:p w14:paraId="32A79A94"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8.11.</w:t>
      </w:r>
      <w:r w:rsidRPr="00D60FD4">
        <w:rPr>
          <w:rFonts w:asciiTheme="minorHAnsi" w:hAnsiTheme="minorHAnsi" w:cstheme="minorHAnsi"/>
          <w:color w:val="000000"/>
          <w:sz w:val="24"/>
          <w:szCs w:val="24"/>
        </w:rPr>
        <w:t xml:space="preserve"> Zamawiający może żądać od wykonawców wyjaśnień dotyczących treści złożonych podmiotowych środków dowodowych.</w:t>
      </w:r>
    </w:p>
    <w:p w14:paraId="62E1F46F"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8.12.</w:t>
      </w:r>
      <w:r w:rsidRPr="00D60FD4">
        <w:rPr>
          <w:rFonts w:asciiTheme="minorHAnsi" w:hAnsiTheme="minorHAnsi" w:cstheme="min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16B29E8"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t>8.13.</w:t>
      </w:r>
      <w:r w:rsidRPr="00D60FD4">
        <w:rPr>
          <w:rFonts w:asciiTheme="minorHAnsi" w:hAnsiTheme="minorHAnsi" w:cstheme="minorHAnsi"/>
          <w:sz w:val="24"/>
          <w:szCs w:val="24"/>
        </w:rPr>
        <w:t xml:space="preserve"> Oświadczenia o których mowa w rozdziale 8.1 </w:t>
      </w:r>
      <w:r w:rsidRPr="00D60FD4">
        <w:rPr>
          <w:rFonts w:asciiTheme="minorHAnsi" w:hAnsiTheme="minorHAnsi" w:cstheme="minorHAnsi"/>
          <w:color w:val="000000"/>
          <w:sz w:val="24"/>
          <w:szCs w:val="24"/>
          <w:shd w:val="clear" w:color="auto" w:fill="FFFFFF"/>
        </w:rPr>
        <w:t>składa się, pod rygorem nieważności, w formie elektronicznej lub w postaci elektronicznej opatrzonej podpisem zaufanym lub podpisem osobistym.</w:t>
      </w:r>
    </w:p>
    <w:p w14:paraId="57336C1E"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t>8.14.</w:t>
      </w:r>
      <w:r w:rsidRPr="00D60FD4">
        <w:rPr>
          <w:rFonts w:asciiTheme="minorHAnsi" w:hAnsiTheme="minorHAnsi" w:cstheme="minorHAnsi"/>
          <w:sz w:val="24"/>
          <w:szCs w:val="24"/>
        </w:rPr>
        <w:t xml:space="preserve"> Podmiotowe środki dowodowe</w:t>
      </w:r>
      <w:r w:rsidRPr="00D60FD4">
        <w:rPr>
          <w:rFonts w:asciiTheme="minorHAnsi" w:hAnsiTheme="minorHAnsi" w:cstheme="minorHAnsi"/>
          <w:sz w:val="24"/>
          <w:szCs w:val="24"/>
          <w:shd w:val="clear" w:color="auto" w:fill="FFFFFF"/>
        </w:rPr>
        <w:t xml:space="preserve"> </w:t>
      </w:r>
      <w:r w:rsidRPr="00D60FD4">
        <w:rPr>
          <w:rFonts w:asciiTheme="minorHAnsi" w:hAnsiTheme="minorHAnsi" w:cstheme="minorHAnsi"/>
          <w:color w:val="000000"/>
          <w:sz w:val="24"/>
          <w:szCs w:val="24"/>
          <w:shd w:val="clear" w:color="auto" w:fill="FFFFFF"/>
        </w:rPr>
        <w:t xml:space="preserve">sporządza się w postaci elektronicznej, w formatach danych określonych w przepisach wydanych na podstawie </w:t>
      </w:r>
      <w:r w:rsidRPr="00D60FD4">
        <w:rPr>
          <w:rFonts w:asciiTheme="minorHAnsi" w:hAnsiTheme="minorHAnsi" w:cstheme="minorHAnsi"/>
          <w:sz w:val="24"/>
          <w:szCs w:val="24"/>
          <w:shd w:val="clear" w:color="auto" w:fill="FFFFFF"/>
        </w:rPr>
        <w:t>art. 18</w:t>
      </w:r>
      <w:r w:rsidRPr="00D60FD4">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D60FD4">
        <w:rPr>
          <w:rFonts w:asciiTheme="minorHAnsi" w:hAnsiTheme="minorHAnsi" w:cstheme="minorHAnsi"/>
          <w:sz w:val="24"/>
          <w:szCs w:val="24"/>
          <w:shd w:val="clear" w:color="auto" w:fill="FFFFFF"/>
        </w:rPr>
        <w:t>art. 66 ust. 1</w:t>
      </w:r>
      <w:r w:rsidRPr="00D60FD4">
        <w:rPr>
          <w:rFonts w:asciiTheme="minorHAnsi" w:hAnsiTheme="minorHAnsi" w:cstheme="minorHAnsi"/>
          <w:color w:val="000000"/>
          <w:sz w:val="24"/>
          <w:szCs w:val="24"/>
          <w:shd w:val="clear" w:color="auto" w:fill="FFFFFF"/>
        </w:rPr>
        <w:t xml:space="preserve"> ustawy, z uwzględnieniem rodzaju przekazywanych danych.</w:t>
      </w:r>
    </w:p>
    <w:p w14:paraId="6AC795A2"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t xml:space="preserve">8.15. </w:t>
      </w:r>
      <w:r w:rsidRPr="00D60FD4">
        <w:rPr>
          <w:rFonts w:asciiTheme="minorHAnsi" w:hAnsiTheme="minorHAnsi" w:cstheme="minorHAnsi"/>
          <w:sz w:val="24"/>
          <w:szCs w:val="24"/>
        </w:rPr>
        <w:t>Podmiotowe środki dowodowe</w:t>
      </w:r>
      <w:r w:rsidRPr="00D60FD4">
        <w:rPr>
          <w:rFonts w:asciiTheme="minorHAnsi" w:hAnsiTheme="minorHAnsi" w:cstheme="minorHAnsi"/>
          <w:sz w:val="24"/>
          <w:szCs w:val="24"/>
          <w:shd w:val="clear" w:color="auto" w:fill="FFFFFF"/>
        </w:rPr>
        <w:t xml:space="preserve"> przekazuje się: </w:t>
      </w:r>
    </w:p>
    <w:p w14:paraId="05C466C9" w14:textId="77777777" w:rsidR="009D7E81" w:rsidRPr="00D60FD4" w:rsidRDefault="00000000">
      <w:pPr>
        <w:pStyle w:val="Kolorowalistaakcent11"/>
        <w:numPr>
          <w:ilvl w:val="0"/>
          <w:numId w:val="18"/>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D60FD4">
        <w:rPr>
          <w:rFonts w:asciiTheme="minorHAnsi" w:hAnsiTheme="minorHAnsi" w:cstheme="minorHAnsi"/>
          <w:b/>
          <w:bCs/>
          <w:color w:val="000000"/>
          <w:sz w:val="24"/>
          <w:szCs w:val="24"/>
        </w:rPr>
        <w:t>- przekazuje się ten dokument elektroniczny;</w:t>
      </w:r>
    </w:p>
    <w:p w14:paraId="5AA7D51B" w14:textId="77777777" w:rsidR="009D7E81" w:rsidRPr="00D60FD4" w:rsidRDefault="00000000">
      <w:pPr>
        <w:pStyle w:val="Kolorowalistaakcent11"/>
        <w:numPr>
          <w:ilvl w:val="0"/>
          <w:numId w:val="18"/>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D60FD4">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D60FD4">
        <w:rPr>
          <w:rStyle w:val="alb"/>
          <w:rFonts w:asciiTheme="minorHAnsi" w:hAnsiTheme="minorHAnsi" w:cstheme="minorHAnsi"/>
          <w:color w:val="000000"/>
          <w:sz w:val="24"/>
          <w:szCs w:val="24"/>
        </w:rPr>
        <w:t> </w:t>
      </w:r>
    </w:p>
    <w:p w14:paraId="73A74D77" w14:textId="77777777" w:rsidR="009D7E81" w:rsidRPr="00D60FD4" w:rsidRDefault="00000000">
      <w:pPr>
        <w:pStyle w:val="Kolorowalistaakcent11"/>
        <w:spacing w:line="276" w:lineRule="auto"/>
        <w:ind w:left="1429"/>
        <w:rPr>
          <w:rFonts w:asciiTheme="minorHAnsi" w:hAnsiTheme="minorHAnsi" w:cstheme="minorHAnsi"/>
          <w:sz w:val="24"/>
          <w:szCs w:val="24"/>
        </w:rPr>
      </w:pPr>
      <w:r w:rsidRPr="00D60FD4">
        <w:rPr>
          <w:rFonts w:asciiTheme="minorHAnsi" w:hAnsiTheme="minorHAnsi" w:cstheme="minorHAnsi"/>
          <w:i/>
          <w:iCs/>
          <w:color w:val="000000"/>
          <w:sz w:val="24"/>
          <w:szCs w:val="24"/>
        </w:rPr>
        <w:t xml:space="preserve">Poświadczenia zgodności cyfrowego odwzorowania z dokumentem w postaci papierowej dokonuje odpowiednio wykonawca, wykonawca wspólnie </w:t>
      </w:r>
      <w:r w:rsidRPr="00D60FD4">
        <w:rPr>
          <w:rFonts w:asciiTheme="minorHAnsi" w:hAnsiTheme="minorHAnsi" w:cstheme="minorHAnsi"/>
          <w:i/>
          <w:iCs/>
          <w:color w:val="000000"/>
          <w:sz w:val="24"/>
          <w:szCs w:val="24"/>
        </w:rPr>
        <w:lastRenderedPageBreak/>
        <w:t>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53B434" w14:textId="77777777" w:rsidR="009D7E81" w:rsidRPr="00D60FD4" w:rsidRDefault="00000000">
      <w:pPr>
        <w:pStyle w:val="Kolorowalistaakcent11"/>
        <w:numPr>
          <w:ilvl w:val="0"/>
          <w:numId w:val="18"/>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gdy nie zostały wystawione przez upoważnione podmioty inne niż wykonawca, wykonawca wspólnie ubiegający się o udzielenie zamówienia, podmiot udostępniający zasoby </w:t>
      </w:r>
      <w:r w:rsidRPr="00D60FD4">
        <w:rPr>
          <w:rFonts w:asciiTheme="minorHAnsi" w:hAnsiTheme="minorHAnsi" w:cstheme="minorHAnsi"/>
          <w:b/>
          <w:bCs/>
          <w:color w:val="000000"/>
          <w:sz w:val="24"/>
          <w:szCs w:val="24"/>
        </w:rPr>
        <w:t>- przekazuje się je w postaci elektronicznej i opatruje się kwalifikowanym podpisem elektronicznym, podpisem zaufanym lub podpisem osobistym</w:t>
      </w:r>
      <w:r w:rsidRPr="00D60FD4">
        <w:rPr>
          <w:rFonts w:asciiTheme="minorHAnsi" w:hAnsiTheme="minorHAnsi" w:cstheme="minorHAnsi"/>
          <w:color w:val="000000"/>
          <w:sz w:val="24"/>
          <w:szCs w:val="24"/>
        </w:rPr>
        <w:t>.</w:t>
      </w:r>
    </w:p>
    <w:p w14:paraId="4A353756" w14:textId="77777777" w:rsidR="009D7E81" w:rsidRPr="00D60FD4" w:rsidRDefault="00000000">
      <w:pPr>
        <w:pStyle w:val="Kolorowalistaakcent11"/>
        <w:numPr>
          <w:ilvl w:val="0"/>
          <w:numId w:val="18"/>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gdy nie zostały </w:t>
      </w:r>
      <w:r w:rsidRPr="00D60FD4">
        <w:rPr>
          <w:rFonts w:asciiTheme="minorHAnsi" w:hAnsiTheme="minorHAnsi" w:cstheme="minorHAnsi"/>
          <w:color w:val="000000"/>
          <w:sz w:val="24"/>
          <w:szCs w:val="24"/>
          <w:shd w:val="clear" w:color="auto" w:fill="FFFFFF"/>
        </w:rPr>
        <w:t xml:space="preserve">wystawione </w:t>
      </w:r>
      <w:r w:rsidRPr="00D60FD4">
        <w:rPr>
          <w:rFonts w:asciiTheme="minorHAnsi" w:hAnsiTheme="minorHAnsi" w:cstheme="minorHAnsi"/>
          <w:color w:val="000000"/>
          <w:sz w:val="24"/>
          <w:szCs w:val="24"/>
        </w:rPr>
        <w:t>przez upoważnione podmioty inne niż wykonawca, wykonawca wspólnie ubiegający się o udzielenie zamówienia, podmiot udostępniający zasoby a sporządzono je</w:t>
      </w:r>
      <w:r w:rsidRPr="00D60FD4">
        <w:rPr>
          <w:rFonts w:asciiTheme="minorHAnsi" w:hAnsiTheme="minorHAnsi" w:cstheme="minorHAnsi"/>
          <w:b/>
          <w:bCs/>
          <w:color w:val="000000"/>
          <w:sz w:val="24"/>
          <w:szCs w:val="24"/>
        </w:rPr>
        <w:t xml:space="preserve"> </w:t>
      </w:r>
      <w:r w:rsidRPr="00D60FD4">
        <w:rPr>
          <w:rFonts w:asciiTheme="minorHAnsi" w:hAnsiTheme="minorHAnsi" w:cstheme="minorHAnsi"/>
          <w:color w:val="000000"/>
          <w:sz w:val="24"/>
          <w:szCs w:val="24"/>
          <w:shd w:val="clear" w:color="auto" w:fill="FFFFFF"/>
        </w:rPr>
        <w:t xml:space="preserve">jako dokument w postaci papierowej i opatrzono własnoręcznym podpisem </w:t>
      </w:r>
      <w:r w:rsidRPr="00D60FD4">
        <w:rPr>
          <w:rFonts w:asciiTheme="minorHAnsi" w:hAnsiTheme="minorHAnsi" w:cstheme="minorHAnsi"/>
          <w:color w:val="000000"/>
          <w:sz w:val="24"/>
          <w:szCs w:val="24"/>
        </w:rPr>
        <w:t xml:space="preserve">- </w:t>
      </w:r>
      <w:r w:rsidRPr="00D60FD4">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D60FD4">
        <w:rPr>
          <w:rStyle w:val="alb"/>
          <w:rFonts w:asciiTheme="minorHAnsi" w:hAnsiTheme="minorHAnsi" w:cstheme="minorHAnsi"/>
          <w:color w:val="000000"/>
          <w:sz w:val="24"/>
          <w:szCs w:val="24"/>
        </w:rPr>
        <w:t> </w:t>
      </w:r>
    </w:p>
    <w:p w14:paraId="7698AF3D" w14:textId="77777777" w:rsidR="009D7E81" w:rsidRPr="00D60FD4" w:rsidRDefault="00000000">
      <w:pPr>
        <w:pStyle w:val="Kolorowalistaakcent11"/>
        <w:spacing w:line="276" w:lineRule="auto"/>
        <w:ind w:left="1429"/>
        <w:rPr>
          <w:rFonts w:asciiTheme="minorHAnsi" w:hAnsiTheme="minorHAnsi" w:cstheme="minorHAnsi"/>
          <w:sz w:val="24"/>
          <w:szCs w:val="24"/>
        </w:rPr>
      </w:pPr>
      <w:r w:rsidRPr="00D60FD4">
        <w:rPr>
          <w:rFonts w:asciiTheme="minorHAnsi" w:hAnsiTheme="minorHAnsi" w:cstheme="min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A879E8F"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 xml:space="preserve">8.16. </w:t>
      </w:r>
      <w:r w:rsidRPr="00D60FD4">
        <w:rPr>
          <w:rFonts w:asciiTheme="minorHAnsi" w:hAnsiTheme="minorHAnsi" w:cstheme="minorHAns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FDAC744"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t>8.17.</w:t>
      </w:r>
      <w:r w:rsidRPr="00D60FD4">
        <w:rPr>
          <w:rFonts w:asciiTheme="minorHAnsi" w:hAnsiTheme="minorHAnsi" w:cstheme="minorHAnsi"/>
          <w:sz w:val="24"/>
          <w:szCs w:val="24"/>
        </w:rPr>
        <w:t xml:space="preserve"> Oświadczenia wskazane w rozdziale 8.1 i podmiotowe środki dowodowe</w:t>
      </w:r>
      <w:r w:rsidRPr="00D60FD4">
        <w:rPr>
          <w:rFonts w:asciiTheme="minorHAnsi" w:hAnsiTheme="minorHAnsi" w:cstheme="minorHAnsi"/>
          <w:sz w:val="24"/>
          <w:szCs w:val="24"/>
          <w:shd w:val="clear" w:color="auto" w:fill="FFFFFF"/>
        </w:rPr>
        <w:t xml:space="preserve"> </w:t>
      </w:r>
      <w:r w:rsidRPr="00D60FD4">
        <w:rPr>
          <w:rFonts w:asciiTheme="minorHAnsi" w:hAnsiTheme="minorHAnsi" w:cstheme="minorHAnsi"/>
          <w:sz w:val="24"/>
          <w:szCs w:val="24"/>
        </w:rPr>
        <w:t xml:space="preserve">przekazuje się środkiem komunikacji elektronicznej wskazanym </w:t>
      </w:r>
      <w:r w:rsidRPr="00D60FD4">
        <w:rPr>
          <w:rFonts w:asciiTheme="minorHAnsi" w:hAnsiTheme="minorHAnsi" w:cstheme="minorHAnsi"/>
          <w:b/>
          <w:bCs/>
          <w:sz w:val="24"/>
          <w:szCs w:val="24"/>
        </w:rPr>
        <w:t>w rozdziale</w:t>
      </w:r>
      <w:r w:rsidRPr="00D60FD4">
        <w:rPr>
          <w:rFonts w:asciiTheme="minorHAnsi" w:hAnsiTheme="minorHAnsi" w:cstheme="minorHAnsi"/>
          <w:b/>
          <w:bCs/>
          <w:sz w:val="24"/>
          <w:szCs w:val="24"/>
          <w:shd w:val="clear" w:color="auto" w:fill="FFFFFF"/>
        </w:rPr>
        <w:t xml:space="preserve"> </w:t>
      </w:r>
      <w:r w:rsidRPr="00D60FD4">
        <w:rPr>
          <w:rFonts w:asciiTheme="minorHAnsi" w:hAnsiTheme="minorHAnsi" w:cstheme="minorHAnsi"/>
          <w:b/>
          <w:bCs/>
          <w:color w:val="000000"/>
          <w:sz w:val="24"/>
          <w:szCs w:val="24"/>
          <w:shd w:val="clear" w:color="auto" w:fill="FFFFFF"/>
        </w:rPr>
        <w:t>11 .</w:t>
      </w:r>
    </w:p>
    <w:p w14:paraId="271B4416"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shd w:val="clear" w:color="auto" w:fill="FFFFFF"/>
        </w:rPr>
        <w:t xml:space="preserve">8.18. </w:t>
      </w:r>
      <w:r w:rsidRPr="00D60FD4">
        <w:rPr>
          <w:rFonts w:asciiTheme="minorHAnsi" w:hAnsiTheme="minorHAnsi" w:cstheme="minorHAnsi"/>
          <w:color w:val="000000"/>
          <w:sz w:val="24"/>
          <w:szCs w:val="24"/>
          <w:shd w:val="clear" w:color="auto" w:fill="FFFFFF"/>
        </w:rPr>
        <w:t xml:space="preserve">W przypadku gdy oświadczenia o których mowa w rozdziale 8.1 lub </w:t>
      </w:r>
      <w:r w:rsidRPr="00D60FD4">
        <w:rPr>
          <w:rFonts w:asciiTheme="minorHAnsi" w:hAnsiTheme="minorHAnsi" w:cstheme="minorHAnsi"/>
          <w:sz w:val="24"/>
          <w:szCs w:val="24"/>
        </w:rPr>
        <w:t>podmiotowe środki dowodowe</w:t>
      </w:r>
      <w:r w:rsidRPr="00D60FD4">
        <w:rPr>
          <w:rFonts w:asciiTheme="minorHAnsi" w:hAnsiTheme="minorHAnsi" w:cstheme="minorHAnsi"/>
          <w:sz w:val="24"/>
          <w:szCs w:val="24"/>
          <w:shd w:val="clear" w:color="auto" w:fill="FFFFFF"/>
        </w:rPr>
        <w:t xml:space="preserve"> </w:t>
      </w:r>
      <w:r w:rsidRPr="00D60FD4">
        <w:rPr>
          <w:rFonts w:asciiTheme="minorHAnsi" w:hAnsiTheme="minorHAnsi" w:cstheme="minorHAnsi"/>
          <w:color w:val="000000"/>
          <w:sz w:val="24"/>
          <w:szCs w:val="24"/>
          <w:shd w:val="clear" w:color="auto" w:fill="FFFFFF"/>
        </w:rPr>
        <w:t xml:space="preserve">zawierają informacje stanowiące tajemnicę przedsiębiorstwa w rozumieniu przepisów </w:t>
      </w:r>
      <w:r w:rsidRPr="00D60FD4">
        <w:rPr>
          <w:rFonts w:asciiTheme="minorHAnsi" w:hAnsiTheme="minorHAnsi" w:cstheme="minorHAnsi"/>
          <w:sz w:val="24"/>
          <w:szCs w:val="24"/>
          <w:shd w:val="clear" w:color="auto" w:fill="FFFFFF"/>
        </w:rPr>
        <w:t>ustawy</w:t>
      </w:r>
      <w:r w:rsidRPr="00D60FD4">
        <w:rPr>
          <w:rFonts w:asciiTheme="minorHAnsi" w:hAnsiTheme="minorHAnsi" w:cstheme="minorHAnsi"/>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5C0FC54D"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lastRenderedPageBreak/>
        <w:t>8.19.</w:t>
      </w:r>
      <w:r w:rsidRPr="00D60FD4">
        <w:rPr>
          <w:rFonts w:asciiTheme="minorHAnsi" w:hAnsiTheme="minorHAnsi" w:cstheme="minorHAnsi"/>
          <w:sz w:val="24"/>
          <w:szCs w:val="24"/>
        </w:rPr>
        <w:t xml:space="preserve"> Podmiotowe środki dowodowe</w:t>
      </w:r>
      <w:r w:rsidRPr="00D60FD4">
        <w:rPr>
          <w:rFonts w:asciiTheme="minorHAnsi" w:hAnsiTheme="minorHAnsi" w:cstheme="minorHAnsi"/>
          <w:sz w:val="24"/>
          <w:szCs w:val="24"/>
          <w:shd w:val="clear" w:color="auto" w:fill="FFFFFF"/>
        </w:rPr>
        <w:t xml:space="preserve"> </w:t>
      </w:r>
      <w:r w:rsidRPr="00D60FD4">
        <w:rPr>
          <w:rFonts w:asciiTheme="minorHAnsi" w:hAnsiTheme="minorHAnsi" w:cstheme="minorHAnsi"/>
          <w:color w:val="000000"/>
          <w:sz w:val="24"/>
          <w:szCs w:val="24"/>
          <w:shd w:val="clear" w:color="auto" w:fill="FFFFFF"/>
        </w:rPr>
        <w:t>sporządzone w języku obcym przekazuje się wraz z tłumaczeniem na język polski.</w:t>
      </w:r>
    </w:p>
    <w:p w14:paraId="6410F57C"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u w:val="single"/>
          <w:shd w:val="clear" w:color="auto" w:fill="FFFFFF"/>
        </w:rPr>
        <w:t>8.20.</w:t>
      </w:r>
      <w:r w:rsidRPr="00D60FD4">
        <w:rPr>
          <w:rFonts w:asciiTheme="minorHAnsi" w:hAnsiTheme="minorHAnsi" w:cstheme="minorHAnsi"/>
          <w:color w:val="000000"/>
          <w:sz w:val="24"/>
          <w:szCs w:val="24"/>
          <w:u w:val="single"/>
          <w:shd w:val="clear" w:color="auto" w:fill="FFFFFF"/>
        </w:rPr>
        <w:t xml:space="preserve"> Dokumenty elektroniczne muszą spełniać łącznie następujące wymagania:</w:t>
      </w:r>
    </w:p>
    <w:p w14:paraId="79A68011" w14:textId="77777777" w:rsidR="009D7E81" w:rsidRPr="00D60FD4" w:rsidRDefault="00000000">
      <w:pPr>
        <w:shd w:val="clear" w:color="auto" w:fill="FFFFFF"/>
        <w:spacing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są utrwalone w sposób umożliwiający ich wielokrotne odczytanie, zapisanie i powielenie, a także przekazanie przy użyciu środków komunikacji elektronicznej lub na informatycznym nośniku danych;</w:t>
      </w:r>
    </w:p>
    <w:p w14:paraId="038C0D35" w14:textId="77777777" w:rsidR="009D7E81" w:rsidRPr="00D60FD4" w:rsidRDefault="00000000">
      <w:pPr>
        <w:shd w:val="clear" w:color="auto" w:fill="FFFFFF"/>
        <w:spacing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2)</w:t>
      </w:r>
      <w:r w:rsidRPr="00D60FD4">
        <w:rPr>
          <w:rFonts w:asciiTheme="minorHAnsi" w:hAnsiTheme="minorHAnsi" w:cstheme="minorHAnsi"/>
          <w:color w:val="000000"/>
          <w:sz w:val="24"/>
          <w:szCs w:val="24"/>
        </w:rPr>
        <w:tab/>
        <w:t>umożliwiają prezentację treści w postaci elektronicznej, w szczególności przez wyświetlenie tej treści na monitorze ekranowym;</w:t>
      </w:r>
    </w:p>
    <w:p w14:paraId="2EE355A4" w14:textId="77777777" w:rsidR="009D7E81" w:rsidRPr="00D60FD4" w:rsidRDefault="00000000">
      <w:pPr>
        <w:shd w:val="clear" w:color="auto" w:fill="FFFFFF"/>
        <w:spacing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umożliwiają prezentację treści w postaci papierowej, w szczególności za pomocą wydruku;</w:t>
      </w:r>
    </w:p>
    <w:p w14:paraId="62592E92" w14:textId="77777777" w:rsidR="009D7E81" w:rsidRPr="00D60FD4" w:rsidRDefault="00000000">
      <w:pPr>
        <w:shd w:val="clear" w:color="auto" w:fill="FFFFFF"/>
        <w:spacing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4)</w:t>
      </w:r>
      <w:r w:rsidRPr="00D60FD4">
        <w:rPr>
          <w:rFonts w:asciiTheme="minorHAnsi" w:hAnsiTheme="minorHAnsi" w:cstheme="minorHAnsi"/>
          <w:color w:val="000000"/>
          <w:sz w:val="24"/>
          <w:szCs w:val="24"/>
        </w:rPr>
        <w:tab/>
        <w:t>zawierają dane w układzie niepozostawiającym wątpliwości co do treści i kontekstu zapisanych informacji.</w:t>
      </w:r>
    </w:p>
    <w:p w14:paraId="19824025" w14:textId="77777777" w:rsidR="00930885" w:rsidRPr="00D60FD4" w:rsidRDefault="00930885" w:rsidP="00700A6B">
      <w:pPr>
        <w:pStyle w:val="Kolorowalistaakcent11"/>
        <w:spacing w:line="276" w:lineRule="auto"/>
        <w:ind w:left="0"/>
        <w:rPr>
          <w:rFonts w:asciiTheme="minorHAnsi" w:hAnsiTheme="minorHAnsi" w:cstheme="minorHAnsi"/>
          <w:sz w:val="24"/>
          <w:szCs w:val="24"/>
        </w:rPr>
      </w:pPr>
    </w:p>
    <w:tbl>
      <w:tblPr>
        <w:tblW w:w="9060" w:type="dxa"/>
        <w:jc w:val="center"/>
        <w:tblLayout w:type="fixed"/>
        <w:tblLook w:val="00A0" w:firstRow="1" w:lastRow="0" w:firstColumn="1" w:lastColumn="0" w:noHBand="0" w:noVBand="0"/>
      </w:tblPr>
      <w:tblGrid>
        <w:gridCol w:w="9060"/>
      </w:tblGrid>
      <w:tr w:rsidR="009D7E81" w:rsidRPr="00D60FD4" w14:paraId="459525D4" w14:textId="77777777">
        <w:trPr>
          <w:jc w:val="center"/>
        </w:trPr>
        <w:tc>
          <w:tcPr>
            <w:tcW w:w="9060" w:type="dxa"/>
            <w:tcBorders>
              <w:bottom w:val="single" w:sz="4" w:space="0" w:color="000000"/>
            </w:tcBorders>
          </w:tcPr>
          <w:p w14:paraId="33AF3584" w14:textId="77777777" w:rsidR="009D7E81" w:rsidRPr="00D60FD4" w:rsidRDefault="00000000" w:rsidP="00B9369C">
            <w:pPr>
              <w:widowControl w:val="0"/>
              <w:spacing w:line="276" w:lineRule="auto"/>
              <w:contextualSpacing/>
              <w:jc w:val="center"/>
              <w:textAlignment w:val="baseline"/>
              <w:rPr>
                <w:rFonts w:asciiTheme="minorHAnsi" w:hAnsiTheme="minorHAnsi" w:cstheme="minorHAnsi"/>
                <w:b/>
                <w:bCs/>
                <w:sz w:val="24"/>
                <w:szCs w:val="24"/>
              </w:rPr>
            </w:pPr>
            <w:r w:rsidRPr="00D60FD4">
              <w:rPr>
                <w:rFonts w:asciiTheme="minorHAnsi" w:hAnsiTheme="minorHAnsi" w:cstheme="minorHAnsi"/>
                <w:b/>
                <w:bCs/>
                <w:sz w:val="24"/>
                <w:szCs w:val="24"/>
              </w:rPr>
              <w:t>Rozdział 9</w:t>
            </w:r>
          </w:p>
          <w:p w14:paraId="63A4D53B" w14:textId="0D6F4CAE" w:rsidR="005E4A84" w:rsidRPr="00700A6B" w:rsidRDefault="00000000" w:rsidP="00700A6B">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 xml:space="preserve">INFORMACJA DLA WYKONAWCÓW POLEGAJĄCYCH </w:t>
            </w:r>
            <w:r w:rsidRPr="00D60FD4">
              <w:rPr>
                <w:rFonts w:asciiTheme="minorHAnsi" w:hAnsiTheme="minorHAnsi" w:cstheme="minorHAnsi"/>
                <w:b/>
                <w:sz w:val="24"/>
                <w:szCs w:val="24"/>
              </w:rPr>
              <w:br/>
              <w:t xml:space="preserve">NA ZASOBACH INNYCH PODMIOTÓW, NA ZASADACH OKREŚLONYCH </w:t>
            </w:r>
            <w:r w:rsidRPr="00D60FD4">
              <w:rPr>
                <w:rFonts w:asciiTheme="minorHAnsi" w:hAnsiTheme="minorHAnsi" w:cstheme="minorHAnsi"/>
                <w:b/>
                <w:sz w:val="24"/>
                <w:szCs w:val="24"/>
              </w:rPr>
              <w:br/>
              <w:t>W ART. 118 USTAWY PZP ORAZ ZAMIERZAJĄCYCH POWIERZYĆ WYKONANIE CZĘŚCI ZAMÓWIENIA PODWYKONAWCOM</w:t>
            </w:r>
          </w:p>
        </w:tc>
      </w:tr>
    </w:tbl>
    <w:p w14:paraId="05D9175A" w14:textId="77777777" w:rsidR="009D7E81" w:rsidRPr="00D60FD4" w:rsidRDefault="009D7E81">
      <w:pPr>
        <w:pStyle w:val="Akapitzlist"/>
        <w:spacing w:line="276" w:lineRule="auto"/>
        <w:ind w:left="709"/>
        <w:rPr>
          <w:rFonts w:asciiTheme="minorHAnsi" w:hAnsiTheme="minorHAnsi" w:cstheme="minorHAnsi"/>
          <w:sz w:val="24"/>
          <w:szCs w:val="24"/>
        </w:rPr>
      </w:pPr>
    </w:p>
    <w:p w14:paraId="7461894C" w14:textId="77777777" w:rsidR="009D7E81" w:rsidRPr="00D60FD4" w:rsidRDefault="00000000">
      <w:pPr>
        <w:pStyle w:val="Akapitzlist"/>
        <w:numPr>
          <w:ilvl w:val="1"/>
          <w:numId w:val="9"/>
        </w:numPr>
        <w:spacing w:before="0" w:after="0" w:line="276" w:lineRule="auto"/>
        <w:ind w:left="709" w:hanging="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CDD0BE3" w14:textId="77777777" w:rsidR="009D7E81" w:rsidRPr="00D60FD4" w:rsidRDefault="00000000">
      <w:pPr>
        <w:pStyle w:val="Akapitzlist"/>
        <w:numPr>
          <w:ilvl w:val="1"/>
          <w:numId w:val="9"/>
        </w:numPr>
        <w:spacing w:before="0" w:after="0" w:line="276" w:lineRule="auto"/>
        <w:ind w:left="709" w:hanging="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1DF73B" w14:textId="77777777" w:rsidR="009D7E81" w:rsidRPr="005E4A84" w:rsidRDefault="00000000">
      <w:pPr>
        <w:pStyle w:val="Akapitzlist"/>
        <w:numPr>
          <w:ilvl w:val="1"/>
          <w:numId w:val="9"/>
        </w:numPr>
        <w:spacing w:before="0" w:after="0" w:line="276" w:lineRule="auto"/>
        <w:ind w:left="709" w:hanging="709"/>
        <w:rPr>
          <w:rFonts w:asciiTheme="minorHAnsi" w:hAnsiTheme="minorHAnsi" w:cstheme="minorHAnsi"/>
          <w:b/>
          <w:bCs/>
          <w:sz w:val="24"/>
          <w:szCs w:val="24"/>
        </w:rPr>
      </w:pPr>
      <w:r w:rsidRPr="00D60FD4">
        <w:rPr>
          <w:rFonts w:asciiTheme="minorHAnsi" w:hAnsiTheme="minorHAnsi" w:cstheme="minorHAnsi"/>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5E4A84">
        <w:rPr>
          <w:rFonts w:asciiTheme="minorHAnsi" w:hAnsiTheme="minorHAnsi" w:cstheme="minorHAnsi"/>
          <w:b/>
          <w:bCs/>
          <w:color w:val="000000"/>
          <w:sz w:val="24"/>
          <w:szCs w:val="24"/>
          <w:shd w:val="clear" w:color="auto" w:fill="FFFFFF"/>
        </w:rPr>
        <w:t xml:space="preserve">jeśli podmioty te wykonają roboty budowlane lub usługi, do realizacji których te zdolności są wymagane. </w:t>
      </w:r>
    </w:p>
    <w:p w14:paraId="43A25E43" w14:textId="43EBE732" w:rsidR="009D7E81" w:rsidRPr="00D60FD4" w:rsidRDefault="00000000">
      <w:pPr>
        <w:pStyle w:val="Akapitzlist"/>
        <w:numPr>
          <w:ilvl w:val="1"/>
          <w:numId w:val="9"/>
        </w:numPr>
        <w:spacing w:before="0" w:after="0" w:line="276" w:lineRule="auto"/>
        <w:ind w:left="709" w:hanging="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 xml:space="preserve">Wykonawca, który polega na zdolnościach lub sytuacji podmiotów udostępniających zasoby, składa </w:t>
      </w:r>
      <w:r w:rsidRPr="00D60FD4">
        <w:rPr>
          <w:rFonts w:asciiTheme="minorHAnsi" w:hAnsiTheme="minorHAnsi" w:cstheme="minorHAnsi"/>
          <w:b/>
          <w:bCs/>
          <w:color w:val="000000"/>
          <w:sz w:val="24"/>
          <w:szCs w:val="24"/>
          <w:shd w:val="clear" w:color="auto" w:fill="FFFFFF"/>
        </w:rPr>
        <w:t>wraz z ofertą</w:t>
      </w:r>
      <w:r w:rsidRPr="00D60FD4">
        <w:rPr>
          <w:rFonts w:asciiTheme="minorHAnsi" w:hAnsiTheme="minorHAnsi" w:cstheme="minorHAnsi"/>
          <w:color w:val="000000"/>
          <w:sz w:val="24"/>
          <w:szCs w:val="24"/>
          <w:shd w:val="clear" w:color="auto" w:fill="FFFFFF"/>
        </w:rPr>
        <w:t>, oświadczenie wstępne  podmiotu udostępniającego zasoby w zakresie spełnienia warunków udziału w postępowaniu w zakresie w jakim udostępnia zasoby i oświadczenie o braku podstaw do wykluczenia (</w:t>
      </w:r>
      <w:r w:rsidRPr="00D60FD4">
        <w:rPr>
          <w:rFonts w:asciiTheme="minorHAnsi" w:hAnsiTheme="minorHAnsi" w:cstheme="minorHAnsi"/>
          <w:i/>
          <w:iCs/>
          <w:color w:val="000000"/>
          <w:sz w:val="24"/>
          <w:szCs w:val="24"/>
          <w:shd w:val="clear" w:color="auto" w:fill="FFFFFF"/>
        </w:rPr>
        <w:t xml:space="preserve">zgodnie ze wzorem zał. nr 4 i 5 do </w:t>
      </w:r>
      <w:r w:rsidR="005E4A84">
        <w:rPr>
          <w:rFonts w:asciiTheme="minorHAnsi" w:hAnsiTheme="minorHAnsi" w:cstheme="minorHAnsi"/>
          <w:i/>
          <w:iCs/>
          <w:color w:val="000000"/>
          <w:sz w:val="24"/>
          <w:szCs w:val="24"/>
          <w:shd w:val="clear" w:color="auto" w:fill="FFFFFF"/>
        </w:rPr>
        <w:t>SWZ</w:t>
      </w:r>
      <w:r w:rsidRPr="00D60FD4">
        <w:rPr>
          <w:rFonts w:asciiTheme="minorHAnsi" w:hAnsiTheme="minorHAnsi" w:cstheme="minorHAnsi"/>
          <w:color w:val="000000"/>
          <w:sz w:val="24"/>
          <w:szCs w:val="24"/>
          <w:shd w:val="clear" w:color="auto" w:fill="FFFFFF"/>
        </w:rPr>
        <w:t xml:space="preserve">), oraz </w:t>
      </w:r>
      <w:r w:rsidRPr="00D60FD4">
        <w:rPr>
          <w:rFonts w:asciiTheme="minorHAnsi" w:hAnsiTheme="minorHAnsi" w:cstheme="minorHAnsi"/>
          <w:b/>
          <w:bCs/>
          <w:color w:val="000000"/>
          <w:sz w:val="24"/>
          <w:szCs w:val="24"/>
          <w:shd w:val="clear" w:color="auto" w:fill="FFFFFF"/>
        </w:rPr>
        <w:t xml:space="preserve">zobowiązanie podmiotu udostępniającego zasoby </w:t>
      </w:r>
      <w:r w:rsidRPr="00D60FD4">
        <w:rPr>
          <w:rFonts w:asciiTheme="minorHAnsi" w:hAnsiTheme="minorHAnsi" w:cstheme="minorHAnsi"/>
          <w:i/>
          <w:iCs/>
          <w:color w:val="000000"/>
          <w:sz w:val="24"/>
          <w:szCs w:val="24"/>
          <w:shd w:val="clear" w:color="auto" w:fill="FFFFFF"/>
        </w:rPr>
        <w:t xml:space="preserve">(wzór zobowiązania stanowi załącznik nr </w:t>
      </w:r>
      <w:r w:rsidR="00F174AD">
        <w:rPr>
          <w:rFonts w:asciiTheme="minorHAnsi" w:hAnsiTheme="minorHAnsi" w:cstheme="minorHAnsi"/>
          <w:i/>
          <w:iCs/>
          <w:color w:val="000000"/>
          <w:sz w:val="24"/>
          <w:szCs w:val="24"/>
          <w:shd w:val="clear" w:color="auto" w:fill="FFFFFF"/>
        </w:rPr>
        <w:t>8</w:t>
      </w:r>
      <w:r w:rsidRPr="00D60FD4">
        <w:rPr>
          <w:rFonts w:asciiTheme="minorHAnsi" w:hAnsiTheme="minorHAnsi" w:cstheme="minorHAnsi"/>
          <w:i/>
          <w:iCs/>
          <w:color w:val="000000"/>
          <w:sz w:val="24"/>
          <w:szCs w:val="24"/>
          <w:shd w:val="clear" w:color="auto" w:fill="FFFFFF"/>
        </w:rPr>
        <w:t xml:space="preserve"> do </w:t>
      </w:r>
      <w:r w:rsidR="005E4A84">
        <w:rPr>
          <w:rFonts w:asciiTheme="minorHAnsi" w:hAnsiTheme="minorHAnsi" w:cstheme="minorHAnsi"/>
          <w:i/>
          <w:iCs/>
          <w:color w:val="000000"/>
          <w:sz w:val="24"/>
          <w:szCs w:val="24"/>
          <w:shd w:val="clear" w:color="auto" w:fill="FFFFFF"/>
        </w:rPr>
        <w:t>SWZ</w:t>
      </w:r>
      <w:r w:rsidRPr="00D60FD4">
        <w:rPr>
          <w:rFonts w:asciiTheme="minorHAnsi" w:hAnsiTheme="minorHAnsi" w:cstheme="minorHAnsi"/>
          <w:i/>
          <w:iCs/>
          <w:color w:val="000000"/>
          <w:sz w:val="24"/>
          <w:szCs w:val="24"/>
          <w:shd w:val="clear" w:color="auto" w:fill="FFFFFF"/>
        </w:rPr>
        <w:t>)</w:t>
      </w:r>
      <w:r w:rsidRPr="00D60FD4">
        <w:rPr>
          <w:rFonts w:asciiTheme="minorHAnsi" w:hAnsiTheme="minorHAnsi" w:cstheme="minorHAnsi"/>
          <w:color w:val="000000"/>
          <w:sz w:val="24"/>
          <w:szCs w:val="24"/>
          <w:shd w:val="clear" w:color="auto" w:fill="FFFFFF"/>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Pr="00D60FD4">
        <w:rPr>
          <w:rFonts w:asciiTheme="minorHAnsi" w:hAnsiTheme="minorHAnsi" w:cstheme="minorHAnsi"/>
          <w:sz w:val="24"/>
          <w:szCs w:val="24"/>
          <w:u w:val="single"/>
        </w:rPr>
        <w:t>.</w:t>
      </w:r>
    </w:p>
    <w:p w14:paraId="47070349" w14:textId="77777777" w:rsidR="009D7E81" w:rsidRPr="00D60FD4" w:rsidRDefault="00000000">
      <w:pPr>
        <w:pStyle w:val="Akapitzlist"/>
        <w:numPr>
          <w:ilvl w:val="1"/>
          <w:numId w:val="9"/>
        </w:numPr>
        <w:spacing w:before="0" w:after="0" w:line="276" w:lineRule="auto"/>
        <w:ind w:left="709" w:hanging="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lastRenderedPageBreak/>
        <w:t>Zobowiązanie podmiotu udostępniającego zasoby, o którym mowa w pkt 9.4 potwierdza, że stosunek łączący wykonawcę z podmiotami udostępniającymi zasoby gwarantuje rzeczywisty dostęp do tych zasobów oraz określa w szczególności:</w:t>
      </w:r>
    </w:p>
    <w:p w14:paraId="7315E447" w14:textId="77777777" w:rsidR="009D7E81" w:rsidRPr="00D60FD4" w:rsidRDefault="00000000">
      <w:pPr>
        <w:shd w:val="clear" w:color="auto" w:fill="FFFFFF"/>
        <w:spacing w:before="72" w:after="72"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zakres dostępnych wykonawcy zasobów podmiotu udostępniającego zasoby;</w:t>
      </w:r>
    </w:p>
    <w:p w14:paraId="29E3730D" w14:textId="77777777" w:rsidR="009D7E81" w:rsidRPr="00D60FD4" w:rsidRDefault="00000000">
      <w:pPr>
        <w:shd w:val="clear" w:color="auto" w:fill="FFFFFF"/>
        <w:spacing w:after="72"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2)</w:t>
      </w:r>
      <w:r w:rsidRPr="00D60FD4">
        <w:rPr>
          <w:rFonts w:asciiTheme="minorHAnsi" w:hAnsiTheme="minorHAnsi" w:cstheme="minorHAnsi"/>
          <w:color w:val="000000"/>
          <w:sz w:val="24"/>
          <w:szCs w:val="24"/>
        </w:rPr>
        <w:tab/>
        <w:t>sposób i okres udostępnienia wykonawcy i wykorzystania przez niego zasobów podmiotu udostępniającego te zasoby przy wykonywaniu zamówienia;</w:t>
      </w:r>
    </w:p>
    <w:p w14:paraId="15C18BEC" w14:textId="77777777" w:rsidR="009D7E81" w:rsidRPr="00D60FD4" w:rsidRDefault="00000000">
      <w:pPr>
        <w:shd w:val="clear" w:color="auto" w:fill="FFFFFF"/>
        <w:spacing w:after="72"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219A2D" w14:textId="77777777" w:rsidR="009D7E81" w:rsidRPr="00D60FD4" w:rsidRDefault="00000000">
      <w:pPr>
        <w:pStyle w:val="Akapitzlist"/>
        <w:numPr>
          <w:ilvl w:val="1"/>
          <w:numId w:val="9"/>
        </w:numPr>
        <w:spacing w:before="0" w:after="0" w:line="276" w:lineRule="auto"/>
        <w:ind w:left="709" w:hanging="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r w:rsidRPr="00D60FD4">
        <w:rPr>
          <w:rFonts w:asciiTheme="minorHAnsi" w:hAnsiTheme="minorHAnsi" w:cstheme="minorHAnsi"/>
          <w:sz w:val="24"/>
          <w:szCs w:val="24"/>
        </w:rPr>
        <w:t>.</w:t>
      </w:r>
    </w:p>
    <w:p w14:paraId="4D248817" w14:textId="77777777" w:rsidR="009D7E81" w:rsidRPr="00D60FD4" w:rsidRDefault="00000000">
      <w:pPr>
        <w:pStyle w:val="Akapitzlist"/>
        <w:numPr>
          <w:ilvl w:val="1"/>
          <w:numId w:val="9"/>
        </w:numPr>
        <w:spacing w:before="0" w:after="0" w:line="276" w:lineRule="auto"/>
        <w:ind w:left="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D60FD4">
        <w:rPr>
          <w:rFonts w:asciiTheme="minorHAnsi" w:hAnsiTheme="minorHAnsi" w:cstheme="minorHAnsi"/>
          <w:b/>
          <w:sz w:val="24"/>
          <w:szCs w:val="24"/>
        </w:rPr>
        <w:t xml:space="preserve"> </w:t>
      </w:r>
    </w:p>
    <w:p w14:paraId="0D85A8BC" w14:textId="77777777" w:rsidR="009D7E81" w:rsidRPr="00D60FD4" w:rsidRDefault="00000000">
      <w:pPr>
        <w:pStyle w:val="Akapitzlist"/>
        <w:numPr>
          <w:ilvl w:val="1"/>
          <w:numId w:val="9"/>
        </w:numPr>
        <w:spacing w:before="0" w:after="0" w:line="276" w:lineRule="auto"/>
        <w:ind w:left="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lub kryteriów selekcji, w zakresie, w jakim wykonawca powołuje się na jego zasoby.</w:t>
      </w:r>
    </w:p>
    <w:p w14:paraId="5BA6E79F" w14:textId="77777777" w:rsidR="009D7E81" w:rsidRPr="00D60FD4" w:rsidRDefault="00000000">
      <w:pPr>
        <w:pStyle w:val="Akapitzlist"/>
        <w:numPr>
          <w:ilvl w:val="1"/>
          <w:numId w:val="9"/>
        </w:numPr>
        <w:spacing w:before="0" w:after="0" w:line="276" w:lineRule="auto"/>
        <w:ind w:left="709"/>
        <w:rPr>
          <w:rFonts w:asciiTheme="minorHAnsi" w:hAnsiTheme="minorHAnsi" w:cstheme="minorHAnsi"/>
          <w:sz w:val="24"/>
          <w:szCs w:val="24"/>
        </w:rPr>
      </w:pPr>
      <w:r w:rsidRPr="00D60FD4">
        <w:rPr>
          <w:rFonts w:asciiTheme="minorHAnsi" w:hAnsiTheme="minorHAnsi" w:cstheme="minorHAnsi"/>
          <w:bCs/>
          <w:sz w:val="24"/>
          <w:szCs w:val="24"/>
        </w:rPr>
        <w:t xml:space="preserve">Wykonawca, który polega na zdolnościach lub sytuacji innych podmiotów na zasadach określonych w art. 118 ustawy, przedstawia na wezwanie zamawiającego dokumenty wymienione w pkt. 8.3.2 </w:t>
      </w:r>
      <w:r w:rsidRPr="00D60FD4">
        <w:rPr>
          <w:rFonts w:asciiTheme="minorHAnsi" w:hAnsiTheme="minorHAnsi" w:cstheme="minorHAnsi"/>
          <w:color w:val="000000"/>
          <w:sz w:val="24"/>
          <w:szCs w:val="24"/>
          <w:shd w:val="clear" w:color="auto" w:fill="FFFFFF"/>
        </w:rPr>
        <w:t>dotyczące tych podmiotów, potwierdzające, że nie zachodzą wobec tych podmiotów podstawy wykluczenia z postępowania</w:t>
      </w:r>
    </w:p>
    <w:p w14:paraId="2D10A8DD" w14:textId="77777777" w:rsidR="009D7E81" w:rsidRPr="00D60FD4" w:rsidRDefault="00000000">
      <w:pPr>
        <w:pStyle w:val="Akapitzlist"/>
        <w:numPr>
          <w:ilvl w:val="1"/>
          <w:numId w:val="9"/>
        </w:numPr>
        <w:spacing w:before="0" w:after="0" w:line="276" w:lineRule="auto"/>
        <w:ind w:left="709"/>
        <w:rPr>
          <w:rFonts w:asciiTheme="minorHAnsi" w:hAnsiTheme="minorHAnsi" w:cstheme="minorHAnsi"/>
          <w:sz w:val="24"/>
          <w:szCs w:val="24"/>
        </w:rPr>
      </w:pPr>
      <w:r w:rsidRPr="00D60FD4">
        <w:rPr>
          <w:rFonts w:asciiTheme="minorHAnsi" w:hAnsiTheme="minorHAnsi" w:cstheme="minorHAnsi"/>
          <w:color w:val="000000"/>
          <w:sz w:val="24"/>
          <w:szCs w:val="24"/>
        </w:rPr>
        <w:t xml:space="preserve">Zamawiający </w:t>
      </w:r>
      <w:r w:rsidRPr="00D60FD4">
        <w:rPr>
          <w:rFonts w:asciiTheme="minorHAnsi" w:hAnsiTheme="minorHAnsi" w:cstheme="minorHAnsi"/>
          <w:b/>
          <w:bCs/>
          <w:color w:val="000000"/>
          <w:sz w:val="24"/>
          <w:szCs w:val="24"/>
        </w:rPr>
        <w:t>nie żąda</w:t>
      </w:r>
      <w:r w:rsidRPr="00D60FD4">
        <w:rPr>
          <w:rFonts w:asciiTheme="minorHAnsi" w:hAnsiTheme="minorHAnsi" w:cstheme="minorHAnsi"/>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32AE18D" w14:textId="77777777" w:rsidR="009D7E81" w:rsidRPr="00D60FD4" w:rsidRDefault="00000000">
      <w:pPr>
        <w:pStyle w:val="Akapitzlist"/>
        <w:numPr>
          <w:ilvl w:val="1"/>
          <w:numId w:val="9"/>
        </w:numPr>
        <w:spacing w:before="0" w:after="0" w:line="276" w:lineRule="auto"/>
        <w:ind w:left="709"/>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zamówień na roboty budowlane oraz usługi, które mają być wykonane w miejscu podlegającym bezpośredniemu nadzorowi zamawiającego, zamawiający będzie żądał, aby przed przystąpieniem do wykonania zamówienia wykonawca podał </w:t>
      </w:r>
      <w:r w:rsidRPr="00D60FD4">
        <w:rPr>
          <w:rFonts w:asciiTheme="minorHAnsi" w:hAnsiTheme="minorHAnsi" w:cstheme="minorHAnsi"/>
          <w:color w:val="000000"/>
          <w:sz w:val="24"/>
          <w:szCs w:val="24"/>
        </w:rPr>
        <w:lastRenderedPageBreak/>
        <w:t xml:space="preserve">nazwy, dane kontaktowe oraz przedstawicieli, podwykonawców zaangażowanych w takie roboty budowlane lub usługi, jeżeli są już znani. </w:t>
      </w:r>
    </w:p>
    <w:p w14:paraId="4F1BD210" w14:textId="77777777" w:rsidR="009D7E81" w:rsidRPr="00D60FD4" w:rsidRDefault="00000000">
      <w:pPr>
        <w:pStyle w:val="Akapitzlist"/>
        <w:numPr>
          <w:ilvl w:val="1"/>
          <w:numId w:val="9"/>
        </w:numPr>
        <w:spacing w:before="0" w:after="0" w:line="276" w:lineRule="auto"/>
        <w:ind w:left="709"/>
        <w:rPr>
          <w:rFonts w:asciiTheme="minorHAnsi" w:hAnsiTheme="minorHAnsi" w:cstheme="minorHAnsi"/>
          <w:sz w:val="24"/>
          <w:szCs w:val="24"/>
        </w:rPr>
      </w:pPr>
      <w:r w:rsidRPr="00D60FD4">
        <w:rPr>
          <w:rFonts w:asciiTheme="minorHAnsi" w:hAnsiTheme="minorHAnsi" w:cstheme="minorHAnsi"/>
          <w:color w:val="000000"/>
          <w:sz w:val="24"/>
          <w:szCs w:val="24"/>
        </w:rPr>
        <w:t>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6E01F8D6" w14:textId="77777777" w:rsidR="00B9369C" w:rsidRPr="00B9369C" w:rsidRDefault="00B9369C" w:rsidP="00B9369C">
      <w:pPr>
        <w:spacing w:line="276" w:lineRule="auto"/>
        <w:rPr>
          <w:rFonts w:asciiTheme="minorHAnsi" w:hAnsiTheme="minorHAnsi" w:cstheme="minorHAnsi"/>
          <w:bCs/>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69A650F2" w14:textId="77777777">
        <w:trPr>
          <w:jc w:val="center"/>
        </w:trPr>
        <w:tc>
          <w:tcPr>
            <w:tcW w:w="9072" w:type="dxa"/>
            <w:tcBorders>
              <w:bottom w:val="single" w:sz="4" w:space="0" w:color="000000"/>
            </w:tcBorders>
          </w:tcPr>
          <w:p w14:paraId="06E3293E"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10</w:t>
            </w:r>
          </w:p>
          <w:p w14:paraId="53B1DE34" w14:textId="15578AD8" w:rsidR="00A26826" w:rsidRPr="00700A6B" w:rsidRDefault="00000000" w:rsidP="00700A6B">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 xml:space="preserve">INFORMACJA DLA WYKONAWCÓW WSPÓLNIE UBIEGAJĄCYCH SIĘ </w:t>
            </w:r>
            <w:r w:rsidRPr="00D60FD4">
              <w:rPr>
                <w:rFonts w:asciiTheme="minorHAnsi" w:hAnsiTheme="minorHAnsi" w:cstheme="minorHAnsi"/>
                <w:b/>
                <w:sz w:val="24"/>
                <w:szCs w:val="24"/>
              </w:rPr>
              <w:br/>
              <w:t>O UDZIELENIE ZAMÓWIENIA (W TYM SPÓŁKI CYWILNE)</w:t>
            </w:r>
          </w:p>
        </w:tc>
      </w:tr>
    </w:tbl>
    <w:p w14:paraId="2C7C4EDF" w14:textId="77777777" w:rsidR="009D7E81" w:rsidRPr="00D60FD4" w:rsidRDefault="009D7E81">
      <w:pPr>
        <w:pStyle w:val="Akapitzlist"/>
        <w:widowControl w:val="0"/>
        <w:spacing w:line="276" w:lineRule="auto"/>
        <w:ind w:left="709"/>
        <w:outlineLvl w:val="3"/>
        <w:rPr>
          <w:rFonts w:asciiTheme="minorHAnsi" w:hAnsiTheme="minorHAnsi" w:cstheme="minorHAnsi"/>
          <w:bCs/>
          <w:sz w:val="24"/>
          <w:szCs w:val="24"/>
        </w:rPr>
      </w:pPr>
    </w:p>
    <w:p w14:paraId="37EA9DA0" w14:textId="77777777" w:rsidR="009D7E81" w:rsidRPr="00D60FD4" w:rsidRDefault="00000000">
      <w:pPr>
        <w:pStyle w:val="Akapitzlist"/>
        <w:widowControl w:val="0"/>
        <w:numPr>
          <w:ilvl w:val="1"/>
          <w:numId w:val="11"/>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bCs/>
          <w:sz w:val="24"/>
          <w:szCs w:val="24"/>
        </w:rPr>
        <w:t xml:space="preserve">Wykonawcy </w:t>
      </w:r>
      <w:r w:rsidRPr="00D60FD4">
        <w:rPr>
          <w:rFonts w:asciiTheme="minorHAnsi" w:hAnsiTheme="minorHAnsi" w:cstheme="minorHAnsi"/>
          <w:color w:val="000000"/>
          <w:sz w:val="24"/>
          <w:szCs w:val="24"/>
        </w:rPr>
        <w:t xml:space="preserve">mogą wspólnie ubiegać się o udzielenie zamówienia. W takim przypadku, </w:t>
      </w:r>
      <w:r w:rsidRPr="00D60FD4">
        <w:rPr>
          <w:rFonts w:asciiTheme="minorHAnsi" w:hAnsiTheme="minorHAnsi" w:cstheme="minorHAnsi"/>
          <w:b/>
          <w:bCs/>
          <w:color w:val="000000"/>
          <w:sz w:val="24"/>
          <w:szCs w:val="24"/>
        </w:rPr>
        <w:t>wykonawcy ustanawiają pełnomocnika do reprezentowania ich w postępowaniu</w:t>
      </w:r>
      <w:r w:rsidRPr="00D60FD4">
        <w:rPr>
          <w:rFonts w:asciiTheme="minorHAnsi" w:hAnsiTheme="minorHAnsi" w:cstheme="minorHAnsi"/>
          <w:color w:val="000000"/>
          <w:sz w:val="24"/>
          <w:szCs w:val="24"/>
        </w:rPr>
        <w:t xml:space="preserve"> o udzielenie zamówienia albo do reprezentowania w postępowaniu i zawarcia umowy w sprawie zamówienia publicznego.</w:t>
      </w:r>
    </w:p>
    <w:p w14:paraId="3EADCA15" w14:textId="77777777" w:rsidR="009D7E81" w:rsidRPr="00D60FD4" w:rsidRDefault="00000000">
      <w:pPr>
        <w:pStyle w:val="Akapitzlist"/>
        <w:widowControl w:val="0"/>
        <w:numPr>
          <w:ilvl w:val="1"/>
          <w:numId w:val="11"/>
        </w:numPr>
        <w:spacing w:line="276" w:lineRule="auto"/>
        <w:ind w:left="0" w:firstLine="0"/>
        <w:outlineLvl w:val="3"/>
        <w:rPr>
          <w:rFonts w:asciiTheme="minorHAnsi" w:hAnsiTheme="minorHAnsi" w:cstheme="minorHAnsi"/>
          <w:sz w:val="24"/>
          <w:szCs w:val="24"/>
        </w:rPr>
      </w:pPr>
      <w:r w:rsidRPr="00D60FD4">
        <w:rPr>
          <w:rFonts w:asciiTheme="minorHAnsi" w:hAnsiTheme="minorHAnsi" w:cstheme="minorHAnsi"/>
          <w:bCs/>
          <w:sz w:val="24"/>
          <w:szCs w:val="24"/>
        </w:rPr>
        <w:t>W przypadku Wykonawców wspólnie ubiegających się o udzielenie zamówienia:</w:t>
      </w:r>
    </w:p>
    <w:p w14:paraId="2C2E61FE" w14:textId="77777777" w:rsidR="009D7E81" w:rsidRPr="00D60FD4" w:rsidRDefault="00000000">
      <w:pPr>
        <w:pStyle w:val="Akapitzlist"/>
        <w:widowControl w:val="0"/>
        <w:numPr>
          <w:ilvl w:val="0"/>
          <w:numId w:val="5"/>
        </w:numPr>
        <w:spacing w:line="276" w:lineRule="auto"/>
        <w:ind w:left="1134" w:hanging="425"/>
        <w:outlineLvl w:val="3"/>
        <w:rPr>
          <w:rFonts w:asciiTheme="minorHAnsi" w:hAnsiTheme="minorHAnsi" w:cstheme="minorHAnsi"/>
          <w:sz w:val="24"/>
          <w:szCs w:val="24"/>
        </w:rPr>
      </w:pPr>
      <w:r w:rsidRPr="00D60FD4">
        <w:rPr>
          <w:rFonts w:asciiTheme="minorHAnsi" w:hAnsiTheme="minorHAnsi" w:cstheme="minorHAnsi"/>
          <w:bCs/>
          <w:sz w:val="24"/>
          <w:szCs w:val="24"/>
        </w:rPr>
        <w:t xml:space="preserve">oświadczenia o których mowa w pkt. 8.1 SWZ składa </w:t>
      </w:r>
      <w:r w:rsidRPr="00D60FD4">
        <w:rPr>
          <w:rFonts w:asciiTheme="minorHAnsi" w:hAnsiTheme="minorHAnsi" w:cstheme="minorHAnsi"/>
          <w:b/>
          <w:sz w:val="24"/>
          <w:szCs w:val="24"/>
        </w:rPr>
        <w:t>z ofertą</w:t>
      </w:r>
      <w:r w:rsidRPr="00D60FD4">
        <w:rPr>
          <w:rFonts w:asciiTheme="minorHAnsi" w:hAnsiTheme="minorHAnsi" w:cstheme="minorHAnsi"/>
          <w:bCs/>
          <w:sz w:val="24"/>
          <w:szCs w:val="24"/>
        </w:rPr>
        <w:t xml:space="preserve"> </w:t>
      </w:r>
      <w:r w:rsidRPr="00D60FD4">
        <w:rPr>
          <w:rFonts w:asciiTheme="minorHAnsi" w:hAnsiTheme="minorHAnsi" w:cstheme="minorHAnsi"/>
          <w:bCs/>
          <w:sz w:val="24"/>
          <w:szCs w:val="24"/>
          <w:u w:val="single"/>
        </w:rPr>
        <w:t>każdy</w:t>
      </w:r>
      <w:r w:rsidRPr="00D60FD4">
        <w:rPr>
          <w:rFonts w:asciiTheme="minorHAnsi" w:hAnsiTheme="minorHAnsi" w:cstheme="minorHAnsi"/>
          <w:bCs/>
          <w:sz w:val="24"/>
          <w:szCs w:val="24"/>
        </w:rPr>
        <w:t xml:space="preserve"> </w:t>
      </w:r>
      <w:r w:rsidRPr="00D60FD4">
        <w:rPr>
          <w:rFonts w:asciiTheme="minorHAnsi" w:hAnsiTheme="minorHAnsi" w:cstheme="minorHAnsi"/>
          <w:bCs/>
          <w:sz w:val="24"/>
          <w:szCs w:val="24"/>
        </w:rPr>
        <w:br/>
        <w:t xml:space="preserve">z Wykonawców wspólnie ubiegających się o zamówienie. </w:t>
      </w:r>
      <w:r w:rsidRPr="00D60FD4">
        <w:rPr>
          <w:rFonts w:asciiTheme="minorHAnsi" w:hAnsiTheme="minorHAnsi" w:cstheme="min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 w postępowaniu lub kryteriów selekcji.</w:t>
      </w:r>
    </w:p>
    <w:p w14:paraId="0A72295D" w14:textId="476BE7F3" w:rsidR="009D7E81" w:rsidRPr="00D60FD4" w:rsidRDefault="00000000">
      <w:pPr>
        <w:pStyle w:val="Akapitzlist"/>
        <w:widowControl w:val="0"/>
        <w:numPr>
          <w:ilvl w:val="0"/>
          <w:numId w:val="5"/>
        </w:numPr>
        <w:spacing w:line="276" w:lineRule="auto"/>
        <w:ind w:left="1134" w:hanging="425"/>
        <w:outlineLvl w:val="3"/>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o którym mowa w rozdziale 6.3 SWZ </w:t>
      </w:r>
      <w:r w:rsidRPr="00D60FD4">
        <w:rPr>
          <w:rFonts w:asciiTheme="minorHAnsi" w:hAnsiTheme="minorHAnsi" w:cstheme="minorHAnsi"/>
          <w:b/>
          <w:bCs/>
          <w:color w:val="000000"/>
          <w:sz w:val="24"/>
          <w:szCs w:val="24"/>
        </w:rPr>
        <w:t>wykonawcy wspólnie</w:t>
      </w:r>
      <w:r w:rsidRPr="00D60FD4">
        <w:rPr>
          <w:rFonts w:asciiTheme="minorHAnsi" w:hAnsiTheme="minorHAnsi" w:cstheme="minorHAnsi"/>
          <w:color w:val="000000"/>
          <w:sz w:val="24"/>
          <w:szCs w:val="24"/>
        </w:rPr>
        <w:t xml:space="preserve"> ubiegający się o udzielenie zamówienia </w:t>
      </w:r>
      <w:r w:rsidRPr="00D60FD4">
        <w:rPr>
          <w:rFonts w:asciiTheme="minorHAnsi" w:hAnsiTheme="minorHAnsi" w:cstheme="minorHAnsi"/>
          <w:b/>
          <w:bCs/>
          <w:color w:val="000000"/>
          <w:sz w:val="24"/>
          <w:szCs w:val="24"/>
        </w:rPr>
        <w:t>dołączają do oferty</w:t>
      </w:r>
      <w:r w:rsidRPr="00D60FD4">
        <w:rPr>
          <w:rFonts w:asciiTheme="minorHAnsi" w:hAnsiTheme="minorHAnsi" w:cstheme="minorHAnsi"/>
          <w:color w:val="000000"/>
          <w:sz w:val="24"/>
          <w:szCs w:val="24"/>
        </w:rPr>
        <w:t xml:space="preserve"> oświadczenie, z którego wynika, które</w:t>
      </w:r>
      <w:r w:rsidR="00C5741B">
        <w:rPr>
          <w:rFonts w:asciiTheme="minorHAnsi" w:hAnsiTheme="minorHAnsi" w:cstheme="minorHAnsi"/>
          <w:color w:val="000000"/>
          <w:sz w:val="24"/>
          <w:szCs w:val="24"/>
        </w:rPr>
        <w:t xml:space="preserve"> usługi </w:t>
      </w:r>
      <w:r w:rsidRPr="00D60FD4">
        <w:rPr>
          <w:rFonts w:asciiTheme="minorHAnsi" w:hAnsiTheme="minorHAnsi" w:cstheme="minorHAnsi"/>
          <w:color w:val="000000"/>
          <w:sz w:val="24"/>
          <w:szCs w:val="24"/>
        </w:rPr>
        <w:t xml:space="preserve">wykonają poszczególni wykonawcy. </w:t>
      </w:r>
      <w:r w:rsidRPr="00D60FD4">
        <w:rPr>
          <w:rFonts w:asciiTheme="minorHAnsi" w:hAnsiTheme="minorHAnsi" w:cstheme="minorHAnsi"/>
          <w:color w:val="000000" w:themeColor="text1"/>
          <w:sz w:val="24"/>
          <w:szCs w:val="24"/>
        </w:rPr>
        <w:t>Oświadczenie należy złożyć wg</w:t>
      </w:r>
      <w:r w:rsidRPr="00D60FD4">
        <w:rPr>
          <w:rFonts w:asciiTheme="minorHAnsi" w:hAnsiTheme="minorHAnsi" w:cstheme="minorHAnsi"/>
          <w:sz w:val="24"/>
          <w:szCs w:val="24"/>
        </w:rPr>
        <w:t xml:space="preserve"> wymogów </w:t>
      </w:r>
      <w:r w:rsidRPr="00D60FD4">
        <w:rPr>
          <w:rFonts w:asciiTheme="minorHAnsi" w:hAnsiTheme="minorHAnsi" w:cstheme="minorHAnsi"/>
          <w:b/>
          <w:bCs/>
          <w:sz w:val="24"/>
          <w:szCs w:val="24"/>
        </w:rPr>
        <w:t>załącznika nr 6</w:t>
      </w:r>
      <w:r w:rsidRPr="00D60FD4">
        <w:rPr>
          <w:rFonts w:asciiTheme="minorHAnsi" w:hAnsiTheme="minorHAnsi" w:cstheme="minorHAnsi"/>
          <w:bCs/>
          <w:sz w:val="24"/>
          <w:szCs w:val="24"/>
        </w:rPr>
        <w:t xml:space="preserve"> do SWZ. Oświadczenie to jest podmiotowym środkiem dowodowym.</w:t>
      </w:r>
    </w:p>
    <w:p w14:paraId="58A99153" w14:textId="77777777" w:rsidR="009D7E81" w:rsidRPr="00D60FD4" w:rsidRDefault="00000000">
      <w:pPr>
        <w:pStyle w:val="Akapitzlist"/>
        <w:widowControl w:val="0"/>
        <w:numPr>
          <w:ilvl w:val="0"/>
          <w:numId w:val="5"/>
        </w:numPr>
        <w:spacing w:line="276" w:lineRule="auto"/>
        <w:ind w:left="1134" w:hanging="425"/>
        <w:outlineLvl w:val="3"/>
        <w:rPr>
          <w:rFonts w:asciiTheme="minorHAnsi" w:hAnsiTheme="minorHAnsi" w:cstheme="minorHAnsi"/>
          <w:sz w:val="24"/>
          <w:szCs w:val="24"/>
        </w:rPr>
      </w:pPr>
      <w:r w:rsidRPr="00D60FD4">
        <w:rPr>
          <w:rFonts w:asciiTheme="minorHAnsi" w:hAnsiTheme="minorHAnsi" w:cstheme="minorHAnsi"/>
          <w:bCs/>
          <w:sz w:val="24"/>
          <w:szCs w:val="24"/>
        </w:rPr>
        <w:t>zobowiązani są oni na wezwanie Zamawiającego, złożyć podmiotowe środki dowodowe, o których mowa w pkt. 8.3 SWZ, przy czym podmiotowe środki dowodowe, o których mowa:</w:t>
      </w:r>
    </w:p>
    <w:p w14:paraId="7C39145C" w14:textId="77777777" w:rsidR="009D7E81" w:rsidRPr="00D60FD4" w:rsidRDefault="00000000">
      <w:pPr>
        <w:pStyle w:val="Akapitzlist"/>
        <w:widowControl w:val="0"/>
        <w:numPr>
          <w:ilvl w:val="0"/>
          <w:numId w:val="6"/>
        </w:numPr>
        <w:spacing w:line="276" w:lineRule="auto"/>
        <w:ind w:left="1418" w:hanging="284"/>
        <w:outlineLvl w:val="3"/>
        <w:rPr>
          <w:rFonts w:asciiTheme="minorHAnsi" w:hAnsiTheme="minorHAnsi" w:cstheme="minorHAnsi"/>
          <w:sz w:val="24"/>
          <w:szCs w:val="24"/>
        </w:rPr>
      </w:pPr>
      <w:r w:rsidRPr="00D60FD4">
        <w:rPr>
          <w:rFonts w:asciiTheme="minorHAnsi" w:hAnsiTheme="minorHAnsi" w:cstheme="minorHAnsi"/>
          <w:bCs/>
          <w:sz w:val="24"/>
          <w:szCs w:val="24"/>
        </w:rPr>
        <w:t>w pkt. 8.3.1 SWZ składa odpowiednio Wykonawca/Wykonawcy, który/którzy wykazuje/-ą spełnienie warunku</w:t>
      </w:r>
    </w:p>
    <w:p w14:paraId="34CF0D40" w14:textId="77777777" w:rsidR="009D7E81" w:rsidRPr="00D60FD4" w:rsidRDefault="00000000">
      <w:pPr>
        <w:pStyle w:val="Akapitzlist"/>
        <w:widowControl w:val="0"/>
        <w:numPr>
          <w:ilvl w:val="0"/>
          <w:numId w:val="6"/>
        </w:numPr>
        <w:spacing w:line="276" w:lineRule="auto"/>
        <w:ind w:left="1418" w:hanging="284"/>
        <w:outlineLvl w:val="3"/>
        <w:rPr>
          <w:rFonts w:asciiTheme="minorHAnsi" w:hAnsiTheme="minorHAnsi" w:cstheme="minorHAnsi"/>
          <w:sz w:val="24"/>
          <w:szCs w:val="24"/>
        </w:rPr>
      </w:pPr>
      <w:r w:rsidRPr="00D60FD4">
        <w:rPr>
          <w:rFonts w:asciiTheme="minorHAnsi" w:hAnsiTheme="minorHAnsi" w:cstheme="minorHAnsi"/>
          <w:bCs/>
          <w:sz w:val="24"/>
          <w:szCs w:val="24"/>
        </w:rPr>
        <w:t>w pkt. 8.3.2 SWZ składa każdy z Wykonawców wspólnie ubiegających się o udzielenie zamówienia.</w:t>
      </w:r>
    </w:p>
    <w:p w14:paraId="063C2599" w14:textId="77777777" w:rsidR="009D7E81" w:rsidRPr="00D60FD4" w:rsidRDefault="00000000">
      <w:pPr>
        <w:pStyle w:val="Akapitzlist"/>
        <w:widowControl w:val="0"/>
        <w:numPr>
          <w:ilvl w:val="1"/>
          <w:numId w:val="11"/>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4C7B0DC9" w14:textId="77777777" w:rsidR="009D7E81" w:rsidRDefault="009D7E81">
      <w:pPr>
        <w:pStyle w:val="Akapitzlist"/>
        <w:widowControl w:val="0"/>
        <w:spacing w:line="276" w:lineRule="auto"/>
        <w:ind w:left="1418"/>
        <w:outlineLvl w:val="3"/>
        <w:rPr>
          <w:rFonts w:asciiTheme="minorHAnsi" w:hAnsiTheme="minorHAnsi" w:cstheme="minorHAnsi"/>
          <w:bCs/>
          <w:sz w:val="24"/>
          <w:szCs w:val="24"/>
        </w:rPr>
      </w:pPr>
    </w:p>
    <w:p w14:paraId="04BEF090" w14:textId="77777777" w:rsidR="00700A6B" w:rsidRDefault="00700A6B">
      <w:pPr>
        <w:pStyle w:val="Akapitzlist"/>
        <w:widowControl w:val="0"/>
        <w:spacing w:line="276" w:lineRule="auto"/>
        <w:ind w:left="1418"/>
        <w:outlineLvl w:val="3"/>
        <w:rPr>
          <w:rFonts w:asciiTheme="minorHAnsi" w:hAnsiTheme="minorHAnsi" w:cstheme="minorHAnsi"/>
          <w:bCs/>
          <w:sz w:val="24"/>
          <w:szCs w:val="24"/>
        </w:rPr>
      </w:pPr>
    </w:p>
    <w:p w14:paraId="4E40722F" w14:textId="77777777" w:rsidR="00700A6B" w:rsidRDefault="00700A6B">
      <w:pPr>
        <w:pStyle w:val="Akapitzlist"/>
        <w:widowControl w:val="0"/>
        <w:spacing w:line="276" w:lineRule="auto"/>
        <w:ind w:left="1418"/>
        <w:outlineLvl w:val="3"/>
        <w:rPr>
          <w:rFonts w:asciiTheme="minorHAnsi" w:hAnsiTheme="minorHAnsi" w:cstheme="minorHAnsi"/>
          <w:bCs/>
          <w:sz w:val="24"/>
          <w:szCs w:val="24"/>
        </w:rPr>
      </w:pPr>
    </w:p>
    <w:p w14:paraId="78921257" w14:textId="77777777" w:rsidR="00700A6B" w:rsidRPr="00D60FD4" w:rsidRDefault="00700A6B">
      <w:pPr>
        <w:pStyle w:val="Akapitzlist"/>
        <w:widowControl w:val="0"/>
        <w:spacing w:line="276" w:lineRule="auto"/>
        <w:ind w:left="1418"/>
        <w:outlineLvl w:val="3"/>
        <w:rPr>
          <w:rFonts w:asciiTheme="minorHAnsi" w:hAnsiTheme="minorHAnsi" w:cstheme="minorHAnsi"/>
          <w:bCs/>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550F7256" w14:textId="77777777">
        <w:trPr>
          <w:jc w:val="center"/>
        </w:trPr>
        <w:tc>
          <w:tcPr>
            <w:tcW w:w="9072" w:type="dxa"/>
            <w:tcBorders>
              <w:bottom w:val="single" w:sz="4" w:space="0" w:color="000000"/>
            </w:tcBorders>
          </w:tcPr>
          <w:p w14:paraId="27CCC27F"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lastRenderedPageBreak/>
              <w:t>Rozdział 11</w:t>
            </w:r>
          </w:p>
          <w:p w14:paraId="754E39E1"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4CA221FC" w14:textId="77777777" w:rsidR="009D7E81" w:rsidRPr="00D60FD4" w:rsidRDefault="009D7E81">
      <w:pPr>
        <w:pStyle w:val="Kolorowalistaakcent11"/>
        <w:widowControl w:val="0"/>
        <w:spacing w:line="276" w:lineRule="auto"/>
        <w:ind w:left="0"/>
        <w:outlineLvl w:val="3"/>
        <w:rPr>
          <w:rFonts w:asciiTheme="minorHAnsi" w:hAnsiTheme="minorHAnsi" w:cstheme="minorHAnsi"/>
          <w:b/>
          <w:sz w:val="24"/>
          <w:szCs w:val="24"/>
          <w:highlight w:val="yellow"/>
        </w:rPr>
      </w:pPr>
    </w:p>
    <w:p w14:paraId="02FEAB19"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sz w:val="24"/>
          <w:szCs w:val="24"/>
        </w:rPr>
        <w:t xml:space="preserve">11.1. </w:t>
      </w:r>
      <w:r w:rsidRPr="00D60FD4">
        <w:rPr>
          <w:rFonts w:asciiTheme="minorHAnsi" w:hAnsiTheme="minorHAnsi" w:cstheme="minorHAnsi"/>
          <w:sz w:val="24"/>
          <w:szCs w:val="24"/>
        </w:rPr>
        <w:t xml:space="preserve">Postępowanie o udzielenie zamówienia prowadzone jest w języku polskim </w:t>
      </w:r>
      <w:r w:rsidRPr="00D60FD4">
        <w:rPr>
          <w:rFonts w:asciiTheme="minorHAnsi" w:eastAsia="NSimSun" w:hAnsiTheme="minorHAnsi" w:cstheme="minorHAnsi"/>
          <w:kern w:val="2"/>
          <w:sz w:val="24"/>
          <w:szCs w:val="24"/>
          <w:lang w:eastAsia="zh-CN" w:bidi="hi-IN"/>
        </w:rPr>
        <w:t>przy użyciu środka komunikacji elektronicznej</w:t>
      </w:r>
      <w:r w:rsidRPr="00D60FD4">
        <w:rPr>
          <w:rFonts w:asciiTheme="minorHAnsi" w:hAnsiTheme="minorHAnsi" w:cstheme="minorHAnsi"/>
          <w:sz w:val="24"/>
          <w:szCs w:val="24"/>
        </w:rPr>
        <w:t xml:space="preserve"> jakim jest Platforma zakupowa dostępna na profilu nabywcy pod adresem: </w:t>
      </w:r>
      <w:hyperlink r:id="rId28">
        <w:r w:rsidR="009D7E81" w:rsidRPr="00D60FD4">
          <w:rPr>
            <w:rStyle w:val="czeinternetowe"/>
            <w:rFonts w:asciiTheme="minorHAnsi" w:hAnsiTheme="minorHAnsi" w:cstheme="minorHAnsi"/>
            <w:bCs/>
            <w:color w:val="000000"/>
            <w:sz w:val="24"/>
            <w:szCs w:val="24"/>
          </w:rPr>
          <w:t>https://platformazakupowa.pl/pn/wlodawa</w:t>
        </w:r>
      </w:hyperlink>
      <w:r w:rsidRPr="00D60FD4">
        <w:rPr>
          <w:rStyle w:val="czeinternetowe"/>
          <w:rFonts w:asciiTheme="minorHAnsi" w:hAnsiTheme="minorHAnsi" w:cstheme="minorHAnsi"/>
          <w:bCs/>
          <w:color w:val="000000"/>
          <w:sz w:val="24"/>
          <w:szCs w:val="24"/>
        </w:rPr>
        <w:t>.</w:t>
      </w:r>
      <w:r w:rsidRPr="00D60FD4">
        <w:rPr>
          <w:rStyle w:val="czeinternetowe"/>
          <w:rFonts w:asciiTheme="minorHAnsi" w:hAnsiTheme="minorHAnsi" w:cstheme="minorHAnsi"/>
          <w:bCs/>
          <w:color w:val="000000"/>
          <w:sz w:val="24"/>
          <w:szCs w:val="24"/>
          <w:u w:val="none"/>
        </w:rPr>
        <w:t xml:space="preserve"> </w:t>
      </w:r>
      <w:r w:rsidRPr="00D60FD4">
        <w:rPr>
          <w:rFonts w:asciiTheme="minorHAnsi" w:hAnsiTheme="minorHAnsi" w:cstheme="minorHAnsi"/>
          <w:sz w:val="24"/>
          <w:szCs w:val="24"/>
        </w:rPr>
        <w:t xml:space="preserve">Komunikacja w postępowaniu, w tym składanie ofert, wymiana informacji oraz przekazywanie dokumentów lub oświadczeń między Zamawiającym a Wykonawcami, z uwzględnieniem wyjątków określonych w ustawie Pzp, odbywa się przy użyciu środka komunikacji elektronicznej na w/w Platformie dostępnej na profilu nabywcy .  </w:t>
      </w:r>
    </w:p>
    <w:p w14:paraId="7EF69CCB" w14:textId="30407A7D"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sz w:val="24"/>
          <w:szCs w:val="24"/>
        </w:rPr>
        <w:t xml:space="preserve">11.2. </w:t>
      </w:r>
      <w:r w:rsidRPr="00D60FD4">
        <w:rPr>
          <w:rFonts w:asciiTheme="minorHAnsi" w:hAnsiTheme="minorHAnsi" w:cstheme="minorHAnsi"/>
          <w:sz w:val="24"/>
          <w:szCs w:val="24"/>
        </w:rPr>
        <w:t xml:space="preserve">Osobami uprawnionymi do kontaktu z Wykonawcami </w:t>
      </w:r>
      <w:r w:rsidRPr="00D60FD4">
        <w:rPr>
          <w:rFonts w:asciiTheme="minorHAnsi" w:eastAsia="Times New Roman" w:hAnsiTheme="minorHAnsi" w:cstheme="minorHAnsi"/>
          <w:sz w:val="24"/>
          <w:szCs w:val="24"/>
        </w:rPr>
        <w:t>są</w:t>
      </w:r>
      <w:r w:rsidRPr="00D60FD4">
        <w:rPr>
          <w:rFonts w:asciiTheme="minorHAnsi" w:hAnsiTheme="minorHAnsi" w:cstheme="minorHAnsi"/>
          <w:sz w:val="24"/>
          <w:szCs w:val="24"/>
        </w:rPr>
        <w:t xml:space="preserve">: </w:t>
      </w:r>
      <w:r w:rsidRPr="00D60FD4">
        <w:rPr>
          <w:rFonts w:asciiTheme="minorHAnsi" w:eastAsia="NSimSun" w:hAnsiTheme="minorHAnsi" w:cstheme="minorHAnsi"/>
          <w:color w:val="000000"/>
          <w:kern w:val="2"/>
          <w:sz w:val="24"/>
          <w:szCs w:val="24"/>
          <w:lang w:eastAsia="zh-CN" w:bidi="hi-IN"/>
        </w:rPr>
        <w:t xml:space="preserve">Pani </w:t>
      </w:r>
      <w:r w:rsidR="00A26826">
        <w:rPr>
          <w:rFonts w:asciiTheme="minorHAnsi" w:eastAsia="Times New Roman" w:hAnsiTheme="minorHAnsi" w:cstheme="minorHAnsi"/>
          <w:sz w:val="24"/>
          <w:szCs w:val="24"/>
          <w:lang w:eastAsia="zh-CN" w:bidi="hi-IN"/>
        </w:rPr>
        <w:t>Aneta Myć</w:t>
      </w:r>
      <w:r w:rsidRPr="00D60FD4">
        <w:rPr>
          <w:rFonts w:asciiTheme="minorHAnsi" w:eastAsia="Times New Roman" w:hAnsiTheme="minorHAnsi" w:cstheme="minorHAnsi"/>
          <w:sz w:val="24"/>
          <w:szCs w:val="24"/>
          <w:lang w:eastAsia="zh-CN" w:bidi="hi-IN"/>
        </w:rPr>
        <w:t xml:space="preserve"> – sprawy formalne oraz </w:t>
      </w:r>
      <w:r w:rsidRPr="00D60FD4">
        <w:rPr>
          <w:rFonts w:asciiTheme="minorHAnsi" w:eastAsia="Times New Roman" w:hAnsiTheme="minorHAnsi" w:cstheme="minorHAnsi"/>
          <w:color w:val="000000"/>
          <w:sz w:val="24"/>
          <w:szCs w:val="24"/>
          <w:lang w:eastAsia="zh-CN" w:bidi="hi-IN"/>
        </w:rPr>
        <w:t xml:space="preserve">Pan </w:t>
      </w:r>
      <w:r w:rsidR="00A26826">
        <w:rPr>
          <w:rFonts w:asciiTheme="minorHAnsi" w:eastAsia="Times New Roman" w:hAnsiTheme="minorHAnsi" w:cstheme="minorHAnsi"/>
          <w:color w:val="000000"/>
          <w:sz w:val="24"/>
          <w:szCs w:val="24"/>
          <w:lang w:eastAsia="zh-CN" w:bidi="hi-IN"/>
        </w:rPr>
        <w:t>Leszek Wiatrowski</w:t>
      </w:r>
      <w:r w:rsidRPr="00D60FD4">
        <w:rPr>
          <w:rFonts w:asciiTheme="minorHAnsi" w:eastAsia="Times New Roman" w:hAnsiTheme="minorHAnsi" w:cstheme="minorHAnsi"/>
          <w:color w:val="000000"/>
          <w:sz w:val="24"/>
          <w:szCs w:val="24"/>
          <w:lang w:eastAsia="zh-CN" w:bidi="hi-IN"/>
        </w:rPr>
        <w:t xml:space="preserve"> –</w:t>
      </w:r>
      <w:r w:rsidRPr="00D60FD4">
        <w:rPr>
          <w:rFonts w:asciiTheme="minorHAnsi" w:eastAsia="Times New Roman" w:hAnsiTheme="minorHAnsi" w:cstheme="minorHAnsi"/>
          <w:sz w:val="24"/>
          <w:szCs w:val="24"/>
          <w:lang w:eastAsia="zh-CN" w:bidi="hi-IN"/>
        </w:rPr>
        <w:t xml:space="preserve"> zagadnienia dot. przedmiotu zamówienia.</w:t>
      </w:r>
    </w:p>
    <w:p w14:paraId="55EA1939" w14:textId="77777777" w:rsidR="009D7E81" w:rsidRPr="00D60FD4" w:rsidRDefault="00000000">
      <w:pPr>
        <w:jc w:val="both"/>
        <w:rPr>
          <w:rFonts w:asciiTheme="minorHAnsi" w:hAnsiTheme="minorHAnsi" w:cstheme="minorHAnsi"/>
          <w:sz w:val="24"/>
          <w:szCs w:val="24"/>
        </w:rPr>
      </w:pPr>
      <w:r w:rsidRPr="00D60FD4">
        <w:rPr>
          <w:rFonts w:asciiTheme="minorHAnsi" w:eastAsia="NSimSun" w:hAnsiTheme="minorHAnsi" w:cstheme="minorHAnsi"/>
          <w:b/>
          <w:bCs/>
          <w:kern w:val="2"/>
          <w:sz w:val="24"/>
          <w:szCs w:val="24"/>
          <w:lang w:eastAsia="zh-CN" w:bidi="hi-IN"/>
        </w:rPr>
        <w:t xml:space="preserve">11.3. </w:t>
      </w:r>
      <w:r w:rsidRPr="00D60FD4">
        <w:rPr>
          <w:rFonts w:asciiTheme="minorHAnsi" w:hAnsiTheme="minorHAnsi" w:cstheme="minorHAnsi"/>
          <w:sz w:val="24"/>
          <w:szCs w:val="24"/>
        </w:rPr>
        <w:t xml:space="preserve"> W zakresie pytań technicznych związanych z działaniem systemu zaleca się kontakt z Centrum Wsparcia Klienta  </w:t>
      </w:r>
      <w:hyperlink r:id="rId29">
        <w:r w:rsidR="009D7E81" w:rsidRPr="00D60FD4">
          <w:rPr>
            <w:rStyle w:val="czeinternetowe"/>
            <w:rFonts w:asciiTheme="minorHAnsi" w:hAnsiTheme="minorHAnsi" w:cstheme="minorHAnsi"/>
            <w:color w:val="1155CC"/>
            <w:sz w:val="24"/>
            <w:szCs w:val="24"/>
          </w:rPr>
          <w:t>platformazakupowa.pl</w:t>
        </w:r>
      </w:hyperlink>
      <w:r w:rsidRPr="00D60FD4">
        <w:rPr>
          <w:rStyle w:val="czeinternetowe"/>
          <w:rFonts w:asciiTheme="minorHAnsi" w:hAnsiTheme="minorHAnsi" w:cstheme="minorHAnsi"/>
          <w:color w:val="000000"/>
          <w:sz w:val="24"/>
          <w:szCs w:val="24"/>
          <w:u w:val="none"/>
        </w:rPr>
        <w:t xml:space="preserve"> pod numerem (22) 101 02 02, cwk@platformazakupowa.pl.</w:t>
      </w:r>
    </w:p>
    <w:p w14:paraId="10D68BD5" w14:textId="77777777" w:rsidR="009D7E81" w:rsidRPr="00D60FD4" w:rsidRDefault="00000000">
      <w:pPr>
        <w:jc w:val="both"/>
        <w:rPr>
          <w:rFonts w:asciiTheme="minorHAnsi" w:hAnsiTheme="minorHAnsi" w:cstheme="minorHAnsi"/>
          <w:sz w:val="24"/>
          <w:szCs w:val="24"/>
        </w:rPr>
      </w:pPr>
      <w:r w:rsidRPr="00D60FD4">
        <w:rPr>
          <w:rStyle w:val="czeinternetowe"/>
          <w:rFonts w:asciiTheme="minorHAnsi" w:hAnsiTheme="minorHAnsi" w:cstheme="minorHAnsi"/>
          <w:b/>
          <w:bCs/>
          <w:color w:val="000000"/>
          <w:sz w:val="24"/>
          <w:szCs w:val="24"/>
          <w:u w:val="none"/>
        </w:rPr>
        <w:t>11.4.</w:t>
      </w:r>
      <w:r w:rsidRPr="00D60FD4">
        <w:rPr>
          <w:rStyle w:val="czeinternetowe"/>
          <w:rFonts w:asciiTheme="minorHAnsi" w:hAnsiTheme="minorHAnsi" w:cstheme="minorHAnsi"/>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 </w:t>
      </w:r>
      <w:hyperlink r:id="rId30">
        <w:r w:rsidR="009D7E81" w:rsidRPr="00D60FD4">
          <w:rPr>
            <w:rStyle w:val="czeinternetowe"/>
            <w:rFonts w:asciiTheme="minorHAnsi" w:hAnsiTheme="minorHAnsi" w:cstheme="minorHAnsi"/>
            <w:color w:val="1155CC"/>
            <w:sz w:val="24"/>
            <w:szCs w:val="24"/>
          </w:rPr>
          <w:t>https://platformazakupowa.pl/strona/45-instrukcje</w:t>
        </w:r>
      </w:hyperlink>
      <w:r w:rsidRPr="00D60FD4">
        <w:rPr>
          <w:rStyle w:val="czeinternetowe"/>
          <w:rFonts w:asciiTheme="minorHAnsi" w:hAnsiTheme="minorHAnsi" w:cstheme="minorHAnsi"/>
          <w:color w:val="1155CC"/>
          <w:sz w:val="24"/>
          <w:szCs w:val="24"/>
        </w:rPr>
        <w:t>.</w:t>
      </w:r>
    </w:p>
    <w:p w14:paraId="11BF21FB" w14:textId="77777777" w:rsidR="009D7E81" w:rsidRPr="00D60FD4" w:rsidRDefault="00000000">
      <w:pPr>
        <w:jc w:val="both"/>
        <w:rPr>
          <w:rFonts w:asciiTheme="minorHAnsi" w:hAnsiTheme="minorHAnsi" w:cstheme="minorHAnsi"/>
          <w:sz w:val="24"/>
          <w:szCs w:val="24"/>
        </w:rPr>
      </w:pPr>
      <w:r w:rsidRPr="00D60FD4">
        <w:rPr>
          <w:rStyle w:val="czeinternetowe"/>
          <w:rFonts w:asciiTheme="minorHAnsi" w:hAnsiTheme="minorHAnsi" w:cstheme="minorHAnsi"/>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6C87451D"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t xml:space="preserve">Wykonawca, przystępując do niniejszego postępowania o udzielenie zamówienia publicznego akceptuje warunki korzystania z </w:t>
      </w:r>
      <w:hyperlink r:id="rId31">
        <w:r w:rsidR="009D7E81" w:rsidRPr="00D60FD4">
          <w:rPr>
            <w:rStyle w:val="czeinternetowe"/>
            <w:rFonts w:asciiTheme="minorHAnsi" w:hAnsiTheme="minorHAnsi" w:cstheme="minorHAnsi"/>
            <w:color w:val="1155CC"/>
            <w:sz w:val="24"/>
            <w:szCs w:val="24"/>
          </w:rPr>
          <w:t>platformazakupowa.pl</w:t>
        </w:r>
      </w:hyperlink>
      <w:r w:rsidRPr="00D60FD4">
        <w:rPr>
          <w:rFonts w:asciiTheme="minorHAnsi" w:hAnsiTheme="minorHAnsi" w:cstheme="minorHAnsi"/>
          <w:color w:val="000000"/>
          <w:sz w:val="24"/>
          <w:szCs w:val="24"/>
        </w:rPr>
        <w:t xml:space="preserve"> określone w Regulaminie zamieszczonym na stronie internetowej </w:t>
      </w:r>
      <w:hyperlink r:id="rId32">
        <w:r w:rsidR="009D7E81" w:rsidRPr="00D60FD4">
          <w:rPr>
            <w:rStyle w:val="czeinternetowe"/>
            <w:rFonts w:asciiTheme="minorHAnsi" w:hAnsiTheme="minorHAnsi" w:cstheme="minorHAnsi"/>
            <w:color w:val="000000"/>
            <w:sz w:val="24"/>
            <w:szCs w:val="24"/>
            <w:u w:val="none"/>
          </w:rPr>
          <w:t>pod linkiem</w:t>
        </w:r>
      </w:hyperlink>
      <w:r w:rsidRPr="00D60FD4">
        <w:rPr>
          <w:rFonts w:asciiTheme="minorHAnsi" w:hAnsiTheme="minorHAnsi" w:cstheme="minorHAnsi"/>
          <w:color w:val="000000"/>
          <w:sz w:val="24"/>
          <w:szCs w:val="24"/>
        </w:rPr>
        <w:t xml:space="preserve">  w zakładce „Regulamin" </w:t>
      </w:r>
      <w:r w:rsidRPr="00D60FD4">
        <w:rPr>
          <w:rFonts w:asciiTheme="minorHAnsi" w:eastAsia="NSimSun" w:hAnsiTheme="minorHAnsi" w:cstheme="minorHAnsi"/>
          <w:color w:val="000000"/>
          <w:kern w:val="2"/>
          <w:sz w:val="24"/>
          <w:szCs w:val="24"/>
          <w:lang w:eastAsia="zh-CN" w:bidi="hi-IN"/>
        </w:rPr>
        <w:t>i</w:t>
      </w:r>
      <w:r w:rsidRPr="00D60FD4">
        <w:rPr>
          <w:rFonts w:asciiTheme="minorHAnsi" w:hAnsiTheme="minorHAnsi" w:cstheme="minorHAnsi"/>
          <w:color w:val="000000"/>
          <w:sz w:val="24"/>
          <w:szCs w:val="24"/>
        </w:rPr>
        <w:t xml:space="preserve"> uznaje go za wiążący, oraz </w:t>
      </w:r>
      <w:r w:rsidRPr="00D60FD4">
        <w:rPr>
          <w:rFonts w:asciiTheme="minorHAnsi" w:eastAsia="NSimSun" w:hAnsiTheme="minorHAnsi" w:cstheme="minorHAnsi"/>
          <w:color w:val="000000"/>
          <w:kern w:val="2"/>
          <w:sz w:val="24"/>
          <w:szCs w:val="24"/>
          <w:lang w:eastAsia="zh-CN" w:bidi="hi-IN"/>
        </w:rPr>
        <w:t>akceptuje zasady korzystania z platformy zakupowej wskazane w Instrukcji użytkownika i SWZ.</w:t>
      </w:r>
    </w:p>
    <w:p w14:paraId="1C736CD0"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11.5.</w:t>
      </w:r>
      <w:r w:rsidRPr="00D60FD4">
        <w:rPr>
          <w:rFonts w:asciiTheme="minorHAnsi" w:hAnsiTheme="minorHAnsi" w:cstheme="minorHAnsi"/>
          <w:color w:val="000000"/>
          <w:sz w:val="24"/>
          <w:szCs w:val="24"/>
        </w:rPr>
        <w:t xml:space="preserve"> Zamawiający informuje, że posiadanie konta na Platformie jest dobrowolne, a złożenie oferty w postępowaniu jest możliwe bez posiadania konta.</w:t>
      </w:r>
    </w:p>
    <w:p w14:paraId="13222408"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11.6.</w:t>
      </w:r>
      <w:r w:rsidRPr="00D60FD4">
        <w:rPr>
          <w:rFonts w:asciiTheme="minorHAnsi" w:hAnsiTheme="minorHAnsi" w:cstheme="minorHAnsi"/>
          <w:color w:val="000000"/>
          <w:sz w:val="24"/>
          <w:szCs w:val="24"/>
        </w:rPr>
        <w:t xml:space="preserve"> Zamawiający podaje wymagania techniczne związane z korzystaniem z Platformy:</w:t>
      </w:r>
    </w:p>
    <w:p w14:paraId="1FCD10CA"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t xml:space="preserve"> a) stały dostęp do sieci Internet o gwarantowanej przepustowości nie mniejszej niż 512 kb/s,</w:t>
      </w:r>
    </w:p>
    <w:p w14:paraId="1909CC9C" w14:textId="77777777" w:rsidR="009D7E81" w:rsidRPr="00D60FD4" w:rsidRDefault="00000000">
      <w:pPr>
        <w:pStyle w:val="Tekstpodstawowy"/>
        <w:spacing w:line="384" w:lineRule="auto"/>
        <w:jc w:val="both"/>
        <w:rPr>
          <w:rFonts w:asciiTheme="minorHAnsi" w:hAnsiTheme="minorHAnsi" w:cstheme="minorHAnsi"/>
          <w:sz w:val="24"/>
          <w:szCs w:val="24"/>
        </w:rPr>
      </w:pPr>
      <w:r w:rsidRPr="00D60FD4">
        <w:rPr>
          <w:rFonts w:asciiTheme="minorHAnsi" w:hAnsiTheme="minorHAnsi" w:cstheme="minorHAnsi"/>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27FB2B21" w14:textId="77777777" w:rsidR="009D7E81" w:rsidRPr="00D60FD4" w:rsidRDefault="00000000">
      <w:pPr>
        <w:pStyle w:val="Tekstpodstawowy"/>
        <w:spacing w:line="384" w:lineRule="auto"/>
        <w:jc w:val="both"/>
        <w:rPr>
          <w:rFonts w:asciiTheme="minorHAnsi" w:hAnsiTheme="minorHAnsi" w:cstheme="minorHAnsi"/>
          <w:sz w:val="24"/>
          <w:szCs w:val="24"/>
        </w:rPr>
      </w:pPr>
      <w:r w:rsidRPr="00D60FD4">
        <w:rPr>
          <w:rFonts w:asciiTheme="minorHAnsi" w:hAnsiTheme="minorHAnsi" w:cstheme="minorHAnsi"/>
          <w:b w:val="0"/>
          <w:color w:val="000000"/>
          <w:sz w:val="24"/>
          <w:szCs w:val="24"/>
        </w:rPr>
        <w:t>c) zainstalowana dowolna przeglądarka internetowa, w przypadku Internet Explorer minimalnie wersja 10.0,</w:t>
      </w:r>
    </w:p>
    <w:p w14:paraId="69B25C24" w14:textId="77777777" w:rsidR="009D7E81" w:rsidRPr="00D60FD4" w:rsidRDefault="00000000">
      <w:pPr>
        <w:pStyle w:val="Tekstpodstawowy"/>
        <w:spacing w:line="384" w:lineRule="auto"/>
        <w:jc w:val="both"/>
        <w:rPr>
          <w:rFonts w:asciiTheme="minorHAnsi" w:hAnsiTheme="minorHAnsi" w:cstheme="minorHAnsi"/>
          <w:sz w:val="24"/>
          <w:szCs w:val="24"/>
        </w:rPr>
      </w:pPr>
      <w:r w:rsidRPr="00D60FD4">
        <w:rPr>
          <w:rFonts w:asciiTheme="minorHAnsi" w:hAnsiTheme="minorHAnsi" w:cstheme="minorHAnsi"/>
          <w:b w:val="0"/>
          <w:color w:val="000000"/>
          <w:sz w:val="24"/>
          <w:szCs w:val="24"/>
        </w:rPr>
        <w:t>d) włączona obsługa JavaScript,</w:t>
      </w:r>
    </w:p>
    <w:p w14:paraId="7A85B208"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t>e) zainstalowany program Adobe Acrobat Reader lub inny obsługujący format plików .pdf,</w:t>
      </w:r>
    </w:p>
    <w:p w14:paraId="760BDEC1" w14:textId="77777777" w:rsidR="009D7E81" w:rsidRPr="00D60FD4" w:rsidRDefault="00000000">
      <w:pPr>
        <w:pStyle w:val="Tekstpodstawowy"/>
        <w:spacing w:line="384" w:lineRule="auto"/>
        <w:jc w:val="both"/>
        <w:rPr>
          <w:rFonts w:asciiTheme="minorHAnsi" w:hAnsiTheme="minorHAnsi" w:cstheme="minorHAnsi"/>
          <w:sz w:val="24"/>
          <w:szCs w:val="24"/>
        </w:rPr>
      </w:pPr>
      <w:r w:rsidRPr="00D60FD4">
        <w:rPr>
          <w:rFonts w:asciiTheme="minorHAnsi" w:hAnsiTheme="minorHAnsi" w:cstheme="minorHAnsi"/>
          <w:b w:val="0"/>
          <w:color w:val="000000"/>
          <w:sz w:val="24"/>
          <w:szCs w:val="24"/>
        </w:rPr>
        <w:t>f) szyfrowanie na platformazakupowa.pl odbywa się za pomocą protokołu TLS 1.3,</w:t>
      </w:r>
    </w:p>
    <w:p w14:paraId="406D8A13"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lastRenderedPageBreak/>
        <w:t>g) oznaczenie czasu odbioru danych przez platformę zakupową stanowi datę oraz dokładny czas (hh:mm:ss) generowany wg. czasu lokalnego serwera synchronizowanego z zegarem Głównego Urzędu Miar,</w:t>
      </w:r>
    </w:p>
    <w:p w14:paraId="4556CD66"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t>h) maksymalny rozmiar jednego pliku przesyłanego za pośrednictwem dedykowanych formularzy do: złożenia, zmiany, wycofania oferty wynosi 150 MB natomiast przy komunikacji wielkość pliku to maksymalnie 500 MB,</w:t>
      </w:r>
    </w:p>
    <w:p w14:paraId="2E129B5F"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3">
        <w:r w:rsidR="009D7E81" w:rsidRPr="00D60FD4">
          <w:rPr>
            <w:rStyle w:val="czeinternetowe"/>
            <w:rFonts w:asciiTheme="minorHAnsi" w:hAnsiTheme="minorHAnsi" w:cstheme="minorHAnsi"/>
            <w:color w:val="000000"/>
            <w:sz w:val="24"/>
            <w:szCs w:val="24"/>
            <w:u w:val="none"/>
          </w:rPr>
          <w:t>https://platformazakupowa.pl/strona/1-regulamin</w:t>
        </w:r>
      </w:hyperlink>
      <w:r w:rsidRPr="00D60FD4">
        <w:rPr>
          <w:rFonts w:asciiTheme="minorHAnsi" w:hAnsiTheme="minorHAnsi" w:cstheme="minorHAnsi"/>
          <w:color w:val="000000"/>
          <w:sz w:val="24"/>
          <w:szCs w:val="24"/>
        </w:rPr>
        <w:t>.</w:t>
      </w:r>
    </w:p>
    <w:p w14:paraId="1ADF52C5" w14:textId="77777777" w:rsidR="009D7E81" w:rsidRPr="00D60FD4" w:rsidRDefault="009D7E81">
      <w:pPr>
        <w:jc w:val="both"/>
        <w:rPr>
          <w:rFonts w:asciiTheme="minorHAnsi" w:hAnsiTheme="minorHAnsi" w:cstheme="minorHAnsi"/>
          <w:sz w:val="24"/>
          <w:szCs w:val="24"/>
        </w:rPr>
      </w:pPr>
    </w:p>
    <w:p w14:paraId="04771F72" w14:textId="77777777" w:rsidR="009D7E81" w:rsidRPr="00D60FD4" w:rsidRDefault="00000000">
      <w:pPr>
        <w:rPr>
          <w:rFonts w:asciiTheme="minorHAnsi" w:hAnsiTheme="minorHAnsi" w:cstheme="minorHAnsi"/>
          <w:sz w:val="24"/>
          <w:szCs w:val="24"/>
        </w:rPr>
      </w:pPr>
      <w:r w:rsidRPr="00D60FD4">
        <w:rPr>
          <w:rFonts w:asciiTheme="minorHAnsi" w:hAnsiTheme="minorHAnsi" w:cstheme="minorHAnsi"/>
          <w:b/>
          <w:bCs/>
          <w:color w:val="000000"/>
          <w:sz w:val="24"/>
          <w:szCs w:val="24"/>
        </w:rPr>
        <w:t>11.7.</w:t>
      </w:r>
      <w:r w:rsidRPr="00D60FD4">
        <w:rPr>
          <w:rFonts w:asciiTheme="minorHAnsi" w:hAnsiTheme="minorHAnsi" w:cstheme="minorHAnsi"/>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sidR="009D7E81" w:rsidRPr="00D60FD4">
          <w:rPr>
            <w:rStyle w:val="czeinternetowe"/>
            <w:rFonts w:asciiTheme="minorHAnsi" w:eastAsia="MS Mincho;MS Gothic" w:hAnsiTheme="minorHAnsi" w:cstheme="minorHAnsi"/>
            <w:bCs/>
            <w:color w:val="000000"/>
            <w:sz w:val="24"/>
            <w:szCs w:val="24"/>
          </w:rPr>
          <w:t>https://platformazakupowa.pl/pn/wlodawa</w:t>
        </w:r>
      </w:hyperlink>
      <w:r w:rsidRPr="00D60FD4">
        <w:rPr>
          <w:rStyle w:val="czeinternetowe"/>
          <w:rFonts w:asciiTheme="minorHAnsi" w:eastAsia="MS Mincho;MS Gothic" w:hAnsiTheme="minorHAnsi" w:cstheme="minorHAnsi"/>
          <w:bCs/>
          <w:color w:val="000000"/>
          <w:sz w:val="24"/>
          <w:szCs w:val="24"/>
        </w:rPr>
        <w:t xml:space="preserve"> </w:t>
      </w:r>
      <w:r w:rsidRPr="00D60FD4">
        <w:rPr>
          <w:rFonts w:asciiTheme="minorHAnsi" w:hAnsiTheme="minorHAnsi" w:cstheme="minorHAnsi"/>
          <w:color w:val="000000"/>
          <w:sz w:val="24"/>
          <w:szCs w:val="24"/>
        </w:rPr>
        <w:t>, w zakładce dedykowanej postępowaniu.</w:t>
      </w:r>
    </w:p>
    <w:p w14:paraId="68FDFDA7"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11.8.</w:t>
      </w:r>
      <w:r w:rsidRPr="00D60FD4">
        <w:rPr>
          <w:rFonts w:asciiTheme="minorHAnsi" w:hAnsiTheme="minorHAnsi" w:cstheme="minorHAnsi"/>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72F8D412"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11.9.</w:t>
      </w:r>
      <w:r w:rsidRPr="00D60FD4">
        <w:rPr>
          <w:rFonts w:asciiTheme="minorHAnsi" w:hAnsiTheme="minorHAnsi" w:cstheme="minorHAnsi"/>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EEC9FAA"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11.10.</w:t>
      </w:r>
      <w:r w:rsidRPr="00D60FD4">
        <w:rPr>
          <w:rFonts w:asciiTheme="minorHAnsi" w:hAnsiTheme="minorHAnsi" w:cstheme="minorHAnsi"/>
          <w:color w:val="000000"/>
          <w:sz w:val="24"/>
          <w:szCs w:val="24"/>
        </w:rPr>
        <w:t xml:space="preserve"> Zamawiający będzie przekazywał wykonawcom informacje w formie elektronicznej za pośrednictwem </w:t>
      </w:r>
      <w:hyperlink r:id="rId35">
        <w:r w:rsidR="009D7E81" w:rsidRPr="00D60FD4">
          <w:rPr>
            <w:rStyle w:val="czeinternetowe"/>
            <w:rFonts w:asciiTheme="minorHAnsi" w:hAnsiTheme="minorHAnsi" w:cstheme="minorHAnsi"/>
            <w:color w:val="1155CC"/>
            <w:sz w:val="24"/>
            <w:szCs w:val="24"/>
          </w:rPr>
          <w:t>platformazakupowa.pl</w:t>
        </w:r>
      </w:hyperlink>
      <w:r w:rsidRPr="00D60FD4">
        <w:rPr>
          <w:rFonts w:asciiTheme="minorHAnsi" w:hAnsiTheme="minorHAnsi" w:cstheme="minorHAnsi"/>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6">
        <w:r w:rsidR="009D7E81" w:rsidRPr="00D60FD4">
          <w:rPr>
            <w:rStyle w:val="czeinternetowe"/>
            <w:rFonts w:asciiTheme="minorHAnsi" w:hAnsiTheme="minorHAnsi" w:cstheme="minorHAnsi"/>
            <w:color w:val="1155CC"/>
            <w:sz w:val="24"/>
            <w:szCs w:val="24"/>
          </w:rPr>
          <w:t>platformazakupowa.pl</w:t>
        </w:r>
      </w:hyperlink>
      <w:r w:rsidRPr="00D60FD4">
        <w:rPr>
          <w:rFonts w:asciiTheme="minorHAnsi" w:hAnsiTheme="minorHAnsi" w:cstheme="minorHAnsi"/>
          <w:color w:val="000000"/>
          <w:sz w:val="24"/>
          <w:szCs w:val="24"/>
        </w:rPr>
        <w:t xml:space="preserve"> do konkretnego wykonawcy.</w:t>
      </w:r>
    </w:p>
    <w:p w14:paraId="66B6109A"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11.11.</w:t>
      </w:r>
      <w:r w:rsidRPr="00D60FD4">
        <w:rPr>
          <w:rFonts w:asciiTheme="minorHAnsi" w:hAnsiTheme="minorHAnsi" w:cstheme="minorHAnsi"/>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71A7C799"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11.12.</w:t>
      </w:r>
      <w:r w:rsidRPr="00D60FD4">
        <w:rPr>
          <w:rFonts w:asciiTheme="minorHAnsi" w:hAnsiTheme="minorHAnsi" w:cstheme="minorHAnsi"/>
          <w:color w:val="000000"/>
          <w:sz w:val="24"/>
          <w:szCs w:val="24"/>
        </w:rPr>
        <w:t xml:space="preserve"> </w:t>
      </w:r>
      <w:r w:rsidRPr="00D60FD4">
        <w:rPr>
          <w:rFonts w:asciiTheme="minorHAnsi" w:hAnsiTheme="minorHAnsi" w:cstheme="minorHAnsi"/>
          <w:b/>
          <w:color w:val="000000"/>
          <w:sz w:val="24"/>
          <w:szCs w:val="24"/>
        </w:rPr>
        <w:t xml:space="preserve">Zamawiający nie ponosi odpowiedzialności za złożenie oferty w sposób niezgodny z Instrukcją korzystania z </w:t>
      </w:r>
      <w:hyperlink r:id="rId37">
        <w:r w:rsidR="009D7E81" w:rsidRPr="00D60FD4">
          <w:rPr>
            <w:rStyle w:val="czeinternetowe"/>
            <w:rFonts w:asciiTheme="minorHAnsi" w:hAnsiTheme="minorHAnsi" w:cstheme="minorHAnsi"/>
            <w:b/>
            <w:color w:val="1155CC"/>
            <w:sz w:val="24"/>
            <w:szCs w:val="24"/>
          </w:rPr>
          <w:t>platformazakupowa.pl</w:t>
        </w:r>
      </w:hyperlink>
      <w:r w:rsidRPr="00D60FD4">
        <w:rPr>
          <w:rFonts w:asciiTheme="minorHAnsi" w:hAnsiTheme="minorHAnsi" w:cstheme="minorHAnsi"/>
          <w:color w:val="000000"/>
          <w:sz w:val="24"/>
          <w:szCs w:val="24"/>
        </w:rPr>
        <w:t>, w szczególności za sytuację, gdy zamawiający zapozna się z treścią oferty przed upływem terminu składania ofert (np. złożenie oferty w zakładce „Wyślij wiadomość do zamawiającego”).</w:t>
      </w:r>
    </w:p>
    <w:p w14:paraId="4CA128C0"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11.13.</w:t>
      </w:r>
      <w:r w:rsidRPr="00D60FD4">
        <w:rPr>
          <w:rFonts w:asciiTheme="minorHAnsi" w:hAnsiTheme="minorHAnsi" w:cstheme="minorHAnsi"/>
          <w:color w:val="000000"/>
          <w:sz w:val="24"/>
          <w:szCs w:val="24"/>
        </w:rPr>
        <w:t xml:space="preserve"> Zamawiający informuje, że instrukcje korzystania z </w:t>
      </w:r>
      <w:hyperlink r:id="rId38">
        <w:r w:rsidR="009D7E81" w:rsidRPr="00D60FD4">
          <w:rPr>
            <w:rStyle w:val="czeinternetowe"/>
            <w:rFonts w:asciiTheme="minorHAnsi" w:hAnsiTheme="minorHAnsi" w:cstheme="minorHAnsi"/>
            <w:color w:val="1155CC"/>
            <w:sz w:val="24"/>
            <w:szCs w:val="24"/>
          </w:rPr>
          <w:t>platformazakupowa.pl</w:t>
        </w:r>
      </w:hyperlink>
      <w:r w:rsidRPr="00D60FD4">
        <w:rPr>
          <w:rFonts w:asciiTheme="minorHAnsi" w:hAnsiTheme="minorHAnsi" w:cstheme="minorHAnsi"/>
          <w:color w:val="000000"/>
          <w:sz w:val="24"/>
          <w:szCs w:val="24"/>
        </w:rPr>
        <w:t xml:space="preserve"> dotyczące w szczególności logowania, składania wniosków o wyjaśnienie treści SWZ, składania ofert oraz innych czynności podejmowanych w niniejszym postępowaniu przy użyciu </w:t>
      </w:r>
      <w:hyperlink r:id="rId39">
        <w:r w:rsidR="009D7E81" w:rsidRPr="00D60FD4">
          <w:rPr>
            <w:rStyle w:val="czeinternetowe"/>
            <w:rFonts w:asciiTheme="minorHAnsi" w:hAnsiTheme="minorHAnsi" w:cstheme="minorHAnsi"/>
            <w:color w:val="1155CC"/>
            <w:sz w:val="24"/>
            <w:szCs w:val="24"/>
          </w:rPr>
          <w:t>platformazakupowa.pl</w:t>
        </w:r>
      </w:hyperlink>
      <w:r w:rsidRPr="00D60FD4">
        <w:rPr>
          <w:rFonts w:asciiTheme="minorHAnsi" w:hAnsiTheme="minorHAnsi" w:cstheme="minorHAnsi"/>
          <w:color w:val="000000"/>
          <w:sz w:val="24"/>
          <w:szCs w:val="24"/>
        </w:rPr>
        <w:t xml:space="preserve"> znajdują się w zakładce „Instrukcje dla Wykonawców" na stronie internetowej pod adresem: </w:t>
      </w:r>
      <w:hyperlink r:id="rId40">
        <w:r w:rsidR="009D7E81" w:rsidRPr="00D60FD4">
          <w:rPr>
            <w:rStyle w:val="czeinternetowe"/>
            <w:rFonts w:asciiTheme="minorHAnsi" w:hAnsiTheme="minorHAnsi" w:cstheme="minorHAnsi"/>
            <w:color w:val="1155CC"/>
            <w:sz w:val="24"/>
            <w:szCs w:val="24"/>
          </w:rPr>
          <w:t>https://platformazakupowa.pl/strona/45-instrukcje</w:t>
        </w:r>
      </w:hyperlink>
    </w:p>
    <w:p w14:paraId="5DA52471" w14:textId="77777777" w:rsidR="009D7E81" w:rsidRPr="00D60FD4" w:rsidRDefault="009D7E81">
      <w:pPr>
        <w:jc w:val="both"/>
        <w:rPr>
          <w:rFonts w:asciiTheme="minorHAnsi" w:hAnsiTheme="minorHAnsi" w:cstheme="minorHAnsi"/>
          <w:sz w:val="24"/>
          <w:szCs w:val="24"/>
        </w:rPr>
      </w:pPr>
    </w:p>
    <w:p w14:paraId="2373E2F6" w14:textId="77777777" w:rsidR="009D7E81" w:rsidRPr="00D60FD4" w:rsidRDefault="009D7E81">
      <w:pPr>
        <w:jc w:val="center"/>
        <w:rPr>
          <w:rFonts w:asciiTheme="minorHAnsi" w:hAnsiTheme="minorHAnsi" w:cstheme="minorHAnsi"/>
          <w:sz w:val="24"/>
          <w:szCs w:val="24"/>
        </w:rPr>
      </w:pPr>
    </w:p>
    <w:p w14:paraId="2FD6BE07" w14:textId="77777777" w:rsidR="009D7E81" w:rsidRPr="00D60FD4" w:rsidRDefault="00000000">
      <w:pPr>
        <w:jc w:val="center"/>
        <w:rPr>
          <w:rFonts w:asciiTheme="minorHAnsi" w:hAnsiTheme="minorHAnsi" w:cstheme="minorHAnsi"/>
          <w:sz w:val="24"/>
          <w:szCs w:val="24"/>
        </w:rPr>
      </w:pPr>
      <w:r w:rsidRPr="00D60FD4">
        <w:rPr>
          <w:rFonts w:asciiTheme="minorHAnsi" w:hAnsiTheme="minorHAnsi" w:cstheme="minorHAnsi"/>
          <w:b/>
          <w:bCs/>
          <w:sz w:val="24"/>
          <w:szCs w:val="24"/>
        </w:rPr>
        <w:t>S k ł a d a n i e   o f e r t.</w:t>
      </w:r>
    </w:p>
    <w:p w14:paraId="5C44D108" w14:textId="77777777" w:rsidR="009D7E81" w:rsidRPr="00D60FD4" w:rsidRDefault="009D7E81">
      <w:pPr>
        <w:jc w:val="center"/>
        <w:rPr>
          <w:rFonts w:asciiTheme="minorHAnsi" w:hAnsiTheme="minorHAnsi" w:cstheme="minorHAnsi"/>
          <w:sz w:val="24"/>
          <w:szCs w:val="24"/>
        </w:rPr>
      </w:pPr>
    </w:p>
    <w:p w14:paraId="57140C7A"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11.14.</w:t>
      </w:r>
      <w:r w:rsidRPr="00D60FD4">
        <w:rPr>
          <w:rFonts w:asciiTheme="minorHAnsi" w:hAnsiTheme="minorHAnsi" w:cstheme="minorHAnsi"/>
          <w:bCs/>
          <w:color w:val="000000"/>
          <w:sz w:val="24"/>
          <w:szCs w:val="24"/>
        </w:rPr>
        <w:t xml:space="preserve"> </w:t>
      </w:r>
      <w:r w:rsidRPr="00D60FD4">
        <w:rPr>
          <w:rFonts w:asciiTheme="minorHAnsi" w:hAnsiTheme="minorHAnsi" w:cstheme="minorHAnsi"/>
          <w:b/>
          <w:bCs/>
          <w:color w:val="000000"/>
          <w:sz w:val="24"/>
          <w:szCs w:val="24"/>
        </w:rPr>
        <w:t xml:space="preserve">Ofertę składa się, pod rygorem nieważności, w formie elektronicznej lub w postaci elektronicznej opatrzonej podpisem zaufanym lub podpisem osobistym </w:t>
      </w:r>
      <w:r w:rsidRPr="00D60FD4">
        <w:rPr>
          <w:rFonts w:asciiTheme="minorHAnsi" w:hAnsiTheme="minorHAnsi" w:cstheme="minorHAnsi"/>
          <w:bCs/>
          <w:color w:val="000000"/>
          <w:sz w:val="24"/>
          <w:szCs w:val="24"/>
        </w:rPr>
        <w:t xml:space="preserve">przez osobę/osoby </w:t>
      </w:r>
      <w:r w:rsidRPr="00D60FD4">
        <w:rPr>
          <w:rFonts w:asciiTheme="minorHAnsi" w:hAnsiTheme="minorHAnsi" w:cstheme="minorHAnsi"/>
          <w:bCs/>
          <w:color w:val="000000"/>
          <w:sz w:val="24"/>
          <w:szCs w:val="24"/>
        </w:rPr>
        <w:lastRenderedPageBreak/>
        <w:t>upoważnioną/upoważnione.</w:t>
      </w:r>
      <w:r w:rsidRPr="00D60FD4">
        <w:rPr>
          <w:rFonts w:asciiTheme="minorHAnsi" w:hAnsiTheme="minorHAnsi" w:cstheme="minorHAnsi"/>
          <w:b/>
          <w:bCs/>
          <w:color w:val="000000"/>
          <w:sz w:val="24"/>
          <w:szCs w:val="24"/>
        </w:rPr>
        <w:t xml:space="preserve"> </w:t>
      </w:r>
      <w:r w:rsidRPr="00D60FD4">
        <w:rPr>
          <w:rFonts w:asciiTheme="minorHAnsi" w:hAnsiTheme="minorHAnsi" w:cstheme="minorHAnsi"/>
          <w:bCs/>
          <w:color w:val="000000"/>
          <w:sz w:val="24"/>
          <w:szCs w:val="24"/>
        </w:rPr>
        <w:t xml:space="preserve">Wykonawca składa ofertę za pośrednictwem Formularza do złożenia oferty dostępnego na </w:t>
      </w:r>
      <w:hyperlink r:id="rId41">
        <w:r w:rsidR="009D7E81" w:rsidRPr="00D60FD4">
          <w:rPr>
            <w:rStyle w:val="czeinternetowe"/>
            <w:rFonts w:asciiTheme="minorHAnsi" w:hAnsiTheme="minorHAnsi" w:cstheme="minorHAnsi"/>
            <w:bCs/>
            <w:color w:val="000000"/>
            <w:sz w:val="24"/>
            <w:szCs w:val="24"/>
          </w:rPr>
          <w:t>https://platformazakupowa.pl/pn/wlodawa</w:t>
        </w:r>
      </w:hyperlink>
      <w:r w:rsidRPr="00D60FD4">
        <w:rPr>
          <w:rStyle w:val="czeinternetowe"/>
          <w:rFonts w:asciiTheme="minorHAnsi" w:hAnsiTheme="minorHAnsi" w:cstheme="minorHAnsi"/>
          <w:bCs/>
          <w:color w:val="000000"/>
          <w:sz w:val="24"/>
          <w:szCs w:val="24"/>
        </w:rPr>
        <w:t xml:space="preserve"> </w:t>
      </w:r>
      <w:r w:rsidRPr="00D60FD4">
        <w:rPr>
          <w:rFonts w:asciiTheme="minorHAnsi" w:hAnsiTheme="minorHAnsi" w:cstheme="minorHAnsi"/>
          <w:bCs/>
          <w:color w:val="000000"/>
          <w:sz w:val="24"/>
          <w:szCs w:val="24"/>
        </w:rPr>
        <w:t>, w myśl ustawy na</w:t>
      </w:r>
      <w:r w:rsidRPr="00D60FD4">
        <w:rPr>
          <w:rFonts w:asciiTheme="minorHAnsi" w:hAnsiTheme="minorHAnsi" w:cstheme="minorHAnsi"/>
          <w:bCs/>
          <w:color w:val="FF0000"/>
          <w:sz w:val="24"/>
          <w:szCs w:val="24"/>
        </w:rPr>
        <w:t xml:space="preserve">  </w:t>
      </w:r>
      <w:r w:rsidRPr="00D60FD4">
        <w:rPr>
          <w:rFonts w:asciiTheme="minorHAnsi" w:hAnsiTheme="minorHAnsi" w:cstheme="minorHAnsi"/>
          <w:bCs/>
          <w:color w:val="000000"/>
          <w:sz w:val="24"/>
          <w:szCs w:val="24"/>
        </w:rPr>
        <w:t xml:space="preserve">stronie internetowej prowadzonego postępowania tylko do </w:t>
      </w:r>
      <w:r w:rsidRPr="00D60FD4">
        <w:rPr>
          <w:rFonts w:asciiTheme="minorHAnsi" w:eastAsia="NSimSun" w:hAnsiTheme="minorHAnsi" w:cstheme="minorHAnsi"/>
          <w:bCs/>
          <w:color w:val="000000"/>
          <w:kern w:val="2"/>
          <w:sz w:val="24"/>
          <w:szCs w:val="24"/>
          <w:lang w:eastAsia="zh-CN" w:bidi="hi-IN"/>
        </w:rPr>
        <w:t>upływu terminu składania ofert.</w:t>
      </w:r>
    </w:p>
    <w:p w14:paraId="372F85BA"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11.15.</w:t>
      </w:r>
      <w:r w:rsidRPr="00D60FD4">
        <w:rPr>
          <w:rFonts w:asciiTheme="minorHAnsi" w:hAnsiTheme="minorHAnsi" w:cstheme="minorHAnsi"/>
          <w:color w:val="000000"/>
          <w:sz w:val="24"/>
          <w:szCs w:val="24"/>
        </w:rPr>
        <w:t xml:space="preserve"> Do oferty należy dołączyć wszystkie wymagane w SWZ dokumenty wskazane w pkt. 13.4. SWZ, w formie elektronicznej (z podpisem kwalifikowanym) lub postaci elektronicznej opatrzonej podpisem zaufanym lub podpisem osobistym.</w:t>
      </w:r>
    </w:p>
    <w:p w14:paraId="352A0F81"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11.16.</w:t>
      </w:r>
      <w:r w:rsidRPr="00D60FD4">
        <w:rPr>
          <w:rFonts w:asciiTheme="minorHAnsi" w:hAnsiTheme="minorHAnsi" w:cstheme="minorHAnsi"/>
          <w:color w:val="000000"/>
          <w:sz w:val="24"/>
          <w:szCs w:val="24"/>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(eIDAS)(EU) nr 910/2014 – od 1 lipca 2016 roku.”</w:t>
      </w:r>
    </w:p>
    <w:p w14:paraId="29A1A706"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t>W przypadku wykorzystania formatu podpisu XAdES zewnętrzny Zamawiający wymaga dołączenia odpowiedniej liczby plików, tj. Podpisanych plików z danymi oraz plików podpisu w formacie XAdES.</w:t>
      </w:r>
    </w:p>
    <w:p w14:paraId="39915EE2"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11.17.</w:t>
      </w:r>
      <w:r w:rsidRPr="00D60FD4">
        <w:rPr>
          <w:rFonts w:asciiTheme="minorHAnsi" w:hAnsiTheme="minorHAnsi" w:cstheme="minorHAnsi"/>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8F1C571"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11.18.</w:t>
      </w:r>
      <w:r w:rsidRPr="00D60FD4">
        <w:rPr>
          <w:rFonts w:asciiTheme="minorHAnsi" w:hAnsiTheme="minorHAnsi" w:cstheme="minorHAnsi"/>
          <w:color w:val="000000"/>
          <w:sz w:val="24"/>
          <w:szCs w:val="24"/>
        </w:rPr>
        <w:t xml:space="preserve"> Wykonawca, za pośrednictwem </w:t>
      </w:r>
      <w:hyperlink r:id="rId42">
        <w:r w:rsidR="009D7E81" w:rsidRPr="00D60FD4">
          <w:rPr>
            <w:rStyle w:val="czeinternetowe"/>
            <w:rFonts w:asciiTheme="minorHAnsi" w:hAnsiTheme="minorHAnsi" w:cstheme="minorHAnsi"/>
            <w:color w:val="1155CC"/>
            <w:sz w:val="24"/>
            <w:szCs w:val="24"/>
          </w:rPr>
          <w:t>platformazakupowa.pl</w:t>
        </w:r>
      </w:hyperlink>
      <w:r w:rsidRPr="00D60FD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43">
        <w:r w:rsidR="009D7E81" w:rsidRPr="00D60FD4">
          <w:rPr>
            <w:rStyle w:val="czeinternetowe"/>
            <w:rFonts w:asciiTheme="minorHAnsi" w:hAnsiTheme="minorHAnsi" w:cstheme="minorHAnsi"/>
            <w:color w:val="1155CC"/>
            <w:sz w:val="24"/>
            <w:szCs w:val="24"/>
          </w:rPr>
          <w:t>https://platformazakupowa.pl/strona/45-instrukcje</w:t>
        </w:r>
      </w:hyperlink>
    </w:p>
    <w:p w14:paraId="0E304284"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 xml:space="preserve">11.19. </w:t>
      </w:r>
      <w:r w:rsidRPr="00D60FD4">
        <w:rPr>
          <w:rFonts w:asciiTheme="minorHAnsi" w:hAnsiTheme="minorHAnsi" w:cstheme="minorHAnsi"/>
          <w:color w:val="000000"/>
          <w:sz w:val="24"/>
          <w:szCs w:val="24"/>
        </w:rPr>
        <w:t>Po wypełnieniu Formularza składania oferty lub wniosku i dołączenia wszystkich wymaganych załączników należy kliknąć przycisk „Przejdź do podsumowania”.</w:t>
      </w:r>
    </w:p>
    <w:p w14:paraId="6C7479D9"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11.20.</w:t>
      </w:r>
      <w:r w:rsidRPr="00D60FD4">
        <w:rPr>
          <w:rFonts w:asciiTheme="minorHAnsi" w:hAnsiTheme="minorHAnsi" w:cstheme="minorHAnsi"/>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4B736701"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11.21.</w:t>
      </w:r>
      <w:r w:rsidRPr="00D60FD4">
        <w:rPr>
          <w:rFonts w:asciiTheme="minorHAnsi" w:hAnsiTheme="minorHAnsi" w:cstheme="minorHAnsi"/>
          <w:bCs/>
          <w:color w:val="000000"/>
          <w:sz w:val="24"/>
          <w:szCs w:val="24"/>
        </w:rPr>
        <w:t xml:space="preserve"> Wykonawca po upływie terminu składania ofert nie może skutecznie dokonać zmiany ani wycofać złożonej oferty.</w:t>
      </w:r>
    </w:p>
    <w:p w14:paraId="25435DDE" w14:textId="77777777" w:rsidR="009D7E81" w:rsidRPr="00D60FD4" w:rsidRDefault="009D7E81">
      <w:pPr>
        <w:rPr>
          <w:rFonts w:asciiTheme="minorHAnsi" w:hAnsiTheme="minorHAnsi" w:cstheme="minorHAnsi"/>
          <w:color w:val="FF0000"/>
          <w:sz w:val="24"/>
          <w:szCs w:val="24"/>
        </w:rPr>
      </w:pPr>
    </w:p>
    <w:p w14:paraId="2474D296" w14:textId="77777777" w:rsidR="009D7E81" w:rsidRPr="00D60FD4" w:rsidRDefault="009D7E81">
      <w:pPr>
        <w:rPr>
          <w:rFonts w:asciiTheme="minorHAnsi" w:hAnsiTheme="minorHAnsi" w:cstheme="minorHAnsi"/>
          <w:color w:val="000000"/>
          <w:sz w:val="24"/>
          <w:szCs w:val="24"/>
        </w:rPr>
      </w:pPr>
    </w:p>
    <w:p w14:paraId="30BF7C2A" w14:textId="77777777" w:rsidR="009D7E81" w:rsidRPr="00D60FD4" w:rsidRDefault="00000000">
      <w:pPr>
        <w:jc w:val="center"/>
        <w:rPr>
          <w:rFonts w:asciiTheme="minorHAnsi" w:hAnsiTheme="minorHAnsi" w:cstheme="minorHAnsi"/>
          <w:sz w:val="24"/>
          <w:szCs w:val="24"/>
        </w:rPr>
      </w:pPr>
      <w:r w:rsidRPr="00D60FD4">
        <w:rPr>
          <w:rFonts w:asciiTheme="minorHAnsi" w:hAnsiTheme="minorHAnsi" w:cstheme="minorHAnsi"/>
          <w:b/>
          <w:bCs/>
          <w:color w:val="000000"/>
          <w:sz w:val="24"/>
          <w:szCs w:val="24"/>
        </w:rPr>
        <w:t>Składanie dokumentów innych niż oferty oraz oświadczenia,</w:t>
      </w:r>
    </w:p>
    <w:p w14:paraId="3D0B2F86" w14:textId="77777777" w:rsidR="009D7E81" w:rsidRPr="00D60FD4" w:rsidRDefault="00000000">
      <w:pPr>
        <w:jc w:val="center"/>
        <w:rPr>
          <w:rFonts w:asciiTheme="minorHAnsi" w:hAnsiTheme="minorHAnsi" w:cstheme="minorHAnsi"/>
          <w:sz w:val="24"/>
          <w:szCs w:val="24"/>
        </w:rPr>
      </w:pPr>
      <w:r w:rsidRPr="00D60FD4">
        <w:rPr>
          <w:rFonts w:asciiTheme="minorHAnsi" w:hAnsiTheme="minorHAnsi" w:cstheme="minorHAnsi"/>
          <w:b/>
          <w:bCs/>
          <w:color w:val="000000"/>
          <w:sz w:val="24"/>
          <w:szCs w:val="24"/>
        </w:rPr>
        <w:t xml:space="preserve"> o których mowa w rozdziale 8.1 SWZ</w:t>
      </w:r>
      <w:r w:rsidRPr="00D60FD4">
        <w:rPr>
          <w:rFonts w:asciiTheme="minorHAnsi" w:hAnsiTheme="minorHAnsi" w:cstheme="minorHAnsi"/>
          <w:color w:val="000000"/>
          <w:sz w:val="24"/>
          <w:szCs w:val="24"/>
        </w:rPr>
        <w:t xml:space="preserve">. </w:t>
      </w:r>
    </w:p>
    <w:p w14:paraId="712B0078" w14:textId="77777777" w:rsidR="009D7E81" w:rsidRPr="00D60FD4" w:rsidRDefault="009D7E81">
      <w:pPr>
        <w:jc w:val="center"/>
        <w:rPr>
          <w:rFonts w:asciiTheme="minorHAnsi" w:hAnsiTheme="minorHAnsi" w:cstheme="minorHAnsi"/>
          <w:color w:val="000000"/>
          <w:sz w:val="24"/>
          <w:szCs w:val="24"/>
        </w:rPr>
      </w:pPr>
    </w:p>
    <w:p w14:paraId="19BDDECD"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11.22.</w:t>
      </w:r>
      <w:r w:rsidRPr="00D60FD4">
        <w:rPr>
          <w:rFonts w:asciiTheme="minorHAnsi" w:hAnsiTheme="minorHAnsi" w:cstheme="minorHAnsi"/>
          <w:color w:val="000000"/>
          <w:sz w:val="24"/>
          <w:szCs w:val="24"/>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w:t>
      </w:r>
      <w:r w:rsidRPr="00D60FD4">
        <w:rPr>
          <w:rFonts w:asciiTheme="minorHAnsi" w:hAnsiTheme="minorHAnsi" w:cstheme="minorHAnsi"/>
          <w:b/>
          <w:bCs/>
          <w:color w:val="000000"/>
          <w:sz w:val="24"/>
          <w:szCs w:val="24"/>
        </w:rPr>
        <w:t>odbywa się elektronicznie za pośrednictwem</w:t>
      </w:r>
      <w:r w:rsidRPr="00D60FD4">
        <w:rPr>
          <w:rFonts w:asciiTheme="minorHAnsi" w:hAnsiTheme="minorHAnsi" w:cstheme="minorHAnsi"/>
          <w:color w:val="000000"/>
          <w:sz w:val="24"/>
          <w:szCs w:val="24"/>
        </w:rPr>
        <w:t>:</w:t>
      </w:r>
      <w:r w:rsidRPr="00D60FD4">
        <w:rPr>
          <w:rFonts w:asciiTheme="minorHAnsi" w:hAnsiTheme="minorHAnsi" w:cstheme="minorHAnsi"/>
          <w:color w:val="FF0000"/>
          <w:sz w:val="24"/>
          <w:szCs w:val="24"/>
        </w:rPr>
        <w:t xml:space="preserve"> </w:t>
      </w:r>
      <w:hyperlink r:id="rId44">
        <w:r w:rsidR="009D7E81" w:rsidRPr="00D60FD4">
          <w:rPr>
            <w:rStyle w:val="czeinternetowe"/>
            <w:rFonts w:asciiTheme="minorHAnsi" w:hAnsiTheme="minorHAnsi" w:cstheme="minorHAnsi"/>
            <w:b/>
            <w:color w:val="1155CC"/>
            <w:sz w:val="24"/>
            <w:szCs w:val="24"/>
          </w:rPr>
          <w:t>platformazakupowa.pl</w:t>
        </w:r>
      </w:hyperlink>
      <w:r w:rsidRPr="00D60FD4">
        <w:rPr>
          <w:rStyle w:val="czeinternetowe"/>
          <w:rFonts w:asciiTheme="minorHAnsi" w:hAnsiTheme="minorHAnsi" w:cstheme="minorHAnsi"/>
          <w:color w:val="000000"/>
          <w:sz w:val="24"/>
          <w:szCs w:val="24"/>
          <w:u w:val="none"/>
        </w:rPr>
        <w:t xml:space="preserve"> i formularzy „Wyślij wiadomość do zamawiającego”. </w:t>
      </w:r>
    </w:p>
    <w:p w14:paraId="241924D5" w14:textId="77777777" w:rsidR="009D7E81" w:rsidRPr="00D60FD4" w:rsidRDefault="009D7E81">
      <w:pPr>
        <w:jc w:val="both"/>
        <w:rPr>
          <w:rFonts w:asciiTheme="minorHAnsi" w:hAnsiTheme="minorHAnsi" w:cstheme="minorHAnsi"/>
          <w:color w:val="800080"/>
          <w:sz w:val="24"/>
          <w:szCs w:val="24"/>
          <w:u w:val="single"/>
        </w:rPr>
      </w:pPr>
    </w:p>
    <w:p w14:paraId="3FD41708" w14:textId="16D6893F" w:rsidR="00930885" w:rsidRPr="00700A6B" w:rsidRDefault="00000000" w:rsidP="00700A6B">
      <w:pPr>
        <w:rPr>
          <w:rFonts w:asciiTheme="minorHAnsi" w:hAnsiTheme="minorHAnsi" w:cstheme="minorHAnsi"/>
          <w:sz w:val="24"/>
          <w:szCs w:val="24"/>
        </w:rPr>
      </w:pPr>
      <w:r w:rsidRPr="00D60FD4">
        <w:rPr>
          <w:rStyle w:val="czeinternetowe"/>
          <w:rFonts w:asciiTheme="minorHAnsi" w:hAnsiTheme="minorHAnsi" w:cstheme="minorHAnsi"/>
          <w:b/>
          <w:bCs/>
          <w:color w:val="000000"/>
          <w:sz w:val="24"/>
          <w:szCs w:val="24"/>
          <w:u w:val="none"/>
        </w:rPr>
        <w:t>11.23.Sposób sporządzenia dokumentów elektronicznych</w:t>
      </w:r>
      <w:r w:rsidRPr="00D60FD4">
        <w:rPr>
          <w:rStyle w:val="czeinternetowe"/>
          <w:rFonts w:asciiTheme="minorHAnsi" w:hAnsiTheme="minorHAnsi" w:cstheme="minorHAnsi"/>
          <w:color w:val="000000"/>
          <w:sz w:val="24"/>
          <w:szCs w:val="24"/>
          <w:u w:val="none"/>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w:t>
      </w:r>
      <w:r w:rsidRPr="00D60FD4">
        <w:rPr>
          <w:rStyle w:val="czeinternetowe"/>
          <w:rFonts w:asciiTheme="minorHAnsi" w:hAnsiTheme="minorHAnsi" w:cstheme="minorHAnsi"/>
          <w:color w:val="000000"/>
          <w:sz w:val="24"/>
          <w:szCs w:val="24"/>
          <w:u w:val="none"/>
        </w:rPr>
        <w:lastRenderedPageBreak/>
        <w:t>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Dokumenty składane w postępowaniu na wezwanie Zamawiającego składa się w formie elektronicznej (opatrzenie podpisem kwalifikowanym) lub w postaci elektronicznej opatrzonej podpisem zaufanym lub podpisem osobistym.</w:t>
      </w:r>
    </w:p>
    <w:p w14:paraId="6108767F" w14:textId="77777777" w:rsidR="00930885" w:rsidRPr="00D60FD4" w:rsidRDefault="00930885">
      <w:pPr>
        <w:jc w:val="center"/>
        <w:rPr>
          <w:rFonts w:asciiTheme="minorHAnsi" w:hAnsiTheme="minorHAnsi" w:cstheme="minorHAnsi"/>
          <w:b/>
          <w:bCs/>
          <w:color w:val="000000"/>
          <w:sz w:val="24"/>
          <w:szCs w:val="24"/>
        </w:rPr>
      </w:pPr>
    </w:p>
    <w:p w14:paraId="0F186086" w14:textId="77777777" w:rsidR="009D7E81" w:rsidRPr="00D60FD4" w:rsidRDefault="00000000">
      <w:pPr>
        <w:jc w:val="center"/>
        <w:rPr>
          <w:rFonts w:asciiTheme="minorHAnsi" w:hAnsiTheme="minorHAnsi" w:cstheme="minorHAnsi"/>
          <w:sz w:val="24"/>
          <w:szCs w:val="24"/>
        </w:rPr>
      </w:pPr>
      <w:r w:rsidRPr="00D60FD4">
        <w:rPr>
          <w:rFonts w:asciiTheme="minorHAnsi" w:hAnsiTheme="minorHAnsi" w:cstheme="minorHAnsi"/>
          <w:b/>
          <w:bCs/>
          <w:color w:val="000000"/>
          <w:sz w:val="24"/>
          <w:szCs w:val="24"/>
        </w:rPr>
        <w:t>Informację dodatkowe - rekomendacje</w:t>
      </w:r>
    </w:p>
    <w:p w14:paraId="353B9BF1" w14:textId="77777777" w:rsidR="009D7E81" w:rsidRPr="00D60FD4" w:rsidRDefault="009D7E81">
      <w:pPr>
        <w:jc w:val="center"/>
        <w:rPr>
          <w:rFonts w:asciiTheme="minorHAnsi" w:hAnsiTheme="minorHAnsi" w:cstheme="minorHAnsi"/>
          <w:sz w:val="24"/>
          <w:szCs w:val="24"/>
        </w:rPr>
      </w:pPr>
    </w:p>
    <w:p w14:paraId="4ADA4D48"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 xml:space="preserve">1)Zamawiający rekomenduje wykorzystanie formatów: .pdf .doc .xls .jpg (.jpeg) </w:t>
      </w:r>
      <w:r w:rsidRPr="00D60FD4">
        <w:rPr>
          <w:rFonts w:asciiTheme="minorHAnsi" w:hAnsiTheme="minorHAnsi" w:cstheme="minorHAnsi"/>
          <w:color w:val="000000"/>
          <w:sz w:val="24"/>
          <w:szCs w:val="24"/>
        </w:rPr>
        <w:t>ze szczególnym wskazaniem na .pdf</w:t>
      </w:r>
    </w:p>
    <w:p w14:paraId="33D3B01A"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2)W celu ewentualnej kompresji danych Zamawiający rekomenduje wykorzystanie jednego z formatów: a).zip i b) .7Z</w:t>
      </w:r>
    </w:p>
    <w:p w14:paraId="5B17B354"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 xml:space="preserve">3) Wśród formatów powszechnych a </w:t>
      </w:r>
      <w:r w:rsidRPr="00D60FD4">
        <w:rPr>
          <w:rFonts w:asciiTheme="minorHAnsi" w:hAnsiTheme="minorHAnsi" w:cstheme="minorHAnsi"/>
          <w:color w:val="000000"/>
          <w:sz w:val="24"/>
          <w:szCs w:val="24"/>
        </w:rPr>
        <w:t>NIE występujących</w:t>
      </w:r>
      <w:r w:rsidRPr="00D60FD4">
        <w:rPr>
          <w:rFonts w:asciiTheme="minorHAnsi" w:hAnsiTheme="minorHAnsi" w:cstheme="minorHAnsi"/>
          <w:b w:val="0"/>
          <w:color w:val="000000"/>
          <w:sz w:val="24"/>
          <w:szCs w:val="24"/>
        </w:rPr>
        <w:t xml:space="preserve"> w rozporządzeniu w sprawie Krajowych Ram Interoperacyjności, występują: .rar .gif .bmp .numbers .pages. </w:t>
      </w:r>
      <w:r w:rsidRPr="00D60FD4">
        <w:rPr>
          <w:rFonts w:asciiTheme="minorHAnsi" w:hAnsiTheme="minorHAnsi" w:cstheme="minorHAnsi"/>
          <w:color w:val="000000"/>
          <w:sz w:val="24"/>
          <w:szCs w:val="24"/>
        </w:rPr>
        <w:t>Dokumenty złożone w takich plikach zostaną uznane za złożone nieskutecznie.</w:t>
      </w:r>
    </w:p>
    <w:p w14:paraId="37478E35"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4) Zamawiający zwraca uwagę na ograniczenia wielkości plików podpisywanych profilem zaufanym, który wynosi max 10MB, oraz na ograniczenie wielkości plików podpisywanych w aplikacji eDoApp służącej do składania podpisu osobistego, który wynosi max 5MB.</w:t>
      </w:r>
    </w:p>
    <w:p w14:paraId="4F276849"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5) 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5D89AFA"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6) Pliki w innych formatach niż PDF zaleca się opatrzyć zewnętrznym podpisem XAdES. Wykonawca powinien pamiętać, aby plik z podpisem przekazywać łącznie z dokumentem podpisywanym.</w:t>
      </w:r>
    </w:p>
    <w:p w14:paraId="51BE3638"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0932F48A"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8) Zamawiający zaleca, aby Wykonawca z odpowiednim wyprzedzeniem przetestował możliwość prawidłowego wykorzystania wybranej metody podpisania plików oferty.</w:t>
      </w:r>
    </w:p>
    <w:p w14:paraId="02DBFEB8"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9) Zaleca się, aby komunikacja z wykonawcami odbywała się tylko na Platformie za pośrednictwem formularza “Wyślij wiadomość do zamawiającego”, nie za pośrednictwem adresu email.</w:t>
      </w:r>
    </w:p>
    <w:p w14:paraId="4CC78F3E"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 xml:space="preserve">10) Ofertę należy przygotować z należytą starannością dla podmiotu ubiegającego się o udzielenie zamówienia publicznego i zachowaniem odpowiedniego odstępu czasu do zakończenia przyjmowania ofert/wniosków. </w:t>
      </w:r>
    </w:p>
    <w:p w14:paraId="1ECF126C"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11) Podczas podpisywania plików zaleca się stosowanie algorytmu skrótu SHA2 zamiast SHA1.  </w:t>
      </w:r>
    </w:p>
    <w:p w14:paraId="09027C00"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12) Jeśli wykonawca pakuje dokumenty np. w plik ZIP zalecamy wcześniejsze podpisanie każdego ze skompresowanych plików. </w:t>
      </w:r>
    </w:p>
    <w:p w14:paraId="3F5BB968"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13) Zamawiający rekomenduje wykorzystanie podpisu z kwalifikowanym znacznikiem czasu.</w:t>
      </w:r>
    </w:p>
    <w:p w14:paraId="3CE4A778"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 xml:space="preserve">14) Zamawiający zaleca aby </w:t>
      </w:r>
      <w:r w:rsidRPr="00D60FD4">
        <w:rPr>
          <w:rFonts w:asciiTheme="minorHAnsi" w:hAnsiTheme="minorHAnsi" w:cstheme="minorHAnsi"/>
          <w:b w:val="0"/>
          <w:color w:val="000000"/>
          <w:sz w:val="24"/>
          <w:szCs w:val="24"/>
          <w:u w:val="single"/>
        </w:rPr>
        <w:t>nie</w:t>
      </w:r>
      <w:r w:rsidRPr="00D60FD4">
        <w:rPr>
          <w:rFonts w:asciiTheme="minorHAnsi" w:hAnsiTheme="minorHAnsi" w:cstheme="minorHAnsi"/>
          <w:b w:val="0"/>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2AF97485" w14:textId="77777777" w:rsidR="009D7E81" w:rsidRDefault="009D7E81">
      <w:pPr>
        <w:widowControl w:val="0"/>
        <w:spacing w:line="276" w:lineRule="auto"/>
        <w:outlineLvl w:val="3"/>
        <w:rPr>
          <w:rFonts w:asciiTheme="minorHAnsi" w:hAnsiTheme="minorHAnsi" w:cstheme="minorHAnsi"/>
          <w:color w:val="FF0000"/>
          <w:sz w:val="24"/>
          <w:szCs w:val="24"/>
        </w:rPr>
      </w:pPr>
    </w:p>
    <w:p w14:paraId="451CDA8F" w14:textId="77777777" w:rsidR="00700A6B" w:rsidRDefault="00700A6B">
      <w:pPr>
        <w:widowControl w:val="0"/>
        <w:spacing w:line="276" w:lineRule="auto"/>
        <w:outlineLvl w:val="3"/>
        <w:rPr>
          <w:rFonts w:asciiTheme="minorHAnsi" w:hAnsiTheme="minorHAnsi" w:cstheme="minorHAnsi"/>
          <w:color w:val="FF0000"/>
          <w:sz w:val="24"/>
          <w:szCs w:val="24"/>
        </w:rPr>
      </w:pPr>
    </w:p>
    <w:p w14:paraId="445D4512" w14:textId="77777777" w:rsidR="00700A6B" w:rsidRPr="00D60FD4" w:rsidRDefault="00700A6B">
      <w:pPr>
        <w:widowControl w:val="0"/>
        <w:spacing w:line="276" w:lineRule="auto"/>
        <w:outlineLvl w:val="3"/>
        <w:rPr>
          <w:rFonts w:asciiTheme="minorHAnsi" w:hAnsiTheme="minorHAnsi" w:cstheme="minorHAnsi"/>
          <w:color w:val="FF0000"/>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1C7AA588" w14:textId="77777777">
        <w:trPr>
          <w:jc w:val="center"/>
        </w:trPr>
        <w:tc>
          <w:tcPr>
            <w:tcW w:w="9072" w:type="dxa"/>
            <w:tcBorders>
              <w:bottom w:val="single" w:sz="4" w:space="0" w:color="000000"/>
            </w:tcBorders>
          </w:tcPr>
          <w:p w14:paraId="3EF7E88F"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lastRenderedPageBreak/>
              <w:t>Rozdział 12</w:t>
            </w:r>
          </w:p>
          <w:p w14:paraId="47A19269" w14:textId="20FBACC3" w:rsidR="00A26826" w:rsidRPr="00700A6B" w:rsidRDefault="00000000" w:rsidP="00700A6B">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WYMAGANIA DOTYCZĄCE WADIUM</w:t>
            </w:r>
          </w:p>
        </w:tc>
      </w:tr>
    </w:tbl>
    <w:p w14:paraId="282D0EA6" w14:textId="77777777" w:rsidR="009D7E81" w:rsidRPr="00D60FD4" w:rsidRDefault="009D7E81">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0742CB1A" w14:textId="1FAE7685" w:rsidR="009D7E81" w:rsidRPr="00D60FD4" w:rsidRDefault="00000000">
      <w:pPr>
        <w:pStyle w:val="Kolorowalistaakcent11"/>
        <w:tabs>
          <w:tab w:val="left" w:pos="709"/>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shd w:val="clear" w:color="auto" w:fill="FFFFFF"/>
        </w:rPr>
        <w:t>12.</w:t>
      </w:r>
      <w:r w:rsidR="00A26826">
        <w:rPr>
          <w:rFonts w:asciiTheme="minorHAnsi" w:hAnsiTheme="minorHAnsi" w:cstheme="minorHAnsi"/>
          <w:b/>
          <w:bCs/>
          <w:color w:val="000000"/>
          <w:sz w:val="24"/>
          <w:szCs w:val="24"/>
          <w:shd w:val="clear" w:color="auto" w:fill="FFFFFF"/>
        </w:rPr>
        <w:t>1</w:t>
      </w:r>
      <w:r w:rsidRPr="00D60FD4">
        <w:rPr>
          <w:rFonts w:asciiTheme="minorHAnsi" w:hAnsiTheme="minorHAnsi" w:cstheme="minorHAnsi"/>
          <w:b/>
          <w:bCs/>
          <w:color w:val="000000"/>
          <w:sz w:val="24"/>
          <w:szCs w:val="24"/>
          <w:shd w:val="clear" w:color="auto" w:fill="FFFFFF"/>
        </w:rPr>
        <w:t>.</w:t>
      </w:r>
      <w:r w:rsidRPr="00D60FD4">
        <w:rPr>
          <w:rFonts w:asciiTheme="minorHAnsi" w:hAnsiTheme="minorHAnsi" w:cstheme="minorHAnsi"/>
          <w:bCs/>
          <w:color w:val="000000"/>
          <w:sz w:val="24"/>
          <w:szCs w:val="24"/>
          <w:shd w:val="clear" w:color="auto" w:fill="FFFFFF"/>
        </w:rPr>
        <w:t xml:space="preserve"> Zamawiający </w:t>
      </w:r>
      <w:r w:rsidRPr="00A26826">
        <w:rPr>
          <w:rFonts w:asciiTheme="minorHAnsi" w:hAnsiTheme="minorHAnsi" w:cstheme="minorHAnsi"/>
          <w:b/>
          <w:color w:val="000000"/>
          <w:sz w:val="24"/>
          <w:szCs w:val="24"/>
          <w:u w:val="single"/>
          <w:shd w:val="clear" w:color="auto" w:fill="FFFFFF"/>
        </w:rPr>
        <w:t>nie wymaga</w:t>
      </w:r>
      <w:r w:rsidRPr="00D60FD4">
        <w:rPr>
          <w:rFonts w:asciiTheme="minorHAnsi" w:hAnsiTheme="minorHAnsi" w:cstheme="minorHAnsi"/>
          <w:bCs/>
          <w:color w:val="000000"/>
          <w:sz w:val="24"/>
          <w:szCs w:val="24"/>
          <w:shd w:val="clear" w:color="auto" w:fill="FFFFFF"/>
        </w:rPr>
        <w:t xml:space="preserve"> wniesienia wadium</w:t>
      </w:r>
      <w:r w:rsidR="00A26826">
        <w:rPr>
          <w:rFonts w:asciiTheme="minorHAnsi" w:hAnsiTheme="minorHAnsi" w:cstheme="minorHAnsi"/>
          <w:bCs/>
          <w:color w:val="000000"/>
          <w:sz w:val="24"/>
          <w:szCs w:val="24"/>
          <w:shd w:val="clear" w:color="auto" w:fill="FFFFFF"/>
        </w:rPr>
        <w:t>.</w:t>
      </w:r>
    </w:p>
    <w:p w14:paraId="0E1F81CF" w14:textId="77777777" w:rsidR="00930885" w:rsidRDefault="00930885" w:rsidP="00700A6B">
      <w:pPr>
        <w:pStyle w:val="Kolorowalistaakcent11"/>
        <w:tabs>
          <w:tab w:val="left" w:pos="709"/>
        </w:tabs>
        <w:spacing w:before="0" w:after="0" w:line="276" w:lineRule="auto"/>
        <w:rPr>
          <w:rFonts w:asciiTheme="minorHAnsi" w:hAnsiTheme="minorHAnsi" w:cstheme="minorHAnsi"/>
          <w:bCs/>
          <w:sz w:val="24"/>
          <w:szCs w:val="24"/>
        </w:rPr>
      </w:pPr>
    </w:p>
    <w:p w14:paraId="10F2ACC5" w14:textId="77777777" w:rsidR="00930885" w:rsidRPr="00D60FD4" w:rsidRDefault="00930885">
      <w:pPr>
        <w:pStyle w:val="Kolorowalistaakcent11"/>
        <w:tabs>
          <w:tab w:val="left" w:pos="709"/>
        </w:tabs>
        <w:spacing w:before="0" w:after="0" w:line="276" w:lineRule="auto"/>
        <w:ind w:left="1163"/>
        <w:rPr>
          <w:rFonts w:asciiTheme="minorHAnsi" w:hAnsiTheme="minorHAnsi" w:cstheme="minorHAnsi"/>
          <w:bCs/>
          <w:sz w:val="24"/>
          <w:szCs w:val="24"/>
        </w:rPr>
      </w:pPr>
    </w:p>
    <w:tbl>
      <w:tblPr>
        <w:tblW w:w="8964" w:type="dxa"/>
        <w:tblInd w:w="216" w:type="dxa"/>
        <w:tblLayout w:type="fixed"/>
        <w:tblLook w:val="00A0" w:firstRow="1" w:lastRow="0" w:firstColumn="1" w:lastColumn="0" w:noHBand="0" w:noVBand="0"/>
      </w:tblPr>
      <w:tblGrid>
        <w:gridCol w:w="8964"/>
      </w:tblGrid>
      <w:tr w:rsidR="009D7E81" w:rsidRPr="00D60FD4" w14:paraId="7B15F945" w14:textId="77777777">
        <w:tc>
          <w:tcPr>
            <w:tcW w:w="8964" w:type="dxa"/>
            <w:tcBorders>
              <w:bottom w:val="single" w:sz="4" w:space="0" w:color="000000"/>
            </w:tcBorders>
          </w:tcPr>
          <w:p w14:paraId="5E8AF0BE"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13</w:t>
            </w:r>
          </w:p>
          <w:p w14:paraId="13428C88" w14:textId="5BBE73E2" w:rsidR="003170D9" w:rsidRPr="00700A6B" w:rsidRDefault="00000000" w:rsidP="00700A6B">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OPIS SPOSOBU PRZYGOTOWANIA OFERTY</w:t>
            </w:r>
          </w:p>
        </w:tc>
      </w:tr>
    </w:tbl>
    <w:p w14:paraId="1508D14B" w14:textId="77777777" w:rsidR="009D7E81" w:rsidRPr="00D60FD4" w:rsidRDefault="009D7E81">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76EF9E68" w14:textId="4BBB8685" w:rsidR="00700A6B" w:rsidRPr="00700A6B" w:rsidRDefault="00000000" w:rsidP="00700A6B">
      <w:pPr>
        <w:pStyle w:val="Akapitzlist"/>
        <w:widowControl w:val="0"/>
        <w:numPr>
          <w:ilvl w:val="1"/>
          <w:numId w:val="10"/>
        </w:numPr>
        <w:spacing w:line="276" w:lineRule="auto"/>
        <w:outlineLvl w:val="3"/>
        <w:rPr>
          <w:rFonts w:asciiTheme="minorHAnsi" w:hAnsiTheme="minorHAnsi" w:cstheme="minorHAnsi"/>
          <w:b/>
          <w:bCs/>
          <w:sz w:val="24"/>
          <w:szCs w:val="24"/>
        </w:rPr>
      </w:pPr>
      <w:r w:rsidRPr="00D60FD4">
        <w:rPr>
          <w:rFonts w:asciiTheme="minorHAnsi" w:hAnsiTheme="minorHAnsi" w:cstheme="minorHAnsi"/>
          <w:bCs/>
          <w:sz w:val="24"/>
          <w:szCs w:val="24"/>
        </w:rPr>
        <w:t xml:space="preserve">Każdy Wykonawca może złożyć </w:t>
      </w:r>
      <w:r w:rsidR="00700A6B">
        <w:rPr>
          <w:rFonts w:asciiTheme="minorHAnsi" w:hAnsiTheme="minorHAnsi" w:cstheme="minorHAnsi"/>
          <w:bCs/>
          <w:sz w:val="24"/>
          <w:szCs w:val="24"/>
        </w:rPr>
        <w:t xml:space="preserve">jedną </w:t>
      </w:r>
      <w:r w:rsidR="00A26826" w:rsidRPr="00700A6B">
        <w:rPr>
          <w:rFonts w:asciiTheme="minorHAnsi" w:hAnsiTheme="minorHAnsi" w:cstheme="minorHAnsi"/>
          <w:bCs/>
          <w:sz w:val="24"/>
          <w:szCs w:val="24"/>
        </w:rPr>
        <w:t>ofertę</w:t>
      </w:r>
      <w:r w:rsidR="00700A6B" w:rsidRPr="00700A6B">
        <w:rPr>
          <w:rFonts w:asciiTheme="minorHAnsi" w:hAnsiTheme="minorHAnsi" w:cstheme="minorHAnsi"/>
          <w:bCs/>
          <w:sz w:val="24"/>
          <w:szCs w:val="24"/>
        </w:rPr>
        <w:t>. Złożenie więcej niż jednej oferty spowoduje odrzucenie wszystkich ofert złożonych przez Wykonawcę. Zamawiający nie przewiduje możliwości złożenia ofert wariantowych.</w:t>
      </w:r>
      <w:r w:rsidR="00700A6B" w:rsidRPr="00700A6B">
        <w:rPr>
          <w:rFonts w:asciiTheme="minorHAnsi" w:hAnsiTheme="minorHAnsi" w:cstheme="minorHAnsi"/>
          <w:b/>
          <w:bCs/>
          <w:sz w:val="24"/>
          <w:szCs w:val="24"/>
        </w:rPr>
        <w:t xml:space="preserve"> </w:t>
      </w:r>
    </w:p>
    <w:p w14:paraId="50F770BC" w14:textId="74313C3A" w:rsidR="00A26826" w:rsidRPr="00700A6B" w:rsidRDefault="00A26826" w:rsidP="00700A6B">
      <w:pPr>
        <w:pStyle w:val="Akapitzlist"/>
        <w:widowControl w:val="0"/>
        <w:numPr>
          <w:ilvl w:val="1"/>
          <w:numId w:val="10"/>
        </w:numPr>
        <w:spacing w:line="276" w:lineRule="auto"/>
        <w:outlineLvl w:val="3"/>
        <w:rPr>
          <w:rFonts w:asciiTheme="minorHAnsi" w:hAnsiTheme="minorHAnsi" w:cstheme="minorHAnsi"/>
          <w:b/>
          <w:sz w:val="24"/>
          <w:szCs w:val="24"/>
        </w:rPr>
      </w:pPr>
      <w:r w:rsidRPr="00700A6B">
        <w:rPr>
          <w:rFonts w:asciiTheme="minorHAnsi" w:hAnsiTheme="minorHAnsi" w:cstheme="minorHAnsi"/>
          <w:bCs/>
          <w:sz w:val="24"/>
          <w:szCs w:val="24"/>
        </w:rPr>
        <w:t>Oferta musi być sporządzona w języku polskim.</w:t>
      </w:r>
    </w:p>
    <w:p w14:paraId="757A5676" w14:textId="46AC9CE1" w:rsidR="009D7E81" w:rsidRPr="00D60FD4" w:rsidRDefault="00000000">
      <w:pPr>
        <w:pStyle w:val="Akapitzlist"/>
        <w:widowControl w:val="0"/>
        <w:numPr>
          <w:ilvl w:val="1"/>
          <w:numId w:val="10"/>
        </w:numPr>
        <w:spacing w:line="276" w:lineRule="auto"/>
        <w:outlineLvl w:val="3"/>
        <w:rPr>
          <w:rFonts w:asciiTheme="minorHAnsi" w:hAnsiTheme="minorHAnsi" w:cstheme="minorHAnsi"/>
          <w:sz w:val="24"/>
          <w:szCs w:val="24"/>
        </w:rPr>
      </w:pPr>
      <w:r w:rsidRPr="00D60FD4">
        <w:rPr>
          <w:rFonts w:asciiTheme="minorHAnsi" w:hAnsiTheme="minorHAnsi" w:cstheme="minorHAnsi"/>
          <w:bCs/>
          <w:color w:val="000000" w:themeColor="text1"/>
          <w:sz w:val="24"/>
          <w:szCs w:val="24"/>
        </w:rPr>
        <w:t xml:space="preserve">Ofertę </w:t>
      </w:r>
      <w:r w:rsidRPr="00D60FD4">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D60FD4">
        <w:rPr>
          <w:rFonts w:asciiTheme="minorHAnsi" w:hAnsiTheme="minorHAnsi" w:cstheme="minorHAnsi"/>
          <w:sz w:val="24"/>
          <w:szCs w:val="24"/>
          <w:shd w:val="clear" w:color="auto" w:fill="FFFFFF"/>
        </w:rPr>
        <w:t>art. 18</w:t>
      </w:r>
      <w:r w:rsidRPr="00D60FD4">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w:t>
      </w:r>
      <w:r w:rsidR="00A26826">
        <w:rPr>
          <w:rFonts w:asciiTheme="minorHAnsi" w:hAnsiTheme="minorHAnsi" w:cstheme="minorHAnsi"/>
          <w:color w:val="000000"/>
          <w:sz w:val="24"/>
          <w:szCs w:val="24"/>
          <w:shd w:val="clear" w:color="auto" w:fill="FFFFFF"/>
        </w:rPr>
        <w:t>1</w:t>
      </w:r>
      <w:r w:rsidRPr="00D60FD4">
        <w:rPr>
          <w:rFonts w:asciiTheme="minorHAnsi" w:hAnsiTheme="minorHAnsi" w:cstheme="minorHAnsi"/>
          <w:color w:val="000000"/>
          <w:sz w:val="24"/>
          <w:szCs w:val="24"/>
          <w:shd w:val="clear" w:color="auto" w:fill="FFFFFF"/>
        </w:rPr>
        <w:t xml:space="preserve"> r. poz. </w:t>
      </w:r>
      <w:r w:rsidR="00A26826">
        <w:rPr>
          <w:rFonts w:asciiTheme="minorHAnsi" w:hAnsiTheme="minorHAnsi" w:cstheme="minorHAnsi"/>
          <w:color w:val="000000"/>
          <w:sz w:val="24"/>
          <w:szCs w:val="24"/>
          <w:shd w:val="clear" w:color="auto" w:fill="FFFFFF"/>
        </w:rPr>
        <w:t>2070 ze zm.</w:t>
      </w:r>
      <w:r w:rsidRPr="00D60FD4">
        <w:rPr>
          <w:rFonts w:asciiTheme="minorHAnsi" w:hAnsiTheme="minorHAnsi" w:cstheme="minorHAnsi"/>
          <w:color w:val="000000"/>
          <w:sz w:val="24"/>
          <w:szCs w:val="24"/>
          <w:shd w:val="clear" w:color="auto" w:fill="FFFFFF"/>
        </w:rPr>
        <w:t xml:space="preserve">), z zastrzeżeniem formatów, o których mowa w </w:t>
      </w:r>
      <w:r w:rsidRPr="00D60FD4">
        <w:rPr>
          <w:rFonts w:asciiTheme="minorHAnsi" w:hAnsiTheme="minorHAnsi" w:cstheme="minorHAnsi"/>
          <w:sz w:val="24"/>
          <w:szCs w:val="24"/>
          <w:shd w:val="clear" w:color="auto" w:fill="FFFFFF"/>
        </w:rPr>
        <w:t>art. 66 ust. 1</w:t>
      </w:r>
      <w:r w:rsidRPr="00D60FD4">
        <w:rPr>
          <w:rFonts w:asciiTheme="minorHAnsi" w:hAnsiTheme="minorHAnsi" w:cstheme="minorHAnsi"/>
          <w:color w:val="000000"/>
          <w:sz w:val="24"/>
          <w:szCs w:val="24"/>
          <w:shd w:val="clear" w:color="auto" w:fill="FFFFFF"/>
        </w:rPr>
        <w:t xml:space="preserve"> ustawy, z uwzględnieniem rodzaju przekazywanych danych.</w:t>
      </w:r>
    </w:p>
    <w:p w14:paraId="7153F250" w14:textId="77777777" w:rsidR="009D7E81" w:rsidRPr="00D60FD4" w:rsidRDefault="00000000">
      <w:pPr>
        <w:pStyle w:val="Akapitzlist"/>
        <w:widowControl w:val="0"/>
        <w:numPr>
          <w:ilvl w:val="1"/>
          <w:numId w:val="10"/>
        </w:numPr>
        <w:spacing w:line="276" w:lineRule="auto"/>
        <w:outlineLvl w:val="3"/>
        <w:rPr>
          <w:rFonts w:asciiTheme="minorHAnsi" w:hAnsiTheme="minorHAnsi" w:cstheme="minorHAnsi"/>
          <w:sz w:val="24"/>
          <w:szCs w:val="24"/>
        </w:rPr>
      </w:pPr>
      <w:r w:rsidRPr="00D60FD4">
        <w:rPr>
          <w:rFonts w:asciiTheme="minorHAnsi" w:hAnsiTheme="minorHAnsi" w:cstheme="minorHAnsi"/>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C83D43C" w14:textId="77777777" w:rsidR="009D7E81" w:rsidRPr="00D60FD4" w:rsidRDefault="00000000">
      <w:pPr>
        <w:pStyle w:val="Akapitzlist"/>
        <w:widowControl w:val="0"/>
        <w:numPr>
          <w:ilvl w:val="1"/>
          <w:numId w:val="10"/>
        </w:numPr>
        <w:spacing w:line="276" w:lineRule="auto"/>
        <w:outlineLvl w:val="3"/>
        <w:rPr>
          <w:rFonts w:asciiTheme="minorHAnsi" w:hAnsiTheme="minorHAnsi" w:cstheme="minorHAnsi"/>
          <w:sz w:val="24"/>
          <w:szCs w:val="24"/>
        </w:rPr>
      </w:pPr>
      <w:r w:rsidRPr="00D60FD4">
        <w:rPr>
          <w:rFonts w:asciiTheme="minorHAnsi" w:hAnsiTheme="minorHAnsi" w:cstheme="minorHAnsi"/>
          <w:bCs/>
          <w:sz w:val="24"/>
          <w:szCs w:val="24"/>
        </w:rPr>
        <w:t>Oferta musi zawierać następujące oświadczenia i dokumenty:</w:t>
      </w:r>
    </w:p>
    <w:p w14:paraId="2871CE4D" w14:textId="77777777" w:rsidR="009D7E81" w:rsidRPr="00D60FD4" w:rsidRDefault="00000000">
      <w:pPr>
        <w:pStyle w:val="Akapitzlist"/>
        <w:widowControl w:val="0"/>
        <w:numPr>
          <w:ilvl w:val="0"/>
          <w:numId w:val="16"/>
        </w:numPr>
        <w:spacing w:line="276" w:lineRule="auto"/>
        <w:ind w:left="993" w:hanging="284"/>
        <w:outlineLvl w:val="3"/>
        <w:rPr>
          <w:rFonts w:asciiTheme="minorHAnsi" w:hAnsiTheme="minorHAnsi" w:cstheme="minorHAnsi"/>
          <w:sz w:val="24"/>
          <w:szCs w:val="24"/>
        </w:rPr>
      </w:pPr>
      <w:r w:rsidRPr="00D60FD4">
        <w:rPr>
          <w:rFonts w:asciiTheme="minorHAnsi" w:hAnsiTheme="minorHAnsi" w:cstheme="minorHAnsi"/>
          <w:b/>
          <w:bCs/>
          <w:sz w:val="24"/>
          <w:szCs w:val="24"/>
        </w:rPr>
        <w:t xml:space="preserve">Formularz ofertowy </w:t>
      </w:r>
      <w:r w:rsidRPr="00D60FD4">
        <w:rPr>
          <w:rFonts w:asciiTheme="minorHAnsi" w:hAnsiTheme="minorHAnsi" w:cstheme="minorHAnsi"/>
          <w:bCs/>
          <w:sz w:val="24"/>
          <w:szCs w:val="24"/>
        </w:rPr>
        <w:t xml:space="preserve">– do wykorzystania wzór (druk), stanowiący </w:t>
      </w:r>
      <w:r w:rsidRPr="00D60FD4">
        <w:rPr>
          <w:rFonts w:asciiTheme="minorHAnsi" w:hAnsiTheme="minorHAnsi" w:cstheme="minorHAnsi"/>
          <w:b/>
          <w:bCs/>
          <w:sz w:val="24"/>
          <w:szCs w:val="24"/>
        </w:rPr>
        <w:t xml:space="preserve">Załącznik nr 3 do SWZ </w:t>
      </w:r>
      <w:r w:rsidRPr="00D60FD4">
        <w:rPr>
          <w:rFonts w:asciiTheme="minorHAnsi" w:hAnsiTheme="minorHAnsi" w:cstheme="minorHAnsi"/>
          <w:bCs/>
          <w:sz w:val="24"/>
          <w:szCs w:val="24"/>
        </w:rPr>
        <w:t xml:space="preserve">(przy czym Wykonawca może sporządzić ofertę wg innego wzorca, powinna ona wówczas obejmować dane wymagane dla oferty </w:t>
      </w:r>
      <w:r w:rsidRPr="00D60FD4">
        <w:rPr>
          <w:rFonts w:asciiTheme="minorHAnsi" w:hAnsiTheme="minorHAnsi" w:cstheme="minorHAnsi"/>
          <w:bCs/>
          <w:sz w:val="24"/>
          <w:szCs w:val="24"/>
        </w:rPr>
        <w:br/>
        <w:t xml:space="preserve">w SWZ i załącznikach). </w:t>
      </w:r>
    </w:p>
    <w:p w14:paraId="310424E8" w14:textId="77777777" w:rsidR="009D7E81" w:rsidRPr="00D60FD4" w:rsidRDefault="00000000">
      <w:pPr>
        <w:pStyle w:val="Akapitzlist"/>
        <w:widowControl w:val="0"/>
        <w:numPr>
          <w:ilvl w:val="0"/>
          <w:numId w:val="16"/>
        </w:numPr>
        <w:spacing w:line="276" w:lineRule="auto"/>
        <w:ind w:left="993" w:hanging="284"/>
        <w:outlineLvl w:val="3"/>
        <w:rPr>
          <w:rFonts w:asciiTheme="minorHAnsi" w:hAnsiTheme="minorHAnsi" w:cstheme="minorHAnsi"/>
          <w:sz w:val="24"/>
          <w:szCs w:val="24"/>
        </w:rPr>
      </w:pPr>
      <w:r w:rsidRPr="00D60FD4">
        <w:rPr>
          <w:rFonts w:asciiTheme="minorHAnsi" w:hAnsiTheme="minorHAnsi" w:cstheme="minorHAnsi"/>
          <w:b/>
          <w:bCs/>
          <w:sz w:val="24"/>
          <w:szCs w:val="24"/>
        </w:rPr>
        <w:t>Oświadczenia o których mowa w rozdziale 8.1 SWZ</w:t>
      </w:r>
      <w:r w:rsidRPr="00D60FD4">
        <w:rPr>
          <w:rFonts w:asciiTheme="minorHAnsi" w:hAnsiTheme="minorHAnsi" w:cstheme="minorHAnsi"/>
          <w:bCs/>
          <w:sz w:val="24"/>
          <w:szCs w:val="24"/>
        </w:rPr>
        <w:t>;</w:t>
      </w:r>
    </w:p>
    <w:p w14:paraId="0708B652" w14:textId="77777777" w:rsidR="009D7E81" w:rsidRPr="00D60FD4" w:rsidRDefault="00000000">
      <w:pPr>
        <w:pStyle w:val="Akapitzlist"/>
        <w:widowControl w:val="0"/>
        <w:numPr>
          <w:ilvl w:val="0"/>
          <w:numId w:val="16"/>
        </w:numPr>
        <w:spacing w:line="276" w:lineRule="auto"/>
        <w:ind w:left="993" w:hanging="284"/>
        <w:outlineLvl w:val="3"/>
        <w:rPr>
          <w:rFonts w:asciiTheme="minorHAnsi" w:hAnsiTheme="minorHAnsi" w:cstheme="minorHAnsi"/>
          <w:sz w:val="24"/>
          <w:szCs w:val="24"/>
        </w:rPr>
      </w:pPr>
      <w:r w:rsidRPr="00D60FD4">
        <w:rPr>
          <w:rFonts w:asciiTheme="minorHAnsi" w:hAnsiTheme="minorHAnsi" w:cstheme="minorHAnsi"/>
          <w:b/>
          <w:sz w:val="24"/>
          <w:szCs w:val="24"/>
        </w:rPr>
        <w:t>Oświadczenie, o którym mowa w rozdziale 8.2 SWZ</w:t>
      </w:r>
      <w:r w:rsidRPr="00D60FD4">
        <w:rPr>
          <w:rFonts w:asciiTheme="minorHAnsi" w:hAnsiTheme="minorHAnsi" w:cstheme="minorHAnsi"/>
          <w:bCs/>
          <w:sz w:val="24"/>
          <w:szCs w:val="24"/>
        </w:rPr>
        <w:t xml:space="preserve"> </w:t>
      </w:r>
      <w:r w:rsidRPr="00D60FD4">
        <w:rPr>
          <w:rFonts w:asciiTheme="minorHAnsi" w:hAnsiTheme="minorHAnsi" w:cstheme="minorHAnsi"/>
          <w:b/>
          <w:bCs/>
          <w:i/>
          <w:sz w:val="24"/>
          <w:szCs w:val="24"/>
          <w:lang w:eastAsia="en-US"/>
        </w:rPr>
        <w:t>(jeżeli dotyczy)</w:t>
      </w:r>
      <w:r w:rsidRPr="00D60FD4">
        <w:rPr>
          <w:rFonts w:asciiTheme="minorHAnsi" w:hAnsiTheme="minorHAnsi" w:cstheme="minorHAnsi"/>
          <w:bCs/>
          <w:sz w:val="24"/>
          <w:szCs w:val="24"/>
        </w:rPr>
        <w:t xml:space="preserve"> </w:t>
      </w:r>
    </w:p>
    <w:p w14:paraId="744719B0" w14:textId="77777777" w:rsidR="009D7E81" w:rsidRPr="00D60FD4" w:rsidRDefault="00000000">
      <w:pPr>
        <w:pStyle w:val="Akapitzlist"/>
        <w:widowControl w:val="0"/>
        <w:numPr>
          <w:ilvl w:val="0"/>
          <w:numId w:val="16"/>
        </w:numPr>
        <w:spacing w:line="276" w:lineRule="auto"/>
        <w:ind w:left="993" w:hanging="284"/>
        <w:outlineLvl w:val="3"/>
        <w:rPr>
          <w:rFonts w:asciiTheme="minorHAnsi" w:hAnsiTheme="minorHAnsi" w:cstheme="minorHAnsi"/>
          <w:sz w:val="24"/>
          <w:szCs w:val="24"/>
        </w:rPr>
      </w:pPr>
      <w:r w:rsidRPr="00D60FD4">
        <w:rPr>
          <w:rFonts w:asciiTheme="minorHAnsi" w:hAnsiTheme="minorHAnsi" w:cstheme="minorHAnsi"/>
          <w:b/>
          <w:bCs/>
          <w:sz w:val="24"/>
          <w:szCs w:val="24"/>
          <w:lang w:eastAsia="en-US"/>
        </w:rPr>
        <w:t>Zobowiązanie lub inne dokumenty</w:t>
      </w:r>
      <w:r w:rsidRPr="00D60FD4">
        <w:rPr>
          <w:rFonts w:asciiTheme="minorHAnsi" w:hAnsiTheme="minorHAnsi" w:cstheme="minorHAnsi"/>
          <w:b/>
          <w:sz w:val="24"/>
          <w:szCs w:val="24"/>
          <w:lang w:eastAsia="en-US"/>
        </w:rPr>
        <w:t>, o których mowa w pkt 9.4 SWZ</w:t>
      </w:r>
      <w:r w:rsidRPr="00D60FD4">
        <w:rPr>
          <w:rFonts w:asciiTheme="minorHAnsi" w:hAnsiTheme="minorHAnsi" w:cstheme="minorHAnsi"/>
          <w:bCs/>
          <w:sz w:val="24"/>
          <w:szCs w:val="24"/>
          <w:lang w:eastAsia="en-US"/>
        </w:rPr>
        <w:t xml:space="preserve"> </w:t>
      </w:r>
      <w:r w:rsidRPr="00D60FD4">
        <w:rPr>
          <w:rFonts w:asciiTheme="minorHAnsi" w:hAnsiTheme="minorHAnsi" w:cstheme="minorHAnsi"/>
          <w:b/>
          <w:bCs/>
          <w:i/>
          <w:sz w:val="24"/>
          <w:szCs w:val="24"/>
          <w:lang w:eastAsia="en-US"/>
        </w:rPr>
        <w:t>(jeżeli dotyczy)</w:t>
      </w:r>
      <w:r w:rsidRPr="00D60FD4">
        <w:rPr>
          <w:rFonts w:asciiTheme="minorHAnsi" w:hAnsiTheme="minorHAnsi" w:cstheme="minorHAnsi"/>
          <w:bCs/>
          <w:i/>
          <w:sz w:val="24"/>
          <w:szCs w:val="24"/>
          <w:lang w:eastAsia="en-US"/>
        </w:rPr>
        <w:t>.</w:t>
      </w:r>
    </w:p>
    <w:p w14:paraId="66B17417" w14:textId="77777777" w:rsidR="009D7E81" w:rsidRPr="00D60FD4" w:rsidRDefault="00000000">
      <w:pPr>
        <w:pStyle w:val="Akapitzlist"/>
        <w:widowControl w:val="0"/>
        <w:numPr>
          <w:ilvl w:val="0"/>
          <w:numId w:val="16"/>
        </w:numPr>
        <w:spacing w:line="276" w:lineRule="auto"/>
        <w:ind w:left="993" w:hanging="284"/>
        <w:outlineLvl w:val="3"/>
        <w:rPr>
          <w:rFonts w:asciiTheme="minorHAnsi" w:hAnsiTheme="minorHAnsi" w:cstheme="minorHAnsi"/>
          <w:sz w:val="24"/>
          <w:szCs w:val="24"/>
        </w:rPr>
      </w:pPr>
      <w:r w:rsidRPr="00D60FD4">
        <w:rPr>
          <w:rFonts w:asciiTheme="minorHAnsi" w:hAnsiTheme="minorHAnsi" w:cstheme="minorHAnsi"/>
          <w:b/>
          <w:bCs/>
          <w:sz w:val="24"/>
          <w:szCs w:val="24"/>
          <w:lang w:eastAsia="en-US"/>
        </w:rPr>
        <w:t xml:space="preserve">Potwierdzenie umocowania do działania w imieniu wykonawcy </w:t>
      </w:r>
      <w:r w:rsidRPr="00D60FD4">
        <w:rPr>
          <w:rFonts w:asciiTheme="minorHAnsi" w:hAnsiTheme="minorHAnsi" w:cstheme="minorHAnsi"/>
          <w:b/>
          <w:bCs/>
          <w:color w:val="000000"/>
          <w:sz w:val="24"/>
          <w:szCs w:val="24"/>
        </w:rPr>
        <w:t>lub podmiotu udostępniającego zasoby</w:t>
      </w:r>
      <w:r w:rsidRPr="00D60FD4">
        <w:rPr>
          <w:rFonts w:asciiTheme="minorHAnsi" w:hAnsiTheme="minorHAnsi" w:cstheme="minorHAnsi"/>
          <w:b/>
          <w:bCs/>
          <w:sz w:val="24"/>
          <w:szCs w:val="24"/>
          <w:lang w:eastAsia="en-US"/>
        </w:rPr>
        <w:t>:</w:t>
      </w:r>
    </w:p>
    <w:p w14:paraId="40BF79A3" w14:textId="77777777" w:rsidR="009D7E81" w:rsidRPr="00D60FD4" w:rsidRDefault="00000000">
      <w:pPr>
        <w:pStyle w:val="Akapitzlist"/>
        <w:widowControl w:val="0"/>
        <w:numPr>
          <w:ilvl w:val="0"/>
          <w:numId w:val="19"/>
        </w:numPr>
        <w:spacing w:line="276" w:lineRule="auto"/>
        <w:outlineLvl w:val="3"/>
        <w:rPr>
          <w:rFonts w:asciiTheme="minorHAnsi" w:hAnsiTheme="minorHAnsi" w:cstheme="minorHAnsi"/>
          <w:sz w:val="24"/>
          <w:szCs w:val="24"/>
        </w:rPr>
      </w:pPr>
      <w:r w:rsidRPr="00D60FD4">
        <w:rPr>
          <w:rFonts w:asciiTheme="minorHAnsi" w:hAnsiTheme="minorHAnsi" w:cstheme="minorHAnsi"/>
          <w:sz w:val="24"/>
          <w:szCs w:val="24"/>
          <w:lang w:eastAsia="en-US"/>
        </w:rPr>
        <w:t>zamawiający w</w:t>
      </w:r>
      <w:r w:rsidRPr="00D60FD4">
        <w:rPr>
          <w:rFonts w:asciiTheme="minorHAnsi" w:hAnsiTheme="minorHAnsi" w:cstheme="minorHAnsi"/>
          <w:b/>
          <w:bCs/>
          <w:sz w:val="24"/>
          <w:szCs w:val="24"/>
          <w:lang w:eastAsia="en-US"/>
        </w:rPr>
        <w:t xml:space="preserve"> </w:t>
      </w:r>
      <w:r w:rsidRPr="00D60FD4">
        <w:rPr>
          <w:rFonts w:asciiTheme="minorHAnsi" w:hAnsiTheme="minorHAnsi" w:cstheme="minorHAnsi"/>
          <w:color w:val="000000"/>
          <w:sz w:val="24"/>
          <w:szCs w:val="24"/>
        </w:rPr>
        <w:t xml:space="preserve">celu potwierdzenia, że osoba działająca w imieniu wykonawcy </w:t>
      </w:r>
      <w:bookmarkStart w:id="17" w:name="_Hlk61243161"/>
      <w:r w:rsidRPr="00D60FD4">
        <w:rPr>
          <w:rFonts w:asciiTheme="minorHAnsi" w:hAnsiTheme="minorHAnsi" w:cstheme="minorHAnsi"/>
          <w:color w:val="000000"/>
          <w:sz w:val="24"/>
          <w:szCs w:val="24"/>
        </w:rPr>
        <w:t>lub podmiotu udostępniającego zasoby</w:t>
      </w:r>
      <w:bookmarkEnd w:id="17"/>
      <w:r w:rsidRPr="00D60FD4">
        <w:rPr>
          <w:rFonts w:asciiTheme="minorHAnsi" w:hAnsiTheme="minorHAnsi" w:cstheme="minorHAnsi"/>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0CAA2F8B" w14:textId="77777777" w:rsidR="009D7E81" w:rsidRPr="00D60FD4" w:rsidRDefault="00000000">
      <w:pPr>
        <w:pStyle w:val="Akapitzlist"/>
        <w:widowControl w:val="0"/>
        <w:numPr>
          <w:ilvl w:val="0"/>
          <w:numId w:val="19"/>
        </w:numPr>
        <w:spacing w:line="276" w:lineRule="auto"/>
        <w:outlineLvl w:val="3"/>
        <w:rPr>
          <w:rFonts w:asciiTheme="minorHAnsi" w:hAnsiTheme="minorHAnsi" w:cstheme="minorHAnsi"/>
          <w:sz w:val="24"/>
          <w:szCs w:val="24"/>
        </w:rPr>
      </w:pPr>
      <w:r w:rsidRPr="00D60FD4">
        <w:rPr>
          <w:rFonts w:asciiTheme="minorHAnsi" w:hAnsiTheme="minorHAnsi" w:cstheme="minorHAnsi"/>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77EEAC5A" w14:textId="77777777" w:rsidR="009D7E81" w:rsidRPr="00D60FD4" w:rsidRDefault="00000000">
      <w:pPr>
        <w:pStyle w:val="Akapitzlist"/>
        <w:widowControl w:val="0"/>
        <w:numPr>
          <w:ilvl w:val="0"/>
          <w:numId w:val="19"/>
        </w:numPr>
        <w:spacing w:line="276" w:lineRule="auto"/>
        <w:outlineLvl w:val="3"/>
        <w:rPr>
          <w:rFonts w:asciiTheme="minorHAnsi" w:hAnsiTheme="minorHAnsi" w:cstheme="minorHAnsi"/>
          <w:sz w:val="24"/>
          <w:szCs w:val="24"/>
        </w:rPr>
      </w:pPr>
      <w:r w:rsidRPr="00D60FD4">
        <w:rPr>
          <w:rFonts w:asciiTheme="minorHAnsi" w:hAnsiTheme="minorHAnsi" w:cstheme="minorHAnsi"/>
          <w:color w:val="000000"/>
          <w:sz w:val="24"/>
          <w:szCs w:val="24"/>
        </w:rPr>
        <w:lastRenderedPageBreak/>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A56F621" w14:textId="77777777" w:rsidR="009D7E81" w:rsidRPr="00D60FD4" w:rsidRDefault="00000000">
      <w:pPr>
        <w:pStyle w:val="Akapitzlist"/>
        <w:widowControl w:val="0"/>
        <w:numPr>
          <w:ilvl w:val="0"/>
          <w:numId w:val="16"/>
        </w:numPr>
        <w:spacing w:line="276" w:lineRule="auto"/>
        <w:ind w:left="993" w:hanging="284"/>
        <w:outlineLvl w:val="3"/>
        <w:rPr>
          <w:rFonts w:asciiTheme="minorHAnsi" w:hAnsiTheme="minorHAnsi" w:cstheme="minorHAnsi"/>
          <w:sz w:val="24"/>
          <w:szCs w:val="24"/>
        </w:rPr>
      </w:pPr>
      <w:r w:rsidRPr="00D60FD4">
        <w:rPr>
          <w:rFonts w:asciiTheme="minorHAnsi" w:hAnsiTheme="minorHAnsi" w:cstheme="minorHAnsi"/>
          <w:b/>
          <w:bCs/>
          <w:sz w:val="24"/>
          <w:szCs w:val="24"/>
          <w:lang w:eastAsia="en-US"/>
        </w:rPr>
        <w:t xml:space="preserve">Pełnomocnictwo </w:t>
      </w:r>
      <w:r w:rsidRPr="00D60FD4">
        <w:rPr>
          <w:rFonts w:asciiTheme="minorHAnsi" w:hAnsiTheme="minorHAnsi" w:cstheme="minorHAnsi"/>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D60FD4">
        <w:rPr>
          <w:rFonts w:asciiTheme="minorHAnsi" w:hAnsiTheme="minorHAnsi" w:cstheme="minorHAnsi"/>
          <w:bCs/>
          <w:sz w:val="24"/>
          <w:szCs w:val="24"/>
          <w:lang w:eastAsia="en-US"/>
        </w:rPr>
        <w:t xml:space="preserve"> </w:t>
      </w:r>
      <w:r w:rsidRPr="00D60FD4">
        <w:rPr>
          <w:rFonts w:asciiTheme="minorHAnsi" w:hAnsiTheme="minorHAnsi" w:cstheme="minorHAnsi"/>
          <w:b/>
          <w:bCs/>
          <w:i/>
          <w:sz w:val="24"/>
          <w:szCs w:val="24"/>
          <w:lang w:eastAsia="en-US"/>
        </w:rPr>
        <w:t>(jeżeli dotyczy)</w:t>
      </w:r>
      <w:r w:rsidRPr="00D60FD4">
        <w:rPr>
          <w:rFonts w:asciiTheme="minorHAnsi" w:hAnsiTheme="minorHAnsi" w:cstheme="minorHAnsi"/>
          <w:bCs/>
          <w:sz w:val="24"/>
          <w:szCs w:val="24"/>
          <w:lang w:eastAsia="en-US"/>
        </w:rPr>
        <w:t>.</w:t>
      </w:r>
    </w:p>
    <w:p w14:paraId="152D062A"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hAnsiTheme="minorHAnsi" w:cstheme="minorHAnsi"/>
          <w:color w:val="000000"/>
          <w:sz w:val="24"/>
          <w:szCs w:val="24"/>
        </w:rPr>
        <w:t xml:space="preserve">Pełnomocnictwo o którym mowa w rozdziale 13.4 pkt 5) lit c) i pkt 6) </w:t>
      </w:r>
      <w:r w:rsidRPr="00D60FD4">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Pr="00D60FD4">
        <w:rPr>
          <w:rFonts w:asciiTheme="minorHAnsi" w:hAnsiTheme="minorHAnsi" w:cstheme="minorHAnsi"/>
          <w:sz w:val="24"/>
          <w:szCs w:val="24"/>
          <w:shd w:val="clear" w:color="auto" w:fill="FFFFFF"/>
        </w:rPr>
        <w:t>art. 18</w:t>
      </w:r>
      <w:r w:rsidRPr="00D60FD4">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D60FD4">
        <w:rPr>
          <w:rFonts w:asciiTheme="minorHAnsi" w:hAnsiTheme="minorHAnsi" w:cstheme="minorHAnsi"/>
          <w:sz w:val="24"/>
          <w:szCs w:val="24"/>
          <w:shd w:val="clear" w:color="auto" w:fill="FFFFFF"/>
        </w:rPr>
        <w:t>art. 66 ust. 1</w:t>
      </w:r>
      <w:r w:rsidRPr="00D60FD4">
        <w:rPr>
          <w:rFonts w:asciiTheme="minorHAnsi" w:hAnsiTheme="minorHAnsi" w:cstheme="minorHAnsi"/>
          <w:color w:val="000000"/>
          <w:sz w:val="24"/>
          <w:szCs w:val="24"/>
          <w:shd w:val="clear" w:color="auto" w:fill="FFFFFF"/>
        </w:rPr>
        <w:t xml:space="preserve"> ustawy, z uwzględnieniem rodzaju przekazywanych danych.</w:t>
      </w:r>
    </w:p>
    <w:p w14:paraId="7B52393E"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hAnsiTheme="minorHAnsi" w:cstheme="minorHAnsi"/>
          <w:bCs/>
          <w:sz w:val="24"/>
          <w:szCs w:val="24"/>
        </w:rPr>
        <w:t>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1C6B0460"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eastAsia="Calibri" w:hAnsiTheme="minorHAnsi" w:cstheme="minorHAnsi"/>
          <w:bCs/>
          <w:sz w:val="24"/>
          <w:szCs w:val="24"/>
        </w:rPr>
        <w:t>Wykonawca  zastrzegając informacje wykazuje, że zastrzeżone informacje stanowią tajemnicę przedsiębiorstwa w rozumieniu przepisów art. 11 ust. 2 ustawy z dnia 16 kwietnia 1993 r. o zwalczaniu nieuczciwej konkurencji (Dz.U. 2020 poz. 1913 z późn. zm.). Wykonawca powinien zatem udowodnić, że zastrzeżone informacje, jako całość lub w szczególnym zestawieniu i zbiorze ich elementów nie są powszechnie znane osobom zwykle zajmującym się tym rodzajem informacji albo nie są łatwo dostępne i są to informacje techniczne, technologiczne, organizacyjne przedsiębiorstwa lub inne informacje posiadające wartość gospodarczą, oraz że uprawniony do korzystania z informacji lub rozporządzania nimi podjął, przy zachowaniu należytej staranności, działania w celu utrzymania ich w poufności. Wykonawca nie może zastrzec informacji, o których mowa w art. 222 ust. 5 ustawy.</w:t>
      </w:r>
    </w:p>
    <w:p w14:paraId="50938C4C"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eastAsia="Calibri" w:hAnsiTheme="minorHAnsi" w:cstheme="minorHAnsi"/>
          <w:bCs/>
          <w:sz w:val="24"/>
          <w:szCs w:val="24"/>
        </w:rPr>
        <w:t>Powyższe zasady mają również zastosowanie do informacji stanowiących tajemnicę przedsiębiorstwa, zawartych w szczególności w oświadczeniach lub dokumentach oraz ich wyjaśnieniach lub uzupełnieniach, składanych przez Wykonawcę w toku postępowania o udzielenie zamówienia publicznego, przy czym wskazanie tych informacji oraz wykazanie, że stanowią one tajemnicę przedsiębiorstwa powinno nastąpić najpóźniej wraz z ich przekazaniem przez Wykonawcę.</w:t>
      </w:r>
    </w:p>
    <w:p w14:paraId="477A2D01" w14:textId="77777777" w:rsidR="009D7E81" w:rsidRPr="00D60FD4" w:rsidRDefault="00000000">
      <w:pPr>
        <w:pStyle w:val="Kolorowecieniowanieakcent31"/>
        <w:widowControl w:val="0"/>
        <w:spacing w:line="276" w:lineRule="auto"/>
        <w:rPr>
          <w:rFonts w:asciiTheme="minorHAnsi" w:hAnsiTheme="minorHAnsi" w:cstheme="minorHAnsi"/>
          <w:sz w:val="24"/>
          <w:szCs w:val="24"/>
        </w:rPr>
      </w:pPr>
      <w:r w:rsidRPr="00D60FD4">
        <w:rPr>
          <w:rFonts w:asciiTheme="minorHAnsi" w:hAnsiTheme="minorHAnsi" w:cstheme="minorHAnsi"/>
          <w:bCs/>
          <w:sz w:val="24"/>
          <w:szCs w:val="24"/>
          <w:u w:val="single"/>
        </w:rPr>
        <w:lastRenderedPageBreak/>
        <w:t>Wykonawca w szczególności nie może zastrzec w ofercie informacji:</w:t>
      </w:r>
    </w:p>
    <w:p w14:paraId="351D60B2" w14:textId="77777777" w:rsidR="009D7E81" w:rsidRPr="00D60FD4" w:rsidRDefault="00000000">
      <w:pPr>
        <w:pStyle w:val="Kolorowecieniowanieakcent31"/>
        <w:widowControl w:val="0"/>
        <w:spacing w:line="276" w:lineRule="auto"/>
        <w:rPr>
          <w:rFonts w:asciiTheme="minorHAnsi" w:hAnsiTheme="minorHAnsi" w:cstheme="minorHAnsi"/>
          <w:sz w:val="24"/>
          <w:szCs w:val="24"/>
        </w:rPr>
      </w:pPr>
      <w:r w:rsidRPr="00D60FD4">
        <w:rPr>
          <w:rFonts w:asciiTheme="minorHAnsi" w:hAnsiTheme="minorHAnsi" w:cstheme="minorHAnsi"/>
          <w:bCs/>
          <w:sz w:val="24"/>
          <w:szCs w:val="24"/>
        </w:rPr>
        <w:t xml:space="preserve">1) </w:t>
      </w:r>
      <w:r w:rsidRPr="00D60FD4">
        <w:rPr>
          <w:rFonts w:asciiTheme="minorHAnsi" w:hAnsiTheme="minorHAnsi" w:cstheme="minorHAnsi"/>
          <w:bCs/>
          <w:kern w:val="2"/>
          <w:sz w:val="24"/>
          <w:szCs w:val="24"/>
          <w:lang w:eastAsia="zh-CN" w:bidi="hi-IN"/>
        </w:rPr>
        <w:t>nazwach albo imionach i nazwiskach oraz siedzibach lub miejscach prowadzonej działalności gospodarczej albo miejscach zamieszkania wykonawców, których oferty zostały otwarte,</w:t>
      </w:r>
    </w:p>
    <w:p w14:paraId="431364A1" w14:textId="77777777" w:rsidR="009D7E81" w:rsidRPr="00D60FD4" w:rsidRDefault="00000000">
      <w:pPr>
        <w:pStyle w:val="Kolorowecieniowanieakcent31"/>
        <w:widowControl w:val="0"/>
        <w:spacing w:line="276" w:lineRule="auto"/>
        <w:outlineLvl w:val="3"/>
        <w:rPr>
          <w:rFonts w:asciiTheme="minorHAnsi" w:hAnsiTheme="minorHAnsi" w:cstheme="minorHAnsi"/>
          <w:sz w:val="24"/>
          <w:szCs w:val="24"/>
        </w:rPr>
      </w:pPr>
      <w:r w:rsidRPr="00D60FD4">
        <w:rPr>
          <w:rFonts w:asciiTheme="minorHAnsi" w:eastAsia="Calibri" w:hAnsiTheme="minorHAnsi" w:cstheme="minorHAnsi"/>
          <w:bCs/>
          <w:sz w:val="24"/>
          <w:szCs w:val="24"/>
        </w:rPr>
        <w:t xml:space="preserve">3) cenach </w:t>
      </w:r>
      <w:r w:rsidRPr="00D60FD4">
        <w:rPr>
          <w:rFonts w:asciiTheme="minorHAnsi" w:hAnsiTheme="minorHAnsi" w:cstheme="minorHAnsi"/>
          <w:bCs/>
          <w:kern w:val="2"/>
          <w:sz w:val="24"/>
          <w:szCs w:val="24"/>
          <w:lang w:eastAsia="zh-CN" w:bidi="hi-IN"/>
        </w:rPr>
        <w:t>lub kosztach zawartych w ofertach.</w:t>
      </w:r>
    </w:p>
    <w:p w14:paraId="5A0857C4" w14:textId="77777777" w:rsidR="009D7E81" w:rsidRPr="00D60FD4" w:rsidRDefault="009D7E81">
      <w:pPr>
        <w:pStyle w:val="Kolorowecieniowanieakcent31"/>
        <w:widowControl w:val="0"/>
        <w:spacing w:line="276" w:lineRule="auto"/>
        <w:ind w:left="0"/>
        <w:outlineLvl w:val="3"/>
        <w:rPr>
          <w:rFonts w:asciiTheme="minorHAnsi" w:hAnsiTheme="minorHAnsi" w:cstheme="minorHAnsi"/>
          <w:sz w:val="24"/>
          <w:szCs w:val="24"/>
        </w:rPr>
      </w:pPr>
    </w:p>
    <w:p w14:paraId="0D1BEDE5"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hAnsiTheme="minorHAnsi" w:cstheme="minorHAnsi"/>
          <w:bCs/>
          <w:sz w:val="24"/>
          <w:szCs w:val="24"/>
        </w:rPr>
        <w:t xml:space="preserve">Wszelkie informacje stanowiące tajemnicę przedsiębiorstwa w rozumieniu ustawy z dnia 16 kwietnia </w:t>
      </w:r>
      <w:r w:rsidRPr="00D60FD4">
        <w:rPr>
          <w:rFonts w:asciiTheme="minorHAnsi" w:hAnsiTheme="minorHAnsi" w:cstheme="minorHAnsi"/>
          <w:bCs/>
          <w:color w:val="000000" w:themeColor="text1"/>
          <w:sz w:val="24"/>
          <w:szCs w:val="24"/>
        </w:rPr>
        <w:t>1993 r. o zwalczaniu nieuczciwej konkurencji (tekst jedn. z 2019 r. poz. 1010 ze zm.), które Wykonawca zastrzeże jako tajemnicę przedsiębiorstwa, powinny zostać złożone</w:t>
      </w:r>
      <w:r w:rsidRPr="00D60FD4">
        <w:rPr>
          <w:rFonts w:asciiTheme="minorHAnsi" w:hAnsiTheme="minorHAnsi" w:cstheme="minorHAnsi"/>
          <w:bCs/>
          <w:sz w:val="24"/>
          <w:szCs w:val="24"/>
        </w:rPr>
        <w:t xml:space="preserve"> w odpowiednio wydzielonym i oznaczonym pliku.</w:t>
      </w:r>
    </w:p>
    <w:p w14:paraId="03822F0E"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eastAsia="Calibri" w:hAnsiTheme="minorHAnsi" w:cstheme="minorHAnsi"/>
          <w:bCs/>
          <w:sz w:val="24"/>
          <w:szCs w:val="24"/>
        </w:rPr>
        <w:t>Oferta oraz pozostałe oświadczenia i dokumenty, dla których Zamawiający określił wzory w formie formularzy stanowiących Załączniki do SWZ, powinny być sporządzone zgodnie z tymi wzorami, co do treści oraz opisu kolumn i wierszy oraz treści SWZ i SOPZ.</w:t>
      </w:r>
    </w:p>
    <w:p w14:paraId="3453DCCA"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eastAsia="Calibri" w:hAnsiTheme="minorHAnsi" w:cstheme="minorHAnsi"/>
          <w:bCs/>
          <w:sz w:val="24"/>
          <w:szCs w:val="24"/>
        </w:rPr>
        <w:t>Oferta musi być czytelna, spełniająca wymagania SWZ, ustawy Prawo zamówień publicznych oraz treści aktów wykonawczych wydanych do ustawy Prawo zamówień publicznych.</w:t>
      </w:r>
    </w:p>
    <w:p w14:paraId="104A0DC6"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eastAsia="Calibri" w:hAnsiTheme="minorHAnsi" w:cstheme="minorHAnsi"/>
          <w:bCs/>
          <w:sz w:val="24"/>
          <w:szCs w:val="24"/>
        </w:rPr>
        <w:t>Szczegółowe informacje co do sposobu sporządzania i formy dokumentów elektronicznych, w tym oferty, oświadczenia o niepodleganiu wykluczeniu i spełnianiu warunków udziału w postępowaniu, podmiotowych środków dowodowych, przedmiotowych środków dowodowych, innych dokumentów oraz pełnomocnictw, zostały zawarte w niniejszej SWZ.</w:t>
      </w:r>
    </w:p>
    <w:p w14:paraId="03FF16FC"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eastAsia="Calibri" w:hAnsiTheme="minorHAnsi" w:cstheme="minorHAnsi"/>
          <w:bCs/>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7ED757" w14:textId="77777777" w:rsidR="009D7E81" w:rsidRPr="00D60FD4" w:rsidRDefault="009D7E81">
      <w:pPr>
        <w:pStyle w:val="Akapitzlist"/>
        <w:widowControl w:val="0"/>
        <w:spacing w:line="276" w:lineRule="auto"/>
        <w:ind w:left="709"/>
        <w:outlineLvl w:val="3"/>
        <w:rPr>
          <w:rFonts w:asciiTheme="minorHAnsi" w:hAnsiTheme="minorHAnsi" w:cstheme="minorHAnsi"/>
          <w:bCs/>
          <w:sz w:val="24"/>
          <w:szCs w:val="24"/>
        </w:rPr>
      </w:pPr>
    </w:p>
    <w:tbl>
      <w:tblPr>
        <w:tblW w:w="8964" w:type="dxa"/>
        <w:tblInd w:w="216" w:type="dxa"/>
        <w:tblLayout w:type="fixed"/>
        <w:tblLook w:val="00A0" w:firstRow="1" w:lastRow="0" w:firstColumn="1" w:lastColumn="0" w:noHBand="0" w:noVBand="0"/>
      </w:tblPr>
      <w:tblGrid>
        <w:gridCol w:w="8964"/>
      </w:tblGrid>
      <w:tr w:rsidR="009D7E81" w:rsidRPr="00D60FD4" w14:paraId="1A09F2EC" w14:textId="77777777">
        <w:tc>
          <w:tcPr>
            <w:tcW w:w="8964" w:type="dxa"/>
            <w:tcBorders>
              <w:bottom w:val="single" w:sz="4" w:space="0" w:color="000000"/>
            </w:tcBorders>
          </w:tcPr>
          <w:p w14:paraId="6217C9FE"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14</w:t>
            </w:r>
          </w:p>
          <w:p w14:paraId="45AD079D" w14:textId="139DFFEB" w:rsidR="003170D9" w:rsidRPr="003F26B5" w:rsidRDefault="00000000" w:rsidP="003F26B5">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SKŁADANIE I OTWARCIE OFERT</w:t>
            </w:r>
          </w:p>
        </w:tc>
      </w:tr>
    </w:tbl>
    <w:p w14:paraId="0AB8F5E5" w14:textId="77777777" w:rsidR="009D7E81" w:rsidRPr="00D60FD4" w:rsidRDefault="009D7E81">
      <w:pPr>
        <w:pStyle w:val="Kolorowalistaakcent11"/>
        <w:widowControl w:val="0"/>
        <w:spacing w:before="0" w:after="0" w:line="276" w:lineRule="auto"/>
        <w:ind w:left="340"/>
        <w:outlineLvl w:val="3"/>
        <w:rPr>
          <w:rFonts w:asciiTheme="minorHAnsi" w:hAnsiTheme="minorHAnsi" w:cstheme="minorHAnsi"/>
          <w:bCs/>
          <w:sz w:val="24"/>
          <w:szCs w:val="24"/>
          <w:lang w:eastAsia="pl-PL"/>
        </w:rPr>
      </w:pPr>
    </w:p>
    <w:p w14:paraId="74BE0178" w14:textId="77777777" w:rsidR="009D7E81" w:rsidRPr="00D60FD4" w:rsidRDefault="009D7E81">
      <w:pPr>
        <w:pStyle w:val="Kolorowalistaakcent11"/>
        <w:widowControl w:val="0"/>
        <w:spacing w:before="0" w:after="0" w:line="276" w:lineRule="auto"/>
        <w:ind w:left="340"/>
        <w:outlineLvl w:val="3"/>
        <w:rPr>
          <w:rFonts w:asciiTheme="minorHAnsi" w:hAnsiTheme="minorHAnsi" w:cstheme="minorHAnsi"/>
          <w:bCs/>
          <w:vanish/>
          <w:sz w:val="24"/>
          <w:szCs w:val="24"/>
          <w:lang w:eastAsia="pl-PL"/>
        </w:rPr>
      </w:pPr>
    </w:p>
    <w:p w14:paraId="384B4A09" w14:textId="77777777" w:rsidR="009D7E81" w:rsidRPr="00D60FD4" w:rsidRDefault="00000000">
      <w:pPr>
        <w:pStyle w:val="Akapitzlist"/>
        <w:widowControl w:val="0"/>
        <w:spacing w:before="0" w:after="0" w:line="276" w:lineRule="auto"/>
        <w:ind w:left="0"/>
        <w:outlineLvl w:val="3"/>
        <w:rPr>
          <w:rFonts w:asciiTheme="minorHAnsi" w:hAnsiTheme="minorHAnsi" w:cstheme="minorHAnsi"/>
          <w:sz w:val="24"/>
          <w:szCs w:val="24"/>
        </w:rPr>
      </w:pPr>
      <w:r w:rsidRPr="00D60FD4">
        <w:rPr>
          <w:rFonts w:asciiTheme="minorHAnsi" w:hAnsiTheme="minorHAnsi" w:cstheme="minorHAnsi"/>
          <w:b/>
          <w:bCs/>
          <w:sz w:val="24"/>
          <w:szCs w:val="24"/>
        </w:rPr>
        <w:t>14.1.</w:t>
      </w:r>
      <w:r w:rsidRPr="00D60FD4">
        <w:rPr>
          <w:rFonts w:asciiTheme="minorHAnsi" w:hAnsiTheme="minorHAnsi" w:cstheme="minorHAnsi"/>
          <w:bCs/>
          <w:sz w:val="24"/>
          <w:szCs w:val="24"/>
        </w:rPr>
        <w:t xml:space="preserve"> Wykonawca składa ofertę </w:t>
      </w:r>
      <w:r w:rsidRPr="00D60FD4">
        <w:rPr>
          <w:rFonts w:asciiTheme="minorHAnsi" w:hAnsiTheme="minorHAnsi" w:cstheme="minorHAnsi"/>
          <w:b/>
          <w:bCs/>
          <w:sz w:val="24"/>
          <w:szCs w:val="24"/>
        </w:rPr>
        <w:t>za pośrednictwem</w:t>
      </w:r>
      <w:r w:rsidRPr="00D60FD4">
        <w:rPr>
          <w:rFonts w:asciiTheme="minorHAnsi" w:hAnsiTheme="minorHAnsi" w:cstheme="minorHAnsi"/>
          <w:b/>
          <w:bCs/>
          <w:color w:val="000000"/>
          <w:sz w:val="24"/>
          <w:szCs w:val="24"/>
        </w:rPr>
        <w:t xml:space="preserve"> formularza do złożenia, zmiany, wycofania oferty dostępnego na </w:t>
      </w:r>
      <w:r w:rsidRPr="00D60FD4">
        <w:rPr>
          <w:rFonts w:asciiTheme="minorHAnsi" w:eastAsia="Calibri" w:hAnsiTheme="minorHAnsi" w:cstheme="minorHAnsi"/>
          <w:b/>
          <w:bCs/>
          <w:color w:val="000000"/>
          <w:kern w:val="2"/>
          <w:sz w:val="24"/>
          <w:szCs w:val="24"/>
          <w:lang w:bidi="hi-IN"/>
        </w:rPr>
        <w:t xml:space="preserve">platformie zakupowej – </w:t>
      </w:r>
      <w:r w:rsidRPr="00D60FD4">
        <w:rPr>
          <w:rFonts w:asciiTheme="minorHAnsi" w:eastAsia="Calibri" w:hAnsiTheme="minorHAnsi" w:cstheme="minorHAnsi"/>
          <w:color w:val="000000"/>
          <w:kern w:val="2"/>
          <w:sz w:val="24"/>
          <w:szCs w:val="24"/>
          <w:lang w:bidi="hi-IN"/>
        </w:rPr>
        <w:t>patrz rozdział 11.</w:t>
      </w:r>
    </w:p>
    <w:p w14:paraId="3B641569" w14:textId="3719FA52" w:rsidR="009D7E81" w:rsidRPr="00F174AD" w:rsidRDefault="00000000">
      <w:pPr>
        <w:pStyle w:val="Akapitzlist"/>
        <w:widowControl w:val="0"/>
        <w:spacing w:before="0" w:after="0" w:line="276" w:lineRule="auto"/>
        <w:ind w:left="0"/>
        <w:outlineLvl w:val="3"/>
        <w:rPr>
          <w:rFonts w:asciiTheme="minorHAnsi" w:hAnsiTheme="minorHAnsi" w:cstheme="minorHAnsi"/>
          <w:sz w:val="24"/>
          <w:szCs w:val="24"/>
        </w:rPr>
      </w:pPr>
      <w:r w:rsidRPr="00D60FD4">
        <w:rPr>
          <w:rFonts w:asciiTheme="minorHAnsi" w:hAnsiTheme="minorHAnsi" w:cstheme="minorHAnsi"/>
          <w:b/>
          <w:bCs/>
          <w:sz w:val="24"/>
          <w:szCs w:val="24"/>
        </w:rPr>
        <w:t>14.2.</w:t>
      </w:r>
      <w:r w:rsidRPr="00D60FD4">
        <w:rPr>
          <w:rFonts w:asciiTheme="minorHAnsi" w:hAnsiTheme="minorHAnsi" w:cstheme="minorHAnsi"/>
          <w:bCs/>
          <w:sz w:val="24"/>
          <w:szCs w:val="24"/>
        </w:rPr>
        <w:t xml:space="preserve"> Termin składania </w:t>
      </w:r>
      <w:r w:rsidRPr="00D60FD4">
        <w:rPr>
          <w:rFonts w:asciiTheme="minorHAnsi" w:hAnsiTheme="minorHAnsi" w:cstheme="minorHAnsi"/>
          <w:bCs/>
          <w:color w:val="000000" w:themeColor="text1"/>
          <w:sz w:val="24"/>
          <w:szCs w:val="24"/>
        </w:rPr>
        <w:t xml:space="preserve">ofert: </w:t>
      </w:r>
      <w:r w:rsidR="00F174AD">
        <w:rPr>
          <w:rFonts w:asciiTheme="minorHAnsi" w:hAnsiTheme="minorHAnsi" w:cstheme="minorHAnsi"/>
          <w:b/>
          <w:bCs/>
          <w:color w:val="000000" w:themeColor="text1"/>
          <w:sz w:val="24"/>
          <w:szCs w:val="24"/>
        </w:rPr>
        <w:t>1</w:t>
      </w:r>
      <w:r w:rsidR="00A5352A">
        <w:rPr>
          <w:rFonts w:asciiTheme="minorHAnsi" w:hAnsiTheme="minorHAnsi" w:cstheme="minorHAnsi"/>
          <w:b/>
          <w:bCs/>
          <w:color w:val="000000" w:themeColor="text1"/>
          <w:sz w:val="24"/>
          <w:szCs w:val="24"/>
        </w:rPr>
        <w:t>5</w:t>
      </w:r>
      <w:r w:rsidRPr="00F174AD">
        <w:rPr>
          <w:rFonts w:asciiTheme="minorHAnsi" w:hAnsiTheme="minorHAnsi" w:cstheme="minorHAnsi"/>
          <w:b/>
          <w:bCs/>
          <w:color w:val="000000" w:themeColor="text1"/>
          <w:sz w:val="24"/>
          <w:szCs w:val="24"/>
        </w:rPr>
        <w:t>.0</w:t>
      </w:r>
      <w:r w:rsidR="003F26B5">
        <w:rPr>
          <w:rFonts w:asciiTheme="minorHAnsi" w:hAnsiTheme="minorHAnsi" w:cstheme="minorHAnsi"/>
          <w:b/>
          <w:bCs/>
          <w:color w:val="000000" w:themeColor="text1"/>
          <w:sz w:val="24"/>
          <w:szCs w:val="24"/>
        </w:rPr>
        <w:t>4</w:t>
      </w:r>
      <w:r w:rsidRPr="00F174AD">
        <w:rPr>
          <w:rFonts w:asciiTheme="minorHAnsi" w:hAnsiTheme="minorHAnsi" w:cstheme="minorHAnsi"/>
          <w:b/>
          <w:bCs/>
          <w:color w:val="000000" w:themeColor="text1"/>
          <w:sz w:val="24"/>
          <w:szCs w:val="24"/>
        </w:rPr>
        <w:t>.</w:t>
      </w:r>
      <w:r w:rsidRPr="00F174AD">
        <w:rPr>
          <w:rFonts w:asciiTheme="minorHAnsi" w:hAnsiTheme="minorHAnsi" w:cstheme="minorHAnsi"/>
          <w:b/>
          <w:bCs/>
          <w:color w:val="000000"/>
          <w:sz w:val="24"/>
          <w:szCs w:val="24"/>
        </w:rPr>
        <w:t>202</w:t>
      </w:r>
      <w:r w:rsidR="00A26826" w:rsidRPr="00F174AD">
        <w:rPr>
          <w:rFonts w:asciiTheme="minorHAnsi" w:hAnsiTheme="minorHAnsi" w:cstheme="minorHAnsi"/>
          <w:b/>
          <w:bCs/>
          <w:color w:val="000000"/>
          <w:sz w:val="24"/>
          <w:szCs w:val="24"/>
        </w:rPr>
        <w:t>5 r.</w:t>
      </w:r>
      <w:r w:rsidRPr="00F174AD">
        <w:rPr>
          <w:rFonts w:asciiTheme="minorHAnsi" w:hAnsiTheme="minorHAnsi" w:cstheme="minorHAnsi"/>
          <w:b/>
          <w:bCs/>
          <w:color w:val="000000"/>
          <w:sz w:val="24"/>
          <w:szCs w:val="24"/>
        </w:rPr>
        <w:t xml:space="preserve"> godz. 09:00,</w:t>
      </w:r>
    </w:p>
    <w:p w14:paraId="09962454" w14:textId="21AFDE5B" w:rsidR="009D7E81" w:rsidRPr="00D60FD4" w:rsidRDefault="00000000">
      <w:pPr>
        <w:pStyle w:val="Akapitzlist"/>
        <w:widowControl w:val="0"/>
        <w:spacing w:before="0" w:after="0" w:line="276" w:lineRule="auto"/>
        <w:ind w:left="0"/>
        <w:outlineLvl w:val="3"/>
        <w:rPr>
          <w:rFonts w:asciiTheme="minorHAnsi" w:hAnsiTheme="minorHAnsi" w:cstheme="minorHAnsi"/>
          <w:color w:val="000000"/>
          <w:sz w:val="24"/>
          <w:szCs w:val="24"/>
        </w:rPr>
      </w:pPr>
      <w:r w:rsidRPr="00F174AD">
        <w:rPr>
          <w:rFonts w:asciiTheme="minorHAnsi" w:hAnsiTheme="minorHAnsi" w:cstheme="minorHAnsi"/>
          <w:b/>
          <w:bCs/>
          <w:color w:val="000000"/>
          <w:sz w:val="24"/>
          <w:szCs w:val="24"/>
        </w:rPr>
        <w:t>14.3.</w:t>
      </w:r>
      <w:r w:rsidRPr="00F174AD">
        <w:rPr>
          <w:rFonts w:asciiTheme="minorHAnsi" w:hAnsiTheme="minorHAnsi" w:cstheme="minorHAnsi"/>
          <w:bCs/>
          <w:color w:val="000000"/>
          <w:sz w:val="24"/>
          <w:szCs w:val="24"/>
        </w:rPr>
        <w:t xml:space="preserve"> Termin otwarcia ofert: </w:t>
      </w:r>
      <w:r w:rsidR="00F174AD">
        <w:rPr>
          <w:rFonts w:asciiTheme="minorHAnsi" w:hAnsiTheme="minorHAnsi" w:cstheme="minorHAnsi"/>
          <w:b/>
          <w:bCs/>
          <w:color w:val="000000"/>
          <w:sz w:val="24"/>
          <w:szCs w:val="24"/>
        </w:rPr>
        <w:t>1</w:t>
      </w:r>
      <w:r w:rsidR="00A5352A">
        <w:rPr>
          <w:rFonts w:asciiTheme="minorHAnsi" w:hAnsiTheme="minorHAnsi" w:cstheme="minorHAnsi"/>
          <w:b/>
          <w:bCs/>
          <w:color w:val="000000"/>
          <w:sz w:val="24"/>
          <w:szCs w:val="24"/>
        </w:rPr>
        <w:t>5</w:t>
      </w:r>
      <w:r w:rsidRPr="00F174AD">
        <w:rPr>
          <w:rFonts w:asciiTheme="minorHAnsi" w:hAnsiTheme="minorHAnsi" w:cstheme="minorHAnsi"/>
          <w:b/>
          <w:bCs/>
          <w:color w:val="000000"/>
          <w:sz w:val="24"/>
          <w:szCs w:val="24"/>
        </w:rPr>
        <w:t>.0</w:t>
      </w:r>
      <w:r w:rsidR="003F26B5">
        <w:rPr>
          <w:rFonts w:asciiTheme="minorHAnsi" w:hAnsiTheme="minorHAnsi" w:cstheme="minorHAnsi"/>
          <w:b/>
          <w:bCs/>
          <w:color w:val="000000"/>
          <w:sz w:val="24"/>
          <w:szCs w:val="24"/>
        </w:rPr>
        <w:t>4</w:t>
      </w:r>
      <w:r w:rsidRPr="00F174AD">
        <w:rPr>
          <w:rFonts w:asciiTheme="minorHAnsi" w:hAnsiTheme="minorHAnsi" w:cstheme="minorHAnsi"/>
          <w:b/>
          <w:bCs/>
          <w:color w:val="000000"/>
          <w:sz w:val="24"/>
          <w:szCs w:val="24"/>
        </w:rPr>
        <w:t>.202</w:t>
      </w:r>
      <w:r w:rsidR="00A26826" w:rsidRPr="00F174AD">
        <w:rPr>
          <w:rFonts w:asciiTheme="minorHAnsi" w:hAnsiTheme="minorHAnsi" w:cstheme="minorHAnsi"/>
          <w:b/>
          <w:bCs/>
          <w:color w:val="000000"/>
          <w:sz w:val="24"/>
          <w:szCs w:val="24"/>
        </w:rPr>
        <w:t>5 r.</w:t>
      </w:r>
      <w:r w:rsidRPr="00F174AD">
        <w:rPr>
          <w:rFonts w:asciiTheme="minorHAnsi" w:hAnsiTheme="minorHAnsi" w:cstheme="minorHAnsi"/>
          <w:b/>
          <w:bCs/>
          <w:color w:val="000000"/>
          <w:sz w:val="24"/>
          <w:szCs w:val="24"/>
        </w:rPr>
        <w:t xml:space="preserve"> godz.  09:10.</w:t>
      </w:r>
    </w:p>
    <w:p w14:paraId="5FFC736B" w14:textId="77777777" w:rsidR="009D7E81" w:rsidRPr="00D60FD4" w:rsidRDefault="00000000">
      <w:pPr>
        <w:pStyle w:val="Akapitzlist"/>
        <w:widowControl w:val="0"/>
        <w:spacing w:before="0" w:after="0" w:line="276" w:lineRule="auto"/>
        <w:ind w:left="0"/>
        <w:outlineLvl w:val="3"/>
        <w:rPr>
          <w:rFonts w:asciiTheme="minorHAnsi" w:hAnsiTheme="minorHAnsi" w:cstheme="minorHAnsi"/>
          <w:sz w:val="24"/>
          <w:szCs w:val="24"/>
        </w:rPr>
      </w:pPr>
      <w:r w:rsidRPr="00D60FD4">
        <w:rPr>
          <w:rFonts w:asciiTheme="minorHAnsi" w:hAnsiTheme="minorHAnsi" w:cstheme="minorHAnsi"/>
          <w:b/>
          <w:bCs/>
          <w:color w:val="000000" w:themeColor="text1"/>
          <w:sz w:val="24"/>
          <w:szCs w:val="24"/>
        </w:rPr>
        <w:t xml:space="preserve">14.4. </w:t>
      </w:r>
      <w:r w:rsidRPr="00D60FD4">
        <w:rPr>
          <w:rFonts w:asciiTheme="minorHAnsi" w:hAnsiTheme="minorHAnsi" w:cstheme="minorHAnsi"/>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sidRPr="00D60FD4">
        <w:rPr>
          <w:rFonts w:asciiTheme="minorHAnsi" w:eastAsia="Calibri" w:hAnsiTheme="minorHAnsi" w:cstheme="minorHAnsi"/>
          <w:bCs/>
          <w:color w:val="000000" w:themeColor="text1"/>
          <w:kern w:val="2"/>
          <w:sz w:val="24"/>
          <w:szCs w:val="24"/>
          <w:lang w:bidi="hi-IN"/>
        </w:rPr>
        <w:t>platformie zakupowej</w:t>
      </w:r>
      <w:r w:rsidRPr="00D60FD4">
        <w:rPr>
          <w:rFonts w:asciiTheme="minorHAnsi" w:hAnsiTheme="minorHAnsi" w:cstheme="minorHAnsi"/>
          <w:bCs/>
          <w:color w:val="000000" w:themeColor="text1"/>
          <w:sz w:val="24"/>
          <w:szCs w:val="24"/>
        </w:rPr>
        <w:t>. Sposób zmiany i wycofania oferty został opisany w Instrukcji użytkownika.</w:t>
      </w:r>
    </w:p>
    <w:p w14:paraId="72E4C5F5" w14:textId="77777777" w:rsidR="009D7E81" w:rsidRPr="00D60FD4" w:rsidRDefault="00000000">
      <w:pPr>
        <w:pStyle w:val="Akapitzlist"/>
        <w:widowControl w:val="0"/>
        <w:spacing w:before="0" w:after="0" w:line="276" w:lineRule="auto"/>
        <w:ind w:left="0"/>
        <w:outlineLvl w:val="3"/>
        <w:rPr>
          <w:rFonts w:asciiTheme="minorHAnsi" w:hAnsiTheme="minorHAnsi" w:cstheme="minorHAnsi"/>
          <w:sz w:val="24"/>
          <w:szCs w:val="24"/>
        </w:rPr>
      </w:pPr>
      <w:r w:rsidRPr="00D60FD4">
        <w:rPr>
          <w:rFonts w:asciiTheme="minorHAnsi" w:hAnsiTheme="minorHAnsi" w:cstheme="minorHAnsi"/>
          <w:b/>
          <w:bCs/>
          <w:color w:val="000000" w:themeColor="text1"/>
          <w:sz w:val="24"/>
          <w:szCs w:val="24"/>
        </w:rPr>
        <w:t>14.5.</w:t>
      </w:r>
      <w:r w:rsidRPr="00D60FD4">
        <w:rPr>
          <w:rFonts w:asciiTheme="minorHAnsi" w:hAnsiTheme="minorHAnsi" w:cstheme="minorHAnsi"/>
          <w:bCs/>
          <w:color w:val="000000" w:themeColor="text1"/>
          <w:sz w:val="24"/>
          <w:szCs w:val="24"/>
        </w:rPr>
        <w:t xml:space="preserve"> W myśl art. 222 ustawy Pzp Zamawiający </w:t>
      </w:r>
      <w:r w:rsidRPr="00D60FD4">
        <w:rPr>
          <w:rFonts w:asciiTheme="minorHAnsi" w:hAnsiTheme="minorHAnsi" w:cstheme="minorHAnsi"/>
          <w:bCs/>
          <w:color w:val="000000" w:themeColor="text1"/>
          <w:sz w:val="24"/>
          <w:szCs w:val="24"/>
          <w:u w:val="single"/>
        </w:rPr>
        <w:t>nie przewiduje</w:t>
      </w:r>
      <w:r w:rsidRPr="00D60FD4">
        <w:rPr>
          <w:rFonts w:asciiTheme="minorHAnsi" w:hAnsiTheme="minorHAnsi" w:cstheme="minorHAnsi"/>
          <w:bCs/>
          <w:color w:val="000000" w:themeColor="text1"/>
          <w:sz w:val="24"/>
          <w:szCs w:val="24"/>
        </w:rPr>
        <w:t xml:space="preserve"> otwarcia ofert w obecności Wykonawców.</w:t>
      </w:r>
    </w:p>
    <w:p w14:paraId="4D8B2C08" w14:textId="77777777" w:rsidR="009D7E81" w:rsidRPr="00D60FD4" w:rsidRDefault="00000000">
      <w:pPr>
        <w:pStyle w:val="Akapitzlist"/>
        <w:widowControl w:val="0"/>
        <w:spacing w:before="0" w:after="0" w:line="276" w:lineRule="auto"/>
        <w:ind w:left="0"/>
        <w:outlineLvl w:val="3"/>
        <w:rPr>
          <w:rFonts w:asciiTheme="minorHAnsi" w:hAnsiTheme="minorHAnsi" w:cstheme="minorHAnsi"/>
          <w:sz w:val="24"/>
          <w:szCs w:val="24"/>
        </w:rPr>
      </w:pPr>
      <w:r w:rsidRPr="00D60FD4">
        <w:rPr>
          <w:rFonts w:asciiTheme="minorHAnsi" w:hAnsiTheme="minorHAnsi" w:cstheme="minorHAnsi"/>
          <w:b/>
          <w:bCs/>
          <w:color w:val="000000" w:themeColor="text1"/>
          <w:sz w:val="24"/>
          <w:szCs w:val="24"/>
        </w:rPr>
        <w:lastRenderedPageBreak/>
        <w:t>14.6.</w:t>
      </w:r>
      <w:r w:rsidRPr="00D60FD4">
        <w:rPr>
          <w:rFonts w:asciiTheme="minorHAnsi" w:hAnsiTheme="minorHAnsi" w:cstheme="minorHAnsi"/>
          <w:bCs/>
          <w:color w:val="000000" w:themeColor="text1"/>
          <w:sz w:val="24"/>
          <w:szCs w:val="24"/>
        </w:rPr>
        <w:t xml:space="preserve"> </w:t>
      </w:r>
      <w:r w:rsidRPr="00D60FD4">
        <w:rPr>
          <w:rFonts w:asciiTheme="minorHAnsi" w:hAnsiTheme="minorHAnsi" w:cstheme="minorHAnsi"/>
          <w:bCs/>
          <w:sz w:val="24"/>
          <w:szCs w:val="24"/>
        </w:rPr>
        <w:t xml:space="preserve">Niezwłocznie po otwarciu ofert Zamawiający zamieści na stronie </w:t>
      </w:r>
      <w:r w:rsidRPr="00D60FD4">
        <w:rPr>
          <w:rFonts w:asciiTheme="minorHAnsi" w:hAnsiTheme="minorHAnsi" w:cstheme="minorHAnsi"/>
          <w:bCs/>
          <w:color w:val="000000" w:themeColor="text1"/>
          <w:sz w:val="24"/>
          <w:szCs w:val="24"/>
        </w:rPr>
        <w:t>internetowej prowadzonego postępowania informacje dotyczące</w:t>
      </w:r>
      <w:r w:rsidRPr="00D60FD4">
        <w:rPr>
          <w:rFonts w:asciiTheme="minorHAnsi" w:hAnsiTheme="minorHAnsi" w:cstheme="minorHAnsi"/>
          <w:bCs/>
          <w:sz w:val="24"/>
          <w:szCs w:val="24"/>
        </w:rPr>
        <w:t>:</w:t>
      </w:r>
    </w:p>
    <w:p w14:paraId="6F251BA0" w14:textId="77777777" w:rsidR="009D7E81" w:rsidRPr="00D60FD4" w:rsidRDefault="00000000">
      <w:pPr>
        <w:pStyle w:val="Kolorowecieniowanieakcent31"/>
        <w:widowControl w:val="0"/>
        <w:spacing w:line="276" w:lineRule="auto"/>
        <w:ind w:left="0"/>
        <w:rPr>
          <w:rFonts w:asciiTheme="minorHAnsi" w:hAnsiTheme="minorHAnsi" w:cstheme="minorHAnsi"/>
          <w:sz w:val="24"/>
          <w:szCs w:val="24"/>
        </w:rPr>
      </w:pPr>
      <w:r w:rsidRPr="00D60FD4">
        <w:rPr>
          <w:rFonts w:asciiTheme="minorHAnsi" w:hAnsiTheme="minorHAnsi" w:cstheme="minorHAnsi"/>
          <w:bCs/>
          <w:sz w:val="24"/>
          <w:szCs w:val="24"/>
        </w:rPr>
        <w:t xml:space="preserve">1) </w:t>
      </w:r>
      <w:r w:rsidRPr="00D60FD4">
        <w:rPr>
          <w:rFonts w:asciiTheme="minorHAnsi" w:hAnsiTheme="minorHAnsi" w:cstheme="minorHAnsi"/>
          <w:bCs/>
          <w:kern w:val="2"/>
          <w:sz w:val="24"/>
          <w:szCs w:val="24"/>
          <w:lang w:eastAsia="zh-CN" w:bidi="hi-IN"/>
        </w:rPr>
        <w:t>nazwach albo imionach i nazwiskach oraz siedzibach lub miejscach prowadzonej działalności gospodarczej albo miejscach zamieszkania wykonawców, których oferty zostały otwarte,</w:t>
      </w:r>
    </w:p>
    <w:p w14:paraId="7DA1B877" w14:textId="77777777" w:rsidR="009D7E81" w:rsidRPr="00D60FD4" w:rsidRDefault="00000000">
      <w:pPr>
        <w:pStyle w:val="Kolorowecieniowanieakcent31"/>
        <w:widowControl w:val="0"/>
        <w:spacing w:before="0" w:after="0" w:line="276" w:lineRule="auto"/>
        <w:ind w:left="0"/>
        <w:outlineLvl w:val="3"/>
        <w:rPr>
          <w:rFonts w:asciiTheme="minorHAnsi" w:hAnsiTheme="minorHAnsi" w:cstheme="minorHAnsi"/>
          <w:sz w:val="24"/>
          <w:szCs w:val="24"/>
        </w:rPr>
      </w:pPr>
      <w:r w:rsidRPr="00D60FD4">
        <w:rPr>
          <w:rFonts w:asciiTheme="minorHAnsi" w:hAnsiTheme="minorHAnsi" w:cstheme="minorHAnsi"/>
          <w:bCs/>
          <w:sz w:val="24"/>
          <w:szCs w:val="24"/>
        </w:rPr>
        <w:t xml:space="preserve">2) cenach </w:t>
      </w:r>
      <w:r w:rsidRPr="00D60FD4">
        <w:rPr>
          <w:rFonts w:asciiTheme="minorHAnsi" w:hAnsiTheme="minorHAnsi" w:cstheme="minorHAnsi"/>
          <w:bCs/>
          <w:kern w:val="2"/>
          <w:sz w:val="24"/>
          <w:szCs w:val="24"/>
          <w:lang w:eastAsia="zh-CN" w:bidi="hi-IN"/>
        </w:rPr>
        <w:t>lub kosztach zawartych w ofertach.</w:t>
      </w:r>
    </w:p>
    <w:p w14:paraId="402EAA70" w14:textId="77777777" w:rsidR="009D7E81" w:rsidRPr="00D60FD4" w:rsidRDefault="00000000">
      <w:pPr>
        <w:widowControl w:val="0"/>
        <w:spacing w:line="276" w:lineRule="auto"/>
        <w:contextualSpacing/>
        <w:jc w:val="both"/>
        <w:outlineLvl w:val="3"/>
        <w:rPr>
          <w:rFonts w:asciiTheme="minorHAnsi" w:hAnsiTheme="minorHAnsi" w:cstheme="minorHAnsi"/>
          <w:sz w:val="24"/>
          <w:szCs w:val="24"/>
        </w:rPr>
      </w:pPr>
      <w:r w:rsidRPr="00D60FD4">
        <w:rPr>
          <w:rFonts w:asciiTheme="minorHAnsi" w:hAnsiTheme="minorHAnsi" w:cstheme="minorHAnsi"/>
          <w:b/>
          <w:bCs/>
          <w:sz w:val="24"/>
          <w:szCs w:val="24"/>
        </w:rPr>
        <w:t>14.7.</w:t>
      </w:r>
      <w:r w:rsidRPr="00D60FD4">
        <w:rPr>
          <w:rFonts w:asciiTheme="minorHAnsi" w:hAnsiTheme="minorHAnsi" w:cstheme="minorHAnsi"/>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594D523E" w14:textId="77777777" w:rsidR="009D7E81" w:rsidRPr="00D60FD4" w:rsidRDefault="00000000">
      <w:pPr>
        <w:widowControl w:val="0"/>
        <w:spacing w:line="276" w:lineRule="auto"/>
        <w:contextualSpacing/>
        <w:jc w:val="both"/>
        <w:outlineLvl w:val="3"/>
        <w:rPr>
          <w:rFonts w:asciiTheme="minorHAnsi" w:hAnsiTheme="minorHAnsi" w:cstheme="minorHAnsi"/>
          <w:sz w:val="24"/>
          <w:szCs w:val="24"/>
        </w:rPr>
      </w:pPr>
      <w:r w:rsidRPr="00D60FD4">
        <w:rPr>
          <w:rFonts w:asciiTheme="minorHAnsi" w:hAnsiTheme="minorHAnsi" w:cstheme="minorHAnsi"/>
          <w:b/>
          <w:bCs/>
          <w:sz w:val="24"/>
          <w:szCs w:val="24"/>
        </w:rPr>
        <w:t>14.8.</w:t>
      </w:r>
      <w:r w:rsidRPr="00D60FD4">
        <w:rPr>
          <w:rFonts w:asciiTheme="minorHAnsi" w:hAnsiTheme="minorHAnsi" w:cstheme="minorHAnsi"/>
          <w:bCs/>
          <w:sz w:val="24"/>
          <w:szCs w:val="24"/>
        </w:rPr>
        <w:t xml:space="preserve"> W przypadku awarii sytemu teleinformatycznego, przy użyciu którego Zamawiający dokonuje otwarcia ofert, która powoduje brak możliwości otwarcia ofert w terminie określonym przez Zamawiającego powyżej, otwarcie ofert następuje niezwłocznie po usunięciu awarii. Zamawiający poinformuje o zmianie terminu otwarcia ofert na stronie internetowej prowadzonego postępowania.</w:t>
      </w:r>
    </w:p>
    <w:p w14:paraId="06590046" w14:textId="77777777" w:rsidR="009D7E81" w:rsidRPr="00D60FD4" w:rsidRDefault="00000000">
      <w:pPr>
        <w:widowControl w:val="0"/>
        <w:spacing w:line="276" w:lineRule="auto"/>
        <w:contextualSpacing/>
        <w:jc w:val="both"/>
        <w:outlineLvl w:val="3"/>
        <w:rPr>
          <w:rFonts w:asciiTheme="minorHAnsi" w:hAnsiTheme="minorHAnsi" w:cstheme="minorHAnsi"/>
          <w:sz w:val="24"/>
          <w:szCs w:val="24"/>
        </w:rPr>
      </w:pPr>
      <w:r w:rsidRPr="00D60FD4">
        <w:rPr>
          <w:rFonts w:asciiTheme="minorHAnsi" w:hAnsiTheme="minorHAnsi" w:cstheme="minorHAnsi"/>
          <w:b/>
          <w:bCs/>
          <w:sz w:val="24"/>
          <w:szCs w:val="24"/>
        </w:rPr>
        <w:t>14.9.</w:t>
      </w:r>
      <w:r w:rsidRPr="00D60FD4">
        <w:rPr>
          <w:rFonts w:asciiTheme="minorHAnsi" w:hAnsiTheme="minorHAnsi" w:cstheme="minorHAnsi"/>
          <w:bCs/>
          <w:sz w:val="24"/>
          <w:szCs w:val="24"/>
        </w:rPr>
        <w:t xml:space="preserve"> Otwarcie ofert odbywa się bez udziału Wykonawców.</w:t>
      </w:r>
    </w:p>
    <w:p w14:paraId="1F6C388D" w14:textId="77777777" w:rsidR="009D7E81" w:rsidRPr="00D60FD4" w:rsidRDefault="009D7E81">
      <w:pPr>
        <w:widowControl w:val="0"/>
        <w:spacing w:line="276" w:lineRule="auto"/>
        <w:ind w:left="1215"/>
        <w:contextualSpacing/>
        <w:jc w:val="both"/>
        <w:outlineLvl w:val="3"/>
        <w:rPr>
          <w:rFonts w:asciiTheme="minorHAnsi" w:hAnsiTheme="minorHAnsi" w:cstheme="minorHAnsi"/>
          <w:bCs/>
          <w:sz w:val="24"/>
          <w:szCs w:val="24"/>
        </w:rPr>
      </w:pPr>
    </w:p>
    <w:tbl>
      <w:tblPr>
        <w:tblW w:w="8964" w:type="dxa"/>
        <w:tblInd w:w="216" w:type="dxa"/>
        <w:tblLayout w:type="fixed"/>
        <w:tblLook w:val="00A0" w:firstRow="1" w:lastRow="0" w:firstColumn="1" w:lastColumn="0" w:noHBand="0" w:noVBand="0"/>
      </w:tblPr>
      <w:tblGrid>
        <w:gridCol w:w="8964"/>
      </w:tblGrid>
      <w:tr w:rsidR="009D7E81" w:rsidRPr="00D60FD4" w14:paraId="791F64CF" w14:textId="77777777">
        <w:trPr>
          <w:trHeight w:val="652"/>
        </w:trPr>
        <w:tc>
          <w:tcPr>
            <w:tcW w:w="8964" w:type="dxa"/>
            <w:tcBorders>
              <w:bottom w:val="single" w:sz="4" w:space="0" w:color="000000"/>
            </w:tcBorders>
          </w:tcPr>
          <w:p w14:paraId="15C238C4"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15</w:t>
            </w:r>
          </w:p>
          <w:p w14:paraId="57086BE0" w14:textId="30057300" w:rsidR="003170D9" w:rsidRPr="003F26B5" w:rsidRDefault="00000000" w:rsidP="003F26B5">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TERMIN ZWIĄZANIA OFERTĄ</w:t>
            </w:r>
          </w:p>
        </w:tc>
      </w:tr>
    </w:tbl>
    <w:p w14:paraId="446B63BE" w14:textId="77777777" w:rsidR="009D7E81" w:rsidRPr="00D60FD4" w:rsidRDefault="009D7E81">
      <w:pPr>
        <w:pStyle w:val="Kolorowalistaakcent11"/>
        <w:widowControl w:val="0"/>
        <w:spacing w:before="0" w:after="0" w:line="276" w:lineRule="auto"/>
        <w:ind w:left="340"/>
        <w:outlineLvl w:val="3"/>
        <w:rPr>
          <w:rFonts w:asciiTheme="minorHAnsi" w:hAnsiTheme="minorHAnsi" w:cstheme="minorHAnsi"/>
          <w:bCs/>
          <w:sz w:val="24"/>
          <w:szCs w:val="24"/>
          <w:lang w:eastAsia="pl-PL"/>
        </w:rPr>
      </w:pPr>
    </w:p>
    <w:p w14:paraId="66DE4451" w14:textId="77777777" w:rsidR="009D7E81" w:rsidRPr="00D60FD4" w:rsidRDefault="009D7E81">
      <w:pPr>
        <w:pStyle w:val="Kolorowalistaakcent11"/>
        <w:widowControl w:val="0"/>
        <w:spacing w:before="0" w:after="0" w:line="276" w:lineRule="auto"/>
        <w:ind w:left="340"/>
        <w:outlineLvl w:val="3"/>
        <w:rPr>
          <w:rFonts w:asciiTheme="minorHAnsi" w:hAnsiTheme="minorHAnsi" w:cstheme="minorHAnsi"/>
          <w:bCs/>
          <w:vanish/>
          <w:sz w:val="24"/>
          <w:szCs w:val="24"/>
          <w:lang w:eastAsia="pl-PL"/>
        </w:rPr>
      </w:pPr>
    </w:p>
    <w:p w14:paraId="77EFBE86" w14:textId="4D6E2C05" w:rsidR="009D7E81" w:rsidRPr="00D60FD4" w:rsidRDefault="00000000">
      <w:pPr>
        <w:pStyle w:val="Akapitzlist"/>
        <w:widowControl w:val="0"/>
        <w:spacing w:line="276" w:lineRule="auto"/>
        <w:ind w:left="0"/>
        <w:outlineLvl w:val="3"/>
        <w:rPr>
          <w:rFonts w:asciiTheme="minorHAnsi" w:hAnsiTheme="minorHAnsi" w:cstheme="minorHAnsi"/>
          <w:sz w:val="24"/>
          <w:szCs w:val="24"/>
        </w:rPr>
      </w:pPr>
      <w:r w:rsidRPr="00D60FD4">
        <w:rPr>
          <w:rFonts w:asciiTheme="minorHAnsi" w:hAnsiTheme="minorHAnsi" w:cstheme="minorHAnsi"/>
          <w:b/>
          <w:bCs/>
          <w:sz w:val="24"/>
          <w:szCs w:val="24"/>
        </w:rPr>
        <w:t xml:space="preserve">15.1. </w:t>
      </w:r>
      <w:r w:rsidRPr="00D60FD4">
        <w:rPr>
          <w:rFonts w:asciiTheme="minorHAnsi" w:hAnsiTheme="minorHAnsi" w:cstheme="minorHAnsi"/>
          <w:bCs/>
          <w:sz w:val="24"/>
          <w:szCs w:val="24"/>
        </w:rPr>
        <w:t xml:space="preserve">Wykonawca  jest związany ofertą </w:t>
      </w:r>
      <w:r w:rsidRPr="00F174AD">
        <w:rPr>
          <w:rFonts w:asciiTheme="minorHAnsi" w:hAnsiTheme="minorHAnsi" w:cstheme="minorHAnsi"/>
          <w:b/>
          <w:bCs/>
          <w:sz w:val="24"/>
          <w:szCs w:val="24"/>
        </w:rPr>
        <w:t>d</w:t>
      </w:r>
      <w:r w:rsidRPr="00F174AD">
        <w:rPr>
          <w:rFonts w:asciiTheme="minorHAnsi" w:hAnsiTheme="minorHAnsi" w:cstheme="minorHAnsi"/>
          <w:b/>
          <w:bCs/>
          <w:color w:val="000000"/>
          <w:sz w:val="24"/>
          <w:szCs w:val="24"/>
        </w:rPr>
        <w:t xml:space="preserve">o dnia </w:t>
      </w:r>
      <w:r w:rsidR="00F174AD">
        <w:rPr>
          <w:rFonts w:asciiTheme="minorHAnsi" w:hAnsiTheme="minorHAnsi" w:cstheme="minorHAnsi"/>
          <w:b/>
          <w:bCs/>
          <w:color w:val="000000"/>
          <w:sz w:val="24"/>
          <w:szCs w:val="24"/>
        </w:rPr>
        <w:t>1</w:t>
      </w:r>
      <w:r w:rsidR="00A5352A">
        <w:rPr>
          <w:rFonts w:asciiTheme="minorHAnsi" w:hAnsiTheme="minorHAnsi" w:cstheme="minorHAnsi"/>
          <w:b/>
          <w:bCs/>
          <w:color w:val="000000"/>
          <w:sz w:val="24"/>
          <w:szCs w:val="24"/>
        </w:rPr>
        <w:t>4</w:t>
      </w:r>
      <w:r w:rsidRPr="00F174AD">
        <w:rPr>
          <w:rFonts w:asciiTheme="minorHAnsi" w:hAnsiTheme="minorHAnsi" w:cstheme="minorHAnsi"/>
          <w:b/>
          <w:bCs/>
          <w:color w:val="000000"/>
          <w:sz w:val="24"/>
          <w:szCs w:val="24"/>
        </w:rPr>
        <w:t>.</w:t>
      </w:r>
      <w:r w:rsidR="00F174AD">
        <w:rPr>
          <w:rFonts w:asciiTheme="minorHAnsi" w:hAnsiTheme="minorHAnsi" w:cstheme="minorHAnsi"/>
          <w:b/>
          <w:bCs/>
          <w:color w:val="000000"/>
          <w:sz w:val="24"/>
          <w:szCs w:val="24"/>
        </w:rPr>
        <w:t>0</w:t>
      </w:r>
      <w:r w:rsidR="003F26B5">
        <w:rPr>
          <w:rFonts w:asciiTheme="minorHAnsi" w:hAnsiTheme="minorHAnsi" w:cstheme="minorHAnsi"/>
          <w:b/>
          <w:bCs/>
          <w:color w:val="000000"/>
          <w:sz w:val="24"/>
          <w:szCs w:val="24"/>
        </w:rPr>
        <w:t>5</w:t>
      </w:r>
      <w:r w:rsidRPr="00F174AD">
        <w:rPr>
          <w:rFonts w:asciiTheme="minorHAnsi" w:hAnsiTheme="minorHAnsi" w:cstheme="minorHAnsi"/>
          <w:b/>
          <w:bCs/>
          <w:color w:val="000000"/>
          <w:sz w:val="24"/>
          <w:szCs w:val="24"/>
        </w:rPr>
        <w:t>.202</w:t>
      </w:r>
      <w:r w:rsidR="00A26826" w:rsidRPr="00F174AD">
        <w:rPr>
          <w:rFonts w:asciiTheme="minorHAnsi" w:hAnsiTheme="minorHAnsi" w:cstheme="minorHAnsi"/>
          <w:b/>
          <w:bCs/>
          <w:color w:val="000000"/>
          <w:sz w:val="24"/>
          <w:szCs w:val="24"/>
        </w:rPr>
        <w:t>5</w:t>
      </w:r>
      <w:r w:rsidRPr="00F174AD">
        <w:rPr>
          <w:rFonts w:asciiTheme="minorHAnsi" w:hAnsiTheme="minorHAnsi" w:cstheme="minorHAnsi"/>
          <w:b/>
          <w:bCs/>
          <w:color w:val="000000"/>
          <w:sz w:val="24"/>
          <w:szCs w:val="24"/>
        </w:rPr>
        <w:t xml:space="preserve"> r.</w:t>
      </w:r>
    </w:p>
    <w:p w14:paraId="436D187C" w14:textId="77777777" w:rsidR="009D7E81" w:rsidRPr="00D60FD4" w:rsidRDefault="00000000">
      <w:pPr>
        <w:pStyle w:val="Akapitzlist"/>
        <w:widowControl w:val="0"/>
        <w:spacing w:line="276" w:lineRule="auto"/>
        <w:ind w:left="0"/>
        <w:outlineLvl w:val="3"/>
        <w:rPr>
          <w:rFonts w:asciiTheme="minorHAnsi" w:hAnsiTheme="minorHAnsi" w:cstheme="minorHAnsi"/>
          <w:sz w:val="24"/>
          <w:szCs w:val="24"/>
        </w:rPr>
      </w:pPr>
      <w:r w:rsidRPr="00D60FD4">
        <w:rPr>
          <w:rFonts w:asciiTheme="minorHAnsi" w:hAnsiTheme="minorHAnsi" w:cstheme="minorHAnsi"/>
          <w:b/>
          <w:bCs/>
          <w:color w:val="000000"/>
          <w:sz w:val="24"/>
          <w:szCs w:val="24"/>
        </w:rPr>
        <w:t>15.2.</w:t>
      </w:r>
      <w:r w:rsidRPr="00D60FD4">
        <w:rPr>
          <w:rFonts w:asciiTheme="minorHAnsi" w:hAnsiTheme="minorHAnsi" w:cstheme="minorHAnsi"/>
          <w:color w:val="000000"/>
          <w:sz w:val="24"/>
          <w:szCs w:val="24"/>
        </w:rPr>
        <w:t xml:space="preserve"> W przypadku gdy wybór najkorzystniejszej oferty nie nastąpi przed upływem terminu związania ofertą, o którym mowa w pkt 15.1, zamawiający zgodnie z art. 307 ust. 2 ustawy Pzp, przed upływem terminu związania ofertą, zwróci się jednokrotnie do wykonawców o wyrażenie zgody na przedłużenie tego terminu o wskazywany przez niego okres, nie dłuższy niż 30 dni.</w:t>
      </w:r>
    </w:p>
    <w:p w14:paraId="4B5125FD" w14:textId="77777777" w:rsidR="009D7E81" w:rsidRPr="00D60FD4" w:rsidRDefault="00000000">
      <w:pPr>
        <w:pStyle w:val="Akapitzlist"/>
        <w:widowControl w:val="0"/>
        <w:spacing w:line="276" w:lineRule="auto"/>
        <w:ind w:left="0"/>
        <w:outlineLvl w:val="3"/>
        <w:rPr>
          <w:rFonts w:asciiTheme="minorHAnsi" w:hAnsiTheme="minorHAnsi" w:cstheme="minorHAnsi"/>
          <w:sz w:val="24"/>
          <w:szCs w:val="24"/>
        </w:rPr>
      </w:pPr>
      <w:r w:rsidRPr="00D60FD4">
        <w:rPr>
          <w:rFonts w:asciiTheme="minorHAnsi" w:hAnsiTheme="minorHAnsi" w:cstheme="minorHAnsi"/>
          <w:b/>
          <w:bCs/>
          <w:color w:val="000000"/>
          <w:sz w:val="24"/>
          <w:szCs w:val="24"/>
        </w:rPr>
        <w:t>15.3.</w:t>
      </w:r>
      <w:r w:rsidRPr="00D60FD4">
        <w:rPr>
          <w:rFonts w:asciiTheme="minorHAnsi" w:hAnsiTheme="minorHAnsi" w:cstheme="minorHAnsi"/>
          <w:bCs/>
          <w:color w:val="000000"/>
          <w:sz w:val="24"/>
          <w:szCs w:val="24"/>
        </w:rPr>
        <w:t xml:space="preserve"> Przedłużenie terminu związania ofertą, o którym mowa w pkt 15.2, art. 307 ust. 3 ustawy Pzp wymaga złożenia przez wykonawcę pisemnego oświadczenia o wyrażeniu zgody na przedłużenie terminu związania ofertą.</w:t>
      </w:r>
    </w:p>
    <w:p w14:paraId="032B25B1" w14:textId="77777777" w:rsidR="009D7E81" w:rsidRPr="00D60FD4" w:rsidRDefault="00000000">
      <w:pPr>
        <w:pStyle w:val="Akapitzlist"/>
        <w:widowControl w:val="0"/>
        <w:spacing w:line="276" w:lineRule="auto"/>
        <w:ind w:left="0"/>
        <w:outlineLvl w:val="3"/>
        <w:rPr>
          <w:rFonts w:asciiTheme="minorHAnsi" w:hAnsiTheme="minorHAnsi" w:cstheme="minorHAnsi"/>
          <w:sz w:val="24"/>
          <w:szCs w:val="24"/>
        </w:rPr>
      </w:pPr>
      <w:r w:rsidRPr="00D60FD4">
        <w:rPr>
          <w:rFonts w:asciiTheme="minorHAnsi" w:hAnsiTheme="minorHAnsi" w:cstheme="minorHAnsi"/>
          <w:b/>
          <w:bCs/>
          <w:color w:val="000000"/>
          <w:sz w:val="24"/>
          <w:szCs w:val="24"/>
        </w:rPr>
        <w:t>15.4.</w:t>
      </w:r>
      <w:r w:rsidRPr="00D60FD4">
        <w:rPr>
          <w:rFonts w:asciiTheme="minorHAnsi" w:hAnsiTheme="minorHAnsi" w:cstheme="minorHAnsi"/>
          <w:bCs/>
          <w:color w:val="000000"/>
          <w:sz w:val="24"/>
          <w:szCs w:val="24"/>
        </w:rPr>
        <w:t xml:space="preserve"> Jeżeli termin związania ofertą upłynął przed wyborem najkorzystniejszej oferty, zamawiający zgodnie z art. 252 ust. 2 ustawy Pzp, wzywa wykonawcę, którego oferta otrzymała najwyższą ocenę, do wyrażenia pisemnej zgody na wybór jego oferty, w wyznaczonym przez Zamawiającego terminie.</w:t>
      </w:r>
    </w:p>
    <w:p w14:paraId="2951B56B" w14:textId="77777777" w:rsidR="009D7E81" w:rsidRPr="00D60FD4" w:rsidRDefault="009D7E81">
      <w:pPr>
        <w:widowControl w:val="0"/>
        <w:spacing w:line="276" w:lineRule="auto"/>
        <w:ind w:left="720"/>
        <w:jc w:val="both"/>
        <w:outlineLvl w:val="3"/>
        <w:rPr>
          <w:rFonts w:asciiTheme="minorHAnsi" w:hAnsiTheme="minorHAnsi" w:cstheme="minorHAnsi"/>
          <w:bCs/>
          <w:sz w:val="24"/>
          <w:szCs w:val="24"/>
        </w:rPr>
      </w:pPr>
    </w:p>
    <w:tbl>
      <w:tblPr>
        <w:tblW w:w="9060" w:type="dxa"/>
        <w:jc w:val="center"/>
        <w:tblLayout w:type="fixed"/>
        <w:tblLook w:val="00A0" w:firstRow="1" w:lastRow="0" w:firstColumn="1" w:lastColumn="0" w:noHBand="0" w:noVBand="0"/>
      </w:tblPr>
      <w:tblGrid>
        <w:gridCol w:w="9060"/>
      </w:tblGrid>
      <w:tr w:rsidR="009D7E81" w:rsidRPr="00D60FD4" w14:paraId="5FFCFE93" w14:textId="77777777">
        <w:trPr>
          <w:jc w:val="center"/>
        </w:trPr>
        <w:tc>
          <w:tcPr>
            <w:tcW w:w="9060" w:type="dxa"/>
            <w:tcBorders>
              <w:bottom w:val="single" w:sz="4" w:space="0" w:color="000000"/>
            </w:tcBorders>
          </w:tcPr>
          <w:p w14:paraId="3EA9939A"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16</w:t>
            </w:r>
          </w:p>
          <w:p w14:paraId="0A90619A" w14:textId="13A86A1A" w:rsidR="003170D9" w:rsidRPr="003F26B5" w:rsidRDefault="00000000" w:rsidP="003F26B5">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OPIS SPOSOBU OBLICZENIA CENY OFERTY</w:t>
            </w:r>
          </w:p>
        </w:tc>
      </w:tr>
    </w:tbl>
    <w:p w14:paraId="07BF3EFF" w14:textId="77777777" w:rsidR="009D7E81" w:rsidRPr="00D60FD4" w:rsidRDefault="009D7E81">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155641E6" w14:textId="638FAABF" w:rsidR="009D7E81" w:rsidRPr="00F174AD" w:rsidRDefault="00F174AD" w:rsidP="00F174AD">
      <w:pPr>
        <w:spacing w:line="276" w:lineRule="auto"/>
        <w:jc w:val="both"/>
        <w:rPr>
          <w:sz w:val="24"/>
          <w:szCs w:val="24"/>
        </w:rPr>
      </w:pPr>
      <w:r w:rsidRPr="00616DB5">
        <w:rPr>
          <w:b/>
          <w:bCs/>
          <w:sz w:val="24"/>
          <w:szCs w:val="24"/>
        </w:rPr>
        <w:t>16.1.</w:t>
      </w:r>
      <w:r>
        <w:rPr>
          <w:sz w:val="24"/>
          <w:szCs w:val="24"/>
        </w:rPr>
        <w:t xml:space="preserve"> </w:t>
      </w:r>
      <w:r w:rsidRPr="00F174AD">
        <w:rPr>
          <w:sz w:val="24"/>
          <w:szCs w:val="24"/>
        </w:rPr>
        <w:t xml:space="preserve">Obowiązującą formą wynagrodzenia za wykonanie przez Wykonawcę przedmiotu zamówienia będzie </w:t>
      </w:r>
      <w:r w:rsidRPr="00F174AD">
        <w:rPr>
          <w:b/>
          <w:bCs/>
          <w:sz w:val="24"/>
          <w:szCs w:val="24"/>
        </w:rPr>
        <w:t>wynagrodzenie ryczałtowe</w:t>
      </w:r>
      <w:r w:rsidRPr="00F174AD">
        <w:rPr>
          <w:sz w:val="24"/>
          <w:szCs w:val="24"/>
        </w:rPr>
        <w:t xml:space="preserve"> wskazane w </w:t>
      </w:r>
      <w:r w:rsidRPr="00616DB5">
        <w:rPr>
          <w:b/>
          <w:bCs/>
          <w:sz w:val="24"/>
          <w:szCs w:val="24"/>
        </w:rPr>
        <w:t>Formularzu ofertowym</w:t>
      </w:r>
      <w:r w:rsidR="00B8075E" w:rsidRPr="00616DB5">
        <w:rPr>
          <w:b/>
          <w:bCs/>
          <w:sz w:val="24"/>
          <w:szCs w:val="24"/>
        </w:rPr>
        <w:t xml:space="preserve"> – Załącznik Nr 3 do SWZ</w:t>
      </w:r>
      <w:r w:rsidR="003F26B5">
        <w:rPr>
          <w:sz w:val="24"/>
          <w:szCs w:val="24"/>
        </w:rPr>
        <w:t xml:space="preserve">. Cena </w:t>
      </w:r>
      <w:r w:rsidRPr="00F174AD">
        <w:rPr>
          <w:sz w:val="24"/>
          <w:szCs w:val="24"/>
        </w:rPr>
        <w:t xml:space="preserve">ryczałtowa obejmuje wszystkie koszty i składniki związane z wykonaniem zamówienia w zakresie wynikającym z opisu przedmiotu zamówienia. </w:t>
      </w:r>
    </w:p>
    <w:p w14:paraId="466E9423" w14:textId="585A98B6" w:rsidR="00B8075E" w:rsidRPr="00F174AD" w:rsidRDefault="00F174AD" w:rsidP="00F174AD">
      <w:pPr>
        <w:spacing w:line="276" w:lineRule="auto"/>
        <w:jc w:val="both"/>
        <w:rPr>
          <w:sz w:val="24"/>
          <w:szCs w:val="24"/>
        </w:rPr>
      </w:pPr>
      <w:r w:rsidRPr="00616DB5">
        <w:rPr>
          <w:b/>
          <w:bCs/>
          <w:sz w:val="24"/>
          <w:szCs w:val="24"/>
        </w:rPr>
        <w:lastRenderedPageBreak/>
        <w:t>16.2.</w:t>
      </w:r>
      <w:r>
        <w:rPr>
          <w:sz w:val="24"/>
          <w:szCs w:val="24"/>
        </w:rPr>
        <w:t xml:space="preserve"> </w:t>
      </w:r>
      <w:r w:rsidR="00B8075E" w:rsidRPr="00F174AD">
        <w:rPr>
          <w:sz w:val="24"/>
          <w:szCs w:val="24"/>
        </w:rPr>
        <w:t xml:space="preserve">Na druku oferty </w:t>
      </w:r>
      <w:r w:rsidR="00B8075E" w:rsidRPr="00616DB5">
        <w:rPr>
          <w:b/>
          <w:bCs/>
          <w:sz w:val="24"/>
          <w:szCs w:val="24"/>
        </w:rPr>
        <w:t>Załącznik nr 3 do SWZ</w:t>
      </w:r>
      <w:r w:rsidR="00B8075E" w:rsidRPr="00F174AD">
        <w:rPr>
          <w:sz w:val="24"/>
          <w:szCs w:val="24"/>
        </w:rPr>
        <w:t xml:space="preserve"> należy podać całkowitą cenę ofertową (brutto) obejmującą realizację całego zamówienia w złotych polskich (PLN), wraz</w:t>
      </w:r>
      <w:r w:rsidRPr="00F174AD">
        <w:rPr>
          <w:sz w:val="24"/>
          <w:szCs w:val="24"/>
        </w:rPr>
        <w:br/>
      </w:r>
      <w:r w:rsidR="00B8075E" w:rsidRPr="00F174AD">
        <w:rPr>
          <w:sz w:val="24"/>
          <w:szCs w:val="24"/>
        </w:rPr>
        <w:t>z podaniem stawki podatku VAT.</w:t>
      </w:r>
    </w:p>
    <w:p w14:paraId="292AC017" w14:textId="012B2EDE" w:rsidR="009D7E81" w:rsidRPr="00F174AD" w:rsidRDefault="00F174AD" w:rsidP="00F174AD">
      <w:pPr>
        <w:spacing w:line="276" w:lineRule="auto"/>
        <w:jc w:val="both"/>
        <w:rPr>
          <w:sz w:val="24"/>
          <w:szCs w:val="24"/>
        </w:rPr>
      </w:pPr>
      <w:r w:rsidRPr="00616DB5">
        <w:rPr>
          <w:b/>
          <w:bCs/>
          <w:sz w:val="24"/>
          <w:szCs w:val="24"/>
        </w:rPr>
        <w:t>16.3.</w:t>
      </w:r>
      <w:r>
        <w:rPr>
          <w:sz w:val="24"/>
          <w:szCs w:val="24"/>
        </w:rPr>
        <w:t xml:space="preserve"> </w:t>
      </w:r>
      <w:r w:rsidR="00B8075E" w:rsidRPr="00F174AD">
        <w:rPr>
          <w:sz w:val="24"/>
          <w:szCs w:val="24"/>
        </w:rPr>
        <w:t>Wykonawca obliczy cenę ofertową w oparciu o informacje zawarte w niniejszej SWZ opisujące przedmiot zamówienia i we  wzorze umowy.</w:t>
      </w:r>
    </w:p>
    <w:p w14:paraId="6817FA49" w14:textId="77777777" w:rsidR="009D7E81" w:rsidRPr="00D60FD4" w:rsidRDefault="00000000" w:rsidP="00B8075E">
      <w:pPr>
        <w:tabs>
          <w:tab w:val="left" w:pos="3828"/>
        </w:tabs>
        <w:jc w:val="both"/>
        <w:rPr>
          <w:rFonts w:asciiTheme="minorHAnsi" w:hAnsiTheme="minorHAnsi" w:cstheme="minorHAnsi"/>
          <w:sz w:val="24"/>
          <w:szCs w:val="24"/>
        </w:rPr>
      </w:pPr>
      <w:r w:rsidRPr="00D60FD4">
        <w:rPr>
          <w:rFonts w:asciiTheme="minorHAnsi" w:eastAsia="Cambria" w:hAnsiTheme="minorHAnsi" w:cstheme="minorHAnsi"/>
          <w:color w:val="000000"/>
          <w:sz w:val="24"/>
          <w:szCs w:val="24"/>
        </w:rPr>
        <w:t>1) W cenie powinny być również uwzględnione wszystkie koszty i składniki związane z wykonaniem przedmiotu zamówienia, w tym podatki, opłaty celne, ubezpieczenia, opłaty transportowe itp. Podana cena jest obowiązująca w całym okresie ważności oferty.</w:t>
      </w:r>
    </w:p>
    <w:p w14:paraId="7AE9AABE" w14:textId="77777777" w:rsidR="009D7E81" w:rsidRPr="00D60FD4" w:rsidRDefault="00000000" w:rsidP="00B8075E">
      <w:pPr>
        <w:tabs>
          <w:tab w:val="left" w:pos="3828"/>
        </w:tabs>
        <w:jc w:val="both"/>
        <w:rPr>
          <w:rFonts w:asciiTheme="minorHAnsi" w:hAnsiTheme="minorHAnsi" w:cstheme="minorHAnsi"/>
          <w:sz w:val="24"/>
          <w:szCs w:val="24"/>
        </w:rPr>
      </w:pPr>
      <w:r w:rsidRPr="00D60FD4">
        <w:rPr>
          <w:rFonts w:asciiTheme="minorHAnsi" w:eastAsia="Cambria" w:hAnsiTheme="minorHAnsi" w:cstheme="minorHAnsi"/>
          <w:color w:val="000000"/>
          <w:sz w:val="24"/>
          <w:szCs w:val="24"/>
        </w:rPr>
        <w:t>2) C</w:t>
      </w:r>
      <w:r w:rsidRPr="00D60FD4">
        <w:rPr>
          <w:rFonts w:asciiTheme="minorHAnsi" w:hAnsiTheme="minorHAnsi" w:cstheme="minorHAnsi"/>
          <w:bCs/>
          <w:color w:val="000000"/>
          <w:sz w:val="24"/>
          <w:szCs w:val="24"/>
        </w:rPr>
        <w:t>ena oferty obejmuje wynagrodzenie za przeniesienie majątkowych praw autorskich do utworów, które powstaną lub mogą powstać w ramach realizacji umowy w zakresie określonym w projektowanych postanowieniach umowy, jeżeli w danym postępowaniu powstaną utwory w rozumieniu ustawy o prawach autorskich i prawach pokrewnych.</w:t>
      </w:r>
    </w:p>
    <w:p w14:paraId="7923A843" w14:textId="63CFC6F7" w:rsidR="009D7E81" w:rsidRPr="00F174AD" w:rsidRDefault="00F174AD" w:rsidP="00F174AD">
      <w:pPr>
        <w:widowControl w:val="0"/>
        <w:spacing w:line="276" w:lineRule="auto"/>
        <w:outlineLvl w:val="3"/>
        <w:rPr>
          <w:rFonts w:asciiTheme="minorHAnsi" w:hAnsiTheme="minorHAnsi" w:cstheme="minorHAnsi"/>
          <w:sz w:val="24"/>
          <w:szCs w:val="24"/>
        </w:rPr>
      </w:pPr>
      <w:r w:rsidRPr="00616DB5">
        <w:rPr>
          <w:rFonts w:asciiTheme="minorHAnsi" w:hAnsiTheme="minorHAnsi" w:cstheme="minorHAnsi"/>
          <w:b/>
          <w:sz w:val="24"/>
          <w:szCs w:val="24"/>
        </w:rPr>
        <w:t>16.4.</w:t>
      </w:r>
      <w:r w:rsidRPr="00F174AD">
        <w:rPr>
          <w:rFonts w:asciiTheme="minorHAnsi" w:hAnsiTheme="minorHAnsi" w:cstheme="minorHAnsi"/>
          <w:bCs/>
          <w:sz w:val="24"/>
          <w:szCs w:val="24"/>
        </w:rPr>
        <w:t>Cenę należy obliczyć:</w:t>
      </w:r>
    </w:p>
    <w:p w14:paraId="67FB1024" w14:textId="3D7334C6" w:rsidR="009D7E81" w:rsidRPr="00B8075E" w:rsidRDefault="00000000" w:rsidP="00B8075E">
      <w:pPr>
        <w:widowControl w:val="0"/>
        <w:spacing w:line="276" w:lineRule="auto"/>
        <w:outlineLvl w:val="3"/>
        <w:rPr>
          <w:rFonts w:asciiTheme="minorHAnsi" w:hAnsiTheme="minorHAnsi" w:cstheme="minorHAnsi"/>
          <w:sz w:val="24"/>
          <w:szCs w:val="24"/>
        </w:rPr>
      </w:pPr>
      <w:r w:rsidRPr="00B8075E">
        <w:rPr>
          <w:rFonts w:asciiTheme="minorHAnsi" w:hAnsiTheme="minorHAnsi" w:cstheme="minorHAnsi"/>
          <w:bCs/>
          <w:sz w:val="24"/>
          <w:szCs w:val="24"/>
        </w:rPr>
        <w:t>1) podając cenę netto</w:t>
      </w:r>
      <w:r w:rsidR="00B8075E">
        <w:rPr>
          <w:rFonts w:asciiTheme="minorHAnsi" w:hAnsiTheme="minorHAnsi" w:cstheme="minorHAnsi"/>
          <w:bCs/>
          <w:sz w:val="24"/>
          <w:szCs w:val="24"/>
        </w:rPr>
        <w:t>,</w:t>
      </w:r>
    </w:p>
    <w:p w14:paraId="25A73462" w14:textId="5D2DB485" w:rsidR="009D7E81" w:rsidRPr="00B8075E" w:rsidRDefault="00000000" w:rsidP="00B8075E">
      <w:pPr>
        <w:widowControl w:val="0"/>
        <w:spacing w:line="276" w:lineRule="auto"/>
        <w:outlineLvl w:val="3"/>
        <w:rPr>
          <w:rFonts w:asciiTheme="minorHAnsi" w:hAnsiTheme="minorHAnsi" w:cstheme="minorHAnsi"/>
          <w:sz w:val="24"/>
          <w:szCs w:val="24"/>
        </w:rPr>
      </w:pPr>
      <w:r w:rsidRPr="00B8075E">
        <w:rPr>
          <w:rFonts w:asciiTheme="minorHAnsi" w:hAnsiTheme="minorHAnsi" w:cstheme="minorHAnsi"/>
          <w:bCs/>
          <w:sz w:val="24"/>
          <w:szCs w:val="24"/>
        </w:rPr>
        <w:t>2) wskazując zastosowaną stawkę podatku VAT</w:t>
      </w:r>
      <w:r w:rsidR="00B8075E">
        <w:rPr>
          <w:rFonts w:asciiTheme="minorHAnsi" w:hAnsiTheme="minorHAnsi" w:cstheme="minorHAnsi"/>
          <w:bCs/>
          <w:sz w:val="24"/>
          <w:szCs w:val="24"/>
        </w:rPr>
        <w:t>,</w:t>
      </w:r>
    </w:p>
    <w:p w14:paraId="1A915E62" w14:textId="07BC5D56" w:rsidR="009D7E81" w:rsidRPr="00B8075E" w:rsidRDefault="00000000" w:rsidP="00B8075E">
      <w:pPr>
        <w:widowControl w:val="0"/>
        <w:spacing w:line="276" w:lineRule="auto"/>
        <w:outlineLvl w:val="3"/>
        <w:rPr>
          <w:rFonts w:asciiTheme="minorHAnsi" w:hAnsiTheme="minorHAnsi" w:cstheme="minorHAnsi"/>
          <w:sz w:val="24"/>
          <w:szCs w:val="24"/>
        </w:rPr>
      </w:pPr>
      <w:r w:rsidRPr="00B8075E">
        <w:rPr>
          <w:rFonts w:asciiTheme="minorHAnsi" w:hAnsiTheme="minorHAnsi" w:cstheme="minorHAnsi"/>
          <w:bCs/>
          <w:sz w:val="24"/>
          <w:szCs w:val="24"/>
        </w:rPr>
        <w:t>3) obliczając wysokość podatku VAT</w:t>
      </w:r>
      <w:r w:rsidR="00B8075E">
        <w:rPr>
          <w:rFonts w:asciiTheme="minorHAnsi" w:hAnsiTheme="minorHAnsi" w:cstheme="minorHAnsi"/>
          <w:bCs/>
          <w:sz w:val="24"/>
          <w:szCs w:val="24"/>
        </w:rPr>
        <w:t>,</w:t>
      </w:r>
      <w:r w:rsidRPr="00B8075E">
        <w:rPr>
          <w:rFonts w:asciiTheme="minorHAnsi" w:hAnsiTheme="minorHAnsi" w:cstheme="minorHAnsi"/>
          <w:bCs/>
          <w:sz w:val="24"/>
          <w:szCs w:val="24"/>
        </w:rPr>
        <w:t xml:space="preserve">  </w:t>
      </w:r>
    </w:p>
    <w:p w14:paraId="55DE93B7" w14:textId="77777777" w:rsidR="009D7E81" w:rsidRPr="00B8075E" w:rsidRDefault="00000000" w:rsidP="00B8075E">
      <w:pPr>
        <w:widowControl w:val="0"/>
        <w:spacing w:line="276" w:lineRule="auto"/>
        <w:outlineLvl w:val="3"/>
        <w:rPr>
          <w:rFonts w:asciiTheme="minorHAnsi" w:hAnsiTheme="minorHAnsi" w:cstheme="minorHAnsi"/>
          <w:sz w:val="24"/>
          <w:szCs w:val="24"/>
        </w:rPr>
      </w:pPr>
      <w:r w:rsidRPr="00B8075E">
        <w:rPr>
          <w:rFonts w:asciiTheme="minorHAnsi" w:hAnsiTheme="minorHAnsi" w:cstheme="minorHAnsi"/>
          <w:bCs/>
          <w:sz w:val="24"/>
          <w:szCs w:val="24"/>
        </w:rPr>
        <w:t>4) podając cenę brutto stanowiącą sumę wartości netto i wysokości podatku VAT.</w:t>
      </w:r>
    </w:p>
    <w:p w14:paraId="56D5C392" w14:textId="045FE452" w:rsidR="009D7E81" w:rsidRPr="00F174AD" w:rsidRDefault="00F174AD" w:rsidP="00F174AD">
      <w:pPr>
        <w:widowControl w:val="0"/>
        <w:spacing w:line="276" w:lineRule="auto"/>
        <w:outlineLvl w:val="3"/>
        <w:rPr>
          <w:rFonts w:asciiTheme="minorHAnsi" w:hAnsiTheme="minorHAnsi" w:cstheme="minorHAnsi"/>
          <w:sz w:val="24"/>
          <w:szCs w:val="24"/>
        </w:rPr>
      </w:pPr>
      <w:r w:rsidRPr="00616DB5">
        <w:rPr>
          <w:rFonts w:asciiTheme="minorHAnsi" w:hAnsiTheme="minorHAnsi" w:cstheme="minorHAnsi"/>
          <w:b/>
          <w:sz w:val="24"/>
          <w:szCs w:val="24"/>
        </w:rPr>
        <w:t>16.5.</w:t>
      </w:r>
      <w:r w:rsidRPr="00F174AD">
        <w:rPr>
          <w:rFonts w:asciiTheme="minorHAnsi" w:hAnsiTheme="minorHAnsi" w:cstheme="minorHAnsi"/>
          <w:bCs/>
          <w:sz w:val="24"/>
          <w:szCs w:val="24"/>
        </w:rPr>
        <w:t>Wszelkie rozliczenia dotyczące realizacji przedmiotu zamówienia opisanego w niniejszej specyfikacji dokonywane będą w złotych polskich.</w:t>
      </w:r>
    </w:p>
    <w:p w14:paraId="61BCAE0D" w14:textId="5CD4DAF5" w:rsidR="009D7E81" w:rsidRPr="00F174AD" w:rsidRDefault="00F174AD" w:rsidP="00F174AD">
      <w:pPr>
        <w:widowControl w:val="0"/>
        <w:spacing w:line="276" w:lineRule="auto"/>
        <w:outlineLvl w:val="3"/>
        <w:rPr>
          <w:rFonts w:asciiTheme="minorHAnsi" w:hAnsiTheme="minorHAnsi" w:cstheme="minorHAnsi"/>
          <w:sz w:val="24"/>
          <w:szCs w:val="24"/>
        </w:rPr>
      </w:pPr>
      <w:r w:rsidRPr="00616DB5">
        <w:rPr>
          <w:rFonts w:asciiTheme="minorHAnsi" w:hAnsiTheme="minorHAnsi" w:cstheme="minorHAnsi"/>
          <w:b/>
          <w:bCs/>
          <w:color w:val="000000"/>
          <w:sz w:val="24"/>
          <w:szCs w:val="24"/>
        </w:rPr>
        <w:t>16.6.</w:t>
      </w:r>
      <w:r w:rsidRPr="00F174AD">
        <w:rPr>
          <w:rFonts w:asciiTheme="minorHAnsi" w:hAnsiTheme="minorHAnsi" w:cstheme="minorHAnsi"/>
          <w:color w:val="000000"/>
          <w:sz w:val="24"/>
          <w:szCs w:val="24"/>
        </w:rPr>
        <w:t>Jeżeli została złożona oferta, której wybór prowadziłby do powstania u</w:t>
      </w:r>
      <w:r w:rsidR="003170D9" w:rsidRPr="00F174AD">
        <w:rPr>
          <w:rFonts w:asciiTheme="minorHAnsi" w:hAnsiTheme="minorHAnsi" w:cstheme="minorHAnsi"/>
          <w:color w:val="000000"/>
          <w:sz w:val="24"/>
          <w:szCs w:val="24"/>
        </w:rPr>
        <w:t xml:space="preserve"> </w:t>
      </w:r>
      <w:r w:rsidR="00B8075E" w:rsidRPr="00F174AD">
        <w:rPr>
          <w:rFonts w:asciiTheme="minorHAnsi" w:hAnsiTheme="minorHAnsi" w:cstheme="minorHAnsi"/>
          <w:color w:val="000000"/>
          <w:sz w:val="24"/>
          <w:szCs w:val="24"/>
        </w:rPr>
        <w:t>Z</w:t>
      </w:r>
      <w:r w:rsidRPr="00F174AD">
        <w:rPr>
          <w:rFonts w:asciiTheme="minorHAnsi" w:hAnsiTheme="minorHAnsi" w:cstheme="minorHAnsi"/>
          <w:color w:val="000000"/>
          <w:sz w:val="24"/>
          <w:szCs w:val="24"/>
        </w:rPr>
        <w:t>amawiającego obowiązku podatkowego zgodnie z ustawą z dnia 11 marca 2004 r. o podatku od towarów i usług (Dz. U. z 20</w:t>
      </w:r>
      <w:r w:rsidR="00B8075E" w:rsidRPr="00F174AD">
        <w:rPr>
          <w:rFonts w:asciiTheme="minorHAnsi" w:hAnsiTheme="minorHAnsi" w:cstheme="minorHAnsi"/>
          <w:color w:val="000000"/>
          <w:sz w:val="24"/>
          <w:szCs w:val="24"/>
        </w:rPr>
        <w:t>2</w:t>
      </w:r>
      <w:r w:rsidR="00093987" w:rsidRPr="00F174AD">
        <w:rPr>
          <w:rFonts w:asciiTheme="minorHAnsi" w:hAnsiTheme="minorHAnsi" w:cstheme="minorHAnsi"/>
          <w:color w:val="000000"/>
          <w:sz w:val="24"/>
          <w:szCs w:val="24"/>
        </w:rPr>
        <w:t>4</w:t>
      </w:r>
      <w:r w:rsidRPr="00F174AD">
        <w:rPr>
          <w:rFonts w:asciiTheme="minorHAnsi" w:hAnsiTheme="minorHAnsi" w:cstheme="minorHAnsi"/>
          <w:color w:val="000000"/>
          <w:sz w:val="24"/>
          <w:szCs w:val="24"/>
        </w:rPr>
        <w:t xml:space="preserve"> r. poz. </w:t>
      </w:r>
      <w:r w:rsidR="00093987" w:rsidRPr="00F174AD">
        <w:rPr>
          <w:rFonts w:asciiTheme="minorHAnsi" w:hAnsiTheme="minorHAnsi" w:cstheme="minorHAnsi"/>
          <w:color w:val="000000"/>
          <w:sz w:val="24"/>
          <w:szCs w:val="24"/>
        </w:rPr>
        <w:t>361 i 852</w:t>
      </w:r>
      <w:r w:rsidRPr="00F174AD">
        <w:rPr>
          <w:rFonts w:asciiTheme="minorHAnsi" w:hAnsiTheme="minorHAnsi" w:cstheme="minorHAnsi"/>
          <w:color w:val="000000"/>
          <w:sz w:val="24"/>
          <w:szCs w:val="24"/>
        </w:rPr>
        <w:t>), dla celów zastosowania kryterium ceny lub kosztu zamawiający dolicza do przedstawionej w tej ofercie ceny kwotę podatku od towarów i usług, którą miałby obowiązek rozliczyć.</w:t>
      </w:r>
    </w:p>
    <w:p w14:paraId="34C413D7" w14:textId="08573409" w:rsidR="00B8075E" w:rsidRPr="00F174AD" w:rsidRDefault="00F174AD" w:rsidP="00F174AD">
      <w:pPr>
        <w:widowControl w:val="0"/>
        <w:spacing w:line="276" w:lineRule="auto"/>
        <w:outlineLvl w:val="3"/>
        <w:rPr>
          <w:rFonts w:asciiTheme="minorHAnsi" w:hAnsiTheme="minorHAnsi" w:cstheme="minorHAnsi"/>
          <w:sz w:val="24"/>
          <w:szCs w:val="24"/>
        </w:rPr>
      </w:pPr>
      <w:r w:rsidRPr="00616DB5">
        <w:rPr>
          <w:rFonts w:asciiTheme="minorHAnsi" w:hAnsiTheme="minorHAnsi" w:cstheme="minorHAnsi"/>
          <w:b/>
          <w:bCs/>
          <w:color w:val="000000"/>
          <w:sz w:val="24"/>
          <w:szCs w:val="24"/>
        </w:rPr>
        <w:t>16.7.</w:t>
      </w:r>
      <w:r w:rsidRPr="00F174AD">
        <w:rPr>
          <w:rFonts w:asciiTheme="minorHAnsi" w:hAnsiTheme="minorHAnsi" w:cstheme="minorHAnsi"/>
          <w:color w:val="000000"/>
          <w:sz w:val="24"/>
          <w:szCs w:val="24"/>
        </w:rPr>
        <w:t>W ofercie, o której mowa w pkt 16.5 wykonawca ma obowiązek:</w:t>
      </w:r>
    </w:p>
    <w:p w14:paraId="7DE0BA6B" w14:textId="5F548519" w:rsidR="009D7E81" w:rsidRPr="00B8075E" w:rsidRDefault="00000000" w:rsidP="00B8075E">
      <w:pPr>
        <w:widowControl w:val="0"/>
        <w:spacing w:line="276" w:lineRule="auto"/>
        <w:outlineLvl w:val="3"/>
        <w:rPr>
          <w:rFonts w:asciiTheme="minorHAnsi" w:hAnsiTheme="minorHAnsi" w:cstheme="minorHAnsi"/>
          <w:sz w:val="24"/>
          <w:szCs w:val="24"/>
        </w:rPr>
      </w:pPr>
      <w:r w:rsidRPr="00B8075E">
        <w:rPr>
          <w:rStyle w:val="alb"/>
          <w:rFonts w:asciiTheme="minorHAnsi" w:hAnsiTheme="minorHAnsi" w:cstheme="minorHAnsi"/>
          <w:color w:val="000000"/>
          <w:sz w:val="24"/>
          <w:szCs w:val="24"/>
        </w:rPr>
        <w:t>1)</w:t>
      </w:r>
      <w:r w:rsidRPr="00B8075E">
        <w:rPr>
          <w:rFonts w:asciiTheme="minorHAnsi" w:hAnsiTheme="minorHAnsi" w:cstheme="minorHAnsi"/>
          <w:color w:val="000000"/>
          <w:sz w:val="24"/>
          <w:szCs w:val="24"/>
        </w:rPr>
        <w:t>poinformowania zamawiającego, że wybór jego oferty będzie prowadził</w:t>
      </w:r>
      <w:r w:rsidR="003170D9">
        <w:rPr>
          <w:rFonts w:asciiTheme="minorHAnsi" w:hAnsiTheme="minorHAnsi" w:cstheme="minorHAnsi"/>
          <w:color w:val="000000"/>
          <w:sz w:val="24"/>
          <w:szCs w:val="24"/>
        </w:rPr>
        <w:t xml:space="preserve"> </w:t>
      </w:r>
      <w:r w:rsidRPr="00B8075E">
        <w:rPr>
          <w:rFonts w:asciiTheme="minorHAnsi" w:hAnsiTheme="minorHAnsi" w:cstheme="minorHAnsi"/>
          <w:color w:val="000000"/>
          <w:sz w:val="24"/>
          <w:szCs w:val="24"/>
        </w:rPr>
        <w:t>do</w:t>
      </w:r>
      <w:r w:rsidR="003170D9">
        <w:rPr>
          <w:rFonts w:asciiTheme="minorHAnsi" w:hAnsiTheme="minorHAnsi" w:cstheme="minorHAnsi"/>
          <w:color w:val="000000"/>
          <w:sz w:val="24"/>
          <w:szCs w:val="24"/>
        </w:rPr>
        <w:t xml:space="preserve"> </w:t>
      </w:r>
      <w:r w:rsidRPr="00B8075E">
        <w:rPr>
          <w:rFonts w:asciiTheme="minorHAnsi" w:hAnsiTheme="minorHAnsi" w:cstheme="minorHAnsi"/>
          <w:color w:val="000000"/>
          <w:sz w:val="24"/>
          <w:szCs w:val="24"/>
        </w:rPr>
        <w:t>powstania u</w:t>
      </w:r>
      <w:r w:rsidR="003170D9">
        <w:rPr>
          <w:rFonts w:asciiTheme="minorHAnsi" w:hAnsiTheme="minorHAnsi" w:cstheme="minorHAnsi"/>
          <w:color w:val="000000"/>
          <w:sz w:val="24"/>
          <w:szCs w:val="24"/>
        </w:rPr>
        <w:t xml:space="preserve"> </w:t>
      </w:r>
      <w:r w:rsidRPr="00B8075E">
        <w:rPr>
          <w:rFonts w:asciiTheme="minorHAnsi" w:hAnsiTheme="minorHAnsi" w:cstheme="minorHAnsi"/>
          <w:color w:val="000000"/>
          <w:sz w:val="24"/>
          <w:szCs w:val="24"/>
        </w:rPr>
        <w:t>zamawiającego obowiązku podatkowego;</w:t>
      </w:r>
    </w:p>
    <w:p w14:paraId="315CA93C" w14:textId="317AE474" w:rsidR="009D7E81" w:rsidRPr="003170D9" w:rsidRDefault="00000000" w:rsidP="003170D9">
      <w:pPr>
        <w:shd w:val="clear" w:color="auto" w:fill="FFFFFF"/>
        <w:spacing w:before="72" w:after="72" w:line="276" w:lineRule="auto"/>
        <w:rPr>
          <w:rFonts w:asciiTheme="minorHAnsi" w:hAnsiTheme="minorHAnsi" w:cstheme="minorHAnsi"/>
          <w:sz w:val="24"/>
          <w:szCs w:val="24"/>
        </w:rPr>
      </w:pPr>
      <w:r w:rsidRPr="003170D9">
        <w:rPr>
          <w:rStyle w:val="alb"/>
          <w:rFonts w:asciiTheme="minorHAnsi" w:hAnsiTheme="minorHAnsi" w:cstheme="minorHAnsi"/>
          <w:color w:val="000000"/>
          <w:sz w:val="24"/>
          <w:szCs w:val="24"/>
        </w:rPr>
        <w:t>2)</w:t>
      </w:r>
      <w:r w:rsidRPr="003170D9">
        <w:rPr>
          <w:rFonts w:asciiTheme="minorHAnsi" w:hAnsiTheme="minorHAnsi" w:cstheme="minorHAnsi"/>
          <w:color w:val="000000"/>
          <w:sz w:val="24"/>
          <w:szCs w:val="24"/>
        </w:rPr>
        <w:t>wskazania nazwy (rodzaju) towaru lub usługi, których dostawa lub świadczenie będą prowadziły do powstania obowiązku podatkowego;</w:t>
      </w:r>
    </w:p>
    <w:p w14:paraId="4AD54122" w14:textId="2C7B431C" w:rsidR="009D7E81" w:rsidRPr="003170D9" w:rsidRDefault="00000000" w:rsidP="003170D9">
      <w:pPr>
        <w:shd w:val="clear" w:color="auto" w:fill="FFFFFF"/>
        <w:spacing w:before="72" w:after="72" w:line="276" w:lineRule="auto"/>
        <w:rPr>
          <w:rFonts w:asciiTheme="minorHAnsi" w:hAnsiTheme="minorHAnsi" w:cstheme="minorHAnsi"/>
          <w:sz w:val="24"/>
          <w:szCs w:val="24"/>
        </w:rPr>
      </w:pPr>
      <w:r w:rsidRPr="003170D9">
        <w:rPr>
          <w:rStyle w:val="alb"/>
          <w:rFonts w:asciiTheme="minorHAnsi" w:hAnsiTheme="minorHAnsi" w:cstheme="minorHAnsi"/>
          <w:color w:val="000000"/>
          <w:sz w:val="24"/>
          <w:szCs w:val="24"/>
        </w:rPr>
        <w:t>3)</w:t>
      </w:r>
      <w:r w:rsidRPr="003170D9">
        <w:rPr>
          <w:rFonts w:asciiTheme="minorHAnsi" w:hAnsiTheme="minorHAnsi" w:cstheme="minorHAnsi"/>
          <w:color w:val="000000"/>
          <w:sz w:val="24"/>
          <w:szCs w:val="24"/>
        </w:rPr>
        <w:t>wskazania wartości towaru lub usługi objętego obowiązkiem podatkowym zamawiającego, bez kwoty podatku;</w:t>
      </w:r>
    </w:p>
    <w:p w14:paraId="72308320" w14:textId="04A05951" w:rsidR="009D7E81" w:rsidRPr="003170D9" w:rsidRDefault="00000000" w:rsidP="003170D9">
      <w:pPr>
        <w:shd w:val="clear" w:color="auto" w:fill="FFFFFF"/>
        <w:spacing w:before="72" w:after="72" w:line="276" w:lineRule="auto"/>
        <w:rPr>
          <w:rFonts w:asciiTheme="minorHAnsi" w:hAnsiTheme="minorHAnsi" w:cstheme="minorHAnsi"/>
          <w:sz w:val="24"/>
          <w:szCs w:val="24"/>
        </w:rPr>
      </w:pPr>
      <w:r w:rsidRPr="003170D9">
        <w:rPr>
          <w:rStyle w:val="alb"/>
          <w:rFonts w:asciiTheme="minorHAnsi" w:hAnsiTheme="minorHAnsi" w:cstheme="minorHAnsi"/>
          <w:color w:val="000000"/>
          <w:sz w:val="24"/>
          <w:szCs w:val="24"/>
        </w:rPr>
        <w:t>4)</w:t>
      </w:r>
      <w:r w:rsidRPr="003170D9">
        <w:rPr>
          <w:rFonts w:asciiTheme="minorHAnsi" w:hAnsiTheme="minorHAnsi" w:cstheme="minorHAnsi"/>
          <w:color w:val="000000"/>
          <w:sz w:val="24"/>
          <w:szCs w:val="24"/>
        </w:rPr>
        <w:t>wskazania stawki podatku od towarów i usług, która zgodnie z wiedzą wykonawcy, będzie miała zastosowanie.</w:t>
      </w:r>
    </w:p>
    <w:p w14:paraId="4A23514B" w14:textId="275200A9" w:rsidR="009D7E81" w:rsidRPr="00D60FD4" w:rsidRDefault="00F174AD" w:rsidP="00F174AD">
      <w:pPr>
        <w:pStyle w:val="Kolorowalistaakcent11"/>
        <w:widowControl w:val="0"/>
        <w:spacing w:before="0" w:after="0" w:line="276" w:lineRule="auto"/>
        <w:ind w:left="0"/>
        <w:rPr>
          <w:rFonts w:asciiTheme="minorHAnsi" w:hAnsiTheme="minorHAnsi" w:cstheme="minorHAnsi"/>
          <w:sz w:val="24"/>
          <w:szCs w:val="24"/>
        </w:rPr>
      </w:pPr>
      <w:r w:rsidRPr="00616DB5">
        <w:rPr>
          <w:rFonts w:asciiTheme="minorHAnsi" w:hAnsiTheme="minorHAnsi" w:cstheme="minorHAnsi"/>
          <w:b/>
          <w:bCs/>
          <w:sz w:val="24"/>
          <w:szCs w:val="24"/>
        </w:rPr>
        <w:t>16.8.</w:t>
      </w:r>
      <w:r w:rsidRPr="00D60FD4">
        <w:rPr>
          <w:rFonts w:asciiTheme="minorHAnsi" w:hAnsiTheme="minorHAnsi" w:cstheme="minorHAnsi"/>
          <w:sz w:val="24"/>
          <w:szCs w:val="24"/>
        </w:rPr>
        <w:t>W Formularzu oferty Wykonawca podaje cen</w:t>
      </w:r>
      <w:r w:rsidRPr="00D60FD4">
        <w:rPr>
          <w:rFonts w:asciiTheme="minorHAnsi" w:eastAsia="TimesNewRoman" w:hAnsiTheme="minorHAnsi" w:cstheme="minorHAnsi"/>
          <w:sz w:val="24"/>
          <w:szCs w:val="24"/>
        </w:rPr>
        <w:t>ę</w:t>
      </w:r>
      <w:r w:rsidRPr="00D60FD4">
        <w:rPr>
          <w:rFonts w:asciiTheme="minorHAnsi" w:hAnsiTheme="minorHAnsi" w:cstheme="minorHAnsi"/>
          <w:sz w:val="24"/>
          <w:szCs w:val="24"/>
        </w:rPr>
        <w:t>, z dokładno</w:t>
      </w:r>
      <w:r w:rsidRPr="00D60FD4">
        <w:rPr>
          <w:rFonts w:asciiTheme="minorHAnsi" w:eastAsia="TimesNewRoman" w:hAnsiTheme="minorHAnsi" w:cstheme="minorHAnsi"/>
          <w:sz w:val="24"/>
          <w:szCs w:val="24"/>
        </w:rPr>
        <w:t>ś</w:t>
      </w:r>
      <w:r w:rsidRPr="00D60FD4">
        <w:rPr>
          <w:rFonts w:asciiTheme="minorHAnsi" w:hAnsiTheme="minorHAnsi" w:cstheme="minorHAnsi"/>
          <w:sz w:val="24"/>
          <w:szCs w:val="24"/>
        </w:rPr>
        <w:t>ci</w:t>
      </w:r>
      <w:r w:rsidRPr="00D60FD4">
        <w:rPr>
          <w:rFonts w:asciiTheme="minorHAnsi" w:eastAsia="TimesNewRoman" w:hAnsiTheme="minorHAnsi" w:cstheme="minorHAnsi"/>
          <w:sz w:val="24"/>
          <w:szCs w:val="24"/>
        </w:rPr>
        <w:t xml:space="preserve">ą </w:t>
      </w:r>
      <w:r w:rsidRPr="00D60FD4">
        <w:rPr>
          <w:rFonts w:asciiTheme="minorHAnsi" w:hAnsiTheme="minorHAnsi" w:cstheme="minorHAnsi"/>
          <w:sz w:val="24"/>
          <w:szCs w:val="24"/>
        </w:rPr>
        <w:t>do dwóch miejsc po przecinku w rozumieniu art. 3 ust. 1 pkt 1 i ust. 2 ustawy z dnia 9 maja 2014r. o informowaniu o cenach towarów i usług oraz ustawy z dnia 7 lipca 1994 r. o denominacji złotego, za któr</w:t>
      </w:r>
      <w:r w:rsidRPr="00D60FD4">
        <w:rPr>
          <w:rFonts w:asciiTheme="minorHAnsi" w:eastAsia="TimesNewRoman" w:hAnsiTheme="minorHAnsi" w:cstheme="minorHAnsi"/>
          <w:sz w:val="24"/>
          <w:szCs w:val="24"/>
        </w:rPr>
        <w:t xml:space="preserve">ą </w:t>
      </w:r>
      <w:r w:rsidRPr="00D60FD4">
        <w:rPr>
          <w:rFonts w:asciiTheme="minorHAnsi" w:hAnsiTheme="minorHAnsi" w:cstheme="minorHAnsi"/>
          <w:sz w:val="24"/>
          <w:szCs w:val="24"/>
        </w:rPr>
        <w:t>podejmuje si</w:t>
      </w:r>
      <w:r w:rsidRPr="00D60FD4">
        <w:rPr>
          <w:rFonts w:asciiTheme="minorHAnsi" w:eastAsia="TimesNewRoman" w:hAnsiTheme="minorHAnsi" w:cstheme="minorHAnsi"/>
          <w:sz w:val="24"/>
          <w:szCs w:val="24"/>
        </w:rPr>
        <w:t xml:space="preserve">ę </w:t>
      </w:r>
      <w:r w:rsidRPr="00D60FD4">
        <w:rPr>
          <w:rFonts w:asciiTheme="minorHAnsi" w:hAnsiTheme="minorHAnsi" w:cstheme="minorHAnsi"/>
          <w:sz w:val="24"/>
          <w:szCs w:val="24"/>
        </w:rPr>
        <w:t>zrealizowa</w:t>
      </w:r>
      <w:r w:rsidRPr="00D60FD4">
        <w:rPr>
          <w:rFonts w:asciiTheme="minorHAnsi" w:eastAsia="TimesNewRoman" w:hAnsiTheme="minorHAnsi" w:cstheme="minorHAnsi"/>
          <w:sz w:val="24"/>
          <w:szCs w:val="24"/>
        </w:rPr>
        <w:t xml:space="preserve">ć </w:t>
      </w:r>
      <w:r w:rsidRPr="00D60FD4">
        <w:rPr>
          <w:rFonts w:asciiTheme="minorHAnsi" w:hAnsiTheme="minorHAnsi" w:cstheme="minorHAnsi"/>
          <w:sz w:val="24"/>
          <w:szCs w:val="24"/>
        </w:rPr>
        <w:t xml:space="preserve">przedmiot zamówienia. </w:t>
      </w:r>
    </w:p>
    <w:p w14:paraId="47F28F06" w14:textId="7C234A7D" w:rsidR="009D7E81" w:rsidRPr="00D60FD4" w:rsidRDefault="00F174AD" w:rsidP="00F174AD">
      <w:pPr>
        <w:pStyle w:val="Kolorowalistaakcent11"/>
        <w:widowControl w:val="0"/>
        <w:spacing w:before="0" w:after="0" w:line="276" w:lineRule="auto"/>
        <w:ind w:left="0"/>
        <w:rPr>
          <w:rFonts w:asciiTheme="minorHAnsi" w:hAnsiTheme="minorHAnsi" w:cstheme="minorHAnsi"/>
          <w:sz w:val="24"/>
          <w:szCs w:val="24"/>
        </w:rPr>
      </w:pPr>
      <w:r w:rsidRPr="00616DB5">
        <w:rPr>
          <w:rFonts w:asciiTheme="minorHAnsi" w:eastAsia="Calibri" w:hAnsiTheme="minorHAnsi" w:cstheme="minorHAnsi"/>
          <w:b/>
          <w:sz w:val="24"/>
          <w:szCs w:val="24"/>
        </w:rPr>
        <w:t>16.9.</w:t>
      </w:r>
      <w:r w:rsidRPr="00D60FD4">
        <w:rPr>
          <w:rFonts w:asciiTheme="minorHAnsi" w:eastAsia="Calibri" w:hAnsiTheme="minorHAnsi" w:cstheme="minorHAnsi"/>
          <w:bCs/>
          <w:sz w:val="24"/>
          <w:szCs w:val="24"/>
        </w:rPr>
        <w:t xml:space="preserve">Zamawiający poprawi oczywiste omyłki pisarskie i oczywiste omyłki rachunkowe w treści oferty z uwzględnieniem konsekwencji rachunkowych dokonanych poprawek oraz inne omyłki polegające na niezgodności oferty ze specyfikacją warunków zamówienia, niepowodujące istotnych zmian w treści oferty. Oczywiste omyłki rachunkowe Zamawiający poprawi stosując zasady arytmetyki przyjmując za punkt wyjścia do poprawienia oczywistych </w:t>
      </w:r>
      <w:r w:rsidRPr="00D60FD4">
        <w:rPr>
          <w:rFonts w:asciiTheme="minorHAnsi" w:eastAsia="Calibri" w:hAnsiTheme="minorHAnsi" w:cstheme="minorHAnsi"/>
          <w:bCs/>
          <w:sz w:val="24"/>
          <w:szCs w:val="24"/>
        </w:rPr>
        <w:lastRenderedPageBreak/>
        <w:t>omyłek rachunkowych cenę netto wpisaną liczbowo w Formularzu ofertowym, niezwłocznie zawiadamiając o tym Wykonawcę, którego oferta została poprawiona.</w:t>
      </w:r>
    </w:p>
    <w:p w14:paraId="3F65BEC8" w14:textId="60879F6B" w:rsidR="009D7E81" w:rsidRPr="00D60FD4" w:rsidRDefault="00F174AD" w:rsidP="00F174AD">
      <w:pPr>
        <w:pStyle w:val="Kolorowalistaakcent11"/>
        <w:widowControl w:val="0"/>
        <w:spacing w:before="0" w:after="0" w:line="276" w:lineRule="auto"/>
        <w:ind w:left="0"/>
        <w:rPr>
          <w:rFonts w:asciiTheme="minorHAnsi" w:hAnsiTheme="minorHAnsi" w:cstheme="minorHAnsi"/>
          <w:sz w:val="24"/>
          <w:szCs w:val="24"/>
        </w:rPr>
      </w:pPr>
      <w:r w:rsidRPr="00616DB5">
        <w:rPr>
          <w:rFonts w:asciiTheme="minorHAnsi" w:hAnsiTheme="minorHAnsi" w:cstheme="minorHAnsi"/>
          <w:b/>
          <w:bCs/>
          <w:sz w:val="24"/>
          <w:szCs w:val="24"/>
        </w:rPr>
        <w:t>16.10.</w:t>
      </w:r>
      <w:r w:rsidRPr="00D60FD4">
        <w:rPr>
          <w:rFonts w:asciiTheme="minorHAnsi" w:hAnsiTheme="minorHAnsi" w:cstheme="minorHAnsi"/>
          <w:sz w:val="24"/>
          <w:szCs w:val="24"/>
        </w:rPr>
        <w:t>Wynagrodzenie będzie płatne zgodnie z Projekt</w:t>
      </w:r>
      <w:r w:rsidR="003F26B5">
        <w:rPr>
          <w:rFonts w:asciiTheme="minorHAnsi" w:hAnsiTheme="minorHAnsi" w:cstheme="minorHAnsi"/>
          <w:sz w:val="24"/>
          <w:szCs w:val="24"/>
        </w:rPr>
        <w:t xml:space="preserve">em </w:t>
      </w:r>
      <w:r w:rsidRPr="00D60FD4">
        <w:rPr>
          <w:rFonts w:asciiTheme="minorHAnsi" w:hAnsiTheme="minorHAnsi" w:cstheme="minorHAnsi"/>
          <w:sz w:val="24"/>
          <w:szCs w:val="24"/>
        </w:rPr>
        <w:t>-</w:t>
      </w:r>
      <w:r w:rsidR="003F26B5">
        <w:rPr>
          <w:rFonts w:asciiTheme="minorHAnsi" w:hAnsiTheme="minorHAnsi" w:cstheme="minorHAnsi"/>
          <w:sz w:val="24"/>
          <w:szCs w:val="24"/>
        </w:rPr>
        <w:t xml:space="preserve"> </w:t>
      </w:r>
      <w:r w:rsidRPr="00D60FD4">
        <w:rPr>
          <w:rFonts w:asciiTheme="minorHAnsi" w:hAnsiTheme="minorHAnsi" w:cstheme="minorHAnsi"/>
          <w:sz w:val="24"/>
          <w:szCs w:val="24"/>
        </w:rPr>
        <w:t>wzorem um</w:t>
      </w:r>
      <w:r w:rsidR="003F26B5">
        <w:rPr>
          <w:rFonts w:asciiTheme="minorHAnsi" w:hAnsiTheme="minorHAnsi" w:cstheme="minorHAnsi"/>
          <w:sz w:val="24"/>
          <w:szCs w:val="24"/>
        </w:rPr>
        <w:t xml:space="preserve">owy </w:t>
      </w:r>
      <w:r w:rsidRPr="00D60FD4">
        <w:rPr>
          <w:rFonts w:asciiTheme="minorHAnsi" w:hAnsiTheme="minorHAnsi" w:cstheme="minorHAnsi"/>
          <w:b/>
          <w:sz w:val="24"/>
          <w:szCs w:val="24"/>
        </w:rPr>
        <w:t>Załącznik Nr 2</w:t>
      </w:r>
      <w:r w:rsidR="003F26B5">
        <w:rPr>
          <w:rFonts w:asciiTheme="minorHAnsi" w:hAnsiTheme="minorHAnsi" w:cstheme="minorHAnsi"/>
          <w:b/>
          <w:sz w:val="24"/>
          <w:szCs w:val="24"/>
        </w:rPr>
        <w:t xml:space="preserve"> </w:t>
      </w:r>
      <w:r w:rsidRPr="00D60FD4">
        <w:rPr>
          <w:rFonts w:asciiTheme="minorHAnsi" w:hAnsiTheme="minorHAnsi" w:cstheme="minorHAnsi"/>
          <w:b/>
          <w:sz w:val="24"/>
          <w:szCs w:val="24"/>
        </w:rPr>
        <w:t>do SWZ.</w:t>
      </w:r>
      <w:r w:rsidRPr="00D60FD4">
        <w:rPr>
          <w:rFonts w:asciiTheme="minorHAnsi" w:hAnsiTheme="minorHAnsi" w:cstheme="minorHAnsi"/>
          <w:b/>
          <w:bCs/>
          <w:sz w:val="24"/>
          <w:szCs w:val="24"/>
        </w:rPr>
        <w:t xml:space="preserve"> </w:t>
      </w:r>
    </w:p>
    <w:p w14:paraId="7CC2BDA1" w14:textId="77777777" w:rsidR="009D7E81" w:rsidRPr="00D60FD4" w:rsidRDefault="009D7E81" w:rsidP="003F26B5">
      <w:pPr>
        <w:pStyle w:val="Kolorowalistaakcent11"/>
        <w:widowControl w:val="0"/>
        <w:spacing w:before="0" w:after="0" w:line="276" w:lineRule="auto"/>
        <w:ind w:left="0"/>
        <w:rPr>
          <w:rFonts w:asciiTheme="minorHAnsi" w:hAnsiTheme="minorHAnsi" w:cstheme="minorHAnsi"/>
          <w:b/>
          <w:bCs/>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171A44D1" w14:textId="77777777">
        <w:trPr>
          <w:jc w:val="center"/>
        </w:trPr>
        <w:tc>
          <w:tcPr>
            <w:tcW w:w="9072" w:type="dxa"/>
            <w:tcBorders>
              <w:bottom w:val="single" w:sz="4" w:space="0" w:color="000000"/>
            </w:tcBorders>
          </w:tcPr>
          <w:p w14:paraId="55F1D288"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17</w:t>
            </w:r>
          </w:p>
          <w:p w14:paraId="39268DCA" w14:textId="0A3FE0DB" w:rsidR="003170D9" w:rsidRPr="003F26B5" w:rsidRDefault="00000000" w:rsidP="003F26B5">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 xml:space="preserve">OPIS KRYTERIÓW, KTÓRYMI ZAMAWIAJĄCY BĘDZIE SIĘ KIEROWAŁ </w:t>
            </w:r>
            <w:r w:rsidRPr="00D60FD4">
              <w:rPr>
                <w:rFonts w:asciiTheme="minorHAnsi" w:hAnsiTheme="minorHAnsi" w:cstheme="minorHAnsi"/>
                <w:b/>
                <w:sz w:val="24"/>
                <w:szCs w:val="24"/>
              </w:rPr>
              <w:br/>
              <w:t xml:space="preserve">PRZY WYBORZE OFERTY, WRAZ Z PODANIEM WAG </w:t>
            </w:r>
            <w:r w:rsidRPr="00D60FD4">
              <w:rPr>
                <w:rFonts w:asciiTheme="minorHAnsi" w:hAnsiTheme="minorHAnsi" w:cstheme="minorHAnsi"/>
                <w:b/>
                <w:sz w:val="24"/>
                <w:szCs w:val="24"/>
              </w:rPr>
              <w:br/>
              <w:t>TYCH KRYTERIÓW I SPOSOBU OCENY OFERT</w:t>
            </w:r>
          </w:p>
        </w:tc>
      </w:tr>
    </w:tbl>
    <w:p w14:paraId="65CED5DF" w14:textId="77777777" w:rsidR="009D7E81" w:rsidRPr="00D60FD4" w:rsidRDefault="009D7E81">
      <w:pPr>
        <w:pStyle w:val="Listanumerowana2"/>
        <w:tabs>
          <w:tab w:val="clear" w:pos="0"/>
          <w:tab w:val="left" w:pos="709"/>
          <w:tab w:val="left" w:pos="1276"/>
          <w:tab w:val="left" w:pos="1418"/>
        </w:tabs>
        <w:spacing w:line="276" w:lineRule="auto"/>
        <w:ind w:left="709" w:firstLine="0"/>
        <w:rPr>
          <w:rFonts w:asciiTheme="minorHAnsi" w:hAnsiTheme="minorHAnsi" w:cstheme="minorHAnsi"/>
          <w:sz w:val="24"/>
          <w:szCs w:val="24"/>
        </w:rPr>
      </w:pPr>
    </w:p>
    <w:p w14:paraId="4AEFC4F2" w14:textId="77777777" w:rsidR="009D7E81" w:rsidRPr="00D60FD4" w:rsidRDefault="00000000">
      <w:pPr>
        <w:pStyle w:val="Listanumerowana2"/>
        <w:numPr>
          <w:ilvl w:val="1"/>
          <w:numId w:val="20"/>
        </w:numPr>
        <w:spacing w:line="276" w:lineRule="auto"/>
        <w:ind w:left="567" w:hanging="567"/>
        <w:rPr>
          <w:rFonts w:asciiTheme="minorHAnsi" w:hAnsiTheme="minorHAnsi" w:cstheme="minorHAnsi"/>
          <w:sz w:val="24"/>
          <w:szCs w:val="24"/>
        </w:rPr>
      </w:pPr>
      <w:r w:rsidRPr="00D60FD4">
        <w:rPr>
          <w:rFonts w:asciiTheme="minorHAnsi" w:hAnsiTheme="minorHAnsi" w:cstheme="minorHAnsi"/>
          <w:sz w:val="24"/>
          <w:szCs w:val="24"/>
        </w:rPr>
        <w:t>Zamawiający dokona oceny ofert, które nie zostały odrzucone, na podstawie następujących kryteriów oceny ofert</w:t>
      </w:r>
      <w:r w:rsidRPr="00D60FD4">
        <w:rPr>
          <w:rFonts w:asciiTheme="minorHAnsi" w:hAnsiTheme="minorHAnsi" w:cstheme="minorHAnsi"/>
          <w:b/>
          <w:sz w:val="24"/>
          <w:szCs w:val="24"/>
        </w:rPr>
        <w:t>:</w:t>
      </w:r>
    </w:p>
    <w:p w14:paraId="5D3B5FA9" w14:textId="77777777" w:rsidR="009D7E81" w:rsidRPr="00D60FD4" w:rsidRDefault="009D7E81">
      <w:pPr>
        <w:pStyle w:val="Listanumerowana2"/>
        <w:tabs>
          <w:tab w:val="clear" w:pos="0"/>
          <w:tab w:val="left" w:pos="709"/>
          <w:tab w:val="left" w:pos="1276"/>
          <w:tab w:val="left" w:pos="1418"/>
        </w:tabs>
        <w:spacing w:line="276" w:lineRule="auto"/>
        <w:ind w:left="709" w:firstLine="0"/>
        <w:rPr>
          <w:rFonts w:asciiTheme="minorHAnsi" w:hAnsiTheme="minorHAnsi" w:cstheme="minorHAnsi"/>
          <w:sz w:val="24"/>
          <w:szCs w:val="24"/>
        </w:rPr>
      </w:pPr>
    </w:p>
    <w:tbl>
      <w:tblPr>
        <w:tblW w:w="8365" w:type="dxa"/>
        <w:tblInd w:w="810" w:type="dxa"/>
        <w:tblLayout w:type="fixed"/>
        <w:tblLook w:val="00A0" w:firstRow="1" w:lastRow="0" w:firstColumn="1" w:lastColumn="0" w:noHBand="0" w:noVBand="0"/>
      </w:tblPr>
      <w:tblGrid>
        <w:gridCol w:w="823"/>
        <w:gridCol w:w="5024"/>
        <w:gridCol w:w="2518"/>
      </w:tblGrid>
      <w:tr w:rsidR="009D7E81" w:rsidRPr="00D60FD4" w14:paraId="1CE0DAA3" w14:textId="77777777">
        <w:tc>
          <w:tcPr>
            <w:tcW w:w="823" w:type="dxa"/>
            <w:tcBorders>
              <w:top w:val="single" w:sz="4" w:space="0" w:color="000000"/>
              <w:left w:val="single" w:sz="4" w:space="0" w:color="000000"/>
              <w:bottom w:val="single" w:sz="4" w:space="0" w:color="000000"/>
              <w:right w:val="single" w:sz="4" w:space="0" w:color="000000"/>
            </w:tcBorders>
            <w:shd w:val="pct10" w:color="auto" w:fill="auto"/>
          </w:tcPr>
          <w:p w14:paraId="49D1CD01" w14:textId="77777777" w:rsidR="009D7E81" w:rsidRPr="00D60FD4" w:rsidRDefault="00000000">
            <w:pPr>
              <w:pStyle w:val="Kolorowalistaakcent11"/>
              <w:widowControl w:val="0"/>
              <w:tabs>
                <w:tab w:val="left" w:pos="709"/>
                <w:tab w:val="left" w:pos="1276"/>
                <w:tab w:val="left" w:pos="1418"/>
              </w:tabs>
              <w:spacing w:before="0" w:after="0" w:line="276" w:lineRule="auto"/>
              <w:ind w:left="0"/>
              <w:jc w:val="center"/>
              <w:rPr>
                <w:rFonts w:asciiTheme="minorHAnsi" w:hAnsiTheme="minorHAnsi" w:cstheme="minorHAnsi"/>
                <w:b/>
                <w:sz w:val="24"/>
                <w:szCs w:val="24"/>
              </w:rPr>
            </w:pPr>
            <w:r w:rsidRPr="00D60FD4">
              <w:rPr>
                <w:rFonts w:asciiTheme="minorHAnsi" w:hAnsiTheme="minorHAnsi" w:cstheme="min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pct10" w:color="auto" w:fill="auto"/>
          </w:tcPr>
          <w:p w14:paraId="10B28DD0" w14:textId="77777777" w:rsidR="009D7E81" w:rsidRPr="00D60FD4" w:rsidRDefault="00000000">
            <w:pPr>
              <w:pStyle w:val="Kolorowalistaakcent11"/>
              <w:widowControl w:val="0"/>
              <w:tabs>
                <w:tab w:val="left" w:pos="709"/>
                <w:tab w:val="left" w:pos="1276"/>
                <w:tab w:val="left" w:pos="1418"/>
              </w:tabs>
              <w:spacing w:before="0" w:after="0" w:line="276" w:lineRule="auto"/>
              <w:ind w:left="0"/>
              <w:rPr>
                <w:rFonts w:asciiTheme="minorHAnsi" w:hAnsiTheme="minorHAnsi" w:cstheme="minorHAnsi"/>
                <w:b/>
                <w:sz w:val="24"/>
                <w:szCs w:val="24"/>
              </w:rPr>
            </w:pPr>
            <w:r w:rsidRPr="00D60FD4">
              <w:rPr>
                <w:rFonts w:asciiTheme="minorHAnsi" w:hAnsiTheme="minorHAnsi" w:cstheme="min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2CF70E00" w14:textId="77777777" w:rsidR="009D7E81" w:rsidRPr="00D60FD4" w:rsidRDefault="00000000">
            <w:pPr>
              <w:pStyle w:val="Kolorowalistaakcent11"/>
              <w:widowControl w:val="0"/>
              <w:tabs>
                <w:tab w:val="left" w:pos="709"/>
                <w:tab w:val="left" w:pos="1276"/>
                <w:tab w:val="left" w:pos="1418"/>
              </w:tabs>
              <w:spacing w:before="0" w:after="0" w:line="276" w:lineRule="auto"/>
              <w:ind w:left="0"/>
              <w:jc w:val="center"/>
              <w:rPr>
                <w:rFonts w:asciiTheme="minorHAnsi" w:hAnsiTheme="minorHAnsi" w:cstheme="minorHAnsi"/>
                <w:b/>
                <w:sz w:val="24"/>
                <w:szCs w:val="24"/>
              </w:rPr>
            </w:pPr>
            <w:r w:rsidRPr="00D60FD4">
              <w:rPr>
                <w:rFonts w:asciiTheme="minorHAnsi" w:hAnsiTheme="minorHAnsi" w:cstheme="minorHAnsi"/>
                <w:b/>
                <w:sz w:val="24"/>
                <w:szCs w:val="24"/>
              </w:rPr>
              <w:t>Znaczenie kryterium (w %)</w:t>
            </w:r>
          </w:p>
        </w:tc>
      </w:tr>
      <w:tr w:rsidR="009D7E81" w:rsidRPr="00D60FD4" w14:paraId="6F0F488A" w14:textId="77777777">
        <w:tc>
          <w:tcPr>
            <w:tcW w:w="823" w:type="dxa"/>
            <w:tcBorders>
              <w:top w:val="single" w:sz="4" w:space="0" w:color="000000"/>
              <w:left w:val="single" w:sz="4" w:space="0" w:color="000000"/>
              <w:bottom w:val="single" w:sz="4" w:space="0" w:color="000000"/>
              <w:right w:val="single" w:sz="4" w:space="0" w:color="000000"/>
            </w:tcBorders>
          </w:tcPr>
          <w:p w14:paraId="79306160" w14:textId="77777777" w:rsidR="009D7E81" w:rsidRPr="00D60FD4" w:rsidRDefault="00000000">
            <w:pPr>
              <w:pStyle w:val="Kolorowalistaakcent11"/>
              <w:widowControl w:val="0"/>
              <w:tabs>
                <w:tab w:val="left" w:pos="709"/>
                <w:tab w:val="left" w:pos="1276"/>
                <w:tab w:val="left" w:pos="1418"/>
              </w:tabs>
              <w:spacing w:before="0" w:after="0" w:line="276" w:lineRule="auto"/>
              <w:ind w:left="0"/>
              <w:jc w:val="center"/>
              <w:rPr>
                <w:rFonts w:asciiTheme="minorHAnsi" w:hAnsiTheme="minorHAnsi" w:cstheme="minorHAnsi"/>
                <w:sz w:val="24"/>
                <w:szCs w:val="24"/>
              </w:rPr>
            </w:pPr>
            <w:r w:rsidRPr="00D60FD4">
              <w:rPr>
                <w:rFonts w:asciiTheme="minorHAnsi" w:hAnsiTheme="minorHAnsi" w:cstheme="min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tcPr>
          <w:p w14:paraId="501488A0" w14:textId="77777777" w:rsidR="009D7E81" w:rsidRPr="00D60FD4" w:rsidRDefault="00000000">
            <w:pPr>
              <w:pStyle w:val="Kolorowalistaakcent11"/>
              <w:widowControl w:val="0"/>
              <w:tabs>
                <w:tab w:val="left" w:pos="709"/>
                <w:tab w:val="left" w:pos="1276"/>
                <w:tab w:val="left" w:pos="1418"/>
              </w:tabs>
              <w:spacing w:before="0" w:after="0" w:line="276" w:lineRule="auto"/>
              <w:ind w:left="0"/>
              <w:rPr>
                <w:rFonts w:asciiTheme="minorHAnsi" w:hAnsiTheme="minorHAnsi" w:cstheme="minorHAnsi"/>
                <w:sz w:val="24"/>
                <w:szCs w:val="24"/>
              </w:rPr>
            </w:pPr>
            <w:r w:rsidRPr="00D60FD4">
              <w:rPr>
                <w:rFonts w:asciiTheme="minorHAnsi" w:hAnsiTheme="minorHAnsi" w:cstheme="min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tcPr>
          <w:p w14:paraId="3ECA3991" w14:textId="6A5577A6" w:rsidR="009D7E81" w:rsidRPr="00D60FD4" w:rsidRDefault="003170D9">
            <w:pPr>
              <w:pStyle w:val="Kolorowalistaakcent11"/>
              <w:widowControl w:val="0"/>
              <w:tabs>
                <w:tab w:val="left" w:pos="709"/>
                <w:tab w:val="left" w:pos="1276"/>
                <w:tab w:val="left" w:pos="1418"/>
              </w:tabs>
              <w:spacing w:before="0" w:after="0" w:line="276" w:lineRule="auto"/>
              <w:ind w:left="0"/>
              <w:jc w:val="center"/>
              <w:rPr>
                <w:rFonts w:asciiTheme="minorHAnsi" w:hAnsiTheme="minorHAnsi" w:cstheme="minorHAnsi"/>
                <w:sz w:val="24"/>
                <w:szCs w:val="24"/>
              </w:rPr>
            </w:pPr>
            <w:r>
              <w:rPr>
                <w:rFonts w:asciiTheme="minorHAnsi" w:hAnsiTheme="minorHAnsi" w:cstheme="minorHAnsi"/>
                <w:sz w:val="24"/>
                <w:szCs w:val="24"/>
              </w:rPr>
              <w:t>100</w:t>
            </w:r>
          </w:p>
        </w:tc>
      </w:tr>
    </w:tbl>
    <w:p w14:paraId="66391814" w14:textId="77777777" w:rsidR="009D7E81" w:rsidRPr="00D60FD4" w:rsidRDefault="009D7E81">
      <w:pPr>
        <w:pStyle w:val="Kolorowalistaakcent11"/>
        <w:tabs>
          <w:tab w:val="left" w:pos="709"/>
          <w:tab w:val="left" w:pos="1276"/>
          <w:tab w:val="left" w:pos="1418"/>
        </w:tabs>
        <w:spacing w:before="0" w:after="0" w:line="276" w:lineRule="auto"/>
        <w:ind w:left="709"/>
        <w:rPr>
          <w:rFonts w:asciiTheme="minorHAnsi" w:hAnsiTheme="minorHAnsi" w:cstheme="minorHAnsi"/>
          <w:sz w:val="24"/>
          <w:szCs w:val="24"/>
        </w:rPr>
      </w:pPr>
    </w:p>
    <w:p w14:paraId="1D3DF758" w14:textId="7894BCC1" w:rsidR="009D7E81" w:rsidRPr="00D60FD4" w:rsidRDefault="00000000" w:rsidP="003170D9">
      <w:pPr>
        <w:pStyle w:val="Kolorowalistaakcent11"/>
        <w:tabs>
          <w:tab w:val="left" w:pos="709"/>
          <w:tab w:val="left" w:pos="1276"/>
          <w:tab w:val="left" w:pos="1418"/>
        </w:tabs>
        <w:spacing w:before="0" w:after="0" w:line="276" w:lineRule="auto"/>
        <w:ind w:left="0"/>
        <w:rPr>
          <w:rFonts w:asciiTheme="minorHAnsi" w:hAnsiTheme="minorHAnsi" w:cstheme="minorHAnsi"/>
          <w:sz w:val="24"/>
          <w:szCs w:val="24"/>
        </w:rPr>
      </w:pPr>
      <w:r w:rsidRPr="00D60FD4">
        <w:rPr>
          <w:rFonts w:asciiTheme="minorHAnsi" w:hAnsiTheme="minorHAnsi" w:cstheme="minorHAnsi"/>
          <w:sz w:val="24"/>
          <w:szCs w:val="24"/>
        </w:rPr>
        <w:t xml:space="preserve">Zamawiający dokona oceny ofert przyznając punkty w ramach poszczególnych kryteriów oceny ofert, przyjmując zasadę, że </w:t>
      </w:r>
      <w:r w:rsidRPr="00D60FD4">
        <w:rPr>
          <w:rFonts w:asciiTheme="minorHAnsi" w:hAnsiTheme="minorHAnsi" w:cstheme="minorHAnsi"/>
          <w:b/>
          <w:bCs/>
          <w:sz w:val="24"/>
          <w:szCs w:val="24"/>
        </w:rPr>
        <w:t>1% = 1 punkt.</w:t>
      </w:r>
    </w:p>
    <w:p w14:paraId="6D46A1E4" w14:textId="77777777" w:rsidR="009D7E81" w:rsidRPr="00D60FD4" w:rsidRDefault="009D7E81">
      <w:pPr>
        <w:pStyle w:val="Kolorowalistaakcent11"/>
        <w:tabs>
          <w:tab w:val="left" w:pos="709"/>
          <w:tab w:val="left" w:pos="1276"/>
          <w:tab w:val="left" w:pos="1418"/>
        </w:tabs>
        <w:spacing w:before="0" w:after="0" w:line="276" w:lineRule="auto"/>
        <w:ind w:left="709"/>
        <w:rPr>
          <w:rFonts w:asciiTheme="minorHAnsi" w:hAnsiTheme="minorHAnsi" w:cstheme="minorHAnsi"/>
          <w:sz w:val="24"/>
          <w:szCs w:val="24"/>
        </w:rPr>
      </w:pPr>
    </w:p>
    <w:p w14:paraId="49BD8723" w14:textId="20F30B2E" w:rsidR="009D7E81" w:rsidRPr="00D60FD4" w:rsidRDefault="003170D9" w:rsidP="003170D9">
      <w:pPr>
        <w:pStyle w:val="Kolorowalistaakcent11"/>
        <w:spacing w:before="0" w:after="0" w:line="276" w:lineRule="auto"/>
        <w:ind w:left="0"/>
        <w:rPr>
          <w:rFonts w:asciiTheme="minorHAnsi" w:hAnsiTheme="minorHAnsi" w:cstheme="minorHAnsi"/>
          <w:sz w:val="24"/>
          <w:szCs w:val="24"/>
        </w:rPr>
      </w:pPr>
      <w:r>
        <w:rPr>
          <w:rFonts w:asciiTheme="minorHAnsi" w:hAnsiTheme="minorHAnsi" w:cstheme="minorHAnsi"/>
          <w:b/>
          <w:bCs/>
          <w:sz w:val="24"/>
          <w:szCs w:val="24"/>
        </w:rPr>
        <w:t xml:space="preserve">17.2. </w:t>
      </w:r>
      <w:r w:rsidRPr="00D60FD4">
        <w:rPr>
          <w:rFonts w:asciiTheme="minorHAnsi" w:hAnsiTheme="minorHAnsi" w:cstheme="minorHAnsi"/>
          <w:sz w:val="24"/>
          <w:szCs w:val="24"/>
        </w:rPr>
        <w:t xml:space="preserve">Punkty </w:t>
      </w:r>
      <w:r>
        <w:rPr>
          <w:rFonts w:asciiTheme="minorHAnsi" w:hAnsiTheme="minorHAnsi" w:cstheme="minorHAnsi"/>
          <w:sz w:val="24"/>
          <w:szCs w:val="24"/>
        </w:rPr>
        <w:t>za</w:t>
      </w:r>
      <w:r w:rsidRPr="00D60FD4">
        <w:rPr>
          <w:rFonts w:asciiTheme="minorHAnsi" w:hAnsiTheme="minorHAnsi" w:cstheme="minorHAnsi"/>
          <w:sz w:val="24"/>
          <w:szCs w:val="24"/>
        </w:rPr>
        <w:t xml:space="preserve"> kryterium </w:t>
      </w:r>
      <w:r w:rsidRPr="00D60FD4">
        <w:rPr>
          <w:rFonts w:asciiTheme="minorHAnsi" w:hAnsiTheme="minorHAnsi" w:cstheme="minorHAnsi"/>
          <w:b/>
          <w:sz w:val="24"/>
          <w:szCs w:val="24"/>
        </w:rPr>
        <w:t>„Cena”</w:t>
      </w:r>
      <w:r w:rsidRPr="00D60FD4">
        <w:rPr>
          <w:rFonts w:asciiTheme="minorHAnsi" w:hAnsiTheme="minorHAnsi" w:cstheme="minorHAnsi"/>
          <w:sz w:val="24"/>
          <w:szCs w:val="24"/>
        </w:rPr>
        <w:t xml:space="preserve"> zostaną obliczone według wzoru:</w:t>
      </w:r>
    </w:p>
    <w:p w14:paraId="06F6255B" w14:textId="77777777" w:rsidR="009D7E81" w:rsidRPr="00D60FD4" w:rsidRDefault="00000000">
      <w:pPr>
        <w:pStyle w:val="Kolorowalistaakcent11"/>
        <w:tabs>
          <w:tab w:val="left" w:pos="709"/>
          <w:tab w:val="left" w:pos="1276"/>
          <w:tab w:val="left" w:pos="1418"/>
        </w:tabs>
        <w:spacing w:line="276" w:lineRule="auto"/>
        <w:ind w:left="709"/>
        <w:rPr>
          <w:rFonts w:asciiTheme="minorHAnsi" w:hAnsiTheme="minorHAnsi" w:cstheme="minorHAnsi"/>
          <w:sz w:val="24"/>
          <w:szCs w:val="24"/>
        </w:rPr>
      </w:pPr>
      <w:r w:rsidRPr="00D60FD4">
        <w:rPr>
          <w:rFonts w:asciiTheme="minorHAnsi" w:hAnsiTheme="minorHAnsi" w:cstheme="minorHAnsi"/>
          <w:i/>
          <w:sz w:val="24"/>
          <w:szCs w:val="24"/>
        </w:rPr>
        <w:tab/>
      </w:r>
      <w:r w:rsidRPr="00D60FD4">
        <w:rPr>
          <w:rFonts w:asciiTheme="minorHAnsi" w:hAnsiTheme="minorHAnsi" w:cstheme="minorHAnsi"/>
          <w:i/>
          <w:sz w:val="24"/>
          <w:szCs w:val="24"/>
        </w:rPr>
        <w:tab/>
        <w:t>C</w:t>
      </w:r>
      <w:r w:rsidRPr="00D60FD4">
        <w:rPr>
          <w:rFonts w:asciiTheme="minorHAnsi" w:hAnsiTheme="minorHAnsi" w:cstheme="minorHAnsi"/>
          <w:i/>
          <w:sz w:val="24"/>
          <w:szCs w:val="24"/>
          <w:vertAlign w:val="subscript"/>
        </w:rPr>
        <w:t>n</w:t>
      </w:r>
    </w:p>
    <w:p w14:paraId="2C03CD28" w14:textId="4405C39A" w:rsidR="009D7E81" w:rsidRPr="00D60FD4" w:rsidRDefault="00000000">
      <w:pPr>
        <w:pStyle w:val="Kolorowalistaakcent11"/>
        <w:tabs>
          <w:tab w:val="left" w:pos="709"/>
          <w:tab w:val="left" w:pos="1276"/>
          <w:tab w:val="left" w:pos="1418"/>
        </w:tabs>
        <w:spacing w:line="276" w:lineRule="auto"/>
        <w:ind w:left="709"/>
        <w:rPr>
          <w:rFonts w:asciiTheme="minorHAnsi" w:hAnsiTheme="minorHAnsi" w:cstheme="minorHAnsi"/>
          <w:sz w:val="24"/>
          <w:szCs w:val="24"/>
        </w:rPr>
      </w:pPr>
      <w:r w:rsidRPr="00D60FD4">
        <w:rPr>
          <w:rFonts w:asciiTheme="minorHAnsi" w:hAnsiTheme="minorHAnsi" w:cstheme="minorHAnsi"/>
          <w:i/>
          <w:sz w:val="24"/>
          <w:szCs w:val="24"/>
        </w:rPr>
        <w:t xml:space="preserve">C = </w:t>
      </w:r>
      <w:r w:rsidRPr="00D60FD4">
        <w:rPr>
          <w:rFonts w:asciiTheme="minorHAnsi" w:hAnsiTheme="minorHAnsi" w:cstheme="minorHAnsi"/>
          <w:i/>
          <w:sz w:val="24"/>
          <w:szCs w:val="24"/>
        </w:rPr>
        <w:tab/>
        <w:t xml:space="preserve">------- x </w:t>
      </w:r>
      <w:r w:rsidR="003170D9">
        <w:rPr>
          <w:rFonts w:asciiTheme="minorHAnsi" w:hAnsiTheme="minorHAnsi" w:cstheme="minorHAnsi"/>
          <w:i/>
          <w:sz w:val="24"/>
          <w:szCs w:val="24"/>
        </w:rPr>
        <w:t>10</w:t>
      </w:r>
      <w:r w:rsidRPr="00D60FD4">
        <w:rPr>
          <w:rFonts w:asciiTheme="minorHAnsi" w:hAnsiTheme="minorHAnsi" w:cstheme="minorHAnsi"/>
          <w:i/>
          <w:sz w:val="24"/>
          <w:szCs w:val="24"/>
        </w:rPr>
        <w:t xml:space="preserve">0 pkt </w:t>
      </w:r>
    </w:p>
    <w:p w14:paraId="28E23ABE" w14:textId="77777777" w:rsidR="009D7E81" w:rsidRPr="00D60FD4" w:rsidRDefault="00000000">
      <w:pPr>
        <w:pStyle w:val="Kolorowalistaakcent11"/>
        <w:tabs>
          <w:tab w:val="left" w:pos="709"/>
          <w:tab w:val="left" w:pos="1276"/>
          <w:tab w:val="left" w:pos="1418"/>
        </w:tabs>
        <w:spacing w:line="276" w:lineRule="auto"/>
        <w:ind w:left="709"/>
        <w:rPr>
          <w:rFonts w:asciiTheme="minorHAnsi" w:hAnsiTheme="minorHAnsi" w:cstheme="minorHAnsi"/>
          <w:sz w:val="24"/>
          <w:szCs w:val="24"/>
        </w:rPr>
      </w:pPr>
      <w:r w:rsidRPr="00D60FD4">
        <w:rPr>
          <w:rFonts w:asciiTheme="minorHAnsi" w:hAnsiTheme="minorHAnsi" w:cstheme="minorHAnsi"/>
          <w:i/>
          <w:sz w:val="24"/>
          <w:szCs w:val="24"/>
        </w:rPr>
        <w:tab/>
        <w:t>C</w:t>
      </w:r>
      <w:r w:rsidRPr="00D60FD4">
        <w:rPr>
          <w:rFonts w:asciiTheme="minorHAnsi" w:hAnsiTheme="minorHAnsi" w:cstheme="minorHAnsi"/>
          <w:i/>
          <w:sz w:val="24"/>
          <w:szCs w:val="24"/>
          <w:vertAlign w:val="subscript"/>
        </w:rPr>
        <w:t>b</w:t>
      </w:r>
    </w:p>
    <w:p w14:paraId="09F4623E" w14:textId="77777777" w:rsidR="009D7E81" w:rsidRPr="00D60FD4" w:rsidRDefault="00000000">
      <w:pPr>
        <w:tabs>
          <w:tab w:val="left" w:pos="709"/>
          <w:tab w:val="left" w:pos="1276"/>
          <w:tab w:val="left" w:pos="1418"/>
        </w:tabs>
        <w:spacing w:line="276" w:lineRule="auto"/>
        <w:rPr>
          <w:rFonts w:asciiTheme="minorHAnsi" w:hAnsiTheme="minorHAnsi" w:cstheme="minorHAnsi"/>
          <w:sz w:val="24"/>
          <w:szCs w:val="24"/>
        </w:rPr>
      </w:pPr>
      <w:r w:rsidRPr="00D60FD4">
        <w:rPr>
          <w:rFonts w:asciiTheme="minorHAnsi" w:hAnsiTheme="minorHAnsi" w:cstheme="minorHAnsi"/>
          <w:sz w:val="24"/>
          <w:szCs w:val="24"/>
        </w:rPr>
        <w:tab/>
        <w:t>gdzie,</w:t>
      </w:r>
    </w:p>
    <w:p w14:paraId="7F69A87B" w14:textId="77777777" w:rsidR="009D7E81" w:rsidRPr="00D60FD4" w:rsidRDefault="00000000">
      <w:pPr>
        <w:pStyle w:val="Bezodstpw"/>
        <w:spacing w:line="276" w:lineRule="auto"/>
        <w:ind w:left="708"/>
        <w:jc w:val="both"/>
        <w:rPr>
          <w:rFonts w:asciiTheme="minorHAnsi" w:hAnsiTheme="minorHAnsi" w:cstheme="minorHAnsi"/>
          <w:sz w:val="24"/>
          <w:szCs w:val="24"/>
        </w:rPr>
      </w:pPr>
      <w:r w:rsidRPr="00D60FD4">
        <w:rPr>
          <w:rFonts w:asciiTheme="minorHAnsi" w:hAnsiTheme="minorHAnsi" w:cstheme="minorHAnsi"/>
          <w:sz w:val="24"/>
          <w:szCs w:val="24"/>
        </w:rPr>
        <w:t>C- ilość punktów za kryterium cena,</w:t>
      </w:r>
    </w:p>
    <w:p w14:paraId="13716D39" w14:textId="77777777" w:rsidR="009D7E81" w:rsidRPr="00D60FD4" w:rsidRDefault="00000000">
      <w:pPr>
        <w:pStyle w:val="Bezodstpw"/>
        <w:spacing w:line="276" w:lineRule="auto"/>
        <w:ind w:left="708"/>
        <w:jc w:val="both"/>
        <w:rPr>
          <w:rFonts w:asciiTheme="minorHAnsi" w:hAnsiTheme="minorHAnsi" w:cstheme="minorHAnsi"/>
          <w:sz w:val="24"/>
          <w:szCs w:val="24"/>
        </w:rPr>
      </w:pPr>
      <w:r w:rsidRPr="00D60FD4">
        <w:rPr>
          <w:rFonts w:asciiTheme="minorHAnsi" w:hAnsiTheme="minorHAnsi" w:cstheme="minorHAnsi"/>
          <w:sz w:val="24"/>
          <w:szCs w:val="24"/>
        </w:rPr>
        <w:t>C</w:t>
      </w:r>
      <w:r w:rsidRPr="00D60FD4">
        <w:rPr>
          <w:rFonts w:asciiTheme="minorHAnsi" w:hAnsiTheme="minorHAnsi" w:cstheme="minorHAnsi"/>
          <w:sz w:val="24"/>
          <w:szCs w:val="24"/>
          <w:vertAlign w:val="subscript"/>
        </w:rPr>
        <w:t>n</w:t>
      </w:r>
      <w:r w:rsidRPr="00D60FD4">
        <w:rPr>
          <w:rFonts w:asciiTheme="minorHAnsi" w:hAnsiTheme="minorHAnsi" w:cstheme="minorHAnsi"/>
          <w:sz w:val="24"/>
          <w:szCs w:val="24"/>
        </w:rPr>
        <w:t xml:space="preserve"> - najniższa cena ofertowa spośród ofert nieodrzuconych,</w:t>
      </w:r>
    </w:p>
    <w:p w14:paraId="0177E4F9" w14:textId="77777777" w:rsidR="009D7E81" w:rsidRPr="00D60FD4" w:rsidRDefault="00000000">
      <w:pPr>
        <w:pStyle w:val="Bezodstpw"/>
        <w:spacing w:line="276" w:lineRule="auto"/>
        <w:ind w:left="708"/>
        <w:jc w:val="both"/>
        <w:rPr>
          <w:rFonts w:asciiTheme="minorHAnsi" w:hAnsiTheme="minorHAnsi" w:cstheme="minorHAnsi"/>
          <w:sz w:val="24"/>
          <w:szCs w:val="24"/>
        </w:rPr>
      </w:pPr>
      <w:r w:rsidRPr="00D60FD4">
        <w:rPr>
          <w:rFonts w:asciiTheme="minorHAnsi" w:hAnsiTheme="minorHAnsi" w:cstheme="minorHAnsi"/>
          <w:sz w:val="24"/>
          <w:szCs w:val="24"/>
        </w:rPr>
        <w:t>C</w:t>
      </w:r>
      <w:r w:rsidRPr="00D60FD4">
        <w:rPr>
          <w:rFonts w:asciiTheme="minorHAnsi" w:hAnsiTheme="minorHAnsi" w:cstheme="minorHAnsi"/>
          <w:sz w:val="24"/>
          <w:szCs w:val="24"/>
          <w:vertAlign w:val="subscript"/>
        </w:rPr>
        <w:t>b</w:t>
      </w:r>
      <w:r w:rsidRPr="00D60FD4">
        <w:rPr>
          <w:rFonts w:asciiTheme="minorHAnsi" w:hAnsiTheme="minorHAnsi" w:cstheme="minorHAnsi"/>
          <w:sz w:val="24"/>
          <w:szCs w:val="24"/>
        </w:rPr>
        <w:t xml:space="preserve"> – cena oferty badanej.</w:t>
      </w:r>
    </w:p>
    <w:p w14:paraId="6F97DFF3" w14:textId="053786AC" w:rsidR="009D7E81" w:rsidRPr="00D60FD4" w:rsidRDefault="003170D9">
      <w:pPr>
        <w:ind w:left="709"/>
        <w:contextualSpacing/>
        <w:jc w:val="both"/>
        <w:rPr>
          <w:rFonts w:asciiTheme="minorHAnsi" w:hAnsiTheme="minorHAnsi" w:cstheme="minorHAnsi"/>
          <w:sz w:val="24"/>
          <w:szCs w:val="24"/>
        </w:rPr>
      </w:pPr>
      <w:r>
        <w:rPr>
          <w:rFonts w:asciiTheme="minorHAnsi" w:hAnsiTheme="minorHAnsi" w:cstheme="minorHAnsi"/>
          <w:sz w:val="24"/>
          <w:szCs w:val="24"/>
        </w:rPr>
        <w:t xml:space="preserve">W kryterium </w:t>
      </w:r>
      <w:r w:rsidRPr="003170D9">
        <w:rPr>
          <w:rFonts w:asciiTheme="minorHAnsi" w:hAnsiTheme="minorHAnsi" w:cstheme="minorHAnsi"/>
          <w:b/>
          <w:bCs/>
          <w:sz w:val="24"/>
          <w:szCs w:val="24"/>
        </w:rPr>
        <w:t>„Cena”</w:t>
      </w:r>
      <w:r>
        <w:rPr>
          <w:rFonts w:asciiTheme="minorHAnsi" w:hAnsiTheme="minorHAnsi" w:cstheme="minorHAnsi"/>
          <w:sz w:val="24"/>
          <w:szCs w:val="24"/>
        </w:rPr>
        <w:t xml:space="preserve">, oferta z najniższą ceną otrzyma 100 punktów a pozostałe oferty po matematycznym przeliczeniu w odniesieniu do najniższej ceny odpowiednio mniej. </w:t>
      </w:r>
      <w:r w:rsidRPr="00D60FD4">
        <w:rPr>
          <w:rFonts w:asciiTheme="minorHAnsi" w:hAnsiTheme="minorHAnsi" w:cstheme="minorHAnsi"/>
          <w:sz w:val="24"/>
          <w:szCs w:val="24"/>
        </w:rPr>
        <w:t>Końcowy wynik powyższego działania zostanie zaokrąglony do dwóch miejsc po przecinku zgodnie z zasadami arytmetyki.</w:t>
      </w:r>
    </w:p>
    <w:p w14:paraId="30774FA9" w14:textId="77777777" w:rsidR="009D7E81" w:rsidRPr="00D60FD4" w:rsidRDefault="009D7E81">
      <w:pPr>
        <w:ind w:left="1153"/>
        <w:jc w:val="both"/>
        <w:rPr>
          <w:rFonts w:asciiTheme="minorHAnsi" w:hAnsiTheme="minorHAnsi" w:cstheme="minorHAnsi"/>
          <w:b/>
          <w:sz w:val="24"/>
          <w:szCs w:val="24"/>
        </w:rPr>
      </w:pPr>
    </w:p>
    <w:p w14:paraId="2663ADC0" w14:textId="77777777" w:rsidR="009D7E81" w:rsidRPr="00D60FD4" w:rsidRDefault="009D7E81">
      <w:pPr>
        <w:tabs>
          <w:tab w:val="left" w:pos="709"/>
          <w:tab w:val="left" w:pos="1276"/>
          <w:tab w:val="left" w:pos="1418"/>
        </w:tabs>
        <w:ind w:left="709"/>
        <w:contextualSpacing/>
        <w:jc w:val="both"/>
        <w:rPr>
          <w:rFonts w:asciiTheme="minorHAnsi" w:hAnsiTheme="minorHAnsi" w:cstheme="minorHAnsi"/>
          <w:sz w:val="24"/>
          <w:szCs w:val="24"/>
        </w:rPr>
      </w:pPr>
    </w:p>
    <w:p w14:paraId="590D5AD7" w14:textId="071E02B6" w:rsidR="009D7E81" w:rsidRPr="00D60FD4" w:rsidRDefault="003170D9">
      <w:pPr>
        <w:contextualSpacing/>
        <w:jc w:val="both"/>
        <w:rPr>
          <w:rFonts w:asciiTheme="minorHAnsi" w:hAnsiTheme="minorHAnsi" w:cstheme="minorHAnsi"/>
          <w:sz w:val="24"/>
          <w:szCs w:val="24"/>
        </w:rPr>
      </w:pPr>
      <w:r>
        <w:rPr>
          <w:rFonts w:asciiTheme="minorHAnsi" w:hAnsiTheme="minorHAnsi" w:cstheme="minorHAnsi"/>
          <w:b/>
          <w:bCs/>
          <w:sz w:val="24"/>
          <w:szCs w:val="24"/>
        </w:rPr>
        <w:t xml:space="preserve">17.3. </w:t>
      </w:r>
      <w:r w:rsidRPr="009B661C">
        <w:rPr>
          <w:rFonts w:asciiTheme="minorHAnsi" w:hAnsiTheme="minorHAnsi" w:cstheme="minorHAnsi"/>
          <w:sz w:val="24"/>
          <w:szCs w:val="24"/>
        </w:rPr>
        <w:t xml:space="preserve">Za najkorzystniejszą </w:t>
      </w:r>
      <w:r w:rsidR="009B661C">
        <w:rPr>
          <w:rFonts w:asciiTheme="minorHAnsi" w:hAnsiTheme="minorHAnsi" w:cstheme="minorHAnsi"/>
          <w:sz w:val="24"/>
          <w:szCs w:val="24"/>
        </w:rPr>
        <w:t xml:space="preserve">ofertę </w:t>
      </w:r>
      <w:r w:rsidRPr="009B661C">
        <w:rPr>
          <w:rFonts w:asciiTheme="minorHAnsi" w:hAnsiTheme="minorHAnsi" w:cstheme="minorHAnsi"/>
          <w:sz w:val="24"/>
          <w:szCs w:val="24"/>
        </w:rPr>
        <w:t>w danej części zamówienia zostanie uznana oferta, która uzyska największa liczbę punktów (P) wyliczoną zgodnie z poniższym wzorem:</w:t>
      </w:r>
    </w:p>
    <w:p w14:paraId="7062DDDE" w14:textId="77777777" w:rsidR="009D7E81" w:rsidRPr="00D60FD4" w:rsidRDefault="009D7E81">
      <w:pPr>
        <w:tabs>
          <w:tab w:val="left" w:pos="851"/>
        </w:tabs>
        <w:spacing w:after="200" w:line="240" w:lineRule="exact"/>
        <w:ind w:left="720"/>
        <w:jc w:val="both"/>
        <w:rPr>
          <w:rFonts w:asciiTheme="minorHAnsi" w:hAnsiTheme="minorHAnsi" w:cstheme="minorHAnsi"/>
          <w:bCs/>
          <w:sz w:val="24"/>
          <w:szCs w:val="24"/>
        </w:rPr>
      </w:pPr>
    </w:p>
    <w:p w14:paraId="1BE67FD7" w14:textId="255AB8FD" w:rsidR="009D7E81" w:rsidRPr="00D60FD4" w:rsidRDefault="00000000">
      <w:pPr>
        <w:spacing w:after="200" w:line="240" w:lineRule="exact"/>
        <w:jc w:val="center"/>
        <w:rPr>
          <w:rFonts w:asciiTheme="minorHAnsi" w:hAnsiTheme="minorHAnsi" w:cstheme="minorHAnsi"/>
          <w:sz w:val="24"/>
          <w:szCs w:val="24"/>
        </w:rPr>
      </w:pPr>
      <w:r w:rsidRPr="00D60FD4">
        <w:rPr>
          <w:rFonts w:asciiTheme="minorHAnsi" w:hAnsiTheme="minorHAnsi" w:cstheme="minorHAnsi"/>
          <w:b/>
          <w:bCs/>
          <w:sz w:val="24"/>
          <w:szCs w:val="24"/>
        </w:rPr>
        <w:t xml:space="preserve">P = C </w:t>
      </w:r>
    </w:p>
    <w:p w14:paraId="74C32E0C" w14:textId="77777777" w:rsidR="009D7E81" w:rsidRPr="00D60FD4" w:rsidRDefault="00000000">
      <w:pPr>
        <w:spacing w:after="200" w:line="240" w:lineRule="exact"/>
        <w:ind w:firstLine="709"/>
        <w:jc w:val="both"/>
        <w:rPr>
          <w:rFonts w:asciiTheme="minorHAnsi" w:hAnsiTheme="minorHAnsi" w:cstheme="minorHAnsi"/>
          <w:sz w:val="24"/>
          <w:szCs w:val="24"/>
        </w:rPr>
      </w:pPr>
      <w:r w:rsidRPr="00D60FD4">
        <w:rPr>
          <w:rFonts w:asciiTheme="minorHAnsi" w:hAnsiTheme="minorHAnsi" w:cstheme="minorHAnsi"/>
          <w:bCs/>
          <w:sz w:val="24"/>
          <w:szCs w:val="24"/>
        </w:rPr>
        <w:t xml:space="preserve">gdzie: </w:t>
      </w:r>
    </w:p>
    <w:p w14:paraId="7ECA857B" w14:textId="77777777" w:rsidR="009D7E81" w:rsidRPr="00D60FD4" w:rsidRDefault="00000000">
      <w:pPr>
        <w:ind w:firstLine="709"/>
        <w:jc w:val="both"/>
        <w:rPr>
          <w:rFonts w:asciiTheme="minorHAnsi" w:hAnsiTheme="minorHAnsi" w:cstheme="minorHAnsi"/>
          <w:sz w:val="24"/>
          <w:szCs w:val="24"/>
        </w:rPr>
      </w:pPr>
      <w:r w:rsidRPr="00D60FD4">
        <w:rPr>
          <w:rFonts w:asciiTheme="minorHAnsi" w:hAnsiTheme="minorHAnsi" w:cstheme="minorHAnsi"/>
          <w:bCs/>
          <w:sz w:val="24"/>
          <w:szCs w:val="24"/>
        </w:rPr>
        <w:t>P – łączna liczba punktów oferty ocenianej</w:t>
      </w:r>
    </w:p>
    <w:p w14:paraId="60A23F4B" w14:textId="4FA1D96B" w:rsidR="009D7E81" w:rsidRPr="00D60FD4" w:rsidRDefault="00000000" w:rsidP="003F26B5">
      <w:pPr>
        <w:ind w:firstLine="709"/>
        <w:jc w:val="both"/>
        <w:rPr>
          <w:rFonts w:asciiTheme="minorHAnsi" w:hAnsiTheme="minorHAnsi" w:cstheme="minorHAnsi"/>
          <w:sz w:val="24"/>
          <w:szCs w:val="24"/>
        </w:rPr>
      </w:pPr>
      <w:r w:rsidRPr="00D60FD4">
        <w:rPr>
          <w:rFonts w:asciiTheme="minorHAnsi" w:hAnsiTheme="minorHAnsi" w:cstheme="minorHAnsi"/>
          <w:bCs/>
          <w:sz w:val="24"/>
          <w:szCs w:val="24"/>
        </w:rPr>
        <w:t xml:space="preserve">C – liczba punktów uzyskanych w kryterium „Cena” </w:t>
      </w:r>
    </w:p>
    <w:p w14:paraId="46D14E05" w14:textId="77777777" w:rsidR="009D7E81" w:rsidRPr="00D60FD4" w:rsidRDefault="009D7E81">
      <w:pPr>
        <w:tabs>
          <w:tab w:val="left" w:pos="709"/>
          <w:tab w:val="left" w:pos="1276"/>
          <w:tab w:val="left" w:pos="1418"/>
        </w:tabs>
        <w:contextualSpacing/>
        <w:jc w:val="both"/>
        <w:rPr>
          <w:rFonts w:asciiTheme="minorHAnsi" w:hAnsiTheme="minorHAnsi" w:cstheme="minorHAnsi"/>
          <w:sz w:val="24"/>
          <w:szCs w:val="24"/>
        </w:rPr>
      </w:pPr>
    </w:p>
    <w:tbl>
      <w:tblPr>
        <w:tblW w:w="9070" w:type="dxa"/>
        <w:jc w:val="center"/>
        <w:tblLayout w:type="fixed"/>
        <w:tblLook w:val="00A0" w:firstRow="1" w:lastRow="0" w:firstColumn="1" w:lastColumn="0" w:noHBand="0" w:noVBand="0"/>
      </w:tblPr>
      <w:tblGrid>
        <w:gridCol w:w="9070"/>
      </w:tblGrid>
      <w:tr w:rsidR="009D7E81" w:rsidRPr="00D60FD4" w14:paraId="3B8FF9FF" w14:textId="77777777">
        <w:trPr>
          <w:jc w:val="center"/>
        </w:trPr>
        <w:tc>
          <w:tcPr>
            <w:tcW w:w="9070" w:type="dxa"/>
            <w:tcBorders>
              <w:bottom w:val="single" w:sz="4" w:space="0" w:color="000000"/>
            </w:tcBorders>
          </w:tcPr>
          <w:p w14:paraId="66AAE5EA"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lastRenderedPageBreak/>
              <w:t>Rozdział 18</w:t>
            </w:r>
          </w:p>
          <w:p w14:paraId="45432284" w14:textId="03AB0C7B" w:rsidR="003F0DE9" w:rsidRPr="003F26B5" w:rsidRDefault="009B661C" w:rsidP="003F26B5">
            <w:pPr>
              <w:widowControl w:val="0"/>
              <w:spacing w:line="276" w:lineRule="auto"/>
              <w:contextualSpacing/>
              <w:jc w:val="center"/>
              <w:textAlignment w:val="baseline"/>
              <w:rPr>
                <w:rFonts w:asciiTheme="minorHAnsi" w:hAnsiTheme="minorHAnsi" w:cstheme="minorHAnsi"/>
                <w:b/>
                <w:sz w:val="24"/>
                <w:szCs w:val="24"/>
              </w:rPr>
            </w:pPr>
            <w:r>
              <w:rPr>
                <w:rFonts w:asciiTheme="minorHAnsi" w:hAnsiTheme="minorHAnsi" w:cstheme="minorHAnsi"/>
                <w:b/>
                <w:sz w:val="24"/>
                <w:szCs w:val="24"/>
              </w:rPr>
              <w:t>WYBÓR NAJKORZYSTNIEJSZEJ OFERTY</w:t>
            </w:r>
          </w:p>
        </w:tc>
      </w:tr>
    </w:tbl>
    <w:p w14:paraId="1D766F86" w14:textId="77777777" w:rsidR="009D7E81" w:rsidRPr="00D60FD4" w:rsidRDefault="009D7E81">
      <w:pPr>
        <w:pStyle w:val="Kolorowalistaakcent11"/>
        <w:tabs>
          <w:tab w:val="left" w:pos="709"/>
          <w:tab w:val="left" w:pos="1276"/>
          <w:tab w:val="left" w:pos="1418"/>
        </w:tabs>
        <w:spacing w:before="0" w:after="0" w:line="276" w:lineRule="auto"/>
        <w:ind w:left="0"/>
        <w:rPr>
          <w:rFonts w:asciiTheme="minorHAnsi" w:hAnsiTheme="minorHAnsi" w:cstheme="minorHAnsi"/>
          <w:color w:val="000000"/>
          <w:sz w:val="24"/>
          <w:szCs w:val="24"/>
        </w:rPr>
      </w:pPr>
    </w:p>
    <w:p w14:paraId="63A130E2" w14:textId="3324C026" w:rsidR="009D7E81" w:rsidRPr="00D60FD4" w:rsidRDefault="00000000">
      <w:pPr>
        <w:pStyle w:val="Kolorowecieniowanieakcent31"/>
        <w:tabs>
          <w:tab w:val="left" w:pos="735"/>
          <w:tab w:val="left" w:pos="1276"/>
          <w:tab w:val="left" w:pos="1418"/>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 xml:space="preserve">18.1. </w:t>
      </w:r>
      <w:r w:rsidR="009B661C">
        <w:rPr>
          <w:rFonts w:asciiTheme="minorHAnsi" w:hAnsiTheme="minorHAnsi" w:cstheme="minorHAnsi"/>
          <w:color w:val="000000"/>
          <w:sz w:val="24"/>
          <w:szCs w:val="24"/>
        </w:rPr>
        <w:t>Zamawiający wybiera najkorzystniejszą ofertę w terminie związania ofertą.</w:t>
      </w:r>
    </w:p>
    <w:p w14:paraId="39DD39B3" w14:textId="77777777" w:rsidR="009D7E81" w:rsidRPr="00D60FD4" w:rsidRDefault="00000000">
      <w:pPr>
        <w:pStyle w:val="Kolorowecieniowanieakcent31"/>
        <w:tabs>
          <w:tab w:val="left" w:pos="735"/>
          <w:tab w:val="left" w:pos="1276"/>
          <w:tab w:val="left" w:pos="1418"/>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 xml:space="preserve">18.2. </w:t>
      </w:r>
      <w:r w:rsidRPr="00D60FD4">
        <w:rPr>
          <w:rFonts w:asciiTheme="minorHAnsi" w:hAnsiTheme="minorHAnsi" w:cstheme="minorHAnsi"/>
          <w:color w:val="000000"/>
          <w:sz w:val="24"/>
          <w:szCs w:val="24"/>
        </w:rPr>
        <w:t xml:space="preserve">Zgodnie z art. </w:t>
      </w:r>
      <w:r w:rsidRPr="00D60FD4">
        <w:rPr>
          <w:rFonts w:asciiTheme="minorHAnsi" w:hAnsiTheme="minorHAnsi" w:cstheme="minorHAnsi"/>
          <w:color w:val="000000"/>
          <w:kern w:val="2"/>
          <w:sz w:val="24"/>
          <w:szCs w:val="24"/>
          <w:lang w:eastAsia="zh-CN" w:bidi="hi-IN"/>
        </w:rPr>
        <w:t>252 w powiązaniu z art. 307</w:t>
      </w:r>
      <w:r w:rsidRPr="00D60FD4">
        <w:rPr>
          <w:rFonts w:asciiTheme="minorHAnsi" w:hAnsiTheme="minorHAnsi" w:cstheme="minorHAnsi"/>
          <w:color w:val="000000"/>
          <w:sz w:val="24"/>
          <w:szCs w:val="24"/>
        </w:rPr>
        <w:t xml:space="preserve"> ustawy Pzp, jeżeli termin związania ofertą upłynął przed wyborem najkorzystniejszej oferty, </w:t>
      </w:r>
      <w:r w:rsidRPr="00D60FD4">
        <w:rPr>
          <w:rFonts w:asciiTheme="minorHAnsi" w:hAnsiTheme="minorHAnsi" w:cstheme="minorHAnsi"/>
          <w:b/>
          <w:bCs/>
          <w:color w:val="000000"/>
          <w:sz w:val="24"/>
          <w:szCs w:val="24"/>
        </w:rPr>
        <w:t>Zamawiający wzywa Wykonawcę, którego oferta otrzymała najwyższą ocenę, do wyrażenia, w wyznaczonym przez Zamawiającego terminie, pisemnej zgody na wybór jego oferty</w:t>
      </w:r>
      <w:r w:rsidRPr="00D60FD4">
        <w:rPr>
          <w:rFonts w:asciiTheme="minorHAnsi" w:hAnsiTheme="minorHAnsi" w:cstheme="minorHAnsi"/>
          <w:color w:val="000000"/>
          <w:sz w:val="24"/>
          <w:szCs w:val="24"/>
        </w:rPr>
        <w:t>.</w:t>
      </w:r>
    </w:p>
    <w:p w14:paraId="76FB5B92" w14:textId="77777777" w:rsidR="009D7E81" w:rsidRPr="00D60FD4" w:rsidRDefault="00000000">
      <w:pPr>
        <w:pStyle w:val="Kolorowecieniowanieakcent31"/>
        <w:tabs>
          <w:tab w:val="left" w:pos="735"/>
          <w:tab w:val="left" w:pos="1276"/>
          <w:tab w:val="left" w:pos="1418"/>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18.3.</w:t>
      </w:r>
      <w:r w:rsidRPr="00D60FD4">
        <w:rPr>
          <w:rFonts w:asciiTheme="minorHAnsi" w:hAnsiTheme="minorHAnsi" w:cstheme="minorHAnsi"/>
          <w:color w:val="000000"/>
          <w:sz w:val="24"/>
          <w:szCs w:val="24"/>
        </w:rPr>
        <w:t xml:space="preserve"> Stosownie do art. 253 ust. 1 ustawy Pzp, Zamawiający niezwłocznie po wyborze najkorzystniejszej oferty informuje równocześnie wykonawców, którzy złożyli oferty, o:</w:t>
      </w:r>
    </w:p>
    <w:p w14:paraId="23F4DE30" w14:textId="1ADFFAB4" w:rsidR="009D7E81" w:rsidRPr="009B661C" w:rsidRDefault="00000000" w:rsidP="009B661C">
      <w:pPr>
        <w:shd w:val="clear" w:color="auto" w:fill="FFFFFF"/>
        <w:spacing w:before="72" w:after="72" w:line="396" w:lineRule="atLeast"/>
        <w:rPr>
          <w:rFonts w:asciiTheme="minorHAnsi" w:hAnsiTheme="minorHAnsi" w:cstheme="minorHAnsi"/>
          <w:sz w:val="24"/>
          <w:szCs w:val="24"/>
        </w:rPr>
      </w:pPr>
      <w:r w:rsidRPr="009B661C">
        <w:rPr>
          <w:rFonts w:asciiTheme="minorHAnsi" w:hAnsiTheme="minorHAnsi" w:cstheme="minorHAnsi"/>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3FC8B84" w14:textId="2B179664" w:rsidR="009D7E81" w:rsidRPr="009B661C" w:rsidRDefault="00000000" w:rsidP="009B661C">
      <w:pPr>
        <w:shd w:val="clear" w:color="auto" w:fill="FFFFFF"/>
        <w:spacing w:before="72" w:after="72" w:line="396" w:lineRule="atLeast"/>
        <w:rPr>
          <w:rFonts w:asciiTheme="minorHAnsi" w:hAnsiTheme="minorHAnsi" w:cstheme="minorHAnsi"/>
          <w:sz w:val="24"/>
          <w:szCs w:val="24"/>
        </w:rPr>
      </w:pPr>
      <w:r w:rsidRPr="009B661C">
        <w:rPr>
          <w:rFonts w:asciiTheme="minorHAnsi" w:hAnsiTheme="minorHAnsi" w:cstheme="minorHAnsi"/>
          <w:color w:val="000000"/>
          <w:sz w:val="24"/>
          <w:szCs w:val="24"/>
        </w:rPr>
        <w:t>2)wykonawcach, których oferty zostały odrzucone</w:t>
      </w:r>
    </w:p>
    <w:p w14:paraId="0A8103A6" w14:textId="77777777" w:rsidR="009D7E81" w:rsidRPr="009B661C" w:rsidRDefault="00000000" w:rsidP="009B661C">
      <w:pPr>
        <w:shd w:val="clear" w:color="auto" w:fill="FFFFFF"/>
        <w:spacing w:before="120" w:after="150" w:line="360" w:lineRule="atLeast"/>
        <w:rPr>
          <w:rFonts w:asciiTheme="minorHAnsi" w:hAnsiTheme="minorHAnsi" w:cstheme="minorHAnsi"/>
          <w:sz w:val="24"/>
          <w:szCs w:val="24"/>
        </w:rPr>
      </w:pPr>
      <w:r w:rsidRPr="009B661C">
        <w:rPr>
          <w:rFonts w:asciiTheme="minorHAnsi" w:hAnsiTheme="minorHAnsi" w:cstheme="minorHAnsi"/>
          <w:color w:val="000000"/>
          <w:sz w:val="24"/>
          <w:szCs w:val="24"/>
        </w:rPr>
        <w:t>- podając uzasadnienie faktyczne i prawne.</w:t>
      </w:r>
    </w:p>
    <w:p w14:paraId="1275AFBB" w14:textId="77777777" w:rsidR="009D7E81" w:rsidRPr="00D60FD4" w:rsidRDefault="009D7E81">
      <w:pPr>
        <w:pStyle w:val="Akapitzlist"/>
        <w:shd w:val="clear" w:color="auto" w:fill="FFFFFF"/>
        <w:spacing w:before="72"/>
        <w:ind w:left="444"/>
        <w:rPr>
          <w:rFonts w:asciiTheme="minorHAnsi" w:hAnsiTheme="minorHAnsi" w:cstheme="minorHAnsi"/>
          <w:color w:val="000000"/>
          <w:sz w:val="24"/>
          <w:szCs w:val="24"/>
        </w:rPr>
      </w:pPr>
    </w:p>
    <w:p w14:paraId="47E343CB" w14:textId="77777777" w:rsidR="009D7E81" w:rsidRPr="00D60FD4" w:rsidRDefault="00000000">
      <w:pPr>
        <w:pStyle w:val="Akapitzlist"/>
        <w:shd w:val="clear" w:color="auto" w:fill="FFFFFF"/>
        <w:spacing w:before="72"/>
        <w:ind w:left="0"/>
        <w:rPr>
          <w:rFonts w:asciiTheme="minorHAnsi" w:hAnsiTheme="minorHAnsi" w:cstheme="minorHAnsi"/>
          <w:sz w:val="24"/>
          <w:szCs w:val="24"/>
        </w:rPr>
      </w:pPr>
      <w:r w:rsidRPr="00D60FD4">
        <w:rPr>
          <w:rFonts w:asciiTheme="minorHAnsi" w:hAnsiTheme="minorHAnsi" w:cstheme="minorHAnsi"/>
          <w:b/>
          <w:bCs/>
          <w:color w:val="000000"/>
          <w:sz w:val="24"/>
          <w:szCs w:val="24"/>
        </w:rPr>
        <w:t>18.4.</w:t>
      </w:r>
      <w:r w:rsidRPr="00D60FD4">
        <w:rPr>
          <w:rFonts w:asciiTheme="minorHAnsi" w:hAnsiTheme="minorHAnsi" w:cstheme="minorHAnsi"/>
          <w:color w:val="000000"/>
          <w:sz w:val="24"/>
          <w:szCs w:val="24"/>
        </w:rPr>
        <w:t xml:space="preserve">  Zamawiający udostępnia niezwłocznie informacje, o których mowa w pkt 18.3 ppkt 1 na stronie internetowej prowadzonego postępowania.</w:t>
      </w:r>
    </w:p>
    <w:p w14:paraId="74AC98B0" w14:textId="77777777" w:rsidR="009D7E81" w:rsidRPr="00D60FD4" w:rsidRDefault="009D7E81">
      <w:pPr>
        <w:pStyle w:val="Akapitzlist"/>
        <w:widowControl w:val="0"/>
        <w:spacing w:line="276" w:lineRule="auto"/>
        <w:outlineLvl w:val="3"/>
        <w:rPr>
          <w:rFonts w:asciiTheme="minorHAnsi" w:hAnsiTheme="minorHAnsi" w:cstheme="minorHAnsi"/>
          <w:sz w:val="24"/>
          <w:szCs w:val="24"/>
        </w:rPr>
      </w:pPr>
    </w:p>
    <w:p w14:paraId="1C6A7EE4" w14:textId="77777777" w:rsidR="009D7E81" w:rsidRPr="00D60FD4" w:rsidRDefault="009D7E81">
      <w:pPr>
        <w:pStyle w:val="Kolorowalistaakcent11"/>
        <w:tabs>
          <w:tab w:val="left" w:pos="1134"/>
          <w:tab w:val="left" w:pos="1276"/>
          <w:tab w:val="left" w:pos="1418"/>
        </w:tabs>
        <w:spacing w:before="0" w:after="0" w:line="276" w:lineRule="auto"/>
        <w:ind w:left="0"/>
        <w:rPr>
          <w:rFonts w:asciiTheme="minorHAnsi" w:hAnsiTheme="minorHAnsi" w:cstheme="minorHAnsi"/>
          <w:vanish/>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45E193C1" w14:textId="77777777">
        <w:trPr>
          <w:trHeight w:val="1015"/>
          <w:jc w:val="center"/>
        </w:trPr>
        <w:tc>
          <w:tcPr>
            <w:tcW w:w="9072" w:type="dxa"/>
            <w:tcBorders>
              <w:bottom w:val="single" w:sz="4" w:space="0" w:color="000000"/>
            </w:tcBorders>
          </w:tcPr>
          <w:p w14:paraId="3C92BA7C"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19</w:t>
            </w:r>
          </w:p>
          <w:p w14:paraId="6408EFBA" w14:textId="6F76A272" w:rsidR="003F0DE9" w:rsidRPr="003F26B5" w:rsidRDefault="00000000" w:rsidP="003F26B5">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 xml:space="preserve">INFORMACJE O FORMALNOŚCIACH, JAKIE POWINNY </w:t>
            </w:r>
            <w:r w:rsidRPr="00D60FD4">
              <w:rPr>
                <w:rFonts w:asciiTheme="minorHAnsi" w:hAnsiTheme="minorHAnsi" w:cstheme="minorHAnsi"/>
                <w:b/>
                <w:sz w:val="24"/>
                <w:szCs w:val="24"/>
              </w:rPr>
              <w:br/>
              <w:t>ZOSTAĆ DOPEŁNIONE PO WYBORZE OFERTY W CELU ZAWARCIA UMOWY</w:t>
            </w:r>
          </w:p>
        </w:tc>
      </w:tr>
    </w:tbl>
    <w:p w14:paraId="79EE1D24" w14:textId="77777777" w:rsidR="009D7E81" w:rsidRPr="00D60FD4" w:rsidRDefault="009D7E81">
      <w:pPr>
        <w:pStyle w:val="Kolorowalistaakcent11"/>
        <w:widowControl w:val="0"/>
        <w:spacing w:line="276" w:lineRule="auto"/>
        <w:outlineLvl w:val="3"/>
        <w:rPr>
          <w:rFonts w:asciiTheme="minorHAnsi" w:hAnsiTheme="minorHAnsi" w:cstheme="minorHAnsi"/>
          <w:sz w:val="24"/>
          <w:szCs w:val="24"/>
        </w:rPr>
      </w:pPr>
    </w:p>
    <w:p w14:paraId="3EE0D99A" w14:textId="77777777" w:rsidR="009D7E81" w:rsidRPr="00D60FD4" w:rsidRDefault="00000000">
      <w:pPr>
        <w:pStyle w:val="Kolorowalistaakcent11"/>
        <w:widowControl w:val="0"/>
        <w:numPr>
          <w:ilvl w:val="1"/>
          <w:numId w:val="21"/>
        </w:numPr>
        <w:spacing w:line="276" w:lineRule="auto"/>
        <w:ind w:left="851" w:hanging="851"/>
        <w:outlineLvl w:val="3"/>
        <w:rPr>
          <w:rFonts w:asciiTheme="minorHAnsi" w:hAnsiTheme="minorHAnsi" w:cstheme="minorHAnsi"/>
          <w:sz w:val="24"/>
          <w:szCs w:val="24"/>
        </w:rPr>
      </w:pPr>
      <w:r w:rsidRPr="00D60FD4">
        <w:rPr>
          <w:rFonts w:asciiTheme="minorHAnsi" w:hAnsiTheme="minorHAnsi" w:cstheme="min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5308B599" w14:textId="77777777" w:rsidR="009D7E81" w:rsidRPr="00D60FD4" w:rsidRDefault="00000000">
      <w:pPr>
        <w:pStyle w:val="Kolorowalistaakcent11"/>
        <w:widowControl w:val="0"/>
        <w:numPr>
          <w:ilvl w:val="1"/>
          <w:numId w:val="21"/>
        </w:numPr>
        <w:spacing w:line="276" w:lineRule="auto"/>
        <w:ind w:left="851" w:hanging="851"/>
        <w:outlineLvl w:val="3"/>
        <w:rPr>
          <w:rFonts w:asciiTheme="minorHAnsi" w:hAnsiTheme="minorHAnsi" w:cstheme="minorHAnsi"/>
          <w:sz w:val="24"/>
          <w:szCs w:val="24"/>
        </w:rPr>
      </w:pPr>
      <w:r w:rsidRPr="00D60FD4">
        <w:rPr>
          <w:rFonts w:asciiTheme="minorHAnsi" w:hAnsiTheme="minorHAnsi" w:cstheme="minorHAnsi"/>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102B8175" w14:textId="77777777" w:rsidR="009D7E81" w:rsidRPr="00D60FD4" w:rsidRDefault="00000000">
      <w:pPr>
        <w:pStyle w:val="Kolorowalistaakcent11"/>
        <w:widowControl w:val="0"/>
        <w:numPr>
          <w:ilvl w:val="1"/>
          <w:numId w:val="21"/>
        </w:numPr>
        <w:spacing w:line="276" w:lineRule="auto"/>
        <w:ind w:left="851" w:hanging="851"/>
        <w:outlineLvl w:val="3"/>
        <w:rPr>
          <w:rFonts w:asciiTheme="minorHAnsi" w:hAnsiTheme="minorHAnsi" w:cstheme="minorHAnsi"/>
          <w:sz w:val="24"/>
          <w:szCs w:val="24"/>
        </w:rPr>
      </w:pPr>
      <w:r w:rsidRPr="00D60FD4">
        <w:rPr>
          <w:rFonts w:asciiTheme="minorHAnsi" w:hAnsiTheme="minorHAnsi" w:cstheme="minorHAnsi"/>
          <w:sz w:val="24"/>
          <w:szCs w:val="24"/>
        </w:rPr>
        <w:t>O terminie złożenia dokumentu, o którym mowa w pkt 19.1. Zamawiający powiadomi Wykonawcę odrębnym pismem.</w:t>
      </w:r>
    </w:p>
    <w:p w14:paraId="701214EE" w14:textId="77777777" w:rsidR="009D7E81" w:rsidRPr="00D60FD4" w:rsidRDefault="00000000">
      <w:pPr>
        <w:pStyle w:val="Kolorowalistaakcent11"/>
        <w:widowControl w:val="0"/>
        <w:numPr>
          <w:ilvl w:val="1"/>
          <w:numId w:val="21"/>
        </w:numPr>
        <w:spacing w:line="276" w:lineRule="auto"/>
        <w:ind w:left="851" w:hanging="851"/>
        <w:outlineLvl w:val="3"/>
        <w:rPr>
          <w:rFonts w:asciiTheme="minorHAnsi" w:hAnsiTheme="minorHAnsi" w:cstheme="minorHAnsi"/>
          <w:sz w:val="24"/>
          <w:szCs w:val="24"/>
        </w:rPr>
      </w:pPr>
      <w:r w:rsidRPr="00D60FD4">
        <w:rPr>
          <w:rFonts w:asciiTheme="minorHAnsi" w:eastAsia="Times New Roman" w:hAnsiTheme="minorHAnsi" w:cstheme="minorHAnsi"/>
          <w:color w:val="000000"/>
          <w:sz w:val="24"/>
          <w:szCs w:val="24"/>
        </w:rPr>
        <w:t xml:space="preserve"> </w:t>
      </w:r>
      <w:r w:rsidRPr="00D60FD4">
        <w:rPr>
          <w:rFonts w:asciiTheme="minorHAnsi" w:eastAsia="SimSun;宋体" w:hAnsiTheme="minorHAnsi" w:cstheme="minorHAnsi"/>
          <w:color w:val="000000"/>
          <w:sz w:val="24"/>
          <w:szCs w:val="24"/>
        </w:rPr>
        <w:t xml:space="preserve">Wykonawca przedłoży Zamawiającemu </w:t>
      </w:r>
      <w:r w:rsidRPr="00D60FD4">
        <w:rPr>
          <w:rFonts w:asciiTheme="minorHAnsi" w:eastAsia="Calibri" w:hAnsiTheme="minorHAnsi" w:cstheme="minorHAnsi"/>
          <w:bCs/>
          <w:color w:val="000000"/>
          <w:sz w:val="24"/>
          <w:szCs w:val="24"/>
        </w:rPr>
        <w:t>pełnomocnictwo lub inny dokument potwierdzający umocowanie do reprezentowania Wykonawcy w sytuacji, gdy w imieniu Wykonawcy umowę podpisuje osoba, której umocowanie do jego reprezentowania nie wynika z dokumentów do reprezentowania, o ile umocowanie do podpisania umowy nie będzie wynikać z dokumentów załączonych do oferty.</w:t>
      </w:r>
    </w:p>
    <w:p w14:paraId="00B9EDD8" w14:textId="6ACEDD4A" w:rsidR="009D7E81" w:rsidRPr="00D60FD4" w:rsidRDefault="00000000">
      <w:pPr>
        <w:pStyle w:val="Kolorowalistaakcent11"/>
        <w:widowControl w:val="0"/>
        <w:numPr>
          <w:ilvl w:val="1"/>
          <w:numId w:val="21"/>
        </w:numPr>
        <w:spacing w:line="276" w:lineRule="auto"/>
        <w:ind w:left="851" w:hanging="851"/>
        <w:outlineLvl w:val="3"/>
        <w:rPr>
          <w:rFonts w:asciiTheme="minorHAnsi" w:hAnsiTheme="minorHAnsi" w:cstheme="minorHAnsi"/>
          <w:sz w:val="24"/>
          <w:szCs w:val="24"/>
        </w:rPr>
      </w:pPr>
      <w:r w:rsidRPr="00D60FD4">
        <w:rPr>
          <w:rFonts w:asciiTheme="minorHAnsi" w:eastAsia="Calibri" w:hAnsiTheme="minorHAnsi" w:cstheme="minorHAnsi"/>
          <w:bCs/>
          <w:color w:val="000000"/>
          <w:sz w:val="24"/>
          <w:szCs w:val="24"/>
        </w:rPr>
        <w:t xml:space="preserve"> Niedopełnienie obowiązków wskazanych powyżej w terminie wyznaczonym przez </w:t>
      </w:r>
      <w:r w:rsidRPr="00D60FD4">
        <w:rPr>
          <w:rFonts w:asciiTheme="minorHAnsi" w:eastAsia="Calibri" w:hAnsiTheme="minorHAnsi" w:cstheme="minorHAnsi"/>
          <w:bCs/>
          <w:color w:val="000000"/>
          <w:sz w:val="24"/>
          <w:szCs w:val="24"/>
        </w:rPr>
        <w:lastRenderedPageBreak/>
        <w:t xml:space="preserve">Zamawiającego, może zostać uznane przez Zamawiającego za równoznaczne z odmową lub uchylaniem się Wykonawcy od podpisania umowy. </w:t>
      </w:r>
    </w:p>
    <w:p w14:paraId="77E622D9" w14:textId="77777777" w:rsidR="009D7E81" w:rsidRPr="00D60FD4" w:rsidRDefault="009D7E81">
      <w:pPr>
        <w:pStyle w:val="Kolorowalistaakcent11"/>
        <w:widowControl w:val="0"/>
        <w:spacing w:line="276" w:lineRule="auto"/>
        <w:ind w:left="444"/>
        <w:outlineLvl w:val="3"/>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5A37F883" w14:textId="77777777">
        <w:trPr>
          <w:jc w:val="center"/>
        </w:trPr>
        <w:tc>
          <w:tcPr>
            <w:tcW w:w="9072" w:type="dxa"/>
            <w:tcBorders>
              <w:bottom w:val="single" w:sz="4" w:space="0" w:color="000000"/>
            </w:tcBorders>
          </w:tcPr>
          <w:p w14:paraId="52D3E58E"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20</w:t>
            </w:r>
          </w:p>
          <w:p w14:paraId="261A4E3B" w14:textId="778574B1" w:rsidR="003F0DE9" w:rsidRPr="003F26B5" w:rsidRDefault="00000000" w:rsidP="003F26B5">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 xml:space="preserve">WYMAGANIA DOTYCZĄCE ZABEZPIECZENIA NALEŻYTEGO </w:t>
            </w:r>
            <w:r w:rsidRPr="00D60FD4">
              <w:rPr>
                <w:rFonts w:asciiTheme="minorHAnsi" w:hAnsiTheme="minorHAnsi" w:cstheme="minorHAnsi"/>
                <w:b/>
                <w:sz w:val="24"/>
                <w:szCs w:val="24"/>
              </w:rPr>
              <w:br/>
              <w:t>WYKONANIA UMOWY</w:t>
            </w:r>
          </w:p>
        </w:tc>
      </w:tr>
    </w:tbl>
    <w:p w14:paraId="30459394" w14:textId="77777777" w:rsidR="009D7E81" w:rsidRPr="00D60FD4" w:rsidRDefault="009D7E81">
      <w:pPr>
        <w:pStyle w:val="Kolorowalistaakcent11"/>
        <w:tabs>
          <w:tab w:val="left" w:pos="709"/>
        </w:tabs>
        <w:spacing w:line="276" w:lineRule="auto"/>
        <w:rPr>
          <w:rFonts w:asciiTheme="minorHAnsi" w:hAnsiTheme="minorHAnsi" w:cstheme="minorHAnsi"/>
          <w:bCs/>
          <w:sz w:val="24"/>
          <w:szCs w:val="24"/>
        </w:rPr>
      </w:pPr>
    </w:p>
    <w:p w14:paraId="783B745F" w14:textId="77777777" w:rsidR="009D7E81" w:rsidRPr="00D60FD4" w:rsidRDefault="00000000">
      <w:pPr>
        <w:pStyle w:val="Kolorowalistaakcent11"/>
        <w:numPr>
          <w:ilvl w:val="1"/>
          <w:numId w:val="22"/>
        </w:numPr>
        <w:spacing w:line="276" w:lineRule="auto"/>
        <w:ind w:left="709" w:hanging="709"/>
        <w:rPr>
          <w:rFonts w:asciiTheme="minorHAnsi" w:hAnsiTheme="minorHAnsi" w:cstheme="minorHAnsi"/>
          <w:sz w:val="24"/>
          <w:szCs w:val="24"/>
        </w:rPr>
      </w:pPr>
      <w:r w:rsidRPr="00D60FD4">
        <w:rPr>
          <w:rFonts w:asciiTheme="minorHAnsi" w:hAnsiTheme="minorHAnsi" w:cstheme="minorHAnsi"/>
          <w:sz w:val="24"/>
          <w:szCs w:val="24"/>
        </w:rPr>
        <w:t xml:space="preserve">Zamawiający </w:t>
      </w:r>
      <w:r w:rsidRPr="00616DB5">
        <w:rPr>
          <w:rFonts w:asciiTheme="minorHAnsi" w:hAnsiTheme="minorHAnsi" w:cstheme="minorHAnsi"/>
          <w:b/>
          <w:bCs/>
          <w:sz w:val="24"/>
          <w:szCs w:val="24"/>
          <w:u w:val="single"/>
        </w:rPr>
        <w:t>nie żąda</w:t>
      </w:r>
      <w:r w:rsidRPr="00D60FD4">
        <w:rPr>
          <w:rFonts w:asciiTheme="minorHAnsi" w:hAnsiTheme="minorHAnsi" w:cstheme="minorHAnsi"/>
          <w:sz w:val="24"/>
          <w:szCs w:val="24"/>
        </w:rPr>
        <w:t xml:space="preserve"> wniesienia zabezpieczenia należytego wykonania umowy.</w:t>
      </w:r>
    </w:p>
    <w:p w14:paraId="4BC00349" w14:textId="77777777" w:rsidR="003F0DE9" w:rsidRDefault="003F0DE9" w:rsidP="003F0DE9">
      <w:pPr>
        <w:pStyle w:val="Kolorowalistaakcent11"/>
        <w:tabs>
          <w:tab w:val="left" w:pos="709"/>
        </w:tabs>
        <w:spacing w:before="0" w:after="0" w:line="276" w:lineRule="auto"/>
        <w:ind w:left="0"/>
        <w:rPr>
          <w:rFonts w:asciiTheme="minorHAnsi" w:hAnsiTheme="minorHAnsi" w:cstheme="minorHAnsi"/>
          <w:bCs/>
          <w:sz w:val="24"/>
          <w:szCs w:val="24"/>
        </w:rPr>
      </w:pPr>
    </w:p>
    <w:p w14:paraId="764DEDF6" w14:textId="77777777" w:rsidR="0090347B" w:rsidRPr="00D60FD4" w:rsidRDefault="0090347B" w:rsidP="003F0DE9">
      <w:pPr>
        <w:pStyle w:val="Kolorowalistaakcent11"/>
        <w:tabs>
          <w:tab w:val="left" w:pos="709"/>
        </w:tabs>
        <w:spacing w:before="0" w:after="0" w:line="276" w:lineRule="auto"/>
        <w:ind w:left="0"/>
        <w:rPr>
          <w:rFonts w:asciiTheme="minorHAnsi" w:hAnsiTheme="minorHAnsi" w:cstheme="minorHAnsi"/>
          <w:bCs/>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47E1298B" w14:textId="77777777">
        <w:trPr>
          <w:jc w:val="center"/>
        </w:trPr>
        <w:tc>
          <w:tcPr>
            <w:tcW w:w="9072" w:type="dxa"/>
            <w:tcBorders>
              <w:bottom w:val="single" w:sz="4" w:space="0" w:color="000000"/>
            </w:tcBorders>
          </w:tcPr>
          <w:p w14:paraId="54F9AD3A"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21</w:t>
            </w:r>
          </w:p>
          <w:p w14:paraId="09777C1D"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POSTANOWIENIA UMOWY</w:t>
            </w:r>
          </w:p>
        </w:tc>
      </w:tr>
    </w:tbl>
    <w:p w14:paraId="24039E80" w14:textId="77777777" w:rsidR="009D7E81" w:rsidRPr="00D60FD4" w:rsidRDefault="009D7E81">
      <w:pPr>
        <w:pStyle w:val="Kolorowalistaakcent11"/>
        <w:widowControl w:val="0"/>
        <w:spacing w:line="276" w:lineRule="auto"/>
        <w:outlineLvl w:val="3"/>
        <w:rPr>
          <w:rFonts w:asciiTheme="minorHAnsi" w:hAnsiTheme="minorHAnsi" w:cstheme="minorHAnsi"/>
          <w:sz w:val="24"/>
          <w:szCs w:val="24"/>
        </w:rPr>
      </w:pPr>
    </w:p>
    <w:p w14:paraId="39E468A5" w14:textId="5AB07CA4" w:rsidR="009D7E81" w:rsidRPr="00D60FD4" w:rsidRDefault="00000000">
      <w:pPr>
        <w:pStyle w:val="Kolorowalistaakcent11"/>
        <w:widowControl w:val="0"/>
        <w:numPr>
          <w:ilvl w:val="1"/>
          <w:numId w:val="23"/>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 xml:space="preserve">Projekt/wzór Umowy stanowi </w:t>
      </w:r>
      <w:r w:rsidRPr="00D60FD4">
        <w:rPr>
          <w:rFonts w:asciiTheme="minorHAnsi" w:hAnsiTheme="minorHAnsi" w:cstheme="minorHAnsi"/>
          <w:b/>
          <w:sz w:val="24"/>
          <w:szCs w:val="24"/>
        </w:rPr>
        <w:t>Załącznik Nr 2</w:t>
      </w:r>
      <w:r w:rsidR="003F26B5">
        <w:rPr>
          <w:rFonts w:asciiTheme="minorHAnsi" w:hAnsiTheme="minorHAnsi" w:cstheme="minorHAnsi"/>
          <w:b/>
          <w:sz w:val="24"/>
          <w:szCs w:val="24"/>
        </w:rPr>
        <w:t xml:space="preserve"> </w:t>
      </w:r>
      <w:r w:rsidR="003F0DE9">
        <w:rPr>
          <w:rFonts w:asciiTheme="minorHAnsi" w:hAnsiTheme="minorHAnsi" w:cstheme="minorHAnsi"/>
          <w:b/>
          <w:sz w:val="24"/>
          <w:szCs w:val="24"/>
        </w:rPr>
        <w:t xml:space="preserve">do </w:t>
      </w:r>
      <w:r w:rsidRPr="003F0DE9">
        <w:rPr>
          <w:rFonts w:asciiTheme="minorHAnsi" w:hAnsiTheme="minorHAnsi" w:cstheme="minorHAnsi"/>
          <w:b/>
          <w:sz w:val="24"/>
          <w:szCs w:val="24"/>
        </w:rPr>
        <w:t>SWZ</w:t>
      </w:r>
      <w:r w:rsidR="003F0DE9" w:rsidRPr="003F0DE9">
        <w:rPr>
          <w:rFonts w:asciiTheme="minorHAnsi" w:hAnsiTheme="minorHAnsi" w:cstheme="minorHAnsi"/>
          <w:b/>
          <w:sz w:val="24"/>
          <w:szCs w:val="24"/>
        </w:rPr>
        <w:t xml:space="preserve"> </w:t>
      </w:r>
    </w:p>
    <w:p w14:paraId="0A8F5B1C" w14:textId="75700243" w:rsidR="009D7E81" w:rsidRPr="00D60FD4" w:rsidRDefault="00000000">
      <w:pPr>
        <w:pStyle w:val="Kolorowalistaakcent11"/>
        <w:widowControl w:val="0"/>
        <w:numPr>
          <w:ilvl w:val="1"/>
          <w:numId w:val="23"/>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Zamawiający przewiduje możliwości wprowadzenia zmian do zawartej umowy, na podstawie art. 454-455 ustawy oraz postanowień Projektu Umowy</w:t>
      </w:r>
      <w:r w:rsidR="003F0DE9">
        <w:rPr>
          <w:rFonts w:asciiTheme="minorHAnsi" w:hAnsiTheme="minorHAnsi" w:cstheme="minorHAnsi"/>
          <w:sz w:val="24"/>
          <w:szCs w:val="24"/>
        </w:rPr>
        <w:t>.</w:t>
      </w:r>
    </w:p>
    <w:p w14:paraId="38A6FA7E" w14:textId="77777777" w:rsidR="009D7E81" w:rsidRPr="00D60FD4" w:rsidRDefault="009D7E81">
      <w:pPr>
        <w:pStyle w:val="Kolorowalistaakcent11"/>
        <w:widowControl w:val="0"/>
        <w:spacing w:line="276" w:lineRule="auto"/>
        <w:ind w:left="444"/>
        <w:outlineLvl w:val="3"/>
        <w:rPr>
          <w:rFonts w:asciiTheme="minorHAnsi" w:hAnsiTheme="minorHAnsi" w:cstheme="minorHAnsi"/>
          <w:sz w:val="24"/>
          <w:szCs w:val="24"/>
        </w:rPr>
      </w:pPr>
    </w:p>
    <w:tbl>
      <w:tblPr>
        <w:tblW w:w="9072" w:type="dxa"/>
        <w:jc w:val="center"/>
        <w:tblLayout w:type="fixed"/>
        <w:tblLook w:val="04A0" w:firstRow="1" w:lastRow="0" w:firstColumn="1" w:lastColumn="0" w:noHBand="0" w:noVBand="1"/>
      </w:tblPr>
      <w:tblGrid>
        <w:gridCol w:w="9072"/>
      </w:tblGrid>
      <w:tr w:rsidR="009D7E81" w:rsidRPr="00D60FD4" w14:paraId="4EA422BC" w14:textId="77777777">
        <w:trPr>
          <w:trHeight w:val="507"/>
          <w:jc w:val="center"/>
        </w:trPr>
        <w:tc>
          <w:tcPr>
            <w:tcW w:w="9072" w:type="dxa"/>
            <w:tcBorders>
              <w:bottom w:val="single" w:sz="4" w:space="0" w:color="000000"/>
            </w:tcBorders>
            <w:shd w:val="clear" w:color="auto" w:fill="auto"/>
          </w:tcPr>
          <w:p w14:paraId="78E48BE3" w14:textId="77777777" w:rsidR="009D7E81" w:rsidRPr="00D60FD4" w:rsidRDefault="00000000">
            <w:pPr>
              <w:widowControl w:val="0"/>
              <w:spacing w:line="276" w:lineRule="auto"/>
              <w:contextualSpacing/>
              <w:jc w:val="center"/>
              <w:textAlignment w:val="baseline"/>
              <w:rPr>
                <w:rFonts w:asciiTheme="minorHAnsi" w:hAnsiTheme="minorHAnsi" w:cstheme="minorHAnsi"/>
                <w:color w:val="000000"/>
                <w:sz w:val="24"/>
                <w:szCs w:val="24"/>
              </w:rPr>
            </w:pPr>
            <w:r w:rsidRPr="00D60FD4">
              <w:rPr>
                <w:rFonts w:asciiTheme="minorHAnsi" w:hAnsiTheme="minorHAnsi" w:cstheme="minorHAnsi"/>
                <w:color w:val="000000"/>
                <w:sz w:val="24"/>
                <w:szCs w:val="24"/>
              </w:rPr>
              <w:t>Rozdział 22</w:t>
            </w:r>
          </w:p>
          <w:p w14:paraId="72D774AE" w14:textId="77777777" w:rsidR="009D7E81" w:rsidRPr="00D60FD4" w:rsidRDefault="00000000">
            <w:pPr>
              <w:widowControl w:val="0"/>
              <w:spacing w:line="276" w:lineRule="auto"/>
              <w:contextualSpacing/>
              <w:jc w:val="center"/>
              <w:textAlignment w:val="baseline"/>
              <w:rPr>
                <w:rFonts w:asciiTheme="minorHAnsi" w:hAnsiTheme="minorHAnsi" w:cstheme="minorHAnsi"/>
                <w:color w:val="000000"/>
                <w:sz w:val="24"/>
                <w:szCs w:val="24"/>
              </w:rPr>
            </w:pPr>
            <w:r w:rsidRPr="00D60FD4">
              <w:rPr>
                <w:rFonts w:asciiTheme="minorHAnsi" w:hAnsiTheme="minorHAnsi" w:cstheme="minorHAnsi"/>
                <w:b/>
                <w:color w:val="000000"/>
                <w:sz w:val="24"/>
                <w:szCs w:val="24"/>
              </w:rPr>
              <w:t>OCHRONA DANYCH OSOBOWYCH</w:t>
            </w:r>
          </w:p>
        </w:tc>
      </w:tr>
    </w:tbl>
    <w:p w14:paraId="09D552F4" w14:textId="77777777" w:rsidR="009D7E81" w:rsidRPr="00D60FD4" w:rsidRDefault="009D7E81">
      <w:pPr>
        <w:spacing w:line="276" w:lineRule="auto"/>
        <w:rPr>
          <w:rFonts w:asciiTheme="minorHAnsi" w:hAnsiTheme="minorHAnsi" w:cstheme="minorHAnsi"/>
          <w:bCs/>
          <w:sz w:val="24"/>
          <w:szCs w:val="24"/>
        </w:rPr>
      </w:pPr>
    </w:p>
    <w:p w14:paraId="57DC0726" w14:textId="490E20CD" w:rsidR="009D7E81" w:rsidRPr="00D60FD4" w:rsidRDefault="00000000">
      <w:pPr>
        <w:spacing w:line="276" w:lineRule="auto"/>
        <w:jc w:val="both"/>
        <w:rPr>
          <w:rFonts w:asciiTheme="minorHAnsi" w:hAnsiTheme="minorHAnsi" w:cstheme="minorHAnsi"/>
          <w:sz w:val="24"/>
          <w:szCs w:val="24"/>
        </w:rPr>
      </w:pPr>
      <w:r w:rsidRPr="00D60FD4">
        <w:rPr>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D60FD4">
        <w:rPr>
          <w:rFonts w:asciiTheme="minorHAnsi" w:hAnsiTheme="minorHAnsi" w:cstheme="minorHAnsi"/>
          <w:i/>
          <w:iCs/>
          <w:sz w:val="24"/>
          <w:szCs w:val="24"/>
        </w:rPr>
        <w:t>„RODO”,</w:t>
      </w:r>
      <w:r w:rsidRPr="00D60FD4">
        <w:rPr>
          <w:rFonts w:asciiTheme="minorHAnsi" w:hAnsiTheme="minorHAnsi" w:cstheme="minorHAnsi"/>
          <w:sz w:val="24"/>
          <w:szCs w:val="24"/>
        </w:rPr>
        <w:t xml:space="preserve"> </w:t>
      </w:r>
      <w:r w:rsidRPr="00D60FD4">
        <w:rPr>
          <w:rFonts w:asciiTheme="minorHAnsi" w:hAnsiTheme="minorHAnsi" w:cstheme="minorHAnsi"/>
          <w:b/>
          <w:sz w:val="24"/>
          <w:szCs w:val="24"/>
        </w:rPr>
        <w:t>Zamawiający</w:t>
      </w:r>
      <w:r w:rsidR="003F0DE9">
        <w:rPr>
          <w:rFonts w:asciiTheme="minorHAnsi" w:hAnsiTheme="minorHAnsi" w:cstheme="minorHAnsi"/>
          <w:b/>
          <w:sz w:val="24"/>
          <w:szCs w:val="24"/>
        </w:rPr>
        <w:t xml:space="preserve"> </w:t>
      </w:r>
      <w:r w:rsidRPr="00D60FD4">
        <w:rPr>
          <w:rFonts w:asciiTheme="minorHAnsi" w:hAnsiTheme="minorHAnsi" w:cstheme="minorHAnsi"/>
          <w:b/>
          <w:sz w:val="24"/>
          <w:szCs w:val="24"/>
        </w:rPr>
        <w:t xml:space="preserve">informuje, że: </w:t>
      </w:r>
    </w:p>
    <w:p w14:paraId="2F0B1299" w14:textId="7777777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Jest administratorem danych osobowych Wykonawcy oraz osób, których dane Wykonawca przekazał w niniejszym postępowaniu</w:t>
      </w:r>
      <w:r w:rsidRPr="00D60FD4">
        <w:rPr>
          <w:rFonts w:asciiTheme="minorHAnsi" w:hAnsiTheme="minorHAnsi" w:cstheme="minorHAnsi"/>
          <w:i/>
          <w:sz w:val="24"/>
          <w:szCs w:val="24"/>
        </w:rPr>
        <w:t>;</w:t>
      </w:r>
    </w:p>
    <w:p w14:paraId="56D55099" w14:textId="0EB2B91F" w:rsidR="009D7E81" w:rsidRPr="003F26B5" w:rsidRDefault="00000000" w:rsidP="003F26B5">
      <w:pPr>
        <w:pStyle w:val="Akapitzlist"/>
        <w:numPr>
          <w:ilvl w:val="0"/>
          <w:numId w:val="15"/>
        </w:numPr>
        <w:spacing w:line="276" w:lineRule="auto"/>
        <w:ind w:left="426" w:hanging="426"/>
        <w:rPr>
          <w:rFonts w:asciiTheme="minorHAnsi" w:hAnsiTheme="minorHAnsi" w:cstheme="minorHAnsi"/>
          <w:b/>
          <w:bCs/>
          <w:color w:val="000000"/>
          <w:sz w:val="24"/>
          <w:szCs w:val="24"/>
        </w:rPr>
      </w:pPr>
      <w:r w:rsidRPr="00D60FD4">
        <w:rPr>
          <w:rFonts w:asciiTheme="minorHAnsi" w:eastAsia="Times New Roman" w:hAnsiTheme="minorHAnsi" w:cstheme="minorHAnsi"/>
          <w:sz w:val="24"/>
          <w:szCs w:val="24"/>
          <w:lang w:eastAsia="pl-PL"/>
        </w:rPr>
        <w:t>dane osobowe Wykonawcy przetwarzane będą na podstawie art. 6 ust. 1 lit. c</w:t>
      </w:r>
      <w:r w:rsidRPr="00D60FD4">
        <w:rPr>
          <w:rFonts w:asciiTheme="minorHAnsi" w:eastAsia="Times New Roman" w:hAnsiTheme="minorHAnsi" w:cstheme="minorHAnsi"/>
          <w:i/>
          <w:sz w:val="24"/>
          <w:szCs w:val="24"/>
          <w:lang w:eastAsia="pl-PL"/>
        </w:rPr>
        <w:t xml:space="preserve"> </w:t>
      </w:r>
      <w:r w:rsidRPr="00D60FD4">
        <w:rPr>
          <w:rFonts w:asciiTheme="minorHAnsi" w:eastAsia="Times New Roman" w:hAnsiTheme="minorHAnsi" w:cstheme="minorHAnsi"/>
          <w:sz w:val="24"/>
          <w:szCs w:val="24"/>
          <w:lang w:eastAsia="pl-PL"/>
        </w:rPr>
        <w:t xml:space="preserve">RODO w celu </w:t>
      </w:r>
      <w:r w:rsidRPr="00D60FD4">
        <w:rPr>
          <w:rFonts w:asciiTheme="minorHAnsi" w:hAnsiTheme="minorHAnsi" w:cstheme="minorHAnsi"/>
          <w:sz w:val="24"/>
          <w:szCs w:val="24"/>
        </w:rPr>
        <w:t xml:space="preserve">związanym z postępowaniem o udzielenie zamówienia publicznego </w:t>
      </w:r>
      <w:r w:rsidRPr="00D60FD4">
        <w:rPr>
          <w:rFonts w:asciiTheme="minorHAnsi" w:hAnsiTheme="minorHAnsi" w:cstheme="minorHAnsi"/>
          <w:sz w:val="24"/>
          <w:szCs w:val="24"/>
        </w:rPr>
        <w:br/>
        <w:t xml:space="preserve">na zadanie pn.: </w:t>
      </w:r>
      <w:r w:rsidR="003F0DE9">
        <w:rPr>
          <w:rFonts w:asciiTheme="minorHAnsi" w:hAnsiTheme="minorHAnsi" w:cstheme="minorHAnsi"/>
          <w:color w:val="000000"/>
          <w:sz w:val="24"/>
          <w:szCs w:val="24"/>
        </w:rPr>
        <w:t>W</w:t>
      </w:r>
      <w:r w:rsidRPr="00D60FD4">
        <w:rPr>
          <w:rFonts w:asciiTheme="minorHAnsi" w:hAnsiTheme="minorHAnsi" w:cstheme="minorHAnsi"/>
          <w:color w:val="000000"/>
          <w:sz w:val="24"/>
          <w:szCs w:val="24"/>
        </w:rPr>
        <w:t>A.271.</w:t>
      </w:r>
      <w:r w:rsidR="003F26B5">
        <w:rPr>
          <w:rFonts w:asciiTheme="minorHAnsi" w:hAnsiTheme="minorHAnsi" w:cstheme="minorHAnsi"/>
          <w:color w:val="000000"/>
          <w:sz w:val="24"/>
          <w:szCs w:val="24"/>
        </w:rPr>
        <w:t>9</w:t>
      </w:r>
      <w:r w:rsidRPr="00D60FD4">
        <w:rPr>
          <w:rFonts w:asciiTheme="minorHAnsi" w:hAnsiTheme="minorHAnsi" w:cstheme="minorHAnsi"/>
          <w:color w:val="000000"/>
          <w:sz w:val="24"/>
          <w:szCs w:val="24"/>
        </w:rPr>
        <w:t>.202</w:t>
      </w:r>
      <w:r w:rsidR="003F0DE9">
        <w:rPr>
          <w:rFonts w:asciiTheme="minorHAnsi" w:hAnsiTheme="minorHAnsi" w:cstheme="minorHAnsi"/>
          <w:color w:val="000000"/>
          <w:sz w:val="24"/>
          <w:szCs w:val="24"/>
        </w:rPr>
        <w:t>5.AM</w:t>
      </w:r>
      <w:r w:rsidRPr="00D60FD4">
        <w:rPr>
          <w:rFonts w:asciiTheme="minorHAnsi" w:hAnsiTheme="minorHAnsi" w:cstheme="minorHAnsi"/>
          <w:color w:val="000000"/>
          <w:sz w:val="24"/>
          <w:szCs w:val="24"/>
        </w:rPr>
        <w:t xml:space="preserve"> </w:t>
      </w:r>
      <w:r w:rsidRPr="00D60FD4">
        <w:rPr>
          <w:rFonts w:asciiTheme="minorHAnsi" w:hAnsiTheme="minorHAnsi" w:cstheme="minorHAnsi"/>
          <w:b/>
          <w:bCs/>
          <w:color w:val="000000"/>
          <w:sz w:val="24"/>
          <w:szCs w:val="24"/>
        </w:rPr>
        <w:t>„</w:t>
      </w:r>
      <w:r w:rsidR="003F26B5" w:rsidRPr="003F26B5">
        <w:rPr>
          <w:rFonts w:asciiTheme="minorHAnsi" w:hAnsiTheme="minorHAnsi" w:cstheme="minorHAnsi"/>
          <w:b/>
          <w:bCs/>
          <w:color w:val="000000"/>
          <w:sz w:val="24"/>
          <w:szCs w:val="24"/>
        </w:rPr>
        <w:t>Opracowanie dokumentacji technicznej dla zadania inwestycyjnego pn. „Przebudowa i budowa dróg na tzw. Osiedlu Wojskowym we Włodawie wraz z infrastrukturą towarzyszącą (dok. tech.)”</w:t>
      </w:r>
      <w:r w:rsidR="003F26B5">
        <w:rPr>
          <w:rFonts w:asciiTheme="minorHAnsi" w:hAnsiTheme="minorHAnsi" w:cstheme="minorHAnsi"/>
          <w:b/>
          <w:bCs/>
          <w:color w:val="000000"/>
          <w:sz w:val="24"/>
          <w:szCs w:val="24"/>
        </w:rPr>
        <w:t xml:space="preserve">, </w:t>
      </w:r>
      <w:r w:rsidR="003F0DE9" w:rsidRPr="003F26B5">
        <w:rPr>
          <w:rFonts w:asciiTheme="minorHAnsi" w:hAnsiTheme="minorHAnsi" w:cstheme="minorHAnsi"/>
          <w:color w:val="000000"/>
          <w:sz w:val="24"/>
          <w:szCs w:val="24"/>
        </w:rPr>
        <w:t>prowadzonym w trybie zamówien</w:t>
      </w:r>
      <w:r w:rsidR="003F0DE9" w:rsidRPr="003F26B5">
        <w:rPr>
          <w:rFonts w:asciiTheme="minorHAnsi" w:hAnsiTheme="minorHAnsi" w:cstheme="minorHAnsi"/>
          <w:sz w:val="24"/>
          <w:szCs w:val="24"/>
        </w:rPr>
        <w:t>ia publicznego zgodnie z ustawą Prawo zamówień publicznych – procedura podstawowa;</w:t>
      </w:r>
    </w:p>
    <w:p w14:paraId="5081CF54" w14:textId="3F54FD8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 xml:space="preserve">odbiorcami danych osobowych Wykonawcy będą osoby lub podmioty, którym udostępniona zostanie dokumentacja postępowania w oparciu o art. 18 oraz art. 71-75 ustawy z dnia 11 września 2019 r. – Prawo zamówień publicznych </w:t>
      </w:r>
      <w:r w:rsidRPr="00D60FD4">
        <w:rPr>
          <w:rFonts w:asciiTheme="minorHAnsi" w:eastAsia="Times New Roman" w:hAnsiTheme="minorHAnsi" w:cstheme="minorHAnsi"/>
          <w:sz w:val="24"/>
          <w:szCs w:val="24"/>
          <w:lang w:eastAsia="pl-PL"/>
        </w:rPr>
        <w:br/>
        <w:t>(Dz. U. z 202</w:t>
      </w:r>
      <w:r w:rsidR="003F0DE9">
        <w:rPr>
          <w:rFonts w:asciiTheme="minorHAnsi" w:eastAsia="Times New Roman" w:hAnsiTheme="minorHAnsi" w:cstheme="minorHAnsi"/>
          <w:sz w:val="24"/>
          <w:szCs w:val="24"/>
          <w:lang w:eastAsia="pl-PL"/>
        </w:rPr>
        <w:t>4</w:t>
      </w:r>
      <w:r w:rsidRPr="00D60FD4">
        <w:rPr>
          <w:rFonts w:asciiTheme="minorHAnsi" w:eastAsia="Times New Roman" w:hAnsiTheme="minorHAnsi" w:cstheme="minorHAnsi"/>
          <w:sz w:val="24"/>
          <w:szCs w:val="24"/>
          <w:lang w:eastAsia="pl-PL"/>
        </w:rPr>
        <w:t xml:space="preserve"> r. poz. 1</w:t>
      </w:r>
      <w:r w:rsidR="003F0DE9">
        <w:rPr>
          <w:rFonts w:asciiTheme="minorHAnsi" w:eastAsia="Times New Roman" w:hAnsiTheme="minorHAnsi" w:cstheme="minorHAnsi"/>
          <w:sz w:val="24"/>
          <w:szCs w:val="24"/>
          <w:lang w:eastAsia="pl-PL"/>
        </w:rPr>
        <w:t>320</w:t>
      </w:r>
      <w:r w:rsidRPr="00D60FD4">
        <w:rPr>
          <w:rFonts w:asciiTheme="minorHAnsi" w:eastAsia="Times New Roman" w:hAnsiTheme="minorHAnsi" w:cstheme="minorHAnsi"/>
          <w:sz w:val="24"/>
          <w:szCs w:val="24"/>
          <w:lang w:eastAsia="pl-PL"/>
        </w:rPr>
        <w:t xml:space="preserve">), dalej „ustawa Pzp”;  </w:t>
      </w:r>
    </w:p>
    <w:p w14:paraId="1EFBA9E0" w14:textId="7777777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 xml:space="preserve">dane osobowe Wykonawcy będą przechowywane, zgodnie z art. 78 ustawy Pzp, przez okres 4 lat od dnia zakończenia postępowania o udzielenie zamówienia, a jeżeli czas </w:t>
      </w:r>
      <w:r w:rsidRPr="00D60FD4">
        <w:rPr>
          <w:rFonts w:asciiTheme="minorHAnsi" w:eastAsia="Times New Roman" w:hAnsiTheme="minorHAnsi" w:cstheme="minorHAnsi"/>
          <w:sz w:val="24"/>
          <w:szCs w:val="24"/>
          <w:lang w:eastAsia="pl-PL"/>
        </w:rPr>
        <w:lastRenderedPageBreak/>
        <w:t>trwania umowy przekracza 4 lata, okres przechowywania obejmuje cały czas trwania umowy;</w:t>
      </w:r>
    </w:p>
    <w:p w14:paraId="37B0C07B" w14:textId="7777777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 xml:space="preserve">obowiązek podania przez Wykonawcę danych osobowych bezpośrednio go dotyczących jest wymogiem ustawowym określonym w przepisach ustawy Pzp, związanym z udziałem w postępowaniu o udzielenie zamówienia publicznego; konsekwencje niepodania określonych danych wynikają z ustawy Pzp;  </w:t>
      </w:r>
    </w:p>
    <w:p w14:paraId="12D4FAD0" w14:textId="7777777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w odniesieniu do danych osobowych Wykonawcy decyzje nie będą podejmowane w sposób zautomatyzowany, stosowanie do art. 22 RODO;</w:t>
      </w:r>
    </w:p>
    <w:p w14:paraId="0FA6C605" w14:textId="7777777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Wykonawca posiada:</w:t>
      </w:r>
    </w:p>
    <w:p w14:paraId="0C077A19" w14:textId="77777777" w:rsidR="009D7E81" w:rsidRPr="00D60FD4" w:rsidRDefault="00000000">
      <w:pPr>
        <w:pStyle w:val="Akapitzlist"/>
        <w:numPr>
          <w:ilvl w:val="0"/>
          <w:numId w:val="13"/>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na podstawie art. 15 RODO prawo dostępu do danych osobowych dotyczących Wykonawcy;</w:t>
      </w:r>
    </w:p>
    <w:p w14:paraId="15E3C11D" w14:textId="77777777" w:rsidR="009D7E81" w:rsidRPr="00D60FD4" w:rsidRDefault="00000000">
      <w:pPr>
        <w:pStyle w:val="Akapitzlist"/>
        <w:numPr>
          <w:ilvl w:val="0"/>
          <w:numId w:val="13"/>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 xml:space="preserve">na podstawie art. 16 RODO prawo do sprostowania danych osobowych, o ile ich zmiana nie skutkuje zmianą </w:t>
      </w:r>
      <w:r w:rsidRPr="00D60FD4">
        <w:rPr>
          <w:rFonts w:asciiTheme="minorHAnsi" w:hAnsiTheme="minorHAnsi" w:cstheme="minorHAnsi"/>
          <w:sz w:val="24"/>
          <w:szCs w:val="24"/>
        </w:rPr>
        <w:t xml:space="preserve">wyniku postępowania o udzielenie zamówienia </w:t>
      </w:r>
      <w:r w:rsidRPr="00D60FD4">
        <w:rPr>
          <w:rFonts w:asciiTheme="minorHAnsi" w:hAnsiTheme="minorHAnsi" w:cstheme="minorHAnsi"/>
          <w:sz w:val="24"/>
          <w:szCs w:val="24"/>
        </w:rPr>
        <w:br/>
        <w:t>publicznego ani zmianą postanowień umowy w zakresie niezgodnym z ustawą Pzp oraz nie narusza integralności protokołu oraz jego załączników</w:t>
      </w:r>
      <w:r w:rsidRPr="00D60FD4">
        <w:rPr>
          <w:rFonts w:asciiTheme="minorHAnsi" w:eastAsia="Times New Roman" w:hAnsiTheme="minorHAnsi" w:cstheme="minorHAnsi"/>
          <w:sz w:val="24"/>
          <w:szCs w:val="24"/>
          <w:lang w:eastAsia="pl-PL"/>
        </w:rPr>
        <w:t>;</w:t>
      </w:r>
    </w:p>
    <w:p w14:paraId="5D743992" w14:textId="77777777" w:rsidR="009D7E81" w:rsidRPr="00D60FD4" w:rsidRDefault="00000000">
      <w:pPr>
        <w:pStyle w:val="Akapitzlist"/>
        <w:numPr>
          <w:ilvl w:val="0"/>
          <w:numId w:val="13"/>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 xml:space="preserve">na podstawie art. 18 RODO prawo żądania od administratora ograniczenia przetwarzania danych osobowych z zastrzeżeniem przypadków, o których mowa w art. 18 ust. 2 RODO;  </w:t>
      </w:r>
    </w:p>
    <w:p w14:paraId="4ED16D2E" w14:textId="77777777" w:rsidR="009D7E81" w:rsidRPr="00D60FD4" w:rsidRDefault="00000000">
      <w:pPr>
        <w:pStyle w:val="Akapitzlist"/>
        <w:numPr>
          <w:ilvl w:val="0"/>
          <w:numId w:val="13"/>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prawo do wniesienia skargi do Prezesa Urzędu Ochrony Danych Osobowych, gdy Wykonawca uzna, że przetwarzanie jego danych osobowych narusza przepisy RODO;</w:t>
      </w:r>
    </w:p>
    <w:p w14:paraId="53566111" w14:textId="7777777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Wykonawcy nie przysługuje:</w:t>
      </w:r>
    </w:p>
    <w:p w14:paraId="33D69D79" w14:textId="77777777" w:rsidR="009D7E81" w:rsidRPr="00D60FD4" w:rsidRDefault="00000000">
      <w:pPr>
        <w:pStyle w:val="Akapitzlist"/>
        <w:numPr>
          <w:ilvl w:val="0"/>
          <w:numId w:val="14"/>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w związku z art. 17 ust. 3 lit. b, d lub e RODO prawo do usunięcia danych osobowych;</w:t>
      </w:r>
    </w:p>
    <w:p w14:paraId="4B63EBB2" w14:textId="77777777" w:rsidR="009D7E81" w:rsidRPr="00D60FD4" w:rsidRDefault="00000000">
      <w:pPr>
        <w:pStyle w:val="Akapitzlist"/>
        <w:numPr>
          <w:ilvl w:val="0"/>
          <w:numId w:val="14"/>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prawo do przenoszenia danych osobowych, o którym mowa w art. 20 RODO;</w:t>
      </w:r>
    </w:p>
    <w:p w14:paraId="5355E31B" w14:textId="77777777" w:rsidR="009D7E81" w:rsidRPr="00D60FD4" w:rsidRDefault="00000000">
      <w:pPr>
        <w:pStyle w:val="Akapitzlist"/>
        <w:numPr>
          <w:ilvl w:val="0"/>
          <w:numId w:val="14"/>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 xml:space="preserve">na podstawie art. 21 RODO prawo sprzeciwu, wobec przetwarzania danych osobowych, gdyż podstawą prawną przetwarzania danych osobowych Wykonawcy jest art. 6 ust. 1 lit. c RODO. </w:t>
      </w:r>
    </w:p>
    <w:p w14:paraId="20F65BAD" w14:textId="77777777" w:rsidR="009D7E81" w:rsidRPr="00D60FD4" w:rsidRDefault="00000000">
      <w:pPr>
        <w:pStyle w:val="text-justify"/>
        <w:shd w:val="clear" w:color="auto" w:fill="FFFFFF"/>
        <w:spacing w:before="120" w:beforeAutospacing="0" w:after="150" w:afterAutospacing="0" w:line="276" w:lineRule="auto"/>
        <w:ind w:left="142"/>
        <w:jc w:val="both"/>
        <w:rPr>
          <w:rFonts w:asciiTheme="minorHAnsi" w:hAnsiTheme="minorHAnsi" w:cstheme="minorHAnsi"/>
          <w:sz w:val="24"/>
          <w:szCs w:val="24"/>
        </w:rPr>
      </w:pPr>
      <w:r w:rsidRPr="00D60FD4">
        <w:rPr>
          <w:rFonts w:asciiTheme="minorHAnsi" w:hAnsiTheme="minorHAnsi" w:cstheme="min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627BFA9" w14:textId="77777777" w:rsidR="009D7E81" w:rsidRPr="00D60FD4" w:rsidRDefault="00000000">
      <w:pPr>
        <w:pStyle w:val="text-justify"/>
        <w:shd w:val="clear" w:color="auto" w:fill="FFFFFF"/>
        <w:spacing w:before="120" w:beforeAutospacing="0" w:after="150" w:afterAutospacing="0" w:line="276" w:lineRule="auto"/>
        <w:ind w:left="142"/>
        <w:jc w:val="both"/>
        <w:rPr>
          <w:rFonts w:asciiTheme="minorHAnsi" w:hAnsiTheme="minorHAnsi" w:cstheme="minorHAnsi"/>
          <w:sz w:val="24"/>
          <w:szCs w:val="24"/>
        </w:rPr>
      </w:pPr>
      <w:r w:rsidRPr="00D60FD4">
        <w:rPr>
          <w:rFonts w:asciiTheme="minorHAnsi" w:hAnsiTheme="minorHAnsi" w:cstheme="minorHAnsi"/>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D60FD4">
        <w:rPr>
          <w:rFonts w:asciiTheme="minorHAnsi" w:hAnsiTheme="minorHAnsi" w:cstheme="minorHAnsi"/>
          <w:sz w:val="24"/>
          <w:szCs w:val="24"/>
        </w:rPr>
        <w:br/>
        <w:t>z ustawą.</w:t>
      </w:r>
    </w:p>
    <w:p w14:paraId="5DF078A1" w14:textId="77777777" w:rsidR="009D7E81" w:rsidRPr="00D60FD4" w:rsidRDefault="00000000">
      <w:pPr>
        <w:pStyle w:val="text-justify"/>
        <w:shd w:val="clear" w:color="auto" w:fill="FFFFFF"/>
        <w:spacing w:before="120" w:beforeAutospacing="0" w:after="150" w:afterAutospacing="0" w:line="276" w:lineRule="auto"/>
        <w:ind w:left="142"/>
        <w:jc w:val="both"/>
        <w:rPr>
          <w:rFonts w:asciiTheme="minorHAnsi" w:hAnsiTheme="minorHAnsi" w:cstheme="minorHAnsi"/>
          <w:sz w:val="24"/>
          <w:szCs w:val="24"/>
        </w:rPr>
      </w:pPr>
      <w:r w:rsidRPr="00D60FD4">
        <w:rPr>
          <w:rFonts w:asciiTheme="minorHAnsi" w:hAnsiTheme="minorHAnsi" w:cstheme="minorHAnsi"/>
          <w:sz w:val="24"/>
          <w:szCs w:val="24"/>
        </w:rPr>
        <w:t xml:space="preserve">Wystąpienie z żądaniem, o którym mowa w art. 18 ust. 1 rozporządzenia 2016/679, nie ogranicza przetwarzania danych osobowych do czasu zakończenia postępowania </w:t>
      </w:r>
      <w:r w:rsidRPr="00D60FD4">
        <w:rPr>
          <w:rFonts w:asciiTheme="minorHAnsi" w:hAnsiTheme="minorHAnsi" w:cstheme="minorHAnsi"/>
          <w:sz w:val="24"/>
          <w:szCs w:val="24"/>
        </w:rPr>
        <w:br/>
        <w:t>o udzielenie zamówienia publicznego lub konkursu.</w:t>
      </w:r>
    </w:p>
    <w:p w14:paraId="6D50A834" w14:textId="77777777" w:rsidR="009D7E81" w:rsidRPr="00D60FD4" w:rsidRDefault="00000000">
      <w:pPr>
        <w:spacing w:line="276" w:lineRule="auto"/>
        <w:ind w:left="142"/>
        <w:jc w:val="both"/>
        <w:rPr>
          <w:rFonts w:asciiTheme="minorHAnsi" w:hAnsiTheme="minorHAnsi" w:cstheme="minorHAnsi"/>
          <w:sz w:val="24"/>
          <w:szCs w:val="24"/>
        </w:rPr>
      </w:pPr>
      <w:r w:rsidRPr="00D60FD4">
        <w:rPr>
          <w:rFonts w:asciiTheme="minorHAnsi" w:hAnsiTheme="minorHAnsi" w:cstheme="minorHAnsi"/>
          <w:sz w:val="24"/>
          <w:szCs w:val="24"/>
          <w:shd w:val="clear" w:color="auto" w:fill="FFFFFF"/>
        </w:rPr>
        <w:lastRenderedPageBreak/>
        <w:t>W przypadku danych osobowych zamieszczonych przez Zamawiającego w Biuletynie Zamówień Publicznych, prawa, o których mowa w art. 15 i art. 16 rozporządzenia 2016/679, są wykonywane w drodze żądania skierowanego do Zamawiającego.</w:t>
      </w:r>
    </w:p>
    <w:p w14:paraId="36424439" w14:textId="77777777" w:rsidR="003F0DE9" w:rsidRPr="00D60FD4" w:rsidRDefault="003F0DE9">
      <w:pPr>
        <w:spacing w:line="276" w:lineRule="auto"/>
        <w:jc w:val="both"/>
        <w:rPr>
          <w:rFonts w:asciiTheme="minorHAnsi" w:hAnsiTheme="minorHAnsi" w:cstheme="minorHAnsi"/>
          <w:sz w:val="24"/>
          <w:szCs w:val="24"/>
          <w:shd w:val="clear" w:color="auto" w:fill="FFFFFF"/>
        </w:rPr>
      </w:pPr>
    </w:p>
    <w:tbl>
      <w:tblPr>
        <w:tblW w:w="9072" w:type="dxa"/>
        <w:jc w:val="center"/>
        <w:tblLayout w:type="fixed"/>
        <w:tblLook w:val="00A0" w:firstRow="1" w:lastRow="0" w:firstColumn="1" w:lastColumn="0" w:noHBand="0" w:noVBand="0"/>
      </w:tblPr>
      <w:tblGrid>
        <w:gridCol w:w="9072"/>
      </w:tblGrid>
      <w:tr w:rsidR="009D7E81" w:rsidRPr="00D60FD4" w14:paraId="0A7E0CCF" w14:textId="77777777">
        <w:trPr>
          <w:jc w:val="center"/>
        </w:trPr>
        <w:tc>
          <w:tcPr>
            <w:tcW w:w="9072" w:type="dxa"/>
            <w:tcBorders>
              <w:bottom w:val="single" w:sz="4" w:space="0" w:color="000000"/>
            </w:tcBorders>
          </w:tcPr>
          <w:p w14:paraId="3F1C3D0D"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23</w:t>
            </w:r>
          </w:p>
          <w:p w14:paraId="395EF231"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POUCZENIE O ŚRODKACH OCHRONY PRAWNEJ</w:t>
            </w:r>
          </w:p>
        </w:tc>
      </w:tr>
    </w:tbl>
    <w:p w14:paraId="20BE0DDC" w14:textId="77777777" w:rsidR="009D7E81" w:rsidRPr="00D60FD4" w:rsidRDefault="009D7E81">
      <w:pPr>
        <w:pStyle w:val="Kolorowalistaakcent11"/>
        <w:widowControl w:val="0"/>
        <w:spacing w:line="276" w:lineRule="auto"/>
        <w:outlineLvl w:val="3"/>
        <w:rPr>
          <w:rFonts w:asciiTheme="minorHAnsi" w:hAnsiTheme="minorHAnsi" w:cstheme="minorHAnsi"/>
          <w:sz w:val="24"/>
          <w:szCs w:val="24"/>
        </w:rPr>
      </w:pPr>
    </w:p>
    <w:p w14:paraId="36266E4A"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Środki ochrony prawnej przewidziane są w dziale IX ustawy.</w:t>
      </w:r>
    </w:p>
    <w:p w14:paraId="7B61DDA7"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Środkami ochrony prawnej są odwołanie i skarga do sądu.</w:t>
      </w:r>
    </w:p>
    <w:p w14:paraId="74814886"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1EC83C6F"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 xml:space="preserve">Odwołanie </w:t>
      </w:r>
      <w:r w:rsidRPr="00D60FD4">
        <w:rPr>
          <w:rFonts w:asciiTheme="minorHAnsi" w:hAnsiTheme="minorHAnsi" w:cstheme="minorHAnsi"/>
          <w:color w:val="000000"/>
          <w:sz w:val="24"/>
          <w:szCs w:val="24"/>
        </w:rPr>
        <w:t>przysługuje na:</w:t>
      </w:r>
    </w:p>
    <w:p w14:paraId="02C33CA1" w14:textId="77777777" w:rsidR="009D7E81" w:rsidRPr="00D60FD4" w:rsidRDefault="00000000">
      <w:pPr>
        <w:pStyle w:val="Akapitzlist"/>
        <w:shd w:val="clear" w:color="auto" w:fill="FFFFFF"/>
        <w:spacing w:before="72" w:after="72" w:line="276" w:lineRule="auto"/>
        <w:ind w:left="1134" w:hanging="425"/>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niezgodną z przepisami ustawy czynność zamawiającego, podjętą w postępowaniu o udzielenie zamówienia, w tym na projektowane postanowienie umowy;</w:t>
      </w:r>
    </w:p>
    <w:p w14:paraId="16F998D9" w14:textId="77777777" w:rsidR="009D7E81" w:rsidRPr="00D60FD4" w:rsidRDefault="00000000">
      <w:pPr>
        <w:pStyle w:val="Akapitzlist"/>
        <w:shd w:val="clear" w:color="auto" w:fill="FFFFFF"/>
        <w:spacing w:after="72" w:line="276" w:lineRule="auto"/>
        <w:ind w:left="1134" w:hanging="425"/>
        <w:rPr>
          <w:rFonts w:asciiTheme="minorHAnsi" w:hAnsiTheme="minorHAnsi" w:cstheme="minorHAnsi"/>
          <w:sz w:val="24"/>
          <w:szCs w:val="24"/>
        </w:rPr>
      </w:pPr>
      <w:r w:rsidRPr="00D60FD4">
        <w:rPr>
          <w:rFonts w:asciiTheme="minorHAnsi" w:hAnsiTheme="minorHAnsi" w:cstheme="minorHAnsi"/>
          <w:color w:val="000000"/>
          <w:sz w:val="24"/>
          <w:szCs w:val="24"/>
        </w:rPr>
        <w:t>2)</w:t>
      </w:r>
      <w:r w:rsidRPr="00D60FD4">
        <w:rPr>
          <w:rFonts w:asciiTheme="minorHAnsi" w:hAnsiTheme="minorHAnsi" w:cstheme="minorHAnsi"/>
          <w:color w:val="000000"/>
          <w:sz w:val="24"/>
          <w:szCs w:val="24"/>
        </w:rPr>
        <w:tab/>
        <w:t>zaniechanie czynności w postępowaniu o udzielenie zamówienia, do której zamawiający był obowiązany na podstawie ustawy;</w:t>
      </w:r>
    </w:p>
    <w:p w14:paraId="006984B2" w14:textId="77777777" w:rsidR="009D7E81" w:rsidRPr="00D60FD4" w:rsidRDefault="00000000">
      <w:pPr>
        <w:pStyle w:val="Akapitzlist"/>
        <w:shd w:val="clear" w:color="auto" w:fill="FFFFFF"/>
        <w:spacing w:after="72" w:line="276" w:lineRule="auto"/>
        <w:ind w:left="1134" w:hanging="425"/>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zaniechanie przeprowadzenia postępowania o udzielenie zamówienia lub zorganizowania konkursu na podstawie ustawy, mimo że zamawiający był do tego obowiązany.</w:t>
      </w:r>
    </w:p>
    <w:p w14:paraId="6B144C32"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4BC0877"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color w:val="000000"/>
          <w:sz w:val="24"/>
          <w:szCs w:val="24"/>
        </w:rPr>
        <w:t xml:space="preserve">Terminy wnoszenia odwołań </w:t>
      </w:r>
    </w:p>
    <w:p w14:paraId="3C9D671E" w14:textId="77777777" w:rsidR="009D7E81" w:rsidRPr="00D60FD4" w:rsidRDefault="00000000">
      <w:pPr>
        <w:pStyle w:val="Akapitzlist"/>
        <w:shd w:val="clear" w:color="auto" w:fill="FFFFFF"/>
        <w:spacing w:before="72" w:after="72" w:line="276" w:lineRule="auto"/>
        <w:ind w:left="1134" w:hanging="567"/>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Odwołanie wnosi się w terminie:</w:t>
      </w:r>
    </w:p>
    <w:p w14:paraId="7D89B1FA"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a)</w:t>
      </w:r>
      <w:r w:rsidRPr="00D60FD4">
        <w:rPr>
          <w:rFonts w:asciiTheme="minorHAnsi" w:hAnsiTheme="minorHAnsi" w:cstheme="minorHAnsi"/>
          <w:color w:val="000000"/>
          <w:sz w:val="24"/>
          <w:szCs w:val="24"/>
        </w:rPr>
        <w:tab/>
        <w:t>5 dni od dnia przekazania informacji o czynności zamawiającego stanowiącej podstawę jego wniesienia, jeżeli informacja została przekazana przy użyciu środków komunikacji elektronicznej,</w:t>
      </w:r>
    </w:p>
    <w:p w14:paraId="267DB9FC"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b)</w:t>
      </w:r>
      <w:r w:rsidRPr="00D60FD4">
        <w:rPr>
          <w:rFonts w:asciiTheme="minorHAnsi" w:hAnsiTheme="minorHAnsi" w:cstheme="minorHAnsi"/>
          <w:color w:val="000000"/>
          <w:sz w:val="24"/>
          <w:szCs w:val="24"/>
        </w:rPr>
        <w:tab/>
        <w:t>10 dni od dnia przekazania informacji o czynności zamawiającego stanowiącej podstawę jego wniesienia, jeżeli informacja została przekazana w sposób inny niż określony w lit. a.</w:t>
      </w:r>
    </w:p>
    <w:p w14:paraId="4054BD42" w14:textId="77777777" w:rsidR="009D7E81" w:rsidRPr="00D60FD4" w:rsidRDefault="00000000">
      <w:pPr>
        <w:pStyle w:val="Akapitzlist"/>
        <w:shd w:val="clear" w:color="auto" w:fill="FFFFFF"/>
        <w:spacing w:before="72" w:line="276" w:lineRule="auto"/>
        <w:ind w:left="1134" w:hanging="567"/>
        <w:rPr>
          <w:rFonts w:asciiTheme="minorHAnsi" w:hAnsiTheme="minorHAnsi" w:cstheme="minorHAnsi"/>
          <w:sz w:val="24"/>
          <w:szCs w:val="24"/>
        </w:rPr>
      </w:pPr>
      <w:r w:rsidRPr="00D60FD4">
        <w:rPr>
          <w:rFonts w:asciiTheme="minorHAnsi" w:hAnsiTheme="minorHAnsi" w:cstheme="minorHAnsi"/>
          <w:color w:val="000000"/>
          <w:sz w:val="24"/>
          <w:szCs w:val="24"/>
        </w:rPr>
        <w:lastRenderedPageBreak/>
        <w:t>2. </w:t>
      </w:r>
      <w:r w:rsidRPr="00D60FD4">
        <w:rPr>
          <w:rFonts w:asciiTheme="minorHAnsi" w:hAnsiTheme="minorHAnsi" w:cstheme="minorHAnsi"/>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DED561C" w14:textId="77777777" w:rsidR="009D7E81" w:rsidRPr="00D60FD4" w:rsidRDefault="00000000">
      <w:pPr>
        <w:pStyle w:val="Akapitzlist"/>
        <w:shd w:val="clear" w:color="auto" w:fill="FFFFFF"/>
        <w:spacing w:before="72" w:line="276" w:lineRule="auto"/>
        <w:ind w:left="1134" w:hanging="567"/>
        <w:rPr>
          <w:rFonts w:asciiTheme="minorHAnsi" w:hAnsiTheme="minorHAnsi" w:cstheme="minorHAnsi"/>
          <w:sz w:val="24"/>
          <w:szCs w:val="24"/>
        </w:rPr>
      </w:pPr>
      <w:r w:rsidRPr="00D60FD4">
        <w:rPr>
          <w:rFonts w:asciiTheme="minorHAnsi" w:hAnsiTheme="minorHAnsi" w:cstheme="minorHAnsi"/>
          <w:color w:val="000000"/>
          <w:sz w:val="24"/>
          <w:szCs w:val="24"/>
        </w:rPr>
        <w:t>3. </w:t>
      </w:r>
      <w:r w:rsidRPr="00D60FD4">
        <w:rPr>
          <w:rFonts w:asciiTheme="minorHAnsi" w:hAnsiTheme="minorHAnsi" w:cstheme="minorHAnsi"/>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50D2E6F" w14:textId="77777777" w:rsidR="009D7E81" w:rsidRPr="00D60FD4" w:rsidRDefault="00000000">
      <w:pPr>
        <w:pStyle w:val="Akapitzlist"/>
        <w:shd w:val="clear" w:color="auto" w:fill="FFFFFF"/>
        <w:spacing w:before="72" w:line="276" w:lineRule="auto"/>
        <w:ind w:left="1134" w:hanging="567"/>
        <w:rPr>
          <w:rFonts w:asciiTheme="minorHAnsi" w:hAnsiTheme="minorHAnsi" w:cstheme="minorHAnsi"/>
          <w:sz w:val="24"/>
          <w:szCs w:val="24"/>
        </w:rPr>
      </w:pPr>
      <w:r w:rsidRPr="00D60FD4">
        <w:rPr>
          <w:rFonts w:asciiTheme="minorHAnsi" w:hAnsiTheme="minorHAnsi" w:cstheme="minorHAnsi"/>
          <w:color w:val="000000"/>
          <w:sz w:val="24"/>
          <w:szCs w:val="24"/>
        </w:rPr>
        <w:t>4. </w:t>
      </w:r>
      <w:r w:rsidRPr="00D60FD4">
        <w:rPr>
          <w:rFonts w:asciiTheme="minorHAnsi" w:hAnsiTheme="minorHAnsi" w:cstheme="minorHAnsi"/>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5BB565B"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15 dni od dnia zamieszczenia w Biuletynie Zamówień Publicznych ogłoszenia o wyniku postępowania</w:t>
      </w:r>
    </w:p>
    <w:p w14:paraId="3EECA877"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miesiąca od dnia zawarcia umowy, jeżeli zamawiający:</w:t>
      </w:r>
    </w:p>
    <w:p w14:paraId="1807BB0B"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a)</w:t>
      </w:r>
      <w:r w:rsidRPr="00D60FD4">
        <w:rPr>
          <w:rFonts w:asciiTheme="minorHAnsi" w:hAnsiTheme="minorHAnsi" w:cstheme="minorHAnsi"/>
          <w:color w:val="000000"/>
          <w:sz w:val="24"/>
          <w:szCs w:val="24"/>
        </w:rPr>
        <w:tab/>
        <w:t>nie zamieścił w Biuletynie Zamówień Publicznych ogłoszenia o wyniku postępowania albo</w:t>
      </w:r>
    </w:p>
    <w:p w14:paraId="7B9F585A"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b)</w:t>
      </w:r>
      <w:r w:rsidRPr="00D60FD4">
        <w:rPr>
          <w:rFonts w:asciiTheme="minorHAnsi" w:hAnsiTheme="minorHAnsi" w:cstheme="minorHAnsi"/>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2B0D8037"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color w:val="000000"/>
          <w:sz w:val="24"/>
          <w:szCs w:val="24"/>
        </w:rPr>
        <w:t>Odwołanie zawiera:</w:t>
      </w:r>
    </w:p>
    <w:p w14:paraId="3FFC79D9"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imię i nazwisko albo nazwę, miejsce zamieszkania albo siedzibę, numer telefonu oraz adres poczty elektronicznej odwołującego oraz imię i nazwisko przedstawiciela (przedstawicieli);</w:t>
      </w:r>
    </w:p>
    <w:p w14:paraId="53DB58B1"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2)</w:t>
      </w:r>
      <w:r w:rsidRPr="00D60FD4">
        <w:rPr>
          <w:rFonts w:asciiTheme="minorHAnsi" w:hAnsiTheme="minorHAnsi" w:cstheme="minorHAnsi"/>
          <w:color w:val="000000"/>
          <w:sz w:val="24"/>
          <w:szCs w:val="24"/>
        </w:rPr>
        <w:tab/>
        <w:t>nazwę i siedzibę zamawiającego, numer telefonu oraz adres poczty elektronicznej zamawiającego;</w:t>
      </w:r>
    </w:p>
    <w:p w14:paraId="20E6567E"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3F90F198"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4)</w:t>
      </w:r>
      <w:r w:rsidRPr="00D60FD4">
        <w:rPr>
          <w:rFonts w:asciiTheme="minorHAnsi" w:hAnsiTheme="minorHAnsi" w:cstheme="minorHAnsi"/>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6913B8C"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5)</w:t>
      </w:r>
      <w:r w:rsidRPr="00D60FD4">
        <w:rPr>
          <w:rFonts w:asciiTheme="minorHAnsi" w:hAnsiTheme="minorHAnsi" w:cstheme="minorHAnsi"/>
          <w:color w:val="000000"/>
          <w:sz w:val="24"/>
          <w:szCs w:val="24"/>
        </w:rPr>
        <w:tab/>
        <w:t>określenie przedmiotu zamówienia;</w:t>
      </w:r>
    </w:p>
    <w:p w14:paraId="7CA62FD7"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6)</w:t>
      </w:r>
      <w:r w:rsidRPr="00D60FD4">
        <w:rPr>
          <w:rFonts w:asciiTheme="minorHAnsi" w:hAnsiTheme="minorHAnsi" w:cstheme="minorHAnsi"/>
          <w:color w:val="000000"/>
          <w:sz w:val="24"/>
          <w:szCs w:val="24"/>
        </w:rPr>
        <w:tab/>
        <w:t>wskazanie numeru ogłoszenia w przypadku zamieszczenia w Biuletynie Zamówień Publicznych albo publikacji w Dzienniku Urzędowym Unii Europejskiej;</w:t>
      </w:r>
    </w:p>
    <w:p w14:paraId="0E863DF9"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7)  </w:t>
      </w:r>
      <w:r w:rsidRPr="00D60FD4">
        <w:rPr>
          <w:rFonts w:asciiTheme="minorHAnsi" w:hAnsiTheme="minorHAnsi" w:cstheme="minorHAnsi"/>
          <w:color w:val="000000"/>
          <w:sz w:val="24"/>
          <w:szCs w:val="24"/>
        </w:rPr>
        <w:tab/>
        <w:t xml:space="preserve">wskazanie czynności lub zaniechania czynności zamawiającego, której zarzuca się niezgodność z przepisami ustawy, lub wskazanie zaniechania </w:t>
      </w:r>
      <w:r w:rsidRPr="00D60FD4">
        <w:rPr>
          <w:rFonts w:asciiTheme="minorHAnsi" w:hAnsiTheme="minorHAnsi" w:cstheme="minorHAnsi"/>
          <w:color w:val="000000"/>
          <w:sz w:val="24"/>
          <w:szCs w:val="24"/>
        </w:rPr>
        <w:lastRenderedPageBreak/>
        <w:t>przeprowadzenia postępowania o udzielenie zamówienia lub zorganizowania konkursu na podstawie ustawy;</w:t>
      </w:r>
    </w:p>
    <w:p w14:paraId="4F043E77"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8)</w:t>
      </w:r>
      <w:r w:rsidRPr="00D60FD4">
        <w:rPr>
          <w:rFonts w:asciiTheme="minorHAnsi" w:hAnsiTheme="minorHAnsi" w:cstheme="minorHAnsi"/>
          <w:color w:val="000000"/>
          <w:sz w:val="24"/>
          <w:szCs w:val="24"/>
        </w:rPr>
        <w:tab/>
        <w:t>zwięzłe przedstawienie zarzutów;</w:t>
      </w:r>
    </w:p>
    <w:p w14:paraId="70DD403B"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9)</w:t>
      </w:r>
      <w:r w:rsidRPr="00D60FD4">
        <w:rPr>
          <w:rFonts w:asciiTheme="minorHAnsi" w:hAnsiTheme="minorHAnsi" w:cstheme="minorHAnsi"/>
          <w:color w:val="000000"/>
          <w:sz w:val="24"/>
          <w:szCs w:val="24"/>
        </w:rPr>
        <w:tab/>
        <w:t>żądanie co do sposobu rozstrzygnięcia odwołania;</w:t>
      </w:r>
    </w:p>
    <w:p w14:paraId="72F611F0"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10)</w:t>
      </w:r>
      <w:r w:rsidRPr="00D60FD4">
        <w:rPr>
          <w:rFonts w:asciiTheme="minorHAnsi" w:hAnsiTheme="minorHAnsi" w:cstheme="minorHAnsi"/>
          <w:color w:val="000000"/>
          <w:sz w:val="24"/>
          <w:szCs w:val="24"/>
        </w:rPr>
        <w:tab/>
        <w:t>wskazanie okoliczności faktycznych i prawnych uzasadniających wniesienie odwołania oraz dowodów na poparcie przytoczonych okoliczności;</w:t>
      </w:r>
    </w:p>
    <w:p w14:paraId="651B23CA"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11)</w:t>
      </w:r>
      <w:r w:rsidRPr="00D60FD4">
        <w:rPr>
          <w:rFonts w:asciiTheme="minorHAnsi" w:hAnsiTheme="minorHAnsi" w:cstheme="minorHAnsi"/>
          <w:color w:val="000000"/>
          <w:sz w:val="24"/>
          <w:szCs w:val="24"/>
        </w:rPr>
        <w:tab/>
        <w:t>podpis odwołującego albo jego przedstawiciela lub przedstawicieli;</w:t>
      </w:r>
    </w:p>
    <w:p w14:paraId="5D38E31C"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12)</w:t>
      </w:r>
      <w:r w:rsidRPr="00D60FD4">
        <w:rPr>
          <w:rFonts w:asciiTheme="minorHAnsi" w:hAnsiTheme="minorHAnsi" w:cstheme="minorHAnsi"/>
          <w:color w:val="000000"/>
          <w:sz w:val="24"/>
          <w:szCs w:val="24"/>
        </w:rPr>
        <w:tab/>
        <w:t>wykaz załączników.</w:t>
      </w:r>
    </w:p>
    <w:p w14:paraId="6A6D8422" w14:textId="77777777" w:rsidR="009D7E81" w:rsidRPr="00D60FD4" w:rsidRDefault="00000000">
      <w:pPr>
        <w:shd w:val="clear" w:color="auto" w:fill="FFFFFF"/>
        <w:spacing w:before="72" w:line="276" w:lineRule="auto"/>
        <w:ind w:firstLine="709"/>
        <w:contextualSpacing/>
        <w:rPr>
          <w:rFonts w:asciiTheme="minorHAnsi" w:hAnsiTheme="minorHAnsi" w:cstheme="minorHAnsi"/>
          <w:sz w:val="24"/>
          <w:szCs w:val="24"/>
        </w:rPr>
      </w:pPr>
      <w:r w:rsidRPr="00D60FD4">
        <w:rPr>
          <w:rFonts w:asciiTheme="minorHAnsi" w:hAnsiTheme="minorHAnsi" w:cstheme="minorHAnsi"/>
          <w:color w:val="000000"/>
          <w:sz w:val="24"/>
          <w:szCs w:val="24"/>
        </w:rPr>
        <w:t>Do odwołania dołącza się:</w:t>
      </w:r>
    </w:p>
    <w:p w14:paraId="0672F9D3"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dowód uiszczenia wpisu od odwołania w wymaganej wysokości;</w:t>
      </w:r>
    </w:p>
    <w:p w14:paraId="03E6D598"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2) </w:t>
      </w:r>
      <w:r w:rsidRPr="00D60FD4">
        <w:rPr>
          <w:rFonts w:asciiTheme="minorHAnsi" w:hAnsiTheme="minorHAnsi" w:cstheme="minorHAnsi"/>
          <w:color w:val="000000"/>
          <w:sz w:val="24"/>
          <w:szCs w:val="24"/>
        </w:rPr>
        <w:tab/>
        <w:t>dowód przekazania odpowiednio odwołania albo jego kopii zamawiającemu;</w:t>
      </w:r>
    </w:p>
    <w:p w14:paraId="499CD5B3"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dokument potwierdzający umocowanie do reprezentowania odwołującego.</w:t>
      </w:r>
    </w:p>
    <w:p w14:paraId="20BF17AF" w14:textId="77777777" w:rsidR="009D7E81" w:rsidRPr="00D60FD4" w:rsidRDefault="00000000">
      <w:pPr>
        <w:pStyle w:val="Kolorowalistaakcent11"/>
        <w:widowControl w:val="0"/>
        <w:numPr>
          <w:ilvl w:val="1"/>
          <w:numId w:val="24"/>
        </w:numPr>
        <w:shd w:val="clear" w:color="auto" w:fill="FFFFFF"/>
        <w:spacing w:line="360" w:lineRule="atLeast"/>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 xml:space="preserve">Na </w:t>
      </w:r>
      <w:r w:rsidRPr="00D60FD4">
        <w:rPr>
          <w:rFonts w:asciiTheme="minorHAnsi" w:hAnsiTheme="minorHAnsi" w:cstheme="minorHAnsi"/>
          <w:color w:val="000000"/>
          <w:sz w:val="24"/>
          <w:szCs w:val="24"/>
        </w:rPr>
        <w:t>orzeczenie Izby stronom oraz uczestnikom postępowania odwoławczego przysługuje skarga do sądu. Skargę wnosi się do Sądu Okręgowego w Warszawie - sądu zamówień publicznych.</w:t>
      </w:r>
    </w:p>
    <w:p w14:paraId="5DFC5E61" w14:textId="77777777" w:rsidR="009D7E81" w:rsidRPr="00D60FD4" w:rsidRDefault="009D7E81">
      <w:pPr>
        <w:pStyle w:val="Kolorowalistaakcent11"/>
        <w:widowControl w:val="0"/>
        <w:shd w:val="clear" w:color="auto" w:fill="FFFFFF"/>
        <w:spacing w:line="360" w:lineRule="atLeast"/>
        <w:ind w:left="709"/>
        <w:outlineLvl w:val="3"/>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19F12848" w14:textId="77777777">
        <w:trPr>
          <w:trHeight w:val="507"/>
          <w:jc w:val="center"/>
        </w:trPr>
        <w:tc>
          <w:tcPr>
            <w:tcW w:w="9072" w:type="dxa"/>
            <w:tcBorders>
              <w:bottom w:val="single" w:sz="4" w:space="0" w:color="000000"/>
            </w:tcBorders>
          </w:tcPr>
          <w:p w14:paraId="35BD85DB"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24</w:t>
            </w:r>
          </w:p>
          <w:p w14:paraId="42C4FB80"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KLAUZULA ZATRUDNIENIA</w:t>
            </w:r>
          </w:p>
        </w:tc>
      </w:tr>
    </w:tbl>
    <w:p w14:paraId="4851D3DD" w14:textId="77777777" w:rsidR="003F0DE9" w:rsidRDefault="003F0DE9">
      <w:pPr>
        <w:widowControl w:val="0"/>
        <w:shd w:val="clear" w:color="auto" w:fill="FFFFFF"/>
        <w:ind w:left="502"/>
        <w:contextualSpacing/>
        <w:jc w:val="both"/>
        <w:outlineLvl w:val="3"/>
        <w:rPr>
          <w:rFonts w:asciiTheme="minorHAnsi" w:hAnsiTheme="minorHAnsi" w:cstheme="minorHAnsi"/>
          <w:color w:val="000000"/>
          <w:sz w:val="24"/>
          <w:szCs w:val="24"/>
        </w:rPr>
      </w:pPr>
    </w:p>
    <w:p w14:paraId="31B41729" w14:textId="2852121C" w:rsidR="009D7E81" w:rsidRPr="00D60FD4" w:rsidRDefault="003F0DE9" w:rsidP="00830F44">
      <w:pPr>
        <w:widowControl w:val="0"/>
        <w:shd w:val="clear" w:color="auto" w:fill="FFFFFF"/>
        <w:contextualSpacing/>
        <w:jc w:val="both"/>
        <w:outlineLvl w:val="3"/>
        <w:rPr>
          <w:rFonts w:asciiTheme="minorHAnsi" w:hAnsiTheme="minorHAnsi" w:cstheme="minorHAnsi"/>
          <w:sz w:val="24"/>
          <w:szCs w:val="24"/>
        </w:rPr>
      </w:pPr>
      <w:r w:rsidRPr="003F0DE9">
        <w:rPr>
          <w:rFonts w:asciiTheme="minorHAnsi" w:hAnsiTheme="minorHAnsi" w:cstheme="minorHAnsi"/>
          <w:b/>
          <w:bCs/>
          <w:color w:val="000000"/>
          <w:sz w:val="24"/>
          <w:szCs w:val="24"/>
        </w:rPr>
        <w:t>24.1.</w:t>
      </w:r>
      <w:r>
        <w:rPr>
          <w:rFonts w:asciiTheme="minorHAnsi" w:hAnsiTheme="minorHAnsi" w:cstheme="minorHAnsi"/>
          <w:color w:val="000000"/>
          <w:sz w:val="24"/>
          <w:szCs w:val="24"/>
        </w:rPr>
        <w:t xml:space="preserve"> </w:t>
      </w:r>
      <w:r w:rsidRPr="00D60FD4">
        <w:rPr>
          <w:rFonts w:asciiTheme="minorHAnsi" w:hAnsiTheme="minorHAnsi" w:cstheme="minorHAnsi"/>
          <w:color w:val="000000"/>
          <w:sz w:val="24"/>
          <w:szCs w:val="24"/>
        </w:rPr>
        <w:t xml:space="preserve">Zamawiający </w:t>
      </w:r>
      <w:r w:rsidRPr="003F26B5">
        <w:rPr>
          <w:rFonts w:asciiTheme="minorHAnsi" w:hAnsiTheme="minorHAnsi" w:cstheme="minorHAnsi"/>
          <w:color w:val="000000"/>
          <w:sz w:val="24"/>
          <w:szCs w:val="24"/>
          <w:u w:val="single"/>
        </w:rPr>
        <w:t>nie przewiduje</w:t>
      </w:r>
      <w:r w:rsidRPr="00D60FD4">
        <w:rPr>
          <w:rFonts w:asciiTheme="minorHAnsi" w:hAnsiTheme="minorHAnsi" w:cstheme="minorHAnsi"/>
          <w:color w:val="000000"/>
          <w:sz w:val="24"/>
          <w:szCs w:val="24"/>
        </w:rPr>
        <w:t xml:space="preserve"> wymagań w zakresie zatrudnienia na podstawie stosunku pracy, w okolicznościach o których mowa w art. 95 ustawy.</w:t>
      </w:r>
    </w:p>
    <w:p w14:paraId="64E94F8B" w14:textId="77777777" w:rsidR="009D7E81" w:rsidRPr="00D60FD4" w:rsidRDefault="009D7E81">
      <w:pPr>
        <w:widowControl w:val="0"/>
        <w:shd w:val="clear" w:color="auto" w:fill="FFFFFF"/>
        <w:ind w:left="142"/>
        <w:contextualSpacing/>
        <w:jc w:val="both"/>
        <w:outlineLvl w:val="3"/>
        <w:rPr>
          <w:rFonts w:asciiTheme="minorHAnsi" w:hAnsiTheme="minorHAnsi" w:cstheme="minorHAnsi"/>
          <w:color w:val="000000"/>
          <w:sz w:val="24"/>
          <w:szCs w:val="24"/>
        </w:rPr>
      </w:pPr>
    </w:p>
    <w:p w14:paraId="659D648E" w14:textId="77777777" w:rsidR="009D7E81" w:rsidRPr="00D60FD4" w:rsidRDefault="009D7E81">
      <w:pPr>
        <w:widowControl w:val="0"/>
        <w:shd w:val="clear" w:color="auto" w:fill="FFFFFF"/>
        <w:ind w:left="142"/>
        <w:contextualSpacing/>
        <w:jc w:val="both"/>
        <w:outlineLvl w:val="3"/>
        <w:rPr>
          <w:rFonts w:asciiTheme="minorHAnsi" w:hAnsiTheme="minorHAnsi" w:cstheme="minorHAnsi"/>
          <w:color w:val="000000"/>
          <w:sz w:val="24"/>
          <w:szCs w:val="24"/>
        </w:rPr>
      </w:pPr>
    </w:p>
    <w:tbl>
      <w:tblPr>
        <w:tblW w:w="9070" w:type="dxa"/>
        <w:jc w:val="center"/>
        <w:tblLayout w:type="fixed"/>
        <w:tblLook w:val="00A0" w:firstRow="1" w:lastRow="0" w:firstColumn="1" w:lastColumn="0" w:noHBand="0" w:noVBand="0"/>
      </w:tblPr>
      <w:tblGrid>
        <w:gridCol w:w="9070"/>
      </w:tblGrid>
      <w:tr w:rsidR="009D7E81" w:rsidRPr="00D60FD4" w14:paraId="6ABE8CC6" w14:textId="77777777">
        <w:trPr>
          <w:trHeight w:val="507"/>
          <w:jc w:val="center"/>
        </w:trPr>
        <w:tc>
          <w:tcPr>
            <w:tcW w:w="9070" w:type="dxa"/>
            <w:tcBorders>
              <w:bottom w:val="single" w:sz="4" w:space="0" w:color="000000"/>
            </w:tcBorders>
          </w:tcPr>
          <w:p w14:paraId="62278C5A" w14:textId="77777777" w:rsidR="009D7E81" w:rsidRPr="00D60FD4" w:rsidRDefault="009D7E81" w:rsidP="003F26B5">
            <w:pPr>
              <w:widowControl w:val="0"/>
              <w:spacing w:line="276" w:lineRule="auto"/>
              <w:contextualSpacing/>
              <w:textAlignment w:val="baseline"/>
              <w:rPr>
                <w:rFonts w:asciiTheme="minorHAnsi" w:hAnsiTheme="minorHAnsi" w:cstheme="minorHAnsi"/>
                <w:sz w:val="24"/>
                <w:szCs w:val="24"/>
              </w:rPr>
            </w:pPr>
          </w:p>
          <w:p w14:paraId="224040B3"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25</w:t>
            </w:r>
          </w:p>
          <w:p w14:paraId="15FECB00"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INFORMACJE DODATKOWE</w:t>
            </w:r>
          </w:p>
        </w:tc>
      </w:tr>
    </w:tbl>
    <w:p w14:paraId="2B2B769A" w14:textId="77777777" w:rsidR="009D7E81" w:rsidRPr="00D60FD4" w:rsidRDefault="00000000">
      <w:pPr>
        <w:tabs>
          <w:tab w:val="left" w:pos="426"/>
        </w:tabs>
        <w:spacing w:line="276" w:lineRule="auto"/>
        <w:jc w:val="both"/>
        <w:rPr>
          <w:rFonts w:asciiTheme="minorHAnsi" w:hAnsiTheme="minorHAnsi" w:cstheme="minorHAnsi"/>
          <w:sz w:val="24"/>
          <w:szCs w:val="24"/>
        </w:rPr>
      </w:pPr>
      <w:r w:rsidRPr="00D60FD4">
        <w:rPr>
          <w:rFonts w:asciiTheme="minorHAnsi" w:hAnsiTheme="minorHAnsi" w:cstheme="minorHAnsi"/>
          <w:color w:val="000000"/>
          <w:sz w:val="24"/>
          <w:szCs w:val="24"/>
        </w:rPr>
        <w:t>Zamawiający:</w:t>
      </w:r>
    </w:p>
    <w:p w14:paraId="2B3C716C" w14:textId="3511815B" w:rsidR="003F0DE9" w:rsidRPr="003F0DE9" w:rsidRDefault="003F26B5">
      <w:pPr>
        <w:pStyle w:val="Akapitzlist"/>
        <w:numPr>
          <w:ilvl w:val="0"/>
          <w:numId w:val="7"/>
        </w:numPr>
        <w:spacing w:line="276" w:lineRule="auto"/>
        <w:rPr>
          <w:rFonts w:asciiTheme="minorHAnsi" w:hAnsiTheme="minorHAnsi" w:cstheme="minorHAnsi"/>
          <w:sz w:val="24"/>
          <w:szCs w:val="24"/>
        </w:rPr>
      </w:pPr>
      <w:r>
        <w:rPr>
          <w:rFonts w:asciiTheme="minorHAnsi" w:hAnsiTheme="minorHAnsi" w:cstheme="minorHAnsi"/>
          <w:b/>
          <w:bCs/>
          <w:sz w:val="24"/>
          <w:szCs w:val="24"/>
        </w:rPr>
        <w:t xml:space="preserve">nie </w:t>
      </w:r>
      <w:r w:rsidR="000A2840" w:rsidRPr="000A2840">
        <w:rPr>
          <w:rFonts w:asciiTheme="minorHAnsi" w:hAnsiTheme="minorHAnsi" w:cstheme="minorHAnsi"/>
          <w:b/>
          <w:bCs/>
          <w:sz w:val="24"/>
          <w:szCs w:val="24"/>
        </w:rPr>
        <w:t>d</w:t>
      </w:r>
      <w:r w:rsidR="003F0DE9" w:rsidRPr="000A2840">
        <w:rPr>
          <w:rFonts w:asciiTheme="minorHAnsi" w:hAnsiTheme="minorHAnsi" w:cstheme="minorHAnsi"/>
          <w:b/>
          <w:bCs/>
          <w:sz w:val="24"/>
          <w:szCs w:val="24"/>
        </w:rPr>
        <w:t>opuszcza s</w:t>
      </w:r>
      <w:r w:rsidR="003F0DE9">
        <w:rPr>
          <w:rFonts w:asciiTheme="minorHAnsi" w:hAnsiTheme="minorHAnsi" w:cstheme="minorHAnsi"/>
          <w:sz w:val="24"/>
          <w:szCs w:val="24"/>
        </w:rPr>
        <w:t>kładani</w:t>
      </w:r>
      <w:r>
        <w:rPr>
          <w:rFonts w:asciiTheme="minorHAnsi" w:hAnsiTheme="minorHAnsi" w:cstheme="minorHAnsi"/>
          <w:sz w:val="24"/>
          <w:szCs w:val="24"/>
        </w:rPr>
        <w:t>a</w:t>
      </w:r>
      <w:r w:rsidR="003F0DE9">
        <w:rPr>
          <w:rFonts w:asciiTheme="minorHAnsi" w:hAnsiTheme="minorHAnsi" w:cstheme="minorHAnsi"/>
          <w:sz w:val="24"/>
          <w:szCs w:val="24"/>
        </w:rPr>
        <w:t xml:space="preserve"> </w:t>
      </w:r>
      <w:r w:rsidR="003F0DE9" w:rsidRPr="000A2840">
        <w:rPr>
          <w:rFonts w:asciiTheme="minorHAnsi" w:hAnsiTheme="minorHAnsi" w:cstheme="minorHAnsi"/>
          <w:b/>
          <w:bCs/>
          <w:sz w:val="24"/>
          <w:szCs w:val="24"/>
        </w:rPr>
        <w:t xml:space="preserve">ofert częściowych </w:t>
      </w:r>
    </w:p>
    <w:p w14:paraId="3D71B049" w14:textId="37F000C8" w:rsidR="009D7E81" w:rsidRPr="00D60FD4" w:rsidRDefault="00000000">
      <w:pPr>
        <w:pStyle w:val="Akapitzlist"/>
        <w:numPr>
          <w:ilvl w:val="0"/>
          <w:numId w:val="7"/>
        </w:numPr>
        <w:spacing w:line="276" w:lineRule="auto"/>
        <w:rPr>
          <w:rFonts w:asciiTheme="minorHAnsi" w:hAnsiTheme="minorHAnsi" w:cstheme="minorHAnsi"/>
          <w:sz w:val="24"/>
          <w:szCs w:val="24"/>
        </w:rPr>
      </w:pPr>
      <w:r w:rsidRPr="000A2840">
        <w:rPr>
          <w:rFonts w:asciiTheme="minorHAnsi" w:hAnsiTheme="minorHAnsi" w:cstheme="minorHAnsi"/>
          <w:b/>
          <w:bCs/>
          <w:color w:val="000000"/>
          <w:sz w:val="24"/>
          <w:szCs w:val="24"/>
        </w:rPr>
        <w:t xml:space="preserve">nie </w:t>
      </w:r>
      <w:r w:rsidR="000A2840" w:rsidRPr="000A2840">
        <w:rPr>
          <w:rFonts w:asciiTheme="minorHAnsi" w:hAnsiTheme="minorHAnsi" w:cstheme="minorHAnsi"/>
          <w:b/>
          <w:bCs/>
          <w:color w:val="000000"/>
          <w:sz w:val="24"/>
          <w:szCs w:val="24"/>
        </w:rPr>
        <w:t>dopuszcza</w:t>
      </w:r>
      <w:r w:rsidRPr="00D60FD4">
        <w:rPr>
          <w:rFonts w:asciiTheme="minorHAnsi" w:hAnsiTheme="minorHAnsi" w:cstheme="minorHAnsi"/>
          <w:color w:val="000000"/>
          <w:sz w:val="24"/>
          <w:szCs w:val="24"/>
        </w:rPr>
        <w:t xml:space="preserve"> składania ofert </w:t>
      </w:r>
      <w:r w:rsidRPr="000A2840">
        <w:rPr>
          <w:rFonts w:asciiTheme="minorHAnsi" w:hAnsiTheme="minorHAnsi" w:cstheme="minorHAnsi"/>
          <w:b/>
          <w:bCs/>
          <w:color w:val="000000"/>
          <w:sz w:val="24"/>
          <w:szCs w:val="24"/>
        </w:rPr>
        <w:t>wariantowych</w:t>
      </w:r>
    </w:p>
    <w:p w14:paraId="4D84BF27" w14:textId="065E6939" w:rsidR="009D7E81" w:rsidRPr="00D60FD4" w:rsidRDefault="00000000">
      <w:pPr>
        <w:pStyle w:val="Akapitzlist"/>
        <w:numPr>
          <w:ilvl w:val="0"/>
          <w:numId w:val="7"/>
        </w:numPr>
        <w:spacing w:line="276" w:lineRule="auto"/>
        <w:rPr>
          <w:rFonts w:asciiTheme="minorHAnsi" w:hAnsiTheme="minorHAnsi" w:cstheme="minorHAnsi"/>
          <w:sz w:val="24"/>
          <w:szCs w:val="24"/>
        </w:rPr>
      </w:pPr>
      <w:r w:rsidRPr="000A2840">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wymagań wskazanych w art. 96 ust. 2 pkt 2 ustawy</w:t>
      </w:r>
      <w:r w:rsidR="000A2840">
        <w:rPr>
          <w:rFonts w:asciiTheme="minorHAnsi" w:hAnsiTheme="minorHAnsi" w:cstheme="minorHAnsi"/>
          <w:color w:val="000000"/>
          <w:sz w:val="24"/>
          <w:szCs w:val="24"/>
        </w:rPr>
        <w:t xml:space="preserve"> Pzp</w:t>
      </w:r>
    </w:p>
    <w:p w14:paraId="78A624D0" w14:textId="77777777" w:rsidR="009D7E81" w:rsidRPr="00D60FD4" w:rsidRDefault="00000000">
      <w:pPr>
        <w:pStyle w:val="Akapitzlist"/>
        <w:numPr>
          <w:ilvl w:val="0"/>
          <w:numId w:val="7"/>
        </w:numPr>
        <w:spacing w:line="276" w:lineRule="auto"/>
        <w:rPr>
          <w:rFonts w:asciiTheme="minorHAnsi" w:hAnsiTheme="minorHAnsi" w:cstheme="minorHAnsi"/>
          <w:sz w:val="24"/>
          <w:szCs w:val="24"/>
        </w:rPr>
      </w:pPr>
      <w:r w:rsidRPr="00C348FD">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wymagań wskazanych w art. 94 ustawy</w:t>
      </w:r>
    </w:p>
    <w:p w14:paraId="18DF441D" w14:textId="1676E7DD" w:rsidR="009D7E81" w:rsidRPr="00D60FD4" w:rsidRDefault="00000000">
      <w:pPr>
        <w:pStyle w:val="Akapitzlist"/>
        <w:numPr>
          <w:ilvl w:val="0"/>
          <w:numId w:val="7"/>
        </w:numPr>
        <w:spacing w:line="276" w:lineRule="auto"/>
        <w:rPr>
          <w:rFonts w:asciiTheme="minorHAnsi" w:hAnsiTheme="minorHAnsi" w:cstheme="minorHAnsi"/>
          <w:sz w:val="24"/>
          <w:szCs w:val="24"/>
        </w:rPr>
      </w:pPr>
      <w:r w:rsidRPr="000A2840">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zamówień</w:t>
      </w:r>
      <w:r w:rsidR="000A2840">
        <w:rPr>
          <w:rFonts w:asciiTheme="minorHAnsi" w:hAnsiTheme="minorHAnsi" w:cstheme="minorHAnsi"/>
          <w:color w:val="000000"/>
          <w:sz w:val="24"/>
          <w:szCs w:val="24"/>
        </w:rPr>
        <w:t xml:space="preserve">, o których mowa </w:t>
      </w:r>
      <w:r w:rsidRPr="00D60FD4">
        <w:rPr>
          <w:rFonts w:asciiTheme="minorHAnsi" w:hAnsiTheme="minorHAnsi" w:cstheme="minorHAnsi"/>
          <w:color w:val="000000"/>
          <w:sz w:val="24"/>
          <w:szCs w:val="24"/>
        </w:rPr>
        <w:t>w art. 214 ust. 1 pkt 7 i 8 ustawy</w:t>
      </w:r>
      <w:r w:rsidR="000A2840">
        <w:rPr>
          <w:rFonts w:asciiTheme="minorHAnsi" w:hAnsiTheme="minorHAnsi" w:cstheme="minorHAnsi"/>
          <w:color w:val="000000"/>
          <w:sz w:val="24"/>
          <w:szCs w:val="24"/>
        </w:rPr>
        <w:t xml:space="preserve"> Pzp</w:t>
      </w:r>
    </w:p>
    <w:p w14:paraId="4844CC73" w14:textId="3F15D109" w:rsidR="009D7E81" w:rsidRPr="00D60FD4" w:rsidRDefault="00000000">
      <w:pPr>
        <w:pStyle w:val="Akapitzlist"/>
        <w:numPr>
          <w:ilvl w:val="0"/>
          <w:numId w:val="7"/>
        </w:numPr>
        <w:spacing w:line="276" w:lineRule="auto"/>
        <w:rPr>
          <w:rFonts w:asciiTheme="minorHAnsi" w:hAnsiTheme="minorHAnsi" w:cstheme="minorHAnsi"/>
          <w:sz w:val="24"/>
          <w:szCs w:val="24"/>
        </w:rPr>
      </w:pPr>
      <w:r w:rsidRPr="000A2840">
        <w:rPr>
          <w:rFonts w:asciiTheme="minorHAnsi" w:hAnsiTheme="minorHAnsi" w:cstheme="minorHAnsi"/>
          <w:b/>
          <w:bCs/>
          <w:color w:val="000000"/>
          <w:sz w:val="24"/>
          <w:szCs w:val="24"/>
        </w:rPr>
        <w:t xml:space="preserve">nie </w:t>
      </w:r>
      <w:r w:rsidR="000A2840" w:rsidRPr="000A2840">
        <w:rPr>
          <w:rFonts w:asciiTheme="minorHAnsi" w:hAnsiTheme="minorHAnsi" w:cstheme="minorHAnsi"/>
          <w:b/>
          <w:bCs/>
          <w:color w:val="000000"/>
          <w:sz w:val="24"/>
          <w:szCs w:val="24"/>
        </w:rPr>
        <w:t>wymaga</w:t>
      </w:r>
      <w:r w:rsidR="000A2840">
        <w:rPr>
          <w:rFonts w:asciiTheme="minorHAnsi" w:hAnsiTheme="minorHAnsi" w:cstheme="minorHAnsi"/>
          <w:color w:val="000000"/>
          <w:sz w:val="24"/>
          <w:szCs w:val="24"/>
        </w:rPr>
        <w:t xml:space="preserve"> przeprowadzenia przez Wykonawcę </w:t>
      </w:r>
      <w:r w:rsidRPr="00D60FD4">
        <w:rPr>
          <w:rFonts w:asciiTheme="minorHAnsi" w:hAnsiTheme="minorHAnsi" w:cstheme="minorHAnsi"/>
          <w:color w:val="000000"/>
          <w:sz w:val="24"/>
          <w:szCs w:val="24"/>
        </w:rPr>
        <w:t>wizji lokalnej</w:t>
      </w:r>
      <w:r w:rsidR="000A2840">
        <w:rPr>
          <w:rFonts w:asciiTheme="minorHAnsi" w:hAnsiTheme="minorHAnsi" w:cstheme="minorHAnsi"/>
          <w:color w:val="000000"/>
          <w:sz w:val="24"/>
          <w:szCs w:val="24"/>
        </w:rPr>
        <w:t xml:space="preserve"> </w:t>
      </w:r>
    </w:p>
    <w:p w14:paraId="12642F4C" w14:textId="33A8B29F" w:rsidR="009D7E81" w:rsidRPr="00D60FD4" w:rsidRDefault="00000000">
      <w:pPr>
        <w:pStyle w:val="Akapitzlist"/>
        <w:numPr>
          <w:ilvl w:val="0"/>
          <w:numId w:val="7"/>
        </w:numPr>
        <w:spacing w:line="276" w:lineRule="auto"/>
        <w:rPr>
          <w:rFonts w:asciiTheme="minorHAnsi" w:hAnsiTheme="minorHAnsi" w:cstheme="minorHAnsi"/>
          <w:sz w:val="24"/>
          <w:szCs w:val="24"/>
        </w:rPr>
      </w:pPr>
      <w:r w:rsidRPr="00997CE6">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rozlicze</w:t>
      </w:r>
      <w:r w:rsidR="000A2840">
        <w:rPr>
          <w:rFonts w:asciiTheme="minorHAnsi" w:hAnsiTheme="minorHAnsi" w:cstheme="minorHAnsi"/>
          <w:color w:val="000000"/>
          <w:sz w:val="24"/>
          <w:szCs w:val="24"/>
        </w:rPr>
        <w:t xml:space="preserve">nia między Zamawiającym a Wykonawca </w:t>
      </w:r>
      <w:r w:rsidRPr="00D60FD4">
        <w:rPr>
          <w:rFonts w:asciiTheme="minorHAnsi" w:hAnsiTheme="minorHAnsi" w:cstheme="minorHAnsi"/>
          <w:color w:val="000000"/>
          <w:sz w:val="24"/>
          <w:szCs w:val="24"/>
        </w:rPr>
        <w:t>w walutach obcych</w:t>
      </w:r>
    </w:p>
    <w:p w14:paraId="28773015" w14:textId="77777777" w:rsidR="009D7E81" w:rsidRPr="00D60FD4" w:rsidRDefault="00000000">
      <w:pPr>
        <w:pStyle w:val="Akapitzlist"/>
        <w:numPr>
          <w:ilvl w:val="0"/>
          <w:numId w:val="7"/>
        </w:numPr>
        <w:spacing w:line="276" w:lineRule="auto"/>
        <w:rPr>
          <w:rFonts w:asciiTheme="minorHAnsi" w:hAnsiTheme="minorHAnsi" w:cstheme="minorHAnsi"/>
          <w:sz w:val="24"/>
          <w:szCs w:val="24"/>
        </w:rPr>
      </w:pPr>
      <w:r w:rsidRPr="00997CE6">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zwrotu kosztów udziału w postępowaniu</w:t>
      </w:r>
    </w:p>
    <w:p w14:paraId="7F7C5550" w14:textId="68BE7D1E" w:rsidR="009D7E81" w:rsidRPr="00D60FD4" w:rsidRDefault="00000000">
      <w:pPr>
        <w:pStyle w:val="Akapitzlist"/>
        <w:numPr>
          <w:ilvl w:val="0"/>
          <w:numId w:val="7"/>
        </w:numPr>
        <w:spacing w:line="276" w:lineRule="auto"/>
        <w:rPr>
          <w:rFonts w:asciiTheme="minorHAnsi" w:hAnsiTheme="minorHAnsi" w:cstheme="minorHAnsi"/>
          <w:sz w:val="24"/>
          <w:szCs w:val="24"/>
        </w:rPr>
      </w:pPr>
      <w:r w:rsidRPr="00997CE6">
        <w:rPr>
          <w:rFonts w:asciiTheme="minorHAnsi" w:hAnsiTheme="minorHAnsi" w:cstheme="minorHAnsi"/>
          <w:b/>
          <w:bCs/>
          <w:color w:val="000000"/>
          <w:sz w:val="24"/>
          <w:szCs w:val="24"/>
        </w:rPr>
        <w:t xml:space="preserve">nie </w:t>
      </w:r>
      <w:r w:rsidR="00997CE6">
        <w:rPr>
          <w:rFonts w:asciiTheme="minorHAnsi" w:hAnsiTheme="minorHAnsi" w:cstheme="minorHAnsi"/>
          <w:b/>
          <w:bCs/>
          <w:color w:val="000000"/>
          <w:sz w:val="24"/>
          <w:szCs w:val="24"/>
        </w:rPr>
        <w:t>wymaga</w:t>
      </w:r>
      <w:r w:rsidRPr="00D60FD4">
        <w:rPr>
          <w:rFonts w:asciiTheme="minorHAnsi" w:hAnsiTheme="minorHAnsi" w:cstheme="minorHAnsi"/>
          <w:color w:val="000000"/>
          <w:sz w:val="24"/>
          <w:szCs w:val="24"/>
        </w:rPr>
        <w:t xml:space="preserve"> obowiązku osobistego wykonania przez </w:t>
      </w:r>
      <w:r w:rsidR="00997CE6">
        <w:rPr>
          <w:rFonts w:asciiTheme="minorHAnsi" w:hAnsiTheme="minorHAnsi" w:cstheme="minorHAnsi"/>
          <w:color w:val="000000"/>
          <w:sz w:val="24"/>
          <w:szCs w:val="24"/>
        </w:rPr>
        <w:t>W</w:t>
      </w:r>
      <w:r w:rsidRPr="00D60FD4">
        <w:rPr>
          <w:rFonts w:asciiTheme="minorHAnsi" w:hAnsiTheme="minorHAnsi" w:cstheme="minorHAnsi"/>
          <w:color w:val="000000"/>
          <w:sz w:val="24"/>
          <w:szCs w:val="24"/>
        </w:rPr>
        <w:t>ykonawcę kluczowych zadań</w:t>
      </w:r>
      <w:r w:rsidR="00997CE6">
        <w:rPr>
          <w:rFonts w:asciiTheme="minorHAnsi" w:hAnsiTheme="minorHAnsi" w:cstheme="minorHAnsi"/>
          <w:color w:val="000000"/>
          <w:sz w:val="24"/>
          <w:szCs w:val="24"/>
        </w:rPr>
        <w:t xml:space="preserve"> zgodnie z art. 60 i art. 121 ustawy Pzp</w:t>
      </w:r>
    </w:p>
    <w:p w14:paraId="5FE1ED66" w14:textId="77777777" w:rsidR="009D7E81" w:rsidRPr="00D60FD4" w:rsidRDefault="00000000">
      <w:pPr>
        <w:pStyle w:val="Akapitzlist"/>
        <w:numPr>
          <w:ilvl w:val="0"/>
          <w:numId w:val="7"/>
        </w:numPr>
        <w:spacing w:line="276" w:lineRule="auto"/>
        <w:rPr>
          <w:rFonts w:asciiTheme="minorHAnsi" w:hAnsiTheme="minorHAnsi" w:cstheme="minorHAnsi"/>
          <w:sz w:val="24"/>
          <w:szCs w:val="24"/>
        </w:rPr>
      </w:pPr>
      <w:r w:rsidRPr="00997CE6">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zawarcia umowy ramowej</w:t>
      </w:r>
    </w:p>
    <w:p w14:paraId="795D4E53" w14:textId="128C9951" w:rsidR="009D7E81" w:rsidRPr="00D60FD4" w:rsidRDefault="00000000">
      <w:pPr>
        <w:pStyle w:val="Akapitzlist"/>
        <w:numPr>
          <w:ilvl w:val="0"/>
          <w:numId w:val="7"/>
        </w:numPr>
        <w:spacing w:line="276" w:lineRule="auto"/>
        <w:rPr>
          <w:rFonts w:asciiTheme="minorHAnsi" w:hAnsiTheme="minorHAnsi" w:cstheme="minorHAnsi"/>
          <w:sz w:val="24"/>
          <w:szCs w:val="24"/>
        </w:rPr>
      </w:pPr>
      <w:r w:rsidRPr="00997CE6">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wyboru najkorzystniejszej oferty z wykorzystaniem aukcji elektronicznej </w:t>
      </w:r>
      <w:r w:rsidR="00997CE6">
        <w:rPr>
          <w:rFonts w:asciiTheme="minorHAnsi" w:hAnsiTheme="minorHAnsi" w:cstheme="minorHAnsi"/>
          <w:color w:val="000000"/>
          <w:sz w:val="24"/>
          <w:szCs w:val="24"/>
        </w:rPr>
        <w:t>wraz z informacjami, o których mowa w art. 230 ustawy Pzp</w:t>
      </w:r>
    </w:p>
    <w:p w14:paraId="0B92B20D" w14:textId="7AAC27E5" w:rsidR="009D7E81" w:rsidRPr="00D60FD4" w:rsidRDefault="00000000">
      <w:pPr>
        <w:pStyle w:val="Akapitzlist"/>
        <w:numPr>
          <w:ilvl w:val="0"/>
          <w:numId w:val="7"/>
        </w:numPr>
        <w:spacing w:line="276" w:lineRule="auto"/>
        <w:rPr>
          <w:rFonts w:asciiTheme="minorHAnsi" w:hAnsiTheme="minorHAnsi" w:cstheme="minorHAnsi"/>
          <w:sz w:val="24"/>
          <w:szCs w:val="24"/>
        </w:rPr>
      </w:pPr>
      <w:r w:rsidRPr="00997CE6">
        <w:rPr>
          <w:rFonts w:asciiTheme="minorHAnsi" w:hAnsiTheme="minorHAnsi" w:cstheme="minorHAnsi"/>
          <w:b/>
          <w:bCs/>
          <w:color w:val="000000"/>
          <w:sz w:val="24"/>
          <w:szCs w:val="24"/>
        </w:rPr>
        <w:lastRenderedPageBreak/>
        <w:t xml:space="preserve">nie </w:t>
      </w:r>
      <w:r w:rsidR="00997CE6" w:rsidRPr="00997CE6">
        <w:rPr>
          <w:rFonts w:asciiTheme="minorHAnsi" w:hAnsiTheme="minorHAnsi" w:cstheme="minorHAnsi"/>
          <w:b/>
          <w:bCs/>
          <w:color w:val="000000"/>
          <w:sz w:val="24"/>
          <w:szCs w:val="24"/>
        </w:rPr>
        <w:t>stawia</w:t>
      </w:r>
      <w:r w:rsidRPr="00D60FD4">
        <w:rPr>
          <w:rFonts w:asciiTheme="minorHAnsi" w:hAnsiTheme="minorHAnsi" w:cstheme="minorHAnsi"/>
          <w:color w:val="000000"/>
          <w:sz w:val="24"/>
          <w:szCs w:val="24"/>
        </w:rPr>
        <w:t xml:space="preserve"> wymogu lub możliwości złożenia ofer</w:t>
      </w:r>
      <w:r w:rsidR="0090347B">
        <w:rPr>
          <w:rFonts w:asciiTheme="minorHAnsi" w:hAnsiTheme="minorHAnsi" w:cstheme="minorHAnsi"/>
          <w:color w:val="000000"/>
          <w:sz w:val="24"/>
          <w:szCs w:val="24"/>
        </w:rPr>
        <w:t>t</w:t>
      </w:r>
      <w:r w:rsidRPr="00D60FD4">
        <w:rPr>
          <w:rFonts w:asciiTheme="minorHAnsi" w:hAnsiTheme="minorHAnsi" w:cstheme="minorHAnsi"/>
          <w:color w:val="000000"/>
          <w:sz w:val="24"/>
          <w:szCs w:val="24"/>
        </w:rPr>
        <w:t xml:space="preserve"> w postaci katalogów elektronicznych lub dołączenia do oferty katalogów elektronicznych </w:t>
      </w:r>
      <w:r w:rsidR="00997CE6">
        <w:rPr>
          <w:rFonts w:asciiTheme="minorHAnsi" w:hAnsiTheme="minorHAnsi" w:cstheme="minorHAnsi"/>
          <w:color w:val="000000"/>
          <w:sz w:val="24"/>
          <w:szCs w:val="24"/>
        </w:rPr>
        <w:t>do oferty, w sytuacji określonej w art. 93 ustawy Pzp.</w:t>
      </w:r>
    </w:p>
    <w:p w14:paraId="15C565C8" w14:textId="77777777" w:rsidR="009D7E81" w:rsidRDefault="009D7E81">
      <w:pPr>
        <w:pStyle w:val="Akapitzlist"/>
        <w:spacing w:line="276" w:lineRule="auto"/>
        <w:ind w:left="1440"/>
        <w:rPr>
          <w:rFonts w:asciiTheme="minorHAnsi" w:hAnsiTheme="minorHAnsi" w:cstheme="minorHAnsi"/>
          <w:sz w:val="24"/>
          <w:szCs w:val="24"/>
        </w:rPr>
      </w:pPr>
    </w:p>
    <w:p w14:paraId="50DE60F4" w14:textId="77777777" w:rsidR="009D7E81" w:rsidRPr="00D60FD4" w:rsidRDefault="009D7E81">
      <w:pPr>
        <w:spacing w:line="276" w:lineRule="auto"/>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2681979B" w14:textId="77777777">
        <w:trPr>
          <w:trHeight w:val="507"/>
          <w:jc w:val="center"/>
        </w:trPr>
        <w:tc>
          <w:tcPr>
            <w:tcW w:w="9072" w:type="dxa"/>
            <w:tcBorders>
              <w:bottom w:val="single" w:sz="4" w:space="0" w:color="000000"/>
            </w:tcBorders>
          </w:tcPr>
          <w:p w14:paraId="7E3A4C6D"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26</w:t>
            </w:r>
          </w:p>
          <w:p w14:paraId="1D92DEFF" w14:textId="4D30A3A2"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ZAŁĄCZNIKI DO SWZ</w:t>
            </w:r>
          </w:p>
        </w:tc>
      </w:tr>
    </w:tbl>
    <w:p w14:paraId="54A1ED46" w14:textId="77777777" w:rsidR="009D7E81" w:rsidRPr="00D60FD4" w:rsidRDefault="009D7E81">
      <w:pPr>
        <w:pStyle w:val="Kolorowalistaakcent11"/>
        <w:widowControl w:val="0"/>
        <w:spacing w:line="276" w:lineRule="auto"/>
        <w:ind w:left="0"/>
        <w:outlineLvl w:val="3"/>
        <w:rPr>
          <w:rFonts w:asciiTheme="minorHAnsi" w:hAnsiTheme="minorHAnsi" w:cstheme="minorHAnsi"/>
          <w:sz w:val="24"/>
          <w:szCs w:val="24"/>
        </w:rPr>
      </w:pPr>
    </w:p>
    <w:p w14:paraId="3D020872" w14:textId="77777777" w:rsidR="009D7E81" w:rsidRPr="009616FF" w:rsidRDefault="00000000" w:rsidP="009616FF">
      <w:pPr>
        <w:spacing w:line="276" w:lineRule="auto"/>
        <w:jc w:val="both"/>
        <w:rPr>
          <w:sz w:val="24"/>
          <w:szCs w:val="24"/>
        </w:rPr>
      </w:pPr>
      <w:r w:rsidRPr="009616FF">
        <w:rPr>
          <w:sz w:val="24"/>
          <w:szCs w:val="24"/>
        </w:rPr>
        <w:t>Integralną częścią SWZ są załączniki:</w:t>
      </w:r>
      <w:bookmarkStart w:id="18" w:name="_Hlk59429758"/>
      <w:bookmarkEnd w:id="18"/>
    </w:p>
    <w:p w14:paraId="120AC247" w14:textId="33E1CFE4" w:rsidR="009D7E81" w:rsidRPr="009616FF" w:rsidRDefault="00000000" w:rsidP="009616FF">
      <w:pPr>
        <w:spacing w:line="276" w:lineRule="auto"/>
        <w:jc w:val="both"/>
        <w:rPr>
          <w:color w:val="4F81BD" w:themeColor="accent1"/>
          <w:sz w:val="24"/>
          <w:szCs w:val="24"/>
        </w:rPr>
      </w:pPr>
      <w:r w:rsidRPr="009616FF">
        <w:rPr>
          <w:sz w:val="24"/>
          <w:szCs w:val="24"/>
        </w:rPr>
        <w:t>Załącznik Nr 1</w:t>
      </w:r>
      <w:r w:rsidR="009616FF" w:rsidRPr="009616FF">
        <w:rPr>
          <w:sz w:val="24"/>
          <w:szCs w:val="24"/>
        </w:rPr>
        <w:t>-</w:t>
      </w:r>
      <w:r w:rsidRPr="009616FF">
        <w:rPr>
          <w:sz w:val="24"/>
          <w:szCs w:val="24"/>
        </w:rPr>
        <w:t xml:space="preserve"> Szczegółowy opis przedmiotu zamówienia</w:t>
      </w:r>
      <w:r w:rsidR="00C348FD" w:rsidRPr="009616FF">
        <w:rPr>
          <w:sz w:val="24"/>
          <w:szCs w:val="24"/>
        </w:rPr>
        <w:t xml:space="preserve"> (Wyciąg z MPZP)</w:t>
      </w:r>
      <w:r w:rsidR="009616FF" w:rsidRPr="009616FF">
        <w:rPr>
          <w:sz w:val="24"/>
          <w:szCs w:val="24"/>
        </w:rPr>
        <w:t xml:space="preserve"> </w:t>
      </w:r>
    </w:p>
    <w:p w14:paraId="41CBCE7F" w14:textId="06634B06" w:rsidR="009D7E81" w:rsidRPr="009616FF" w:rsidRDefault="00000000" w:rsidP="009616FF">
      <w:pPr>
        <w:spacing w:line="276" w:lineRule="auto"/>
        <w:jc w:val="both"/>
        <w:rPr>
          <w:sz w:val="24"/>
          <w:szCs w:val="24"/>
        </w:rPr>
      </w:pPr>
      <w:r w:rsidRPr="009616FF">
        <w:rPr>
          <w:sz w:val="24"/>
          <w:szCs w:val="24"/>
        </w:rPr>
        <w:t>Załącznik Nr 2</w:t>
      </w:r>
      <w:r w:rsidR="003F26B5">
        <w:rPr>
          <w:sz w:val="24"/>
          <w:szCs w:val="24"/>
        </w:rPr>
        <w:t xml:space="preserve"> </w:t>
      </w:r>
      <w:r w:rsidR="009616FF" w:rsidRPr="009616FF">
        <w:rPr>
          <w:sz w:val="24"/>
          <w:szCs w:val="24"/>
        </w:rPr>
        <w:t>- P</w:t>
      </w:r>
      <w:r w:rsidRPr="009616FF">
        <w:rPr>
          <w:sz w:val="24"/>
          <w:szCs w:val="24"/>
        </w:rPr>
        <w:t>rojekt umowy</w:t>
      </w:r>
      <w:r w:rsidR="009616FF" w:rsidRPr="009616FF">
        <w:rPr>
          <w:sz w:val="24"/>
          <w:szCs w:val="24"/>
        </w:rPr>
        <w:t xml:space="preserve"> </w:t>
      </w:r>
    </w:p>
    <w:p w14:paraId="391DAA34" w14:textId="2A41DAC1" w:rsidR="009616FF" w:rsidRPr="009616FF" w:rsidRDefault="00000000" w:rsidP="009616FF">
      <w:pPr>
        <w:spacing w:line="276" w:lineRule="auto"/>
        <w:jc w:val="both"/>
        <w:rPr>
          <w:sz w:val="24"/>
          <w:szCs w:val="24"/>
        </w:rPr>
      </w:pPr>
      <w:r w:rsidRPr="009616FF">
        <w:rPr>
          <w:sz w:val="24"/>
          <w:szCs w:val="24"/>
        </w:rPr>
        <w:t xml:space="preserve">Załącznik Nr 3 </w:t>
      </w:r>
      <w:r w:rsidR="009616FF" w:rsidRPr="009616FF">
        <w:rPr>
          <w:sz w:val="24"/>
          <w:szCs w:val="24"/>
        </w:rPr>
        <w:t>-</w:t>
      </w:r>
      <w:r w:rsidRPr="009616FF">
        <w:rPr>
          <w:sz w:val="24"/>
          <w:szCs w:val="24"/>
        </w:rPr>
        <w:t xml:space="preserve"> Wzór Formularza ofertowego </w:t>
      </w:r>
    </w:p>
    <w:p w14:paraId="03A97F19" w14:textId="3B71F315" w:rsidR="009D7E81" w:rsidRPr="009616FF" w:rsidRDefault="00000000" w:rsidP="009616FF">
      <w:pPr>
        <w:spacing w:line="276" w:lineRule="auto"/>
        <w:jc w:val="both"/>
        <w:rPr>
          <w:color w:val="4F81BD" w:themeColor="accent1"/>
          <w:sz w:val="24"/>
          <w:szCs w:val="24"/>
        </w:rPr>
      </w:pPr>
      <w:r w:rsidRPr="009616FF">
        <w:rPr>
          <w:sz w:val="24"/>
          <w:szCs w:val="24"/>
        </w:rPr>
        <w:t xml:space="preserve">Załącznik Nr 4 </w:t>
      </w:r>
      <w:r w:rsidR="009616FF" w:rsidRPr="009616FF">
        <w:rPr>
          <w:sz w:val="24"/>
          <w:szCs w:val="24"/>
        </w:rPr>
        <w:t>-</w:t>
      </w:r>
      <w:r w:rsidRPr="009616FF">
        <w:rPr>
          <w:sz w:val="24"/>
          <w:szCs w:val="24"/>
        </w:rPr>
        <w:t xml:space="preserve"> Wzór oświadczenia o braku podstaw do wykluczenia – wraz z ofertą</w:t>
      </w:r>
      <w:r w:rsidR="009616FF" w:rsidRPr="009616FF">
        <w:rPr>
          <w:sz w:val="24"/>
          <w:szCs w:val="24"/>
        </w:rPr>
        <w:t xml:space="preserve"> </w:t>
      </w:r>
    </w:p>
    <w:p w14:paraId="187DA273" w14:textId="1D8745B9" w:rsidR="009D7E81" w:rsidRPr="009616FF" w:rsidRDefault="00000000" w:rsidP="009616FF">
      <w:pPr>
        <w:spacing w:line="276" w:lineRule="auto"/>
        <w:jc w:val="both"/>
        <w:rPr>
          <w:sz w:val="24"/>
          <w:szCs w:val="24"/>
        </w:rPr>
      </w:pPr>
      <w:r w:rsidRPr="009616FF">
        <w:rPr>
          <w:sz w:val="24"/>
          <w:szCs w:val="24"/>
        </w:rPr>
        <w:t>Załącznik Nr 5</w:t>
      </w:r>
      <w:r w:rsidR="009616FF" w:rsidRPr="009616FF">
        <w:rPr>
          <w:sz w:val="24"/>
          <w:szCs w:val="24"/>
        </w:rPr>
        <w:t xml:space="preserve"> - </w:t>
      </w:r>
      <w:r w:rsidRPr="009616FF">
        <w:rPr>
          <w:sz w:val="24"/>
          <w:szCs w:val="24"/>
        </w:rPr>
        <w:t>Wzór oświadczenia o spełnianiu warunków udziału w postępowaniu – wraz z</w:t>
      </w:r>
      <w:r w:rsidR="003F0DE9" w:rsidRPr="009616FF">
        <w:rPr>
          <w:sz w:val="24"/>
          <w:szCs w:val="24"/>
        </w:rPr>
        <w:t xml:space="preserve"> </w:t>
      </w:r>
      <w:r w:rsidRPr="009616FF">
        <w:rPr>
          <w:sz w:val="24"/>
          <w:szCs w:val="24"/>
        </w:rPr>
        <w:t>ofertą</w:t>
      </w:r>
      <w:r w:rsidR="009616FF" w:rsidRPr="009616FF">
        <w:rPr>
          <w:sz w:val="24"/>
          <w:szCs w:val="24"/>
        </w:rPr>
        <w:t xml:space="preserve"> </w:t>
      </w:r>
    </w:p>
    <w:p w14:paraId="26CDCA61" w14:textId="698A7C8E" w:rsidR="009D7E81" w:rsidRDefault="00000000" w:rsidP="009616FF">
      <w:pPr>
        <w:spacing w:line="276" w:lineRule="auto"/>
        <w:jc w:val="both"/>
        <w:rPr>
          <w:color w:val="4F81BD" w:themeColor="accent1"/>
          <w:sz w:val="24"/>
          <w:szCs w:val="24"/>
          <w:lang w:eastAsia="zh-CN" w:bidi="hi-IN"/>
        </w:rPr>
      </w:pPr>
      <w:r w:rsidRPr="009616FF">
        <w:rPr>
          <w:sz w:val="24"/>
          <w:szCs w:val="24"/>
        </w:rPr>
        <w:t xml:space="preserve">Załącznik Nr 6 </w:t>
      </w:r>
      <w:r w:rsidR="009616FF" w:rsidRPr="009616FF">
        <w:rPr>
          <w:sz w:val="24"/>
          <w:szCs w:val="24"/>
        </w:rPr>
        <w:t>-</w:t>
      </w:r>
      <w:r w:rsidRPr="009616FF">
        <w:rPr>
          <w:sz w:val="24"/>
          <w:szCs w:val="24"/>
        </w:rPr>
        <w:t xml:space="preserve"> Wzór oświadczenia wykonawców wspólnie ubiegających się o udzielenie zamówienia – jeżeli dotyczy – razem z ofertą</w:t>
      </w:r>
      <w:r w:rsidR="009616FF" w:rsidRPr="009616FF">
        <w:rPr>
          <w:sz w:val="24"/>
          <w:szCs w:val="24"/>
        </w:rPr>
        <w:t xml:space="preserve"> </w:t>
      </w:r>
    </w:p>
    <w:p w14:paraId="69A444B2" w14:textId="00D95631" w:rsidR="00C93A49" w:rsidRPr="00C93A49" w:rsidRDefault="00C93A49" w:rsidP="00C93A49">
      <w:pPr>
        <w:spacing w:line="276" w:lineRule="auto"/>
        <w:jc w:val="both"/>
        <w:rPr>
          <w:color w:val="4F81BD" w:themeColor="accent1"/>
          <w:sz w:val="24"/>
          <w:szCs w:val="24"/>
          <w:lang w:eastAsia="zh-CN" w:bidi="hi-IN"/>
        </w:rPr>
      </w:pPr>
      <w:r w:rsidRPr="00C93A49">
        <w:rPr>
          <w:sz w:val="24"/>
          <w:szCs w:val="24"/>
          <w:lang w:eastAsia="zh-CN" w:bidi="hi-IN"/>
        </w:rPr>
        <w:t>Załącznik Nr 7 - Wzór wykazu osób – składany po otwarciu ofert tylko na wezwanie zamawiającego  zgodnie z art. 274 ust. 1 ustawy Pzp</w:t>
      </w:r>
      <w:r w:rsidRPr="00C93A49">
        <w:rPr>
          <w:color w:val="4F81BD" w:themeColor="accent1"/>
          <w:sz w:val="24"/>
          <w:szCs w:val="24"/>
          <w:lang w:eastAsia="zh-CN" w:bidi="hi-IN"/>
        </w:rPr>
        <w:t xml:space="preserve"> </w:t>
      </w:r>
    </w:p>
    <w:p w14:paraId="60055B30" w14:textId="2CCC39EB" w:rsidR="009D7E81" w:rsidRDefault="00000000" w:rsidP="00930885">
      <w:pPr>
        <w:spacing w:line="276" w:lineRule="auto"/>
        <w:rPr>
          <w:color w:val="4F81BD" w:themeColor="accent1"/>
          <w:sz w:val="24"/>
          <w:szCs w:val="24"/>
          <w:lang w:eastAsia="zh-CN" w:bidi="hi-IN"/>
        </w:rPr>
      </w:pPr>
      <w:r w:rsidRPr="009616FF">
        <w:rPr>
          <w:sz w:val="24"/>
          <w:szCs w:val="24"/>
        </w:rPr>
        <w:t xml:space="preserve">Załącznik Nr </w:t>
      </w:r>
      <w:r w:rsidR="00C93A49">
        <w:rPr>
          <w:sz w:val="24"/>
          <w:szCs w:val="24"/>
        </w:rPr>
        <w:t>8</w:t>
      </w:r>
      <w:r w:rsidRPr="009616FF">
        <w:rPr>
          <w:sz w:val="24"/>
          <w:szCs w:val="24"/>
        </w:rPr>
        <w:t xml:space="preserve"> </w:t>
      </w:r>
      <w:r w:rsidR="009616FF" w:rsidRPr="009616FF">
        <w:rPr>
          <w:sz w:val="24"/>
          <w:szCs w:val="24"/>
        </w:rPr>
        <w:t>-</w:t>
      </w:r>
      <w:r w:rsidRPr="009616FF">
        <w:rPr>
          <w:sz w:val="24"/>
          <w:szCs w:val="24"/>
        </w:rPr>
        <w:t xml:space="preserve"> Zobowiązanie podmiotu trzeciego – jeżeli dotyczy - razem z ofertą</w:t>
      </w:r>
      <w:r w:rsidR="009616FF" w:rsidRPr="009616FF">
        <w:rPr>
          <w:sz w:val="24"/>
          <w:szCs w:val="24"/>
        </w:rPr>
        <w:t xml:space="preserve"> </w:t>
      </w:r>
    </w:p>
    <w:p w14:paraId="2A0B7475" w14:textId="77777777" w:rsidR="00930885" w:rsidRDefault="00930885" w:rsidP="00930885">
      <w:pPr>
        <w:spacing w:line="276" w:lineRule="auto"/>
        <w:rPr>
          <w:color w:val="4F81BD" w:themeColor="accent1"/>
          <w:sz w:val="24"/>
          <w:szCs w:val="24"/>
          <w:lang w:eastAsia="zh-CN" w:bidi="hi-IN"/>
        </w:rPr>
      </w:pPr>
    </w:p>
    <w:p w14:paraId="46C92CF1" w14:textId="014CDD6C" w:rsidR="009D7E81" w:rsidRPr="00D60FD4" w:rsidRDefault="009D7E81" w:rsidP="0090347B">
      <w:pPr>
        <w:widowControl w:val="0"/>
        <w:tabs>
          <w:tab w:val="left" w:pos="567"/>
        </w:tabs>
        <w:spacing w:line="276" w:lineRule="auto"/>
        <w:contextualSpacing/>
        <w:jc w:val="both"/>
        <w:textAlignment w:val="baseline"/>
        <w:rPr>
          <w:rFonts w:asciiTheme="minorHAnsi" w:hAnsiTheme="minorHAnsi" w:cstheme="minorHAnsi"/>
          <w:sz w:val="24"/>
          <w:szCs w:val="24"/>
        </w:rPr>
      </w:pPr>
    </w:p>
    <w:sectPr w:rsidR="009D7E81" w:rsidRPr="00D60FD4" w:rsidSect="00093987">
      <w:headerReference w:type="default" r:id="rId45"/>
      <w:footerReference w:type="default" r:id="rId46"/>
      <w:footerReference w:type="first" r:id="rId47"/>
      <w:pgSz w:w="11906" w:h="16838"/>
      <w:pgMar w:top="765"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5E01" w14:textId="77777777" w:rsidR="002E0141" w:rsidRDefault="002E0141">
      <w:r>
        <w:separator/>
      </w:r>
    </w:p>
  </w:endnote>
  <w:endnote w:type="continuationSeparator" w:id="0">
    <w:p w14:paraId="6DAA76DD" w14:textId="77777777" w:rsidR="002E0141" w:rsidRDefault="002E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EE"/>
    <w:family w:val="roman"/>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EE"/>
    <w:family w:val="roman"/>
    <w:pitch w:val="variable"/>
  </w:font>
  <w:font w:name="OpenSymbol">
    <w:altName w:val="Cambria"/>
    <w:charset w:val="00"/>
    <w:family w:val="auto"/>
    <w:pitch w:val="variable"/>
    <w:sig w:usb0="800000AF" w:usb1="1001ECEA" w:usb2="00000000" w:usb3="00000000" w:csb0="80000001" w:csb1="00000000"/>
  </w:font>
  <w:font w:name="Univers-PL">
    <w:altName w:val="Cambria"/>
    <w:charset w:val="EE"/>
    <w:family w:val="roman"/>
    <w:pitch w:val="variable"/>
  </w:font>
  <w:font w:name="Optima">
    <w:altName w:val="Cambria"/>
    <w:charset w:val="EE"/>
    <w:family w:val="roman"/>
    <w:pitch w:val="variable"/>
  </w:font>
  <w:font w:name="Helvetica Neue">
    <w:altName w:val="Arial"/>
    <w:charset w:val="EE"/>
    <w:family w:val="roman"/>
    <w:pitch w:val="variable"/>
  </w:font>
  <w:font w:name="SimSun;宋体">
    <w:panose1 w:val="00000000000000000000"/>
    <w:charset w:val="80"/>
    <w:family w:val="roman"/>
    <w:notTrueType/>
    <w:pitch w:val="default"/>
  </w:font>
  <w:font w:name="MS Mincho;MS Gothic">
    <w:charset w:val="00"/>
    <w:family w:val="roman"/>
    <w:pitch w:val="default"/>
  </w:font>
  <w:font w:name="NSimSun">
    <w:panose1 w:val="02010609030101010101"/>
    <w:charset w:val="86"/>
    <w:family w:val="modern"/>
    <w:pitch w:val="fixed"/>
    <w:sig w:usb0="00000203" w:usb1="288F0000" w:usb2="00000016" w:usb3="00000000" w:csb0="00040001" w:csb1="00000000"/>
  </w:font>
  <w:font w:name="TimesNewRoman">
    <w:charset w:val="80"/>
    <w:family w:val="auto"/>
    <w:pitch w:val="default"/>
  </w:font>
  <w:font w:name="Ubuntu">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746925"/>
      <w:docPartObj>
        <w:docPartGallery w:val="Page Numbers (Bottom of Page)"/>
        <w:docPartUnique/>
      </w:docPartObj>
    </w:sdtPr>
    <w:sdtContent>
      <w:p w14:paraId="339C3407" w14:textId="77777777" w:rsidR="009D7E81" w:rsidRDefault="00000000">
        <w:pPr>
          <w:pStyle w:val="Stopka"/>
          <w:jc w:val="right"/>
        </w:pPr>
        <w:r>
          <w:fldChar w:fldCharType="begin"/>
        </w:r>
        <w:r>
          <w:instrText>PAGE</w:instrText>
        </w:r>
        <w:r>
          <w:fldChar w:fldCharType="separate"/>
        </w:r>
        <w:r>
          <w:t>49</w:t>
        </w:r>
        <w:r>
          <w:fldChar w:fldCharType="end"/>
        </w:r>
      </w:p>
      <w:p w14:paraId="0A84BAE0" w14:textId="77777777" w:rsidR="009D7E81" w:rsidRDefault="00000000">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301A" w14:textId="2D8095DA" w:rsidR="009D7E81" w:rsidRDefault="009D7E81">
    <w:pPr>
      <w:pStyle w:val="Stopka"/>
      <w:jc w:val="right"/>
    </w:pPr>
  </w:p>
  <w:p w14:paraId="4E5D0BEB" w14:textId="77777777" w:rsidR="009D7E81" w:rsidRDefault="009D7E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77D61" w14:textId="77777777" w:rsidR="002E0141" w:rsidRDefault="002E0141">
      <w:r>
        <w:separator/>
      </w:r>
    </w:p>
  </w:footnote>
  <w:footnote w:type="continuationSeparator" w:id="0">
    <w:p w14:paraId="49EDE4B0" w14:textId="77777777" w:rsidR="002E0141" w:rsidRDefault="002E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FF73" w14:textId="77777777" w:rsidR="009D7E81" w:rsidRDefault="009D7E81">
    <w:pPr>
      <w:pStyle w:val="Nagwek"/>
      <w:widowControl w:val="0"/>
      <w:spacing w:line="276" w:lineRule="auto"/>
      <w:jc w:val="right"/>
      <w:rPr>
        <w:rFonts w:ascii="Cambria" w:hAnsi="Cambria"/>
        <w:bCs/>
        <w:color w:val="000000"/>
        <w:sz w:val="17"/>
        <w:szCs w:val="17"/>
      </w:rPr>
    </w:pPr>
  </w:p>
  <w:p w14:paraId="3833396B" w14:textId="77777777" w:rsidR="009D7E81" w:rsidRDefault="009D7E81">
    <w:pPr>
      <w:widowControl w:val="0"/>
      <w:tabs>
        <w:tab w:val="center" w:pos="7655"/>
        <w:tab w:val="right" w:pos="9072"/>
      </w:tabs>
      <w:jc w:val="center"/>
      <w:rPr>
        <w:rFonts w:eastAsia="Ubuntu" w:cs="Calibr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B65"/>
    <w:multiLevelType w:val="multilevel"/>
    <w:tmpl w:val="0E86AE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3812708"/>
    <w:multiLevelType w:val="multilevel"/>
    <w:tmpl w:val="1630B530"/>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2" w15:restartNumberingAfterBreak="0">
    <w:nsid w:val="05C92062"/>
    <w:multiLevelType w:val="multilevel"/>
    <w:tmpl w:val="0A3C0720"/>
    <w:lvl w:ilvl="0">
      <w:start w:val="8"/>
      <w:numFmt w:val="decimal"/>
      <w:lvlText w:val="%1"/>
      <w:lvlJc w:val="left"/>
      <w:pPr>
        <w:tabs>
          <w:tab w:val="num" w:pos="0"/>
        </w:tabs>
        <w:ind w:left="492" w:hanging="492"/>
      </w:pPr>
      <w:rPr>
        <w:rFonts w:cs="Times New Roman"/>
        <w:color w:val="000000"/>
      </w:rPr>
    </w:lvl>
    <w:lvl w:ilvl="1">
      <w:start w:val="1"/>
      <w:numFmt w:val="decimal"/>
      <w:lvlText w:val="%1.%2"/>
      <w:lvlJc w:val="left"/>
      <w:pPr>
        <w:tabs>
          <w:tab w:val="num" w:pos="0"/>
        </w:tabs>
        <w:ind w:left="846" w:hanging="492"/>
      </w:pPr>
      <w:rPr>
        <w:rFonts w:cs="Times New Roman"/>
        <w:color w:val="000000"/>
      </w:rPr>
    </w:lvl>
    <w:lvl w:ilvl="2">
      <w:start w:val="1"/>
      <w:numFmt w:val="decimal"/>
      <w:lvlText w:val="%1.%2.%3"/>
      <w:lvlJc w:val="left"/>
      <w:pPr>
        <w:tabs>
          <w:tab w:val="num" w:pos="0"/>
        </w:tabs>
        <w:ind w:left="1428" w:hanging="720"/>
      </w:pPr>
      <w:rPr>
        <w:rFonts w:cs="Times New Roman"/>
        <w:color w:val="000000"/>
      </w:rPr>
    </w:lvl>
    <w:lvl w:ilvl="3">
      <w:start w:val="1"/>
      <w:numFmt w:val="decimal"/>
      <w:lvlText w:val="%1.%2.%3.%4"/>
      <w:lvlJc w:val="left"/>
      <w:pPr>
        <w:tabs>
          <w:tab w:val="num" w:pos="0"/>
        </w:tabs>
        <w:ind w:left="2142" w:hanging="1080"/>
      </w:pPr>
      <w:rPr>
        <w:rFonts w:cs="Times New Roman"/>
        <w:color w:val="000000"/>
      </w:rPr>
    </w:lvl>
    <w:lvl w:ilvl="4">
      <w:start w:val="1"/>
      <w:numFmt w:val="decimal"/>
      <w:lvlText w:val="%1.%2.%3.%4.%5"/>
      <w:lvlJc w:val="left"/>
      <w:pPr>
        <w:tabs>
          <w:tab w:val="num" w:pos="0"/>
        </w:tabs>
        <w:ind w:left="2496" w:hanging="1080"/>
      </w:pPr>
      <w:rPr>
        <w:rFonts w:cs="Times New Roman"/>
        <w:color w:val="000000"/>
      </w:rPr>
    </w:lvl>
    <w:lvl w:ilvl="5">
      <w:start w:val="1"/>
      <w:numFmt w:val="decimal"/>
      <w:lvlText w:val="%1.%2.%3.%4.%5.%6"/>
      <w:lvlJc w:val="left"/>
      <w:pPr>
        <w:tabs>
          <w:tab w:val="num" w:pos="0"/>
        </w:tabs>
        <w:ind w:left="3210" w:hanging="1440"/>
      </w:pPr>
      <w:rPr>
        <w:rFonts w:cs="Times New Roman"/>
        <w:color w:val="000000"/>
      </w:rPr>
    </w:lvl>
    <w:lvl w:ilvl="6">
      <w:start w:val="1"/>
      <w:numFmt w:val="decimal"/>
      <w:lvlText w:val="%1.%2.%3.%4.%5.%6.%7"/>
      <w:lvlJc w:val="left"/>
      <w:pPr>
        <w:tabs>
          <w:tab w:val="num" w:pos="0"/>
        </w:tabs>
        <w:ind w:left="3564" w:hanging="1440"/>
      </w:pPr>
      <w:rPr>
        <w:rFonts w:cs="Times New Roman"/>
        <w:color w:val="000000"/>
      </w:rPr>
    </w:lvl>
    <w:lvl w:ilvl="7">
      <w:start w:val="1"/>
      <w:numFmt w:val="decimal"/>
      <w:lvlText w:val="%1.%2.%3.%4.%5.%6.%7.%8"/>
      <w:lvlJc w:val="left"/>
      <w:pPr>
        <w:tabs>
          <w:tab w:val="num" w:pos="0"/>
        </w:tabs>
        <w:ind w:left="4278" w:hanging="1800"/>
      </w:pPr>
      <w:rPr>
        <w:rFonts w:cs="Times New Roman"/>
        <w:color w:val="000000"/>
      </w:rPr>
    </w:lvl>
    <w:lvl w:ilvl="8">
      <w:start w:val="1"/>
      <w:numFmt w:val="decimal"/>
      <w:lvlText w:val="%1.%2.%3.%4.%5.%6.%7.%8.%9"/>
      <w:lvlJc w:val="left"/>
      <w:pPr>
        <w:tabs>
          <w:tab w:val="num" w:pos="0"/>
        </w:tabs>
        <w:ind w:left="4632" w:hanging="1800"/>
      </w:pPr>
      <w:rPr>
        <w:rFonts w:cs="Times New Roman"/>
        <w:color w:val="000000"/>
      </w:rPr>
    </w:lvl>
  </w:abstractNum>
  <w:abstractNum w:abstractNumId="3" w15:restartNumberingAfterBreak="0">
    <w:nsid w:val="087A649E"/>
    <w:multiLevelType w:val="multilevel"/>
    <w:tmpl w:val="0E86AE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B8D5D88"/>
    <w:multiLevelType w:val="multilevel"/>
    <w:tmpl w:val="FE36004A"/>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5" w15:restartNumberingAfterBreak="0">
    <w:nsid w:val="0D0935AB"/>
    <w:multiLevelType w:val="multilevel"/>
    <w:tmpl w:val="644E729A"/>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 w15:restartNumberingAfterBreak="0">
    <w:nsid w:val="10205665"/>
    <w:multiLevelType w:val="multilevel"/>
    <w:tmpl w:val="3B9086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27D6FC0"/>
    <w:multiLevelType w:val="multilevel"/>
    <w:tmpl w:val="BEC40CF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8" w15:restartNumberingAfterBreak="0">
    <w:nsid w:val="143F656E"/>
    <w:multiLevelType w:val="hybridMultilevel"/>
    <w:tmpl w:val="743CA1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5161260"/>
    <w:multiLevelType w:val="multilevel"/>
    <w:tmpl w:val="50ECCB72"/>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15:restartNumberingAfterBreak="0">
    <w:nsid w:val="15C31BE7"/>
    <w:multiLevelType w:val="multilevel"/>
    <w:tmpl w:val="57A8533A"/>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1" w15:restartNumberingAfterBreak="0">
    <w:nsid w:val="16E33FD4"/>
    <w:multiLevelType w:val="multilevel"/>
    <w:tmpl w:val="F6AE1F3A"/>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2" w15:restartNumberingAfterBreak="0">
    <w:nsid w:val="1B35754A"/>
    <w:multiLevelType w:val="multilevel"/>
    <w:tmpl w:val="E95E612A"/>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3" w15:restartNumberingAfterBreak="0">
    <w:nsid w:val="1C8254CB"/>
    <w:multiLevelType w:val="multilevel"/>
    <w:tmpl w:val="83D2A7D6"/>
    <w:lvl w:ilvl="0">
      <w:start w:val="1"/>
      <w:numFmt w:val="decimal"/>
      <w:lvlText w:val="%1."/>
      <w:lvlJc w:val="left"/>
      <w:pPr>
        <w:ind w:left="720" w:hanging="360"/>
      </w:pPr>
      <w:rPr>
        <w:rFonts w:hint="default"/>
      </w:rPr>
    </w:lvl>
    <w:lvl w:ilvl="1">
      <w:start w:val="1"/>
      <w:numFmt w:val="decimal"/>
      <w:lvlText w:val="%2."/>
      <w:lvlJc w:val="left"/>
      <w:pPr>
        <w:ind w:left="1080" w:hanging="360"/>
      </w:pPr>
      <w:rPr>
        <w:rFonts w:ascii="Arial" w:eastAsia="Lucida Sans Unicode" w:hAnsi="Arial" w:cs="Tahoma" w:hint="default"/>
      </w:rPr>
    </w:lvl>
    <w:lvl w:ilvl="2">
      <w:start w:val="1"/>
      <w:numFmt w:val="decimal"/>
      <w:lvlText w:val="%3."/>
      <w:lvlJc w:val="left"/>
      <w:pPr>
        <w:ind w:left="1352"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4" w15:restartNumberingAfterBreak="0">
    <w:nsid w:val="25C07185"/>
    <w:multiLevelType w:val="multilevel"/>
    <w:tmpl w:val="850C99FA"/>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5" w15:restartNumberingAfterBreak="0">
    <w:nsid w:val="29722240"/>
    <w:multiLevelType w:val="multilevel"/>
    <w:tmpl w:val="60CA8FBE"/>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6" w15:restartNumberingAfterBreak="0">
    <w:nsid w:val="2CDF3542"/>
    <w:multiLevelType w:val="multilevel"/>
    <w:tmpl w:val="EC4CCB5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7" w15:restartNumberingAfterBreak="0">
    <w:nsid w:val="2F051512"/>
    <w:multiLevelType w:val="multilevel"/>
    <w:tmpl w:val="2724E1CC"/>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8" w15:restartNumberingAfterBreak="0">
    <w:nsid w:val="3088117C"/>
    <w:multiLevelType w:val="multilevel"/>
    <w:tmpl w:val="CB4CBA04"/>
    <w:lvl w:ilvl="0">
      <w:start w:val="1"/>
      <w:numFmt w:val="decimal"/>
      <w:lvlText w:val="%1."/>
      <w:lvlJc w:val="left"/>
      <w:pPr>
        <w:tabs>
          <w:tab w:val="num" w:pos="0"/>
        </w:tabs>
        <w:ind w:left="1439" w:hanging="360"/>
      </w:pPr>
      <w:rPr>
        <w:rFonts w:cs="Times New Roman"/>
      </w:rPr>
    </w:lvl>
    <w:lvl w:ilvl="1">
      <w:start w:val="1"/>
      <w:numFmt w:val="lowerLetter"/>
      <w:lvlText w:val="%2."/>
      <w:lvlJc w:val="left"/>
      <w:pPr>
        <w:tabs>
          <w:tab w:val="num" w:pos="0"/>
        </w:tabs>
        <w:ind w:left="2159" w:hanging="360"/>
      </w:pPr>
    </w:lvl>
    <w:lvl w:ilvl="2">
      <w:start w:val="1"/>
      <w:numFmt w:val="lowerRoman"/>
      <w:lvlText w:val="%3."/>
      <w:lvlJc w:val="right"/>
      <w:pPr>
        <w:tabs>
          <w:tab w:val="num" w:pos="0"/>
        </w:tabs>
        <w:ind w:left="2879" w:hanging="180"/>
      </w:pPr>
    </w:lvl>
    <w:lvl w:ilvl="3">
      <w:start w:val="1"/>
      <w:numFmt w:val="decimal"/>
      <w:lvlText w:val="%4."/>
      <w:lvlJc w:val="left"/>
      <w:pPr>
        <w:tabs>
          <w:tab w:val="num" w:pos="0"/>
        </w:tabs>
        <w:ind w:left="3599" w:hanging="360"/>
      </w:pPr>
    </w:lvl>
    <w:lvl w:ilvl="4">
      <w:start w:val="1"/>
      <w:numFmt w:val="lowerLetter"/>
      <w:lvlText w:val="%5."/>
      <w:lvlJc w:val="left"/>
      <w:pPr>
        <w:tabs>
          <w:tab w:val="num" w:pos="0"/>
        </w:tabs>
        <w:ind w:left="4319" w:hanging="360"/>
      </w:pPr>
    </w:lvl>
    <w:lvl w:ilvl="5">
      <w:start w:val="1"/>
      <w:numFmt w:val="lowerRoman"/>
      <w:lvlText w:val="%6."/>
      <w:lvlJc w:val="right"/>
      <w:pPr>
        <w:tabs>
          <w:tab w:val="num" w:pos="0"/>
        </w:tabs>
        <w:ind w:left="5039" w:hanging="180"/>
      </w:pPr>
    </w:lvl>
    <w:lvl w:ilvl="6">
      <w:start w:val="1"/>
      <w:numFmt w:val="decimal"/>
      <w:lvlText w:val="%7."/>
      <w:lvlJc w:val="left"/>
      <w:pPr>
        <w:tabs>
          <w:tab w:val="num" w:pos="0"/>
        </w:tabs>
        <w:ind w:left="5759" w:hanging="360"/>
      </w:pPr>
    </w:lvl>
    <w:lvl w:ilvl="7">
      <w:start w:val="1"/>
      <w:numFmt w:val="lowerLetter"/>
      <w:lvlText w:val="%8."/>
      <w:lvlJc w:val="left"/>
      <w:pPr>
        <w:tabs>
          <w:tab w:val="num" w:pos="0"/>
        </w:tabs>
        <w:ind w:left="6479" w:hanging="360"/>
      </w:pPr>
    </w:lvl>
    <w:lvl w:ilvl="8">
      <w:start w:val="1"/>
      <w:numFmt w:val="lowerRoman"/>
      <w:lvlText w:val="%9."/>
      <w:lvlJc w:val="right"/>
      <w:pPr>
        <w:tabs>
          <w:tab w:val="num" w:pos="0"/>
        </w:tabs>
        <w:ind w:left="7199" w:hanging="180"/>
      </w:pPr>
    </w:lvl>
  </w:abstractNum>
  <w:abstractNum w:abstractNumId="19" w15:restartNumberingAfterBreak="0">
    <w:nsid w:val="36B914E2"/>
    <w:multiLevelType w:val="multilevel"/>
    <w:tmpl w:val="C7FEECF4"/>
    <w:lvl w:ilvl="0">
      <w:start w:val="1"/>
      <w:numFmt w:val="decimal"/>
      <w:lvlText w:val="%1)"/>
      <w:lvlJc w:val="left"/>
      <w:pPr>
        <w:ind w:left="720" w:hanging="360"/>
      </w:pPr>
      <w:rPr>
        <w:rFonts w:asciiTheme="minorHAnsi" w:eastAsia="Calibri" w:hAnsiTheme="minorHAnsi" w:cstheme="minorHAnsi"/>
      </w:rPr>
    </w:lvl>
    <w:lvl w:ilvl="1">
      <w:start w:val="1"/>
      <w:numFmt w:val="decimal"/>
      <w:lvlText w:val="%2."/>
      <w:lvlJc w:val="left"/>
      <w:pPr>
        <w:ind w:left="1080" w:hanging="360"/>
      </w:pPr>
      <w:rPr>
        <w:rFonts w:ascii="Arial" w:eastAsia="Lucida Sans Unicode" w:hAnsi="Arial" w:cs="Tahoma"/>
      </w:rPr>
    </w:lvl>
    <w:lvl w:ilvl="2">
      <w:start w:val="1"/>
      <w:numFmt w:val="decimal"/>
      <w:lvlText w:val="%3."/>
      <w:lvlJc w:val="left"/>
      <w:pPr>
        <w:ind w:left="1352"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8FF5EA6"/>
    <w:multiLevelType w:val="multilevel"/>
    <w:tmpl w:val="8E302D22"/>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21" w15:restartNumberingAfterBreak="0">
    <w:nsid w:val="39496036"/>
    <w:multiLevelType w:val="multilevel"/>
    <w:tmpl w:val="7D6277BE"/>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2" w15:restartNumberingAfterBreak="0">
    <w:nsid w:val="39EE2FFE"/>
    <w:multiLevelType w:val="multilevel"/>
    <w:tmpl w:val="B008910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3" w15:restartNumberingAfterBreak="0">
    <w:nsid w:val="3A4B14BF"/>
    <w:multiLevelType w:val="multilevel"/>
    <w:tmpl w:val="423C4D76"/>
    <w:lvl w:ilvl="0">
      <w:start w:val="1"/>
      <w:numFmt w:val="decimal"/>
      <w:lvlText w:val="%1)"/>
      <w:lvlJc w:val="left"/>
      <w:pPr>
        <w:tabs>
          <w:tab w:val="num" w:pos="0"/>
        </w:tabs>
        <w:ind w:left="786" w:hanging="360"/>
      </w:pPr>
      <w:rPr>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4" w15:restartNumberingAfterBreak="0">
    <w:nsid w:val="4386276B"/>
    <w:multiLevelType w:val="multilevel"/>
    <w:tmpl w:val="E43696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F36369"/>
    <w:multiLevelType w:val="multilevel"/>
    <w:tmpl w:val="E35E3F6C"/>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6" w15:restartNumberingAfterBreak="0">
    <w:nsid w:val="45410CBD"/>
    <w:multiLevelType w:val="multilevel"/>
    <w:tmpl w:val="C66A7060"/>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7" w15:restartNumberingAfterBreak="0">
    <w:nsid w:val="45911D1C"/>
    <w:multiLevelType w:val="multilevel"/>
    <w:tmpl w:val="FCA4D27C"/>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8" w15:restartNumberingAfterBreak="0">
    <w:nsid w:val="4A931ADB"/>
    <w:multiLevelType w:val="hybridMultilevel"/>
    <w:tmpl w:val="DC2C0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581956"/>
    <w:multiLevelType w:val="hybridMultilevel"/>
    <w:tmpl w:val="6824A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F1260D"/>
    <w:multiLevelType w:val="multilevel"/>
    <w:tmpl w:val="03D8D7F4"/>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31" w15:restartNumberingAfterBreak="0">
    <w:nsid w:val="513F2D6E"/>
    <w:multiLevelType w:val="hybridMultilevel"/>
    <w:tmpl w:val="3C8C2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5A6FFA"/>
    <w:multiLevelType w:val="multilevel"/>
    <w:tmpl w:val="C7FEECF4"/>
    <w:styleLink w:val="WW8Num2"/>
    <w:lvl w:ilvl="0">
      <w:start w:val="1"/>
      <w:numFmt w:val="decimal"/>
      <w:lvlText w:val="%1)"/>
      <w:lvlJc w:val="left"/>
      <w:pPr>
        <w:ind w:left="720" w:hanging="360"/>
      </w:pPr>
      <w:rPr>
        <w:rFonts w:asciiTheme="minorHAnsi" w:eastAsia="Calibri" w:hAnsiTheme="minorHAnsi" w:cstheme="minorHAnsi"/>
      </w:rPr>
    </w:lvl>
    <w:lvl w:ilvl="1">
      <w:start w:val="1"/>
      <w:numFmt w:val="decimal"/>
      <w:lvlText w:val="%2."/>
      <w:lvlJc w:val="left"/>
      <w:pPr>
        <w:ind w:left="1080" w:hanging="360"/>
      </w:pPr>
      <w:rPr>
        <w:rFonts w:ascii="Arial" w:eastAsia="Lucida Sans Unicode" w:hAnsi="Arial" w:cs="Tahoma"/>
      </w:rPr>
    </w:lvl>
    <w:lvl w:ilvl="2">
      <w:start w:val="1"/>
      <w:numFmt w:val="decimal"/>
      <w:lvlText w:val="%3."/>
      <w:lvlJc w:val="left"/>
      <w:pPr>
        <w:ind w:left="1352"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76F18BA"/>
    <w:multiLevelType w:val="multilevel"/>
    <w:tmpl w:val="AC70B198"/>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4" w15:restartNumberingAfterBreak="0">
    <w:nsid w:val="5DE67AA9"/>
    <w:multiLevelType w:val="multilevel"/>
    <w:tmpl w:val="DE2A8F10"/>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5" w15:restartNumberingAfterBreak="0">
    <w:nsid w:val="5DF12952"/>
    <w:multiLevelType w:val="multilevel"/>
    <w:tmpl w:val="C7FEECF4"/>
    <w:lvl w:ilvl="0">
      <w:start w:val="1"/>
      <w:numFmt w:val="decimal"/>
      <w:lvlText w:val="%1)"/>
      <w:lvlJc w:val="left"/>
      <w:pPr>
        <w:ind w:left="720" w:hanging="360"/>
      </w:pPr>
      <w:rPr>
        <w:rFonts w:asciiTheme="minorHAnsi" w:eastAsia="Calibri" w:hAnsiTheme="minorHAnsi" w:cstheme="minorHAnsi"/>
      </w:rPr>
    </w:lvl>
    <w:lvl w:ilvl="1">
      <w:start w:val="1"/>
      <w:numFmt w:val="decimal"/>
      <w:lvlText w:val="%2."/>
      <w:lvlJc w:val="left"/>
      <w:pPr>
        <w:ind w:left="1080" w:hanging="360"/>
      </w:pPr>
      <w:rPr>
        <w:rFonts w:ascii="Arial" w:eastAsia="Lucida Sans Unicode" w:hAnsi="Arial" w:cs="Tahoma"/>
      </w:rPr>
    </w:lvl>
    <w:lvl w:ilvl="2">
      <w:start w:val="1"/>
      <w:numFmt w:val="decimal"/>
      <w:lvlText w:val="%3."/>
      <w:lvlJc w:val="left"/>
      <w:pPr>
        <w:ind w:left="1352"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1302E00"/>
    <w:multiLevelType w:val="multilevel"/>
    <w:tmpl w:val="02AAB1C4"/>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7" w15:restartNumberingAfterBreak="0">
    <w:nsid w:val="61721CE7"/>
    <w:multiLevelType w:val="multilevel"/>
    <w:tmpl w:val="2618ED90"/>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8" w15:restartNumberingAfterBreak="0">
    <w:nsid w:val="61E965F1"/>
    <w:multiLevelType w:val="multilevel"/>
    <w:tmpl w:val="C7FEECF4"/>
    <w:lvl w:ilvl="0">
      <w:start w:val="1"/>
      <w:numFmt w:val="decimal"/>
      <w:lvlText w:val="%1)"/>
      <w:lvlJc w:val="left"/>
      <w:pPr>
        <w:ind w:left="720" w:hanging="360"/>
      </w:pPr>
      <w:rPr>
        <w:rFonts w:asciiTheme="minorHAnsi" w:eastAsia="Calibri" w:hAnsiTheme="minorHAnsi" w:cstheme="minorHAnsi"/>
      </w:rPr>
    </w:lvl>
    <w:lvl w:ilvl="1">
      <w:start w:val="1"/>
      <w:numFmt w:val="decimal"/>
      <w:lvlText w:val="%2."/>
      <w:lvlJc w:val="left"/>
      <w:pPr>
        <w:ind w:left="1080" w:hanging="360"/>
      </w:pPr>
      <w:rPr>
        <w:rFonts w:ascii="Arial" w:eastAsia="Lucida Sans Unicode" w:hAnsi="Arial" w:cs="Tahoma"/>
      </w:rPr>
    </w:lvl>
    <w:lvl w:ilvl="2">
      <w:start w:val="1"/>
      <w:numFmt w:val="decimal"/>
      <w:lvlText w:val="%3."/>
      <w:lvlJc w:val="left"/>
      <w:pPr>
        <w:ind w:left="1352"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4600CCA"/>
    <w:multiLevelType w:val="multilevel"/>
    <w:tmpl w:val="AE8247D0"/>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rFonts w:ascii="Cambria" w:hAnsi="Cambria"/>
        <w:b w:val="0"/>
        <w:bCs w:val="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0" w15:restartNumberingAfterBreak="0">
    <w:nsid w:val="6A3C5596"/>
    <w:multiLevelType w:val="multilevel"/>
    <w:tmpl w:val="0E86AE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AB27F85"/>
    <w:multiLevelType w:val="multilevel"/>
    <w:tmpl w:val="73CA82D8"/>
    <w:lvl w:ilvl="0">
      <w:start w:val="1"/>
      <w:numFmt w:val="decimal"/>
      <w:lvlText w:val="%1."/>
      <w:lvlJc w:val="left"/>
      <w:pPr>
        <w:ind w:left="390" w:hanging="390"/>
      </w:pPr>
      <w:rPr>
        <w:rFonts w:hint="default"/>
      </w:rPr>
    </w:lvl>
    <w:lvl w:ilvl="1">
      <w:start w:val="1"/>
      <w:numFmt w:val="decimal"/>
      <w:lvlText w:val="%2)"/>
      <w:lvlJc w:val="left"/>
      <w:pPr>
        <w:ind w:left="1440" w:hanging="720"/>
      </w:pPr>
      <w:rPr>
        <w:rFonts w:asciiTheme="minorHAnsi" w:eastAsia="Calibri" w:hAnsiTheme="minorHAnsi" w:cstheme="minorHAnsi"/>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6BDA5176"/>
    <w:multiLevelType w:val="multilevel"/>
    <w:tmpl w:val="0E86AE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6EA02E0D"/>
    <w:multiLevelType w:val="multilevel"/>
    <w:tmpl w:val="DB341022"/>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4" w15:restartNumberingAfterBreak="0">
    <w:nsid w:val="700F4090"/>
    <w:multiLevelType w:val="hybridMultilevel"/>
    <w:tmpl w:val="191C9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4F2228"/>
    <w:multiLevelType w:val="multilevel"/>
    <w:tmpl w:val="0E86AE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56500AA"/>
    <w:multiLevelType w:val="multilevel"/>
    <w:tmpl w:val="32B00412"/>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7" w15:restartNumberingAfterBreak="0">
    <w:nsid w:val="79BE5163"/>
    <w:multiLevelType w:val="multilevel"/>
    <w:tmpl w:val="FB8EFDE8"/>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8" w15:restartNumberingAfterBreak="0">
    <w:nsid w:val="7A211C3E"/>
    <w:multiLevelType w:val="multilevel"/>
    <w:tmpl w:val="503A1758"/>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C632F74"/>
    <w:multiLevelType w:val="multilevel"/>
    <w:tmpl w:val="3DFAFDE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50" w15:restartNumberingAfterBreak="0">
    <w:nsid w:val="7E0D0FE6"/>
    <w:multiLevelType w:val="multilevel"/>
    <w:tmpl w:val="3C4CB194"/>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num w:numId="1" w16cid:durableId="1754278786">
    <w:abstractNumId w:val="49"/>
  </w:num>
  <w:num w:numId="2" w16cid:durableId="761339756">
    <w:abstractNumId w:val="15"/>
  </w:num>
  <w:num w:numId="3" w16cid:durableId="1488129387">
    <w:abstractNumId w:val="30"/>
  </w:num>
  <w:num w:numId="4" w16cid:durableId="1853647984">
    <w:abstractNumId w:val="17"/>
  </w:num>
  <w:num w:numId="5" w16cid:durableId="336200805">
    <w:abstractNumId w:val="43"/>
  </w:num>
  <w:num w:numId="6" w16cid:durableId="1706635054">
    <w:abstractNumId w:val="46"/>
  </w:num>
  <w:num w:numId="7" w16cid:durableId="1893082260">
    <w:abstractNumId w:val="48"/>
  </w:num>
  <w:num w:numId="8" w16cid:durableId="945768382">
    <w:abstractNumId w:val="36"/>
  </w:num>
  <w:num w:numId="9" w16cid:durableId="1662540732">
    <w:abstractNumId w:val="47"/>
  </w:num>
  <w:num w:numId="10" w16cid:durableId="1142694730">
    <w:abstractNumId w:val="33"/>
  </w:num>
  <w:num w:numId="11" w16cid:durableId="472481101">
    <w:abstractNumId w:val="37"/>
  </w:num>
  <w:num w:numId="12" w16cid:durableId="1638146707">
    <w:abstractNumId w:val="5"/>
  </w:num>
  <w:num w:numId="13" w16cid:durableId="1734546209">
    <w:abstractNumId w:val="16"/>
  </w:num>
  <w:num w:numId="14" w16cid:durableId="1683126093">
    <w:abstractNumId w:val="11"/>
  </w:num>
  <w:num w:numId="15" w16cid:durableId="1695954803">
    <w:abstractNumId w:val="23"/>
  </w:num>
  <w:num w:numId="16" w16cid:durableId="1828398282">
    <w:abstractNumId w:val="6"/>
  </w:num>
  <w:num w:numId="17" w16cid:durableId="1693529656">
    <w:abstractNumId w:val="2"/>
  </w:num>
  <w:num w:numId="18" w16cid:durableId="1885367946">
    <w:abstractNumId w:val="34"/>
  </w:num>
  <w:num w:numId="19" w16cid:durableId="2121797434">
    <w:abstractNumId w:val="25"/>
  </w:num>
  <w:num w:numId="20" w16cid:durableId="2125689797">
    <w:abstractNumId w:val="1"/>
  </w:num>
  <w:num w:numId="21" w16cid:durableId="848637484">
    <w:abstractNumId w:val="9"/>
  </w:num>
  <w:num w:numId="22" w16cid:durableId="965431617">
    <w:abstractNumId w:val="39"/>
  </w:num>
  <w:num w:numId="23" w16cid:durableId="321280058">
    <w:abstractNumId w:val="12"/>
  </w:num>
  <w:num w:numId="24" w16cid:durableId="1307975239">
    <w:abstractNumId w:val="26"/>
  </w:num>
  <w:num w:numId="25" w16cid:durableId="989287731">
    <w:abstractNumId w:val="18"/>
  </w:num>
  <w:num w:numId="26" w16cid:durableId="935332333">
    <w:abstractNumId w:val="7"/>
  </w:num>
  <w:num w:numId="27" w16cid:durableId="2058620754">
    <w:abstractNumId w:val="50"/>
  </w:num>
  <w:num w:numId="28" w16cid:durableId="1871920004">
    <w:abstractNumId w:val="10"/>
  </w:num>
  <w:num w:numId="29" w16cid:durableId="657617849">
    <w:abstractNumId w:val="22"/>
  </w:num>
  <w:num w:numId="30" w16cid:durableId="428046972">
    <w:abstractNumId w:val="27"/>
  </w:num>
  <w:num w:numId="31" w16cid:durableId="777986023">
    <w:abstractNumId w:val="4"/>
  </w:num>
  <w:num w:numId="32" w16cid:durableId="1098133750">
    <w:abstractNumId w:val="21"/>
  </w:num>
  <w:num w:numId="33" w16cid:durableId="351610631">
    <w:abstractNumId w:val="20"/>
    <w:lvlOverride w:ilvl="1">
      <w:startOverride w:val="1"/>
    </w:lvlOverride>
  </w:num>
  <w:num w:numId="34" w16cid:durableId="929890959">
    <w:abstractNumId w:val="14"/>
    <w:lvlOverride w:ilvl="2">
      <w:startOverride w:val="1"/>
    </w:lvlOverride>
  </w:num>
  <w:num w:numId="35" w16cid:durableId="827287395">
    <w:abstractNumId w:val="14"/>
  </w:num>
  <w:num w:numId="36" w16cid:durableId="299192005">
    <w:abstractNumId w:val="20"/>
  </w:num>
  <w:num w:numId="37" w16cid:durableId="1574271884">
    <w:abstractNumId w:val="41"/>
  </w:num>
  <w:num w:numId="38" w16cid:durableId="1539857155">
    <w:abstractNumId w:val="32"/>
  </w:num>
  <w:num w:numId="39" w16cid:durableId="665790884">
    <w:abstractNumId w:val="13"/>
  </w:num>
  <w:num w:numId="40" w16cid:durableId="1315262444">
    <w:abstractNumId w:val="31"/>
  </w:num>
  <w:num w:numId="41" w16cid:durableId="1819153397">
    <w:abstractNumId w:val="29"/>
  </w:num>
  <w:num w:numId="42" w16cid:durableId="408885204">
    <w:abstractNumId w:val="28"/>
  </w:num>
  <w:num w:numId="43" w16cid:durableId="799960947">
    <w:abstractNumId w:val="44"/>
  </w:num>
  <w:num w:numId="44" w16cid:durableId="1312322064">
    <w:abstractNumId w:val="19"/>
  </w:num>
  <w:num w:numId="45" w16cid:durableId="2034182548">
    <w:abstractNumId w:val="35"/>
  </w:num>
  <w:num w:numId="46" w16cid:durableId="221329792">
    <w:abstractNumId w:val="38"/>
  </w:num>
  <w:num w:numId="47" w16cid:durableId="1721977554">
    <w:abstractNumId w:val="8"/>
  </w:num>
  <w:num w:numId="48" w16cid:durableId="389039250">
    <w:abstractNumId w:val="24"/>
  </w:num>
  <w:num w:numId="49" w16cid:durableId="1594819338">
    <w:abstractNumId w:val="45"/>
  </w:num>
  <w:num w:numId="50" w16cid:durableId="1714574451">
    <w:abstractNumId w:val="3"/>
  </w:num>
  <w:num w:numId="51" w16cid:durableId="787047510">
    <w:abstractNumId w:val="0"/>
  </w:num>
  <w:num w:numId="52" w16cid:durableId="1523979941">
    <w:abstractNumId w:val="42"/>
  </w:num>
  <w:num w:numId="53" w16cid:durableId="278799085">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E81"/>
    <w:rsid w:val="00014F57"/>
    <w:rsid w:val="00091FDC"/>
    <w:rsid w:val="00093987"/>
    <w:rsid w:val="00095004"/>
    <w:rsid w:val="000A211B"/>
    <w:rsid w:val="000A2840"/>
    <w:rsid w:val="000A41B4"/>
    <w:rsid w:val="00111030"/>
    <w:rsid w:val="0016650D"/>
    <w:rsid w:val="001962AC"/>
    <w:rsid w:val="001B506C"/>
    <w:rsid w:val="001D5722"/>
    <w:rsid w:val="00221611"/>
    <w:rsid w:val="00227DEF"/>
    <w:rsid w:val="002740BF"/>
    <w:rsid w:val="002A40BD"/>
    <w:rsid w:val="002C5D23"/>
    <w:rsid w:val="002E0141"/>
    <w:rsid w:val="002E3730"/>
    <w:rsid w:val="003170D9"/>
    <w:rsid w:val="003B2E61"/>
    <w:rsid w:val="003F0DE9"/>
    <w:rsid w:val="003F26B5"/>
    <w:rsid w:val="0046200C"/>
    <w:rsid w:val="00482DE1"/>
    <w:rsid w:val="004D059F"/>
    <w:rsid w:val="004E7780"/>
    <w:rsid w:val="0052024E"/>
    <w:rsid w:val="005343BC"/>
    <w:rsid w:val="005E4A84"/>
    <w:rsid w:val="005F611A"/>
    <w:rsid w:val="00616DB5"/>
    <w:rsid w:val="00661810"/>
    <w:rsid w:val="00662BF8"/>
    <w:rsid w:val="00700A6B"/>
    <w:rsid w:val="008143B9"/>
    <w:rsid w:val="00830F44"/>
    <w:rsid w:val="00846A98"/>
    <w:rsid w:val="0088461A"/>
    <w:rsid w:val="008A3753"/>
    <w:rsid w:val="008B3DF6"/>
    <w:rsid w:val="008D70A4"/>
    <w:rsid w:val="0090347B"/>
    <w:rsid w:val="00927C67"/>
    <w:rsid w:val="00930885"/>
    <w:rsid w:val="00937BD1"/>
    <w:rsid w:val="00943F5D"/>
    <w:rsid w:val="00947140"/>
    <w:rsid w:val="009616FF"/>
    <w:rsid w:val="00964E17"/>
    <w:rsid w:val="00995161"/>
    <w:rsid w:val="00997CE6"/>
    <w:rsid w:val="009B661C"/>
    <w:rsid w:val="009D7E81"/>
    <w:rsid w:val="00A04BD2"/>
    <w:rsid w:val="00A10213"/>
    <w:rsid w:val="00A26826"/>
    <w:rsid w:val="00A272CD"/>
    <w:rsid w:val="00A30B3E"/>
    <w:rsid w:val="00A5352A"/>
    <w:rsid w:val="00AC0B98"/>
    <w:rsid w:val="00B05A79"/>
    <w:rsid w:val="00B22D50"/>
    <w:rsid w:val="00B8075E"/>
    <w:rsid w:val="00B9369C"/>
    <w:rsid w:val="00C003B4"/>
    <w:rsid w:val="00C335ED"/>
    <w:rsid w:val="00C348FD"/>
    <w:rsid w:val="00C40ACD"/>
    <w:rsid w:val="00C40D5E"/>
    <w:rsid w:val="00C5741B"/>
    <w:rsid w:val="00C833DF"/>
    <w:rsid w:val="00C93A49"/>
    <w:rsid w:val="00CE1895"/>
    <w:rsid w:val="00D20C6A"/>
    <w:rsid w:val="00D43DE7"/>
    <w:rsid w:val="00D579E9"/>
    <w:rsid w:val="00D60FD4"/>
    <w:rsid w:val="00D63A85"/>
    <w:rsid w:val="00D97EA8"/>
    <w:rsid w:val="00E444C4"/>
    <w:rsid w:val="00EA4EAC"/>
    <w:rsid w:val="00EC2103"/>
    <w:rsid w:val="00F12C4D"/>
    <w:rsid w:val="00F174AD"/>
    <w:rsid w:val="00F4760E"/>
    <w:rsid w:val="00F659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22C9"/>
  <w15:docId w15:val="{D665D77B-B995-4B56-8CB7-7F60DD56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Znakinumeracji">
    <w:name w:val="Znaki numeracji"/>
    <w:qFormat/>
    <w:rPr>
      <w:b w:val="0"/>
      <w:bCs w:val="0"/>
    </w:rPr>
  </w:style>
  <w:style w:type="character" w:customStyle="1" w:styleId="WW8Num52z0">
    <w:name w:val="WW8Num52z0"/>
    <w:qFormat/>
    <w:rPr>
      <w:rFonts w:ascii="Cambria" w:hAnsi="Cambria" w:cs="Cambria"/>
      <w:b w:val="0"/>
      <w:bCs w:val="0"/>
      <w:sz w:val="24"/>
      <w:szCs w:val="24"/>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overflowPunct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pPr>
      <w:numPr>
        <w:numId w:val="38"/>
      </w:numPr>
    </w:pPr>
  </w:style>
  <w:style w:type="numbering" w:customStyle="1" w:styleId="WW8Num52">
    <w:name w:val="WW8Num5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46200C"/>
    <w:rPr>
      <w:color w:val="0000FF" w:themeColor="hyperlink"/>
      <w:u w:val="single"/>
    </w:rPr>
  </w:style>
  <w:style w:type="character" w:styleId="Nierozpoznanawzmianka">
    <w:name w:val="Unresolved Mention"/>
    <w:basedOn w:val="Domylnaczcionkaakapitu"/>
    <w:uiPriority w:val="99"/>
    <w:semiHidden/>
    <w:unhideWhenUsed/>
    <w:rsid w:val="0046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_blank" TargetMode="External"/><Relationship Id="rId39" Type="http://schemas.openxmlformats.org/officeDocument/2006/relationships/hyperlink" Target="http://platformazakupowa.pl/" TargetMode="External"/><Relationship Id="rId21" Type="http://schemas.openxmlformats.org/officeDocument/2006/relationships/hyperlink" Target="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_blank" TargetMode="External"/><Relationship Id="rId23" Type="http://schemas.openxmlformats.org/officeDocument/2006/relationships/hyperlink" Target="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www.bip.wlodawa.eu/" TargetMode="External"/><Relationship Id="rId19" Type="http://schemas.openxmlformats.org/officeDocument/2006/relationships/hyperlink" Target="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_blank" TargetMode="External"/><Relationship Id="rId22" Type="http://schemas.openxmlformats.org/officeDocument/2006/relationships/hyperlink" Target="_blank" TargetMode="External"/><Relationship Id="rId27" Type="http://schemas.openxmlformats.org/officeDocument/2006/relationships/hyperlink" Target="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ntTable" Target="fontTable.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_blank" TargetMode="External"/><Relationship Id="rId25" Type="http://schemas.openxmlformats.org/officeDocument/2006/relationships/hyperlink" Target="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6958</TotalTime>
  <Pages>35</Pages>
  <Words>12576</Words>
  <Characters>75460</Characters>
  <Application>Microsoft Office Word</Application>
  <DocSecurity>0</DocSecurity>
  <Lines>628</Lines>
  <Paragraphs>175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314</cp:revision>
  <cp:lastPrinted>2025-04-07T10:30:00Z</cp:lastPrinted>
  <dcterms:created xsi:type="dcterms:W3CDTF">2021-12-20T14:50:00Z</dcterms:created>
  <dcterms:modified xsi:type="dcterms:W3CDTF">2025-04-07T10:41:00Z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