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05AD8BDF" w:rsidR="00BD605C" w:rsidRPr="0035625E" w:rsidRDefault="001F027E" w:rsidP="00BD605C">
      <w:pPr>
        <w:spacing w:after="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bookmarkStart w:id="0" w:name="_Hlk185231932"/>
      <w:r w:rsidR="00300557" w:rsidRPr="00300557">
        <w:rPr>
          <w:b/>
          <w:bCs/>
          <w:iCs/>
        </w:rPr>
        <w:t xml:space="preserve">Modernizacja i przebudowa otwartego zbiornika retencyjnego w miejscowości Dąbrówka </w:t>
      </w:r>
      <w:proofErr w:type="spellStart"/>
      <w:r w:rsidR="00300557" w:rsidRPr="00300557">
        <w:rPr>
          <w:b/>
          <w:bCs/>
          <w:iCs/>
        </w:rPr>
        <w:t>Podłężna</w:t>
      </w:r>
      <w:proofErr w:type="spellEnd"/>
      <w:r w:rsidR="00300557" w:rsidRPr="00300557">
        <w:rPr>
          <w:b/>
          <w:bCs/>
          <w:iCs/>
        </w:rPr>
        <w:t xml:space="preserve"> oraz odbudowa zbiornika retencyjnego w miejscowości Jaszowice, gmina Zakrzew</w:t>
      </w:r>
      <w:bookmarkEnd w:id="0"/>
      <w:r w:rsidR="00300557">
        <w:rPr>
          <w:b/>
          <w:bCs/>
          <w:iCs/>
        </w:rPr>
        <w:t xml:space="preserve">, </w:t>
      </w:r>
      <w:r w:rsidR="008D0487" w:rsidRPr="0035625E">
        <w:rPr>
          <w:rFonts w:cstheme="minorHAnsi"/>
        </w:rPr>
        <w:t xml:space="preserve">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72325388" w14:textId="6B9CF248" w:rsidR="00B5040B" w:rsidRPr="0035625E" w:rsidRDefault="00B5040B" w:rsidP="00BD605C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31AB8A4D" w14:textId="77777777" w:rsidR="00BD605C" w:rsidRDefault="00BD605C" w:rsidP="00BD605C">
      <w:pPr>
        <w:pStyle w:val="Akapitzlist"/>
        <w:spacing w:before="120" w:after="0" w:line="360" w:lineRule="auto"/>
        <w:jc w:val="both"/>
        <w:rPr>
          <w:rFonts w:cstheme="minorHAnsi"/>
        </w:rPr>
      </w:pPr>
    </w:p>
    <w:p w14:paraId="0FBB8876" w14:textId="26F5758E" w:rsidR="00B5040B" w:rsidRDefault="007D607A" w:rsidP="00BD605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BD605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 w:rsidRPr="007D607A">
        <w:rPr>
          <w:rFonts w:cstheme="minorHAnsi"/>
        </w:rPr>
        <w:lastRenderedPageBreak/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BD605C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018EA100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lit. </w:t>
      </w:r>
      <w:r w:rsidR="00300557">
        <w:rPr>
          <w:rFonts w:cstheme="minorHAnsi"/>
        </w:rPr>
        <w:t>a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75C00EA5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lit. </w:t>
      </w:r>
      <w:r w:rsidR="00300557">
        <w:rPr>
          <w:rFonts w:cstheme="minorHAnsi"/>
        </w:rPr>
        <w:t>b</w:t>
      </w:r>
      <w:r w:rsidR="00762F91" w:rsidRPr="00F02B81">
        <w:rPr>
          <w:rFonts w:cstheme="minorHAnsi"/>
        </w:rPr>
        <w:t xml:space="preserve"> SWZ (</w:t>
      </w:r>
      <w:bookmarkStart w:id="1" w:name="_Hlk191304935"/>
      <w:r w:rsidR="00762F91" w:rsidRPr="00F02B81">
        <w:rPr>
          <w:rFonts w:cstheme="minorHAnsi"/>
        </w:rPr>
        <w:t>w zakresie osób skierowanych przez  wykonawcę do  realizacji zamówienia</w:t>
      </w:r>
      <w:bookmarkEnd w:id="1"/>
      <w:r w:rsidR="00762F91" w:rsidRPr="00F02B81">
        <w:rPr>
          <w:rFonts w:cstheme="minorHAnsi"/>
        </w:rPr>
        <w:t>) *</w:t>
      </w:r>
    </w:p>
    <w:p w14:paraId="289A325E" w14:textId="77777777" w:rsidR="00FD4CB7" w:rsidRPr="0035625E" w:rsidRDefault="00FD4CB7" w:rsidP="00BD605C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BD605C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35625E">
        <w:rPr>
          <w:rFonts w:cstheme="minorHAnsi"/>
          <w:b/>
        </w:rPr>
        <w:t>OŚWIADCZENIE DOTYCZĄCE PODANYCH INFORMACJI:</w:t>
      </w:r>
      <w:bookmarkEnd w:id="2"/>
    </w:p>
    <w:p w14:paraId="35F1EF2D" w14:textId="77777777" w:rsidR="00AA336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1E40EA0F" w14:textId="77777777" w:rsidR="00300557" w:rsidRDefault="00300557" w:rsidP="00BD605C">
      <w:pPr>
        <w:spacing w:before="120" w:after="120" w:line="360" w:lineRule="auto"/>
        <w:jc w:val="both"/>
        <w:rPr>
          <w:rFonts w:cstheme="minorHAnsi"/>
        </w:rPr>
      </w:pPr>
    </w:p>
    <w:p w14:paraId="616C2A4E" w14:textId="77777777" w:rsidR="00300557" w:rsidRPr="0035625E" w:rsidRDefault="00300557" w:rsidP="00BD605C">
      <w:pPr>
        <w:spacing w:before="120" w:after="120" w:line="360" w:lineRule="auto"/>
        <w:jc w:val="both"/>
        <w:rPr>
          <w:rFonts w:cstheme="minorHAnsi"/>
        </w:rPr>
      </w:pP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0485" w14:textId="77777777" w:rsidR="007E4747" w:rsidRDefault="007E4747" w:rsidP="0038231F">
      <w:pPr>
        <w:spacing w:after="0" w:line="240" w:lineRule="auto"/>
      </w:pPr>
      <w:r>
        <w:separator/>
      </w:r>
    </w:p>
  </w:endnote>
  <w:endnote w:type="continuationSeparator" w:id="0">
    <w:p w14:paraId="1BC7CBDB" w14:textId="77777777" w:rsidR="007E4747" w:rsidRDefault="007E47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6793" w14:textId="77777777" w:rsidR="007E4747" w:rsidRDefault="007E4747" w:rsidP="0038231F">
      <w:pPr>
        <w:spacing w:after="0" w:line="240" w:lineRule="auto"/>
      </w:pPr>
      <w:r>
        <w:separator/>
      </w:r>
    </w:p>
  </w:footnote>
  <w:footnote w:type="continuationSeparator" w:id="0">
    <w:p w14:paraId="752F90D2" w14:textId="77777777" w:rsidR="007E4747" w:rsidRDefault="007E4747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087" w14:textId="7E8572CD" w:rsidR="00300557" w:rsidRDefault="0030055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300557">
      <w:drawing>
        <wp:inline distT="0" distB="0" distL="0" distR="0" wp14:anchorId="4B688209" wp14:editId="2FECD89D">
          <wp:extent cx="5760720" cy="1193800"/>
          <wp:effectExtent l="0" t="0" r="0" b="0"/>
          <wp:docPr id="1777127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A1F45" w14:textId="5A8E265F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30055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670F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055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571F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7E4747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64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Hernik</cp:lastModifiedBy>
  <cp:revision>45</cp:revision>
  <cp:lastPrinted>2022-05-04T11:03:00Z</cp:lastPrinted>
  <dcterms:created xsi:type="dcterms:W3CDTF">2022-05-06T13:10:00Z</dcterms:created>
  <dcterms:modified xsi:type="dcterms:W3CDTF">2025-02-24T14:57:00Z</dcterms:modified>
</cp:coreProperties>
</file>