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FA26" w14:textId="0439072F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E4F6D" w14:textId="77777777" w:rsidR="008E29D9" w:rsidRDefault="008E29D9" w:rsidP="00285C89">
      <w:r>
        <w:separator/>
      </w:r>
    </w:p>
  </w:endnote>
  <w:endnote w:type="continuationSeparator" w:id="0">
    <w:p w14:paraId="1E49E528" w14:textId="77777777" w:rsidR="008E29D9" w:rsidRDefault="008E29D9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8DD2" w14:textId="77777777" w:rsidR="008E29D9" w:rsidRDefault="008E29D9" w:rsidP="00285C89">
      <w:r>
        <w:separator/>
      </w:r>
    </w:p>
  </w:footnote>
  <w:footnote w:type="continuationSeparator" w:id="0">
    <w:p w14:paraId="0D2048D1" w14:textId="77777777" w:rsidR="008E29D9" w:rsidRDefault="008E29D9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DD48" w14:textId="5599B758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7E312E">
      <w:rPr>
        <w:rFonts w:asciiTheme="minorHAnsi" w:hAnsiTheme="minorHAnsi" w:cstheme="minorHAnsi"/>
        <w:b/>
        <w:bCs/>
      </w:rPr>
      <w:t>8</w:t>
    </w:r>
    <w:r w:rsidR="0060688C">
      <w:rPr>
        <w:rFonts w:asciiTheme="minorHAnsi" w:hAnsiTheme="minorHAnsi" w:cstheme="minorHAnsi"/>
        <w:b/>
        <w:bCs/>
      </w:rPr>
      <w:t>6</w:t>
    </w:r>
    <w:r w:rsidR="00DF2127">
      <w:rPr>
        <w:rFonts w:asciiTheme="minorHAnsi" w:hAnsiTheme="minorHAnsi" w:cstheme="minorHAnsi"/>
        <w:b/>
        <w:bCs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A2736"/>
    <w:rsid w:val="000F69F4"/>
    <w:rsid w:val="0010092C"/>
    <w:rsid w:val="001B3E1B"/>
    <w:rsid w:val="00285C89"/>
    <w:rsid w:val="0039469D"/>
    <w:rsid w:val="003A29D5"/>
    <w:rsid w:val="003A3C9E"/>
    <w:rsid w:val="003E67BE"/>
    <w:rsid w:val="00585AFA"/>
    <w:rsid w:val="005C40E1"/>
    <w:rsid w:val="005C5F61"/>
    <w:rsid w:val="005E075C"/>
    <w:rsid w:val="0060688C"/>
    <w:rsid w:val="00657C8A"/>
    <w:rsid w:val="00733360"/>
    <w:rsid w:val="007C2BCF"/>
    <w:rsid w:val="007E312E"/>
    <w:rsid w:val="008547F0"/>
    <w:rsid w:val="008831E7"/>
    <w:rsid w:val="008920AF"/>
    <w:rsid w:val="008E29D9"/>
    <w:rsid w:val="00917CE5"/>
    <w:rsid w:val="00955956"/>
    <w:rsid w:val="00A471DC"/>
    <w:rsid w:val="00A66183"/>
    <w:rsid w:val="00A70655"/>
    <w:rsid w:val="00AB14A0"/>
    <w:rsid w:val="00AF358E"/>
    <w:rsid w:val="00C11D2E"/>
    <w:rsid w:val="00CC6A64"/>
    <w:rsid w:val="00DF2127"/>
    <w:rsid w:val="00EA53F3"/>
    <w:rsid w:val="00EC7A51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</cp:revision>
  <dcterms:created xsi:type="dcterms:W3CDTF">2025-01-10T10:42:00Z</dcterms:created>
  <dcterms:modified xsi:type="dcterms:W3CDTF">2025-01-10T10:42:00Z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1839414473</vt:i4>
  </property>
  <property fmtid="{D5CDD505-2E9C-101B-9397-08002B2CF9AE}" pid="3" name="_NewReviewCycle">
    <vt:lpwstr/>
  </property>
  <property fmtid="{D5CDD505-2E9C-101B-9397-08002B2CF9AE}" pid="4" name="_EmailSubject">
    <vt:lpwstr>Aktualne dokumenty do przetargu ZP/G/4/21</vt:lpwstr>
  </property>
  <property fmtid="{D5CDD505-2E9C-101B-9397-08002B2CF9AE}" pid="5" name="_AuthorEmail">
    <vt:lpwstr>aleksandra.pusz-olbrzymek@imn.gliwice.pl</vt:lpwstr>
  </property>
  <property fmtid="{D5CDD505-2E9C-101B-9397-08002B2CF9AE}" pid="6" name="_AuthorEmailDisplayName">
    <vt:lpwstr>Aleksandra Pusz-Olbrzymek</vt:lpwstr>
  </property>
  <property fmtid="{D5CDD505-2E9C-101B-9397-08002B2CF9AE}" pid="7" name="_PreviousAdHocReviewCycleID">
    <vt:i4>-1683415172</vt:i4>
  </property>
  <property fmtid="{D5CDD505-2E9C-101B-9397-08002B2CF9AE}" pid="8" name="_ReviewingToolsShownOnce">
    <vt:lpwstr/>
  </property>
</Properties>
</file>