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C55B" w14:textId="77777777" w:rsidR="007B3338" w:rsidRPr="002931E5" w:rsidRDefault="007B3338" w:rsidP="007B3338">
      <w:pPr>
        <w:spacing w:line="360" w:lineRule="auto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1782521" w14:textId="77777777" w:rsidR="007B3338" w:rsidRPr="002931E5" w:rsidRDefault="007B3338" w:rsidP="007B3338">
      <w:pPr>
        <w:spacing w:line="360" w:lineRule="auto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997"/>
      </w:tblGrid>
      <w:tr w:rsidR="007B3338" w:rsidRPr="002931E5" w14:paraId="3E7F974D" w14:textId="77777777" w:rsidTr="00441799">
        <w:trPr>
          <w:trHeight w:val="900"/>
          <w:jc w:val="center"/>
        </w:trPr>
        <w:tc>
          <w:tcPr>
            <w:tcW w:w="2100" w:type="dxa"/>
            <w:shd w:val="clear" w:color="auto" w:fill="auto"/>
          </w:tcPr>
          <w:p w14:paraId="49351A36" w14:textId="457D6F3E" w:rsidR="007B3338" w:rsidRPr="002931E5" w:rsidRDefault="007B3338" w:rsidP="00441799">
            <w:pPr>
              <w:pStyle w:val="Nagwek"/>
              <w:tabs>
                <w:tab w:val="left" w:pos="3900"/>
              </w:tabs>
              <w:rPr>
                <w:rFonts w:asciiTheme="majorHAnsi" w:hAnsiTheme="majorHAnsi" w:cstheme="majorHAnsi"/>
              </w:rPr>
            </w:pPr>
            <w:r w:rsidRPr="002931E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682B078" wp14:editId="77F32272">
                  <wp:extent cx="1333500" cy="504825"/>
                  <wp:effectExtent l="0" t="0" r="0" b="9525"/>
                  <wp:docPr id="1" name="Obraz 1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shd w:val="clear" w:color="auto" w:fill="auto"/>
          </w:tcPr>
          <w:p w14:paraId="153B5E70" w14:textId="77777777" w:rsidR="007B3338" w:rsidRPr="002931E5" w:rsidRDefault="007B3338" w:rsidP="00441799">
            <w:pPr>
              <w:pStyle w:val="Nagwek"/>
              <w:tabs>
                <w:tab w:val="left" w:pos="3900"/>
              </w:tabs>
              <w:spacing w:before="120" w:line="240" w:lineRule="exact"/>
              <w:jc w:val="right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2931E5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Zakład Karny w Tarnowie </w:t>
            </w:r>
          </w:p>
          <w:p w14:paraId="21A2B9D8" w14:textId="77777777" w:rsidR="007B3338" w:rsidRPr="002931E5" w:rsidRDefault="007B3338" w:rsidP="00441799">
            <w:pPr>
              <w:pStyle w:val="Nagwek"/>
              <w:tabs>
                <w:tab w:val="left" w:pos="3900"/>
              </w:tabs>
              <w:jc w:val="right"/>
              <w:rPr>
                <w:rFonts w:asciiTheme="majorHAnsi" w:hAnsiTheme="majorHAnsi" w:cstheme="majorHAnsi"/>
                <w:sz w:val="17"/>
                <w:szCs w:val="17"/>
              </w:rPr>
            </w:pPr>
            <w:r w:rsidRPr="002931E5">
              <w:rPr>
                <w:rFonts w:asciiTheme="majorHAnsi" w:hAnsiTheme="majorHAnsi" w:cstheme="majorHAnsi"/>
                <w:sz w:val="17"/>
                <w:szCs w:val="17"/>
              </w:rPr>
              <w:t>33-100 Tarnów, ul. Konarskiego 2</w:t>
            </w:r>
          </w:p>
          <w:p w14:paraId="7AC04E0F" w14:textId="77777777" w:rsidR="007B3338" w:rsidRPr="002931E5" w:rsidRDefault="007B3338" w:rsidP="00441799">
            <w:pPr>
              <w:pStyle w:val="Nagwek"/>
              <w:tabs>
                <w:tab w:val="left" w:pos="3900"/>
              </w:tabs>
              <w:ind w:left="-360"/>
              <w:jc w:val="right"/>
              <w:rPr>
                <w:rFonts w:asciiTheme="majorHAnsi" w:hAnsiTheme="majorHAnsi" w:cstheme="majorHAnsi"/>
              </w:rPr>
            </w:pPr>
            <w:r w:rsidRPr="002931E5">
              <w:rPr>
                <w:rFonts w:asciiTheme="majorHAnsi" w:hAnsiTheme="majorHAnsi" w:cstheme="majorHAnsi"/>
                <w:sz w:val="17"/>
                <w:szCs w:val="17"/>
              </w:rPr>
              <w:t xml:space="preserve">tel. 14 623 51 00, fax 14 </w:t>
            </w:r>
            <w:r w:rsidRPr="002931E5">
              <w:rPr>
                <w:rFonts w:asciiTheme="majorHAnsi" w:hAnsiTheme="majorHAnsi" w:cstheme="majorHAnsi"/>
                <w:bCs/>
                <w:sz w:val="17"/>
                <w:szCs w:val="17"/>
              </w:rPr>
              <w:t>621 56 77</w:t>
            </w:r>
            <w:r w:rsidRPr="002931E5">
              <w:rPr>
                <w:rFonts w:asciiTheme="majorHAnsi" w:hAnsiTheme="majorHAnsi" w:cstheme="majorHAnsi"/>
                <w:sz w:val="17"/>
                <w:szCs w:val="17"/>
              </w:rPr>
              <w:t>, email: zk_tarnow@sw.gov.pl</w:t>
            </w:r>
          </w:p>
        </w:tc>
      </w:tr>
    </w:tbl>
    <w:p w14:paraId="3FDC3692" w14:textId="77777777" w:rsidR="007B3338" w:rsidRPr="002931E5" w:rsidRDefault="007B3338" w:rsidP="007B3338">
      <w:pPr>
        <w:spacing w:line="360" w:lineRule="auto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E265175" w14:textId="3236EB29" w:rsidR="007B3338" w:rsidRPr="002931E5" w:rsidRDefault="007B3338" w:rsidP="007B3338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2931E5">
        <w:rPr>
          <w:rFonts w:asciiTheme="majorHAnsi" w:hAnsiTheme="majorHAnsi" w:cstheme="majorHAnsi"/>
          <w:bCs/>
          <w:sz w:val="22"/>
          <w:szCs w:val="22"/>
        </w:rPr>
        <w:t>nr post. D/Kw.2232.</w:t>
      </w:r>
      <w:r w:rsidR="00212660" w:rsidRPr="002931E5">
        <w:rPr>
          <w:rFonts w:asciiTheme="majorHAnsi" w:hAnsiTheme="majorHAnsi" w:cstheme="majorHAnsi"/>
          <w:bCs/>
          <w:sz w:val="22"/>
          <w:szCs w:val="22"/>
        </w:rPr>
        <w:t>18</w:t>
      </w:r>
      <w:r w:rsidRPr="002931E5">
        <w:rPr>
          <w:rFonts w:asciiTheme="majorHAnsi" w:hAnsiTheme="majorHAnsi" w:cstheme="majorHAnsi"/>
          <w:bCs/>
          <w:sz w:val="22"/>
          <w:szCs w:val="22"/>
        </w:rPr>
        <w:t>.202</w:t>
      </w:r>
      <w:r w:rsidR="00B03A86" w:rsidRPr="002931E5">
        <w:rPr>
          <w:rFonts w:asciiTheme="majorHAnsi" w:hAnsiTheme="majorHAnsi" w:cstheme="majorHAnsi"/>
          <w:bCs/>
          <w:sz w:val="22"/>
          <w:szCs w:val="22"/>
        </w:rPr>
        <w:t>4</w:t>
      </w:r>
      <w:r w:rsidRPr="002931E5">
        <w:rPr>
          <w:rFonts w:asciiTheme="majorHAnsi" w:hAnsiTheme="majorHAnsi" w:cstheme="majorHAnsi"/>
          <w:bCs/>
          <w:sz w:val="22"/>
          <w:szCs w:val="22"/>
        </w:rPr>
        <w:t>.DR</w:t>
      </w:r>
    </w:p>
    <w:p w14:paraId="1F0FEE37" w14:textId="77777777" w:rsidR="007B3338" w:rsidRPr="002931E5" w:rsidRDefault="007B3338" w:rsidP="007B3338">
      <w:pPr>
        <w:spacing w:line="360" w:lineRule="auto"/>
        <w:ind w:left="360"/>
        <w:rPr>
          <w:rFonts w:asciiTheme="majorHAnsi" w:hAnsiTheme="majorHAnsi" w:cstheme="majorHAnsi"/>
          <w:bCs/>
          <w:sz w:val="22"/>
          <w:szCs w:val="22"/>
        </w:rPr>
      </w:pPr>
    </w:p>
    <w:p w14:paraId="41327F6F" w14:textId="0FEA925C" w:rsidR="007B3338" w:rsidRPr="002931E5" w:rsidRDefault="007B3338" w:rsidP="007B3338">
      <w:pPr>
        <w:spacing w:line="360" w:lineRule="auto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931E5">
        <w:rPr>
          <w:rFonts w:asciiTheme="majorHAnsi" w:hAnsiTheme="majorHAnsi" w:cstheme="majorHAnsi"/>
          <w:b/>
          <w:sz w:val="28"/>
          <w:szCs w:val="28"/>
        </w:rPr>
        <w:t>Specyfikacja warunków zamówienia</w:t>
      </w:r>
    </w:p>
    <w:p w14:paraId="101A6993" w14:textId="7FE84E85" w:rsidR="00212660" w:rsidRPr="002931E5" w:rsidRDefault="00212660" w:rsidP="00212660">
      <w:pPr>
        <w:pStyle w:val="Tekstpodstawowy21"/>
        <w:spacing w:line="360" w:lineRule="auto"/>
        <w:jc w:val="center"/>
        <w:rPr>
          <w:b/>
        </w:rPr>
      </w:pPr>
      <w:r w:rsidRPr="002931E5">
        <w:rPr>
          <w:rFonts w:asciiTheme="majorHAnsi" w:hAnsiTheme="majorHAnsi" w:cstheme="majorHAnsi"/>
          <w:b/>
          <w:sz w:val="28"/>
          <w:szCs w:val="28"/>
        </w:rPr>
        <w:t xml:space="preserve">pn. </w:t>
      </w:r>
      <w:r w:rsidRPr="002931E5">
        <w:rPr>
          <w:b/>
        </w:rPr>
        <w:t>Dostawa nabiału do Zakładu Karnego w Tarnowie oraz Oddziału Zewnętrznego w Tarnowie-Mościcach – I półrocze 2025</w:t>
      </w:r>
    </w:p>
    <w:p w14:paraId="494F9BCB" w14:textId="6050D41D" w:rsidR="007B3338" w:rsidRPr="002931E5" w:rsidRDefault="007B3338" w:rsidP="007B3338">
      <w:pPr>
        <w:spacing w:line="360" w:lineRule="auto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E1885C1" w14:textId="6D94B5FA" w:rsidR="007B3338" w:rsidRPr="002931E5" w:rsidRDefault="007B3338" w:rsidP="007B3338">
      <w:pPr>
        <w:spacing w:line="360" w:lineRule="auto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931E5">
        <w:rPr>
          <w:rFonts w:asciiTheme="majorHAnsi" w:hAnsiTheme="majorHAnsi" w:cstheme="majorHAnsi"/>
          <w:b/>
          <w:sz w:val="28"/>
          <w:szCs w:val="28"/>
        </w:rPr>
        <w:t xml:space="preserve">(grupa </w:t>
      </w:r>
      <w:bookmarkStart w:id="0" w:name="_Hlk74215636"/>
      <w:r w:rsidRPr="002931E5">
        <w:rPr>
          <w:rFonts w:asciiTheme="majorHAnsi" w:hAnsiTheme="majorHAnsi" w:cstheme="majorHAnsi"/>
          <w:b/>
          <w:sz w:val="28"/>
          <w:szCs w:val="28"/>
        </w:rPr>
        <w:t xml:space="preserve">CPV </w:t>
      </w:r>
      <w:bookmarkStart w:id="1" w:name="OLE_LINK5"/>
      <w:bookmarkEnd w:id="0"/>
      <w:r w:rsidRPr="002931E5">
        <w:rPr>
          <w:rFonts w:asciiTheme="majorHAnsi" w:hAnsiTheme="majorHAnsi" w:cstheme="majorHAnsi"/>
          <w:b/>
          <w:bCs/>
          <w:iCs/>
          <w:sz w:val="28"/>
          <w:szCs w:val="28"/>
        </w:rPr>
        <w:t>15500000</w:t>
      </w:r>
      <w:bookmarkEnd w:id="1"/>
      <w:r w:rsidRPr="002931E5">
        <w:rPr>
          <w:rFonts w:asciiTheme="majorHAnsi" w:hAnsiTheme="majorHAnsi" w:cstheme="majorHAnsi"/>
          <w:b/>
          <w:bCs/>
          <w:iCs/>
          <w:sz w:val="28"/>
          <w:szCs w:val="28"/>
        </w:rPr>
        <w:t>-3</w:t>
      </w:r>
      <w:r w:rsidRPr="002931E5">
        <w:rPr>
          <w:rFonts w:asciiTheme="majorHAnsi" w:hAnsiTheme="majorHAnsi" w:cstheme="majorHAnsi"/>
          <w:b/>
          <w:sz w:val="28"/>
          <w:szCs w:val="28"/>
        </w:rPr>
        <w:t xml:space="preserve">). </w:t>
      </w:r>
    </w:p>
    <w:p w14:paraId="5DCFE9C5" w14:textId="3EBA391A" w:rsidR="007B3338" w:rsidRPr="002931E5" w:rsidRDefault="00F7177C" w:rsidP="007B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 w:cstheme="majorHAnsi"/>
          <w:b/>
          <w:sz w:val="22"/>
          <w:szCs w:val="22"/>
        </w:rPr>
      </w:pPr>
      <w:r w:rsidRPr="002931E5">
        <w:rPr>
          <w:rFonts w:asciiTheme="majorHAnsi" w:hAnsiTheme="majorHAnsi" w:cstheme="majorHAnsi"/>
          <w:b/>
          <w:sz w:val="22"/>
          <w:szCs w:val="22"/>
        </w:rPr>
        <w:t>I</w:t>
      </w:r>
      <w:r w:rsidR="007B3338" w:rsidRPr="002931E5">
        <w:rPr>
          <w:rFonts w:asciiTheme="majorHAnsi" w:hAnsiTheme="majorHAnsi" w:cstheme="majorHAnsi"/>
          <w:b/>
          <w:sz w:val="22"/>
          <w:szCs w:val="22"/>
        </w:rPr>
        <w:t>. Zamawiający:</w:t>
      </w:r>
      <w:r w:rsidR="007B3338" w:rsidRPr="002931E5">
        <w:rPr>
          <w:rFonts w:asciiTheme="majorHAnsi" w:hAnsiTheme="majorHAnsi" w:cstheme="majorHAnsi"/>
          <w:sz w:val="22"/>
          <w:szCs w:val="22"/>
        </w:rPr>
        <w:br/>
      </w:r>
      <w:r w:rsidR="007B3338" w:rsidRPr="002931E5">
        <w:rPr>
          <w:rFonts w:asciiTheme="majorHAnsi" w:hAnsiTheme="majorHAnsi" w:cstheme="majorHAnsi"/>
          <w:sz w:val="22"/>
          <w:szCs w:val="22"/>
        </w:rPr>
        <w:tab/>
      </w:r>
      <w:r w:rsidR="007B3338" w:rsidRPr="002931E5">
        <w:rPr>
          <w:rFonts w:asciiTheme="majorHAnsi" w:hAnsiTheme="majorHAnsi" w:cstheme="majorHAnsi"/>
          <w:sz w:val="22"/>
          <w:szCs w:val="22"/>
        </w:rPr>
        <w:tab/>
      </w:r>
      <w:r w:rsidR="007B3338" w:rsidRPr="002931E5">
        <w:rPr>
          <w:rFonts w:asciiTheme="majorHAnsi" w:hAnsiTheme="majorHAnsi" w:cstheme="majorHAnsi"/>
          <w:sz w:val="22"/>
          <w:szCs w:val="22"/>
        </w:rPr>
        <w:tab/>
      </w:r>
      <w:r w:rsidR="007B3338" w:rsidRPr="002931E5">
        <w:rPr>
          <w:rFonts w:asciiTheme="majorHAnsi" w:hAnsiTheme="majorHAnsi" w:cstheme="majorHAnsi"/>
          <w:sz w:val="22"/>
          <w:szCs w:val="22"/>
        </w:rPr>
        <w:tab/>
      </w:r>
      <w:r w:rsidR="007B3338" w:rsidRPr="002931E5">
        <w:rPr>
          <w:rFonts w:asciiTheme="majorHAnsi" w:hAnsiTheme="majorHAnsi" w:cstheme="majorHAnsi"/>
          <w:sz w:val="22"/>
          <w:szCs w:val="22"/>
        </w:rPr>
        <w:tab/>
      </w:r>
      <w:r w:rsidR="007B3338" w:rsidRPr="002931E5">
        <w:rPr>
          <w:rFonts w:asciiTheme="majorHAnsi" w:hAnsiTheme="majorHAnsi" w:cstheme="majorHAnsi"/>
          <w:b/>
          <w:sz w:val="28"/>
          <w:szCs w:val="28"/>
        </w:rPr>
        <w:t>Zakład Karny w Tarnowie</w:t>
      </w:r>
    </w:p>
    <w:p w14:paraId="0C480E4D" w14:textId="77777777" w:rsidR="007B3338" w:rsidRPr="002931E5" w:rsidRDefault="007B3338" w:rsidP="007B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931E5">
        <w:rPr>
          <w:rFonts w:asciiTheme="majorHAnsi" w:hAnsiTheme="majorHAnsi" w:cstheme="majorHAnsi"/>
          <w:b/>
          <w:sz w:val="28"/>
          <w:szCs w:val="28"/>
        </w:rPr>
        <w:t xml:space="preserve">33-100 Tarnów, </w:t>
      </w:r>
    </w:p>
    <w:p w14:paraId="43594A62" w14:textId="77777777" w:rsidR="007B3338" w:rsidRPr="002931E5" w:rsidRDefault="007B3338" w:rsidP="007B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931E5">
        <w:rPr>
          <w:rFonts w:asciiTheme="majorHAnsi" w:hAnsiTheme="majorHAnsi" w:cstheme="majorHAnsi"/>
          <w:b/>
          <w:sz w:val="28"/>
          <w:szCs w:val="28"/>
        </w:rPr>
        <w:t>ul. Konarskiego 2</w:t>
      </w:r>
    </w:p>
    <w:p w14:paraId="53876419" w14:textId="77777777" w:rsidR="007B3338" w:rsidRPr="002931E5" w:rsidRDefault="007B3338" w:rsidP="007B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ajorHAnsi" w:hAnsiTheme="majorHAnsi" w:cstheme="majorHAnsi"/>
          <w:sz w:val="22"/>
          <w:szCs w:val="22"/>
        </w:rPr>
      </w:pPr>
      <w:r w:rsidRPr="002931E5">
        <w:rPr>
          <w:rFonts w:asciiTheme="majorHAnsi" w:hAnsiTheme="majorHAnsi" w:cstheme="majorHAnsi"/>
          <w:sz w:val="22"/>
          <w:szCs w:val="22"/>
        </w:rPr>
        <w:t>Regon: 000320006</w:t>
      </w:r>
    </w:p>
    <w:p w14:paraId="5A5ACFB9" w14:textId="77777777" w:rsidR="00C7125E" w:rsidRPr="002931E5" w:rsidRDefault="007B3338" w:rsidP="00C7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Style w:val="Hipercze"/>
          <w:rFonts w:ascii="Verdana" w:hAnsi="Verdana"/>
          <w:color w:val="auto"/>
          <w:sz w:val="19"/>
          <w:szCs w:val="19"/>
          <w:bdr w:val="none" w:sz="0" w:space="0" w:color="auto" w:frame="1"/>
          <w:shd w:val="clear" w:color="auto" w:fill="FFFFFF"/>
        </w:rPr>
      </w:pPr>
      <w:proofErr w:type="spellStart"/>
      <w:r w:rsidRPr="002931E5">
        <w:rPr>
          <w:rFonts w:asciiTheme="majorHAnsi" w:hAnsiTheme="majorHAnsi" w:cstheme="majorHAnsi"/>
          <w:sz w:val="22"/>
          <w:szCs w:val="22"/>
        </w:rPr>
        <w:t>internet</w:t>
      </w:r>
      <w:proofErr w:type="spellEnd"/>
      <w:r w:rsidRPr="002931E5">
        <w:rPr>
          <w:rFonts w:asciiTheme="majorHAnsi" w:hAnsiTheme="majorHAnsi" w:cstheme="majorHAnsi"/>
          <w:sz w:val="22"/>
          <w:szCs w:val="22"/>
        </w:rPr>
        <w:t xml:space="preserve">: www.sw.gov.pl, </w:t>
      </w:r>
      <w:hyperlink r:id="rId9" w:history="1">
        <w:r w:rsidR="00C7125E" w:rsidRPr="002931E5">
          <w:rPr>
            <w:rStyle w:val="Hipercze"/>
            <w:rFonts w:ascii="Verdana" w:hAnsi="Verdana"/>
            <w:color w:val="auto"/>
            <w:sz w:val="19"/>
            <w:szCs w:val="19"/>
            <w:bdr w:val="none" w:sz="0" w:space="0" w:color="auto" w:frame="1"/>
            <w:shd w:val="clear" w:color="auto" w:fill="FFFFFF"/>
          </w:rPr>
          <w:t>www.zktarnow.bip.gov.pl</w:t>
        </w:r>
      </w:hyperlink>
    </w:p>
    <w:p w14:paraId="2DA756D1" w14:textId="2A9630FA" w:rsidR="00B03A86" w:rsidRPr="002931E5" w:rsidRDefault="00B03A86" w:rsidP="00C7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sz w:val="22"/>
          <w:szCs w:val="22"/>
        </w:rPr>
      </w:pPr>
      <w:r w:rsidRPr="002931E5">
        <w:rPr>
          <w:rStyle w:val="Hipercze"/>
          <w:rFonts w:ascii="Verdana" w:hAnsi="Verdana"/>
          <w:color w:val="auto"/>
          <w:sz w:val="19"/>
          <w:szCs w:val="19"/>
          <w:bdr w:val="none" w:sz="0" w:space="0" w:color="auto" w:frame="1"/>
          <w:shd w:val="clear" w:color="auto" w:fill="FFFFFF"/>
        </w:rPr>
        <w:t xml:space="preserve">strona prowadzonego postępowania: </w:t>
      </w:r>
      <w:r w:rsidR="00212660" w:rsidRPr="002931E5">
        <w:t> </w:t>
      </w:r>
      <w:hyperlink r:id="rId10" w:history="1">
        <w:r w:rsidR="00212660" w:rsidRPr="002931E5">
          <w:rPr>
            <w:rStyle w:val="Hipercze"/>
            <w:color w:val="auto"/>
          </w:rPr>
          <w:t>https://platformazakupowa.pl/transakcja/1008754</w:t>
        </w:r>
      </w:hyperlink>
    </w:p>
    <w:p w14:paraId="0CD4CC51" w14:textId="66ACDF3A" w:rsidR="007B3338" w:rsidRPr="002931E5" w:rsidRDefault="007B3338" w:rsidP="007B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2931E5">
        <w:rPr>
          <w:rFonts w:asciiTheme="majorHAnsi" w:hAnsiTheme="majorHAnsi" w:cstheme="majorHAnsi"/>
          <w:sz w:val="22"/>
          <w:szCs w:val="22"/>
          <w:lang w:val="en-US"/>
        </w:rPr>
        <w:t xml:space="preserve">email: zp_tarnow@sw.gov.pl, dkw_tarnow@sw.gov.pl </w:t>
      </w:r>
    </w:p>
    <w:p w14:paraId="5AAEE8EF" w14:textId="77777777" w:rsidR="007B3338" w:rsidRPr="002931E5" w:rsidRDefault="007B3338" w:rsidP="007B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Theme="majorHAnsi" w:hAnsiTheme="majorHAnsi" w:cstheme="majorHAnsi"/>
          <w:sz w:val="22"/>
          <w:szCs w:val="22"/>
        </w:rPr>
      </w:pPr>
      <w:r w:rsidRPr="002931E5">
        <w:rPr>
          <w:rFonts w:asciiTheme="majorHAnsi" w:hAnsiTheme="majorHAnsi" w:cstheme="majorHAnsi"/>
          <w:sz w:val="22"/>
          <w:szCs w:val="22"/>
        </w:rPr>
        <w:t>numer telefonu: (14) 623-51-00, faks (14) 621-56-77</w:t>
      </w:r>
    </w:p>
    <w:p w14:paraId="032B0ACB" w14:textId="5C955678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2"/>
          <w:szCs w:val="22"/>
        </w:rPr>
        <w:br/>
      </w:r>
      <w:r w:rsidR="00F7177C" w:rsidRPr="002931E5">
        <w:rPr>
          <w:rFonts w:asciiTheme="majorHAnsi" w:hAnsiTheme="majorHAnsi" w:cstheme="majorHAnsi"/>
          <w:b/>
          <w:sz w:val="20"/>
          <w:szCs w:val="20"/>
        </w:rPr>
        <w:t>II</w:t>
      </w:r>
      <w:r w:rsidRPr="002931E5">
        <w:rPr>
          <w:rFonts w:asciiTheme="majorHAnsi" w:hAnsiTheme="majorHAnsi" w:cstheme="majorHAnsi"/>
          <w:b/>
          <w:sz w:val="20"/>
          <w:szCs w:val="20"/>
        </w:rPr>
        <w:t>. Tryb udzielenia zamówienia publicznego</w:t>
      </w:r>
      <w:r w:rsidRPr="002931E5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2549CBCA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B1BC726" w14:textId="3F02C6A5" w:rsidR="007B3338" w:rsidRPr="002931E5" w:rsidRDefault="007B3338">
      <w:pPr>
        <w:numPr>
          <w:ilvl w:val="0"/>
          <w:numId w:val="5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Postępowanie przetargowe o wartości szacunkowej mniejszej niż kwoty określone w przepisach wydanych na podstawie art. 275 ust. 1 ustawy Prawo zamówień publicznych (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 xml:space="preserve">. Dz. U. z </w:t>
      </w:r>
      <w:r w:rsidR="00B537AC" w:rsidRPr="002931E5">
        <w:rPr>
          <w:rFonts w:asciiTheme="majorHAnsi" w:hAnsiTheme="majorHAnsi" w:cstheme="majorHAnsi"/>
          <w:sz w:val="20"/>
          <w:szCs w:val="20"/>
        </w:rPr>
        <w:t>2023</w:t>
      </w:r>
      <w:r w:rsidRPr="002931E5">
        <w:rPr>
          <w:rFonts w:asciiTheme="majorHAnsi" w:hAnsiTheme="majorHAnsi" w:cstheme="majorHAnsi"/>
          <w:sz w:val="20"/>
          <w:szCs w:val="20"/>
        </w:rPr>
        <w:t xml:space="preserve"> r. poz. </w:t>
      </w:r>
      <w:r w:rsidR="00B537AC" w:rsidRPr="002931E5">
        <w:rPr>
          <w:rFonts w:asciiTheme="majorHAnsi" w:hAnsiTheme="majorHAnsi" w:cstheme="majorHAnsi"/>
          <w:sz w:val="20"/>
          <w:szCs w:val="20"/>
        </w:rPr>
        <w:t>1605</w:t>
      </w:r>
      <w:r w:rsidRPr="002931E5">
        <w:rPr>
          <w:rFonts w:asciiTheme="majorHAnsi" w:hAnsiTheme="majorHAnsi" w:cstheme="majorHAnsi"/>
          <w:sz w:val="20"/>
          <w:szCs w:val="20"/>
        </w:rPr>
        <w:t>) – tryb podstawowy bez negocjacji oraz niniejszej Specyfikacji Warunków Zamówienia, zwanej dalej „SWZ”.</w:t>
      </w:r>
    </w:p>
    <w:p w14:paraId="13B3C138" w14:textId="77777777" w:rsidR="007B3338" w:rsidRPr="002931E5" w:rsidRDefault="007B333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Zamawiający nie przewiduje wyboru najkorzystniejszej oferty z możliwością prowadzenia negocjacji. </w:t>
      </w:r>
    </w:p>
    <w:p w14:paraId="72082E99" w14:textId="77777777" w:rsidR="007B3338" w:rsidRPr="002931E5" w:rsidRDefault="007B333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Szacunkowa wartość przedmiotowego zamówienia nie przekracza progów unijnych o jakich mowa w art. 3 ustawy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 xml:space="preserve">.  </w:t>
      </w:r>
    </w:p>
    <w:p w14:paraId="3EF098B2" w14:textId="77777777" w:rsidR="007B3338" w:rsidRPr="002931E5" w:rsidRDefault="007B333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Zamawiający nie przewiduje aukcji elektronicznej.</w:t>
      </w:r>
    </w:p>
    <w:p w14:paraId="2F1EBAE8" w14:textId="77777777" w:rsidR="007B3338" w:rsidRPr="002931E5" w:rsidRDefault="007B333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Zamawiający nie przewiduje złożenia oferty w postaci katalogów elektronicznych.</w:t>
      </w:r>
    </w:p>
    <w:p w14:paraId="48F532BE" w14:textId="77777777" w:rsidR="007B3338" w:rsidRPr="002931E5" w:rsidRDefault="007B333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Zamawiający nie prowadzi postępowania w celu zawarcia umowy ramowej.</w:t>
      </w:r>
    </w:p>
    <w:p w14:paraId="01A88269" w14:textId="77777777" w:rsidR="007B3338" w:rsidRPr="002931E5" w:rsidRDefault="007B333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Zamawiający nie zastrzega możliwości ubiegania się o udzielenie zamówienia wyłącznie przez wykonawców, o których mowa w art. 94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89FB263" w14:textId="77777777" w:rsidR="007B3338" w:rsidRPr="002931E5" w:rsidRDefault="007B333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Zamawiający nie określa dodatkowych wymagań związanych z zatrudnianiem osób, o których mowa w art. 96 ust. 2 pkt 2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p.z.p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18B5B4D" w14:textId="77777777" w:rsidR="007B3338" w:rsidRPr="002931E5" w:rsidRDefault="007B3338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W zakresie nieuregulowanym w niniejszej Specyfikacji Warunków Zamówienia, zastosowanie mają przepisy Ustawy Prawo zamówień publicznych.</w:t>
      </w:r>
    </w:p>
    <w:p w14:paraId="5C525E45" w14:textId="79881048" w:rsidR="00E35371" w:rsidRPr="002931E5" w:rsidRDefault="007B3338" w:rsidP="00E3537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br/>
      </w:r>
      <w:proofErr w:type="spellStart"/>
      <w:r w:rsidR="00F7177C" w:rsidRPr="002931E5">
        <w:rPr>
          <w:rFonts w:asciiTheme="majorHAnsi" w:hAnsiTheme="majorHAnsi" w:cstheme="majorHAnsi"/>
          <w:b/>
          <w:sz w:val="20"/>
          <w:szCs w:val="20"/>
        </w:rPr>
        <w:t>III</w:t>
      </w:r>
      <w:r w:rsidRPr="002931E5">
        <w:rPr>
          <w:rFonts w:asciiTheme="majorHAnsi" w:hAnsiTheme="majorHAnsi" w:cstheme="majorHAnsi"/>
          <w:b/>
          <w:sz w:val="20"/>
          <w:szCs w:val="20"/>
        </w:rPr>
        <w:t>.Przedmiot</w:t>
      </w:r>
      <w:proofErr w:type="spellEnd"/>
      <w:r w:rsidRPr="002931E5">
        <w:rPr>
          <w:rFonts w:asciiTheme="majorHAnsi" w:hAnsiTheme="majorHAnsi" w:cstheme="majorHAnsi"/>
          <w:b/>
          <w:sz w:val="20"/>
          <w:szCs w:val="20"/>
        </w:rPr>
        <w:t xml:space="preserve"> zamówienia: </w:t>
      </w:r>
    </w:p>
    <w:p w14:paraId="30768301" w14:textId="0816589E" w:rsidR="00A2384D" w:rsidRPr="002931E5" w:rsidRDefault="007B3338" w:rsidP="00F368DC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120274739"/>
      <w:r w:rsidRPr="002931E5">
        <w:rPr>
          <w:rFonts w:asciiTheme="majorHAnsi" w:hAnsiTheme="majorHAnsi" w:cstheme="majorHAnsi"/>
          <w:sz w:val="20"/>
          <w:szCs w:val="20"/>
        </w:rPr>
        <w:t xml:space="preserve">Przedmiotem zamówienia publicznego </w:t>
      </w:r>
      <w:r w:rsidR="00A2384D" w:rsidRPr="002931E5">
        <w:rPr>
          <w:rFonts w:asciiTheme="majorHAnsi" w:hAnsiTheme="majorHAnsi" w:cstheme="majorHAnsi"/>
          <w:sz w:val="20"/>
          <w:szCs w:val="20"/>
        </w:rPr>
        <w:t xml:space="preserve">dla </w:t>
      </w:r>
      <w:proofErr w:type="spellStart"/>
      <w:r w:rsidR="00A2384D" w:rsidRPr="002931E5">
        <w:rPr>
          <w:rFonts w:asciiTheme="majorHAnsi" w:hAnsiTheme="majorHAnsi" w:cstheme="majorHAnsi"/>
          <w:sz w:val="20"/>
          <w:szCs w:val="20"/>
        </w:rPr>
        <w:t>Zakladu</w:t>
      </w:r>
      <w:proofErr w:type="spellEnd"/>
      <w:r w:rsidR="00A2384D" w:rsidRPr="002931E5">
        <w:rPr>
          <w:rFonts w:asciiTheme="majorHAnsi" w:hAnsiTheme="majorHAnsi" w:cstheme="majorHAnsi"/>
          <w:sz w:val="20"/>
          <w:szCs w:val="20"/>
        </w:rPr>
        <w:t xml:space="preserve"> Karnego w Tarnowie </w:t>
      </w:r>
      <w:r w:rsidRPr="002931E5">
        <w:rPr>
          <w:rFonts w:asciiTheme="majorHAnsi" w:hAnsiTheme="majorHAnsi" w:cstheme="majorHAnsi"/>
          <w:sz w:val="20"/>
          <w:szCs w:val="20"/>
        </w:rPr>
        <w:t xml:space="preserve">są dostawy </w:t>
      </w:r>
      <w:r w:rsidR="00463F8A" w:rsidRPr="002931E5">
        <w:rPr>
          <w:rFonts w:asciiTheme="majorHAnsi" w:hAnsiTheme="majorHAnsi" w:cstheme="majorHAnsi"/>
          <w:sz w:val="20"/>
          <w:szCs w:val="20"/>
        </w:rPr>
        <w:t>nabiału</w:t>
      </w:r>
      <w:r w:rsidRPr="002931E5">
        <w:rPr>
          <w:rFonts w:asciiTheme="majorHAnsi" w:hAnsiTheme="majorHAnsi" w:cstheme="majorHAnsi"/>
          <w:sz w:val="20"/>
          <w:szCs w:val="20"/>
        </w:rPr>
        <w:t xml:space="preserve"> sklasyfikowanych w grupie CPV </w:t>
      </w:r>
      <w:r w:rsidR="00463F8A" w:rsidRPr="002931E5">
        <w:rPr>
          <w:rFonts w:asciiTheme="majorHAnsi" w:hAnsiTheme="majorHAnsi" w:cstheme="majorHAnsi"/>
          <w:b/>
          <w:bCs/>
          <w:iCs/>
          <w:sz w:val="20"/>
          <w:szCs w:val="20"/>
        </w:rPr>
        <w:t>15500000-3</w:t>
      </w:r>
      <w:r w:rsidR="00463F8A" w:rsidRPr="002931E5">
        <w:rPr>
          <w:rFonts w:asciiTheme="majorHAnsi" w:hAnsiTheme="majorHAnsi" w:cstheme="majorHAnsi"/>
          <w:bCs/>
          <w:iCs/>
          <w:sz w:val="20"/>
          <w:szCs w:val="20"/>
        </w:rPr>
        <w:t xml:space="preserve"> </w:t>
      </w:r>
      <w:r w:rsidRPr="002931E5">
        <w:rPr>
          <w:rFonts w:asciiTheme="majorHAnsi" w:hAnsiTheme="majorHAnsi" w:cstheme="majorHAnsi"/>
          <w:bCs/>
          <w:iCs/>
          <w:sz w:val="20"/>
          <w:szCs w:val="20"/>
        </w:rPr>
        <w:t>(</w:t>
      </w:r>
      <w:r w:rsidR="00A2384D" w:rsidRPr="002931E5">
        <w:rPr>
          <w:rFonts w:asciiTheme="majorHAnsi" w:hAnsiTheme="majorHAnsi" w:cstheme="majorHAnsi"/>
          <w:bCs/>
          <w:iCs/>
          <w:sz w:val="20"/>
          <w:szCs w:val="20"/>
        </w:rPr>
        <w:t>produkty mleczarskie</w:t>
      </w:r>
      <w:r w:rsidRPr="002931E5">
        <w:rPr>
          <w:rFonts w:asciiTheme="majorHAnsi" w:hAnsiTheme="majorHAnsi" w:cstheme="majorHAnsi"/>
          <w:bCs/>
          <w:iCs/>
          <w:sz w:val="20"/>
          <w:szCs w:val="20"/>
        </w:rPr>
        <w:t>)</w:t>
      </w:r>
      <w:r w:rsidRPr="002931E5">
        <w:rPr>
          <w:rFonts w:asciiTheme="majorHAnsi" w:hAnsiTheme="majorHAnsi" w:cstheme="majorHAnsi"/>
          <w:sz w:val="20"/>
          <w:szCs w:val="20"/>
        </w:rPr>
        <w:t xml:space="preserve"> i </w:t>
      </w:r>
      <w:r w:rsidR="00A2384D" w:rsidRPr="002931E5">
        <w:rPr>
          <w:rFonts w:asciiTheme="majorHAnsi" w:hAnsiTheme="majorHAnsi" w:cstheme="majorHAnsi"/>
          <w:sz w:val="20"/>
          <w:szCs w:val="20"/>
        </w:rPr>
        <w:t>poboczne CPV:</w:t>
      </w:r>
    </w:p>
    <w:p w14:paraId="737537A4" w14:textId="508DA98E" w:rsidR="007B3338" w:rsidRPr="002931E5" w:rsidRDefault="00A2384D" w:rsidP="00F368DC">
      <w:pPr>
        <w:pStyle w:val="Nagwek3"/>
        <w:pBdr>
          <w:bottom w:val="single" w:sz="6" w:space="8" w:color="E1E1E1"/>
        </w:pBdr>
        <w:shd w:val="clear" w:color="auto" w:fill="FFFFFF"/>
        <w:spacing w:before="0"/>
        <w:rPr>
          <w:rFonts w:cstheme="majorHAnsi"/>
          <w:color w:val="auto"/>
          <w:sz w:val="20"/>
          <w:szCs w:val="20"/>
        </w:rPr>
      </w:pPr>
      <w:r w:rsidRPr="002931E5">
        <w:rPr>
          <w:rFonts w:cstheme="majorHAnsi"/>
          <w:color w:val="auto"/>
          <w:sz w:val="20"/>
          <w:szCs w:val="20"/>
        </w:rPr>
        <w:lastRenderedPageBreak/>
        <w:t xml:space="preserve">- </w:t>
      </w:r>
      <w:r w:rsidR="007B3338" w:rsidRPr="002931E5">
        <w:rPr>
          <w:rFonts w:cstheme="majorHAnsi"/>
          <w:color w:val="auto"/>
          <w:sz w:val="20"/>
          <w:szCs w:val="20"/>
        </w:rPr>
        <w:t xml:space="preserve">CPV </w:t>
      </w:r>
      <w:bookmarkStart w:id="3" w:name="OLE_LINK6"/>
      <w:r w:rsidR="00463F8A" w:rsidRPr="002931E5">
        <w:rPr>
          <w:rFonts w:cstheme="majorHAnsi"/>
          <w:color w:val="auto"/>
          <w:sz w:val="20"/>
          <w:szCs w:val="20"/>
        </w:rPr>
        <w:t>15510000-6</w:t>
      </w:r>
      <w:r w:rsidRPr="002931E5">
        <w:rPr>
          <w:rFonts w:cstheme="majorHAnsi"/>
          <w:color w:val="auto"/>
          <w:sz w:val="20"/>
          <w:szCs w:val="20"/>
        </w:rPr>
        <w:t xml:space="preserve"> </w:t>
      </w:r>
      <w:bookmarkEnd w:id="3"/>
      <w:r w:rsidR="007B3338" w:rsidRPr="002931E5">
        <w:rPr>
          <w:rFonts w:cstheme="majorHAnsi"/>
          <w:bCs/>
          <w:iCs/>
          <w:color w:val="auto"/>
          <w:sz w:val="20"/>
          <w:szCs w:val="20"/>
        </w:rPr>
        <w:t>(</w:t>
      </w:r>
      <w:r w:rsidR="00463F8A" w:rsidRPr="002931E5">
        <w:rPr>
          <w:rFonts w:cstheme="majorHAnsi"/>
          <w:bCs/>
          <w:iCs/>
          <w:color w:val="auto"/>
          <w:sz w:val="20"/>
          <w:szCs w:val="20"/>
        </w:rPr>
        <w:t>mleko i śmietana</w:t>
      </w:r>
      <w:r w:rsidR="007B3338" w:rsidRPr="002931E5">
        <w:rPr>
          <w:rFonts w:cstheme="majorHAnsi"/>
          <w:bCs/>
          <w:iCs/>
          <w:color w:val="auto"/>
          <w:sz w:val="20"/>
          <w:szCs w:val="20"/>
        </w:rPr>
        <w:t>)</w:t>
      </w:r>
      <w:r w:rsidRPr="002931E5">
        <w:rPr>
          <w:rFonts w:cstheme="majorHAnsi"/>
          <w:color w:val="auto"/>
          <w:sz w:val="20"/>
          <w:szCs w:val="20"/>
        </w:rPr>
        <w:t>,</w:t>
      </w:r>
    </w:p>
    <w:p w14:paraId="1519100C" w14:textId="77777777" w:rsidR="00E35371" w:rsidRPr="002931E5" w:rsidRDefault="00A2384D" w:rsidP="00F368DC">
      <w:pPr>
        <w:pStyle w:val="Nagwek3"/>
        <w:pBdr>
          <w:bottom w:val="single" w:sz="6" w:space="8" w:color="E1E1E1"/>
        </w:pBdr>
        <w:shd w:val="clear" w:color="auto" w:fill="FFFFFF"/>
        <w:spacing w:before="0"/>
        <w:rPr>
          <w:rFonts w:cstheme="majorHAnsi"/>
          <w:color w:val="auto"/>
          <w:sz w:val="20"/>
          <w:szCs w:val="20"/>
        </w:rPr>
      </w:pPr>
      <w:r w:rsidRPr="002931E5">
        <w:rPr>
          <w:rFonts w:cstheme="majorHAnsi"/>
          <w:color w:val="auto"/>
          <w:sz w:val="20"/>
          <w:szCs w:val="20"/>
        </w:rPr>
        <w:t xml:space="preserve">- </w:t>
      </w:r>
      <w:r w:rsidR="00E35371" w:rsidRPr="002931E5">
        <w:rPr>
          <w:rFonts w:cstheme="majorHAnsi"/>
          <w:color w:val="auto"/>
          <w:sz w:val="20"/>
          <w:szCs w:val="20"/>
        </w:rPr>
        <w:t xml:space="preserve">CPV </w:t>
      </w:r>
      <w:bookmarkStart w:id="4" w:name="OLE_LINK7"/>
      <w:r w:rsidR="00E35371" w:rsidRPr="002931E5">
        <w:rPr>
          <w:rFonts w:cstheme="majorHAnsi"/>
          <w:color w:val="auto"/>
          <w:sz w:val="20"/>
          <w:szCs w:val="20"/>
        </w:rPr>
        <w:t>15511000</w:t>
      </w:r>
      <w:bookmarkEnd w:id="4"/>
      <w:r w:rsidR="00E35371" w:rsidRPr="002931E5">
        <w:rPr>
          <w:rFonts w:cstheme="majorHAnsi"/>
          <w:color w:val="auto"/>
          <w:sz w:val="20"/>
          <w:szCs w:val="20"/>
        </w:rPr>
        <w:t xml:space="preserve"> (mleko)</w:t>
      </w:r>
    </w:p>
    <w:p w14:paraId="10BEB577" w14:textId="77777777" w:rsidR="00DD2B7D" w:rsidRPr="002931E5" w:rsidRDefault="00E35371" w:rsidP="00F368DC">
      <w:pPr>
        <w:pStyle w:val="Nagwek3"/>
        <w:pBdr>
          <w:bottom w:val="single" w:sz="6" w:space="8" w:color="E1E1E1"/>
        </w:pBdr>
        <w:shd w:val="clear" w:color="auto" w:fill="FFFFFF"/>
        <w:spacing w:before="0"/>
        <w:rPr>
          <w:rFonts w:cstheme="majorHAnsi"/>
          <w:color w:val="auto"/>
          <w:sz w:val="20"/>
          <w:szCs w:val="20"/>
        </w:rPr>
      </w:pPr>
      <w:r w:rsidRPr="002931E5">
        <w:rPr>
          <w:rFonts w:cstheme="majorHAnsi"/>
          <w:color w:val="auto"/>
          <w:sz w:val="20"/>
          <w:szCs w:val="20"/>
        </w:rPr>
        <w:t xml:space="preserve">- CPV </w:t>
      </w:r>
      <w:bookmarkStart w:id="5" w:name="OLE_LINK9"/>
      <w:r w:rsidRPr="002931E5">
        <w:rPr>
          <w:rFonts w:cstheme="majorHAnsi"/>
          <w:color w:val="auto"/>
          <w:sz w:val="20"/>
          <w:szCs w:val="20"/>
        </w:rPr>
        <w:t>15542100</w:t>
      </w:r>
      <w:bookmarkEnd w:id="5"/>
      <w:r w:rsidRPr="002931E5">
        <w:rPr>
          <w:rFonts w:cstheme="majorHAnsi"/>
          <w:color w:val="auto"/>
          <w:sz w:val="20"/>
          <w:szCs w:val="20"/>
        </w:rPr>
        <w:t xml:space="preserve"> (ser twarogowy)</w:t>
      </w:r>
    </w:p>
    <w:p w14:paraId="3F7945CD" w14:textId="77777777" w:rsidR="00DD2B7D" w:rsidRPr="002931E5" w:rsidRDefault="00DD2B7D" w:rsidP="00F368DC">
      <w:pPr>
        <w:pStyle w:val="Nagwek3"/>
        <w:pBdr>
          <w:bottom w:val="single" w:sz="6" w:space="8" w:color="E1E1E1"/>
        </w:pBdr>
        <w:shd w:val="clear" w:color="auto" w:fill="FFFFFF"/>
        <w:spacing w:before="0"/>
        <w:rPr>
          <w:rFonts w:cstheme="majorHAnsi"/>
          <w:color w:val="auto"/>
          <w:sz w:val="20"/>
          <w:szCs w:val="20"/>
        </w:rPr>
      </w:pPr>
      <w:r w:rsidRPr="002931E5">
        <w:rPr>
          <w:rFonts w:cstheme="majorHAnsi"/>
          <w:color w:val="auto"/>
          <w:sz w:val="20"/>
          <w:szCs w:val="20"/>
        </w:rPr>
        <w:t xml:space="preserve">- </w:t>
      </w:r>
      <w:r w:rsidR="00573F46" w:rsidRPr="002931E5">
        <w:rPr>
          <w:rFonts w:cstheme="majorHAnsi"/>
          <w:color w:val="auto"/>
          <w:sz w:val="20"/>
          <w:szCs w:val="20"/>
        </w:rPr>
        <w:t xml:space="preserve">CPV </w:t>
      </w:r>
      <w:bookmarkStart w:id="6" w:name="OLE_LINK10"/>
      <w:r w:rsidR="00573F46" w:rsidRPr="002931E5">
        <w:rPr>
          <w:rFonts w:cstheme="majorHAnsi"/>
          <w:color w:val="auto"/>
          <w:sz w:val="20"/>
          <w:szCs w:val="20"/>
        </w:rPr>
        <w:t>15544000-</w:t>
      </w:r>
      <w:bookmarkEnd w:id="6"/>
      <w:r w:rsidR="00573F46" w:rsidRPr="002931E5">
        <w:rPr>
          <w:rFonts w:cstheme="majorHAnsi"/>
          <w:color w:val="auto"/>
          <w:sz w:val="20"/>
          <w:szCs w:val="20"/>
        </w:rPr>
        <w:t>3 (ser twardy)</w:t>
      </w:r>
    </w:p>
    <w:p w14:paraId="3548BC39" w14:textId="2F3C82F9" w:rsidR="00DD2B7D" w:rsidRPr="002931E5" w:rsidRDefault="00DD2B7D" w:rsidP="00F368DC">
      <w:pPr>
        <w:pStyle w:val="Nagwek3"/>
        <w:pBdr>
          <w:bottom w:val="single" w:sz="6" w:space="8" w:color="E1E1E1"/>
        </w:pBdr>
        <w:shd w:val="clear" w:color="auto" w:fill="FFFFFF"/>
        <w:spacing w:before="0"/>
        <w:rPr>
          <w:rFonts w:cstheme="majorHAnsi"/>
          <w:color w:val="auto"/>
          <w:sz w:val="20"/>
          <w:szCs w:val="20"/>
        </w:rPr>
      </w:pPr>
      <w:r w:rsidRPr="002931E5">
        <w:rPr>
          <w:rFonts w:cstheme="majorHAnsi"/>
          <w:color w:val="auto"/>
          <w:sz w:val="20"/>
          <w:szCs w:val="20"/>
        </w:rPr>
        <w:t xml:space="preserve">- CPV </w:t>
      </w:r>
      <w:bookmarkStart w:id="7" w:name="OLE_LINK21"/>
      <w:r w:rsidRPr="002931E5">
        <w:rPr>
          <w:rFonts w:cstheme="majorHAnsi"/>
          <w:color w:val="auto"/>
          <w:sz w:val="20"/>
          <w:szCs w:val="20"/>
        </w:rPr>
        <w:t>15881000-7</w:t>
      </w:r>
      <w:bookmarkEnd w:id="7"/>
      <w:r w:rsidRPr="002931E5">
        <w:rPr>
          <w:rFonts w:cstheme="majorHAnsi"/>
          <w:color w:val="auto"/>
          <w:sz w:val="20"/>
          <w:szCs w:val="20"/>
        </w:rPr>
        <w:t>(przetwory spożywcze homogenizowane)</w:t>
      </w:r>
    </w:p>
    <w:bookmarkEnd w:id="2"/>
    <w:p w14:paraId="63477A2C" w14:textId="77777777" w:rsidR="004C7ECA" w:rsidRDefault="004C7ECA" w:rsidP="007B33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3BC3D1A" w14:textId="77777777" w:rsidR="004C7ECA" w:rsidRDefault="004C7ECA" w:rsidP="007B33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227445B" w14:textId="509E4846" w:rsidR="007B3338" w:rsidRPr="002931E5" w:rsidRDefault="00F7177C" w:rsidP="007B33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2931E5">
        <w:rPr>
          <w:rFonts w:asciiTheme="majorHAnsi" w:hAnsiTheme="majorHAnsi" w:cstheme="majorHAnsi"/>
          <w:b/>
          <w:bCs/>
          <w:sz w:val="20"/>
          <w:szCs w:val="20"/>
        </w:rPr>
        <w:t>IIIa</w:t>
      </w:r>
      <w:proofErr w:type="spellEnd"/>
      <w:r w:rsidR="007B3338" w:rsidRPr="002931E5">
        <w:rPr>
          <w:rFonts w:asciiTheme="majorHAnsi" w:hAnsiTheme="majorHAnsi" w:cstheme="majorHAnsi"/>
          <w:b/>
          <w:bCs/>
          <w:sz w:val="20"/>
          <w:szCs w:val="20"/>
        </w:rPr>
        <w:t xml:space="preserve">. Szacunkowe ilości (ilości za cały okres obowiązywania umowy): </w:t>
      </w:r>
    </w:p>
    <w:p w14:paraId="4BD3F225" w14:textId="77777777" w:rsidR="00F7177C" w:rsidRPr="002931E5" w:rsidRDefault="00F7177C" w:rsidP="00F7177C">
      <w:pPr>
        <w:pStyle w:val="Tekstpodstawowy21"/>
        <w:spacing w:after="0" w:line="360" w:lineRule="auto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bookmarkStart w:id="8" w:name="OLE_LINK3"/>
    </w:p>
    <w:bookmarkEnd w:id="8"/>
    <w:p w14:paraId="664AD4B1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/>
          <w:i/>
          <w:iCs/>
          <w:sz w:val="20"/>
          <w:szCs w:val="16"/>
        </w:rPr>
      </w:pPr>
      <w:r w:rsidRPr="002931E5">
        <w:rPr>
          <w:b/>
          <w:i/>
          <w:iCs/>
          <w:sz w:val="20"/>
          <w:szCs w:val="16"/>
        </w:rPr>
        <w:t>Część I – mleko, śmietana, sery</w:t>
      </w:r>
    </w:p>
    <w:p w14:paraId="5FCE7AC4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Cs/>
          <w:sz w:val="20"/>
          <w:szCs w:val="16"/>
        </w:rPr>
      </w:pPr>
      <w:r w:rsidRPr="002931E5">
        <w:rPr>
          <w:bCs/>
          <w:sz w:val="20"/>
          <w:szCs w:val="16"/>
        </w:rPr>
        <w:t>Mleko w proszku opakowanie max. 25 kg – 356 kg</w:t>
      </w:r>
    </w:p>
    <w:p w14:paraId="0F48A3B2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Cs/>
          <w:sz w:val="20"/>
          <w:szCs w:val="16"/>
        </w:rPr>
      </w:pPr>
      <w:r w:rsidRPr="002931E5">
        <w:rPr>
          <w:bCs/>
          <w:sz w:val="20"/>
          <w:szCs w:val="16"/>
        </w:rPr>
        <w:t>Ser biały, chudy 200g lub 250 g – 3250 kg</w:t>
      </w:r>
    </w:p>
    <w:p w14:paraId="70BCAC1E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Cs/>
          <w:sz w:val="20"/>
          <w:szCs w:val="16"/>
        </w:rPr>
      </w:pPr>
      <w:r w:rsidRPr="002931E5">
        <w:rPr>
          <w:bCs/>
          <w:sz w:val="20"/>
          <w:szCs w:val="16"/>
        </w:rPr>
        <w:t>Ser topiony naturalny 50g lub 100g – 426 kg</w:t>
      </w:r>
    </w:p>
    <w:p w14:paraId="1123ED8B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Cs/>
          <w:sz w:val="20"/>
          <w:szCs w:val="16"/>
        </w:rPr>
      </w:pPr>
      <w:r w:rsidRPr="002931E5">
        <w:rPr>
          <w:bCs/>
          <w:sz w:val="20"/>
          <w:szCs w:val="16"/>
        </w:rPr>
        <w:t>Ser żółty salami, blok do 5 kg – 212 kg</w:t>
      </w:r>
    </w:p>
    <w:p w14:paraId="2A5C9DAD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Cs/>
          <w:sz w:val="20"/>
          <w:szCs w:val="16"/>
        </w:rPr>
      </w:pPr>
      <w:r w:rsidRPr="002931E5">
        <w:rPr>
          <w:bCs/>
          <w:sz w:val="20"/>
          <w:szCs w:val="16"/>
        </w:rPr>
        <w:t>Śmietana 12% 300-500g – 575kg</w:t>
      </w:r>
    </w:p>
    <w:p w14:paraId="3E19C7D2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Cs/>
          <w:sz w:val="20"/>
          <w:szCs w:val="16"/>
          <w:lang w:val="en-GB"/>
        </w:rPr>
      </w:pPr>
      <w:r w:rsidRPr="002931E5">
        <w:rPr>
          <w:bCs/>
          <w:sz w:val="20"/>
          <w:szCs w:val="16"/>
          <w:lang w:val="en-GB"/>
        </w:rPr>
        <w:t xml:space="preserve">Ser </w:t>
      </w:r>
      <w:proofErr w:type="spellStart"/>
      <w:r w:rsidRPr="002931E5">
        <w:rPr>
          <w:bCs/>
          <w:sz w:val="20"/>
          <w:szCs w:val="16"/>
          <w:lang w:val="en-GB"/>
        </w:rPr>
        <w:t>typu</w:t>
      </w:r>
      <w:proofErr w:type="spellEnd"/>
      <w:r w:rsidRPr="002931E5">
        <w:rPr>
          <w:bCs/>
          <w:sz w:val="20"/>
          <w:szCs w:val="16"/>
          <w:lang w:val="en-GB"/>
        </w:rPr>
        <w:t xml:space="preserve"> fromage 80g – 680kg</w:t>
      </w:r>
    </w:p>
    <w:p w14:paraId="7E13922F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Cs/>
          <w:sz w:val="20"/>
          <w:szCs w:val="16"/>
          <w:lang w:val="en-GB"/>
        </w:rPr>
      </w:pPr>
    </w:p>
    <w:p w14:paraId="4FDC1F8B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/>
          <w:i/>
          <w:iCs/>
          <w:sz w:val="20"/>
          <w:szCs w:val="16"/>
        </w:rPr>
      </w:pPr>
      <w:r w:rsidRPr="002931E5">
        <w:rPr>
          <w:b/>
          <w:i/>
          <w:iCs/>
          <w:sz w:val="20"/>
          <w:szCs w:val="16"/>
        </w:rPr>
        <w:t>Część II – wyroby homogenizowane</w:t>
      </w:r>
    </w:p>
    <w:p w14:paraId="4AB2E4BF" w14:textId="77777777" w:rsidR="00212660" w:rsidRPr="002931E5" w:rsidRDefault="00212660" w:rsidP="00212660">
      <w:pPr>
        <w:pStyle w:val="Tekstpodstawowy21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bCs/>
          <w:sz w:val="20"/>
          <w:szCs w:val="16"/>
        </w:rPr>
      </w:pPr>
      <w:r w:rsidRPr="002931E5">
        <w:rPr>
          <w:bCs/>
          <w:sz w:val="20"/>
          <w:szCs w:val="16"/>
        </w:rPr>
        <w:t>Serek homogenizowany naturalny 100-150 g – 2600 kg</w:t>
      </w:r>
    </w:p>
    <w:p w14:paraId="591DE289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A888A4B" w14:textId="06F34E2B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  <w:u w:val="single"/>
        </w:rPr>
        <w:t>Uwaga:</w:t>
      </w:r>
      <w:r w:rsidRPr="002931E5">
        <w:rPr>
          <w:rFonts w:asciiTheme="majorHAnsi" w:hAnsiTheme="majorHAnsi" w:cstheme="majorHAnsi"/>
          <w:sz w:val="20"/>
          <w:szCs w:val="20"/>
        </w:rPr>
        <w:t xml:space="preserve"> Przedmiot zamówienia musi odpowiadać Polskim normom przenoszącym normy europejskie lub normom innych państw członkowskich Europejskiego Obszaru Gospodarczego przenoszących te normy, lub parametrom odnoszącym się do tych norm. </w:t>
      </w:r>
    </w:p>
    <w:p w14:paraId="132E4800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18CD8ED" w14:textId="24669317" w:rsidR="007B3338" w:rsidRPr="002931E5" w:rsidRDefault="00F7177C" w:rsidP="007B33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2931E5">
        <w:rPr>
          <w:rFonts w:asciiTheme="majorHAnsi" w:hAnsiTheme="majorHAnsi" w:cstheme="majorHAnsi"/>
          <w:b/>
          <w:bCs/>
          <w:sz w:val="20"/>
          <w:szCs w:val="20"/>
        </w:rPr>
        <w:t>III</w:t>
      </w:r>
      <w:r w:rsidR="007B3338" w:rsidRPr="002931E5">
        <w:rPr>
          <w:rFonts w:asciiTheme="majorHAnsi" w:hAnsiTheme="majorHAnsi" w:cstheme="majorHAnsi"/>
          <w:b/>
          <w:bCs/>
          <w:sz w:val="20"/>
          <w:szCs w:val="20"/>
        </w:rPr>
        <w:t>b</w:t>
      </w:r>
      <w:proofErr w:type="spellEnd"/>
      <w:r w:rsidR="007B3338" w:rsidRPr="002931E5">
        <w:rPr>
          <w:rFonts w:asciiTheme="majorHAnsi" w:hAnsiTheme="majorHAnsi" w:cstheme="majorHAnsi"/>
          <w:b/>
          <w:bCs/>
          <w:sz w:val="20"/>
          <w:szCs w:val="20"/>
        </w:rPr>
        <w:t>. Szczegółowy opis zamówienia:</w:t>
      </w:r>
    </w:p>
    <w:p w14:paraId="544CE927" w14:textId="77777777" w:rsidR="000344AD" w:rsidRPr="002931E5" w:rsidRDefault="000344AD" w:rsidP="000344AD">
      <w:pPr>
        <w:pStyle w:val="Tekstpodstawowy21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4366492" w14:textId="629B2DE9" w:rsidR="00EE6A01" w:rsidRPr="002931E5" w:rsidRDefault="00EE6A01" w:rsidP="004C7ECA">
      <w:pPr>
        <w:pStyle w:val="Tekstpodstawowy21"/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Mleko w proszku –</w:t>
      </w:r>
      <w:r w:rsidRPr="002931E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814C8">
        <w:rPr>
          <w:rFonts w:asciiTheme="majorHAnsi" w:hAnsiTheme="majorHAnsi" w:cstheme="majorHAnsi"/>
          <w:bCs/>
          <w:sz w:val="20"/>
          <w:szCs w:val="20"/>
        </w:rPr>
        <w:t xml:space="preserve">odtłuszczone </w:t>
      </w:r>
      <w:r w:rsidRPr="002931E5">
        <w:rPr>
          <w:rFonts w:asciiTheme="majorHAnsi" w:hAnsiTheme="majorHAnsi" w:cstheme="majorHAnsi"/>
          <w:bCs/>
          <w:sz w:val="20"/>
          <w:szCs w:val="20"/>
        </w:rPr>
        <w:t>pakowane w nieuszkodzonych workach do 2</w:t>
      </w:r>
      <w:r w:rsidR="00C01D1C" w:rsidRPr="002931E5">
        <w:rPr>
          <w:rFonts w:asciiTheme="majorHAnsi" w:hAnsiTheme="majorHAnsi" w:cstheme="majorHAnsi"/>
          <w:bCs/>
          <w:sz w:val="20"/>
          <w:szCs w:val="20"/>
        </w:rPr>
        <w:t>5</w:t>
      </w:r>
      <w:r w:rsidRPr="002931E5">
        <w:rPr>
          <w:rFonts w:asciiTheme="majorHAnsi" w:hAnsiTheme="majorHAnsi" w:cstheme="majorHAnsi"/>
          <w:bCs/>
          <w:sz w:val="20"/>
          <w:szCs w:val="20"/>
        </w:rPr>
        <w:t>kg, sypkie, suche, w kolorze białym lub kremowym. Bez śladów pleśni, śladów gnicia i zbitych grudek.</w:t>
      </w:r>
    </w:p>
    <w:p w14:paraId="623850AA" w14:textId="77777777" w:rsidR="00EE6A01" w:rsidRPr="002931E5" w:rsidRDefault="00EE6A01" w:rsidP="004C7ECA">
      <w:pPr>
        <w:pStyle w:val="Tekstpodstawowy21"/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Ser biały, chudy</w:t>
      </w:r>
      <w:r w:rsidRPr="002931E5">
        <w:rPr>
          <w:rFonts w:asciiTheme="majorHAnsi" w:hAnsiTheme="majorHAnsi" w:cstheme="majorHAnsi"/>
          <w:bCs/>
          <w:sz w:val="20"/>
          <w:szCs w:val="20"/>
        </w:rPr>
        <w:t xml:space="preserve">  – w kostce 200 g lub 250g, o strukturze grudkowatej, kaszkowatej lub mącznej, w kolorze białym. Bez śladów pleśni i gnicia, o łagodnym, lekko kwaśnym smaku i zapachu. </w:t>
      </w:r>
    </w:p>
    <w:p w14:paraId="742371D6" w14:textId="77777777" w:rsidR="008C05B5" w:rsidRPr="002931E5" w:rsidRDefault="008C05B5" w:rsidP="008C05B5">
      <w:pPr>
        <w:pStyle w:val="Tekstpodstawowy21"/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Ser topiony naturalny</w:t>
      </w:r>
      <w:r w:rsidRPr="002931E5">
        <w:rPr>
          <w:rFonts w:asciiTheme="majorHAnsi" w:hAnsiTheme="majorHAnsi" w:cstheme="majorHAnsi"/>
          <w:bCs/>
          <w:sz w:val="20"/>
          <w:szCs w:val="20"/>
        </w:rPr>
        <w:t xml:space="preserve"> – pakowany po </w:t>
      </w:r>
      <w:r>
        <w:rPr>
          <w:rFonts w:asciiTheme="majorHAnsi" w:hAnsiTheme="majorHAnsi" w:cstheme="majorHAnsi"/>
          <w:bCs/>
          <w:sz w:val="20"/>
          <w:szCs w:val="20"/>
        </w:rPr>
        <w:t>50g lub 100 g, kostka</w:t>
      </w:r>
      <w:r w:rsidRPr="002931E5">
        <w:rPr>
          <w:rFonts w:asciiTheme="majorHAnsi" w:hAnsiTheme="majorHAnsi" w:cstheme="majorHAnsi"/>
          <w:bCs/>
          <w:sz w:val="20"/>
          <w:szCs w:val="20"/>
        </w:rPr>
        <w:t>, o smaku naturalnym, śmietankowym; łagodny, kremowy, bez grudek. Bez śladów gnicia, pleśni, zesuszenia.</w:t>
      </w:r>
    </w:p>
    <w:p w14:paraId="1FC7C2A4" w14:textId="77777777" w:rsidR="00EE6A01" w:rsidRPr="002931E5" w:rsidRDefault="00EE6A01" w:rsidP="004C7ECA">
      <w:pPr>
        <w:pStyle w:val="Tekstpodstawowy21"/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Ser żółty salami</w:t>
      </w:r>
      <w:r w:rsidRPr="002931E5">
        <w:rPr>
          <w:rFonts w:asciiTheme="majorHAnsi" w:hAnsiTheme="majorHAnsi" w:cstheme="majorHAnsi"/>
          <w:bCs/>
          <w:sz w:val="20"/>
          <w:szCs w:val="20"/>
        </w:rPr>
        <w:t xml:space="preserve"> – pakowany w blokach do 5kg, o smaku łagodnym, lekkim, o łagodnym aromacie serowym, Bez śladów obsuszenia, gnicia, pleśni. </w:t>
      </w:r>
    </w:p>
    <w:p w14:paraId="3084D619" w14:textId="74B0BCA8" w:rsidR="00EE6A01" w:rsidRPr="002931E5" w:rsidRDefault="00EE6A01" w:rsidP="004C7ECA">
      <w:pPr>
        <w:pStyle w:val="Tekstpodstawowy21"/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Śmietana 12%</w:t>
      </w:r>
      <w:r w:rsidRPr="002931E5">
        <w:rPr>
          <w:rFonts w:asciiTheme="majorHAnsi" w:hAnsiTheme="majorHAnsi" w:cstheme="majorHAnsi"/>
          <w:bCs/>
          <w:sz w:val="20"/>
          <w:szCs w:val="20"/>
        </w:rPr>
        <w:t xml:space="preserve"> - w opakowaniach </w:t>
      </w:r>
      <w:r w:rsidR="00C01D1C" w:rsidRPr="002931E5">
        <w:rPr>
          <w:rFonts w:asciiTheme="majorHAnsi" w:hAnsiTheme="majorHAnsi" w:cstheme="majorHAnsi"/>
          <w:bCs/>
          <w:sz w:val="20"/>
          <w:szCs w:val="20"/>
        </w:rPr>
        <w:t>do 5l</w:t>
      </w:r>
      <w:r w:rsidRPr="002931E5">
        <w:rPr>
          <w:rFonts w:asciiTheme="majorHAnsi" w:hAnsiTheme="majorHAnsi" w:cstheme="majorHAnsi"/>
          <w:bCs/>
          <w:sz w:val="20"/>
          <w:szCs w:val="20"/>
        </w:rPr>
        <w:t>, pasteryzowana, z żywymi kulturami bakterii mlekowych, o kremowej konsystencji, bez grudek, w kolorze białym lub kremowym. Bez śladów gnicia i pleśni.</w:t>
      </w:r>
    </w:p>
    <w:p w14:paraId="39903EBD" w14:textId="77777777" w:rsidR="00EE6A01" w:rsidRPr="002931E5" w:rsidRDefault="00EE6A01" w:rsidP="004C7ECA">
      <w:pPr>
        <w:pStyle w:val="Tekstpodstawowy21"/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Ser typu fromage –</w:t>
      </w:r>
      <w:r w:rsidRPr="002931E5">
        <w:rPr>
          <w:rFonts w:asciiTheme="majorHAnsi" w:hAnsiTheme="majorHAnsi" w:cstheme="majorHAnsi"/>
          <w:bCs/>
          <w:sz w:val="20"/>
          <w:szCs w:val="20"/>
        </w:rPr>
        <w:t xml:space="preserve"> w opakowaniu  80g lub 100g, bez dodatków, pakowany w kostkach, o konsystencji serka twarogowego, biały, Bez śladów obsuszenia, gnicia, pleśni.</w:t>
      </w:r>
    </w:p>
    <w:p w14:paraId="6BC677C4" w14:textId="77777777" w:rsidR="00EE6A01" w:rsidRPr="002931E5" w:rsidRDefault="00EE6A01" w:rsidP="004C7ECA">
      <w:pPr>
        <w:pStyle w:val="Tekstpodstawowy21"/>
        <w:spacing w:after="0" w:line="276" w:lineRule="auto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Serek homogenizowany naturalny -</w:t>
      </w:r>
      <w:r w:rsidRPr="002931E5">
        <w:rPr>
          <w:rFonts w:asciiTheme="majorHAnsi" w:hAnsiTheme="majorHAnsi" w:cstheme="majorHAnsi"/>
          <w:bCs/>
          <w:sz w:val="20"/>
          <w:szCs w:val="20"/>
        </w:rPr>
        <w:t xml:space="preserve"> w opakowaniu 100-150 g o gładkiej konsystencji bez grudek, w kolorze białym lub kremowym. Bez śladów gnicia i pleśni.</w:t>
      </w:r>
    </w:p>
    <w:p w14:paraId="1B7296AF" w14:textId="77777777" w:rsidR="003476A3" w:rsidRPr="002931E5" w:rsidRDefault="003476A3" w:rsidP="000344AD">
      <w:pPr>
        <w:pStyle w:val="Tekstpodstawowy21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19EB32F" w14:textId="0193DF7C" w:rsidR="00B80E76" w:rsidRPr="002931E5" w:rsidRDefault="00B80E76" w:rsidP="000344AD">
      <w:pPr>
        <w:pStyle w:val="Tekstpodstawowy21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Cs/>
          <w:sz w:val="20"/>
          <w:szCs w:val="20"/>
        </w:rPr>
        <w:t>Zamawiający wymaga, aby Wykonawca określił wielość serka, jaką decyduje się dostarczać w trakcie trwania umowy.</w:t>
      </w:r>
    </w:p>
    <w:p w14:paraId="4C743DBB" w14:textId="77777777" w:rsidR="000A2E7E" w:rsidRPr="002931E5" w:rsidRDefault="000A2E7E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8069EB3" w14:textId="06CEF406" w:rsidR="007B3338" w:rsidRPr="002931E5" w:rsidRDefault="003E7E06" w:rsidP="007B3338">
      <w:pPr>
        <w:jc w:val="both"/>
        <w:rPr>
          <w:rFonts w:asciiTheme="majorHAnsi" w:eastAsia="Arial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Dostarczany nabiał winny być w opakowaniach nieuszkodzonych, niepogniecionych.</w:t>
      </w:r>
    </w:p>
    <w:p w14:paraId="310331E3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29DAADA" w14:textId="5293F20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Zamawiający nie gwarantuje realizacji całości przedmiotu zamówienia. Rzeczywiste ilości przedmiotu zamówienia dostarczone przez wykonawcę w okresie obowiązywania umowy będą uzależnione od bieżących potrzeb zamawiającego, nie mniej niż </w:t>
      </w:r>
      <w:r w:rsidR="00B80E76" w:rsidRPr="002931E5">
        <w:rPr>
          <w:rFonts w:asciiTheme="majorHAnsi" w:hAnsiTheme="majorHAnsi" w:cstheme="majorHAnsi"/>
          <w:sz w:val="20"/>
          <w:szCs w:val="20"/>
        </w:rPr>
        <w:t>5</w:t>
      </w:r>
      <w:r w:rsidRPr="002931E5">
        <w:rPr>
          <w:rFonts w:asciiTheme="majorHAnsi" w:hAnsiTheme="majorHAnsi" w:cstheme="majorHAnsi"/>
          <w:sz w:val="20"/>
          <w:szCs w:val="20"/>
        </w:rPr>
        <w:t xml:space="preserve">0% </w:t>
      </w:r>
      <w:r w:rsidR="00B80E76" w:rsidRPr="002931E5">
        <w:rPr>
          <w:rFonts w:asciiTheme="majorHAnsi" w:hAnsiTheme="majorHAnsi" w:cstheme="majorHAnsi"/>
          <w:sz w:val="20"/>
          <w:szCs w:val="20"/>
        </w:rPr>
        <w:t>całości umowy.</w:t>
      </w:r>
    </w:p>
    <w:p w14:paraId="55B061C8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AA427C5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Wykonawca zobowiązuje się dostarczyć przedmiot zamówienia w ilościach i terminach określonych przez zamawiającego wraz z oryginałem faktury lub rachunku.</w:t>
      </w:r>
    </w:p>
    <w:p w14:paraId="3696A2E8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BF47F2A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lastRenderedPageBreak/>
        <w:t>Wykonawca może złożyć ofertę w odniesieniu do wszystkich lub wybranych przez siebie części zamówienia. Zamawiający nie określa maksymalnej liczby części, na którą można złożyć ofertę lub na które zamówienie może zostać udzielone jednemu Wykonawcy.</w:t>
      </w:r>
    </w:p>
    <w:p w14:paraId="7DBF42C6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D71A1F0" w14:textId="5DD28034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Zamawiający dopuszcza składanie ofert częściowych, Każda z </w:t>
      </w:r>
      <w:r w:rsidR="000344AD" w:rsidRPr="002931E5">
        <w:rPr>
          <w:rFonts w:asciiTheme="majorHAnsi" w:hAnsiTheme="majorHAnsi" w:cstheme="majorHAnsi"/>
          <w:sz w:val="20"/>
          <w:szCs w:val="20"/>
        </w:rPr>
        <w:t>2.</w:t>
      </w:r>
      <w:r w:rsidRPr="002931E5">
        <w:rPr>
          <w:rFonts w:asciiTheme="majorHAnsi" w:hAnsiTheme="majorHAnsi" w:cstheme="majorHAnsi"/>
          <w:sz w:val="20"/>
          <w:szCs w:val="20"/>
        </w:rPr>
        <w:t xml:space="preserve"> części, stanowi osoby przedmiot zamówienia w całości. Nie dopuszcza możliwości składania ofert częściowych w ramach jednej części ani ofert wariantowych oraz postaci katalogów elektronicznych.</w:t>
      </w:r>
    </w:p>
    <w:p w14:paraId="7B5E3F56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Zamawiający nie przewiduje</w:t>
      </w:r>
      <w:r w:rsidRPr="002931E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31E5">
        <w:rPr>
          <w:rFonts w:asciiTheme="majorHAnsi" w:hAnsiTheme="majorHAnsi" w:cstheme="majorHAnsi"/>
          <w:sz w:val="20"/>
          <w:szCs w:val="20"/>
        </w:rPr>
        <w:t>zamówień uzupełniających</w:t>
      </w:r>
      <w:r w:rsidRPr="002931E5">
        <w:rPr>
          <w:rFonts w:asciiTheme="majorHAnsi" w:hAnsiTheme="majorHAnsi" w:cstheme="majorHAnsi"/>
          <w:b/>
          <w:sz w:val="20"/>
          <w:szCs w:val="20"/>
        </w:rPr>
        <w:t>.</w:t>
      </w:r>
    </w:p>
    <w:p w14:paraId="69B0CD8F" w14:textId="77777777" w:rsidR="007B3338" w:rsidRPr="002931E5" w:rsidRDefault="007B3338" w:rsidP="00FC2CE9">
      <w:pPr>
        <w:pStyle w:val="Tekstpodstawowy31"/>
        <w:jc w:val="both"/>
        <w:rPr>
          <w:rFonts w:asciiTheme="majorHAnsi" w:hAnsiTheme="majorHAnsi" w:cstheme="majorHAnsi"/>
          <w:sz w:val="20"/>
          <w:szCs w:val="20"/>
        </w:rPr>
      </w:pPr>
    </w:p>
    <w:p w14:paraId="3ECAE8F3" w14:textId="202739E5" w:rsidR="007B3338" w:rsidRPr="002931E5" w:rsidRDefault="007B3338" w:rsidP="00FC2CE9">
      <w:pPr>
        <w:pStyle w:val="Tekstpodstawowy31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Zamawiający wymaga, aby Wykonawca realizujący zamówienie </w:t>
      </w:r>
      <w:r w:rsidR="000344AD" w:rsidRPr="002931E5">
        <w:rPr>
          <w:rFonts w:asciiTheme="majorHAnsi" w:hAnsiTheme="majorHAnsi" w:cstheme="majorHAnsi"/>
          <w:sz w:val="20"/>
          <w:szCs w:val="20"/>
        </w:rPr>
        <w:t>mógł złożyć ofertę dla wybranej przez siebie wielkości opakowania.</w:t>
      </w:r>
      <w:r w:rsidR="00885A78" w:rsidRPr="002931E5">
        <w:rPr>
          <w:rFonts w:asciiTheme="majorHAnsi" w:hAnsiTheme="majorHAnsi" w:cstheme="majorHAnsi"/>
          <w:sz w:val="20"/>
          <w:szCs w:val="20"/>
        </w:rPr>
        <w:t xml:space="preserve"> Zakresy wielkości opakowań zostały podane w szczegółowym opisie zamówienia. Jednak zakłada się, że Wykonawca określi w formularzu ofertowym (załącznik 1), jedną, wybraną przez siebie, wielkość opakowania, obowiązującą przez cały okres obowiązywania umowy.</w:t>
      </w:r>
    </w:p>
    <w:p w14:paraId="4E0CDDDD" w14:textId="30C76CA1" w:rsidR="007B3338" w:rsidRPr="002931E5" w:rsidRDefault="00FC2CE9" w:rsidP="00FC2CE9">
      <w:pPr>
        <w:pStyle w:val="Tekstpodstawowy21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Cs/>
          <w:sz w:val="20"/>
          <w:szCs w:val="20"/>
        </w:rPr>
        <w:t xml:space="preserve">Okres przydatności wszystkich artykułów </w:t>
      </w:r>
      <w:r w:rsidRPr="002931E5">
        <w:rPr>
          <w:rFonts w:asciiTheme="majorHAnsi" w:hAnsiTheme="majorHAnsi" w:cstheme="majorHAnsi"/>
          <w:b/>
          <w:sz w:val="20"/>
          <w:szCs w:val="20"/>
          <w:u w:val="single"/>
        </w:rPr>
        <w:t xml:space="preserve">nie może być </w:t>
      </w:r>
      <w:r w:rsidR="00583A90" w:rsidRPr="002931E5">
        <w:rPr>
          <w:rFonts w:asciiTheme="majorHAnsi" w:hAnsiTheme="majorHAnsi" w:cstheme="majorHAnsi"/>
          <w:b/>
          <w:sz w:val="20"/>
          <w:szCs w:val="20"/>
          <w:u w:val="single"/>
        </w:rPr>
        <w:t xml:space="preserve">krótszy </w:t>
      </w:r>
      <w:r w:rsidRPr="002931E5">
        <w:rPr>
          <w:rFonts w:asciiTheme="majorHAnsi" w:hAnsiTheme="majorHAnsi" w:cstheme="majorHAnsi"/>
          <w:b/>
          <w:sz w:val="20"/>
          <w:szCs w:val="20"/>
          <w:u w:val="single"/>
        </w:rPr>
        <w:t>niż 14 dni</w:t>
      </w:r>
      <w:r w:rsidRPr="002931E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7B3338" w:rsidRPr="002931E5">
        <w:rPr>
          <w:rFonts w:asciiTheme="majorHAnsi" w:hAnsiTheme="majorHAnsi" w:cstheme="majorHAnsi"/>
          <w:sz w:val="20"/>
          <w:szCs w:val="20"/>
        </w:rPr>
        <w:t xml:space="preserve">od daty dostarczenia do siedziby Zamawiającego. </w:t>
      </w:r>
    </w:p>
    <w:p w14:paraId="5EA84EC2" w14:textId="77777777" w:rsidR="007B3338" w:rsidRPr="002931E5" w:rsidRDefault="007B3338" w:rsidP="007B3338">
      <w:pPr>
        <w:tabs>
          <w:tab w:val="left" w:pos="7260"/>
        </w:tabs>
        <w:rPr>
          <w:rFonts w:asciiTheme="majorHAnsi" w:hAnsiTheme="majorHAnsi" w:cstheme="majorHAnsi"/>
          <w:sz w:val="20"/>
          <w:szCs w:val="20"/>
        </w:rPr>
      </w:pPr>
    </w:p>
    <w:p w14:paraId="79E262C2" w14:textId="5F56EB1E" w:rsidR="007B3338" w:rsidRPr="002931E5" w:rsidRDefault="007B3338" w:rsidP="007B3338">
      <w:pPr>
        <w:suppressAutoHyphens/>
        <w:overflowPunct w:val="0"/>
        <w:autoSpaceDE w:val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Każdy artykuł winien być zaopatrzony w </w:t>
      </w:r>
      <w:r w:rsidR="00371811" w:rsidRPr="002931E5">
        <w:rPr>
          <w:rFonts w:asciiTheme="majorHAnsi" w:hAnsiTheme="majorHAnsi" w:cstheme="majorHAnsi"/>
          <w:sz w:val="20"/>
          <w:szCs w:val="20"/>
        </w:rPr>
        <w:t>informacje</w:t>
      </w:r>
      <w:r w:rsidRPr="002931E5">
        <w:rPr>
          <w:rFonts w:asciiTheme="majorHAnsi" w:hAnsiTheme="majorHAnsi" w:cstheme="majorHAnsi"/>
          <w:sz w:val="20"/>
          <w:szCs w:val="20"/>
        </w:rPr>
        <w:t xml:space="preserve"> na opakowaniu jednostkowym, na której winna być umieszczona nazwa artykułu, </w:t>
      </w:r>
      <w:r w:rsidR="00371811" w:rsidRPr="002931E5">
        <w:rPr>
          <w:rFonts w:asciiTheme="majorHAnsi" w:hAnsiTheme="majorHAnsi" w:cstheme="majorHAnsi"/>
          <w:sz w:val="20"/>
          <w:szCs w:val="20"/>
        </w:rPr>
        <w:t xml:space="preserve">skład, </w:t>
      </w:r>
      <w:r w:rsidRPr="002931E5">
        <w:rPr>
          <w:rFonts w:asciiTheme="majorHAnsi" w:hAnsiTheme="majorHAnsi" w:cstheme="majorHAnsi"/>
          <w:sz w:val="20"/>
          <w:szCs w:val="20"/>
        </w:rPr>
        <w:t>data produkcji i okres lub data przydatności do spożycia.</w:t>
      </w:r>
    </w:p>
    <w:p w14:paraId="27F88635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9B09A5D" w14:textId="77777777" w:rsidR="007B3338" w:rsidRPr="002931E5" w:rsidRDefault="007B3338" w:rsidP="007B3338">
      <w:pPr>
        <w:ind w:right="-196"/>
        <w:jc w:val="both"/>
        <w:rPr>
          <w:rFonts w:asciiTheme="majorHAnsi" w:hAnsiTheme="majorHAnsi" w:cstheme="majorHAnsi"/>
          <w:sz w:val="20"/>
          <w:szCs w:val="20"/>
        </w:rPr>
      </w:pPr>
    </w:p>
    <w:p w14:paraId="7FA993E4" w14:textId="77777777" w:rsidR="00554A3C" w:rsidRPr="002931E5" w:rsidRDefault="00554A3C" w:rsidP="00554A3C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IV. Termin wykonania zamówienia:</w:t>
      </w:r>
    </w:p>
    <w:p w14:paraId="279B915C" w14:textId="77777777" w:rsidR="00554A3C" w:rsidRPr="002931E5" w:rsidRDefault="00554A3C" w:rsidP="00554A3C">
      <w:pPr>
        <w:ind w:right="-196"/>
        <w:jc w:val="both"/>
        <w:rPr>
          <w:rFonts w:asciiTheme="majorHAnsi" w:hAnsiTheme="majorHAnsi" w:cstheme="majorHAnsi"/>
          <w:sz w:val="20"/>
          <w:szCs w:val="20"/>
        </w:rPr>
      </w:pPr>
    </w:p>
    <w:p w14:paraId="16242FE5" w14:textId="6189AFF7" w:rsidR="00554A3C" w:rsidRPr="002931E5" w:rsidRDefault="00554A3C" w:rsidP="00554A3C">
      <w:pPr>
        <w:ind w:right="-196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Termin wykonania zamówienia </w:t>
      </w:r>
      <w:r w:rsidRPr="002931E5">
        <w:rPr>
          <w:rFonts w:asciiTheme="majorHAnsi" w:hAnsiTheme="majorHAnsi" w:cstheme="majorHAnsi"/>
          <w:b/>
          <w:bCs/>
          <w:sz w:val="20"/>
          <w:szCs w:val="20"/>
        </w:rPr>
        <w:t>to okres od dnia 01.0</w:t>
      </w:r>
      <w:r w:rsidR="00212660" w:rsidRPr="002931E5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Pr="002931E5">
        <w:rPr>
          <w:rFonts w:asciiTheme="majorHAnsi" w:hAnsiTheme="majorHAnsi" w:cstheme="majorHAnsi"/>
          <w:b/>
          <w:bCs/>
          <w:sz w:val="20"/>
          <w:szCs w:val="20"/>
        </w:rPr>
        <w:t>.202</w:t>
      </w:r>
      <w:r w:rsidR="00212660" w:rsidRPr="002931E5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2931E5">
        <w:rPr>
          <w:rFonts w:asciiTheme="majorHAnsi" w:hAnsiTheme="majorHAnsi" w:cstheme="majorHAnsi"/>
          <w:b/>
          <w:bCs/>
          <w:sz w:val="20"/>
          <w:szCs w:val="20"/>
        </w:rPr>
        <w:t xml:space="preserve"> r. do </w:t>
      </w:r>
      <w:r w:rsidR="00212660" w:rsidRPr="002931E5">
        <w:rPr>
          <w:rFonts w:asciiTheme="majorHAnsi" w:hAnsiTheme="majorHAnsi" w:cstheme="majorHAnsi"/>
          <w:b/>
          <w:bCs/>
          <w:sz w:val="20"/>
          <w:szCs w:val="20"/>
        </w:rPr>
        <w:t>30.06.2025</w:t>
      </w:r>
      <w:r w:rsidRPr="002931E5">
        <w:rPr>
          <w:rFonts w:asciiTheme="majorHAnsi" w:hAnsiTheme="majorHAnsi" w:cstheme="majorHAnsi"/>
          <w:b/>
          <w:bCs/>
          <w:sz w:val="20"/>
          <w:szCs w:val="20"/>
        </w:rPr>
        <w:t xml:space="preserve"> r</w:t>
      </w:r>
      <w:r w:rsidRPr="002931E5">
        <w:rPr>
          <w:rFonts w:asciiTheme="majorHAnsi" w:hAnsiTheme="majorHAnsi" w:cstheme="majorHAnsi"/>
          <w:sz w:val="20"/>
          <w:szCs w:val="20"/>
        </w:rPr>
        <w:t>.</w:t>
      </w:r>
      <w:r w:rsidR="00FE4AFE">
        <w:rPr>
          <w:rFonts w:asciiTheme="majorHAnsi" w:hAnsiTheme="majorHAnsi" w:cstheme="majorHAnsi"/>
          <w:sz w:val="20"/>
          <w:szCs w:val="20"/>
        </w:rPr>
        <w:t xml:space="preserve"> </w:t>
      </w:r>
      <w:r w:rsidR="00FE4AFE" w:rsidRPr="00E20729">
        <w:rPr>
          <w:rFonts w:ascii="Arial" w:hAnsi="Arial" w:cs="Arial"/>
          <w:sz w:val="20"/>
          <w:szCs w:val="20"/>
        </w:rPr>
        <w:t xml:space="preserve">a w przypadku podpisania umowy po dniu 01 </w:t>
      </w:r>
      <w:r w:rsidR="00FE4AFE">
        <w:rPr>
          <w:rFonts w:ascii="Arial" w:hAnsi="Arial" w:cs="Arial"/>
          <w:sz w:val="20"/>
          <w:szCs w:val="20"/>
        </w:rPr>
        <w:t>stycznia</w:t>
      </w:r>
      <w:r w:rsidR="00FE4AFE" w:rsidRPr="00E20729">
        <w:rPr>
          <w:rFonts w:ascii="Arial" w:hAnsi="Arial" w:cs="Arial"/>
          <w:sz w:val="20"/>
          <w:szCs w:val="20"/>
        </w:rPr>
        <w:t>, zostanie zachowany 6 miesięczny okres realizacji umowy.</w:t>
      </w:r>
    </w:p>
    <w:p w14:paraId="054E23E2" w14:textId="77777777" w:rsidR="00554A3C" w:rsidRPr="002931E5" w:rsidRDefault="00554A3C" w:rsidP="00554A3C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Dostawy winny odbywać się partiami zgodnie z sukcesywnie składanymi zamówieniami, własnym transportem i na własny koszt Wykonawcy do siedziby Zamawiającego maksymalnie co ok. 2 tygodnie (w zależności od dat przydatności do spożycia zamawianych produktów pomiędzy dostawami), w zależności od potrzeb w dni robocze poniedziałek – piątek w godzinach 7.30 – 10.00. </w:t>
      </w:r>
    </w:p>
    <w:p w14:paraId="21C357B7" w14:textId="77777777" w:rsidR="00554A3C" w:rsidRPr="002931E5" w:rsidRDefault="00554A3C" w:rsidP="00554A3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E08CD50" w14:textId="77777777" w:rsidR="00554A3C" w:rsidRPr="002931E5" w:rsidRDefault="00554A3C" w:rsidP="00554A3C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Zamówienia jednostkowe będą składane telefonicznie lub pisemnie (faks, email) przez dysponenta, czyli osobę wyznaczoną do kontaktu w umowie tj. referenta żywnościowego.</w:t>
      </w:r>
    </w:p>
    <w:p w14:paraId="12B95AFE" w14:textId="77777777" w:rsidR="00554A3C" w:rsidRPr="002931E5" w:rsidRDefault="00554A3C" w:rsidP="00554A3C">
      <w:pPr>
        <w:suppressAutoHyphens/>
        <w:overflowPunct w:val="0"/>
        <w:autoSpaceDE w:val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6BE48F72" w14:textId="77777777" w:rsidR="00554A3C" w:rsidRPr="002931E5" w:rsidRDefault="00554A3C" w:rsidP="00554A3C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Szczegółowe zagadnienia dotyczące terminu i realizacji umowy znajdują się we wzorze umowy stanowiącej załącznik nr 3 do SWZ.</w:t>
      </w:r>
    </w:p>
    <w:p w14:paraId="3A600C10" w14:textId="77777777" w:rsidR="00554A3C" w:rsidRPr="002931E5" w:rsidRDefault="00554A3C" w:rsidP="00554A3C">
      <w:pPr>
        <w:jc w:val="both"/>
        <w:rPr>
          <w:rFonts w:ascii="Calibri Light" w:hAnsi="Calibri Light" w:cs="Calibri Light"/>
        </w:rPr>
      </w:pPr>
      <w:r w:rsidRPr="002931E5">
        <w:rPr>
          <w:rFonts w:ascii="Calibri Light" w:hAnsi="Calibri Light" w:cs="Calibri Light"/>
          <w:b/>
          <w:bCs/>
        </w:rPr>
        <w:t>Punkt dostaw:</w:t>
      </w:r>
      <w:r w:rsidRPr="002931E5">
        <w:rPr>
          <w:rFonts w:ascii="Calibri Light" w:hAnsi="Calibri Light" w:cs="Calibri Light"/>
        </w:rPr>
        <w:t xml:space="preserve"> Zakład Karny Tarnów ul. Konarskiego 2 33-100 Tarnów.</w:t>
      </w:r>
    </w:p>
    <w:p w14:paraId="11BBA133" w14:textId="77777777" w:rsidR="00554A3C" w:rsidRPr="002931E5" w:rsidRDefault="00554A3C" w:rsidP="00554A3C">
      <w:pPr>
        <w:jc w:val="both"/>
        <w:rPr>
          <w:rFonts w:ascii="Calibri Light" w:hAnsi="Calibri Light" w:cs="Calibri Light"/>
        </w:rPr>
      </w:pPr>
      <w:r w:rsidRPr="002931E5">
        <w:rPr>
          <w:rFonts w:ascii="Calibri Light" w:hAnsi="Calibri Light" w:cs="Calibri Light"/>
        </w:rPr>
        <w:t>Zakład Karny Tarnów-Mościce ul. Śniadeckiego 9 33-101 Tarnów</w:t>
      </w:r>
    </w:p>
    <w:p w14:paraId="7542D8B5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0807C9C" w14:textId="4F1DB883" w:rsidR="007B3338" w:rsidRPr="002931E5" w:rsidRDefault="00D260F0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V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>. Warunki udziału w postępowaniu:</w:t>
      </w:r>
    </w:p>
    <w:p w14:paraId="797FCC82" w14:textId="77777777" w:rsidR="000A2E7E" w:rsidRPr="002931E5" w:rsidRDefault="000A2E7E" w:rsidP="007B3338">
      <w:pPr>
        <w:jc w:val="both"/>
        <w:rPr>
          <w:rFonts w:asciiTheme="majorHAnsi" w:hAnsiTheme="majorHAnsi" w:cstheme="majorHAnsi"/>
          <w:strike/>
          <w:sz w:val="20"/>
          <w:szCs w:val="20"/>
        </w:rPr>
      </w:pPr>
    </w:p>
    <w:p w14:paraId="7C393307" w14:textId="77777777" w:rsidR="007B3338" w:rsidRPr="002931E5" w:rsidRDefault="007B3338" w:rsidP="000A2E7E">
      <w:pPr>
        <w:pStyle w:val="NormalnyWeb"/>
        <w:spacing w:before="0" w:beforeAutospacing="0" w:after="0" w:afterAutospacing="0"/>
        <w:ind w:right="79"/>
        <w:jc w:val="both"/>
        <w:rPr>
          <w:rFonts w:asciiTheme="majorHAnsi" w:hAnsiTheme="majorHAnsi" w:cstheme="majorHAnsi"/>
          <w:sz w:val="20"/>
          <w:szCs w:val="20"/>
        </w:rPr>
      </w:pPr>
      <w:bookmarkStart w:id="9" w:name="OLE_LINK23"/>
      <w:r w:rsidRPr="002931E5">
        <w:rPr>
          <w:rFonts w:asciiTheme="majorHAnsi" w:hAnsiTheme="majorHAnsi" w:cstheme="majorHAnsi"/>
          <w:sz w:val="20"/>
          <w:szCs w:val="20"/>
        </w:rPr>
        <w:t>1. O udzielenie zamówienia mogą ubiegać się Wykonawcy, którzy:</w:t>
      </w:r>
    </w:p>
    <w:p w14:paraId="396782E3" w14:textId="77777777" w:rsidR="007B3338" w:rsidRPr="002931E5" w:rsidRDefault="007B3338">
      <w:pPr>
        <w:pStyle w:val="NormalnyWeb"/>
        <w:numPr>
          <w:ilvl w:val="0"/>
          <w:numId w:val="2"/>
        </w:numPr>
        <w:spacing w:before="0" w:beforeAutospacing="0" w:after="0" w:afterAutospacing="0"/>
        <w:ind w:right="79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nie podlegają wykluczeniu</w:t>
      </w:r>
    </w:p>
    <w:p w14:paraId="68F5C17C" w14:textId="77777777" w:rsidR="007B3338" w:rsidRPr="002931E5" w:rsidRDefault="007B3338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zdolności do wystąpienia w obrocie gospodarczym oraz uprawnień do prowadzenia określonej działalności gospodarczej lub zawodowej, o ile wynika to z odrębnych przepisów – Zamawiający nie wyznacza szczegółowego warunku w tym zakresie;</w:t>
      </w:r>
    </w:p>
    <w:bookmarkEnd w:id="9"/>
    <w:p w14:paraId="370CB2D9" w14:textId="77777777" w:rsidR="007B3338" w:rsidRPr="002931E5" w:rsidRDefault="007B3338" w:rsidP="007B3338">
      <w:pPr>
        <w:pStyle w:val="Akapitzlist"/>
        <w:spacing w:line="259" w:lineRule="auto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Cs/>
          <w:sz w:val="20"/>
          <w:szCs w:val="20"/>
        </w:rPr>
        <w:t xml:space="preserve">2.  Podstawy wykluczenia, zgodnie z w art. 111 ustawy </w:t>
      </w:r>
      <w:proofErr w:type="spellStart"/>
      <w:r w:rsidRPr="002931E5">
        <w:rPr>
          <w:rFonts w:asciiTheme="majorHAnsi" w:hAnsiTheme="majorHAnsi" w:cstheme="majorHAnsi"/>
          <w:bCs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bCs/>
          <w:sz w:val="20"/>
          <w:szCs w:val="20"/>
        </w:rPr>
        <w:t xml:space="preserve">, z zastrzeżeniem art. 110 </w:t>
      </w:r>
      <w:r w:rsidRPr="002931E5">
        <w:rPr>
          <w:rFonts w:asciiTheme="majorHAnsi" w:hAnsiTheme="majorHAnsi" w:cstheme="majorHAnsi"/>
          <w:sz w:val="20"/>
          <w:szCs w:val="20"/>
        </w:rPr>
        <w:t xml:space="preserve">ust. 2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 xml:space="preserve">, w stosunku do których zachodzi którakolwiek z okoliczności wskazanych w art. 108 ust. 1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>.</w:t>
      </w:r>
    </w:p>
    <w:p w14:paraId="7D3611E2" w14:textId="77777777" w:rsidR="007B3338" w:rsidRPr="002931E5" w:rsidRDefault="007B3338" w:rsidP="007B3338">
      <w:pPr>
        <w:pStyle w:val="NormalnyWeb"/>
        <w:spacing w:after="200"/>
        <w:ind w:right="8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bCs/>
          <w:sz w:val="20"/>
          <w:szCs w:val="20"/>
        </w:rPr>
        <w:t xml:space="preserve">3. Zamawiający nie przewiduje wykluczenia wykonawcy z udziału w postępowaniu w przypadkach przewidzianych w </w:t>
      </w:r>
      <w:r w:rsidRPr="002931E5">
        <w:rPr>
          <w:rFonts w:asciiTheme="majorHAnsi" w:hAnsiTheme="majorHAnsi" w:cstheme="majorHAnsi"/>
          <w:sz w:val="20"/>
          <w:szCs w:val="20"/>
        </w:rPr>
        <w:t xml:space="preserve">art. 94 ust. 1 p. 5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>.</w:t>
      </w:r>
    </w:p>
    <w:p w14:paraId="1E591040" w14:textId="77777777" w:rsidR="007B3338" w:rsidRPr="002931E5" w:rsidRDefault="007B3338" w:rsidP="007B3338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4. Wykonawca może powierzyć wykonanie części zamówienia podwykonawcy/om. Zamawiający nie zastrzega obowiązku osobistego wykonania przez Wykonawcę kluczowych części zamówienia.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9D1388C" w14:textId="77777777" w:rsidR="007B3338" w:rsidRPr="002931E5" w:rsidRDefault="007B3338" w:rsidP="007B3338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A732FC5" w14:textId="77777777" w:rsidR="007B3338" w:rsidRPr="002931E5" w:rsidRDefault="007B3338" w:rsidP="007B3338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lastRenderedPageBreak/>
        <w:t>5. 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3FFC7B66" w14:textId="77777777" w:rsidR="007B3338" w:rsidRPr="002931E5" w:rsidRDefault="007B3338" w:rsidP="007B3338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416C1EF" w14:textId="77777777" w:rsidR="007B3338" w:rsidRPr="002931E5" w:rsidRDefault="007B3338" w:rsidP="007B3338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6.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 Wówczas oświadczenie, składa każdy z wykonawców. Oświadczenia te potwierdzają brak podstaw wykluczenia oraz spełnianie warunków udziału w zakresie, w jakim każdy z wykonawców wykazuje spełnianie warunków udziału w postępowaniu.</w:t>
      </w:r>
    </w:p>
    <w:p w14:paraId="081ACB6A" w14:textId="77777777" w:rsidR="007B3338" w:rsidRPr="002931E5" w:rsidRDefault="007B3338" w:rsidP="007B3338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6FA4FF8" w14:textId="46DB342E" w:rsidR="007B3338" w:rsidRPr="002931E5" w:rsidRDefault="007F2E75" w:rsidP="007B33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bCs/>
          <w:sz w:val="20"/>
          <w:szCs w:val="20"/>
        </w:rPr>
        <w:t>VI</w:t>
      </w:r>
      <w:r w:rsidR="007B3338" w:rsidRPr="002931E5">
        <w:rPr>
          <w:rFonts w:asciiTheme="majorHAnsi" w:hAnsiTheme="majorHAnsi" w:cstheme="majorHAnsi"/>
          <w:b/>
          <w:bCs/>
          <w:sz w:val="20"/>
          <w:szCs w:val="20"/>
        </w:rPr>
        <w:t xml:space="preserve">. Wykaz oświadczeń i dokumentów potwierdzających spełnianie warunków udziału </w:t>
      </w:r>
      <w:r w:rsidR="007B3338" w:rsidRPr="002931E5">
        <w:rPr>
          <w:rFonts w:asciiTheme="majorHAnsi" w:hAnsiTheme="majorHAnsi" w:cstheme="majorHAnsi"/>
          <w:b/>
          <w:bCs/>
          <w:sz w:val="20"/>
          <w:szCs w:val="20"/>
        </w:rPr>
        <w:br/>
        <w:t>w postępowaniu oraz brak podstaw wykluczenia.</w:t>
      </w:r>
    </w:p>
    <w:p w14:paraId="4BDA81E2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8B59C10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2931E5">
        <w:rPr>
          <w:rFonts w:asciiTheme="majorHAnsi" w:hAnsiTheme="majorHAnsi" w:cstheme="majorHAnsi"/>
          <w:bCs/>
          <w:sz w:val="20"/>
          <w:szCs w:val="20"/>
          <w:u w:val="single"/>
        </w:rPr>
        <w:t>A) Na ofertę składają się następujące dokumenty:</w:t>
      </w:r>
    </w:p>
    <w:p w14:paraId="0A30C6F1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Cs/>
          <w:sz w:val="20"/>
          <w:szCs w:val="20"/>
        </w:rPr>
        <w:t>1. wypełniony formularz ofertowy – załącznik 1 do SWZ</w:t>
      </w:r>
    </w:p>
    <w:p w14:paraId="0C4CB6B7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760A2F91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2931E5">
        <w:rPr>
          <w:rFonts w:asciiTheme="majorHAnsi" w:hAnsiTheme="majorHAnsi" w:cstheme="majorHAnsi"/>
          <w:bCs/>
          <w:sz w:val="20"/>
          <w:szCs w:val="20"/>
          <w:u w:val="single"/>
        </w:rPr>
        <w:t>B) W celu potwierdzenia, że Wykonawca spełnia warunki udziału i nie ma podstaw do wykluczenia składa:</w:t>
      </w:r>
    </w:p>
    <w:p w14:paraId="635D9B2F" w14:textId="1618A730" w:rsidR="008A2FB0" w:rsidRPr="002931E5" w:rsidRDefault="008A2FB0" w:rsidP="008A2FB0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Cs/>
          <w:sz w:val="20"/>
          <w:szCs w:val="20"/>
        </w:rPr>
        <w:t xml:space="preserve">1. </w:t>
      </w:r>
      <w:r w:rsidR="00212660" w:rsidRPr="002931E5">
        <w:rPr>
          <w:rFonts w:asciiTheme="majorHAnsi" w:hAnsiTheme="majorHAnsi" w:cstheme="majorHAnsi"/>
          <w:bCs/>
          <w:sz w:val="20"/>
          <w:szCs w:val="20"/>
        </w:rPr>
        <w:t>KRS lub wykaz z CEIDG lub inny dokument potwierdzający prowadzenie działalności gospodarczej</w:t>
      </w:r>
    </w:p>
    <w:p w14:paraId="6198A861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8807245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2931E5">
        <w:rPr>
          <w:rFonts w:asciiTheme="majorHAnsi" w:hAnsiTheme="majorHAnsi" w:cstheme="majorHAnsi"/>
          <w:bCs/>
          <w:sz w:val="20"/>
          <w:szCs w:val="20"/>
          <w:u w:val="single"/>
        </w:rPr>
        <w:t>C) W celu potwierdzenia okoliczności o których mowa w art. 125 ust 1, 3 ustawy Prawo zamówień publicznych – Wykonawca, którego oferta zostanie najwyżej oceniona winien złożyć na wezwanie Zamawiającego:</w:t>
      </w:r>
    </w:p>
    <w:p w14:paraId="19FFDDB6" w14:textId="77777777" w:rsidR="008A2FB0" w:rsidRPr="002931E5" w:rsidRDefault="008A2FB0" w:rsidP="008A2FB0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Cs/>
          <w:sz w:val="20"/>
          <w:szCs w:val="20"/>
        </w:rPr>
        <w:t>1. oświadczenia wykonawcy – załącznik 2 do SWZ</w:t>
      </w:r>
    </w:p>
    <w:p w14:paraId="32710675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5118973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31E5">
        <w:rPr>
          <w:rFonts w:asciiTheme="majorHAnsi" w:hAnsiTheme="majorHAnsi" w:cstheme="majorHAnsi"/>
          <w:bCs/>
          <w:sz w:val="20"/>
          <w:szCs w:val="20"/>
        </w:rPr>
        <w:t xml:space="preserve">D) Oświadczenie w zakresie wypełniania obowiązków informacyjnych przewidzianych w art. 13 lub </w:t>
      </w:r>
      <w:r w:rsidRPr="002931E5">
        <w:rPr>
          <w:rFonts w:asciiTheme="majorHAnsi" w:hAnsiTheme="majorHAnsi" w:cstheme="majorHAnsi"/>
          <w:bCs/>
          <w:sz w:val="20"/>
          <w:szCs w:val="20"/>
        </w:rPr>
        <w:br/>
        <w:t xml:space="preserve">      art. 14 RODO – załącznik 4</w:t>
      </w:r>
    </w:p>
    <w:p w14:paraId="7CD2DD89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C462AE0" w14:textId="77777777" w:rsidR="00D60F6F" w:rsidRPr="002931E5" w:rsidRDefault="007F2E75" w:rsidP="00D60F6F">
      <w:pPr>
        <w:pStyle w:val="Nagwek1"/>
        <w:spacing w:line="320" w:lineRule="auto"/>
        <w:rPr>
          <w:rFonts w:asciiTheme="majorHAnsi" w:eastAsia="Calibri" w:hAnsiTheme="majorHAnsi" w:cstheme="majorHAnsi"/>
          <w:b w:val="0"/>
          <w:szCs w:val="20"/>
        </w:rPr>
      </w:pPr>
      <w:r w:rsidRPr="002931E5">
        <w:rPr>
          <w:rFonts w:asciiTheme="majorHAnsi" w:hAnsiTheme="majorHAnsi" w:cstheme="majorHAnsi"/>
          <w:szCs w:val="20"/>
        </w:rPr>
        <w:t>VII</w:t>
      </w:r>
      <w:r w:rsidR="007B3338" w:rsidRPr="002931E5">
        <w:rPr>
          <w:rFonts w:asciiTheme="majorHAnsi" w:hAnsiTheme="majorHAnsi" w:cstheme="majorHAnsi"/>
          <w:szCs w:val="20"/>
        </w:rPr>
        <w:t xml:space="preserve">. </w:t>
      </w:r>
      <w:bookmarkStart w:id="10" w:name="_2et92p0" w:colFirst="0" w:colLast="0"/>
      <w:bookmarkStart w:id="11" w:name="OLE_LINK14"/>
      <w:bookmarkStart w:id="12" w:name="OLE_LINK2"/>
      <w:bookmarkEnd w:id="10"/>
      <w:r w:rsidR="00D60F6F" w:rsidRPr="002931E5">
        <w:rPr>
          <w:rFonts w:asciiTheme="majorHAnsi" w:eastAsia="Calibri" w:hAnsiTheme="majorHAnsi" w:cstheme="majorHAnsi"/>
          <w:szCs w:val="20"/>
        </w:rPr>
        <w:t>Opis sposobu przygotowania ofert oraz dokumentów wymaganych przez zamawiającego w SWZ</w:t>
      </w:r>
    </w:p>
    <w:p w14:paraId="0AE7BBE7" w14:textId="77777777" w:rsidR="00D60F6F" w:rsidRPr="002931E5" w:rsidRDefault="00D60F6F">
      <w:pPr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2931E5">
        <w:rPr>
          <w:rFonts w:asciiTheme="majorHAnsi" w:eastAsia="Calibri" w:hAnsiTheme="majorHAnsi" w:cstheme="majorHAnsi"/>
          <w:b/>
          <w:sz w:val="20"/>
          <w:szCs w:val="20"/>
        </w:rPr>
        <w:t>elektronicznym kwalifikowanym podpisem</w:t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lub </w:t>
      </w:r>
      <w:r w:rsidRPr="002931E5">
        <w:rPr>
          <w:rFonts w:asciiTheme="majorHAnsi" w:eastAsia="Calibri" w:hAnsiTheme="majorHAnsi" w:cstheme="majorHAnsi"/>
          <w:b/>
          <w:sz w:val="20"/>
          <w:szCs w:val="20"/>
        </w:rPr>
        <w:t>podpisem zaufanym</w:t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lub </w:t>
      </w:r>
      <w:r w:rsidRPr="002931E5">
        <w:rPr>
          <w:rFonts w:asciiTheme="majorHAnsi" w:eastAsia="Calibri" w:hAnsiTheme="majorHAnsi" w:cstheme="majorHAnsi"/>
          <w:b/>
          <w:sz w:val="20"/>
          <w:szCs w:val="20"/>
        </w:rPr>
        <w:t>podpisem osobistym</w:t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. W procesie składania oferty, wniosku w tym przedmiotowych środków dowodowych na platformie, </w:t>
      </w:r>
      <w:r w:rsidRPr="002931E5">
        <w:rPr>
          <w:rFonts w:asciiTheme="majorHAnsi" w:eastAsia="Calibri" w:hAnsiTheme="majorHAnsi" w:cstheme="majorHAnsi"/>
          <w:b/>
          <w:sz w:val="20"/>
          <w:szCs w:val="20"/>
        </w:rPr>
        <w:t>kwalifikowany podpis elektroniczny</w:t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lub </w:t>
      </w:r>
      <w:r w:rsidRPr="002931E5">
        <w:rPr>
          <w:rFonts w:asciiTheme="majorHAnsi" w:eastAsia="Calibri" w:hAnsiTheme="majorHAnsi" w:cstheme="majorHAnsi"/>
          <w:b/>
          <w:sz w:val="20"/>
          <w:szCs w:val="20"/>
        </w:rPr>
        <w:t>podpis zaufany</w:t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lub </w:t>
      </w:r>
      <w:r w:rsidRPr="002931E5">
        <w:rPr>
          <w:rFonts w:asciiTheme="majorHAnsi" w:eastAsia="Calibri" w:hAnsiTheme="majorHAnsi" w:cstheme="majorHAnsi"/>
          <w:b/>
          <w:sz w:val="20"/>
          <w:szCs w:val="20"/>
        </w:rPr>
        <w:t>podpis osobisty</w:t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Wykonawca składa bezpośrednio na dokumencie, który następnie przesyła do systemu.</w:t>
      </w:r>
    </w:p>
    <w:p w14:paraId="77204F4D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D8F3AA1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Oferta powinna być:</w:t>
      </w:r>
    </w:p>
    <w:p w14:paraId="6AC8FD7D" w14:textId="77777777" w:rsidR="00D60F6F" w:rsidRPr="002931E5" w:rsidRDefault="00D60F6F">
      <w:pPr>
        <w:numPr>
          <w:ilvl w:val="1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sporządzona na podstawie załączników niniejszej SWZ w języku polskim,</w:t>
      </w:r>
    </w:p>
    <w:p w14:paraId="3BB19DCB" w14:textId="77777777" w:rsidR="00D60F6F" w:rsidRPr="002931E5" w:rsidRDefault="00D60F6F">
      <w:pPr>
        <w:numPr>
          <w:ilvl w:val="1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złożona przy użyciu środków komunikacji elektronicznej tzn. za pośrednictwem </w:t>
      </w:r>
      <w:hyperlink r:id="rId11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>,</w:t>
      </w:r>
    </w:p>
    <w:p w14:paraId="27FF587A" w14:textId="77777777" w:rsidR="00D60F6F" w:rsidRPr="002931E5" w:rsidRDefault="00D60F6F">
      <w:pPr>
        <w:numPr>
          <w:ilvl w:val="1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podpisana kwalifikowanym podpisem elektronicznym lub podpisem zaufanym lub podpisem osobistym przez osobę/osoby upoważnioną/upoważnione</w:t>
      </w:r>
    </w:p>
    <w:p w14:paraId="09F21119" w14:textId="77777777" w:rsidR="00D60F6F" w:rsidRPr="002931E5" w:rsidRDefault="00D60F6F" w:rsidP="00D60F6F">
      <w:pPr>
        <w:spacing w:line="320" w:lineRule="auto"/>
        <w:ind w:left="72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6869837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eIDAS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>) (UE) nr 910/2014 - od 1 lipca 2016 roku”.</w:t>
      </w:r>
    </w:p>
    <w:p w14:paraId="148A4F4C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W przypadku wykorzystania formatu podpisu 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XAdES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XAdES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1910DDDE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lastRenderedPageBreak/>
        <w:t xml:space="preserve">Zgodnie z art. 18 ust. 3 ustawy 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371C5D86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Wykonawca, za pośrednictwem </w:t>
      </w:r>
      <w:hyperlink r:id="rId12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563CA948" w14:textId="77777777" w:rsidR="00D60F6F" w:rsidRPr="002931E5" w:rsidRDefault="00D60F6F" w:rsidP="00D60F6F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</w:rPr>
      </w:pPr>
      <w:hyperlink r:id="rId13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https://platformazakupowa.pl/strona/45-instrukcje</w:t>
        </w:r>
      </w:hyperlink>
    </w:p>
    <w:p w14:paraId="7037138F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0BF63E14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0B832C0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57FAD0B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7E1E48CC" w14:textId="77777777" w:rsidR="00D60F6F" w:rsidRPr="002931E5" w:rsidRDefault="00D60F6F">
      <w:pPr>
        <w:numPr>
          <w:ilvl w:val="0"/>
          <w:numId w:val="13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A1C3C4" w14:textId="6ADBC28D" w:rsidR="00D60F6F" w:rsidRPr="002931E5" w:rsidRDefault="00D60F6F" w:rsidP="00D60F6F">
      <w:pPr>
        <w:pStyle w:val="Tekstpodstawowy2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DB52D80" w14:textId="6FB05F55" w:rsidR="00EE1F00" w:rsidRPr="002931E5" w:rsidRDefault="00D60F6F" w:rsidP="00D60F6F">
      <w:pPr>
        <w:pStyle w:val="Tekstpodstawowy2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 xml:space="preserve">VIII. </w:t>
      </w:r>
      <w:r w:rsidR="00EE1F00" w:rsidRPr="002931E5">
        <w:rPr>
          <w:rFonts w:asciiTheme="majorHAnsi" w:eastAsia="Calibri" w:hAnsiTheme="majorHAnsi" w:cstheme="majorHAnsi"/>
          <w:b/>
          <w:sz w:val="20"/>
          <w:szCs w:val="20"/>
        </w:rPr>
        <w:t>Informacje o sposobie porozumiewania się zamawiającego z wykonawcami oraz przekazywania oświadczeń lub dokumentów</w:t>
      </w:r>
    </w:p>
    <w:p w14:paraId="6A9F5E44" w14:textId="3BE47F5C" w:rsidR="00EE1F00" w:rsidRPr="002931E5" w:rsidRDefault="00EE1F00">
      <w:pPr>
        <w:numPr>
          <w:ilvl w:val="0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Osobą uprawnioną do kontaktu z Wykonawcami jest:</w:t>
      </w:r>
    </w:p>
    <w:p w14:paraId="360CE1AB" w14:textId="164D2319" w:rsidR="00D60F6F" w:rsidRPr="002931E5" w:rsidRDefault="00D60F6F" w:rsidP="00D60F6F">
      <w:pPr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Imię i nazwisko: st. szer. Dominika Ramian  tel. 14 6235231 mail: </w:t>
      </w:r>
      <w:hyperlink r:id="rId14" w:history="1">
        <w:r w:rsidRPr="002931E5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dominika.ramian@sw.gov.pl</w:t>
        </w:r>
      </w:hyperlink>
      <w:r w:rsidRPr="002931E5">
        <w:rPr>
          <w:rFonts w:asciiTheme="majorHAnsi" w:hAnsiTheme="majorHAnsi" w:cstheme="majorHAnsi"/>
          <w:sz w:val="20"/>
          <w:szCs w:val="20"/>
        </w:rPr>
        <w:t xml:space="preserve"> – formalno-prawnie</w:t>
      </w:r>
    </w:p>
    <w:p w14:paraId="273A3BD5" w14:textId="16EEC363" w:rsidR="00D60F6F" w:rsidRPr="00FE4AFE" w:rsidRDefault="00D60F6F" w:rsidP="00D60F6F">
      <w:pPr>
        <w:ind w:left="360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2931E5">
        <w:rPr>
          <w:rFonts w:asciiTheme="majorHAnsi" w:hAnsiTheme="majorHAnsi" w:cstheme="majorHAnsi"/>
          <w:sz w:val="20"/>
          <w:szCs w:val="20"/>
        </w:rPr>
        <w:tab/>
      </w:r>
      <w:r w:rsidRPr="002931E5">
        <w:rPr>
          <w:rFonts w:asciiTheme="majorHAnsi" w:hAnsiTheme="majorHAnsi" w:cstheme="majorHAnsi"/>
          <w:sz w:val="20"/>
          <w:szCs w:val="20"/>
        </w:rPr>
        <w:tab/>
        <w:t xml:space="preserve"> </w:t>
      </w:r>
      <w:proofErr w:type="spellStart"/>
      <w:r w:rsidRPr="00FE4AFE">
        <w:rPr>
          <w:rFonts w:asciiTheme="majorHAnsi" w:hAnsiTheme="majorHAnsi" w:cstheme="majorHAnsi"/>
          <w:sz w:val="20"/>
          <w:szCs w:val="20"/>
          <w:lang w:val="en-GB"/>
        </w:rPr>
        <w:t>st.</w:t>
      </w:r>
      <w:proofErr w:type="spellEnd"/>
      <w:r w:rsidRPr="00FE4AFE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spellStart"/>
      <w:r w:rsidRPr="00FE4AFE">
        <w:rPr>
          <w:rFonts w:asciiTheme="majorHAnsi" w:hAnsiTheme="majorHAnsi" w:cstheme="majorHAnsi"/>
          <w:sz w:val="20"/>
          <w:szCs w:val="20"/>
          <w:lang w:val="en-GB"/>
        </w:rPr>
        <w:t>chor</w:t>
      </w:r>
      <w:proofErr w:type="spellEnd"/>
      <w:r w:rsidRPr="00FE4AFE">
        <w:rPr>
          <w:rFonts w:asciiTheme="majorHAnsi" w:hAnsiTheme="majorHAnsi" w:cstheme="majorHAnsi"/>
          <w:sz w:val="20"/>
          <w:szCs w:val="20"/>
          <w:lang w:val="en-GB"/>
        </w:rPr>
        <w:t xml:space="preserve">. Anna Wilk tel. 14 6235134 –mail: </w:t>
      </w:r>
      <w:hyperlink r:id="rId15" w:history="1">
        <w:r w:rsidRPr="00FE4AFE">
          <w:rPr>
            <w:rStyle w:val="Hipercze"/>
            <w:rFonts w:asciiTheme="majorHAnsi" w:hAnsiTheme="majorHAnsi" w:cstheme="majorHAnsi"/>
            <w:color w:val="auto"/>
            <w:sz w:val="20"/>
            <w:szCs w:val="20"/>
            <w:lang w:val="en-GB"/>
          </w:rPr>
          <w:t>anna.wilk@sw.gov.pl</w:t>
        </w:r>
      </w:hyperlink>
      <w:r w:rsidRPr="00FE4AFE">
        <w:rPr>
          <w:rFonts w:asciiTheme="majorHAnsi" w:hAnsiTheme="majorHAnsi" w:cstheme="majorHAnsi"/>
          <w:sz w:val="20"/>
          <w:szCs w:val="20"/>
          <w:lang w:val="en-GB"/>
        </w:rPr>
        <w:t xml:space="preserve">  </w:t>
      </w:r>
      <w:proofErr w:type="spellStart"/>
      <w:r w:rsidRPr="00FE4AFE">
        <w:rPr>
          <w:rFonts w:asciiTheme="majorHAnsi" w:hAnsiTheme="majorHAnsi" w:cstheme="majorHAnsi"/>
          <w:sz w:val="20"/>
          <w:szCs w:val="20"/>
          <w:lang w:val="en-GB"/>
        </w:rPr>
        <w:t>merytorycznie</w:t>
      </w:r>
      <w:proofErr w:type="spellEnd"/>
      <w:r w:rsidRPr="00FE4AFE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14:paraId="001624A3" w14:textId="77777777" w:rsidR="00D60F6F" w:rsidRPr="002931E5" w:rsidRDefault="00D60F6F" w:rsidP="00D60F6F">
      <w:pPr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Godziny urzędowania: pon.- pt. 7.00-15.00.</w:t>
      </w:r>
    </w:p>
    <w:p w14:paraId="619F4452" w14:textId="77777777" w:rsidR="00D60F6F" w:rsidRPr="002931E5" w:rsidRDefault="00D60F6F" w:rsidP="00D60F6F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EF03D93" w14:textId="65C1811E" w:rsidR="00EE1F00" w:rsidRPr="002931E5" w:rsidRDefault="00EE1F00">
      <w:pPr>
        <w:numPr>
          <w:ilvl w:val="0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Postępowanie prowadzone jest w języku polskim za pośrednictwem </w:t>
      </w:r>
      <w:hyperlink r:id="rId16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pod adresem: </w:t>
      </w:r>
      <w:r w:rsidR="00212660" w:rsidRPr="002931E5">
        <w:t> </w:t>
      </w:r>
      <w:hyperlink r:id="rId17" w:history="1">
        <w:r w:rsidR="00212660" w:rsidRPr="002931E5">
          <w:rPr>
            <w:rStyle w:val="Hipercze"/>
            <w:color w:val="auto"/>
          </w:rPr>
          <w:t>https://platformazakupowa.pl/transakcja/1008754</w:t>
        </w:r>
      </w:hyperlink>
    </w:p>
    <w:p w14:paraId="0EB64CB8" w14:textId="77777777" w:rsidR="003C3597" w:rsidRPr="002931E5" w:rsidRDefault="003C3597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61773FAA" w14:textId="145EAA41" w:rsidR="00EE1F00" w:rsidRPr="002931E5" w:rsidRDefault="00EE1F00">
      <w:pPr>
        <w:pStyle w:val="Akapitzlist"/>
        <w:numPr>
          <w:ilvl w:val="0"/>
          <w:numId w:val="14"/>
        </w:num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W celu skrócenia czasu udzielenia odpowiedzi na pytania komunikacja między zamawiającym a wykonawcami w zakresie:</w:t>
      </w:r>
    </w:p>
    <w:p w14:paraId="36D241FD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  <w:highlight w:val="white"/>
        </w:rPr>
      </w:pPr>
      <w:r w:rsidRPr="002931E5">
        <w:rPr>
          <w:rFonts w:asciiTheme="majorHAnsi" w:eastAsia="Calibri" w:hAnsiTheme="majorHAnsi" w:cstheme="majorHAnsi"/>
          <w:sz w:val="20"/>
          <w:szCs w:val="20"/>
          <w:highlight w:val="white"/>
        </w:rPr>
        <w:t>- przesyłania Zamawiającemu pytań do treści SWZ;</w:t>
      </w:r>
    </w:p>
    <w:p w14:paraId="3B3A4999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  <w:highlight w:val="white"/>
        </w:rPr>
      </w:pPr>
      <w:r w:rsidRPr="002931E5">
        <w:rPr>
          <w:rFonts w:asciiTheme="majorHAnsi" w:eastAsia="Calibri" w:hAnsiTheme="majorHAnsi" w:cstheme="majorHAnsi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46263F62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  <w:highlight w:val="white"/>
        </w:rPr>
      </w:pPr>
      <w:r w:rsidRPr="002931E5">
        <w:rPr>
          <w:rFonts w:asciiTheme="majorHAnsi" w:eastAsia="Calibri" w:hAnsiTheme="majorHAnsi" w:cstheme="majorHAnsi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445A7369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  <w:highlight w:val="white"/>
        </w:rPr>
      </w:pPr>
      <w:r w:rsidRPr="002931E5">
        <w:rPr>
          <w:rFonts w:asciiTheme="majorHAnsi" w:eastAsia="Calibri" w:hAnsiTheme="majorHAnsi" w:cstheme="majorHAnsi"/>
          <w:sz w:val="20"/>
          <w:szCs w:val="20"/>
          <w:highlight w:val="white"/>
        </w:rPr>
        <w:lastRenderedPageBreak/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D0A50B2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  <w:highlight w:val="white"/>
        </w:rPr>
      </w:pPr>
      <w:r w:rsidRPr="002931E5">
        <w:rPr>
          <w:rFonts w:asciiTheme="majorHAnsi" w:eastAsia="Calibri" w:hAnsiTheme="majorHAnsi" w:cstheme="majorHAnsi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6FC6966D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  <w:highlight w:val="white"/>
        </w:rPr>
      </w:pPr>
      <w:r w:rsidRPr="002931E5">
        <w:rPr>
          <w:rFonts w:asciiTheme="majorHAnsi" w:eastAsia="Calibri" w:hAnsiTheme="majorHAnsi" w:cstheme="majorHAnsi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3085C4AA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  <w:highlight w:val="white"/>
        </w:rPr>
      </w:pPr>
      <w:r w:rsidRPr="002931E5">
        <w:rPr>
          <w:rFonts w:asciiTheme="majorHAnsi" w:eastAsia="Calibri" w:hAnsiTheme="majorHAnsi" w:cstheme="majorHAnsi"/>
          <w:sz w:val="20"/>
          <w:szCs w:val="20"/>
          <w:highlight w:val="white"/>
        </w:rPr>
        <w:t>- przesyłania wniosków, informacji, oświadczeń Wykonawcy;</w:t>
      </w:r>
    </w:p>
    <w:p w14:paraId="16D68B59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  <w:highlight w:val="white"/>
        </w:rPr>
        <w:t>- przesyłania odwołania/inne</w:t>
      </w:r>
    </w:p>
    <w:p w14:paraId="3FAC83CA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odbywa się za pośrednictwem </w:t>
      </w:r>
      <w:hyperlink r:id="rId18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i formularza „Wyślij wiadomość do zamawiającego”. </w:t>
      </w:r>
    </w:p>
    <w:p w14:paraId="5848A789" w14:textId="77777777" w:rsidR="00EE1F00" w:rsidRPr="002931E5" w:rsidRDefault="00EE1F00" w:rsidP="00EE1F00">
      <w:pPr>
        <w:spacing w:line="320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9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765013B9" w14:textId="77777777" w:rsidR="00EE1F00" w:rsidRPr="002931E5" w:rsidRDefault="00EE1F00">
      <w:pPr>
        <w:numPr>
          <w:ilvl w:val="0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Zamawiający będzie przekazywał wykonawcom informacje za pośrednictwem </w:t>
      </w:r>
      <w:hyperlink r:id="rId20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do konkretnego wykonawcy.</w:t>
      </w:r>
    </w:p>
    <w:p w14:paraId="7911A20E" w14:textId="77777777" w:rsidR="00EE1F00" w:rsidRPr="002931E5" w:rsidRDefault="00EE1F00">
      <w:pPr>
        <w:numPr>
          <w:ilvl w:val="0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482EB0C" w14:textId="77777777" w:rsidR="00EE1F00" w:rsidRPr="002931E5" w:rsidRDefault="00EE1F00">
      <w:pPr>
        <w:numPr>
          <w:ilvl w:val="0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Zamawiający, zgodnie z Rozporządzeniem </w:t>
      </w:r>
      <w:r w:rsidRPr="002931E5">
        <w:rPr>
          <w:rFonts w:asciiTheme="majorHAnsi" w:eastAsia="Roboto" w:hAnsiTheme="majorHAnsi" w:cstheme="majorHAnsi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, określa niezbędne wymagania sprzętowo - aplikacyjne umożliwiające pracę na </w:t>
      </w:r>
      <w:hyperlink r:id="rId22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>, tj.:</w:t>
      </w:r>
    </w:p>
    <w:p w14:paraId="1D7FFDDC" w14:textId="77777777" w:rsidR="00EE1F00" w:rsidRPr="002931E5" w:rsidRDefault="00EE1F00">
      <w:pPr>
        <w:numPr>
          <w:ilvl w:val="1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kb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>/s,</w:t>
      </w:r>
    </w:p>
    <w:p w14:paraId="523A93DF" w14:textId="77777777" w:rsidR="00EE1F00" w:rsidRPr="002931E5" w:rsidRDefault="00EE1F00">
      <w:pPr>
        <w:numPr>
          <w:ilvl w:val="1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C47BFA2" w14:textId="77777777" w:rsidR="00EE1F00" w:rsidRPr="002931E5" w:rsidRDefault="00EE1F00">
      <w:pPr>
        <w:numPr>
          <w:ilvl w:val="1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zainstalowana dowolna, inna przeglądarka internetowa niż Internet Explorer,</w:t>
      </w:r>
    </w:p>
    <w:p w14:paraId="578F79B9" w14:textId="77777777" w:rsidR="00EE1F00" w:rsidRPr="002931E5" w:rsidRDefault="00EE1F00">
      <w:pPr>
        <w:numPr>
          <w:ilvl w:val="1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włączona obsługa JavaScript,</w:t>
      </w:r>
    </w:p>
    <w:p w14:paraId="363DA02D" w14:textId="77777777" w:rsidR="00EE1F00" w:rsidRPr="002931E5" w:rsidRDefault="00EE1F00">
      <w:pPr>
        <w:numPr>
          <w:ilvl w:val="1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zainstalowany program Adobe 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Acrobat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Reader lub inny obsługujący format plików .pdf,</w:t>
      </w:r>
    </w:p>
    <w:p w14:paraId="75369C63" w14:textId="77777777" w:rsidR="00EE1F00" w:rsidRPr="002931E5" w:rsidRDefault="00EE1F00">
      <w:pPr>
        <w:numPr>
          <w:ilvl w:val="1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Szyfrowanie na platformazakupowa.pl odbywa się za pomocą protokołu TLS 1.3.</w:t>
      </w:r>
    </w:p>
    <w:p w14:paraId="4B1A6B17" w14:textId="77777777" w:rsidR="00EE1F00" w:rsidRPr="002931E5" w:rsidRDefault="00EE1F00">
      <w:pPr>
        <w:numPr>
          <w:ilvl w:val="1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Oznaczenie czasu odbioru danych przez platformę zakupową stanowi datę oraz dokładny czas (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hh:mm:ss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>) generowany wg. czasu lokalnego serwera synchronizowanego z zegarem Głównego Urzędu Miar.</w:t>
      </w:r>
    </w:p>
    <w:p w14:paraId="4F8B2533" w14:textId="77777777" w:rsidR="00EE1F00" w:rsidRPr="002931E5" w:rsidRDefault="00EE1F00">
      <w:pPr>
        <w:numPr>
          <w:ilvl w:val="0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Wykonawca, przystępując do niniejszego postępowania o udzielenie zamówienia publicznego:</w:t>
      </w:r>
    </w:p>
    <w:p w14:paraId="281EF92F" w14:textId="77777777" w:rsidR="00EE1F00" w:rsidRPr="002931E5" w:rsidRDefault="00EE1F00">
      <w:pPr>
        <w:numPr>
          <w:ilvl w:val="1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akceptuje warunki korzystania z </w:t>
      </w:r>
      <w:hyperlink r:id="rId23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określone w Regulaminie zamieszczonym na stronie internetowej </w:t>
      </w:r>
      <w:hyperlink r:id="rId24">
        <w:r w:rsidRPr="002931E5">
          <w:rPr>
            <w:rFonts w:asciiTheme="majorHAnsi" w:eastAsia="Calibri" w:hAnsiTheme="majorHAnsi" w:cstheme="majorHAnsi"/>
            <w:sz w:val="20"/>
            <w:szCs w:val="20"/>
          </w:rPr>
          <w:t>pod linkiem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 w zakładce „Regulamin" oraz uznaje go za wiążący,</w:t>
      </w:r>
    </w:p>
    <w:p w14:paraId="474A49E1" w14:textId="77777777" w:rsidR="00EE1F00" w:rsidRPr="002931E5" w:rsidRDefault="00EE1F00">
      <w:pPr>
        <w:numPr>
          <w:ilvl w:val="1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zapoznał i stosuje się do Instrukcji składania ofert/wniosków dostępnej </w:t>
      </w:r>
      <w:hyperlink r:id="rId25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pod linkiem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. </w:t>
      </w:r>
    </w:p>
    <w:p w14:paraId="0801135C" w14:textId="77777777" w:rsidR="00EE1F00" w:rsidRPr="002931E5" w:rsidRDefault="00EE1F00">
      <w:pPr>
        <w:numPr>
          <w:ilvl w:val="0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6">
        <w:r w:rsidRPr="002931E5">
          <w:rPr>
            <w:rFonts w:asciiTheme="majorHAnsi" w:eastAsia="Calibri" w:hAnsiTheme="majorHAnsi" w:cstheme="majorHAnsi"/>
            <w:b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2931E5">
        <w:rPr>
          <w:rFonts w:asciiTheme="majorHAnsi" w:eastAsia="Calibri" w:hAnsiTheme="majorHAnsi" w:cstheme="majorHAnsi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C5F87B1" w14:textId="3C2D5B20" w:rsidR="00025F5D" w:rsidRPr="002931E5" w:rsidRDefault="00EE1F00">
      <w:pPr>
        <w:numPr>
          <w:ilvl w:val="0"/>
          <w:numId w:val="14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lastRenderedPageBreak/>
        <w:t xml:space="preserve">Zamawiający informuje, że instrukcje korzystania z </w:t>
      </w:r>
      <w:hyperlink r:id="rId27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znajdują się w zakładce „Instrukcje dla Wykonawców" na stronie internetowej pod adresem: </w:t>
      </w:r>
      <w:hyperlink r:id="rId29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https://platformazakupowa.pl/strona/45-instrukcje</w:t>
        </w:r>
      </w:hyperlink>
      <w:bookmarkStart w:id="13" w:name="OLE_LINK20"/>
      <w:bookmarkStart w:id="14" w:name="OLE_LINK17"/>
    </w:p>
    <w:bookmarkEnd w:id="13"/>
    <w:p w14:paraId="19FA3E91" w14:textId="77777777" w:rsidR="00025F5D" w:rsidRPr="002931E5" w:rsidRDefault="00025F5D" w:rsidP="00025F5D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bookmarkEnd w:id="11"/>
    <w:bookmarkEnd w:id="14"/>
    <w:p w14:paraId="7E7BFC0C" w14:textId="77777777" w:rsidR="00025F5D" w:rsidRPr="002931E5" w:rsidRDefault="00025F5D" w:rsidP="00025F5D">
      <w:pPr>
        <w:jc w:val="both"/>
        <w:rPr>
          <w:rFonts w:asciiTheme="majorHAnsi" w:hAnsiTheme="majorHAnsi" w:cstheme="majorHAnsi"/>
          <w:sz w:val="20"/>
          <w:szCs w:val="20"/>
        </w:rPr>
      </w:pPr>
    </w:p>
    <w:bookmarkEnd w:id="12"/>
    <w:p w14:paraId="1489A1A5" w14:textId="3E9BA93E" w:rsidR="007B3338" w:rsidRPr="002931E5" w:rsidRDefault="003C3597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IX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 xml:space="preserve">. Wymagania dotyczące wadium. </w:t>
      </w:r>
    </w:p>
    <w:p w14:paraId="7F0AE325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FB90916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Wadium nie jest wymagane. </w:t>
      </w:r>
    </w:p>
    <w:p w14:paraId="589E7A91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2D0E3E4" w14:textId="74B89306" w:rsidR="007B3338" w:rsidRPr="002931E5" w:rsidRDefault="007F2E75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 xml:space="preserve">. Termin związania ofertą. </w:t>
      </w:r>
    </w:p>
    <w:p w14:paraId="32C38C27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2E48458" w14:textId="0A8ACBE1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Termin związania ofertą wynosi 30 dni od dnia upływu terminu składania ofert, który przypada na dzień </w:t>
      </w:r>
      <w:r w:rsidR="00212660" w:rsidRPr="002931E5">
        <w:rPr>
          <w:rFonts w:asciiTheme="majorHAnsi" w:hAnsiTheme="majorHAnsi" w:cstheme="majorHAnsi"/>
          <w:sz w:val="20"/>
          <w:szCs w:val="20"/>
        </w:rPr>
        <w:t>6.12</w:t>
      </w:r>
      <w:r w:rsidR="00B03A86" w:rsidRPr="002931E5">
        <w:rPr>
          <w:rFonts w:asciiTheme="majorHAnsi" w:hAnsiTheme="majorHAnsi" w:cstheme="majorHAnsi"/>
          <w:sz w:val="20"/>
          <w:szCs w:val="20"/>
        </w:rPr>
        <w:t>.2024</w:t>
      </w:r>
      <w:r w:rsidRPr="002931E5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63B5E514" w14:textId="67ED55C6" w:rsidR="007B3338" w:rsidRPr="002931E5" w:rsidRDefault="007F2E75" w:rsidP="007B3338">
      <w:pPr>
        <w:pStyle w:val="NormalnyWeb"/>
        <w:tabs>
          <w:tab w:val="left" w:pos="2880"/>
        </w:tabs>
        <w:spacing w:after="200"/>
        <w:ind w:right="6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</w:t>
      </w:r>
      <w:r w:rsidR="003C3597" w:rsidRPr="002931E5">
        <w:rPr>
          <w:rFonts w:asciiTheme="majorHAnsi" w:hAnsiTheme="majorHAnsi" w:cstheme="majorHAnsi"/>
          <w:b/>
          <w:sz w:val="20"/>
          <w:szCs w:val="20"/>
        </w:rPr>
        <w:t>I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7B3338" w:rsidRPr="002931E5">
        <w:rPr>
          <w:rFonts w:asciiTheme="majorHAnsi" w:hAnsiTheme="majorHAnsi" w:cstheme="majorHAnsi"/>
          <w:b/>
          <w:bCs/>
          <w:sz w:val="20"/>
          <w:szCs w:val="20"/>
        </w:rPr>
        <w:t>Opis sposobu przygotowania ofert: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4222A8C" w14:textId="77777777" w:rsidR="007B3338" w:rsidRPr="002931E5" w:rsidRDefault="007B3338" w:rsidP="007B3338">
      <w:pPr>
        <w:pStyle w:val="NormalnyWeb"/>
        <w:tabs>
          <w:tab w:val="left" w:pos="2880"/>
        </w:tabs>
        <w:spacing w:after="200"/>
        <w:ind w:right="62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bCs/>
          <w:sz w:val="20"/>
          <w:szCs w:val="20"/>
        </w:rPr>
        <w:t>1) Informacje ogólne</w:t>
      </w:r>
    </w:p>
    <w:p w14:paraId="3DC7277C" w14:textId="77777777" w:rsidR="007B3338" w:rsidRPr="002931E5" w:rsidRDefault="007B3338" w:rsidP="007B3338">
      <w:pPr>
        <w:pStyle w:val="NormalnyWeb"/>
        <w:tabs>
          <w:tab w:val="left" w:pos="2880"/>
        </w:tabs>
        <w:spacing w:after="200"/>
        <w:ind w:right="70"/>
        <w:jc w:val="both"/>
        <w:rPr>
          <w:rFonts w:asciiTheme="majorHAnsi" w:hAnsiTheme="majorHAnsi" w:cstheme="majorHAnsi"/>
          <w:bCs/>
          <w:iCs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1. Zamawiający nie przewiduje zwrotu kosztów udziału w niniejszym postępowaniu. </w:t>
      </w:r>
    </w:p>
    <w:p w14:paraId="1C4285BC" w14:textId="77777777" w:rsidR="007B3338" w:rsidRPr="002931E5" w:rsidRDefault="007B3338" w:rsidP="007B3338">
      <w:pPr>
        <w:pStyle w:val="NormalnyWeb"/>
        <w:tabs>
          <w:tab w:val="left" w:pos="2880"/>
        </w:tabs>
        <w:spacing w:after="200"/>
        <w:ind w:right="70"/>
        <w:rPr>
          <w:rFonts w:asciiTheme="majorHAnsi" w:hAnsiTheme="majorHAnsi" w:cstheme="majorHAnsi"/>
          <w:b/>
          <w:bCs/>
          <w:sz w:val="20"/>
          <w:szCs w:val="20"/>
        </w:rPr>
      </w:pPr>
      <w:r w:rsidRPr="002931E5">
        <w:rPr>
          <w:rFonts w:asciiTheme="majorHAnsi" w:hAnsiTheme="majorHAnsi" w:cstheme="majorHAnsi"/>
          <w:bCs/>
          <w:iCs/>
          <w:sz w:val="20"/>
          <w:szCs w:val="20"/>
        </w:rPr>
        <w:t>2. Dokumenty sporządzone w języku obcym składane są do oferty wraz z tłumaczeniem na język polski przez tłumacza przysięgłego</w:t>
      </w:r>
      <w:r w:rsidRPr="002931E5">
        <w:rPr>
          <w:rFonts w:asciiTheme="majorHAnsi" w:hAnsiTheme="majorHAnsi" w:cstheme="majorHAnsi"/>
          <w:bCs/>
          <w:sz w:val="20"/>
          <w:szCs w:val="20"/>
        </w:rPr>
        <w:t>.</w:t>
      </w:r>
    </w:p>
    <w:p w14:paraId="3F112DED" w14:textId="77777777" w:rsidR="007B3338" w:rsidRPr="002931E5" w:rsidRDefault="007B3338" w:rsidP="007B3338">
      <w:pPr>
        <w:pStyle w:val="NormalnyWeb"/>
        <w:tabs>
          <w:tab w:val="left" w:pos="2880"/>
        </w:tabs>
        <w:spacing w:after="200"/>
        <w:ind w:right="7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bCs/>
          <w:sz w:val="20"/>
          <w:szCs w:val="20"/>
        </w:rPr>
        <w:t>2) Jedna oferta jeden wykonawca</w:t>
      </w:r>
    </w:p>
    <w:p w14:paraId="111BB285" w14:textId="77777777" w:rsidR="007B3338" w:rsidRPr="002931E5" w:rsidRDefault="007B3338" w:rsidP="007B3338">
      <w:pPr>
        <w:pStyle w:val="NormalnyWeb"/>
        <w:tabs>
          <w:tab w:val="left" w:pos="2880"/>
        </w:tabs>
        <w:spacing w:after="200"/>
        <w:ind w:right="7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1. Wykonawca może złożyć tylko jedną ofertę</w:t>
      </w:r>
      <w:r w:rsidRPr="002931E5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6E9C4E7D" w14:textId="77777777" w:rsidR="007B3338" w:rsidRPr="002931E5" w:rsidRDefault="007B3338" w:rsidP="007B3338">
      <w:pPr>
        <w:pStyle w:val="NormalnyWeb"/>
        <w:tabs>
          <w:tab w:val="left" w:pos="2880"/>
        </w:tabs>
        <w:spacing w:after="200"/>
        <w:ind w:right="7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bCs/>
          <w:sz w:val="20"/>
          <w:szCs w:val="20"/>
        </w:rPr>
        <w:t>3) Oferta</w:t>
      </w:r>
    </w:p>
    <w:p w14:paraId="7D7BF7C2" w14:textId="77777777" w:rsidR="007B3338" w:rsidRPr="002931E5" w:rsidRDefault="007B3338" w:rsidP="007B3338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1. Treść oferty musi odpowiadać treści SWZ.</w:t>
      </w:r>
    </w:p>
    <w:p w14:paraId="17DCD27A" w14:textId="77777777" w:rsidR="007B3338" w:rsidRPr="002931E5" w:rsidRDefault="007B3338" w:rsidP="007B3338">
      <w:pPr>
        <w:pStyle w:val="NormalnyWeb"/>
        <w:tabs>
          <w:tab w:val="left" w:pos="2880"/>
        </w:tabs>
        <w:spacing w:after="200"/>
        <w:ind w:right="7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2. Na ofertę składa się wypełniony i podpisany druk FORMULARZ OFERTOWY wraz z dołączonymi dokumentami wymienionymi w pkt. 6 niniejszej specyfikacji. </w:t>
      </w:r>
    </w:p>
    <w:p w14:paraId="0D8355AF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3. Wszystkie dokumenty muszą być podpisane elektronicznie, podpisem osobistym, profilem zaufanym lub podpisem kwalifikowanym pod rygorem nieważności.</w:t>
      </w:r>
    </w:p>
    <w:p w14:paraId="027AD95E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DF1A6DE" w14:textId="77777777" w:rsidR="007B3338" w:rsidRPr="002931E5" w:rsidRDefault="007B3338" w:rsidP="007B3338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4. Wraz z ofertą Wykonawca składa dokumenty, z których wynika prawo do podpisania oferty; odpowiednie pełnomocnictwa (jeżeli dotyczy). </w:t>
      </w:r>
    </w:p>
    <w:p w14:paraId="7A9B6392" w14:textId="77777777" w:rsidR="007B3338" w:rsidRPr="002931E5" w:rsidRDefault="007B3338" w:rsidP="007B3338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647CF7A" w14:textId="77777777" w:rsidR="007B3338" w:rsidRPr="002931E5" w:rsidRDefault="007B3338" w:rsidP="007B3338">
      <w:pPr>
        <w:pStyle w:val="Bezodstpw"/>
        <w:spacing w:line="276" w:lineRule="auto"/>
        <w:jc w:val="both"/>
        <w:rPr>
          <w:rFonts w:asciiTheme="majorHAnsi" w:hAnsiTheme="majorHAnsi" w:cstheme="majorHAnsi"/>
        </w:rPr>
      </w:pPr>
      <w:r w:rsidRPr="002931E5">
        <w:rPr>
          <w:rFonts w:asciiTheme="majorHAnsi" w:hAnsiTheme="majorHAnsi" w:cstheme="majorHAnsi"/>
        </w:rPr>
        <w:t xml:space="preserve">5. 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7BEF4379" w14:textId="77777777" w:rsidR="007B3338" w:rsidRPr="002931E5" w:rsidRDefault="007B3338" w:rsidP="007B3338">
      <w:pPr>
        <w:suppressAutoHyphens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4FC7617" w14:textId="77777777" w:rsidR="007B3338" w:rsidRPr="002931E5" w:rsidRDefault="007B3338" w:rsidP="007B3338">
      <w:pPr>
        <w:pStyle w:val="Bezodstpw"/>
        <w:spacing w:line="276" w:lineRule="auto"/>
        <w:jc w:val="both"/>
        <w:rPr>
          <w:rFonts w:asciiTheme="majorHAnsi" w:hAnsiTheme="majorHAnsi" w:cstheme="majorHAnsi"/>
        </w:rPr>
      </w:pPr>
      <w:r w:rsidRPr="002931E5">
        <w:rPr>
          <w:rFonts w:asciiTheme="majorHAnsi" w:hAnsiTheme="majorHAnsi" w:cstheme="majorHAnsi"/>
        </w:rPr>
        <w:t xml:space="preserve">6. 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przedsiębiorstwa, i złożyć tę dokumentację  osobnym pliku. </w:t>
      </w:r>
    </w:p>
    <w:p w14:paraId="044B1106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ED8BD4A" w14:textId="77777777" w:rsidR="007B3338" w:rsidRPr="002931E5" w:rsidRDefault="007B3338" w:rsidP="007B3338">
      <w:pPr>
        <w:pStyle w:val="NormalnyWeb"/>
        <w:spacing w:after="200"/>
        <w:ind w:right="6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4) Zmiana, wycofanie oferty, zwrot oferty spóźnionej</w:t>
      </w:r>
    </w:p>
    <w:p w14:paraId="6BE29CDE" w14:textId="77777777" w:rsidR="007B3338" w:rsidRPr="002931E5" w:rsidRDefault="007B3338" w:rsidP="007B3338">
      <w:pPr>
        <w:pStyle w:val="NormalnyWeb"/>
        <w:tabs>
          <w:tab w:val="left" w:pos="9498"/>
        </w:tabs>
        <w:spacing w:after="200"/>
        <w:ind w:right="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lastRenderedPageBreak/>
        <w:t>Wykonawca może, przed upływem terminu składania ofert, zmienić lub wycofać złożoną przez siebie ofertę. Ofertę złożoną po terminie Zamawiający niezwłocznie zwróci Wykonawcy.</w:t>
      </w:r>
    </w:p>
    <w:p w14:paraId="63B2ECCD" w14:textId="17006BDE" w:rsidR="007B3338" w:rsidRPr="002931E5" w:rsidRDefault="007F2E75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XI</w:t>
      </w:r>
      <w:r w:rsidR="003C3597" w:rsidRPr="002931E5">
        <w:rPr>
          <w:rFonts w:asciiTheme="majorHAnsi" w:hAnsiTheme="majorHAnsi" w:cstheme="majorHAnsi"/>
          <w:b/>
          <w:sz w:val="20"/>
          <w:szCs w:val="20"/>
        </w:rPr>
        <w:t>I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>. Miejsce oraz termin składania i otwarcia ofert.</w:t>
      </w:r>
    </w:p>
    <w:p w14:paraId="57620AC3" w14:textId="77777777" w:rsidR="00025F5D" w:rsidRPr="002931E5" w:rsidRDefault="00025F5D" w:rsidP="00025F5D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7B2AA5C" w14:textId="063DD842" w:rsidR="00B03A86" w:rsidRPr="002931E5" w:rsidRDefault="00B03A86">
      <w:pPr>
        <w:numPr>
          <w:ilvl w:val="0"/>
          <w:numId w:val="11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Ofertę wraz z wymaganymi dokumentami należy umieścić na </w:t>
      </w:r>
      <w:hyperlink r:id="rId30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pod adresem</w:t>
      </w:r>
      <w:r w:rsidRPr="002931E5">
        <w:rPr>
          <w:rFonts w:asciiTheme="majorHAnsi" w:eastAsia="Calibri" w:hAnsiTheme="majorHAnsi" w:cstheme="majorHAnsi"/>
          <w:sz w:val="20"/>
          <w:szCs w:val="20"/>
          <w:vertAlign w:val="superscript"/>
        </w:rPr>
        <w:footnoteReference w:id="1"/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: </w:t>
      </w:r>
      <w:r w:rsidR="00212660" w:rsidRPr="002931E5">
        <w:t> </w:t>
      </w:r>
      <w:hyperlink r:id="rId31" w:history="1">
        <w:r w:rsidR="00212660" w:rsidRPr="002931E5">
          <w:rPr>
            <w:rStyle w:val="Hipercze"/>
            <w:color w:val="auto"/>
          </w:rPr>
          <w:t>https://platformazakupowa.pl/transakcja/1008754</w:t>
        </w:r>
      </w:hyperlink>
      <w:r w:rsidR="00212660" w:rsidRPr="002931E5">
        <w:rPr>
          <w:rStyle w:val="Hipercze"/>
          <w:rFonts w:asciiTheme="majorHAnsi" w:hAnsiTheme="majorHAnsi" w:cstheme="majorHAnsi"/>
          <w:color w:val="auto"/>
          <w:sz w:val="20"/>
          <w:szCs w:val="20"/>
          <w:shd w:val="clear" w:color="auto" w:fill="FFFFFF"/>
        </w:rPr>
        <w:t xml:space="preserve"> </w:t>
      </w:r>
      <w:r w:rsidRPr="002931E5">
        <w:rPr>
          <w:rFonts w:asciiTheme="majorHAnsi" w:eastAsia="Calibri" w:hAnsiTheme="majorHAnsi" w:cstheme="majorHAnsi"/>
          <w:sz w:val="20"/>
          <w:szCs w:val="20"/>
        </w:rPr>
        <w:t>w myśl Ustawy na stronie internetowej prowadzonego postępowania</w:t>
      </w:r>
      <w:r w:rsidR="000A7EF1" w:rsidRPr="002931E5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4C3E6C87" w14:textId="77777777" w:rsidR="00B03A86" w:rsidRPr="002931E5" w:rsidRDefault="00B03A86">
      <w:pPr>
        <w:numPr>
          <w:ilvl w:val="0"/>
          <w:numId w:val="11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Do oferty należy dołączyć wszystkie wymagane w SWZ dokumenty.</w:t>
      </w:r>
    </w:p>
    <w:p w14:paraId="11D66078" w14:textId="77777777" w:rsidR="00B03A86" w:rsidRPr="002931E5" w:rsidRDefault="00B03A86">
      <w:pPr>
        <w:numPr>
          <w:ilvl w:val="0"/>
          <w:numId w:val="11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683FA4DF" w14:textId="77777777" w:rsidR="00B03A86" w:rsidRPr="002931E5" w:rsidRDefault="00B03A86">
      <w:pPr>
        <w:numPr>
          <w:ilvl w:val="0"/>
          <w:numId w:val="11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, wykonawca powinien złożyć podpis bezpośrednio na dokumentach przesłanych za pośrednictwem </w:t>
      </w:r>
      <w:hyperlink r:id="rId33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platformazakupowa.pl</w:t>
        </w:r>
      </w:hyperlink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. Zalecamy stosowanie podpisu na każdym załączonym pliku osobno, w szczególności wskazanych w art. 63 ust 1 oraz ust.2  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CA4F193" w14:textId="77777777" w:rsidR="00B03A86" w:rsidRPr="002931E5" w:rsidRDefault="00B03A86">
      <w:pPr>
        <w:numPr>
          <w:ilvl w:val="0"/>
          <w:numId w:val="11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EE2B9B4" w14:textId="77777777" w:rsidR="000A7EF1" w:rsidRPr="002931E5" w:rsidRDefault="00B03A86">
      <w:pPr>
        <w:numPr>
          <w:ilvl w:val="0"/>
          <w:numId w:val="11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4">
        <w:r w:rsidRPr="002931E5">
          <w:rPr>
            <w:rFonts w:asciiTheme="majorHAnsi" w:eastAsia="Calibri" w:hAnsiTheme="majorHAnsi" w:cstheme="majorHAnsi"/>
            <w:sz w:val="20"/>
            <w:szCs w:val="20"/>
            <w:u w:val="single"/>
          </w:rPr>
          <w:t>https://platformazakupowa.pl/strona/45-instrukcje</w:t>
        </w:r>
      </w:hyperlink>
    </w:p>
    <w:p w14:paraId="55F35A96" w14:textId="07E4C83E" w:rsidR="000A7EF1" w:rsidRPr="002931E5" w:rsidRDefault="000A7EF1">
      <w:pPr>
        <w:numPr>
          <w:ilvl w:val="0"/>
          <w:numId w:val="11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Otwarcie ofert następuje niezwłocznie po upływie terminu składania ofert, nie później niż następnego dnia po dniu, w którym upłynął termin składania ofert tj. </w:t>
      </w:r>
    </w:p>
    <w:p w14:paraId="294A7FB4" w14:textId="7F8BFAA5" w:rsidR="000A7EF1" w:rsidRPr="002931E5" w:rsidRDefault="000A7EF1" w:rsidP="000A7EF1">
      <w:pPr>
        <w:ind w:left="36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2931E5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Termin składania ofert ustala się na </w:t>
      </w:r>
      <w:r w:rsidR="00212660" w:rsidRPr="002931E5">
        <w:rPr>
          <w:rFonts w:asciiTheme="majorHAnsi" w:hAnsiTheme="majorHAnsi" w:cstheme="majorHAnsi"/>
          <w:b/>
          <w:bCs/>
          <w:sz w:val="20"/>
          <w:szCs w:val="20"/>
          <w:u w:val="single"/>
        </w:rPr>
        <w:t>7.11</w:t>
      </w:r>
      <w:r w:rsidRPr="002931E5">
        <w:rPr>
          <w:rFonts w:asciiTheme="majorHAnsi" w:hAnsiTheme="majorHAnsi" w:cstheme="majorHAnsi"/>
          <w:b/>
          <w:bCs/>
          <w:sz w:val="20"/>
          <w:szCs w:val="20"/>
          <w:u w:val="single"/>
        </w:rPr>
        <w:t>.2024 r. godz. 9.00</w:t>
      </w:r>
    </w:p>
    <w:p w14:paraId="2A11E17A" w14:textId="3F99365E" w:rsidR="000A7EF1" w:rsidRPr="002931E5" w:rsidRDefault="000A7EF1" w:rsidP="000A7EF1">
      <w:pPr>
        <w:ind w:left="36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2931E5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Termin otwarcia ofert nastąpi </w:t>
      </w:r>
      <w:r w:rsidR="00212660" w:rsidRPr="002931E5">
        <w:rPr>
          <w:rFonts w:asciiTheme="majorHAnsi" w:hAnsiTheme="majorHAnsi" w:cstheme="majorHAnsi"/>
          <w:b/>
          <w:bCs/>
          <w:sz w:val="20"/>
          <w:szCs w:val="20"/>
          <w:u w:val="single"/>
        </w:rPr>
        <w:t>7.11.</w:t>
      </w:r>
      <w:r w:rsidRPr="002931E5">
        <w:rPr>
          <w:rFonts w:asciiTheme="majorHAnsi" w:hAnsiTheme="majorHAnsi" w:cstheme="majorHAnsi"/>
          <w:b/>
          <w:bCs/>
          <w:sz w:val="20"/>
          <w:szCs w:val="20"/>
          <w:u w:val="single"/>
        </w:rPr>
        <w:t>2024 r. o godz. 9.0</w:t>
      </w:r>
      <w:r w:rsidR="00212660" w:rsidRPr="002931E5">
        <w:rPr>
          <w:rFonts w:asciiTheme="majorHAnsi" w:hAnsiTheme="majorHAnsi" w:cstheme="majorHAnsi"/>
          <w:b/>
          <w:bCs/>
          <w:sz w:val="20"/>
          <w:szCs w:val="20"/>
          <w:u w:val="single"/>
        </w:rPr>
        <w:t>5</w:t>
      </w:r>
    </w:p>
    <w:p w14:paraId="19C29148" w14:textId="0B03CAEF" w:rsidR="000A7EF1" w:rsidRPr="002931E5" w:rsidRDefault="000A7EF1" w:rsidP="000A7EF1">
      <w:pPr>
        <w:pStyle w:val="Akapitzlist"/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</w:p>
    <w:p w14:paraId="584C26F6" w14:textId="0AFB1DAA" w:rsidR="000A7EF1" w:rsidRPr="002931E5" w:rsidRDefault="000A7EF1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C7F80DB" w14:textId="5EADAC31" w:rsidR="000A7EF1" w:rsidRPr="002931E5" w:rsidRDefault="000A7EF1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Zamawiający poinformuje o zmianie terminu otwarcia ofert na stronie internetowej prowadzonego postępowania.</w:t>
      </w:r>
    </w:p>
    <w:p w14:paraId="427F5B6D" w14:textId="47B3BECC" w:rsidR="000A7EF1" w:rsidRPr="002931E5" w:rsidRDefault="000A7EF1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2AE346D5" w14:textId="55AB80A2" w:rsidR="000A7EF1" w:rsidRPr="002931E5" w:rsidRDefault="000A7EF1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Zamawiający, niezwłocznie po otwarciu ofert, udostępnia na stronie internetowej prowadzonego postępowania informacje o:</w:t>
      </w:r>
    </w:p>
    <w:p w14:paraId="6C2111DF" w14:textId="2F72AF9A" w:rsidR="000A7EF1" w:rsidRPr="002931E5" w:rsidRDefault="000A7EF1">
      <w:pPr>
        <w:pStyle w:val="Akapitzlist"/>
        <w:numPr>
          <w:ilvl w:val="1"/>
          <w:numId w:val="1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4BB79691" w14:textId="4C38B7AD" w:rsidR="000A7EF1" w:rsidRPr="002931E5" w:rsidRDefault="000A7EF1">
      <w:pPr>
        <w:pStyle w:val="Akapitzlist"/>
        <w:numPr>
          <w:ilvl w:val="1"/>
          <w:numId w:val="1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cenach lub kosztach zawartych w ofertach.</w:t>
      </w:r>
    </w:p>
    <w:p w14:paraId="5D180A92" w14:textId="77777777" w:rsidR="000A7EF1" w:rsidRPr="002931E5" w:rsidRDefault="000A7EF1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Informacja zostanie opublikowana na stronie postępowania na</w:t>
      </w:r>
      <w:hyperlink r:id="rId35">
        <w:r w:rsidRPr="002931E5">
          <w:rPr>
            <w:rFonts w:asciiTheme="majorHAnsi" w:hAnsiTheme="majorHAnsi" w:cstheme="majorHAnsi"/>
            <w:sz w:val="20"/>
            <w:szCs w:val="20"/>
            <w:u w:val="single"/>
          </w:rPr>
          <w:t xml:space="preserve"> platformazakupowa.pl</w:t>
        </w:r>
      </w:hyperlink>
      <w:r w:rsidRPr="002931E5">
        <w:rPr>
          <w:rFonts w:asciiTheme="majorHAnsi" w:hAnsiTheme="majorHAnsi" w:cstheme="majorHAnsi"/>
          <w:sz w:val="20"/>
          <w:szCs w:val="20"/>
        </w:rPr>
        <w:t xml:space="preserve"> w sekcji ,,Komunikaty” .</w:t>
      </w:r>
    </w:p>
    <w:p w14:paraId="7E5A7154" w14:textId="36EB3BC5" w:rsidR="000A7EF1" w:rsidRPr="002931E5" w:rsidRDefault="000A7EF1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W przypadku ofert, które podlegają negocjacjom, zamawiający udostępnia informacje, o których mowa w ust. 5 pkt 2, niezwłocznie po otwarciu ofert ostatecznych albo unieważnieniu postępowania.</w:t>
      </w:r>
    </w:p>
    <w:p w14:paraId="6EBAB21A" w14:textId="77777777" w:rsidR="000A7EF1" w:rsidRPr="002931E5" w:rsidRDefault="000A7EF1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591B516A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9D73FD0" w14:textId="0636DC73" w:rsidR="007B3338" w:rsidRPr="002931E5" w:rsidRDefault="00EC01A0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</w:t>
      </w:r>
      <w:r w:rsidR="003C3597" w:rsidRPr="002931E5">
        <w:rPr>
          <w:rFonts w:asciiTheme="majorHAnsi" w:hAnsiTheme="majorHAnsi" w:cstheme="majorHAnsi"/>
          <w:b/>
          <w:sz w:val="20"/>
          <w:szCs w:val="20"/>
        </w:rPr>
        <w:t>I</w:t>
      </w:r>
      <w:r w:rsidRPr="002931E5">
        <w:rPr>
          <w:rFonts w:asciiTheme="majorHAnsi" w:hAnsiTheme="majorHAnsi" w:cstheme="majorHAnsi"/>
          <w:b/>
          <w:sz w:val="20"/>
          <w:szCs w:val="20"/>
        </w:rPr>
        <w:t>II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>. Opis sposobu obliczenia ceny:</w:t>
      </w:r>
    </w:p>
    <w:p w14:paraId="05DCAD76" w14:textId="77777777" w:rsidR="00954462" w:rsidRPr="002931E5" w:rsidRDefault="00954462" w:rsidP="00954462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2931E5">
        <w:rPr>
          <w:rFonts w:asciiTheme="majorHAnsi" w:hAnsiTheme="majorHAnsi" w:cstheme="majorHAnsi"/>
          <w:sz w:val="20"/>
          <w:szCs w:val="20"/>
        </w:rPr>
        <w:lastRenderedPageBreak/>
        <w:t xml:space="preserve">Wykonawca obliczy cenę oferty wypełniając „formularz ofertowy” – załącznik 1. Cenę oferty stanowi cena brutto całej danej części zamówienia  przedstawiona w "Formularzu ofertowym", </w:t>
      </w:r>
      <w:r w:rsidRPr="002931E5">
        <w:rPr>
          <w:rFonts w:asciiTheme="majorHAnsi" w:hAnsiTheme="majorHAnsi" w:cstheme="majorHAnsi"/>
          <w:sz w:val="20"/>
          <w:szCs w:val="20"/>
          <w:u w:val="single"/>
        </w:rPr>
        <w:t xml:space="preserve">zawierająca wszystkie podatki, w tym podatek od towarów i usług oraz koszty niezbędne do wykonania zamówienia. </w:t>
      </w:r>
    </w:p>
    <w:p w14:paraId="7DF7484D" w14:textId="77777777" w:rsidR="00954462" w:rsidRPr="002931E5" w:rsidRDefault="00954462" w:rsidP="00954462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129DBA45" w14:textId="77777777" w:rsidR="00954462" w:rsidRPr="002931E5" w:rsidRDefault="00954462" w:rsidP="00954462">
      <w:pPr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15" w:name="OLE_LINK11"/>
      <w:r w:rsidRPr="002931E5">
        <w:rPr>
          <w:rFonts w:asciiTheme="majorHAnsi" w:hAnsiTheme="majorHAnsi" w:cstheme="majorHAnsi"/>
          <w:b/>
          <w:sz w:val="20"/>
          <w:szCs w:val="20"/>
        </w:rPr>
        <w:t xml:space="preserve">Zmiana ceny może nastąpić tylko w przypadku zmiany stawki podatku od towarów i usług i tylko o wielkość tej zmiany, w formie aneksu do zawartej umowy. </w:t>
      </w:r>
    </w:p>
    <w:bookmarkEnd w:id="15"/>
    <w:p w14:paraId="47FFAC21" w14:textId="77777777" w:rsidR="00954462" w:rsidRPr="002931E5" w:rsidRDefault="00954462" w:rsidP="0095446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7B3745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Ostateczna cena oferty winna być zaokrąglona do dwóch miejsc po przecinku.</w:t>
      </w:r>
    </w:p>
    <w:p w14:paraId="30041E45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</w:p>
    <w:p w14:paraId="290A0C7E" w14:textId="77777777" w:rsidR="00954462" w:rsidRPr="002931E5" w:rsidRDefault="00954462" w:rsidP="00954462">
      <w:pPr>
        <w:pStyle w:val="Tekstpodstawowywcity"/>
        <w:tabs>
          <w:tab w:val="left" w:pos="360"/>
        </w:tabs>
        <w:suppressAutoHyphens w:val="0"/>
        <w:spacing w:after="0" w:line="360" w:lineRule="auto"/>
        <w:ind w:left="360" w:hanging="36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Do obliczenia ceny oferty należy zastosować następujący sposób:</w:t>
      </w:r>
    </w:p>
    <w:p w14:paraId="018E05EF" w14:textId="6451AAA8" w:rsidR="00954462" w:rsidRPr="002931E5" w:rsidRDefault="00954462">
      <w:pPr>
        <w:pStyle w:val="Tekstpodstawowywcity"/>
        <w:numPr>
          <w:ilvl w:val="0"/>
          <w:numId w:val="6"/>
        </w:numPr>
        <w:tabs>
          <w:tab w:val="left" w:pos="540"/>
        </w:tabs>
        <w:ind w:left="540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Podać cenę netto </w:t>
      </w:r>
      <w:r w:rsidR="00B03A86" w:rsidRPr="002931E5">
        <w:rPr>
          <w:rFonts w:asciiTheme="majorHAnsi" w:hAnsiTheme="majorHAnsi" w:cstheme="majorHAnsi"/>
          <w:sz w:val="20"/>
          <w:szCs w:val="20"/>
        </w:rPr>
        <w:t xml:space="preserve">i brutto </w:t>
      </w:r>
      <w:r w:rsidRPr="002931E5">
        <w:rPr>
          <w:rFonts w:asciiTheme="majorHAnsi" w:hAnsiTheme="majorHAnsi" w:cstheme="majorHAnsi"/>
          <w:sz w:val="20"/>
          <w:szCs w:val="20"/>
        </w:rPr>
        <w:t xml:space="preserve">każdej pozycji, z dokładnością do dwóch miejsc po przecinku. </w:t>
      </w:r>
    </w:p>
    <w:p w14:paraId="4086523A" w14:textId="13FCA6B0" w:rsidR="00954462" w:rsidRPr="002931E5" w:rsidRDefault="00954462">
      <w:pPr>
        <w:pStyle w:val="Tekstpodstawowywcity"/>
        <w:numPr>
          <w:ilvl w:val="0"/>
          <w:numId w:val="6"/>
        </w:numPr>
        <w:tabs>
          <w:tab w:val="left" w:pos="540"/>
        </w:tabs>
        <w:ind w:left="54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Należy podać % wartość VAT</w:t>
      </w:r>
      <w:r w:rsidR="00EC01A0" w:rsidRPr="002931E5">
        <w:rPr>
          <w:rFonts w:asciiTheme="majorHAnsi" w:hAnsiTheme="majorHAnsi" w:cstheme="majorHAnsi"/>
          <w:sz w:val="20"/>
          <w:szCs w:val="20"/>
        </w:rPr>
        <w:t xml:space="preserve"> zgodną z podatkiem od towarów i usług</w:t>
      </w:r>
      <w:r w:rsidRPr="002931E5">
        <w:rPr>
          <w:rFonts w:asciiTheme="majorHAnsi" w:hAnsiTheme="majorHAnsi" w:cstheme="majorHAnsi"/>
          <w:sz w:val="20"/>
          <w:szCs w:val="20"/>
        </w:rPr>
        <w:t xml:space="preserve"> np. 0%, 5%, 8%, 23%. W przypadku podmiotów ustawowo zwolnionych z VAT należy wpisać ZW.</w:t>
      </w:r>
    </w:p>
    <w:p w14:paraId="7C0D61F2" w14:textId="77777777" w:rsidR="00954462" w:rsidRPr="002931E5" w:rsidRDefault="00954462">
      <w:pPr>
        <w:pStyle w:val="Tekstpodstawowywcity"/>
        <w:numPr>
          <w:ilvl w:val="0"/>
          <w:numId w:val="6"/>
        </w:numPr>
        <w:tabs>
          <w:tab w:val="left" w:pos="540"/>
        </w:tabs>
        <w:ind w:left="540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Obliczyć cenę jednostkową brutto przez pomnożenie ceny netto powiększonej o należny podatek VAT i przewidywanej ilości zakupu.</w:t>
      </w:r>
    </w:p>
    <w:p w14:paraId="28737548" w14:textId="77777777" w:rsidR="00954462" w:rsidRPr="002931E5" w:rsidRDefault="00954462">
      <w:pPr>
        <w:pStyle w:val="Tekstpodstawowywcity"/>
        <w:numPr>
          <w:ilvl w:val="0"/>
          <w:numId w:val="6"/>
        </w:numPr>
        <w:tabs>
          <w:tab w:val="left" w:pos="540"/>
        </w:tabs>
        <w:ind w:left="540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Obliczyć wartość brutto przez pomnożenie przewidywanej ilości oraz ceny jednostkowej.</w:t>
      </w:r>
    </w:p>
    <w:p w14:paraId="70670213" w14:textId="77777777" w:rsidR="00954462" w:rsidRPr="002931E5" w:rsidRDefault="00954462" w:rsidP="00954462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35132487" w14:textId="77777777" w:rsidR="00954462" w:rsidRPr="002931E5" w:rsidRDefault="00954462" w:rsidP="0095446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2931E5">
        <w:rPr>
          <w:rFonts w:asciiTheme="majorHAnsi" w:hAnsiTheme="majorHAnsi" w:cstheme="majorHAnsi"/>
          <w:color w:val="auto"/>
          <w:sz w:val="20"/>
          <w:szCs w:val="20"/>
        </w:rPr>
        <w:t xml:space="preserve">Prawidłowe ustalenie stawki podatku należy do obowiązków Wykonawcy, zgodnie z przepisami o podatku </w:t>
      </w:r>
    </w:p>
    <w:p w14:paraId="06D7CE05" w14:textId="77777777" w:rsidR="00954462" w:rsidRPr="002931E5" w:rsidRDefault="00954462" w:rsidP="0095446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</w:p>
    <w:p w14:paraId="172DA155" w14:textId="53ABA448" w:rsidR="007B3338" w:rsidRPr="002931E5" w:rsidRDefault="006D772C" w:rsidP="00954462">
      <w:pPr>
        <w:pStyle w:val="Default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2931E5">
        <w:rPr>
          <w:rFonts w:asciiTheme="majorHAnsi" w:hAnsiTheme="majorHAnsi" w:cstheme="majorHAnsi"/>
          <w:b/>
          <w:bCs/>
          <w:color w:val="auto"/>
          <w:sz w:val="20"/>
          <w:szCs w:val="20"/>
        </w:rPr>
        <w:t>X</w:t>
      </w:r>
      <w:r w:rsidR="003C3597" w:rsidRPr="002931E5">
        <w:rPr>
          <w:rFonts w:asciiTheme="majorHAnsi" w:hAnsiTheme="majorHAnsi" w:cstheme="majorHAnsi"/>
          <w:b/>
          <w:bCs/>
          <w:color w:val="auto"/>
          <w:sz w:val="20"/>
          <w:szCs w:val="20"/>
        </w:rPr>
        <w:t>IV</w:t>
      </w:r>
      <w:r w:rsidR="007B3338" w:rsidRPr="002931E5">
        <w:rPr>
          <w:rFonts w:asciiTheme="majorHAnsi" w:hAnsiTheme="majorHAnsi" w:cstheme="majorHAnsi"/>
          <w:b/>
          <w:bCs/>
          <w:color w:val="auto"/>
          <w:sz w:val="20"/>
          <w:szCs w:val="20"/>
        </w:rPr>
        <w:t xml:space="preserve">. </w:t>
      </w:r>
      <w:r w:rsidR="007B3338" w:rsidRPr="002931E5">
        <w:rPr>
          <w:rFonts w:asciiTheme="majorHAnsi" w:hAnsiTheme="majorHAnsi" w:cstheme="majorHAnsi"/>
          <w:b/>
          <w:color w:val="auto"/>
          <w:sz w:val="20"/>
          <w:szCs w:val="20"/>
        </w:rPr>
        <w:t xml:space="preserve">Opis kryteriów, którymi zamawiający będzie się kierował przy wyborze oferty, wraz </w:t>
      </w:r>
      <w:r w:rsidR="007B3338" w:rsidRPr="002931E5">
        <w:rPr>
          <w:rFonts w:asciiTheme="majorHAnsi" w:hAnsiTheme="majorHAnsi" w:cstheme="majorHAnsi"/>
          <w:b/>
          <w:color w:val="auto"/>
          <w:sz w:val="20"/>
          <w:szCs w:val="20"/>
        </w:rPr>
        <w:br/>
        <w:t xml:space="preserve">z podaniem wag tych kryteriów i sposobu oceny ofert. </w:t>
      </w:r>
    </w:p>
    <w:p w14:paraId="4C92EFE7" w14:textId="77777777" w:rsidR="007B3338" w:rsidRPr="002931E5" w:rsidRDefault="007B3338" w:rsidP="007B3338">
      <w:pPr>
        <w:rPr>
          <w:rFonts w:asciiTheme="majorHAnsi" w:hAnsiTheme="majorHAnsi" w:cstheme="majorHAnsi"/>
          <w:sz w:val="20"/>
          <w:szCs w:val="20"/>
        </w:rPr>
      </w:pPr>
    </w:p>
    <w:p w14:paraId="0F4F264C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bookmarkStart w:id="16" w:name="OLE_LINK12"/>
      <w:r w:rsidRPr="002931E5">
        <w:rPr>
          <w:rFonts w:asciiTheme="majorHAnsi" w:hAnsiTheme="majorHAnsi" w:cstheme="majorHAnsi"/>
          <w:b/>
          <w:sz w:val="20"/>
          <w:szCs w:val="20"/>
        </w:rPr>
        <w:t>KRYTERIUM - cena całkowita podana w ofercie (brutto z podatkiem VAT)</w:t>
      </w:r>
      <w:r w:rsidRPr="002931E5">
        <w:rPr>
          <w:rFonts w:asciiTheme="majorHAnsi" w:hAnsiTheme="majorHAnsi" w:cstheme="majorHAnsi"/>
          <w:sz w:val="20"/>
          <w:szCs w:val="20"/>
        </w:rPr>
        <w:t xml:space="preserve"> </w:t>
      </w:r>
      <w:r w:rsidRPr="002931E5">
        <w:rPr>
          <w:rFonts w:asciiTheme="majorHAnsi" w:hAnsiTheme="majorHAnsi" w:cstheme="majorHAnsi"/>
          <w:b/>
          <w:sz w:val="20"/>
          <w:szCs w:val="20"/>
        </w:rPr>
        <w:t>– waga 60 p.</w:t>
      </w:r>
    </w:p>
    <w:p w14:paraId="6A7CF079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Ofertom w każdej części przyznana zostanie punktacja wg wzoru: </w:t>
      </w:r>
    </w:p>
    <w:p w14:paraId="56223B01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</w:p>
    <w:p w14:paraId="7A3E8886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eastAsia="Arial" w:hAnsiTheme="majorHAnsi" w:cstheme="majorHAnsi"/>
          <w:sz w:val="20"/>
          <w:szCs w:val="20"/>
        </w:rPr>
        <w:t xml:space="preserve">               najniższa </w:t>
      </w:r>
      <w:r w:rsidRPr="002931E5">
        <w:rPr>
          <w:rFonts w:asciiTheme="majorHAnsi" w:hAnsiTheme="majorHAnsi" w:cstheme="majorHAnsi"/>
          <w:sz w:val="20"/>
          <w:szCs w:val="20"/>
        </w:rPr>
        <w:t>cena oferowana brutto</w:t>
      </w:r>
    </w:p>
    <w:p w14:paraId="4C0883DA" w14:textId="77777777" w:rsidR="00954462" w:rsidRPr="002931E5" w:rsidRDefault="00954462" w:rsidP="00954462">
      <w:pPr>
        <w:rPr>
          <w:rFonts w:asciiTheme="majorHAnsi" w:eastAsia="Arial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Cena = -----------------------------------------------   x 60</w:t>
      </w:r>
    </w:p>
    <w:p w14:paraId="7DB70FBE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eastAsia="Arial" w:hAnsiTheme="majorHAnsi" w:cstheme="majorHAnsi"/>
          <w:sz w:val="20"/>
          <w:szCs w:val="20"/>
        </w:rPr>
        <w:t xml:space="preserve">                </w:t>
      </w:r>
      <w:r w:rsidRPr="002931E5">
        <w:rPr>
          <w:rFonts w:asciiTheme="majorHAnsi" w:hAnsiTheme="majorHAnsi" w:cstheme="majorHAnsi"/>
          <w:sz w:val="20"/>
          <w:szCs w:val="20"/>
        </w:rPr>
        <w:t>cena badanej oferty brutto</w:t>
      </w:r>
    </w:p>
    <w:p w14:paraId="72E3EC26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</w:p>
    <w:p w14:paraId="2CE75F06" w14:textId="77777777" w:rsidR="00954462" w:rsidRPr="002931E5" w:rsidRDefault="00954462" w:rsidP="00954462">
      <w:pPr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KRYTERIUM – jakość – czas dostawy od momentu zgłoszenia zamówienia</w:t>
      </w:r>
      <w:r w:rsidRPr="002931E5">
        <w:rPr>
          <w:rFonts w:asciiTheme="majorHAnsi" w:hAnsiTheme="majorHAnsi" w:cstheme="majorHAnsi"/>
          <w:sz w:val="20"/>
          <w:szCs w:val="20"/>
        </w:rPr>
        <w:t xml:space="preserve"> </w:t>
      </w:r>
      <w:r w:rsidRPr="002931E5">
        <w:rPr>
          <w:rFonts w:asciiTheme="majorHAnsi" w:hAnsiTheme="majorHAnsi" w:cstheme="majorHAnsi"/>
          <w:b/>
          <w:sz w:val="20"/>
          <w:szCs w:val="20"/>
        </w:rPr>
        <w:t>– waga 40 p.</w:t>
      </w:r>
    </w:p>
    <w:p w14:paraId="43352E57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</w:p>
    <w:p w14:paraId="6A3F8C2E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Ofertom w każdej części przyznana zostanie punktacja wg wzoru: </w:t>
      </w:r>
    </w:p>
    <w:p w14:paraId="22F1B2FB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</w:p>
    <w:p w14:paraId="2D6BFABC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Czas dostawy:</w:t>
      </w:r>
    </w:p>
    <w:p w14:paraId="227ED6F0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Do 3 dni roboczych – 40p.</w:t>
      </w:r>
    </w:p>
    <w:p w14:paraId="77088A74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Do 4-6 dni roboczych – 30p.</w:t>
      </w:r>
    </w:p>
    <w:p w14:paraId="1DB4791B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Do 7-10 dni roboczych – 20p.</w:t>
      </w:r>
    </w:p>
    <w:p w14:paraId="2F96C91E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Do 11-14 dni roboczych – 10p.</w:t>
      </w:r>
    </w:p>
    <w:p w14:paraId="46AE423D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Powyżej 14 dni roboczych – 0p.</w:t>
      </w:r>
    </w:p>
    <w:p w14:paraId="262FFCCC" w14:textId="77777777" w:rsidR="00954462" w:rsidRPr="002931E5" w:rsidRDefault="00954462" w:rsidP="00954462">
      <w:pPr>
        <w:rPr>
          <w:rFonts w:asciiTheme="majorHAnsi" w:hAnsiTheme="majorHAnsi" w:cstheme="majorHAnsi"/>
          <w:sz w:val="20"/>
          <w:szCs w:val="20"/>
        </w:rPr>
      </w:pPr>
    </w:p>
    <w:p w14:paraId="1A01E166" w14:textId="6C30AF97" w:rsidR="00954462" w:rsidRPr="002931E5" w:rsidRDefault="00B03A86" w:rsidP="00954462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Nie wskazanie żadnego z czasu dostawy będzie równoznaczne z przyznaniem 0 p.</w:t>
      </w:r>
    </w:p>
    <w:p w14:paraId="30261F2C" w14:textId="77777777" w:rsidR="00B03A86" w:rsidRPr="002931E5" w:rsidRDefault="00B03A86" w:rsidP="0095446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530BDE0" w14:textId="77777777" w:rsidR="00954462" w:rsidRPr="002931E5" w:rsidRDefault="00954462" w:rsidP="00954462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Wykonawca wybierze ofertę, która będzie przedstawiała najkorzystniejszy bilans punktowy</w:t>
      </w:r>
    </w:p>
    <w:p w14:paraId="49F12094" w14:textId="77777777" w:rsidR="00954462" w:rsidRPr="002931E5" w:rsidRDefault="00954462" w:rsidP="00954462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27B9E50" w14:textId="77777777" w:rsidR="00954462" w:rsidRPr="002931E5" w:rsidRDefault="00954462" w:rsidP="00954462">
      <w:pPr>
        <w:jc w:val="both"/>
        <w:rPr>
          <w:rFonts w:asciiTheme="majorHAnsi" w:hAnsiTheme="majorHAnsi" w:cstheme="majorHAnsi"/>
          <w:b/>
          <w:vanish/>
          <w:sz w:val="20"/>
          <w:szCs w:val="20"/>
        </w:rPr>
      </w:pPr>
    </w:p>
    <w:p w14:paraId="1B754705" w14:textId="77777777" w:rsidR="00954462" w:rsidRPr="002931E5" w:rsidRDefault="00954462" w:rsidP="00954462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W przypadku, gdy nie można dokonać wyboru oferty najkorzystniejszej, ze względu na to, że </w:t>
      </w:r>
      <w:r w:rsidRPr="002931E5">
        <w:rPr>
          <w:rFonts w:asciiTheme="majorHAnsi" w:hAnsiTheme="majorHAnsi" w:cstheme="majorHAnsi"/>
          <w:bCs/>
          <w:sz w:val="20"/>
          <w:szCs w:val="20"/>
        </w:rPr>
        <w:t xml:space="preserve">dwie lub więcej ofert przedstawia taki sam bilans punktów, Zamawiający spośród tych ofert wybiera ofertę </w:t>
      </w:r>
      <w:r w:rsidRPr="002931E5">
        <w:rPr>
          <w:rFonts w:asciiTheme="majorHAnsi" w:hAnsiTheme="majorHAnsi" w:cstheme="majorHAnsi"/>
          <w:bCs/>
          <w:sz w:val="20"/>
          <w:szCs w:val="20"/>
        </w:rPr>
        <w:br/>
        <w:t>z najniższą ceną, a jeżeli zostały złożone oferty o takiej samej cenie, Zamawiający wezwie Wykonawców, którzy złożyli te oferty, do złożenia w terminie określonym ofert dodatkowych.</w:t>
      </w:r>
    </w:p>
    <w:bookmarkEnd w:id="16"/>
    <w:p w14:paraId="2A1396E2" w14:textId="77777777" w:rsidR="007B3338" w:rsidRPr="002931E5" w:rsidRDefault="007B3338" w:rsidP="007B3338">
      <w:pPr>
        <w:rPr>
          <w:rFonts w:asciiTheme="majorHAnsi" w:hAnsiTheme="majorHAnsi" w:cstheme="majorHAnsi"/>
          <w:b/>
          <w:sz w:val="20"/>
          <w:szCs w:val="20"/>
        </w:rPr>
      </w:pPr>
    </w:p>
    <w:p w14:paraId="4C901E43" w14:textId="7ACA51C4" w:rsidR="007B3338" w:rsidRPr="002931E5" w:rsidRDefault="006D772C" w:rsidP="007B3338">
      <w:pPr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XV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 xml:space="preserve">. Informacja o formalnościach, jakie powinny zostać dopełnione po wyborze oferty 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br/>
        <w:t xml:space="preserve">      w celu zawarcia umowy w sprawie zamówienia publicznego</w:t>
      </w:r>
    </w:p>
    <w:p w14:paraId="4FE5D917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FC61EA6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Wybranemu Wykonawcy, którego oferta zostanie uznana za najkorzystniejszą zamawiający wskaże termin podpisania umowy. </w:t>
      </w:r>
    </w:p>
    <w:p w14:paraId="2E92913C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Umowa zostanie zawarta w formie pisemnej w terminie nie krótszym niż 5 dni od dnia przesłania zawiadomienia o wyborze najkorzystniejszej oferty, jeżeli zawiadomienie to zostanie przesłane przy użyciu środków komunikacji elektronicznej, albo 10 dni – jeżeli zostanie przesłane w inny sposób.</w:t>
      </w:r>
    </w:p>
    <w:p w14:paraId="47DA76D9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30E4AAF" w14:textId="3EAFD6D2" w:rsidR="007B3338" w:rsidRPr="002931E5" w:rsidRDefault="006D772C" w:rsidP="007B3338">
      <w:pPr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XV</w:t>
      </w:r>
      <w:r w:rsidR="003C3597" w:rsidRPr="002931E5">
        <w:rPr>
          <w:rFonts w:asciiTheme="majorHAnsi" w:hAnsiTheme="majorHAnsi" w:cstheme="majorHAnsi"/>
          <w:b/>
          <w:sz w:val="20"/>
          <w:szCs w:val="20"/>
        </w:rPr>
        <w:t>I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>. Wymagania dotyczące zabezpieczenia należytego wykonania umowy.</w:t>
      </w:r>
    </w:p>
    <w:p w14:paraId="7653EBF8" w14:textId="77777777" w:rsidR="007B3338" w:rsidRPr="002931E5" w:rsidRDefault="007B3338" w:rsidP="007B3338">
      <w:pPr>
        <w:rPr>
          <w:rFonts w:asciiTheme="majorHAnsi" w:hAnsiTheme="majorHAnsi" w:cstheme="majorHAnsi"/>
          <w:b/>
          <w:sz w:val="20"/>
          <w:szCs w:val="20"/>
        </w:rPr>
      </w:pPr>
    </w:p>
    <w:p w14:paraId="0C90857A" w14:textId="77777777" w:rsidR="007B3338" w:rsidRPr="002931E5" w:rsidRDefault="007B3338" w:rsidP="007B3338">
      <w:pPr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Zamawiający nie wymaga wniesienia zabezpieczenia należytego wykonania umowy.</w:t>
      </w:r>
    </w:p>
    <w:p w14:paraId="5C5A5D1F" w14:textId="77777777" w:rsidR="007B3338" w:rsidRPr="002931E5" w:rsidRDefault="007B3338" w:rsidP="007B3338">
      <w:pPr>
        <w:rPr>
          <w:rFonts w:asciiTheme="majorHAnsi" w:hAnsiTheme="majorHAnsi" w:cstheme="majorHAnsi"/>
          <w:b/>
          <w:sz w:val="20"/>
          <w:szCs w:val="20"/>
        </w:rPr>
      </w:pPr>
    </w:p>
    <w:p w14:paraId="11B34FBF" w14:textId="7AD111A0" w:rsidR="007B3338" w:rsidRPr="002931E5" w:rsidRDefault="006D772C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XVI</w:t>
      </w:r>
      <w:r w:rsidR="003C3597" w:rsidRPr="002931E5">
        <w:rPr>
          <w:rFonts w:asciiTheme="majorHAnsi" w:hAnsiTheme="majorHAnsi" w:cstheme="majorHAnsi"/>
          <w:b/>
          <w:sz w:val="20"/>
          <w:szCs w:val="20"/>
        </w:rPr>
        <w:t>I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7B3338" w:rsidRPr="002931E5">
        <w:rPr>
          <w:rStyle w:val="Pogrubienie"/>
          <w:rFonts w:asciiTheme="majorHAnsi" w:hAnsiTheme="majorHAnsi" w:cstheme="majorHAnsi"/>
          <w:sz w:val="20"/>
          <w:szCs w:val="20"/>
        </w:rPr>
        <w:t xml:space="preserve">Wzór umowy </w:t>
      </w:r>
    </w:p>
    <w:p w14:paraId="270711EE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1. Do specyfikacji dołączony jest </w:t>
      </w:r>
      <w:r w:rsidRPr="002931E5">
        <w:rPr>
          <w:rStyle w:val="Pogrubienie"/>
          <w:rFonts w:asciiTheme="majorHAnsi" w:hAnsiTheme="majorHAnsi" w:cstheme="majorHAnsi"/>
          <w:sz w:val="20"/>
          <w:szCs w:val="20"/>
        </w:rPr>
        <w:t xml:space="preserve">wzór umowy, która zostanie zawarta po wyborze oferty najkorzystniejszej. </w:t>
      </w:r>
    </w:p>
    <w:p w14:paraId="55478C22" w14:textId="0978A699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2. Wybrany Wykonawca jest zobowiązany do zawarcia umowy w sprawie zamówienia publicznego na dostawę </w:t>
      </w:r>
      <w:r w:rsidR="003476A3" w:rsidRPr="002931E5">
        <w:rPr>
          <w:rFonts w:asciiTheme="majorHAnsi" w:hAnsiTheme="majorHAnsi" w:cstheme="majorHAnsi"/>
          <w:sz w:val="20"/>
          <w:szCs w:val="20"/>
        </w:rPr>
        <w:t xml:space="preserve">nabiału </w:t>
      </w:r>
      <w:r w:rsidRPr="002931E5">
        <w:rPr>
          <w:rFonts w:asciiTheme="majorHAnsi" w:hAnsiTheme="majorHAnsi" w:cstheme="majorHAnsi"/>
          <w:sz w:val="20"/>
          <w:szCs w:val="20"/>
        </w:rPr>
        <w:t xml:space="preserve">na warunkach określonych we wzorze umowy, stanowiącym </w:t>
      </w:r>
      <w:r w:rsidRPr="002931E5">
        <w:rPr>
          <w:rFonts w:asciiTheme="majorHAnsi" w:hAnsiTheme="majorHAnsi" w:cstheme="majorHAnsi"/>
          <w:b/>
          <w:bCs/>
          <w:sz w:val="20"/>
          <w:szCs w:val="20"/>
        </w:rPr>
        <w:t>Załącznik nr 3</w:t>
      </w:r>
      <w:r w:rsidRPr="002931E5">
        <w:rPr>
          <w:rFonts w:asciiTheme="majorHAnsi" w:hAnsiTheme="majorHAnsi" w:cstheme="majorHAnsi"/>
          <w:sz w:val="20"/>
          <w:szCs w:val="20"/>
        </w:rPr>
        <w:t xml:space="preserve"> do SWZ.</w:t>
      </w:r>
    </w:p>
    <w:p w14:paraId="34D7E8CB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3. Zakres świadczenia Wykonawcy wynikający z umowy jest tożsamy z jego zobowiązaniem zawartym w ofercie.</w:t>
      </w:r>
    </w:p>
    <w:p w14:paraId="5A0A7190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DB37588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8B0C28A" w14:textId="419E1113" w:rsidR="007B3338" w:rsidRPr="002931E5" w:rsidRDefault="006D772C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XVII</w:t>
      </w:r>
      <w:r w:rsidR="003C3597" w:rsidRPr="002931E5">
        <w:rPr>
          <w:rFonts w:asciiTheme="majorHAnsi" w:hAnsiTheme="majorHAnsi" w:cstheme="majorHAnsi"/>
          <w:b/>
          <w:sz w:val="20"/>
          <w:szCs w:val="20"/>
        </w:rPr>
        <w:t>I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 xml:space="preserve">. Zamawiający nie przewiduje aukcji elektronicznej. </w:t>
      </w:r>
    </w:p>
    <w:p w14:paraId="402403B2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0AE9C28" w14:textId="103D67CE" w:rsidR="007B3338" w:rsidRPr="002931E5" w:rsidRDefault="006D772C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</w:t>
      </w:r>
      <w:r w:rsidR="003C3597" w:rsidRPr="002931E5">
        <w:rPr>
          <w:rFonts w:asciiTheme="majorHAnsi" w:hAnsiTheme="majorHAnsi" w:cstheme="majorHAnsi"/>
          <w:b/>
          <w:sz w:val="20"/>
          <w:szCs w:val="20"/>
        </w:rPr>
        <w:t>IX</w:t>
      </w:r>
      <w:r w:rsidRPr="002931E5">
        <w:rPr>
          <w:rFonts w:asciiTheme="majorHAnsi" w:hAnsiTheme="majorHAnsi" w:cstheme="majorHAnsi"/>
          <w:b/>
          <w:sz w:val="20"/>
          <w:szCs w:val="20"/>
        </w:rPr>
        <w:t>I</w:t>
      </w:r>
      <w:r w:rsidR="007B3338" w:rsidRPr="002931E5">
        <w:rPr>
          <w:rFonts w:asciiTheme="majorHAnsi" w:hAnsiTheme="majorHAnsi" w:cstheme="majorHAnsi"/>
          <w:b/>
          <w:sz w:val="20"/>
          <w:szCs w:val="20"/>
        </w:rPr>
        <w:t xml:space="preserve">. Rozliczenia między Zamawiającym a Wykonawcą prowadzone będą w walucie polskiej na podstawie wystawionej faktury VAT, z terminem płatności 30 dni. </w:t>
      </w:r>
    </w:p>
    <w:p w14:paraId="05A971DE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0820220" w14:textId="1EC3FA18" w:rsidR="007B3338" w:rsidRPr="002931E5" w:rsidRDefault="006D772C" w:rsidP="007B33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XX</w:t>
      </w:r>
      <w:r w:rsidR="007B3338" w:rsidRPr="002931E5">
        <w:rPr>
          <w:rFonts w:asciiTheme="majorHAnsi" w:hAnsiTheme="majorHAnsi" w:cstheme="majorHAnsi"/>
          <w:sz w:val="20"/>
          <w:szCs w:val="20"/>
        </w:rPr>
        <w:t xml:space="preserve">. </w:t>
      </w:r>
      <w:r w:rsidR="007B3338" w:rsidRPr="002931E5">
        <w:rPr>
          <w:rFonts w:asciiTheme="majorHAnsi" w:hAnsiTheme="majorHAnsi" w:cstheme="majorHAnsi"/>
          <w:b/>
          <w:bCs/>
          <w:sz w:val="20"/>
          <w:szCs w:val="20"/>
        </w:rPr>
        <w:t>Pouczenie o środkach ochrony prawnej przysługujących wykonawcy w toku postępowania o udzielenie zamówienia.</w:t>
      </w:r>
    </w:p>
    <w:p w14:paraId="26987379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192A75F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1)  Wykonawcom, a także innemu podmiotowi, jeżeli ma lub miał interes w uzyskaniu danego zamówienia oraz poniósł lub może ponieść szkodę w wyniku naruszenia przez Zamawiającego przepisów ustawy Prawo zamówień publicznych, przysługuje odwołanie w terminie określonym w art. 515 ust. 2 ustawy Prawo Zamówień Publicznych wyłącznie wobec czynności wymienionych w art. 513 tej ustawy.</w:t>
      </w:r>
    </w:p>
    <w:p w14:paraId="322BCD1E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Odwołanie wnosi się do Prezesa Krajowej Izby Odwoławczej, kopię odwołania przesyłając Zamawiającemu przed upływem terminu do wniesienia odwołania w taki sposób, aby mógł się on zapoznać z jego treścią przed upływem tego terminu.</w:t>
      </w:r>
    </w:p>
    <w:p w14:paraId="5568B710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2) Wykonawca może w terminie przewidzianym do wniesienia odwołania poinformować zamawiającego </w:t>
      </w:r>
      <w:r w:rsidRPr="002931E5">
        <w:rPr>
          <w:rFonts w:asciiTheme="majorHAnsi" w:hAnsiTheme="majorHAnsi" w:cstheme="majorHAnsi"/>
          <w:sz w:val="20"/>
          <w:szCs w:val="20"/>
        </w:rPr>
        <w:br/>
        <w:t xml:space="preserve">o niezgodnej z przepisami ustawy czynności podjętej przez niego lub zaniechaniu czynności, do której jest on zobowiązany na podstawie ustawy, na które nie przysługuje odwołanie. W przypadku uznania zasadności przekazanej informacji zamawiający powtarza czynność albo dokonuje czynności zaniechanej, informując o tym wykonawców w sposób przewidziany w ustawie dla tej czynności. </w:t>
      </w:r>
    </w:p>
    <w:p w14:paraId="2D43BF60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Szczegółowe zasady składania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odwołań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 xml:space="preserve"> i ich rozpatrywania zawiera ustawa Prawo zamówień publicznych. </w:t>
      </w:r>
    </w:p>
    <w:p w14:paraId="1B118232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72D18EF" w14:textId="5F5E1D4B" w:rsidR="00D260F0" w:rsidRPr="002931E5" w:rsidRDefault="00D260F0" w:rsidP="00D260F0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bookmarkStart w:id="17" w:name="_Hlk135816307"/>
      <w:r w:rsidRPr="002931E5">
        <w:rPr>
          <w:rFonts w:asciiTheme="majorHAnsi" w:hAnsiTheme="majorHAnsi" w:cstheme="majorHAnsi"/>
          <w:b/>
          <w:bCs/>
          <w:sz w:val="20"/>
          <w:szCs w:val="20"/>
        </w:rPr>
        <w:t>XX</w:t>
      </w:r>
      <w:r w:rsidR="003C3597" w:rsidRPr="002931E5">
        <w:rPr>
          <w:rFonts w:asciiTheme="majorHAnsi" w:hAnsiTheme="majorHAnsi" w:cstheme="majorHAnsi"/>
          <w:b/>
          <w:bCs/>
          <w:sz w:val="20"/>
          <w:szCs w:val="20"/>
        </w:rPr>
        <w:t>I</w:t>
      </w:r>
      <w:r w:rsidRPr="002931E5">
        <w:rPr>
          <w:rFonts w:asciiTheme="majorHAnsi" w:hAnsiTheme="majorHAnsi" w:cstheme="majorHAnsi"/>
          <w:b/>
          <w:bCs/>
          <w:sz w:val="20"/>
          <w:szCs w:val="20"/>
        </w:rPr>
        <w:t>. Klauzula informacyjna RODO</w:t>
      </w:r>
    </w:p>
    <w:p w14:paraId="58226476" w14:textId="77777777" w:rsidR="00D260F0" w:rsidRPr="002931E5" w:rsidRDefault="00D260F0" w:rsidP="00D260F0">
      <w:pPr>
        <w:spacing w:after="15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bookmarkStart w:id="18" w:name="_Hlk135816291"/>
      <w:r w:rsidRPr="002931E5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74E254" w14:textId="77777777" w:rsidR="00D260F0" w:rsidRPr="002931E5" w:rsidRDefault="00D260F0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2931E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administratorem Pani/Pana danych osobowych jest Zakład Karny Tarnów, ul. Konarskiego 2, </w:t>
      </w:r>
      <w:r w:rsidRPr="002931E5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33-100 Tarnów;</w:t>
      </w:r>
    </w:p>
    <w:p w14:paraId="311B73BA" w14:textId="756CF140" w:rsidR="00D260F0" w:rsidRPr="002931E5" w:rsidRDefault="00D260F0">
      <w:pPr>
        <w:pStyle w:val="Akapitzlist"/>
        <w:numPr>
          <w:ilvl w:val="0"/>
          <w:numId w:val="10"/>
        </w:numPr>
        <w:spacing w:after="15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931E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inspektorem ochrony danych osobowych w Zakładzie Karnym w Tarnowie jest st. szer. Anna Jachym oraz z-ca </w:t>
      </w:r>
      <w:r w:rsidR="004C7ECA">
        <w:rPr>
          <w:rFonts w:asciiTheme="majorHAnsi" w:eastAsia="Times New Roman" w:hAnsiTheme="majorHAnsi" w:cstheme="majorHAnsi"/>
          <w:sz w:val="20"/>
          <w:szCs w:val="20"/>
          <w:lang w:eastAsia="pl-PL"/>
        </w:rPr>
        <w:t>Wiktoria Nalepka</w:t>
      </w:r>
      <w:r w:rsidRPr="002931E5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, </w:t>
      </w:r>
      <w:r w:rsidRPr="002931E5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e-mail:</w:t>
      </w:r>
      <w:hyperlink r:id="rId36">
        <w:r w:rsidRPr="002931E5">
          <w:rPr>
            <w:rStyle w:val="czeinternetowe"/>
            <w:rFonts w:asciiTheme="majorHAnsi" w:hAnsiTheme="majorHAnsi" w:cstheme="majorHAnsi"/>
            <w:color w:val="auto"/>
            <w:sz w:val="20"/>
            <w:szCs w:val="20"/>
            <w:lang w:eastAsia="pl-PL"/>
          </w:rPr>
          <w:t>iod_zk_tarnow@sw.gov.pl</w:t>
        </w:r>
      </w:hyperlink>
      <w:r w:rsidRPr="002931E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proofErr w:type="spellStart"/>
      <w:r w:rsidRPr="002931E5">
        <w:rPr>
          <w:rFonts w:asciiTheme="majorHAnsi" w:eastAsia="Times New Roman" w:hAnsiTheme="majorHAnsi" w:cstheme="majorHAnsi"/>
          <w:sz w:val="20"/>
          <w:szCs w:val="20"/>
          <w:lang w:eastAsia="pl-PL"/>
        </w:rPr>
        <w:t>tel</w:t>
      </w:r>
      <w:proofErr w:type="spellEnd"/>
      <w:r w:rsidRPr="002931E5">
        <w:rPr>
          <w:rFonts w:asciiTheme="majorHAnsi" w:eastAsia="Times New Roman" w:hAnsiTheme="majorHAnsi" w:cstheme="majorHAnsi"/>
          <w:sz w:val="20"/>
          <w:szCs w:val="20"/>
          <w:lang w:eastAsia="pl-PL"/>
        </w:rPr>
        <w:t>: 14 623-51-54;</w:t>
      </w:r>
    </w:p>
    <w:p w14:paraId="05337DCA" w14:textId="77777777" w:rsidR="00D260F0" w:rsidRPr="002931E5" w:rsidRDefault="00D260F0">
      <w:pPr>
        <w:numPr>
          <w:ilvl w:val="0"/>
          <w:numId w:val="7"/>
        </w:numPr>
        <w:tabs>
          <w:tab w:val="left" w:pos="708"/>
        </w:tabs>
        <w:autoSpaceDN w:val="0"/>
        <w:spacing w:after="15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Pani/Pana dane osobowe przetwarzane będą na podstawie art. 6 ust. 1 lit. c RODO w celu </w:t>
      </w:r>
    </w:p>
    <w:p w14:paraId="236D7258" w14:textId="77777777" w:rsidR="00D260F0" w:rsidRPr="002931E5" w:rsidRDefault="00D260F0" w:rsidP="00D260F0">
      <w:pPr>
        <w:tabs>
          <w:tab w:val="left" w:pos="708"/>
        </w:tabs>
        <w:autoSpaceDN w:val="0"/>
        <w:spacing w:after="150"/>
        <w:ind w:left="426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  <w:lang w:eastAsia="en-US"/>
        </w:rPr>
        <w:t xml:space="preserve">     związanym z postępowaniem o udzielenie zamówienia publicznego</w:t>
      </w:r>
      <w:r w:rsidRPr="002931E5">
        <w:rPr>
          <w:rFonts w:asciiTheme="majorHAnsi" w:eastAsia="Calibri" w:hAnsiTheme="majorHAnsi" w:cstheme="majorHAnsi"/>
          <w:b/>
          <w:sz w:val="20"/>
          <w:szCs w:val="20"/>
          <w:lang w:eastAsia="en-US"/>
        </w:rPr>
        <w:t>;</w:t>
      </w:r>
    </w:p>
    <w:p w14:paraId="38C86A25" w14:textId="77777777" w:rsidR="00D260F0" w:rsidRPr="002931E5" w:rsidRDefault="00D260F0">
      <w:pPr>
        <w:numPr>
          <w:ilvl w:val="0"/>
          <w:numId w:val="8"/>
        </w:numPr>
        <w:tabs>
          <w:tab w:val="left" w:pos="708"/>
        </w:tabs>
        <w:autoSpaceDN w:val="0"/>
        <w:spacing w:after="150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18 ust. 6 oraz art. 74 ust. 3 ustawy z dnia 19 września 2019 r. – Prawo zamówień publicznych (Dz. U. z 2022 r. poz. 1710 ze zmianami), dalej „ustawa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 xml:space="preserve">”;  </w:t>
      </w:r>
    </w:p>
    <w:p w14:paraId="7B9CCE8D" w14:textId="77777777" w:rsidR="00D260F0" w:rsidRPr="002931E5" w:rsidRDefault="00D260F0">
      <w:pPr>
        <w:numPr>
          <w:ilvl w:val="0"/>
          <w:numId w:val="8"/>
        </w:numPr>
        <w:tabs>
          <w:tab w:val="left" w:pos="708"/>
        </w:tabs>
        <w:autoSpaceDN w:val="0"/>
        <w:spacing w:after="150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Pani/Pana dane osobowe będą przechowywane, zgodnie z art. 97 ust. 1 ustawy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49ACF181" w14:textId="77777777" w:rsidR="00D260F0" w:rsidRPr="002931E5" w:rsidRDefault="00D260F0">
      <w:pPr>
        <w:numPr>
          <w:ilvl w:val="0"/>
          <w:numId w:val="8"/>
        </w:numPr>
        <w:tabs>
          <w:tab w:val="left" w:pos="708"/>
        </w:tabs>
        <w:autoSpaceDN w:val="0"/>
        <w:spacing w:after="150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obowiązek podania przez Panią/Pan danych osobowych bezpośrednio Pani/Pana dotyczących jest wymogiem ustawowym określonym w przepisach ustawy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1E5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2931E5">
        <w:rPr>
          <w:rFonts w:asciiTheme="majorHAnsi" w:hAnsiTheme="majorHAnsi" w:cstheme="majorHAnsi"/>
          <w:sz w:val="20"/>
          <w:szCs w:val="20"/>
        </w:rPr>
        <w:t>;</w:t>
      </w:r>
    </w:p>
    <w:p w14:paraId="0AB9CC7D" w14:textId="77777777" w:rsidR="00D260F0" w:rsidRPr="002931E5" w:rsidRDefault="00D260F0">
      <w:pPr>
        <w:numPr>
          <w:ilvl w:val="0"/>
          <w:numId w:val="8"/>
        </w:numPr>
        <w:tabs>
          <w:tab w:val="left" w:pos="708"/>
        </w:tabs>
        <w:autoSpaceDN w:val="0"/>
        <w:spacing w:after="150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4E69D19" w14:textId="77777777" w:rsidR="00D260F0" w:rsidRPr="002931E5" w:rsidRDefault="00D260F0">
      <w:pPr>
        <w:numPr>
          <w:ilvl w:val="0"/>
          <w:numId w:val="8"/>
        </w:numPr>
        <w:tabs>
          <w:tab w:val="left" w:pos="708"/>
        </w:tabs>
        <w:autoSpaceDN w:val="0"/>
        <w:spacing w:after="150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posiada Pani/Pan:</w:t>
      </w:r>
    </w:p>
    <w:p w14:paraId="6E2578B5" w14:textId="77777777" w:rsidR="00D260F0" w:rsidRPr="002931E5" w:rsidRDefault="00D260F0">
      <w:pPr>
        <w:numPr>
          <w:ilvl w:val="0"/>
          <w:numId w:val="3"/>
        </w:numPr>
        <w:tabs>
          <w:tab w:val="left" w:pos="708"/>
        </w:tabs>
        <w:autoSpaceDN w:val="0"/>
        <w:spacing w:after="150"/>
        <w:ind w:left="709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2E94B389" w14:textId="77777777" w:rsidR="00D260F0" w:rsidRPr="002931E5" w:rsidRDefault="00D260F0">
      <w:pPr>
        <w:numPr>
          <w:ilvl w:val="0"/>
          <w:numId w:val="3"/>
        </w:numPr>
        <w:tabs>
          <w:tab w:val="left" w:pos="708"/>
        </w:tabs>
        <w:autoSpaceDN w:val="0"/>
        <w:spacing w:after="150"/>
        <w:ind w:left="709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2931E5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2931E5">
        <w:rPr>
          <w:rFonts w:asciiTheme="majorHAnsi" w:hAnsiTheme="majorHAnsi" w:cstheme="majorHAnsi"/>
          <w:sz w:val="20"/>
          <w:szCs w:val="20"/>
        </w:rPr>
        <w:t>;</w:t>
      </w:r>
    </w:p>
    <w:p w14:paraId="19B86B4F" w14:textId="77777777" w:rsidR="00D260F0" w:rsidRPr="002931E5" w:rsidRDefault="00D260F0">
      <w:pPr>
        <w:numPr>
          <w:ilvl w:val="0"/>
          <w:numId w:val="3"/>
        </w:numPr>
        <w:tabs>
          <w:tab w:val="left" w:pos="708"/>
        </w:tabs>
        <w:autoSpaceDN w:val="0"/>
        <w:spacing w:after="150"/>
        <w:ind w:left="709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2F975B0" w14:textId="77777777" w:rsidR="00D260F0" w:rsidRPr="002931E5" w:rsidRDefault="00D260F0">
      <w:pPr>
        <w:numPr>
          <w:ilvl w:val="0"/>
          <w:numId w:val="3"/>
        </w:numPr>
        <w:tabs>
          <w:tab w:val="left" w:pos="708"/>
        </w:tabs>
        <w:autoSpaceDN w:val="0"/>
        <w:spacing w:after="150"/>
        <w:ind w:left="709" w:hanging="283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24BF6C" w14:textId="77777777" w:rsidR="00D260F0" w:rsidRPr="002931E5" w:rsidRDefault="00D260F0">
      <w:pPr>
        <w:numPr>
          <w:ilvl w:val="0"/>
          <w:numId w:val="9"/>
        </w:numPr>
        <w:tabs>
          <w:tab w:val="left" w:pos="708"/>
        </w:tabs>
        <w:autoSpaceDN w:val="0"/>
        <w:spacing w:after="15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lastRenderedPageBreak/>
        <w:t>nie przysługuje Pani/Panu:</w:t>
      </w:r>
    </w:p>
    <w:p w14:paraId="67D06DF2" w14:textId="77777777" w:rsidR="00D260F0" w:rsidRPr="002931E5" w:rsidRDefault="00D260F0">
      <w:pPr>
        <w:numPr>
          <w:ilvl w:val="0"/>
          <w:numId w:val="4"/>
        </w:numPr>
        <w:tabs>
          <w:tab w:val="left" w:pos="708"/>
        </w:tabs>
        <w:autoSpaceDN w:val="0"/>
        <w:spacing w:after="150"/>
        <w:ind w:left="709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4216C357" w14:textId="77777777" w:rsidR="00D260F0" w:rsidRPr="002931E5" w:rsidRDefault="00D260F0">
      <w:pPr>
        <w:numPr>
          <w:ilvl w:val="0"/>
          <w:numId w:val="4"/>
        </w:numPr>
        <w:tabs>
          <w:tab w:val="left" w:pos="708"/>
        </w:tabs>
        <w:autoSpaceDN w:val="0"/>
        <w:spacing w:after="150"/>
        <w:ind w:left="709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7E50C60E" w14:textId="77777777" w:rsidR="00D260F0" w:rsidRPr="002931E5" w:rsidRDefault="00D260F0">
      <w:pPr>
        <w:numPr>
          <w:ilvl w:val="0"/>
          <w:numId w:val="4"/>
        </w:numPr>
        <w:tabs>
          <w:tab w:val="left" w:pos="708"/>
        </w:tabs>
        <w:autoSpaceDN w:val="0"/>
        <w:spacing w:after="150"/>
        <w:ind w:left="709"/>
        <w:contextualSpacing/>
        <w:jc w:val="both"/>
        <w:rPr>
          <w:rFonts w:asciiTheme="majorHAnsi" w:hAnsiTheme="majorHAnsi" w:cstheme="majorHAnsi"/>
          <w:b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2931E5">
        <w:rPr>
          <w:rFonts w:asciiTheme="majorHAnsi" w:hAnsiTheme="majorHAnsi" w:cstheme="majorHAnsi"/>
          <w:sz w:val="20"/>
          <w:szCs w:val="20"/>
        </w:rPr>
        <w:t>.</w:t>
      </w:r>
      <w:r w:rsidRPr="002931E5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bookmarkEnd w:id="17"/>
    <w:bookmarkEnd w:id="18"/>
    <w:p w14:paraId="5D36AD49" w14:textId="77777777" w:rsidR="00D260F0" w:rsidRPr="002931E5" w:rsidRDefault="00D260F0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E1281DA" w14:textId="3896B763" w:rsidR="007E7265" w:rsidRPr="002931E5" w:rsidRDefault="007E7265" w:rsidP="007B3338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931E5">
        <w:rPr>
          <w:rFonts w:asciiTheme="majorHAnsi" w:hAnsiTheme="majorHAnsi" w:cstheme="majorHAnsi"/>
          <w:b/>
          <w:bCs/>
          <w:sz w:val="20"/>
          <w:szCs w:val="20"/>
        </w:rPr>
        <w:t>XXI</w:t>
      </w:r>
      <w:r w:rsidR="003C3597" w:rsidRPr="002931E5">
        <w:rPr>
          <w:rFonts w:asciiTheme="majorHAnsi" w:hAnsiTheme="majorHAnsi" w:cstheme="majorHAnsi"/>
          <w:b/>
          <w:bCs/>
          <w:sz w:val="20"/>
          <w:szCs w:val="20"/>
        </w:rPr>
        <w:t>I</w:t>
      </w:r>
      <w:r w:rsidRPr="002931E5">
        <w:rPr>
          <w:rFonts w:asciiTheme="majorHAnsi" w:hAnsiTheme="majorHAnsi" w:cstheme="majorHAnsi"/>
          <w:b/>
          <w:bCs/>
          <w:sz w:val="20"/>
          <w:szCs w:val="20"/>
        </w:rPr>
        <w:t>. Zalecenia</w:t>
      </w:r>
    </w:p>
    <w:p w14:paraId="7938186C" w14:textId="5F26DC2F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Zamawiający rekomenduje wykorzystanie formatów: .pdf .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doc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.xls .jpg (.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jpeg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) </w:t>
      </w:r>
      <w:r w:rsidRPr="002931E5">
        <w:rPr>
          <w:rFonts w:asciiTheme="majorHAnsi" w:eastAsia="Calibri" w:hAnsiTheme="majorHAnsi" w:cstheme="majorHAnsi"/>
          <w:b/>
          <w:sz w:val="20"/>
          <w:szCs w:val="20"/>
        </w:rPr>
        <w:t xml:space="preserve">ze szczególnym wskazaniem na .pdf </w:t>
      </w:r>
      <w:r w:rsidRPr="002931E5">
        <w:rPr>
          <w:rFonts w:asciiTheme="majorHAnsi" w:eastAsia="Calibri" w:hAnsiTheme="majorHAnsi" w:cstheme="majorHAnsi"/>
          <w:bCs/>
          <w:sz w:val="20"/>
          <w:szCs w:val="20"/>
        </w:rPr>
        <w:t xml:space="preserve">zgodnie z </w:t>
      </w:r>
      <w:r w:rsidRPr="002931E5">
        <w:rPr>
          <w:rFonts w:asciiTheme="majorHAnsi" w:eastAsia="Calibri" w:hAnsiTheme="majorHAnsi" w:cstheme="majorHAnsi"/>
          <w:sz w:val="20"/>
          <w:szCs w:val="20"/>
        </w:rPr>
        <w:t>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80DDAB2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W celu ewentualnej kompresji danych Zamawiający rekomenduje wykorzystanie jednego z formatów:</w:t>
      </w:r>
    </w:p>
    <w:p w14:paraId="468BDB6B" w14:textId="77777777" w:rsidR="007E7265" w:rsidRPr="002931E5" w:rsidRDefault="007E7265">
      <w:pPr>
        <w:numPr>
          <w:ilvl w:val="1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.zip </w:t>
      </w:r>
    </w:p>
    <w:p w14:paraId="7E6D8257" w14:textId="77777777" w:rsidR="007E7265" w:rsidRPr="002931E5" w:rsidRDefault="007E7265">
      <w:pPr>
        <w:numPr>
          <w:ilvl w:val="1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.7Z</w:t>
      </w:r>
    </w:p>
    <w:p w14:paraId="4A2E4814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Wśród formatów powszechnych a </w:t>
      </w:r>
      <w:r w:rsidRPr="002931E5">
        <w:rPr>
          <w:rFonts w:asciiTheme="majorHAnsi" w:eastAsia="Calibri" w:hAnsiTheme="majorHAnsi" w:cstheme="majorHAnsi"/>
          <w:b/>
          <w:sz w:val="20"/>
          <w:szCs w:val="20"/>
        </w:rPr>
        <w:t>NIE występujących</w:t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w rozporządzeniu występują: .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rar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.gif .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bmp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.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numbers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.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pages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. </w:t>
      </w:r>
      <w:r w:rsidRPr="002931E5">
        <w:rPr>
          <w:rFonts w:asciiTheme="majorHAnsi" w:eastAsia="Calibri" w:hAnsiTheme="majorHAnsi" w:cstheme="majorHAnsi"/>
          <w:b/>
          <w:sz w:val="20"/>
          <w:szCs w:val="20"/>
        </w:rPr>
        <w:t>Dokumenty złożone w takich plikach zostaną uznane za złożone nieskutecznie.</w:t>
      </w:r>
    </w:p>
    <w:p w14:paraId="6C90067F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eDoApp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służącej do składania podpisu osobistego, który wynosi max 5MB.</w:t>
      </w:r>
    </w:p>
    <w:p w14:paraId="6C56312B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PAdES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. </w:t>
      </w:r>
    </w:p>
    <w:p w14:paraId="41A9225A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Pliki w innych formatach niż PDF zaleca się opatrzyć zewnętrznym podpisem </w:t>
      </w:r>
      <w:proofErr w:type="spellStart"/>
      <w:r w:rsidRPr="002931E5">
        <w:rPr>
          <w:rFonts w:asciiTheme="majorHAnsi" w:eastAsia="Calibri" w:hAnsiTheme="majorHAnsi" w:cstheme="majorHAnsi"/>
          <w:sz w:val="20"/>
          <w:szCs w:val="20"/>
        </w:rPr>
        <w:t>XAdES</w:t>
      </w:r>
      <w:proofErr w:type="spellEnd"/>
      <w:r w:rsidRPr="002931E5">
        <w:rPr>
          <w:rFonts w:asciiTheme="majorHAnsi" w:eastAsia="Calibri" w:hAnsiTheme="majorHAnsi" w:cstheme="majorHAnsi"/>
          <w:sz w:val="20"/>
          <w:szCs w:val="20"/>
        </w:rPr>
        <w:t>. Wykonawca powinien pamiętać, aby plik z podpisem przekazywać łącznie z dokumentem podpisywanym.</w:t>
      </w:r>
    </w:p>
    <w:p w14:paraId="1097A78C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250358F6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0C78AA90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14:paraId="0C341DF3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Osobą składającą ofertę powinna być osoba kontaktowa podawana w dokumentacji.</w:t>
      </w:r>
    </w:p>
    <w:p w14:paraId="466D9944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59DA310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Podczas podpisywania plików zaleca się stosowanie algorytmu skrótu SHA2 zamiast SHA1.  </w:t>
      </w:r>
    </w:p>
    <w:p w14:paraId="3B858317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0C02E0F3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>Zamawiający rekomenduje wykorzystanie podpisu z kwalifikowanym znacznikiem czasu.</w:t>
      </w:r>
    </w:p>
    <w:p w14:paraId="657C8AB7" w14:textId="77777777" w:rsidR="007E7265" w:rsidRPr="002931E5" w:rsidRDefault="007E7265">
      <w:pPr>
        <w:numPr>
          <w:ilvl w:val="0"/>
          <w:numId w:val="12"/>
        </w:numPr>
        <w:spacing w:line="32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Zamawiający zaleca aby </w:t>
      </w:r>
      <w:r w:rsidRPr="002931E5">
        <w:rPr>
          <w:rFonts w:asciiTheme="majorHAnsi" w:eastAsia="Calibri" w:hAnsiTheme="majorHAnsi" w:cstheme="majorHAnsi"/>
          <w:sz w:val="20"/>
          <w:szCs w:val="20"/>
          <w:u w:val="single"/>
        </w:rPr>
        <w:t>nie</w:t>
      </w:r>
      <w:r w:rsidRPr="002931E5">
        <w:rPr>
          <w:rFonts w:asciiTheme="majorHAnsi" w:eastAsia="Calibri" w:hAnsiTheme="majorHAnsi" w:cstheme="majorHAnsi"/>
          <w:sz w:val="20"/>
          <w:szCs w:val="20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75E27069" w14:textId="77777777" w:rsidR="007E7265" w:rsidRPr="002931E5" w:rsidRDefault="007E7265" w:rsidP="007E7265"/>
    <w:p w14:paraId="2115B0E3" w14:textId="77777777" w:rsidR="007E7265" w:rsidRPr="002931E5" w:rsidRDefault="007E7265" w:rsidP="007B333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9BC741C" w14:textId="77777777" w:rsidR="007B3338" w:rsidRPr="002931E5" w:rsidRDefault="007B3338" w:rsidP="007B3338">
      <w:pPr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b/>
          <w:sz w:val="20"/>
          <w:szCs w:val="20"/>
        </w:rPr>
        <w:t>Załączniki:</w:t>
      </w:r>
    </w:p>
    <w:p w14:paraId="1DBF15A3" w14:textId="77777777" w:rsidR="007B3338" w:rsidRPr="002931E5" w:rsidRDefault="007B3338">
      <w:pPr>
        <w:numPr>
          <w:ilvl w:val="3"/>
          <w:numId w:val="1"/>
        </w:numPr>
        <w:tabs>
          <w:tab w:val="num" w:pos="0"/>
          <w:tab w:val="left" w:pos="1440"/>
          <w:tab w:val="left" w:pos="2880"/>
        </w:tabs>
        <w:suppressAutoHyphens/>
        <w:ind w:left="144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Formularz ofertowy zał. nr 1.</w:t>
      </w:r>
    </w:p>
    <w:p w14:paraId="46ADE249" w14:textId="77777777" w:rsidR="007B3338" w:rsidRPr="002931E5" w:rsidRDefault="007B3338">
      <w:pPr>
        <w:numPr>
          <w:ilvl w:val="3"/>
          <w:numId w:val="1"/>
        </w:numPr>
        <w:tabs>
          <w:tab w:val="num" w:pos="0"/>
          <w:tab w:val="left" w:pos="1440"/>
          <w:tab w:val="left" w:pos="2880"/>
        </w:tabs>
        <w:suppressAutoHyphens/>
        <w:ind w:left="144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Oświadczenia wykonawcy zał. nr 2.</w:t>
      </w:r>
    </w:p>
    <w:p w14:paraId="17CEDCB8" w14:textId="77777777" w:rsidR="007B3338" w:rsidRPr="002931E5" w:rsidRDefault="007B3338">
      <w:pPr>
        <w:numPr>
          <w:ilvl w:val="3"/>
          <w:numId w:val="1"/>
        </w:numPr>
        <w:tabs>
          <w:tab w:val="num" w:pos="0"/>
          <w:tab w:val="left" w:pos="1440"/>
          <w:tab w:val="left" w:pos="2880"/>
        </w:tabs>
        <w:suppressAutoHyphens/>
        <w:ind w:left="144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t>Wzór umowy zał. nr 3.</w:t>
      </w:r>
    </w:p>
    <w:p w14:paraId="75F63C48" w14:textId="77777777" w:rsidR="007B3338" w:rsidRPr="002931E5" w:rsidRDefault="007B3338">
      <w:pPr>
        <w:numPr>
          <w:ilvl w:val="3"/>
          <w:numId w:val="1"/>
        </w:numPr>
        <w:tabs>
          <w:tab w:val="num" w:pos="0"/>
          <w:tab w:val="left" w:pos="1440"/>
          <w:tab w:val="left" w:pos="2880"/>
        </w:tabs>
        <w:suppressAutoHyphens/>
        <w:ind w:left="1440"/>
        <w:jc w:val="both"/>
        <w:rPr>
          <w:rFonts w:asciiTheme="majorHAnsi" w:hAnsiTheme="majorHAnsi" w:cstheme="majorHAnsi"/>
          <w:sz w:val="20"/>
          <w:szCs w:val="20"/>
        </w:rPr>
      </w:pPr>
      <w:r w:rsidRPr="002931E5">
        <w:rPr>
          <w:rFonts w:asciiTheme="majorHAnsi" w:hAnsiTheme="majorHAnsi" w:cstheme="majorHAnsi"/>
          <w:sz w:val="20"/>
          <w:szCs w:val="20"/>
        </w:rPr>
        <w:lastRenderedPageBreak/>
        <w:t xml:space="preserve">Oświadczenie w zakresie wypełnienia obowiązków informacyjnych przewidzianych </w:t>
      </w:r>
      <w:r w:rsidRPr="002931E5">
        <w:rPr>
          <w:rFonts w:asciiTheme="majorHAnsi" w:hAnsiTheme="majorHAnsi" w:cstheme="majorHAnsi"/>
          <w:sz w:val="20"/>
          <w:szCs w:val="20"/>
        </w:rPr>
        <w:br/>
        <w:t>w art. 13 lub art. 14 RODO zał. nr 4</w:t>
      </w:r>
    </w:p>
    <w:p w14:paraId="038AD20C" w14:textId="77777777" w:rsidR="007B3338" w:rsidRPr="002931E5" w:rsidRDefault="007B3338" w:rsidP="007B3338">
      <w:pPr>
        <w:tabs>
          <w:tab w:val="left" w:pos="1440"/>
          <w:tab w:val="left" w:pos="2880"/>
        </w:tabs>
        <w:suppressAutoHyphens/>
        <w:ind w:left="1440"/>
        <w:jc w:val="both"/>
        <w:rPr>
          <w:rFonts w:asciiTheme="majorHAnsi" w:hAnsiTheme="majorHAnsi" w:cstheme="majorHAnsi"/>
          <w:sz w:val="20"/>
          <w:szCs w:val="20"/>
        </w:rPr>
      </w:pPr>
    </w:p>
    <w:p w14:paraId="7FA8C69C" w14:textId="77777777" w:rsidR="007B3338" w:rsidRPr="002931E5" w:rsidRDefault="007B3338" w:rsidP="007B3338">
      <w:pPr>
        <w:rPr>
          <w:rFonts w:asciiTheme="majorHAnsi" w:hAnsiTheme="majorHAnsi" w:cstheme="majorHAnsi"/>
        </w:rPr>
      </w:pPr>
    </w:p>
    <w:p w14:paraId="08D84DFB" w14:textId="77777777" w:rsidR="007B3338" w:rsidRPr="002931E5" w:rsidRDefault="007B3338" w:rsidP="007B3338">
      <w:pPr>
        <w:pStyle w:val="Tekstpodstawowy"/>
        <w:jc w:val="right"/>
        <w:rPr>
          <w:rFonts w:asciiTheme="majorHAnsi" w:hAnsiTheme="majorHAnsi" w:cstheme="majorHAnsi"/>
          <w:b w:val="0"/>
          <w:bCs w:val="0"/>
          <w:iCs/>
          <w:sz w:val="24"/>
        </w:rPr>
      </w:pPr>
      <w:r w:rsidRPr="002931E5">
        <w:rPr>
          <w:rFonts w:asciiTheme="majorHAnsi" w:hAnsiTheme="majorHAnsi" w:cstheme="majorHAnsi"/>
          <w:b w:val="0"/>
          <w:bCs w:val="0"/>
          <w:iCs/>
          <w:sz w:val="24"/>
        </w:rPr>
        <w:t>Podpisy komisji:</w:t>
      </w:r>
    </w:p>
    <w:p w14:paraId="6D343AAC" w14:textId="77777777" w:rsidR="007B3338" w:rsidRPr="002931E5" w:rsidRDefault="007B3338" w:rsidP="007B3338">
      <w:pPr>
        <w:pStyle w:val="Tekstpodstawowy"/>
        <w:jc w:val="right"/>
        <w:rPr>
          <w:rFonts w:asciiTheme="majorHAnsi" w:hAnsiTheme="majorHAnsi" w:cstheme="majorHAnsi"/>
          <w:b w:val="0"/>
          <w:bCs w:val="0"/>
          <w:iCs/>
          <w:sz w:val="24"/>
        </w:rPr>
      </w:pPr>
    </w:p>
    <w:p w14:paraId="07BBC3EF" w14:textId="1E34AF73" w:rsidR="007B3338" w:rsidRPr="002931E5" w:rsidRDefault="00B03A86" w:rsidP="007B3338">
      <w:pPr>
        <w:pStyle w:val="Tekstpodstawowy"/>
        <w:jc w:val="right"/>
        <w:rPr>
          <w:rFonts w:asciiTheme="majorHAnsi" w:hAnsiTheme="majorHAnsi" w:cstheme="majorHAnsi"/>
          <w:b w:val="0"/>
          <w:bCs w:val="0"/>
          <w:iCs/>
          <w:sz w:val="24"/>
        </w:rPr>
      </w:pPr>
      <w:r w:rsidRPr="002931E5">
        <w:rPr>
          <w:rFonts w:asciiTheme="majorHAnsi" w:hAnsiTheme="majorHAnsi" w:cstheme="majorHAnsi"/>
          <w:b w:val="0"/>
          <w:bCs w:val="0"/>
          <w:iCs/>
          <w:sz w:val="24"/>
        </w:rPr>
        <w:t xml:space="preserve">St. chor. Agata </w:t>
      </w:r>
      <w:proofErr w:type="spellStart"/>
      <w:r w:rsidRPr="002931E5">
        <w:rPr>
          <w:rFonts w:asciiTheme="majorHAnsi" w:hAnsiTheme="majorHAnsi" w:cstheme="majorHAnsi"/>
          <w:b w:val="0"/>
          <w:bCs w:val="0"/>
          <w:iCs/>
          <w:sz w:val="24"/>
        </w:rPr>
        <w:t>Sączawa</w:t>
      </w:r>
      <w:proofErr w:type="spellEnd"/>
      <w:r w:rsidR="007B3338" w:rsidRPr="002931E5">
        <w:rPr>
          <w:rFonts w:asciiTheme="majorHAnsi" w:hAnsiTheme="majorHAnsi" w:cstheme="majorHAnsi"/>
          <w:b w:val="0"/>
          <w:bCs w:val="0"/>
          <w:iCs/>
          <w:sz w:val="24"/>
        </w:rPr>
        <w:t xml:space="preserve">          ...................................................</w:t>
      </w:r>
    </w:p>
    <w:p w14:paraId="49586D95" w14:textId="77777777" w:rsidR="007B3338" w:rsidRPr="002931E5" w:rsidRDefault="007B3338" w:rsidP="007B3338">
      <w:pPr>
        <w:pStyle w:val="Tekstpodstawowy"/>
        <w:jc w:val="right"/>
        <w:rPr>
          <w:rFonts w:asciiTheme="majorHAnsi" w:hAnsiTheme="majorHAnsi" w:cstheme="majorHAnsi"/>
          <w:b w:val="0"/>
          <w:bCs w:val="0"/>
          <w:iCs/>
          <w:sz w:val="24"/>
        </w:rPr>
      </w:pPr>
    </w:p>
    <w:p w14:paraId="6070CB16" w14:textId="52A641F6" w:rsidR="007B3338" w:rsidRPr="002931E5" w:rsidRDefault="008C0930" w:rsidP="007B3338">
      <w:pPr>
        <w:pStyle w:val="Tekstpodstawowy"/>
        <w:jc w:val="right"/>
        <w:rPr>
          <w:rFonts w:asciiTheme="majorHAnsi" w:hAnsiTheme="majorHAnsi" w:cstheme="majorHAnsi"/>
          <w:b w:val="0"/>
          <w:bCs w:val="0"/>
          <w:iCs/>
          <w:sz w:val="24"/>
        </w:rPr>
      </w:pPr>
      <w:r w:rsidRPr="002931E5">
        <w:rPr>
          <w:rFonts w:asciiTheme="majorHAnsi" w:hAnsiTheme="majorHAnsi" w:cstheme="majorHAnsi"/>
          <w:b w:val="0"/>
          <w:bCs w:val="0"/>
          <w:iCs/>
          <w:sz w:val="24"/>
        </w:rPr>
        <w:t xml:space="preserve">St. </w:t>
      </w:r>
      <w:r w:rsidR="007B3338" w:rsidRPr="002931E5">
        <w:rPr>
          <w:rFonts w:asciiTheme="majorHAnsi" w:hAnsiTheme="majorHAnsi" w:cstheme="majorHAnsi"/>
          <w:b w:val="0"/>
          <w:bCs w:val="0"/>
          <w:iCs/>
          <w:sz w:val="24"/>
        </w:rPr>
        <w:t>szer. Dominika Ramian         .................................................</w:t>
      </w:r>
    </w:p>
    <w:p w14:paraId="622C02A7" w14:textId="77777777" w:rsidR="007B3338" w:rsidRPr="002931E5" w:rsidRDefault="007B3338" w:rsidP="007B3338">
      <w:pPr>
        <w:pStyle w:val="Tekstpodstawowy"/>
        <w:jc w:val="right"/>
        <w:rPr>
          <w:rFonts w:asciiTheme="majorHAnsi" w:hAnsiTheme="majorHAnsi" w:cstheme="majorHAnsi"/>
          <w:b w:val="0"/>
          <w:bCs w:val="0"/>
          <w:iCs/>
          <w:sz w:val="24"/>
        </w:rPr>
      </w:pPr>
    </w:p>
    <w:p w14:paraId="4D6E9D94" w14:textId="4618D63F" w:rsidR="007B3338" w:rsidRPr="002931E5" w:rsidRDefault="007B3338" w:rsidP="007B3338">
      <w:pPr>
        <w:pStyle w:val="Tekstpodstawowy"/>
        <w:jc w:val="right"/>
        <w:rPr>
          <w:rFonts w:asciiTheme="majorHAnsi" w:hAnsiTheme="majorHAnsi" w:cstheme="majorHAnsi"/>
          <w:b w:val="0"/>
          <w:bCs w:val="0"/>
          <w:iCs/>
          <w:sz w:val="24"/>
        </w:rPr>
      </w:pPr>
      <w:r w:rsidRPr="002931E5">
        <w:rPr>
          <w:rFonts w:asciiTheme="majorHAnsi" w:hAnsiTheme="majorHAnsi" w:cstheme="majorHAnsi"/>
          <w:b w:val="0"/>
          <w:bCs w:val="0"/>
          <w:iCs/>
          <w:sz w:val="24"/>
        </w:rPr>
        <w:tab/>
        <w:t xml:space="preserve"> </w:t>
      </w:r>
      <w:r w:rsidR="00B03A86" w:rsidRPr="002931E5">
        <w:rPr>
          <w:rFonts w:asciiTheme="majorHAnsi" w:hAnsiTheme="majorHAnsi" w:cstheme="majorHAnsi"/>
          <w:b w:val="0"/>
          <w:bCs w:val="0"/>
          <w:iCs/>
          <w:sz w:val="24"/>
        </w:rPr>
        <w:t xml:space="preserve">Kpr. </w:t>
      </w:r>
      <w:r w:rsidR="00212660" w:rsidRPr="002931E5">
        <w:rPr>
          <w:rFonts w:asciiTheme="majorHAnsi" w:hAnsiTheme="majorHAnsi" w:cstheme="majorHAnsi"/>
          <w:b w:val="0"/>
          <w:bCs w:val="0"/>
          <w:iCs/>
          <w:sz w:val="24"/>
        </w:rPr>
        <w:t>Sylwia Kostrz</w:t>
      </w:r>
      <w:r w:rsidRPr="002931E5">
        <w:rPr>
          <w:rFonts w:asciiTheme="majorHAnsi" w:hAnsiTheme="majorHAnsi" w:cstheme="majorHAnsi"/>
          <w:b w:val="0"/>
          <w:bCs w:val="0"/>
          <w:iCs/>
          <w:sz w:val="24"/>
        </w:rPr>
        <w:t xml:space="preserve">              ................................................</w:t>
      </w:r>
    </w:p>
    <w:p w14:paraId="27A01999" w14:textId="77777777" w:rsidR="007B3338" w:rsidRPr="002931E5" w:rsidRDefault="007B3338" w:rsidP="007B3338">
      <w:pPr>
        <w:pStyle w:val="Tekstpodstawowy"/>
        <w:jc w:val="right"/>
        <w:rPr>
          <w:rFonts w:asciiTheme="majorHAnsi" w:hAnsiTheme="majorHAnsi" w:cstheme="majorHAnsi"/>
          <w:b w:val="0"/>
          <w:bCs w:val="0"/>
          <w:iCs/>
          <w:sz w:val="24"/>
        </w:rPr>
      </w:pPr>
    </w:p>
    <w:p w14:paraId="4402CC76" w14:textId="3AC639AA" w:rsidR="007B3338" w:rsidRPr="002931E5" w:rsidRDefault="007B3338" w:rsidP="007B3338">
      <w:pPr>
        <w:pStyle w:val="Tekstpodstawowy"/>
        <w:jc w:val="right"/>
        <w:rPr>
          <w:rFonts w:asciiTheme="majorHAnsi" w:hAnsiTheme="majorHAnsi" w:cstheme="majorHAnsi"/>
          <w:b w:val="0"/>
          <w:bCs w:val="0"/>
          <w:iCs/>
          <w:sz w:val="24"/>
        </w:rPr>
      </w:pPr>
      <w:r w:rsidRPr="002931E5">
        <w:rPr>
          <w:rFonts w:asciiTheme="majorHAnsi" w:hAnsiTheme="majorHAnsi" w:cstheme="majorHAnsi"/>
          <w:b w:val="0"/>
          <w:bCs w:val="0"/>
          <w:iCs/>
          <w:sz w:val="24"/>
        </w:rPr>
        <w:tab/>
      </w:r>
      <w:r w:rsidR="00212660" w:rsidRPr="002931E5">
        <w:rPr>
          <w:rFonts w:asciiTheme="majorHAnsi" w:hAnsiTheme="majorHAnsi" w:cstheme="majorHAnsi"/>
          <w:b w:val="0"/>
          <w:bCs w:val="0"/>
          <w:iCs/>
          <w:sz w:val="24"/>
        </w:rPr>
        <w:t>Kpr. Florian Orłów</w:t>
      </w:r>
      <w:r w:rsidR="008C0930" w:rsidRPr="002931E5">
        <w:rPr>
          <w:rFonts w:asciiTheme="majorHAnsi" w:hAnsiTheme="majorHAnsi" w:cstheme="majorHAnsi"/>
          <w:b w:val="0"/>
          <w:bCs w:val="0"/>
          <w:iCs/>
          <w:sz w:val="24"/>
        </w:rPr>
        <w:t xml:space="preserve">              </w:t>
      </w:r>
      <w:r w:rsidRPr="002931E5">
        <w:rPr>
          <w:rFonts w:asciiTheme="majorHAnsi" w:hAnsiTheme="majorHAnsi" w:cstheme="majorHAnsi"/>
          <w:b w:val="0"/>
          <w:bCs w:val="0"/>
          <w:iCs/>
          <w:sz w:val="24"/>
        </w:rPr>
        <w:t>................................................</w:t>
      </w:r>
    </w:p>
    <w:p w14:paraId="3A6AA874" w14:textId="77777777" w:rsidR="007B3338" w:rsidRPr="002931E5" w:rsidRDefault="007B3338" w:rsidP="007B3338">
      <w:pPr>
        <w:pStyle w:val="Tekstpodstawowy"/>
        <w:jc w:val="right"/>
        <w:rPr>
          <w:rFonts w:asciiTheme="majorHAnsi" w:hAnsiTheme="majorHAnsi" w:cstheme="majorHAnsi"/>
          <w:iCs/>
          <w:sz w:val="24"/>
        </w:rPr>
      </w:pPr>
    </w:p>
    <w:p w14:paraId="28CD3EF6" w14:textId="77777777" w:rsidR="007B3338" w:rsidRPr="002931E5" w:rsidRDefault="007B3338" w:rsidP="007B3338">
      <w:pPr>
        <w:pStyle w:val="Nagwek1"/>
        <w:tabs>
          <w:tab w:val="left" w:pos="0"/>
        </w:tabs>
        <w:rPr>
          <w:rFonts w:asciiTheme="majorHAnsi" w:hAnsiTheme="majorHAnsi" w:cstheme="majorHAnsi"/>
        </w:rPr>
      </w:pPr>
    </w:p>
    <w:p w14:paraId="64F52E85" w14:textId="77777777" w:rsidR="007B3338" w:rsidRPr="002931E5" w:rsidRDefault="007B3338" w:rsidP="007B3338">
      <w:pPr>
        <w:pStyle w:val="Nagwek1"/>
        <w:tabs>
          <w:tab w:val="left" w:pos="0"/>
        </w:tabs>
        <w:rPr>
          <w:rFonts w:asciiTheme="majorHAnsi" w:hAnsiTheme="majorHAnsi" w:cstheme="majorHAnsi"/>
        </w:rPr>
      </w:pPr>
    </w:p>
    <w:p w14:paraId="2D068546" w14:textId="77777777" w:rsidR="007B3338" w:rsidRPr="002931E5" w:rsidRDefault="007B3338" w:rsidP="007B3338">
      <w:pPr>
        <w:pStyle w:val="Nagwek1"/>
        <w:tabs>
          <w:tab w:val="left" w:pos="0"/>
        </w:tabs>
        <w:rPr>
          <w:rFonts w:asciiTheme="majorHAnsi" w:hAnsiTheme="majorHAnsi" w:cstheme="majorHAnsi"/>
        </w:rPr>
      </w:pPr>
      <w:r w:rsidRPr="002931E5">
        <w:rPr>
          <w:rFonts w:asciiTheme="majorHAnsi" w:hAnsiTheme="majorHAnsi" w:cstheme="majorHAnsi"/>
        </w:rPr>
        <w:t xml:space="preserve">Specyfikację zatwierdził w dniu: </w:t>
      </w:r>
    </w:p>
    <w:p w14:paraId="6E33A9EA" w14:textId="77777777" w:rsidR="007B3338" w:rsidRPr="002931E5" w:rsidRDefault="007B3338" w:rsidP="007B3338">
      <w:pPr>
        <w:pStyle w:val="Nagwek1"/>
        <w:rPr>
          <w:rFonts w:asciiTheme="majorHAnsi" w:hAnsiTheme="majorHAnsi" w:cstheme="majorHAnsi"/>
        </w:rPr>
      </w:pPr>
      <w:r w:rsidRPr="002931E5">
        <w:rPr>
          <w:rFonts w:asciiTheme="majorHAnsi" w:hAnsiTheme="majorHAnsi" w:cstheme="majorHAnsi"/>
        </w:rPr>
        <w:tab/>
      </w:r>
      <w:r w:rsidRPr="002931E5">
        <w:rPr>
          <w:rFonts w:asciiTheme="majorHAnsi" w:hAnsiTheme="majorHAnsi" w:cstheme="majorHAnsi"/>
        </w:rPr>
        <w:tab/>
      </w:r>
      <w:r w:rsidRPr="002931E5">
        <w:rPr>
          <w:rFonts w:asciiTheme="majorHAnsi" w:hAnsiTheme="majorHAnsi" w:cstheme="majorHAnsi"/>
        </w:rPr>
        <w:tab/>
      </w:r>
    </w:p>
    <w:p w14:paraId="4F0A6DE4" w14:textId="77777777" w:rsidR="007B3338" w:rsidRPr="002931E5" w:rsidRDefault="007B3338" w:rsidP="007B3338">
      <w:pPr>
        <w:jc w:val="both"/>
        <w:rPr>
          <w:rFonts w:asciiTheme="majorHAnsi" w:hAnsiTheme="majorHAnsi" w:cstheme="majorHAnsi"/>
        </w:rPr>
      </w:pPr>
      <w:r w:rsidRPr="002931E5">
        <w:rPr>
          <w:rFonts w:asciiTheme="majorHAnsi" w:hAnsiTheme="majorHAnsi" w:cstheme="majorHAnsi"/>
        </w:rPr>
        <w:tab/>
      </w:r>
      <w:r w:rsidRPr="002931E5">
        <w:rPr>
          <w:rFonts w:asciiTheme="majorHAnsi" w:hAnsiTheme="majorHAnsi" w:cstheme="majorHAnsi"/>
        </w:rPr>
        <w:tab/>
      </w:r>
      <w:r w:rsidRPr="002931E5">
        <w:rPr>
          <w:rFonts w:asciiTheme="majorHAnsi" w:hAnsiTheme="majorHAnsi" w:cstheme="majorHAnsi"/>
        </w:rPr>
        <w:tab/>
      </w:r>
      <w:r w:rsidRPr="002931E5">
        <w:rPr>
          <w:rFonts w:asciiTheme="majorHAnsi" w:hAnsiTheme="majorHAnsi" w:cstheme="majorHAnsi"/>
        </w:rPr>
        <w:tab/>
      </w:r>
    </w:p>
    <w:p w14:paraId="5E26B5A5" w14:textId="77777777" w:rsidR="007B3338" w:rsidRPr="002931E5" w:rsidRDefault="007B3338" w:rsidP="007B3338">
      <w:pPr>
        <w:jc w:val="both"/>
        <w:rPr>
          <w:rFonts w:asciiTheme="majorHAnsi" w:hAnsiTheme="majorHAnsi" w:cstheme="majorHAnsi"/>
          <w:bCs/>
          <w:sz w:val="16"/>
          <w:szCs w:val="16"/>
        </w:rPr>
      </w:pPr>
      <w:bookmarkStart w:id="19" w:name="_Hlk74213901"/>
    </w:p>
    <w:bookmarkEnd w:id="19"/>
    <w:p w14:paraId="0E135169" w14:textId="77777777" w:rsidR="007B3338" w:rsidRPr="002931E5" w:rsidRDefault="007B3338" w:rsidP="007B3338">
      <w:pPr>
        <w:rPr>
          <w:rFonts w:asciiTheme="majorHAnsi" w:hAnsiTheme="majorHAnsi" w:cstheme="majorHAnsi"/>
        </w:rPr>
      </w:pPr>
    </w:p>
    <w:p w14:paraId="423B6072" w14:textId="77777777" w:rsidR="00982D8B" w:rsidRPr="002931E5" w:rsidRDefault="00982D8B">
      <w:pPr>
        <w:rPr>
          <w:rFonts w:asciiTheme="majorHAnsi" w:hAnsiTheme="majorHAnsi" w:cstheme="majorHAnsi"/>
        </w:rPr>
      </w:pPr>
    </w:p>
    <w:sectPr w:rsidR="00982D8B" w:rsidRPr="002931E5" w:rsidSect="00FE75B7">
      <w:pgSz w:w="11906" w:h="16838"/>
      <w:pgMar w:top="851" w:right="1418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9ADDA" w14:textId="77777777" w:rsidR="00F2753F" w:rsidRDefault="00F2753F" w:rsidP="00B03A86">
      <w:r>
        <w:separator/>
      </w:r>
    </w:p>
  </w:endnote>
  <w:endnote w:type="continuationSeparator" w:id="0">
    <w:p w14:paraId="132DC921" w14:textId="77777777" w:rsidR="00F2753F" w:rsidRDefault="00F2753F" w:rsidP="00B0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86943" w14:textId="77777777" w:rsidR="00F2753F" w:rsidRDefault="00F2753F" w:rsidP="00B03A86">
      <w:r>
        <w:separator/>
      </w:r>
    </w:p>
  </w:footnote>
  <w:footnote w:type="continuationSeparator" w:id="0">
    <w:p w14:paraId="74EB6E73" w14:textId="77777777" w:rsidR="00F2753F" w:rsidRDefault="00F2753F" w:rsidP="00B03A86">
      <w:r>
        <w:continuationSeparator/>
      </w:r>
    </w:p>
  </w:footnote>
  <w:footnote w:id="1">
    <w:p w14:paraId="0AC641F6" w14:textId="77777777" w:rsidR="00B03A86" w:rsidRDefault="00B03A86" w:rsidP="00B03A86">
      <w:pPr>
        <w:jc w:val="both"/>
        <w:rPr>
          <w:rFonts w:ascii="Cambria" w:eastAsia="Cambria" w:hAnsi="Cambria" w:cs="Cambri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6"/>
          <w:szCs w:val="16"/>
        </w:rPr>
        <w:t xml:space="preserve"> Wstawić adres Profilu Nabywcy na </w:t>
      </w:r>
      <w:hyperlink r:id="rId1">
        <w:r>
          <w:rPr>
            <w:rFonts w:ascii="Cambria" w:eastAsia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  <w:r>
        <w:rPr>
          <w:rFonts w:ascii="Cambria" w:eastAsia="Cambria" w:hAnsi="Cambria" w:cs="Cambria"/>
          <w:sz w:val="16"/>
          <w:szCs w:val="16"/>
        </w:rPr>
        <w:t xml:space="preserve"> lub j</w:t>
      </w:r>
      <w:r>
        <w:rPr>
          <w:rFonts w:ascii="Cambria" w:eastAsia="Cambria" w:hAnsi="Cambria" w:cs="Cambria"/>
          <w:color w:val="3C4043"/>
          <w:sz w:val="16"/>
          <w:szCs w:val="16"/>
          <w:highlight w:val="white"/>
        </w:rPr>
        <w:t xml:space="preserve">eśli jednostka nie posiada wykupionego Profilu Nabywcy można dodać link do konkretnego postępowania lub ogólnie do strony </w:t>
      </w:r>
      <w:hyperlink r:id="rId2">
        <w:r>
          <w:rPr>
            <w:rFonts w:ascii="Cambria" w:eastAsia="Cambria" w:hAnsi="Cambria" w:cs="Cambria"/>
            <w:color w:val="1A73E8"/>
            <w:sz w:val="16"/>
            <w:szCs w:val="16"/>
            <w:highlight w:val="white"/>
          </w:rPr>
          <w:t>platformazakupowa.pl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227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91"/>
        </w:tabs>
        <w:ind w:left="3691" w:hanging="3294"/>
      </w:pPr>
    </w:lvl>
    <w:lvl w:ilvl="1">
      <w:start w:val="1"/>
      <w:numFmt w:val="decimal"/>
      <w:lvlText w:val="%2)"/>
      <w:lvlJc w:val="left"/>
      <w:pPr>
        <w:tabs>
          <w:tab w:val="num" w:pos="4374"/>
        </w:tabs>
        <w:ind w:left="4374" w:hanging="3294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"/>
      <w:lvlJc w:val="left"/>
      <w:pPr>
        <w:tabs>
          <w:tab w:val="num" w:pos="340"/>
        </w:tabs>
        <w:ind w:left="340" w:hanging="283"/>
      </w:pPr>
    </w:lvl>
    <w:lvl w:ilvl="4">
      <w:start w:val="1"/>
      <w:numFmt w:val="decimal"/>
      <w:lvlText w:val="%5)"/>
      <w:lvlJc w:val="left"/>
      <w:pPr>
        <w:tabs>
          <w:tab w:val="num" w:pos="510"/>
        </w:tabs>
        <w:ind w:left="510" w:hanging="397"/>
      </w:pPr>
      <w:rPr>
        <w:rFonts w:ascii="Times New Roman" w:eastAsia="Times New Roman" w:hAnsi="Times New Roman" w:cs="Times New Roman"/>
      </w:rPr>
    </w:lvl>
    <w:lvl w:ilvl="5">
      <w:start w:val="2"/>
      <w:numFmt w:val="upperRoman"/>
      <w:lvlText w:val="%6."/>
      <w:lvlJc w:val="right"/>
      <w:pPr>
        <w:tabs>
          <w:tab w:val="num" w:pos="454"/>
        </w:tabs>
        <w:ind w:left="454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12"/>
    <w:multiLevelType w:val="singleLevel"/>
    <w:tmpl w:val="705E5560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425" w:hanging="1425"/>
      </w:pPr>
      <w:rPr>
        <w:rFonts w:hint="default"/>
        <w:b w:val="0"/>
        <w:bCs w:val="0"/>
        <w:sz w:val="24"/>
        <w:szCs w:val="24"/>
      </w:rPr>
    </w:lvl>
  </w:abstractNum>
  <w:abstractNum w:abstractNumId="10" w15:restartNumberingAfterBreak="0">
    <w:nsid w:val="03A21EF0"/>
    <w:multiLevelType w:val="multilevel"/>
    <w:tmpl w:val="2A985F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04F45"/>
    <w:multiLevelType w:val="hybridMultilevel"/>
    <w:tmpl w:val="409E4350"/>
    <w:lvl w:ilvl="0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5636E"/>
    <w:multiLevelType w:val="multilevel"/>
    <w:tmpl w:val="7EF4CE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D8B2F74"/>
    <w:multiLevelType w:val="hybridMultilevel"/>
    <w:tmpl w:val="6FEC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C544A"/>
    <w:multiLevelType w:val="multilevel"/>
    <w:tmpl w:val="B516AE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C5B7DB8"/>
    <w:multiLevelType w:val="hybridMultilevel"/>
    <w:tmpl w:val="D286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F1623"/>
    <w:multiLevelType w:val="multilevel"/>
    <w:tmpl w:val="F7C87D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631808">
    <w:abstractNumId w:val="0"/>
  </w:num>
  <w:num w:numId="2" w16cid:durableId="534196884">
    <w:abstractNumId w:val="13"/>
  </w:num>
  <w:num w:numId="3" w16cid:durableId="1246526816">
    <w:abstractNumId w:val="11"/>
  </w:num>
  <w:num w:numId="4" w16cid:durableId="1578127431">
    <w:abstractNumId w:val="15"/>
  </w:num>
  <w:num w:numId="5" w16cid:durableId="425081089">
    <w:abstractNumId w:val="18"/>
  </w:num>
  <w:num w:numId="6" w16cid:durableId="1636528048">
    <w:abstractNumId w:val="4"/>
    <w:lvlOverride w:ilvl="0">
      <w:startOverride w:val="1"/>
    </w:lvlOverride>
  </w:num>
  <w:num w:numId="7" w16cid:durableId="1135178419">
    <w:abstractNumId w:val="19"/>
  </w:num>
  <w:num w:numId="8" w16cid:durableId="2099980055">
    <w:abstractNumId w:val="21"/>
  </w:num>
  <w:num w:numId="9" w16cid:durableId="1390036039">
    <w:abstractNumId w:val="12"/>
  </w:num>
  <w:num w:numId="10" w16cid:durableId="605309866">
    <w:abstractNumId w:val="16"/>
  </w:num>
  <w:num w:numId="11" w16cid:durableId="1495141429">
    <w:abstractNumId w:val="20"/>
  </w:num>
  <w:num w:numId="12" w16cid:durableId="618534974">
    <w:abstractNumId w:val="14"/>
  </w:num>
  <w:num w:numId="13" w16cid:durableId="871302553">
    <w:abstractNumId w:val="10"/>
  </w:num>
  <w:num w:numId="14" w16cid:durableId="97064991">
    <w:abstractNumId w:val="17"/>
  </w:num>
  <w:num w:numId="15" w16cid:durableId="1039016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E2"/>
    <w:rsid w:val="00025F5D"/>
    <w:rsid w:val="000344AD"/>
    <w:rsid w:val="00063D90"/>
    <w:rsid w:val="00067485"/>
    <w:rsid w:val="000700D9"/>
    <w:rsid w:val="0007256F"/>
    <w:rsid w:val="000A00CF"/>
    <w:rsid w:val="000A2E7E"/>
    <w:rsid w:val="000A7EF1"/>
    <w:rsid w:val="000B4C10"/>
    <w:rsid w:val="000C4072"/>
    <w:rsid w:val="00141B35"/>
    <w:rsid w:val="001D03D8"/>
    <w:rsid w:val="0020301C"/>
    <w:rsid w:val="00212660"/>
    <w:rsid w:val="00242BF7"/>
    <w:rsid w:val="002662AD"/>
    <w:rsid w:val="00274F73"/>
    <w:rsid w:val="00280BAF"/>
    <w:rsid w:val="002931E5"/>
    <w:rsid w:val="002A58F6"/>
    <w:rsid w:val="003476A3"/>
    <w:rsid w:val="003613B6"/>
    <w:rsid w:val="00370353"/>
    <w:rsid w:val="00371811"/>
    <w:rsid w:val="0039047F"/>
    <w:rsid w:val="003965B7"/>
    <w:rsid w:val="003B6435"/>
    <w:rsid w:val="003C3597"/>
    <w:rsid w:val="003D280A"/>
    <w:rsid w:val="003E7E06"/>
    <w:rsid w:val="003F383C"/>
    <w:rsid w:val="004242A7"/>
    <w:rsid w:val="00463F8A"/>
    <w:rsid w:val="004A0FE7"/>
    <w:rsid w:val="004C70C3"/>
    <w:rsid w:val="004C7ECA"/>
    <w:rsid w:val="004D143D"/>
    <w:rsid w:val="00554A3C"/>
    <w:rsid w:val="00556AFB"/>
    <w:rsid w:val="00573F46"/>
    <w:rsid w:val="00583A90"/>
    <w:rsid w:val="006141B0"/>
    <w:rsid w:val="00633709"/>
    <w:rsid w:val="00633BF0"/>
    <w:rsid w:val="006814C8"/>
    <w:rsid w:val="006B5E1E"/>
    <w:rsid w:val="006D772C"/>
    <w:rsid w:val="006E5DC0"/>
    <w:rsid w:val="00716C19"/>
    <w:rsid w:val="007778F9"/>
    <w:rsid w:val="007A4A8C"/>
    <w:rsid w:val="007B3338"/>
    <w:rsid w:val="007C1EC0"/>
    <w:rsid w:val="007E649E"/>
    <w:rsid w:val="007E7265"/>
    <w:rsid w:val="007F2E75"/>
    <w:rsid w:val="00853518"/>
    <w:rsid w:val="00877159"/>
    <w:rsid w:val="00885A78"/>
    <w:rsid w:val="008A2FB0"/>
    <w:rsid w:val="008A72BA"/>
    <w:rsid w:val="008C05B5"/>
    <w:rsid w:val="008C0930"/>
    <w:rsid w:val="008C0D41"/>
    <w:rsid w:val="008D4919"/>
    <w:rsid w:val="00954462"/>
    <w:rsid w:val="009612F1"/>
    <w:rsid w:val="00965051"/>
    <w:rsid w:val="00971968"/>
    <w:rsid w:val="00982D8B"/>
    <w:rsid w:val="009A6D68"/>
    <w:rsid w:val="009D2B3D"/>
    <w:rsid w:val="00A154D2"/>
    <w:rsid w:val="00A2384D"/>
    <w:rsid w:val="00A86A09"/>
    <w:rsid w:val="00B03A86"/>
    <w:rsid w:val="00B537AC"/>
    <w:rsid w:val="00B80E76"/>
    <w:rsid w:val="00BA4DC7"/>
    <w:rsid w:val="00C01D1C"/>
    <w:rsid w:val="00C7125E"/>
    <w:rsid w:val="00C85AD4"/>
    <w:rsid w:val="00CD54B2"/>
    <w:rsid w:val="00D260F0"/>
    <w:rsid w:val="00D3294E"/>
    <w:rsid w:val="00D60F6F"/>
    <w:rsid w:val="00D90A42"/>
    <w:rsid w:val="00DB20F0"/>
    <w:rsid w:val="00DD2B7D"/>
    <w:rsid w:val="00DD5A1C"/>
    <w:rsid w:val="00E35371"/>
    <w:rsid w:val="00E61FC4"/>
    <w:rsid w:val="00E67923"/>
    <w:rsid w:val="00E84C55"/>
    <w:rsid w:val="00EC01A0"/>
    <w:rsid w:val="00EE1F00"/>
    <w:rsid w:val="00EE5EE2"/>
    <w:rsid w:val="00EE6A01"/>
    <w:rsid w:val="00F01A99"/>
    <w:rsid w:val="00F2753F"/>
    <w:rsid w:val="00F368DC"/>
    <w:rsid w:val="00F5032B"/>
    <w:rsid w:val="00F7177C"/>
    <w:rsid w:val="00F949B6"/>
    <w:rsid w:val="00FC2CE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524"/>
  <w15:chartTrackingRefBased/>
  <w15:docId w15:val="{F31A02B0-110C-4861-86F6-5B11D83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338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7B33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3F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7B33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7B333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338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333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3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7B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B333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Hipercze">
    <w:name w:val="Hyperlink"/>
    <w:uiPriority w:val="99"/>
    <w:rsid w:val="007B3338"/>
    <w:rPr>
      <w:color w:val="0000FF"/>
      <w:u w:val="single"/>
    </w:rPr>
  </w:style>
  <w:style w:type="character" w:styleId="Pogrubienie">
    <w:name w:val="Strong"/>
    <w:qFormat/>
    <w:rsid w:val="007B3338"/>
    <w:rPr>
      <w:b/>
      <w:bCs/>
    </w:rPr>
  </w:style>
  <w:style w:type="paragraph" w:styleId="Tekstpodstawowy">
    <w:name w:val="Body Text"/>
    <w:basedOn w:val="Normalny"/>
    <w:link w:val="TekstpodstawowyZnak"/>
    <w:rsid w:val="007B3338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B333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7B3338"/>
    <w:pPr>
      <w:suppressAutoHyphens/>
      <w:spacing w:after="120" w:line="480" w:lineRule="auto"/>
    </w:pPr>
    <w:rPr>
      <w:lang w:eastAsia="ar-SA"/>
    </w:rPr>
  </w:style>
  <w:style w:type="paragraph" w:customStyle="1" w:styleId="WW-NormalnyWeb">
    <w:name w:val="WW-Normalny (Web)"/>
    <w:basedOn w:val="Normalny"/>
    <w:rsid w:val="007B3338"/>
    <w:pPr>
      <w:suppressAutoHyphens/>
      <w:spacing w:before="280" w:after="280"/>
    </w:pPr>
    <w:rPr>
      <w:rFonts w:ascii="Arial" w:hAnsi="Arial" w:cs="Arial"/>
      <w:sz w:val="21"/>
      <w:szCs w:val="21"/>
      <w:lang w:eastAsia="ar-SA"/>
    </w:rPr>
  </w:style>
  <w:style w:type="paragraph" w:styleId="Tekstpodstawowy3">
    <w:name w:val="Body Text 3"/>
    <w:basedOn w:val="Normalny"/>
    <w:link w:val="Tekstpodstawowy3Znak"/>
    <w:rsid w:val="007B33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333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WW8Num6z2">
    <w:name w:val="WW8Num6z2"/>
    <w:rsid w:val="007B3338"/>
    <w:rPr>
      <w:rFonts w:ascii="Symbol" w:hAnsi="Symbol" w:cs="Times New Roman"/>
    </w:rPr>
  </w:style>
  <w:style w:type="paragraph" w:styleId="Tekstpodstawowy2">
    <w:name w:val="Body Text 2"/>
    <w:basedOn w:val="Normalny"/>
    <w:link w:val="Tekstpodstawowy2Znak"/>
    <w:rsid w:val="007B33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B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B333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33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7B33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B333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7B3338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rsid w:val="007B3338"/>
    <w:pPr>
      <w:suppressAutoHyphens/>
      <w:spacing w:after="120"/>
    </w:pPr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7B3338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character" w:customStyle="1" w:styleId="NagwekZnak">
    <w:name w:val="Nagłówek Znak"/>
    <w:basedOn w:val="Domylnaczcionkaakapitu"/>
    <w:link w:val="Nagwek"/>
    <w:rsid w:val="007B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333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B3338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rsid w:val="007B333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7B333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333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3338"/>
    <w:rPr>
      <w:rFonts w:ascii="Calibri" w:eastAsia="Calibri" w:hAnsi="Calibri" w:cs="Times New Roman"/>
      <w:sz w:val="20"/>
      <w:szCs w:val="20"/>
      <w:lang w:val="x-none"/>
    </w:rPr>
  </w:style>
  <w:style w:type="paragraph" w:styleId="Akapitzlist">
    <w:name w:val="List Paragraph"/>
    <w:aliases w:val="ISCG Numerowanie,lp1,Akapit z listą BS,CW_Lista,L1,Numerowanie,Preambuła,Wypunktowanie,BulletC,Wyliczanie,Obiekt,normalny tekst,Akapit z listą31,Bullets,List Paragraph1,T_SZ_List Paragraph,Colorful List Accent 1,Akapit z listą4,Dot pt"/>
    <w:basedOn w:val="Normalny"/>
    <w:link w:val="AkapitzlistZnak"/>
    <w:uiPriority w:val="34"/>
    <w:qFormat/>
    <w:rsid w:val="007B33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7B3338"/>
    <w:rPr>
      <w:color w:val="605E5C"/>
      <w:shd w:val="clear" w:color="auto" w:fill="E1DFDD"/>
    </w:rPr>
  </w:style>
  <w:style w:type="paragraph" w:styleId="Bezodstpw">
    <w:name w:val="No Spacing"/>
    <w:qFormat/>
    <w:rsid w:val="007B33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463F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Akapit z listą BS Znak,CW_Lista Znak,L1 Znak,Numerowanie Znak,Preambuła Znak,Wypunktowanie Znak,BulletC Znak,Wyliczanie Znak,Obiekt Znak,normalny tekst Znak,Akapit z listą31 Znak,Bullets Znak"/>
    <w:link w:val="Akapitzlist"/>
    <w:uiPriority w:val="34"/>
    <w:qFormat/>
    <w:locked/>
    <w:rsid w:val="00D260F0"/>
    <w:rPr>
      <w:rFonts w:ascii="Calibri" w:eastAsia="Calibri" w:hAnsi="Calibri" w:cs="Times New Roman"/>
    </w:rPr>
  </w:style>
  <w:style w:type="character" w:customStyle="1" w:styleId="czeinternetowe">
    <w:name w:val="Łącze internetowe"/>
    <w:semiHidden/>
    <w:unhideWhenUsed/>
    <w:rsid w:val="00D26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transakcja/1008754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na.wilk@sw.gov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_zk_tarnow@sw.gov.pl" TargetMode="External"/><Relationship Id="rId10" Type="http://schemas.openxmlformats.org/officeDocument/2006/relationships/hyperlink" Target="https://platformazakupowa.pl/transakcja/1008754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platformazakupowa.pl/transakcja/1008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ktarnow.bip.gov.pl" TargetMode="External"/><Relationship Id="rId14" Type="http://schemas.openxmlformats.org/officeDocument/2006/relationships/hyperlink" Target="mailto:dominika.ramian@sw.gov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://platformazakupowa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latformazakupowa.pl" TargetMode="External"/><Relationship Id="rId1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2FC9-36A1-4DEF-9D3C-9B60071D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12</Pages>
  <Words>5377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38</cp:revision>
  <cp:lastPrinted>2024-10-30T12:38:00Z</cp:lastPrinted>
  <dcterms:created xsi:type="dcterms:W3CDTF">2021-11-24T08:03:00Z</dcterms:created>
  <dcterms:modified xsi:type="dcterms:W3CDTF">2024-11-04T10:28:00Z</dcterms:modified>
</cp:coreProperties>
</file>