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86" w:rsidRPr="00F67BE8" w:rsidRDefault="004E1C86" w:rsidP="004E1C86">
      <w:pPr>
        <w:suppressAutoHyphens w:val="0"/>
        <w:spacing w:after="160" w:line="259" w:lineRule="auto"/>
        <w:ind w:left="10620" w:firstLine="708"/>
        <w:rPr>
          <w:rFonts w:ascii="Calibri" w:eastAsia="Calibri" w:hAnsi="Calibri"/>
          <w:b/>
          <w:sz w:val="22"/>
          <w:szCs w:val="22"/>
          <w:lang w:eastAsia="en-US"/>
        </w:rPr>
      </w:pPr>
      <w:r w:rsidRPr="00F67BE8">
        <w:rPr>
          <w:rFonts w:ascii="Calibri" w:eastAsia="Calibri" w:hAnsi="Calibri"/>
          <w:b/>
          <w:sz w:val="22"/>
          <w:szCs w:val="22"/>
          <w:lang w:eastAsia="en-US"/>
        </w:rPr>
        <w:t>ZAŁĄCZNIK NR 2 DO SWZ</w:t>
      </w:r>
    </w:p>
    <w:p w:rsidR="004E1C86" w:rsidRDefault="004E1C86" w:rsidP="004E1C86">
      <w:pPr>
        <w:ind w:right="5670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……………………………………………………</w:t>
      </w:r>
      <w:r>
        <w:rPr>
          <w:rFonts w:ascii="Calibri" w:hAnsi="Calibri" w:cs="Calibri"/>
          <w:sz w:val="22"/>
          <w:szCs w:val="22"/>
        </w:rPr>
        <w:t>……...........</w:t>
      </w:r>
    </w:p>
    <w:p w:rsidR="004E1C86" w:rsidRPr="002F3276" w:rsidRDefault="004E1C86" w:rsidP="004E1C86">
      <w:pPr>
        <w:ind w:right="56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:rsidR="004E1C86" w:rsidRPr="002F3276" w:rsidRDefault="004E1C86" w:rsidP="004E1C86">
      <w:pPr>
        <w:ind w:right="5670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…….................................................</w:t>
      </w:r>
      <w:r>
        <w:rPr>
          <w:rFonts w:ascii="Calibri" w:hAnsi="Calibri" w:cs="Calibri"/>
          <w:sz w:val="22"/>
          <w:szCs w:val="22"/>
        </w:rPr>
        <w:t>......</w:t>
      </w:r>
      <w:r w:rsidRPr="002F3276">
        <w:rPr>
          <w:rFonts w:ascii="Calibri" w:hAnsi="Calibri" w:cs="Calibri"/>
          <w:sz w:val="22"/>
          <w:szCs w:val="22"/>
        </w:rPr>
        <w:t>...........</w:t>
      </w:r>
    </w:p>
    <w:p w:rsidR="004E1C86" w:rsidRPr="002F3276" w:rsidRDefault="004E1C86" w:rsidP="004E1C86">
      <w:pPr>
        <w:spacing w:after="120"/>
        <w:ind w:right="5953"/>
        <w:rPr>
          <w:rFonts w:ascii="Calibri" w:hAnsi="Calibri" w:cs="Calibri"/>
          <w:sz w:val="16"/>
          <w:szCs w:val="16"/>
        </w:rPr>
      </w:pPr>
      <w:r w:rsidRPr="002F3276">
        <w:rPr>
          <w:rFonts w:ascii="Calibri" w:hAnsi="Calibri" w:cs="Calibri"/>
          <w:sz w:val="16"/>
          <w:szCs w:val="16"/>
        </w:rPr>
        <w:t xml:space="preserve">pełna nazwa/firma, adres Wykonawcy </w:t>
      </w:r>
    </w:p>
    <w:p w:rsidR="004E1C86" w:rsidRPr="00CF6F8C" w:rsidRDefault="004E1C86" w:rsidP="004E1C86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4E1C86" w:rsidRPr="000C59E8" w:rsidRDefault="004E1C86" w:rsidP="004E1C86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0C59E8">
        <w:rPr>
          <w:rFonts w:ascii="Calibri" w:eastAsia="Calibri" w:hAnsi="Calibri"/>
          <w:b/>
          <w:sz w:val="22"/>
          <w:szCs w:val="22"/>
          <w:lang w:eastAsia="en-US"/>
        </w:rPr>
        <w:t>„Dostawa wapna palonego, mielonego, suchego, wysoko reaktywnego”- znak sprawy DO/4/2024</w:t>
      </w:r>
    </w:p>
    <w:p w:rsidR="004E1C86" w:rsidRPr="00CF6F8C" w:rsidRDefault="004E1C86" w:rsidP="004E1C86">
      <w:pPr>
        <w:suppressAutoHyphens w:val="0"/>
        <w:spacing w:after="160" w:line="259" w:lineRule="auto"/>
        <w:ind w:left="5664" w:firstLine="708"/>
        <w:rPr>
          <w:rFonts w:ascii="Calibri" w:eastAsia="Calibri" w:hAnsi="Calibri"/>
          <w:b/>
          <w:sz w:val="22"/>
          <w:szCs w:val="22"/>
          <w:lang w:eastAsia="en-US"/>
        </w:rPr>
      </w:pPr>
    </w:p>
    <w:p w:rsidR="004E1C86" w:rsidRPr="00CF6F8C" w:rsidRDefault="004E1C86" w:rsidP="004E1C86">
      <w:pPr>
        <w:suppressAutoHyphens w:val="0"/>
        <w:spacing w:after="160" w:line="259" w:lineRule="auto"/>
        <w:ind w:left="5664" w:firstLine="708"/>
        <w:rPr>
          <w:rFonts w:ascii="Calibri" w:eastAsia="Calibri" w:hAnsi="Calibri"/>
          <w:b/>
          <w:sz w:val="22"/>
          <w:szCs w:val="22"/>
          <w:lang w:eastAsia="en-US"/>
        </w:rPr>
      </w:pPr>
    </w:p>
    <w:p w:rsidR="004E1C86" w:rsidRPr="00CF6F8C" w:rsidRDefault="004E1C86" w:rsidP="004E1C86">
      <w:pPr>
        <w:suppressAutoHyphens w:val="0"/>
        <w:spacing w:after="160" w:line="259" w:lineRule="auto"/>
        <w:ind w:left="5664" w:firstLine="708"/>
        <w:rPr>
          <w:rFonts w:ascii="Calibri" w:eastAsia="Calibri" w:hAnsi="Calibri"/>
          <w:b/>
          <w:sz w:val="22"/>
          <w:szCs w:val="22"/>
          <w:lang w:eastAsia="en-US"/>
        </w:rPr>
      </w:pPr>
      <w:r w:rsidRPr="00CF6F8C">
        <w:rPr>
          <w:rFonts w:ascii="Calibri" w:eastAsia="Calibri" w:hAnsi="Calibri"/>
          <w:b/>
          <w:sz w:val="22"/>
          <w:szCs w:val="22"/>
          <w:lang w:eastAsia="en-US"/>
        </w:rPr>
        <w:t>FORMULARZ CENOWY</w:t>
      </w:r>
    </w:p>
    <w:p w:rsidR="004E1C86" w:rsidRPr="00CF6F8C" w:rsidRDefault="004E1C86" w:rsidP="004E1C86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52"/>
        <w:gridCol w:w="1398"/>
        <w:gridCol w:w="1270"/>
        <w:gridCol w:w="1207"/>
        <w:gridCol w:w="1541"/>
        <w:gridCol w:w="1493"/>
        <w:gridCol w:w="1415"/>
        <w:gridCol w:w="1616"/>
        <w:gridCol w:w="1616"/>
      </w:tblGrid>
      <w:tr w:rsidR="004E1C86" w:rsidRPr="00CF6F8C" w:rsidTr="00E03C18">
        <w:tc>
          <w:tcPr>
            <w:tcW w:w="487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33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Przedmiot zamówienia </w:t>
            </w:r>
          </w:p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 podstawowa (Mg)</w:t>
            </w:r>
          </w:p>
        </w:tc>
        <w:tc>
          <w:tcPr>
            <w:tcW w:w="1329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 - Prawo opcji (Mg)</w:t>
            </w:r>
          </w:p>
        </w:tc>
        <w:tc>
          <w:tcPr>
            <w:tcW w:w="1269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jedn. netto (zł.)</w:t>
            </w:r>
          </w:p>
        </w:tc>
        <w:tc>
          <w:tcPr>
            <w:tcW w:w="1559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podstawowa netto (zł.)</w:t>
            </w:r>
          </w:p>
        </w:tc>
        <w:tc>
          <w:tcPr>
            <w:tcW w:w="1559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Prawo opcji netto (zł.)</w:t>
            </w:r>
          </w:p>
        </w:tc>
        <w:tc>
          <w:tcPr>
            <w:tcW w:w="1418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% VAT</w:t>
            </w:r>
          </w:p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(stawka procentowa)</w:t>
            </w:r>
          </w:p>
        </w:tc>
        <w:tc>
          <w:tcPr>
            <w:tcW w:w="1701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Łączna wartość netto (zł.)</w:t>
            </w:r>
          </w:p>
        </w:tc>
        <w:tc>
          <w:tcPr>
            <w:tcW w:w="1701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Łączna wartość brutto (zł.)</w:t>
            </w:r>
          </w:p>
        </w:tc>
      </w:tr>
      <w:tr w:rsidR="004E1C86" w:rsidRPr="00CF6F8C" w:rsidTr="00E03C18">
        <w:tc>
          <w:tcPr>
            <w:tcW w:w="487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4E1C86" w:rsidRPr="00CF6F8C" w:rsidTr="00E03C18">
        <w:tc>
          <w:tcPr>
            <w:tcW w:w="487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sz w:val="22"/>
                <w:szCs w:val="22"/>
                <w:lang w:eastAsia="en-US"/>
              </w:rPr>
              <w:t>Wapno palone, mielone, suche wysoko reaktywne</w:t>
            </w:r>
          </w:p>
        </w:tc>
        <w:tc>
          <w:tcPr>
            <w:tcW w:w="1398" w:type="dxa"/>
            <w:shd w:val="clear" w:color="auto" w:fill="auto"/>
          </w:tcPr>
          <w:p w:rsidR="004E1C86" w:rsidRPr="000C59E8" w:rsidRDefault="004E1C86" w:rsidP="00E03C1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59E8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9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59E8">
              <w:rPr>
                <w:rFonts w:ascii="Calibri" w:eastAsia="Calibri" w:hAns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69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E1C86" w:rsidRPr="00CF6F8C" w:rsidRDefault="004E1C86" w:rsidP="00E03C18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4E1C86" w:rsidRPr="00F67BE8" w:rsidRDefault="004E1C86" w:rsidP="004E1C86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4E1C86" w:rsidRPr="00F67BE8" w:rsidRDefault="004E1C86" w:rsidP="004E1C86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4E1C86" w:rsidRPr="00F67BE8" w:rsidRDefault="004E1C86" w:rsidP="004E1C86">
      <w:pPr>
        <w:suppressAutoHyphens w:val="0"/>
        <w:rPr>
          <w:rFonts w:ascii="Calibri" w:hAnsi="Calibri" w:cs="Arial"/>
          <w:color w:val="FF0000"/>
          <w:sz w:val="22"/>
          <w:szCs w:val="22"/>
          <w:u w:val="single"/>
          <w:lang w:eastAsia="pl-PL"/>
        </w:rPr>
      </w:pPr>
      <w:r w:rsidRPr="00F67BE8">
        <w:rPr>
          <w:rFonts w:ascii="Calibri" w:hAnsi="Calibri" w:cs="Arial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(e-dowód).</w:t>
      </w:r>
    </w:p>
    <w:p w:rsidR="004E1C86" w:rsidRDefault="004E1C86" w:rsidP="004E1C86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4E1C86" w:rsidRDefault="004E1C86" w:rsidP="004E1C86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4E1C86" w:rsidRDefault="004E1C86" w:rsidP="004E1C86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4E1C86" w:rsidRDefault="004E1C86" w:rsidP="004E1C86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F01A29" w:rsidRDefault="00F01A29">
      <w:bookmarkStart w:id="0" w:name="_GoBack"/>
      <w:bookmarkEnd w:id="0"/>
    </w:p>
    <w:sectPr w:rsidR="00F01A29" w:rsidSect="004E1C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0"/>
    <w:rsid w:val="004E1C86"/>
    <w:rsid w:val="00CB6EC0"/>
    <w:rsid w:val="00F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B72C7-B77D-4409-B751-3EB602D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C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MiasoP</dc:creator>
  <cp:keywords/>
  <dc:description/>
  <cp:lastModifiedBy>MiasoP</cp:lastModifiedBy>
  <cp:revision>2</cp:revision>
  <dcterms:created xsi:type="dcterms:W3CDTF">2024-11-08T09:39:00Z</dcterms:created>
  <dcterms:modified xsi:type="dcterms:W3CDTF">2024-11-08T09:39:00Z</dcterms:modified>
</cp:coreProperties>
</file>