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49C1D8C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4C26C2">
        <w:rPr>
          <w:rFonts w:ascii="Century Gothic" w:hAnsi="Century Gothic" w:cs="Calibri"/>
          <w:b/>
          <w:i/>
          <w:iCs/>
          <w:sz w:val="18"/>
          <w:szCs w:val="18"/>
        </w:rPr>
        <w:t>10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CF1BC51" w14:textId="37D2EAB4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12063E9E" w14:textId="6512315C" w:rsidR="004C26C2" w:rsidRPr="004C26C2" w:rsidRDefault="004C26C2" w:rsidP="004C26C2">
      <w:pPr>
        <w:autoSpaceDE w:val="0"/>
        <w:autoSpaceDN w:val="0"/>
        <w:adjustRightInd w:val="0"/>
        <w:spacing w:line="360" w:lineRule="auto"/>
        <w:rPr>
          <w:rFonts w:ascii="Century Gothic" w:hAnsi="Century Gothic" w:cs="ArialMT"/>
          <w:b/>
          <w:bCs/>
          <w:sz w:val="18"/>
          <w:szCs w:val="18"/>
        </w:rPr>
      </w:pPr>
    </w:p>
    <w:p w14:paraId="1D81EDFE" w14:textId="77777777" w:rsidR="00763631" w:rsidRPr="00763631" w:rsidRDefault="00763631" w:rsidP="00763631">
      <w:pPr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763631">
        <w:rPr>
          <w:rFonts w:ascii="Century Gothic" w:hAnsi="Century Gothic" w:cs="ArialMT"/>
          <w:b/>
          <w:bCs/>
          <w:sz w:val="18"/>
          <w:szCs w:val="18"/>
        </w:rPr>
        <w:t>„Modernizacja drogi powiatowej nr 2358C Łabiszyn – Pturek od km 0+150 do km 4+860, dł. 4,710 km”</w:t>
      </w:r>
    </w:p>
    <w:p w14:paraId="330CB3CA" w14:textId="77777777" w:rsidR="004C63EB" w:rsidRDefault="004C63EB" w:rsidP="004C63EB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61D7AEC9" w:rsidR="00D9105E" w:rsidRPr="00D9105E" w:rsidRDefault="00D9105E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17C0A0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2E99DEA0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3A4774D7" w:rsidR="00D9105E" w:rsidRPr="0030166B" w:rsidRDefault="00D9105E" w:rsidP="0030166B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30166B" w:rsidSect="003016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1592F" w14:textId="77777777" w:rsidR="00DB6CA7" w:rsidRDefault="00DB6CA7" w:rsidP="000E5F06">
      <w:r>
        <w:separator/>
      </w:r>
    </w:p>
  </w:endnote>
  <w:endnote w:type="continuationSeparator" w:id="0">
    <w:p w14:paraId="6FFA6D77" w14:textId="77777777" w:rsidR="00DB6CA7" w:rsidRDefault="00DB6CA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095F" w14:textId="77777777" w:rsidR="00DB6CA7" w:rsidRDefault="00DB6CA7" w:rsidP="000E5F06">
      <w:r>
        <w:separator/>
      </w:r>
    </w:p>
  </w:footnote>
  <w:footnote w:type="continuationSeparator" w:id="0">
    <w:p w14:paraId="72C2D790" w14:textId="77777777" w:rsidR="00DB6CA7" w:rsidRDefault="00DB6CA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8146D"/>
    <w:rsid w:val="000A3B77"/>
    <w:rsid w:val="000C208C"/>
    <w:rsid w:val="000D6BF7"/>
    <w:rsid w:val="000E5F06"/>
    <w:rsid w:val="001362C4"/>
    <w:rsid w:val="001C044B"/>
    <w:rsid w:val="00203D6E"/>
    <w:rsid w:val="00214AF2"/>
    <w:rsid w:val="0027252E"/>
    <w:rsid w:val="0030166B"/>
    <w:rsid w:val="003046D2"/>
    <w:rsid w:val="0037490C"/>
    <w:rsid w:val="003A1DCD"/>
    <w:rsid w:val="003F4BB0"/>
    <w:rsid w:val="004366FA"/>
    <w:rsid w:val="00480EBE"/>
    <w:rsid w:val="004C26C2"/>
    <w:rsid w:val="004C63EB"/>
    <w:rsid w:val="00532361"/>
    <w:rsid w:val="00553CE9"/>
    <w:rsid w:val="005B02DB"/>
    <w:rsid w:val="005E628B"/>
    <w:rsid w:val="00614F56"/>
    <w:rsid w:val="006505B4"/>
    <w:rsid w:val="00763631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32DBA"/>
    <w:rsid w:val="00A852B5"/>
    <w:rsid w:val="00AB73E1"/>
    <w:rsid w:val="00B30E6E"/>
    <w:rsid w:val="00B5269E"/>
    <w:rsid w:val="00B7257A"/>
    <w:rsid w:val="00BE5ED9"/>
    <w:rsid w:val="00C50507"/>
    <w:rsid w:val="00D01D4C"/>
    <w:rsid w:val="00D0246A"/>
    <w:rsid w:val="00D31A3E"/>
    <w:rsid w:val="00D9105E"/>
    <w:rsid w:val="00DB6CA7"/>
    <w:rsid w:val="00E3040D"/>
    <w:rsid w:val="00E34D28"/>
    <w:rsid w:val="00E559CB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cp:lastPrinted>2021-02-08T07:34:00Z</cp:lastPrinted>
  <dcterms:created xsi:type="dcterms:W3CDTF">2024-12-11T08:38:00Z</dcterms:created>
  <dcterms:modified xsi:type="dcterms:W3CDTF">2025-02-10T11:52:00Z</dcterms:modified>
</cp:coreProperties>
</file>