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5B19" w14:textId="77777777" w:rsidR="00107412" w:rsidRPr="0009195F" w:rsidRDefault="00107412" w:rsidP="00107412"/>
    <w:tbl>
      <w:tblPr>
        <w:tblpPr w:leftFromText="141" w:rightFromText="141" w:horzAnchor="page" w:tblpX="3294" w:tblpY="-1064"/>
        <w:tblW w:w="535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961"/>
      </w:tblGrid>
      <w:tr w:rsidR="00107412" w:rsidRPr="0009195F" w14:paraId="6744BF80" w14:textId="77777777" w:rsidTr="00EB1C16">
        <w:trPr>
          <w:trHeight w:val="877"/>
        </w:trPr>
        <w:tc>
          <w:tcPr>
            <w:tcW w:w="392" w:type="dxa"/>
          </w:tcPr>
          <w:p w14:paraId="3AD59065" w14:textId="77777777" w:rsidR="00107412" w:rsidRPr="0009195F" w:rsidRDefault="00107412" w:rsidP="00EB1C16">
            <w:pPr>
              <w:tabs>
                <w:tab w:val="left" w:pos="-250"/>
                <w:tab w:val="center" w:pos="4536"/>
                <w:tab w:val="right" w:pos="9072"/>
              </w:tabs>
              <w:ind w:left="-360"/>
            </w:pPr>
          </w:p>
        </w:tc>
        <w:tc>
          <w:tcPr>
            <w:tcW w:w="4961" w:type="dxa"/>
          </w:tcPr>
          <w:p w14:paraId="2E114304" w14:textId="77777777" w:rsidR="00107412" w:rsidRPr="0009195F" w:rsidRDefault="00107412" w:rsidP="00EB1C16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373838A" w14:textId="77777777" w:rsidR="00107412" w:rsidRPr="0009195F" w:rsidRDefault="00107412" w:rsidP="00107412">
      <w:pPr>
        <w:tabs>
          <w:tab w:val="center" w:pos="4536"/>
          <w:tab w:val="right" w:pos="9072"/>
        </w:tabs>
      </w:pPr>
    </w:p>
    <w:p w14:paraId="118A3082" w14:textId="77777777" w:rsidR="00107412" w:rsidRPr="00C42CC1" w:rsidRDefault="00107412" w:rsidP="00107412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</w:p>
    <w:p w14:paraId="7D73A9DD" w14:textId="77777777" w:rsidR="00107412" w:rsidRPr="00C42CC1" w:rsidRDefault="001335B7" w:rsidP="00107412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C42CC1">
        <w:rPr>
          <w:rFonts w:asciiTheme="minorHAnsi" w:hAnsiTheme="minorHAnsi" w:cstheme="minorHAnsi"/>
          <w:noProof/>
          <w:sz w:val="20"/>
          <w:szCs w:val="20"/>
        </w:rPr>
        <w:object w:dxaOrig="1440" w:dyaOrig="1440" w14:anchorId="6A34CD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6" o:title=""/>
            <w10:wrap type="square" side="right"/>
          </v:shape>
          <o:OLEObject Type="Embed" ProgID="Msxml2.SAXXMLReader.5.0" ShapeID="_x0000_s1026" DrawAspect="Content" ObjectID="_1806217375" r:id="rId7"/>
        </w:object>
      </w:r>
      <w:r w:rsidR="00107412" w:rsidRPr="00C42CC1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9487DCB" w14:textId="77777777" w:rsidR="00107412" w:rsidRPr="00C42CC1" w:rsidRDefault="00107412" w:rsidP="00107412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C42CC1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W BYDGOSZCZY</w:t>
      </w:r>
    </w:p>
    <w:p w14:paraId="4D0EADFC" w14:textId="77777777" w:rsidR="00107412" w:rsidRPr="00C42CC1" w:rsidRDefault="00107412" w:rsidP="00107412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C42CC1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47358333" w14:textId="77777777" w:rsidR="00107412" w:rsidRPr="00C42CC1" w:rsidRDefault="00107412" w:rsidP="00107412">
      <w:pPr>
        <w:widowControl w:val="0"/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C42CC1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NIP 5542647568 REGON 340057695</w:t>
      </w:r>
    </w:p>
    <w:p w14:paraId="6AF70F85" w14:textId="77777777" w:rsidR="00107412" w:rsidRPr="00C42CC1" w:rsidRDefault="001335B7" w:rsidP="00107412">
      <w:pPr>
        <w:spacing w:after="200" w:line="276" w:lineRule="auto"/>
        <w:jc w:val="center"/>
        <w:rPr>
          <w:rFonts w:asciiTheme="minorHAnsi" w:hAnsiTheme="minorHAnsi" w:cstheme="minorHAnsi"/>
          <w:color w:val="0000FF"/>
          <w:kern w:val="2"/>
          <w:sz w:val="20"/>
          <w:szCs w:val="20"/>
          <w:u w:val="single"/>
          <w:lang w:eastAsia="hi-IN" w:bidi="hi-IN"/>
        </w:rPr>
      </w:pPr>
      <w:hyperlink r:id="rId8" w:history="1">
        <w:r w:rsidR="00107412" w:rsidRPr="00C42CC1">
          <w:rPr>
            <w:rFonts w:asciiTheme="minorHAnsi" w:hAnsiTheme="minorHAnsi" w:cstheme="minorHAnsi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6A487634" w14:textId="198856DE" w:rsidR="00107412" w:rsidRPr="00C42CC1" w:rsidRDefault="00107412" w:rsidP="009C47C7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42CC1">
        <w:rPr>
          <w:rFonts w:asciiTheme="minorHAnsi" w:hAnsiTheme="minorHAnsi" w:cstheme="minorHAnsi"/>
          <w:sz w:val="20"/>
          <w:szCs w:val="20"/>
        </w:rPr>
        <w:t xml:space="preserve">Bydgoszcz, dn. </w:t>
      </w:r>
      <w:r w:rsidR="00C42CC1" w:rsidRPr="00C42CC1">
        <w:rPr>
          <w:rFonts w:asciiTheme="minorHAnsi" w:hAnsiTheme="minorHAnsi" w:cstheme="minorHAnsi"/>
          <w:sz w:val="20"/>
          <w:szCs w:val="20"/>
        </w:rPr>
        <w:t>15</w:t>
      </w:r>
      <w:r w:rsidRPr="00C42CC1">
        <w:rPr>
          <w:rFonts w:asciiTheme="minorHAnsi" w:hAnsiTheme="minorHAnsi" w:cstheme="minorHAnsi"/>
          <w:sz w:val="20"/>
          <w:szCs w:val="20"/>
        </w:rPr>
        <w:t>.04.2025 r.</w:t>
      </w:r>
    </w:p>
    <w:p w14:paraId="0AD069DC" w14:textId="2015AA66" w:rsidR="00107412" w:rsidRPr="00C315E5" w:rsidRDefault="00107412" w:rsidP="00107412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C42CC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UKW/DZP-281-ZO-1</w:t>
      </w:r>
      <w:r w:rsidR="00C42CC1" w:rsidRPr="00C42CC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8</w:t>
      </w:r>
      <w:r w:rsidRPr="00C42CC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/2025</w:t>
      </w:r>
    </w:p>
    <w:p w14:paraId="2C876267" w14:textId="77777777" w:rsidR="00107412" w:rsidRPr="00C42CC1" w:rsidRDefault="00107412" w:rsidP="00C315E5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60D6D23F" w14:textId="77777777" w:rsidR="00107412" w:rsidRPr="00C42CC1" w:rsidRDefault="00107412" w:rsidP="0010741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42CC1">
        <w:rPr>
          <w:rFonts w:asciiTheme="minorHAnsi" w:hAnsiTheme="minorHAnsi" w:cstheme="minorHAnsi"/>
          <w:b/>
          <w:sz w:val="20"/>
          <w:szCs w:val="20"/>
        </w:rPr>
        <w:t>OGŁOSZENIE O WYBORZE OFERTY</w:t>
      </w:r>
    </w:p>
    <w:p w14:paraId="2C4CAA02" w14:textId="77777777" w:rsidR="00107412" w:rsidRPr="00C42CC1" w:rsidRDefault="00107412" w:rsidP="0010741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42CC1">
        <w:rPr>
          <w:rFonts w:asciiTheme="minorHAnsi" w:hAnsiTheme="minorHAnsi" w:cstheme="minorHAnsi"/>
          <w:b/>
          <w:sz w:val="20"/>
          <w:szCs w:val="20"/>
        </w:rPr>
        <w:t xml:space="preserve"> w TRYBIE Zapytania Ofertowego </w:t>
      </w:r>
    </w:p>
    <w:p w14:paraId="1422D084" w14:textId="77777777" w:rsidR="00107412" w:rsidRPr="00C42CC1" w:rsidRDefault="00107412" w:rsidP="00107412">
      <w:pPr>
        <w:spacing w:after="20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7DD46CD1" w14:textId="4032DA3E" w:rsidR="00107412" w:rsidRPr="00C42CC1" w:rsidRDefault="00107412" w:rsidP="00C315E5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42CC1">
        <w:rPr>
          <w:rFonts w:asciiTheme="minorHAnsi" w:hAnsiTheme="minorHAnsi" w:cstheme="minorHAnsi"/>
          <w:sz w:val="20"/>
          <w:szCs w:val="20"/>
        </w:rPr>
        <w:t>Uniwersytet Kazimierza Wielkiego w Bydgoszczy z siedzibą przy ul. Chodkiewicza 30, 85-064 Bydgoszcz informuje,</w:t>
      </w:r>
      <w:r w:rsidR="00C315E5">
        <w:rPr>
          <w:rFonts w:asciiTheme="minorHAnsi" w:hAnsiTheme="minorHAnsi" w:cstheme="minorHAnsi"/>
          <w:sz w:val="20"/>
          <w:szCs w:val="20"/>
        </w:rPr>
        <w:t xml:space="preserve"> </w:t>
      </w:r>
      <w:r w:rsidRPr="00C42CC1">
        <w:rPr>
          <w:rFonts w:asciiTheme="minorHAnsi" w:hAnsiTheme="minorHAnsi" w:cstheme="minorHAnsi"/>
          <w:sz w:val="20"/>
          <w:szCs w:val="20"/>
        </w:rPr>
        <w:t>iż</w:t>
      </w:r>
      <w:r w:rsidR="00C315E5">
        <w:rPr>
          <w:rFonts w:asciiTheme="minorHAnsi" w:hAnsiTheme="minorHAnsi" w:cstheme="minorHAnsi"/>
          <w:sz w:val="20"/>
          <w:szCs w:val="20"/>
        </w:rPr>
        <w:t xml:space="preserve"> </w:t>
      </w:r>
      <w:r w:rsidRPr="00C42CC1">
        <w:rPr>
          <w:rFonts w:asciiTheme="minorHAnsi" w:hAnsiTheme="minorHAnsi" w:cstheme="minorHAnsi"/>
          <w:sz w:val="20"/>
          <w:szCs w:val="20"/>
        </w:rPr>
        <w:t>w</w:t>
      </w:r>
      <w:r w:rsidR="00C315E5">
        <w:rPr>
          <w:rFonts w:asciiTheme="minorHAnsi" w:hAnsiTheme="minorHAnsi" w:cstheme="minorHAnsi"/>
          <w:sz w:val="20"/>
          <w:szCs w:val="20"/>
        </w:rPr>
        <w:t xml:space="preserve"> </w:t>
      </w:r>
      <w:r w:rsidRPr="00C42CC1">
        <w:rPr>
          <w:rFonts w:asciiTheme="minorHAnsi" w:hAnsiTheme="minorHAnsi" w:cstheme="minorHAnsi"/>
          <w:sz w:val="20"/>
          <w:szCs w:val="20"/>
        </w:rPr>
        <w:t>wyniku</w:t>
      </w:r>
      <w:r w:rsidR="00C315E5">
        <w:rPr>
          <w:rFonts w:asciiTheme="minorHAnsi" w:hAnsiTheme="minorHAnsi" w:cstheme="minorHAnsi"/>
          <w:sz w:val="20"/>
          <w:szCs w:val="20"/>
        </w:rPr>
        <w:t xml:space="preserve"> </w:t>
      </w:r>
      <w:r w:rsidRPr="00C42CC1">
        <w:rPr>
          <w:rFonts w:asciiTheme="minorHAnsi" w:hAnsiTheme="minorHAnsi" w:cstheme="minorHAnsi"/>
          <w:sz w:val="20"/>
          <w:szCs w:val="20"/>
        </w:rPr>
        <w:t>przeprowadzonego</w:t>
      </w:r>
      <w:r w:rsidR="00C315E5">
        <w:rPr>
          <w:rFonts w:asciiTheme="minorHAnsi" w:hAnsiTheme="minorHAnsi" w:cstheme="minorHAnsi"/>
          <w:sz w:val="20"/>
          <w:szCs w:val="20"/>
        </w:rPr>
        <w:t xml:space="preserve"> </w:t>
      </w:r>
      <w:r w:rsidRPr="00C42CC1">
        <w:rPr>
          <w:rFonts w:asciiTheme="minorHAnsi" w:hAnsiTheme="minorHAnsi" w:cstheme="minorHAnsi"/>
          <w:b/>
          <w:bCs/>
          <w:sz w:val="20"/>
          <w:szCs w:val="20"/>
        </w:rPr>
        <w:t>Zapytania</w:t>
      </w:r>
      <w:r w:rsidR="00C315E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42CC1">
        <w:rPr>
          <w:rFonts w:asciiTheme="minorHAnsi" w:hAnsiTheme="minorHAnsi" w:cstheme="minorHAnsi"/>
          <w:b/>
          <w:bCs/>
          <w:sz w:val="20"/>
          <w:szCs w:val="20"/>
        </w:rPr>
        <w:t>Ofertowego</w:t>
      </w:r>
      <w:r w:rsidRPr="00C42CC1">
        <w:rPr>
          <w:rFonts w:asciiTheme="minorHAnsi" w:hAnsiTheme="minorHAnsi" w:cstheme="minorHAnsi"/>
          <w:sz w:val="20"/>
          <w:szCs w:val="20"/>
        </w:rPr>
        <w:t xml:space="preserve"> </w:t>
      </w:r>
      <w:r w:rsidR="00526CC2" w:rsidRPr="00C42CC1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Pr="00C42CC1">
        <w:rPr>
          <w:rFonts w:asciiTheme="minorHAnsi" w:hAnsiTheme="minorHAnsi" w:cstheme="minorHAnsi"/>
          <w:b/>
          <w:bCs/>
          <w:sz w:val="20"/>
          <w:szCs w:val="20"/>
        </w:rPr>
        <w:t xml:space="preserve">r </w:t>
      </w:r>
      <w:r w:rsidRPr="00C42CC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UKW/DZP-281-ZO-1</w:t>
      </w:r>
      <w:r w:rsidR="00C42CC1" w:rsidRPr="00C42CC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</w:t>
      </w:r>
      <w:r w:rsidRPr="00C42CC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/2025 </w:t>
      </w:r>
      <w:r w:rsidRPr="00C42CC1">
        <w:rPr>
          <w:rFonts w:asciiTheme="minorHAnsi" w:hAnsiTheme="minorHAnsi" w:cstheme="minorHAnsi"/>
          <w:sz w:val="20"/>
          <w:szCs w:val="20"/>
        </w:rPr>
        <w:t>pn.</w:t>
      </w:r>
      <w:r w:rsidR="00526CC2" w:rsidRPr="00C42CC1">
        <w:rPr>
          <w:rFonts w:asciiTheme="minorHAnsi" w:hAnsiTheme="minorHAnsi" w:cstheme="minorHAnsi"/>
          <w:sz w:val="20"/>
          <w:szCs w:val="20"/>
        </w:rPr>
        <w:t>:</w:t>
      </w:r>
      <w:r w:rsidRPr="00C42CC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526CC2" w:rsidRPr="00C42CC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C42CC1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„</w:t>
      </w:r>
      <w:r w:rsidRPr="00C42CC1">
        <w:rPr>
          <w:rFonts w:asciiTheme="minorHAnsi" w:hAnsiTheme="minorHAnsi" w:cstheme="minorHAnsi"/>
          <w:b/>
          <w:sz w:val="20"/>
          <w:szCs w:val="20"/>
        </w:rPr>
        <w:t>Usługa hotelowa na potrzeby U</w:t>
      </w:r>
      <w:r w:rsidR="00526CC2" w:rsidRPr="00C42CC1">
        <w:rPr>
          <w:rFonts w:asciiTheme="minorHAnsi" w:hAnsiTheme="minorHAnsi" w:cstheme="minorHAnsi"/>
          <w:b/>
          <w:sz w:val="20"/>
          <w:szCs w:val="20"/>
        </w:rPr>
        <w:t>KW w Bydgoszczy</w:t>
      </w:r>
      <w:r w:rsidRPr="00C42CC1">
        <w:rPr>
          <w:rFonts w:asciiTheme="minorHAnsi" w:hAnsiTheme="minorHAnsi" w:cstheme="minorHAnsi"/>
          <w:b/>
          <w:sz w:val="20"/>
          <w:szCs w:val="20"/>
        </w:rPr>
        <w:t>”</w:t>
      </w:r>
      <w:r w:rsidRPr="00C42CC1">
        <w:rPr>
          <w:rFonts w:asciiTheme="minorHAnsi" w:hAnsiTheme="minorHAnsi" w:cstheme="minorHAnsi"/>
          <w:sz w:val="20"/>
          <w:szCs w:val="20"/>
        </w:rPr>
        <w:t>,</w:t>
      </w:r>
      <w:r w:rsidRPr="00C42CC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C42CC1">
        <w:rPr>
          <w:rFonts w:asciiTheme="minorHAnsi" w:hAnsiTheme="minorHAnsi" w:cstheme="minorHAnsi"/>
          <w:sz w:val="20"/>
          <w:szCs w:val="20"/>
        </w:rPr>
        <w:t xml:space="preserve">została wybrana następująca oferta: </w:t>
      </w:r>
    </w:p>
    <w:p w14:paraId="70F10212" w14:textId="77777777" w:rsidR="00526CC2" w:rsidRPr="00C42CC1" w:rsidRDefault="00526CC2" w:rsidP="00C315E5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95F7D58" w14:textId="2A40D238" w:rsidR="00107412" w:rsidRPr="00C42CC1" w:rsidRDefault="00107412" w:rsidP="00C315E5">
      <w:pPr>
        <w:numPr>
          <w:ilvl w:val="0"/>
          <w:numId w:val="1"/>
        </w:numPr>
        <w:tabs>
          <w:tab w:val="clear" w:pos="1932"/>
          <w:tab w:val="left" w:pos="284"/>
          <w:tab w:val="left" w:pos="1134"/>
          <w:tab w:val="num" w:pos="1560"/>
        </w:tabs>
        <w:spacing w:line="276" w:lineRule="auto"/>
        <w:ind w:left="0" w:firstLine="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C42CC1">
        <w:rPr>
          <w:rFonts w:asciiTheme="minorHAnsi" w:hAnsiTheme="minorHAnsi" w:cstheme="minorHAnsi"/>
          <w:sz w:val="20"/>
          <w:szCs w:val="20"/>
        </w:rPr>
        <w:t xml:space="preserve">Wykonawca: </w:t>
      </w:r>
      <w:r w:rsidR="00C42CC1" w:rsidRPr="00C42CC1">
        <w:rPr>
          <w:rFonts w:asciiTheme="minorHAnsi" w:hAnsiTheme="minorHAnsi" w:cstheme="minorHAnsi"/>
          <w:b/>
          <w:sz w:val="20"/>
          <w:szCs w:val="20"/>
        </w:rPr>
        <w:t>Hotel City Sp. z o. o.</w:t>
      </w:r>
    </w:p>
    <w:p w14:paraId="3F5876B4" w14:textId="71233DD2" w:rsidR="00107412" w:rsidRPr="00C42CC1" w:rsidRDefault="00107412" w:rsidP="00C315E5">
      <w:pPr>
        <w:numPr>
          <w:ilvl w:val="0"/>
          <w:numId w:val="1"/>
        </w:numPr>
        <w:tabs>
          <w:tab w:val="clear" w:pos="1932"/>
          <w:tab w:val="left" w:pos="284"/>
          <w:tab w:val="left" w:pos="1134"/>
          <w:tab w:val="num" w:pos="1560"/>
        </w:tabs>
        <w:spacing w:line="276" w:lineRule="auto"/>
        <w:ind w:left="0" w:firstLine="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C42CC1">
        <w:rPr>
          <w:rFonts w:asciiTheme="minorHAnsi" w:hAnsiTheme="minorHAnsi" w:cstheme="minorHAnsi"/>
          <w:sz w:val="20"/>
          <w:szCs w:val="20"/>
        </w:rPr>
        <w:t>Adres:</w:t>
      </w:r>
      <w:r w:rsidRPr="00C42CC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2CC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ul. </w:t>
      </w:r>
      <w:r w:rsidR="00C42CC1" w:rsidRPr="00C42CC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3 Maja 6, 85-016 Bydgoszcz</w:t>
      </w:r>
    </w:p>
    <w:p w14:paraId="3FCEBA25" w14:textId="2E274DC1" w:rsidR="00107412" w:rsidRPr="00C42CC1" w:rsidRDefault="00107412" w:rsidP="00C315E5">
      <w:pPr>
        <w:numPr>
          <w:ilvl w:val="0"/>
          <w:numId w:val="1"/>
        </w:numPr>
        <w:tabs>
          <w:tab w:val="clear" w:pos="1932"/>
          <w:tab w:val="left" w:pos="284"/>
          <w:tab w:val="num" w:pos="993"/>
          <w:tab w:val="left" w:pos="1134"/>
        </w:tabs>
        <w:spacing w:line="276" w:lineRule="auto"/>
        <w:ind w:left="0" w:firstLine="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C42CC1">
        <w:rPr>
          <w:rFonts w:asciiTheme="minorHAnsi" w:hAnsiTheme="minorHAnsi" w:cstheme="minorHAnsi"/>
          <w:sz w:val="20"/>
          <w:szCs w:val="20"/>
        </w:rPr>
        <w:t xml:space="preserve">Cena oferty: </w:t>
      </w:r>
      <w:r w:rsidR="00526CC2" w:rsidRPr="00C42CC1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="00C42CC1" w:rsidRPr="00C42CC1">
        <w:rPr>
          <w:rFonts w:asciiTheme="minorHAnsi" w:hAnsiTheme="minorHAnsi" w:cstheme="minorHAnsi"/>
          <w:b/>
          <w:sz w:val="20"/>
          <w:szCs w:val="20"/>
          <w:u w:val="single"/>
        </w:rPr>
        <w:t>90</w:t>
      </w:r>
      <w:r w:rsidR="00526CC2" w:rsidRPr="00C42CC1">
        <w:rPr>
          <w:rFonts w:asciiTheme="minorHAnsi" w:hAnsiTheme="minorHAnsi" w:cstheme="minorHAnsi"/>
          <w:b/>
          <w:sz w:val="20"/>
          <w:szCs w:val="20"/>
          <w:u w:val="single"/>
        </w:rPr>
        <w:t>,00</w:t>
      </w:r>
      <w:r w:rsidRPr="00C42CC1">
        <w:rPr>
          <w:rFonts w:asciiTheme="minorHAnsi" w:hAnsiTheme="minorHAnsi" w:cstheme="minorHAnsi"/>
          <w:b/>
          <w:sz w:val="20"/>
          <w:szCs w:val="20"/>
          <w:u w:val="single"/>
        </w:rPr>
        <w:t xml:space="preserve">  zł brutto</w:t>
      </w:r>
    </w:p>
    <w:p w14:paraId="78C806B6" w14:textId="77777777" w:rsidR="00107412" w:rsidRPr="00C42CC1" w:rsidRDefault="00107412" w:rsidP="00C315E5">
      <w:pPr>
        <w:tabs>
          <w:tab w:val="num" w:pos="567"/>
          <w:tab w:val="num" w:pos="1560"/>
        </w:tabs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C42CC1">
        <w:rPr>
          <w:rFonts w:asciiTheme="minorHAnsi" w:hAnsiTheme="minorHAnsi" w:cstheme="minorHAnsi"/>
          <w:sz w:val="20"/>
          <w:szCs w:val="20"/>
        </w:rPr>
        <w:tab/>
        <w:t xml:space="preserve">Ilość punktów wg kryteriów: </w:t>
      </w:r>
    </w:p>
    <w:p w14:paraId="652B303D" w14:textId="4D8CDDD3" w:rsidR="00107412" w:rsidRPr="00C42CC1" w:rsidRDefault="00107412" w:rsidP="00C315E5">
      <w:pPr>
        <w:tabs>
          <w:tab w:val="num" w:pos="567"/>
          <w:tab w:val="num" w:pos="1560"/>
        </w:tabs>
        <w:spacing w:line="276" w:lineRule="auto"/>
        <w:ind w:left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2CC1">
        <w:rPr>
          <w:rFonts w:asciiTheme="minorHAnsi" w:hAnsiTheme="minorHAnsi" w:cstheme="minorHAnsi"/>
          <w:sz w:val="20"/>
          <w:szCs w:val="20"/>
        </w:rPr>
        <w:tab/>
        <w:t xml:space="preserve">- cena – waga </w:t>
      </w:r>
      <w:r w:rsidR="00526CC2" w:rsidRPr="00C42CC1">
        <w:rPr>
          <w:rFonts w:asciiTheme="minorHAnsi" w:hAnsiTheme="minorHAnsi" w:cstheme="minorHAnsi"/>
          <w:sz w:val="20"/>
          <w:szCs w:val="20"/>
        </w:rPr>
        <w:t>10</w:t>
      </w:r>
      <w:r w:rsidRPr="00C42CC1">
        <w:rPr>
          <w:rFonts w:asciiTheme="minorHAnsi" w:hAnsiTheme="minorHAnsi" w:cstheme="minorHAnsi"/>
          <w:sz w:val="20"/>
          <w:szCs w:val="20"/>
        </w:rPr>
        <w:t xml:space="preserve">0% – </w:t>
      </w:r>
      <w:r w:rsidRPr="00C42CC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26CC2" w:rsidRPr="00C42CC1">
        <w:rPr>
          <w:rFonts w:asciiTheme="minorHAnsi" w:hAnsiTheme="minorHAnsi" w:cstheme="minorHAnsi"/>
          <w:b/>
          <w:sz w:val="20"/>
          <w:szCs w:val="20"/>
        </w:rPr>
        <w:t>10</w:t>
      </w:r>
      <w:r w:rsidRPr="00C42CC1">
        <w:rPr>
          <w:rFonts w:asciiTheme="minorHAnsi" w:hAnsiTheme="minorHAnsi" w:cstheme="minorHAnsi"/>
          <w:b/>
          <w:sz w:val="20"/>
          <w:szCs w:val="20"/>
        </w:rPr>
        <w:t>0 pkt</w:t>
      </w:r>
    </w:p>
    <w:p w14:paraId="6FC711E1" w14:textId="77777777" w:rsidR="00107412" w:rsidRPr="00C42CC1" w:rsidRDefault="00107412" w:rsidP="00C315E5">
      <w:pPr>
        <w:tabs>
          <w:tab w:val="num" w:pos="567"/>
          <w:tab w:val="left" w:pos="851"/>
          <w:tab w:val="num" w:pos="1560"/>
        </w:tabs>
        <w:spacing w:line="27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28076A4" w14:textId="77777777" w:rsidR="00107412" w:rsidRPr="00C42CC1" w:rsidRDefault="00107412" w:rsidP="00C315E5">
      <w:pPr>
        <w:spacing w:after="20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42CC1">
        <w:rPr>
          <w:rFonts w:asciiTheme="minorHAnsi" w:hAnsiTheme="minorHAnsi" w:cstheme="minorHAnsi"/>
          <w:b/>
          <w:bCs/>
          <w:sz w:val="20"/>
          <w:szCs w:val="20"/>
          <w:u w:val="single"/>
        </w:rPr>
        <w:t>Uzasadnienie wyboru:</w:t>
      </w:r>
    </w:p>
    <w:p w14:paraId="10DC74E1" w14:textId="279AAB5B" w:rsidR="00107412" w:rsidRPr="00C42CC1" w:rsidRDefault="00107412" w:rsidP="00C315E5">
      <w:p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CC1">
        <w:rPr>
          <w:rFonts w:asciiTheme="minorHAnsi" w:hAnsiTheme="minorHAnsi" w:cstheme="minorHAnsi"/>
          <w:sz w:val="20"/>
          <w:szCs w:val="20"/>
        </w:rPr>
        <w:tab/>
        <w:t>Oferta</w:t>
      </w:r>
      <w:r w:rsidR="00C315E5">
        <w:rPr>
          <w:rFonts w:asciiTheme="minorHAnsi" w:hAnsiTheme="minorHAnsi" w:cstheme="minorHAnsi"/>
          <w:sz w:val="20"/>
          <w:szCs w:val="20"/>
        </w:rPr>
        <w:t xml:space="preserve"> nr 1</w:t>
      </w:r>
      <w:r w:rsidR="00526CC2" w:rsidRPr="00C42CC1">
        <w:rPr>
          <w:rFonts w:asciiTheme="minorHAnsi" w:hAnsiTheme="minorHAnsi" w:cstheme="minorHAnsi"/>
          <w:sz w:val="20"/>
          <w:szCs w:val="20"/>
        </w:rPr>
        <w:t xml:space="preserve"> </w:t>
      </w:r>
      <w:r w:rsidRPr="00C42CC1">
        <w:rPr>
          <w:rFonts w:asciiTheme="minorHAnsi" w:hAnsiTheme="minorHAnsi" w:cstheme="minorHAnsi"/>
          <w:sz w:val="20"/>
          <w:szCs w:val="20"/>
        </w:rPr>
        <w:t xml:space="preserve">firmy </w:t>
      </w:r>
      <w:r w:rsidR="00C42CC1" w:rsidRPr="00C42CC1">
        <w:rPr>
          <w:rFonts w:asciiTheme="minorHAnsi" w:hAnsiTheme="minorHAnsi" w:cstheme="minorHAnsi"/>
          <w:b/>
          <w:sz w:val="20"/>
          <w:szCs w:val="20"/>
        </w:rPr>
        <w:t>Hotel City Sp. z o. o.</w:t>
      </w:r>
      <w:r w:rsidRPr="00C42CC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26CC2" w:rsidRPr="00C42CC1">
        <w:rPr>
          <w:rFonts w:asciiTheme="minorHAnsi" w:hAnsiTheme="minorHAnsi" w:cstheme="minorHAnsi"/>
          <w:sz w:val="20"/>
          <w:szCs w:val="20"/>
        </w:rPr>
        <w:t xml:space="preserve">jest </w:t>
      </w:r>
      <w:r w:rsidR="00C42CC1" w:rsidRPr="00C42CC1">
        <w:rPr>
          <w:rFonts w:asciiTheme="minorHAnsi" w:hAnsiTheme="minorHAnsi" w:cstheme="minorHAnsi"/>
          <w:sz w:val="20"/>
          <w:szCs w:val="20"/>
        </w:rPr>
        <w:t xml:space="preserve">najkorzystniejszą </w:t>
      </w:r>
      <w:r w:rsidR="00526CC2" w:rsidRPr="00C42CC1">
        <w:rPr>
          <w:rFonts w:asciiTheme="minorHAnsi" w:hAnsiTheme="minorHAnsi" w:cstheme="minorHAnsi"/>
          <w:sz w:val="20"/>
          <w:szCs w:val="20"/>
        </w:rPr>
        <w:t>ofertą złożoną w niniejszym postępowaniu oraz spełnia wszystkie wymagania i oczekiwania Zamawiającego</w:t>
      </w:r>
      <w:r w:rsidR="00C42CC1" w:rsidRPr="00C42CC1">
        <w:rPr>
          <w:rFonts w:asciiTheme="minorHAnsi" w:hAnsiTheme="minorHAnsi" w:cstheme="minorHAnsi"/>
          <w:sz w:val="20"/>
          <w:szCs w:val="20"/>
        </w:rPr>
        <w:t>. Cena oferty mieści się w kwocie przeznaczonej przez Zamawiającego na sfinansowanie zamówienia.</w:t>
      </w:r>
    </w:p>
    <w:p w14:paraId="75992690" w14:textId="2EAD5B4E" w:rsidR="00C42CC1" w:rsidRPr="00C315E5" w:rsidRDefault="00C42CC1" w:rsidP="009C47C7">
      <w:pPr>
        <w:spacing w:after="20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315E5">
        <w:rPr>
          <w:rFonts w:asciiTheme="minorHAnsi" w:hAnsiTheme="minorHAnsi" w:cstheme="minorHAnsi"/>
          <w:b/>
          <w:bCs/>
          <w:sz w:val="20"/>
          <w:szCs w:val="20"/>
          <w:u w:val="single"/>
        </w:rPr>
        <w:t>Oferty złożone w postępowaniu:</w:t>
      </w:r>
    </w:p>
    <w:tbl>
      <w:tblPr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608"/>
        <w:gridCol w:w="2153"/>
        <w:gridCol w:w="2153"/>
      </w:tblGrid>
      <w:tr w:rsidR="00C315E5" w:rsidRPr="00C315E5" w14:paraId="150DF646" w14:textId="77777777" w:rsidTr="001335B7">
        <w:trPr>
          <w:trHeight w:hRule="exact"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8DFFB" w14:textId="77777777" w:rsidR="00C315E5" w:rsidRPr="00C42CC1" w:rsidRDefault="00C315E5" w:rsidP="00C315E5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195603688"/>
            <w:r w:rsidRPr="00C42CC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58903" w14:textId="77777777" w:rsidR="00C315E5" w:rsidRPr="00C42CC1" w:rsidRDefault="00C315E5" w:rsidP="00C315E5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42CC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5EFFD" w14:textId="77777777" w:rsidR="00C315E5" w:rsidRPr="00C42CC1" w:rsidRDefault="00C315E5" w:rsidP="00C315E5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42CC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CENA brutto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83B8" w14:textId="77777777" w:rsidR="00C315E5" w:rsidRPr="00C42CC1" w:rsidRDefault="00C315E5" w:rsidP="00C315E5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42CC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PUNKTY</w:t>
            </w:r>
          </w:p>
        </w:tc>
      </w:tr>
      <w:tr w:rsidR="00C315E5" w:rsidRPr="00C315E5" w14:paraId="74CAC3AD" w14:textId="77777777" w:rsidTr="001335B7">
        <w:trPr>
          <w:trHeight w:hRule="exact" w:val="79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9965" w14:textId="77777777" w:rsidR="00C315E5" w:rsidRPr="00C42CC1" w:rsidRDefault="00C315E5" w:rsidP="00C315E5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42CC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299D9" w14:textId="77777777" w:rsidR="00C315E5" w:rsidRPr="00C315E5" w:rsidRDefault="00C315E5" w:rsidP="00C315E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315E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Hotel City </w:t>
            </w:r>
            <w:proofErr w:type="spellStart"/>
            <w:r w:rsidRPr="00C315E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</w:t>
            </w:r>
            <w:proofErr w:type="spellEnd"/>
            <w:r w:rsidRPr="00C315E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. z o. o.</w:t>
            </w:r>
          </w:p>
          <w:p w14:paraId="2134F1BA" w14:textId="77777777" w:rsidR="00C315E5" w:rsidRPr="00C315E5" w:rsidRDefault="00C315E5" w:rsidP="00C315E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315E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ul. 3 Maja 6</w:t>
            </w:r>
          </w:p>
          <w:p w14:paraId="072A2286" w14:textId="77777777" w:rsidR="00C315E5" w:rsidRPr="00C42CC1" w:rsidRDefault="00C315E5" w:rsidP="00C315E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315E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85-016 Bydgoszcz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19C3" w14:textId="77777777" w:rsidR="00C315E5" w:rsidRPr="00C42CC1" w:rsidRDefault="00C315E5" w:rsidP="00C315E5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B9838AF" w14:textId="036B9EDF" w:rsidR="00C315E5" w:rsidRPr="00C42CC1" w:rsidRDefault="00C315E5" w:rsidP="00C315E5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42CC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  <w:r w:rsidRPr="00C315E5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90</w:t>
            </w:r>
            <w:r w:rsidRPr="00C42CC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,00 </w:t>
            </w:r>
            <w:r w:rsidRPr="00C42CC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42CC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zł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92AD" w14:textId="77777777" w:rsidR="00C315E5" w:rsidRPr="00C42CC1" w:rsidRDefault="00C315E5" w:rsidP="00C315E5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EDECF7C" w14:textId="77777777" w:rsidR="00C315E5" w:rsidRPr="00C42CC1" w:rsidRDefault="00C315E5" w:rsidP="00C315E5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315E5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100</w:t>
            </w:r>
            <w:r w:rsidRPr="00C42CC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pkt</w:t>
            </w:r>
          </w:p>
        </w:tc>
      </w:tr>
      <w:tr w:rsidR="00C315E5" w:rsidRPr="00C315E5" w14:paraId="1731DB73" w14:textId="77777777" w:rsidTr="001335B7">
        <w:trPr>
          <w:trHeight w:hRule="exact" w:val="79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1B8F6" w14:textId="77777777" w:rsidR="00C315E5" w:rsidRPr="00C42CC1" w:rsidRDefault="00C315E5" w:rsidP="00C315E5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C315E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8B9D" w14:textId="77777777" w:rsidR="00C315E5" w:rsidRPr="00C315E5" w:rsidRDefault="00C315E5" w:rsidP="00C315E5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C315E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LWHP3 Poland Sp. z o. o.</w:t>
            </w:r>
          </w:p>
          <w:p w14:paraId="2AB5BC23" w14:textId="4967E7C2" w:rsidR="00C315E5" w:rsidRPr="00C315E5" w:rsidRDefault="00644C52" w:rsidP="00C315E5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u</w:t>
            </w:r>
            <w:r w:rsidR="00C315E5" w:rsidRPr="00C315E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l. Towarowa 2</w:t>
            </w:r>
          </w:p>
          <w:p w14:paraId="18FF43BD" w14:textId="77777777" w:rsidR="00C315E5" w:rsidRPr="00C42CC1" w:rsidRDefault="00C315E5" w:rsidP="00C315E5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C315E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00-811 Warszawa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65E8" w14:textId="77777777" w:rsidR="00C315E5" w:rsidRPr="00C42CC1" w:rsidRDefault="00C315E5" w:rsidP="00C315E5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23102A42" w14:textId="403AFADE" w:rsidR="00C315E5" w:rsidRPr="00C42CC1" w:rsidRDefault="00C315E5" w:rsidP="00C315E5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C315E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440,00</w:t>
            </w:r>
            <w:r w:rsidRPr="00C42CC1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zł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E990" w14:textId="77777777" w:rsidR="00C315E5" w:rsidRPr="00C42CC1" w:rsidRDefault="00C315E5" w:rsidP="00C315E5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1BDA0D03" w14:textId="77777777" w:rsidR="00C315E5" w:rsidRPr="00C42CC1" w:rsidRDefault="00C315E5" w:rsidP="00C315E5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C315E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65,91</w:t>
            </w:r>
            <w:r w:rsidRPr="00C42CC1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pkt</w:t>
            </w:r>
          </w:p>
        </w:tc>
      </w:tr>
      <w:bookmarkEnd w:id="0"/>
    </w:tbl>
    <w:p w14:paraId="4B947C7A" w14:textId="77777777" w:rsidR="00C42CC1" w:rsidRPr="00C315E5" w:rsidRDefault="00C42CC1" w:rsidP="009C47C7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95CFD1" w14:textId="643F45D0" w:rsidR="00C42CC1" w:rsidRPr="00C315E5" w:rsidRDefault="00C315E5" w:rsidP="00C315E5">
      <w:pPr>
        <w:spacing w:after="200" w:line="360" w:lineRule="auto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315E5">
        <w:rPr>
          <w:rFonts w:asciiTheme="minorHAnsi" w:hAnsiTheme="minorHAnsi" w:cstheme="minorHAnsi"/>
          <w:b/>
          <w:bCs/>
          <w:i/>
          <w:iCs/>
          <w:sz w:val="20"/>
          <w:szCs w:val="20"/>
        </w:rPr>
        <w:t>Kanclerz UKW</w:t>
      </w:r>
    </w:p>
    <w:p w14:paraId="6A6615CD" w14:textId="5A8449F2" w:rsidR="00C315E5" w:rsidRPr="00C315E5" w:rsidRDefault="00C315E5" w:rsidP="00C315E5">
      <w:pPr>
        <w:spacing w:after="200" w:line="360" w:lineRule="auto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315E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mgr Monika </w:t>
      </w:r>
      <w:proofErr w:type="spellStart"/>
      <w:r w:rsidRPr="00C315E5">
        <w:rPr>
          <w:rFonts w:asciiTheme="minorHAnsi" w:hAnsiTheme="minorHAnsi" w:cstheme="minorHAnsi"/>
          <w:b/>
          <w:bCs/>
          <w:i/>
          <w:iCs/>
          <w:sz w:val="20"/>
          <w:szCs w:val="20"/>
        </w:rPr>
        <w:t>Matowska</w:t>
      </w:r>
      <w:proofErr w:type="spellEnd"/>
    </w:p>
    <w:p w14:paraId="6C57E294" w14:textId="77777777" w:rsidR="00107412" w:rsidRPr="00526CC2" w:rsidRDefault="00107412" w:rsidP="00107412">
      <w:pPr>
        <w:rPr>
          <w:rFonts w:asciiTheme="minorHAnsi" w:hAnsiTheme="minorHAnsi" w:cstheme="minorHAnsi"/>
          <w:sz w:val="22"/>
          <w:szCs w:val="22"/>
        </w:rPr>
      </w:pPr>
    </w:p>
    <w:p w14:paraId="3CC771C7" w14:textId="77777777" w:rsidR="00107412" w:rsidRPr="00526CC2" w:rsidRDefault="00107412" w:rsidP="00107412">
      <w:pPr>
        <w:rPr>
          <w:rFonts w:asciiTheme="minorHAnsi" w:hAnsiTheme="minorHAnsi" w:cstheme="minorHAnsi"/>
          <w:sz w:val="22"/>
          <w:szCs w:val="22"/>
        </w:rPr>
      </w:pPr>
    </w:p>
    <w:sectPr w:rsidR="00107412" w:rsidRPr="00526CC2" w:rsidSect="00937CDB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12"/>
    <w:rsid w:val="00107412"/>
    <w:rsid w:val="001239C2"/>
    <w:rsid w:val="001335B7"/>
    <w:rsid w:val="001D571D"/>
    <w:rsid w:val="00294ED6"/>
    <w:rsid w:val="004B646D"/>
    <w:rsid w:val="00526CC2"/>
    <w:rsid w:val="00644C52"/>
    <w:rsid w:val="009C47C7"/>
    <w:rsid w:val="00C315E5"/>
    <w:rsid w:val="00C42CC1"/>
    <w:rsid w:val="00D2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F9C7F5"/>
  <w15:chartTrackingRefBased/>
  <w15:docId w15:val="{EC593BA0-2EE8-4C16-AFF2-7AD8173C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45B61-DFF2-4A92-B279-1241699E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Małgosia</cp:lastModifiedBy>
  <cp:revision>9</cp:revision>
  <cp:lastPrinted>2025-04-15T08:16:00Z</cp:lastPrinted>
  <dcterms:created xsi:type="dcterms:W3CDTF">2025-04-08T09:38:00Z</dcterms:created>
  <dcterms:modified xsi:type="dcterms:W3CDTF">2025-04-15T08:16:00Z</dcterms:modified>
</cp:coreProperties>
</file>