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CDD4" w14:textId="77777777" w:rsidR="00097AA0" w:rsidRPr="00097AA0" w:rsidRDefault="00097AA0" w:rsidP="00097A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516D8B" w14:textId="77777777" w:rsidR="00097AA0" w:rsidRPr="00097AA0" w:rsidRDefault="00097AA0" w:rsidP="00097A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4AD8A7" w14:textId="1314C0DA" w:rsidR="00097AA0" w:rsidRPr="00097AA0" w:rsidRDefault="00097AA0" w:rsidP="00097AA0">
      <w:pPr>
        <w:widowControl w:val="0"/>
        <w:ind w:left="-284"/>
        <w:jc w:val="right"/>
        <w:rPr>
          <w:rFonts w:asciiTheme="minorHAnsi" w:hAnsiTheme="minorHAnsi" w:cstheme="minorHAnsi"/>
        </w:rPr>
      </w:pPr>
      <w:r w:rsidRPr="00097AA0">
        <w:rPr>
          <w:rFonts w:asciiTheme="minorHAnsi" w:hAnsiTheme="minorHAnsi" w:cstheme="minorHAnsi"/>
          <w:color w:val="FF0000"/>
        </w:rPr>
        <w:tab/>
      </w:r>
      <w:r w:rsidR="00405815">
        <w:rPr>
          <w:rFonts w:asciiTheme="minorHAnsi" w:hAnsiTheme="minorHAnsi" w:cstheme="minorHAnsi"/>
          <w:snapToGrid w:val="0"/>
        </w:rPr>
        <w:t>Miastko</w:t>
      </w:r>
      <w:r w:rsidRPr="00097AA0">
        <w:rPr>
          <w:rFonts w:asciiTheme="minorHAnsi" w:hAnsiTheme="minorHAnsi" w:cstheme="minorHAnsi"/>
          <w:snapToGrid w:val="0"/>
        </w:rPr>
        <w:t>, dn</w:t>
      </w:r>
      <w:r w:rsidRPr="00944D8E">
        <w:rPr>
          <w:rFonts w:asciiTheme="minorHAnsi" w:hAnsiTheme="minorHAnsi" w:cstheme="minorHAnsi"/>
          <w:snapToGrid w:val="0"/>
        </w:rPr>
        <w:t xml:space="preserve">. </w:t>
      </w:r>
      <w:r w:rsidR="00944D8E" w:rsidRPr="00944D8E">
        <w:rPr>
          <w:rFonts w:asciiTheme="minorHAnsi" w:hAnsiTheme="minorHAnsi" w:cstheme="minorHAnsi"/>
          <w:snapToGrid w:val="0"/>
        </w:rPr>
        <w:t>04</w:t>
      </w:r>
      <w:r w:rsidRPr="00944D8E">
        <w:rPr>
          <w:rFonts w:asciiTheme="minorHAnsi" w:hAnsiTheme="minorHAnsi" w:cstheme="minorHAnsi"/>
          <w:snapToGrid w:val="0"/>
        </w:rPr>
        <w:t>.1</w:t>
      </w:r>
      <w:r w:rsidR="00944D8E" w:rsidRPr="00944D8E">
        <w:rPr>
          <w:rFonts w:asciiTheme="minorHAnsi" w:hAnsiTheme="minorHAnsi" w:cstheme="minorHAnsi"/>
          <w:snapToGrid w:val="0"/>
        </w:rPr>
        <w:t>2</w:t>
      </w:r>
      <w:r w:rsidRPr="00944D8E">
        <w:rPr>
          <w:rFonts w:asciiTheme="minorHAnsi" w:hAnsiTheme="minorHAnsi" w:cstheme="minorHAnsi"/>
          <w:snapToGrid w:val="0"/>
        </w:rPr>
        <w:t>.2023</w:t>
      </w:r>
      <w:r w:rsidRPr="00097AA0">
        <w:rPr>
          <w:rFonts w:asciiTheme="minorHAnsi" w:hAnsiTheme="minorHAnsi" w:cstheme="minorHAnsi"/>
          <w:snapToGrid w:val="0"/>
        </w:rPr>
        <w:t xml:space="preserve"> r.</w:t>
      </w:r>
    </w:p>
    <w:p w14:paraId="2E662449" w14:textId="77777777" w:rsidR="00097AA0" w:rsidRPr="00097AA0" w:rsidRDefault="00097AA0" w:rsidP="00097AA0">
      <w:pPr>
        <w:widowControl w:val="0"/>
        <w:ind w:left="-284"/>
        <w:jc w:val="right"/>
        <w:rPr>
          <w:rFonts w:asciiTheme="minorHAnsi" w:hAnsiTheme="minorHAnsi" w:cstheme="minorHAnsi"/>
        </w:rPr>
      </w:pPr>
    </w:p>
    <w:p w14:paraId="1F8ABF0A" w14:textId="77777777" w:rsidR="00097AA0" w:rsidRPr="00097AA0" w:rsidRDefault="00097AA0" w:rsidP="00097AA0">
      <w:pPr>
        <w:rPr>
          <w:rFonts w:asciiTheme="minorHAnsi" w:hAnsiTheme="minorHAnsi" w:cstheme="minorHAnsi"/>
          <w:b/>
          <w:snapToGrid w:val="0"/>
        </w:rPr>
      </w:pPr>
      <w:r w:rsidRPr="00097AA0">
        <w:rPr>
          <w:rFonts w:asciiTheme="minorHAnsi" w:hAnsiTheme="minorHAnsi" w:cstheme="minorHAnsi"/>
          <w:b/>
          <w:snapToGrid w:val="0"/>
        </w:rPr>
        <w:t>Zamawiający:</w:t>
      </w:r>
    </w:p>
    <w:p w14:paraId="28CFB727" w14:textId="1535333A" w:rsidR="00097AA0" w:rsidRPr="00097AA0" w:rsidRDefault="00097AA0" w:rsidP="00097AA0">
      <w:pPr>
        <w:rPr>
          <w:rFonts w:asciiTheme="minorHAnsi" w:hAnsiTheme="minorHAnsi" w:cstheme="minorHAnsi"/>
          <w:b/>
          <w:snapToGrid w:val="0"/>
        </w:rPr>
      </w:pPr>
      <w:r w:rsidRPr="00097AA0">
        <w:rPr>
          <w:rFonts w:asciiTheme="minorHAnsi" w:hAnsiTheme="minorHAnsi" w:cstheme="minorHAnsi"/>
          <w:b/>
          <w:snapToGrid w:val="0"/>
        </w:rPr>
        <w:t>Szpital Miejski w Miastu Sp. z o. o.</w:t>
      </w:r>
    </w:p>
    <w:p w14:paraId="43B228D0" w14:textId="5ED78BB2" w:rsidR="00097AA0" w:rsidRPr="00097AA0" w:rsidRDefault="00097AA0" w:rsidP="00097AA0">
      <w:pPr>
        <w:rPr>
          <w:rFonts w:asciiTheme="minorHAnsi" w:hAnsiTheme="minorHAnsi" w:cstheme="minorHAnsi"/>
          <w:b/>
          <w:snapToGrid w:val="0"/>
        </w:rPr>
      </w:pPr>
      <w:r w:rsidRPr="00097AA0">
        <w:rPr>
          <w:rFonts w:asciiTheme="minorHAnsi" w:hAnsiTheme="minorHAnsi" w:cstheme="minorHAnsi"/>
          <w:b/>
          <w:snapToGrid w:val="0"/>
        </w:rPr>
        <w:t>ul. Gen. Wybickiego 30</w:t>
      </w:r>
    </w:p>
    <w:p w14:paraId="24D47EA5" w14:textId="1F146F11" w:rsidR="00097AA0" w:rsidRPr="00097AA0" w:rsidRDefault="00097AA0" w:rsidP="00097AA0">
      <w:pPr>
        <w:rPr>
          <w:rFonts w:asciiTheme="minorHAnsi" w:hAnsiTheme="minorHAnsi" w:cstheme="minorHAnsi"/>
          <w:b/>
          <w:snapToGrid w:val="0"/>
        </w:rPr>
      </w:pPr>
      <w:r w:rsidRPr="00097AA0">
        <w:rPr>
          <w:rFonts w:asciiTheme="minorHAnsi" w:hAnsiTheme="minorHAnsi" w:cstheme="minorHAnsi"/>
          <w:b/>
          <w:snapToGrid w:val="0"/>
        </w:rPr>
        <w:t>77-200 Miastko</w:t>
      </w:r>
    </w:p>
    <w:p w14:paraId="070B3392" w14:textId="77777777" w:rsidR="00097AA0" w:rsidRPr="00097AA0" w:rsidRDefault="00097AA0" w:rsidP="00097AA0">
      <w:pPr>
        <w:rPr>
          <w:rFonts w:asciiTheme="minorHAnsi" w:hAnsiTheme="minorHAnsi" w:cstheme="minorHAnsi"/>
          <w:b/>
          <w:snapToGrid w:val="0"/>
        </w:rPr>
      </w:pPr>
    </w:p>
    <w:p w14:paraId="53C62149" w14:textId="77777777" w:rsidR="00097AA0" w:rsidRPr="00097AA0" w:rsidRDefault="00097AA0" w:rsidP="00097AA0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14:paraId="72F7BEAA" w14:textId="77777777" w:rsidR="00097AA0" w:rsidRPr="00097AA0" w:rsidRDefault="00097AA0" w:rsidP="00097AA0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14:paraId="255A7519" w14:textId="77777777" w:rsidR="00097AA0" w:rsidRPr="00097AA0" w:rsidRDefault="00097AA0" w:rsidP="00097AA0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097AA0">
        <w:rPr>
          <w:rFonts w:asciiTheme="minorHAnsi" w:hAnsiTheme="minorHAnsi" w:cstheme="minorHAnsi"/>
          <w:b/>
          <w:bCs/>
        </w:rPr>
        <w:t>Odpowiedzi na zapytania wykonawców – zestaw 1</w:t>
      </w:r>
    </w:p>
    <w:p w14:paraId="1A4B04F2" w14:textId="77777777" w:rsidR="00097AA0" w:rsidRPr="00097AA0" w:rsidRDefault="00097AA0" w:rsidP="00097AA0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14:paraId="4B09689E" w14:textId="77777777" w:rsidR="00097AA0" w:rsidRPr="00097AA0" w:rsidRDefault="00097AA0" w:rsidP="00097AA0">
      <w:pPr>
        <w:jc w:val="both"/>
        <w:rPr>
          <w:rFonts w:asciiTheme="minorHAnsi" w:hAnsiTheme="minorHAnsi" w:cstheme="minorHAnsi"/>
          <w:b/>
        </w:rPr>
      </w:pPr>
    </w:p>
    <w:p w14:paraId="42FF51C9" w14:textId="773D363A" w:rsidR="00097AA0" w:rsidRPr="00097AA0" w:rsidRDefault="00097AA0" w:rsidP="00097AA0">
      <w:pPr>
        <w:jc w:val="both"/>
        <w:rPr>
          <w:rFonts w:asciiTheme="minorHAnsi" w:eastAsia="Calibri" w:hAnsiTheme="minorHAnsi" w:cstheme="minorHAnsi"/>
          <w:b/>
          <w:color w:val="002060"/>
        </w:rPr>
      </w:pPr>
      <w:r w:rsidRPr="00097AA0">
        <w:rPr>
          <w:rFonts w:asciiTheme="minorHAnsi" w:eastAsia="Calibri" w:hAnsiTheme="minorHAnsi" w:cstheme="minorHAnsi"/>
          <w:b/>
        </w:rPr>
        <w:t>Dotyczy:</w:t>
      </w:r>
      <w:r w:rsidRPr="00097AA0">
        <w:rPr>
          <w:rFonts w:asciiTheme="minorHAnsi" w:eastAsia="Calibri" w:hAnsiTheme="minorHAnsi" w:cstheme="minorHAnsi"/>
        </w:rPr>
        <w:t xml:space="preserve"> </w:t>
      </w:r>
      <w:r w:rsidRPr="00097AA0">
        <w:rPr>
          <w:rFonts w:asciiTheme="minorHAnsi" w:eastAsia="Calibri" w:hAnsiTheme="minorHAnsi" w:cstheme="minorHAnsi"/>
          <w:b/>
        </w:rPr>
        <w:t>postępowania o udzielenie zamówienia na Kompleksowe Ubezpieczenie Szpitala</w:t>
      </w:r>
      <w:r w:rsidR="00405815">
        <w:rPr>
          <w:rFonts w:asciiTheme="minorHAnsi" w:eastAsia="Calibri" w:hAnsiTheme="minorHAnsi" w:cstheme="minorHAnsi"/>
          <w:b/>
        </w:rPr>
        <w:t xml:space="preserve"> Miejskiego w Miastku</w:t>
      </w:r>
      <w:r w:rsidRPr="00097AA0">
        <w:rPr>
          <w:rFonts w:asciiTheme="minorHAnsi" w:eastAsia="Calibri" w:hAnsiTheme="minorHAnsi" w:cstheme="minorHAnsi"/>
          <w:b/>
        </w:rPr>
        <w:t xml:space="preserve"> Sp. z o. o..</w:t>
      </w:r>
    </w:p>
    <w:p w14:paraId="57F1646F" w14:textId="77777777" w:rsidR="00097AA0" w:rsidRPr="00097AA0" w:rsidRDefault="00097AA0" w:rsidP="00097AA0">
      <w:pPr>
        <w:widowControl w:val="0"/>
        <w:jc w:val="both"/>
        <w:rPr>
          <w:rFonts w:asciiTheme="minorHAnsi" w:hAnsiTheme="minorHAnsi" w:cstheme="minorHAnsi"/>
          <w:b/>
          <w:color w:val="002060"/>
        </w:rPr>
      </w:pPr>
    </w:p>
    <w:p w14:paraId="62A6DD0D" w14:textId="77777777" w:rsidR="00097AA0" w:rsidRPr="00097AA0" w:rsidRDefault="00097AA0" w:rsidP="00097AA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367B16B0" w14:textId="77777777" w:rsidR="00097AA0" w:rsidRPr="00097AA0" w:rsidRDefault="00097AA0" w:rsidP="00097AA0">
      <w:pPr>
        <w:widowControl w:val="0"/>
        <w:suppressAutoHyphens w:val="0"/>
        <w:spacing w:line="120" w:lineRule="atLeast"/>
        <w:jc w:val="both"/>
        <w:rPr>
          <w:rFonts w:asciiTheme="minorHAnsi" w:hAnsiTheme="minorHAnsi" w:cstheme="minorHAnsi"/>
        </w:rPr>
      </w:pPr>
      <w:r w:rsidRPr="00097AA0">
        <w:rPr>
          <w:rFonts w:asciiTheme="minorHAnsi" w:hAnsiTheme="minorHAnsi" w:cstheme="minorHAnsi"/>
        </w:rPr>
        <w:t xml:space="preserve">Zamawiający informuje, że w terminie określonym zgodnie z art. 284 ust. 2 ustawy z 11 września 2019 r. Prawo zamówień publicznych (Dz.U. z 2023 r. poz. 1605 ze zm.) zwaną dalej ustawą </w:t>
      </w:r>
      <w:proofErr w:type="spellStart"/>
      <w:r w:rsidRPr="00097AA0">
        <w:rPr>
          <w:rFonts w:asciiTheme="minorHAnsi" w:hAnsiTheme="minorHAnsi" w:cstheme="minorHAnsi"/>
        </w:rPr>
        <w:t>Pzp</w:t>
      </w:r>
      <w:proofErr w:type="spellEnd"/>
      <w:r w:rsidRPr="00097AA0">
        <w:rPr>
          <w:rFonts w:asciiTheme="minorHAnsi" w:hAnsiTheme="minorHAnsi" w:cstheme="minorHAnsi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097AA0">
        <w:rPr>
          <w:rFonts w:asciiTheme="minorHAnsi" w:hAnsiTheme="minorHAnsi" w:cstheme="minorHAnsi"/>
        </w:rPr>
        <w:t>Pzp</w:t>
      </w:r>
      <w:proofErr w:type="spellEnd"/>
      <w:r w:rsidRPr="00097AA0">
        <w:rPr>
          <w:rFonts w:asciiTheme="minorHAnsi" w:hAnsiTheme="minorHAnsi" w:cstheme="minorHAnsi"/>
        </w:rPr>
        <w:t xml:space="preserve">, zamawiający przekazuje wykonawcom treść pytań wraz z odpowiedziami: </w:t>
      </w:r>
    </w:p>
    <w:p w14:paraId="2B22250C" w14:textId="77777777" w:rsidR="00097AA0" w:rsidRPr="00097AA0" w:rsidRDefault="00097AA0" w:rsidP="00097AA0">
      <w:pPr>
        <w:jc w:val="both"/>
        <w:rPr>
          <w:rFonts w:asciiTheme="minorHAnsi" w:hAnsiTheme="minorHAnsi" w:cstheme="minorHAnsi"/>
          <w:b/>
          <w:bCs/>
        </w:rPr>
      </w:pPr>
    </w:p>
    <w:p w14:paraId="57F3FF4C" w14:textId="77777777" w:rsidR="00097AA0" w:rsidRPr="00097AA0" w:rsidRDefault="00097AA0" w:rsidP="00097AA0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B6F2CFB" w14:textId="77777777" w:rsidR="00097AA0" w:rsidRPr="00097AA0" w:rsidRDefault="00097AA0" w:rsidP="00097A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3D0712" w14:textId="6CE43FC4" w:rsidR="00097AA0" w:rsidRDefault="00097AA0" w:rsidP="00097AA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097AA0">
        <w:rPr>
          <w:rFonts w:asciiTheme="minorHAnsi" w:hAnsiTheme="minorHAnsi" w:cstheme="minorHAnsi"/>
          <w:sz w:val="20"/>
          <w:szCs w:val="20"/>
        </w:rPr>
        <w:t xml:space="preserve"> </w:t>
      </w:r>
      <w:r w:rsidRPr="00097AA0">
        <w:rPr>
          <w:rFonts w:asciiTheme="minorHAnsi" w:hAnsiTheme="minorHAnsi" w:cstheme="minorHAnsi"/>
          <w:b/>
          <w:bCs/>
          <w:sz w:val="20"/>
          <w:szCs w:val="20"/>
        </w:rPr>
        <w:t xml:space="preserve">DOTYCZY CZĘŚCI II ZAMÓWIENIA: </w:t>
      </w:r>
    </w:p>
    <w:p w14:paraId="4E3D3B79" w14:textId="77777777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41A7EE" w14:textId="77777777" w:rsidR="00097AA0" w:rsidRPr="00097AA0" w:rsidRDefault="00097AA0" w:rsidP="00405815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097AA0">
        <w:rPr>
          <w:rFonts w:asciiTheme="minorHAnsi" w:hAnsiTheme="minorHAnsi" w:cstheme="minorHAnsi"/>
          <w:b/>
          <w:bCs/>
        </w:rPr>
        <w:t>PYTANIE 1.</w:t>
      </w:r>
    </w:p>
    <w:p w14:paraId="69451B32" w14:textId="4A42DDBE" w:rsid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AA0">
        <w:rPr>
          <w:rFonts w:asciiTheme="minorHAnsi" w:hAnsiTheme="minorHAnsi" w:cstheme="minorHAnsi"/>
          <w:sz w:val="20"/>
          <w:szCs w:val="20"/>
        </w:rPr>
        <w:t xml:space="preserve">Prosimy o zmianę terminu złożenia ofert na 15.12.2023 r. </w:t>
      </w:r>
    </w:p>
    <w:p w14:paraId="26FA1418" w14:textId="6223DD15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7AA0">
        <w:rPr>
          <w:rFonts w:asciiTheme="minorHAnsi" w:hAnsiTheme="minorHAnsi" w:cstheme="minorHAnsi"/>
          <w:b/>
          <w:bCs/>
          <w:sz w:val="20"/>
          <w:szCs w:val="20"/>
        </w:rPr>
        <w:t>ODPOWIEDŹ:</w:t>
      </w:r>
    </w:p>
    <w:p w14:paraId="3D759A1C" w14:textId="5D523056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wyraża zgodę na przesunięcie terminu składania i otwarcia ofert na dzień 15.12.2023 r. </w:t>
      </w:r>
    </w:p>
    <w:p w14:paraId="1B314F51" w14:textId="77777777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6138A23" w14:textId="77777777" w:rsidR="00097AA0" w:rsidRDefault="00097AA0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PYTANIE 2.</w:t>
      </w:r>
    </w:p>
    <w:p w14:paraId="4DBC9D75" w14:textId="03CB3742" w:rsid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AA0">
        <w:rPr>
          <w:rFonts w:asciiTheme="minorHAnsi" w:hAnsiTheme="minorHAnsi" w:cstheme="minorHAnsi"/>
          <w:sz w:val="20"/>
          <w:szCs w:val="20"/>
        </w:rPr>
        <w:t xml:space="preserve">Prosimy o potwierdzenie, że w kwestiach nie uregulowanych zapisami SWZ, zastosowanie będą miały ogólne/szczególne warunki ubezpieczenia Wykonawcy oraz jeżeli ogólne/szczególne warunki ubezpieczenia Wykonawcy wskazują przesłanki wyłączające bądź ograniczające odpowiedzialność Ubezpieczyciela, to mają one zastosowanie, chyba, że Zamawiający włączył je do zakresu ubezpieczenia w niniejszym SWZ. </w:t>
      </w:r>
    </w:p>
    <w:p w14:paraId="66564416" w14:textId="7350CBE9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7AA0">
        <w:rPr>
          <w:rFonts w:asciiTheme="minorHAnsi" w:hAnsiTheme="minorHAnsi" w:cstheme="minorHAnsi"/>
          <w:b/>
          <w:bCs/>
          <w:sz w:val="20"/>
          <w:szCs w:val="20"/>
        </w:rPr>
        <w:t>ODPOWIEDŹ:</w:t>
      </w:r>
    </w:p>
    <w:p w14:paraId="3CA48206" w14:textId="77777777" w:rsid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potwierdza, że w kwestiach </w:t>
      </w:r>
      <w:r w:rsidRPr="00097AA0">
        <w:rPr>
          <w:rFonts w:asciiTheme="minorHAnsi" w:hAnsiTheme="minorHAnsi" w:cstheme="minorHAnsi"/>
          <w:sz w:val="20"/>
          <w:szCs w:val="20"/>
        </w:rPr>
        <w:t xml:space="preserve">nie uregulowanych zapisami SWZ, zastosowanie będą miały ogólne/szczególne warunki ubezpieczenia Wykonawcy oraz jeżeli ogólne/szczególne warunki ubezpieczenia Wykonawcy wskazują przesłanki wyłączające bądź ograniczające odpowiedzialność Ubezpieczyciela, to mają one zastosowanie, chyba, że Zamawiający włączył je do zakresu ubezpieczenia w niniejszym SWZ. </w:t>
      </w:r>
    </w:p>
    <w:p w14:paraId="3B6C54ED" w14:textId="0E1CEC76" w:rsid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EFE2972" w14:textId="77777777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4EF5B57" w14:textId="77777777" w:rsidR="00097AA0" w:rsidRDefault="00097AA0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PYTANIE 3.</w:t>
      </w:r>
    </w:p>
    <w:p w14:paraId="57F172D6" w14:textId="2FFCEBD0" w:rsid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AA0">
        <w:rPr>
          <w:rFonts w:asciiTheme="minorHAnsi" w:hAnsiTheme="minorHAnsi" w:cstheme="minorHAnsi"/>
          <w:sz w:val="20"/>
          <w:szCs w:val="20"/>
        </w:rPr>
        <w:t xml:space="preserve">Prosimy o zgodę na skrócenie okresu trwania zamówienia do jednego roku to jest od 30-12-2023r. do 29-12-2024r – dotyczy części II zamówienia </w:t>
      </w:r>
    </w:p>
    <w:p w14:paraId="29A67729" w14:textId="77777777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7AA0">
        <w:rPr>
          <w:rFonts w:asciiTheme="minorHAnsi" w:hAnsiTheme="minorHAnsi" w:cstheme="minorHAnsi"/>
          <w:b/>
          <w:bCs/>
          <w:sz w:val="20"/>
          <w:szCs w:val="20"/>
        </w:rPr>
        <w:t>ODPOWIEDŹ:</w:t>
      </w:r>
    </w:p>
    <w:p w14:paraId="4F7B5FF9" w14:textId="17F4BA6B" w:rsid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wyraża zgody na zmianę. Dotychczas okres przetargu był trzyletni. Aktualnie skrócono go do dwóch lat. </w:t>
      </w:r>
    </w:p>
    <w:p w14:paraId="4F84EC23" w14:textId="77777777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E3FFE5F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475DE5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PYTANIE 4. </w:t>
      </w:r>
    </w:p>
    <w:p w14:paraId="64CF53B5" w14:textId="3F6037BF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AA0">
        <w:rPr>
          <w:rFonts w:asciiTheme="minorHAnsi" w:hAnsiTheme="minorHAnsi" w:cstheme="minorHAnsi"/>
          <w:sz w:val="20"/>
          <w:szCs w:val="20"/>
        </w:rPr>
        <w:t xml:space="preserve">W przypadku braku zgody na skrócenie okresu trwania zamówienia wnioskujemy o wprowadzenie Klauzuli wypowiedzenia w treści: </w:t>
      </w:r>
    </w:p>
    <w:p w14:paraId="00CB2A0A" w14:textId="77777777" w:rsidR="00097AA0" w:rsidRPr="00097AA0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AA0">
        <w:rPr>
          <w:rFonts w:asciiTheme="minorHAnsi" w:hAnsiTheme="minorHAnsi" w:cstheme="minorHAnsi"/>
          <w:b/>
          <w:bCs/>
          <w:sz w:val="20"/>
          <w:szCs w:val="20"/>
        </w:rPr>
        <w:t xml:space="preserve">Klauzula wypowiedzenia umowy przez Strony </w:t>
      </w:r>
    </w:p>
    <w:p w14:paraId="19BA4C39" w14:textId="77777777" w:rsidR="004C4781" w:rsidRDefault="00097AA0" w:rsidP="0040581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97AA0">
        <w:rPr>
          <w:rFonts w:asciiTheme="minorHAnsi" w:hAnsiTheme="minorHAnsi" w:cstheme="minorHAnsi"/>
          <w:sz w:val="20"/>
          <w:szCs w:val="20"/>
        </w:rPr>
        <w:lastRenderedPageBreak/>
        <w:t>Każda ze stron może wypowiedzieć umowę z zachowaniem 3 miesięcznego okresu wypowiedzenia ze skutkiem na koniec pierwszego okresu ubezpieczenia, z zastrzeżeniem, że Ubezpieczyciel może tego dokonać, jeżeli:</w:t>
      </w:r>
    </w:p>
    <w:p w14:paraId="66ECDEC9" w14:textId="3D8E5E09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Ubezpieczający / Ubezpieczony wyłudził lub usiłował wyłudzić świadczenie z umowy ubezpieczenia, przy czym wyłudzenie lub usiłowanie wyłudzenia odszkodowania musi być potwierdzone prawomocnym orzeczeniem sądowym, </w:t>
      </w:r>
    </w:p>
    <w:p w14:paraId="282BA4A1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w związku z zawarciem lub wykonaniem umowy ubezpieczenia Ubezpieczający / Ubezpieczony usiłował popełnić przestępstwo, przy czym popełnienie lub usiłowanie popełnienia przestępstwa musi być potwierdzone prawomocnym orzeczeniem sądowym, </w:t>
      </w:r>
    </w:p>
    <w:p w14:paraId="2D5785A3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na koniec 8 miesiąca pierwszego okresu ubezpieczenia wskaźnik szkodowości przekroczy 30 % </w:t>
      </w:r>
    </w:p>
    <w:p w14:paraId="11AE8D31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a) Wskaźnik szkodowości ustala się jako stosunek wypłaconych odszkodowań i założonych rezerw na odszkodowania, odpowiednio: </w:t>
      </w:r>
    </w:p>
    <w:p w14:paraId="706B5582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na koniec 8 miesiąca pierwszego okresu ubezpieczenia - za okres 8 pierwszych miesięcy tego okresu ubezpieczenia </w:t>
      </w:r>
    </w:p>
    <w:p w14:paraId="60BC4BB8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b) Dla celów niniejszej klauzuli rozumie się : </w:t>
      </w:r>
    </w:p>
    <w:p w14:paraId="32B1B679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przez pierwszy okres ubezpieczenia - pierwsze 12 miesięcy trwania umowy; </w:t>
      </w:r>
    </w:p>
    <w:p w14:paraId="66B2179F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Przez wskaźnik szkodowości= [(odszkodowania wypłacone + rezerwy) / (składka przypisana brutto – prowizja pośrednika)] x 100 % </w:t>
      </w:r>
    </w:p>
    <w:p w14:paraId="017A3BB2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7AA0">
        <w:rPr>
          <w:rFonts w:asciiTheme="minorHAnsi" w:hAnsiTheme="minorHAnsi" w:cstheme="minorHAnsi"/>
          <w:b/>
          <w:bCs/>
          <w:sz w:val="20"/>
          <w:szCs w:val="20"/>
        </w:rPr>
        <w:t>ODPOWIEDŹ:</w:t>
      </w:r>
    </w:p>
    <w:p w14:paraId="0D830AAB" w14:textId="4950C3E7" w:rsidR="004C4781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wyraża zgody na zmianę.</w:t>
      </w:r>
    </w:p>
    <w:p w14:paraId="78C09F16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E6A1282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2CD09C0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PYTANIE 5.</w:t>
      </w:r>
    </w:p>
    <w:p w14:paraId="59411C88" w14:textId="0D9A481C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Prosimy o zmianę treści Klauzuli informacyjnej – dotyczy cz. II Zamówienia – na: </w:t>
      </w:r>
    </w:p>
    <w:p w14:paraId="31F06B38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Ubezpieczyciel niezwłocznie powiadomi Ubezpieczającego o każdym roszczeniu z tytułu ubezpieczenia odpowiedzialności cywilnej, które wpłynie bezpośrednio do Ubezpieczyciela na podstawie art. 822 § 4 </w:t>
      </w:r>
      <w:proofErr w:type="spellStart"/>
      <w:r w:rsidRPr="00097AA0">
        <w:rPr>
          <w:rFonts w:asciiTheme="minorHAnsi" w:hAnsiTheme="minorHAnsi" w:cstheme="minorHAnsi"/>
          <w:color w:val="auto"/>
          <w:sz w:val="20"/>
          <w:szCs w:val="20"/>
        </w:rPr>
        <w:t>kc</w:t>
      </w:r>
      <w:proofErr w:type="spellEnd"/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(tzw. zasada </w:t>
      </w:r>
      <w:proofErr w:type="spellStart"/>
      <w:r w:rsidRPr="00097AA0">
        <w:rPr>
          <w:rFonts w:asciiTheme="minorHAnsi" w:hAnsiTheme="minorHAnsi" w:cstheme="minorHAnsi"/>
          <w:color w:val="auto"/>
          <w:sz w:val="20"/>
          <w:szCs w:val="20"/>
        </w:rPr>
        <w:t>actio</w:t>
      </w:r>
      <w:proofErr w:type="spellEnd"/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097AA0">
        <w:rPr>
          <w:rFonts w:asciiTheme="minorHAnsi" w:hAnsiTheme="minorHAnsi" w:cstheme="minorHAnsi"/>
          <w:color w:val="auto"/>
          <w:sz w:val="20"/>
          <w:szCs w:val="20"/>
        </w:rPr>
        <w:t>directa</w:t>
      </w:r>
      <w:proofErr w:type="spellEnd"/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) oraz o każdym odszkodowaniu i/lub zadośćuczynieniu wypłaconym w związku z roszczeniem z tytułu ubezpieczenia odpowiedzialności cywilnej, a w szczególności przekaże kopię decyzji o wypłacie odszkodowania i/lub zadośćuczynienia, </w:t>
      </w:r>
      <w:r w:rsidRPr="00097AA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pod warunkiem uprzedniego wyrażenia przez poszkodowanego, jego przedstawiciela ustawowego lub uprawnionego zgody na przekazanie danych, w tym danych dotyczących zdrowia podmiotowi leczniczemu, który wykonywał świadczenia zdrowotne. </w:t>
      </w:r>
    </w:p>
    <w:p w14:paraId="6274500B" w14:textId="5AA68BA5" w:rsidR="004C4781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ODPOWIEDŹ:</w:t>
      </w:r>
    </w:p>
    <w:p w14:paraId="6141DD1F" w14:textId="65A5E15B" w:rsidR="004C4781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C4781">
        <w:rPr>
          <w:rFonts w:asciiTheme="minorHAnsi" w:hAnsiTheme="minorHAnsi" w:cstheme="minorHAnsi"/>
          <w:color w:val="auto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wyraża zgodę na zgodę wyłącznie w odniesieniu do </w:t>
      </w:r>
      <w:r w:rsidRPr="004C4781">
        <w:rPr>
          <w:rFonts w:asciiTheme="minorHAnsi" w:hAnsiTheme="minorHAnsi" w:cstheme="minorHAnsi"/>
          <w:color w:val="auto"/>
          <w:sz w:val="20"/>
          <w:szCs w:val="20"/>
          <w:u w:val="single"/>
        </w:rPr>
        <w:t>dokumentacji zdrowotnych poszkodowanego.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Jednak fakt roszczenia</w:t>
      </w:r>
      <w:r w:rsidRPr="004C478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z tytułu ubezpieczenia odpowiedzialności cywilnej, które wpłynie bezpośrednio do Ubezpieczyciela na podstawie art. 822 § 4 </w:t>
      </w:r>
      <w:proofErr w:type="spellStart"/>
      <w:r w:rsidRPr="00097AA0">
        <w:rPr>
          <w:rFonts w:asciiTheme="minorHAnsi" w:hAnsiTheme="minorHAnsi" w:cstheme="minorHAnsi"/>
          <w:color w:val="auto"/>
          <w:sz w:val="20"/>
          <w:szCs w:val="20"/>
        </w:rPr>
        <w:t>kc</w:t>
      </w:r>
      <w:proofErr w:type="spellEnd"/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(tzw. zasada </w:t>
      </w:r>
      <w:proofErr w:type="spellStart"/>
      <w:r w:rsidRPr="00097AA0">
        <w:rPr>
          <w:rFonts w:asciiTheme="minorHAnsi" w:hAnsiTheme="minorHAnsi" w:cstheme="minorHAnsi"/>
          <w:color w:val="auto"/>
          <w:sz w:val="20"/>
          <w:szCs w:val="20"/>
        </w:rPr>
        <w:t>actio</w:t>
      </w:r>
      <w:proofErr w:type="spellEnd"/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097AA0">
        <w:rPr>
          <w:rFonts w:asciiTheme="minorHAnsi" w:hAnsiTheme="minorHAnsi" w:cstheme="minorHAnsi"/>
          <w:color w:val="auto"/>
          <w:sz w:val="20"/>
          <w:szCs w:val="20"/>
        </w:rPr>
        <w:t>directa</w:t>
      </w:r>
      <w:proofErr w:type="spellEnd"/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) oraz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każda wypłata </w:t>
      </w: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odszkodowani</w:t>
      </w:r>
      <w:r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i/lub zadośćuczynieni</w:t>
      </w:r>
      <w:r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w związku z roszczeniem z tytułu ubezpieczenia odpowiedzialności cywilnej, a w szczególności przeka</w:t>
      </w:r>
      <w:r>
        <w:rPr>
          <w:rFonts w:asciiTheme="minorHAnsi" w:hAnsiTheme="minorHAnsi" w:cstheme="minorHAnsi"/>
          <w:color w:val="auto"/>
          <w:sz w:val="20"/>
          <w:szCs w:val="20"/>
        </w:rPr>
        <w:t>zanie</w:t>
      </w: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kopi</w:t>
      </w:r>
      <w:r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 decyzji o wypłacie odszkodowania i/lub zadośćuczynieni</w:t>
      </w:r>
      <w:r>
        <w:rPr>
          <w:rFonts w:asciiTheme="minorHAnsi" w:hAnsiTheme="minorHAnsi" w:cstheme="minorHAnsi"/>
          <w:color w:val="auto"/>
          <w:sz w:val="20"/>
          <w:szCs w:val="20"/>
        </w:rPr>
        <w:t>a nie będzie wymagał zgody poszkodowanego i będzie stanowić obligatoryjną czynność Wykonawcy.</w:t>
      </w:r>
    </w:p>
    <w:p w14:paraId="0A0961C7" w14:textId="77777777" w:rsidR="004C4781" w:rsidRPr="004C4781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5DB51D0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95742EC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PYTANIE 6.</w:t>
      </w:r>
    </w:p>
    <w:p w14:paraId="6F4E06B4" w14:textId="6FDC813F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Z uwagi na długi okres dzielący nieprawidłowe działanie lub zaniechanie działania, zgłoszenie roszczenia a wypłatę należnego odszkodowania, którym charakteryzuje się ubezpieczenie odpowiedzialności cywilnej podmiotów leczniczych, prosimy o informację czy w okresie między rokiem 2017, a rokiem 2023 miały miejsce wypłaty z polis zawartych przez Zamawiającego (każdy możliwy zakres) przed rokiem 2017. Jeżeli tak, prosimy o wskazanie dla każdej z wypłat: </w:t>
      </w:r>
    </w:p>
    <w:p w14:paraId="1F640C8C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datę wypłaty. </w:t>
      </w:r>
    </w:p>
    <w:p w14:paraId="5C4212BA" w14:textId="77777777" w:rsidR="004C4781" w:rsidRPr="00097AA0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przyczyna roszczenia, </w:t>
      </w:r>
    </w:p>
    <w:p w14:paraId="6DD5486D" w14:textId="77777777" w:rsidR="004C4781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- wysokość wypłaconego odszkodowania </w:t>
      </w:r>
    </w:p>
    <w:p w14:paraId="0822CBF8" w14:textId="77F6B550" w:rsidR="00A72832" w:rsidRPr="00C87272" w:rsidRDefault="00A72832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87272">
        <w:rPr>
          <w:rFonts w:asciiTheme="minorHAnsi" w:hAnsiTheme="minorHAnsi" w:cstheme="minorHAnsi"/>
          <w:b/>
          <w:bCs/>
          <w:color w:val="auto"/>
          <w:sz w:val="20"/>
          <w:szCs w:val="20"/>
        </w:rPr>
        <w:t>ODPOWIEDŹ:</w:t>
      </w:r>
    </w:p>
    <w:p w14:paraId="0C490438" w14:textId="77777777" w:rsidR="00A72832" w:rsidRDefault="00A7283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Zamawiający informuje, że we wskazanym okresie miały miejsce niżej wymienione wypłaty:</w:t>
      </w:r>
    </w:p>
    <w:p w14:paraId="6C281BBF" w14:textId="5B316AAD" w:rsidR="00C87272" w:rsidRDefault="00A7283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C87272">
        <w:rPr>
          <w:rFonts w:asciiTheme="minorHAnsi" w:hAnsiTheme="minorHAnsi" w:cstheme="minorHAnsi"/>
          <w:color w:val="auto"/>
          <w:sz w:val="20"/>
          <w:szCs w:val="20"/>
        </w:rPr>
        <w:t>w roku 2017 – za OC działalności podmiotu leczniczego – brak wypłat</w:t>
      </w:r>
    </w:p>
    <w:p w14:paraId="56DBE9E5" w14:textId="11DFB434" w:rsidR="00C87272" w:rsidRDefault="00C8727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- w roku 2018 – za OC działalności podmiotu leczniczego – brak wypłat</w:t>
      </w:r>
    </w:p>
    <w:p w14:paraId="61FC016A" w14:textId="31C44DBC" w:rsidR="00C87272" w:rsidRDefault="00C8727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- w roku 2019 – za OC działalności podmiotu leczniczego –2 szkody (rozstrój zdrowia w wyniku błędnej diagnostyki oraz zgon)  wysokość wypłaty 165 650,00 zł</w:t>
      </w:r>
    </w:p>
    <w:p w14:paraId="2FD935C9" w14:textId="39B6CC0C" w:rsidR="00C87272" w:rsidRDefault="00C8727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- w roku 2020 – za OC działalności podmiotu leczniczego – 1 szkoda (rozstrój zdrowia i  zgon)  wysokość wypłaty 301 553,33 zł</w:t>
      </w:r>
    </w:p>
    <w:p w14:paraId="11C78F82" w14:textId="77777777" w:rsidR="00C87272" w:rsidRDefault="00C8727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0A093DA" w14:textId="77777777" w:rsidR="00C87272" w:rsidRPr="00C87272" w:rsidRDefault="00C87272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87272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PYTANIE 7.</w:t>
      </w:r>
    </w:p>
    <w:p w14:paraId="2A487C27" w14:textId="03AF2163" w:rsidR="004C4781" w:rsidRDefault="004C478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Z uwagi na długi okres dzielący nieprawidłowe działanie lub zaniechanie działania, zgłoszenie roszczenia, a wypłatę należnego odszkodowania, którym charakteryzuje się ubezpieczenie odpowiedzialności cywilnej podmiotów leczniczych, prosimy o informację czy z polis zawartych przez Zamawiającego (każdy możliwy zakres) przed rokiem 2017 obecnie założone są rezerwy i w jakiej wysokości. </w:t>
      </w:r>
    </w:p>
    <w:p w14:paraId="65AA9319" w14:textId="3FE7CB4E" w:rsidR="00C87272" w:rsidRPr="00C87272" w:rsidRDefault="00C87272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87272">
        <w:rPr>
          <w:rFonts w:asciiTheme="minorHAnsi" w:hAnsiTheme="minorHAnsi" w:cstheme="minorHAnsi"/>
          <w:b/>
          <w:bCs/>
          <w:color w:val="auto"/>
          <w:sz w:val="20"/>
          <w:szCs w:val="20"/>
        </w:rPr>
        <w:t>ODPOWIEDŹ:</w:t>
      </w:r>
    </w:p>
    <w:p w14:paraId="58268E3D" w14:textId="378F95B1" w:rsidR="00C87272" w:rsidRDefault="00C8727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Rezerw brak</w:t>
      </w:r>
    </w:p>
    <w:p w14:paraId="58D688E4" w14:textId="77777777" w:rsidR="00C87272" w:rsidRPr="00097AA0" w:rsidRDefault="00C87272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797D831" w14:textId="77777777" w:rsidR="00C87272" w:rsidRDefault="00C87272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5AEAF47" w14:textId="77777777" w:rsidR="00C87272" w:rsidRDefault="00C87272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PYTANIE 8.</w:t>
      </w:r>
    </w:p>
    <w:p w14:paraId="08971E36" w14:textId="6DB8F3CE" w:rsidR="00097AA0" w:rsidRDefault="00097AA0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7AA0">
        <w:rPr>
          <w:rFonts w:asciiTheme="minorHAnsi" w:hAnsiTheme="minorHAnsi" w:cstheme="minorHAnsi"/>
          <w:color w:val="auto"/>
          <w:sz w:val="20"/>
          <w:szCs w:val="20"/>
        </w:rPr>
        <w:t>Z uwagi na długi okres dzielący nieprawidłowe działanie lub zaniechanie działania, zgłoszenie roszczenia, a wypłatę należnego odszkodowania, którym charakteryzuje się ubezpieczenie odpowiedzialności cywilnej podmiotów leczniczych, prosimy o udostępnienie danych szkodowych</w:t>
      </w:r>
      <w:r w:rsidR="003B275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7AA0">
        <w:rPr>
          <w:rFonts w:asciiTheme="minorHAnsi" w:hAnsiTheme="minorHAnsi" w:cstheme="minorHAnsi"/>
          <w:color w:val="auto"/>
          <w:sz w:val="20"/>
          <w:szCs w:val="20"/>
        </w:rPr>
        <w:t xml:space="preserve">według daty zdarzenia przypadającej z okresu ostatnich 10 lat. </w:t>
      </w:r>
    </w:p>
    <w:p w14:paraId="77F04AD4" w14:textId="384C82CD" w:rsidR="003B2755" w:rsidRPr="003B2755" w:rsidRDefault="003B2755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B2755">
        <w:rPr>
          <w:rFonts w:asciiTheme="minorHAnsi" w:hAnsiTheme="minorHAnsi" w:cstheme="minorHAnsi"/>
          <w:b/>
          <w:bCs/>
          <w:color w:val="auto"/>
          <w:sz w:val="20"/>
          <w:szCs w:val="20"/>
        </w:rPr>
        <w:t>ODPOWIEDŹ:</w:t>
      </w:r>
    </w:p>
    <w:p w14:paraId="213198E4" w14:textId="763628DE" w:rsidR="003B2755" w:rsidRDefault="003B2755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Zamawiający udzielił informacji w odpowiedzi do pytania nr 6. </w:t>
      </w:r>
    </w:p>
    <w:p w14:paraId="6969CF80" w14:textId="77777777" w:rsidR="003B2755" w:rsidRPr="00097AA0" w:rsidRDefault="003B2755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56989E9" w14:textId="77777777" w:rsidR="003B2755" w:rsidRDefault="003B2755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2E5F657" w14:textId="77777777" w:rsidR="003B2755" w:rsidRPr="00EE5761" w:rsidRDefault="003B2755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E5761">
        <w:rPr>
          <w:rFonts w:asciiTheme="minorHAnsi" w:hAnsiTheme="minorHAnsi" w:cstheme="minorHAnsi"/>
          <w:b/>
          <w:bCs/>
          <w:color w:val="auto"/>
          <w:sz w:val="20"/>
          <w:szCs w:val="20"/>
        </w:rPr>
        <w:t>PYTANIE 9.</w:t>
      </w:r>
    </w:p>
    <w:p w14:paraId="286EBE5B" w14:textId="410BF5EA" w:rsidR="00097AA0" w:rsidRPr="00EE5761" w:rsidRDefault="00097AA0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E5761">
        <w:rPr>
          <w:rFonts w:asciiTheme="minorHAnsi" w:hAnsiTheme="minorHAnsi" w:cstheme="minorHAnsi"/>
          <w:color w:val="auto"/>
          <w:sz w:val="20"/>
          <w:szCs w:val="20"/>
        </w:rPr>
        <w:t xml:space="preserve">Prosimy o podanie łącznej wartości obrotów z działalności leczniczej (łącznie z kontraktem NFZ) za ostatni rok kalendarzowy poprzedzający rok zawarcia ubezpieczenia. </w:t>
      </w:r>
    </w:p>
    <w:p w14:paraId="5DE2D7F2" w14:textId="3A16288C" w:rsidR="003B2755" w:rsidRPr="00944D8E" w:rsidRDefault="003B2755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44D8E">
        <w:rPr>
          <w:rFonts w:asciiTheme="minorHAnsi" w:hAnsiTheme="minorHAnsi" w:cstheme="minorHAnsi"/>
          <w:b/>
          <w:bCs/>
          <w:color w:val="auto"/>
          <w:sz w:val="20"/>
          <w:szCs w:val="20"/>
        </w:rPr>
        <w:t>ODPOWIEDŹ:</w:t>
      </w:r>
    </w:p>
    <w:p w14:paraId="7B81A44F" w14:textId="7FCEF5E2" w:rsidR="003B2755" w:rsidRPr="00944D8E" w:rsidRDefault="00EE576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4D8E">
        <w:rPr>
          <w:rFonts w:asciiTheme="minorHAnsi" w:hAnsiTheme="minorHAnsi" w:cstheme="minorHAnsi"/>
          <w:sz w:val="20"/>
          <w:szCs w:val="20"/>
        </w:rPr>
        <w:t>W roku 2022 obroty z działalności leczniczej wyniosły 49 873 695,21zł.</w:t>
      </w:r>
    </w:p>
    <w:p w14:paraId="62F669D0" w14:textId="77777777" w:rsidR="003B2755" w:rsidRPr="003B2755" w:rsidRDefault="003B2755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</w:p>
    <w:p w14:paraId="3223BB89" w14:textId="77777777" w:rsidR="003B2755" w:rsidRPr="00EE5761" w:rsidRDefault="003B2755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E5761">
        <w:rPr>
          <w:rFonts w:asciiTheme="minorHAnsi" w:hAnsiTheme="minorHAnsi" w:cstheme="minorHAnsi"/>
          <w:b/>
          <w:bCs/>
          <w:color w:val="auto"/>
          <w:sz w:val="20"/>
          <w:szCs w:val="20"/>
        </w:rPr>
        <w:t>PYTANIE 10.</w:t>
      </w:r>
    </w:p>
    <w:p w14:paraId="3B898080" w14:textId="744D098B" w:rsidR="00097AA0" w:rsidRPr="00EE5761" w:rsidRDefault="00097AA0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E5761">
        <w:rPr>
          <w:rFonts w:asciiTheme="minorHAnsi" w:hAnsiTheme="minorHAnsi" w:cstheme="minorHAnsi"/>
          <w:color w:val="auto"/>
          <w:sz w:val="20"/>
          <w:szCs w:val="20"/>
        </w:rPr>
        <w:t>Prosimy o podanie wysokości obrotów z działalności poza</w:t>
      </w:r>
      <w:r w:rsidR="00EE576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E5761">
        <w:rPr>
          <w:rFonts w:asciiTheme="minorHAnsi" w:hAnsiTheme="minorHAnsi" w:cstheme="minorHAnsi"/>
          <w:color w:val="auto"/>
          <w:sz w:val="20"/>
          <w:szCs w:val="20"/>
        </w:rPr>
        <w:t xml:space="preserve">leczniczej za ostatni rok kalendarzowy. </w:t>
      </w:r>
    </w:p>
    <w:p w14:paraId="283E1687" w14:textId="77777777" w:rsidR="003B2755" w:rsidRPr="00EE5761" w:rsidRDefault="003B2755" w:rsidP="004058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E5761">
        <w:rPr>
          <w:rFonts w:asciiTheme="minorHAnsi" w:hAnsiTheme="minorHAnsi" w:cstheme="minorHAnsi"/>
          <w:b/>
          <w:bCs/>
          <w:color w:val="auto"/>
          <w:sz w:val="20"/>
          <w:szCs w:val="20"/>
        </w:rPr>
        <w:t>ODPOWIEDŹ:</w:t>
      </w:r>
    </w:p>
    <w:p w14:paraId="7C28E010" w14:textId="7F692575" w:rsidR="003B2755" w:rsidRDefault="00EE5761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4D8E">
        <w:rPr>
          <w:rFonts w:asciiTheme="minorHAnsi" w:hAnsiTheme="minorHAnsi" w:cstheme="minorHAnsi"/>
          <w:color w:val="auto"/>
          <w:sz w:val="20"/>
          <w:szCs w:val="20"/>
        </w:rPr>
        <w:t xml:space="preserve">W roku 2022 obroty z działalności poza leczniczej wyniosły </w:t>
      </w:r>
      <w:r w:rsidRPr="00944D8E">
        <w:rPr>
          <w:rFonts w:asciiTheme="minorHAnsi" w:hAnsiTheme="minorHAnsi" w:cstheme="minorHAnsi"/>
          <w:sz w:val="20"/>
          <w:szCs w:val="20"/>
        </w:rPr>
        <w:t>630 529,23 zł.</w:t>
      </w:r>
    </w:p>
    <w:p w14:paraId="0232F9ED" w14:textId="77777777" w:rsidR="003B2755" w:rsidRPr="00097AA0" w:rsidRDefault="003B2755" w:rsidP="0040581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2F7B8AA" w14:textId="77777777" w:rsidR="003B2755" w:rsidRDefault="003B2755" w:rsidP="0040581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PYTANIE 11.</w:t>
      </w:r>
    </w:p>
    <w:p w14:paraId="14290508" w14:textId="767EA11C" w:rsidR="00451E81" w:rsidRDefault="00097AA0" w:rsidP="00405815">
      <w:pPr>
        <w:jc w:val="both"/>
        <w:rPr>
          <w:rFonts w:asciiTheme="minorHAnsi" w:hAnsiTheme="minorHAnsi" w:cstheme="minorHAnsi"/>
        </w:rPr>
      </w:pPr>
      <w:r w:rsidRPr="00097AA0">
        <w:rPr>
          <w:rFonts w:asciiTheme="minorHAnsi" w:hAnsiTheme="minorHAnsi" w:cstheme="minorHAnsi"/>
        </w:rPr>
        <w:t>Prosimy o wyjaśnienie intencji Zamawiającego w kontekście objęcia ochroną ubezpieczenia odpowiedzialności za szkody powstałe w związku z wprowadzeniem do obrotu produktów aptecznych, recepturowych oraz artykułów spożywczych. Czy powyższe dotyczy działalności apteki szpitalnej lub działu farmacji szpitalnej czy też apteki komercyjnej? Jeżeli chodzi o odpowiedzialność za działalność apteki komercyjnej, prosimy o usunięcie przywołanego rozszerzenia.</w:t>
      </w:r>
    </w:p>
    <w:p w14:paraId="198549A4" w14:textId="18D8173C" w:rsidR="003B2755" w:rsidRPr="003B2755" w:rsidRDefault="003B2755" w:rsidP="00405815">
      <w:pPr>
        <w:jc w:val="both"/>
        <w:rPr>
          <w:rFonts w:asciiTheme="minorHAnsi" w:hAnsiTheme="minorHAnsi" w:cstheme="minorHAnsi"/>
          <w:b/>
          <w:bCs/>
        </w:rPr>
      </w:pPr>
      <w:r w:rsidRPr="003B2755">
        <w:rPr>
          <w:rFonts w:asciiTheme="minorHAnsi" w:hAnsiTheme="minorHAnsi" w:cstheme="minorHAnsi"/>
          <w:b/>
          <w:bCs/>
        </w:rPr>
        <w:t>ODPOWIEDŹ:</w:t>
      </w:r>
    </w:p>
    <w:p w14:paraId="7F78E60F" w14:textId="77777777" w:rsidR="003B2755" w:rsidRDefault="003B2755" w:rsidP="004058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wykreśla z zakresu OC nadwyżkowego treść:</w:t>
      </w:r>
    </w:p>
    <w:p w14:paraId="41F8202A" w14:textId="339B61D1" w:rsidR="003B2755" w:rsidRPr="003B2755" w:rsidRDefault="003B2755" w:rsidP="004058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C2748B">
        <w:rPr>
          <w:rFonts w:asciiTheme="minorHAnsi" w:hAnsiTheme="minorHAnsi" w:cstheme="minorHAnsi"/>
        </w:rPr>
        <w:t>odpowiedzialność za szkody powstałe w związku z prowadzeniem wprowadzeniem do obrotu produktów aptecznych, recepturowych oraz artykułów spożywczych</w:t>
      </w:r>
      <w:r w:rsidRPr="003B2755">
        <w:rPr>
          <w:rFonts w:asciiTheme="minorHAnsi" w:hAnsiTheme="minorHAnsi" w:cstheme="minorHAnsi"/>
          <w:bCs/>
        </w:rPr>
        <w:t xml:space="preserve"> - limit odpowiedzialności na jeden i wszystkie wypadki ubezpieczeniowe: 300 000,00 zł”</w:t>
      </w:r>
    </w:p>
    <w:p w14:paraId="01E43556" w14:textId="77777777" w:rsidR="003B2755" w:rsidRPr="00097AA0" w:rsidRDefault="003B2755" w:rsidP="00097AA0">
      <w:pPr>
        <w:rPr>
          <w:rFonts w:asciiTheme="minorHAnsi" w:hAnsiTheme="minorHAnsi" w:cstheme="minorHAnsi"/>
        </w:rPr>
      </w:pPr>
    </w:p>
    <w:sectPr w:rsidR="003B2755" w:rsidRPr="0009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4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A0"/>
    <w:rsid w:val="00097AA0"/>
    <w:rsid w:val="003B2755"/>
    <w:rsid w:val="00405815"/>
    <w:rsid w:val="00451E81"/>
    <w:rsid w:val="004C4781"/>
    <w:rsid w:val="00593598"/>
    <w:rsid w:val="00944D8E"/>
    <w:rsid w:val="00A72832"/>
    <w:rsid w:val="00C87272"/>
    <w:rsid w:val="00EE5761"/>
    <w:rsid w:val="00F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DBCC"/>
  <w15:chartTrackingRefBased/>
  <w15:docId w15:val="{62492635-06B9-4885-B6E3-38065F82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A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7AA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3B2755"/>
    <w:pPr>
      <w:suppressAutoHyphens w:val="0"/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3B275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6863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2</cp:revision>
  <dcterms:created xsi:type="dcterms:W3CDTF">2023-12-04T11:27:00Z</dcterms:created>
  <dcterms:modified xsi:type="dcterms:W3CDTF">2023-12-04T11:27:00Z</dcterms:modified>
</cp:coreProperties>
</file>