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B791A" w14:textId="1BF6A154" w:rsidR="00532516" w:rsidRDefault="00935B17" w:rsidP="00CF61D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Wymagania</w:t>
      </w:r>
      <w:r w:rsidR="00CF61D0" w:rsidRPr="00CF61D0">
        <w:rPr>
          <w:rFonts w:cstheme="minorHAnsi"/>
          <w:b/>
          <w:bCs/>
          <w:sz w:val="28"/>
          <w:szCs w:val="28"/>
        </w:rPr>
        <w:t xml:space="preserve"> dotyczące ubra</w:t>
      </w:r>
      <w:r w:rsidR="0064248D">
        <w:rPr>
          <w:rFonts w:cstheme="minorHAnsi"/>
          <w:b/>
          <w:bCs/>
          <w:sz w:val="28"/>
          <w:szCs w:val="28"/>
        </w:rPr>
        <w:t>nia</w:t>
      </w:r>
      <w:r w:rsidR="00CF61D0" w:rsidRPr="00CF61D0">
        <w:rPr>
          <w:rFonts w:cstheme="minorHAnsi"/>
          <w:b/>
          <w:bCs/>
          <w:sz w:val="28"/>
          <w:szCs w:val="28"/>
        </w:rPr>
        <w:t xml:space="preserve"> specjaln</w:t>
      </w:r>
      <w:r w:rsidR="0064248D">
        <w:rPr>
          <w:rFonts w:cstheme="minorHAnsi"/>
          <w:b/>
          <w:bCs/>
          <w:sz w:val="28"/>
          <w:szCs w:val="28"/>
        </w:rPr>
        <w:t>ego</w:t>
      </w:r>
    </w:p>
    <w:p w14:paraId="3CF4DBB7" w14:textId="77777777" w:rsidR="0064248D" w:rsidRPr="00CF61D0" w:rsidRDefault="0064248D" w:rsidP="00CF61D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05"/>
      </w:tblGrid>
      <w:tr w:rsidR="00532516" w:rsidRPr="005F16D3" w14:paraId="4C553F63" w14:textId="77777777" w:rsidTr="00EA7DDD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C18F31" w14:textId="77777777" w:rsidR="00532516" w:rsidRPr="005F16D3" w:rsidRDefault="00532516" w:rsidP="00BD5F2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F16D3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9F4635" w14:textId="77777777" w:rsidR="00532516" w:rsidRPr="005F16D3" w:rsidRDefault="00532516" w:rsidP="00BD5F2B">
            <w:pPr>
              <w:jc w:val="both"/>
              <w:rPr>
                <w:rFonts w:cstheme="minorHAnsi"/>
                <w:sz w:val="20"/>
                <w:szCs w:val="20"/>
              </w:rPr>
            </w:pPr>
            <w:r w:rsidRPr="005F16D3">
              <w:rPr>
                <w:rFonts w:cstheme="minorHAnsi"/>
                <w:sz w:val="20"/>
                <w:szCs w:val="20"/>
              </w:rPr>
              <w:t>WYMAGANIA ZAMAWIAJĄCEGO</w:t>
            </w:r>
          </w:p>
        </w:tc>
      </w:tr>
      <w:tr w:rsidR="00532516" w:rsidRPr="005F16D3" w14:paraId="09372DBD" w14:textId="77777777" w:rsidTr="00EA7D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0C6A" w14:textId="698D9E84" w:rsidR="00532516" w:rsidRPr="005F16D3" w:rsidRDefault="00A60B5E" w:rsidP="00BD5F2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59D0" w14:textId="56D3B5AA" w:rsidR="00935B17" w:rsidRPr="00935B17" w:rsidRDefault="00935B17" w:rsidP="00935B17">
            <w:pPr>
              <w:spacing w:before="120" w:after="12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Ubranie </w:t>
            </w:r>
            <w:r>
              <w:rPr>
                <w:sz w:val="18"/>
                <w:szCs w:val="18"/>
              </w:rPr>
              <w:t>s</w:t>
            </w:r>
            <w:r w:rsidRPr="00765B90">
              <w:rPr>
                <w:sz w:val="18"/>
                <w:szCs w:val="18"/>
              </w:rPr>
              <w:t xml:space="preserve">pełniające wymagania zawarte w rozporządzeniu Ministra Spraw Wewnętrznych i Administracji z dnia </w:t>
            </w:r>
            <w:r>
              <w:rPr>
                <w:sz w:val="18"/>
                <w:szCs w:val="18"/>
              </w:rPr>
              <w:br/>
            </w:r>
            <w:r w:rsidRPr="00765B90">
              <w:rPr>
                <w:sz w:val="18"/>
                <w:szCs w:val="18"/>
              </w:rPr>
              <w:t>29 września 2021 r. w sprawie umundurowania strażaków Państwowej Straży Pożarnej (Dz.</w:t>
            </w:r>
            <w:r w:rsidR="008E30F3">
              <w:rPr>
                <w:sz w:val="18"/>
                <w:szCs w:val="18"/>
              </w:rPr>
              <w:t xml:space="preserve"> </w:t>
            </w:r>
            <w:r w:rsidRPr="00765B90">
              <w:rPr>
                <w:sz w:val="18"/>
                <w:szCs w:val="18"/>
              </w:rPr>
              <w:t xml:space="preserve">U. </w:t>
            </w:r>
            <w:r w:rsidR="00D73C2C">
              <w:rPr>
                <w:sz w:val="18"/>
                <w:szCs w:val="18"/>
              </w:rPr>
              <w:t xml:space="preserve">z </w:t>
            </w:r>
            <w:r w:rsidRPr="00765B90">
              <w:rPr>
                <w:sz w:val="18"/>
                <w:szCs w:val="18"/>
              </w:rPr>
              <w:t xml:space="preserve">2021 </w:t>
            </w:r>
            <w:r w:rsidR="00D73C2C">
              <w:rPr>
                <w:sz w:val="18"/>
                <w:szCs w:val="18"/>
              </w:rPr>
              <w:t xml:space="preserve">r. </w:t>
            </w:r>
            <w:r w:rsidRPr="00765B90">
              <w:rPr>
                <w:sz w:val="18"/>
                <w:szCs w:val="18"/>
              </w:rPr>
              <w:t>poz. 1795</w:t>
            </w:r>
            <w:r w:rsidR="008E30F3">
              <w:rPr>
                <w:sz w:val="18"/>
                <w:szCs w:val="18"/>
              </w:rPr>
              <w:t xml:space="preserve"> z </w:t>
            </w:r>
            <w:proofErr w:type="spellStart"/>
            <w:r w:rsidR="008E30F3">
              <w:rPr>
                <w:sz w:val="18"/>
                <w:szCs w:val="18"/>
              </w:rPr>
              <w:t>późn</w:t>
            </w:r>
            <w:proofErr w:type="spellEnd"/>
            <w:r w:rsidR="008E30F3">
              <w:rPr>
                <w:sz w:val="18"/>
                <w:szCs w:val="18"/>
              </w:rPr>
              <w:t>. zm.</w:t>
            </w:r>
            <w:r w:rsidRPr="00765B90">
              <w:rPr>
                <w:sz w:val="18"/>
                <w:szCs w:val="18"/>
              </w:rPr>
              <w:t>);</w:t>
            </w:r>
          </w:p>
          <w:p w14:paraId="53C00972" w14:textId="5F35F8C0" w:rsidR="00532516" w:rsidRPr="005F16D3" w:rsidRDefault="00532516" w:rsidP="00BD5F2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35B17" w:rsidRPr="005F16D3" w14:paraId="2A8BAA9F" w14:textId="77777777" w:rsidTr="00E301DC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973C" w14:textId="3CBF911E" w:rsidR="00935B17" w:rsidRDefault="00935B17" w:rsidP="00BD5F2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E291" w14:textId="21456D32" w:rsidR="00935B17" w:rsidRPr="00935B17" w:rsidRDefault="00935B17" w:rsidP="00935B17">
            <w:pPr>
              <w:spacing w:before="120" w:after="120"/>
              <w:jc w:val="both"/>
            </w:pPr>
            <w:r>
              <w:rPr>
                <w:bCs/>
                <w:sz w:val="18"/>
                <w:szCs w:val="18"/>
              </w:rPr>
              <w:t xml:space="preserve">Ubranie spełniające </w:t>
            </w:r>
            <w:r w:rsidRPr="009A29C7">
              <w:rPr>
                <w:rFonts w:cs="Calibri"/>
                <w:sz w:val="18"/>
                <w:szCs w:val="18"/>
              </w:rPr>
              <w:t xml:space="preserve">wymagania określone w Opisie </w:t>
            </w:r>
            <w:r>
              <w:rPr>
                <w:rFonts w:cs="Calibri"/>
                <w:sz w:val="18"/>
                <w:szCs w:val="18"/>
              </w:rPr>
              <w:t>P</w:t>
            </w:r>
            <w:r w:rsidRPr="009A29C7">
              <w:rPr>
                <w:rFonts w:cs="Calibri"/>
                <w:sz w:val="18"/>
                <w:szCs w:val="18"/>
              </w:rPr>
              <w:t xml:space="preserve">rzedmiotu </w:t>
            </w:r>
            <w:r>
              <w:rPr>
                <w:rFonts w:cs="Calibri"/>
                <w:sz w:val="18"/>
                <w:szCs w:val="18"/>
              </w:rPr>
              <w:t>Z</w:t>
            </w:r>
            <w:r w:rsidRPr="009A29C7">
              <w:rPr>
                <w:rFonts w:cs="Calibri"/>
                <w:sz w:val="18"/>
                <w:szCs w:val="18"/>
              </w:rPr>
              <w:t>amówienia zatwierdzonego w dniu 9 kwietnia 2019 r</w:t>
            </w:r>
            <w:r w:rsidR="008E30F3">
              <w:rPr>
                <w:rFonts w:cs="Calibri"/>
                <w:sz w:val="18"/>
                <w:szCs w:val="18"/>
              </w:rPr>
              <w:t>.</w:t>
            </w:r>
            <w:r w:rsidRPr="009A29C7">
              <w:rPr>
                <w:rFonts w:cs="Calibri"/>
                <w:sz w:val="18"/>
                <w:szCs w:val="18"/>
              </w:rPr>
              <w:t xml:space="preserve"> przez Komendanta </w:t>
            </w:r>
            <w:r w:rsidRPr="00CE6388">
              <w:rPr>
                <w:rFonts w:cs="Calibri"/>
                <w:sz w:val="18"/>
                <w:szCs w:val="18"/>
              </w:rPr>
              <w:t>Głównego Państwowej Straży Pożarnej;</w:t>
            </w:r>
          </w:p>
        </w:tc>
      </w:tr>
      <w:tr w:rsidR="00935B17" w:rsidRPr="005F16D3" w14:paraId="2DF1F30E" w14:textId="77777777" w:rsidTr="000D5D1D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5E8A" w14:textId="74C9A854" w:rsidR="00935B17" w:rsidRPr="005F16D3" w:rsidRDefault="00935B17" w:rsidP="00BD5F2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60E5" w14:textId="63A1969A" w:rsidR="00935B17" w:rsidRPr="00935B17" w:rsidRDefault="00935B17" w:rsidP="00935B17">
            <w:pPr>
              <w:spacing w:before="120" w:after="120"/>
              <w:jc w:val="both"/>
            </w:pPr>
            <w:r>
              <w:rPr>
                <w:bCs/>
                <w:sz w:val="18"/>
                <w:szCs w:val="18"/>
              </w:rPr>
              <w:t>Ubranie s</w:t>
            </w:r>
            <w:r w:rsidRPr="009A29C7">
              <w:rPr>
                <w:bCs/>
                <w:sz w:val="18"/>
                <w:szCs w:val="18"/>
              </w:rPr>
              <w:t>kładające się z kurtki</w:t>
            </w:r>
            <w:r>
              <w:rPr>
                <w:bCs/>
                <w:sz w:val="18"/>
                <w:szCs w:val="18"/>
              </w:rPr>
              <w:t xml:space="preserve"> ciężkiej</w:t>
            </w:r>
            <w:r w:rsidRPr="009A29C7">
              <w:rPr>
                <w:bCs/>
                <w:sz w:val="18"/>
                <w:szCs w:val="18"/>
              </w:rPr>
              <w:t xml:space="preserve"> i spodni</w:t>
            </w:r>
            <w:r>
              <w:rPr>
                <w:bCs/>
                <w:sz w:val="18"/>
                <w:szCs w:val="18"/>
              </w:rPr>
              <w:t xml:space="preserve"> ciężkich </w:t>
            </w:r>
            <w:r w:rsidRPr="009A29C7">
              <w:rPr>
                <w:bCs/>
                <w:sz w:val="18"/>
                <w:szCs w:val="18"/>
              </w:rPr>
              <w:t>zgodnych z normą PN-EN 469 oraz kurtki lekkiej od ubrania specjalnego zgodne</w:t>
            </w:r>
            <w:r>
              <w:rPr>
                <w:bCs/>
                <w:sz w:val="18"/>
                <w:szCs w:val="18"/>
              </w:rPr>
              <w:t>j</w:t>
            </w:r>
            <w:r w:rsidRPr="009A29C7">
              <w:rPr>
                <w:bCs/>
                <w:sz w:val="18"/>
                <w:szCs w:val="18"/>
              </w:rPr>
              <w:t xml:space="preserve"> z normą PN-EN 15614</w:t>
            </w:r>
            <w:r>
              <w:rPr>
                <w:bCs/>
                <w:sz w:val="18"/>
                <w:szCs w:val="18"/>
              </w:rPr>
              <w:t xml:space="preserve">; </w:t>
            </w:r>
          </w:p>
        </w:tc>
      </w:tr>
      <w:tr w:rsidR="00935B17" w:rsidRPr="005F16D3" w14:paraId="663B3526" w14:textId="77777777" w:rsidTr="00E658E1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2CF7" w14:textId="306BEEF1" w:rsidR="00935B17" w:rsidRPr="005F16D3" w:rsidRDefault="00935B17" w:rsidP="00BD5F2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65AB" w14:textId="777701BD" w:rsidR="00935B17" w:rsidRPr="00935B17" w:rsidRDefault="00935B17" w:rsidP="00935B17">
            <w:pPr>
              <w:spacing w:before="120" w:after="120"/>
              <w:jc w:val="both"/>
            </w:pPr>
            <w:r>
              <w:rPr>
                <w:rFonts w:cs="Calibri"/>
                <w:sz w:val="18"/>
                <w:szCs w:val="18"/>
              </w:rPr>
              <w:t>M</w:t>
            </w:r>
            <w:r w:rsidRPr="00CE6388">
              <w:rPr>
                <w:rFonts w:cs="Calibri"/>
                <w:sz w:val="18"/>
                <w:szCs w:val="18"/>
              </w:rPr>
              <w:t>asa układu trójwarstwowego (tj. tkanina zewnętrzna, membrana, podszewka): nie większa niż 505 g/m</w:t>
            </w:r>
            <w:r w:rsidRPr="00CE6388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CE6388">
              <w:rPr>
                <w:rFonts w:cs="Calibri"/>
                <w:sz w:val="18"/>
                <w:szCs w:val="18"/>
              </w:rPr>
              <w:t>;</w:t>
            </w:r>
          </w:p>
        </w:tc>
      </w:tr>
      <w:tr w:rsidR="00935B17" w:rsidRPr="005F16D3" w14:paraId="50606DA4" w14:textId="77777777" w:rsidTr="00206C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DF74" w14:textId="2DF3E179" w:rsidR="00935B17" w:rsidRPr="005F16D3" w:rsidRDefault="00935B17" w:rsidP="00BD5F2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7B21" w14:textId="7961086C" w:rsidR="00935B17" w:rsidRPr="00935B17" w:rsidRDefault="00935B17" w:rsidP="00935B17">
            <w:pPr>
              <w:spacing w:before="120" w:after="120"/>
              <w:jc w:val="both"/>
            </w:pPr>
            <w:r>
              <w:rPr>
                <w:rFonts w:cs="Calibri"/>
                <w:sz w:val="18"/>
                <w:szCs w:val="18"/>
              </w:rPr>
              <w:t>S</w:t>
            </w:r>
            <w:r w:rsidRPr="00CE6388">
              <w:rPr>
                <w:rFonts w:cs="Calibri"/>
                <w:sz w:val="18"/>
                <w:szCs w:val="18"/>
              </w:rPr>
              <w:t xml:space="preserve">podnie wyposażone w tzw. wewnętrzną nogawkę, zakończoną ściągaczem elastycznym, umożlwiającą samoczynne dopasowanie średnicy nogawki </w:t>
            </w:r>
            <w:r>
              <w:rPr>
                <w:rFonts w:cs="Calibri"/>
                <w:sz w:val="18"/>
                <w:szCs w:val="18"/>
              </w:rPr>
              <w:t>d</w:t>
            </w:r>
            <w:r w:rsidRPr="00CE6388">
              <w:rPr>
                <w:rFonts w:cs="Calibri"/>
                <w:sz w:val="18"/>
                <w:szCs w:val="18"/>
              </w:rPr>
              <w:t>o obwodu nogi/obuwia, co pozwala na zatrzymywanie zanieczyszczeń między nogawką a obuwiem strażackim (informacja o wewnętrznej nogawce</w:t>
            </w:r>
            <w:r w:rsidR="00A67C82">
              <w:rPr>
                <w:rFonts w:cs="Calibri"/>
                <w:sz w:val="18"/>
                <w:szCs w:val="18"/>
              </w:rPr>
              <w:t xml:space="preserve"> i ściągaczu elastycznym</w:t>
            </w:r>
            <w:r w:rsidRPr="00CE6388">
              <w:rPr>
                <w:rFonts w:cs="Calibri"/>
                <w:sz w:val="18"/>
                <w:szCs w:val="18"/>
              </w:rPr>
              <w:t xml:space="preserve"> musi być ujęta w raporcie z badań CNBOP);</w:t>
            </w:r>
          </w:p>
        </w:tc>
      </w:tr>
      <w:tr w:rsidR="00C24C21" w:rsidRPr="005F16D3" w14:paraId="441BB107" w14:textId="77777777" w:rsidTr="00206C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0830" w14:textId="7A1BA3BE" w:rsidR="00C24C21" w:rsidRDefault="00C24C21" w:rsidP="00BD5F2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E75E" w14:textId="2F2B7919" w:rsidR="00C24C21" w:rsidRDefault="00C24C21" w:rsidP="00935B17">
            <w:pPr>
              <w:spacing w:before="120" w:after="120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Impregnacja ubrania wymagana co minimum 40 cykli prań, potwierdzona sprawozdaniem z badań </w:t>
            </w:r>
            <w:r>
              <w:rPr>
                <w:rFonts w:cs="Calibri"/>
                <w:sz w:val="18"/>
                <w:szCs w:val="18"/>
              </w:rPr>
              <w:br/>
              <w:t>w akredytowanym laboratorium – należy załączyć odpowiednie sprawozdanie;</w:t>
            </w:r>
          </w:p>
        </w:tc>
      </w:tr>
      <w:tr w:rsidR="00EA7DDD" w:rsidRPr="005F16D3" w14:paraId="38AB0D71" w14:textId="77777777" w:rsidTr="00767AD2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9A99" w14:textId="0679A38F" w:rsidR="00EA7DDD" w:rsidRPr="005F16D3" w:rsidRDefault="00C24C21" w:rsidP="00BD5F2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935B1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183F" w14:textId="5E24B4F6" w:rsidR="00EA7DDD" w:rsidRPr="00935B17" w:rsidRDefault="00935B17" w:rsidP="00935B17">
            <w:pPr>
              <w:spacing w:before="120" w:after="120"/>
              <w:jc w:val="both"/>
            </w:pPr>
            <w:r w:rsidRPr="00CE6388">
              <w:rPr>
                <w:rFonts w:cs="Calibri"/>
                <w:sz w:val="18"/>
                <w:szCs w:val="18"/>
              </w:rPr>
              <w:t xml:space="preserve">Świadectwo </w:t>
            </w:r>
            <w:r w:rsidR="00C24C21">
              <w:rPr>
                <w:rFonts w:cs="Calibri"/>
                <w:sz w:val="18"/>
                <w:szCs w:val="18"/>
              </w:rPr>
              <w:t xml:space="preserve">dopuszczenia </w:t>
            </w:r>
            <w:r w:rsidRPr="00CE6388">
              <w:rPr>
                <w:rFonts w:cs="Calibri"/>
                <w:sz w:val="18"/>
                <w:szCs w:val="18"/>
              </w:rPr>
              <w:t xml:space="preserve">CNBOP wraz z Raportem z Badań </w:t>
            </w:r>
            <w:r w:rsidR="00C24C21">
              <w:rPr>
                <w:rFonts w:cs="Calibri"/>
                <w:sz w:val="18"/>
                <w:szCs w:val="18"/>
              </w:rPr>
              <w:t xml:space="preserve">- </w:t>
            </w:r>
            <w:r w:rsidRPr="00CE6388">
              <w:rPr>
                <w:rFonts w:cs="Calibri"/>
                <w:sz w:val="18"/>
                <w:szCs w:val="18"/>
              </w:rPr>
              <w:t>należy dołączyć do oferty</w:t>
            </w:r>
            <w:r>
              <w:rPr>
                <w:rFonts w:cs="Calibri"/>
                <w:sz w:val="18"/>
                <w:szCs w:val="18"/>
              </w:rPr>
              <w:t>;</w:t>
            </w:r>
          </w:p>
        </w:tc>
      </w:tr>
      <w:tr w:rsidR="00EA7DDD" w:rsidRPr="005F16D3" w14:paraId="27139E02" w14:textId="77777777" w:rsidTr="0086405B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7B09" w14:textId="0A185E8E" w:rsidR="00EA7DDD" w:rsidRDefault="00C24C21" w:rsidP="00BD5F2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935B1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FB97" w14:textId="0F032737" w:rsidR="00EA7DDD" w:rsidRPr="00935B17" w:rsidRDefault="00935B17" w:rsidP="00935B17">
            <w:pPr>
              <w:spacing w:before="120" w:after="120"/>
              <w:jc w:val="both"/>
            </w:pPr>
            <w:r w:rsidRPr="00444994">
              <w:rPr>
                <w:sz w:val="18"/>
                <w:szCs w:val="18"/>
              </w:rPr>
              <w:t>Gwarancja min. 24 miesiące od daty zakupu</w:t>
            </w:r>
            <w:r w:rsidR="00D73C2C">
              <w:rPr>
                <w:sz w:val="18"/>
                <w:szCs w:val="18"/>
              </w:rPr>
              <w:t>;</w:t>
            </w:r>
          </w:p>
        </w:tc>
      </w:tr>
      <w:tr w:rsidR="00935B17" w:rsidRPr="005F16D3" w14:paraId="504B57AD" w14:textId="77777777" w:rsidTr="0086405B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7877" w14:textId="0D1A6108" w:rsidR="00935B17" w:rsidRDefault="00C24C21" w:rsidP="00BD5F2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935B1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674A" w14:textId="4F23E22A" w:rsidR="00935B17" w:rsidRPr="00444994" w:rsidRDefault="00935B17" w:rsidP="00935B17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Rozmiary zostaną podane przy zamówieniu</w:t>
            </w:r>
            <w:r w:rsidR="00D73C2C">
              <w:rPr>
                <w:rFonts w:cs="Calibri"/>
                <w:sz w:val="18"/>
                <w:szCs w:val="18"/>
              </w:rPr>
              <w:t xml:space="preserve"> zgodnie z tabelą rozmiarów producenta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</w:tbl>
    <w:p w14:paraId="128DD3AF" w14:textId="77777777" w:rsidR="00F25E37" w:rsidRDefault="00F25E37"/>
    <w:sectPr w:rsidR="00F25E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2A884" w14:textId="77777777" w:rsidR="00CF61D0" w:rsidRDefault="00CF61D0" w:rsidP="00CF61D0">
      <w:pPr>
        <w:spacing w:after="0" w:line="240" w:lineRule="auto"/>
      </w:pPr>
      <w:r>
        <w:separator/>
      </w:r>
    </w:p>
  </w:endnote>
  <w:endnote w:type="continuationSeparator" w:id="0">
    <w:p w14:paraId="3185F420" w14:textId="77777777" w:rsidR="00CF61D0" w:rsidRDefault="00CF61D0" w:rsidP="00C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90A7D" w14:textId="77777777" w:rsidR="00CF61D0" w:rsidRDefault="00CF61D0" w:rsidP="00CF61D0">
      <w:pPr>
        <w:spacing w:after="0" w:line="240" w:lineRule="auto"/>
      </w:pPr>
      <w:r>
        <w:separator/>
      </w:r>
    </w:p>
  </w:footnote>
  <w:footnote w:type="continuationSeparator" w:id="0">
    <w:p w14:paraId="41418F01" w14:textId="77777777" w:rsidR="00CF61D0" w:rsidRDefault="00CF61D0" w:rsidP="00C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E0C99" w14:textId="6554344E" w:rsidR="00CF61D0" w:rsidRDefault="00CF61D0" w:rsidP="00CF61D0">
    <w:pPr>
      <w:pStyle w:val="Nagwek"/>
      <w:jc w:val="right"/>
    </w:pPr>
    <w:r>
      <w:t xml:space="preserve">Załącznik nr </w:t>
    </w:r>
    <w:r w:rsidR="00935B17">
      <w:t>1</w:t>
    </w:r>
    <w:r>
      <w:t xml:space="preserve"> do </w:t>
    </w:r>
    <w:r w:rsidR="00D73C2C">
      <w:t>postępowania</w:t>
    </w:r>
    <w:r>
      <w:t xml:space="preserve"> nr MT.2370.</w:t>
    </w:r>
    <w:r w:rsidR="0056117B">
      <w:t>6</w:t>
    </w:r>
    <w:r>
      <w:t>.202</w:t>
    </w:r>
    <w:r w:rsidR="007072AC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80724"/>
    <w:multiLevelType w:val="hybridMultilevel"/>
    <w:tmpl w:val="2C4CA90A"/>
    <w:lvl w:ilvl="0" w:tplc="EBE8D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97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16"/>
    <w:rsid w:val="002B68F6"/>
    <w:rsid w:val="004D6F7E"/>
    <w:rsid w:val="00532516"/>
    <w:rsid w:val="0056117B"/>
    <w:rsid w:val="0064248D"/>
    <w:rsid w:val="006A79B4"/>
    <w:rsid w:val="007072AC"/>
    <w:rsid w:val="007A6019"/>
    <w:rsid w:val="008D1153"/>
    <w:rsid w:val="008E30F3"/>
    <w:rsid w:val="00935B17"/>
    <w:rsid w:val="00A16601"/>
    <w:rsid w:val="00A60B5E"/>
    <w:rsid w:val="00A67C82"/>
    <w:rsid w:val="00AD2A88"/>
    <w:rsid w:val="00C24C21"/>
    <w:rsid w:val="00C43F7A"/>
    <w:rsid w:val="00CF61D0"/>
    <w:rsid w:val="00D73C2C"/>
    <w:rsid w:val="00EA7DDD"/>
    <w:rsid w:val="00ED65E2"/>
    <w:rsid w:val="00EF1932"/>
    <w:rsid w:val="00F02BC9"/>
    <w:rsid w:val="00F2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A04D"/>
  <w15:chartTrackingRefBased/>
  <w15:docId w15:val="{C8E8C7AF-D35E-42A2-BB22-D10AF17F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5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6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D0"/>
  </w:style>
  <w:style w:type="paragraph" w:styleId="Stopka">
    <w:name w:val="footer"/>
    <w:basedOn w:val="Normalny"/>
    <w:link w:val="StopkaZnak"/>
    <w:uiPriority w:val="99"/>
    <w:unhideWhenUsed/>
    <w:rsid w:val="00CF6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Grześkiewicz</dc:creator>
  <cp:keywords/>
  <dc:description/>
  <cp:lastModifiedBy>A.Grześkiewicz (KM Konin)</cp:lastModifiedBy>
  <cp:revision>15</cp:revision>
  <cp:lastPrinted>2025-03-24T12:38:00Z</cp:lastPrinted>
  <dcterms:created xsi:type="dcterms:W3CDTF">2021-07-21T10:14:00Z</dcterms:created>
  <dcterms:modified xsi:type="dcterms:W3CDTF">2025-03-24T13:26:00Z</dcterms:modified>
</cp:coreProperties>
</file>