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8E" w:rsidRPr="001E7A69" w:rsidRDefault="001E7A69">
      <w:pPr>
        <w:rPr>
          <w:rFonts w:ascii="Times New Roman" w:hAnsi="Times New Roman" w:cs="Times New Roman"/>
          <w:b/>
          <w:sz w:val="28"/>
          <w:szCs w:val="28"/>
        </w:rPr>
      </w:pPr>
      <w:r w:rsidRPr="001E7A69">
        <w:rPr>
          <w:rFonts w:ascii="Times New Roman" w:hAnsi="Times New Roman" w:cs="Times New Roman"/>
          <w:b/>
          <w:sz w:val="28"/>
          <w:szCs w:val="28"/>
        </w:rPr>
        <w:t xml:space="preserve">Załącznik nr 1 </w:t>
      </w:r>
    </w:p>
    <w:p w:rsidR="001E7A69" w:rsidRPr="001E7A69" w:rsidRDefault="001E7A69">
      <w:pPr>
        <w:rPr>
          <w:rFonts w:ascii="Times New Roman" w:hAnsi="Times New Roman" w:cs="Times New Roman"/>
          <w:b/>
          <w:sz w:val="28"/>
          <w:szCs w:val="28"/>
        </w:rPr>
      </w:pPr>
      <w:r w:rsidRPr="001E7A69">
        <w:rPr>
          <w:rFonts w:ascii="Times New Roman" w:hAnsi="Times New Roman" w:cs="Times New Roman"/>
          <w:b/>
          <w:sz w:val="28"/>
          <w:szCs w:val="28"/>
        </w:rPr>
        <w:t>Drzwi stalowe – 1 sztuka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 xml:space="preserve">Drzwi stalowe płaszczowe J3000 </w:t>
      </w:r>
      <w:proofErr w:type="spellStart"/>
      <w:r w:rsidRPr="001E7A69">
        <w:rPr>
          <w:sz w:val="24"/>
          <w:szCs w:val="24"/>
        </w:rPr>
        <w:t>ECOWiśniowski</w:t>
      </w:r>
      <w:proofErr w:type="spellEnd"/>
      <w:r w:rsidRPr="001E7A69">
        <w:rPr>
          <w:sz w:val="24"/>
          <w:szCs w:val="24"/>
        </w:rPr>
        <w:t xml:space="preserve">   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-zewnętrzne,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-ościeżnica narożna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-szerokość 1020mm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-wysokość 2230mm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-szerokość przejścia 910mm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 xml:space="preserve">-wysokość przejścia 2180mm 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-kolor skrzydeł RAL 8017 STR malowane proszkowo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-wypełnienie standardowe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-grubość blachy skrzydła 0,5mm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 ościeżnica z uszczelką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-kierunek otwierania LEWE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-zamek Typowy podłużny klamka/klamka na  wkładkę,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-bolec przeciwwyważeniowy,</w:t>
      </w:r>
    </w:p>
    <w:p w:rsidR="001E7A69" w:rsidRPr="001E7A69" w:rsidRDefault="001E7A69" w:rsidP="001E7A69">
      <w:pPr>
        <w:framePr w:hSpace="141" w:wrap="around" w:vAnchor="page" w:hAnchor="margin" w:y="2857"/>
        <w:rPr>
          <w:sz w:val="24"/>
          <w:szCs w:val="24"/>
        </w:rPr>
      </w:pPr>
      <w:r w:rsidRPr="001E7A69">
        <w:rPr>
          <w:sz w:val="24"/>
          <w:szCs w:val="24"/>
        </w:rPr>
        <w:t>-szerokość zewnętrzna ościeżnicy 1095mm</w:t>
      </w:r>
    </w:p>
    <w:p w:rsidR="001E7A69" w:rsidRPr="001E7A69" w:rsidRDefault="001E7A69" w:rsidP="001E7A69">
      <w:pPr>
        <w:rPr>
          <w:sz w:val="24"/>
          <w:szCs w:val="24"/>
        </w:rPr>
      </w:pPr>
      <w:r w:rsidRPr="001E7A69">
        <w:rPr>
          <w:sz w:val="24"/>
          <w:szCs w:val="24"/>
        </w:rPr>
        <w:t>-wysokość zewnętrzna ościeżnicy 2271mm</w:t>
      </w:r>
    </w:p>
    <w:sectPr w:rsidR="001E7A69" w:rsidRPr="001E7A69" w:rsidSect="00323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F7B"/>
    <w:rsid w:val="001E7A69"/>
    <w:rsid w:val="0032388E"/>
    <w:rsid w:val="00E4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kczaja</dc:creator>
  <cp:lastModifiedBy>kczaja</cp:lastModifiedBy>
  <cp:revision>2</cp:revision>
  <dcterms:created xsi:type="dcterms:W3CDTF">2025-05-28T10:10:00Z</dcterms:created>
  <dcterms:modified xsi:type="dcterms:W3CDTF">2025-05-28T10:12:00Z</dcterms:modified>
</cp:coreProperties>
</file>