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34D0" w14:textId="77777777" w:rsidR="00A56BEB" w:rsidRDefault="00A56BEB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C6BA32D" w14:textId="41050235" w:rsidR="00DE38B3" w:rsidRPr="00DE38B3" w:rsidRDefault="00DA14D8" w:rsidP="00171997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843161C" w14:textId="77777777" w:rsidR="0047623C" w:rsidRDefault="0047623C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925152C" w14:textId="70755351" w:rsidR="00DE38B3" w:rsidRPr="001977C3" w:rsidRDefault="00DE38B3" w:rsidP="001977C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>Wymagania i parametry techniczne</w:t>
      </w:r>
      <w:r w:rsidR="003263F0">
        <w:rPr>
          <w:rFonts w:asciiTheme="minorHAnsi" w:hAnsiTheme="minorHAnsi" w:cstheme="minorHAnsi"/>
          <w:b/>
          <w:iCs/>
          <w:sz w:val="22"/>
        </w:rPr>
        <w:t xml:space="preserve"> na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bookmarkStart w:id="0" w:name="_Hlk171943822"/>
      <w:r w:rsidR="003263F0" w:rsidRPr="003263F0">
        <w:rPr>
          <w:rFonts w:asciiTheme="minorHAnsi" w:hAnsiTheme="minorHAnsi" w:cstheme="minorHAnsi"/>
          <w:b/>
          <w:iCs/>
          <w:sz w:val="22"/>
        </w:rPr>
        <w:t xml:space="preserve">dostawę </w:t>
      </w:r>
      <w:bookmarkEnd w:id="0"/>
      <w:r w:rsidR="00D85480">
        <w:rPr>
          <w:rFonts w:asciiTheme="minorHAnsi" w:hAnsiTheme="minorHAnsi" w:cstheme="minorHAnsi"/>
          <w:b/>
          <w:iCs/>
          <w:sz w:val="22"/>
        </w:rPr>
        <w:t>u</w:t>
      </w:r>
      <w:r w:rsidR="00D85480" w:rsidRPr="00D85480">
        <w:rPr>
          <w:rFonts w:asciiTheme="minorHAnsi" w:hAnsiTheme="minorHAnsi" w:cstheme="minorHAnsi"/>
          <w:b/>
          <w:iCs/>
          <w:sz w:val="22"/>
        </w:rPr>
        <w:t>rządzenie do półautomatycznego wywoływania</w:t>
      </w:r>
      <w:r w:rsidR="00D85480">
        <w:rPr>
          <w:rFonts w:asciiTheme="minorHAnsi" w:hAnsiTheme="minorHAnsi" w:cstheme="minorHAnsi"/>
          <w:b/>
          <w:iCs/>
          <w:sz w:val="22"/>
        </w:rPr>
        <w:br/>
      </w:r>
      <w:r w:rsidR="00D85480" w:rsidRPr="00D85480">
        <w:rPr>
          <w:rFonts w:asciiTheme="minorHAnsi" w:hAnsiTheme="minorHAnsi" w:cstheme="minorHAnsi"/>
          <w:b/>
          <w:iCs/>
          <w:sz w:val="22"/>
        </w:rPr>
        <w:t xml:space="preserve"> warstw polimerów</w:t>
      </w:r>
    </w:p>
    <w:p w14:paraId="173E3AD6" w14:textId="77777777" w:rsidR="0047623C" w:rsidRPr="0047623C" w:rsidRDefault="0047623C" w:rsidP="004762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1992"/>
        <w:gridCol w:w="5279"/>
        <w:gridCol w:w="1559"/>
      </w:tblGrid>
      <w:tr w:rsidR="00D85480" w:rsidRPr="004400FC" w14:paraId="6F41F5E7" w14:textId="77777777" w:rsidTr="006A37D6">
        <w:trPr>
          <w:trHeight w:val="251"/>
        </w:trPr>
        <w:tc>
          <w:tcPr>
            <w:tcW w:w="668" w:type="dxa"/>
          </w:tcPr>
          <w:p w14:paraId="51340209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  <w:p w14:paraId="533EFD24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</w:tcPr>
          <w:p w14:paraId="3282412B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Nazwa parametru</w:t>
            </w:r>
          </w:p>
          <w:p w14:paraId="4A0AE876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F84C88B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Wymaganie</w:t>
            </w:r>
          </w:p>
        </w:tc>
        <w:tc>
          <w:tcPr>
            <w:tcW w:w="1559" w:type="dxa"/>
          </w:tcPr>
          <w:p w14:paraId="440E2F86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/>
                <w:sz w:val="18"/>
                <w:szCs w:val="18"/>
              </w:rPr>
              <w:t>Kolumna do wypełnienia przez wykonawcę</w:t>
            </w:r>
          </w:p>
        </w:tc>
      </w:tr>
      <w:tr w:rsidR="00D85480" w:rsidRPr="004400FC" w14:paraId="515CD6D6" w14:textId="77777777" w:rsidTr="006A37D6">
        <w:trPr>
          <w:trHeight w:val="341"/>
        </w:trPr>
        <w:tc>
          <w:tcPr>
            <w:tcW w:w="668" w:type="dxa"/>
          </w:tcPr>
          <w:p w14:paraId="50839108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92" w:type="dxa"/>
          </w:tcPr>
          <w:p w14:paraId="625FD252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Typ</w:t>
            </w:r>
          </w:p>
        </w:tc>
        <w:tc>
          <w:tcPr>
            <w:tcW w:w="5279" w:type="dxa"/>
          </w:tcPr>
          <w:p w14:paraId="11147BA5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9D812FA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</w:tc>
      </w:tr>
      <w:tr w:rsidR="00D85480" w:rsidRPr="004400FC" w14:paraId="56D6CB05" w14:textId="77777777" w:rsidTr="006A37D6">
        <w:trPr>
          <w:trHeight w:val="251"/>
        </w:trPr>
        <w:tc>
          <w:tcPr>
            <w:tcW w:w="668" w:type="dxa"/>
          </w:tcPr>
          <w:p w14:paraId="71AABDA9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92" w:type="dxa"/>
          </w:tcPr>
          <w:p w14:paraId="3E3AE824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Producent </w:t>
            </w:r>
          </w:p>
        </w:tc>
        <w:tc>
          <w:tcPr>
            <w:tcW w:w="5279" w:type="dxa"/>
          </w:tcPr>
          <w:p w14:paraId="74E88EB5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18B7A999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58F1FF2A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4A8CE874" w14:textId="77777777" w:rsidTr="006A37D6">
        <w:trPr>
          <w:trHeight w:val="251"/>
        </w:trPr>
        <w:tc>
          <w:tcPr>
            <w:tcW w:w="668" w:type="dxa"/>
          </w:tcPr>
          <w:p w14:paraId="093753B7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2" w:type="dxa"/>
          </w:tcPr>
          <w:p w14:paraId="2A933F3D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Kraj pochodzenia</w:t>
            </w:r>
          </w:p>
        </w:tc>
        <w:tc>
          <w:tcPr>
            <w:tcW w:w="5279" w:type="dxa"/>
          </w:tcPr>
          <w:p w14:paraId="6DEDE3FE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A50897F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Podać</w:t>
            </w:r>
          </w:p>
          <w:p w14:paraId="5EB7C1A6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34547E8A" w14:textId="77777777" w:rsidTr="006A37D6">
        <w:trPr>
          <w:trHeight w:val="205"/>
        </w:trPr>
        <w:tc>
          <w:tcPr>
            <w:tcW w:w="668" w:type="dxa"/>
          </w:tcPr>
          <w:p w14:paraId="1ABE7A3E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2" w:type="dxa"/>
          </w:tcPr>
          <w:p w14:paraId="186456AC" w14:textId="77777777" w:rsidR="00D85480" w:rsidRPr="00C570B1" w:rsidRDefault="00D85480" w:rsidP="006A37D6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5279" w:type="dxa"/>
          </w:tcPr>
          <w:p w14:paraId="5C5DB629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2024/2025</w:t>
            </w:r>
          </w:p>
        </w:tc>
        <w:tc>
          <w:tcPr>
            <w:tcW w:w="1559" w:type="dxa"/>
          </w:tcPr>
          <w:p w14:paraId="12222D25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442AADA5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36920C62" w14:textId="77777777" w:rsidTr="006A37D6">
        <w:trPr>
          <w:trHeight w:val="205"/>
        </w:trPr>
        <w:tc>
          <w:tcPr>
            <w:tcW w:w="668" w:type="dxa"/>
          </w:tcPr>
          <w:p w14:paraId="288747AE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992" w:type="dxa"/>
          </w:tcPr>
          <w:p w14:paraId="68D5A5FD" w14:textId="77777777" w:rsidR="00D85480" w:rsidRPr="00C570B1" w:rsidRDefault="00D85480" w:rsidP="006A37D6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Urządzeni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5279" w:type="dxa"/>
          </w:tcPr>
          <w:p w14:paraId="674DDB8F" w14:textId="77777777" w:rsidR="00D85480" w:rsidRPr="00C570B1" w:rsidRDefault="00D85480" w:rsidP="006A37D6">
            <w:pPr>
              <w:suppressAutoHyphens/>
              <w:snapToGrid w:val="0"/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>Urządzenie f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ar-SA"/>
              </w:rPr>
              <w:t xml:space="preserve">abrycznie nowe, nieużywane </w:t>
            </w:r>
          </w:p>
          <w:p w14:paraId="30ECF86F" w14:textId="77777777" w:rsidR="00D85480" w:rsidRPr="00C570B1" w:rsidRDefault="00D85480" w:rsidP="006A37D6">
            <w:pP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E037AFE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656154B0" w14:textId="77777777" w:rsidTr="006A37D6">
        <w:trPr>
          <w:trHeight w:val="251"/>
        </w:trPr>
        <w:tc>
          <w:tcPr>
            <w:tcW w:w="668" w:type="dxa"/>
          </w:tcPr>
          <w:p w14:paraId="1BF1E897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92" w:type="dxa"/>
          </w:tcPr>
          <w:p w14:paraId="2A74AC4B" w14:textId="77777777" w:rsidR="00D85480" w:rsidRPr="00C570B1" w:rsidRDefault="00D85480" w:rsidP="006A37D6">
            <w:pPr>
              <w:spacing w:line="259" w:lineRule="auto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Główne zastosowanie </w:t>
            </w:r>
          </w:p>
        </w:tc>
        <w:tc>
          <w:tcPr>
            <w:tcW w:w="5279" w:type="dxa"/>
          </w:tcPr>
          <w:p w14:paraId="59027F01" w14:textId="77777777" w:rsidR="00D85480" w:rsidRPr="006314D4" w:rsidRDefault="00D85480" w:rsidP="006314D4">
            <w:pPr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314D4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Automatyczne wywoływanie na pełnych podłożach i małych próbkach</w:t>
            </w:r>
          </w:p>
        </w:tc>
        <w:tc>
          <w:tcPr>
            <w:tcW w:w="1559" w:type="dxa"/>
          </w:tcPr>
          <w:p w14:paraId="4FCF2753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9246C73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6CA83D71" w14:textId="77777777" w:rsidTr="006A37D6">
        <w:trPr>
          <w:trHeight w:val="251"/>
        </w:trPr>
        <w:tc>
          <w:tcPr>
            <w:tcW w:w="9498" w:type="dxa"/>
            <w:gridSpan w:val="4"/>
          </w:tcPr>
          <w:p w14:paraId="61FAC6C4" w14:textId="77777777" w:rsidR="00D85480" w:rsidRPr="006D6E29" w:rsidRDefault="00D85480" w:rsidP="006A37D6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OGÓLNE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URZĄDZENIA:</w:t>
            </w:r>
          </w:p>
        </w:tc>
      </w:tr>
      <w:tr w:rsidR="00D85480" w:rsidRPr="004400FC" w14:paraId="63FD0138" w14:textId="77777777" w:rsidTr="006A37D6">
        <w:trPr>
          <w:trHeight w:val="859"/>
        </w:trPr>
        <w:tc>
          <w:tcPr>
            <w:tcW w:w="668" w:type="dxa"/>
            <w:vMerge w:val="restart"/>
          </w:tcPr>
          <w:p w14:paraId="0D4A1C01" w14:textId="1281EEA9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92" w:type="dxa"/>
            <w:vMerge w:val="restart"/>
          </w:tcPr>
          <w:p w14:paraId="6F2100E4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Ogólne wymagania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279" w:type="dxa"/>
          </w:tcPr>
          <w:p w14:paraId="602C2350" w14:textId="77777777" w:rsidR="00D85480" w:rsidRPr="009E3E7B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7.1. Urządzenie do półautomatycznego rozwirowania wywoływacza podawanego ze zbiornika, płukania wodą dejonizowaną, oraz suszenia pełnych podłoży 2, 3, 4 calowych oraz próbek o nieregularnych kształtach.</w:t>
            </w:r>
          </w:p>
        </w:tc>
        <w:tc>
          <w:tcPr>
            <w:tcW w:w="1559" w:type="dxa"/>
          </w:tcPr>
          <w:p w14:paraId="185390E7" w14:textId="77777777" w:rsidR="00D85480" w:rsidRPr="00C570B1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  <w:p w14:paraId="58EAA36A" w14:textId="77777777" w:rsidR="00D85480" w:rsidRPr="00C570B1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  <w:p w14:paraId="3C8C0DDF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33B1A68C" w14:textId="77777777" w:rsidTr="006A37D6">
        <w:trPr>
          <w:trHeight w:val="533"/>
        </w:trPr>
        <w:tc>
          <w:tcPr>
            <w:tcW w:w="668" w:type="dxa"/>
            <w:vMerge/>
          </w:tcPr>
          <w:p w14:paraId="7C24C00B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8E86C1F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77889A21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7.2. Urządzenia zamykane, z podłączeniami do wyciągów, w obudowie odpowiedniej do pomieszczeń o klasie czystości ISO 5 </w:t>
            </w:r>
          </w:p>
        </w:tc>
        <w:tc>
          <w:tcPr>
            <w:tcW w:w="1559" w:type="dxa"/>
          </w:tcPr>
          <w:p w14:paraId="4E8DDF05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1EBFDC30" w14:textId="77777777" w:rsidTr="006A37D6">
        <w:trPr>
          <w:trHeight w:val="120"/>
        </w:trPr>
        <w:tc>
          <w:tcPr>
            <w:tcW w:w="668" w:type="dxa"/>
            <w:vMerge/>
          </w:tcPr>
          <w:p w14:paraId="414F19A2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12972E5A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4CD9E5A5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7.2. Linie z wywoływaczami i wodą dejonizowaną umieszczone na ramieniu dozującym, którego pozycja definiowana jest w programie sterującym procesem</w:t>
            </w:r>
          </w:p>
        </w:tc>
        <w:tc>
          <w:tcPr>
            <w:tcW w:w="1559" w:type="dxa"/>
          </w:tcPr>
          <w:p w14:paraId="5E4BD88F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7A69E88D" w14:textId="77777777" w:rsidTr="006A37D6">
        <w:trPr>
          <w:trHeight w:val="113"/>
        </w:trPr>
        <w:tc>
          <w:tcPr>
            <w:tcW w:w="668" w:type="dxa"/>
            <w:vMerge/>
          </w:tcPr>
          <w:p w14:paraId="416EE90A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6EF0909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2B3A8765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7.3. Możliwość wywoływania poprzez bezpośrednie nałożenie roztworu na próbkę, lub przez rozpylenie rozpuszczalnika (spray)</w:t>
            </w:r>
          </w:p>
        </w:tc>
        <w:tc>
          <w:tcPr>
            <w:tcW w:w="1559" w:type="dxa"/>
          </w:tcPr>
          <w:p w14:paraId="7F690175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55379F96" w14:textId="77777777" w:rsidTr="006A37D6">
        <w:trPr>
          <w:trHeight w:val="113"/>
        </w:trPr>
        <w:tc>
          <w:tcPr>
            <w:tcW w:w="668" w:type="dxa"/>
            <w:vMerge/>
          </w:tcPr>
          <w:p w14:paraId="4C0B5D96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6B1220C7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3180519A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7.4. Możliwość doposażenia jednostki o uchwyty do podłoży od 6-8”</w:t>
            </w:r>
          </w:p>
        </w:tc>
        <w:tc>
          <w:tcPr>
            <w:tcW w:w="1559" w:type="dxa"/>
          </w:tcPr>
          <w:p w14:paraId="22C75C96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0BF1B280" w14:textId="77777777" w:rsidTr="006A37D6">
        <w:trPr>
          <w:trHeight w:val="2865"/>
        </w:trPr>
        <w:tc>
          <w:tcPr>
            <w:tcW w:w="668" w:type="dxa"/>
            <w:vMerge/>
          </w:tcPr>
          <w:p w14:paraId="51F22711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1D18E64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F507CA6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7.5. Urządzenie z jednostką sterującą (komputerem) do programowania i kontrolowania całego procesu:</w:t>
            </w:r>
          </w:p>
          <w:p w14:paraId="7DCAE2D6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określenie sposobu wywoływania</w:t>
            </w:r>
          </w:p>
          <w:p w14:paraId="6B6D39BB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płukania próbki</w:t>
            </w:r>
          </w:p>
          <w:p w14:paraId="584C9CDD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ustawienia ramienia podającego roztwory lub azot w określonym miejscu nad próbką</w:t>
            </w:r>
          </w:p>
          <w:p w14:paraId="0E2AB3B6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ustawianie ilości etapów procesu</w:t>
            </w:r>
          </w:p>
          <w:p w14:paraId="173D1666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ustawianie prędkości i przyspieszenia wirowania</w:t>
            </w:r>
          </w:p>
          <w:p w14:paraId="1D911342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ilości lub czasu nakładania cieczy</w:t>
            </w:r>
          </w:p>
          <w:p w14:paraId="619C9A66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ilości cykli</w:t>
            </w:r>
          </w:p>
          <w:p w14:paraId="4FDC2993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- czasu suszenia próbki </w:t>
            </w:r>
          </w:p>
          <w:p w14:paraId="4C33C32B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- możliwością zapisywania co najmniej 50 przepisów procesowych.</w:t>
            </w:r>
          </w:p>
          <w:p w14:paraId="78D32F7F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8D20409" w14:textId="77777777" w:rsidR="00D85480" w:rsidRPr="00C570B1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108BF3B5" w14:textId="77777777" w:rsidTr="006A37D6">
        <w:trPr>
          <w:trHeight w:val="210"/>
        </w:trPr>
        <w:tc>
          <w:tcPr>
            <w:tcW w:w="668" w:type="dxa"/>
            <w:vMerge/>
          </w:tcPr>
          <w:p w14:paraId="52599B2F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52A34D3D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5DD6FDF7" w14:textId="77777777" w:rsidR="00D85480" w:rsidRDefault="00D85480" w:rsidP="006A37D6">
            <w:pPr>
              <w:tabs>
                <w:tab w:val="left" w:pos="1670"/>
              </w:tabs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7.6. Wstępne centrowanie pełnych na uchwytach próżniowych</w:t>
            </w:r>
          </w:p>
        </w:tc>
        <w:tc>
          <w:tcPr>
            <w:tcW w:w="1559" w:type="dxa"/>
          </w:tcPr>
          <w:p w14:paraId="1BD9E0A6" w14:textId="77777777" w:rsidR="00D85480" w:rsidRDefault="00D85480" w:rsidP="006A37D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49E8EE4E" w14:textId="77777777" w:rsidTr="006A37D6">
        <w:trPr>
          <w:trHeight w:val="251"/>
        </w:trPr>
        <w:tc>
          <w:tcPr>
            <w:tcW w:w="9498" w:type="dxa"/>
            <w:gridSpan w:val="4"/>
          </w:tcPr>
          <w:p w14:paraId="64113175" w14:textId="77777777" w:rsidR="00D85480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SZCZEGÓŁOWE:</w:t>
            </w:r>
          </w:p>
          <w:p w14:paraId="02A33305" w14:textId="77777777" w:rsidR="00D85480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6062BDA0" w14:textId="77777777" w:rsidTr="006A37D6">
        <w:trPr>
          <w:trHeight w:val="251"/>
        </w:trPr>
        <w:tc>
          <w:tcPr>
            <w:tcW w:w="668" w:type="dxa"/>
          </w:tcPr>
          <w:p w14:paraId="080AF59E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92" w:type="dxa"/>
          </w:tcPr>
          <w:p w14:paraId="277D5942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System dozujący </w:t>
            </w:r>
          </w:p>
        </w:tc>
        <w:tc>
          <w:tcPr>
            <w:tcW w:w="5279" w:type="dxa"/>
          </w:tcPr>
          <w:p w14:paraId="0ED60EEC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Dwie linie dozujące wywoływacze ze zbiorników </w:t>
            </w:r>
          </w:p>
          <w:p w14:paraId="45073453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8.2. Linia dozująca wodę dejonizowaną (proces płukania próbki)</w:t>
            </w:r>
          </w:p>
          <w:p w14:paraId="406F1DA8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8.3. Możliwość płukania spodniej części podłoża</w:t>
            </w:r>
          </w:p>
          <w:p w14:paraId="01D19724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8.4. Suszenie próbki (linia azotowa)</w:t>
            </w:r>
          </w:p>
        </w:tc>
        <w:tc>
          <w:tcPr>
            <w:tcW w:w="1559" w:type="dxa"/>
          </w:tcPr>
          <w:p w14:paraId="60A00323" w14:textId="77777777" w:rsidR="00D85480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Potwierdzić</w:t>
            </w:r>
          </w:p>
          <w:p w14:paraId="75A5455B" w14:textId="77777777" w:rsidR="00D85480" w:rsidRPr="006B584E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</w:tr>
      <w:tr w:rsidR="00D85480" w:rsidRPr="004400FC" w14:paraId="7796B656" w14:textId="77777777" w:rsidTr="006A37D6">
        <w:trPr>
          <w:trHeight w:val="251"/>
        </w:trPr>
        <w:tc>
          <w:tcPr>
            <w:tcW w:w="668" w:type="dxa"/>
            <w:vMerge w:val="restart"/>
          </w:tcPr>
          <w:p w14:paraId="47118FD9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lastRenderedPageBreak/>
              <w:t>9.</w:t>
            </w:r>
          </w:p>
        </w:tc>
        <w:tc>
          <w:tcPr>
            <w:tcW w:w="1992" w:type="dxa"/>
            <w:vMerge w:val="restart"/>
          </w:tcPr>
          <w:p w14:paraId="07C840D1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Zbiorniki </w:t>
            </w:r>
          </w:p>
        </w:tc>
        <w:tc>
          <w:tcPr>
            <w:tcW w:w="5279" w:type="dxa"/>
          </w:tcPr>
          <w:p w14:paraId="286B4242" w14:textId="77777777" w:rsidR="00D85480" w:rsidRPr="00944B7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9.1.</w:t>
            </w:r>
            <w:r w:rsidRPr="00944B7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Odpowiedni zbiornik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co najmniej</w:t>
            </w:r>
            <w:r w:rsidRPr="00944B7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5</w:t>
            </w:r>
            <w:r w:rsidRPr="00944B7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l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 co najwyżej 10l </w:t>
            </w:r>
            <w:r w:rsidRPr="00944B70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na roztwory poprocesowe</w:t>
            </w:r>
          </w:p>
        </w:tc>
        <w:tc>
          <w:tcPr>
            <w:tcW w:w="1559" w:type="dxa"/>
          </w:tcPr>
          <w:p w14:paraId="35D99786" w14:textId="77777777" w:rsidR="00D85480" w:rsidRPr="006B584E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D17246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1BF45363" w14:textId="77777777" w:rsidTr="006A37D6">
        <w:trPr>
          <w:trHeight w:val="251"/>
        </w:trPr>
        <w:tc>
          <w:tcPr>
            <w:tcW w:w="668" w:type="dxa"/>
            <w:vMerge/>
          </w:tcPr>
          <w:p w14:paraId="6BDDE618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AD11371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01E39F1C" w14:textId="77777777" w:rsidR="00D85480" w:rsidRDefault="00D85480" w:rsidP="006A37D6">
            <w:pPr>
              <w:suppressAutoHyphens/>
              <w:snapToGrid w:val="0"/>
              <w:spacing w:line="259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9.2. Odpowiednie zbiorniki co najmniej 2l i co najwyżej 10l na dwa rodzaje wywoływaczy,  podłączone do linii dozującej</w:t>
            </w:r>
          </w:p>
        </w:tc>
        <w:tc>
          <w:tcPr>
            <w:tcW w:w="1559" w:type="dxa"/>
          </w:tcPr>
          <w:p w14:paraId="145BAC79" w14:textId="77777777" w:rsidR="00D85480" w:rsidRPr="006B584E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42161BEF" w14:textId="77777777" w:rsidTr="006A37D6">
        <w:trPr>
          <w:trHeight w:val="251"/>
        </w:trPr>
        <w:tc>
          <w:tcPr>
            <w:tcW w:w="668" w:type="dxa"/>
          </w:tcPr>
          <w:p w14:paraId="072FB4A4" w14:textId="77777777" w:rsidR="00D85480" w:rsidRPr="00CC512B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</w:tcPr>
          <w:p w14:paraId="4C31A97B" w14:textId="77777777" w:rsidR="00D85480" w:rsidRPr="00CC512B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Parametry urządzenia do wywoływania</w:t>
            </w:r>
          </w:p>
        </w:tc>
        <w:tc>
          <w:tcPr>
            <w:tcW w:w="5279" w:type="dxa"/>
          </w:tcPr>
          <w:p w14:paraId="283FAC7A" w14:textId="77777777" w:rsidR="00D85480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10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.1. Regulacja szybkości wirowania w zakresie do 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4000rpm</w:t>
            </w:r>
          </w:p>
          <w:p w14:paraId="2DC8812A" w14:textId="77777777" w:rsidR="00D85480" w:rsidRPr="00CC512B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10.2.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Dokładność ustawiania wirowania co najmniej 1rpm</w:t>
            </w:r>
          </w:p>
          <w:p w14:paraId="000FEE9F" w14:textId="77777777" w:rsidR="00D85480" w:rsidRPr="00CC512B" w:rsidRDefault="00D85480" w:rsidP="006A37D6">
            <w:pPr>
              <w:suppressAutoHyphens/>
              <w:snapToGri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10.3.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Czas wirowania od 1 – 999s, możliwość procesów sekwencyjnych</w:t>
            </w:r>
          </w:p>
        </w:tc>
        <w:tc>
          <w:tcPr>
            <w:tcW w:w="1559" w:type="dxa"/>
          </w:tcPr>
          <w:p w14:paraId="7E41EC60" w14:textId="77777777" w:rsidR="00D85480" w:rsidRPr="00CC512B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0B18196D" w14:textId="77777777" w:rsidTr="006A37D6">
        <w:trPr>
          <w:trHeight w:val="251"/>
        </w:trPr>
        <w:tc>
          <w:tcPr>
            <w:tcW w:w="668" w:type="dxa"/>
          </w:tcPr>
          <w:p w14:paraId="653A6714" w14:textId="77777777" w:rsidR="00D85480" w:rsidRPr="00CC512B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1992" w:type="dxa"/>
          </w:tcPr>
          <w:p w14:paraId="0C916082" w14:textId="77777777" w:rsidR="00D85480" w:rsidRPr="00CC512B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Uchwyty próżniowe urządzenia do wywoływania warstw</w:t>
            </w:r>
          </w:p>
        </w:tc>
        <w:tc>
          <w:tcPr>
            <w:tcW w:w="5279" w:type="dxa"/>
          </w:tcPr>
          <w:p w14:paraId="40300077" w14:textId="77777777" w:rsidR="00D85480" w:rsidRPr="00CC512B" w:rsidRDefault="00D85480" w:rsidP="006A37D6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Uchwyty podłoży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okrągłych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: 2,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3,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4 cale</w:t>
            </w:r>
          </w:p>
          <w:p w14:paraId="0C8EB9A3" w14:textId="77777777" w:rsidR="00D85480" w:rsidRDefault="00D85480" w:rsidP="006A37D6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  <w:r w:rsidRPr="00CC512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Uchwyty do małych próbek o nieregularnych kształtach (minimalny rozmiar 5x5mm)</w:t>
            </w:r>
          </w:p>
          <w:p w14:paraId="5A7464FA" w14:textId="77777777" w:rsidR="00D85480" w:rsidRPr="00CC512B" w:rsidRDefault="00D85480" w:rsidP="006A37D6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11.3. Uchwyty podłoży kwadratowych szklanych 4” i 5”</w:t>
            </w:r>
          </w:p>
          <w:p w14:paraId="3E529E97" w14:textId="77777777" w:rsidR="00D85480" w:rsidRPr="00CC512B" w:rsidRDefault="00D85480" w:rsidP="006A37D6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029AE38C" w14:textId="77777777" w:rsidR="00D85480" w:rsidRPr="00CC512B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6AC8ADC6" w14:textId="77777777" w:rsidTr="006A37D6">
        <w:trPr>
          <w:trHeight w:val="251"/>
        </w:trPr>
        <w:tc>
          <w:tcPr>
            <w:tcW w:w="9498" w:type="dxa"/>
            <w:gridSpan w:val="4"/>
          </w:tcPr>
          <w:p w14:paraId="36941A7B" w14:textId="77777777" w:rsidR="00D85480" w:rsidRPr="00CC512B" w:rsidRDefault="00D85480" w:rsidP="006A37D6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D6E29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 xml:space="preserve">WYMAGANIA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DODATKOWE:</w:t>
            </w:r>
          </w:p>
        </w:tc>
      </w:tr>
      <w:tr w:rsidR="006F40B9" w:rsidRPr="004400FC" w14:paraId="31230AF3" w14:textId="77777777" w:rsidTr="006F40B9">
        <w:trPr>
          <w:trHeight w:val="157"/>
        </w:trPr>
        <w:tc>
          <w:tcPr>
            <w:tcW w:w="668" w:type="dxa"/>
            <w:vMerge w:val="restart"/>
          </w:tcPr>
          <w:p w14:paraId="5A4793F7" w14:textId="77777777" w:rsidR="006F40B9" w:rsidRPr="00C570B1" w:rsidRDefault="006F40B9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2" w:type="dxa"/>
            <w:vMerge w:val="restart"/>
          </w:tcPr>
          <w:p w14:paraId="070441CD" w14:textId="77777777" w:rsidR="006F40B9" w:rsidRPr="00C570B1" w:rsidRDefault="006F40B9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Instalacja, wsparcie dostawcy i części zamienne </w:t>
            </w:r>
          </w:p>
        </w:tc>
        <w:tc>
          <w:tcPr>
            <w:tcW w:w="5279" w:type="dxa"/>
          </w:tcPr>
          <w:p w14:paraId="495D0B7F" w14:textId="23FB5590" w:rsidR="006F40B9" w:rsidRPr="00C570B1" w:rsidRDefault="006F40B9" w:rsidP="006F40B9">
            <w:pPr>
              <w:suppressAutoHyphens/>
              <w:snapToGrid w:val="0"/>
              <w:ind w:left="34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1.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Szkolenie dla użytkowników po przeprowadzonej instalacji</w:t>
            </w:r>
          </w:p>
        </w:tc>
        <w:tc>
          <w:tcPr>
            <w:tcW w:w="1559" w:type="dxa"/>
          </w:tcPr>
          <w:p w14:paraId="118EDF8E" w14:textId="0F07C66B" w:rsidR="006F40B9" w:rsidRPr="00C570B1" w:rsidRDefault="006F40B9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198A17E7" w14:textId="77777777" w:rsidTr="006A37D6">
        <w:trPr>
          <w:trHeight w:val="251"/>
        </w:trPr>
        <w:tc>
          <w:tcPr>
            <w:tcW w:w="668" w:type="dxa"/>
            <w:vMerge/>
          </w:tcPr>
          <w:p w14:paraId="56EBFDE0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36775FC1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1CA13FBD" w14:textId="49F43460" w:rsidR="00D85480" w:rsidRPr="00C570B1" w:rsidRDefault="00D85480" w:rsidP="006F40B9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13.</w:t>
            </w:r>
            <w:r w:rsidR="006F40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.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Części zamienne dostępne co najmniej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7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lat</w:t>
            </w:r>
          </w:p>
        </w:tc>
        <w:tc>
          <w:tcPr>
            <w:tcW w:w="1559" w:type="dxa"/>
          </w:tcPr>
          <w:p w14:paraId="7116FA38" w14:textId="77777777" w:rsidR="00D85480" w:rsidRPr="00C570B1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  <w:tr w:rsidR="00D85480" w:rsidRPr="004400FC" w14:paraId="03680E9F" w14:textId="77777777" w:rsidTr="006A37D6">
        <w:trPr>
          <w:trHeight w:val="251"/>
        </w:trPr>
        <w:tc>
          <w:tcPr>
            <w:tcW w:w="668" w:type="dxa"/>
            <w:vMerge/>
          </w:tcPr>
          <w:p w14:paraId="61C3BF93" w14:textId="77777777" w:rsidR="00D85480" w:rsidRPr="00C570B1" w:rsidRDefault="00D85480" w:rsidP="006A37D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vMerge/>
          </w:tcPr>
          <w:p w14:paraId="2D994F42" w14:textId="77777777" w:rsidR="00D85480" w:rsidRPr="00C570B1" w:rsidRDefault="00D85480" w:rsidP="006A3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79" w:type="dxa"/>
          </w:tcPr>
          <w:p w14:paraId="6D825D2F" w14:textId="292F3A76" w:rsidR="00D85480" w:rsidRPr="00C570B1" w:rsidRDefault="00D85480" w:rsidP="006F40B9">
            <w:pPr>
              <w:suppressAutoHyphens/>
              <w:snapToGrid w:val="0"/>
              <w:ind w:left="33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="006F40B9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.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Dostawca gwarantuj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e </w:t>
            </w:r>
            <w:r w:rsidRPr="00C570B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wsparcie zdalne</w:t>
            </w:r>
          </w:p>
        </w:tc>
        <w:tc>
          <w:tcPr>
            <w:tcW w:w="1559" w:type="dxa"/>
          </w:tcPr>
          <w:p w14:paraId="3D3DB57B" w14:textId="77777777" w:rsidR="00D85480" w:rsidRPr="00C570B1" w:rsidRDefault="00D85480" w:rsidP="006A37D6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6B584E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Potwierdzić</w:t>
            </w:r>
          </w:p>
        </w:tc>
      </w:tr>
    </w:tbl>
    <w:p w14:paraId="3A6D9EAE" w14:textId="77777777" w:rsidR="001977C3" w:rsidRDefault="001977C3" w:rsidP="00B02221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21C32DB" w14:textId="77777777" w:rsidR="00176517" w:rsidRDefault="00176517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A05A28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3A15A6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5D6902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92343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5E8F3B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9E0D5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5933E2B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C4DBF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36DB70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8D0937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3A75F4A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F91B2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5851E26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E27264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04B575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561BB55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15C7DDA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454E318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798F3D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CEB2E8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1B22C2C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B556F2D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96C6F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5D0093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0EBDC5E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372019B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B449BC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A7D948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EB6DF39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9E56B1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D7074A2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372466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7C23B7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72E1F8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753D3AA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5EC023D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1EC40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95474DB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139D59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E28162" w14:textId="77777777" w:rsidR="006F40B9" w:rsidRDefault="006F40B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8A4F23" w14:textId="77777777" w:rsidR="006F40B9" w:rsidRDefault="006F40B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C0AD6F2" w14:textId="77777777" w:rsidR="006F40B9" w:rsidRDefault="006F40B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388241D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8DE62FF" w14:textId="77777777" w:rsidR="00D85480" w:rsidRDefault="00D85480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17114F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2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3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0004303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4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AA41796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4299D8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B8C005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4F585A3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A148001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F7F6C4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6697EF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83892CA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D6406A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1611D0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5A2500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E5243D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7AC1020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F37EE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E58579B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E25C08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957F87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EE41658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F3A0675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016A434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7FA60F5E" w14:textId="77777777" w:rsid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8376CCF" w14:textId="79E9E0D6" w:rsidR="003C6DF4" w:rsidRPr="003C6DF4" w:rsidRDefault="003C6DF4" w:rsidP="003C6DF4">
      <w:pPr>
        <w:spacing w:after="120" w:line="276" w:lineRule="auto"/>
        <w:ind w:left="3540" w:firstLine="708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 SWZ</w:t>
      </w:r>
    </w:p>
    <w:p w14:paraId="31561FD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50101807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1476A2B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64D9FC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0AF73F7B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4A4B0F46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3C95D61C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3C6DF4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B43B64E" w14:textId="77777777" w:rsidR="003C6DF4" w:rsidRPr="003C6DF4" w:rsidRDefault="003C6DF4" w:rsidP="003C6DF4">
      <w:pPr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</w:p>
    <w:p w14:paraId="4FB5A8C6" w14:textId="77777777" w:rsidR="003C6DF4" w:rsidRPr="003C6DF4" w:rsidRDefault="003C6DF4" w:rsidP="003C6DF4">
      <w:pPr>
        <w:spacing w:after="120" w:line="276" w:lineRule="auto"/>
        <w:ind w:firstLine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3C6DF4">
        <w:rPr>
          <w:rFonts w:ascii="Calibri" w:hAnsi="Calibri" w:cs="Calibri"/>
          <w:sz w:val="22"/>
          <w:szCs w:val="22"/>
          <w:lang w:eastAsia="en-US"/>
        </w:rPr>
        <w:t xml:space="preserve">Na potrzeby postępowania o udzielenie zamówienia publicznego </w:t>
      </w:r>
      <w:r w:rsidRPr="003C6DF4">
        <w:rPr>
          <w:rFonts w:ascii="Calibri" w:hAnsi="Calibri" w:cs="Calibri"/>
          <w:sz w:val="22"/>
          <w:szCs w:val="22"/>
          <w:lang w:eastAsia="en-US"/>
        </w:rPr>
        <w:br/>
        <w:t xml:space="preserve">pn. </w:t>
      </w:r>
      <w:r w:rsidRPr="003C6DF4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>(nazwa postępowania)</w:t>
      </w:r>
      <w:r w:rsidRPr="003C6DF4">
        <w:rPr>
          <w:rFonts w:ascii="Calibri" w:hAnsi="Calibri" w:cs="Calibr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3C6DF4">
        <w:rPr>
          <w:rFonts w:ascii="Calibri" w:hAnsi="Calibri" w:cs="Calibri"/>
          <w:i/>
          <w:iCs/>
          <w:sz w:val="22"/>
          <w:szCs w:val="22"/>
          <w:lang w:eastAsia="en-US"/>
        </w:rPr>
        <w:t xml:space="preserve">(oznaczenie zamawiającego), </w:t>
      </w:r>
      <w:r w:rsidRPr="003C6DF4">
        <w:rPr>
          <w:rFonts w:ascii="Calibri" w:hAnsi="Calibri" w:cs="Calibri"/>
          <w:sz w:val="22"/>
          <w:szCs w:val="22"/>
          <w:lang w:eastAsia="en-US"/>
        </w:rPr>
        <w:t>oświadczam, co następuje:</w:t>
      </w:r>
    </w:p>
    <w:p w14:paraId="071896FD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652055" w14:textId="77777777" w:rsidR="003C6DF4" w:rsidRPr="003C6DF4" w:rsidRDefault="003C6DF4" w:rsidP="003C6DF4">
      <w:pPr>
        <w:shd w:val="clear" w:color="auto" w:fill="BFBFBF"/>
        <w:spacing w:line="276" w:lineRule="auto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OŚWIADCZENIA DOTYCZĄCE WYKONAWCY:</w:t>
      </w:r>
    </w:p>
    <w:p w14:paraId="23962E1A" w14:textId="77777777" w:rsidR="003C6DF4" w:rsidRPr="003C6DF4" w:rsidRDefault="003C6DF4" w:rsidP="003C6DF4">
      <w:pPr>
        <w:autoSpaceDE w:val="0"/>
        <w:autoSpaceDN w:val="0"/>
        <w:rPr>
          <w:rFonts w:ascii="Calibri" w:hAnsi="Calibri" w:cs="Calibri"/>
          <w:sz w:val="22"/>
          <w:szCs w:val="22"/>
        </w:rPr>
      </w:pPr>
    </w:p>
    <w:p w14:paraId="53737163" w14:textId="77777777" w:rsidR="003C6DF4" w:rsidRPr="003C6DF4" w:rsidRDefault="003C6DF4" w:rsidP="003C6DF4">
      <w:pPr>
        <w:autoSpaceDE w:val="0"/>
        <w:autoSpaceDN w:val="0"/>
        <w:ind w:left="705" w:hanging="705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spełniam warunki udziału w postępowaniu określone przez zamawiającego  w  </w:t>
      </w:r>
      <w:r w:rsidRPr="003C6DF4">
        <w:rPr>
          <w:rFonts w:ascii="Calibri" w:hAnsi="Calibri" w:cs="Calibri"/>
          <w:b/>
          <w:sz w:val="22"/>
          <w:szCs w:val="22"/>
        </w:rPr>
        <w:t>rozdziale VI specyfikacji warunków zamówienia (SWZ)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0ED1C9EB" w14:textId="77777777" w:rsidR="003C6DF4" w:rsidRPr="003C6DF4" w:rsidRDefault="003C6DF4" w:rsidP="003C6DF4">
      <w:pPr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i/>
          <w:sz w:val="22"/>
          <w:szCs w:val="22"/>
        </w:rPr>
        <w:t xml:space="preserve">                   </w:t>
      </w:r>
    </w:p>
    <w:p w14:paraId="213C05E1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INFORMACJA W ZWIĄZKU Z POLEGANIEM NA ZASOBACH INNYCH PODMIOTÓW</w:t>
      </w:r>
      <w:r w:rsidRPr="003C6DF4">
        <w:rPr>
          <w:rFonts w:ascii="Calibri" w:hAnsi="Calibri" w:cs="Calibri"/>
          <w:sz w:val="22"/>
          <w:szCs w:val="22"/>
        </w:rPr>
        <w:t xml:space="preserve">: </w:t>
      </w:r>
    </w:p>
    <w:p w14:paraId="16BA437C" w14:textId="77777777" w:rsidR="003C6DF4" w:rsidRPr="003C6DF4" w:rsidRDefault="003C6DF4" w:rsidP="003C6DF4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2BBAF1D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 celu wykazania spełniania warunków udziału w postępowaniu, określonych przez zamawiającego w Specyfikacji Warunków Zamówienia (SWZ) polegam na zasobach następującego/ych podmiotu/ów:………………………………………………….………………………., w następującym zakresie: …………………………………………………………………………………………..…………………………</w:t>
      </w:r>
    </w:p>
    <w:p w14:paraId="75398E73" w14:textId="77777777" w:rsidR="003C6DF4" w:rsidRPr="003C6DF4" w:rsidRDefault="003C6DF4" w:rsidP="003C6DF4">
      <w:pPr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 xml:space="preserve">              </w:t>
      </w:r>
      <w:r w:rsidRPr="003C6DF4">
        <w:rPr>
          <w:rFonts w:ascii="Calibri" w:hAnsi="Calibri" w:cs="Calibri"/>
          <w:i/>
          <w:sz w:val="22"/>
          <w:szCs w:val="22"/>
        </w:rPr>
        <w:t>(wskazać podmiot i określić odpowiedni zakres dla wskazanego podmiotu).</w:t>
      </w:r>
      <w:r w:rsidRPr="003C6DF4">
        <w:rPr>
          <w:rFonts w:ascii="Calibri" w:hAnsi="Calibri" w:cs="Calibri"/>
          <w:sz w:val="22"/>
          <w:szCs w:val="22"/>
        </w:rPr>
        <w:t xml:space="preserve"> </w:t>
      </w:r>
    </w:p>
    <w:p w14:paraId="3C1AC458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9EB4A65" w14:textId="77777777" w:rsidR="003C6DF4" w:rsidRPr="003C6DF4" w:rsidRDefault="003C6DF4" w:rsidP="003C6DF4">
      <w:pPr>
        <w:shd w:val="clear" w:color="auto" w:fill="BFBFBF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C6DF4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0291EA26" w14:textId="77777777" w:rsidR="003C6DF4" w:rsidRPr="003C6DF4" w:rsidRDefault="003C6DF4" w:rsidP="003C6DF4">
      <w:pPr>
        <w:autoSpaceDE w:val="0"/>
        <w:autoSpaceDN w:val="0"/>
        <w:ind w:left="709"/>
        <w:jc w:val="both"/>
        <w:rPr>
          <w:rFonts w:ascii="Calibri" w:hAnsi="Calibri" w:cs="Calibri"/>
          <w:sz w:val="22"/>
          <w:szCs w:val="22"/>
        </w:rPr>
      </w:pPr>
    </w:p>
    <w:p w14:paraId="32D06509" w14:textId="77777777" w:rsidR="003C6DF4" w:rsidRPr="003C6DF4" w:rsidRDefault="003C6DF4" w:rsidP="003C6DF4">
      <w:pPr>
        <w:autoSpaceDE w:val="0"/>
        <w:autoSpaceDN w:val="0"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3C6DF4">
        <w:rPr>
          <w:rFonts w:ascii="Calibri" w:hAnsi="Calibri" w:cs="Calibri"/>
          <w:sz w:val="22"/>
          <w:szCs w:val="22"/>
        </w:rPr>
        <w:t>□</w:t>
      </w:r>
      <w:r w:rsidRPr="003C6DF4">
        <w:rPr>
          <w:rFonts w:ascii="Calibri" w:hAnsi="Calibri" w:cs="Calibri"/>
          <w:sz w:val="22"/>
          <w:szCs w:val="22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C0CAB5" w14:textId="77777777" w:rsidR="003C6DF4" w:rsidRPr="003C6DF4" w:rsidRDefault="003C6DF4" w:rsidP="003C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2D7AB1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45C8925F" w14:textId="77777777" w:rsidR="003C6DF4" w:rsidRPr="003C6DF4" w:rsidRDefault="003C6DF4" w:rsidP="003C6DF4">
      <w:pPr>
        <w:spacing w:after="12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3C6DF4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C879490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Załącznik nr </w:t>
      </w:r>
      <w:r w:rsidR="003C6DF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6C2F2AE4" w14:textId="77777777" w:rsidR="00E66333" w:rsidRPr="009C2DB5" w:rsidRDefault="00E66333" w:rsidP="00A869E2">
      <w:pPr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3204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7713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9C4DF0" w14:textId="77777777" w:rsidR="00113306" w:rsidRDefault="00113306" w:rsidP="00734690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76037D" w14:textId="77777777" w:rsidR="00176517" w:rsidRDefault="00176517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54510A2B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7651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C5108FF" w14:textId="0FA72797" w:rsidR="00473B87" w:rsidRPr="009C2DB5" w:rsidRDefault="00185E3A" w:rsidP="009D0847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881CE" w14:textId="71027D87" w:rsidR="00AF1FD5" w:rsidRPr="00AF1FD5" w:rsidRDefault="00BF151B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 w:rsidRPr="00BF151B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="00D8548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urządzenia </w:t>
            </w:r>
            <w:r w:rsidR="00D85480" w:rsidRPr="00D85480"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>do półautomatycznego wywoływania warstw polimerów</w:t>
            </w:r>
          </w:p>
          <w:p w14:paraId="6C19A102" w14:textId="3BE4CFD5" w:rsidR="00185E3A" w:rsidRPr="009C2DB5" w:rsidRDefault="00185E3A" w:rsidP="00AF1FD5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7DA6762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BF151B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760E98E4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220F6D" w:rsidRPr="0085737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07CAA8AE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BF151B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56A5E789" w:rsidR="00BC5413" w:rsidRPr="009C2DB5" w:rsidRDefault="00BC5413" w:rsidP="006A37D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6A37D6" w:rsidRPr="006A37D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31.12.2025 r.  od daty zawarcia umowy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28F40244" w:rsidR="00185E3A" w:rsidRPr="009C2DB5" w:rsidRDefault="00185E3A" w:rsidP="006A37D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33DBAE57" w:rsidR="00185E3A" w:rsidRPr="009C2DB5" w:rsidRDefault="00185E3A" w:rsidP="0011330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113306">
              <w:rPr>
                <w:rFonts w:asciiTheme="minorHAnsi" w:hAnsiTheme="minorHAnsi" w:cstheme="minorHAnsi"/>
                <w:b/>
                <w:sz w:val="22"/>
                <w:szCs w:val="22"/>
              </w:rPr>
              <w:t>ące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4541F468" w14:textId="77777777" w:rsidR="001D7903" w:rsidRDefault="001D7903" w:rsidP="006F40B9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color w:val="000000"/>
          <w:sz w:val="22"/>
          <w:szCs w:val="22"/>
        </w:rPr>
      </w:pPr>
    </w:p>
    <w:p w14:paraId="69A90B34" w14:textId="77777777" w:rsidR="006F40B9" w:rsidRDefault="006F40B9" w:rsidP="001977C3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1F4265AD" w14:textId="78328158" w:rsidR="001925A6" w:rsidRDefault="001D7903" w:rsidP="0073469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</w:p>
    <w:p w14:paraId="449901DB" w14:textId="77777777" w:rsidR="00734690" w:rsidRDefault="00734690" w:rsidP="0073469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3CE9162F" w14:textId="77777777" w:rsidR="00734690" w:rsidRDefault="00734690" w:rsidP="0073469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2" w:name="_GoBack"/>
      <w:bookmarkEnd w:id="2"/>
    </w:p>
    <w:p w14:paraId="204EA8CB" w14:textId="7A0198CA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1977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7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9F30FD">
      <w:pPr>
        <w:numPr>
          <w:ilvl w:val="0"/>
          <w:numId w:val="65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9F30FD">
      <w:pPr>
        <w:numPr>
          <w:ilvl w:val="0"/>
          <w:numId w:val="65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89F1010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9F181FF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114C637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87704BC" w14:textId="3DBC73FA" w:rsidR="001977C3" w:rsidRPr="009C2DB5" w:rsidRDefault="001977C3" w:rsidP="001977C3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6504F6C2" w14:textId="77777777" w:rsidR="001977C3" w:rsidRDefault="001977C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F06BD0C" w14:textId="77777777" w:rsidR="006E4D54" w:rsidRPr="007A36FA" w:rsidRDefault="006E4D54" w:rsidP="006E4D5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WYKAZ   WYKONANYCH   DOSTAW </w:t>
      </w:r>
    </w:p>
    <w:p w14:paraId="408F6D2C" w14:textId="091F2A97" w:rsidR="006E4D54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Theme="minorHAnsi" w:hAnsiTheme="minorHAnsi" w:cstheme="minorHAnsi"/>
          <w:sz w:val="22"/>
          <w:szCs w:val="22"/>
        </w:rPr>
      </w:pPr>
      <w:r w:rsidRPr="007A36FA">
        <w:rPr>
          <w:rFonts w:asciiTheme="minorHAnsi" w:hAnsiTheme="minorHAnsi" w:cstheme="minorHAnsi"/>
          <w:sz w:val="22"/>
          <w:szCs w:val="22"/>
        </w:rPr>
        <w:t xml:space="preserve">Składając ofertę w postępowaniu prowadzonym w trybie przetargu nieograniczonego na </w:t>
      </w:r>
      <w:r w:rsidRPr="007A36FA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1925A6" w:rsidRPr="001925A6">
        <w:rPr>
          <w:rFonts w:ascii="Calibri" w:hAnsi="Calibri" w:cs="Calibri"/>
          <w:b/>
          <w:bCs/>
          <w:iCs/>
          <w:sz w:val="22"/>
          <w:szCs w:val="22"/>
          <w:lang w:eastAsia="en-US"/>
        </w:rPr>
        <w:t>urządzenia do półautomatycznego wywoływania warstw polimerów</w:t>
      </w:r>
      <w:r w:rsidRPr="006E4D54">
        <w:rPr>
          <w:rFonts w:asciiTheme="minorHAnsi" w:hAnsiTheme="minorHAnsi" w:cstheme="minorHAnsi"/>
          <w:sz w:val="22"/>
          <w:szCs w:val="22"/>
        </w:rPr>
        <w:t xml:space="preserve"> </w:t>
      </w:r>
      <w:r w:rsidRPr="007A36FA">
        <w:rPr>
          <w:rFonts w:asciiTheme="minorHAnsi" w:hAnsiTheme="minorHAnsi" w:cstheme="minorHAnsi"/>
          <w:sz w:val="22"/>
          <w:szCs w:val="22"/>
        </w:rPr>
        <w:t xml:space="preserve">oświadczamy, że w okresie ostatnich trzech lat przed upływem terminu składania ofert, a jeżeli okres prowadzenia działalności jest krótszy – w tym okresie, wykonaliśmy dostawy:  </w:t>
      </w:r>
    </w:p>
    <w:p w14:paraId="595BF58B" w14:textId="77777777" w:rsidR="006E4D54" w:rsidRPr="009E6AAF" w:rsidRDefault="006E4D54" w:rsidP="006E4D54">
      <w:pPr>
        <w:tabs>
          <w:tab w:val="left" w:pos="4536"/>
          <w:tab w:val="left" w:leader="dot" w:pos="9072"/>
        </w:tabs>
        <w:ind w:firstLine="6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3022"/>
        <w:gridCol w:w="1560"/>
        <w:gridCol w:w="1559"/>
        <w:gridCol w:w="3260"/>
      </w:tblGrid>
      <w:tr w:rsidR="006E4D54" w:rsidRPr="007A36FA" w14:paraId="55F6A475" w14:textId="77777777" w:rsidTr="003D5F3E">
        <w:trPr>
          <w:trHeight w:val="1582"/>
        </w:trPr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70E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665A98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5023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451D2A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Przedmiot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4EA" w14:textId="77777777" w:rsidR="006E4D54" w:rsidRPr="007A36FA" w:rsidRDefault="006E4D54" w:rsidP="003D5F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355AFC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Wartość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578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BAC8B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Data wykonania dostawy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70EB0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B46A3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Podmiot, na rzecz którego dostawa została wykonana</w:t>
            </w:r>
          </w:p>
          <w:p w14:paraId="10D1A6B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(nazwa i adres)</w:t>
            </w:r>
          </w:p>
        </w:tc>
      </w:tr>
      <w:tr w:rsidR="006E4D54" w:rsidRPr="007A36FA" w14:paraId="27E40F56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9BF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E25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1B9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FC9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D02E0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</w:tr>
      <w:tr w:rsidR="006E4D54" w:rsidRPr="007A36FA" w14:paraId="388B7DB8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66A" w14:textId="77777777" w:rsidR="006E4D54" w:rsidRPr="007A36FA" w:rsidRDefault="006E4D54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36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7FC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28A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09B9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AE621" w14:textId="77777777" w:rsidR="006E4D54" w:rsidRPr="007A36FA" w:rsidRDefault="006E4D54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25A6" w:rsidRPr="007A36FA" w14:paraId="56AA5EF4" w14:textId="77777777" w:rsidTr="003D5F3E"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98A0" w14:textId="61099D5E" w:rsidR="001925A6" w:rsidRPr="007A36FA" w:rsidRDefault="001925A6" w:rsidP="003D5F3E">
            <w:pPr>
              <w:spacing w:before="24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F017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482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D7C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E413" w14:textId="77777777" w:rsidR="001925A6" w:rsidRPr="007A36FA" w:rsidRDefault="001925A6" w:rsidP="003D5F3E">
            <w:pPr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A62CDE4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7A36FA">
        <w:rPr>
          <w:rFonts w:asciiTheme="minorHAnsi" w:hAnsiTheme="minorHAnsi" w:cstheme="minorHAnsi"/>
          <w:bCs/>
          <w:i/>
          <w:iCs/>
          <w:sz w:val="18"/>
          <w:szCs w:val="18"/>
        </w:rPr>
        <w:t>Uwaga! Do przedstawionej w tabeli wykonanej dostawy należy dołączyć stosowne dowody potwierdzające, że dostawa została wykonana należycie.</w:t>
      </w:r>
    </w:p>
    <w:p w14:paraId="1B8179B3" w14:textId="77777777" w:rsidR="006E4D54" w:rsidRPr="007A36FA" w:rsidRDefault="006E4D54" w:rsidP="006E4D5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sectPr w:rsidR="006E4D54" w:rsidRPr="007A36FA" w:rsidSect="008705DA">
      <w:footerReference w:type="default" r:id="rId15"/>
      <w:headerReference w:type="first" r:id="rId16"/>
      <w:footerReference w:type="first" r:id="rId17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8E717C" w15:done="0"/>
  <w15:commentEx w15:paraId="5DCFC221" w15:paraIdParent="6D8E717C" w15:done="0"/>
  <w15:commentEx w15:paraId="6E290B2A" w15:done="0"/>
  <w15:commentEx w15:paraId="563DE371" w15:paraIdParent="6E290B2A" w15:done="0"/>
  <w15:commentEx w15:paraId="320A5381" w15:paraIdParent="6E290B2A" w15:done="0"/>
  <w15:commentEx w15:paraId="433F8266" w15:done="0"/>
  <w15:commentEx w15:paraId="746BF885" w15:paraIdParent="433F8266" w15:done="0"/>
  <w15:commentEx w15:paraId="1795ABEE" w15:done="0"/>
  <w15:commentEx w15:paraId="4D452313" w15:paraIdParent="1795ABEE" w15:done="0"/>
  <w15:commentEx w15:paraId="1F3738BD" w15:done="0"/>
  <w15:commentEx w15:paraId="2F4676C3" w15:paraIdParent="1F3738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F8804D" w16cex:dateUtc="2025-02-27T13:49:00Z"/>
  <w16cex:commentExtensible w16cex:durableId="22BE23D9" w16cex:dateUtc="2025-02-27T13:45:00Z"/>
  <w16cex:commentExtensible w16cex:durableId="21F1593B" w16cex:dateUtc="2025-02-27T13:52:00Z"/>
  <w16cex:commentExtensible w16cex:durableId="49D09F4D" w16cex:dateUtc="2025-02-27T14:00:00Z"/>
  <w16cex:commentExtensible w16cex:durableId="38DA3345" w16cex:dateUtc="2025-02-27T14:04:00Z"/>
  <w16cex:commentExtensible w16cex:durableId="1DD40141" w16cex:dateUtc="2025-02-27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8E717C" w16cid:durableId="6D8E717C"/>
  <w16cid:commentId w16cid:paraId="5DCFC221" w16cid:durableId="6AF8804D"/>
  <w16cid:commentId w16cid:paraId="6E290B2A" w16cid:durableId="6E290B2A"/>
  <w16cid:commentId w16cid:paraId="563DE371" w16cid:durableId="22BE23D9"/>
  <w16cid:commentId w16cid:paraId="320A5381" w16cid:durableId="21F1593B"/>
  <w16cid:commentId w16cid:paraId="433F8266" w16cid:durableId="433F8266"/>
  <w16cid:commentId w16cid:paraId="746BF885" w16cid:durableId="49D09F4D"/>
  <w16cid:commentId w16cid:paraId="1795ABEE" w16cid:durableId="1795ABEE"/>
  <w16cid:commentId w16cid:paraId="4D452313" w16cid:durableId="38DA3345"/>
  <w16cid:commentId w16cid:paraId="1F3738BD" w16cid:durableId="1F3738BD"/>
  <w16cid:commentId w16cid:paraId="2F4676C3" w16cid:durableId="1DD40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EAE8C" w14:textId="77777777" w:rsidR="0017114F" w:rsidRDefault="0017114F">
      <w:r>
        <w:separator/>
      </w:r>
    </w:p>
  </w:endnote>
  <w:endnote w:type="continuationSeparator" w:id="0">
    <w:p w14:paraId="2AC5438A" w14:textId="77777777" w:rsidR="0017114F" w:rsidRDefault="0017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6314D4" w:rsidRDefault="006314D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4690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69CC824" w14:textId="7E2903C1" w:rsidR="006314D4" w:rsidRPr="00C04091" w:rsidRDefault="006314D4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>
      <w:rPr>
        <w:rFonts w:asciiTheme="minorHAnsi" w:hAnsiTheme="minorHAnsi" w:cstheme="minorHAnsi"/>
        <w:sz w:val="22"/>
        <w:szCs w:val="22"/>
      </w:rPr>
      <w:t>31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5C435F27" w:rsidR="006314D4" w:rsidRPr="009A52DD" w:rsidRDefault="006314D4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31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6314D4" w:rsidRDefault="006314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9A1A0" w14:textId="77777777" w:rsidR="0017114F" w:rsidRDefault="0017114F">
      <w:r>
        <w:separator/>
      </w:r>
    </w:p>
  </w:footnote>
  <w:footnote w:type="continuationSeparator" w:id="0">
    <w:p w14:paraId="6DC0F5F4" w14:textId="77777777" w:rsidR="0017114F" w:rsidRDefault="00171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6881B67C" w:rsidR="006314D4" w:rsidRPr="00A56BEB" w:rsidRDefault="006314D4" w:rsidP="00A56BEB">
    <w:pPr>
      <w:pStyle w:val="Nagwek"/>
      <w:tabs>
        <w:tab w:val="right" w:pos="10052"/>
      </w:tabs>
      <w:rPr>
        <w:sz w:val="18"/>
      </w:rPr>
    </w:pPr>
    <w:r w:rsidRPr="00A56BEB">
      <w:rPr>
        <w:noProof/>
        <w:sz w:val="18"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BEB">
      <w:rPr>
        <w:sz w:val="18"/>
      </w:rPr>
      <w:tab/>
    </w:r>
    <w:r w:rsidRPr="00A56BEB">
      <w:rPr>
        <w:sz w:val="18"/>
      </w:rPr>
      <w:tab/>
    </w:r>
  </w:p>
  <w:p w14:paraId="5342B08D" w14:textId="58A46D76" w:rsidR="006314D4" w:rsidRPr="00A56BEB" w:rsidRDefault="006314D4" w:rsidP="00A56BE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08C196F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9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574F71"/>
    <w:multiLevelType w:val="hybridMultilevel"/>
    <w:tmpl w:val="D7FEEC10"/>
    <w:lvl w:ilvl="0" w:tplc="1CA4FE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7EC7905"/>
    <w:multiLevelType w:val="hybridMultilevel"/>
    <w:tmpl w:val="32BCC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207D256B"/>
    <w:multiLevelType w:val="hybridMultilevel"/>
    <w:tmpl w:val="CFDCDAE4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1C644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5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48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9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2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3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6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86726CA"/>
    <w:multiLevelType w:val="hybridMultilevel"/>
    <w:tmpl w:val="8BBE718C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8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69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0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1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3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4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6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78">
    <w:nsid w:val="64AC626B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79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2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87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9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0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5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2"/>
    <w:lvlOverride w:ilvl="0">
      <w:startOverride w:val="1"/>
    </w:lvlOverride>
  </w:num>
  <w:num w:numId="2">
    <w:abstractNumId w:val="58"/>
    <w:lvlOverride w:ilvl="0">
      <w:startOverride w:val="1"/>
    </w:lvlOverride>
  </w:num>
  <w:num w:numId="3">
    <w:abstractNumId w:val="44"/>
  </w:num>
  <w:num w:numId="4">
    <w:abstractNumId w:val="30"/>
  </w:num>
  <w:num w:numId="5">
    <w:abstractNumId w:val="47"/>
  </w:num>
  <w:num w:numId="6">
    <w:abstractNumId w:val="43"/>
  </w:num>
  <w:num w:numId="7">
    <w:abstractNumId w:val="26"/>
  </w:num>
  <w:num w:numId="8">
    <w:abstractNumId w:val="39"/>
  </w:num>
  <w:num w:numId="9">
    <w:abstractNumId w:val="92"/>
  </w:num>
  <w:num w:numId="10">
    <w:abstractNumId w:val="29"/>
  </w:num>
  <w:num w:numId="11">
    <w:abstractNumId w:val="34"/>
  </w:num>
  <w:num w:numId="12">
    <w:abstractNumId w:val="48"/>
  </w:num>
  <w:num w:numId="13">
    <w:abstractNumId w:val="56"/>
  </w:num>
  <w:num w:numId="14">
    <w:abstractNumId w:val="75"/>
  </w:num>
  <w:num w:numId="15">
    <w:abstractNumId w:val="46"/>
  </w:num>
  <w:num w:numId="16">
    <w:abstractNumId w:val="88"/>
  </w:num>
  <w:num w:numId="17">
    <w:abstractNumId w:val="69"/>
  </w:num>
  <w:num w:numId="18">
    <w:abstractNumId w:val="94"/>
  </w:num>
  <w:num w:numId="19">
    <w:abstractNumId w:val="20"/>
  </w:num>
  <w:num w:numId="20">
    <w:abstractNumId w:val="19"/>
  </w:num>
  <w:num w:numId="21">
    <w:abstractNumId w:val="40"/>
  </w:num>
  <w:num w:numId="22">
    <w:abstractNumId w:val="22"/>
  </w:num>
  <w:num w:numId="23">
    <w:abstractNumId w:val="87"/>
  </w:num>
  <w:num w:numId="24">
    <w:abstractNumId w:val="17"/>
  </w:num>
  <w:num w:numId="25">
    <w:abstractNumId w:val="42"/>
  </w:num>
  <w:num w:numId="26">
    <w:abstractNumId w:val="50"/>
  </w:num>
  <w:num w:numId="27">
    <w:abstractNumId w:val="25"/>
  </w:num>
  <w:num w:numId="28">
    <w:abstractNumId w:val="83"/>
  </w:num>
  <w:num w:numId="29">
    <w:abstractNumId w:val="93"/>
  </w:num>
  <w:num w:numId="30">
    <w:abstractNumId w:val="90"/>
  </w:num>
  <w:num w:numId="31">
    <w:abstractNumId w:val="52"/>
  </w:num>
  <w:num w:numId="32">
    <w:abstractNumId w:val="41"/>
  </w:num>
  <w:num w:numId="33">
    <w:abstractNumId w:val="62"/>
  </w:num>
  <w:num w:numId="34">
    <w:abstractNumId w:val="18"/>
  </w:num>
  <w:num w:numId="35">
    <w:abstractNumId w:val="59"/>
  </w:num>
  <w:num w:numId="36">
    <w:abstractNumId w:val="76"/>
  </w:num>
  <w:num w:numId="37">
    <w:abstractNumId w:val="86"/>
  </w:num>
  <w:num w:numId="38">
    <w:abstractNumId w:val="24"/>
  </w:num>
  <w:num w:numId="39">
    <w:abstractNumId w:val="73"/>
  </w:num>
  <w:num w:numId="40">
    <w:abstractNumId w:val="57"/>
  </w:num>
  <w:num w:numId="41">
    <w:abstractNumId w:val="71"/>
  </w:num>
  <w:num w:numId="42">
    <w:abstractNumId w:val="85"/>
  </w:num>
  <w:num w:numId="43">
    <w:abstractNumId w:val="84"/>
  </w:num>
  <w:num w:numId="44">
    <w:abstractNumId w:val="74"/>
  </w:num>
  <w:num w:numId="45">
    <w:abstractNumId w:val="82"/>
  </w:num>
  <w:num w:numId="46">
    <w:abstractNumId w:val="95"/>
  </w:num>
  <w:num w:numId="47">
    <w:abstractNumId w:val="45"/>
  </w:num>
  <w:num w:numId="48">
    <w:abstractNumId w:val="61"/>
  </w:num>
  <w:num w:numId="49">
    <w:abstractNumId w:val="64"/>
  </w:num>
  <w:num w:numId="50">
    <w:abstractNumId w:val="55"/>
  </w:num>
  <w:num w:numId="51">
    <w:abstractNumId w:val="66"/>
  </w:num>
  <w:num w:numId="52">
    <w:abstractNumId w:val="32"/>
  </w:num>
  <w:num w:numId="53">
    <w:abstractNumId w:val="89"/>
  </w:num>
  <w:num w:numId="54">
    <w:abstractNumId w:val="23"/>
  </w:num>
  <w:num w:numId="55">
    <w:abstractNumId w:val="36"/>
  </w:num>
  <w:num w:numId="56">
    <w:abstractNumId w:val="96"/>
  </w:num>
  <w:num w:numId="57">
    <w:abstractNumId w:val="53"/>
  </w:num>
  <w:num w:numId="58">
    <w:abstractNumId w:val="60"/>
  </w:num>
  <w:num w:numId="59">
    <w:abstractNumId w:val="68"/>
  </w:num>
  <w:num w:numId="60">
    <w:abstractNumId w:val="51"/>
  </w:num>
  <w:num w:numId="61">
    <w:abstractNumId w:val="49"/>
  </w:num>
  <w:num w:numId="62">
    <w:abstractNumId w:val="37"/>
  </w:num>
  <w:num w:numId="63">
    <w:abstractNumId w:val="65"/>
  </w:num>
  <w:num w:numId="64">
    <w:abstractNumId w:val="81"/>
  </w:num>
  <w:num w:numId="65">
    <w:abstractNumId w:val="27"/>
  </w:num>
  <w:num w:numId="66">
    <w:abstractNumId w:val="70"/>
  </w:num>
  <w:num w:numId="67">
    <w:abstractNumId w:val="38"/>
  </w:num>
  <w:num w:numId="68">
    <w:abstractNumId w:val="63"/>
  </w:num>
  <w:num w:numId="69">
    <w:abstractNumId w:val="79"/>
  </w:num>
  <w:num w:numId="70">
    <w:abstractNumId w:val="91"/>
  </w:num>
  <w:num w:numId="71">
    <w:abstractNumId w:val="33"/>
  </w:num>
  <w:num w:numId="72">
    <w:abstractNumId w:val="35"/>
  </w:num>
  <w:num w:numId="73">
    <w:abstractNumId w:val="54"/>
  </w:num>
  <w:num w:numId="74">
    <w:abstractNumId w:val="28"/>
  </w:num>
  <w:num w:numId="75">
    <w:abstractNumId w:val="67"/>
  </w:num>
  <w:num w:numId="76">
    <w:abstractNumId w:val="16"/>
  </w:num>
  <w:num w:numId="77">
    <w:abstractNumId w:val="80"/>
  </w:num>
  <w:num w:numId="78">
    <w:abstractNumId w:val="21"/>
  </w:num>
  <w:num w:numId="79">
    <w:abstractNumId w:val="31"/>
  </w:num>
  <w:num w:numId="80">
    <w:abstractNumId w:val="78"/>
  </w:num>
  <w:num w:numId="81">
    <w:abstractNumId w:val="77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wona Drzewicz | Łukasiewicz – IMIF">
    <w15:presenceInfo w15:providerId="AD" w15:userId="S::iwona.drzewicz@imif.lukasiewicz.gov.pl::a26f0dbd-0d7a-4f73-ae44-548284a4e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3EE6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0377"/>
    <w:rsid w:val="001045C8"/>
    <w:rsid w:val="00104D61"/>
    <w:rsid w:val="00106757"/>
    <w:rsid w:val="00106F16"/>
    <w:rsid w:val="001077C6"/>
    <w:rsid w:val="00110A21"/>
    <w:rsid w:val="00111C0F"/>
    <w:rsid w:val="00113306"/>
    <w:rsid w:val="001142D7"/>
    <w:rsid w:val="00115E9D"/>
    <w:rsid w:val="00116BE5"/>
    <w:rsid w:val="001177BC"/>
    <w:rsid w:val="00120EF7"/>
    <w:rsid w:val="00121B23"/>
    <w:rsid w:val="00121C72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3EF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14F"/>
    <w:rsid w:val="001717BB"/>
    <w:rsid w:val="00171997"/>
    <w:rsid w:val="0017325D"/>
    <w:rsid w:val="00173E31"/>
    <w:rsid w:val="00174123"/>
    <w:rsid w:val="00175AFF"/>
    <w:rsid w:val="00176517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25A6"/>
    <w:rsid w:val="00193AC5"/>
    <w:rsid w:val="00195589"/>
    <w:rsid w:val="00196CDE"/>
    <w:rsid w:val="001977C3"/>
    <w:rsid w:val="001A128E"/>
    <w:rsid w:val="001A2212"/>
    <w:rsid w:val="001A27D2"/>
    <w:rsid w:val="001A2DBA"/>
    <w:rsid w:val="001A3499"/>
    <w:rsid w:val="001A46C0"/>
    <w:rsid w:val="001A48CB"/>
    <w:rsid w:val="001A4B48"/>
    <w:rsid w:val="001A578C"/>
    <w:rsid w:val="001A6060"/>
    <w:rsid w:val="001A6243"/>
    <w:rsid w:val="001A726D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2C85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305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56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231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4C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63F0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11B"/>
    <w:rsid w:val="00397701"/>
    <w:rsid w:val="003A0170"/>
    <w:rsid w:val="003A14EB"/>
    <w:rsid w:val="003A173D"/>
    <w:rsid w:val="003A33A1"/>
    <w:rsid w:val="003A3E00"/>
    <w:rsid w:val="003A4BC6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DF4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5F3E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3F0B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6C31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23C"/>
    <w:rsid w:val="00476B50"/>
    <w:rsid w:val="00476E5A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C7771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0DCF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08B3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463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279BA"/>
    <w:rsid w:val="00630F46"/>
    <w:rsid w:val="006314D4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76C7C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7D6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4D54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40B9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4690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0406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4BD0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6BAF"/>
    <w:rsid w:val="007C76CE"/>
    <w:rsid w:val="007D01F0"/>
    <w:rsid w:val="007D08F7"/>
    <w:rsid w:val="007D0BDA"/>
    <w:rsid w:val="007D0C95"/>
    <w:rsid w:val="007D1925"/>
    <w:rsid w:val="007D2A00"/>
    <w:rsid w:val="007D3F54"/>
    <w:rsid w:val="007D489B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41E0"/>
    <w:rsid w:val="00816109"/>
    <w:rsid w:val="00816DAC"/>
    <w:rsid w:val="00817503"/>
    <w:rsid w:val="00820A39"/>
    <w:rsid w:val="00820B24"/>
    <w:rsid w:val="008213AC"/>
    <w:rsid w:val="008223F1"/>
    <w:rsid w:val="00822719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6CF8"/>
    <w:rsid w:val="008A757A"/>
    <w:rsid w:val="008B02EA"/>
    <w:rsid w:val="008B1214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6FEE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17B0D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2E33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B90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C7C8D"/>
    <w:rsid w:val="009D0657"/>
    <w:rsid w:val="009D084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13B"/>
    <w:rsid w:val="009E358D"/>
    <w:rsid w:val="009E3B87"/>
    <w:rsid w:val="009E4CC2"/>
    <w:rsid w:val="009E7B99"/>
    <w:rsid w:val="009F0209"/>
    <w:rsid w:val="009F0C94"/>
    <w:rsid w:val="009F1FF0"/>
    <w:rsid w:val="009F30FD"/>
    <w:rsid w:val="009F3670"/>
    <w:rsid w:val="009F3D33"/>
    <w:rsid w:val="009F4276"/>
    <w:rsid w:val="009F5AF0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0397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4B18"/>
    <w:rsid w:val="00A55A4B"/>
    <w:rsid w:val="00A56773"/>
    <w:rsid w:val="00A56A34"/>
    <w:rsid w:val="00A56BEB"/>
    <w:rsid w:val="00A6146A"/>
    <w:rsid w:val="00A63D2B"/>
    <w:rsid w:val="00A63F6C"/>
    <w:rsid w:val="00A64299"/>
    <w:rsid w:val="00A66DEA"/>
    <w:rsid w:val="00A715DB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69E2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81B"/>
    <w:rsid w:val="00AD0BE8"/>
    <w:rsid w:val="00AD259E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221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534"/>
    <w:rsid w:val="00B44B89"/>
    <w:rsid w:val="00B45B66"/>
    <w:rsid w:val="00B4606B"/>
    <w:rsid w:val="00B4650A"/>
    <w:rsid w:val="00B46904"/>
    <w:rsid w:val="00B47E5D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49B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51C1"/>
    <w:rsid w:val="00D85480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AB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13A6B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9C2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2C2A"/>
    <w:rsid w:val="00FC37C0"/>
    <w:rsid w:val="00FC3BD2"/>
    <w:rsid w:val="00FC55A5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7A8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34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932E33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ms.ms.gov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47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yperlink" Target="https://prod.ceidg.gov.pl" TargetMode="External"/><Relationship Id="rId17" Type="http://schemas.openxmlformats.org/officeDocument/2006/relationships/footer" Target="footer2.xml"/><Relationship Id="rId46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45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ms.ms.gov.pl" TargetMode="External"/><Relationship Id="rId43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0dc04-eb39-4328-8735-7410088f66e5">
      <Terms xmlns="http://schemas.microsoft.com/office/infopath/2007/PartnerControls"/>
    </lcf76f155ced4ddcb4097134ff3c332f>
    <TaxCatchAll xmlns="8d518f16-162c-4427-8d6d-d97327f110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C340B5327F3F409104AC3E435B82ED" ma:contentTypeVersion="12" ma:contentTypeDescription="Utwórz nowy dokument." ma:contentTypeScope="" ma:versionID="d255b074e573bc12488f4d57a39e4361">
  <xsd:schema xmlns:xsd="http://www.w3.org/2001/XMLSchema" xmlns:xs="http://www.w3.org/2001/XMLSchema" xmlns:p="http://schemas.microsoft.com/office/2006/metadata/properties" xmlns:ns2="d6f0dc04-eb39-4328-8735-7410088f66e5" xmlns:ns3="8d518f16-162c-4427-8d6d-d97327f110d6" targetNamespace="http://schemas.microsoft.com/office/2006/metadata/properties" ma:root="true" ma:fieldsID="bd355558546ed21421d398240353e97b" ns2:_="" ns3:_="">
    <xsd:import namespace="d6f0dc04-eb39-4328-8735-7410088f66e5"/>
    <xsd:import namespace="8d518f16-162c-4427-8d6d-d97327f11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0dc04-eb39-4328-8735-7410088f6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18f16-162c-4427-8d6d-d97327f110d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4fee39-775c-44fb-87c7-521921f75d22}" ma:internalName="TaxCatchAll" ma:showField="CatchAllData" ma:web="8d518f16-162c-4427-8d6d-d97327f11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DFE0-A9CE-4B4A-8E3D-09E2C9AAA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D3B7D-2768-49F2-A657-CDA19BBE04DF}">
  <ds:schemaRefs>
    <ds:schemaRef ds:uri="http://schemas.microsoft.com/office/2006/metadata/properties"/>
    <ds:schemaRef ds:uri="http://schemas.microsoft.com/office/infopath/2007/PartnerControls"/>
    <ds:schemaRef ds:uri="d6f0dc04-eb39-4328-8735-7410088f66e5"/>
    <ds:schemaRef ds:uri="8d518f16-162c-4427-8d6d-d97327f110d6"/>
  </ds:schemaRefs>
</ds:datastoreItem>
</file>

<file path=customXml/itemProps3.xml><?xml version="1.0" encoding="utf-8"?>
<ds:datastoreItem xmlns:ds="http://schemas.openxmlformats.org/officeDocument/2006/customXml" ds:itemID="{ECD5AAF4-E68C-4203-9EBA-7584E297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0dc04-eb39-4328-8735-7410088f66e5"/>
    <ds:schemaRef ds:uri="8d518f16-162c-4427-8d6d-d97327f11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56C58-02E1-42D8-B619-3DFBCC771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1879</Words>
  <Characters>11276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2025-03-21T11:57:00Z</cp:lastPrinted>
  <dcterms:created xsi:type="dcterms:W3CDTF">2025-03-21T11:58:00Z</dcterms:created>
  <dcterms:modified xsi:type="dcterms:W3CDTF">2025-03-21T11:58:00Z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0x01010063C340B5327F3F409104AC3E435B82ED</vt:lpwstr>
  </property>
</Properties>
</file>