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01AC" w14:textId="0B4BEE5A" w:rsidR="0025096E" w:rsidRPr="003B7422" w:rsidRDefault="0025096E" w:rsidP="0025096E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 xml:space="preserve">Zgierz dn. </w:t>
      </w:r>
      <w:r w:rsidR="00EB319E">
        <w:rPr>
          <w:sz w:val="22"/>
          <w:szCs w:val="22"/>
        </w:rPr>
        <w:t>24.04.2024</w:t>
      </w:r>
      <w:r>
        <w:rPr>
          <w:sz w:val="22"/>
          <w:szCs w:val="22"/>
        </w:rPr>
        <w:t xml:space="preserve"> r.</w:t>
      </w:r>
    </w:p>
    <w:p w14:paraId="6D4529C2" w14:textId="1602796B" w:rsidR="002749F8" w:rsidRPr="008427C9" w:rsidRDefault="0025096E" w:rsidP="008427C9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</w:t>
      </w:r>
      <w:r>
        <w:rPr>
          <w:sz w:val="22"/>
          <w:szCs w:val="22"/>
        </w:rPr>
        <w:t>.</w:t>
      </w:r>
      <w:r w:rsidR="00631078">
        <w:rPr>
          <w:sz w:val="22"/>
          <w:szCs w:val="22"/>
        </w:rPr>
        <w:t>2</w:t>
      </w:r>
      <w:r w:rsidR="002749F8">
        <w:rPr>
          <w:sz w:val="22"/>
          <w:szCs w:val="22"/>
        </w:rPr>
        <w:t>.2024</w:t>
      </w:r>
      <w:r w:rsidRPr="003B7422">
        <w:rPr>
          <w:sz w:val="22"/>
          <w:szCs w:val="22"/>
        </w:rPr>
        <w:t>.</w:t>
      </w:r>
      <w:r w:rsidR="008427C9">
        <w:rPr>
          <w:sz w:val="22"/>
          <w:szCs w:val="22"/>
        </w:rPr>
        <w:t>SZ</w:t>
      </w:r>
      <w:r w:rsidR="002749F8">
        <w:rPr>
          <w:sz w:val="22"/>
          <w:szCs w:val="22"/>
        </w:rPr>
        <w:t>/</w:t>
      </w:r>
      <w:r w:rsidR="00EB319E">
        <w:rPr>
          <w:sz w:val="22"/>
          <w:szCs w:val="22"/>
        </w:rPr>
        <w:t>15</w:t>
      </w:r>
    </w:p>
    <w:p w14:paraId="62646ACE" w14:textId="1BD5D316" w:rsidR="0025096E" w:rsidRDefault="0025096E" w:rsidP="008427C9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3B7422">
        <w:rPr>
          <w:b/>
          <w:sz w:val="22"/>
          <w:szCs w:val="22"/>
        </w:rPr>
        <w:t>INFORMACJA O PYTANIA</w:t>
      </w:r>
      <w:r>
        <w:rPr>
          <w:b/>
          <w:sz w:val="22"/>
          <w:szCs w:val="22"/>
        </w:rPr>
        <w:t xml:space="preserve">CH </w:t>
      </w:r>
      <w:r w:rsidRPr="003B7422">
        <w:rPr>
          <w:b/>
          <w:sz w:val="22"/>
          <w:szCs w:val="22"/>
        </w:rPr>
        <w:t>I ODPOWIEDZI</w:t>
      </w:r>
      <w:r>
        <w:rPr>
          <w:b/>
          <w:sz w:val="22"/>
          <w:szCs w:val="22"/>
        </w:rPr>
        <w:t>ACH</w:t>
      </w:r>
      <w:r w:rsidRPr="003B7422">
        <w:rPr>
          <w:b/>
          <w:sz w:val="22"/>
          <w:szCs w:val="22"/>
        </w:rPr>
        <w:t xml:space="preserve"> DO TREŚCI SWZ</w:t>
      </w:r>
      <w:r>
        <w:rPr>
          <w:b/>
          <w:sz w:val="22"/>
          <w:szCs w:val="22"/>
        </w:rPr>
        <w:t xml:space="preserve">  </w:t>
      </w:r>
      <w:r w:rsidR="000A1776">
        <w:rPr>
          <w:b/>
          <w:sz w:val="22"/>
          <w:szCs w:val="22"/>
        </w:rPr>
        <w:t>II</w:t>
      </w:r>
    </w:p>
    <w:p w14:paraId="3771E4A7" w14:textId="275DA29A" w:rsidR="005B025B" w:rsidRDefault="005B025B" w:rsidP="008427C9">
      <w:pPr>
        <w:pStyle w:val="Tekstpodstawowy"/>
        <w:spacing w:line="276" w:lineRule="auto"/>
        <w:jc w:val="center"/>
        <w:rPr>
          <w:bCs/>
          <w:sz w:val="22"/>
          <w:szCs w:val="22"/>
        </w:rPr>
      </w:pPr>
      <w:r w:rsidRPr="00DD4232">
        <w:rPr>
          <w:b/>
          <w:sz w:val="22"/>
          <w:szCs w:val="22"/>
        </w:rPr>
        <w:t>zmiana terminu składania i otwarcia ofert</w:t>
      </w:r>
    </w:p>
    <w:p w14:paraId="75B5F3DD" w14:textId="47A91C04" w:rsidR="0025096E" w:rsidRDefault="0025096E" w:rsidP="0063107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 w:rsidRPr="002749F8">
        <w:rPr>
          <w:rFonts w:ascii="Times New Roman" w:hAnsi="Times New Roman" w:cs="Times New Roman"/>
          <w:bCs/>
        </w:rPr>
        <w:t xml:space="preserve">Na podstawie art. 284 </w:t>
      </w:r>
      <w:r w:rsidRPr="002749F8">
        <w:rPr>
          <w:rFonts w:ascii="Times New Roman" w:hAnsi="Times New Roman" w:cs="Times New Roman"/>
        </w:rPr>
        <w:t xml:space="preserve">ustawy z dnia 11 września 2019 r.  Prawo zamówień publicznych </w:t>
      </w:r>
      <w:r w:rsidR="002749F8">
        <w:rPr>
          <w:rFonts w:ascii="Times New Roman" w:hAnsi="Times New Roman" w:cs="Times New Roman"/>
        </w:rPr>
        <w:t xml:space="preserve">                                 </w:t>
      </w:r>
      <w:r w:rsidRPr="002749F8">
        <w:rPr>
          <w:rFonts w:ascii="Times New Roman" w:hAnsi="Times New Roman" w:cs="Times New Roman"/>
        </w:rPr>
        <w:t xml:space="preserve">(tj. Dz. U. z 2023 r. poz. 1605 ze zm. </w:t>
      </w:r>
      <w:r w:rsidRPr="002749F8">
        <w:rPr>
          <w:rFonts w:ascii="Times New Roman" w:hAnsi="Times New Roman" w:cs="Times New Roman"/>
          <w:bCs/>
        </w:rPr>
        <w:t xml:space="preserve">– dalej zwanej Ustawą) Powiat Zgierski w imieniu, którego działa Zarząd Powiatu Zgierskiego (dalej zwany Zamawiającym) udziela wyjaśnień do treści Specyfikacji Warunków Zamówienia </w:t>
      </w:r>
      <w:r w:rsidRPr="002749F8">
        <w:rPr>
          <w:rFonts w:ascii="Times New Roman" w:hAnsi="Times New Roman" w:cs="Times New Roman"/>
        </w:rPr>
        <w:t>(dalej zwanej SWZ) w postępowaniu</w:t>
      </w:r>
      <w:r w:rsidR="002749F8">
        <w:rPr>
          <w:rFonts w:ascii="Times New Roman" w:hAnsi="Times New Roman" w:cs="Times New Roman"/>
        </w:rPr>
        <w:t xml:space="preserve"> prowadzonym w trybie podstawowym, na podstawie art. 275 pkt 2 Ustawy, </w:t>
      </w:r>
      <w:bookmarkStart w:id="0" w:name="_Hlk65663818"/>
      <w:r w:rsidRPr="002749F8">
        <w:rPr>
          <w:rFonts w:ascii="Times New Roman" w:hAnsi="Times New Roman" w:cs="Times New Roman"/>
          <w:bCs/>
        </w:rPr>
        <w:t>pn.:</w:t>
      </w:r>
      <w:r w:rsidRPr="002749F8">
        <w:rPr>
          <w:rFonts w:ascii="Times New Roman" w:hAnsi="Times New Roman" w:cs="Times New Roman"/>
          <w:b/>
        </w:rPr>
        <w:t xml:space="preserve"> </w:t>
      </w:r>
      <w:bookmarkEnd w:id="0"/>
      <w:r w:rsidR="00631078" w:rsidRPr="00631078">
        <w:rPr>
          <w:rFonts w:ascii="Times New Roman" w:hAnsi="Times New Roman" w:cs="Times New Roman"/>
          <w:b/>
        </w:rPr>
        <w:t xml:space="preserve">„Wykonanie klimatyzacji w budynkach Starostwa Powiatowego w Zgierzu przy ul. Sadowej 6a i ul. Długiej 49 etap II” </w:t>
      </w:r>
      <w:r w:rsidRPr="002749F8">
        <w:rPr>
          <w:rFonts w:ascii="Times New Roman" w:hAnsi="Times New Roman" w:cs="Times New Roman"/>
          <w:b/>
        </w:rPr>
        <w:t xml:space="preserve">(ID </w:t>
      </w:r>
      <w:r w:rsidR="008427C9">
        <w:rPr>
          <w:rFonts w:ascii="Times New Roman" w:hAnsi="Times New Roman" w:cs="Times New Roman"/>
          <w:b/>
        </w:rPr>
        <w:t>913488</w:t>
      </w:r>
      <w:r w:rsidRPr="002749F8">
        <w:rPr>
          <w:rFonts w:ascii="Times New Roman" w:hAnsi="Times New Roman" w:cs="Times New Roman"/>
          <w:b/>
        </w:rPr>
        <w:t>).</w:t>
      </w:r>
    </w:p>
    <w:p w14:paraId="6DFA5E5D" w14:textId="77777777" w:rsidR="0035550F" w:rsidRPr="00631078" w:rsidRDefault="0035550F" w:rsidP="0063107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6059566D" w14:textId="78F9A883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PYTANI</w:t>
      </w:r>
      <w:r w:rsidR="00425981">
        <w:rPr>
          <w:b/>
          <w:bCs/>
          <w:sz w:val="22"/>
          <w:szCs w:val="22"/>
          <w:u w:val="single"/>
        </w:rPr>
        <w:t>A</w:t>
      </w:r>
      <w:r w:rsidRPr="002749F8">
        <w:rPr>
          <w:b/>
          <w:bCs/>
          <w:sz w:val="22"/>
          <w:szCs w:val="22"/>
          <w:u w:val="single"/>
        </w:rPr>
        <w:t xml:space="preserve"> WYKONAWCY</w:t>
      </w:r>
      <w:r w:rsidR="005D5B56">
        <w:rPr>
          <w:b/>
          <w:bCs/>
          <w:sz w:val="22"/>
          <w:szCs w:val="22"/>
          <w:u w:val="single"/>
        </w:rPr>
        <w:t xml:space="preserve"> I</w:t>
      </w:r>
      <w:r w:rsidRPr="002749F8">
        <w:rPr>
          <w:b/>
          <w:bCs/>
          <w:sz w:val="22"/>
          <w:szCs w:val="22"/>
          <w:u w:val="single"/>
        </w:rPr>
        <w:t xml:space="preserve"> : </w:t>
      </w:r>
    </w:p>
    <w:p w14:paraId="390936D0" w14:textId="14749EC9" w:rsidR="002749F8" w:rsidRPr="00631078" w:rsidRDefault="000A1776" w:rsidP="00631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C267D6C" wp14:editId="778DC2BC">
            <wp:extent cx="6115050" cy="866775"/>
            <wp:effectExtent l="0" t="0" r="0" b="9525"/>
            <wp:docPr id="2156907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E8F6" w14:textId="1CC2A5C0" w:rsidR="0025096E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ODPOWIED</w:t>
      </w:r>
      <w:r w:rsidR="00425981">
        <w:rPr>
          <w:b/>
          <w:bCs/>
          <w:sz w:val="22"/>
          <w:szCs w:val="22"/>
          <w:u w:val="single"/>
        </w:rPr>
        <w:t>ZI</w:t>
      </w:r>
      <w:r w:rsidRPr="002749F8">
        <w:rPr>
          <w:b/>
          <w:bCs/>
          <w:sz w:val="22"/>
          <w:szCs w:val="22"/>
          <w:u w:val="single"/>
        </w:rPr>
        <w:t xml:space="preserve"> ZAMAWIAJĄCEGO </w:t>
      </w:r>
      <w:r w:rsidR="005D5B56">
        <w:rPr>
          <w:b/>
          <w:bCs/>
          <w:sz w:val="22"/>
          <w:szCs w:val="22"/>
          <w:u w:val="single"/>
        </w:rPr>
        <w:t>I</w:t>
      </w:r>
      <w:r w:rsidRPr="002749F8">
        <w:rPr>
          <w:b/>
          <w:bCs/>
          <w:sz w:val="22"/>
          <w:szCs w:val="22"/>
          <w:u w:val="single"/>
        </w:rPr>
        <w:t xml:space="preserve">: </w:t>
      </w:r>
    </w:p>
    <w:p w14:paraId="72D92EE1" w14:textId="77777777" w:rsidR="001A472F" w:rsidRPr="002749F8" w:rsidRDefault="001A472F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574FBD2B" w14:textId="3389961F" w:rsidR="0025096E" w:rsidRPr="00916D93" w:rsidRDefault="00631078" w:rsidP="002749F8">
      <w:pPr>
        <w:pStyle w:val="Akapitzlist"/>
        <w:ind w:left="0"/>
        <w:jc w:val="both"/>
        <w:rPr>
          <w:sz w:val="22"/>
          <w:szCs w:val="22"/>
        </w:rPr>
      </w:pPr>
      <w:r w:rsidRPr="00916D93">
        <w:rPr>
          <w:b/>
          <w:bCs/>
          <w:sz w:val="22"/>
          <w:szCs w:val="22"/>
        </w:rPr>
        <w:t>Ad.1</w:t>
      </w:r>
      <w:r w:rsidRPr="00916D93">
        <w:rPr>
          <w:sz w:val="22"/>
          <w:szCs w:val="22"/>
        </w:rPr>
        <w:t xml:space="preserve"> –  </w:t>
      </w:r>
      <w:r w:rsidR="0035550F" w:rsidRPr="00916D93">
        <w:rPr>
          <w:sz w:val="22"/>
          <w:szCs w:val="22"/>
        </w:rPr>
        <w:t>Zamawiający informuje, że producentem istniejących urządzeń przy ul. Sadowej 6a jest MDV.</w:t>
      </w:r>
    </w:p>
    <w:p w14:paraId="725D6513" w14:textId="77777777" w:rsidR="00631078" w:rsidRPr="00916D93" w:rsidRDefault="00631078" w:rsidP="002749F8">
      <w:pPr>
        <w:pStyle w:val="Akapitzlist"/>
        <w:ind w:left="0"/>
        <w:jc w:val="both"/>
        <w:rPr>
          <w:sz w:val="22"/>
          <w:szCs w:val="22"/>
        </w:rPr>
      </w:pPr>
    </w:p>
    <w:p w14:paraId="29190C24" w14:textId="75C1B959" w:rsidR="0025096E" w:rsidRPr="00916D93" w:rsidRDefault="00631078" w:rsidP="0035550F">
      <w:pPr>
        <w:pStyle w:val="Akapitzlist"/>
        <w:ind w:left="0"/>
        <w:jc w:val="both"/>
        <w:rPr>
          <w:sz w:val="22"/>
          <w:szCs w:val="22"/>
        </w:rPr>
      </w:pPr>
      <w:r w:rsidRPr="00916D93">
        <w:rPr>
          <w:b/>
          <w:bCs/>
          <w:sz w:val="22"/>
          <w:szCs w:val="22"/>
        </w:rPr>
        <w:t>Ad.2</w:t>
      </w:r>
      <w:r w:rsidR="0035550F" w:rsidRPr="00916D93">
        <w:rPr>
          <w:b/>
          <w:bCs/>
          <w:sz w:val="22"/>
          <w:szCs w:val="22"/>
        </w:rPr>
        <w:t>-Ad.3</w:t>
      </w:r>
      <w:r w:rsidR="008427C9" w:rsidRPr="00916D93">
        <w:rPr>
          <w:b/>
          <w:bCs/>
          <w:sz w:val="22"/>
          <w:szCs w:val="22"/>
        </w:rPr>
        <w:t xml:space="preserve"> </w:t>
      </w:r>
      <w:r w:rsidR="008427C9" w:rsidRPr="00916D93">
        <w:rPr>
          <w:sz w:val="22"/>
          <w:szCs w:val="22"/>
        </w:rPr>
        <w:t>–</w:t>
      </w:r>
      <w:r w:rsidRPr="00916D93">
        <w:rPr>
          <w:sz w:val="22"/>
          <w:szCs w:val="22"/>
        </w:rPr>
        <w:t xml:space="preserve">  </w:t>
      </w:r>
      <w:r w:rsidR="0035550F" w:rsidRPr="00916D93">
        <w:rPr>
          <w:sz w:val="22"/>
          <w:szCs w:val="22"/>
        </w:rPr>
        <w:t>Zamawiający informuje, że zaoferowane urządzenia muszą być kompatybilne ze sterownikiem centralnym znajdującym się na parterze budynku, który jest jeszcze na gwarancji dotyczy budynku przy ul. Sadowej 6a.</w:t>
      </w:r>
      <w:r w:rsidR="005D5B56">
        <w:rPr>
          <w:sz w:val="22"/>
          <w:szCs w:val="22"/>
        </w:rPr>
        <w:t xml:space="preserve"> Ze względów technologicznych dopuszcza się zainstalowanie nowego sterownika centralnego. Prace mają być wykonane zgodnie ze sztuką budowlaną.</w:t>
      </w:r>
    </w:p>
    <w:p w14:paraId="35580CAA" w14:textId="77777777" w:rsidR="000A1776" w:rsidRDefault="000A1776" w:rsidP="000A1776">
      <w:pPr>
        <w:pStyle w:val="Akapitzlist"/>
        <w:ind w:left="0"/>
        <w:jc w:val="both"/>
        <w:rPr>
          <w:sz w:val="22"/>
          <w:szCs w:val="22"/>
        </w:rPr>
      </w:pPr>
    </w:p>
    <w:p w14:paraId="2762A91C" w14:textId="5C2ECF12" w:rsidR="000A1776" w:rsidRPr="002749F8" w:rsidRDefault="000A1776" w:rsidP="000A1776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PYTANI</w:t>
      </w:r>
      <w:r>
        <w:rPr>
          <w:b/>
          <w:bCs/>
          <w:sz w:val="22"/>
          <w:szCs w:val="22"/>
          <w:u w:val="single"/>
        </w:rPr>
        <w:t>A</w:t>
      </w:r>
      <w:r w:rsidRPr="002749F8">
        <w:rPr>
          <w:b/>
          <w:bCs/>
          <w:sz w:val="22"/>
          <w:szCs w:val="22"/>
          <w:u w:val="single"/>
        </w:rPr>
        <w:t xml:space="preserve"> WYKONAWCY </w:t>
      </w:r>
      <w:r w:rsidR="005D5B56">
        <w:rPr>
          <w:b/>
          <w:bCs/>
          <w:sz w:val="22"/>
          <w:szCs w:val="22"/>
          <w:u w:val="single"/>
        </w:rPr>
        <w:t>II</w:t>
      </w:r>
      <w:r w:rsidRPr="002749F8">
        <w:rPr>
          <w:b/>
          <w:bCs/>
          <w:sz w:val="22"/>
          <w:szCs w:val="22"/>
          <w:u w:val="single"/>
        </w:rPr>
        <w:t xml:space="preserve">: </w:t>
      </w:r>
    </w:p>
    <w:p w14:paraId="39597B9A" w14:textId="068A8DDD" w:rsidR="000A1776" w:rsidRPr="009D16E0" w:rsidRDefault="000A1776" w:rsidP="000A1776">
      <w:pPr>
        <w:pStyle w:val="Akapitzlist"/>
        <w:ind w:left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88B5611" wp14:editId="13C84EFA">
            <wp:extent cx="6115050" cy="409575"/>
            <wp:effectExtent l="0" t="0" r="0" b="9525"/>
            <wp:docPr id="208896412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8E4FB" w14:textId="77777777" w:rsidR="001A472F" w:rsidRDefault="001A472F" w:rsidP="000A1776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303DE689" w14:textId="23A329CB" w:rsidR="000A1776" w:rsidRDefault="000A1776" w:rsidP="000A1776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ODPOWIED</w:t>
      </w:r>
      <w:r>
        <w:rPr>
          <w:b/>
          <w:bCs/>
          <w:sz w:val="22"/>
          <w:szCs w:val="22"/>
          <w:u w:val="single"/>
        </w:rPr>
        <w:t>ZI</w:t>
      </w:r>
      <w:r w:rsidRPr="002749F8">
        <w:rPr>
          <w:b/>
          <w:bCs/>
          <w:sz w:val="22"/>
          <w:szCs w:val="22"/>
          <w:u w:val="single"/>
        </w:rPr>
        <w:t xml:space="preserve"> ZAMAWIAJĄCEGO </w:t>
      </w:r>
      <w:r w:rsidR="005D5B56">
        <w:rPr>
          <w:b/>
          <w:bCs/>
          <w:sz w:val="22"/>
          <w:szCs w:val="22"/>
          <w:u w:val="single"/>
        </w:rPr>
        <w:t>II</w:t>
      </w:r>
      <w:r w:rsidRPr="002749F8">
        <w:rPr>
          <w:b/>
          <w:bCs/>
          <w:sz w:val="22"/>
          <w:szCs w:val="22"/>
          <w:u w:val="single"/>
        </w:rPr>
        <w:t xml:space="preserve">: </w:t>
      </w:r>
    </w:p>
    <w:p w14:paraId="5BE86F17" w14:textId="77777777" w:rsidR="001A472F" w:rsidRPr="002749F8" w:rsidRDefault="001A472F" w:rsidP="000A1776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51C1D96E" w14:textId="26E76341" w:rsidR="000A1776" w:rsidRPr="00916D93" w:rsidRDefault="000A1776" w:rsidP="000A1776">
      <w:pPr>
        <w:pStyle w:val="Akapitzlist"/>
        <w:ind w:left="0"/>
        <w:jc w:val="both"/>
      </w:pPr>
      <w:r w:rsidRPr="008427C9">
        <w:rPr>
          <w:b/>
          <w:bCs/>
          <w:sz w:val="22"/>
          <w:szCs w:val="22"/>
        </w:rPr>
        <w:t>Ad.1</w:t>
      </w:r>
      <w:r>
        <w:rPr>
          <w:sz w:val="22"/>
          <w:szCs w:val="22"/>
        </w:rPr>
        <w:t xml:space="preserve"> –  </w:t>
      </w:r>
      <w:r w:rsidR="0035550F" w:rsidRPr="00916D93">
        <w:rPr>
          <w:sz w:val="22"/>
          <w:szCs w:val="22"/>
        </w:rPr>
        <w:t>Zamawiający informuje, że w cenie oferty należy ująć koszt przeglądów gwarancyjnych w okresie gwarancji ilość uzależniona od wymogów producenta zaoferowanych urządzeń.</w:t>
      </w:r>
    </w:p>
    <w:p w14:paraId="5F832CA2" w14:textId="77777777" w:rsidR="000A1776" w:rsidRDefault="000A1776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</w:p>
    <w:p w14:paraId="098F292B" w14:textId="77777777" w:rsidR="0035550F" w:rsidRDefault="0035550F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</w:p>
    <w:p w14:paraId="14C734E2" w14:textId="77777777" w:rsidR="0035550F" w:rsidRDefault="0035550F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</w:p>
    <w:p w14:paraId="135F54EE" w14:textId="77777777" w:rsidR="0035550F" w:rsidRDefault="0035550F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</w:p>
    <w:p w14:paraId="6EE30989" w14:textId="77777777" w:rsidR="0035550F" w:rsidRDefault="0035550F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</w:p>
    <w:p w14:paraId="523AC1B1" w14:textId="77777777" w:rsidR="0035550F" w:rsidRDefault="0035550F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</w:p>
    <w:p w14:paraId="43499CB4" w14:textId="77777777" w:rsidR="0035550F" w:rsidRDefault="0035550F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</w:p>
    <w:p w14:paraId="7221B440" w14:textId="77777777" w:rsidR="0035550F" w:rsidRDefault="0035550F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</w:p>
    <w:p w14:paraId="044CB195" w14:textId="26AD9D99" w:rsidR="000A1776" w:rsidRPr="002749F8" w:rsidRDefault="000A1776" w:rsidP="000A1776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PYTANI</w:t>
      </w:r>
      <w:r>
        <w:rPr>
          <w:b/>
          <w:bCs/>
          <w:sz w:val="22"/>
          <w:szCs w:val="22"/>
          <w:u w:val="single"/>
        </w:rPr>
        <w:t>A</w:t>
      </w:r>
      <w:r w:rsidRPr="002749F8">
        <w:rPr>
          <w:b/>
          <w:bCs/>
          <w:sz w:val="22"/>
          <w:szCs w:val="22"/>
          <w:u w:val="single"/>
        </w:rPr>
        <w:t xml:space="preserve"> WYKONAWCY </w:t>
      </w:r>
      <w:r w:rsidR="005D5B56">
        <w:rPr>
          <w:b/>
          <w:bCs/>
          <w:sz w:val="22"/>
          <w:szCs w:val="22"/>
          <w:u w:val="single"/>
        </w:rPr>
        <w:t>III</w:t>
      </w:r>
      <w:r w:rsidRPr="002749F8">
        <w:rPr>
          <w:b/>
          <w:bCs/>
          <w:sz w:val="22"/>
          <w:szCs w:val="22"/>
          <w:u w:val="single"/>
        </w:rPr>
        <w:t xml:space="preserve">: </w:t>
      </w:r>
    </w:p>
    <w:p w14:paraId="6F800DA0" w14:textId="77777777" w:rsidR="000A1776" w:rsidRDefault="000A1776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</w:p>
    <w:p w14:paraId="3BA7FC32" w14:textId="1F9DEE90" w:rsidR="000A1776" w:rsidRDefault="000A1776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drawing>
          <wp:inline distT="0" distB="0" distL="0" distR="0" wp14:anchorId="254A4721" wp14:editId="68D3C79E">
            <wp:extent cx="6115050" cy="638175"/>
            <wp:effectExtent l="0" t="0" r="0" b="9525"/>
            <wp:docPr id="177376482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0E85D" w14:textId="719C192C" w:rsidR="000A1776" w:rsidRPr="002749F8" w:rsidRDefault="000A1776" w:rsidP="000A1776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ODPOWIED</w:t>
      </w:r>
      <w:r>
        <w:rPr>
          <w:b/>
          <w:bCs/>
          <w:sz w:val="22"/>
          <w:szCs w:val="22"/>
          <w:u w:val="single"/>
        </w:rPr>
        <w:t>ZI</w:t>
      </w:r>
      <w:r w:rsidRPr="002749F8">
        <w:rPr>
          <w:b/>
          <w:bCs/>
          <w:sz w:val="22"/>
          <w:szCs w:val="22"/>
          <w:u w:val="single"/>
        </w:rPr>
        <w:t xml:space="preserve"> ZAMAWIAJĄCEGO</w:t>
      </w:r>
      <w:r w:rsidR="005D5B56">
        <w:rPr>
          <w:b/>
          <w:bCs/>
          <w:sz w:val="22"/>
          <w:szCs w:val="22"/>
          <w:u w:val="single"/>
        </w:rPr>
        <w:t xml:space="preserve"> III</w:t>
      </w:r>
      <w:r w:rsidRPr="002749F8">
        <w:rPr>
          <w:b/>
          <w:bCs/>
          <w:sz w:val="22"/>
          <w:szCs w:val="22"/>
          <w:u w:val="single"/>
        </w:rPr>
        <w:t xml:space="preserve"> : </w:t>
      </w:r>
    </w:p>
    <w:p w14:paraId="1B0EF84D" w14:textId="0AA00C53" w:rsidR="000A1776" w:rsidRPr="00916D93" w:rsidRDefault="000A1776" w:rsidP="000A1776">
      <w:pPr>
        <w:pStyle w:val="Akapitzlist"/>
        <w:ind w:left="0"/>
        <w:jc w:val="both"/>
        <w:rPr>
          <w:sz w:val="22"/>
          <w:szCs w:val="22"/>
        </w:rPr>
      </w:pPr>
      <w:r w:rsidRPr="00916D93">
        <w:rPr>
          <w:b/>
          <w:bCs/>
          <w:sz w:val="22"/>
          <w:szCs w:val="22"/>
        </w:rPr>
        <w:t>Ad.1</w:t>
      </w:r>
      <w:r w:rsidRPr="00916D93">
        <w:rPr>
          <w:sz w:val="22"/>
          <w:szCs w:val="22"/>
        </w:rPr>
        <w:t xml:space="preserve"> – </w:t>
      </w:r>
      <w:r w:rsidR="0035550F" w:rsidRPr="00916D93">
        <w:rPr>
          <w:sz w:val="22"/>
          <w:szCs w:val="22"/>
        </w:rPr>
        <w:t>Zamawiający informuje, że</w:t>
      </w:r>
      <w:r w:rsidR="005D5B56">
        <w:rPr>
          <w:sz w:val="22"/>
          <w:szCs w:val="22"/>
        </w:rPr>
        <w:t xml:space="preserve"> etap I zgodnie z PFU obejmuje w</w:t>
      </w:r>
      <w:r w:rsidR="005D5B56" w:rsidRPr="005D5B56">
        <w:rPr>
          <w:sz w:val="22"/>
          <w:szCs w:val="22"/>
        </w:rPr>
        <w:t>ykonanie</w:t>
      </w:r>
      <w:r w:rsidR="00BF783B">
        <w:rPr>
          <w:sz w:val="22"/>
          <w:szCs w:val="22"/>
        </w:rPr>
        <w:t xml:space="preserve"> przez Wykonawcę</w:t>
      </w:r>
      <w:r w:rsidR="005D5B56" w:rsidRPr="005D5B56">
        <w:rPr>
          <w:sz w:val="22"/>
          <w:szCs w:val="22"/>
        </w:rPr>
        <w:t xml:space="preserve"> i zatwierdzenie przez </w:t>
      </w:r>
      <w:r w:rsidR="005D5B56">
        <w:rPr>
          <w:sz w:val="22"/>
          <w:szCs w:val="22"/>
        </w:rPr>
        <w:t>Za</w:t>
      </w:r>
      <w:r w:rsidR="005D5B56" w:rsidRPr="005D5B56">
        <w:rPr>
          <w:sz w:val="22"/>
          <w:szCs w:val="22"/>
        </w:rPr>
        <w:t>mawiającego koncepcji budowlanej oraz dokumentacji wykonawczej wraz z doborem układu klimatyzacj</w:t>
      </w:r>
      <w:r w:rsidR="00260727">
        <w:rPr>
          <w:sz w:val="22"/>
          <w:szCs w:val="22"/>
        </w:rPr>
        <w:t>i</w:t>
      </w:r>
      <w:r w:rsidR="005D5B56">
        <w:rPr>
          <w:sz w:val="22"/>
          <w:szCs w:val="22"/>
        </w:rPr>
        <w:t>,</w:t>
      </w:r>
      <w:r w:rsidR="0035550F" w:rsidRPr="00916D93">
        <w:rPr>
          <w:sz w:val="22"/>
          <w:szCs w:val="22"/>
        </w:rPr>
        <w:t xml:space="preserve"> musi być zgodny z wymogami  prawa budowlanego oraz wytycznymi branżowymi.</w:t>
      </w:r>
    </w:p>
    <w:p w14:paraId="28586483" w14:textId="77777777" w:rsidR="000A1776" w:rsidRPr="00916D93" w:rsidRDefault="000A1776" w:rsidP="000A1776">
      <w:pPr>
        <w:pStyle w:val="Akapitzlist"/>
        <w:ind w:left="0"/>
        <w:jc w:val="both"/>
        <w:rPr>
          <w:sz w:val="22"/>
          <w:szCs w:val="22"/>
        </w:rPr>
      </w:pPr>
    </w:p>
    <w:p w14:paraId="58088BE6" w14:textId="5E09E215" w:rsidR="009900FD" w:rsidRDefault="000A1776" w:rsidP="0035550F">
      <w:pPr>
        <w:rPr>
          <w:rFonts w:ascii="Times New Roman" w:hAnsi="Times New Roman" w:cs="Times New Roman"/>
          <w:b/>
          <w:u w:val="single"/>
        </w:rPr>
      </w:pPr>
      <w:r w:rsidRPr="00916D93">
        <w:rPr>
          <w:rFonts w:ascii="Times New Roman" w:hAnsi="Times New Roman" w:cs="Times New Roman"/>
          <w:b/>
          <w:bCs/>
        </w:rPr>
        <w:t xml:space="preserve">Ad.2 </w:t>
      </w:r>
      <w:r w:rsidRPr="00916D93">
        <w:rPr>
          <w:rFonts w:ascii="Times New Roman" w:hAnsi="Times New Roman" w:cs="Times New Roman"/>
        </w:rPr>
        <w:t xml:space="preserve">–  </w:t>
      </w:r>
      <w:r w:rsidR="0035550F" w:rsidRPr="00916D93">
        <w:rPr>
          <w:rFonts w:ascii="Times New Roman" w:eastAsia="Times New Roman" w:hAnsi="Times New Roman" w:cs="Times New Roman"/>
          <w:lang w:eastAsia="ar-SA"/>
        </w:rPr>
        <w:t>Zamawiający informuje, że nie posiada podkładów architektonicznych pomieszczeń w formacie *dwg</w:t>
      </w:r>
      <w:r w:rsidR="0035550F" w:rsidRPr="00916D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3A21DF" w14:textId="3D5B2DF2" w:rsidR="009900FD" w:rsidRPr="002749F8" w:rsidRDefault="009900FD" w:rsidP="009900FD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PYTANI</w:t>
      </w:r>
      <w:r>
        <w:rPr>
          <w:b/>
          <w:bCs/>
          <w:sz w:val="22"/>
          <w:szCs w:val="22"/>
          <w:u w:val="single"/>
        </w:rPr>
        <w:t>A</w:t>
      </w:r>
      <w:r w:rsidRPr="002749F8">
        <w:rPr>
          <w:b/>
          <w:bCs/>
          <w:sz w:val="22"/>
          <w:szCs w:val="22"/>
          <w:u w:val="single"/>
        </w:rPr>
        <w:t xml:space="preserve"> WYKONAWCY </w:t>
      </w:r>
      <w:r w:rsidR="00260727">
        <w:rPr>
          <w:b/>
          <w:bCs/>
          <w:sz w:val="22"/>
          <w:szCs w:val="22"/>
          <w:u w:val="single"/>
        </w:rPr>
        <w:t>IV</w:t>
      </w:r>
      <w:r w:rsidRPr="002749F8">
        <w:rPr>
          <w:b/>
          <w:bCs/>
          <w:sz w:val="22"/>
          <w:szCs w:val="22"/>
          <w:u w:val="single"/>
        </w:rPr>
        <w:t xml:space="preserve">: </w:t>
      </w:r>
    </w:p>
    <w:p w14:paraId="07345D47" w14:textId="116C2503" w:rsidR="009900FD" w:rsidRDefault="009900FD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drawing>
          <wp:inline distT="0" distB="0" distL="0" distR="0" wp14:anchorId="7A293D18" wp14:editId="76ED874A">
            <wp:extent cx="6115050" cy="933450"/>
            <wp:effectExtent l="0" t="0" r="0" b="0"/>
            <wp:docPr id="1716262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BD448" w14:textId="5397D8E2" w:rsidR="009900FD" w:rsidRPr="002749F8" w:rsidRDefault="009900FD" w:rsidP="009900FD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ODPOWIED</w:t>
      </w:r>
      <w:r>
        <w:rPr>
          <w:b/>
          <w:bCs/>
          <w:sz w:val="22"/>
          <w:szCs w:val="22"/>
          <w:u w:val="single"/>
        </w:rPr>
        <w:t>ZI</w:t>
      </w:r>
      <w:r w:rsidRPr="002749F8">
        <w:rPr>
          <w:b/>
          <w:bCs/>
          <w:sz w:val="22"/>
          <w:szCs w:val="22"/>
          <w:u w:val="single"/>
        </w:rPr>
        <w:t xml:space="preserve"> ZAMAWIAJĄCEGO </w:t>
      </w:r>
      <w:r w:rsidR="00260727">
        <w:rPr>
          <w:b/>
          <w:bCs/>
          <w:sz w:val="22"/>
          <w:szCs w:val="22"/>
          <w:u w:val="single"/>
        </w:rPr>
        <w:t>IV</w:t>
      </w:r>
      <w:r w:rsidRPr="002749F8">
        <w:rPr>
          <w:b/>
          <w:bCs/>
          <w:sz w:val="22"/>
          <w:szCs w:val="22"/>
          <w:u w:val="single"/>
        </w:rPr>
        <w:t xml:space="preserve">: </w:t>
      </w:r>
    </w:p>
    <w:p w14:paraId="61DBC225" w14:textId="56971D49" w:rsidR="009900FD" w:rsidRPr="004616A7" w:rsidRDefault="009900FD" w:rsidP="009900FD">
      <w:pPr>
        <w:pStyle w:val="Akapitzlist"/>
        <w:ind w:left="0"/>
        <w:jc w:val="both"/>
        <w:rPr>
          <w:color w:val="FF0000"/>
          <w:sz w:val="22"/>
          <w:szCs w:val="22"/>
        </w:rPr>
      </w:pPr>
      <w:r w:rsidRPr="008427C9">
        <w:rPr>
          <w:b/>
          <w:bCs/>
          <w:sz w:val="22"/>
          <w:szCs w:val="22"/>
        </w:rPr>
        <w:t>Ad.1</w:t>
      </w:r>
      <w:r>
        <w:rPr>
          <w:sz w:val="22"/>
          <w:szCs w:val="22"/>
        </w:rPr>
        <w:t xml:space="preserve"> –  </w:t>
      </w:r>
      <w:r w:rsidR="00260727">
        <w:rPr>
          <w:sz w:val="22"/>
          <w:szCs w:val="22"/>
        </w:rPr>
        <w:t>Zamawiający informuje, że dopuszcza się zaoferowanie klimatyzatorów innego producenta niż istniejący system, jednakże zaleca się aby W</w:t>
      </w:r>
      <w:r w:rsidR="00260727" w:rsidRPr="00260727">
        <w:rPr>
          <w:sz w:val="22"/>
          <w:szCs w:val="22"/>
        </w:rPr>
        <w:t>ykonawca</w:t>
      </w:r>
      <w:r w:rsidR="00260727">
        <w:rPr>
          <w:sz w:val="22"/>
          <w:szCs w:val="22"/>
        </w:rPr>
        <w:t xml:space="preserve"> zgodnie z PFU</w:t>
      </w:r>
      <w:r w:rsidR="00260727" w:rsidRPr="00260727">
        <w:rPr>
          <w:sz w:val="22"/>
          <w:szCs w:val="22"/>
        </w:rPr>
        <w:t xml:space="preserve"> zaprojektował, dobrał i wykonał system klimatyzacji w oparciu o istniejący system VRF</w:t>
      </w:r>
      <w:r w:rsidR="004616A7">
        <w:rPr>
          <w:sz w:val="22"/>
          <w:szCs w:val="22"/>
        </w:rPr>
        <w:t xml:space="preserve">. </w:t>
      </w:r>
    </w:p>
    <w:p w14:paraId="689346B1" w14:textId="77777777" w:rsidR="009900FD" w:rsidRDefault="009900FD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</w:p>
    <w:p w14:paraId="77B0EE01" w14:textId="389CDD18" w:rsidR="00527015" w:rsidRPr="002749F8" w:rsidRDefault="00527015" w:rsidP="00527015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PYTANI</w:t>
      </w:r>
      <w:r>
        <w:rPr>
          <w:b/>
          <w:bCs/>
          <w:sz w:val="22"/>
          <w:szCs w:val="22"/>
          <w:u w:val="single"/>
        </w:rPr>
        <w:t>A</w:t>
      </w:r>
      <w:r w:rsidRPr="002749F8">
        <w:rPr>
          <w:b/>
          <w:bCs/>
          <w:sz w:val="22"/>
          <w:szCs w:val="22"/>
          <w:u w:val="single"/>
        </w:rPr>
        <w:t xml:space="preserve"> WYKONAWCY </w:t>
      </w:r>
      <w:r w:rsidR="00260727">
        <w:rPr>
          <w:b/>
          <w:bCs/>
          <w:sz w:val="22"/>
          <w:szCs w:val="22"/>
          <w:u w:val="single"/>
        </w:rPr>
        <w:t>V</w:t>
      </w:r>
      <w:r w:rsidRPr="002749F8">
        <w:rPr>
          <w:b/>
          <w:bCs/>
          <w:sz w:val="22"/>
          <w:szCs w:val="22"/>
          <w:u w:val="single"/>
        </w:rPr>
        <w:t xml:space="preserve">: </w:t>
      </w:r>
    </w:p>
    <w:p w14:paraId="78C55E5A" w14:textId="1AFC05AA" w:rsidR="0035550F" w:rsidRDefault="00527015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drawing>
          <wp:inline distT="0" distB="0" distL="0" distR="0" wp14:anchorId="7B962F09" wp14:editId="4134A072">
            <wp:extent cx="6115050" cy="695325"/>
            <wp:effectExtent l="0" t="0" r="0" b="9525"/>
            <wp:docPr id="4830270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A41D3" w14:textId="74DAA261" w:rsidR="00527015" w:rsidRPr="002749F8" w:rsidRDefault="00527015" w:rsidP="00527015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ODPOWIED</w:t>
      </w:r>
      <w:r>
        <w:rPr>
          <w:b/>
          <w:bCs/>
          <w:sz w:val="22"/>
          <w:szCs w:val="22"/>
          <w:u w:val="single"/>
        </w:rPr>
        <w:t>ZI</w:t>
      </w:r>
      <w:r w:rsidRPr="002749F8">
        <w:rPr>
          <w:b/>
          <w:bCs/>
          <w:sz w:val="22"/>
          <w:szCs w:val="22"/>
          <w:u w:val="single"/>
        </w:rPr>
        <w:t xml:space="preserve"> ZAMAWIAJĄCEGO </w:t>
      </w:r>
      <w:r w:rsidR="00260727">
        <w:rPr>
          <w:b/>
          <w:bCs/>
          <w:sz w:val="22"/>
          <w:szCs w:val="22"/>
          <w:u w:val="single"/>
        </w:rPr>
        <w:t>V</w:t>
      </w:r>
      <w:r w:rsidRPr="002749F8">
        <w:rPr>
          <w:b/>
          <w:bCs/>
          <w:sz w:val="22"/>
          <w:szCs w:val="22"/>
          <w:u w:val="single"/>
        </w:rPr>
        <w:t xml:space="preserve">: </w:t>
      </w:r>
    </w:p>
    <w:p w14:paraId="12C599C7" w14:textId="2576B8AA" w:rsidR="00527015" w:rsidRDefault="00527015" w:rsidP="00527015">
      <w:pPr>
        <w:pStyle w:val="Akapitzlist"/>
        <w:ind w:left="0"/>
        <w:jc w:val="both"/>
        <w:rPr>
          <w:sz w:val="22"/>
          <w:szCs w:val="22"/>
        </w:rPr>
      </w:pPr>
      <w:r w:rsidRPr="008427C9">
        <w:rPr>
          <w:b/>
          <w:bCs/>
          <w:sz w:val="22"/>
          <w:szCs w:val="22"/>
        </w:rPr>
        <w:t>Ad.1</w:t>
      </w:r>
      <w:r>
        <w:rPr>
          <w:sz w:val="22"/>
          <w:szCs w:val="22"/>
        </w:rPr>
        <w:t xml:space="preserve"> –  </w:t>
      </w:r>
      <w:r w:rsidR="004616A7">
        <w:rPr>
          <w:sz w:val="22"/>
          <w:szCs w:val="22"/>
        </w:rPr>
        <w:t>Zamawiający informuje, że dopuszcza się zaoferowanie klimatyzatorów innego producenta niż istniejący system</w:t>
      </w:r>
      <w:r w:rsidR="00260727">
        <w:rPr>
          <w:sz w:val="22"/>
          <w:szCs w:val="22"/>
        </w:rPr>
        <w:t>, jednakże zaleca się aby W</w:t>
      </w:r>
      <w:r w:rsidR="00260727" w:rsidRPr="00260727">
        <w:rPr>
          <w:sz w:val="22"/>
          <w:szCs w:val="22"/>
        </w:rPr>
        <w:t>ykonawca</w:t>
      </w:r>
      <w:r w:rsidR="00260727">
        <w:rPr>
          <w:sz w:val="22"/>
          <w:szCs w:val="22"/>
        </w:rPr>
        <w:t xml:space="preserve"> zgodnie z PFU</w:t>
      </w:r>
      <w:r w:rsidR="00260727" w:rsidRPr="00260727">
        <w:rPr>
          <w:sz w:val="22"/>
          <w:szCs w:val="22"/>
        </w:rPr>
        <w:t xml:space="preserve"> zaprojektował, dobrał i wykonał system klimatyzacji w oparciu o istniejący system VRF.</w:t>
      </w:r>
    </w:p>
    <w:p w14:paraId="11C7CE79" w14:textId="77777777" w:rsidR="00527015" w:rsidRDefault="00527015" w:rsidP="00527015">
      <w:pPr>
        <w:pStyle w:val="Akapitzlist"/>
        <w:ind w:left="0"/>
        <w:jc w:val="both"/>
        <w:rPr>
          <w:sz w:val="22"/>
          <w:szCs w:val="22"/>
        </w:rPr>
      </w:pPr>
    </w:p>
    <w:p w14:paraId="3278836C" w14:textId="77777777" w:rsidR="00527015" w:rsidRDefault="00527015" w:rsidP="00527015">
      <w:pPr>
        <w:pStyle w:val="Akapitzlist"/>
        <w:ind w:left="0"/>
        <w:jc w:val="both"/>
        <w:rPr>
          <w:sz w:val="22"/>
          <w:szCs w:val="22"/>
        </w:rPr>
      </w:pPr>
    </w:p>
    <w:p w14:paraId="18288305" w14:textId="77777777" w:rsidR="00527015" w:rsidRDefault="00527015" w:rsidP="00527015">
      <w:pPr>
        <w:pStyle w:val="Akapitzlist"/>
        <w:ind w:left="0"/>
        <w:jc w:val="both"/>
        <w:rPr>
          <w:sz w:val="22"/>
          <w:szCs w:val="22"/>
        </w:rPr>
      </w:pPr>
    </w:p>
    <w:p w14:paraId="3AE47D69" w14:textId="77777777" w:rsidR="00916D93" w:rsidRDefault="00916D93" w:rsidP="00527015">
      <w:pPr>
        <w:pStyle w:val="Akapitzlist"/>
        <w:ind w:left="0"/>
        <w:jc w:val="both"/>
        <w:rPr>
          <w:sz w:val="22"/>
          <w:szCs w:val="22"/>
        </w:rPr>
      </w:pPr>
    </w:p>
    <w:p w14:paraId="27E52290" w14:textId="1050680B" w:rsidR="00527015" w:rsidRPr="002749F8" w:rsidRDefault="00527015" w:rsidP="00527015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lastRenderedPageBreak/>
        <w:t>PYTANI</w:t>
      </w:r>
      <w:r>
        <w:rPr>
          <w:b/>
          <w:bCs/>
          <w:sz w:val="22"/>
          <w:szCs w:val="22"/>
          <w:u w:val="single"/>
        </w:rPr>
        <w:t>A</w:t>
      </w:r>
      <w:r w:rsidRPr="002749F8">
        <w:rPr>
          <w:b/>
          <w:bCs/>
          <w:sz w:val="22"/>
          <w:szCs w:val="22"/>
          <w:u w:val="single"/>
        </w:rPr>
        <w:t xml:space="preserve"> WYKONAWCY </w:t>
      </w:r>
      <w:r w:rsidR="00260727">
        <w:rPr>
          <w:b/>
          <w:bCs/>
          <w:sz w:val="22"/>
          <w:szCs w:val="22"/>
          <w:u w:val="single"/>
        </w:rPr>
        <w:t>VI</w:t>
      </w:r>
      <w:r w:rsidRPr="002749F8">
        <w:rPr>
          <w:b/>
          <w:bCs/>
          <w:sz w:val="22"/>
          <w:szCs w:val="22"/>
          <w:u w:val="single"/>
        </w:rPr>
        <w:t xml:space="preserve">: </w:t>
      </w:r>
    </w:p>
    <w:p w14:paraId="204991E8" w14:textId="78CB38F8" w:rsidR="00527015" w:rsidRDefault="00527015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drawing>
          <wp:inline distT="0" distB="0" distL="0" distR="0" wp14:anchorId="7669F8C4" wp14:editId="7A28582A">
            <wp:extent cx="6115050" cy="514350"/>
            <wp:effectExtent l="0" t="0" r="0" b="0"/>
            <wp:docPr id="60849793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1E623" w14:textId="7B9DE487" w:rsidR="00527015" w:rsidRPr="002749F8" w:rsidRDefault="00527015" w:rsidP="00527015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ODPOWIED</w:t>
      </w:r>
      <w:r>
        <w:rPr>
          <w:b/>
          <w:bCs/>
          <w:sz w:val="22"/>
          <w:szCs w:val="22"/>
          <w:u w:val="single"/>
        </w:rPr>
        <w:t>ZI</w:t>
      </w:r>
      <w:r w:rsidRPr="002749F8">
        <w:rPr>
          <w:b/>
          <w:bCs/>
          <w:sz w:val="22"/>
          <w:szCs w:val="22"/>
          <w:u w:val="single"/>
        </w:rPr>
        <w:t xml:space="preserve"> ZAMAWIAJĄCEGO</w:t>
      </w:r>
      <w:r w:rsidR="00260727">
        <w:rPr>
          <w:b/>
          <w:bCs/>
          <w:sz w:val="22"/>
          <w:szCs w:val="22"/>
          <w:u w:val="single"/>
        </w:rPr>
        <w:t xml:space="preserve"> VI</w:t>
      </w:r>
      <w:r w:rsidRPr="002749F8">
        <w:rPr>
          <w:b/>
          <w:bCs/>
          <w:sz w:val="22"/>
          <w:szCs w:val="22"/>
          <w:u w:val="single"/>
        </w:rPr>
        <w:t xml:space="preserve"> : </w:t>
      </w:r>
    </w:p>
    <w:p w14:paraId="01B6E975" w14:textId="23EF8A4C" w:rsidR="0035550F" w:rsidRDefault="00527015" w:rsidP="00260727">
      <w:pPr>
        <w:spacing w:after="0" w:line="240" w:lineRule="auto"/>
      </w:pPr>
      <w:r w:rsidRPr="001653A2">
        <w:rPr>
          <w:rFonts w:ascii="Times New Roman" w:eastAsia="Times New Roman" w:hAnsi="Times New Roman" w:cs="Times New Roman"/>
          <w:b/>
          <w:bCs/>
          <w:lang w:eastAsia="ar-SA"/>
        </w:rPr>
        <w:t>Ad.1</w:t>
      </w:r>
      <w:r>
        <w:t xml:space="preserve"> –  </w:t>
      </w:r>
      <w:r w:rsidR="001653A2" w:rsidRPr="001653A2">
        <w:rPr>
          <w:rFonts w:ascii="Times New Roman" w:eastAsia="Times New Roman" w:hAnsi="Times New Roman" w:cs="Times New Roman"/>
          <w:lang w:eastAsia="ar-SA"/>
        </w:rPr>
        <w:t>Zamawiający informuje, że jest to MDV MIDEA MD.00.56</w:t>
      </w:r>
      <w:r w:rsidR="00BF783B">
        <w:rPr>
          <w:rFonts w:ascii="Times New Roman" w:eastAsia="Times New Roman" w:hAnsi="Times New Roman" w:cs="Times New Roman"/>
          <w:lang w:eastAsia="ar-SA"/>
        </w:rPr>
        <w:t>.</w:t>
      </w:r>
      <w:r w:rsidR="001653A2" w:rsidRPr="001653A2">
        <w:rPr>
          <w:rFonts w:ascii="Times New Roman" w:eastAsia="Times New Roman" w:hAnsi="Times New Roman" w:cs="Times New Roman"/>
          <w:lang w:eastAsia="ar-SA"/>
        </w:rPr>
        <w:t xml:space="preserve"> </w:t>
      </w:r>
      <w:r w:rsidR="00260727" w:rsidRPr="00260727">
        <w:rPr>
          <w:rFonts w:ascii="Times New Roman" w:eastAsia="Times New Roman" w:hAnsi="Times New Roman" w:cs="Times New Roman"/>
          <w:lang w:eastAsia="ar-SA"/>
        </w:rPr>
        <w:t>Ze względów technologicznych dopuszcza się zainstalowanie nowego sterownika centralnego. Prace mają być wykonane zgodnie ze sztuką budowlaną.</w:t>
      </w:r>
      <w:r w:rsidR="00260727">
        <w:t xml:space="preserve"> </w:t>
      </w:r>
    </w:p>
    <w:p w14:paraId="170A8AE1" w14:textId="77777777" w:rsidR="00260727" w:rsidRDefault="00260727" w:rsidP="0026072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D946657" w14:textId="0641A083" w:rsidR="00527015" w:rsidRPr="002749F8" w:rsidRDefault="00527015" w:rsidP="00527015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PYTANI</w:t>
      </w:r>
      <w:r>
        <w:rPr>
          <w:b/>
          <w:bCs/>
          <w:sz w:val="22"/>
          <w:szCs w:val="22"/>
          <w:u w:val="single"/>
        </w:rPr>
        <w:t>A</w:t>
      </w:r>
      <w:r w:rsidRPr="002749F8">
        <w:rPr>
          <w:b/>
          <w:bCs/>
          <w:sz w:val="22"/>
          <w:szCs w:val="22"/>
          <w:u w:val="single"/>
        </w:rPr>
        <w:t xml:space="preserve"> WYKONAWCY </w:t>
      </w:r>
      <w:r w:rsidR="00260727">
        <w:rPr>
          <w:b/>
          <w:bCs/>
          <w:sz w:val="22"/>
          <w:szCs w:val="22"/>
          <w:u w:val="single"/>
        </w:rPr>
        <w:t>VII</w:t>
      </w:r>
      <w:r w:rsidRPr="002749F8">
        <w:rPr>
          <w:b/>
          <w:bCs/>
          <w:sz w:val="22"/>
          <w:szCs w:val="22"/>
          <w:u w:val="single"/>
        </w:rPr>
        <w:t xml:space="preserve">: </w:t>
      </w:r>
    </w:p>
    <w:p w14:paraId="780932F4" w14:textId="242E2892" w:rsidR="00527015" w:rsidRDefault="00527015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drawing>
          <wp:inline distT="0" distB="0" distL="0" distR="0" wp14:anchorId="432E1853" wp14:editId="5F4CE65B">
            <wp:extent cx="6115050" cy="428625"/>
            <wp:effectExtent l="0" t="0" r="0" b="9525"/>
            <wp:docPr id="90529636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AE498" w14:textId="4709A971" w:rsidR="00527015" w:rsidRPr="002749F8" w:rsidRDefault="00527015" w:rsidP="00527015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ODPOWIED</w:t>
      </w:r>
      <w:r>
        <w:rPr>
          <w:b/>
          <w:bCs/>
          <w:sz w:val="22"/>
          <w:szCs w:val="22"/>
          <w:u w:val="single"/>
        </w:rPr>
        <w:t>ZI</w:t>
      </w:r>
      <w:r w:rsidRPr="002749F8">
        <w:rPr>
          <w:b/>
          <w:bCs/>
          <w:sz w:val="22"/>
          <w:szCs w:val="22"/>
          <w:u w:val="single"/>
        </w:rPr>
        <w:t xml:space="preserve"> ZAMAWIAJĄCEGO </w:t>
      </w:r>
      <w:r w:rsidR="00260727">
        <w:rPr>
          <w:b/>
          <w:bCs/>
          <w:sz w:val="22"/>
          <w:szCs w:val="22"/>
          <w:u w:val="single"/>
        </w:rPr>
        <w:t>VII</w:t>
      </w:r>
      <w:r w:rsidRPr="002749F8">
        <w:rPr>
          <w:b/>
          <w:bCs/>
          <w:sz w:val="22"/>
          <w:szCs w:val="22"/>
          <w:u w:val="single"/>
        </w:rPr>
        <w:t xml:space="preserve">: </w:t>
      </w:r>
    </w:p>
    <w:p w14:paraId="788072E2" w14:textId="258708C4" w:rsidR="00527015" w:rsidRDefault="00527015" w:rsidP="00527015">
      <w:pPr>
        <w:pStyle w:val="Akapitzlist"/>
        <w:ind w:left="0"/>
        <w:jc w:val="both"/>
        <w:rPr>
          <w:sz w:val="22"/>
          <w:szCs w:val="22"/>
        </w:rPr>
      </w:pPr>
      <w:r w:rsidRPr="008427C9">
        <w:rPr>
          <w:b/>
          <w:bCs/>
          <w:sz w:val="22"/>
          <w:szCs w:val="22"/>
        </w:rPr>
        <w:t>Ad.1</w:t>
      </w:r>
      <w:r>
        <w:rPr>
          <w:sz w:val="22"/>
          <w:szCs w:val="22"/>
        </w:rPr>
        <w:t xml:space="preserve"> –  </w:t>
      </w:r>
      <w:r w:rsidR="00673907" w:rsidRPr="001653A2">
        <w:rPr>
          <w:sz w:val="22"/>
          <w:szCs w:val="22"/>
        </w:rPr>
        <w:t>Zamawiający informuje, że</w:t>
      </w:r>
      <w:r w:rsidR="00673907">
        <w:rPr>
          <w:sz w:val="22"/>
          <w:szCs w:val="22"/>
        </w:rPr>
        <w:t xml:space="preserve"> </w:t>
      </w:r>
      <w:r w:rsidR="00BF783B">
        <w:rPr>
          <w:sz w:val="22"/>
          <w:szCs w:val="22"/>
        </w:rPr>
        <w:t>koncepcja budowlana</w:t>
      </w:r>
      <w:r w:rsidR="00673907">
        <w:rPr>
          <w:sz w:val="22"/>
          <w:szCs w:val="22"/>
        </w:rPr>
        <w:t xml:space="preserve"> musi być wykonan</w:t>
      </w:r>
      <w:r w:rsidR="00BF783B">
        <w:rPr>
          <w:sz w:val="22"/>
          <w:szCs w:val="22"/>
        </w:rPr>
        <w:t>a</w:t>
      </w:r>
      <w:r w:rsidR="00673907">
        <w:rPr>
          <w:sz w:val="22"/>
          <w:szCs w:val="22"/>
        </w:rPr>
        <w:t xml:space="preserve"> przez osobę, która </w:t>
      </w:r>
      <w:r w:rsidR="00260727">
        <w:rPr>
          <w:sz w:val="22"/>
          <w:szCs w:val="22"/>
        </w:rPr>
        <w:t>posiad</w:t>
      </w:r>
      <w:r w:rsidR="00673907">
        <w:rPr>
          <w:sz w:val="22"/>
          <w:szCs w:val="22"/>
        </w:rPr>
        <w:t>a uprawnienia budowlane.</w:t>
      </w:r>
    </w:p>
    <w:p w14:paraId="121D0669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4DD446CE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4629E464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34E733E8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54BABF87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45D68A63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3D9D139F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6F8DB1F3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0EE1C7B8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4A5A7374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678A80F7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71CD7EDE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6BA2FCAB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0A16F541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71BC4453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4098ED42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43151248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1BED4B87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6ED4998F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3323086B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362BE15D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3977831C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0DFB4E21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455045DE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7B68B5CE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3B232F0D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1C7C1936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29F85227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2A848FE8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78885CD5" w14:textId="77777777" w:rsidR="00F71F33" w:rsidRDefault="00F71F33" w:rsidP="00527015">
      <w:pPr>
        <w:pStyle w:val="Akapitzlist"/>
        <w:ind w:left="0"/>
        <w:jc w:val="both"/>
        <w:rPr>
          <w:sz w:val="22"/>
          <w:szCs w:val="22"/>
        </w:rPr>
      </w:pPr>
    </w:p>
    <w:p w14:paraId="4153121E" w14:textId="79E146FF" w:rsidR="00F71F33" w:rsidRPr="002749F8" w:rsidRDefault="00F71F33" w:rsidP="00F71F33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PYTANI</w:t>
      </w:r>
      <w:r>
        <w:rPr>
          <w:b/>
          <w:bCs/>
          <w:sz w:val="22"/>
          <w:szCs w:val="22"/>
          <w:u w:val="single"/>
        </w:rPr>
        <w:t>A</w:t>
      </w:r>
      <w:r w:rsidRPr="002749F8">
        <w:rPr>
          <w:b/>
          <w:bCs/>
          <w:sz w:val="22"/>
          <w:szCs w:val="22"/>
          <w:u w:val="single"/>
        </w:rPr>
        <w:t xml:space="preserve"> WYKONAWCY</w:t>
      </w:r>
      <w:r w:rsidR="00927D12">
        <w:rPr>
          <w:b/>
          <w:bCs/>
          <w:sz w:val="22"/>
          <w:szCs w:val="22"/>
          <w:u w:val="single"/>
        </w:rPr>
        <w:t xml:space="preserve"> VIII</w:t>
      </w:r>
      <w:r w:rsidRPr="002749F8">
        <w:rPr>
          <w:b/>
          <w:bCs/>
          <w:sz w:val="22"/>
          <w:szCs w:val="22"/>
          <w:u w:val="single"/>
        </w:rPr>
        <w:t xml:space="preserve"> : </w:t>
      </w:r>
    </w:p>
    <w:p w14:paraId="2EB0C238" w14:textId="7E6D60EB" w:rsidR="00527015" w:rsidRDefault="00F71F33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drawing>
          <wp:inline distT="0" distB="0" distL="0" distR="0" wp14:anchorId="2222EF18" wp14:editId="45D45929">
            <wp:extent cx="6115050" cy="4905375"/>
            <wp:effectExtent l="0" t="0" r="0" b="9525"/>
            <wp:docPr id="83916566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77DC2" w14:textId="6C9EFD47" w:rsidR="00F71F33" w:rsidRPr="002749F8" w:rsidRDefault="00F71F33" w:rsidP="00F71F33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ODPOWIED</w:t>
      </w:r>
      <w:r>
        <w:rPr>
          <w:b/>
          <w:bCs/>
          <w:sz w:val="22"/>
          <w:szCs w:val="22"/>
          <w:u w:val="single"/>
        </w:rPr>
        <w:t>ZI</w:t>
      </w:r>
      <w:r w:rsidRPr="002749F8">
        <w:rPr>
          <w:b/>
          <w:bCs/>
          <w:sz w:val="22"/>
          <w:szCs w:val="22"/>
          <w:u w:val="single"/>
        </w:rPr>
        <w:t xml:space="preserve"> ZAMAWIAJĄCEGO</w:t>
      </w:r>
      <w:r w:rsidR="00927D12">
        <w:rPr>
          <w:b/>
          <w:bCs/>
          <w:sz w:val="22"/>
          <w:szCs w:val="22"/>
          <w:u w:val="single"/>
        </w:rPr>
        <w:t xml:space="preserve"> VIII</w:t>
      </w:r>
      <w:r w:rsidRPr="002749F8">
        <w:rPr>
          <w:b/>
          <w:bCs/>
          <w:sz w:val="22"/>
          <w:szCs w:val="22"/>
          <w:u w:val="single"/>
        </w:rPr>
        <w:t xml:space="preserve"> : </w:t>
      </w:r>
    </w:p>
    <w:p w14:paraId="3AB07084" w14:textId="40AD18B5" w:rsidR="00F71F33" w:rsidRDefault="00F71F33" w:rsidP="00F71F33">
      <w:pPr>
        <w:pStyle w:val="Akapitzlist"/>
        <w:ind w:left="0"/>
        <w:jc w:val="both"/>
        <w:rPr>
          <w:sz w:val="22"/>
          <w:szCs w:val="22"/>
        </w:rPr>
      </w:pPr>
      <w:r w:rsidRPr="008427C9">
        <w:rPr>
          <w:b/>
          <w:bCs/>
          <w:sz w:val="22"/>
          <w:szCs w:val="22"/>
        </w:rPr>
        <w:t>Ad.1</w:t>
      </w:r>
      <w:r>
        <w:rPr>
          <w:sz w:val="22"/>
          <w:szCs w:val="22"/>
        </w:rPr>
        <w:t xml:space="preserve"> –  </w:t>
      </w:r>
      <w:r w:rsidR="00673907" w:rsidRPr="001653A2">
        <w:rPr>
          <w:sz w:val="22"/>
          <w:szCs w:val="22"/>
        </w:rPr>
        <w:t>Zamawiający informuje, że</w:t>
      </w:r>
      <w:r w:rsidR="00673907">
        <w:rPr>
          <w:sz w:val="22"/>
          <w:szCs w:val="22"/>
        </w:rPr>
        <w:t xml:space="preserve"> </w:t>
      </w:r>
      <w:r w:rsidR="00260727">
        <w:rPr>
          <w:sz w:val="22"/>
          <w:szCs w:val="22"/>
        </w:rPr>
        <w:t xml:space="preserve">dla zadania nr 1 i zadania nr 2 okna umieszczone są </w:t>
      </w:r>
      <w:r w:rsidR="00BF783B">
        <w:rPr>
          <w:sz w:val="22"/>
          <w:szCs w:val="22"/>
        </w:rPr>
        <w:t xml:space="preserve">w większości </w:t>
      </w:r>
      <w:r w:rsidR="00260727">
        <w:rPr>
          <w:sz w:val="22"/>
          <w:szCs w:val="22"/>
        </w:rPr>
        <w:t>od strony południowej</w:t>
      </w:r>
      <w:r w:rsidR="00673907">
        <w:rPr>
          <w:sz w:val="22"/>
          <w:szCs w:val="22"/>
        </w:rPr>
        <w:t>.</w:t>
      </w:r>
    </w:p>
    <w:p w14:paraId="08927F84" w14:textId="77777777" w:rsidR="00A11536" w:rsidRDefault="00A11536" w:rsidP="00F71F33">
      <w:pPr>
        <w:pStyle w:val="Akapitzlist"/>
        <w:ind w:left="0"/>
        <w:jc w:val="both"/>
        <w:rPr>
          <w:sz w:val="22"/>
          <w:szCs w:val="22"/>
        </w:rPr>
      </w:pPr>
    </w:p>
    <w:p w14:paraId="33913C86" w14:textId="1DA3D4E9" w:rsidR="00F71F33" w:rsidRDefault="00F71F33" w:rsidP="00F71F33">
      <w:pPr>
        <w:pStyle w:val="Akapitzlist"/>
        <w:ind w:left="0"/>
        <w:jc w:val="both"/>
        <w:rPr>
          <w:sz w:val="22"/>
          <w:szCs w:val="22"/>
        </w:rPr>
      </w:pPr>
      <w:r w:rsidRPr="008427C9">
        <w:rPr>
          <w:b/>
          <w:bCs/>
          <w:sz w:val="22"/>
          <w:szCs w:val="22"/>
        </w:rPr>
        <w:t>Ad.</w:t>
      </w:r>
      <w:r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 xml:space="preserve"> –  </w:t>
      </w:r>
      <w:r w:rsidR="00673907" w:rsidRPr="001653A2">
        <w:rPr>
          <w:sz w:val="22"/>
          <w:szCs w:val="22"/>
        </w:rPr>
        <w:t>Zamawiający informuje, że</w:t>
      </w:r>
      <w:r w:rsidR="00673907">
        <w:rPr>
          <w:sz w:val="22"/>
          <w:szCs w:val="22"/>
        </w:rPr>
        <w:t xml:space="preserve"> </w:t>
      </w:r>
      <w:r w:rsidR="00260727">
        <w:rPr>
          <w:sz w:val="22"/>
          <w:szCs w:val="22"/>
        </w:rPr>
        <w:t>należy przyjąć następującą zasadę tj.: w każdym pomieszczeniu znajduje się grzejnik oraz sprzęt biurowy.</w:t>
      </w:r>
    </w:p>
    <w:p w14:paraId="6BAFB6BC" w14:textId="77777777" w:rsidR="00A11536" w:rsidRDefault="00A11536" w:rsidP="00F71F33">
      <w:pPr>
        <w:pStyle w:val="Akapitzlist"/>
        <w:ind w:left="0"/>
        <w:jc w:val="both"/>
        <w:rPr>
          <w:sz w:val="22"/>
          <w:szCs w:val="22"/>
        </w:rPr>
      </w:pPr>
    </w:p>
    <w:p w14:paraId="65CBBB91" w14:textId="3B2E3B9F" w:rsidR="00F71F33" w:rsidRDefault="00F71F33" w:rsidP="00F71F33">
      <w:pPr>
        <w:pStyle w:val="Akapitzlist"/>
        <w:ind w:left="0"/>
        <w:jc w:val="both"/>
        <w:rPr>
          <w:sz w:val="22"/>
          <w:szCs w:val="22"/>
        </w:rPr>
      </w:pPr>
      <w:r w:rsidRPr="008427C9">
        <w:rPr>
          <w:b/>
          <w:bCs/>
          <w:sz w:val="22"/>
          <w:szCs w:val="22"/>
        </w:rPr>
        <w:t>Ad.</w:t>
      </w:r>
      <w:r>
        <w:rPr>
          <w:b/>
          <w:bCs/>
          <w:sz w:val="22"/>
          <w:szCs w:val="22"/>
        </w:rPr>
        <w:t>3</w:t>
      </w:r>
      <w:r>
        <w:rPr>
          <w:sz w:val="22"/>
          <w:szCs w:val="22"/>
        </w:rPr>
        <w:t xml:space="preserve"> –  </w:t>
      </w:r>
      <w:r w:rsidR="00673907" w:rsidRPr="001653A2">
        <w:rPr>
          <w:sz w:val="22"/>
          <w:szCs w:val="22"/>
        </w:rPr>
        <w:t>Zamawiający informuje, że</w:t>
      </w:r>
      <w:r w:rsidR="00673907">
        <w:rPr>
          <w:sz w:val="22"/>
          <w:szCs w:val="22"/>
        </w:rPr>
        <w:t xml:space="preserve"> dopuszcza się </w:t>
      </w:r>
      <w:r w:rsidR="00A11536">
        <w:rPr>
          <w:sz w:val="22"/>
          <w:szCs w:val="22"/>
        </w:rPr>
        <w:t>zamontowanie jednej jednostki zewnętrznej.</w:t>
      </w:r>
      <w:r w:rsidR="00673907">
        <w:rPr>
          <w:sz w:val="22"/>
          <w:szCs w:val="22"/>
        </w:rPr>
        <w:t xml:space="preserve"> </w:t>
      </w:r>
    </w:p>
    <w:p w14:paraId="23787EB3" w14:textId="77777777" w:rsidR="00A11536" w:rsidRDefault="00A11536" w:rsidP="00F71F33">
      <w:pPr>
        <w:pStyle w:val="Akapitzlist"/>
        <w:ind w:left="0"/>
        <w:jc w:val="both"/>
        <w:rPr>
          <w:sz w:val="22"/>
          <w:szCs w:val="22"/>
        </w:rPr>
      </w:pPr>
    </w:p>
    <w:p w14:paraId="53E7902D" w14:textId="008DF4AF" w:rsidR="00F71F33" w:rsidRDefault="00F71F33" w:rsidP="00F71F33">
      <w:pPr>
        <w:pStyle w:val="Akapitzlist"/>
        <w:ind w:left="0"/>
        <w:jc w:val="both"/>
        <w:rPr>
          <w:sz w:val="22"/>
          <w:szCs w:val="22"/>
        </w:rPr>
      </w:pPr>
      <w:r w:rsidRPr="008427C9">
        <w:rPr>
          <w:b/>
          <w:bCs/>
          <w:sz w:val="22"/>
          <w:szCs w:val="22"/>
        </w:rPr>
        <w:t>Ad.</w:t>
      </w:r>
      <w:r>
        <w:rPr>
          <w:b/>
          <w:bCs/>
          <w:sz w:val="22"/>
          <w:szCs w:val="22"/>
        </w:rPr>
        <w:t>4</w:t>
      </w:r>
      <w:r>
        <w:rPr>
          <w:sz w:val="22"/>
          <w:szCs w:val="22"/>
        </w:rPr>
        <w:t xml:space="preserve"> –  </w:t>
      </w:r>
      <w:r w:rsidR="00A11536" w:rsidRPr="001653A2">
        <w:rPr>
          <w:sz w:val="22"/>
          <w:szCs w:val="22"/>
        </w:rPr>
        <w:t>Zamawiający informuje, że</w:t>
      </w:r>
      <w:r w:rsidR="00A11536">
        <w:rPr>
          <w:sz w:val="22"/>
          <w:szCs w:val="22"/>
        </w:rPr>
        <w:t xml:space="preserve"> </w:t>
      </w:r>
      <w:r w:rsidR="00260727">
        <w:rPr>
          <w:sz w:val="22"/>
          <w:szCs w:val="22"/>
        </w:rPr>
        <w:t xml:space="preserve">szczegółowe ustalenia </w:t>
      </w:r>
      <w:r w:rsidR="009864D8">
        <w:rPr>
          <w:sz w:val="22"/>
          <w:szCs w:val="22"/>
        </w:rPr>
        <w:t>powstaną na etapie wykonania koncepcji budowlanej po akceptacji przez Zamawiającego.</w:t>
      </w:r>
    </w:p>
    <w:p w14:paraId="6E3FDC38" w14:textId="77777777" w:rsidR="00A11536" w:rsidRDefault="00A11536" w:rsidP="00F71F33">
      <w:pPr>
        <w:pStyle w:val="Akapitzlist"/>
        <w:ind w:left="0"/>
        <w:jc w:val="both"/>
        <w:rPr>
          <w:sz w:val="22"/>
          <w:szCs w:val="22"/>
        </w:rPr>
      </w:pPr>
    </w:p>
    <w:p w14:paraId="7592FAC4" w14:textId="300D42A3" w:rsidR="00F71F33" w:rsidRDefault="00F71F33" w:rsidP="00F71F33">
      <w:pPr>
        <w:pStyle w:val="Akapitzlist"/>
        <w:ind w:left="0"/>
        <w:jc w:val="both"/>
        <w:rPr>
          <w:lang w:eastAsia="pl-PL"/>
        </w:rPr>
      </w:pPr>
      <w:r w:rsidRPr="008427C9">
        <w:rPr>
          <w:b/>
          <w:bCs/>
          <w:sz w:val="22"/>
          <w:szCs w:val="22"/>
        </w:rPr>
        <w:t>Ad.</w:t>
      </w:r>
      <w:r>
        <w:rPr>
          <w:b/>
          <w:bCs/>
          <w:sz w:val="22"/>
          <w:szCs w:val="22"/>
        </w:rPr>
        <w:t>5</w:t>
      </w:r>
      <w:r>
        <w:rPr>
          <w:sz w:val="22"/>
          <w:szCs w:val="22"/>
        </w:rPr>
        <w:t xml:space="preserve"> – </w:t>
      </w:r>
      <w:r w:rsidR="00A11536" w:rsidRPr="001653A2">
        <w:rPr>
          <w:sz w:val="22"/>
          <w:szCs w:val="22"/>
        </w:rPr>
        <w:t>Zamawiający informuje, że</w:t>
      </w:r>
      <w:r w:rsidR="00A11536">
        <w:rPr>
          <w:sz w:val="22"/>
          <w:szCs w:val="22"/>
        </w:rPr>
        <w:t xml:space="preserve"> nie </w:t>
      </w:r>
      <w:r>
        <w:rPr>
          <w:sz w:val="22"/>
          <w:szCs w:val="22"/>
        </w:rPr>
        <w:t xml:space="preserve"> </w:t>
      </w:r>
      <w:r w:rsidR="00A11536" w:rsidRPr="00260727">
        <w:rPr>
          <w:sz w:val="22"/>
          <w:szCs w:val="22"/>
        </w:rPr>
        <w:t>dopuszcza się zamontowania jednostki zewnętrznej na elewacji dla zadania nr 1.</w:t>
      </w:r>
      <w:r w:rsidR="00927D12">
        <w:rPr>
          <w:sz w:val="22"/>
          <w:szCs w:val="22"/>
        </w:rPr>
        <w:t xml:space="preserve"> </w:t>
      </w:r>
      <w:r w:rsidR="009864D8" w:rsidRPr="001653A2">
        <w:rPr>
          <w:sz w:val="22"/>
          <w:szCs w:val="22"/>
        </w:rPr>
        <w:t>Zamawiający informuje, że</w:t>
      </w:r>
      <w:r w:rsidR="009864D8">
        <w:rPr>
          <w:sz w:val="22"/>
          <w:szCs w:val="22"/>
        </w:rPr>
        <w:t xml:space="preserve"> szczegółowe ustalenia powstaną na etapie wykonania koncepcji budowlanej po akceptacji przez Zamawiającego.</w:t>
      </w:r>
    </w:p>
    <w:p w14:paraId="2B202702" w14:textId="77777777" w:rsidR="00A11536" w:rsidRDefault="00A11536" w:rsidP="00F71F33">
      <w:pPr>
        <w:pStyle w:val="Akapitzlist"/>
        <w:ind w:left="0"/>
        <w:jc w:val="both"/>
        <w:rPr>
          <w:sz w:val="22"/>
          <w:szCs w:val="22"/>
        </w:rPr>
      </w:pPr>
    </w:p>
    <w:p w14:paraId="06DFB46C" w14:textId="3E3E9630" w:rsidR="00A11536" w:rsidRDefault="00F71F33" w:rsidP="00F71F33">
      <w:pPr>
        <w:pStyle w:val="Akapitzlist"/>
        <w:ind w:left="0"/>
        <w:jc w:val="both"/>
        <w:rPr>
          <w:lang w:eastAsia="pl-PL"/>
        </w:rPr>
      </w:pPr>
      <w:r w:rsidRPr="008427C9">
        <w:rPr>
          <w:b/>
          <w:bCs/>
          <w:sz w:val="22"/>
          <w:szCs w:val="22"/>
        </w:rPr>
        <w:t>Ad.</w:t>
      </w:r>
      <w:r>
        <w:rPr>
          <w:b/>
          <w:bCs/>
          <w:sz w:val="22"/>
          <w:szCs w:val="22"/>
        </w:rPr>
        <w:t>6</w:t>
      </w:r>
      <w:r>
        <w:rPr>
          <w:sz w:val="22"/>
          <w:szCs w:val="22"/>
        </w:rPr>
        <w:t xml:space="preserve"> –</w:t>
      </w:r>
      <w:r w:rsidR="00A11536">
        <w:rPr>
          <w:sz w:val="22"/>
          <w:szCs w:val="22"/>
        </w:rPr>
        <w:t xml:space="preserve"> </w:t>
      </w:r>
      <w:r w:rsidR="00A11536" w:rsidRPr="001653A2">
        <w:rPr>
          <w:sz w:val="22"/>
          <w:szCs w:val="22"/>
        </w:rPr>
        <w:t>Zamawiający informuje, że</w:t>
      </w:r>
      <w:r w:rsidR="00A11536">
        <w:rPr>
          <w:sz w:val="22"/>
          <w:szCs w:val="22"/>
        </w:rPr>
        <w:t xml:space="preserve"> nie  </w:t>
      </w:r>
      <w:r w:rsidR="00A11536" w:rsidRPr="00260727">
        <w:rPr>
          <w:sz w:val="22"/>
          <w:szCs w:val="22"/>
        </w:rPr>
        <w:t>dopuszcza się zamontowania jednostki zewnętrznej na elewacji dla zadania nr 2.</w:t>
      </w:r>
      <w:r w:rsidR="00927D12">
        <w:rPr>
          <w:sz w:val="22"/>
          <w:szCs w:val="22"/>
        </w:rPr>
        <w:t xml:space="preserve"> </w:t>
      </w:r>
      <w:r w:rsidR="009864D8" w:rsidRPr="001653A2">
        <w:rPr>
          <w:sz w:val="22"/>
          <w:szCs w:val="22"/>
        </w:rPr>
        <w:t>Zamawiający informuje, że</w:t>
      </w:r>
      <w:r w:rsidR="009864D8">
        <w:rPr>
          <w:sz w:val="22"/>
          <w:szCs w:val="22"/>
        </w:rPr>
        <w:t xml:space="preserve"> szczegółowe ustalenia powstaną na etapie wykonania koncepcji budowlanej po akceptacji przez Zamawiającego.</w:t>
      </w:r>
    </w:p>
    <w:p w14:paraId="22AB2B0A" w14:textId="0925B6BA" w:rsidR="00F71F33" w:rsidRDefault="00F71F33" w:rsidP="00F71F33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00B19524" w14:textId="7214BA8E" w:rsidR="00A11536" w:rsidRDefault="00F71F33" w:rsidP="00F71F33">
      <w:pPr>
        <w:pStyle w:val="Akapitzlist"/>
        <w:ind w:left="0"/>
        <w:jc w:val="both"/>
        <w:rPr>
          <w:sz w:val="22"/>
          <w:szCs w:val="22"/>
        </w:rPr>
      </w:pPr>
      <w:r w:rsidRPr="008427C9">
        <w:rPr>
          <w:b/>
          <w:bCs/>
          <w:sz w:val="22"/>
          <w:szCs w:val="22"/>
        </w:rPr>
        <w:t>Ad.</w:t>
      </w:r>
      <w:r>
        <w:rPr>
          <w:b/>
          <w:bCs/>
          <w:sz w:val="22"/>
          <w:szCs w:val="22"/>
        </w:rPr>
        <w:t>7</w:t>
      </w:r>
      <w:r>
        <w:rPr>
          <w:sz w:val="22"/>
          <w:szCs w:val="22"/>
        </w:rPr>
        <w:t xml:space="preserve"> –  </w:t>
      </w:r>
      <w:r w:rsidR="00A11536" w:rsidRPr="001653A2">
        <w:rPr>
          <w:sz w:val="22"/>
          <w:szCs w:val="22"/>
        </w:rPr>
        <w:t>Zamawiający informuje, że</w:t>
      </w:r>
      <w:r w:rsidR="00A11536">
        <w:rPr>
          <w:sz w:val="22"/>
          <w:szCs w:val="22"/>
        </w:rPr>
        <w:t xml:space="preserve"> urządzenia muszą zapewnić chłód w pomieszczeniu</w:t>
      </w:r>
      <w:r w:rsidR="009864D8">
        <w:rPr>
          <w:sz w:val="22"/>
          <w:szCs w:val="22"/>
        </w:rPr>
        <w:t>.</w:t>
      </w:r>
      <w:r w:rsidR="009864D8" w:rsidRPr="009864D8">
        <w:rPr>
          <w:sz w:val="22"/>
          <w:szCs w:val="22"/>
        </w:rPr>
        <w:t xml:space="preserve"> </w:t>
      </w:r>
      <w:r w:rsidR="009864D8" w:rsidRPr="001653A2">
        <w:rPr>
          <w:sz w:val="22"/>
          <w:szCs w:val="22"/>
        </w:rPr>
        <w:t>Zamawiający informuje, że</w:t>
      </w:r>
      <w:r w:rsidR="009864D8">
        <w:rPr>
          <w:sz w:val="22"/>
          <w:szCs w:val="22"/>
        </w:rPr>
        <w:t xml:space="preserve"> szczegółowe ustalenia powstaną na etapie wykonania koncepcji budowlanej po akceptacji przez Zamawiającego.</w:t>
      </w:r>
    </w:p>
    <w:p w14:paraId="1A9F5A04" w14:textId="77777777" w:rsidR="009864D8" w:rsidRDefault="009864D8" w:rsidP="00F71F33">
      <w:pPr>
        <w:pStyle w:val="Akapitzlist"/>
        <w:ind w:left="0"/>
        <w:jc w:val="both"/>
        <w:rPr>
          <w:sz w:val="22"/>
          <w:szCs w:val="22"/>
        </w:rPr>
      </w:pPr>
    </w:p>
    <w:p w14:paraId="6308158B" w14:textId="2F6852AC" w:rsidR="00A11536" w:rsidRDefault="00F71F33" w:rsidP="00F71F33">
      <w:pPr>
        <w:pStyle w:val="Akapitzlist"/>
        <w:ind w:left="0"/>
        <w:jc w:val="both"/>
        <w:rPr>
          <w:sz w:val="22"/>
          <w:szCs w:val="22"/>
        </w:rPr>
      </w:pPr>
      <w:r w:rsidRPr="008427C9">
        <w:rPr>
          <w:b/>
          <w:bCs/>
          <w:sz w:val="22"/>
          <w:szCs w:val="22"/>
        </w:rPr>
        <w:t>Ad.</w:t>
      </w:r>
      <w:r>
        <w:rPr>
          <w:b/>
          <w:bCs/>
          <w:sz w:val="22"/>
          <w:szCs w:val="22"/>
        </w:rPr>
        <w:t>8</w:t>
      </w:r>
      <w:r>
        <w:rPr>
          <w:sz w:val="22"/>
          <w:szCs w:val="22"/>
        </w:rPr>
        <w:t xml:space="preserve"> –  </w:t>
      </w:r>
      <w:r w:rsidR="00A11536" w:rsidRPr="001653A2">
        <w:rPr>
          <w:sz w:val="22"/>
          <w:szCs w:val="22"/>
        </w:rPr>
        <w:t>Zamawiający informuje, że</w:t>
      </w:r>
      <w:r w:rsidR="00A11536">
        <w:rPr>
          <w:sz w:val="22"/>
          <w:szCs w:val="22"/>
        </w:rPr>
        <w:t xml:space="preserve"> urządzenia muszą zapewnić chłód w pomieszczeniu.</w:t>
      </w:r>
      <w:r w:rsidR="00927D12">
        <w:rPr>
          <w:sz w:val="22"/>
          <w:szCs w:val="22"/>
        </w:rPr>
        <w:t xml:space="preserve"> </w:t>
      </w:r>
      <w:r w:rsidR="009864D8" w:rsidRPr="001653A2">
        <w:rPr>
          <w:sz w:val="22"/>
          <w:szCs w:val="22"/>
        </w:rPr>
        <w:t>Zamawiający informuje, że</w:t>
      </w:r>
      <w:r w:rsidR="009864D8">
        <w:rPr>
          <w:sz w:val="22"/>
          <w:szCs w:val="22"/>
        </w:rPr>
        <w:t xml:space="preserve"> szczegółowe ustalenia powstaną na etapie wykonania koncepcji budowlanej po akceptacji przez Zamawiającego.</w:t>
      </w:r>
    </w:p>
    <w:p w14:paraId="1AD9E244" w14:textId="77777777" w:rsidR="009864D8" w:rsidRDefault="009864D8" w:rsidP="00F71F33">
      <w:pPr>
        <w:pStyle w:val="Akapitzlist"/>
        <w:ind w:left="0"/>
        <w:jc w:val="both"/>
        <w:rPr>
          <w:sz w:val="22"/>
          <w:szCs w:val="22"/>
        </w:rPr>
      </w:pPr>
    </w:p>
    <w:p w14:paraId="1F0CA52E" w14:textId="0871F4E0" w:rsidR="00F71F33" w:rsidRDefault="00F71F33" w:rsidP="00F71F33">
      <w:pPr>
        <w:pStyle w:val="Akapitzlist"/>
        <w:ind w:left="0"/>
        <w:jc w:val="both"/>
        <w:rPr>
          <w:sz w:val="22"/>
          <w:szCs w:val="22"/>
        </w:rPr>
      </w:pPr>
      <w:r w:rsidRPr="008427C9">
        <w:rPr>
          <w:b/>
          <w:bCs/>
          <w:sz w:val="22"/>
          <w:szCs w:val="22"/>
        </w:rPr>
        <w:t>Ad.</w:t>
      </w:r>
      <w:r>
        <w:rPr>
          <w:b/>
          <w:bCs/>
          <w:sz w:val="22"/>
          <w:szCs w:val="22"/>
        </w:rPr>
        <w:t>9</w:t>
      </w:r>
      <w:r>
        <w:rPr>
          <w:sz w:val="22"/>
          <w:szCs w:val="22"/>
        </w:rPr>
        <w:t xml:space="preserve"> –  </w:t>
      </w:r>
      <w:r w:rsidR="00A11536">
        <w:rPr>
          <w:sz w:val="22"/>
          <w:szCs w:val="22"/>
        </w:rPr>
        <w:t>Zamawiający informuje, że sufit został wykonany z płyt Arstrong 60x60 cm.</w:t>
      </w:r>
    </w:p>
    <w:p w14:paraId="5D1144BC" w14:textId="77777777" w:rsidR="00A11536" w:rsidRDefault="00A11536" w:rsidP="00F71F33">
      <w:pPr>
        <w:pStyle w:val="Akapitzlist"/>
        <w:ind w:left="0"/>
        <w:jc w:val="both"/>
        <w:rPr>
          <w:sz w:val="22"/>
          <w:szCs w:val="22"/>
        </w:rPr>
      </w:pPr>
    </w:p>
    <w:p w14:paraId="43299AA5" w14:textId="67B8B5EA" w:rsidR="00F71F33" w:rsidRDefault="00F71F33" w:rsidP="00F71F33">
      <w:pPr>
        <w:pStyle w:val="Akapitzlist"/>
        <w:ind w:left="0"/>
        <w:jc w:val="both"/>
        <w:rPr>
          <w:sz w:val="22"/>
          <w:szCs w:val="22"/>
        </w:rPr>
      </w:pPr>
      <w:r w:rsidRPr="008427C9">
        <w:rPr>
          <w:b/>
          <w:bCs/>
          <w:sz w:val="22"/>
          <w:szCs w:val="22"/>
        </w:rPr>
        <w:t>Ad.1</w:t>
      </w:r>
      <w:r>
        <w:rPr>
          <w:b/>
          <w:bCs/>
          <w:sz w:val="22"/>
          <w:szCs w:val="22"/>
        </w:rPr>
        <w:t>0</w:t>
      </w:r>
      <w:r>
        <w:rPr>
          <w:sz w:val="22"/>
          <w:szCs w:val="22"/>
        </w:rPr>
        <w:t xml:space="preserve"> –  </w:t>
      </w:r>
      <w:r w:rsidR="009864D8" w:rsidRPr="001653A2">
        <w:rPr>
          <w:sz w:val="22"/>
          <w:szCs w:val="22"/>
        </w:rPr>
        <w:t>Zamawiający informuje, że</w:t>
      </w:r>
      <w:r w:rsidR="009864D8">
        <w:rPr>
          <w:sz w:val="22"/>
          <w:szCs w:val="22"/>
        </w:rPr>
        <w:t xml:space="preserve"> szczegółowe ustalenia powstaną na etapie wykonania koncepcji budowlanej po akceptacji przez Zamawiającego.</w:t>
      </w:r>
    </w:p>
    <w:p w14:paraId="67F2F64A" w14:textId="77777777" w:rsidR="00A11536" w:rsidRDefault="00A11536" w:rsidP="00F71F33">
      <w:pPr>
        <w:pStyle w:val="Akapitzlist"/>
        <w:ind w:left="0"/>
        <w:jc w:val="both"/>
        <w:rPr>
          <w:sz w:val="22"/>
          <w:szCs w:val="22"/>
        </w:rPr>
      </w:pPr>
    </w:p>
    <w:p w14:paraId="2E1E89FA" w14:textId="7484CCA2" w:rsidR="00F71F33" w:rsidRDefault="00F71F33" w:rsidP="00F71F33">
      <w:pPr>
        <w:pStyle w:val="Akapitzlist"/>
        <w:ind w:left="0"/>
        <w:jc w:val="both"/>
        <w:rPr>
          <w:sz w:val="22"/>
          <w:szCs w:val="22"/>
        </w:rPr>
      </w:pPr>
      <w:r w:rsidRPr="008427C9">
        <w:rPr>
          <w:b/>
          <w:bCs/>
          <w:sz w:val="22"/>
          <w:szCs w:val="22"/>
        </w:rPr>
        <w:t>Ad.1</w:t>
      </w:r>
      <w:r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 xml:space="preserve"> –  </w:t>
      </w:r>
      <w:r w:rsidR="009864D8" w:rsidRPr="001653A2">
        <w:rPr>
          <w:sz w:val="22"/>
          <w:szCs w:val="22"/>
        </w:rPr>
        <w:t>Zamawiający informuje, że</w:t>
      </w:r>
      <w:r w:rsidR="009864D8">
        <w:rPr>
          <w:sz w:val="22"/>
          <w:szCs w:val="22"/>
        </w:rPr>
        <w:t xml:space="preserve"> szczegółowe ustalenia powstaną na etapie wykonania koncepcji budowlanej po akceptacji przez Zamawiającego.</w:t>
      </w:r>
    </w:p>
    <w:p w14:paraId="4070C871" w14:textId="77777777" w:rsidR="00A11536" w:rsidRDefault="00A11536" w:rsidP="00F71F33">
      <w:pPr>
        <w:pStyle w:val="Akapitzlist"/>
        <w:ind w:left="0"/>
        <w:jc w:val="both"/>
        <w:rPr>
          <w:sz w:val="22"/>
          <w:szCs w:val="22"/>
        </w:rPr>
      </w:pPr>
    </w:p>
    <w:p w14:paraId="64A01415" w14:textId="63C04951" w:rsidR="00F71F33" w:rsidRDefault="00F71F33" w:rsidP="00F71F33">
      <w:pPr>
        <w:pStyle w:val="Akapitzlist"/>
        <w:ind w:left="0"/>
        <w:jc w:val="both"/>
        <w:rPr>
          <w:sz w:val="22"/>
          <w:szCs w:val="22"/>
        </w:rPr>
      </w:pPr>
      <w:r w:rsidRPr="008427C9">
        <w:rPr>
          <w:b/>
          <w:bCs/>
          <w:sz w:val="22"/>
          <w:szCs w:val="22"/>
        </w:rPr>
        <w:t>Ad.1</w:t>
      </w:r>
      <w:r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 xml:space="preserve"> –  </w:t>
      </w:r>
      <w:r w:rsidR="00927D12">
        <w:rPr>
          <w:sz w:val="22"/>
          <w:szCs w:val="22"/>
        </w:rPr>
        <w:t>Nie.</w:t>
      </w:r>
    </w:p>
    <w:p w14:paraId="05F44349" w14:textId="77777777" w:rsidR="00A11536" w:rsidRDefault="00A11536" w:rsidP="00F71F33">
      <w:pPr>
        <w:pStyle w:val="Akapitzlist"/>
        <w:ind w:left="0"/>
        <w:jc w:val="both"/>
        <w:rPr>
          <w:sz w:val="22"/>
          <w:szCs w:val="22"/>
        </w:rPr>
      </w:pPr>
    </w:p>
    <w:p w14:paraId="6C2F68C8" w14:textId="5F3489F9" w:rsidR="00F71F33" w:rsidRDefault="00F71F33" w:rsidP="00F71F33">
      <w:pPr>
        <w:pStyle w:val="Akapitzlist"/>
        <w:ind w:left="0"/>
        <w:jc w:val="both"/>
        <w:rPr>
          <w:sz w:val="22"/>
          <w:szCs w:val="22"/>
        </w:rPr>
      </w:pPr>
      <w:r w:rsidRPr="008427C9">
        <w:rPr>
          <w:b/>
          <w:bCs/>
          <w:sz w:val="22"/>
          <w:szCs w:val="22"/>
        </w:rPr>
        <w:t>Ad.1</w:t>
      </w:r>
      <w:r>
        <w:rPr>
          <w:b/>
          <w:bCs/>
          <w:sz w:val="22"/>
          <w:szCs w:val="22"/>
        </w:rPr>
        <w:t>3</w:t>
      </w:r>
      <w:r>
        <w:rPr>
          <w:sz w:val="22"/>
          <w:szCs w:val="22"/>
        </w:rPr>
        <w:t xml:space="preserve"> –  </w:t>
      </w:r>
      <w:r w:rsidR="00A11536">
        <w:rPr>
          <w:sz w:val="22"/>
          <w:szCs w:val="22"/>
        </w:rPr>
        <w:t>Zamawiający informuje, że mają to być sterowniki bezprzewodowe.</w:t>
      </w:r>
    </w:p>
    <w:p w14:paraId="3D48A108" w14:textId="77777777" w:rsidR="00A11536" w:rsidRDefault="00A11536" w:rsidP="00F71F33">
      <w:pPr>
        <w:pStyle w:val="Akapitzlist"/>
        <w:ind w:left="0"/>
        <w:jc w:val="both"/>
        <w:rPr>
          <w:sz w:val="22"/>
          <w:szCs w:val="22"/>
        </w:rPr>
      </w:pPr>
    </w:p>
    <w:p w14:paraId="71D3A3DC" w14:textId="3A3A2982" w:rsidR="00F71F33" w:rsidRDefault="00F71F33" w:rsidP="00F71F33">
      <w:pPr>
        <w:pStyle w:val="Akapitzlist"/>
        <w:ind w:left="0"/>
        <w:jc w:val="both"/>
        <w:rPr>
          <w:sz w:val="22"/>
          <w:szCs w:val="22"/>
        </w:rPr>
      </w:pPr>
      <w:r w:rsidRPr="008427C9">
        <w:rPr>
          <w:b/>
          <w:bCs/>
          <w:sz w:val="22"/>
          <w:szCs w:val="22"/>
        </w:rPr>
        <w:t>Ad.1</w:t>
      </w:r>
      <w:r>
        <w:rPr>
          <w:b/>
          <w:bCs/>
          <w:sz w:val="22"/>
          <w:szCs w:val="22"/>
        </w:rPr>
        <w:t>4</w:t>
      </w:r>
      <w:r>
        <w:rPr>
          <w:sz w:val="22"/>
          <w:szCs w:val="22"/>
        </w:rPr>
        <w:t xml:space="preserve"> –  </w:t>
      </w:r>
      <w:r w:rsidR="009864D8" w:rsidRPr="001653A2">
        <w:rPr>
          <w:sz w:val="22"/>
          <w:szCs w:val="22"/>
        </w:rPr>
        <w:t>Zamawiający informuje, że</w:t>
      </w:r>
      <w:r w:rsidR="009864D8">
        <w:rPr>
          <w:sz w:val="22"/>
          <w:szCs w:val="22"/>
        </w:rPr>
        <w:t xml:space="preserve"> szczegółowe ustalenia powstaną na etapie wykonania koncepcji budowlanej po akceptacji przez Zamawiającego.</w:t>
      </w:r>
    </w:p>
    <w:p w14:paraId="41050DF5" w14:textId="77777777" w:rsidR="00A11536" w:rsidRDefault="00A11536" w:rsidP="00F71F33">
      <w:pPr>
        <w:pStyle w:val="Akapitzlist"/>
        <w:ind w:left="0"/>
        <w:jc w:val="both"/>
        <w:rPr>
          <w:sz w:val="22"/>
          <w:szCs w:val="22"/>
        </w:rPr>
      </w:pPr>
    </w:p>
    <w:p w14:paraId="5F421BA4" w14:textId="7F8CA4AA" w:rsidR="00F71F33" w:rsidRDefault="00F71F33" w:rsidP="00F71F33">
      <w:pPr>
        <w:pStyle w:val="Akapitzlist"/>
        <w:ind w:left="0"/>
        <w:jc w:val="both"/>
        <w:rPr>
          <w:sz w:val="22"/>
          <w:szCs w:val="22"/>
        </w:rPr>
      </w:pPr>
      <w:r w:rsidRPr="008427C9">
        <w:rPr>
          <w:b/>
          <w:bCs/>
          <w:sz w:val="22"/>
          <w:szCs w:val="22"/>
        </w:rPr>
        <w:t>Ad.1</w:t>
      </w:r>
      <w:r>
        <w:rPr>
          <w:b/>
          <w:bCs/>
          <w:sz w:val="22"/>
          <w:szCs w:val="22"/>
        </w:rPr>
        <w:t>5</w:t>
      </w:r>
      <w:r>
        <w:rPr>
          <w:sz w:val="22"/>
          <w:szCs w:val="22"/>
        </w:rPr>
        <w:t xml:space="preserve"> –  </w:t>
      </w:r>
      <w:r w:rsidR="009864D8" w:rsidRPr="001653A2">
        <w:rPr>
          <w:sz w:val="22"/>
          <w:szCs w:val="22"/>
        </w:rPr>
        <w:t>Zamawiający informuje, że</w:t>
      </w:r>
      <w:r w:rsidR="009864D8">
        <w:rPr>
          <w:sz w:val="22"/>
          <w:szCs w:val="22"/>
        </w:rPr>
        <w:t xml:space="preserve"> szczegółowe ustalenia powstaną na etapie wykonania koncepcji budowlanej po akceptacji przez Zamawiającego.</w:t>
      </w:r>
    </w:p>
    <w:p w14:paraId="09360566" w14:textId="77777777" w:rsidR="00A11536" w:rsidRDefault="00A11536" w:rsidP="00F71F33">
      <w:pPr>
        <w:pStyle w:val="Akapitzlist"/>
        <w:ind w:left="0"/>
        <w:jc w:val="both"/>
        <w:rPr>
          <w:sz w:val="22"/>
          <w:szCs w:val="22"/>
        </w:rPr>
      </w:pPr>
    </w:p>
    <w:p w14:paraId="062B5200" w14:textId="236DBE29" w:rsidR="00F71F33" w:rsidRDefault="00F71F33" w:rsidP="00F71F33">
      <w:pPr>
        <w:pStyle w:val="Akapitzlist"/>
        <w:ind w:left="0"/>
        <w:jc w:val="both"/>
        <w:rPr>
          <w:color w:val="FF0000"/>
          <w:lang w:eastAsia="pl-PL"/>
        </w:rPr>
      </w:pPr>
      <w:r w:rsidRPr="008427C9">
        <w:rPr>
          <w:b/>
          <w:bCs/>
          <w:sz w:val="22"/>
          <w:szCs w:val="22"/>
        </w:rPr>
        <w:t>Ad.1</w:t>
      </w:r>
      <w:r>
        <w:rPr>
          <w:b/>
          <w:bCs/>
          <w:sz w:val="22"/>
          <w:szCs w:val="22"/>
        </w:rPr>
        <w:t>6</w:t>
      </w:r>
      <w:r>
        <w:rPr>
          <w:sz w:val="22"/>
          <w:szCs w:val="22"/>
        </w:rPr>
        <w:t xml:space="preserve"> –  </w:t>
      </w:r>
      <w:r w:rsidR="00A11536">
        <w:rPr>
          <w:sz w:val="22"/>
          <w:szCs w:val="22"/>
        </w:rPr>
        <w:t xml:space="preserve">Zamawiający informuje, że </w:t>
      </w:r>
      <w:r w:rsidR="00A11536" w:rsidRPr="00927D12">
        <w:rPr>
          <w:sz w:val="22"/>
          <w:szCs w:val="22"/>
        </w:rPr>
        <w:t>w budynku przy ul. Długa 49 ściany murowane z cegły ceramicznej pełnej, stropy – drewniane podłoże</w:t>
      </w:r>
      <w:r w:rsidR="00766109" w:rsidRPr="00927D12">
        <w:rPr>
          <w:sz w:val="22"/>
          <w:szCs w:val="22"/>
        </w:rPr>
        <w:t>, w budynku przy ul.</w:t>
      </w:r>
      <w:r w:rsidR="00A11536" w:rsidRPr="00927D12">
        <w:rPr>
          <w:sz w:val="22"/>
          <w:szCs w:val="22"/>
        </w:rPr>
        <w:t xml:space="preserve"> Sadowa 6a ściany murowane stropy DZ-3, konstrukcja budynku żelbetonowa</w:t>
      </w:r>
      <w:r w:rsidR="00927D12" w:rsidRPr="00927D12">
        <w:rPr>
          <w:sz w:val="22"/>
          <w:szCs w:val="22"/>
        </w:rPr>
        <w:t>.</w:t>
      </w:r>
    </w:p>
    <w:p w14:paraId="38407D0C" w14:textId="77777777" w:rsidR="00766109" w:rsidRDefault="00766109" w:rsidP="00F71F33">
      <w:pPr>
        <w:pStyle w:val="Akapitzlist"/>
        <w:ind w:left="0"/>
        <w:jc w:val="both"/>
        <w:rPr>
          <w:sz w:val="22"/>
          <w:szCs w:val="22"/>
        </w:rPr>
      </w:pPr>
    </w:p>
    <w:p w14:paraId="46F5814C" w14:textId="79D226ED" w:rsidR="00F71F33" w:rsidRDefault="00F71F33" w:rsidP="00F71F33">
      <w:pPr>
        <w:pStyle w:val="Akapitzlist"/>
        <w:ind w:left="0"/>
        <w:jc w:val="both"/>
        <w:rPr>
          <w:sz w:val="22"/>
          <w:szCs w:val="22"/>
        </w:rPr>
      </w:pPr>
      <w:r w:rsidRPr="008427C9">
        <w:rPr>
          <w:b/>
          <w:bCs/>
          <w:sz w:val="22"/>
          <w:szCs w:val="22"/>
        </w:rPr>
        <w:t>Ad.1</w:t>
      </w:r>
      <w:r>
        <w:rPr>
          <w:b/>
          <w:bCs/>
          <w:sz w:val="22"/>
          <w:szCs w:val="22"/>
        </w:rPr>
        <w:t>7</w:t>
      </w:r>
      <w:r>
        <w:rPr>
          <w:sz w:val="22"/>
          <w:szCs w:val="22"/>
        </w:rPr>
        <w:t xml:space="preserve"> –  </w:t>
      </w:r>
      <w:r w:rsidR="00927D12">
        <w:rPr>
          <w:sz w:val="22"/>
          <w:szCs w:val="22"/>
        </w:rPr>
        <w:t>Tak.</w:t>
      </w:r>
    </w:p>
    <w:p w14:paraId="2344083D" w14:textId="77777777" w:rsidR="00766109" w:rsidRDefault="00766109" w:rsidP="00F71F33">
      <w:pPr>
        <w:pStyle w:val="Akapitzlist"/>
        <w:ind w:left="0"/>
        <w:jc w:val="both"/>
        <w:rPr>
          <w:sz w:val="22"/>
          <w:szCs w:val="22"/>
        </w:rPr>
      </w:pPr>
    </w:p>
    <w:p w14:paraId="536E1C65" w14:textId="0643354A" w:rsidR="00F71F33" w:rsidRDefault="00F71F33" w:rsidP="00F71F33">
      <w:pPr>
        <w:pStyle w:val="Akapitzlist"/>
        <w:ind w:left="0"/>
        <w:jc w:val="both"/>
        <w:rPr>
          <w:sz w:val="22"/>
          <w:szCs w:val="22"/>
        </w:rPr>
      </w:pPr>
      <w:r w:rsidRPr="008427C9">
        <w:rPr>
          <w:b/>
          <w:bCs/>
          <w:sz w:val="22"/>
          <w:szCs w:val="22"/>
        </w:rPr>
        <w:t>Ad.</w:t>
      </w:r>
      <w:r>
        <w:rPr>
          <w:b/>
          <w:bCs/>
          <w:sz w:val="22"/>
          <w:szCs w:val="22"/>
        </w:rPr>
        <w:t>18</w:t>
      </w:r>
      <w:r w:rsidR="00A11536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–  </w:t>
      </w:r>
      <w:r w:rsidR="009864D8" w:rsidRPr="001653A2">
        <w:rPr>
          <w:sz w:val="22"/>
          <w:szCs w:val="22"/>
        </w:rPr>
        <w:t>Zamawiający informuje, że</w:t>
      </w:r>
      <w:r w:rsidR="009864D8">
        <w:rPr>
          <w:sz w:val="22"/>
          <w:szCs w:val="22"/>
        </w:rPr>
        <w:t xml:space="preserve"> szczegółowe ustalenia powstaną na etapie wykonania koncepcji budowlanej po akceptacji przez Zamawiającego.</w:t>
      </w:r>
    </w:p>
    <w:p w14:paraId="16BD2EEF" w14:textId="77777777" w:rsidR="00766109" w:rsidRDefault="00766109" w:rsidP="00F71F33">
      <w:pPr>
        <w:pStyle w:val="Akapitzlist"/>
        <w:ind w:left="0"/>
        <w:jc w:val="both"/>
        <w:rPr>
          <w:sz w:val="22"/>
          <w:szCs w:val="22"/>
        </w:rPr>
      </w:pPr>
    </w:p>
    <w:p w14:paraId="1304FFC6" w14:textId="2CCDB6C4" w:rsidR="00766109" w:rsidRPr="00927D12" w:rsidRDefault="00F71F33" w:rsidP="00927D12">
      <w:pPr>
        <w:spacing w:after="0" w:line="240" w:lineRule="auto"/>
      </w:pPr>
      <w:r w:rsidRPr="00766109">
        <w:rPr>
          <w:rFonts w:ascii="Times New Roman" w:eastAsia="Times New Roman" w:hAnsi="Times New Roman" w:cs="Times New Roman"/>
          <w:b/>
          <w:bCs/>
          <w:lang w:eastAsia="ar-SA"/>
        </w:rPr>
        <w:t>Ad.19 –</w:t>
      </w:r>
      <w:r>
        <w:t xml:space="preserve"> </w:t>
      </w:r>
      <w:r w:rsidR="00E50732" w:rsidRPr="00E50732">
        <w:rPr>
          <w:rFonts w:ascii="Times New Roman" w:eastAsia="Times New Roman" w:hAnsi="Times New Roman" w:cs="Times New Roman"/>
          <w:lang w:eastAsia="ar-SA"/>
        </w:rPr>
        <w:t xml:space="preserve">Zamawiający informuje, że </w:t>
      </w:r>
      <w:r w:rsidR="00927D12">
        <w:rPr>
          <w:rFonts w:ascii="Times New Roman" w:eastAsia="Times New Roman" w:hAnsi="Times New Roman" w:cs="Times New Roman"/>
          <w:lang w:eastAsia="ar-SA"/>
        </w:rPr>
        <w:t xml:space="preserve">instalacja na dachu ma być zabezpieczona </w:t>
      </w:r>
      <w:r w:rsidR="009B73AD">
        <w:rPr>
          <w:rFonts w:ascii="Times New Roman" w:eastAsia="Times New Roman" w:hAnsi="Times New Roman" w:cs="Times New Roman"/>
          <w:lang w:eastAsia="ar-SA"/>
        </w:rPr>
        <w:t xml:space="preserve">zgodnie </w:t>
      </w:r>
      <w:r w:rsidR="00BA3789">
        <w:rPr>
          <w:rFonts w:ascii="Times New Roman" w:eastAsia="Times New Roman" w:hAnsi="Times New Roman" w:cs="Times New Roman"/>
          <w:lang w:eastAsia="ar-SA"/>
        </w:rPr>
        <w:t xml:space="preserve">z polską normą i sztuką budowlaną. </w:t>
      </w:r>
      <w:r w:rsidR="00E50732">
        <w:t xml:space="preserve"> </w:t>
      </w:r>
    </w:p>
    <w:p w14:paraId="6437AADB" w14:textId="3577A7C9" w:rsidR="00B04FEF" w:rsidRPr="002749F8" w:rsidRDefault="00B04FEF" w:rsidP="00B04FEF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12CA803" wp14:editId="0C850E4E">
            <wp:simplePos x="0" y="0"/>
            <wp:positionH relativeFrom="column">
              <wp:posOffset>-186690</wp:posOffset>
            </wp:positionH>
            <wp:positionV relativeFrom="paragraph">
              <wp:posOffset>266065</wp:posOffset>
            </wp:positionV>
            <wp:extent cx="6115050" cy="1724025"/>
            <wp:effectExtent l="0" t="0" r="0" b="9525"/>
            <wp:wrapSquare wrapText="bothSides"/>
            <wp:docPr id="665620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49F8">
        <w:rPr>
          <w:b/>
          <w:bCs/>
          <w:sz w:val="22"/>
          <w:szCs w:val="22"/>
          <w:u w:val="single"/>
        </w:rPr>
        <w:t>PYTANI</w:t>
      </w:r>
      <w:r>
        <w:rPr>
          <w:b/>
          <w:bCs/>
          <w:sz w:val="22"/>
          <w:szCs w:val="22"/>
          <w:u w:val="single"/>
        </w:rPr>
        <w:t>A</w:t>
      </w:r>
      <w:r w:rsidRPr="002749F8">
        <w:rPr>
          <w:b/>
          <w:bCs/>
          <w:sz w:val="22"/>
          <w:szCs w:val="22"/>
          <w:u w:val="single"/>
        </w:rPr>
        <w:t xml:space="preserve"> WYKONAWCY</w:t>
      </w:r>
      <w:r w:rsidR="00927D12">
        <w:rPr>
          <w:b/>
          <w:bCs/>
          <w:sz w:val="22"/>
          <w:szCs w:val="22"/>
          <w:u w:val="single"/>
        </w:rPr>
        <w:t xml:space="preserve"> IX</w:t>
      </w:r>
      <w:r w:rsidRPr="002749F8">
        <w:rPr>
          <w:b/>
          <w:bCs/>
          <w:sz w:val="22"/>
          <w:szCs w:val="22"/>
          <w:u w:val="single"/>
        </w:rPr>
        <w:t xml:space="preserve"> : </w:t>
      </w:r>
    </w:p>
    <w:p w14:paraId="05C22999" w14:textId="16A30E13" w:rsidR="00766139" w:rsidRDefault="00766139" w:rsidP="005B025B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14:paraId="3613802B" w14:textId="795B73DC" w:rsidR="00927D12" w:rsidRDefault="00B04FEF" w:rsidP="00B04FEF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ODPOWIED</w:t>
      </w:r>
      <w:r>
        <w:rPr>
          <w:b/>
          <w:bCs/>
          <w:sz w:val="22"/>
          <w:szCs w:val="22"/>
          <w:u w:val="single"/>
        </w:rPr>
        <w:t>ZI</w:t>
      </w:r>
      <w:r w:rsidRPr="002749F8">
        <w:rPr>
          <w:b/>
          <w:bCs/>
          <w:sz w:val="22"/>
          <w:szCs w:val="22"/>
          <w:u w:val="single"/>
        </w:rPr>
        <w:t xml:space="preserve"> ZAMAWIAJĄCEGO </w:t>
      </w:r>
      <w:r w:rsidR="00927D12">
        <w:rPr>
          <w:b/>
          <w:bCs/>
          <w:sz w:val="22"/>
          <w:szCs w:val="22"/>
          <w:u w:val="single"/>
        </w:rPr>
        <w:t>IX</w:t>
      </w:r>
      <w:r w:rsidRPr="002749F8">
        <w:rPr>
          <w:b/>
          <w:bCs/>
          <w:sz w:val="22"/>
          <w:szCs w:val="22"/>
          <w:u w:val="single"/>
        </w:rPr>
        <w:t xml:space="preserve">: </w:t>
      </w:r>
    </w:p>
    <w:p w14:paraId="682096BF" w14:textId="77777777" w:rsidR="00927D12" w:rsidRDefault="00927D12" w:rsidP="00B04FEF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2799BBF2" w14:textId="6756D2DB" w:rsidR="00927D12" w:rsidRDefault="00927D12" w:rsidP="00B04FEF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Wykonawca złożył pytania w</w:t>
      </w:r>
      <w:r w:rsidR="009864D8">
        <w:rPr>
          <w:sz w:val="22"/>
          <w:szCs w:val="22"/>
        </w:rPr>
        <w:t xml:space="preserve"> ustawowym</w:t>
      </w:r>
      <w:r>
        <w:rPr>
          <w:sz w:val="22"/>
          <w:szCs w:val="22"/>
        </w:rPr>
        <w:t xml:space="preserve"> terminie</w:t>
      </w:r>
      <w:r w:rsidR="009864D8">
        <w:rPr>
          <w:sz w:val="22"/>
          <w:szCs w:val="22"/>
        </w:rPr>
        <w:t>.</w:t>
      </w:r>
      <w:r w:rsidR="009864D8" w:rsidRPr="009864D8">
        <w:rPr>
          <w:sz w:val="22"/>
          <w:szCs w:val="22"/>
        </w:rPr>
        <w:t xml:space="preserve"> </w:t>
      </w:r>
      <w:r w:rsidR="009864D8">
        <w:rPr>
          <w:sz w:val="22"/>
          <w:szCs w:val="22"/>
        </w:rPr>
        <w:t xml:space="preserve">Zamawiający zobowiązany jest udzielić wyjaśnień zgodnie z art. 284 ust. 2 Ustawy. </w:t>
      </w:r>
    </w:p>
    <w:p w14:paraId="6137A39D" w14:textId="77777777" w:rsidR="00927D12" w:rsidRPr="002749F8" w:rsidRDefault="00927D12" w:rsidP="00B04FEF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4ACC13D2" w14:textId="77777777" w:rsidR="001B28D5" w:rsidRPr="006357DB" w:rsidRDefault="00B04FEF" w:rsidP="001B28D5">
      <w:pPr>
        <w:pStyle w:val="Akapitzlist"/>
        <w:ind w:left="0"/>
        <w:jc w:val="both"/>
        <w:rPr>
          <w:sz w:val="22"/>
          <w:szCs w:val="22"/>
        </w:rPr>
      </w:pPr>
      <w:r w:rsidRPr="006357DB">
        <w:rPr>
          <w:b/>
          <w:bCs/>
          <w:sz w:val="22"/>
          <w:szCs w:val="22"/>
        </w:rPr>
        <w:t>Ad.1</w:t>
      </w:r>
      <w:r w:rsidRPr="006357DB">
        <w:rPr>
          <w:sz w:val="22"/>
          <w:szCs w:val="22"/>
        </w:rPr>
        <w:t xml:space="preserve"> – </w:t>
      </w:r>
      <w:r w:rsidR="001B28D5" w:rsidRPr="006357DB">
        <w:rPr>
          <w:sz w:val="22"/>
          <w:szCs w:val="22"/>
        </w:rPr>
        <w:t>Zamawiający informuje, że w cenie oferty należy ująć koszt przeglądów gwarancyjnych w okresie gwarancji ilość uzależniona od wymogów producenta zaoferowanych urządzeń.</w:t>
      </w:r>
    </w:p>
    <w:p w14:paraId="58C5EA2A" w14:textId="77777777" w:rsidR="001B28D5" w:rsidRPr="006357DB" w:rsidRDefault="001B28D5" w:rsidP="00B04FEF">
      <w:pPr>
        <w:pStyle w:val="Akapitzlist"/>
        <w:ind w:left="0"/>
        <w:jc w:val="both"/>
        <w:rPr>
          <w:b/>
          <w:bCs/>
          <w:sz w:val="22"/>
          <w:szCs w:val="22"/>
        </w:rPr>
      </w:pPr>
    </w:p>
    <w:p w14:paraId="6BC478F5" w14:textId="2BD6FB40" w:rsidR="00B04FEF" w:rsidRPr="006357DB" w:rsidRDefault="00B04FEF" w:rsidP="00B04FEF">
      <w:pPr>
        <w:pStyle w:val="Akapitzlist"/>
        <w:ind w:left="0"/>
        <w:jc w:val="both"/>
        <w:rPr>
          <w:sz w:val="22"/>
          <w:szCs w:val="22"/>
        </w:rPr>
      </w:pPr>
      <w:r w:rsidRPr="006357DB">
        <w:rPr>
          <w:b/>
          <w:bCs/>
          <w:sz w:val="22"/>
          <w:szCs w:val="22"/>
        </w:rPr>
        <w:t>Ad.2</w:t>
      </w:r>
      <w:r w:rsidRPr="006357DB">
        <w:rPr>
          <w:sz w:val="22"/>
          <w:szCs w:val="22"/>
        </w:rPr>
        <w:t xml:space="preserve"> –</w:t>
      </w:r>
      <w:r w:rsidR="00852642" w:rsidRPr="006357DB">
        <w:rPr>
          <w:sz w:val="22"/>
          <w:szCs w:val="22"/>
        </w:rPr>
        <w:t xml:space="preserve"> </w:t>
      </w:r>
      <w:r w:rsidR="009864D8" w:rsidRPr="00916D93">
        <w:rPr>
          <w:sz w:val="22"/>
          <w:szCs w:val="22"/>
        </w:rPr>
        <w:t>Zamawiający informuje, że</w:t>
      </w:r>
      <w:r w:rsidR="009864D8">
        <w:rPr>
          <w:sz w:val="22"/>
          <w:szCs w:val="22"/>
        </w:rPr>
        <w:t xml:space="preserve"> etap I zgodnie z PFU obejmuje w</w:t>
      </w:r>
      <w:r w:rsidR="009864D8" w:rsidRPr="005D5B56">
        <w:rPr>
          <w:sz w:val="22"/>
          <w:szCs w:val="22"/>
        </w:rPr>
        <w:t>ykonanie</w:t>
      </w:r>
      <w:r w:rsidR="009864D8">
        <w:rPr>
          <w:sz w:val="22"/>
          <w:szCs w:val="22"/>
        </w:rPr>
        <w:t xml:space="preserve"> przez Wykonawcę</w:t>
      </w:r>
      <w:r w:rsidR="009864D8" w:rsidRPr="005D5B56">
        <w:rPr>
          <w:sz w:val="22"/>
          <w:szCs w:val="22"/>
        </w:rPr>
        <w:t xml:space="preserve"> i zatwierdzenie przez </w:t>
      </w:r>
      <w:r w:rsidR="009864D8">
        <w:rPr>
          <w:sz w:val="22"/>
          <w:szCs w:val="22"/>
        </w:rPr>
        <w:t>Za</w:t>
      </w:r>
      <w:r w:rsidR="009864D8" w:rsidRPr="005D5B56">
        <w:rPr>
          <w:sz w:val="22"/>
          <w:szCs w:val="22"/>
        </w:rPr>
        <w:t>mawiającego koncepcji budowlanej oraz dokumentacji wykonawczej wraz z doborem układu klimatyzacj</w:t>
      </w:r>
      <w:r w:rsidR="009864D8">
        <w:rPr>
          <w:sz w:val="22"/>
          <w:szCs w:val="22"/>
        </w:rPr>
        <w:t>i,</w:t>
      </w:r>
      <w:r w:rsidR="009864D8" w:rsidRPr="00916D93">
        <w:rPr>
          <w:sz w:val="22"/>
          <w:szCs w:val="22"/>
        </w:rPr>
        <w:t xml:space="preserve"> musi być zgodny z wymogami  prawa budowlanego oraz wytycznymi branżowymi.</w:t>
      </w:r>
    </w:p>
    <w:p w14:paraId="68940948" w14:textId="77777777" w:rsidR="001B28D5" w:rsidRPr="006357DB" w:rsidRDefault="001B28D5" w:rsidP="00B04FEF">
      <w:pPr>
        <w:pStyle w:val="Akapitzlist"/>
        <w:ind w:left="0"/>
        <w:jc w:val="both"/>
        <w:rPr>
          <w:sz w:val="22"/>
          <w:szCs w:val="22"/>
        </w:rPr>
      </w:pPr>
    </w:p>
    <w:p w14:paraId="6B61429E" w14:textId="60F755AF" w:rsidR="00B04FEF" w:rsidRPr="006357DB" w:rsidRDefault="00B04FEF" w:rsidP="00B04FEF">
      <w:pPr>
        <w:pStyle w:val="Akapitzlist"/>
        <w:ind w:left="0"/>
        <w:jc w:val="both"/>
        <w:rPr>
          <w:sz w:val="22"/>
          <w:szCs w:val="22"/>
        </w:rPr>
      </w:pPr>
      <w:r w:rsidRPr="006357DB">
        <w:rPr>
          <w:b/>
          <w:bCs/>
          <w:sz w:val="22"/>
          <w:szCs w:val="22"/>
        </w:rPr>
        <w:t>Ad.3</w:t>
      </w:r>
      <w:r w:rsidRPr="006357DB">
        <w:rPr>
          <w:sz w:val="22"/>
          <w:szCs w:val="22"/>
        </w:rPr>
        <w:t xml:space="preserve"> – </w:t>
      </w:r>
      <w:r w:rsidR="001B28D5" w:rsidRPr="006357DB">
        <w:rPr>
          <w:sz w:val="22"/>
          <w:szCs w:val="22"/>
        </w:rPr>
        <w:t>Zamawiający informuje, że Zamawiający nie posiada podkładów architektonicznych pomieszczeń w formacie *dwg.</w:t>
      </w:r>
    </w:p>
    <w:p w14:paraId="70DEC0F4" w14:textId="77777777" w:rsidR="001B28D5" w:rsidRPr="006357DB" w:rsidRDefault="001B28D5" w:rsidP="00B04FEF">
      <w:pPr>
        <w:pStyle w:val="Akapitzlist"/>
        <w:ind w:left="0"/>
        <w:jc w:val="both"/>
        <w:rPr>
          <w:sz w:val="22"/>
          <w:szCs w:val="22"/>
        </w:rPr>
      </w:pPr>
    </w:p>
    <w:p w14:paraId="3055D1F2" w14:textId="44A3BED0" w:rsidR="00766139" w:rsidRPr="006357DB" w:rsidRDefault="00852642" w:rsidP="00766109">
      <w:pPr>
        <w:pStyle w:val="Akapitzlist"/>
        <w:ind w:left="0"/>
        <w:jc w:val="both"/>
        <w:rPr>
          <w:sz w:val="22"/>
          <w:szCs w:val="22"/>
        </w:rPr>
      </w:pPr>
      <w:r w:rsidRPr="006357DB">
        <w:rPr>
          <w:b/>
          <w:bCs/>
          <w:sz w:val="22"/>
          <w:szCs w:val="22"/>
        </w:rPr>
        <w:t>Ad.4</w:t>
      </w:r>
      <w:r w:rsidRPr="006357DB">
        <w:rPr>
          <w:sz w:val="22"/>
          <w:szCs w:val="22"/>
        </w:rPr>
        <w:t xml:space="preserve"> –  </w:t>
      </w:r>
      <w:r w:rsidR="009864D8" w:rsidRPr="001653A2">
        <w:rPr>
          <w:sz w:val="22"/>
          <w:szCs w:val="22"/>
        </w:rPr>
        <w:t>Zamawiający informuje, że</w:t>
      </w:r>
      <w:r w:rsidR="009864D8">
        <w:rPr>
          <w:sz w:val="22"/>
          <w:szCs w:val="22"/>
        </w:rPr>
        <w:t xml:space="preserve"> koncepcja budowlana musi być wykonana przez osobę, która posiada uprawnienia budowlane.</w:t>
      </w:r>
    </w:p>
    <w:p w14:paraId="7F547574" w14:textId="77777777" w:rsidR="00766139" w:rsidRDefault="00766139" w:rsidP="005B025B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14:paraId="1C40ACB9" w14:textId="7C7907ED" w:rsidR="00766139" w:rsidRDefault="00766139" w:rsidP="00766139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DD4232">
        <w:rPr>
          <w:rFonts w:ascii="Times New Roman" w:hAnsi="Times New Roman" w:cs="Times New Roman"/>
        </w:rPr>
        <w:t>W związku z wprowadzonymi do treści SWZ zmianami, Zamawiający na podstawie art. 286 ust. 3, Ustawy przedłuża termin składania ofert o czas niezbędny na ich przygotowanie, treść SWZ w zakresie terminów, otrzymuje brzmienie:</w:t>
      </w:r>
    </w:p>
    <w:p w14:paraId="6F112C73" w14:textId="77777777" w:rsidR="005B025B" w:rsidRPr="00125DA7" w:rsidRDefault="005B025B" w:rsidP="005B025B">
      <w:pPr>
        <w:spacing w:after="0"/>
        <w:ind w:firstLine="360"/>
        <w:jc w:val="both"/>
        <w:rPr>
          <w:rFonts w:ascii="Arial" w:hAnsi="Arial" w:cs="Arial"/>
          <w:color w:val="666666"/>
          <w:sz w:val="21"/>
          <w:szCs w:val="21"/>
          <w:shd w:val="clear" w:color="auto" w:fill="F5F5F5"/>
        </w:rPr>
      </w:pPr>
    </w:p>
    <w:p w14:paraId="00E337D5" w14:textId="77777777" w:rsidR="005B025B" w:rsidRPr="00DD4232" w:rsidRDefault="005B025B" w:rsidP="005B025B">
      <w:pPr>
        <w:pStyle w:val="NumeracjaUrzdowa"/>
        <w:widowControl w:val="0"/>
        <w:numPr>
          <w:ilvl w:val="0"/>
          <w:numId w:val="5"/>
        </w:numPr>
        <w:ind w:left="567" w:hanging="207"/>
        <w:rPr>
          <w:b/>
          <w:bCs/>
          <w:sz w:val="22"/>
          <w:szCs w:val="22"/>
        </w:rPr>
      </w:pPr>
      <w:r w:rsidRPr="00DD4232">
        <w:rPr>
          <w:b/>
          <w:bCs/>
          <w:sz w:val="22"/>
          <w:szCs w:val="22"/>
        </w:rPr>
        <w:t>TERMIN ZWIĄZANIA OFERTĄ</w:t>
      </w:r>
    </w:p>
    <w:p w14:paraId="27E1AA31" w14:textId="77777777" w:rsidR="005B025B" w:rsidRPr="00DD4232" w:rsidRDefault="005B025B" w:rsidP="005B025B">
      <w:pPr>
        <w:pStyle w:val="NumeracjaUrzdowa"/>
        <w:widowControl w:val="0"/>
        <w:numPr>
          <w:ilvl w:val="1"/>
          <w:numId w:val="4"/>
        </w:numPr>
        <w:spacing w:after="240" w:line="240" w:lineRule="auto"/>
        <w:ind w:left="426"/>
        <w:rPr>
          <w:b/>
          <w:sz w:val="22"/>
          <w:szCs w:val="22"/>
          <w:u w:val="single"/>
        </w:rPr>
      </w:pPr>
      <w:r w:rsidRPr="00DD4232">
        <w:rPr>
          <w:b/>
          <w:sz w:val="22"/>
          <w:szCs w:val="22"/>
          <w:u w:val="single"/>
        </w:rPr>
        <w:t xml:space="preserve">Termin związania ofertą wynosi 30 dni. </w:t>
      </w:r>
    </w:p>
    <w:p w14:paraId="174ADC0B" w14:textId="54061DA2" w:rsidR="005B025B" w:rsidRPr="00074488" w:rsidRDefault="005B025B" w:rsidP="005B025B">
      <w:pPr>
        <w:pStyle w:val="NumeracjaUrzdowa"/>
        <w:widowControl w:val="0"/>
        <w:numPr>
          <w:ilvl w:val="1"/>
          <w:numId w:val="4"/>
        </w:numPr>
        <w:spacing w:after="240" w:line="240" w:lineRule="auto"/>
        <w:ind w:left="426"/>
        <w:rPr>
          <w:sz w:val="22"/>
          <w:szCs w:val="22"/>
        </w:rPr>
      </w:pPr>
      <w:r w:rsidRPr="00DD4232"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DD4232">
        <w:rPr>
          <w:b/>
          <w:sz w:val="22"/>
          <w:szCs w:val="22"/>
        </w:rPr>
        <w:t xml:space="preserve">upływa w dniu </w:t>
      </w:r>
      <w:r w:rsidR="00766139">
        <w:rPr>
          <w:b/>
          <w:sz w:val="22"/>
          <w:szCs w:val="22"/>
        </w:rPr>
        <w:t>0</w:t>
      </w:r>
      <w:r w:rsidR="001D1E8B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.0</w:t>
      </w:r>
      <w:r w:rsidR="00766139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.2024</w:t>
      </w:r>
      <w:r w:rsidRPr="00DD4232">
        <w:rPr>
          <w:b/>
          <w:sz w:val="22"/>
          <w:szCs w:val="22"/>
        </w:rPr>
        <w:t xml:space="preserve"> r.</w:t>
      </w:r>
    </w:p>
    <w:p w14:paraId="3136AC43" w14:textId="77777777" w:rsidR="00074488" w:rsidRDefault="00074488" w:rsidP="00074488">
      <w:pPr>
        <w:pStyle w:val="NumeracjaUrzdowa"/>
        <w:widowControl w:val="0"/>
        <w:numPr>
          <w:ilvl w:val="0"/>
          <w:numId w:val="0"/>
        </w:numPr>
        <w:spacing w:after="240" w:line="240" w:lineRule="auto"/>
        <w:ind w:left="426"/>
        <w:rPr>
          <w:sz w:val="22"/>
          <w:szCs w:val="22"/>
        </w:rPr>
      </w:pPr>
    </w:p>
    <w:p w14:paraId="2C5443D8" w14:textId="77777777" w:rsidR="009864D8" w:rsidRPr="00DD4232" w:rsidRDefault="009864D8" w:rsidP="00074488">
      <w:pPr>
        <w:pStyle w:val="NumeracjaUrzdowa"/>
        <w:widowControl w:val="0"/>
        <w:numPr>
          <w:ilvl w:val="0"/>
          <w:numId w:val="0"/>
        </w:numPr>
        <w:spacing w:after="240" w:line="240" w:lineRule="auto"/>
        <w:ind w:left="426"/>
        <w:rPr>
          <w:sz w:val="22"/>
          <w:szCs w:val="22"/>
        </w:rPr>
      </w:pPr>
    </w:p>
    <w:p w14:paraId="2DE8407E" w14:textId="77777777" w:rsidR="005B025B" w:rsidRPr="00DD4232" w:rsidRDefault="005B025B" w:rsidP="005B025B">
      <w:pPr>
        <w:pStyle w:val="NumeracjaUrzdowa"/>
        <w:widowControl w:val="0"/>
        <w:numPr>
          <w:ilvl w:val="0"/>
          <w:numId w:val="5"/>
        </w:numPr>
        <w:spacing w:after="240" w:line="240" w:lineRule="auto"/>
        <w:ind w:left="426" w:hanging="142"/>
        <w:rPr>
          <w:sz w:val="22"/>
          <w:szCs w:val="22"/>
        </w:rPr>
      </w:pPr>
      <w:r w:rsidRPr="00DD4232">
        <w:rPr>
          <w:rFonts w:eastAsia="Arial Unicode MS"/>
          <w:b/>
          <w:sz w:val="22"/>
          <w:szCs w:val="22"/>
        </w:rPr>
        <w:lastRenderedPageBreak/>
        <w:t xml:space="preserve">SPOSÓB ORAZ TERMIN SKŁADANIA OFERT </w:t>
      </w:r>
    </w:p>
    <w:p w14:paraId="41FEDD3B" w14:textId="07E804C8" w:rsidR="005B025B" w:rsidRDefault="005B025B" w:rsidP="005B025B">
      <w:pPr>
        <w:pStyle w:val="Akapitzlist"/>
        <w:numPr>
          <w:ilvl w:val="0"/>
          <w:numId w:val="3"/>
        </w:numPr>
        <w:autoSpaceDN w:val="0"/>
        <w:spacing w:after="240"/>
        <w:ind w:left="567" w:hanging="425"/>
        <w:jc w:val="both"/>
        <w:textAlignment w:val="baseline"/>
        <w:rPr>
          <w:b/>
          <w:bCs/>
          <w:sz w:val="22"/>
          <w:szCs w:val="22"/>
        </w:rPr>
      </w:pPr>
      <w:r w:rsidRPr="00DD4232">
        <w:rPr>
          <w:sz w:val="22"/>
          <w:szCs w:val="22"/>
        </w:rPr>
        <w:t xml:space="preserve">„Ofertę należy złożyć za pośrednictwem </w:t>
      </w:r>
      <w:r w:rsidRPr="00DD4232">
        <w:rPr>
          <w:sz w:val="22"/>
          <w:szCs w:val="22"/>
          <w:u w:val="single"/>
        </w:rPr>
        <w:t>platformazakupowa.pl</w:t>
      </w:r>
      <w:r w:rsidRPr="00DD4232">
        <w:rPr>
          <w:sz w:val="22"/>
          <w:szCs w:val="22"/>
        </w:rPr>
        <w:t xml:space="preserve"> pod adresem: </w:t>
      </w:r>
      <w:hyperlink r:id="rId17" w:history="1">
        <w:r w:rsidRPr="00DD4232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Pr="00DD4232">
        <w:rPr>
          <w:b/>
          <w:bCs/>
          <w:sz w:val="22"/>
          <w:szCs w:val="22"/>
        </w:rPr>
        <w:t>,</w:t>
      </w:r>
      <w:r w:rsidRPr="00DD4232">
        <w:rPr>
          <w:sz w:val="22"/>
          <w:szCs w:val="22"/>
        </w:rPr>
        <w:t xml:space="preserve"> </w:t>
      </w:r>
      <w:r w:rsidRPr="00DD4232">
        <w:rPr>
          <w:b/>
          <w:bCs/>
          <w:sz w:val="22"/>
          <w:szCs w:val="22"/>
        </w:rPr>
        <w:t xml:space="preserve">nie później niż do dnia </w:t>
      </w:r>
      <w:r w:rsidR="00766139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>.0</w:t>
      </w:r>
      <w:r w:rsidR="001D1E8B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.2024</w:t>
      </w:r>
      <w:r w:rsidRPr="00DD4232">
        <w:rPr>
          <w:b/>
          <w:bCs/>
          <w:sz w:val="22"/>
          <w:szCs w:val="22"/>
        </w:rPr>
        <w:t xml:space="preserve"> r. do godz. 10:00</w:t>
      </w:r>
      <w:r w:rsidR="00766109">
        <w:rPr>
          <w:b/>
          <w:bCs/>
          <w:sz w:val="22"/>
          <w:szCs w:val="22"/>
        </w:rPr>
        <w:t>.</w:t>
      </w:r>
    </w:p>
    <w:p w14:paraId="0FCF7011" w14:textId="77777777" w:rsidR="00766109" w:rsidRPr="00766109" w:rsidRDefault="00766109" w:rsidP="00766109">
      <w:pPr>
        <w:autoSpaceDN w:val="0"/>
        <w:spacing w:after="240"/>
        <w:jc w:val="both"/>
        <w:textAlignment w:val="baseline"/>
        <w:rPr>
          <w:b/>
          <w:bCs/>
        </w:rPr>
      </w:pPr>
    </w:p>
    <w:p w14:paraId="6979EC25" w14:textId="77777777" w:rsidR="005B025B" w:rsidRPr="00DD4232" w:rsidRDefault="005B025B" w:rsidP="005B025B">
      <w:pPr>
        <w:pStyle w:val="Akapitzlist"/>
        <w:numPr>
          <w:ilvl w:val="0"/>
          <w:numId w:val="6"/>
        </w:numPr>
        <w:tabs>
          <w:tab w:val="left" w:pos="426"/>
        </w:tabs>
        <w:spacing w:after="240"/>
        <w:ind w:left="426" w:right="292" w:hanging="142"/>
        <w:jc w:val="both"/>
        <w:rPr>
          <w:rFonts w:eastAsia="Arial Unicode MS"/>
          <w:b/>
          <w:sz w:val="22"/>
          <w:szCs w:val="22"/>
        </w:rPr>
      </w:pPr>
      <w:r w:rsidRPr="00DD4232">
        <w:rPr>
          <w:b/>
          <w:color w:val="000000"/>
          <w:sz w:val="22"/>
          <w:szCs w:val="22"/>
        </w:rPr>
        <w:t xml:space="preserve">TERMIN OTWARCIA OFERT ORAZ CZYNNOŚCI ZWIĄZANE Z OTWARCIEM OFERT </w:t>
      </w:r>
    </w:p>
    <w:p w14:paraId="05654985" w14:textId="341B3211" w:rsidR="005B025B" w:rsidRPr="00DD4232" w:rsidRDefault="005B025B" w:rsidP="005B025B">
      <w:pPr>
        <w:pStyle w:val="NumeracjaUrzdowa"/>
        <w:widowControl w:val="0"/>
        <w:numPr>
          <w:ilvl w:val="0"/>
          <w:numId w:val="7"/>
        </w:numPr>
        <w:spacing w:line="240" w:lineRule="auto"/>
        <w:textAlignment w:val="auto"/>
        <w:rPr>
          <w:rFonts w:eastAsia="Arial Unicode MS"/>
          <w:bCs/>
          <w:sz w:val="22"/>
          <w:szCs w:val="22"/>
        </w:rPr>
      </w:pPr>
      <w:r w:rsidRPr="00DD4232">
        <w:rPr>
          <w:rFonts w:eastAsia="Arial Unicode MS"/>
          <w:bCs/>
          <w:sz w:val="22"/>
          <w:szCs w:val="22"/>
        </w:rPr>
        <w:t xml:space="preserve">Otwarcie ofert nastąpi </w:t>
      </w:r>
      <w:r w:rsidRPr="00DD4232">
        <w:rPr>
          <w:rFonts w:eastAsia="Arial Unicode MS"/>
          <w:b/>
          <w:bCs/>
          <w:sz w:val="22"/>
          <w:szCs w:val="22"/>
        </w:rPr>
        <w:t xml:space="preserve">w dniu </w:t>
      </w:r>
      <w:r w:rsidR="00766139">
        <w:rPr>
          <w:rFonts w:eastAsia="Arial Unicode MS"/>
          <w:b/>
          <w:bCs/>
          <w:sz w:val="22"/>
          <w:szCs w:val="22"/>
        </w:rPr>
        <w:t>10</w:t>
      </w:r>
      <w:r>
        <w:rPr>
          <w:rFonts w:eastAsia="Arial Unicode MS"/>
          <w:b/>
          <w:bCs/>
          <w:sz w:val="22"/>
          <w:szCs w:val="22"/>
        </w:rPr>
        <w:t>.0</w:t>
      </w:r>
      <w:r w:rsidR="001D1E8B">
        <w:rPr>
          <w:rFonts w:eastAsia="Arial Unicode MS"/>
          <w:b/>
          <w:bCs/>
          <w:sz w:val="22"/>
          <w:szCs w:val="22"/>
        </w:rPr>
        <w:t>5</w:t>
      </w:r>
      <w:r>
        <w:rPr>
          <w:rFonts w:eastAsia="Arial Unicode MS"/>
          <w:b/>
          <w:bCs/>
          <w:sz w:val="22"/>
          <w:szCs w:val="22"/>
        </w:rPr>
        <w:t>.2024</w:t>
      </w:r>
      <w:r w:rsidRPr="00DD4232">
        <w:rPr>
          <w:rFonts w:eastAsia="Arial Unicode MS"/>
          <w:b/>
          <w:bCs/>
          <w:sz w:val="22"/>
          <w:szCs w:val="22"/>
        </w:rPr>
        <w:t xml:space="preserve"> r. o godz. </w:t>
      </w:r>
      <w:r w:rsidRPr="00DD4232">
        <w:rPr>
          <w:rFonts w:eastAsia="Arial Unicode MS"/>
          <w:b/>
          <w:sz w:val="22"/>
          <w:szCs w:val="22"/>
        </w:rPr>
        <w:t>10:30</w:t>
      </w:r>
      <w:r w:rsidRPr="00DD4232">
        <w:rPr>
          <w:rFonts w:eastAsia="Arial Unicode MS"/>
          <w:bCs/>
          <w:sz w:val="22"/>
          <w:szCs w:val="22"/>
        </w:rPr>
        <w:t xml:space="preserve"> na komputerze Zamawiającego, po odszyfrowaniu i pobraniu za pośrednictwem </w:t>
      </w:r>
      <w:r w:rsidRPr="00DD4232">
        <w:rPr>
          <w:rFonts w:eastAsia="Arial Unicode MS"/>
          <w:bCs/>
          <w:sz w:val="22"/>
          <w:szCs w:val="22"/>
          <w:u w:val="single"/>
        </w:rPr>
        <w:t>platformazakupowa.pl</w:t>
      </w:r>
      <w:r w:rsidRPr="00DD4232">
        <w:rPr>
          <w:rFonts w:eastAsia="Arial Unicode MS"/>
          <w:bCs/>
          <w:sz w:val="22"/>
          <w:szCs w:val="22"/>
        </w:rPr>
        <w:t xml:space="preserve">, złożonych ofert. </w:t>
      </w:r>
    </w:p>
    <w:p w14:paraId="19C23362" w14:textId="77777777" w:rsidR="005B025B" w:rsidRPr="00DD4232" w:rsidRDefault="005B025B" w:rsidP="005B025B">
      <w:pPr>
        <w:pStyle w:val="NumeracjaUrzdowa"/>
        <w:widowControl w:val="0"/>
        <w:numPr>
          <w:ilvl w:val="0"/>
          <w:numId w:val="0"/>
        </w:numPr>
        <w:spacing w:line="240" w:lineRule="auto"/>
        <w:textAlignment w:val="auto"/>
        <w:rPr>
          <w:rFonts w:eastAsia="Arial Unicode MS"/>
          <w:bCs/>
          <w:sz w:val="22"/>
          <w:szCs w:val="22"/>
        </w:rPr>
      </w:pPr>
    </w:p>
    <w:p w14:paraId="7A3C0BB5" w14:textId="4F6342B4" w:rsidR="00527015" w:rsidRDefault="005B025B" w:rsidP="007661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766139">
        <w:rPr>
          <w:rFonts w:ascii="Times New Roman" w:hAnsi="Times New Roman" w:cs="Times New Roman"/>
        </w:rPr>
        <w:t>Zgodnie z art. 271 ust. 2 Ustawy, dokonana zmiana treści SWZ prowadzi do zmiany ogłoszenia                             o zamówieniu nr:</w:t>
      </w:r>
      <w:r w:rsidRPr="00766139">
        <w:rPr>
          <w:rFonts w:ascii="Times New Roman" w:hAnsi="Times New Roman" w:cs="Times New Roman"/>
          <w:b/>
        </w:rPr>
        <w:t xml:space="preserve"> 2024/BZP 0</w:t>
      </w:r>
      <w:r w:rsidR="00766139">
        <w:rPr>
          <w:rFonts w:ascii="Times New Roman" w:hAnsi="Times New Roman" w:cs="Times New Roman"/>
          <w:b/>
        </w:rPr>
        <w:t>0281444</w:t>
      </w:r>
      <w:r w:rsidRPr="00766139">
        <w:rPr>
          <w:rFonts w:ascii="Times New Roman" w:hAnsi="Times New Roman" w:cs="Times New Roman"/>
          <w:b/>
        </w:rPr>
        <w:t xml:space="preserve">/01 </w:t>
      </w:r>
      <w:r w:rsidRPr="00766139">
        <w:rPr>
          <w:rFonts w:ascii="Times New Roman" w:hAnsi="Times New Roman" w:cs="Times New Roman"/>
        </w:rPr>
        <w:t>z dnia</w:t>
      </w:r>
      <w:r w:rsidRPr="00766139">
        <w:rPr>
          <w:rFonts w:ascii="Times New Roman" w:hAnsi="Times New Roman" w:cs="Times New Roman"/>
          <w:b/>
        </w:rPr>
        <w:t xml:space="preserve"> 1</w:t>
      </w:r>
      <w:r w:rsidR="00766139">
        <w:rPr>
          <w:rFonts w:ascii="Times New Roman" w:hAnsi="Times New Roman" w:cs="Times New Roman"/>
          <w:b/>
        </w:rPr>
        <w:t>1</w:t>
      </w:r>
      <w:r w:rsidRPr="00766139">
        <w:rPr>
          <w:rFonts w:ascii="Times New Roman" w:hAnsi="Times New Roman" w:cs="Times New Roman"/>
          <w:b/>
        </w:rPr>
        <w:t>.0</w:t>
      </w:r>
      <w:r w:rsidR="00766139">
        <w:rPr>
          <w:rFonts w:ascii="Times New Roman" w:hAnsi="Times New Roman" w:cs="Times New Roman"/>
          <w:b/>
        </w:rPr>
        <w:t>4</w:t>
      </w:r>
      <w:r w:rsidRPr="00766139">
        <w:rPr>
          <w:rFonts w:ascii="Times New Roman" w:hAnsi="Times New Roman" w:cs="Times New Roman"/>
          <w:b/>
        </w:rPr>
        <w:t xml:space="preserve">.2024 r.  </w:t>
      </w:r>
      <w:r w:rsidRPr="00766139">
        <w:rPr>
          <w:rFonts w:ascii="Times New Roman" w:hAnsi="Times New Roman" w:cs="Times New Roman"/>
        </w:rPr>
        <w:t xml:space="preserve">Ogłoszenie o zmianie ogłoszenia zostało wprowadzone w dniu </w:t>
      </w:r>
      <w:r w:rsidR="00546C12">
        <w:rPr>
          <w:rFonts w:ascii="Times New Roman" w:hAnsi="Times New Roman" w:cs="Times New Roman"/>
          <w:b/>
          <w:bCs/>
        </w:rPr>
        <w:t>24.04.2024</w:t>
      </w:r>
      <w:r w:rsidRPr="00766139">
        <w:rPr>
          <w:rFonts w:ascii="Times New Roman" w:hAnsi="Times New Roman" w:cs="Times New Roman"/>
          <w:b/>
          <w:bCs/>
        </w:rPr>
        <w:t xml:space="preserve"> r. </w:t>
      </w:r>
      <w:r w:rsidRPr="00766139">
        <w:rPr>
          <w:rFonts w:ascii="Times New Roman" w:hAnsi="Times New Roman" w:cs="Times New Roman"/>
        </w:rPr>
        <w:t xml:space="preserve"> pod nr</w:t>
      </w:r>
      <w:r w:rsidRPr="00766139">
        <w:rPr>
          <w:rFonts w:ascii="Times New Roman" w:hAnsi="Times New Roman" w:cs="Times New Roman"/>
          <w:b/>
          <w:bCs/>
        </w:rPr>
        <w:t xml:space="preserve"> 2024/BZ</w:t>
      </w:r>
      <w:r w:rsidR="00766139">
        <w:rPr>
          <w:rFonts w:ascii="Times New Roman" w:hAnsi="Times New Roman" w:cs="Times New Roman"/>
          <w:b/>
          <w:bCs/>
        </w:rPr>
        <w:t>P</w:t>
      </w:r>
      <w:r w:rsidR="00546C12">
        <w:rPr>
          <w:rFonts w:ascii="Times New Roman" w:hAnsi="Times New Roman" w:cs="Times New Roman"/>
          <w:b/>
          <w:bCs/>
        </w:rPr>
        <w:t xml:space="preserve"> 00299086/01</w:t>
      </w:r>
      <w:r w:rsidRPr="00766139">
        <w:rPr>
          <w:rFonts w:ascii="Times New Roman" w:hAnsi="Times New Roman" w:cs="Times New Roman"/>
          <w:b/>
          <w:bCs/>
        </w:rPr>
        <w:t>.</w:t>
      </w:r>
    </w:p>
    <w:p w14:paraId="57DC50F8" w14:textId="538320EF" w:rsidR="0025096E" w:rsidRPr="002749F8" w:rsidRDefault="0025096E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749F8">
        <w:rPr>
          <w:rFonts w:ascii="Times New Roman" w:hAnsi="Times New Roman" w:cs="Times New Roman"/>
          <w:b/>
          <w:u w:val="single"/>
        </w:rPr>
        <w:t>Pouczenie</w:t>
      </w:r>
    </w:p>
    <w:p w14:paraId="3A1B31FB" w14:textId="77777777" w:rsidR="0025096E" w:rsidRPr="002749F8" w:rsidRDefault="0025096E" w:rsidP="0025096E">
      <w:pPr>
        <w:ind w:firstLine="708"/>
        <w:jc w:val="both"/>
        <w:rPr>
          <w:rFonts w:ascii="Times New Roman" w:hAnsi="Times New Roman" w:cs="Times New Roman"/>
        </w:rPr>
      </w:pPr>
      <w:r w:rsidRPr="002749F8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2749F8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2749F8">
        <w:rPr>
          <w:rFonts w:ascii="Times New Roman" w:hAnsi="Times New Roman" w:cs="Times New Roman"/>
        </w:rPr>
        <w:tab/>
        <w:t xml:space="preserve"> </w:t>
      </w:r>
    </w:p>
    <w:p w14:paraId="405935A3" w14:textId="77777777" w:rsidR="0025096E" w:rsidRPr="002749F8" w:rsidRDefault="0025096E" w:rsidP="00701F69">
      <w:pPr>
        <w:suppressAutoHyphens/>
        <w:autoSpaceDN w:val="0"/>
        <w:ind w:left="720"/>
        <w:jc w:val="right"/>
        <w:textAlignment w:val="baseline"/>
        <w:rPr>
          <w:rFonts w:ascii="Times New Roman" w:eastAsia="Calibri" w:hAnsi="Times New Roman" w:cs="Times New Roman"/>
          <w:bCs/>
        </w:rPr>
      </w:pPr>
      <w:r w:rsidRPr="002749F8">
        <w:rPr>
          <w:rFonts w:ascii="Times New Roman" w:eastAsia="Calibri" w:hAnsi="Times New Roman" w:cs="Times New Roman"/>
          <w:bCs/>
        </w:rPr>
        <w:t xml:space="preserve"> </w:t>
      </w:r>
    </w:p>
    <w:p w14:paraId="6CCDF893" w14:textId="171F6BE4" w:rsidR="0025096E" w:rsidRPr="006730A0" w:rsidRDefault="006730A0" w:rsidP="0025096E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  <w:r w:rsidRPr="006730A0">
        <w:rPr>
          <w:rFonts w:ascii="Times New Roman" w:hAnsi="Times New Roman" w:cs="Times New Roman"/>
          <w:b/>
          <w:bCs/>
        </w:rPr>
        <w:t xml:space="preserve">                                                                         </w:t>
      </w:r>
      <w:r w:rsidR="00546C12">
        <w:rPr>
          <w:rFonts w:ascii="Times New Roman" w:hAnsi="Times New Roman" w:cs="Times New Roman"/>
          <w:b/>
          <w:bCs/>
        </w:rPr>
        <w:t xml:space="preserve">                      </w:t>
      </w:r>
      <w:r w:rsidRPr="006730A0">
        <w:rPr>
          <w:rFonts w:ascii="Times New Roman" w:hAnsi="Times New Roman" w:cs="Times New Roman"/>
          <w:b/>
          <w:bCs/>
        </w:rPr>
        <w:t xml:space="preserve"> </w:t>
      </w:r>
      <w:r w:rsidR="00546C12">
        <w:rPr>
          <w:rFonts w:ascii="Times New Roman" w:hAnsi="Times New Roman" w:cs="Times New Roman"/>
          <w:b/>
          <w:bCs/>
        </w:rPr>
        <w:t>Zarząd Powiatu Zgierskiego</w:t>
      </w:r>
      <w:r w:rsidR="00701F69">
        <w:rPr>
          <w:rFonts w:ascii="Times New Roman" w:hAnsi="Times New Roman" w:cs="Times New Roman"/>
          <w:b/>
          <w:bCs/>
        </w:rPr>
        <w:t xml:space="preserve">                             </w:t>
      </w:r>
    </w:p>
    <w:p w14:paraId="34C618CA" w14:textId="77777777" w:rsidR="0025096E" w:rsidRPr="002749F8" w:rsidRDefault="0025096E" w:rsidP="0025096E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 w:rsidRPr="002749F8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2EB1BAC0" w14:textId="77777777" w:rsidR="0025096E" w:rsidRPr="002749F8" w:rsidRDefault="0025096E" w:rsidP="0025096E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749F8">
        <w:rPr>
          <w:rFonts w:ascii="Times New Roman" w:hAnsi="Times New Roman" w:cs="Times New Roman"/>
          <w:i/>
          <w:sz w:val="16"/>
          <w:szCs w:val="16"/>
        </w:rPr>
        <w:t>( podpis Kierownika Zamawiającego lub osoby upoważnionej)</w:t>
      </w:r>
    </w:p>
    <w:sectPr w:rsidR="0025096E" w:rsidRPr="002749F8" w:rsidSect="00350B4D">
      <w:headerReference w:type="default" r:id="rId18"/>
      <w:footerReference w:type="default" r:id="rId1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FF1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D5B5809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F4D5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F4A496" wp14:editId="2C5ABBC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6C4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2F519E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93ED63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74DE5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7E82578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654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F4A496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0926C4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2F519E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93ED63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074DE5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7E82578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654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6567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B28629B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C2E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67D9CE" wp14:editId="261B861C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E18380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67D9CE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FE18380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0EC7D21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9121B"/>
    <w:multiLevelType w:val="hybridMultilevel"/>
    <w:tmpl w:val="5B4A9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4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E082D"/>
    <w:multiLevelType w:val="hybridMultilevel"/>
    <w:tmpl w:val="8C8699D4"/>
    <w:lvl w:ilvl="0" w:tplc="28464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7579">
    <w:abstractNumId w:val="3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668673853">
    <w:abstractNumId w:val="3"/>
  </w:num>
  <w:num w:numId="3" w16cid:durableId="1134523851">
    <w:abstractNumId w:val="2"/>
  </w:num>
  <w:num w:numId="4" w16cid:durableId="870387026">
    <w:abstractNumId w:val="1"/>
  </w:num>
  <w:num w:numId="5" w16cid:durableId="1907760362">
    <w:abstractNumId w:val="0"/>
  </w:num>
  <w:num w:numId="6" w16cid:durableId="1049378469">
    <w:abstractNumId w:val="4"/>
  </w:num>
  <w:num w:numId="7" w16cid:durableId="143284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E60E22C9-A7D2-47B2-940F-3ADED28806EC}"/>
  </w:docVars>
  <w:rsids>
    <w:rsidRoot w:val="00804698"/>
    <w:rsid w:val="00013223"/>
    <w:rsid w:val="00074488"/>
    <w:rsid w:val="00085BA8"/>
    <w:rsid w:val="000A1776"/>
    <w:rsid w:val="000C4817"/>
    <w:rsid w:val="000F4E4C"/>
    <w:rsid w:val="00123E0C"/>
    <w:rsid w:val="001653A2"/>
    <w:rsid w:val="00183440"/>
    <w:rsid w:val="0019028F"/>
    <w:rsid w:val="001A472F"/>
    <w:rsid w:val="001B28D5"/>
    <w:rsid w:val="001D1E8B"/>
    <w:rsid w:val="0025096E"/>
    <w:rsid w:val="00260727"/>
    <w:rsid w:val="002749F8"/>
    <w:rsid w:val="0028085B"/>
    <w:rsid w:val="002D4975"/>
    <w:rsid w:val="0031611E"/>
    <w:rsid w:val="003226EB"/>
    <w:rsid w:val="00350B4D"/>
    <w:rsid w:val="0035550F"/>
    <w:rsid w:val="00376AD0"/>
    <w:rsid w:val="00425981"/>
    <w:rsid w:val="004616A7"/>
    <w:rsid w:val="00527015"/>
    <w:rsid w:val="00546C12"/>
    <w:rsid w:val="00564818"/>
    <w:rsid w:val="00570120"/>
    <w:rsid w:val="00594FAE"/>
    <w:rsid w:val="005B025B"/>
    <w:rsid w:val="005B4B16"/>
    <w:rsid w:val="005D5B56"/>
    <w:rsid w:val="006113D1"/>
    <w:rsid w:val="00631078"/>
    <w:rsid w:val="006357DB"/>
    <w:rsid w:val="00663478"/>
    <w:rsid w:val="006730A0"/>
    <w:rsid w:val="00673907"/>
    <w:rsid w:val="006B5859"/>
    <w:rsid w:val="00701F69"/>
    <w:rsid w:val="00766109"/>
    <w:rsid w:val="00766139"/>
    <w:rsid w:val="00773BAB"/>
    <w:rsid w:val="007D34C2"/>
    <w:rsid w:val="007E3A04"/>
    <w:rsid w:val="007E679C"/>
    <w:rsid w:val="00803A30"/>
    <w:rsid w:val="00804698"/>
    <w:rsid w:val="008427C9"/>
    <w:rsid w:val="00852642"/>
    <w:rsid w:val="008D19BA"/>
    <w:rsid w:val="00916D93"/>
    <w:rsid w:val="00927D12"/>
    <w:rsid w:val="009864D8"/>
    <w:rsid w:val="009900FD"/>
    <w:rsid w:val="009A4BFB"/>
    <w:rsid w:val="009B73AD"/>
    <w:rsid w:val="009D16E0"/>
    <w:rsid w:val="009E186F"/>
    <w:rsid w:val="00A11536"/>
    <w:rsid w:val="00A32F42"/>
    <w:rsid w:val="00A423D4"/>
    <w:rsid w:val="00A441B5"/>
    <w:rsid w:val="00A658F1"/>
    <w:rsid w:val="00A92FB9"/>
    <w:rsid w:val="00AD15D0"/>
    <w:rsid w:val="00B04FEF"/>
    <w:rsid w:val="00B361B0"/>
    <w:rsid w:val="00B9103E"/>
    <w:rsid w:val="00BA3789"/>
    <w:rsid w:val="00BC078E"/>
    <w:rsid w:val="00BF783B"/>
    <w:rsid w:val="00CF06F1"/>
    <w:rsid w:val="00D01C6E"/>
    <w:rsid w:val="00D4589B"/>
    <w:rsid w:val="00E042DD"/>
    <w:rsid w:val="00E50732"/>
    <w:rsid w:val="00EB319E"/>
    <w:rsid w:val="00ED1079"/>
    <w:rsid w:val="00ED6F77"/>
    <w:rsid w:val="00F71F33"/>
    <w:rsid w:val="00F75386"/>
    <w:rsid w:val="00F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0A014A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5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0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Urzdowa">
    <w:name w:val="Numeracja Urzędowa"/>
    <w:basedOn w:val="Normalny"/>
    <w:qFormat/>
    <w:rsid w:val="0025096E"/>
    <w:pPr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25096E"/>
    <w:pPr>
      <w:numPr>
        <w:numId w:val="2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uiPriority w:val="34"/>
    <w:qFormat/>
    <w:rsid w:val="0025096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2509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link w:val="StandardZnak"/>
    <w:qFormat/>
    <w:rsid w:val="00631078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character" w:customStyle="1" w:styleId="StandardZnak">
    <w:name w:val="Standard Znak"/>
    <w:link w:val="Standard"/>
    <w:rsid w:val="0063107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9D16E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1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platformazakupowa.pl/pn/powiat_zgier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6.png"/><Relationship Id="rId6" Type="http://schemas.openxmlformats.org/officeDocument/2006/relationships/image" Target="media/image15.png"/><Relationship Id="rId5" Type="http://schemas.openxmlformats.org/officeDocument/2006/relationships/image" Target="media/image14.png"/><Relationship Id="rId4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6" Type="http://schemas.openxmlformats.org/officeDocument/2006/relationships/image" Target="media/image15.png"/><Relationship Id="rId5" Type="http://schemas.openxmlformats.org/officeDocument/2006/relationships/image" Target="media/image14.png"/><Relationship Id="rId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60E22C9-A7D2-47B2-940F-3ADED28806E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7</Pages>
  <Words>1200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Sandra Zielińska</cp:lastModifiedBy>
  <cp:revision>51</cp:revision>
  <cp:lastPrinted>2024-04-24T08:27:00Z</cp:lastPrinted>
  <dcterms:created xsi:type="dcterms:W3CDTF">2023-09-21T10:54:00Z</dcterms:created>
  <dcterms:modified xsi:type="dcterms:W3CDTF">2024-04-24T09:29:00Z</dcterms:modified>
</cp:coreProperties>
</file>