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93A6F" w14:textId="77777777" w:rsidR="00222026" w:rsidRPr="00691E8E" w:rsidRDefault="00222026">
      <w:pPr>
        <w:pStyle w:val="Tytu"/>
        <w:ind w:left="-180"/>
        <w:jc w:val="right"/>
        <w:rPr>
          <w:rFonts w:asciiTheme="majorHAnsi" w:hAnsiTheme="majorHAnsi"/>
          <w:b w:val="0"/>
          <w:sz w:val="26"/>
        </w:rPr>
      </w:pPr>
    </w:p>
    <w:p w14:paraId="1FB38360" w14:textId="77777777" w:rsidR="00222026" w:rsidRPr="00691E8E" w:rsidRDefault="00222026">
      <w:pPr>
        <w:pStyle w:val="Tytu"/>
        <w:ind w:left="-180"/>
        <w:jc w:val="left"/>
        <w:rPr>
          <w:rFonts w:asciiTheme="majorHAnsi" w:hAnsiTheme="majorHAnsi"/>
          <w:sz w:val="24"/>
        </w:rPr>
      </w:pPr>
    </w:p>
    <w:p w14:paraId="44C3C58D" w14:textId="77777777" w:rsidR="00222026" w:rsidRPr="00691E8E" w:rsidRDefault="00222026">
      <w:pPr>
        <w:pStyle w:val="Tytu"/>
        <w:ind w:left="-180"/>
        <w:jc w:val="left"/>
        <w:rPr>
          <w:rFonts w:asciiTheme="majorHAnsi" w:hAnsiTheme="majorHAnsi"/>
          <w:sz w:val="24"/>
        </w:rPr>
      </w:pPr>
    </w:p>
    <w:p w14:paraId="257E9D99" w14:textId="77777777" w:rsidR="00807D25" w:rsidRPr="00691E8E" w:rsidRDefault="00807D25">
      <w:pPr>
        <w:pStyle w:val="Tytu"/>
        <w:ind w:left="-180"/>
        <w:jc w:val="left"/>
        <w:rPr>
          <w:rFonts w:asciiTheme="majorHAnsi" w:hAnsiTheme="majorHAnsi"/>
          <w:sz w:val="24"/>
        </w:rPr>
      </w:pPr>
    </w:p>
    <w:p w14:paraId="0570B53A" w14:textId="77777777" w:rsidR="00807D25" w:rsidRPr="00691E8E" w:rsidRDefault="00807D25">
      <w:pPr>
        <w:pStyle w:val="Tytu"/>
        <w:ind w:left="-180"/>
        <w:jc w:val="left"/>
        <w:rPr>
          <w:rFonts w:asciiTheme="majorHAnsi" w:hAnsiTheme="majorHAnsi"/>
          <w:sz w:val="24"/>
        </w:rPr>
      </w:pPr>
    </w:p>
    <w:p w14:paraId="4FE51FDA" w14:textId="77777777" w:rsidR="00807D25" w:rsidRPr="00691E8E" w:rsidRDefault="00807D25">
      <w:pPr>
        <w:pStyle w:val="Tytu"/>
        <w:ind w:left="-180"/>
        <w:jc w:val="left"/>
        <w:rPr>
          <w:rFonts w:ascii="Arial" w:hAnsi="Arial" w:cs="Arial"/>
          <w:sz w:val="24"/>
        </w:rPr>
      </w:pPr>
    </w:p>
    <w:p w14:paraId="2403C75D" w14:textId="77777777" w:rsidR="00222026" w:rsidRPr="00691E8E" w:rsidRDefault="00222026">
      <w:pPr>
        <w:pStyle w:val="Tytu"/>
        <w:ind w:left="-180"/>
        <w:jc w:val="left"/>
        <w:rPr>
          <w:rFonts w:ascii="Arial" w:hAnsi="Arial" w:cs="Arial"/>
          <w:sz w:val="24"/>
        </w:rPr>
      </w:pPr>
    </w:p>
    <w:p w14:paraId="4003F41B" w14:textId="77777777" w:rsidR="00807D25" w:rsidRPr="00691E8E" w:rsidRDefault="00807D25">
      <w:pPr>
        <w:pStyle w:val="Tytu"/>
        <w:ind w:left="-180"/>
        <w:rPr>
          <w:rFonts w:ascii="Arial" w:hAnsi="Arial" w:cs="Arial"/>
          <w:sz w:val="38"/>
        </w:rPr>
      </w:pPr>
      <w:r w:rsidRPr="00691E8E">
        <w:rPr>
          <w:rFonts w:ascii="Arial" w:hAnsi="Arial" w:cs="Arial"/>
          <w:sz w:val="38"/>
        </w:rPr>
        <w:t xml:space="preserve">SPECYFIKACJA TECHNICZNA </w:t>
      </w:r>
    </w:p>
    <w:p w14:paraId="72B887EC" w14:textId="77777777" w:rsidR="00222026" w:rsidRPr="00691E8E" w:rsidRDefault="00807D25">
      <w:pPr>
        <w:pStyle w:val="Tytu"/>
        <w:ind w:left="-180"/>
        <w:rPr>
          <w:rFonts w:ascii="Arial" w:hAnsi="Arial" w:cs="Arial"/>
          <w:sz w:val="38"/>
        </w:rPr>
      </w:pPr>
      <w:r w:rsidRPr="00691E8E">
        <w:rPr>
          <w:rFonts w:ascii="Arial" w:hAnsi="Arial" w:cs="Arial"/>
          <w:sz w:val="38"/>
        </w:rPr>
        <w:t>WYKONANIA I ODBIORU ROBÓT</w:t>
      </w:r>
    </w:p>
    <w:p w14:paraId="2C4359F4" w14:textId="77777777" w:rsidR="00DF2896" w:rsidRPr="00691E8E" w:rsidRDefault="00DF2896">
      <w:pPr>
        <w:pStyle w:val="Tytu"/>
        <w:ind w:left="-180"/>
        <w:rPr>
          <w:rFonts w:ascii="Arial" w:hAnsi="Arial" w:cs="Arial"/>
          <w:sz w:val="38"/>
        </w:rPr>
      </w:pPr>
    </w:p>
    <w:p w14:paraId="2EDEAACD" w14:textId="77777777" w:rsidR="00222026" w:rsidRDefault="00222026">
      <w:pPr>
        <w:pStyle w:val="Tytu"/>
        <w:ind w:left="-180"/>
        <w:rPr>
          <w:rFonts w:ascii="Arial" w:hAnsi="Arial" w:cs="Arial"/>
        </w:rPr>
      </w:pPr>
    </w:p>
    <w:p w14:paraId="2F4B470D" w14:textId="77777777" w:rsidR="001C01B9" w:rsidRPr="00691E8E" w:rsidRDefault="001C01B9" w:rsidP="0087157F">
      <w:pPr>
        <w:pStyle w:val="Tytu"/>
        <w:ind w:left="-180" w:firstLine="747"/>
        <w:rPr>
          <w:rFonts w:ascii="Arial" w:hAnsi="Arial" w:cs="Arial"/>
        </w:rPr>
      </w:pPr>
    </w:p>
    <w:p w14:paraId="75F1899F" w14:textId="77777777" w:rsidR="0087157F" w:rsidRPr="0087157F" w:rsidRDefault="0087157F" w:rsidP="0087157F">
      <w:pPr>
        <w:pStyle w:val="Tytu"/>
        <w:ind w:left="993"/>
        <w:jc w:val="left"/>
        <w:rPr>
          <w:rFonts w:ascii="Arial" w:hAnsi="Arial" w:cs="Arial"/>
          <w:b w:val="0"/>
          <w:sz w:val="24"/>
        </w:rPr>
      </w:pPr>
      <w:r w:rsidRPr="0087157F">
        <w:rPr>
          <w:rFonts w:ascii="Arial" w:hAnsi="Arial" w:cs="Arial"/>
          <w:b w:val="0"/>
          <w:sz w:val="24"/>
        </w:rPr>
        <w:t>– kod CPV: 45442100-8 Roboty malarskie</w:t>
      </w:r>
    </w:p>
    <w:p w14:paraId="12B0ED47" w14:textId="77777777" w:rsidR="0087157F" w:rsidRPr="0087157F" w:rsidRDefault="0087157F" w:rsidP="0087157F">
      <w:pPr>
        <w:pStyle w:val="Tytu"/>
        <w:ind w:left="993"/>
        <w:jc w:val="left"/>
        <w:rPr>
          <w:rFonts w:ascii="Arial" w:hAnsi="Arial" w:cs="Arial"/>
          <w:b w:val="0"/>
          <w:sz w:val="24"/>
        </w:rPr>
      </w:pPr>
      <w:r w:rsidRPr="0087157F">
        <w:rPr>
          <w:rFonts w:ascii="Arial" w:hAnsi="Arial" w:cs="Arial"/>
          <w:b w:val="0"/>
          <w:sz w:val="24"/>
        </w:rPr>
        <w:t>– kod CPV: 45430000-0 Pokrywanie podłóg i ścian</w:t>
      </w:r>
    </w:p>
    <w:p w14:paraId="288B6BB3" w14:textId="77777777" w:rsidR="002D5C9F" w:rsidRPr="0087157F" w:rsidRDefault="002D5C9F" w:rsidP="00DF2896">
      <w:pPr>
        <w:pStyle w:val="Tytu"/>
        <w:jc w:val="left"/>
        <w:rPr>
          <w:rFonts w:ascii="Arial" w:hAnsi="Arial" w:cs="Arial"/>
          <w:sz w:val="24"/>
        </w:rPr>
      </w:pPr>
    </w:p>
    <w:p w14:paraId="07AF80A2" w14:textId="77777777" w:rsidR="001958E5" w:rsidRDefault="001958E5">
      <w:pPr>
        <w:pStyle w:val="Tytu"/>
        <w:ind w:left="-180"/>
        <w:rPr>
          <w:rFonts w:ascii="Arial" w:hAnsi="Arial" w:cs="Arial"/>
        </w:rPr>
      </w:pPr>
    </w:p>
    <w:p w14:paraId="72E668B7" w14:textId="77777777" w:rsidR="001C01B9" w:rsidRDefault="001C01B9">
      <w:pPr>
        <w:pStyle w:val="Tytu"/>
        <w:ind w:left="-180"/>
        <w:rPr>
          <w:rFonts w:ascii="Arial" w:hAnsi="Arial" w:cs="Arial"/>
        </w:rPr>
      </w:pPr>
    </w:p>
    <w:p w14:paraId="0C4C3895" w14:textId="77777777" w:rsidR="001C01B9" w:rsidRPr="00691E8E" w:rsidRDefault="001C01B9">
      <w:pPr>
        <w:pStyle w:val="Tytu"/>
        <w:ind w:left="-180"/>
        <w:rPr>
          <w:rFonts w:ascii="Arial" w:hAnsi="Arial" w:cs="Arial"/>
        </w:rPr>
      </w:pPr>
    </w:p>
    <w:p w14:paraId="63236898" w14:textId="77777777" w:rsidR="00807D25" w:rsidRPr="00691E8E" w:rsidRDefault="00807D25">
      <w:pPr>
        <w:pStyle w:val="Tytu"/>
        <w:ind w:left="-180"/>
        <w:rPr>
          <w:rFonts w:ascii="Arial" w:hAnsi="Arial" w:cs="Arial"/>
        </w:rPr>
      </w:pPr>
    </w:p>
    <w:p w14:paraId="60707F76" w14:textId="77777777" w:rsidR="001C01B9" w:rsidRDefault="00677ECD" w:rsidP="00CD0DA2">
      <w:pPr>
        <w:pStyle w:val="Tytu"/>
        <w:ind w:left="-180"/>
        <w:rPr>
          <w:rFonts w:ascii="Arial" w:hAnsi="Arial" w:cs="Arial"/>
          <w:sz w:val="28"/>
          <w:szCs w:val="28"/>
        </w:rPr>
      </w:pPr>
      <w:r w:rsidRPr="00691E8E">
        <w:rPr>
          <w:rFonts w:ascii="Arial" w:hAnsi="Arial" w:cs="Arial"/>
          <w:sz w:val="28"/>
          <w:szCs w:val="28"/>
        </w:rPr>
        <w:t xml:space="preserve">Nazwa zadania: </w:t>
      </w:r>
      <w:r w:rsidR="00DF2896" w:rsidRPr="00691E8E">
        <w:rPr>
          <w:rFonts w:ascii="Arial" w:hAnsi="Arial" w:cs="Arial"/>
          <w:sz w:val="28"/>
          <w:szCs w:val="28"/>
        </w:rPr>
        <w:t xml:space="preserve"> </w:t>
      </w:r>
    </w:p>
    <w:p w14:paraId="3E923338" w14:textId="77777777" w:rsidR="00E14CE1" w:rsidRDefault="00E14CE1" w:rsidP="00CD0DA2">
      <w:pPr>
        <w:pStyle w:val="Tytu"/>
        <w:ind w:left="-180"/>
        <w:rPr>
          <w:rFonts w:ascii="Arial" w:hAnsi="Arial" w:cs="Arial"/>
          <w:sz w:val="28"/>
          <w:szCs w:val="28"/>
        </w:rPr>
      </w:pPr>
    </w:p>
    <w:p w14:paraId="56D6AF74" w14:textId="77777777" w:rsidR="00953882" w:rsidRDefault="00953882" w:rsidP="00CD0DA2">
      <w:pPr>
        <w:pStyle w:val="Tytu"/>
        <w:ind w:left="-180"/>
        <w:rPr>
          <w:rFonts w:ascii="Arial" w:hAnsi="Arial" w:cs="Arial"/>
          <w:sz w:val="28"/>
          <w:szCs w:val="28"/>
        </w:rPr>
      </w:pPr>
    </w:p>
    <w:p w14:paraId="526CCDA0" w14:textId="77777777" w:rsidR="00E14CE1" w:rsidRDefault="00E14CE1" w:rsidP="00CD0DA2">
      <w:pPr>
        <w:pStyle w:val="Tytu"/>
        <w:ind w:lef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Remont</w:t>
      </w:r>
      <w:r w:rsidR="00BF5956" w:rsidRPr="00BF5956">
        <w:rPr>
          <w:rFonts w:ascii="Arial" w:hAnsi="Arial" w:cs="Arial"/>
          <w:sz w:val="28"/>
          <w:szCs w:val="28"/>
        </w:rPr>
        <w:t xml:space="preserve"> pomieszczeń </w:t>
      </w:r>
      <w:r w:rsidR="005072DD">
        <w:rPr>
          <w:rFonts w:ascii="Arial" w:hAnsi="Arial" w:cs="Arial"/>
          <w:sz w:val="28"/>
          <w:szCs w:val="28"/>
        </w:rPr>
        <w:t xml:space="preserve">w budynku </w:t>
      </w:r>
      <w:r>
        <w:rPr>
          <w:rFonts w:ascii="Arial" w:hAnsi="Arial" w:cs="Arial"/>
          <w:sz w:val="28"/>
          <w:szCs w:val="28"/>
        </w:rPr>
        <w:t xml:space="preserve">WCR </w:t>
      </w:r>
      <w:r w:rsidR="005072DD">
        <w:rPr>
          <w:rFonts w:ascii="Arial" w:hAnsi="Arial" w:cs="Arial"/>
          <w:sz w:val="28"/>
          <w:szCs w:val="28"/>
        </w:rPr>
        <w:t xml:space="preserve">na terenie kompleksu </w:t>
      </w:r>
    </w:p>
    <w:p w14:paraId="0515C9F7" w14:textId="798A8713" w:rsidR="00222026" w:rsidRPr="00691E8E" w:rsidRDefault="005072DD" w:rsidP="00CD0DA2">
      <w:pPr>
        <w:pStyle w:val="Tytu"/>
        <w:ind w:left="-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przy ul Zawiszy </w:t>
      </w:r>
      <w:r w:rsidR="00F13DE7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zarnego</w:t>
      </w:r>
      <w:r w:rsidR="00F13DE7">
        <w:rPr>
          <w:rFonts w:ascii="Arial" w:hAnsi="Arial" w:cs="Arial"/>
          <w:sz w:val="28"/>
          <w:szCs w:val="28"/>
        </w:rPr>
        <w:t xml:space="preserve"> 7</w:t>
      </w:r>
      <w:r>
        <w:rPr>
          <w:rFonts w:ascii="Arial" w:hAnsi="Arial" w:cs="Arial"/>
          <w:sz w:val="28"/>
          <w:szCs w:val="28"/>
        </w:rPr>
        <w:t xml:space="preserve"> w Gliwicach.</w:t>
      </w:r>
    </w:p>
    <w:p w14:paraId="2FF1AD86" w14:textId="77777777" w:rsidR="00807D25" w:rsidRPr="00691E8E" w:rsidRDefault="00807D25">
      <w:pPr>
        <w:pStyle w:val="Tytu"/>
        <w:ind w:left="-180"/>
        <w:rPr>
          <w:rFonts w:ascii="Arial" w:hAnsi="Arial" w:cs="Arial"/>
        </w:rPr>
      </w:pPr>
    </w:p>
    <w:p w14:paraId="659AA846" w14:textId="77777777" w:rsidR="00807D25" w:rsidRDefault="00807D25">
      <w:pPr>
        <w:pStyle w:val="Tytu"/>
        <w:ind w:left="-180"/>
        <w:rPr>
          <w:rFonts w:ascii="Arial" w:hAnsi="Arial" w:cs="Arial"/>
        </w:rPr>
      </w:pPr>
    </w:p>
    <w:p w14:paraId="793660EA" w14:textId="77777777" w:rsidR="001C01B9" w:rsidRPr="00691E8E" w:rsidRDefault="001C01B9">
      <w:pPr>
        <w:pStyle w:val="Tytu"/>
        <w:ind w:left="-180"/>
        <w:rPr>
          <w:rFonts w:ascii="Arial" w:hAnsi="Arial" w:cs="Arial"/>
        </w:rPr>
      </w:pPr>
    </w:p>
    <w:p w14:paraId="3630E8E5" w14:textId="77777777" w:rsidR="00416DCB" w:rsidRPr="00691E8E" w:rsidRDefault="00416DCB">
      <w:pPr>
        <w:pStyle w:val="Tytu"/>
        <w:ind w:left="-180"/>
        <w:rPr>
          <w:rFonts w:ascii="Arial" w:hAnsi="Arial" w:cs="Arial"/>
        </w:rPr>
      </w:pPr>
    </w:p>
    <w:p w14:paraId="0D6364A6" w14:textId="77777777" w:rsidR="00222026" w:rsidRPr="00691E8E" w:rsidRDefault="00222026">
      <w:pPr>
        <w:pStyle w:val="Tytu"/>
        <w:ind w:left="-180"/>
        <w:rPr>
          <w:rFonts w:ascii="Arial" w:hAnsi="Arial" w:cs="Arial"/>
          <w:sz w:val="28"/>
          <w:szCs w:val="28"/>
        </w:rPr>
      </w:pPr>
      <w:r w:rsidRPr="00691E8E">
        <w:rPr>
          <w:rFonts w:ascii="Arial" w:hAnsi="Arial" w:cs="Arial"/>
          <w:sz w:val="28"/>
          <w:szCs w:val="28"/>
        </w:rPr>
        <w:t>ZAMAWIAJĄCY:</w:t>
      </w:r>
      <w:r w:rsidR="00DF2896" w:rsidRPr="00691E8E">
        <w:rPr>
          <w:rFonts w:ascii="Arial" w:hAnsi="Arial" w:cs="Arial"/>
          <w:sz w:val="28"/>
          <w:szCs w:val="28"/>
        </w:rPr>
        <w:t xml:space="preserve"> </w:t>
      </w:r>
      <w:r w:rsidR="00980559" w:rsidRPr="00691E8E">
        <w:rPr>
          <w:rFonts w:ascii="Arial" w:hAnsi="Arial" w:cs="Arial"/>
          <w:sz w:val="28"/>
          <w:szCs w:val="28"/>
        </w:rPr>
        <w:t>4 Wojskowy Oddział Gospodarczy</w:t>
      </w:r>
    </w:p>
    <w:p w14:paraId="3918E469" w14:textId="77777777" w:rsidR="00807D25" w:rsidRPr="00691E8E" w:rsidRDefault="00807D25">
      <w:pPr>
        <w:pStyle w:val="Tytu"/>
        <w:ind w:left="-180"/>
        <w:rPr>
          <w:rFonts w:ascii="Arial" w:hAnsi="Arial" w:cs="Arial"/>
          <w:sz w:val="28"/>
          <w:szCs w:val="28"/>
        </w:rPr>
      </w:pPr>
      <w:r w:rsidRPr="00691E8E">
        <w:rPr>
          <w:rFonts w:ascii="Arial" w:hAnsi="Arial" w:cs="Arial"/>
          <w:sz w:val="28"/>
          <w:szCs w:val="28"/>
        </w:rPr>
        <w:t>ul. Andersa 47 Gliwice</w:t>
      </w:r>
    </w:p>
    <w:p w14:paraId="0AFF5B27" w14:textId="77777777" w:rsidR="00222026" w:rsidRPr="00691E8E" w:rsidRDefault="00222026">
      <w:pPr>
        <w:pStyle w:val="Tytu"/>
        <w:ind w:left="-180"/>
        <w:jc w:val="left"/>
        <w:rPr>
          <w:rFonts w:ascii="Arial" w:hAnsi="Arial" w:cs="Arial"/>
          <w:sz w:val="28"/>
        </w:rPr>
      </w:pPr>
    </w:p>
    <w:p w14:paraId="015893D4" w14:textId="77777777" w:rsidR="00222026" w:rsidRPr="00691E8E" w:rsidRDefault="00222026">
      <w:pPr>
        <w:pStyle w:val="Tytu"/>
        <w:ind w:left="-180"/>
        <w:jc w:val="left"/>
        <w:rPr>
          <w:rFonts w:ascii="Arial" w:hAnsi="Arial" w:cs="Arial"/>
          <w:sz w:val="28"/>
        </w:rPr>
      </w:pPr>
    </w:p>
    <w:p w14:paraId="3E2BE962" w14:textId="77777777" w:rsidR="00222026" w:rsidRPr="00691E8E" w:rsidRDefault="00222026">
      <w:pPr>
        <w:pStyle w:val="Tytu"/>
        <w:ind w:left="-180"/>
        <w:jc w:val="left"/>
        <w:rPr>
          <w:rFonts w:ascii="Arial" w:hAnsi="Arial" w:cs="Arial"/>
          <w:sz w:val="28"/>
        </w:rPr>
      </w:pPr>
    </w:p>
    <w:p w14:paraId="35A52560" w14:textId="77777777" w:rsidR="00222026" w:rsidRPr="00691E8E" w:rsidRDefault="00222026">
      <w:pPr>
        <w:pStyle w:val="Tytu"/>
        <w:ind w:left="-180"/>
        <w:jc w:val="left"/>
        <w:rPr>
          <w:rFonts w:ascii="Arial" w:hAnsi="Arial" w:cs="Arial"/>
          <w:sz w:val="28"/>
        </w:rPr>
      </w:pPr>
    </w:p>
    <w:p w14:paraId="1B97B1D6" w14:textId="77777777" w:rsidR="00807D25" w:rsidRPr="00691E8E" w:rsidRDefault="00807D25">
      <w:pPr>
        <w:pStyle w:val="Tytu"/>
        <w:ind w:left="-180"/>
        <w:jc w:val="left"/>
        <w:rPr>
          <w:rFonts w:ascii="Arial" w:hAnsi="Arial" w:cs="Arial"/>
          <w:sz w:val="28"/>
        </w:rPr>
      </w:pPr>
    </w:p>
    <w:p w14:paraId="258E300B" w14:textId="77777777" w:rsidR="00416DCB" w:rsidRPr="00691E8E" w:rsidRDefault="00416DCB">
      <w:pPr>
        <w:pStyle w:val="Tytu"/>
        <w:ind w:left="-180"/>
        <w:jc w:val="left"/>
        <w:rPr>
          <w:rFonts w:ascii="Arial" w:hAnsi="Arial" w:cs="Arial"/>
          <w:sz w:val="28"/>
        </w:rPr>
      </w:pPr>
    </w:p>
    <w:p w14:paraId="5AD5CC8B" w14:textId="77777777" w:rsidR="00416DCB" w:rsidRPr="00691E8E" w:rsidRDefault="00416DCB">
      <w:pPr>
        <w:pStyle w:val="Tytu"/>
        <w:ind w:left="-180"/>
        <w:jc w:val="left"/>
        <w:rPr>
          <w:rFonts w:ascii="Arial" w:hAnsi="Arial" w:cs="Arial"/>
          <w:sz w:val="28"/>
        </w:rPr>
      </w:pPr>
    </w:p>
    <w:p w14:paraId="5714D353" w14:textId="77777777" w:rsidR="00807D25" w:rsidRDefault="00807D25">
      <w:pPr>
        <w:pStyle w:val="Tytu"/>
        <w:ind w:left="-180"/>
        <w:jc w:val="left"/>
        <w:rPr>
          <w:rFonts w:ascii="Arial" w:hAnsi="Arial" w:cs="Arial"/>
          <w:sz w:val="28"/>
        </w:rPr>
      </w:pPr>
    </w:p>
    <w:p w14:paraId="54FC0765" w14:textId="77777777" w:rsidR="001C01B9" w:rsidRDefault="001C01B9">
      <w:pPr>
        <w:pStyle w:val="Tytu"/>
        <w:ind w:left="-180"/>
        <w:jc w:val="left"/>
        <w:rPr>
          <w:rFonts w:ascii="Arial" w:hAnsi="Arial" w:cs="Arial"/>
          <w:sz w:val="28"/>
        </w:rPr>
      </w:pPr>
    </w:p>
    <w:p w14:paraId="63B48B46" w14:textId="53B6942C" w:rsidR="00FC3496" w:rsidRDefault="00FC3496" w:rsidP="00DF28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</w:rPr>
      </w:pPr>
    </w:p>
    <w:p w14:paraId="1E5F427D" w14:textId="77777777" w:rsidR="0090473F" w:rsidRDefault="0090473F" w:rsidP="00DF28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</w:rPr>
      </w:pPr>
    </w:p>
    <w:p w14:paraId="204FF79D" w14:textId="77777777" w:rsidR="0087157F" w:rsidRDefault="0087157F" w:rsidP="00DF28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</w:rPr>
      </w:pPr>
    </w:p>
    <w:p w14:paraId="36DB0D30" w14:textId="77777777" w:rsidR="0087157F" w:rsidRDefault="0087157F" w:rsidP="00DF28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</w:rPr>
      </w:pPr>
    </w:p>
    <w:p w14:paraId="0C95CB66" w14:textId="77777777" w:rsidR="0087157F" w:rsidRPr="00691E8E" w:rsidRDefault="0087157F" w:rsidP="00DF28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6"/>
        </w:rPr>
      </w:pPr>
    </w:p>
    <w:p w14:paraId="69A8BD2D" w14:textId="77777777" w:rsidR="00422427" w:rsidRPr="0087157F" w:rsidRDefault="00422427" w:rsidP="00DF28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7157F">
        <w:rPr>
          <w:rFonts w:ascii="Arial" w:hAnsi="Arial" w:cs="Arial"/>
          <w:b/>
          <w:sz w:val="22"/>
          <w:szCs w:val="22"/>
        </w:rPr>
        <w:t>SPECYFIKACJA TECHNICZNA WARUNKÓW WYKONANIA I ODBIORU ROBÓT.</w:t>
      </w:r>
    </w:p>
    <w:p w14:paraId="096E5F3D" w14:textId="77777777" w:rsidR="00C6139A" w:rsidRPr="0087157F" w:rsidRDefault="00C6139A" w:rsidP="00DF28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A484C3F" w14:textId="77777777" w:rsidR="00422427" w:rsidRPr="0087157F" w:rsidRDefault="00807D25" w:rsidP="00DF28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7157F">
        <w:rPr>
          <w:rFonts w:ascii="Arial" w:hAnsi="Arial" w:cs="Arial"/>
          <w:b/>
          <w:sz w:val="22"/>
          <w:szCs w:val="22"/>
        </w:rPr>
        <w:t>1. Wstęp</w:t>
      </w:r>
    </w:p>
    <w:p w14:paraId="72A209B7" w14:textId="77777777" w:rsidR="00A827B9" w:rsidRPr="0087157F" w:rsidRDefault="00A827B9" w:rsidP="00DF28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D5BA2D9" w14:textId="77777777" w:rsidR="00CE24CD" w:rsidRPr="0087157F" w:rsidRDefault="003E291B" w:rsidP="00DF28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>1.1</w:t>
      </w:r>
      <w:r w:rsidR="00807D25" w:rsidRPr="0087157F">
        <w:rPr>
          <w:rFonts w:ascii="Arial" w:hAnsi="Arial" w:cs="Arial"/>
          <w:sz w:val="22"/>
          <w:szCs w:val="22"/>
        </w:rPr>
        <w:t xml:space="preserve">.  </w:t>
      </w:r>
      <w:r w:rsidRPr="0087157F">
        <w:rPr>
          <w:rFonts w:ascii="Arial" w:hAnsi="Arial" w:cs="Arial"/>
          <w:sz w:val="22"/>
          <w:szCs w:val="22"/>
        </w:rPr>
        <w:t xml:space="preserve">Przedmiot </w:t>
      </w:r>
      <w:r w:rsidR="00416DCB" w:rsidRPr="0087157F">
        <w:rPr>
          <w:rFonts w:ascii="Arial" w:hAnsi="Arial" w:cs="Arial"/>
          <w:sz w:val="22"/>
          <w:szCs w:val="22"/>
        </w:rPr>
        <w:t>STWiOR</w:t>
      </w:r>
    </w:p>
    <w:p w14:paraId="4F8331ED" w14:textId="6CDD2897" w:rsidR="00422427" w:rsidRDefault="003E291B" w:rsidP="00DF28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 xml:space="preserve">Przedmiotem </w:t>
      </w:r>
      <w:r w:rsidR="00CD5178" w:rsidRPr="0087157F">
        <w:rPr>
          <w:rFonts w:ascii="Arial" w:hAnsi="Arial" w:cs="Arial"/>
          <w:sz w:val="22"/>
          <w:szCs w:val="22"/>
        </w:rPr>
        <w:t>n</w:t>
      </w:r>
      <w:r w:rsidRPr="0087157F">
        <w:rPr>
          <w:rFonts w:ascii="Arial" w:hAnsi="Arial" w:cs="Arial"/>
          <w:sz w:val="22"/>
          <w:szCs w:val="22"/>
        </w:rPr>
        <w:t>iniejszej ST</w:t>
      </w:r>
      <w:r w:rsidR="00416DCB" w:rsidRPr="0087157F">
        <w:rPr>
          <w:rFonts w:ascii="Arial" w:hAnsi="Arial" w:cs="Arial"/>
          <w:sz w:val="22"/>
          <w:szCs w:val="22"/>
        </w:rPr>
        <w:t>WiOR</w:t>
      </w:r>
      <w:r w:rsidRPr="0087157F">
        <w:rPr>
          <w:rFonts w:ascii="Arial" w:hAnsi="Arial" w:cs="Arial"/>
          <w:sz w:val="22"/>
          <w:szCs w:val="22"/>
        </w:rPr>
        <w:t xml:space="preserve"> są wymagania szczegółowe dotyczące wykonania</w:t>
      </w:r>
      <w:r w:rsidR="00965245" w:rsidRPr="0087157F">
        <w:rPr>
          <w:rFonts w:ascii="Arial" w:hAnsi="Arial" w:cs="Arial"/>
          <w:sz w:val="22"/>
          <w:szCs w:val="22"/>
        </w:rPr>
        <w:t xml:space="preserve"> </w:t>
      </w:r>
      <w:r w:rsidR="0087157F">
        <w:rPr>
          <w:rFonts w:ascii="Arial" w:hAnsi="Arial" w:cs="Arial"/>
          <w:sz w:val="22"/>
          <w:szCs w:val="22"/>
        </w:rPr>
        <w:br/>
      </w:r>
      <w:r w:rsidRPr="0087157F">
        <w:rPr>
          <w:rFonts w:ascii="Arial" w:hAnsi="Arial" w:cs="Arial"/>
          <w:sz w:val="22"/>
          <w:szCs w:val="22"/>
        </w:rPr>
        <w:t xml:space="preserve">i odbioru </w:t>
      </w:r>
      <w:r w:rsidR="001B7AD4" w:rsidRPr="0087157F">
        <w:rPr>
          <w:rFonts w:ascii="Arial" w:hAnsi="Arial" w:cs="Arial"/>
          <w:sz w:val="22"/>
          <w:szCs w:val="22"/>
        </w:rPr>
        <w:t xml:space="preserve">prac </w:t>
      </w:r>
      <w:r w:rsidRPr="0087157F">
        <w:rPr>
          <w:rFonts w:ascii="Arial" w:hAnsi="Arial" w:cs="Arial"/>
          <w:sz w:val="22"/>
          <w:szCs w:val="22"/>
        </w:rPr>
        <w:t>związane z wykonaniem</w:t>
      </w:r>
      <w:r w:rsidR="00807D25" w:rsidRPr="0087157F">
        <w:rPr>
          <w:rFonts w:ascii="Arial" w:hAnsi="Arial" w:cs="Arial"/>
          <w:sz w:val="22"/>
          <w:szCs w:val="22"/>
        </w:rPr>
        <w:t>:</w:t>
      </w:r>
      <w:r w:rsidR="00CD5178" w:rsidRPr="0087157F">
        <w:rPr>
          <w:rFonts w:ascii="Arial" w:hAnsi="Arial" w:cs="Arial"/>
          <w:sz w:val="22"/>
          <w:szCs w:val="22"/>
        </w:rPr>
        <w:t xml:space="preserve"> </w:t>
      </w:r>
      <w:r w:rsidR="00E14CE1">
        <w:rPr>
          <w:rFonts w:ascii="Arial" w:hAnsi="Arial" w:cs="Arial"/>
          <w:b/>
          <w:sz w:val="22"/>
          <w:szCs w:val="22"/>
        </w:rPr>
        <w:t>Remont pomieszczeń</w:t>
      </w:r>
      <w:r w:rsidR="005072DD" w:rsidRPr="0087157F">
        <w:rPr>
          <w:rFonts w:ascii="Arial" w:hAnsi="Arial" w:cs="Arial"/>
          <w:b/>
          <w:sz w:val="22"/>
          <w:szCs w:val="22"/>
        </w:rPr>
        <w:t xml:space="preserve"> w budynku </w:t>
      </w:r>
      <w:r w:rsidR="00E14CE1">
        <w:rPr>
          <w:rFonts w:ascii="Arial" w:hAnsi="Arial" w:cs="Arial"/>
          <w:b/>
          <w:sz w:val="22"/>
          <w:szCs w:val="22"/>
        </w:rPr>
        <w:t xml:space="preserve">WCR </w:t>
      </w:r>
      <w:r w:rsidR="005072DD" w:rsidRPr="0087157F">
        <w:rPr>
          <w:rFonts w:ascii="Arial" w:hAnsi="Arial" w:cs="Arial"/>
          <w:b/>
          <w:sz w:val="22"/>
          <w:szCs w:val="22"/>
        </w:rPr>
        <w:t>na terenie kompleksu przy ul. Zawiszy Czarnego w Gliwicach.</w:t>
      </w:r>
    </w:p>
    <w:p w14:paraId="771F3BCB" w14:textId="77777777" w:rsidR="0087157F" w:rsidRPr="0087157F" w:rsidRDefault="0087157F" w:rsidP="00DF28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45CDC4" w14:textId="77777777" w:rsidR="003E291B" w:rsidRPr="0087157F" w:rsidRDefault="003E291B" w:rsidP="00DF28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>1.</w:t>
      </w:r>
      <w:r w:rsidR="00807D25" w:rsidRPr="0087157F">
        <w:rPr>
          <w:rFonts w:ascii="Arial" w:hAnsi="Arial" w:cs="Arial"/>
          <w:sz w:val="22"/>
          <w:szCs w:val="22"/>
        </w:rPr>
        <w:t>2</w:t>
      </w:r>
      <w:r w:rsidR="005722E4" w:rsidRPr="0087157F">
        <w:rPr>
          <w:rFonts w:ascii="Arial" w:hAnsi="Arial" w:cs="Arial"/>
          <w:sz w:val="22"/>
          <w:szCs w:val="22"/>
        </w:rPr>
        <w:t xml:space="preserve"> Zakres robót</w:t>
      </w:r>
    </w:p>
    <w:p w14:paraId="04F384CA" w14:textId="77777777" w:rsidR="003339AF" w:rsidRPr="0087157F" w:rsidRDefault="003E291B" w:rsidP="003339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>Ustalenia zawarte w niniejszej ST</w:t>
      </w:r>
      <w:r w:rsidR="00416DCB" w:rsidRPr="0087157F">
        <w:rPr>
          <w:rFonts w:ascii="Arial" w:hAnsi="Arial" w:cs="Arial"/>
          <w:sz w:val="22"/>
          <w:szCs w:val="22"/>
        </w:rPr>
        <w:t>WiOR</w:t>
      </w:r>
      <w:r w:rsidRPr="0087157F">
        <w:rPr>
          <w:rFonts w:ascii="Arial" w:hAnsi="Arial" w:cs="Arial"/>
          <w:sz w:val="22"/>
          <w:szCs w:val="22"/>
        </w:rPr>
        <w:t xml:space="preserve"> stanowią wymagania dotyczące wykonania</w:t>
      </w:r>
      <w:r w:rsidR="001B7AD4" w:rsidRPr="0087157F">
        <w:rPr>
          <w:rFonts w:ascii="Arial" w:hAnsi="Arial" w:cs="Arial"/>
          <w:sz w:val="22"/>
          <w:szCs w:val="22"/>
        </w:rPr>
        <w:t xml:space="preserve"> prac</w:t>
      </w:r>
      <w:r w:rsidRPr="0087157F">
        <w:rPr>
          <w:rFonts w:ascii="Arial" w:hAnsi="Arial" w:cs="Arial"/>
          <w:sz w:val="22"/>
          <w:szCs w:val="22"/>
        </w:rPr>
        <w:t xml:space="preserve"> związanych </w:t>
      </w:r>
      <w:r w:rsidR="005072DD" w:rsidRPr="0087157F">
        <w:rPr>
          <w:rFonts w:ascii="Arial" w:hAnsi="Arial" w:cs="Arial"/>
          <w:sz w:val="22"/>
          <w:szCs w:val="22"/>
        </w:rPr>
        <w:t>malowaniem pomieszczeń i wymiana paneli posadzkowych</w:t>
      </w:r>
      <w:r w:rsidR="006D414E" w:rsidRPr="0087157F">
        <w:rPr>
          <w:rFonts w:ascii="Arial" w:hAnsi="Arial" w:cs="Arial"/>
          <w:sz w:val="22"/>
          <w:szCs w:val="22"/>
        </w:rPr>
        <w:t xml:space="preserve"> na terenie kompleksu przy ul. </w:t>
      </w:r>
      <w:r w:rsidR="005072DD" w:rsidRPr="0087157F">
        <w:rPr>
          <w:rFonts w:ascii="Arial" w:hAnsi="Arial" w:cs="Arial"/>
          <w:sz w:val="22"/>
          <w:szCs w:val="22"/>
        </w:rPr>
        <w:t>Zawiszy Czarnego</w:t>
      </w:r>
      <w:r w:rsidR="006D414E" w:rsidRPr="0087157F">
        <w:rPr>
          <w:rFonts w:ascii="Arial" w:hAnsi="Arial" w:cs="Arial"/>
          <w:sz w:val="22"/>
          <w:szCs w:val="22"/>
        </w:rPr>
        <w:t xml:space="preserve"> w Gliwicach.</w:t>
      </w:r>
    </w:p>
    <w:p w14:paraId="0D39EFC9" w14:textId="77777777" w:rsidR="00C51883" w:rsidRPr="0087157F" w:rsidRDefault="00C51883" w:rsidP="00C5188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B0A08E" w14:textId="77777777" w:rsidR="005072DD" w:rsidRPr="0087157F" w:rsidRDefault="005072DD" w:rsidP="005072DD">
      <w:pPr>
        <w:pStyle w:val="Tytu"/>
        <w:jc w:val="left"/>
        <w:rPr>
          <w:rFonts w:ascii="Arial" w:hAnsi="Arial" w:cs="Arial"/>
          <w:b w:val="0"/>
          <w:sz w:val="22"/>
          <w:szCs w:val="22"/>
        </w:rPr>
      </w:pPr>
      <w:r w:rsidRPr="0087157F">
        <w:rPr>
          <w:rFonts w:ascii="Arial" w:hAnsi="Arial" w:cs="Arial"/>
          <w:b w:val="0"/>
          <w:sz w:val="22"/>
          <w:szCs w:val="22"/>
        </w:rPr>
        <w:t xml:space="preserve">– kod CPV: </w:t>
      </w:r>
      <w:r w:rsidR="0087157F" w:rsidRPr="0087157F">
        <w:rPr>
          <w:rFonts w:ascii="Arial" w:hAnsi="Arial" w:cs="Arial"/>
          <w:b w:val="0"/>
          <w:sz w:val="22"/>
          <w:szCs w:val="22"/>
        </w:rPr>
        <w:t>45442100-8 Roboty malarskie</w:t>
      </w:r>
    </w:p>
    <w:p w14:paraId="634EF3CE" w14:textId="77777777" w:rsidR="0087157F" w:rsidRPr="0087157F" w:rsidRDefault="0087157F" w:rsidP="0087157F">
      <w:pPr>
        <w:pStyle w:val="Tytu"/>
        <w:jc w:val="left"/>
        <w:rPr>
          <w:rFonts w:ascii="Arial" w:hAnsi="Arial" w:cs="Arial"/>
          <w:b w:val="0"/>
          <w:sz w:val="22"/>
          <w:szCs w:val="22"/>
        </w:rPr>
      </w:pPr>
      <w:r w:rsidRPr="0087157F">
        <w:rPr>
          <w:rFonts w:ascii="Arial" w:hAnsi="Arial" w:cs="Arial"/>
          <w:b w:val="0"/>
          <w:sz w:val="22"/>
          <w:szCs w:val="22"/>
        </w:rPr>
        <w:t>– kod CPV: 45430000-0 Pokrywanie podłóg i ścian</w:t>
      </w:r>
    </w:p>
    <w:p w14:paraId="66EC18B3" w14:textId="77777777" w:rsidR="00416DCB" w:rsidRPr="0087157F" w:rsidRDefault="00416DCB" w:rsidP="00DF28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7C7654" w14:textId="77777777" w:rsidR="006C5415" w:rsidRPr="0087157F" w:rsidRDefault="00807D25" w:rsidP="008715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>1.3.</w:t>
      </w:r>
      <w:r w:rsidR="002D5C9F" w:rsidRPr="0087157F">
        <w:rPr>
          <w:rFonts w:ascii="Arial" w:hAnsi="Arial" w:cs="Arial"/>
          <w:sz w:val="22"/>
          <w:szCs w:val="22"/>
        </w:rPr>
        <w:t xml:space="preserve"> </w:t>
      </w:r>
      <w:r w:rsidR="003E291B" w:rsidRPr="0087157F">
        <w:rPr>
          <w:rFonts w:ascii="Arial" w:hAnsi="Arial" w:cs="Arial"/>
          <w:sz w:val="22"/>
          <w:szCs w:val="22"/>
        </w:rPr>
        <w:t xml:space="preserve">Zakres prac do wykonania </w:t>
      </w:r>
      <w:r w:rsidR="00AE6BB1" w:rsidRPr="0087157F">
        <w:rPr>
          <w:rFonts w:ascii="Arial" w:hAnsi="Arial" w:cs="Arial"/>
          <w:sz w:val="22"/>
          <w:szCs w:val="22"/>
        </w:rPr>
        <w:t xml:space="preserve">w ramach </w:t>
      </w:r>
      <w:r w:rsidR="00422427" w:rsidRPr="0087157F">
        <w:rPr>
          <w:rFonts w:ascii="Arial" w:hAnsi="Arial" w:cs="Arial"/>
          <w:sz w:val="22"/>
          <w:szCs w:val="22"/>
        </w:rPr>
        <w:t>zadani</w:t>
      </w:r>
      <w:r w:rsidR="002D5C9F" w:rsidRPr="0087157F">
        <w:rPr>
          <w:rFonts w:ascii="Arial" w:hAnsi="Arial" w:cs="Arial"/>
          <w:sz w:val="22"/>
          <w:szCs w:val="22"/>
        </w:rPr>
        <w:t xml:space="preserve">a </w:t>
      </w:r>
      <w:r w:rsidR="003E291B" w:rsidRPr="0087157F">
        <w:rPr>
          <w:rFonts w:ascii="Arial" w:hAnsi="Arial" w:cs="Arial"/>
          <w:sz w:val="22"/>
          <w:szCs w:val="22"/>
        </w:rPr>
        <w:t>obejmuje:</w:t>
      </w:r>
    </w:p>
    <w:p w14:paraId="63D42C2F" w14:textId="77777777" w:rsidR="00957225" w:rsidRPr="0087157F" w:rsidRDefault="00957225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 xml:space="preserve">przygotowanie </w:t>
      </w:r>
      <w:r w:rsidR="005072DD" w:rsidRPr="0087157F">
        <w:rPr>
          <w:sz w:val="22"/>
          <w:szCs w:val="22"/>
        </w:rPr>
        <w:t>pomieszczeń</w:t>
      </w:r>
      <w:r w:rsidRPr="0087157F">
        <w:rPr>
          <w:sz w:val="22"/>
          <w:szCs w:val="22"/>
        </w:rPr>
        <w:t xml:space="preserve"> do realizacji zadania,</w:t>
      </w:r>
    </w:p>
    <w:p w14:paraId="5DB005B4" w14:textId="77777777" w:rsidR="005072DD" w:rsidRDefault="005072DD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>zabezpieczenie folią stolarki okiennej i drzwiowej,</w:t>
      </w:r>
    </w:p>
    <w:p w14:paraId="6E5F5DBE" w14:textId="2024E9A0" w:rsidR="00E14CE1" w:rsidRPr="0087157F" w:rsidRDefault="00E14CE1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>
        <w:rPr>
          <w:sz w:val="22"/>
          <w:szCs w:val="22"/>
        </w:rPr>
        <w:t xml:space="preserve">zabezpieczenie lamp sufitowych, </w:t>
      </w:r>
    </w:p>
    <w:p w14:paraId="1F9BFEEB" w14:textId="77777777" w:rsidR="005072DD" w:rsidRPr="0087157F" w:rsidRDefault="005072DD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>oderwanie listew przyściennych,</w:t>
      </w:r>
    </w:p>
    <w:p w14:paraId="3E8F43BB" w14:textId="77777777" w:rsidR="005072DD" w:rsidRPr="0087157F" w:rsidRDefault="005072DD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>rozebranie posadzek z paneli posadzkowych,</w:t>
      </w:r>
    </w:p>
    <w:p w14:paraId="192625EB" w14:textId="77777777" w:rsidR="005072DD" w:rsidRPr="0087157F" w:rsidRDefault="005072DD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>zeskrobanie i zmycie starej farby</w:t>
      </w:r>
      <w:r w:rsidR="00DD17E6" w:rsidRPr="0087157F">
        <w:rPr>
          <w:sz w:val="22"/>
          <w:szCs w:val="22"/>
        </w:rPr>
        <w:t xml:space="preserve"> (ściany, sufity)</w:t>
      </w:r>
      <w:r w:rsidRPr="0087157F">
        <w:rPr>
          <w:sz w:val="22"/>
          <w:szCs w:val="22"/>
        </w:rPr>
        <w:t xml:space="preserve">, </w:t>
      </w:r>
    </w:p>
    <w:p w14:paraId="678958B3" w14:textId="77777777" w:rsidR="00DD17E6" w:rsidRPr="0087157F" w:rsidRDefault="00DD17E6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>gruntowanie powierzchni ścian i sufitów,</w:t>
      </w:r>
    </w:p>
    <w:p w14:paraId="1B1CAAF0" w14:textId="77777777" w:rsidR="00DD17E6" w:rsidRPr="0087157F" w:rsidRDefault="00DD17E6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>wykonanie gładzi gipsowych na ścianach i sufitach,</w:t>
      </w:r>
    </w:p>
    <w:p w14:paraId="35D67FD9" w14:textId="77777777" w:rsidR="003E0764" w:rsidRPr="0087157F" w:rsidRDefault="00DD17E6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>malowanie ścian i sufitów,</w:t>
      </w:r>
    </w:p>
    <w:p w14:paraId="00F36654" w14:textId="77777777" w:rsidR="003E0764" w:rsidRPr="0087157F" w:rsidRDefault="003E0764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>cyklinowanie powierzchni płyt OSB,</w:t>
      </w:r>
    </w:p>
    <w:p w14:paraId="14A9445D" w14:textId="77777777" w:rsidR="003E0764" w:rsidRPr="0087157F" w:rsidRDefault="003E0764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>gruntowanie powierzchni płyt OSB,</w:t>
      </w:r>
    </w:p>
    <w:p w14:paraId="3CB05ED5" w14:textId="47867B78" w:rsidR="00DD17E6" w:rsidRPr="0087157F" w:rsidRDefault="003E0764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>wykonanie warstwy sczepnej i ułożenie siatki podłogowej,</w:t>
      </w:r>
    </w:p>
    <w:p w14:paraId="5532D573" w14:textId="77777777" w:rsidR="003E0764" w:rsidRPr="0087157F" w:rsidRDefault="003E0764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>samopoziomujący podkład układany ręcznie na podłożu drewnianym (płyty OSB)</w:t>
      </w:r>
    </w:p>
    <w:p w14:paraId="1A338AA0" w14:textId="77777777" w:rsidR="00DD17E6" w:rsidRPr="0087157F" w:rsidRDefault="00DD17E6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>zabudowa paneli posadzkowych,</w:t>
      </w:r>
      <w:r w:rsidR="003E0764" w:rsidRPr="0087157F">
        <w:rPr>
          <w:sz w:val="22"/>
          <w:szCs w:val="22"/>
        </w:rPr>
        <w:t xml:space="preserve"> winylowe do klejenia,</w:t>
      </w:r>
    </w:p>
    <w:p w14:paraId="4659DA8A" w14:textId="77777777" w:rsidR="00DD17E6" w:rsidRPr="0087157F" w:rsidRDefault="00DD17E6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>montaż listew przyściennych,</w:t>
      </w:r>
    </w:p>
    <w:p w14:paraId="2AABA2D4" w14:textId="77777777" w:rsidR="003E0764" w:rsidRDefault="003E0764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>mycie stolarki okiennej i drzwiowe, mycie płytek,</w:t>
      </w:r>
    </w:p>
    <w:p w14:paraId="3E75007D" w14:textId="58A3AF4B" w:rsidR="00E14CE1" w:rsidRDefault="00E14CE1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>
        <w:rPr>
          <w:sz w:val="22"/>
          <w:szCs w:val="22"/>
        </w:rPr>
        <w:t>zabudowa krat okiennych ( krat</w:t>
      </w:r>
      <w:r w:rsidR="0090473F">
        <w:rPr>
          <w:sz w:val="22"/>
          <w:szCs w:val="22"/>
        </w:rPr>
        <w:t>a</w:t>
      </w:r>
      <w:r>
        <w:rPr>
          <w:sz w:val="22"/>
          <w:szCs w:val="22"/>
        </w:rPr>
        <w:t xml:space="preserve"> otwieran</w:t>
      </w:r>
      <w:r w:rsidR="0090473F">
        <w:rPr>
          <w:sz w:val="22"/>
          <w:szCs w:val="22"/>
        </w:rPr>
        <w:t xml:space="preserve">a </w:t>
      </w:r>
      <w:bookmarkStart w:id="0" w:name="_GoBack"/>
      <w:bookmarkEnd w:id="0"/>
      <w:r>
        <w:rPr>
          <w:sz w:val="22"/>
          <w:szCs w:val="22"/>
        </w:rPr>
        <w:t>),</w:t>
      </w:r>
    </w:p>
    <w:p w14:paraId="4D91B4CD" w14:textId="29F7DD6D" w:rsidR="00E14CE1" w:rsidRDefault="00E14CE1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>
        <w:rPr>
          <w:sz w:val="22"/>
          <w:szCs w:val="22"/>
        </w:rPr>
        <w:t>demontaż stolarki drzwiowej,</w:t>
      </w:r>
    </w:p>
    <w:p w14:paraId="1AB9FD6D" w14:textId="26023C57" w:rsidR="00E14CE1" w:rsidRDefault="00E14CE1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>
        <w:rPr>
          <w:sz w:val="22"/>
          <w:szCs w:val="22"/>
        </w:rPr>
        <w:t>zamurowanie otworu drzwiowego,</w:t>
      </w:r>
    </w:p>
    <w:p w14:paraId="0C8F623D" w14:textId="4DA4BEAD" w:rsidR="00E14CE1" w:rsidRDefault="00E14CE1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>
        <w:rPr>
          <w:sz w:val="22"/>
          <w:szCs w:val="22"/>
        </w:rPr>
        <w:t>wykonanie tynków, gładzi i malatury na zamurowanym otworze drzwiowym,</w:t>
      </w:r>
    </w:p>
    <w:p w14:paraId="10AAFFD9" w14:textId="0C1ED727" w:rsidR="00E14CE1" w:rsidRPr="0087157F" w:rsidRDefault="00E14CE1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>
        <w:rPr>
          <w:sz w:val="22"/>
          <w:szCs w:val="22"/>
        </w:rPr>
        <w:t>naprawa betonowej nawierzchni przed wejściem do budynku,</w:t>
      </w:r>
    </w:p>
    <w:p w14:paraId="15925737" w14:textId="77777777" w:rsidR="00F6310A" w:rsidRPr="0087157F" w:rsidRDefault="00F6310A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>prowadzenie na bieżąco dokumentacji,</w:t>
      </w:r>
    </w:p>
    <w:p w14:paraId="2A28A3B0" w14:textId="77777777" w:rsidR="00F6310A" w:rsidRPr="0087157F" w:rsidRDefault="00F6310A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>dokumentowanie postępu poszczególnych etapów robót (dok. fotograficzna)</w:t>
      </w:r>
    </w:p>
    <w:p w14:paraId="741C4E15" w14:textId="77777777" w:rsidR="00F6310A" w:rsidRPr="0087157F" w:rsidRDefault="00953882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 xml:space="preserve">uporządkowanie </w:t>
      </w:r>
      <w:r w:rsidR="00DD17E6" w:rsidRPr="0087157F">
        <w:rPr>
          <w:sz w:val="22"/>
          <w:szCs w:val="22"/>
        </w:rPr>
        <w:t>pomieszczeń</w:t>
      </w:r>
      <w:r w:rsidR="0023586A" w:rsidRPr="0087157F">
        <w:rPr>
          <w:sz w:val="22"/>
          <w:szCs w:val="22"/>
        </w:rPr>
        <w:t xml:space="preserve"> </w:t>
      </w:r>
      <w:r w:rsidR="00F6310A" w:rsidRPr="0087157F">
        <w:rPr>
          <w:sz w:val="22"/>
          <w:szCs w:val="22"/>
        </w:rPr>
        <w:t xml:space="preserve">w obrębie prowadzonych prac </w:t>
      </w:r>
    </w:p>
    <w:p w14:paraId="7CEC6FD7" w14:textId="77777777" w:rsidR="00957225" w:rsidRPr="0087157F" w:rsidRDefault="00957225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>wywóz i utylizacja materiału z demontażu, (gruz budowlany</w:t>
      </w:r>
      <w:r w:rsidR="0023586A" w:rsidRPr="0087157F">
        <w:rPr>
          <w:sz w:val="22"/>
          <w:szCs w:val="22"/>
        </w:rPr>
        <w:t xml:space="preserve">, </w:t>
      </w:r>
      <w:r w:rsidR="00DD17E6" w:rsidRPr="0087157F">
        <w:rPr>
          <w:sz w:val="22"/>
          <w:szCs w:val="22"/>
        </w:rPr>
        <w:t>panele posadzkowe</w:t>
      </w:r>
      <w:r w:rsidR="0023586A" w:rsidRPr="0087157F">
        <w:rPr>
          <w:sz w:val="22"/>
          <w:szCs w:val="22"/>
        </w:rPr>
        <w:t>,</w:t>
      </w:r>
      <w:r w:rsidRPr="0087157F">
        <w:rPr>
          <w:sz w:val="22"/>
          <w:szCs w:val="22"/>
        </w:rPr>
        <w:t xml:space="preserve"> itp.)</w:t>
      </w:r>
    </w:p>
    <w:p w14:paraId="158B80D2" w14:textId="77777777" w:rsidR="00957225" w:rsidRPr="0087157F" w:rsidRDefault="00825BDE" w:rsidP="003E0764">
      <w:pPr>
        <w:pStyle w:val="Akapitzlist"/>
        <w:numPr>
          <w:ilvl w:val="0"/>
          <w:numId w:val="21"/>
        </w:numPr>
        <w:ind w:left="426" w:hanging="284"/>
        <w:rPr>
          <w:sz w:val="22"/>
          <w:szCs w:val="22"/>
        </w:rPr>
      </w:pPr>
      <w:r w:rsidRPr="0087157F">
        <w:rPr>
          <w:sz w:val="22"/>
          <w:szCs w:val="22"/>
        </w:rPr>
        <w:t xml:space="preserve">w przypadku pozyskania w trakcie prac rozbiórkowych złomu należy – </w:t>
      </w:r>
      <w:r w:rsidR="00CC7CBC" w:rsidRPr="0087157F">
        <w:rPr>
          <w:sz w:val="22"/>
          <w:szCs w:val="22"/>
        </w:rPr>
        <w:t>oczy</w:t>
      </w:r>
      <w:r w:rsidRPr="0087157F">
        <w:rPr>
          <w:sz w:val="22"/>
          <w:szCs w:val="22"/>
        </w:rPr>
        <w:t xml:space="preserve">ścić </w:t>
      </w:r>
      <w:r w:rsidR="00CC7CBC" w:rsidRPr="0087157F">
        <w:rPr>
          <w:sz w:val="22"/>
          <w:szCs w:val="22"/>
        </w:rPr>
        <w:t>element</w:t>
      </w:r>
      <w:r w:rsidRPr="0087157F">
        <w:rPr>
          <w:sz w:val="22"/>
          <w:szCs w:val="22"/>
        </w:rPr>
        <w:t>y</w:t>
      </w:r>
      <w:r w:rsidR="00CC7CBC" w:rsidRPr="0087157F">
        <w:rPr>
          <w:sz w:val="22"/>
          <w:szCs w:val="22"/>
        </w:rPr>
        <w:t xml:space="preserve"> metalowych z pozostałości gruzu, pianki i innych zanieczyszczeń </w:t>
      </w:r>
      <w:r w:rsidR="00957225" w:rsidRPr="0087157F">
        <w:rPr>
          <w:sz w:val="22"/>
          <w:szCs w:val="22"/>
        </w:rPr>
        <w:t>niemetalowych, dostarcz</w:t>
      </w:r>
      <w:r w:rsidRPr="0087157F">
        <w:rPr>
          <w:sz w:val="22"/>
          <w:szCs w:val="22"/>
        </w:rPr>
        <w:t xml:space="preserve">yć </w:t>
      </w:r>
      <w:r w:rsidR="00957225" w:rsidRPr="0087157F">
        <w:rPr>
          <w:sz w:val="22"/>
          <w:szCs w:val="22"/>
        </w:rPr>
        <w:t>złom stalow</w:t>
      </w:r>
      <w:r w:rsidRPr="0087157F">
        <w:rPr>
          <w:sz w:val="22"/>
          <w:szCs w:val="22"/>
        </w:rPr>
        <w:t>y</w:t>
      </w:r>
      <w:r w:rsidR="00957225" w:rsidRPr="0087157F">
        <w:rPr>
          <w:sz w:val="22"/>
          <w:szCs w:val="22"/>
        </w:rPr>
        <w:t xml:space="preserve"> do siedziby zamawiającego, ul. Andersa 47 w Gliwicach, sprzędzenie odpowiedniego (zwór Zamawiającego) protokołu </w:t>
      </w:r>
      <w:r w:rsidR="0087157F">
        <w:rPr>
          <w:sz w:val="22"/>
          <w:szCs w:val="22"/>
        </w:rPr>
        <w:br/>
      </w:r>
      <w:r w:rsidR="00957225" w:rsidRPr="0087157F">
        <w:rPr>
          <w:sz w:val="22"/>
          <w:szCs w:val="22"/>
        </w:rPr>
        <w:t>z przekazania złomu stalowego z uwzględnieniem jego wagi</w:t>
      </w:r>
      <w:r w:rsidR="005C1C6F" w:rsidRPr="0087157F">
        <w:rPr>
          <w:sz w:val="22"/>
          <w:szCs w:val="22"/>
        </w:rPr>
        <w:t xml:space="preserve"> </w:t>
      </w:r>
      <w:r w:rsidR="00957225" w:rsidRPr="0087157F">
        <w:rPr>
          <w:sz w:val="22"/>
          <w:szCs w:val="22"/>
        </w:rPr>
        <w:t>i rodzaju materiału.</w:t>
      </w:r>
    </w:p>
    <w:p w14:paraId="23D9B98E" w14:textId="77777777" w:rsidR="00935DD1" w:rsidRPr="0087157F" w:rsidRDefault="00935DD1" w:rsidP="00E05C12">
      <w:pPr>
        <w:pStyle w:val="Akapitzlist"/>
        <w:rPr>
          <w:sz w:val="22"/>
          <w:szCs w:val="22"/>
        </w:rPr>
      </w:pPr>
    </w:p>
    <w:p w14:paraId="72B03814" w14:textId="77777777" w:rsidR="00A827B9" w:rsidRPr="0087157F" w:rsidRDefault="00A827B9" w:rsidP="00E23AB8">
      <w:pPr>
        <w:pStyle w:val="Akapitzlist"/>
        <w:ind w:left="0"/>
        <w:rPr>
          <w:sz w:val="22"/>
          <w:szCs w:val="22"/>
        </w:rPr>
      </w:pPr>
      <w:r w:rsidRPr="0087157F">
        <w:rPr>
          <w:sz w:val="22"/>
          <w:szCs w:val="22"/>
        </w:rPr>
        <w:t xml:space="preserve">Ponadto </w:t>
      </w:r>
      <w:r w:rsidR="00174A98" w:rsidRPr="0087157F">
        <w:rPr>
          <w:sz w:val="22"/>
          <w:szCs w:val="22"/>
        </w:rPr>
        <w:t xml:space="preserve">w ramach umowy dotyczącej realizacji zadania </w:t>
      </w:r>
      <w:r w:rsidRPr="0087157F">
        <w:rPr>
          <w:sz w:val="22"/>
          <w:szCs w:val="22"/>
        </w:rPr>
        <w:t xml:space="preserve">należy wykonać wszystkie prace towarzyszące nie opisane w STWiOR oraz </w:t>
      </w:r>
      <w:r w:rsidR="00174A98" w:rsidRPr="0087157F">
        <w:rPr>
          <w:sz w:val="22"/>
          <w:szCs w:val="22"/>
        </w:rPr>
        <w:t xml:space="preserve">nie wykazane w </w:t>
      </w:r>
      <w:r w:rsidRPr="0087157F">
        <w:rPr>
          <w:sz w:val="22"/>
          <w:szCs w:val="22"/>
        </w:rPr>
        <w:t xml:space="preserve">przedmiarze robót </w:t>
      </w:r>
      <w:r w:rsidR="0087157F">
        <w:rPr>
          <w:sz w:val="22"/>
          <w:szCs w:val="22"/>
        </w:rPr>
        <w:br/>
      </w:r>
      <w:r w:rsidRPr="0087157F">
        <w:rPr>
          <w:sz w:val="22"/>
          <w:szCs w:val="22"/>
        </w:rPr>
        <w:t xml:space="preserve">a konieczne do prawidłowego wykonania zakresu prac dotyczących zadania remontowego. Ewentualne poważne stwierdzone braki należy złościć Zamawiającemu przed złożeniem oferty </w:t>
      </w:r>
      <w:r w:rsidR="00174A98" w:rsidRPr="0087157F">
        <w:rPr>
          <w:sz w:val="22"/>
          <w:szCs w:val="22"/>
        </w:rPr>
        <w:t xml:space="preserve">w celu wyjaśnienia i uzupełnienia (ujęcia) w przedmiarze robót. </w:t>
      </w:r>
      <w:r w:rsidR="00174A98" w:rsidRPr="0087157F">
        <w:rPr>
          <w:sz w:val="22"/>
          <w:szCs w:val="22"/>
        </w:rPr>
        <w:lastRenderedPageBreak/>
        <w:t>Uwagi i zapytania na</w:t>
      </w:r>
      <w:r w:rsidR="005C1C6F" w:rsidRPr="0087157F">
        <w:rPr>
          <w:sz w:val="22"/>
          <w:szCs w:val="22"/>
        </w:rPr>
        <w:t xml:space="preserve">leży składać  </w:t>
      </w:r>
      <w:r w:rsidR="00174A98" w:rsidRPr="0087157F">
        <w:rPr>
          <w:sz w:val="22"/>
          <w:szCs w:val="22"/>
        </w:rPr>
        <w:t xml:space="preserve">w terminach zgodnych z ustawą Prawo Zamówień Publicznych. </w:t>
      </w:r>
    </w:p>
    <w:p w14:paraId="6D6439A5" w14:textId="77777777" w:rsidR="00416DCB" w:rsidRPr="0087157F" w:rsidRDefault="00416DCB" w:rsidP="00E05C12">
      <w:pPr>
        <w:pStyle w:val="Akapitzlist"/>
        <w:rPr>
          <w:sz w:val="22"/>
          <w:szCs w:val="22"/>
        </w:rPr>
      </w:pPr>
    </w:p>
    <w:p w14:paraId="39045BD0" w14:textId="77777777" w:rsidR="005E452B" w:rsidRPr="0087157F" w:rsidRDefault="005E452B" w:rsidP="005E452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 xml:space="preserve">Wykonawca będzie prowadził na bieżąco dokumentacje fotograficzną w trakcje prowadzenia prac. Dotyczy </w:t>
      </w:r>
      <w:r w:rsidR="005E6166" w:rsidRPr="0087157F">
        <w:rPr>
          <w:rFonts w:ascii="Arial" w:hAnsi="Arial" w:cs="Arial"/>
          <w:sz w:val="22"/>
          <w:szCs w:val="22"/>
        </w:rPr>
        <w:t xml:space="preserve">w </w:t>
      </w:r>
      <w:r w:rsidRPr="0087157F">
        <w:rPr>
          <w:rFonts w:ascii="Arial" w:hAnsi="Arial" w:cs="Arial"/>
          <w:sz w:val="22"/>
          <w:szCs w:val="22"/>
        </w:rPr>
        <w:t xml:space="preserve">szczególności robót rozbiórkowych, zanikających </w:t>
      </w:r>
      <w:r w:rsidR="0087157F">
        <w:rPr>
          <w:rFonts w:ascii="Arial" w:hAnsi="Arial" w:cs="Arial"/>
          <w:sz w:val="22"/>
          <w:szCs w:val="22"/>
        </w:rPr>
        <w:br/>
      </w:r>
      <w:r w:rsidRPr="0087157F">
        <w:rPr>
          <w:rFonts w:ascii="Arial" w:hAnsi="Arial" w:cs="Arial"/>
          <w:sz w:val="22"/>
          <w:szCs w:val="22"/>
        </w:rPr>
        <w:t>i ul</w:t>
      </w:r>
      <w:r w:rsidR="005E6166" w:rsidRPr="0087157F">
        <w:rPr>
          <w:rFonts w:ascii="Arial" w:hAnsi="Arial" w:cs="Arial"/>
          <w:sz w:val="22"/>
          <w:szCs w:val="22"/>
        </w:rPr>
        <w:t>e</w:t>
      </w:r>
      <w:r w:rsidRPr="0087157F">
        <w:rPr>
          <w:rFonts w:ascii="Arial" w:hAnsi="Arial" w:cs="Arial"/>
          <w:sz w:val="22"/>
          <w:szCs w:val="22"/>
        </w:rPr>
        <w:t xml:space="preserve">gających zakryciu. Wskazane przez Inspektora zdjęcia zostaną wydrukowane </w:t>
      </w:r>
      <w:r w:rsidR="0087157F">
        <w:rPr>
          <w:rFonts w:ascii="Arial" w:hAnsi="Arial" w:cs="Arial"/>
          <w:sz w:val="22"/>
          <w:szCs w:val="22"/>
        </w:rPr>
        <w:br/>
      </w:r>
      <w:r w:rsidRPr="0087157F">
        <w:rPr>
          <w:rFonts w:ascii="Arial" w:hAnsi="Arial" w:cs="Arial"/>
          <w:sz w:val="22"/>
          <w:szCs w:val="22"/>
        </w:rPr>
        <w:t>i dostarczone przez Wykonawcę wersji papierowej. (</w:t>
      </w:r>
      <w:r w:rsidRPr="0087157F">
        <w:rPr>
          <w:rFonts w:ascii="Arial" w:hAnsi="Arial" w:cs="Arial"/>
          <w:b/>
          <w:i/>
          <w:sz w:val="22"/>
          <w:szCs w:val="22"/>
        </w:rPr>
        <w:t>zdjęcia kol</w:t>
      </w:r>
      <w:r w:rsidR="005E6166" w:rsidRPr="0087157F">
        <w:rPr>
          <w:rFonts w:ascii="Arial" w:hAnsi="Arial" w:cs="Arial"/>
          <w:b/>
          <w:i/>
          <w:sz w:val="22"/>
          <w:szCs w:val="22"/>
        </w:rPr>
        <w:t xml:space="preserve">orowe, druk na papierze zwykłym, po </w:t>
      </w:r>
      <w:r w:rsidRPr="0087157F">
        <w:rPr>
          <w:rFonts w:ascii="Arial" w:hAnsi="Arial" w:cs="Arial"/>
          <w:b/>
          <w:i/>
          <w:sz w:val="22"/>
          <w:szCs w:val="22"/>
        </w:rPr>
        <w:t>4 sztuki na kartce A4</w:t>
      </w:r>
      <w:r w:rsidRPr="0087157F">
        <w:rPr>
          <w:rFonts w:ascii="Arial" w:hAnsi="Arial" w:cs="Arial"/>
          <w:sz w:val="22"/>
          <w:szCs w:val="22"/>
        </w:rPr>
        <w:t>)</w:t>
      </w:r>
      <w:r w:rsidR="005E6166" w:rsidRPr="0087157F">
        <w:rPr>
          <w:rFonts w:ascii="Arial" w:hAnsi="Arial" w:cs="Arial"/>
          <w:sz w:val="22"/>
          <w:szCs w:val="22"/>
        </w:rPr>
        <w:t>. Pozostałą dokumentację fotograficzną dostarczyć na nośniku danych, (CD, lub pendrive).</w:t>
      </w:r>
    </w:p>
    <w:p w14:paraId="7743118D" w14:textId="77777777" w:rsidR="00AD0542" w:rsidRPr="0087157F" w:rsidRDefault="00AD0542" w:rsidP="00DF28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054A01" w14:textId="77777777" w:rsidR="005A58A2" w:rsidRPr="0087157F" w:rsidRDefault="005A58A2" w:rsidP="00DF28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>1.</w:t>
      </w:r>
      <w:r w:rsidR="00422427" w:rsidRPr="0087157F">
        <w:rPr>
          <w:rFonts w:ascii="Arial" w:hAnsi="Arial" w:cs="Arial"/>
          <w:sz w:val="22"/>
          <w:szCs w:val="22"/>
        </w:rPr>
        <w:t>4.</w:t>
      </w:r>
      <w:r w:rsidRPr="0087157F">
        <w:rPr>
          <w:rFonts w:ascii="Arial" w:hAnsi="Arial" w:cs="Arial"/>
          <w:sz w:val="22"/>
          <w:szCs w:val="22"/>
        </w:rPr>
        <w:t xml:space="preserve"> Ogólne wymagania dotyczące robót</w:t>
      </w:r>
    </w:p>
    <w:p w14:paraId="5CF4E4E6" w14:textId="77777777" w:rsidR="00416DCB" w:rsidRPr="0087157F" w:rsidRDefault="005A58A2" w:rsidP="00DF28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 xml:space="preserve">Wykonawca robót jest odpowiedzialny za jakość ich wykonania oraz zgodność </w:t>
      </w:r>
      <w:r w:rsidR="00965245" w:rsidRPr="0087157F">
        <w:rPr>
          <w:rFonts w:ascii="Arial" w:hAnsi="Arial" w:cs="Arial"/>
          <w:sz w:val="22"/>
          <w:szCs w:val="22"/>
        </w:rPr>
        <w:t xml:space="preserve"> </w:t>
      </w:r>
      <w:r w:rsidR="0087157F">
        <w:rPr>
          <w:rFonts w:ascii="Arial" w:hAnsi="Arial" w:cs="Arial"/>
          <w:sz w:val="22"/>
          <w:szCs w:val="22"/>
        </w:rPr>
        <w:br/>
      </w:r>
      <w:r w:rsidRPr="0087157F">
        <w:rPr>
          <w:rFonts w:ascii="Arial" w:hAnsi="Arial" w:cs="Arial"/>
          <w:sz w:val="22"/>
          <w:szCs w:val="22"/>
        </w:rPr>
        <w:t>z prz</w:t>
      </w:r>
      <w:r w:rsidR="0077555C" w:rsidRPr="0087157F">
        <w:rPr>
          <w:rFonts w:ascii="Arial" w:hAnsi="Arial" w:cs="Arial"/>
          <w:sz w:val="22"/>
          <w:szCs w:val="22"/>
        </w:rPr>
        <w:t xml:space="preserve">edmiarem robót, </w:t>
      </w:r>
      <w:r w:rsidRPr="0087157F">
        <w:rPr>
          <w:rFonts w:ascii="Arial" w:hAnsi="Arial" w:cs="Arial"/>
          <w:sz w:val="22"/>
          <w:szCs w:val="22"/>
        </w:rPr>
        <w:t>ST</w:t>
      </w:r>
      <w:r w:rsidR="00416DCB" w:rsidRPr="0087157F">
        <w:rPr>
          <w:rFonts w:ascii="Arial" w:hAnsi="Arial" w:cs="Arial"/>
          <w:sz w:val="22"/>
          <w:szCs w:val="22"/>
        </w:rPr>
        <w:t>WiOR</w:t>
      </w:r>
      <w:r w:rsidRPr="0087157F">
        <w:rPr>
          <w:rFonts w:ascii="Arial" w:hAnsi="Arial" w:cs="Arial"/>
          <w:sz w:val="22"/>
          <w:szCs w:val="22"/>
        </w:rPr>
        <w:t xml:space="preserve"> </w:t>
      </w:r>
      <w:r w:rsidR="00062A7E" w:rsidRPr="0087157F">
        <w:rPr>
          <w:rFonts w:ascii="Arial" w:hAnsi="Arial" w:cs="Arial"/>
          <w:sz w:val="22"/>
          <w:szCs w:val="22"/>
        </w:rPr>
        <w:t xml:space="preserve">oraz </w:t>
      </w:r>
      <w:r w:rsidRPr="0087157F">
        <w:rPr>
          <w:rFonts w:ascii="Arial" w:hAnsi="Arial" w:cs="Arial"/>
          <w:sz w:val="22"/>
          <w:szCs w:val="22"/>
        </w:rPr>
        <w:t>poleceniami Inspektora Nadzoru.</w:t>
      </w:r>
      <w:r w:rsidR="00935DD1" w:rsidRPr="0087157F">
        <w:rPr>
          <w:rFonts w:ascii="Arial" w:hAnsi="Arial" w:cs="Arial"/>
          <w:sz w:val="22"/>
          <w:szCs w:val="22"/>
        </w:rPr>
        <w:t xml:space="preserve"> Ponadto należy wykonać wszystkie prace konieczne do prawidłowego realizowania poszczególnych etapów zgodnie z sztuką </w:t>
      </w:r>
      <w:r w:rsidR="00C72A50" w:rsidRPr="0087157F">
        <w:rPr>
          <w:rFonts w:ascii="Arial" w:hAnsi="Arial" w:cs="Arial"/>
          <w:sz w:val="22"/>
          <w:szCs w:val="22"/>
        </w:rPr>
        <w:t>budowlaną</w:t>
      </w:r>
      <w:r w:rsidR="00935DD1" w:rsidRPr="0087157F">
        <w:rPr>
          <w:rFonts w:ascii="Arial" w:hAnsi="Arial" w:cs="Arial"/>
          <w:sz w:val="22"/>
          <w:szCs w:val="22"/>
        </w:rPr>
        <w:t xml:space="preserve"> oraz technologia wykonania poszczególnych czynności.</w:t>
      </w:r>
    </w:p>
    <w:p w14:paraId="39FE31E8" w14:textId="77777777" w:rsidR="00645317" w:rsidRPr="0087157F" w:rsidRDefault="00645317" w:rsidP="00DF28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CD6FC4" w14:textId="77777777" w:rsidR="00645317" w:rsidRPr="0087157F" w:rsidRDefault="005A58A2" w:rsidP="00DF28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7157F">
        <w:rPr>
          <w:rFonts w:ascii="Arial" w:hAnsi="Arial" w:cs="Arial"/>
          <w:b/>
          <w:sz w:val="22"/>
          <w:szCs w:val="22"/>
        </w:rPr>
        <w:t>2. Materiały</w:t>
      </w:r>
    </w:p>
    <w:p w14:paraId="4F458DEA" w14:textId="77777777" w:rsidR="00825BDE" w:rsidRPr="0087157F" w:rsidRDefault="00E23534" w:rsidP="00DF28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 xml:space="preserve">2.1. </w:t>
      </w:r>
      <w:r w:rsidR="005A58A2" w:rsidRPr="0087157F">
        <w:rPr>
          <w:rFonts w:ascii="Arial" w:hAnsi="Arial" w:cs="Arial"/>
          <w:sz w:val="22"/>
          <w:szCs w:val="22"/>
        </w:rPr>
        <w:t>Do wykonania w/w robót przewiduje się zastosowanie następujących materiałów:</w:t>
      </w:r>
    </w:p>
    <w:p w14:paraId="3A62306F" w14:textId="77777777" w:rsidR="00781AC3" w:rsidRPr="0087157F" w:rsidRDefault="00781AC3" w:rsidP="00F40A0B">
      <w:pPr>
        <w:pStyle w:val="Akapitzlist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>foli</w:t>
      </w:r>
      <w:r w:rsidR="00EF65AB" w:rsidRPr="0087157F">
        <w:rPr>
          <w:sz w:val="22"/>
          <w:szCs w:val="22"/>
        </w:rPr>
        <w:t>e</w:t>
      </w:r>
      <w:r w:rsidRPr="0087157F">
        <w:rPr>
          <w:sz w:val="22"/>
          <w:szCs w:val="22"/>
        </w:rPr>
        <w:t xml:space="preserve"> zabezpieczająca,</w:t>
      </w:r>
      <w:r w:rsidR="00EF65AB" w:rsidRPr="0087157F">
        <w:rPr>
          <w:sz w:val="22"/>
          <w:szCs w:val="22"/>
        </w:rPr>
        <w:t xml:space="preserve"> </w:t>
      </w:r>
    </w:p>
    <w:p w14:paraId="63E8F7C6" w14:textId="77777777" w:rsidR="000B759D" w:rsidRPr="0087157F" w:rsidRDefault="000B759D" w:rsidP="00F40A0B">
      <w:pPr>
        <w:pStyle w:val="Akapitzlist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>progi aluminiowe szerokość min. 4 cm,</w:t>
      </w:r>
    </w:p>
    <w:p w14:paraId="7B7664E1" w14:textId="77777777" w:rsidR="000B759D" w:rsidRPr="0087157F" w:rsidRDefault="000B759D" w:rsidP="00F40A0B">
      <w:pPr>
        <w:pStyle w:val="Akapitzlist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>gips budowlany, gładź szpachlowa biała,</w:t>
      </w:r>
    </w:p>
    <w:p w14:paraId="080918E8" w14:textId="77777777" w:rsidR="000B759D" w:rsidRPr="0087157F" w:rsidRDefault="000B759D" w:rsidP="00F40A0B">
      <w:pPr>
        <w:pStyle w:val="Akapitzlist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>farba zmywalna, odporna na szorowanie, plamoodporna,</w:t>
      </w:r>
    </w:p>
    <w:p w14:paraId="600D37D9" w14:textId="77777777" w:rsidR="000B759D" w:rsidRPr="0087157F" w:rsidRDefault="000B759D" w:rsidP="00F40A0B">
      <w:pPr>
        <w:pStyle w:val="Akapitzlist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>mydło techniczne, wapno, piasek,</w:t>
      </w:r>
    </w:p>
    <w:p w14:paraId="7624692E" w14:textId="77777777" w:rsidR="000B759D" w:rsidRPr="0087157F" w:rsidRDefault="000B759D" w:rsidP="00F40A0B">
      <w:pPr>
        <w:pStyle w:val="Akapitzlist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>preparaty gruntujące,</w:t>
      </w:r>
    </w:p>
    <w:p w14:paraId="6DE3F262" w14:textId="77777777" w:rsidR="000B759D" w:rsidRPr="0087157F" w:rsidRDefault="000B759D" w:rsidP="00F40A0B">
      <w:pPr>
        <w:pStyle w:val="Akapitzlist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>farba olejna (podkładowa, nawierzchniowa), rozpuszczalnik,</w:t>
      </w:r>
    </w:p>
    <w:p w14:paraId="5CD6905D" w14:textId="77777777" w:rsidR="00B233DF" w:rsidRPr="0087157F" w:rsidRDefault="000B759D" w:rsidP="00B233DF">
      <w:pPr>
        <w:pStyle w:val="Akapitzlist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>kołki rozporowe,</w:t>
      </w:r>
    </w:p>
    <w:p w14:paraId="2E6D15E1" w14:textId="77777777" w:rsidR="003E0764" w:rsidRPr="0087157F" w:rsidRDefault="003E0764" w:rsidP="00B233DF">
      <w:pPr>
        <w:pStyle w:val="Akapitzlist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>masa wyrównawcza CA20, na bazie siarczanu wapnia (półhydratu alfa), bardzo dobry rozpływ, niski skurcz,</w:t>
      </w:r>
    </w:p>
    <w:p w14:paraId="29ED2744" w14:textId="77777777" w:rsidR="003E0764" w:rsidRPr="0087157F" w:rsidRDefault="003E0764" w:rsidP="00B233DF">
      <w:pPr>
        <w:pStyle w:val="Akapitzlist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>uniwersalny grunt szczepny DX9, bezrozpuszczalnikowy grunt na bazie specjalnej dyspersji tworzyw sztucznych, zwiększona przyczepność, jednoskładnikowy,</w:t>
      </w:r>
    </w:p>
    <w:p w14:paraId="0A081CF8" w14:textId="77777777" w:rsidR="003E0764" w:rsidRPr="0087157F" w:rsidRDefault="003E0764" w:rsidP="00B233DF">
      <w:pPr>
        <w:pStyle w:val="Akapitzlist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 xml:space="preserve">panele podłogowe winylowe do klejenia, wodoodporne, odporne na odkształcenia, fazowane krawędzie - fuga V, gr. min 2 mm, przezroczysta warstwa ścieralna, do użyteczności w budynkach publicznych, zwiększona odporność na zarysowania </w:t>
      </w:r>
      <w:r w:rsidR="0087157F">
        <w:rPr>
          <w:sz w:val="22"/>
          <w:szCs w:val="22"/>
        </w:rPr>
        <w:br/>
      </w:r>
      <w:r w:rsidRPr="0087157F">
        <w:rPr>
          <w:sz w:val="22"/>
          <w:szCs w:val="22"/>
        </w:rPr>
        <w:t>i plamy, łatwe do czyszczenia,</w:t>
      </w:r>
    </w:p>
    <w:p w14:paraId="09024B45" w14:textId="1514105B" w:rsidR="0087157F" w:rsidRDefault="00E14CE1" w:rsidP="00B233DF">
      <w:pPr>
        <w:pStyle w:val="Akapitzlist"/>
        <w:numPr>
          <w:ilvl w:val="0"/>
          <w:numId w:val="15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siatka </w:t>
      </w:r>
      <w:r w:rsidR="00C72148" w:rsidRPr="00C72148">
        <w:rPr>
          <w:sz w:val="22"/>
          <w:szCs w:val="22"/>
        </w:rPr>
        <w:t>zbrojeniowa - mata do zbrojenia posadzek, oczko 10 x 10 cm, gr. drutu 2 mm,</w:t>
      </w:r>
    </w:p>
    <w:p w14:paraId="0C069591" w14:textId="6895B8C3" w:rsidR="00CE34C1" w:rsidRPr="00C72148" w:rsidRDefault="00E14CE1" w:rsidP="00C72148">
      <w:pPr>
        <w:pStyle w:val="Akapitzlist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E14CE1">
        <w:rPr>
          <w:sz w:val="22"/>
          <w:szCs w:val="22"/>
        </w:rPr>
        <w:t>kraty stalowe otwierane</w:t>
      </w:r>
      <w:r>
        <w:rPr>
          <w:sz w:val="22"/>
          <w:szCs w:val="22"/>
        </w:rPr>
        <w:t xml:space="preserve">, </w:t>
      </w:r>
      <w:r w:rsidR="00CE34C1" w:rsidRPr="00CE34C1">
        <w:rPr>
          <w:sz w:val="22"/>
          <w:szCs w:val="22"/>
        </w:rPr>
        <w:t xml:space="preserve">kraty stalowe wypełnienie wykonanie z prętów stalowych </w:t>
      </w:r>
      <w:r w:rsidR="00CE34C1">
        <w:rPr>
          <w:sz w:val="22"/>
          <w:szCs w:val="22"/>
        </w:rPr>
        <w:br/>
      </w:r>
      <w:r w:rsidR="00CE34C1" w:rsidRPr="00CE34C1">
        <w:rPr>
          <w:sz w:val="22"/>
          <w:szCs w:val="22"/>
        </w:rPr>
        <w:t>o średnicy 14 mm, ram</w:t>
      </w:r>
      <w:r w:rsidR="00CE34C1">
        <w:rPr>
          <w:sz w:val="22"/>
          <w:szCs w:val="22"/>
        </w:rPr>
        <w:t>y</w:t>
      </w:r>
      <w:r w:rsidR="00CE34C1" w:rsidRPr="00CE34C1">
        <w:rPr>
          <w:sz w:val="22"/>
          <w:szCs w:val="22"/>
        </w:rPr>
        <w:t xml:space="preserve"> z płaskownik gorącowalcowany 80x4 mm, osiowy rozstaw prętów pionowych nie większy niż 80 mm, osiowy rozstaw prętów w poziomie nie większy iż 240 mm, całość kraty zabezpieczona siatką stalową z drutu o średnicy minimum 1,5 mm i oczku nie większym niż 25x25 mm, kraty mocowane za pomocą kotew osadzonych w ścianach na głębokość minimum 100 mm, kotwy rozmieszczone w odstępach nie większych niż 480 mm, na wszystkich krawędziach</w:t>
      </w:r>
      <w:r w:rsidR="00CE34C1">
        <w:rPr>
          <w:sz w:val="22"/>
          <w:szCs w:val="22"/>
        </w:rPr>
        <w:t xml:space="preserve">, średnica kotwy nie mniejsza niż średnica kraty, kotwy zabudowane w sposób niewidoczny z każdej </w:t>
      </w:r>
      <w:r w:rsidR="00CE34C1">
        <w:rPr>
          <w:sz w:val="22"/>
          <w:szCs w:val="22"/>
        </w:rPr>
        <w:br/>
        <w:t xml:space="preserve">z stron (od zewnątrz i </w:t>
      </w:r>
      <w:r w:rsidR="00C72148">
        <w:rPr>
          <w:sz w:val="22"/>
          <w:szCs w:val="22"/>
        </w:rPr>
        <w:t>w</w:t>
      </w:r>
      <w:r w:rsidR="00CE34C1">
        <w:rPr>
          <w:sz w:val="22"/>
          <w:szCs w:val="22"/>
        </w:rPr>
        <w:t>ewnątrz), za</w:t>
      </w:r>
      <w:r w:rsidR="00C72148">
        <w:rPr>
          <w:sz w:val="22"/>
          <w:szCs w:val="22"/>
        </w:rPr>
        <w:t>mykanie</w:t>
      </w:r>
      <w:r w:rsidR="00CE34C1">
        <w:rPr>
          <w:sz w:val="22"/>
          <w:szCs w:val="22"/>
        </w:rPr>
        <w:t xml:space="preserve"> dwie kłódki klasy 5, </w:t>
      </w:r>
      <w:r w:rsidR="00C72148">
        <w:rPr>
          <w:sz w:val="22"/>
          <w:szCs w:val="22"/>
        </w:rPr>
        <w:t xml:space="preserve">(dostarcza Wykonawca ) </w:t>
      </w:r>
      <w:r w:rsidR="00CE34C1">
        <w:rPr>
          <w:sz w:val="22"/>
          <w:szCs w:val="22"/>
        </w:rPr>
        <w:t xml:space="preserve">w kracie zabudować </w:t>
      </w:r>
      <w:r w:rsidR="00C72148">
        <w:rPr>
          <w:sz w:val="22"/>
          <w:szCs w:val="22"/>
        </w:rPr>
        <w:t xml:space="preserve">odpowiedni </w:t>
      </w:r>
      <w:r w:rsidR="00CE34C1">
        <w:rPr>
          <w:sz w:val="22"/>
          <w:szCs w:val="22"/>
        </w:rPr>
        <w:t xml:space="preserve">płaskowniki 80x4 z otworami umożliwiającymi </w:t>
      </w:r>
      <w:r w:rsidR="00C72148">
        <w:rPr>
          <w:sz w:val="22"/>
          <w:szCs w:val="22"/>
        </w:rPr>
        <w:t xml:space="preserve">zabezpieczenie pomieszczenia kłódkami, </w:t>
      </w:r>
    </w:p>
    <w:p w14:paraId="380E505D" w14:textId="77777777" w:rsidR="000B759D" w:rsidRPr="0087157F" w:rsidRDefault="009E72F4" w:rsidP="0087157F">
      <w:pPr>
        <w:pStyle w:val="Akapitzlist"/>
        <w:numPr>
          <w:ilvl w:val="0"/>
          <w:numId w:val="15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 xml:space="preserve">listwa przypodłogowa PCV, </w:t>
      </w:r>
    </w:p>
    <w:p w14:paraId="182DBF67" w14:textId="77777777" w:rsidR="00FF6AF6" w:rsidRPr="0087157F" w:rsidRDefault="00FF6AF6" w:rsidP="00F40A0B">
      <w:pPr>
        <w:pStyle w:val="Akapitzlist"/>
        <w:ind w:left="0"/>
        <w:rPr>
          <w:sz w:val="22"/>
          <w:szCs w:val="22"/>
        </w:rPr>
      </w:pPr>
      <w:r w:rsidRPr="0087157F">
        <w:rPr>
          <w:sz w:val="22"/>
          <w:szCs w:val="22"/>
        </w:rPr>
        <w:t>Dla materiałów dla których wskazano szczegółowe wymagania opis wymagań został dodatkowo uwzględniony w przedmiarze robót w poszczególnych pozycjach.</w:t>
      </w:r>
    </w:p>
    <w:p w14:paraId="2E148E10" w14:textId="77777777" w:rsidR="002D0AA8" w:rsidRPr="0087157F" w:rsidRDefault="002D0AA8" w:rsidP="00E05C12">
      <w:pPr>
        <w:pStyle w:val="Akapitzlist"/>
        <w:rPr>
          <w:sz w:val="22"/>
          <w:szCs w:val="22"/>
        </w:rPr>
      </w:pPr>
    </w:p>
    <w:p w14:paraId="659AC5C4" w14:textId="77777777" w:rsidR="00B2467D" w:rsidRPr="0087157F" w:rsidRDefault="00E23534" w:rsidP="00B246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 xml:space="preserve">2.2. </w:t>
      </w:r>
      <w:r w:rsidR="00B2467D" w:rsidRPr="0087157F">
        <w:rPr>
          <w:rFonts w:ascii="Arial" w:hAnsi="Arial" w:cs="Arial"/>
          <w:sz w:val="22"/>
          <w:szCs w:val="22"/>
        </w:rPr>
        <w:t>Materiały i wyroby wykorzystane przy wykonaniu robót m</w:t>
      </w:r>
      <w:r w:rsidR="00877562" w:rsidRPr="0087157F">
        <w:rPr>
          <w:rFonts w:ascii="Arial" w:hAnsi="Arial" w:cs="Arial"/>
          <w:sz w:val="22"/>
          <w:szCs w:val="22"/>
        </w:rPr>
        <w:t>usza być oznakowane symbolem CE lub znakiem Budowlanym posiada deklaracje właściwości użytkowych,</w:t>
      </w:r>
      <w:r w:rsidR="00B2467D" w:rsidRPr="0087157F">
        <w:rPr>
          <w:rFonts w:ascii="Arial" w:hAnsi="Arial" w:cs="Arial"/>
          <w:sz w:val="22"/>
          <w:szCs w:val="22"/>
        </w:rPr>
        <w:t xml:space="preserve"> oraz spełniać wymogi odnośnie przepisów, być dopuszczone do stosowania </w:t>
      </w:r>
      <w:r w:rsidR="00965245" w:rsidRPr="0087157F">
        <w:rPr>
          <w:rFonts w:ascii="Arial" w:hAnsi="Arial" w:cs="Arial"/>
          <w:sz w:val="22"/>
          <w:szCs w:val="22"/>
        </w:rPr>
        <w:t xml:space="preserve"> </w:t>
      </w:r>
      <w:r w:rsidR="00B2467D" w:rsidRPr="0087157F">
        <w:rPr>
          <w:rFonts w:ascii="Arial" w:hAnsi="Arial" w:cs="Arial"/>
          <w:sz w:val="22"/>
          <w:szCs w:val="22"/>
        </w:rPr>
        <w:t>w budownictwie oraz spełniać wymogi opisane w ST.</w:t>
      </w:r>
    </w:p>
    <w:p w14:paraId="7DA1D4C1" w14:textId="77777777" w:rsidR="00224AB6" w:rsidRPr="0087157F" w:rsidRDefault="00E23534" w:rsidP="00DF28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 xml:space="preserve">2.3. </w:t>
      </w:r>
      <w:r w:rsidR="005722E4" w:rsidRPr="0087157F">
        <w:rPr>
          <w:rFonts w:ascii="Arial" w:hAnsi="Arial" w:cs="Arial"/>
          <w:sz w:val="22"/>
          <w:szCs w:val="22"/>
        </w:rPr>
        <w:t xml:space="preserve">Wszystkie materiały i urządzenia  przed wbudowaniem muszą uzyskać akceptację Zamawiającego na wbudowanie. </w:t>
      </w:r>
      <w:r w:rsidRPr="0087157F">
        <w:rPr>
          <w:rFonts w:ascii="Arial" w:hAnsi="Arial" w:cs="Arial"/>
          <w:sz w:val="22"/>
          <w:szCs w:val="22"/>
        </w:rPr>
        <w:t xml:space="preserve">Materiały i wyroby dostarczone na budowę przez </w:t>
      </w:r>
      <w:r w:rsidRPr="0087157F">
        <w:rPr>
          <w:rFonts w:ascii="Arial" w:hAnsi="Arial" w:cs="Arial"/>
          <w:sz w:val="22"/>
          <w:szCs w:val="22"/>
        </w:rPr>
        <w:lastRenderedPageBreak/>
        <w:t>Wykonawcę, które nie uzyskają akceptacji Zamawiającego powinny być niezwłocznie usunięte z terenu Zamawiającego.</w:t>
      </w:r>
    </w:p>
    <w:p w14:paraId="446BE72D" w14:textId="77777777" w:rsidR="009071AF" w:rsidRPr="0087157F" w:rsidRDefault="004D71C4" w:rsidP="00DF28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7157F">
        <w:rPr>
          <w:rFonts w:ascii="Arial" w:hAnsi="Arial" w:cs="Arial"/>
          <w:b/>
          <w:sz w:val="22"/>
          <w:szCs w:val="22"/>
        </w:rPr>
        <w:t>Na wszystkie materiały przed ich wbudowaniem należy dostarczyć Inspektorowi Nadzoru: Karty Charakterystyki, Aprobaty, Atesty i Deklaracje właściwości użytkowych. Na podstawie przedstawionych dokumentów Insp</w:t>
      </w:r>
      <w:r w:rsidR="00965245" w:rsidRPr="0087157F">
        <w:rPr>
          <w:rFonts w:ascii="Arial" w:hAnsi="Arial" w:cs="Arial"/>
          <w:b/>
          <w:sz w:val="22"/>
          <w:szCs w:val="22"/>
        </w:rPr>
        <w:t xml:space="preserve">ektor </w:t>
      </w:r>
      <w:r w:rsidR="00B12387" w:rsidRPr="0087157F">
        <w:rPr>
          <w:rFonts w:ascii="Arial" w:hAnsi="Arial" w:cs="Arial"/>
          <w:b/>
          <w:sz w:val="22"/>
          <w:szCs w:val="22"/>
        </w:rPr>
        <w:t xml:space="preserve">sprawdzi zgodność materiałów z opisami zawartymi w STWiOR, </w:t>
      </w:r>
      <w:r w:rsidR="00965245" w:rsidRPr="0087157F">
        <w:rPr>
          <w:rFonts w:ascii="Arial" w:hAnsi="Arial" w:cs="Arial"/>
          <w:b/>
          <w:sz w:val="22"/>
          <w:szCs w:val="22"/>
        </w:rPr>
        <w:t>zaopiniuje</w:t>
      </w:r>
      <w:r w:rsidRPr="0087157F">
        <w:rPr>
          <w:rFonts w:ascii="Arial" w:hAnsi="Arial" w:cs="Arial"/>
          <w:b/>
          <w:sz w:val="22"/>
          <w:szCs w:val="22"/>
        </w:rPr>
        <w:t xml:space="preserve"> i zatwierdzi lub odrzuci materiał do wbudowania</w:t>
      </w:r>
      <w:r w:rsidR="00B12387" w:rsidRPr="0087157F">
        <w:rPr>
          <w:rFonts w:ascii="Arial" w:hAnsi="Arial" w:cs="Arial"/>
          <w:b/>
          <w:sz w:val="22"/>
          <w:szCs w:val="22"/>
        </w:rPr>
        <w:t xml:space="preserve"> jeżeli nie będzie spełniał wymogów opisanych </w:t>
      </w:r>
      <w:r w:rsidR="0087157F">
        <w:rPr>
          <w:rFonts w:ascii="Arial" w:hAnsi="Arial" w:cs="Arial"/>
          <w:b/>
          <w:sz w:val="22"/>
          <w:szCs w:val="22"/>
        </w:rPr>
        <w:br/>
      </w:r>
      <w:r w:rsidR="00B12387" w:rsidRPr="0087157F">
        <w:rPr>
          <w:rFonts w:ascii="Arial" w:hAnsi="Arial" w:cs="Arial"/>
          <w:b/>
          <w:sz w:val="22"/>
          <w:szCs w:val="22"/>
        </w:rPr>
        <w:t>w STWiOR</w:t>
      </w:r>
      <w:r w:rsidRPr="0087157F">
        <w:rPr>
          <w:rFonts w:ascii="Arial" w:hAnsi="Arial" w:cs="Arial"/>
          <w:b/>
          <w:sz w:val="22"/>
          <w:szCs w:val="22"/>
        </w:rPr>
        <w:t>. Zabrania się wbudowywania jakichkolwiek materiałów bez uzyskanie pozyt</w:t>
      </w:r>
      <w:r w:rsidR="00B12387" w:rsidRPr="0087157F">
        <w:rPr>
          <w:rFonts w:ascii="Arial" w:hAnsi="Arial" w:cs="Arial"/>
          <w:b/>
          <w:sz w:val="22"/>
          <w:szCs w:val="22"/>
        </w:rPr>
        <w:t>ywnej opinii Inspektora Nadzoru lub innego przedstawiciela Zamawiającego.</w:t>
      </w:r>
    </w:p>
    <w:p w14:paraId="3AB36656" w14:textId="77777777" w:rsidR="0087157F" w:rsidRPr="0087157F" w:rsidRDefault="0087157F" w:rsidP="00DF28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F69C504" w14:textId="77777777" w:rsidR="00BC1370" w:rsidRPr="0087157F" w:rsidRDefault="00BC1370" w:rsidP="00DF28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7157F">
        <w:rPr>
          <w:rFonts w:ascii="Arial" w:hAnsi="Arial" w:cs="Arial"/>
          <w:b/>
          <w:sz w:val="22"/>
          <w:szCs w:val="22"/>
        </w:rPr>
        <w:t>3. Sprzęt</w:t>
      </w:r>
    </w:p>
    <w:p w14:paraId="67B7E0C6" w14:textId="77777777" w:rsidR="00BC1370" w:rsidRPr="0087157F" w:rsidRDefault="00BC1370" w:rsidP="00DF28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 xml:space="preserve">Do wykonania </w:t>
      </w:r>
      <w:r w:rsidR="00B677F2" w:rsidRPr="0087157F">
        <w:rPr>
          <w:rFonts w:ascii="Arial" w:hAnsi="Arial" w:cs="Arial"/>
          <w:sz w:val="22"/>
          <w:szCs w:val="22"/>
        </w:rPr>
        <w:t>prac</w:t>
      </w:r>
      <w:r w:rsidRPr="0087157F">
        <w:rPr>
          <w:rFonts w:ascii="Arial" w:hAnsi="Arial" w:cs="Arial"/>
          <w:sz w:val="22"/>
          <w:szCs w:val="22"/>
        </w:rPr>
        <w:t xml:space="preserve"> związanych z wykonaniem </w:t>
      </w:r>
      <w:r w:rsidR="00965245" w:rsidRPr="0087157F">
        <w:rPr>
          <w:rFonts w:ascii="Arial" w:hAnsi="Arial" w:cs="Arial"/>
          <w:sz w:val="22"/>
          <w:szCs w:val="22"/>
        </w:rPr>
        <w:t xml:space="preserve">prac </w:t>
      </w:r>
      <w:r w:rsidRPr="0087157F">
        <w:rPr>
          <w:rFonts w:ascii="Arial" w:hAnsi="Arial" w:cs="Arial"/>
          <w:sz w:val="22"/>
          <w:szCs w:val="22"/>
        </w:rPr>
        <w:t>przewiduje</w:t>
      </w:r>
      <w:r w:rsidR="00877562" w:rsidRPr="0087157F">
        <w:rPr>
          <w:rFonts w:ascii="Arial" w:hAnsi="Arial" w:cs="Arial"/>
          <w:sz w:val="22"/>
          <w:szCs w:val="22"/>
        </w:rPr>
        <w:t xml:space="preserve"> </w:t>
      </w:r>
      <w:r w:rsidRPr="0087157F">
        <w:rPr>
          <w:rFonts w:ascii="Arial" w:hAnsi="Arial" w:cs="Arial"/>
          <w:sz w:val="22"/>
          <w:szCs w:val="22"/>
        </w:rPr>
        <w:t xml:space="preserve">się wykorzystanie </w:t>
      </w:r>
      <w:r w:rsidR="00166EC0" w:rsidRPr="0087157F">
        <w:rPr>
          <w:rFonts w:ascii="Arial" w:hAnsi="Arial" w:cs="Arial"/>
          <w:sz w:val="22"/>
          <w:szCs w:val="22"/>
        </w:rPr>
        <w:t xml:space="preserve">narzędzi i </w:t>
      </w:r>
      <w:r w:rsidR="009F2E62" w:rsidRPr="0087157F">
        <w:rPr>
          <w:rFonts w:ascii="Arial" w:hAnsi="Arial" w:cs="Arial"/>
          <w:sz w:val="22"/>
          <w:szCs w:val="22"/>
        </w:rPr>
        <w:t>s</w:t>
      </w:r>
      <w:r w:rsidRPr="0087157F">
        <w:rPr>
          <w:rFonts w:ascii="Arial" w:hAnsi="Arial" w:cs="Arial"/>
          <w:sz w:val="22"/>
          <w:szCs w:val="22"/>
        </w:rPr>
        <w:t>przęt</w:t>
      </w:r>
      <w:r w:rsidR="009F2E62" w:rsidRPr="0087157F">
        <w:rPr>
          <w:rFonts w:ascii="Arial" w:hAnsi="Arial" w:cs="Arial"/>
          <w:sz w:val="22"/>
          <w:szCs w:val="22"/>
        </w:rPr>
        <w:t>u</w:t>
      </w:r>
      <w:r w:rsidRPr="0087157F">
        <w:rPr>
          <w:rFonts w:ascii="Arial" w:hAnsi="Arial" w:cs="Arial"/>
          <w:sz w:val="22"/>
          <w:szCs w:val="22"/>
        </w:rPr>
        <w:t xml:space="preserve"> do realizacji robót zgodnie </w:t>
      </w:r>
      <w:r w:rsidR="00965245" w:rsidRPr="0087157F">
        <w:rPr>
          <w:rFonts w:ascii="Arial" w:hAnsi="Arial" w:cs="Arial"/>
          <w:sz w:val="22"/>
          <w:szCs w:val="22"/>
        </w:rPr>
        <w:t xml:space="preserve"> </w:t>
      </w:r>
      <w:r w:rsidRPr="0087157F">
        <w:rPr>
          <w:rFonts w:ascii="Arial" w:hAnsi="Arial" w:cs="Arial"/>
          <w:sz w:val="22"/>
          <w:szCs w:val="22"/>
        </w:rPr>
        <w:t>z technologią:</w:t>
      </w:r>
    </w:p>
    <w:p w14:paraId="14370039" w14:textId="77777777" w:rsidR="00877562" w:rsidRPr="0087157F" w:rsidRDefault="00166EC0" w:rsidP="0087157F">
      <w:pPr>
        <w:pStyle w:val="Akapitzlist"/>
        <w:numPr>
          <w:ilvl w:val="0"/>
          <w:numId w:val="22"/>
        </w:numPr>
        <w:ind w:left="567" w:hanging="283"/>
        <w:rPr>
          <w:sz w:val="22"/>
          <w:szCs w:val="22"/>
        </w:rPr>
      </w:pPr>
      <w:r w:rsidRPr="0087157F">
        <w:rPr>
          <w:sz w:val="22"/>
          <w:szCs w:val="22"/>
        </w:rPr>
        <w:t>szpac</w:t>
      </w:r>
      <w:r w:rsidR="0035553C" w:rsidRPr="0087157F">
        <w:rPr>
          <w:sz w:val="22"/>
          <w:szCs w:val="22"/>
        </w:rPr>
        <w:t>hle, kielnie, pędzle, zdzieraki</w:t>
      </w:r>
      <w:r w:rsidR="00877562" w:rsidRPr="0087157F">
        <w:rPr>
          <w:sz w:val="22"/>
          <w:szCs w:val="22"/>
        </w:rPr>
        <w:t>, młoty, przecinaki</w:t>
      </w:r>
      <w:r w:rsidR="00965245" w:rsidRPr="0087157F">
        <w:rPr>
          <w:sz w:val="22"/>
          <w:szCs w:val="22"/>
        </w:rPr>
        <w:t>,</w:t>
      </w:r>
    </w:p>
    <w:p w14:paraId="1D103A97" w14:textId="77777777" w:rsidR="00965245" w:rsidRPr="0087157F" w:rsidRDefault="00965245" w:rsidP="0087157F">
      <w:pPr>
        <w:pStyle w:val="Akapitzlist"/>
        <w:numPr>
          <w:ilvl w:val="0"/>
          <w:numId w:val="22"/>
        </w:numPr>
        <w:ind w:left="567" w:hanging="283"/>
        <w:rPr>
          <w:sz w:val="22"/>
          <w:szCs w:val="22"/>
        </w:rPr>
      </w:pPr>
      <w:r w:rsidRPr="0087157F">
        <w:rPr>
          <w:sz w:val="22"/>
          <w:szCs w:val="22"/>
        </w:rPr>
        <w:t xml:space="preserve">betoniarka, </w:t>
      </w:r>
      <w:r w:rsidR="00C10697" w:rsidRPr="0087157F">
        <w:rPr>
          <w:sz w:val="22"/>
          <w:szCs w:val="22"/>
        </w:rPr>
        <w:t>mieszadła</w:t>
      </w:r>
      <w:r w:rsidRPr="0087157F">
        <w:rPr>
          <w:sz w:val="22"/>
          <w:szCs w:val="22"/>
        </w:rPr>
        <w:t>,</w:t>
      </w:r>
    </w:p>
    <w:p w14:paraId="12A468F5" w14:textId="77777777" w:rsidR="009F2E62" w:rsidRPr="0087157F" w:rsidRDefault="0035553C" w:rsidP="0087157F">
      <w:pPr>
        <w:pStyle w:val="Akapitzlist"/>
        <w:numPr>
          <w:ilvl w:val="0"/>
          <w:numId w:val="22"/>
        </w:numPr>
        <w:ind w:left="567" w:hanging="283"/>
        <w:rPr>
          <w:sz w:val="22"/>
          <w:szCs w:val="22"/>
        </w:rPr>
      </w:pPr>
      <w:r w:rsidRPr="0087157F">
        <w:rPr>
          <w:sz w:val="22"/>
          <w:szCs w:val="22"/>
        </w:rPr>
        <w:t>rusztowania, drabiny</w:t>
      </w:r>
      <w:r w:rsidR="00BE1697" w:rsidRPr="0087157F">
        <w:rPr>
          <w:sz w:val="22"/>
          <w:szCs w:val="22"/>
        </w:rPr>
        <w:t xml:space="preserve">, </w:t>
      </w:r>
      <w:r w:rsidR="009F2E62" w:rsidRPr="0087157F">
        <w:rPr>
          <w:sz w:val="22"/>
          <w:szCs w:val="22"/>
        </w:rPr>
        <w:t xml:space="preserve">szczotki, </w:t>
      </w:r>
      <w:r w:rsidRPr="0087157F">
        <w:rPr>
          <w:sz w:val="22"/>
          <w:szCs w:val="22"/>
        </w:rPr>
        <w:t xml:space="preserve">pędzle, </w:t>
      </w:r>
    </w:p>
    <w:p w14:paraId="485B3806" w14:textId="77777777" w:rsidR="00C51883" w:rsidRPr="0087157F" w:rsidRDefault="00E433A4" w:rsidP="0087157F">
      <w:pPr>
        <w:pStyle w:val="Akapitzlist"/>
        <w:numPr>
          <w:ilvl w:val="0"/>
          <w:numId w:val="22"/>
        </w:numPr>
        <w:ind w:left="567" w:hanging="283"/>
        <w:rPr>
          <w:sz w:val="22"/>
          <w:szCs w:val="22"/>
        </w:rPr>
      </w:pPr>
      <w:r w:rsidRPr="0087157F">
        <w:rPr>
          <w:sz w:val="22"/>
          <w:szCs w:val="22"/>
        </w:rPr>
        <w:t>elektronarzędzia</w:t>
      </w:r>
      <w:r w:rsidR="00BE1697" w:rsidRPr="0087157F">
        <w:rPr>
          <w:sz w:val="22"/>
          <w:szCs w:val="22"/>
        </w:rPr>
        <w:t xml:space="preserve">, wiertarki, szlifierki, </w:t>
      </w:r>
    </w:p>
    <w:p w14:paraId="6E8120C8" w14:textId="77777777" w:rsidR="00071698" w:rsidRPr="0087157F" w:rsidRDefault="00071698" w:rsidP="0087157F">
      <w:pPr>
        <w:pStyle w:val="Akapitzlist"/>
        <w:numPr>
          <w:ilvl w:val="0"/>
          <w:numId w:val="22"/>
        </w:numPr>
        <w:ind w:left="567" w:hanging="283"/>
        <w:rPr>
          <w:sz w:val="22"/>
          <w:szCs w:val="22"/>
        </w:rPr>
      </w:pPr>
      <w:r w:rsidRPr="0087157F">
        <w:rPr>
          <w:sz w:val="22"/>
          <w:szCs w:val="22"/>
        </w:rPr>
        <w:t>samochody dostawcze, wyciąg przyścienny,</w:t>
      </w:r>
    </w:p>
    <w:p w14:paraId="6AD39A5B" w14:textId="77777777" w:rsidR="00633EC7" w:rsidRPr="0087157F" w:rsidRDefault="00633EC7" w:rsidP="00E05C12">
      <w:pPr>
        <w:pStyle w:val="Akapitzlist"/>
        <w:rPr>
          <w:sz w:val="22"/>
          <w:szCs w:val="22"/>
        </w:rPr>
      </w:pPr>
    </w:p>
    <w:p w14:paraId="52D57F15" w14:textId="77777777" w:rsidR="009F6884" w:rsidRPr="0087157F" w:rsidRDefault="00BC1370" w:rsidP="00DF28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 xml:space="preserve">Sprzęt stosowany do robót </w:t>
      </w:r>
      <w:r w:rsidR="00BE1697" w:rsidRPr="0087157F">
        <w:rPr>
          <w:rFonts w:ascii="Arial" w:hAnsi="Arial" w:cs="Arial"/>
          <w:sz w:val="22"/>
          <w:szCs w:val="22"/>
        </w:rPr>
        <w:t>realizacji zadania</w:t>
      </w:r>
      <w:r w:rsidR="00877562" w:rsidRPr="0087157F">
        <w:rPr>
          <w:rFonts w:ascii="Arial" w:hAnsi="Arial" w:cs="Arial"/>
          <w:sz w:val="22"/>
          <w:szCs w:val="22"/>
        </w:rPr>
        <w:t xml:space="preserve"> powinien być kompletny</w:t>
      </w:r>
      <w:r w:rsidRPr="0087157F">
        <w:rPr>
          <w:rFonts w:ascii="Arial" w:hAnsi="Arial" w:cs="Arial"/>
          <w:sz w:val="22"/>
          <w:szCs w:val="22"/>
        </w:rPr>
        <w:t>, sprawny</w:t>
      </w:r>
      <w:r w:rsidR="009F2E62" w:rsidRPr="0087157F">
        <w:rPr>
          <w:rFonts w:ascii="Arial" w:hAnsi="Arial" w:cs="Arial"/>
          <w:sz w:val="22"/>
          <w:szCs w:val="22"/>
        </w:rPr>
        <w:t xml:space="preserve"> </w:t>
      </w:r>
      <w:r w:rsidR="00877562" w:rsidRPr="0087157F">
        <w:rPr>
          <w:rFonts w:ascii="Arial" w:hAnsi="Arial" w:cs="Arial"/>
          <w:sz w:val="22"/>
          <w:szCs w:val="22"/>
        </w:rPr>
        <w:t>technicznie</w:t>
      </w:r>
      <w:r w:rsidR="00705342" w:rsidRPr="0087157F">
        <w:rPr>
          <w:rFonts w:ascii="Arial" w:hAnsi="Arial" w:cs="Arial"/>
          <w:sz w:val="22"/>
          <w:szCs w:val="22"/>
        </w:rPr>
        <w:t xml:space="preserve">  </w:t>
      </w:r>
      <w:r w:rsidRPr="0087157F">
        <w:rPr>
          <w:rFonts w:ascii="Arial" w:hAnsi="Arial" w:cs="Arial"/>
          <w:sz w:val="22"/>
          <w:szCs w:val="22"/>
        </w:rPr>
        <w:t>i</w:t>
      </w:r>
      <w:r w:rsidR="009F2E62" w:rsidRPr="0087157F">
        <w:rPr>
          <w:rFonts w:ascii="Arial" w:hAnsi="Arial" w:cs="Arial"/>
          <w:sz w:val="22"/>
          <w:szCs w:val="22"/>
        </w:rPr>
        <w:t xml:space="preserve"> </w:t>
      </w:r>
      <w:r w:rsidRPr="0087157F">
        <w:rPr>
          <w:rFonts w:ascii="Arial" w:hAnsi="Arial" w:cs="Arial"/>
          <w:sz w:val="22"/>
          <w:szCs w:val="22"/>
        </w:rPr>
        <w:t>zaakceptowany przez służby techniczne Inwestora.</w:t>
      </w:r>
    </w:p>
    <w:p w14:paraId="6379235D" w14:textId="77777777" w:rsidR="00E23AB8" w:rsidRPr="0087157F" w:rsidRDefault="00E23AB8" w:rsidP="00DF28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4EA5B7" w14:textId="77777777" w:rsidR="00BC1370" w:rsidRPr="0087157F" w:rsidRDefault="00BC1370" w:rsidP="00DF28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7157F">
        <w:rPr>
          <w:rFonts w:ascii="Arial" w:hAnsi="Arial" w:cs="Arial"/>
          <w:b/>
          <w:sz w:val="22"/>
          <w:szCs w:val="22"/>
        </w:rPr>
        <w:t>4.Transport</w:t>
      </w:r>
    </w:p>
    <w:p w14:paraId="19382BC9" w14:textId="77777777" w:rsidR="009F6884" w:rsidRPr="0087157F" w:rsidRDefault="00BC1370" w:rsidP="00DF28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 xml:space="preserve">Używane pojazdy poruszające się po </w:t>
      </w:r>
      <w:r w:rsidR="009F2E62" w:rsidRPr="0087157F">
        <w:rPr>
          <w:rFonts w:ascii="Arial" w:hAnsi="Arial" w:cs="Arial"/>
          <w:sz w:val="22"/>
          <w:szCs w:val="22"/>
        </w:rPr>
        <w:t xml:space="preserve">na terenie </w:t>
      </w:r>
      <w:r w:rsidR="00A80956" w:rsidRPr="0087157F">
        <w:rPr>
          <w:rFonts w:ascii="Arial" w:hAnsi="Arial" w:cs="Arial"/>
          <w:sz w:val="22"/>
          <w:szCs w:val="22"/>
        </w:rPr>
        <w:t xml:space="preserve">Zamawiającego oraz w miejscu </w:t>
      </w:r>
      <w:r w:rsidR="009F2E62" w:rsidRPr="0087157F">
        <w:rPr>
          <w:rFonts w:ascii="Arial" w:hAnsi="Arial" w:cs="Arial"/>
          <w:sz w:val="22"/>
          <w:szCs w:val="22"/>
        </w:rPr>
        <w:t>wykonywanych prac</w:t>
      </w:r>
      <w:r w:rsidRPr="0087157F">
        <w:rPr>
          <w:rFonts w:ascii="Arial" w:hAnsi="Arial" w:cs="Arial"/>
          <w:sz w:val="22"/>
          <w:szCs w:val="22"/>
        </w:rPr>
        <w:t xml:space="preserve"> powinny spełniać wymagania dotyczą</w:t>
      </w:r>
      <w:r w:rsidR="00E433A4" w:rsidRPr="0087157F">
        <w:rPr>
          <w:rFonts w:ascii="Arial" w:hAnsi="Arial" w:cs="Arial"/>
          <w:sz w:val="22"/>
          <w:szCs w:val="22"/>
        </w:rPr>
        <w:t>ce przepisów ruchu drogowego.</w:t>
      </w:r>
    </w:p>
    <w:p w14:paraId="1AF46A61" w14:textId="77777777" w:rsidR="00645317" w:rsidRPr="0087157F" w:rsidRDefault="00645317" w:rsidP="00DF289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A1D319" w14:textId="77777777" w:rsidR="00BC1370" w:rsidRPr="0087157F" w:rsidRDefault="00BC1370" w:rsidP="00DF28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7157F">
        <w:rPr>
          <w:rFonts w:ascii="Arial" w:hAnsi="Arial" w:cs="Arial"/>
          <w:b/>
          <w:sz w:val="22"/>
          <w:szCs w:val="22"/>
        </w:rPr>
        <w:t>5.  Wykonanie robót</w:t>
      </w:r>
    </w:p>
    <w:p w14:paraId="342C20FA" w14:textId="77777777" w:rsidR="00344049" w:rsidRPr="0087157F" w:rsidRDefault="00344049" w:rsidP="003440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7157F">
        <w:rPr>
          <w:rFonts w:ascii="Arial" w:hAnsi="Arial" w:cs="Arial"/>
          <w:b/>
          <w:sz w:val="22"/>
          <w:szCs w:val="22"/>
        </w:rPr>
        <w:t>Prace związane z realizacją zadania należy prowadzić w dni robo</w:t>
      </w:r>
      <w:r w:rsidR="00D87155" w:rsidRPr="0087157F">
        <w:rPr>
          <w:rFonts w:ascii="Arial" w:hAnsi="Arial" w:cs="Arial"/>
          <w:b/>
          <w:sz w:val="22"/>
          <w:szCs w:val="22"/>
        </w:rPr>
        <w:t xml:space="preserve">cze godzinach od 7:00 do 15:00, z możliwością dodatkowych uzgodnień wynikających z technologii robót. </w:t>
      </w:r>
      <w:r w:rsidRPr="0087157F">
        <w:rPr>
          <w:rFonts w:ascii="Arial" w:hAnsi="Arial" w:cs="Arial"/>
          <w:b/>
          <w:sz w:val="22"/>
          <w:szCs w:val="22"/>
        </w:rPr>
        <w:t xml:space="preserve">Budynek </w:t>
      </w:r>
      <w:r w:rsidR="00C10697" w:rsidRPr="0087157F">
        <w:rPr>
          <w:rFonts w:ascii="Arial" w:hAnsi="Arial" w:cs="Arial"/>
          <w:b/>
          <w:sz w:val="22"/>
          <w:szCs w:val="22"/>
        </w:rPr>
        <w:t>na czas prac</w:t>
      </w:r>
      <w:r w:rsidRPr="0087157F">
        <w:rPr>
          <w:rFonts w:ascii="Arial" w:hAnsi="Arial" w:cs="Arial"/>
          <w:b/>
          <w:sz w:val="22"/>
          <w:szCs w:val="22"/>
        </w:rPr>
        <w:t xml:space="preserve"> </w:t>
      </w:r>
      <w:r w:rsidR="00FF6AF6" w:rsidRPr="0087157F">
        <w:rPr>
          <w:rFonts w:ascii="Arial" w:hAnsi="Arial" w:cs="Arial"/>
          <w:b/>
          <w:sz w:val="22"/>
          <w:szCs w:val="22"/>
        </w:rPr>
        <w:t xml:space="preserve">nie </w:t>
      </w:r>
      <w:r w:rsidRPr="0087157F">
        <w:rPr>
          <w:rFonts w:ascii="Arial" w:hAnsi="Arial" w:cs="Arial"/>
          <w:b/>
          <w:sz w:val="22"/>
          <w:szCs w:val="22"/>
        </w:rPr>
        <w:t xml:space="preserve">będzie wyłączony z użytkowania. </w:t>
      </w:r>
    </w:p>
    <w:p w14:paraId="1BF9E7D2" w14:textId="77777777" w:rsidR="000F2C43" w:rsidRPr="0087157F" w:rsidRDefault="000F2C43" w:rsidP="003440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>Zamawiający umożliwi Wykonawcy korzystanie z mediów komunalnych (woda, energia elektryczna)</w:t>
      </w:r>
      <w:r w:rsidR="006559CA" w:rsidRPr="0087157F">
        <w:rPr>
          <w:rFonts w:ascii="Arial" w:hAnsi="Arial" w:cs="Arial"/>
          <w:sz w:val="22"/>
          <w:szCs w:val="22"/>
        </w:rPr>
        <w:t xml:space="preserve"> w miejscu wykonywanych prac.</w:t>
      </w:r>
      <w:r w:rsidRPr="0087157F">
        <w:rPr>
          <w:rFonts w:ascii="Arial" w:hAnsi="Arial" w:cs="Arial"/>
          <w:sz w:val="22"/>
          <w:szCs w:val="22"/>
        </w:rPr>
        <w:t xml:space="preserve"> Za zużyte media </w:t>
      </w:r>
      <w:r w:rsidR="006559CA" w:rsidRPr="0087157F">
        <w:rPr>
          <w:rFonts w:ascii="Arial" w:hAnsi="Arial" w:cs="Arial"/>
          <w:sz w:val="22"/>
          <w:szCs w:val="22"/>
        </w:rPr>
        <w:t xml:space="preserve">komunalne </w:t>
      </w:r>
      <w:r w:rsidRPr="0087157F">
        <w:rPr>
          <w:rFonts w:ascii="Arial" w:hAnsi="Arial" w:cs="Arial"/>
          <w:sz w:val="22"/>
          <w:szCs w:val="22"/>
        </w:rPr>
        <w:t xml:space="preserve">na terenie kompleksu Wykonawca zostanie obciążony zgodnie z protokołem </w:t>
      </w:r>
      <w:r w:rsidR="006559CA" w:rsidRPr="0087157F">
        <w:rPr>
          <w:rFonts w:ascii="Arial" w:hAnsi="Arial" w:cs="Arial"/>
          <w:sz w:val="22"/>
          <w:szCs w:val="22"/>
        </w:rPr>
        <w:t>sporządzonym przez Inspektora nadzorującego realizację umowy</w:t>
      </w:r>
      <w:r w:rsidRPr="0087157F">
        <w:rPr>
          <w:rFonts w:ascii="Arial" w:hAnsi="Arial" w:cs="Arial"/>
          <w:sz w:val="22"/>
          <w:szCs w:val="22"/>
        </w:rPr>
        <w:t>. Wykonawca jest zobowiązany do terminowego uregulowania należności z tego tytułu.</w:t>
      </w:r>
      <w:r w:rsidR="006559CA" w:rsidRPr="0087157F">
        <w:rPr>
          <w:rFonts w:ascii="Arial" w:hAnsi="Arial" w:cs="Arial"/>
          <w:sz w:val="22"/>
          <w:szCs w:val="22"/>
        </w:rPr>
        <w:t xml:space="preserve"> Zamawiający nie zabezpieczy Wykonawcy dodatkowego zaplecza socjalnego poza budynkiem przekazanym na czas realizacji zadania.</w:t>
      </w:r>
    </w:p>
    <w:p w14:paraId="5D3F2453" w14:textId="77777777" w:rsidR="00CE165B" w:rsidRPr="0087157F" w:rsidRDefault="00700A3B" w:rsidP="00CE165B">
      <w:pPr>
        <w:jc w:val="both"/>
        <w:rPr>
          <w:rFonts w:ascii="Arial" w:hAnsi="Arial" w:cs="Arial"/>
          <w:i/>
          <w:sz w:val="22"/>
          <w:szCs w:val="22"/>
        </w:rPr>
      </w:pPr>
      <w:r w:rsidRPr="0087157F">
        <w:rPr>
          <w:rFonts w:ascii="Arial" w:hAnsi="Arial" w:cs="Arial"/>
          <w:i/>
          <w:sz w:val="22"/>
          <w:szCs w:val="22"/>
        </w:rPr>
        <w:t>Zamawiający zastrzega sobie prawo proporcjonalnego zmniejszenie</w:t>
      </w:r>
      <w:r w:rsidR="001958E5" w:rsidRPr="0087157F">
        <w:rPr>
          <w:rFonts w:ascii="Arial" w:hAnsi="Arial" w:cs="Arial"/>
          <w:i/>
          <w:sz w:val="22"/>
          <w:szCs w:val="22"/>
        </w:rPr>
        <w:t xml:space="preserve"> lub zwiększenia ilości poszczególnych prac ujętych </w:t>
      </w:r>
      <w:r w:rsidRPr="0087157F">
        <w:rPr>
          <w:rFonts w:ascii="Arial" w:hAnsi="Arial" w:cs="Arial"/>
          <w:i/>
          <w:sz w:val="22"/>
          <w:szCs w:val="22"/>
        </w:rPr>
        <w:t>w przedmiarze</w:t>
      </w:r>
      <w:r w:rsidR="00262C44" w:rsidRPr="0087157F">
        <w:rPr>
          <w:rFonts w:ascii="Arial" w:hAnsi="Arial" w:cs="Arial"/>
          <w:i/>
          <w:sz w:val="22"/>
          <w:szCs w:val="22"/>
        </w:rPr>
        <w:t>. Dotyczy prac ujętych a niekoniecznych do wykonania oraz</w:t>
      </w:r>
      <w:r w:rsidRPr="0087157F">
        <w:rPr>
          <w:rFonts w:ascii="Arial" w:hAnsi="Arial" w:cs="Arial"/>
          <w:i/>
          <w:sz w:val="22"/>
          <w:szCs w:val="22"/>
        </w:rPr>
        <w:t xml:space="preserve"> w przypadku braku konieczności wymiany elementów których stan techniczny po wykonaniu prac rozbiórkowych</w:t>
      </w:r>
      <w:r w:rsidR="001958E5" w:rsidRPr="0087157F">
        <w:rPr>
          <w:rFonts w:ascii="Arial" w:hAnsi="Arial" w:cs="Arial"/>
          <w:i/>
          <w:sz w:val="22"/>
          <w:szCs w:val="22"/>
        </w:rPr>
        <w:t xml:space="preserve"> </w:t>
      </w:r>
      <w:r w:rsidRPr="0087157F">
        <w:rPr>
          <w:rFonts w:ascii="Arial" w:hAnsi="Arial" w:cs="Arial"/>
          <w:i/>
          <w:sz w:val="22"/>
          <w:szCs w:val="22"/>
        </w:rPr>
        <w:t xml:space="preserve">i demontażowych pozwala na ich dalsze bezpieczne użytkowanie. W przypadku stwierdzenia konieczności zwiększenia zakresu ilościowego prac objętych przedmiarem - wszelkie konieczne zmiany przed ich wykonaniem ustalić </w:t>
      </w:r>
      <w:r w:rsidR="001958E5" w:rsidRPr="0087157F">
        <w:rPr>
          <w:rFonts w:ascii="Arial" w:hAnsi="Arial" w:cs="Arial"/>
          <w:i/>
          <w:sz w:val="22"/>
          <w:szCs w:val="22"/>
        </w:rPr>
        <w:t xml:space="preserve"> </w:t>
      </w:r>
      <w:r w:rsidRPr="0087157F">
        <w:rPr>
          <w:rFonts w:ascii="Arial" w:hAnsi="Arial" w:cs="Arial"/>
          <w:i/>
          <w:sz w:val="22"/>
          <w:szCs w:val="22"/>
        </w:rPr>
        <w:t>z Inspektorem lub innym przedstawiciele</w:t>
      </w:r>
      <w:r w:rsidR="005E6166" w:rsidRPr="0087157F">
        <w:rPr>
          <w:rFonts w:ascii="Arial" w:hAnsi="Arial" w:cs="Arial"/>
          <w:i/>
          <w:sz w:val="22"/>
          <w:szCs w:val="22"/>
        </w:rPr>
        <w:t>m</w:t>
      </w:r>
      <w:r w:rsidRPr="0087157F">
        <w:rPr>
          <w:rFonts w:ascii="Arial" w:hAnsi="Arial" w:cs="Arial"/>
          <w:i/>
          <w:sz w:val="22"/>
          <w:szCs w:val="22"/>
        </w:rPr>
        <w:t xml:space="preserve"> Zamawiającego ustalając dokładn</w:t>
      </w:r>
      <w:r w:rsidR="005E6166" w:rsidRPr="0087157F">
        <w:rPr>
          <w:rFonts w:ascii="Arial" w:hAnsi="Arial" w:cs="Arial"/>
          <w:i/>
          <w:sz w:val="22"/>
          <w:szCs w:val="22"/>
        </w:rPr>
        <w:t>y zakres oraz</w:t>
      </w:r>
      <w:r w:rsidRPr="0087157F">
        <w:rPr>
          <w:rFonts w:ascii="Arial" w:hAnsi="Arial" w:cs="Arial"/>
          <w:i/>
          <w:sz w:val="22"/>
          <w:szCs w:val="22"/>
        </w:rPr>
        <w:t xml:space="preserve"> ilość </w:t>
      </w:r>
      <w:r w:rsidR="005E6166" w:rsidRPr="0087157F">
        <w:rPr>
          <w:rFonts w:ascii="Arial" w:hAnsi="Arial" w:cs="Arial"/>
          <w:i/>
          <w:sz w:val="22"/>
          <w:szCs w:val="22"/>
        </w:rPr>
        <w:t>a także</w:t>
      </w:r>
      <w:r w:rsidRPr="0087157F">
        <w:rPr>
          <w:rFonts w:ascii="Arial" w:hAnsi="Arial" w:cs="Arial"/>
          <w:i/>
          <w:sz w:val="22"/>
          <w:szCs w:val="22"/>
        </w:rPr>
        <w:t xml:space="preserve"> sporządzić </w:t>
      </w:r>
      <w:r w:rsidR="005E6166" w:rsidRPr="0087157F">
        <w:rPr>
          <w:rFonts w:ascii="Arial" w:hAnsi="Arial" w:cs="Arial"/>
          <w:i/>
          <w:sz w:val="22"/>
          <w:szCs w:val="22"/>
        </w:rPr>
        <w:t xml:space="preserve">odpowiednią </w:t>
      </w:r>
      <w:r w:rsidRPr="0087157F">
        <w:rPr>
          <w:rFonts w:ascii="Arial" w:hAnsi="Arial" w:cs="Arial"/>
          <w:i/>
          <w:sz w:val="22"/>
          <w:szCs w:val="22"/>
        </w:rPr>
        <w:t>notatk</w:t>
      </w:r>
      <w:r w:rsidR="005E6166" w:rsidRPr="0087157F">
        <w:rPr>
          <w:rFonts w:ascii="Arial" w:hAnsi="Arial" w:cs="Arial"/>
          <w:i/>
          <w:sz w:val="22"/>
          <w:szCs w:val="22"/>
        </w:rPr>
        <w:t>ę</w:t>
      </w:r>
      <w:r w:rsidRPr="0087157F">
        <w:rPr>
          <w:rFonts w:ascii="Arial" w:hAnsi="Arial" w:cs="Arial"/>
          <w:i/>
          <w:sz w:val="22"/>
          <w:szCs w:val="22"/>
        </w:rPr>
        <w:t xml:space="preserve"> służbową. </w:t>
      </w:r>
      <w:r w:rsidR="001958E5" w:rsidRPr="0087157F">
        <w:rPr>
          <w:rFonts w:ascii="Arial" w:hAnsi="Arial" w:cs="Arial"/>
          <w:i/>
          <w:sz w:val="22"/>
          <w:szCs w:val="22"/>
        </w:rPr>
        <w:t xml:space="preserve">Ewentualne wprowadzane zmiany nie mogą przekroczyć wartości umowy zawartej </w:t>
      </w:r>
      <w:r w:rsidR="0087157F">
        <w:rPr>
          <w:rFonts w:ascii="Arial" w:hAnsi="Arial" w:cs="Arial"/>
          <w:i/>
          <w:sz w:val="22"/>
          <w:szCs w:val="22"/>
        </w:rPr>
        <w:br/>
      </w:r>
      <w:r w:rsidR="001958E5" w:rsidRPr="0087157F">
        <w:rPr>
          <w:rFonts w:ascii="Arial" w:hAnsi="Arial" w:cs="Arial"/>
          <w:i/>
          <w:sz w:val="22"/>
          <w:szCs w:val="22"/>
        </w:rPr>
        <w:t>z Wykonawcą.</w:t>
      </w:r>
      <w:r w:rsidR="00C10697" w:rsidRPr="0087157F">
        <w:rPr>
          <w:rFonts w:ascii="Arial" w:hAnsi="Arial" w:cs="Arial"/>
          <w:i/>
          <w:sz w:val="22"/>
          <w:szCs w:val="22"/>
        </w:rPr>
        <w:t xml:space="preserve"> </w:t>
      </w:r>
    </w:p>
    <w:p w14:paraId="5A617777" w14:textId="77777777" w:rsidR="00CE165B" w:rsidRPr="0087157F" w:rsidRDefault="00CE165B" w:rsidP="00CE165B">
      <w:pPr>
        <w:jc w:val="both"/>
        <w:rPr>
          <w:rFonts w:ascii="Arial" w:hAnsi="Arial" w:cs="Arial"/>
          <w:i/>
          <w:sz w:val="22"/>
          <w:szCs w:val="22"/>
        </w:rPr>
      </w:pPr>
    </w:p>
    <w:p w14:paraId="6830FEF9" w14:textId="77777777" w:rsidR="00CE165B" w:rsidRPr="0087157F" w:rsidRDefault="00CE165B" w:rsidP="00CE165B">
      <w:pPr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b/>
          <w:i/>
          <w:sz w:val="22"/>
          <w:szCs w:val="22"/>
        </w:rPr>
        <w:t>Do dokonywania uzgodnień co do realizacji prac, wprowadzania ewentualnych zmian w zakresie ilościowym jak i technologii wykonania upoważniony jest tylk</w:t>
      </w:r>
      <w:r w:rsidR="00D87155" w:rsidRPr="0087157F">
        <w:rPr>
          <w:rFonts w:ascii="Arial" w:hAnsi="Arial" w:cs="Arial"/>
          <w:b/>
          <w:i/>
          <w:sz w:val="22"/>
          <w:szCs w:val="22"/>
        </w:rPr>
        <w:t xml:space="preserve">o Kierownik SOI Gliwice lub osoby przez niego wyznaczone </w:t>
      </w:r>
      <w:r w:rsidRPr="0087157F">
        <w:rPr>
          <w:rFonts w:ascii="Arial" w:hAnsi="Arial" w:cs="Arial"/>
          <w:b/>
          <w:i/>
          <w:sz w:val="22"/>
          <w:szCs w:val="22"/>
        </w:rPr>
        <w:t>bezpośrednio nadzorująca i rozliczająca prace wykonywane w ramach zadania. W wypadku wykonania prac nie ujętych  w przedmiarze robót lub na polecenie innych osób niż w/w Zamawiający może nakazać usunięcie nieprawidłowości lub odmówić ich opłacenia.</w:t>
      </w:r>
    </w:p>
    <w:p w14:paraId="3AB28221" w14:textId="77777777" w:rsidR="00527466" w:rsidRPr="0087157F" w:rsidRDefault="00527466" w:rsidP="003440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370680" w14:textId="77777777" w:rsidR="00344049" w:rsidRPr="0087157F" w:rsidRDefault="00344049" w:rsidP="003440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lastRenderedPageBreak/>
        <w:t xml:space="preserve">Całość prac </w:t>
      </w:r>
      <w:r w:rsidR="00262C44" w:rsidRPr="0087157F">
        <w:rPr>
          <w:rFonts w:ascii="Arial" w:hAnsi="Arial" w:cs="Arial"/>
          <w:sz w:val="22"/>
          <w:szCs w:val="22"/>
        </w:rPr>
        <w:t xml:space="preserve">należy wykonać zgodni </w:t>
      </w:r>
      <w:r w:rsidRPr="0087157F">
        <w:rPr>
          <w:rFonts w:ascii="Arial" w:hAnsi="Arial" w:cs="Arial"/>
          <w:sz w:val="22"/>
          <w:szCs w:val="22"/>
        </w:rPr>
        <w:t>z ST</w:t>
      </w:r>
      <w:r w:rsidR="00C041FD" w:rsidRPr="0087157F">
        <w:rPr>
          <w:rFonts w:ascii="Arial" w:hAnsi="Arial" w:cs="Arial"/>
          <w:sz w:val="22"/>
          <w:szCs w:val="22"/>
        </w:rPr>
        <w:t>WiOR</w:t>
      </w:r>
      <w:r w:rsidRPr="0087157F">
        <w:rPr>
          <w:rFonts w:ascii="Arial" w:hAnsi="Arial" w:cs="Arial"/>
          <w:sz w:val="22"/>
          <w:szCs w:val="22"/>
        </w:rPr>
        <w:t xml:space="preserve">, przedmiarem robót oraz ustaleniami dokonanymi z Inspektorem Nadzoru w trakcie wykonywania prac. Prace prowadzić </w:t>
      </w:r>
      <w:r w:rsidR="0087157F">
        <w:rPr>
          <w:rFonts w:ascii="Arial" w:hAnsi="Arial" w:cs="Arial"/>
          <w:sz w:val="22"/>
          <w:szCs w:val="22"/>
        </w:rPr>
        <w:br/>
      </w:r>
      <w:r w:rsidRPr="0087157F">
        <w:rPr>
          <w:rFonts w:ascii="Arial" w:hAnsi="Arial" w:cs="Arial"/>
          <w:sz w:val="22"/>
          <w:szCs w:val="22"/>
        </w:rPr>
        <w:t xml:space="preserve">w sposób umożliwiający normalne wykonywanie obowiązków osobom pracującym </w:t>
      </w:r>
      <w:r w:rsidR="0087157F">
        <w:rPr>
          <w:rFonts w:ascii="Arial" w:hAnsi="Arial" w:cs="Arial"/>
          <w:sz w:val="22"/>
          <w:szCs w:val="22"/>
        </w:rPr>
        <w:br/>
      </w:r>
      <w:r w:rsidRPr="0087157F">
        <w:rPr>
          <w:rFonts w:ascii="Arial" w:hAnsi="Arial" w:cs="Arial"/>
          <w:sz w:val="22"/>
          <w:szCs w:val="22"/>
        </w:rPr>
        <w:t>w pomieszczeniach budynku. Należy dążyć do zminimalizowania czynników uciążliwych między innymi hałasu i rozprzestrzeniania pyłu. Wykonawca zobowiązany jest do utrzymywania w czystości miejsca pracy oraz niezwłoczne usuwanie wszelkich zanieczyszczeń powstałych w trakcie wykonywania prac remontowych. Należy zapewnić bezpieczeństwo pracy robotników oraz osób postronnych mogących znaleźć się w pobliżu miejsca (strefy) prac, zgodnie z aktualnymi przepisami dotyczącymi BHP przy wykonywaniu robót budowlanych.</w:t>
      </w:r>
      <w:r w:rsidR="00262C44" w:rsidRPr="0087157F">
        <w:rPr>
          <w:rFonts w:ascii="Arial" w:hAnsi="Arial" w:cs="Arial"/>
          <w:sz w:val="22"/>
          <w:szCs w:val="22"/>
        </w:rPr>
        <w:t xml:space="preserve"> Materiały do zabudowy składować tylko w miejscach wskazanych przez przedstawicieli zamawiającego. Wykonawca niezwłocznie usunie wszelkie zanieczyszczenia powstałe w trakcie transportu materiałów do zabudowy, oraz usuwania materiałów rozbiórkowych. </w:t>
      </w:r>
    </w:p>
    <w:p w14:paraId="73014685" w14:textId="77777777" w:rsidR="000B1288" w:rsidRPr="0087157F" w:rsidRDefault="000B1288" w:rsidP="003440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FB5D6C" w14:textId="77777777" w:rsidR="00344049" w:rsidRPr="0087157F" w:rsidRDefault="00344049" w:rsidP="003440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b/>
          <w:sz w:val="22"/>
          <w:szCs w:val="22"/>
        </w:rPr>
        <w:t>5.1. Prace przygotowawcze</w:t>
      </w:r>
    </w:p>
    <w:p w14:paraId="503BAA83" w14:textId="77777777" w:rsidR="00344049" w:rsidRPr="0087157F" w:rsidRDefault="00344049" w:rsidP="003440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 xml:space="preserve">Oznakowanie i zabezpieczenie miejsca wykonywanych prac przed osobami postronnymi. Wyznaczenie miejsc składowania narzędzi i materiałów. Zabezpieczenie </w:t>
      </w:r>
      <w:r w:rsidR="00071698" w:rsidRPr="0087157F">
        <w:rPr>
          <w:rFonts w:ascii="Arial" w:hAnsi="Arial" w:cs="Arial"/>
          <w:sz w:val="22"/>
          <w:szCs w:val="22"/>
        </w:rPr>
        <w:t xml:space="preserve">pomieszczeń korytarzy i klatek schodowych </w:t>
      </w:r>
      <w:r w:rsidR="00724B76" w:rsidRPr="0087157F">
        <w:rPr>
          <w:rFonts w:ascii="Arial" w:hAnsi="Arial" w:cs="Arial"/>
          <w:sz w:val="22"/>
          <w:szCs w:val="22"/>
        </w:rPr>
        <w:t xml:space="preserve">przed ewentualnymi uszkodzeniami. </w:t>
      </w:r>
      <w:r w:rsidRPr="0087157F">
        <w:rPr>
          <w:rFonts w:ascii="Arial" w:hAnsi="Arial" w:cs="Arial"/>
          <w:sz w:val="22"/>
          <w:szCs w:val="22"/>
        </w:rPr>
        <w:t xml:space="preserve">Dodatkowo zabezpieczyć </w:t>
      </w:r>
      <w:r w:rsidR="00C041FD" w:rsidRPr="0087157F">
        <w:rPr>
          <w:rFonts w:ascii="Arial" w:hAnsi="Arial" w:cs="Arial"/>
          <w:sz w:val="22"/>
          <w:szCs w:val="22"/>
        </w:rPr>
        <w:t>elementy nie podlegające wymianie</w:t>
      </w:r>
      <w:r w:rsidRPr="0087157F">
        <w:rPr>
          <w:rFonts w:ascii="Arial" w:hAnsi="Arial" w:cs="Arial"/>
          <w:sz w:val="22"/>
          <w:szCs w:val="22"/>
        </w:rPr>
        <w:t xml:space="preserve"> przed </w:t>
      </w:r>
      <w:r w:rsidR="0075443D" w:rsidRPr="0087157F">
        <w:rPr>
          <w:rFonts w:ascii="Arial" w:hAnsi="Arial" w:cs="Arial"/>
          <w:sz w:val="22"/>
          <w:szCs w:val="22"/>
        </w:rPr>
        <w:t xml:space="preserve">ewentualnymi </w:t>
      </w:r>
      <w:r w:rsidR="00C041FD" w:rsidRPr="0087157F">
        <w:rPr>
          <w:rFonts w:ascii="Arial" w:hAnsi="Arial" w:cs="Arial"/>
          <w:sz w:val="22"/>
          <w:szCs w:val="22"/>
        </w:rPr>
        <w:t xml:space="preserve">uszkodzeniami </w:t>
      </w:r>
      <w:r w:rsidR="0087157F">
        <w:rPr>
          <w:rFonts w:ascii="Arial" w:hAnsi="Arial" w:cs="Arial"/>
          <w:sz w:val="22"/>
          <w:szCs w:val="22"/>
        </w:rPr>
        <w:br/>
      </w:r>
      <w:r w:rsidR="00C041FD" w:rsidRPr="0087157F">
        <w:rPr>
          <w:rFonts w:ascii="Arial" w:hAnsi="Arial" w:cs="Arial"/>
          <w:sz w:val="22"/>
          <w:szCs w:val="22"/>
        </w:rPr>
        <w:t xml:space="preserve">w </w:t>
      </w:r>
      <w:r w:rsidR="0013465D" w:rsidRPr="0087157F">
        <w:rPr>
          <w:rFonts w:ascii="Arial" w:hAnsi="Arial" w:cs="Arial"/>
          <w:sz w:val="22"/>
          <w:szCs w:val="22"/>
        </w:rPr>
        <w:t>trakcie</w:t>
      </w:r>
      <w:r w:rsidR="00C041FD" w:rsidRPr="0087157F">
        <w:rPr>
          <w:rFonts w:ascii="Arial" w:hAnsi="Arial" w:cs="Arial"/>
          <w:sz w:val="22"/>
          <w:szCs w:val="22"/>
        </w:rPr>
        <w:t xml:space="preserve"> prowadzonych prac </w:t>
      </w:r>
      <w:r w:rsidR="00724B76" w:rsidRPr="0087157F">
        <w:rPr>
          <w:rFonts w:ascii="Arial" w:hAnsi="Arial" w:cs="Arial"/>
          <w:sz w:val="22"/>
          <w:szCs w:val="22"/>
        </w:rPr>
        <w:t xml:space="preserve">związanych z realizacja </w:t>
      </w:r>
      <w:r w:rsidR="00145C61" w:rsidRPr="0087157F">
        <w:rPr>
          <w:rFonts w:ascii="Arial" w:hAnsi="Arial" w:cs="Arial"/>
          <w:sz w:val="22"/>
          <w:szCs w:val="22"/>
        </w:rPr>
        <w:t>zadania</w:t>
      </w:r>
      <w:r w:rsidR="00C041FD" w:rsidRPr="0087157F">
        <w:rPr>
          <w:rFonts w:ascii="Arial" w:hAnsi="Arial" w:cs="Arial"/>
          <w:sz w:val="22"/>
          <w:szCs w:val="22"/>
        </w:rPr>
        <w:t>.</w:t>
      </w:r>
      <w:r w:rsidR="0013465D" w:rsidRPr="0087157F">
        <w:rPr>
          <w:rFonts w:ascii="Arial" w:hAnsi="Arial" w:cs="Arial"/>
          <w:sz w:val="22"/>
          <w:szCs w:val="22"/>
        </w:rPr>
        <w:t xml:space="preserve"> </w:t>
      </w:r>
    </w:p>
    <w:p w14:paraId="1C0938DC" w14:textId="77777777" w:rsidR="00D236ED" w:rsidRPr="0087157F" w:rsidRDefault="00D236ED" w:rsidP="003440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D71E86" w14:textId="77777777" w:rsidR="00344049" w:rsidRPr="0087157F" w:rsidRDefault="00344049" w:rsidP="003440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7157F">
        <w:rPr>
          <w:rFonts w:ascii="Arial" w:hAnsi="Arial" w:cs="Arial"/>
          <w:b/>
          <w:sz w:val="22"/>
          <w:szCs w:val="22"/>
        </w:rPr>
        <w:t xml:space="preserve">5.2. </w:t>
      </w:r>
      <w:r w:rsidR="00081E92" w:rsidRPr="0087157F">
        <w:rPr>
          <w:rFonts w:ascii="Arial" w:hAnsi="Arial" w:cs="Arial"/>
          <w:b/>
          <w:sz w:val="22"/>
          <w:szCs w:val="22"/>
        </w:rPr>
        <w:t>Roboty budowlane.</w:t>
      </w:r>
    </w:p>
    <w:p w14:paraId="5FBAC2E9" w14:textId="3182EE6F" w:rsidR="00DE09FF" w:rsidRPr="0087157F" w:rsidRDefault="00071698" w:rsidP="003440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 xml:space="preserve">Stolarkę okienną drzwiową zabezpieczyć folią przed rozpoczęciem prac. Stare zabrudzone i złuszczone farby zmyć i zdrapać. Powierzchnie oczyścić i starannie zagruntować. Na powierzchni ścian i sufitów wykonać gładzie gipsowe. Powierzchnia ścian i sufitów dwukrotnie malowane farbami zmywalnymi odpornymi na szorowanie (plamoodporna). Zdemontować listwy przyścienne i panele zabudowane na posadzkach. Usunąć podkład </w:t>
      </w:r>
      <w:r w:rsidR="00E64FD9" w:rsidRPr="0087157F">
        <w:rPr>
          <w:rFonts w:ascii="Arial" w:hAnsi="Arial" w:cs="Arial"/>
          <w:sz w:val="22"/>
          <w:szCs w:val="22"/>
        </w:rPr>
        <w:t>wygłuszający. Powierzchnie posadzek oczyścić</w:t>
      </w:r>
      <w:r w:rsidR="0087157F" w:rsidRPr="0087157F">
        <w:rPr>
          <w:rFonts w:ascii="Arial" w:hAnsi="Arial" w:cs="Arial"/>
          <w:sz w:val="22"/>
          <w:szCs w:val="22"/>
        </w:rPr>
        <w:t xml:space="preserve"> zagruntować</w:t>
      </w:r>
      <w:r w:rsidR="00E64FD9" w:rsidRPr="0087157F">
        <w:rPr>
          <w:rFonts w:ascii="Arial" w:hAnsi="Arial" w:cs="Arial"/>
          <w:sz w:val="22"/>
          <w:szCs w:val="22"/>
        </w:rPr>
        <w:t xml:space="preserve">. Na przygotowanej powierzchni </w:t>
      </w:r>
      <w:r w:rsidR="0087157F" w:rsidRPr="0087157F">
        <w:rPr>
          <w:rFonts w:ascii="Arial" w:hAnsi="Arial" w:cs="Arial"/>
          <w:sz w:val="22"/>
          <w:szCs w:val="22"/>
        </w:rPr>
        <w:t>wykonać warstwę szczepną oraz wylać podkład samopoziomujący</w:t>
      </w:r>
      <w:r w:rsidR="00E64FD9" w:rsidRPr="0087157F">
        <w:rPr>
          <w:rFonts w:ascii="Arial" w:hAnsi="Arial" w:cs="Arial"/>
          <w:sz w:val="22"/>
          <w:szCs w:val="22"/>
        </w:rPr>
        <w:t xml:space="preserve">, </w:t>
      </w:r>
      <w:r w:rsidR="0087157F" w:rsidRPr="0087157F">
        <w:rPr>
          <w:rFonts w:ascii="Arial" w:hAnsi="Arial" w:cs="Arial"/>
          <w:sz w:val="22"/>
          <w:szCs w:val="22"/>
        </w:rPr>
        <w:t xml:space="preserve">przykleić </w:t>
      </w:r>
      <w:r w:rsidR="00E64FD9" w:rsidRPr="0087157F">
        <w:rPr>
          <w:rFonts w:ascii="Arial" w:hAnsi="Arial" w:cs="Arial"/>
          <w:sz w:val="22"/>
          <w:szCs w:val="22"/>
        </w:rPr>
        <w:t>panele posadowe oraz</w:t>
      </w:r>
      <w:r w:rsidR="0087157F" w:rsidRPr="0087157F">
        <w:rPr>
          <w:rFonts w:ascii="Arial" w:hAnsi="Arial" w:cs="Arial"/>
          <w:sz w:val="22"/>
          <w:szCs w:val="22"/>
        </w:rPr>
        <w:t xml:space="preserve"> zabudować</w:t>
      </w:r>
      <w:r w:rsidR="00E64FD9" w:rsidRPr="0087157F">
        <w:rPr>
          <w:rFonts w:ascii="Arial" w:hAnsi="Arial" w:cs="Arial"/>
          <w:sz w:val="22"/>
          <w:szCs w:val="22"/>
        </w:rPr>
        <w:t xml:space="preserve"> listwy przyścienne. </w:t>
      </w:r>
      <w:r w:rsidR="00E64FD9" w:rsidRPr="0087157F">
        <w:rPr>
          <w:rFonts w:ascii="Arial" w:hAnsi="Arial" w:cs="Arial"/>
          <w:b/>
          <w:sz w:val="22"/>
          <w:szCs w:val="22"/>
        </w:rPr>
        <w:t>Przestrzenie na styku ościeżnic z posadzka wykonać systemowe wykończenia</w:t>
      </w:r>
      <w:r w:rsidR="00E64FD9" w:rsidRPr="0087157F">
        <w:rPr>
          <w:rFonts w:ascii="Arial" w:hAnsi="Arial" w:cs="Arial"/>
          <w:sz w:val="22"/>
          <w:szCs w:val="22"/>
        </w:rPr>
        <w:t>.</w:t>
      </w:r>
      <w:r w:rsidR="0071697C" w:rsidRPr="0087157F">
        <w:rPr>
          <w:rFonts w:ascii="Arial" w:hAnsi="Arial" w:cs="Arial"/>
          <w:sz w:val="22"/>
          <w:szCs w:val="22"/>
        </w:rPr>
        <w:t xml:space="preserve"> </w:t>
      </w:r>
      <w:r w:rsidR="00E64FD9" w:rsidRPr="0087157F">
        <w:rPr>
          <w:rFonts w:ascii="Arial" w:hAnsi="Arial" w:cs="Arial"/>
          <w:sz w:val="22"/>
          <w:szCs w:val="22"/>
        </w:rPr>
        <w:t>Usunąć folię z stolarki drzwiowej i okiennej.</w:t>
      </w:r>
      <w:r w:rsidR="00C72148">
        <w:rPr>
          <w:rFonts w:ascii="Arial" w:hAnsi="Arial" w:cs="Arial"/>
          <w:sz w:val="22"/>
          <w:szCs w:val="22"/>
        </w:rPr>
        <w:t xml:space="preserve"> Kratę wykonać i zabudować zgodnie z </w:t>
      </w:r>
    </w:p>
    <w:p w14:paraId="1AD44262" w14:textId="77777777" w:rsidR="00F2258F" w:rsidRPr="0087157F" w:rsidRDefault="00DE09FF" w:rsidP="003440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 xml:space="preserve"> </w:t>
      </w:r>
      <w:r w:rsidR="00145C61" w:rsidRPr="0087157F">
        <w:rPr>
          <w:rFonts w:ascii="Arial" w:hAnsi="Arial" w:cs="Arial"/>
          <w:sz w:val="22"/>
          <w:szCs w:val="22"/>
        </w:rPr>
        <w:t xml:space="preserve"> </w:t>
      </w:r>
    </w:p>
    <w:p w14:paraId="5C0365FE" w14:textId="77777777" w:rsidR="00344049" w:rsidRPr="0087157F" w:rsidRDefault="00C743ED" w:rsidP="003440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7157F">
        <w:rPr>
          <w:rFonts w:ascii="Arial" w:hAnsi="Arial" w:cs="Arial"/>
          <w:b/>
          <w:sz w:val="22"/>
          <w:szCs w:val="22"/>
        </w:rPr>
        <w:t>5.</w:t>
      </w:r>
      <w:r w:rsidR="00F82960" w:rsidRPr="0087157F">
        <w:rPr>
          <w:rFonts w:ascii="Arial" w:hAnsi="Arial" w:cs="Arial"/>
          <w:b/>
          <w:sz w:val="22"/>
          <w:szCs w:val="22"/>
        </w:rPr>
        <w:t>3</w:t>
      </w:r>
      <w:r w:rsidR="00344049" w:rsidRPr="0087157F">
        <w:rPr>
          <w:rFonts w:ascii="Arial" w:hAnsi="Arial" w:cs="Arial"/>
          <w:b/>
          <w:sz w:val="22"/>
          <w:szCs w:val="22"/>
        </w:rPr>
        <w:t>. Uporządkowanie placu budowy.</w:t>
      </w:r>
    </w:p>
    <w:p w14:paraId="096CAA8D" w14:textId="77777777" w:rsidR="00344049" w:rsidRPr="0087157F" w:rsidRDefault="00344049" w:rsidP="003440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>Po zakończeniu wszystkich prac należy usunąć wszystkie pozostałe materiał</w:t>
      </w:r>
      <w:r w:rsidR="000F2C43" w:rsidRPr="0087157F">
        <w:rPr>
          <w:rFonts w:ascii="Arial" w:hAnsi="Arial" w:cs="Arial"/>
          <w:sz w:val="22"/>
          <w:szCs w:val="22"/>
        </w:rPr>
        <w:t>y</w:t>
      </w:r>
      <w:r w:rsidRPr="0087157F">
        <w:rPr>
          <w:rFonts w:ascii="Arial" w:hAnsi="Arial" w:cs="Arial"/>
          <w:sz w:val="22"/>
          <w:szCs w:val="22"/>
        </w:rPr>
        <w:t xml:space="preserve"> i narzędzia. Należy oczyścić </w:t>
      </w:r>
      <w:r w:rsidR="00724B76" w:rsidRPr="0087157F">
        <w:rPr>
          <w:rFonts w:ascii="Arial" w:hAnsi="Arial" w:cs="Arial"/>
          <w:sz w:val="22"/>
          <w:szCs w:val="22"/>
        </w:rPr>
        <w:t xml:space="preserve">wszystkie powierzchnie </w:t>
      </w:r>
      <w:r w:rsidR="00E64FD9" w:rsidRPr="0087157F">
        <w:rPr>
          <w:rFonts w:ascii="Arial" w:hAnsi="Arial" w:cs="Arial"/>
          <w:sz w:val="22"/>
          <w:szCs w:val="22"/>
        </w:rPr>
        <w:t>korytarzy i</w:t>
      </w:r>
      <w:r w:rsidR="00724B76" w:rsidRPr="0087157F">
        <w:rPr>
          <w:rFonts w:ascii="Arial" w:hAnsi="Arial" w:cs="Arial"/>
          <w:sz w:val="22"/>
          <w:szCs w:val="22"/>
        </w:rPr>
        <w:t xml:space="preserve"> schodów</w:t>
      </w:r>
      <w:r w:rsidRPr="0087157F">
        <w:rPr>
          <w:rFonts w:ascii="Arial" w:hAnsi="Arial" w:cs="Arial"/>
          <w:sz w:val="22"/>
          <w:szCs w:val="22"/>
        </w:rPr>
        <w:t xml:space="preserve">. </w:t>
      </w:r>
      <w:r w:rsidR="00E64FD9" w:rsidRPr="0087157F">
        <w:rPr>
          <w:rFonts w:ascii="Arial" w:hAnsi="Arial" w:cs="Arial"/>
          <w:sz w:val="22"/>
          <w:szCs w:val="22"/>
        </w:rPr>
        <w:t>W pomieszczeniach</w:t>
      </w:r>
      <w:r w:rsidR="00A55D45" w:rsidRPr="0087157F">
        <w:rPr>
          <w:rFonts w:ascii="Arial" w:hAnsi="Arial" w:cs="Arial"/>
          <w:sz w:val="22"/>
          <w:szCs w:val="22"/>
        </w:rPr>
        <w:t xml:space="preserve"> </w:t>
      </w:r>
      <w:r w:rsidRPr="0087157F">
        <w:rPr>
          <w:rFonts w:ascii="Arial" w:hAnsi="Arial" w:cs="Arial"/>
          <w:sz w:val="22"/>
          <w:szCs w:val="22"/>
        </w:rPr>
        <w:t>wykonać wszystkie niezbędne prace porządkowe</w:t>
      </w:r>
      <w:r w:rsidR="00A55D45" w:rsidRPr="0087157F">
        <w:rPr>
          <w:rFonts w:ascii="Arial" w:hAnsi="Arial" w:cs="Arial"/>
          <w:sz w:val="22"/>
          <w:szCs w:val="22"/>
        </w:rPr>
        <w:t xml:space="preserve">  </w:t>
      </w:r>
      <w:r w:rsidRPr="0087157F">
        <w:rPr>
          <w:rFonts w:ascii="Arial" w:hAnsi="Arial" w:cs="Arial"/>
          <w:sz w:val="22"/>
          <w:szCs w:val="22"/>
        </w:rPr>
        <w:t xml:space="preserve">w celu udostępnienia </w:t>
      </w:r>
      <w:r w:rsidR="00E64FD9" w:rsidRPr="0087157F">
        <w:rPr>
          <w:rFonts w:ascii="Arial" w:hAnsi="Arial" w:cs="Arial"/>
          <w:sz w:val="22"/>
          <w:szCs w:val="22"/>
        </w:rPr>
        <w:t>pomieszczeń</w:t>
      </w:r>
      <w:r w:rsidRPr="0087157F">
        <w:rPr>
          <w:rFonts w:ascii="Arial" w:hAnsi="Arial" w:cs="Arial"/>
          <w:sz w:val="22"/>
          <w:szCs w:val="22"/>
        </w:rPr>
        <w:t xml:space="preserve"> do użytkowania. Wszelkie materiały rozbiórkowe uzyskane w trakcie prowadzonych prac </w:t>
      </w:r>
      <w:r w:rsidR="0087157F">
        <w:rPr>
          <w:rFonts w:ascii="Arial" w:hAnsi="Arial" w:cs="Arial"/>
          <w:sz w:val="22"/>
          <w:szCs w:val="22"/>
        </w:rPr>
        <w:br/>
      </w:r>
      <w:r w:rsidRPr="0087157F">
        <w:rPr>
          <w:rFonts w:ascii="Arial" w:hAnsi="Arial" w:cs="Arial"/>
          <w:sz w:val="22"/>
          <w:szCs w:val="22"/>
        </w:rPr>
        <w:t>z wyjątkiem stalowych stanowią własność Wykonawcy.</w:t>
      </w:r>
      <w:r w:rsidRPr="0087157F">
        <w:rPr>
          <w:rFonts w:ascii="Arial" w:hAnsi="Arial" w:cs="Arial"/>
          <w:b/>
          <w:sz w:val="22"/>
          <w:szCs w:val="22"/>
        </w:rPr>
        <w:t xml:space="preserve"> </w:t>
      </w:r>
      <w:r w:rsidRPr="0087157F">
        <w:rPr>
          <w:rFonts w:ascii="Arial" w:hAnsi="Arial" w:cs="Arial"/>
          <w:sz w:val="22"/>
          <w:szCs w:val="22"/>
        </w:rPr>
        <w:t>Wykonawca ustali we własnym zakresie miejsce utylizacji odpadów z</w:t>
      </w:r>
      <w:r w:rsidR="00705342" w:rsidRPr="0087157F">
        <w:rPr>
          <w:rFonts w:ascii="Arial" w:hAnsi="Arial" w:cs="Arial"/>
          <w:sz w:val="22"/>
          <w:szCs w:val="22"/>
        </w:rPr>
        <w:t xml:space="preserve">godnie </w:t>
      </w:r>
      <w:r w:rsidRPr="0087157F">
        <w:rPr>
          <w:rFonts w:ascii="Arial" w:hAnsi="Arial" w:cs="Arial"/>
          <w:sz w:val="22"/>
          <w:szCs w:val="22"/>
        </w:rPr>
        <w:t xml:space="preserve">z obowiązującymi przepisami. </w:t>
      </w:r>
      <w:r w:rsidRPr="0087157F">
        <w:rPr>
          <w:rFonts w:ascii="Arial" w:hAnsi="Arial" w:cs="Arial"/>
          <w:b/>
          <w:sz w:val="22"/>
          <w:szCs w:val="22"/>
        </w:rPr>
        <w:t xml:space="preserve">Koszt transportu gruzu i materiałów rozbiórkowych na miejsce składowania oraz koszt ich składowania obciąża Wykonawcę w ramach ustalonego wynagrodzenia. </w:t>
      </w:r>
      <w:r w:rsidR="00B75280" w:rsidRPr="0087157F">
        <w:rPr>
          <w:rFonts w:ascii="Arial" w:hAnsi="Arial" w:cs="Arial"/>
          <w:b/>
          <w:sz w:val="22"/>
          <w:szCs w:val="22"/>
        </w:rPr>
        <w:t>Wykonawca zobligowany jest złożyć odpowiednie oświadczenie potwierdzające wykonanie czynności związanych z składowaniem materiałów rozbiórkowych zgodnie</w:t>
      </w:r>
      <w:r w:rsidR="00A55D45" w:rsidRPr="0087157F">
        <w:rPr>
          <w:rFonts w:ascii="Arial" w:hAnsi="Arial" w:cs="Arial"/>
          <w:b/>
          <w:sz w:val="22"/>
          <w:szCs w:val="22"/>
        </w:rPr>
        <w:t xml:space="preserve"> </w:t>
      </w:r>
      <w:r w:rsidR="00B75280" w:rsidRPr="0087157F">
        <w:rPr>
          <w:rFonts w:ascii="Arial" w:hAnsi="Arial" w:cs="Arial"/>
          <w:b/>
          <w:sz w:val="22"/>
          <w:szCs w:val="22"/>
        </w:rPr>
        <w:t xml:space="preserve">z obowiązującymi przepisami. </w:t>
      </w:r>
      <w:r w:rsidRPr="0087157F">
        <w:rPr>
          <w:rFonts w:ascii="Arial" w:hAnsi="Arial" w:cs="Arial"/>
          <w:b/>
          <w:sz w:val="22"/>
          <w:szCs w:val="22"/>
        </w:rPr>
        <w:t>Złom stalowy uzyskany w trakcie prowadzonych prac Wykonawca przekaże Zamawiającemu oraz sporzą</w:t>
      </w:r>
      <w:r w:rsidR="00B75280" w:rsidRPr="0087157F">
        <w:rPr>
          <w:rFonts w:ascii="Arial" w:hAnsi="Arial" w:cs="Arial"/>
          <w:b/>
          <w:sz w:val="22"/>
          <w:szCs w:val="22"/>
        </w:rPr>
        <w:t xml:space="preserve">dzi odpowiedni protokół  </w:t>
      </w:r>
      <w:r w:rsidRPr="0087157F">
        <w:rPr>
          <w:rFonts w:ascii="Arial" w:hAnsi="Arial" w:cs="Arial"/>
          <w:b/>
          <w:sz w:val="22"/>
          <w:szCs w:val="22"/>
        </w:rPr>
        <w:t>z przekazania na wzorze dostarczonym przez zamawiającego.</w:t>
      </w:r>
    </w:p>
    <w:p w14:paraId="28D79E91" w14:textId="77777777" w:rsidR="00344049" w:rsidRPr="0087157F" w:rsidRDefault="00344049" w:rsidP="003440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2EAF51E" w14:textId="77777777" w:rsidR="00344049" w:rsidRPr="0087157F" w:rsidRDefault="00344049" w:rsidP="003440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7157F">
        <w:rPr>
          <w:rFonts w:ascii="Arial" w:hAnsi="Arial" w:cs="Arial"/>
          <w:b/>
          <w:sz w:val="22"/>
          <w:szCs w:val="22"/>
        </w:rPr>
        <w:t>6. Kontrola jakości robót</w:t>
      </w:r>
    </w:p>
    <w:p w14:paraId="3ACA74F0" w14:textId="77777777" w:rsidR="00344049" w:rsidRPr="0087157F" w:rsidRDefault="00344049" w:rsidP="003440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 xml:space="preserve">Poszczególne etapy wykonania prac powinny być odebrane i zaakceptowane przez Inspektora Nadzoru. </w:t>
      </w:r>
      <w:r w:rsidR="00B75280" w:rsidRPr="0087157F">
        <w:rPr>
          <w:rFonts w:ascii="Arial" w:hAnsi="Arial" w:cs="Arial"/>
          <w:sz w:val="22"/>
          <w:szCs w:val="22"/>
        </w:rPr>
        <w:t xml:space="preserve">Wykonawca jest bezwzględnie zobligowany do zgłaszania do odbioru wszystkich robót zanikających i ulegających zakryciu. </w:t>
      </w:r>
      <w:r w:rsidRPr="0087157F">
        <w:rPr>
          <w:rFonts w:ascii="Arial" w:hAnsi="Arial" w:cs="Arial"/>
          <w:sz w:val="22"/>
          <w:szCs w:val="22"/>
        </w:rPr>
        <w:t xml:space="preserve">Materiały przeznaczone </w:t>
      </w:r>
      <w:r w:rsidR="0087157F">
        <w:rPr>
          <w:rFonts w:ascii="Arial" w:hAnsi="Arial" w:cs="Arial"/>
          <w:sz w:val="22"/>
          <w:szCs w:val="22"/>
        </w:rPr>
        <w:br/>
      </w:r>
      <w:r w:rsidRPr="0087157F">
        <w:rPr>
          <w:rFonts w:ascii="Arial" w:hAnsi="Arial" w:cs="Arial"/>
          <w:sz w:val="22"/>
          <w:szCs w:val="22"/>
        </w:rPr>
        <w:t>do wykonania prac musza posiadać odpowiednie atesty oraz być zaakceptowane przez Inspektora Nadzoru. Akceptacja polega na wizualnej ocenie stanu materiałów oraz udokumentowaniu odpowiednimi Atestami</w:t>
      </w:r>
      <w:r w:rsidR="00B75280" w:rsidRPr="0087157F">
        <w:rPr>
          <w:rFonts w:ascii="Arial" w:hAnsi="Arial" w:cs="Arial"/>
          <w:sz w:val="22"/>
          <w:szCs w:val="22"/>
        </w:rPr>
        <w:t xml:space="preserve">  </w:t>
      </w:r>
      <w:r w:rsidRPr="0087157F">
        <w:rPr>
          <w:rFonts w:ascii="Arial" w:hAnsi="Arial" w:cs="Arial"/>
          <w:sz w:val="22"/>
          <w:szCs w:val="22"/>
        </w:rPr>
        <w:t>i Aprobatami Technicznymi.</w:t>
      </w:r>
    </w:p>
    <w:p w14:paraId="03F4EA8A" w14:textId="77777777" w:rsidR="00344049" w:rsidRPr="0087157F" w:rsidRDefault="00344049" w:rsidP="003440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D67152" w14:textId="77777777" w:rsidR="00344049" w:rsidRPr="0087157F" w:rsidRDefault="00344049" w:rsidP="003440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7157F">
        <w:rPr>
          <w:rFonts w:ascii="Arial" w:hAnsi="Arial" w:cs="Arial"/>
          <w:b/>
          <w:sz w:val="22"/>
          <w:szCs w:val="22"/>
        </w:rPr>
        <w:t>7. Obmiar robót</w:t>
      </w:r>
    </w:p>
    <w:p w14:paraId="6EC631AD" w14:textId="77777777" w:rsidR="00344049" w:rsidRPr="0087157F" w:rsidRDefault="00344049" w:rsidP="003440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lastRenderedPageBreak/>
        <w:t>Ilość wykonanych prac zgodnie z jednostkami zawartymi w przedmiarze robót.</w:t>
      </w:r>
    </w:p>
    <w:p w14:paraId="446CA05A" w14:textId="77777777" w:rsidR="00344049" w:rsidRPr="0087157F" w:rsidRDefault="00344049" w:rsidP="00E05C12">
      <w:pPr>
        <w:pStyle w:val="Akapitzlist"/>
        <w:rPr>
          <w:sz w:val="22"/>
          <w:szCs w:val="22"/>
        </w:rPr>
      </w:pPr>
    </w:p>
    <w:p w14:paraId="165062C2" w14:textId="77777777" w:rsidR="00344049" w:rsidRPr="0087157F" w:rsidRDefault="00344049" w:rsidP="00344049">
      <w:pPr>
        <w:autoSpaceDE w:val="0"/>
        <w:spacing w:line="2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87157F">
        <w:rPr>
          <w:rFonts w:ascii="Arial" w:hAnsi="Arial" w:cs="Arial"/>
          <w:b/>
          <w:bCs/>
          <w:sz w:val="22"/>
          <w:szCs w:val="22"/>
        </w:rPr>
        <w:t>8.1. Odbiór cząstkowy.</w:t>
      </w:r>
    </w:p>
    <w:p w14:paraId="24E95996" w14:textId="77777777" w:rsidR="00344049" w:rsidRPr="0087157F" w:rsidRDefault="00344049" w:rsidP="00344049">
      <w:pPr>
        <w:autoSpaceDE w:val="0"/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 xml:space="preserve">Gotowość do odbiorów cząstkowych wszelkich prac ulegających zakryciu należy zgłaszać Inspektorowi Nadzoru. </w:t>
      </w:r>
    </w:p>
    <w:p w14:paraId="271E904F" w14:textId="77777777" w:rsidR="00344049" w:rsidRPr="0087157F" w:rsidRDefault="00344049" w:rsidP="00344049">
      <w:pPr>
        <w:autoSpaceDE w:val="0"/>
        <w:spacing w:line="2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>Odbiorowi robót zanikających i ulegających zakryciu podlega:</w:t>
      </w:r>
    </w:p>
    <w:p w14:paraId="5A92DEBF" w14:textId="77777777" w:rsidR="00E64FD9" w:rsidRPr="0087157F" w:rsidRDefault="00E64FD9" w:rsidP="00E64FD9">
      <w:pPr>
        <w:pStyle w:val="Akapitzlist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>zeskrobanie i zmycie starej farby, oczyszczenie powierzchni,</w:t>
      </w:r>
    </w:p>
    <w:p w14:paraId="4F781A21" w14:textId="77777777" w:rsidR="00E64FD9" w:rsidRPr="0087157F" w:rsidRDefault="00E64FD9" w:rsidP="00527466">
      <w:pPr>
        <w:pStyle w:val="Akapitzlist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>gruntowanie powierzchni, (ściany, sufity</w:t>
      </w:r>
      <w:r w:rsidR="0087157F" w:rsidRPr="0087157F">
        <w:rPr>
          <w:sz w:val="22"/>
          <w:szCs w:val="22"/>
        </w:rPr>
        <w:t>, posadzka</w:t>
      </w:r>
      <w:r w:rsidRPr="0087157F">
        <w:rPr>
          <w:sz w:val="22"/>
          <w:szCs w:val="22"/>
        </w:rPr>
        <w:t>)</w:t>
      </w:r>
      <w:r w:rsidR="00EF40DA" w:rsidRPr="0087157F">
        <w:rPr>
          <w:sz w:val="22"/>
          <w:szCs w:val="22"/>
        </w:rPr>
        <w:t>,</w:t>
      </w:r>
    </w:p>
    <w:p w14:paraId="4D8F4E89" w14:textId="77777777" w:rsidR="00EF40DA" w:rsidRPr="0087157F" w:rsidRDefault="00EF40DA" w:rsidP="00527466">
      <w:pPr>
        <w:pStyle w:val="Akapitzlist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>wykonanie gładzi na ścianach i sufitach,</w:t>
      </w:r>
    </w:p>
    <w:p w14:paraId="0DC4C2DA" w14:textId="77777777" w:rsidR="00E64FD9" w:rsidRPr="0087157F" w:rsidRDefault="00E64FD9" w:rsidP="00527466">
      <w:pPr>
        <w:pStyle w:val="Akapitzlist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>oczyszczenie powierzchni posadzek,</w:t>
      </w:r>
    </w:p>
    <w:p w14:paraId="5073D9F2" w14:textId="77777777" w:rsidR="00E64FD9" w:rsidRPr="0087157F" w:rsidRDefault="0087157F" w:rsidP="00527466">
      <w:pPr>
        <w:pStyle w:val="Akapitzlist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 xml:space="preserve">wykonanie wylewki samopoziomującej, </w:t>
      </w:r>
    </w:p>
    <w:p w14:paraId="077CEDF6" w14:textId="77777777" w:rsidR="0087157F" w:rsidRPr="0087157F" w:rsidRDefault="0087157F" w:rsidP="00527466">
      <w:pPr>
        <w:pStyle w:val="Akapitzlist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 xml:space="preserve">klejenie paneli winylowych, </w:t>
      </w:r>
    </w:p>
    <w:p w14:paraId="5EC1B00F" w14:textId="77777777" w:rsidR="001207DC" w:rsidRPr="0087157F" w:rsidRDefault="001207DC" w:rsidP="00527466">
      <w:pPr>
        <w:pStyle w:val="Akapitzlist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87157F">
        <w:rPr>
          <w:sz w:val="22"/>
          <w:szCs w:val="22"/>
        </w:rPr>
        <w:t>inne prace zanikające a niewskazane w STWiOR.</w:t>
      </w:r>
    </w:p>
    <w:p w14:paraId="478C2A68" w14:textId="77777777" w:rsidR="00344049" w:rsidRPr="0087157F" w:rsidRDefault="00344049" w:rsidP="00145C61">
      <w:pPr>
        <w:rPr>
          <w:rFonts w:ascii="Arial" w:hAnsi="Arial" w:cs="Arial"/>
          <w:sz w:val="22"/>
          <w:szCs w:val="22"/>
        </w:rPr>
      </w:pPr>
    </w:p>
    <w:p w14:paraId="6743B464" w14:textId="77777777" w:rsidR="00344049" w:rsidRPr="0087157F" w:rsidRDefault="00344049" w:rsidP="003440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7157F">
        <w:rPr>
          <w:rFonts w:ascii="Arial" w:hAnsi="Arial" w:cs="Arial"/>
          <w:b/>
          <w:sz w:val="22"/>
          <w:szCs w:val="22"/>
        </w:rPr>
        <w:t>8.2. Odbiór końcowy</w:t>
      </w:r>
    </w:p>
    <w:p w14:paraId="2B6C4DA6" w14:textId="77777777" w:rsidR="00344049" w:rsidRPr="0087157F" w:rsidRDefault="00344049" w:rsidP="003440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 xml:space="preserve">Gotowość do odbioru końcowego należy zgłosić Zamawiającemu w formie pisemnej. </w:t>
      </w:r>
    </w:p>
    <w:p w14:paraId="74EBB3AA" w14:textId="77777777" w:rsidR="00344049" w:rsidRPr="0087157F" w:rsidRDefault="00F82960" w:rsidP="00344049">
      <w:pPr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 xml:space="preserve">Przed  zgłoszeniem zakończenia prac </w:t>
      </w:r>
      <w:r w:rsidR="00344049" w:rsidRPr="0087157F">
        <w:rPr>
          <w:rFonts w:ascii="Arial" w:hAnsi="Arial" w:cs="Arial"/>
          <w:sz w:val="22"/>
          <w:szCs w:val="22"/>
        </w:rPr>
        <w:t xml:space="preserve"> należy dostarczyć:  </w:t>
      </w:r>
    </w:p>
    <w:p w14:paraId="11588336" w14:textId="77777777" w:rsidR="00344049" w:rsidRPr="0087157F" w:rsidRDefault="00344049" w:rsidP="0087157F">
      <w:pPr>
        <w:numPr>
          <w:ilvl w:val="0"/>
          <w:numId w:val="23"/>
        </w:numPr>
        <w:tabs>
          <w:tab w:val="clear" w:pos="1428"/>
          <w:tab w:val="num" w:pos="567"/>
        </w:tabs>
        <w:ind w:hanging="1144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>Kosztorys powykonawczy 2 egzemplarze</w:t>
      </w:r>
    </w:p>
    <w:p w14:paraId="0BAE6B3D" w14:textId="77777777" w:rsidR="00344049" w:rsidRPr="0087157F" w:rsidRDefault="00344049" w:rsidP="0087157F">
      <w:pPr>
        <w:numPr>
          <w:ilvl w:val="0"/>
          <w:numId w:val="23"/>
        </w:numPr>
        <w:tabs>
          <w:tab w:val="clear" w:pos="1428"/>
          <w:tab w:val="num" w:pos="567"/>
        </w:tabs>
        <w:ind w:left="567" w:hanging="283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>Aprobaty Techniczne i Atesty na wbudowane materiały</w:t>
      </w:r>
      <w:r w:rsidR="00F82960" w:rsidRPr="0087157F">
        <w:rPr>
          <w:rFonts w:ascii="Arial" w:hAnsi="Arial" w:cs="Arial"/>
          <w:sz w:val="22"/>
          <w:szCs w:val="22"/>
        </w:rPr>
        <w:t xml:space="preserve">, </w:t>
      </w:r>
      <w:r w:rsidRPr="0087157F">
        <w:rPr>
          <w:rFonts w:ascii="Arial" w:hAnsi="Arial" w:cs="Arial"/>
          <w:sz w:val="22"/>
          <w:szCs w:val="22"/>
        </w:rPr>
        <w:t>Deklaracje Właściwości</w:t>
      </w:r>
      <w:r w:rsidR="0087157F">
        <w:rPr>
          <w:rFonts w:ascii="Arial" w:hAnsi="Arial" w:cs="Arial"/>
          <w:sz w:val="22"/>
          <w:szCs w:val="22"/>
        </w:rPr>
        <w:t xml:space="preserve"> </w:t>
      </w:r>
      <w:r w:rsidRPr="0087157F">
        <w:rPr>
          <w:rFonts w:ascii="Arial" w:hAnsi="Arial" w:cs="Arial"/>
          <w:sz w:val="22"/>
          <w:szCs w:val="22"/>
        </w:rPr>
        <w:t>Użytkowych</w:t>
      </w:r>
      <w:r w:rsidR="00F82960" w:rsidRPr="0087157F">
        <w:rPr>
          <w:rFonts w:ascii="Arial" w:hAnsi="Arial" w:cs="Arial"/>
          <w:sz w:val="22"/>
          <w:szCs w:val="22"/>
        </w:rPr>
        <w:t xml:space="preserve">, </w:t>
      </w:r>
      <w:r w:rsidRPr="0087157F">
        <w:rPr>
          <w:rFonts w:ascii="Arial" w:hAnsi="Arial" w:cs="Arial"/>
          <w:sz w:val="22"/>
          <w:szCs w:val="22"/>
        </w:rPr>
        <w:t>Karty charakterystyki na wbudowane materiały</w:t>
      </w:r>
      <w:r w:rsidR="00F82960" w:rsidRPr="0087157F">
        <w:rPr>
          <w:rFonts w:ascii="Arial" w:hAnsi="Arial" w:cs="Arial"/>
          <w:sz w:val="22"/>
          <w:szCs w:val="22"/>
        </w:rPr>
        <w:t xml:space="preserve"> – potwierdzone za zgodność z oryginałem,</w:t>
      </w:r>
    </w:p>
    <w:p w14:paraId="3D54B49D" w14:textId="77777777" w:rsidR="00344049" w:rsidRPr="0087157F" w:rsidRDefault="00344049" w:rsidP="0087157F">
      <w:pPr>
        <w:numPr>
          <w:ilvl w:val="0"/>
          <w:numId w:val="23"/>
        </w:numPr>
        <w:tabs>
          <w:tab w:val="clear" w:pos="1428"/>
          <w:tab w:val="num" w:pos="567"/>
        </w:tabs>
        <w:ind w:hanging="1144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>Dokumentację fotograficzną</w:t>
      </w:r>
      <w:r w:rsidR="006559CA" w:rsidRPr="0087157F">
        <w:rPr>
          <w:rFonts w:ascii="Arial" w:hAnsi="Arial" w:cs="Arial"/>
          <w:sz w:val="22"/>
          <w:szCs w:val="22"/>
        </w:rPr>
        <w:t xml:space="preserve"> (całość na płycie CD, lub innym nośniku danych)</w:t>
      </w:r>
    </w:p>
    <w:p w14:paraId="75A1C060" w14:textId="77777777" w:rsidR="005E452B" w:rsidRPr="0087157F" w:rsidRDefault="005E452B" w:rsidP="0087157F">
      <w:pPr>
        <w:numPr>
          <w:ilvl w:val="0"/>
          <w:numId w:val="23"/>
        </w:numPr>
        <w:tabs>
          <w:tab w:val="clear" w:pos="1428"/>
          <w:tab w:val="num" w:pos="567"/>
        </w:tabs>
        <w:ind w:hanging="1144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>Dokumentacja fotograficzna wersja papierowa (zdjęcia wskazane przez Inspektora)</w:t>
      </w:r>
      <w:r w:rsidR="00A55D45" w:rsidRPr="0087157F">
        <w:rPr>
          <w:rFonts w:ascii="Arial" w:hAnsi="Arial" w:cs="Arial"/>
          <w:sz w:val="22"/>
          <w:szCs w:val="22"/>
        </w:rPr>
        <w:t>,</w:t>
      </w:r>
    </w:p>
    <w:p w14:paraId="595E1ECE" w14:textId="77777777" w:rsidR="00344049" w:rsidRPr="0087157F" w:rsidRDefault="00A55D45" w:rsidP="0087157F">
      <w:pPr>
        <w:numPr>
          <w:ilvl w:val="0"/>
          <w:numId w:val="23"/>
        </w:numPr>
        <w:tabs>
          <w:tab w:val="clear" w:pos="1428"/>
          <w:tab w:val="num" w:pos="567"/>
        </w:tabs>
        <w:ind w:hanging="1144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 xml:space="preserve">Oświadczenie o </w:t>
      </w:r>
      <w:r w:rsidR="00344049" w:rsidRPr="0087157F">
        <w:rPr>
          <w:rFonts w:ascii="Arial" w:hAnsi="Arial" w:cs="Arial"/>
          <w:sz w:val="22"/>
          <w:szCs w:val="22"/>
        </w:rPr>
        <w:t>uporządkowaniu placu budowy</w:t>
      </w:r>
    </w:p>
    <w:p w14:paraId="0AD0AF76" w14:textId="77777777" w:rsidR="00344049" w:rsidRPr="0087157F" w:rsidRDefault="00344049" w:rsidP="00344049">
      <w:pPr>
        <w:jc w:val="both"/>
        <w:rPr>
          <w:rFonts w:ascii="Arial" w:hAnsi="Arial" w:cs="Arial"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 xml:space="preserve">Przy odbiorze końcowym należy sprawdzić zgodność wykonania z Dokumentacją Projektową, ustaleniami dokonanymi w trakcie wykonywania prac z Inspektorem Nadzoru, Polskimi Normami i sztuka budowlaną.  Zgodności wbudowania materiałów </w:t>
      </w:r>
      <w:r w:rsidR="0087157F">
        <w:rPr>
          <w:rFonts w:ascii="Arial" w:hAnsi="Arial" w:cs="Arial"/>
          <w:sz w:val="22"/>
          <w:szCs w:val="22"/>
        </w:rPr>
        <w:br/>
      </w:r>
      <w:r w:rsidRPr="0087157F">
        <w:rPr>
          <w:rFonts w:ascii="Arial" w:hAnsi="Arial" w:cs="Arial"/>
          <w:sz w:val="22"/>
          <w:szCs w:val="22"/>
        </w:rPr>
        <w:t>z przedstawionymi Atestami</w:t>
      </w:r>
      <w:r w:rsidR="00705342" w:rsidRPr="0087157F">
        <w:rPr>
          <w:rFonts w:ascii="Arial" w:hAnsi="Arial" w:cs="Arial"/>
          <w:sz w:val="22"/>
          <w:szCs w:val="22"/>
        </w:rPr>
        <w:t xml:space="preserve">   </w:t>
      </w:r>
      <w:r w:rsidRPr="0087157F">
        <w:rPr>
          <w:rFonts w:ascii="Arial" w:hAnsi="Arial" w:cs="Arial"/>
          <w:sz w:val="22"/>
          <w:szCs w:val="22"/>
        </w:rPr>
        <w:t xml:space="preserve"> i Aprobatami. </w:t>
      </w:r>
    </w:p>
    <w:p w14:paraId="02E8078E" w14:textId="77777777" w:rsidR="00344049" w:rsidRPr="0087157F" w:rsidRDefault="00344049" w:rsidP="00344049">
      <w:pPr>
        <w:jc w:val="both"/>
        <w:rPr>
          <w:rFonts w:ascii="Arial" w:hAnsi="Arial" w:cs="Arial"/>
          <w:sz w:val="22"/>
          <w:szCs w:val="22"/>
        </w:rPr>
      </w:pPr>
    </w:p>
    <w:p w14:paraId="1A768338" w14:textId="77777777" w:rsidR="00344049" w:rsidRPr="0087157F" w:rsidRDefault="00344049" w:rsidP="00344049">
      <w:pPr>
        <w:autoSpaceDE w:val="0"/>
        <w:spacing w:line="200" w:lineRule="atLeast"/>
        <w:jc w:val="both"/>
        <w:rPr>
          <w:rFonts w:ascii="Arial" w:hAnsi="Arial" w:cs="Arial"/>
          <w:b/>
          <w:sz w:val="22"/>
          <w:szCs w:val="22"/>
        </w:rPr>
      </w:pPr>
      <w:r w:rsidRPr="0087157F">
        <w:rPr>
          <w:rFonts w:ascii="Arial" w:hAnsi="Arial" w:cs="Arial"/>
          <w:b/>
          <w:sz w:val="22"/>
          <w:szCs w:val="22"/>
        </w:rPr>
        <w:t xml:space="preserve">9. Podstawa płatności </w:t>
      </w:r>
    </w:p>
    <w:p w14:paraId="4F94AA67" w14:textId="77777777" w:rsidR="00344049" w:rsidRDefault="00344049" w:rsidP="00344049">
      <w:pPr>
        <w:autoSpaceDE w:val="0"/>
        <w:spacing w:line="200" w:lineRule="atLeast"/>
        <w:jc w:val="both"/>
        <w:rPr>
          <w:rFonts w:ascii="Arial" w:hAnsi="Arial" w:cs="Arial"/>
          <w:b/>
          <w:sz w:val="22"/>
          <w:szCs w:val="22"/>
        </w:rPr>
      </w:pPr>
      <w:r w:rsidRPr="0087157F">
        <w:rPr>
          <w:rFonts w:ascii="Arial" w:hAnsi="Arial" w:cs="Arial"/>
          <w:sz w:val="22"/>
          <w:szCs w:val="22"/>
        </w:rPr>
        <w:t>Podstawą płatności jest komisyjny odbiór robót potwierdzony Protokołem Odbioru Końcowego, Zgodność wykonania prac wg załączonego przedmiaru robót, oraz wykonanie wszystkich prace towarzyszących niezbędne do prawidłowego wykonania robót.</w:t>
      </w:r>
      <w:r w:rsidR="00145C61" w:rsidRPr="0087157F">
        <w:rPr>
          <w:rFonts w:ascii="Arial" w:hAnsi="Arial" w:cs="Arial"/>
          <w:sz w:val="22"/>
          <w:szCs w:val="22"/>
        </w:rPr>
        <w:t xml:space="preserve"> </w:t>
      </w:r>
      <w:r w:rsidRPr="0087157F">
        <w:rPr>
          <w:rFonts w:ascii="Arial" w:hAnsi="Arial" w:cs="Arial"/>
          <w:b/>
          <w:sz w:val="22"/>
          <w:szCs w:val="22"/>
        </w:rPr>
        <w:t>Rozliczenie robót nastąpi na podstawie kosztorysu powykonawczego potwierdzonego przez Inspektora Nadzoru za zgodność z przedmiarem i ilością wykonanych robót. Zamawiający odmówi opłacenia pozycji robót w przypadku</w:t>
      </w:r>
      <w:r w:rsidR="005B757F" w:rsidRPr="0087157F">
        <w:rPr>
          <w:rFonts w:ascii="Arial" w:hAnsi="Arial" w:cs="Arial"/>
          <w:b/>
          <w:sz w:val="22"/>
          <w:szCs w:val="22"/>
        </w:rPr>
        <w:t xml:space="preserve"> zabudowy materiałów niezatwierdzonych do wbudowania przez Inspektora Nadzoru, materiałów niespełniających wymogów technicznych opisanych </w:t>
      </w:r>
      <w:r w:rsidR="0087157F">
        <w:rPr>
          <w:rFonts w:ascii="Arial" w:hAnsi="Arial" w:cs="Arial"/>
          <w:b/>
          <w:sz w:val="22"/>
          <w:szCs w:val="22"/>
        </w:rPr>
        <w:br/>
      </w:r>
      <w:r w:rsidR="005B757F" w:rsidRPr="0087157F">
        <w:rPr>
          <w:rFonts w:ascii="Arial" w:hAnsi="Arial" w:cs="Arial"/>
          <w:b/>
          <w:sz w:val="22"/>
          <w:szCs w:val="22"/>
        </w:rPr>
        <w:t>w STWiOR,</w:t>
      </w:r>
      <w:r w:rsidRPr="0087157F">
        <w:rPr>
          <w:rFonts w:ascii="Arial" w:hAnsi="Arial" w:cs="Arial"/>
          <w:b/>
          <w:sz w:val="22"/>
          <w:szCs w:val="22"/>
        </w:rPr>
        <w:t xml:space="preserve"> </w:t>
      </w:r>
      <w:r w:rsidR="005B757F" w:rsidRPr="0087157F">
        <w:rPr>
          <w:rFonts w:ascii="Arial" w:hAnsi="Arial" w:cs="Arial"/>
          <w:b/>
          <w:sz w:val="22"/>
          <w:szCs w:val="22"/>
        </w:rPr>
        <w:t xml:space="preserve">lub </w:t>
      </w:r>
      <w:r w:rsidRPr="0087157F">
        <w:rPr>
          <w:rFonts w:ascii="Arial" w:hAnsi="Arial" w:cs="Arial"/>
          <w:b/>
          <w:sz w:val="22"/>
          <w:szCs w:val="22"/>
        </w:rPr>
        <w:t xml:space="preserve">braku dokumentów lub niedopuszczenia do stosowania </w:t>
      </w:r>
      <w:r w:rsidR="00145C61" w:rsidRPr="0087157F">
        <w:rPr>
          <w:rFonts w:ascii="Arial" w:hAnsi="Arial" w:cs="Arial"/>
          <w:b/>
          <w:sz w:val="22"/>
          <w:szCs w:val="22"/>
        </w:rPr>
        <w:br/>
      </w:r>
      <w:r w:rsidRPr="0087157F">
        <w:rPr>
          <w:rFonts w:ascii="Arial" w:hAnsi="Arial" w:cs="Arial"/>
          <w:b/>
          <w:sz w:val="22"/>
          <w:szCs w:val="22"/>
        </w:rPr>
        <w:t>w budownictwie wbudowanych materiałów.</w:t>
      </w:r>
    </w:p>
    <w:p w14:paraId="1559FE99" w14:textId="77777777" w:rsidR="0087157F" w:rsidRPr="0087157F" w:rsidRDefault="0087157F" w:rsidP="00344049">
      <w:pPr>
        <w:autoSpaceDE w:val="0"/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3888EA81" w14:textId="77777777" w:rsidR="00344049" w:rsidRPr="0087157F" w:rsidRDefault="00344049" w:rsidP="00446F1D">
      <w:pPr>
        <w:pStyle w:val="Akapitzlist"/>
        <w:ind w:left="0"/>
        <w:rPr>
          <w:sz w:val="22"/>
          <w:szCs w:val="22"/>
        </w:rPr>
      </w:pPr>
      <w:r w:rsidRPr="0087157F">
        <w:rPr>
          <w:sz w:val="22"/>
          <w:szCs w:val="22"/>
        </w:rPr>
        <w:t>Wszystkie materiały przed wbudowaniem należy przedstawi</w:t>
      </w:r>
      <w:r w:rsidR="00446F1D" w:rsidRPr="0087157F">
        <w:rPr>
          <w:sz w:val="22"/>
          <w:szCs w:val="22"/>
        </w:rPr>
        <w:t xml:space="preserve">ć Inspektorowi Nadzoru </w:t>
      </w:r>
      <w:r w:rsidR="0087157F">
        <w:rPr>
          <w:sz w:val="22"/>
          <w:szCs w:val="22"/>
        </w:rPr>
        <w:br/>
      </w:r>
      <w:r w:rsidRPr="0087157F">
        <w:rPr>
          <w:sz w:val="22"/>
          <w:szCs w:val="22"/>
        </w:rPr>
        <w:t>w celu zatwierdzenia, z podaniem wzoru, typu, kolorystyki oraz załączeniu Atestów, Aprobat Technicznych, Kart Katalogowych z parametrami technicznymi, Deklaracja Właściwości Użytkowych</w:t>
      </w:r>
    </w:p>
    <w:p w14:paraId="7799362B" w14:textId="77777777" w:rsidR="00344049" w:rsidRPr="0087157F" w:rsidRDefault="00344049" w:rsidP="00E05C12">
      <w:pPr>
        <w:pStyle w:val="Akapitzlist"/>
        <w:rPr>
          <w:sz w:val="22"/>
          <w:szCs w:val="22"/>
        </w:rPr>
      </w:pPr>
    </w:p>
    <w:p w14:paraId="4BC0119F" w14:textId="77777777" w:rsidR="00344049" w:rsidRPr="0087157F" w:rsidRDefault="00344049" w:rsidP="00DF28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sectPr w:rsidR="00344049" w:rsidRPr="0087157F" w:rsidSect="0087157F">
      <w:footerReference w:type="even" r:id="rId9"/>
      <w:footerReference w:type="default" r:id="rId10"/>
      <w:pgSz w:w="11906" w:h="16838"/>
      <w:pgMar w:top="1134" w:right="1418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A204C" w14:textId="77777777" w:rsidR="004216EC" w:rsidRDefault="004216EC">
      <w:r>
        <w:separator/>
      </w:r>
    </w:p>
  </w:endnote>
  <w:endnote w:type="continuationSeparator" w:id="0">
    <w:p w14:paraId="63040AB2" w14:textId="77777777" w:rsidR="004216EC" w:rsidRDefault="0042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33601" w14:textId="77777777" w:rsidR="00E64FD9" w:rsidRDefault="00F92C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4F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1B8E78" w14:textId="77777777" w:rsidR="00E64FD9" w:rsidRDefault="00E64F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38496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F594AA9" w14:textId="77777777" w:rsidR="00E64FD9" w:rsidRDefault="00E64FD9">
            <w:pPr>
              <w:pStyle w:val="Stopka"/>
              <w:jc w:val="right"/>
            </w:pPr>
            <w:r w:rsidRPr="005F384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F92CB3" w:rsidRPr="005F3843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843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F92CB3" w:rsidRPr="005F384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F5956"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="00F92CB3" w:rsidRPr="005F384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5F384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F92CB3" w:rsidRPr="005F3843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5F3843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F92CB3" w:rsidRPr="005F384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F5956">
              <w:rPr>
                <w:rFonts w:ascii="Arial" w:hAnsi="Arial" w:cs="Arial"/>
                <w:b/>
                <w:noProof/>
                <w:sz w:val="16"/>
                <w:szCs w:val="16"/>
              </w:rPr>
              <w:t>6</w:t>
            </w:r>
            <w:r w:rsidR="00F92CB3" w:rsidRPr="005F384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F922809" w14:textId="77777777" w:rsidR="00E64FD9" w:rsidRPr="00874F7E" w:rsidRDefault="00E64FD9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A9C0F" w14:textId="77777777" w:rsidR="004216EC" w:rsidRDefault="004216EC">
      <w:r>
        <w:separator/>
      </w:r>
    </w:p>
  </w:footnote>
  <w:footnote w:type="continuationSeparator" w:id="0">
    <w:p w14:paraId="655DA60A" w14:textId="77777777" w:rsidR="004216EC" w:rsidRDefault="0042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B70FF7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9C4181"/>
    <w:multiLevelType w:val="hybridMultilevel"/>
    <w:tmpl w:val="8456611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0B9E5129"/>
    <w:multiLevelType w:val="hybridMultilevel"/>
    <w:tmpl w:val="B4F8367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117E83"/>
    <w:multiLevelType w:val="hybridMultilevel"/>
    <w:tmpl w:val="93187B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0299A"/>
    <w:multiLevelType w:val="multilevel"/>
    <w:tmpl w:val="60AE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F7F9E"/>
    <w:multiLevelType w:val="hybridMultilevel"/>
    <w:tmpl w:val="11E0364A"/>
    <w:lvl w:ilvl="0" w:tplc="C7A4832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50B91"/>
    <w:multiLevelType w:val="hybridMultilevel"/>
    <w:tmpl w:val="B94C4BA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CF40FF"/>
    <w:multiLevelType w:val="hybridMultilevel"/>
    <w:tmpl w:val="78641F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13D98"/>
    <w:multiLevelType w:val="hybridMultilevel"/>
    <w:tmpl w:val="7FCE5F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A47D1"/>
    <w:multiLevelType w:val="hybridMultilevel"/>
    <w:tmpl w:val="D2FE1352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62017B"/>
    <w:multiLevelType w:val="hybridMultilevel"/>
    <w:tmpl w:val="EA94E3FE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2E425CE3"/>
    <w:multiLevelType w:val="hybridMultilevel"/>
    <w:tmpl w:val="680AE602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5887366"/>
    <w:multiLevelType w:val="hybridMultilevel"/>
    <w:tmpl w:val="DDC21B3A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1F27FB"/>
    <w:multiLevelType w:val="hybridMultilevel"/>
    <w:tmpl w:val="3B909546"/>
    <w:lvl w:ilvl="0" w:tplc="0415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2EA3AA8"/>
    <w:multiLevelType w:val="hybridMultilevel"/>
    <w:tmpl w:val="11E0364A"/>
    <w:lvl w:ilvl="0" w:tplc="C7A4832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66D82"/>
    <w:multiLevelType w:val="hybridMultilevel"/>
    <w:tmpl w:val="B49A301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6567535"/>
    <w:multiLevelType w:val="hybridMultilevel"/>
    <w:tmpl w:val="7FC8B82E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B7B44E9"/>
    <w:multiLevelType w:val="hybridMultilevel"/>
    <w:tmpl w:val="C8A8779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5967B63"/>
    <w:multiLevelType w:val="hybridMultilevel"/>
    <w:tmpl w:val="DE141F22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8792D23"/>
    <w:multiLevelType w:val="hybridMultilevel"/>
    <w:tmpl w:val="86B8DDD8"/>
    <w:lvl w:ilvl="0" w:tplc="C7A4832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13FC7"/>
    <w:multiLevelType w:val="hybridMultilevel"/>
    <w:tmpl w:val="FDA099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9456B"/>
    <w:multiLevelType w:val="hybridMultilevel"/>
    <w:tmpl w:val="B4546E08"/>
    <w:lvl w:ilvl="0" w:tplc="0415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7FAB1ECA"/>
    <w:multiLevelType w:val="hybridMultilevel"/>
    <w:tmpl w:val="BEF42896"/>
    <w:lvl w:ilvl="0" w:tplc="C8DC4AE6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15"/>
  </w:num>
  <w:num w:numId="5">
    <w:abstractNumId w:val="5"/>
  </w:num>
  <w:num w:numId="6">
    <w:abstractNumId w:val="1"/>
  </w:num>
  <w:num w:numId="7">
    <w:abstractNumId w:val="10"/>
  </w:num>
  <w:num w:numId="8">
    <w:abstractNumId w:val="21"/>
  </w:num>
  <w:num w:numId="9">
    <w:abstractNumId w:val="3"/>
  </w:num>
  <w:num w:numId="10">
    <w:abstractNumId w:val="6"/>
  </w:num>
  <w:num w:numId="11">
    <w:abstractNumId w:val="20"/>
  </w:num>
  <w:num w:numId="12">
    <w:abstractNumId w:val="7"/>
  </w:num>
  <w:num w:numId="13">
    <w:abstractNumId w:val="8"/>
  </w:num>
  <w:num w:numId="14">
    <w:abstractNumId w:val="17"/>
  </w:num>
  <w:num w:numId="15">
    <w:abstractNumId w:val="2"/>
  </w:num>
  <w:num w:numId="16">
    <w:abstractNumId w:val="12"/>
  </w:num>
  <w:num w:numId="17">
    <w:abstractNumId w:val="11"/>
  </w:num>
  <w:num w:numId="18">
    <w:abstractNumId w:val="9"/>
  </w:num>
  <w:num w:numId="19">
    <w:abstractNumId w:val="4"/>
  </w:num>
  <w:num w:numId="20">
    <w:abstractNumId w:val="22"/>
  </w:num>
  <w:num w:numId="21">
    <w:abstractNumId w:val="18"/>
  </w:num>
  <w:num w:numId="22">
    <w:abstractNumId w:val="16"/>
  </w:num>
  <w:num w:numId="2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ECD"/>
    <w:rsid w:val="000004A0"/>
    <w:rsid w:val="00003CC5"/>
    <w:rsid w:val="00003E1E"/>
    <w:rsid w:val="0000509A"/>
    <w:rsid w:val="000066B8"/>
    <w:rsid w:val="00007A3F"/>
    <w:rsid w:val="00012E18"/>
    <w:rsid w:val="00014242"/>
    <w:rsid w:val="00016FE5"/>
    <w:rsid w:val="0001728C"/>
    <w:rsid w:val="000358BB"/>
    <w:rsid w:val="00052176"/>
    <w:rsid w:val="00053332"/>
    <w:rsid w:val="000539A4"/>
    <w:rsid w:val="0005411B"/>
    <w:rsid w:val="00056A03"/>
    <w:rsid w:val="00062A7E"/>
    <w:rsid w:val="0006331E"/>
    <w:rsid w:val="000647CF"/>
    <w:rsid w:val="00071622"/>
    <w:rsid w:val="00071698"/>
    <w:rsid w:val="000810B0"/>
    <w:rsid w:val="00081E92"/>
    <w:rsid w:val="00090E24"/>
    <w:rsid w:val="00091318"/>
    <w:rsid w:val="00092455"/>
    <w:rsid w:val="000932DD"/>
    <w:rsid w:val="00095D95"/>
    <w:rsid w:val="000A5F5F"/>
    <w:rsid w:val="000B1288"/>
    <w:rsid w:val="000B5C7F"/>
    <w:rsid w:val="000B759D"/>
    <w:rsid w:val="000C4BB4"/>
    <w:rsid w:val="000D5098"/>
    <w:rsid w:val="000E348A"/>
    <w:rsid w:val="000F132F"/>
    <w:rsid w:val="000F1873"/>
    <w:rsid w:val="000F2C43"/>
    <w:rsid w:val="000F4294"/>
    <w:rsid w:val="000F6076"/>
    <w:rsid w:val="000F7987"/>
    <w:rsid w:val="0010221A"/>
    <w:rsid w:val="00114BF3"/>
    <w:rsid w:val="001207DC"/>
    <w:rsid w:val="00122C72"/>
    <w:rsid w:val="0013465D"/>
    <w:rsid w:val="0013511B"/>
    <w:rsid w:val="001351A0"/>
    <w:rsid w:val="001367B4"/>
    <w:rsid w:val="00137258"/>
    <w:rsid w:val="001400C8"/>
    <w:rsid w:val="00140898"/>
    <w:rsid w:val="00143D21"/>
    <w:rsid w:val="00145257"/>
    <w:rsid w:val="00145C61"/>
    <w:rsid w:val="00145FFF"/>
    <w:rsid w:val="00160557"/>
    <w:rsid w:val="0016253E"/>
    <w:rsid w:val="001646C7"/>
    <w:rsid w:val="0016639F"/>
    <w:rsid w:val="00166EC0"/>
    <w:rsid w:val="00167343"/>
    <w:rsid w:val="0017274C"/>
    <w:rsid w:val="00174A98"/>
    <w:rsid w:val="00175740"/>
    <w:rsid w:val="00193DB1"/>
    <w:rsid w:val="00195197"/>
    <w:rsid w:val="001958E5"/>
    <w:rsid w:val="00195DF0"/>
    <w:rsid w:val="001A11C8"/>
    <w:rsid w:val="001A1B78"/>
    <w:rsid w:val="001A2084"/>
    <w:rsid w:val="001A4941"/>
    <w:rsid w:val="001B5901"/>
    <w:rsid w:val="001B5DD9"/>
    <w:rsid w:val="001B7896"/>
    <w:rsid w:val="001B7AD4"/>
    <w:rsid w:val="001C01B9"/>
    <w:rsid w:val="001E2CA3"/>
    <w:rsid w:val="001E50F0"/>
    <w:rsid w:val="001E64EA"/>
    <w:rsid w:val="001F0B41"/>
    <w:rsid w:val="001F4243"/>
    <w:rsid w:val="001F6221"/>
    <w:rsid w:val="0020433C"/>
    <w:rsid w:val="00205723"/>
    <w:rsid w:val="002162B9"/>
    <w:rsid w:val="00222026"/>
    <w:rsid w:val="002238AD"/>
    <w:rsid w:val="00223EF8"/>
    <w:rsid w:val="00223F8A"/>
    <w:rsid w:val="00224AB6"/>
    <w:rsid w:val="00226C5C"/>
    <w:rsid w:val="002272BC"/>
    <w:rsid w:val="002344A4"/>
    <w:rsid w:val="0023586A"/>
    <w:rsid w:val="002429AC"/>
    <w:rsid w:val="002518DF"/>
    <w:rsid w:val="00251FF8"/>
    <w:rsid w:val="0025251B"/>
    <w:rsid w:val="002543BA"/>
    <w:rsid w:val="00255A66"/>
    <w:rsid w:val="00256A21"/>
    <w:rsid w:val="002572FA"/>
    <w:rsid w:val="0026004C"/>
    <w:rsid w:val="00260346"/>
    <w:rsid w:val="00262C44"/>
    <w:rsid w:val="00274F4F"/>
    <w:rsid w:val="00275B98"/>
    <w:rsid w:val="00281FF7"/>
    <w:rsid w:val="00287585"/>
    <w:rsid w:val="0029342F"/>
    <w:rsid w:val="002938BA"/>
    <w:rsid w:val="00293F31"/>
    <w:rsid w:val="0029502D"/>
    <w:rsid w:val="00295B0A"/>
    <w:rsid w:val="002A039C"/>
    <w:rsid w:val="002A14E2"/>
    <w:rsid w:val="002B0BB3"/>
    <w:rsid w:val="002B2600"/>
    <w:rsid w:val="002B2E32"/>
    <w:rsid w:val="002B4E42"/>
    <w:rsid w:val="002B4EBB"/>
    <w:rsid w:val="002B641F"/>
    <w:rsid w:val="002C2E85"/>
    <w:rsid w:val="002C63BC"/>
    <w:rsid w:val="002C7602"/>
    <w:rsid w:val="002D0AA8"/>
    <w:rsid w:val="002D5C9F"/>
    <w:rsid w:val="002E37D3"/>
    <w:rsid w:val="002E4CB9"/>
    <w:rsid w:val="002F21E3"/>
    <w:rsid w:val="002F474D"/>
    <w:rsid w:val="00303786"/>
    <w:rsid w:val="003060D5"/>
    <w:rsid w:val="003171B2"/>
    <w:rsid w:val="003202E0"/>
    <w:rsid w:val="0032248E"/>
    <w:rsid w:val="00326F5A"/>
    <w:rsid w:val="003339AF"/>
    <w:rsid w:val="00333CFB"/>
    <w:rsid w:val="00337C58"/>
    <w:rsid w:val="00344049"/>
    <w:rsid w:val="00355455"/>
    <w:rsid w:val="0035553C"/>
    <w:rsid w:val="00355AB9"/>
    <w:rsid w:val="00356E25"/>
    <w:rsid w:val="00361B6F"/>
    <w:rsid w:val="00367024"/>
    <w:rsid w:val="003748B5"/>
    <w:rsid w:val="00384E68"/>
    <w:rsid w:val="00385D4A"/>
    <w:rsid w:val="003875BE"/>
    <w:rsid w:val="003A63FF"/>
    <w:rsid w:val="003A7215"/>
    <w:rsid w:val="003A7ACB"/>
    <w:rsid w:val="003B01FC"/>
    <w:rsid w:val="003B5D05"/>
    <w:rsid w:val="003C0D1A"/>
    <w:rsid w:val="003C1EA5"/>
    <w:rsid w:val="003C4121"/>
    <w:rsid w:val="003C436E"/>
    <w:rsid w:val="003D1260"/>
    <w:rsid w:val="003D2317"/>
    <w:rsid w:val="003D60CA"/>
    <w:rsid w:val="003E06B2"/>
    <w:rsid w:val="003E0764"/>
    <w:rsid w:val="003E291B"/>
    <w:rsid w:val="003E5932"/>
    <w:rsid w:val="003F1428"/>
    <w:rsid w:val="003F14B5"/>
    <w:rsid w:val="003F1675"/>
    <w:rsid w:val="003F1BB0"/>
    <w:rsid w:val="003F2E2B"/>
    <w:rsid w:val="003F6096"/>
    <w:rsid w:val="004007A9"/>
    <w:rsid w:val="00407974"/>
    <w:rsid w:val="00410169"/>
    <w:rsid w:val="004114E5"/>
    <w:rsid w:val="00416CA1"/>
    <w:rsid w:val="00416DCB"/>
    <w:rsid w:val="004216EC"/>
    <w:rsid w:val="00422427"/>
    <w:rsid w:val="00425F2D"/>
    <w:rsid w:val="004302DF"/>
    <w:rsid w:val="00433FAD"/>
    <w:rsid w:val="00434630"/>
    <w:rsid w:val="00434D0E"/>
    <w:rsid w:val="0043519C"/>
    <w:rsid w:val="004353AA"/>
    <w:rsid w:val="00445CD6"/>
    <w:rsid w:val="00445CFD"/>
    <w:rsid w:val="00446F1D"/>
    <w:rsid w:val="00451170"/>
    <w:rsid w:val="00455429"/>
    <w:rsid w:val="00455CE0"/>
    <w:rsid w:val="004649C9"/>
    <w:rsid w:val="00467D97"/>
    <w:rsid w:val="00471647"/>
    <w:rsid w:val="0048089A"/>
    <w:rsid w:val="00484637"/>
    <w:rsid w:val="004877A5"/>
    <w:rsid w:val="00494A07"/>
    <w:rsid w:val="004973A5"/>
    <w:rsid w:val="00497D36"/>
    <w:rsid w:val="004A0E80"/>
    <w:rsid w:val="004A107E"/>
    <w:rsid w:val="004C0136"/>
    <w:rsid w:val="004C41BE"/>
    <w:rsid w:val="004C499E"/>
    <w:rsid w:val="004D15BD"/>
    <w:rsid w:val="004D29FC"/>
    <w:rsid w:val="004D3348"/>
    <w:rsid w:val="004D71C4"/>
    <w:rsid w:val="004D77D2"/>
    <w:rsid w:val="004E00E4"/>
    <w:rsid w:val="004E2939"/>
    <w:rsid w:val="004F542E"/>
    <w:rsid w:val="005017AD"/>
    <w:rsid w:val="00504173"/>
    <w:rsid w:val="00504B9D"/>
    <w:rsid w:val="005072DD"/>
    <w:rsid w:val="005074CE"/>
    <w:rsid w:val="00514BB0"/>
    <w:rsid w:val="00517948"/>
    <w:rsid w:val="005224E5"/>
    <w:rsid w:val="0052712A"/>
    <w:rsid w:val="00527466"/>
    <w:rsid w:val="00530877"/>
    <w:rsid w:val="005400CC"/>
    <w:rsid w:val="00540AF1"/>
    <w:rsid w:val="00555500"/>
    <w:rsid w:val="0056431E"/>
    <w:rsid w:val="0056717C"/>
    <w:rsid w:val="005722E4"/>
    <w:rsid w:val="005765C3"/>
    <w:rsid w:val="00577BD3"/>
    <w:rsid w:val="00577C52"/>
    <w:rsid w:val="00582523"/>
    <w:rsid w:val="00586EDE"/>
    <w:rsid w:val="005875BC"/>
    <w:rsid w:val="00587762"/>
    <w:rsid w:val="005938C2"/>
    <w:rsid w:val="00596CC1"/>
    <w:rsid w:val="005A1AE1"/>
    <w:rsid w:val="005A58A2"/>
    <w:rsid w:val="005B0048"/>
    <w:rsid w:val="005B1D85"/>
    <w:rsid w:val="005B298C"/>
    <w:rsid w:val="005B44A8"/>
    <w:rsid w:val="005B73A9"/>
    <w:rsid w:val="005B757F"/>
    <w:rsid w:val="005C1BC4"/>
    <w:rsid w:val="005C1C6F"/>
    <w:rsid w:val="005D1A9B"/>
    <w:rsid w:val="005D6FBA"/>
    <w:rsid w:val="005E134C"/>
    <w:rsid w:val="005E41DB"/>
    <w:rsid w:val="005E452B"/>
    <w:rsid w:val="005E6166"/>
    <w:rsid w:val="005F17CA"/>
    <w:rsid w:val="005F1DA3"/>
    <w:rsid w:val="005F3843"/>
    <w:rsid w:val="005F67D4"/>
    <w:rsid w:val="00601E1A"/>
    <w:rsid w:val="00604791"/>
    <w:rsid w:val="00616E51"/>
    <w:rsid w:val="006178CF"/>
    <w:rsid w:val="006241CE"/>
    <w:rsid w:val="0063084B"/>
    <w:rsid w:val="00633EC7"/>
    <w:rsid w:val="00640170"/>
    <w:rsid w:val="006424EC"/>
    <w:rsid w:val="00645317"/>
    <w:rsid w:val="00645DD8"/>
    <w:rsid w:val="00647F48"/>
    <w:rsid w:val="00652FEA"/>
    <w:rsid w:val="006539E0"/>
    <w:rsid w:val="006559CA"/>
    <w:rsid w:val="0065663F"/>
    <w:rsid w:val="006620A3"/>
    <w:rsid w:val="00677D00"/>
    <w:rsid w:val="00677ECD"/>
    <w:rsid w:val="006904A0"/>
    <w:rsid w:val="00691E02"/>
    <w:rsid w:val="00691E8E"/>
    <w:rsid w:val="00695BD4"/>
    <w:rsid w:val="006B6701"/>
    <w:rsid w:val="006C405B"/>
    <w:rsid w:val="006C4AF1"/>
    <w:rsid w:val="006C5415"/>
    <w:rsid w:val="006D10C0"/>
    <w:rsid w:val="006D16A8"/>
    <w:rsid w:val="006D3328"/>
    <w:rsid w:val="006D414E"/>
    <w:rsid w:val="006D6EDB"/>
    <w:rsid w:val="006E102D"/>
    <w:rsid w:val="006E46CB"/>
    <w:rsid w:val="006E56EA"/>
    <w:rsid w:val="006F3338"/>
    <w:rsid w:val="006F45C9"/>
    <w:rsid w:val="006F7FDE"/>
    <w:rsid w:val="00700A3B"/>
    <w:rsid w:val="00704807"/>
    <w:rsid w:val="0070481E"/>
    <w:rsid w:val="00705342"/>
    <w:rsid w:val="0070660A"/>
    <w:rsid w:val="007120C6"/>
    <w:rsid w:val="007121DB"/>
    <w:rsid w:val="0071697C"/>
    <w:rsid w:val="00716CC7"/>
    <w:rsid w:val="00720558"/>
    <w:rsid w:val="007217C2"/>
    <w:rsid w:val="00724B76"/>
    <w:rsid w:val="00724E0C"/>
    <w:rsid w:val="00733632"/>
    <w:rsid w:val="00750BFF"/>
    <w:rsid w:val="0075443D"/>
    <w:rsid w:val="007561EC"/>
    <w:rsid w:val="007566C8"/>
    <w:rsid w:val="007570C7"/>
    <w:rsid w:val="00757B7C"/>
    <w:rsid w:val="00761423"/>
    <w:rsid w:val="00764423"/>
    <w:rsid w:val="00774011"/>
    <w:rsid w:val="0077555C"/>
    <w:rsid w:val="007756A6"/>
    <w:rsid w:val="00781AC3"/>
    <w:rsid w:val="00791A10"/>
    <w:rsid w:val="00791E04"/>
    <w:rsid w:val="00793477"/>
    <w:rsid w:val="007D4790"/>
    <w:rsid w:val="007D6A82"/>
    <w:rsid w:val="007D6CFB"/>
    <w:rsid w:val="007E3D82"/>
    <w:rsid w:val="007E499D"/>
    <w:rsid w:val="007F7463"/>
    <w:rsid w:val="00800513"/>
    <w:rsid w:val="00802BE7"/>
    <w:rsid w:val="008035A7"/>
    <w:rsid w:val="00806F28"/>
    <w:rsid w:val="00807D25"/>
    <w:rsid w:val="008233A3"/>
    <w:rsid w:val="0082383E"/>
    <w:rsid w:val="008247F6"/>
    <w:rsid w:val="00825BDE"/>
    <w:rsid w:val="008401C1"/>
    <w:rsid w:val="0084168C"/>
    <w:rsid w:val="00843DC6"/>
    <w:rsid w:val="008441B0"/>
    <w:rsid w:val="00846DD0"/>
    <w:rsid w:val="0084705A"/>
    <w:rsid w:val="00847722"/>
    <w:rsid w:val="00847A14"/>
    <w:rsid w:val="008532AD"/>
    <w:rsid w:val="00855FB9"/>
    <w:rsid w:val="00861352"/>
    <w:rsid w:val="008617C1"/>
    <w:rsid w:val="00870875"/>
    <w:rsid w:val="00870E0C"/>
    <w:rsid w:val="0087157F"/>
    <w:rsid w:val="00872745"/>
    <w:rsid w:val="00873C13"/>
    <w:rsid w:val="00874F7E"/>
    <w:rsid w:val="0087575D"/>
    <w:rsid w:val="00877562"/>
    <w:rsid w:val="00880523"/>
    <w:rsid w:val="008854F0"/>
    <w:rsid w:val="00885800"/>
    <w:rsid w:val="00891DC9"/>
    <w:rsid w:val="00893422"/>
    <w:rsid w:val="008944DB"/>
    <w:rsid w:val="00896E74"/>
    <w:rsid w:val="00896FF0"/>
    <w:rsid w:val="008A17DE"/>
    <w:rsid w:val="008A5940"/>
    <w:rsid w:val="008B040D"/>
    <w:rsid w:val="008B2ECA"/>
    <w:rsid w:val="008B3DEA"/>
    <w:rsid w:val="008B6A4D"/>
    <w:rsid w:val="008D22FB"/>
    <w:rsid w:val="008D44A5"/>
    <w:rsid w:val="008E2366"/>
    <w:rsid w:val="008E3577"/>
    <w:rsid w:val="008F2365"/>
    <w:rsid w:val="008F4129"/>
    <w:rsid w:val="00900B07"/>
    <w:rsid w:val="00900EF3"/>
    <w:rsid w:val="00902FD2"/>
    <w:rsid w:val="009036B7"/>
    <w:rsid w:val="0090473F"/>
    <w:rsid w:val="00905844"/>
    <w:rsid w:val="009071AF"/>
    <w:rsid w:val="00911621"/>
    <w:rsid w:val="00927AB9"/>
    <w:rsid w:val="00930DE1"/>
    <w:rsid w:val="00935DD1"/>
    <w:rsid w:val="00940E38"/>
    <w:rsid w:val="00947090"/>
    <w:rsid w:val="00951BC4"/>
    <w:rsid w:val="00953882"/>
    <w:rsid w:val="0095718A"/>
    <w:rsid w:val="00957225"/>
    <w:rsid w:val="00965245"/>
    <w:rsid w:val="00971734"/>
    <w:rsid w:val="0097345E"/>
    <w:rsid w:val="00980559"/>
    <w:rsid w:val="009829A2"/>
    <w:rsid w:val="00996BBF"/>
    <w:rsid w:val="009A0C9D"/>
    <w:rsid w:val="009A3E97"/>
    <w:rsid w:val="009A5E38"/>
    <w:rsid w:val="009B1A18"/>
    <w:rsid w:val="009B34A1"/>
    <w:rsid w:val="009C5AE9"/>
    <w:rsid w:val="009E07BD"/>
    <w:rsid w:val="009E11A3"/>
    <w:rsid w:val="009E5CA5"/>
    <w:rsid w:val="009E6F41"/>
    <w:rsid w:val="009E72F4"/>
    <w:rsid w:val="009F2A74"/>
    <w:rsid w:val="009F2E62"/>
    <w:rsid w:val="009F45C6"/>
    <w:rsid w:val="009F6884"/>
    <w:rsid w:val="009F726B"/>
    <w:rsid w:val="00A01218"/>
    <w:rsid w:val="00A016CC"/>
    <w:rsid w:val="00A02728"/>
    <w:rsid w:val="00A116C5"/>
    <w:rsid w:val="00A20B33"/>
    <w:rsid w:val="00A22A24"/>
    <w:rsid w:val="00A22E63"/>
    <w:rsid w:val="00A24024"/>
    <w:rsid w:val="00A24C01"/>
    <w:rsid w:val="00A25026"/>
    <w:rsid w:val="00A2696D"/>
    <w:rsid w:val="00A328D8"/>
    <w:rsid w:val="00A342E0"/>
    <w:rsid w:val="00A34A59"/>
    <w:rsid w:val="00A357F1"/>
    <w:rsid w:val="00A3597D"/>
    <w:rsid w:val="00A36383"/>
    <w:rsid w:val="00A4313D"/>
    <w:rsid w:val="00A53696"/>
    <w:rsid w:val="00A53847"/>
    <w:rsid w:val="00A55D45"/>
    <w:rsid w:val="00A62BE6"/>
    <w:rsid w:val="00A64482"/>
    <w:rsid w:val="00A66385"/>
    <w:rsid w:val="00A670A8"/>
    <w:rsid w:val="00A7118C"/>
    <w:rsid w:val="00A73D9F"/>
    <w:rsid w:val="00A73FD4"/>
    <w:rsid w:val="00A80956"/>
    <w:rsid w:val="00A827B9"/>
    <w:rsid w:val="00A85264"/>
    <w:rsid w:val="00A90706"/>
    <w:rsid w:val="00AA246A"/>
    <w:rsid w:val="00AA6976"/>
    <w:rsid w:val="00AA7321"/>
    <w:rsid w:val="00AA7A2A"/>
    <w:rsid w:val="00AB0F0E"/>
    <w:rsid w:val="00AB30D7"/>
    <w:rsid w:val="00AC1349"/>
    <w:rsid w:val="00AD0542"/>
    <w:rsid w:val="00AD3BE0"/>
    <w:rsid w:val="00AE0D0B"/>
    <w:rsid w:val="00AE0FF4"/>
    <w:rsid w:val="00AE6BB1"/>
    <w:rsid w:val="00AF0B0F"/>
    <w:rsid w:val="00AF1374"/>
    <w:rsid w:val="00AF798F"/>
    <w:rsid w:val="00B01891"/>
    <w:rsid w:val="00B01DC2"/>
    <w:rsid w:val="00B12387"/>
    <w:rsid w:val="00B127EC"/>
    <w:rsid w:val="00B233DF"/>
    <w:rsid w:val="00B2442C"/>
    <w:rsid w:val="00B2467D"/>
    <w:rsid w:val="00B258F2"/>
    <w:rsid w:val="00B3172C"/>
    <w:rsid w:val="00B33837"/>
    <w:rsid w:val="00B356F0"/>
    <w:rsid w:val="00B371C2"/>
    <w:rsid w:val="00B405A3"/>
    <w:rsid w:val="00B51134"/>
    <w:rsid w:val="00B513E7"/>
    <w:rsid w:val="00B5564F"/>
    <w:rsid w:val="00B55962"/>
    <w:rsid w:val="00B575BC"/>
    <w:rsid w:val="00B61A44"/>
    <w:rsid w:val="00B6217F"/>
    <w:rsid w:val="00B64DDD"/>
    <w:rsid w:val="00B65340"/>
    <w:rsid w:val="00B677F2"/>
    <w:rsid w:val="00B71F25"/>
    <w:rsid w:val="00B75280"/>
    <w:rsid w:val="00B82CB6"/>
    <w:rsid w:val="00B95446"/>
    <w:rsid w:val="00B97821"/>
    <w:rsid w:val="00BA6A44"/>
    <w:rsid w:val="00BA7558"/>
    <w:rsid w:val="00BB26B8"/>
    <w:rsid w:val="00BB4D9A"/>
    <w:rsid w:val="00BB7780"/>
    <w:rsid w:val="00BC1370"/>
    <w:rsid w:val="00BE0BD9"/>
    <w:rsid w:val="00BE1697"/>
    <w:rsid w:val="00BE2BE1"/>
    <w:rsid w:val="00BF0FE7"/>
    <w:rsid w:val="00BF5956"/>
    <w:rsid w:val="00BF5EC3"/>
    <w:rsid w:val="00C00C1F"/>
    <w:rsid w:val="00C010E4"/>
    <w:rsid w:val="00C041FD"/>
    <w:rsid w:val="00C0545A"/>
    <w:rsid w:val="00C05ED7"/>
    <w:rsid w:val="00C10697"/>
    <w:rsid w:val="00C13745"/>
    <w:rsid w:val="00C21462"/>
    <w:rsid w:val="00C22514"/>
    <w:rsid w:val="00C22666"/>
    <w:rsid w:val="00C3774E"/>
    <w:rsid w:val="00C51883"/>
    <w:rsid w:val="00C54157"/>
    <w:rsid w:val="00C542FA"/>
    <w:rsid w:val="00C57D67"/>
    <w:rsid w:val="00C6139A"/>
    <w:rsid w:val="00C72148"/>
    <w:rsid w:val="00C72A50"/>
    <w:rsid w:val="00C743ED"/>
    <w:rsid w:val="00C83489"/>
    <w:rsid w:val="00C84D38"/>
    <w:rsid w:val="00C96AF4"/>
    <w:rsid w:val="00CA1701"/>
    <w:rsid w:val="00CA1C12"/>
    <w:rsid w:val="00CA29D1"/>
    <w:rsid w:val="00CA463F"/>
    <w:rsid w:val="00CA4D0F"/>
    <w:rsid w:val="00CA7902"/>
    <w:rsid w:val="00CC7CBC"/>
    <w:rsid w:val="00CD0DA2"/>
    <w:rsid w:val="00CD25BB"/>
    <w:rsid w:val="00CD2CCD"/>
    <w:rsid w:val="00CD31DE"/>
    <w:rsid w:val="00CD4665"/>
    <w:rsid w:val="00CD5178"/>
    <w:rsid w:val="00CE165B"/>
    <w:rsid w:val="00CE24CD"/>
    <w:rsid w:val="00CE34C1"/>
    <w:rsid w:val="00CE4C55"/>
    <w:rsid w:val="00CE4D0D"/>
    <w:rsid w:val="00CF7EAC"/>
    <w:rsid w:val="00D0431A"/>
    <w:rsid w:val="00D07058"/>
    <w:rsid w:val="00D11D39"/>
    <w:rsid w:val="00D236ED"/>
    <w:rsid w:val="00D2494F"/>
    <w:rsid w:val="00D25AC0"/>
    <w:rsid w:val="00D33067"/>
    <w:rsid w:val="00D33CCC"/>
    <w:rsid w:val="00D37168"/>
    <w:rsid w:val="00D42C28"/>
    <w:rsid w:val="00D45E64"/>
    <w:rsid w:val="00D52752"/>
    <w:rsid w:val="00D5350D"/>
    <w:rsid w:val="00D575D8"/>
    <w:rsid w:val="00D6301B"/>
    <w:rsid w:val="00D74730"/>
    <w:rsid w:val="00D87155"/>
    <w:rsid w:val="00D9215B"/>
    <w:rsid w:val="00D95808"/>
    <w:rsid w:val="00D9753C"/>
    <w:rsid w:val="00DA1DF7"/>
    <w:rsid w:val="00DA2B82"/>
    <w:rsid w:val="00DA5878"/>
    <w:rsid w:val="00DA6562"/>
    <w:rsid w:val="00DA6BEA"/>
    <w:rsid w:val="00DB3B10"/>
    <w:rsid w:val="00DB559F"/>
    <w:rsid w:val="00DC1D4F"/>
    <w:rsid w:val="00DD013B"/>
    <w:rsid w:val="00DD17E6"/>
    <w:rsid w:val="00DD3DDC"/>
    <w:rsid w:val="00DD7C49"/>
    <w:rsid w:val="00DE09FF"/>
    <w:rsid w:val="00DE287D"/>
    <w:rsid w:val="00DF2896"/>
    <w:rsid w:val="00DF3A8B"/>
    <w:rsid w:val="00E03D57"/>
    <w:rsid w:val="00E05C12"/>
    <w:rsid w:val="00E10D20"/>
    <w:rsid w:val="00E14CE1"/>
    <w:rsid w:val="00E16B1E"/>
    <w:rsid w:val="00E17BE4"/>
    <w:rsid w:val="00E23534"/>
    <w:rsid w:val="00E236E5"/>
    <w:rsid w:val="00E23AB8"/>
    <w:rsid w:val="00E2631E"/>
    <w:rsid w:val="00E31E32"/>
    <w:rsid w:val="00E323A9"/>
    <w:rsid w:val="00E351B1"/>
    <w:rsid w:val="00E36F77"/>
    <w:rsid w:val="00E40C1A"/>
    <w:rsid w:val="00E433A4"/>
    <w:rsid w:val="00E43D4D"/>
    <w:rsid w:val="00E442D8"/>
    <w:rsid w:val="00E46C71"/>
    <w:rsid w:val="00E554A0"/>
    <w:rsid w:val="00E64FD9"/>
    <w:rsid w:val="00E66247"/>
    <w:rsid w:val="00E717C4"/>
    <w:rsid w:val="00E7614C"/>
    <w:rsid w:val="00E81567"/>
    <w:rsid w:val="00E850E5"/>
    <w:rsid w:val="00E8661D"/>
    <w:rsid w:val="00E86E35"/>
    <w:rsid w:val="00E9500D"/>
    <w:rsid w:val="00EA1644"/>
    <w:rsid w:val="00EA3A1C"/>
    <w:rsid w:val="00EB31B0"/>
    <w:rsid w:val="00EC412A"/>
    <w:rsid w:val="00EE3974"/>
    <w:rsid w:val="00EF40DA"/>
    <w:rsid w:val="00EF65AB"/>
    <w:rsid w:val="00F014F6"/>
    <w:rsid w:val="00F01E44"/>
    <w:rsid w:val="00F04314"/>
    <w:rsid w:val="00F1095C"/>
    <w:rsid w:val="00F126F6"/>
    <w:rsid w:val="00F13DE7"/>
    <w:rsid w:val="00F14335"/>
    <w:rsid w:val="00F16E46"/>
    <w:rsid w:val="00F2258F"/>
    <w:rsid w:val="00F24C5C"/>
    <w:rsid w:val="00F33717"/>
    <w:rsid w:val="00F362D7"/>
    <w:rsid w:val="00F40A0B"/>
    <w:rsid w:val="00F421CC"/>
    <w:rsid w:val="00F4552A"/>
    <w:rsid w:val="00F50FA8"/>
    <w:rsid w:val="00F60FF3"/>
    <w:rsid w:val="00F6310A"/>
    <w:rsid w:val="00F634B4"/>
    <w:rsid w:val="00F63E7E"/>
    <w:rsid w:val="00F7200E"/>
    <w:rsid w:val="00F824C4"/>
    <w:rsid w:val="00F82960"/>
    <w:rsid w:val="00F86EE4"/>
    <w:rsid w:val="00F8755B"/>
    <w:rsid w:val="00F87DCA"/>
    <w:rsid w:val="00F92CB3"/>
    <w:rsid w:val="00F93E26"/>
    <w:rsid w:val="00F942D0"/>
    <w:rsid w:val="00F96643"/>
    <w:rsid w:val="00F96971"/>
    <w:rsid w:val="00FA2A66"/>
    <w:rsid w:val="00FA4763"/>
    <w:rsid w:val="00FA6769"/>
    <w:rsid w:val="00FA7D99"/>
    <w:rsid w:val="00FB2C7C"/>
    <w:rsid w:val="00FB327D"/>
    <w:rsid w:val="00FB6754"/>
    <w:rsid w:val="00FC1ADC"/>
    <w:rsid w:val="00FC1F7D"/>
    <w:rsid w:val="00FC3496"/>
    <w:rsid w:val="00FC389A"/>
    <w:rsid w:val="00FD1B7E"/>
    <w:rsid w:val="00FD347E"/>
    <w:rsid w:val="00FE133E"/>
    <w:rsid w:val="00FE2112"/>
    <w:rsid w:val="00FE7C8B"/>
    <w:rsid w:val="00FF0446"/>
    <w:rsid w:val="00FF6AF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2A59D1"/>
  <w15:docId w15:val="{6BA69163-C749-4E0F-B3F5-55B58F58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16E46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AA73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F16E46"/>
    <w:pPr>
      <w:ind w:left="360"/>
    </w:pPr>
  </w:style>
  <w:style w:type="paragraph" w:styleId="Tytu">
    <w:name w:val="Title"/>
    <w:basedOn w:val="Normalny"/>
    <w:qFormat/>
    <w:rsid w:val="00F16E46"/>
    <w:pPr>
      <w:jc w:val="center"/>
    </w:pPr>
    <w:rPr>
      <w:b/>
      <w:bCs/>
      <w:sz w:val="32"/>
    </w:rPr>
  </w:style>
  <w:style w:type="paragraph" w:styleId="Tekstpodstawowy">
    <w:name w:val="Body Text"/>
    <w:basedOn w:val="Normalny"/>
    <w:link w:val="TekstpodstawowyZnak"/>
    <w:rsid w:val="00F16E46"/>
    <w:rPr>
      <w:sz w:val="28"/>
    </w:rPr>
  </w:style>
  <w:style w:type="paragraph" w:styleId="Tekstpodstawowy2">
    <w:name w:val="Body Text 2"/>
    <w:basedOn w:val="Normalny"/>
    <w:rsid w:val="00F16E46"/>
    <w:pPr>
      <w:jc w:val="both"/>
    </w:pPr>
    <w:rPr>
      <w:sz w:val="28"/>
    </w:rPr>
  </w:style>
  <w:style w:type="paragraph" w:styleId="Tekstpodstawowy3">
    <w:name w:val="Body Text 3"/>
    <w:basedOn w:val="Normalny"/>
    <w:rsid w:val="00F16E46"/>
    <w:rPr>
      <w:b/>
      <w:bCs/>
      <w:sz w:val="28"/>
    </w:rPr>
  </w:style>
  <w:style w:type="paragraph" w:styleId="Lista">
    <w:name w:val="List"/>
    <w:basedOn w:val="Normalny"/>
    <w:rsid w:val="00F16E46"/>
    <w:pPr>
      <w:ind w:left="283" w:hanging="283"/>
    </w:pPr>
  </w:style>
  <w:style w:type="paragraph" w:styleId="Lista2">
    <w:name w:val="List 2"/>
    <w:basedOn w:val="Normalny"/>
    <w:rsid w:val="00F16E46"/>
    <w:pPr>
      <w:ind w:left="566" w:hanging="283"/>
    </w:pPr>
  </w:style>
  <w:style w:type="paragraph" w:styleId="Listapunktowana">
    <w:name w:val="List Bullet"/>
    <w:basedOn w:val="Normalny"/>
    <w:autoRedefine/>
    <w:rsid w:val="00F16E46"/>
    <w:pPr>
      <w:ind w:firstLine="180"/>
      <w:jc w:val="both"/>
    </w:pPr>
    <w:rPr>
      <w:sz w:val="28"/>
    </w:rPr>
  </w:style>
  <w:style w:type="paragraph" w:styleId="Listapunktowana2">
    <w:name w:val="List Bullet 2"/>
    <w:basedOn w:val="Normalny"/>
    <w:autoRedefine/>
    <w:rsid w:val="00F16E46"/>
    <w:pPr>
      <w:numPr>
        <w:numId w:val="1"/>
      </w:numPr>
    </w:pPr>
  </w:style>
  <w:style w:type="paragraph" w:styleId="Listapunktowana3">
    <w:name w:val="List Bullet 3"/>
    <w:basedOn w:val="Normalny"/>
    <w:autoRedefine/>
    <w:rsid w:val="00F16E46"/>
    <w:pPr>
      <w:jc w:val="both"/>
    </w:pPr>
    <w:rPr>
      <w:sz w:val="28"/>
    </w:rPr>
  </w:style>
  <w:style w:type="paragraph" w:styleId="Listapunktowana4">
    <w:name w:val="List Bullet 4"/>
    <w:basedOn w:val="Normalny"/>
    <w:autoRedefine/>
    <w:rsid w:val="00F16E46"/>
    <w:pPr>
      <w:jc w:val="both"/>
    </w:pPr>
    <w:rPr>
      <w:sz w:val="28"/>
    </w:rPr>
  </w:style>
  <w:style w:type="paragraph" w:styleId="Lista-kontynuacja">
    <w:name w:val="List Continue"/>
    <w:basedOn w:val="Normalny"/>
    <w:rsid w:val="00F16E46"/>
    <w:pPr>
      <w:spacing w:after="120"/>
      <w:ind w:left="283"/>
    </w:pPr>
  </w:style>
  <w:style w:type="paragraph" w:styleId="Lista-kontynuacja2">
    <w:name w:val="List Continue 2"/>
    <w:basedOn w:val="Normalny"/>
    <w:rsid w:val="00F16E46"/>
    <w:pPr>
      <w:spacing w:after="120"/>
      <w:ind w:left="566"/>
    </w:pPr>
  </w:style>
  <w:style w:type="paragraph" w:styleId="Stopka">
    <w:name w:val="footer"/>
    <w:basedOn w:val="Normalny"/>
    <w:link w:val="StopkaZnak"/>
    <w:uiPriority w:val="99"/>
    <w:rsid w:val="00F16E4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6E46"/>
  </w:style>
  <w:style w:type="paragraph" w:styleId="Nagwek">
    <w:name w:val="header"/>
    <w:basedOn w:val="Normalny"/>
    <w:rsid w:val="00874F7E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6D16A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D16A8"/>
    <w:rPr>
      <w:color w:val="0000FF"/>
      <w:u w:val="single"/>
    </w:rPr>
  </w:style>
  <w:style w:type="paragraph" w:styleId="Akapitzlist">
    <w:name w:val="List Paragraph"/>
    <w:basedOn w:val="Normalny"/>
    <w:qFormat/>
    <w:rsid w:val="00E05C12"/>
    <w:pPr>
      <w:autoSpaceDE w:val="0"/>
      <w:autoSpaceDN w:val="0"/>
      <w:adjustRightInd w:val="0"/>
      <w:ind w:left="851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4D29FC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29FC"/>
    <w:pPr>
      <w:widowControl w:val="0"/>
      <w:shd w:val="clear" w:color="auto" w:fill="FFFFFF"/>
      <w:spacing w:before="180" w:after="60" w:line="245" w:lineRule="exact"/>
      <w:ind w:hanging="3720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DA1DF7"/>
    <w:rPr>
      <w:sz w:val="28"/>
      <w:szCs w:val="24"/>
    </w:rPr>
  </w:style>
  <w:style w:type="character" w:customStyle="1" w:styleId="st">
    <w:name w:val="st"/>
    <w:basedOn w:val="Domylnaczcionkaakapitu"/>
    <w:rsid w:val="001E64EA"/>
  </w:style>
  <w:style w:type="character" w:styleId="Uwydatnienie">
    <w:name w:val="Emphasis"/>
    <w:basedOn w:val="Domylnaczcionkaakapitu"/>
    <w:uiPriority w:val="20"/>
    <w:qFormat/>
    <w:rsid w:val="001E64EA"/>
    <w:rPr>
      <w:i/>
      <w:iCs/>
    </w:rPr>
  </w:style>
  <w:style w:type="paragraph" w:styleId="NormalnyWeb">
    <w:name w:val="Normal (Web)"/>
    <w:basedOn w:val="Normalny"/>
    <w:uiPriority w:val="99"/>
    <w:unhideWhenUsed/>
    <w:rsid w:val="001A1B7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D747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74730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5F3843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A7321"/>
    <w:rPr>
      <w:b/>
      <w:bCs/>
      <w:sz w:val="36"/>
      <w:szCs w:val="36"/>
    </w:rPr>
  </w:style>
  <w:style w:type="paragraph" w:styleId="Tekstprzypisukocowego">
    <w:name w:val="endnote text"/>
    <w:basedOn w:val="Normalny"/>
    <w:link w:val="TekstprzypisukocowegoZnak"/>
    <w:rsid w:val="00D043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0431A"/>
  </w:style>
  <w:style w:type="character" w:styleId="Odwoanieprzypisukocowego">
    <w:name w:val="endnote reference"/>
    <w:basedOn w:val="Domylnaczcionkaakapitu"/>
    <w:rsid w:val="00D0431A"/>
    <w:rPr>
      <w:vertAlign w:val="superscript"/>
    </w:rPr>
  </w:style>
  <w:style w:type="character" w:customStyle="1" w:styleId="params-name">
    <w:name w:val="params-name"/>
    <w:basedOn w:val="Domylnaczcionkaakapitu"/>
    <w:rsid w:val="00BF5EC3"/>
  </w:style>
  <w:style w:type="character" w:customStyle="1" w:styleId="params-value">
    <w:name w:val="params-value"/>
    <w:basedOn w:val="Domylnaczcionkaakapitu"/>
    <w:rsid w:val="00BF5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FF08-DF72-4593-A5A6-AA50ACB0480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4F961A6-55E2-4E8E-A47D-D22215CA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2241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wykonania i odbioru robót</vt:lpstr>
    </vt:vector>
  </TitlesOfParts>
  <Company>Microsoft</Company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wykonania i odbioru robót</dc:title>
  <dc:creator>firma</dc:creator>
  <cp:lastModifiedBy>Makowicz Zbigniew</cp:lastModifiedBy>
  <cp:revision>31</cp:revision>
  <cp:lastPrinted>2024-10-09T04:10:00Z</cp:lastPrinted>
  <dcterms:created xsi:type="dcterms:W3CDTF">2021-02-18T09:46:00Z</dcterms:created>
  <dcterms:modified xsi:type="dcterms:W3CDTF">2024-10-09T04:22:00Z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6b95624d-93f4-4a3f-8945-e1c969bb231b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DPiYiB1lf3F6x44EIVyVkctszWb6//Nf</vt:lpwstr>
  </property>
</Properties>
</file>