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58" w:rsidRPr="00BE6258" w:rsidRDefault="00BE6258" w:rsidP="00BE6258">
      <w:pPr>
        <w:tabs>
          <w:tab w:val="center" w:pos="4513"/>
        </w:tabs>
        <w:suppressAutoHyphens/>
        <w:spacing w:before="240" w:line="276" w:lineRule="auto"/>
        <w:contextualSpacing/>
        <w:jc w:val="right"/>
        <w:rPr>
          <w:i/>
          <w:spacing w:val="-3"/>
          <w:sz w:val="22"/>
          <w:szCs w:val="22"/>
        </w:rPr>
      </w:pPr>
      <w:bookmarkStart w:id="0" w:name="_GoBack"/>
      <w:bookmarkEnd w:id="0"/>
      <w:r w:rsidRPr="00BE6258">
        <w:rPr>
          <w:i/>
          <w:spacing w:val="-3"/>
          <w:sz w:val="22"/>
          <w:szCs w:val="22"/>
        </w:rPr>
        <w:t>Załącznik nr 5 do PPU</w:t>
      </w:r>
    </w:p>
    <w:p w:rsidR="00BE6258" w:rsidRPr="00BE6258" w:rsidRDefault="00BE6258" w:rsidP="00BE6258">
      <w:pPr>
        <w:tabs>
          <w:tab w:val="center" w:pos="4513"/>
        </w:tabs>
        <w:suppressAutoHyphens/>
        <w:spacing w:line="276" w:lineRule="auto"/>
        <w:contextualSpacing/>
        <w:jc w:val="center"/>
        <w:rPr>
          <w:rFonts w:ascii="Book Antiqua" w:hAnsi="Book Antiqua"/>
          <w:b/>
          <w:spacing w:val="-3"/>
          <w:sz w:val="22"/>
          <w:szCs w:val="22"/>
        </w:rPr>
      </w:pPr>
      <w:r w:rsidRPr="00BE6258">
        <w:rPr>
          <w:rFonts w:ascii="Book Antiqua" w:hAnsi="Book Antiqua"/>
          <w:b/>
          <w:spacing w:val="-3"/>
          <w:sz w:val="22"/>
          <w:szCs w:val="22"/>
        </w:rPr>
        <w:t>KONTRAKT nr ………………</w:t>
      </w:r>
    </w:p>
    <w:p w:rsidR="00BE6258" w:rsidRPr="00BE6258" w:rsidRDefault="00BE6258" w:rsidP="00BE6258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BE6258" w:rsidRPr="00BE6258" w:rsidRDefault="00BE6258" w:rsidP="00BE6258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E6258">
        <w:rPr>
          <w:rFonts w:ascii="Book Antiqua" w:hAnsi="Book Antiqua"/>
          <w:sz w:val="22"/>
          <w:szCs w:val="22"/>
        </w:rPr>
        <w:t>zlecony Wykonawcy w dniu …………………. przez Zamawiającego na podstawie umowy nr ………….2022 r. zawartej w dniu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6258" w:rsidRPr="00BE6258" w:rsidTr="00044451">
        <w:tc>
          <w:tcPr>
            <w:tcW w:w="9062" w:type="dxa"/>
          </w:tcPr>
          <w:p w:rsidR="00BE6258" w:rsidRPr="00BE6258" w:rsidRDefault="00BE6258" w:rsidP="00BE6258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E6258">
              <w:rPr>
                <w:rFonts w:ascii="Book Antiqua" w:hAnsi="Book Antiqua"/>
                <w:b/>
                <w:sz w:val="22"/>
                <w:szCs w:val="22"/>
              </w:rPr>
              <w:t>Statek</w:t>
            </w:r>
          </w:p>
        </w:tc>
      </w:tr>
      <w:tr w:rsidR="00BE6258" w:rsidRPr="00BE6258" w:rsidTr="00044451">
        <w:tc>
          <w:tcPr>
            <w:tcW w:w="9062" w:type="dxa"/>
          </w:tcPr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E6258">
              <w:rPr>
                <w:b/>
                <w:sz w:val="24"/>
                <w:szCs w:val="24"/>
              </w:rPr>
              <w:t xml:space="preserve">s/v ZODIAK. </w:t>
            </w:r>
          </w:p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E6258" w:rsidRPr="00BE6258" w:rsidTr="00044451">
        <w:tc>
          <w:tcPr>
            <w:tcW w:w="9062" w:type="dxa"/>
          </w:tcPr>
          <w:p w:rsidR="00BE6258" w:rsidRPr="00BE6258" w:rsidRDefault="00BE6258" w:rsidP="00BE6258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E6258">
              <w:rPr>
                <w:rFonts w:ascii="Book Antiqua" w:hAnsi="Book Antiqua"/>
                <w:b/>
                <w:sz w:val="22"/>
                <w:szCs w:val="22"/>
              </w:rPr>
              <w:t>Szczegółowy zakres Usługi</w:t>
            </w:r>
          </w:p>
        </w:tc>
      </w:tr>
      <w:tr w:rsidR="00BE6258" w:rsidRPr="00BE6258" w:rsidTr="00044451">
        <w:tc>
          <w:tcPr>
            <w:tcW w:w="9062" w:type="dxa"/>
          </w:tcPr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Do zakresu czynności </w:t>
            </w:r>
            <w:r w:rsidRPr="00BE6258">
              <w:rPr>
                <w:b/>
                <w:sz w:val="24"/>
                <w:szCs w:val="24"/>
              </w:rPr>
              <w:t>Motorzysty</w:t>
            </w:r>
            <w:r w:rsidRPr="00BE6258">
              <w:rPr>
                <w:sz w:val="24"/>
                <w:szCs w:val="24"/>
              </w:rPr>
              <w:t xml:space="preserve"> okrętowego należy prawidłowe i zgodne z otrzymanym poleceniem wykonywanie powierzonych zadań, a w szczególności: </w:t>
            </w:r>
          </w:p>
          <w:p w:rsidR="00BE6258" w:rsidRPr="00BE6258" w:rsidRDefault="00BE6258" w:rsidP="00BE6258">
            <w:pPr>
              <w:spacing w:line="276" w:lineRule="auto"/>
              <w:ind w:left="720" w:hanging="720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1. wykonywanie pod nadzorem oficera mechanika prac konserwacyjnych niezbędnych do utrzymania </w:t>
            </w:r>
          </w:p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     w należytym stanie gotowości technicznej maszyn i urządzeń wraz z systemami, w tym: </w:t>
            </w:r>
          </w:p>
          <w:p w:rsidR="00BE6258" w:rsidRPr="00BE6258" w:rsidRDefault="00BE6258" w:rsidP="00BE6258">
            <w:pPr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- silników napędu głównego, </w:t>
            </w:r>
          </w:p>
          <w:p w:rsidR="00BE6258" w:rsidRPr="00BE6258" w:rsidRDefault="00BE6258" w:rsidP="00BE6258">
            <w:pPr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- agregatów prądotwórczych, </w:t>
            </w:r>
          </w:p>
          <w:p w:rsidR="00BE6258" w:rsidRPr="00BE6258" w:rsidRDefault="00BE6258" w:rsidP="00BE6258">
            <w:pPr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- kotła c.o., </w:t>
            </w:r>
          </w:p>
          <w:p w:rsidR="00BE6258" w:rsidRPr="00BE6258" w:rsidRDefault="00BE6258" w:rsidP="00BE6258">
            <w:pPr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- urządzeń hydraulicznych, </w:t>
            </w:r>
          </w:p>
          <w:p w:rsidR="00BE6258" w:rsidRPr="00BE6258" w:rsidRDefault="00BE6258" w:rsidP="00BE6258">
            <w:pPr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- urządzeń i mechanizmów ratowniczych, </w:t>
            </w:r>
          </w:p>
          <w:p w:rsidR="00BE6258" w:rsidRPr="00BE6258" w:rsidRDefault="00BE6258" w:rsidP="00BE6258">
            <w:pPr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- urządzeń mechanizmów pomocniczych, </w:t>
            </w:r>
          </w:p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2.  wykonywanie pod nadzorem oficera mechanika: </w:t>
            </w:r>
          </w:p>
          <w:p w:rsidR="00BE6258" w:rsidRPr="00BE6258" w:rsidRDefault="00BE6258" w:rsidP="00BE6258">
            <w:pPr>
              <w:spacing w:line="276" w:lineRule="auto"/>
              <w:ind w:left="454" w:hanging="170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- prac przy przyjmowaniu materiałów pędnych i smarów oraz czynności przy oczyszczaniu paliwa, </w:t>
            </w:r>
          </w:p>
          <w:p w:rsidR="00BE6258" w:rsidRPr="00BE6258" w:rsidRDefault="00BE6258" w:rsidP="00BE6258">
            <w:pPr>
              <w:spacing w:line="276" w:lineRule="auto"/>
              <w:ind w:left="284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- zdawania ze statku wód zaolejonych i wód szarych, </w:t>
            </w:r>
          </w:p>
          <w:p w:rsidR="00BE6258" w:rsidRPr="00BE6258" w:rsidRDefault="00BE6258" w:rsidP="00BE6258">
            <w:pPr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- prac pomocniczych w dziale maszynowym w czasie przeprowadzanych remontów statku w stoczni remontowej. </w:t>
            </w:r>
          </w:p>
          <w:p w:rsidR="00BE6258" w:rsidRPr="00BE6258" w:rsidRDefault="00BE6258" w:rsidP="00BE6258">
            <w:pPr>
              <w:spacing w:line="276" w:lineRule="auto"/>
              <w:ind w:left="284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- bieżących prac samoremontowych w dziale maszynowym w czasie postoju statku w porcie lub </w:t>
            </w:r>
          </w:p>
          <w:p w:rsidR="00BE6258" w:rsidRPr="00BE6258" w:rsidRDefault="00BE6258" w:rsidP="00BE6258">
            <w:pPr>
              <w:spacing w:line="276" w:lineRule="auto"/>
              <w:ind w:left="567" w:hanging="141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w stoczni remontowej, </w:t>
            </w:r>
          </w:p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3.  pełnienie wachty morskiej pod dozorem oficera mechanika wachtowego, zajmowanie stanowiska </w:t>
            </w:r>
          </w:p>
          <w:p w:rsidR="00BE6258" w:rsidRPr="00BE6258" w:rsidRDefault="00BE6258" w:rsidP="00BE6258">
            <w:pPr>
              <w:spacing w:line="276" w:lineRule="auto"/>
              <w:ind w:left="284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>wykonywanie obowiązków zgodnie z rozkładem alarmowym,</w:t>
            </w:r>
          </w:p>
          <w:p w:rsidR="00BE6258" w:rsidRPr="00BE6258" w:rsidRDefault="00BE6258" w:rsidP="00BE6258">
            <w:pPr>
              <w:spacing w:line="276" w:lineRule="auto"/>
              <w:ind w:left="284" w:hanging="284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>4. pełnienie wachty portowej pod dozorem oficera służbowego. pełniącego wachtę portową na statku w czasie jego postoju w porcie lub stoczni remontowej,</w:t>
            </w:r>
          </w:p>
          <w:p w:rsidR="00BE6258" w:rsidRPr="00BE6258" w:rsidRDefault="00BE6258" w:rsidP="00BE6258">
            <w:pPr>
              <w:spacing w:line="276" w:lineRule="auto"/>
              <w:ind w:left="284" w:hanging="284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>5.  wykonywanie prac porządkowych w dziale maszynowym,</w:t>
            </w:r>
          </w:p>
          <w:p w:rsidR="00BE6258" w:rsidRPr="00BE6258" w:rsidRDefault="00BE6258" w:rsidP="00BE6258">
            <w:pPr>
              <w:spacing w:line="276" w:lineRule="auto"/>
              <w:ind w:left="284" w:hanging="284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>6. wykonywanie innych zadań powierzonych przez przełożonego, nieujętych w powyższym zakresie czynności. a wynikających ze specyfiki pracy,</w:t>
            </w:r>
          </w:p>
          <w:p w:rsidR="00BE6258" w:rsidRPr="00BE6258" w:rsidRDefault="00BE6258" w:rsidP="00BE6258">
            <w:pPr>
              <w:tabs>
                <w:tab w:val="left" w:pos="426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Motorzysta okrętowy jest odpowiedzialny za: </w:t>
            </w:r>
          </w:p>
          <w:p w:rsidR="00BE6258" w:rsidRPr="00BE6258" w:rsidRDefault="00BE6258" w:rsidP="00BE6258">
            <w:pPr>
              <w:tabs>
                <w:tab w:val="left" w:pos="142"/>
              </w:tabs>
              <w:autoSpaceDE/>
              <w:autoSpaceDN/>
              <w:spacing w:line="276" w:lineRule="auto"/>
              <w:ind w:left="284" w:hanging="284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1. utrzymanie maszyn i urządzeń działu maszynowego w gotowości technicznej poprzez wykonywanie prac zgodnie z otrzymanym poleceniem, </w:t>
            </w:r>
          </w:p>
          <w:p w:rsidR="00BE6258" w:rsidRPr="00BE6258" w:rsidRDefault="00BE6258" w:rsidP="00BE6258">
            <w:pPr>
              <w:tabs>
                <w:tab w:val="left" w:pos="142"/>
              </w:tabs>
              <w:autoSpaceDE/>
              <w:autoSpaceDN/>
              <w:spacing w:line="276" w:lineRule="auto"/>
              <w:ind w:left="284" w:hanging="284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 xml:space="preserve">2.  utrzymanie maszyn, urządzeń, narzędzi sprzętu stanowiącego wyposażenie działu maszynowego w należytym stanie, </w:t>
            </w:r>
          </w:p>
          <w:p w:rsidR="00BE6258" w:rsidRPr="00BE6258" w:rsidRDefault="00BE6258" w:rsidP="00BE6258">
            <w:pPr>
              <w:tabs>
                <w:tab w:val="left" w:pos="142"/>
              </w:tabs>
              <w:autoSpaceDE/>
              <w:autoSpaceDN/>
              <w:spacing w:line="276" w:lineRule="auto"/>
              <w:ind w:left="284" w:hanging="284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lastRenderedPageBreak/>
              <w:t xml:space="preserve">3.  utrzymanie miejsca pracy w ładzie i porządku, </w:t>
            </w:r>
          </w:p>
          <w:p w:rsidR="00BE6258" w:rsidRPr="00BE6258" w:rsidRDefault="00BE6258" w:rsidP="00BE6258">
            <w:pPr>
              <w:tabs>
                <w:tab w:val="left" w:pos="142"/>
              </w:tabs>
              <w:autoSpaceDE/>
              <w:autoSpaceDN/>
              <w:spacing w:line="276" w:lineRule="auto"/>
              <w:ind w:left="284" w:hanging="284"/>
              <w:contextualSpacing/>
              <w:jc w:val="both"/>
              <w:rPr>
                <w:sz w:val="24"/>
                <w:szCs w:val="24"/>
              </w:rPr>
            </w:pPr>
            <w:r w:rsidRPr="00BE6258">
              <w:rPr>
                <w:sz w:val="24"/>
                <w:szCs w:val="24"/>
              </w:rPr>
              <w:t>4.  przestrzeganie przepisów przeciwpożarowych, przepisów i zasad BiHP na stanowisku pracy oraz Regulaminu Pracy,</w:t>
            </w:r>
          </w:p>
        </w:tc>
      </w:tr>
      <w:tr w:rsidR="00BE6258" w:rsidRPr="00BE6258" w:rsidTr="00044451">
        <w:tc>
          <w:tcPr>
            <w:tcW w:w="9062" w:type="dxa"/>
          </w:tcPr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E6258">
              <w:rPr>
                <w:rFonts w:ascii="Book Antiqua" w:hAnsi="Book Antiqua"/>
                <w:b/>
                <w:sz w:val="22"/>
                <w:szCs w:val="22"/>
              </w:rPr>
              <w:lastRenderedPageBreak/>
              <w:t xml:space="preserve">Termin rozpoczęcia wykonywania Usługi: </w:t>
            </w:r>
            <w:r w:rsidRPr="00BE6258">
              <w:rPr>
                <w:rFonts w:ascii="Book Antiqua" w:hAnsi="Book Antiqua"/>
                <w:sz w:val="22"/>
                <w:szCs w:val="22"/>
              </w:rPr>
              <w:t>……………….. r.</w:t>
            </w:r>
          </w:p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E6258" w:rsidRPr="00BE6258" w:rsidTr="00044451">
        <w:tc>
          <w:tcPr>
            <w:tcW w:w="9062" w:type="dxa"/>
          </w:tcPr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E6258">
              <w:rPr>
                <w:rFonts w:ascii="Book Antiqua" w:hAnsi="Book Antiqua"/>
                <w:b/>
                <w:sz w:val="22"/>
                <w:szCs w:val="22"/>
              </w:rPr>
              <w:t xml:space="preserve">Termin zakończenia wykonania Usługi: </w:t>
            </w:r>
            <w:r w:rsidRPr="00BE6258">
              <w:rPr>
                <w:rFonts w:ascii="Book Antiqua" w:hAnsi="Book Antiqua"/>
                <w:sz w:val="22"/>
                <w:szCs w:val="22"/>
              </w:rPr>
              <w:t>………………………….. r.</w:t>
            </w:r>
          </w:p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E6258" w:rsidRPr="00BE6258" w:rsidTr="00044451">
        <w:trPr>
          <w:trHeight w:val="733"/>
        </w:trPr>
        <w:tc>
          <w:tcPr>
            <w:tcW w:w="9062" w:type="dxa"/>
          </w:tcPr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BE6258">
              <w:rPr>
                <w:rFonts w:ascii="Book Antiqua" w:hAnsi="Book Antiqua"/>
                <w:b/>
                <w:sz w:val="22"/>
                <w:szCs w:val="22"/>
              </w:rPr>
              <w:t xml:space="preserve">Wynagrodzenie: </w:t>
            </w:r>
          </w:p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BE6258">
              <w:rPr>
                <w:rFonts w:ascii="Book Antiqua" w:hAnsi="Book Antiqua"/>
                <w:sz w:val="22"/>
                <w:szCs w:val="22"/>
              </w:rPr>
              <w:t xml:space="preserve">……………….. brutto (dla nieprzedsiębiorców)/ netto (dla przedsiębiorców) PLN za dobę. Zgodnie z ofertą z dnia……. </w:t>
            </w:r>
            <w:r w:rsidRPr="00BE6258">
              <w:rPr>
                <w:rFonts w:ascii="Book Antiqua" w:hAnsi="Book Antiqua"/>
                <w:i/>
                <w:sz w:val="22"/>
                <w:szCs w:val="22"/>
              </w:rPr>
              <w:t>( wpis w zależności od treści oferty)</w:t>
            </w:r>
          </w:p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E6258">
              <w:rPr>
                <w:rFonts w:ascii="Book Antiqua" w:hAnsi="Book Antiqua"/>
                <w:sz w:val="22"/>
                <w:szCs w:val="22"/>
              </w:rPr>
              <w:t>*przypadku, jeżeli w danym dniu Wykonawca świadczy Usługę krócej niż przez 12 godzin to przysługuje mu połowa stawki dziennej zgodnie z zapisami pkt … umowy ….</w:t>
            </w:r>
          </w:p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E6258" w:rsidRPr="00BE6258" w:rsidTr="00044451">
        <w:tc>
          <w:tcPr>
            <w:tcW w:w="9062" w:type="dxa"/>
          </w:tcPr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BE6258">
              <w:rPr>
                <w:rFonts w:ascii="Book Antiqua" w:hAnsi="Book Antiqua"/>
                <w:b/>
                <w:sz w:val="22"/>
                <w:szCs w:val="22"/>
              </w:rPr>
              <w:t>Sposób rozliczenia – faktura / nr rachunku</w:t>
            </w:r>
          </w:p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E6258" w:rsidRPr="00BE6258" w:rsidTr="00044451">
        <w:tc>
          <w:tcPr>
            <w:tcW w:w="9062" w:type="dxa"/>
          </w:tcPr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BE6258">
              <w:rPr>
                <w:rFonts w:ascii="Book Antiqua" w:hAnsi="Book Antiqua"/>
                <w:b/>
                <w:sz w:val="22"/>
                <w:szCs w:val="22"/>
              </w:rPr>
              <w:t>Dodatkowe postanowienia:</w:t>
            </w:r>
          </w:p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E6258">
              <w:rPr>
                <w:rFonts w:ascii="Book Antiqua" w:hAnsi="Book Antiqua"/>
                <w:sz w:val="22"/>
                <w:szCs w:val="22"/>
              </w:rPr>
              <w:t>Imię i nazwisko Podwykonawcy/Marynarza: ……………………….</w:t>
            </w:r>
          </w:p>
          <w:p w:rsidR="00BE6258" w:rsidRPr="00BE6258" w:rsidRDefault="00BE6258" w:rsidP="00BE6258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BE6258" w:rsidRPr="00BE6258" w:rsidRDefault="00BE6258" w:rsidP="00BE6258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BE6258" w:rsidRPr="00BE6258" w:rsidRDefault="00BE6258" w:rsidP="00BE6258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  <w:r w:rsidRPr="00BE6258">
        <w:rPr>
          <w:rFonts w:ascii="Book Antiqua" w:hAnsi="Book Antiqua"/>
          <w:sz w:val="22"/>
          <w:szCs w:val="22"/>
        </w:rPr>
        <w:t>Podwykonawca/Marynarz potwierdza i akceptuje bez zastrzeżeń warunki Kontraktu składając na nim swój czytelny podpis i datę.</w:t>
      </w:r>
    </w:p>
    <w:p w:rsidR="00BE6258" w:rsidRPr="00BE6258" w:rsidRDefault="00BE6258" w:rsidP="00BE6258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BE6258" w:rsidRPr="00BE6258" w:rsidRDefault="00BE6258" w:rsidP="00BE6258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BE6258" w:rsidRPr="00BE6258" w:rsidRDefault="00BE6258" w:rsidP="00BE6258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BE6258" w:rsidRPr="00BE6258" w:rsidRDefault="00BE6258" w:rsidP="00BE6258">
      <w:pPr>
        <w:keepNext/>
        <w:spacing w:line="276" w:lineRule="auto"/>
        <w:contextualSpacing/>
        <w:jc w:val="center"/>
        <w:outlineLvl w:val="2"/>
        <w:rPr>
          <w:rFonts w:ascii="Book Antiqua" w:hAnsi="Book Antiqua"/>
          <w:b/>
          <w:sz w:val="22"/>
          <w:szCs w:val="22"/>
        </w:rPr>
      </w:pPr>
      <w:r w:rsidRPr="00BE6258">
        <w:rPr>
          <w:rFonts w:ascii="Book Antiqua" w:hAnsi="Book Antiqua"/>
          <w:b/>
          <w:sz w:val="22"/>
          <w:szCs w:val="22"/>
        </w:rPr>
        <w:t>………………………………*                                               Podwykonawca/Marynarz</w:t>
      </w:r>
    </w:p>
    <w:p w:rsidR="00BE6258" w:rsidRPr="00BE6258" w:rsidRDefault="00BE6258" w:rsidP="00BE6258">
      <w:pPr>
        <w:spacing w:line="276" w:lineRule="auto"/>
        <w:rPr>
          <w:rFonts w:ascii="Book Antiqua" w:hAnsi="Book Antiqua"/>
        </w:rPr>
      </w:pPr>
    </w:p>
    <w:p w:rsidR="00BE6258" w:rsidRPr="00BE6258" w:rsidRDefault="00BE6258" w:rsidP="00BE6258">
      <w:pPr>
        <w:spacing w:line="276" w:lineRule="auto"/>
        <w:rPr>
          <w:rFonts w:ascii="Book Antiqua" w:hAnsi="Book Antiqua"/>
        </w:rPr>
      </w:pPr>
    </w:p>
    <w:p w:rsidR="00BE6258" w:rsidRPr="00BE6258" w:rsidRDefault="00BE6258" w:rsidP="00BE6258">
      <w:pPr>
        <w:spacing w:line="276" w:lineRule="auto"/>
        <w:rPr>
          <w:rFonts w:ascii="Book Antiqua" w:hAnsi="Book Antiqua"/>
        </w:rPr>
      </w:pPr>
      <w:r w:rsidRPr="00BE6258">
        <w:rPr>
          <w:rFonts w:ascii="Book Antiqua" w:hAnsi="Book Antiqua"/>
        </w:rPr>
        <w:t xml:space="preserve">*Podpisuje Zamawiający w przypadku wykonywania usługi osobiście przez Wykonawcę. </w:t>
      </w:r>
    </w:p>
    <w:p w:rsidR="00BE6258" w:rsidRPr="00BE6258" w:rsidRDefault="00BE6258" w:rsidP="00BE6258">
      <w:pPr>
        <w:spacing w:line="276" w:lineRule="auto"/>
        <w:rPr>
          <w:rFonts w:ascii="Book Antiqua" w:hAnsi="Book Antiqua"/>
        </w:rPr>
      </w:pPr>
      <w:r w:rsidRPr="00BE6258">
        <w:rPr>
          <w:rFonts w:ascii="Book Antiqua" w:hAnsi="Book Antiqua"/>
        </w:rPr>
        <w:t>Podpisuje Wykonawca (strona umowy z Zamawiającym) w przypadku udzielenia podwykonawstwa innej osobie (marynarzowi).</w:t>
      </w:r>
    </w:p>
    <w:p w:rsidR="00BE6258" w:rsidRPr="00BE6258" w:rsidRDefault="00BE6258" w:rsidP="00BE6258">
      <w:pPr>
        <w:spacing w:line="276" w:lineRule="auto"/>
        <w:rPr>
          <w:rFonts w:ascii="Book Antiqua" w:hAnsi="Book Antiqua"/>
        </w:rPr>
      </w:pPr>
    </w:p>
    <w:p w:rsidR="00E03B52" w:rsidRPr="00BE6258" w:rsidRDefault="00E03B52" w:rsidP="00BE6258"/>
    <w:sectPr w:rsidR="00E03B52" w:rsidRPr="00BE6258" w:rsidSect="00232E8F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8" w:footer="10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50" w:rsidRDefault="00711B50">
      <w:r>
        <w:separator/>
      </w:r>
    </w:p>
  </w:endnote>
  <w:endnote w:type="continuationSeparator" w:id="0">
    <w:p w:rsidR="00711B50" w:rsidRDefault="007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B66" w:rsidRDefault="00A5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779D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779DD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54B66" w:rsidRDefault="00A54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50" w:rsidRDefault="00711B50">
      <w:r>
        <w:separator/>
      </w:r>
    </w:p>
  </w:footnote>
  <w:footnote w:type="continuationSeparator" w:id="0">
    <w:p w:rsidR="00711B50" w:rsidRDefault="007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7A" w:rsidRDefault="00DA03F9" w:rsidP="008B087A">
    <w:pPr>
      <w:pStyle w:val="Nagwek"/>
      <w:jc w:val="right"/>
    </w:pPr>
    <w:r>
      <w:t xml:space="preserve">Załącznik nr </w:t>
    </w:r>
    <w:r w:rsidR="000779DD">
      <w:t>5</w:t>
    </w:r>
    <w:r w:rsidR="008B087A">
      <w:t xml:space="preserve"> do CZĘŚCI II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3A"/>
    <w:multiLevelType w:val="hybridMultilevel"/>
    <w:tmpl w:val="5D480CC6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313"/>
    <w:multiLevelType w:val="hybridMultilevel"/>
    <w:tmpl w:val="3E081F3E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3E1"/>
    <w:multiLevelType w:val="hybridMultilevel"/>
    <w:tmpl w:val="ED78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984"/>
    <w:multiLevelType w:val="hybridMultilevel"/>
    <w:tmpl w:val="580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84B39"/>
    <w:multiLevelType w:val="hybridMultilevel"/>
    <w:tmpl w:val="BDB0AF70"/>
    <w:lvl w:ilvl="0" w:tplc="CD6C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6C15"/>
    <w:multiLevelType w:val="multilevel"/>
    <w:tmpl w:val="078A87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7" w15:restartNumberingAfterBreak="0">
    <w:nsid w:val="487906BF"/>
    <w:multiLevelType w:val="hybridMultilevel"/>
    <w:tmpl w:val="C6506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E17AFD"/>
    <w:multiLevelType w:val="hybridMultilevel"/>
    <w:tmpl w:val="2AB6E0DE"/>
    <w:lvl w:ilvl="0" w:tplc="7014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5A2AF0"/>
    <w:multiLevelType w:val="hybridMultilevel"/>
    <w:tmpl w:val="F3303C5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41FC6"/>
    <w:multiLevelType w:val="hybridMultilevel"/>
    <w:tmpl w:val="0436F492"/>
    <w:lvl w:ilvl="0" w:tplc="A8A68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E70C77"/>
    <w:multiLevelType w:val="hybridMultilevel"/>
    <w:tmpl w:val="E7DEF1E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6"/>
    <w:rsid w:val="000779DD"/>
    <w:rsid w:val="0009555E"/>
    <w:rsid w:val="000A4C72"/>
    <w:rsid w:val="0010182B"/>
    <w:rsid w:val="00193762"/>
    <w:rsid w:val="001E0E5C"/>
    <w:rsid w:val="00232E8F"/>
    <w:rsid w:val="00293D07"/>
    <w:rsid w:val="002F68EB"/>
    <w:rsid w:val="002F72C8"/>
    <w:rsid w:val="0039275C"/>
    <w:rsid w:val="00397C74"/>
    <w:rsid w:val="003E0C9F"/>
    <w:rsid w:val="00543104"/>
    <w:rsid w:val="00576CDA"/>
    <w:rsid w:val="00711B50"/>
    <w:rsid w:val="007551B7"/>
    <w:rsid w:val="0082690E"/>
    <w:rsid w:val="00857120"/>
    <w:rsid w:val="008B087A"/>
    <w:rsid w:val="008C2020"/>
    <w:rsid w:val="00A54B66"/>
    <w:rsid w:val="00AB03B3"/>
    <w:rsid w:val="00AB0FFA"/>
    <w:rsid w:val="00BE6258"/>
    <w:rsid w:val="00C373F2"/>
    <w:rsid w:val="00C47DAD"/>
    <w:rsid w:val="00C51F1D"/>
    <w:rsid w:val="00CD78FC"/>
    <w:rsid w:val="00D12350"/>
    <w:rsid w:val="00DA03F9"/>
    <w:rsid w:val="00E03B52"/>
    <w:rsid w:val="00FB1DB0"/>
    <w:rsid w:val="00FB770B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5631E3"/>
  <w15:docId w15:val="{46532FA8-92A3-4299-BE80-DD381854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Book Antiqua" w:hAnsi="Book Antiqu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tabs>
        <w:tab w:val="center" w:pos="4513"/>
      </w:tabs>
      <w:suppressAutoHyphens/>
      <w:jc w:val="center"/>
    </w:pPr>
    <w:rPr>
      <w:rFonts w:ascii="Book Antiqua" w:hAnsi="Book Antiqua"/>
      <w:b/>
      <w:spacing w:val="-3"/>
      <w:sz w:val="26"/>
    </w:rPr>
  </w:style>
  <w:style w:type="character" w:customStyle="1" w:styleId="TytuZnak">
    <w:name w:val="Tytuł Znak"/>
    <w:basedOn w:val="Domylnaczcionkaakapitu"/>
    <w:link w:val="Tytu"/>
    <w:rPr>
      <w:rFonts w:ascii="Book Antiqua" w:eastAsia="Times New Roman" w:hAnsi="Book Antiqua" w:cs="Times New Roman"/>
      <w:b/>
      <w:spacing w:val="-3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Book Antiqua" w:eastAsia="Times New Roman" w:hAnsi="Book Antiqua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D0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DC2842-76CB-4DBF-A0F4-9EFD446F7D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Bień</dc:creator>
  <cp:lastModifiedBy>Sasinowski Michał</cp:lastModifiedBy>
  <cp:revision>3</cp:revision>
  <cp:lastPrinted>2021-03-03T06:51:00Z</cp:lastPrinted>
  <dcterms:created xsi:type="dcterms:W3CDTF">2022-07-05T08:36:00Z</dcterms:created>
  <dcterms:modified xsi:type="dcterms:W3CDTF">2022-07-06T12:29:00Z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1dbce17e-f7ac-45c4-90ee-51e739b25684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