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F46145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A1DF8">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237D48">
        <w:rPr>
          <w:rFonts w:ascii="Arial" w:eastAsiaTheme="majorEastAsia" w:hAnsi="Arial" w:cs="Arial"/>
          <w:caps/>
          <w:color w:val="632423" w:themeColor="accent2" w:themeShade="80"/>
          <w:spacing w:val="20"/>
          <w:sz w:val="22"/>
          <w:szCs w:val="22"/>
          <w:lang w:eastAsia="en-US"/>
        </w:rPr>
        <w:t>.</w:t>
      </w:r>
      <w:r w:rsidR="00F87F5C">
        <w:rPr>
          <w:rFonts w:ascii="Arial" w:eastAsiaTheme="majorEastAsia" w:hAnsi="Arial" w:cs="Arial"/>
          <w:caps/>
          <w:color w:val="632423" w:themeColor="accent2" w:themeShade="80"/>
          <w:spacing w:val="20"/>
          <w:sz w:val="22"/>
          <w:szCs w:val="22"/>
          <w:lang w:eastAsia="en-US"/>
        </w:rPr>
        <w:t>16</w:t>
      </w:r>
      <w:r w:rsidR="000C702F">
        <w:rPr>
          <w:rFonts w:ascii="Arial" w:eastAsiaTheme="majorEastAsia" w:hAnsi="Arial" w:cs="Arial"/>
          <w:caps/>
          <w:color w:val="632423" w:themeColor="accent2" w:themeShade="80"/>
          <w:spacing w:val="20"/>
          <w:sz w:val="22"/>
          <w:szCs w:val="22"/>
          <w:lang w:eastAsia="en-US"/>
        </w:rPr>
        <w:t>.202</w:t>
      </w:r>
      <w:r w:rsidR="00291390">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22F4A21D" w14:textId="774356EC" w:rsidR="002A1DF8" w:rsidRDefault="000F0F31" w:rsidP="002A1DF8">
      <w:pPr>
        <w:spacing w:line="271" w:lineRule="auto"/>
        <w:jc w:val="center"/>
        <w:rPr>
          <w:rFonts w:ascii="Arial" w:hAnsi="Arial" w:cs="Arial"/>
          <w:b/>
          <w:bCs/>
          <w:sz w:val="22"/>
          <w:szCs w:val="22"/>
        </w:rPr>
      </w:pPr>
      <w:bookmarkStart w:id="0" w:name="_Hlk188432828"/>
      <w:r>
        <w:rPr>
          <w:rFonts w:ascii="Arial" w:hAnsi="Arial" w:cs="Arial"/>
          <w:b/>
          <w:bCs/>
          <w:sz w:val="22"/>
          <w:szCs w:val="22"/>
        </w:rPr>
        <w:t>M</w:t>
      </w:r>
      <w:r w:rsidRPr="000F0F31">
        <w:rPr>
          <w:rFonts w:ascii="Arial" w:hAnsi="Arial" w:cs="Arial"/>
          <w:b/>
          <w:bCs/>
          <w:sz w:val="22"/>
          <w:szCs w:val="22"/>
        </w:rPr>
        <w:t>odernizacj</w:t>
      </w:r>
      <w:r>
        <w:rPr>
          <w:rFonts w:ascii="Arial" w:hAnsi="Arial" w:cs="Arial"/>
          <w:b/>
          <w:bCs/>
          <w:sz w:val="22"/>
          <w:szCs w:val="22"/>
        </w:rPr>
        <w:t>a</w:t>
      </w:r>
      <w:r w:rsidRPr="000F0F31">
        <w:rPr>
          <w:rFonts w:ascii="Arial" w:hAnsi="Arial" w:cs="Arial"/>
          <w:b/>
          <w:bCs/>
          <w:sz w:val="22"/>
          <w:szCs w:val="22"/>
        </w:rPr>
        <w:t xml:space="preserve"> </w:t>
      </w:r>
      <w:r w:rsidR="00F87F5C" w:rsidRPr="00F87F5C">
        <w:rPr>
          <w:rFonts w:ascii="Arial" w:hAnsi="Arial" w:cs="Arial"/>
          <w:b/>
          <w:bCs/>
          <w:sz w:val="22"/>
          <w:szCs w:val="22"/>
        </w:rPr>
        <w:t>ewidencji gruntów i budynków wraz z gleboznawczą klasyfikacją zmienionych użytków gruntowych dla obrębu ewidencyjnego Jarzębia Łąka – 143411_5.0007 w jednostce ewidencyjnej Tłuszcz – obszar wiejski</w:t>
      </w:r>
    </w:p>
    <w:bookmarkEnd w:id="0"/>
    <w:p w14:paraId="77A22071" w14:textId="77777777" w:rsidR="00291390" w:rsidRDefault="00291390" w:rsidP="002A1DF8">
      <w:pPr>
        <w:spacing w:line="271" w:lineRule="auto"/>
        <w:jc w:val="center"/>
        <w:rPr>
          <w:rFonts w:ascii="Arial" w:hAnsi="Arial" w:cs="Arial"/>
          <w:b/>
          <w:bCs/>
          <w:sz w:val="22"/>
          <w:szCs w:val="22"/>
        </w:rPr>
      </w:pPr>
    </w:p>
    <w:p w14:paraId="657B4C72" w14:textId="77777777" w:rsidR="00291390" w:rsidRDefault="00291390" w:rsidP="002A1DF8">
      <w:pPr>
        <w:spacing w:line="271" w:lineRule="auto"/>
        <w:jc w:val="center"/>
        <w:rPr>
          <w:rFonts w:ascii="Arial" w:hAnsi="Arial" w:cs="Arial"/>
          <w:b/>
          <w:bCs/>
          <w:sz w:val="22"/>
          <w:szCs w:val="22"/>
        </w:rPr>
      </w:pPr>
    </w:p>
    <w:p w14:paraId="65EFD906" w14:textId="77777777" w:rsidR="002A1DF8" w:rsidRDefault="002A1DF8" w:rsidP="002A1DF8">
      <w:pPr>
        <w:spacing w:line="271" w:lineRule="auto"/>
        <w:jc w:val="center"/>
        <w:rPr>
          <w:rFonts w:ascii="Arial" w:eastAsiaTheme="majorEastAsia" w:hAnsi="Arial" w:cs="Arial"/>
          <w:b/>
          <w:color w:val="002060"/>
          <w:sz w:val="22"/>
          <w:szCs w:val="22"/>
          <w:lang w:eastAsia="en-US"/>
        </w:rPr>
      </w:pPr>
    </w:p>
    <w:p w14:paraId="0F0C6E7D"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3352E2B2"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CDAF9BF"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0CE715E7"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937335E"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26180CE" w14:textId="77777777" w:rsidR="009960C6" w:rsidRPr="003A65B1" w:rsidRDefault="009960C6" w:rsidP="002A1DF8">
      <w:pPr>
        <w:spacing w:line="271" w:lineRule="auto"/>
        <w:jc w:val="center"/>
        <w:rPr>
          <w:rFonts w:ascii="Arial" w:eastAsiaTheme="majorEastAsia" w:hAnsi="Arial" w:cs="Arial"/>
          <w:b/>
          <w:color w:val="002060"/>
          <w:sz w:val="22"/>
          <w:szCs w:val="22"/>
          <w:lang w:eastAsia="en-US"/>
        </w:rPr>
      </w:pPr>
    </w:p>
    <w:p w14:paraId="5FE20231" w14:textId="6CF23782"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bookmarkStart w:id="1" w:name="_Hlk180394463"/>
      <w:r w:rsidR="00AB0104"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E08A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E08A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bookmarkEnd w:id="1"/>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8216DC">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8C4AC5B" w:rsidR="007B6AA5" w:rsidRPr="002A1DF8"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2A1DF8">
        <w:rPr>
          <w:rFonts w:ascii="Arial" w:hAnsi="Arial" w:cs="Arial"/>
          <w:b/>
          <w:sz w:val="22"/>
          <w:szCs w:val="22"/>
          <w:lang w:eastAsia="en-US"/>
        </w:rPr>
        <w:t>. Termin otwarcia ofert</w:t>
      </w:r>
    </w:p>
    <w:p w14:paraId="5783D094" w14:textId="77777777" w:rsidR="007B6AA5" w:rsidRPr="003A65B1"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8216DC">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E09C90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E08A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EE08A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8216D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8216D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8216D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8216DC">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8216DC">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8216DC">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0CDCCA02" w14:textId="77777777" w:rsidR="000D4242" w:rsidRPr="00C7273D" w:rsidRDefault="000D4242" w:rsidP="000D4242">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8216DC">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2DB491C7" w14:textId="77777777" w:rsidR="000D4242" w:rsidRDefault="000D4242" w:rsidP="00C7273D">
      <w:pPr>
        <w:spacing w:after="200" w:line="271" w:lineRule="auto"/>
        <w:ind w:left="360"/>
        <w:contextualSpacing/>
        <w:jc w:val="both"/>
        <w:rPr>
          <w:rFonts w:ascii="Arial" w:eastAsiaTheme="majorEastAsia" w:hAnsi="Arial" w:cs="Arial"/>
          <w:sz w:val="22"/>
          <w:szCs w:val="22"/>
          <w:lang w:eastAsia="en-US"/>
        </w:rPr>
      </w:pPr>
    </w:p>
    <w:p w14:paraId="6373DF95" w14:textId="77777777" w:rsidR="000D4242" w:rsidRPr="00C7273D" w:rsidRDefault="000D4242"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8216DC">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248C8690" w:rsidR="0093777A" w:rsidRDefault="002A1DF8" w:rsidP="003A65B1">
      <w:pPr>
        <w:spacing w:after="200" w:line="271" w:lineRule="auto"/>
        <w:contextualSpacing/>
        <w:jc w:val="both"/>
        <w:rPr>
          <w:rFonts w:ascii="Arial" w:eastAsiaTheme="majorEastAsia" w:hAnsi="Arial" w:cs="Arial"/>
          <w:sz w:val="22"/>
          <w:szCs w:val="22"/>
          <w:lang w:eastAsia="en-US"/>
        </w:rPr>
      </w:pPr>
      <w:r w:rsidRPr="002A1DF8">
        <w:rPr>
          <w:rFonts w:ascii="Arial" w:eastAsiaTheme="majorEastAsia" w:hAnsi="Arial" w:cs="Arial"/>
          <w:sz w:val="22"/>
          <w:szCs w:val="22"/>
          <w:lang w:eastAsia="en-US"/>
        </w:rPr>
        <w:t xml:space="preserve">Przed złożeniem oferty Zamawiający </w:t>
      </w:r>
      <w:r w:rsidR="000F0F31">
        <w:rPr>
          <w:rFonts w:ascii="Arial" w:eastAsiaTheme="majorEastAsia" w:hAnsi="Arial" w:cs="Arial"/>
          <w:sz w:val="22"/>
          <w:szCs w:val="22"/>
          <w:lang w:eastAsia="en-US"/>
        </w:rPr>
        <w:t xml:space="preserve">nie </w:t>
      </w:r>
      <w:r w:rsidRPr="002A1DF8">
        <w:rPr>
          <w:rFonts w:ascii="Arial" w:eastAsiaTheme="majorEastAsia" w:hAnsi="Arial" w:cs="Arial"/>
          <w:sz w:val="22"/>
          <w:szCs w:val="22"/>
          <w:lang w:eastAsia="en-US"/>
        </w:rPr>
        <w:t>wymaga dokonani</w:t>
      </w:r>
      <w:r>
        <w:rPr>
          <w:rFonts w:ascii="Arial" w:eastAsiaTheme="majorEastAsia" w:hAnsi="Arial" w:cs="Arial"/>
          <w:sz w:val="22"/>
          <w:szCs w:val="22"/>
          <w:lang w:eastAsia="en-US"/>
        </w:rPr>
        <w:t>a</w:t>
      </w:r>
      <w:r w:rsidRPr="002A1DF8">
        <w:rPr>
          <w:rFonts w:ascii="Arial" w:eastAsiaTheme="majorEastAsia" w:hAnsi="Arial" w:cs="Arial"/>
          <w:sz w:val="22"/>
          <w:szCs w:val="22"/>
          <w:lang w:eastAsia="en-US"/>
        </w:rPr>
        <w:t xml:space="preserve"> wizji lokalnej terenu w celu sprawdzenia zgodności załączonej do SWZ dokumentacji z faktycznym stanem i warunkami terenowymi.</w:t>
      </w:r>
    </w:p>
    <w:p w14:paraId="0D27134E" w14:textId="77777777" w:rsidR="002A1DF8" w:rsidRPr="003A65B1" w:rsidRDefault="002A1DF8"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8216DC">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44A8A109" w14:textId="25BF40B4" w:rsidR="00BD1F23" w:rsidRPr="003A65B1" w:rsidRDefault="00BD5A6F" w:rsidP="000F0F3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0F0F31">
        <w:rPr>
          <w:rFonts w:ascii="Arial" w:eastAsiaTheme="majorEastAsia" w:hAnsi="Arial" w:cs="Arial"/>
          <w:sz w:val="22"/>
          <w:szCs w:val="22"/>
          <w:lang w:eastAsia="en-US"/>
        </w:rPr>
        <w:t xml:space="preserve">nie </w:t>
      </w:r>
      <w:r w:rsidRPr="000F0F31">
        <w:rPr>
          <w:rFonts w:ascii="Arial" w:eastAsiaTheme="majorEastAsia" w:hAnsi="Arial" w:cs="Arial"/>
          <w:bCs/>
          <w:sz w:val="22"/>
          <w:szCs w:val="22"/>
          <w:lang w:eastAsia="en-US"/>
        </w:rPr>
        <w:t>przewiduje</w:t>
      </w:r>
      <w:r w:rsidR="00962CBB" w:rsidRPr="000F0F31">
        <w:rPr>
          <w:rFonts w:ascii="Arial" w:eastAsiaTheme="majorEastAsia" w:hAnsi="Arial" w:cs="Arial"/>
          <w:bCs/>
          <w:sz w:val="22"/>
          <w:szCs w:val="22"/>
          <w:lang w:eastAsia="en-US"/>
        </w:rPr>
        <w:t xml:space="preserve"> udzieleni</w:t>
      </w:r>
      <w:r w:rsidR="000F0F31" w:rsidRPr="000F0F31">
        <w:rPr>
          <w:rFonts w:ascii="Arial" w:eastAsiaTheme="majorEastAsia" w:hAnsi="Arial" w:cs="Arial"/>
          <w:bCs/>
          <w:sz w:val="22"/>
          <w:szCs w:val="22"/>
          <w:lang w:eastAsia="en-US"/>
        </w:rPr>
        <w:t>a</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EE08A2">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polegając</w:t>
      </w:r>
      <w:r w:rsidR="00EE08A2">
        <w:rPr>
          <w:rFonts w:ascii="Arial" w:eastAsiaTheme="majorEastAsia" w:hAnsi="Arial" w:cs="Arial"/>
          <w:sz w:val="22"/>
          <w:szCs w:val="22"/>
          <w:lang w:eastAsia="en-US"/>
        </w:rPr>
        <w:t>ych</w:t>
      </w:r>
      <w:r w:rsidR="00324D72" w:rsidRPr="003A65B1">
        <w:rPr>
          <w:rFonts w:ascii="Arial" w:eastAsiaTheme="majorEastAsia" w:hAnsi="Arial" w:cs="Arial"/>
          <w:sz w:val="22"/>
          <w:szCs w:val="22"/>
          <w:lang w:eastAsia="en-US"/>
        </w:rPr>
        <w:t xml:space="preserve"> na powtórzeniu podobnych usług</w:t>
      </w:r>
      <w:r w:rsidR="002A1DF8">
        <w:rPr>
          <w:rFonts w:ascii="Arial" w:eastAsiaTheme="majorEastAsia" w:hAnsi="Arial" w:cs="Arial"/>
          <w:sz w:val="22"/>
          <w:szCs w:val="22"/>
          <w:lang w:eastAsia="en-US"/>
        </w:rPr>
        <w:t xml:space="preserve"> </w:t>
      </w:r>
      <w:r w:rsidR="002A1DF8" w:rsidRPr="002A1DF8">
        <w:rPr>
          <w:rFonts w:ascii="Arial" w:hAnsi="Arial" w:cs="Arial"/>
          <w:sz w:val="22"/>
          <w:szCs w:val="22"/>
        </w:rPr>
        <w:t>zgodnych z przedmiotem zamówienia podstawowego</w:t>
      </w:r>
      <w:r w:rsidR="000F0F31">
        <w:rPr>
          <w:rFonts w:ascii="Arial" w:hAnsi="Arial" w:cs="Arial"/>
          <w:sz w:val="22"/>
          <w:szCs w:val="22"/>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8216DC">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8216DC">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8216DC">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247CC491" w:rsidR="00587F52" w:rsidRPr="003350AF" w:rsidRDefault="00587F52" w:rsidP="008216DC">
      <w:pPr>
        <w:pStyle w:val="Tekstpodstawowy"/>
        <w:numPr>
          <w:ilvl w:val="0"/>
          <w:numId w:val="16"/>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w celu związanym z przedmiotowym postępowaniem o udzielenie zamówienia publicznego pn.</w:t>
      </w:r>
      <w:r w:rsidR="003350AF">
        <w:rPr>
          <w:rFonts w:ascii="Arial" w:hAnsi="Arial" w:cs="Arial"/>
          <w:sz w:val="22"/>
          <w:szCs w:val="22"/>
        </w:rPr>
        <w:t xml:space="preserve"> </w:t>
      </w:r>
      <w:r w:rsidR="00F87F5C" w:rsidRPr="00F87F5C">
        <w:rPr>
          <w:rFonts w:ascii="Arial" w:hAnsi="Arial" w:cs="Arial"/>
          <w:sz w:val="22"/>
          <w:szCs w:val="22"/>
        </w:rPr>
        <w:t>Modernizacja ewidencji gruntów i budynków wraz z gleboznawczą klasyfikacją zmienionych użytków gruntowych dla obrębu ewidencyjnego Jarzębia Łąka – 143411_5.0007 w jednostce ewidencyjnej Tłuszcz – obszar wiejski</w:t>
      </w:r>
      <w:r w:rsidR="00292737" w:rsidRPr="003350AF">
        <w:rPr>
          <w:rFonts w:ascii="Arial" w:hAnsi="Arial" w:cs="Arial"/>
          <w:sz w:val="22"/>
          <w:szCs w:val="22"/>
        </w:rPr>
        <w:t xml:space="preserve">. </w:t>
      </w:r>
      <w:r w:rsidRPr="003350AF">
        <w:rPr>
          <w:rFonts w:ascii="Arial" w:eastAsiaTheme="majorEastAsia" w:hAnsi="Arial" w:cs="Arial"/>
          <w:sz w:val="22"/>
          <w:szCs w:val="22"/>
          <w:lang w:eastAsia="en-US"/>
        </w:rPr>
        <w:t xml:space="preserve">Odbiorcami przekazanych przez </w:t>
      </w:r>
      <w:r w:rsidR="00962CBB" w:rsidRPr="003350AF">
        <w:rPr>
          <w:rFonts w:ascii="Arial" w:eastAsiaTheme="majorEastAsia" w:hAnsi="Arial" w:cs="Arial"/>
          <w:sz w:val="22"/>
          <w:szCs w:val="22"/>
          <w:lang w:eastAsia="en-US"/>
        </w:rPr>
        <w:t>w</w:t>
      </w:r>
      <w:r w:rsidRPr="003350AF">
        <w:rPr>
          <w:rFonts w:ascii="Arial" w:eastAsiaTheme="majorEastAsia" w:hAnsi="Arial" w:cs="Arial"/>
          <w:sz w:val="22"/>
          <w:szCs w:val="22"/>
          <w:lang w:eastAsia="en-US"/>
        </w:rPr>
        <w:t xml:space="preserve">ykonawcę danych osobowych będą osoby lub podmioty, którym </w:t>
      </w:r>
      <w:r w:rsidR="00962CBB" w:rsidRPr="003350AF">
        <w:rPr>
          <w:rFonts w:ascii="Arial" w:eastAsiaTheme="majorEastAsia" w:hAnsi="Arial" w:cs="Arial"/>
          <w:sz w:val="22"/>
          <w:szCs w:val="22"/>
          <w:lang w:eastAsia="en-US"/>
        </w:rPr>
        <w:t xml:space="preserve">zostanie </w:t>
      </w:r>
      <w:r w:rsidRPr="003350AF">
        <w:rPr>
          <w:rFonts w:ascii="Arial" w:eastAsiaTheme="majorEastAsia" w:hAnsi="Arial" w:cs="Arial"/>
          <w:sz w:val="22"/>
          <w:szCs w:val="22"/>
          <w:lang w:eastAsia="en-US"/>
        </w:rPr>
        <w:t xml:space="preserve">udostępniona dokumentacja postępowania </w:t>
      </w:r>
      <w:r w:rsidR="00962CBB" w:rsidRPr="003350AF">
        <w:rPr>
          <w:rFonts w:ascii="Arial" w:eastAsiaTheme="majorEastAsia" w:hAnsi="Arial" w:cs="Arial"/>
          <w:sz w:val="22"/>
          <w:szCs w:val="22"/>
          <w:lang w:eastAsia="en-US"/>
        </w:rPr>
        <w:t>zgodnie z</w:t>
      </w:r>
      <w:r w:rsidRPr="003350AF">
        <w:rPr>
          <w:rFonts w:ascii="Arial" w:eastAsiaTheme="majorEastAsia" w:hAnsi="Arial" w:cs="Arial"/>
          <w:sz w:val="22"/>
          <w:szCs w:val="22"/>
          <w:lang w:eastAsia="en-US"/>
        </w:rPr>
        <w:t xml:space="preserve"> art. 8 oraz art. 96 ust. 3 ustawy Pzp, a także art. 6 ustawy z 6 września 2001 r</w:t>
      </w:r>
      <w:r w:rsidR="00962CBB" w:rsidRPr="003350AF">
        <w:rPr>
          <w:rFonts w:ascii="Arial" w:eastAsiaTheme="majorEastAsia" w:hAnsi="Arial" w:cs="Arial"/>
          <w:sz w:val="22"/>
          <w:szCs w:val="22"/>
          <w:lang w:eastAsia="en-US"/>
        </w:rPr>
        <w:t xml:space="preserve">. </w:t>
      </w:r>
      <w:r w:rsidRPr="003350AF">
        <w:rPr>
          <w:rFonts w:ascii="Arial" w:eastAsiaTheme="majorEastAsia" w:hAnsi="Arial" w:cs="Arial"/>
          <w:sz w:val="22"/>
          <w:szCs w:val="22"/>
          <w:lang w:eastAsia="en-US"/>
        </w:rPr>
        <w:t>o dostępie do informacji publicznej.</w:t>
      </w:r>
    </w:p>
    <w:p w14:paraId="273707EE" w14:textId="2C4A257B" w:rsidR="00352806" w:rsidRPr="003A65B1" w:rsidRDefault="00587F52" w:rsidP="008216DC">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8216DC">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8216DC">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w:t>
      </w:r>
      <w:r w:rsidRPr="003A65B1">
        <w:rPr>
          <w:rFonts w:ascii="Arial" w:eastAsiaTheme="majorEastAsia" w:hAnsi="Arial" w:cs="Arial"/>
          <w:sz w:val="22"/>
          <w:szCs w:val="22"/>
          <w:lang w:eastAsia="en-US"/>
        </w:rPr>
        <w:lastRenderedPageBreak/>
        <w:t>dotyczą, o tym innym celu oraz udzieli jej wszelkich innych stosownych informacji, o których mowa w art. 13 ust. 2 RODO.</w:t>
      </w:r>
    </w:p>
    <w:p w14:paraId="2F095CC9" w14:textId="77777777" w:rsidR="00587F52" w:rsidRPr="003A65B1" w:rsidRDefault="00587F52" w:rsidP="008216DC">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8216DC">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8216DC">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0EB1770"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3350AF" w:rsidRPr="003350AF">
        <w:rPr>
          <w:rFonts w:ascii="Arial" w:hAnsi="Arial" w:cs="Arial"/>
          <w:b/>
          <w:sz w:val="22"/>
          <w:szCs w:val="22"/>
          <w:highlight w:val="lightGray"/>
          <w:lang w:eastAsia="en-US"/>
        </w:rPr>
        <w:t>t.j.: Dz.U. z 2024 r. poz.1320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8BB6B95" w14:textId="77777777" w:rsidR="000F0F31" w:rsidRDefault="000F0F31" w:rsidP="000F0F31">
      <w:pPr>
        <w:autoSpaceDE w:val="0"/>
        <w:autoSpaceDN w:val="0"/>
        <w:spacing w:line="276" w:lineRule="auto"/>
        <w:jc w:val="both"/>
        <w:rPr>
          <w:rFonts w:ascii="Arial" w:hAnsi="Arial" w:cs="Arial"/>
          <w:b/>
          <w:bCs/>
          <w:color w:val="000000" w:themeColor="text1"/>
          <w:sz w:val="22"/>
          <w:szCs w:val="22"/>
        </w:rPr>
      </w:pPr>
    </w:p>
    <w:p w14:paraId="0661B100" w14:textId="2937B6D9" w:rsidR="00291390" w:rsidRPr="000F0F31" w:rsidRDefault="00F87F5C" w:rsidP="008216DC">
      <w:pPr>
        <w:pStyle w:val="Akapitzlist"/>
        <w:numPr>
          <w:ilvl w:val="1"/>
          <w:numId w:val="22"/>
        </w:numPr>
        <w:autoSpaceDE w:val="0"/>
        <w:autoSpaceDN w:val="0"/>
        <w:spacing w:line="276" w:lineRule="auto"/>
        <w:ind w:left="0" w:firstLine="0"/>
        <w:jc w:val="both"/>
        <w:rPr>
          <w:rFonts w:ascii="Arial" w:hAnsi="Arial" w:cs="Arial"/>
          <w:sz w:val="22"/>
          <w:szCs w:val="22"/>
        </w:rPr>
      </w:pPr>
      <w:r w:rsidRPr="00F87F5C">
        <w:rPr>
          <w:rFonts w:ascii="Arial" w:hAnsi="Arial" w:cs="Arial"/>
          <w:b/>
          <w:bCs/>
          <w:color w:val="000000" w:themeColor="text1"/>
          <w:sz w:val="22"/>
          <w:szCs w:val="22"/>
        </w:rPr>
        <w:t>Modernizacja ewidencji gruntów i budynków wraz z gleboznawczą klasyfikacją zmienionych użytków gruntowych dla obrębu ewidencyjnego Jarzębia Łąka – 143411_5.0007 w jednostce ewidencyjnej Tłuszcz – obszar wiejski</w:t>
      </w:r>
      <w:r w:rsidR="000F0F31" w:rsidRPr="000F0F31">
        <w:rPr>
          <w:rFonts w:ascii="Arial" w:hAnsi="Arial" w:cs="Arial"/>
          <w:b/>
          <w:bCs/>
          <w:color w:val="000000" w:themeColor="text1"/>
          <w:sz w:val="22"/>
          <w:szCs w:val="22"/>
        </w:rPr>
        <w:t>.</w:t>
      </w:r>
    </w:p>
    <w:p w14:paraId="31BCA733" w14:textId="77777777" w:rsidR="000F0F31" w:rsidRDefault="000F0F31" w:rsidP="002A1DF8">
      <w:pPr>
        <w:ind w:left="2552" w:hanging="2552"/>
        <w:jc w:val="both"/>
        <w:rPr>
          <w:rFonts w:ascii="Arial" w:hAnsi="Arial" w:cs="Arial"/>
          <w:sz w:val="22"/>
          <w:szCs w:val="22"/>
        </w:rPr>
      </w:pPr>
    </w:p>
    <w:p w14:paraId="18AAA5FE" w14:textId="65F98DAA" w:rsidR="002A1DF8" w:rsidRDefault="009F7BAB" w:rsidP="002A1DF8">
      <w:pPr>
        <w:ind w:left="2552" w:hanging="2552"/>
        <w:jc w:val="both"/>
        <w:rPr>
          <w:rFonts w:ascii="Arial" w:hAnsi="Arial" w:cs="Arial"/>
          <w:sz w:val="22"/>
          <w:szCs w:val="22"/>
        </w:rPr>
      </w:pPr>
      <w:r w:rsidRPr="009F7BAB">
        <w:rPr>
          <w:rFonts w:ascii="Arial" w:hAnsi="Arial" w:cs="Arial"/>
          <w:sz w:val="22"/>
          <w:szCs w:val="22"/>
        </w:rPr>
        <w:t xml:space="preserve">Kod CPV: </w:t>
      </w:r>
    </w:p>
    <w:p w14:paraId="31FA4FC5" w14:textId="03DE0031" w:rsidR="002A1DF8" w:rsidRDefault="000F0F31" w:rsidP="002A1DF8">
      <w:pPr>
        <w:jc w:val="both"/>
        <w:rPr>
          <w:rFonts w:ascii="Arial" w:hAnsi="Arial" w:cs="Arial"/>
          <w:b/>
          <w:bCs/>
          <w:sz w:val="22"/>
          <w:szCs w:val="22"/>
        </w:rPr>
      </w:pPr>
      <w:r w:rsidRPr="000F0F31">
        <w:rPr>
          <w:rFonts w:ascii="Arial" w:hAnsi="Arial" w:cs="Arial"/>
          <w:b/>
          <w:bCs/>
          <w:sz w:val="22"/>
          <w:szCs w:val="22"/>
        </w:rPr>
        <w:t>71300000-1</w:t>
      </w:r>
    </w:p>
    <w:p w14:paraId="254395AB" w14:textId="77777777" w:rsidR="000F0F31" w:rsidRPr="002A1DF8" w:rsidRDefault="000F0F31" w:rsidP="002A1DF8">
      <w:pPr>
        <w:jc w:val="both"/>
        <w:rPr>
          <w:rFonts w:ascii="Arial" w:hAnsi="Arial" w:cs="Arial"/>
          <w:sz w:val="22"/>
          <w:szCs w:val="22"/>
        </w:rPr>
      </w:pPr>
    </w:p>
    <w:p w14:paraId="384F36E4" w14:textId="6EE4DED7" w:rsidR="000F0F31" w:rsidRPr="000F0F31" w:rsidRDefault="002A1DF8" w:rsidP="000F0F31">
      <w:pPr>
        <w:pStyle w:val="pktwniosku"/>
        <w:numPr>
          <w:ilvl w:val="0"/>
          <w:numId w:val="0"/>
        </w:numPr>
        <w:spacing w:before="0"/>
        <w:jc w:val="both"/>
        <w:rPr>
          <w:rFonts w:ascii="Arial" w:hAnsi="Arial" w:cs="Arial"/>
          <w:b w:val="0"/>
          <w:bCs/>
          <w:i w:val="0"/>
          <w:iCs/>
          <w:color w:val="000000" w:themeColor="text1"/>
          <w:sz w:val="22"/>
          <w:szCs w:val="22"/>
        </w:rPr>
      </w:pPr>
      <w:r w:rsidRPr="002A1DF8">
        <w:rPr>
          <w:rFonts w:ascii="Arial" w:hAnsi="Arial" w:cs="Arial"/>
          <w:b w:val="0"/>
          <w:bCs/>
          <w:i w:val="0"/>
          <w:iCs/>
          <w:color w:val="auto"/>
          <w:sz w:val="22"/>
          <w:szCs w:val="22"/>
        </w:rPr>
        <w:t>2.</w:t>
      </w:r>
      <w:r>
        <w:rPr>
          <w:rFonts w:ascii="Arial" w:hAnsi="Arial" w:cs="Arial"/>
          <w:color w:val="auto"/>
          <w:sz w:val="22"/>
          <w:szCs w:val="22"/>
        </w:rPr>
        <w:t xml:space="preserve"> </w:t>
      </w:r>
      <w:r w:rsidRPr="000F0F31">
        <w:rPr>
          <w:rFonts w:ascii="Arial" w:hAnsi="Arial" w:cs="Arial"/>
          <w:b w:val="0"/>
          <w:bCs/>
          <w:i w:val="0"/>
          <w:iCs/>
          <w:color w:val="000000" w:themeColor="text1"/>
          <w:sz w:val="22"/>
          <w:szCs w:val="22"/>
        </w:rPr>
        <w:t>Szczegółowy opis przedmiotu zamówienia</w:t>
      </w:r>
      <w:r w:rsidR="000F0F31" w:rsidRPr="000F0F31">
        <w:rPr>
          <w:rFonts w:ascii="Arial" w:hAnsi="Arial" w:cs="Arial"/>
          <w:b w:val="0"/>
          <w:bCs/>
          <w:i w:val="0"/>
          <w:iCs/>
          <w:color w:val="000000" w:themeColor="text1"/>
          <w:sz w:val="22"/>
          <w:szCs w:val="22"/>
        </w:rPr>
        <w:t xml:space="preserve"> </w:t>
      </w:r>
      <w:r w:rsidR="00F87F5C" w:rsidRPr="00F87F5C">
        <w:rPr>
          <w:rFonts w:ascii="Arial" w:hAnsi="Arial" w:cs="Arial"/>
          <w:b w:val="0"/>
          <w:bCs/>
          <w:i w:val="0"/>
          <w:iCs/>
          <w:color w:val="000000" w:themeColor="text1"/>
          <w:sz w:val="22"/>
          <w:szCs w:val="22"/>
        </w:rPr>
        <w:t>znajduje się w Projekcie modernizacji ewidencji gruntów i budynków dla obrębu Jarzębia Łąka – 143411_5.0007 w jednostce ewidencyjnej Tłuszcz – obszar wiejski – 143411_5, powiat wołomiński województwo mazowieckie, stanowiącego załącznik</w:t>
      </w:r>
      <w:r w:rsidR="00F87F5C">
        <w:rPr>
          <w:rFonts w:ascii="Arial" w:hAnsi="Arial" w:cs="Arial"/>
          <w:b w:val="0"/>
          <w:bCs/>
          <w:i w:val="0"/>
          <w:iCs/>
          <w:color w:val="000000" w:themeColor="text1"/>
          <w:sz w:val="22"/>
          <w:szCs w:val="22"/>
        </w:rPr>
        <w:t xml:space="preserve"> do SWZ</w:t>
      </w:r>
      <w:r w:rsidR="000F0F31" w:rsidRPr="000F0F31">
        <w:rPr>
          <w:rFonts w:ascii="Arial" w:hAnsi="Arial" w:cs="Arial"/>
          <w:b w:val="0"/>
          <w:bCs/>
          <w:i w:val="0"/>
          <w:iCs/>
          <w:color w:val="000000" w:themeColor="text1"/>
          <w:sz w:val="22"/>
          <w:szCs w:val="22"/>
        </w:rPr>
        <w:t>.</w:t>
      </w:r>
    </w:p>
    <w:p w14:paraId="23FC2156" w14:textId="77777777" w:rsidR="000846A6" w:rsidRPr="009F7BAB" w:rsidRDefault="000846A6" w:rsidP="00A15B8A">
      <w:pPr>
        <w:autoSpaceDE w:val="0"/>
        <w:autoSpaceDN w:val="0"/>
        <w:adjustRightInd w:val="0"/>
        <w:jc w:val="both"/>
        <w:rPr>
          <w:rFonts w:ascii="Arial" w:hAnsi="Arial" w:cs="Arial"/>
          <w:b/>
          <w:bCs/>
          <w:color w:val="000000" w:themeColor="text1"/>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4E388707" w14:textId="77777777" w:rsidR="000846A6" w:rsidRPr="003A65B1" w:rsidRDefault="000846A6" w:rsidP="003A65B1">
      <w:pPr>
        <w:spacing w:line="271" w:lineRule="auto"/>
        <w:jc w:val="both"/>
        <w:rPr>
          <w:rFonts w:ascii="Arial" w:hAnsi="Arial" w:cs="Arial"/>
          <w:b/>
          <w:sz w:val="22"/>
          <w:szCs w:val="22"/>
        </w:rPr>
      </w:pPr>
    </w:p>
    <w:p w14:paraId="103EF0F4" w14:textId="591FA50D" w:rsidR="00AA4F20" w:rsidRPr="003A65B1" w:rsidRDefault="00606F9A" w:rsidP="00606F9A">
      <w:pPr>
        <w:spacing w:after="200" w:line="271" w:lineRule="auto"/>
        <w:contextualSpacing/>
        <w:jc w:val="both"/>
        <w:rPr>
          <w:rFonts w:ascii="Arial" w:eastAsiaTheme="majorEastAsia" w:hAnsi="Arial" w:cs="Arial"/>
          <w:b/>
          <w:sz w:val="22"/>
          <w:szCs w:val="22"/>
          <w:lang w:eastAsia="en-US"/>
        </w:rPr>
      </w:pPr>
      <w:r w:rsidRPr="00606F9A">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59AE7E28" w14:textId="3CBBF8D5" w:rsidR="00AA4F20" w:rsidRPr="003A65B1" w:rsidRDefault="00F87F5C" w:rsidP="003350AF">
      <w:pPr>
        <w:spacing w:after="200" w:line="271" w:lineRule="auto"/>
        <w:contextualSpacing/>
        <w:jc w:val="both"/>
        <w:rPr>
          <w:rFonts w:ascii="Arial" w:eastAsiaTheme="majorEastAsia" w:hAnsi="Arial" w:cs="Arial"/>
          <w:sz w:val="22"/>
          <w:szCs w:val="22"/>
          <w:lang w:eastAsia="en-US"/>
        </w:rPr>
      </w:pPr>
      <w:r w:rsidRPr="00F87F5C">
        <w:rPr>
          <w:rFonts w:ascii="Arial" w:eastAsiaTheme="majorEastAsia" w:hAnsi="Arial" w:cs="Arial"/>
          <w:sz w:val="22"/>
          <w:szCs w:val="22"/>
          <w:lang w:eastAsia="en-US"/>
        </w:rPr>
        <w:t xml:space="preserve">Wymagany okres </w:t>
      </w:r>
      <w:r>
        <w:rPr>
          <w:rFonts w:ascii="Arial" w:eastAsiaTheme="majorEastAsia" w:hAnsi="Arial" w:cs="Arial"/>
          <w:sz w:val="22"/>
          <w:szCs w:val="22"/>
          <w:lang w:eastAsia="en-US"/>
        </w:rPr>
        <w:t>rękojmi</w:t>
      </w:r>
      <w:r w:rsidRPr="00F87F5C">
        <w:rPr>
          <w:rFonts w:ascii="Arial" w:eastAsiaTheme="majorEastAsia" w:hAnsi="Arial" w:cs="Arial"/>
          <w:sz w:val="22"/>
          <w:szCs w:val="22"/>
          <w:lang w:eastAsia="en-US"/>
        </w:rPr>
        <w:t xml:space="preserve"> na wykonany przedmiot umowy – min 24 miesiące, max. 60 miesięcy – określony jako kryterium oceny ofert.</w:t>
      </w:r>
      <w:r w:rsidR="00AA4F20" w:rsidRPr="003A65B1">
        <w:rPr>
          <w:rFonts w:ascii="Arial" w:eastAsiaTheme="majorEastAsia" w:hAnsi="Arial" w:cs="Arial"/>
          <w:sz w:val="22"/>
          <w:szCs w:val="22"/>
          <w:lang w:eastAsia="en-US"/>
        </w:rPr>
        <w:t xml:space="preserve">. </w:t>
      </w:r>
    </w:p>
    <w:p w14:paraId="0B94C079" w14:textId="77777777" w:rsidR="00BD3E19" w:rsidRPr="003A65B1" w:rsidRDefault="00BD3E19" w:rsidP="004F6A36">
      <w:pPr>
        <w:spacing w:line="271" w:lineRule="auto"/>
        <w:jc w:val="both"/>
        <w:rPr>
          <w:rFonts w:ascii="Arial" w:hAnsi="Arial" w:cs="Arial"/>
          <w:b/>
          <w:sz w:val="22"/>
          <w:szCs w:val="22"/>
        </w:rPr>
      </w:pPr>
    </w:p>
    <w:p w14:paraId="33BC7802" w14:textId="2B31541A" w:rsidR="00447382" w:rsidRPr="003A65B1" w:rsidRDefault="00447382"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2" w:name="_Hlk108597329"/>
      <w:r w:rsidRPr="0000552B">
        <w:rPr>
          <w:rFonts w:ascii="Arial" w:hAnsi="Arial" w:cs="Arial"/>
          <w:bCs/>
          <w:sz w:val="22"/>
          <w:szCs w:val="22"/>
        </w:rPr>
        <w:t>Nie dotyczy.</w:t>
      </w:r>
    </w:p>
    <w:bookmarkEnd w:id="2"/>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lastRenderedPageBreak/>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7A1CE60C" w14:textId="77777777" w:rsidR="000D4242" w:rsidRPr="003A65B1" w:rsidRDefault="000D4242" w:rsidP="003A65B1">
      <w:pPr>
        <w:spacing w:line="271" w:lineRule="auto"/>
        <w:jc w:val="both"/>
        <w:rPr>
          <w:rFonts w:ascii="Arial" w:hAnsi="Arial" w:cs="Arial"/>
          <w:color w:val="FF0000"/>
          <w:sz w:val="22"/>
          <w:szCs w:val="22"/>
        </w:rPr>
      </w:pPr>
    </w:p>
    <w:p w14:paraId="5EAD4DF0" w14:textId="1018F4B1" w:rsidR="00606F9A" w:rsidRPr="002C583B" w:rsidRDefault="00EC45FB" w:rsidP="00606F9A">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03259322" w14:textId="63E000D8" w:rsidR="000D4242" w:rsidRDefault="000F0F31" w:rsidP="000D4242">
      <w:pPr>
        <w:jc w:val="both"/>
        <w:rPr>
          <w:rFonts w:ascii="Arial" w:hAnsi="Arial" w:cs="Arial"/>
          <w:bCs/>
          <w:sz w:val="22"/>
          <w:szCs w:val="22"/>
        </w:rPr>
      </w:pPr>
      <w:r w:rsidRPr="000F0F31">
        <w:rPr>
          <w:rFonts w:ascii="Arial" w:hAnsi="Arial" w:cs="Arial"/>
          <w:bCs/>
          <w:sz w:val="22"/>
          <w:szCs w:val="22"/>
        </w:rPr>
        <w:t>8 miesięcy od dnia podpisania umowy.</w:t>
      </w:r>
    </w:p>
    <w:p w14:paraId="7B9C2188" w14:textId="77777777" w:rsidR="000F0F31" w:rsidRPr="00606F9A" w:rsidRDefault="000F0F31" w:rsidP="000D4242">
      <w:pPr>
        <w:jc w:val="both"/>
        <w:rPr>
          <w:rFonts w:ascii="Arial" w:hAnsi="Arial" w:cs="Arial"/>
          <w:bCs/>
          <w:sz w:val="22"/>
          <w:szCs w:val="22"/>
        </w:rPr>
      </w:pPr>
    </w:p>
    <w:p w14:paraId="2F0FC1BB" w14:textId="0717051F" w:rsidR="000F0283" w:rsidRPr="006C0A57" w:rsidRDefault="00F04C1F"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2822749" w14:textId="005A90BA" w:rsidR="00F87F5C" w:rsidRDefault="00F87F5C" w:rsidP="00F87F5C">
            <w:pPr>
              <w:pStyle w:val="BodyText210"/>
              <w:tabs>
                <w:tab w:val="left" w:pos="66"/>
              </w:tabs>
              <w:ind w:left="66"/>
              <w:rPr>
                <w:rFonts w:ascii="Arial" w:hAnsi="Arial" w:cs="Arial"/>
                <w:sz w:val="22"/>
                <w:szCs w:val="22"/>
              </w:rPr>
            </w:pPr>
            <w:r w:rsidRPr="00F87F5C">
              <w:rPr>
                <w:rFonts w:ascii="Arial" w:hAnsi="Arial" w:cs="Arial"/>
                <w:sz w:val="22"/>
                <w:szCs w:val="22"/>
              </w:rPr>
              <w:t>- wykaz minimum trzech wykonanych modernizacji ewidencji gruntów i budynków porównywalnych obiektów będących przedmiotem opracowania w zakresie ustalenia granic działek ewidencyjnych</w:t>
            </w:r>
            <w:r>
              <w:rPr>
                <w:rFonts w:ascii="Arial" w:hAnsi="Arial" w:cs="Arial"/>
                <w:sz w:val="22"/>
                <w:szCs w:val="22"/>
              </w:rPr>
              <w:t>;</w:t>
            </w:r>
          </w:p>
          <w:p w14:paraId="136D8500" w14:textId="77777777" w:rsidR="00F87F5C" w:rsidRPr="00F87F5C" w:rsidRDefault="00F87F5C" w:rsidP="00F87F5C">
            <w:pPr>
              <w:pStyle w:val="BodyText210"/>
              <w:tabs>
                <w:tab w:val="left" w:pos="66"/>
              </w:tabs>
              <w:ind w:left="66"/>
              <w:rPr>
                <w:rFonts w:ascii="Arial" w:hAnsi="Arial" w:cs="Arial"/>
                <w:sz w:val="22"/>
                <w:szCs w:val="22"/>
              </w:rPr>
            </w:pPr>
          </w:p>
          <w:p w14:paraId="2C274EB9" w14:textId="6DB59A18" w:rsidR="006C0A57" w:rsidRPr="00606F9A" w:rsidRDefault="00F87F5C" w:rsidP="00F87F5C">
            <w:pPr>
              <w:pStyle w:val="BodyText210"/>
              <w:widowControl/>
              <w:tabs>
                <w:tab w:val="left" w:pos="66"/>
              </w:tabs>
              <w:ind w:left="66"/>
              <w:rPr>
                <w:rFonts w:ascii="Arial" w:hAnsi="Arial" w:cs="Arial"/>
                <w:sz w:val="22"/>
                <w:szCs w:val="22"/>
              </w:rPr>
            </w:pPr>
            <w:r w:rsidRPr="00F87F5C">
              <w:rPr>
                <w:rFonts w:ascii="Arial" w:hAnsi="Arial" w:cs="Arial"/>
                <w:sz w:val="22"/>
                <w:szCs w:val="22"/>
              </w:rPr>
              <w:t xml:space="preserve">- wśród osób zgłoszonych do wykonania usługi muszą się znaleźć przynajmniej dwie osoby z uprawnieniami geodezyjnymi z zakresu 2, tj. rozgraniczanie i podziały nieruchomości (gruntów) oraz sporządzanie dokumentacji </w:t>
            </w:r>
            <w:r w:rsidRPr="00F87F5C">
              <w:rPr>
                <w:rFonts w:ascii="Arial" w:hAnsi="Arial" w:cs="Arial"/>
                <w:sz w:val="22"/>
                <w:szCs w:val="22"/>
              </w:rPr>
              <w:lastRenderedPageBreak/>
              <w:t>do celów prawnych i jedna z zakresu 1, tj. geodezyjne pomiary sytuacyjno-wysokościowe, realizacyjne i inwentaryzacyjne (może to być jedna osoba z obydwoma zakresami i druga z zakresem 2)</w:t>
            </w:r>
          </w:p>
        </w:tc>
        <w:tc>
          <w:tcPr>
            <w:tcW w:w="4113" w:type="dxa"/>
            <w:tcBorders>
              <w:left w:val="single" w:sz="1" w:space="0" w:color="000000"/>
              <w:bottom w:val="single" w:sz="1" w:space="0" w:color="000000"/>
              <w:right w:val="single" w:sz="1" w:space="0" w:color="000000"/>
            </w:tcBorders>
            <w:shd w:val="clear" w:color="auto" w:fill="auto"/>
          </w:tcPr>
          <w:p w14:paraId="67279FE6" w14:textId="77777777" w:rsidR="006C0A57" w:rsidRDefault="005D5D28" w:rsidP="00CD300C">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xml:space="preserve">-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w:t>
            </w:r>
            <w:r w:rsidRPr="00AD1008">
              <w:rPr>
                <w:rFonts w:ascii="Arial" w:hAnsi="Arial" w:cs="Arial"/>
                <w:sz w:val="22"/>
                <w:szCs w:val="22"/>
              </w:rPr>
              <w:lastRenderedPageBreak/>
              <w:t>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nych referencje bądź inne dokumenty potwierdzające ich należyte wykonywanie powinny być wystawione w okresie ostatnich 3 miesięcy</w:t>
            </w:r>
            <w:r w:rsidR="000F0F31">
              <w:rPr>
                <w:rFonts w:ascii="Arial" w:hAnsi="Arial" w:cs="Arial"/>
                <w:sz w:val="22"/>
                <w:szCs w:val="22"/>
              </w:rPr>
              <w:t>;</w:t>
            </w:r>
          </w:p>
          <w:p w14:paraId="7B03CE4B" w14:textId="58E209C5" w:rsidR="000F0F31" w:rsidRPr="00606F9A" w:rsidRDefault="000F0F31" w:rsidP="00CD300C">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8216DC">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8216DC">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8216DC">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8216DC">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8216DC">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8216DC">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8216DC">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8216DC">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AD3972">
      <w:pPr>
        <w:numPr>
          <w:ilvl w:val="0"/>
          <w:numId w:val="24"/>
        </w:numPr>
        <w:autoSpaceDE w:val="0"/>
        <w:autoSpaceDN w:val="0"/>
        <w:spacing w:before="120" w:after="120"/>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lastRenderedPageBreak/>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AD3972">
      <w:pPr>
        <w:pStyle w:val="Tekstpodstawowy"/>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AD3972">
      <w:pPr>
        <w:pStyle w:val="Tekstpodstawowy"/>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8216DC">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8216DC">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8216DC">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8216DC">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8216DC">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8216DC">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8216DC">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8216DC">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8216DC">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4EC84F84" w:rsidR="005F74F8" w:rsidRPr="002C583B"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w:t>
      </w:r>
      <w:r w:rsidRPr="003A65B1">
        <w:rPr>
          <w:rFonts w:ascii="Arial" w:hAnsi="Arial" w:cs="Arial"/>
          <w:sz w:val="22"/>
          <w:szCs w:val="22"/>
        </w:rPr>
        <w:lastRenderedPageBreak/>
        <w:t>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8216DC">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8216DC">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8216DC">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8216DC">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8216DC">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8216DC">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7EA9CFB8" w:rsidR="00DC6E39" w:rsidRPr="002C583B" w:rsidRDefault="00887365" w:rsidP="002C583B">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059DCCF" w14:textId="5392B44A" w:rsidR="00395635"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491764" w14:textId="77777777" w:rsidR="00F87F5C" w:rsidRPr="003A65B1" w:rsidRDefault="00F87F5C"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8216DC">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Wymagania dotyczące wadium</w:t>
      </w:r>
    </w:p>
    <w:p w14:paraId="177D7ABA" w14:textId="62BBCE9E" w:rsidR="00884A69" w:rsidRPr="003A65B1" w:rsidRDefault="00606F9A" w:rsidP="00606F9A">
      <w:pPr>
        <w:autoSpaceDE w:val="0"/>
        <w:autoSpaceDN w:val="0"/>
        <w:spacing w:before="120" w:after="120" w:line="271" w:lineRule="auto"/>
        <w:jc w:val="both"/>
        <w:rPr>
          <w:rFonts w:ascii="Arial" w:hAnsi="Arial" w:cs="Arial"/>
          <w:b/>
          <w:i/>
          <w:iCs/>
          <w:sz w:val="22"/>
          <w:szCs w:val="22"/>
          <w:lang w:eastAsia="en-US"/>
        </w:rPr>
      </w:pPr>
      <w:r>
        <w:rPr>
          <w:rFonts w:ascii="Arial" w:hAnsi="Arial" w:cs="Arial"/>
          <w:bCs/>
          <w:sz w:val="22"/>
          <w:szCs w:val="22"/>
        </w:rPr>
        <w:t>Nie dotyczy</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8216DC">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8216DC">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8216DC">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8216DC">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8216DC">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8216DC">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8216DC">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zaleca, aby Wykonawca z odpowiednim wyprzedzeniem przetestował możliwość prawidłowego wykorzystania wybranej metody podpisania plików oferty.</w:t>
      </w:r>
    </w:p>
    <w:p w14:paraId="32FF6725"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8216DC">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86A5599" w14:textId="079F3F01" w:rsidR="00E1023A" w:rsidRDefault="000F0C2F" w:rsidP="00AD397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8046AF" w14:textId="77777777" w:rsidR="00AD3972" w:rsidRPr="00AD3972" w:rsidRDefault="00AD3972" w:rsidP="00AD3972">
      <w:pPr>
        <w:spacing w:line="271" w:lineRule="auto"/>
        <w:ind w:left="425"/>
        <w:jc w:val="both"/>
        <w:rPr>
          <w:rFonts w:ascii="Arial" w:eastAsia="Calibri" w:hAnsi="Arial" w:cs="Arial"/>
          <w:sz w:val="22"/>
          <w:szCs w:val="22"/>
        </w:rPr>
      </w:pPr>
    </w:p>
    <w:p w14:paraId="37619615" w14:textId="06C842D5" w:rsidR="00884A69" w:rsidRPr="003A65B1" w:rsidRDefault="00884A69" w:rsidP="008216DC">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6ABE89EC" w:rsidR="00065D2D" w:rsidRPr="002C583B" w:rsidRDefault="00B2342A" w:rsidP="002C583B">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8216DC">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3" w:name="bookmark28"/>
    </w:p>
    <w:p w14:paraId="0E8A41FE" w14:textId="77777777" w:rsidR="00B2342A" w:rsidRPr="003A65B1" w:rsidRDefault="00B2342A" w:rsidP="009F7BAB">
      <w:pPr>
        <w:spacing w:after="200" w:line="271" w:lineRule="auto"/>
        <w:contextualSpacing/>
        <w:jc w:val="both"/>
        <w:rPr>
          <w:rFonts w:ascii="Arial" w:eastAsiaTheme="majorEastAsia" w:hAnsi="Arial" w:cs="Arial"/>
          <w:sz w:val="22"/>
          <w:szCs w:val="22"/>
          <w:lang w:eastAsia="en-US"/>
        </w:rPr>
      </w:pPr>
    </w:p>
    <w:bookmarkEnd w:id="3"/>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216DC">
      <w:pPr>
        <w:numPr>
          <w:ilvl w:val="0"/>
          <w:numId w:val="29"/>
        </w:numPr>
        <w:spacing w:line="271" w:lineRule="auto"/>
        <w:ind w:left="357" w:firstLine="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06E40AD" w:rsidR="003A14B9" w:rsidRPr="004E4915" w:rsidRDefault="003A14B9" w:rsidP="000D4242">
      <w:pPr>
        <w:spacing w:line="271" w:lineRule="auto"/>
        <w:ind w:left="357" w:firstLine="357"/>
        <w:jc w:val="both"/>
        <w:rPr>
          <w:rFonts w:ascii="Arial" w:eastAsia="Calibri" w:hAnsi="Arial" w:cs="Arial"/>
          <w:sz w:val="22"/>
          <w:szCs w:val="22"/>
        </w:rPr>
      </w:pPr>
      <w:r w:rsidRPr="004E4915">
        <w:rPr>
          <w:rFonts w:ascii="Arial" w:eastAsia="Calibri" w:hAnsi="Arial" w:cs="Arial"/>
          <w:sz w:val="22"/>
          <w:szCs w:val="22"/>
        </w:rPr>
        <w:t xml:space="preserve">- </w:t>
      </w:r>
      <w:r w:rsidR="00F87F5C">
        <w:rPr>
          <w:rFonts w:ascii="Arial" w:eastAsia="Calibri" w:hAnsi="Arial" w:cs="Arial"/>
          <w:sz w:val="22"/>
          <w:szCs w:val="22"/>
        </w:rPr>
        <w:t>Wioleta Rolek</w:t>
      </w:r>
      <w:r w:rsidR="00606F9A">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0D4242">
      <w:pPr>
        <w:spacing w:line="271" w:lineRule="auto"/>
        <w:ind w:left="357" w:firstLine="357"/>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0D4242">
      <w:pPr>
        <w:spacing w:line="271" w:lineRule="auto"/>
        <w:ind w:left="357" w:firstLine="357"/>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2093D863" w:rsidR="003A14B9" w:rsidRPr="000D4242" w:rsidRDefault="003A14B9" w:rsidP="008216DC">
      <w:pPr>
        <w:pStyle w:val="Akapitzlist"/>
        <w:numPr>
          <w:ilvl w:val="0"/>
          <w:numId w:val="36"/>
        </w:numPr>
        <w:spacing w:line="271" w:lineRule="auto"/>
        <w:jc w:val="both"/>
        <w:rPr>
          <w:rFonts w:ascii="Arial" w:eastAsia="Calibri" w:hAnsi="Arial" w:cs="Arial"/>
          <w:sz w:val="22"/>
          <w:szCs w:val="22"/>
        </w:rPr>
      </w:pPr>
      <w:r w:rsidRPr="000D4242">
        <w:rPr>
          <w:rFonts w:ascii="Arial" w:eastAsia="Calibri" w:hAnsi="Arial" w:cs="Arial"/>
          <w:sz w:val="22"/>
          <w:szCs w:val="22"/>
        </w:rPr>
        <w:t xml:space="preserve">Zamawiający będzie przekazywał wykonawcom informacje w formie elektronicznej za pośrednictwem </w:t>
      </w:r>
      <w:hyperlink r:id="rId22">
        <w:r w:rsidRPr="000D4242">
          <w:rPr>
            <w:rFonts w:ascii="Arial" w:eastAsia="Calibri" w:hAnsi="Arial" w:cs="Arial"/>
            <w:color w:val="1155CC"/>
            <w:sz w:val="22"/>
            <w:szCs w:val="22"/>
            <w:u w:val="single"/>
          </w:rPr>
          <w:t>platformazakupowa.pl</w:t>
        </w:r>
      </w:hyperlink>
      <w:r w:rsidRPr="000D4242">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0D4242">
          <w:rPr>
            <w:rFonts w:ascii="Arial" w:eastAsia="Calibri" w:hAnsi="Arial" w:cs="Arial"/>
            <w:color w:val="1155CC"/>
            <w:sz w:val="22"/>
            <w:szCs w:val="22"/>
            <w:u w:val="single"/>
          </w:rPr>
          <w:t>platformazakupowa.pl</w:t>
        </w:r>
      </w:hyperlink>
      <w:r w:rsidRPr="000D4242">
        <w:rPr>
          <w:rFonts w:ascii="Arial" w:eastAsia="Calibri" w:hAnsi="Arial" w:cs="Arial"/>
          <w:sz w:val="22"/>
          <w:szCs w:val="22"/>
        </w:rPr>
        <w:t xml:space="preserve"> do konkretnego wykonawcy.</w:t>
      </w:r>
    </w:p>
    <w:p w14:paraId="4E9262D6" w14:textId="23144B09" w:rsidR="003A14B9" w:rsidRPr="000D4242" w:rsidRDefault="003A14B9" w:rsidP="008216DC">
      <w:pPr>
        <w:pStyle w:val="Akapitzlist"/>
        <w:numPr>
          <w:ilvl w:val="0"/>
          <w:numId w:val="36"/>
        </w:numPr>
        <w:spacing w:line="271" w:lineRule="auto"/>
        <w:jc w:val="both"/>
        <w:rPr>
          <w:rFonts w:ascii="Arial" w:eastAsia="Calibri" w:hAnsi="Arial" w:cs="Arial"/>
          <w:sz w:val="22"/>
          <w:szCs w:val="22"/>
        </w:rPr>
      </w:pPr>
      <w:r w:rsidRPr="000D4242">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8216DC">
      <w:pPr>
        <w:numPr>
          <w:ilvl w:val="0"/>
          <w:numId w:val="3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w:t>
      </w:r>
      <w:r w:rsidRPr="004E4915">
        <w:rPr>
          <w:rFonts w:ascii="Arial" w:eastAsia="Roboto" w:hAnsi="Arial" w:cs="Arial"/>
          <w:color w:val="202124"/>
          <w:sz w:val="22"/>
          <w:szCs w:val="22"/>
          <w:shd w:val="clear" w:color="auto" w:fill="F8F9FA"/>
        </w:rPr>
        <w:lastRenderedPageBreak/>
        <w:t>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8216DC">
      <w:pPr>
        <w:numPr>
          <w:ilvl w:val="0"/>
          <w:numId w:val="36"/>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8216DC">
      <w:pPr>
        <w:numPr>
          <w:ilvl w:val="1"/>
          <w:numId w:val="3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8216DC">
      <w:pPr>
        <w:numPr>
          <w:ilvl w:val="0"/>
          <w:numId w:val="36"/>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8216DC">
      <w:pPr>
        <w:numPr>
          <w:ilvl w:val="0"/>
          <w:numId w:val="3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65FE4A3" w:rsidR="006929D6" w:rsidRPr="00AC0EAC" w:rsidRDefault="00135E48" w:rsidP="008216DC">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AD3972">
        <w:rPr>
          <w:rFonts w:ascii="Arial" w:hAnsi="Arial" w:cs="Arial"/>
          <w:b/>
          <w:bCs/>
          <w:sz w:val="22"/>
          <w:szCs w:val="22"/>
        </w:rPr>
        <w:t>2</w:t>
      </w:r>
      <w:r w:rsidR="00B8219F">
        <w:rPr>
          <w:rFonts w:ascii="Arial" w:hAnsi="Arial" w:cs="Arial"/>
          <w:b/>
          <w:bCs/>
          <w:sz w:val="22"/>
          <w:szCs w:val="22"/>
        </w:rPr>
        <w:t>7</w:t>
      </w:r>
      <w:r w:rsidR="00291390">
        <w:rPr>
          <w:rFonts w:ascii="Arial" w:hAnsi="Arial" w:cs="Arial"/>
          <w:b/>
          <w:bCs/>
          <w:sz w:val="22"/>
          <w:szCs w:val="22"/>
        </w:rPr>
        <w:t>.0</w:t>
      </w:r>
      <w:r w:rsidR="00AD3972">
        <w:rPr>
          <w:rFonts w:ascii="Arial" w:hAnsi="Arial" w:cs="Arial"/>
          <w:b/>
          <w:bCs/>
          <w:sz w:val="22"/>
          <w:szCs w:val="22"/>
        </w:rPr>
        <w:t>2</w:t>
      </w:r>
      <w:r w:rsidR="00291390">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8216DC">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8216DC">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22A65AB" w:rsidR="00135E48" w:rsidRPr="003A65B1" w:rsidRDefault="00135E48" w:rsidP="008216DC">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AD3972">
        <w:rPr>
          <w:rFonts w:ascii="Arial" w:hAnsi="Arial" w:cs="Arial"/>
          <w:b/>
          <w:bCs/>
          <w:sz w:val="22"/>
          <w:szCs w:val="22"/>
        </w:rPr>
        <w:t>2</w:t>
      </w:r>
      <w:r w:rsidR="00B8219F">
        <w:rPr>
          <w:rFonts w:ascii="Arial" w:hAnsi="Arial" w:cs="Arial"/>
          <w:b/>
          <w:bCs/>
          <w:sz w:val="22"/>
          <w:szCs w:val="22"/>
        </w:rPr>
        <w:t>7</w:t>
      </w:r>
      <w:r w:rsidR="00291390">
        <w:rPr>
          <w:rFonts w:ascii="Arial" w:hAnsi="Arial" w:cs="Arial"/>
          <w:b/>
          <w:bCs/>
          <w:sz w:val="22"/>
          <w:szCs w:val="22"/>
        </w:rPr>
        <w:t>.0</w:t>
      </w:r>
      <w:r w:rsidR="00AD3972">
        <w:rPr>
          <w:rFonts w:ascii="Arial" w:hAnsi="Arial" w:cs="Arial"/>
          <w:b/>
          <w:bCs/>
          <w:sz w:val="22"/>
          <w:szCs w:val="22"/>
        </w:rPr>
        <w:t>2</w:t>
      </w:r>
      <w:r w:rsidR="00291390">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8216DC">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8216DC">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F00ABCB"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91390">
        <w:rPr>
          <w:rFonts w:ascii="Arial" w:hAnsi="Arial" w:cs="Arial"/>
          <w:b/>
          <w:bCs/>
          <w:sz w:val="22"/>
          <w:szCs w:val="22"/>
        </w:rPr>
        <w:t>2</w:t>
      </w:r>
      <w:r w:rsidR="00B8219F">
        <w:rPr>
          <w:rFonts w:ascii="Arial" w:hAnsi="Arial" w:cs="Arial"/>
          <w:b/>
          <w:bCs/>
          <w:sz w:val="22"/>
          <w:szCs w:val="22"/>
        </w:rPr>
        <w:t>8</w:t>
      </w:r>
      <w:r w:rsidR="00291390">
        <w:rPr>
          <w:rFonts w:ascii="Arial" w:hAnsi="Arial" w:cs="Arial"/>
          <w:b/>
          <w:bCs/>
          <w:sz w:val="22"/>
          <w:szCs w:val="22"/>
        </w:rPr>
        <w:t>.03</w:t>
      </w:r>
      <w:r w:rsidR="00034317">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72D5520" w:rsidR="00B06915" w:rsidRPr="003A65B1" w:rsidRDefault="004761AF"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3FE44185" w:rsidR="00B06915" w:rsidRPr="00B06915" w:rsidRDefault="00B40842" w:rsidP="003A65B1">
            <w:pPr>
              <w:spacing w:line="271" w:lineRule="auto"/>
              <w:jc w:val="both"/>
              <w:rPr>
                <w:rFonts w:ascii="Arial" w:hAnsi="Arial" w:cs="Arial"/>
                <w:sz w:val="22"/>
                <w:szCs w:val="22"/>
              </w:rPr>
            </w:pPr>
            <w:r>
              <w:rPr>
                <w:rFonts w:ascii="Arial" w:eastAsia="Calibri" w:hAnsi="Arial" w:cs="Arial"/>
                <w:sz w:val="22"/>
                <w:szCs w:val="22"/>
              </w:rPr>
              <w:t>Okres rękojmi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4C5FB224" w14:textId="51DA348D" w:rsidR="0093777A" w:rsidRDefault="003C7B82" w:rsidP="002C583B">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234E3C41" w14:textId="77777777" w:rsidR="002C583B" w:rsidRPr="002C583B" w:rsidRDefault="002C583B" w:rsidP="002C583B">
      <w:pPr>
        <w:tabs>
          <w:tab w:val="left" w:pos="284"/>
        </w:tabs>
        <w:spacing w:line="271" w:lineRule="auto"/>
        <w:jc w:val="both"/>
        <w:rPr>
          <w:rFonts w:ascii="Arial" w:hAnsi="Arial" w:cs="Arial"/>
          <w:sz w:val="22"/>
          <w:szCs w:val="22"/>
        </w:rPr>
      </w:pPr>
    </w:p>
    <w:p w14:paraId="18B5E565" w14:textId="77777777" w:rsidR="003350AF" w:rsidRPr="003350AF" w:rsidRDefault="003350AF" w:rsidP="003350AF">
      <w:pPr>
        <w:rPr>
          <w:rFonts w:ascii="Arial" w:hAnsi="Arial" w:cs="Arial"/>
          <w:b/>
          <w:sz w:val="22"/>
          <w:szCs w:val="22"/>
        </w:rPr>
      </w:pPr>
      <w:r w:rsidRPr="003350AF">
        <w:rPr>
          <w:rFonts w:ascii="Arial" w:hAnsi="Arial" w:cs="Arial"/>
          <w:b/>
          <w:sz w:val="22"/>
          <w:szCs w:val="22"/>
        </w:rPr>
        <w:t>I kryterium: Cena za wykonanie zadania – 60 % (60 punktów)</w:t>
      </w:r>
    </w:p>
    <w:p w14:paraId="254B2676" w14:textId="77777777" w:rsidR="003350AF" w:rsidRPr="003350AF" w:rsidRDefault="003350AF" w:rsidP="003350AF">
      <w:pPr>
        <w:rPr>
          <w:rFonts w:ascii="Arial" w:hAnsi="Arial" w:cs="Arial"/>
          <w:bCs/>
          <w:sz w:val="22"/>
          <w:szCs w:val="22"/>
        </w:rPr>
      </w:pPr>
      <w:r w:rsidRPr="003350AF">
        <w:rPr>
          <w:rFonts w:ascii="Arial" w:hAnsi="Arial" w:cs="Arial"/>
          <w:bCs/>
          <w:sz w:val="22"/>
          <w:szCs w:val="22"/>
        </w:rPr>
        <w:t>Punktacja za ceny ofert odbędzie się wg wzoru:</w:t>
      </w:r>
    </w:p>
    <w:p w14:paraId="4F0F52F6" w14:textId="77777777" w:rsidR="003350AF" w:rsidRPr="003350AF" w:rsidRDefault="003350AF" w:rsidP="003350AF">
      <w:pPr>
        <w:rPr>
          <w:rFonts w:ascii="Arial" w:hAnsi="Arial" w:cs="Arial"/>
          <w:bCs/>
          <w:sz w:val="22"/>
          <w:szCs w:val="22"/>
        </w:rPr>
      </w:pPr>
    </w:p>
    <w:p w14:paraId="19EE75E5" w14:textId="6EB76172" w:rsidR="003350AF" w:rsidRPr="003350AF" w:rsidRDefault="003350AF" w:rsidP="003350AF">
      <w:pPr>
        <w:jc w:val="center"/>
        <w:rPr>
          <w:rFonts w:ascii="Arial" w:hAnsi="Arial" w:cs="Arial"/>
          <w:bCs/>
          <w:sz w:val="22"/>
          <w:szCs w:val="22"/>
        </w:rPr>
      </w:pPr>
      <w:r w:rsidRPr="003350AF">
        <w:rPr>
          <w:rFonts w:ascii="Arial" w:hAnsi="Arial" w:cs="Arial"/>
          <w:bCs/>
          <w:sz w:val="22"/>
          <w:szCs w:val="22"/>
        </w:rPr>
        <w:t>Najniższa cena oferty</w:t>
      </w:r>
    </w:p>
    <w:p w14:paraId="6C2D9374" w14:textId="0C223F5D" w:rsidR="003350AF" w:rsidRPr="003350AF" w:rsidRDefault="003350AF" w:rsidP="003350AF">
      <w:pPr>
        <w:jc w:val="center"/>
        <w:rPr>
          <w:rFonts w:ascii="Arial" w:hAnsi="Arial" w:cs="Arial"/>
          <w:bCs/>
          <w:sz w:val="22"/>
          <w:szCs w:val="22"/>
        </w:rPr>
      </w:pPr>
      <w:r w:rsidRPr="003350AF">
        <w:rPr>
          <w:rFonts w:ascii="Arial" w:hAnsi="Arial" w:cs="Arial"/>
          <w:bCs/>
          <w:sz w:val="22"/>
          <w:szCs w:val="22"/>
        </w:rPr>
        <w:t>Pc = --------------------------------------- x 100 x 60%</w:t>
      </w:r>
    </w:p>
    <w:p w14:paraId="2B7EAB00" w14:textId="18E58A76" w:rsidR="003350AF" w:rsidRPr="003350AF" w:rsidRDefault="003350AF" w:rsidP="003350AF">
      <w:pPr>
        <w:jc w:val="center"/>
        <w:rPr>
          <w:rFonts w:ascii="Arial" w:hAnsi="Arial" w:cs="Arial"/>
          <w:bCs/>
          <w:sz w:val="22"/>
          <w:szCs w:val="22"/>
        </w:rPr>
      </w:pPr>
      <w:r w:rsidRPr="003350AF">
        <w:rPr>
          <w:rFonts w:ascii="Arial" w:hAnsi="Arial" w:cs="Arial"/>
          <w:bCs/>
          <w:sz w:val="22"/>
          <w:szCs w:val="22"/>
        </w:rPr>
        <w:t>Cena badanej oferty</w:t>
      </w:r>
    </w:p>
    <w:p w14:paraId="124ED4FE" w14:textId="77777777" w:rsidR="003350AF" w:rsidRPr="003350AF" w:rsidRDefault="003350AF" w:rsidP="003350AF">
      <w:pPr>
        <w:rPr>
          <w:rFonts w:ascii="Arial" w:hAnsi="Arial" w:cs="Arial"/>
          <w:b/>
          <w:sz w:val="22"/>
          <w:szCs w:val="22"/>
        </w:rPr>
      </w:pPr>
    </w:p>
    <w:p w14:paraId="754DDBFA" w14:textId="1791A5E7" w:rsidR="003350AF" w:rsidRPr="003350AF" w:rsidRDefault="003350AF" w:rsidP="003350AF">
      <w:pPr>
        <w:rPr>
          <w:rFonts w:ascii="Arial" w:hAnsi="Arial" w:cs="Arial"/>
          <w:b/>
          <w:sz w:val="22"/>
          <w:szCs w:val="22"/>
        </w:rPr>
      </w:pPr>
      <w:r w:rsidRPr="003350AF">
        <w:rPr>
          <w:rFonts w:ascii="Arial" w:hAnsi="Arial" w:cs="Arial"/>
          <w:b/>
          <w:sz w:val="22"/>
          <w:szCs w:val="22"/>
        </w:rPr>
        <w:t xml:space="preserve">II kryterium: </w:t>
      </w:r>
      <w:r w:rsidR="00B40842">
        <w:rPr>
          <w:rFonts w:ascii="Arial" w:hAnsi="Arial" w:cs="Arial"/>
          <w:b/>
          <w:sz w:val="22"/>
          <w:szCs w:val="22"/>
        </w:rPr>
        <w:t>Okres rękojmi</w:t>
      </w:r>
      <w:r w:rsidRPr="003350AF">
        <w:rPr>
          <w:rFonts w:ascii="Arial" w:hAnsi="Arial" w:cs="Arial"/>
          <w:b/>
          <w:sz w:val="22"/>
          <w:szCs w:val="22"/>
        </w:rPr>
        <w:t xml:space="preserve"> – 40%</w:t>
      </w:r>
    </w:p>
    <w:p w14:paraId="1459F668" w14:textId="77777777" w:rsidR="00B40842" w:rsidRPr="00B40842" w:rsidRDefault="00B40842" w:rsidP="00B40842">
      <w:pPr>
        <w:tabs>
          <w:tab w:val="left" w:pos="710"/>
        </w:tabs>
        <w:jc w:val="both"/>
        <w:rPr>
          <w:rFonts w:ascii="Arial" w:hAnsi="Arial" w:cs="Arial"/>
          <w:sz w:val="22"/>
          <w:szCs w:val="20"/>
        </w:rPr>
      </w:pPr>
      <w:r w:rsidRPr="00B40842">
        <w:rPr>
          <w:rFonts w:ascii="Arial" w:hAnsi="Arial" w:cs="Arial"/>
          <w:sz w:val="22"/>
          <w:szCs w:val="20"/>
        </w:rPr>
        <w:t>Minimalny okres rękojmi jaki wykonawca może zaoferować wynosi 24 miesiące.</w:t>
      </w:r>
    </w:p>
    <w:p w14:paraId="5A4EACE0" w14:textId="77777777" w:rsidR="00B40842" w:rsidRPr="00B40842" w:rsidRDefault="00B40842" w:rsidP="00B40842">
      <w:pPr>
        <w:tabs>
          <w:tab w:val="left" w:pos="710"/>
        </w:tabs>
        <w:jc w:val="both"/>
        <w:rPr>
          <w:rFonts w:ascii="Arial" w:hAnsi="Arial" w:cs="Arial"/>
          <w:sz w:val="22"/>
          <w:szCs w:val="20"/>
        </w:rPr>
      </w:pPr>
      <w:r w:rsidRPr="00B40842">
        <w:rPr>
          <w:rFonts w:ascii="Arial" w:hAnsi="Arial" w:cs="Arial"/>
          <w:sz w:val="22"/>
          <w:szCs w:val="20"/>
        </w:rPr>
        <w:t>Liczba punktów dla oferty, w której wykonawca zaoferuje okres rękojmi wynoszący mniej niż 60 miesięcy wyliczona zostanie wg następującego wzoru:</w:t>
      </w:r>
    </w:p>
    <w:p w14:paraId="174AF6F4" w14:textId="77777777" w:rsidR="00B40842" w:rsidRPr="00B40842" w:rsidRDefault="00B40842" w:rsidP="00B40842">
      <w:pPr>
        <w:tabs>
          <w:tab w:val="left" w:pos="710"/>
        </w:tabs>
        <w:ind w:left="360"/>
        <w:jc w:val="both"/>
        <w:rPr>
          <w:rFonts w:ascii="Arial" w:hAnsi="Arial" w:cs="Arial"/>
          <w:sz w:val="22"/>
          <w:szCs w:val="20"/>
        </w:rPr>
      </w:pPr>
    </w:p>
    <w:p w14:paraId="31F09F7F" w14:textId="20BF5487" w:rsidR="00B40842" w:rsidRPr="00B40842" w:rsidRDefault="00B40842" w:rsidP="00B40842">
      <w:pPr>
        <w:tabs>
          <w:tab w:val="left" w:pos="426"/>
          <w:tab w:val="left" w:pos="710"/>
        </w:tabs>
        <w:ind w:left="568" w:firstLine="1559"/>
        <w:jc w:val="both"/>
        <w:rPr>
          <w:rFonts w:ascii="Arial" w:hAnsi="Arial" w:cs="Arial"/>
          <w:sz w:val="22"/>
          <w:szCs w:val="20"/>
        </w:rPr>
      </w:pPr>
      <w:r>
        <w:rPr>
          <w:rFonts w:ascii="Arial" w:hAnsi="Arial" w:cs="Arial"/>
          <w:sz w:val="22"/>
        </w:rPr>
        <w:t xml:space="preserve">       </w:t>
      </w:r>
      <w:r w:rsidRPr="00B40842">
        <w:rPr>
          <w:rFonts w:ascii="Arial" w:hAnsi="Arial" w:cs="Arial"/>
          <w:sz w:val="22"/>
        </w:rPr>
        <w:t>Okres rękojmi badanej oferty</w:t>
      </w:r>
    </w:p>
    <w:p w14:paraId="77238F18" w14:textId="77777777" w:rsidR="00B40842" w:rsidRPr="00B40842" w:rsidRDefault="00B40842" w:rsidP="00B40842">
      <w:pPr>
        <w:tabs>
          <w:tab w:val="left" w:pos="426"/>
          <w:tab w:val="left" w:pos="710"/>
        </w:tabs>
        <w:ind w:left="568" w:firstLine="1559"/>
        <w:jc w:val="both"/>
        <w:rPr>
          <w:rFonts w:ascii="Arial" w:hAnsi="Arial" w:cs="Arial"/>
          <w:sz w:val="22"/>
        </w:rPr>
      </w:pPr>
      <w:r w:rsidRPr="00B40842">
        <w:rPr>
          <w:rFonts w:ascii="Arial" w:hAnsi="Arial" w:cs="Arial"/>
          <w:sz w:val="22"/>
        </w:rPr>
        <w:t xml:space="preserve">R = ------------------------------------------ x 100 x 40% </w:t>
      </w:r>
    </w:p>
    <w:p w14:paraId="2A358242" w14:textId="77777777" w:rsidR="00B40842" w:rsidRPr="00B40842" w:rsidRDefault="00B40842" w:rsidP="00B40842">
      <w:pPr>
        <w:tabs>
          <w:tab w:val="left" w:pos="426"/>
          <w:tab w:val="left" w:pos="710"/>
        </w:tabs>
        <w:ind w:left="568" w:firstLine="1559"/>
        <w:jc w:val="both"/>
        <w:rPr>
          <w:rFonts w:ascii="Arial" w:hAnsi="Arial" w:cs="Arial"/>
          <w:sz w:val="22"/>
        </w:rPr>
      </w:pPr>
      <w:r w:rsidRPr="00B40842">
        <w:rPr>
          <w:rFonts w:ascii="Arial" w:hAnsi="Arial" w:cs="Arial"/>
          <w:sz w:val="22"/>
        </w:rPr>
        <w:t xml:space="preserve">                              60</w:t>
      </w:r>
    </w:p>
    <w:p w14:paraId="78CD3E7C" w14:textId="77777777" w:rsidR="003350AF" w:rsidRDefault="003350AF" w:rsidP="00AD7D53">
      <w:pPr>
        <w:rPr>
          <w:rFonts w:ascii="Arial" w:hAnsi="Arial" w:cs="Arial"/>
          <w:sz w:val="22"/>
          <w:szCs w:val="22"/>
        </w:rPr>
      </w:pPr>
    </w:p>
    <w:p w14:paraId="1CCEE20C" w14:textId="52D9638F"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0C5DEA7F" w:rsidR="00AD7D53" w:rsidRPr="00AD7D53" w:rsidRDefault="00AD7D53" w:rsidP="00AD7D53">
      <w:pPr>
        <w:rPr>
          <w:rFonts w:ascii="Arial" w:hAnsi="Arial" w:cs="Arial"/>
          <w:sz w:val="22"/>
          <w:szCs w:val="22"/>
        </w:rPr>
      </w:pPr>
      <w:r w:rsidRPr="00AD7D53">
        <w:rPr>
          <w:rFonts w:ascii="Arial" w:hAnsi="Arial" w:cs="Arial"/>
          <w:sz w:val="22"/>
          <w:szCs w:val="22"/>
        </w:rPr>
        <w:t>P = P</w:t>
      </w:r>
      <w:r w:rsidR="00B40842">
        <w:rPr>
          <w:rFonts w:ascii="Arial" w:hAnsi="Arial" w:cs="Arial"/>
          <w:sz w:val="22"/>
          <w:szCs w:val="22"/>
        </w:rPr>
        <w:t>c</w:t>
      </w:r>
      <w:r w:rsidRPr="00AD7D53">
        <w:rPr>
          <w:rFonts w:ascii="Arial" w:hAnsi="Arial" w:cs="Arial"/>
          <w:sz w:val="22"/>
          <w:szCs w:val="22"/>
        </w:rPr>
        <w:t xml:space="preserve"> + </w:t>
      </w:r>
      <w:r w:rsidR="00B40842">
        <w:rPr>
          <w:rFonts w:ascii="Arial" w:hAnsi="Arial" w:cs="Arial"/>
          <w:sz w:val="22"/>
          <w:szCs w:val="22"/>
        </w:rPr>
        <w:t>R</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4EB7ED04" w:rsidR="00AD7D53" w:rsidRPr="00AD7D53" w:rsidRDefault="00AD7D53" w:rsidP="00AD7D53">
      <w:pPr>
        <w:rPr>
          <w:rFonts w:ascii="Arial" w:hAnsi="Arial" w:cs="Arial"/>
          <w:sz w:val="22"/>
          <w:szCs w:val="22"/>
        </w:rPr>
      </w:pPr>
      <w:r w:rsidRPr="00AD7D53">
        <w:rPr>
          <w:rFonts w:ascii="Arial" w:hAnsi="Arial" w:cs="Arial"/>
          <w:sz w:val="22"/>
          <w:szCs w:val="22"/>
        </w:rPr>
        <w:t>P</w:t>
      </w:r>
      <w:r w:rsidR="00B40842">
        <w:rPr>
          <w:rFonts w:ascii="Arial" w:hAnsi="Arial" w:cs="Arial"/>
          <w:sz w:val="22"/>
          <w:szCs w:val="22"/>
        </w:rPr>
        <w:t>c</w:t>
      </w:r>
      <w:r w:rsidRPr="00AD7D53">
        <w:rPr>
          <w:rFonts w:ascii="Arial" w:hAnsi="Arial" w:cs="Arial"/>
          <w:sz w:val="22"/>
          <w:szCs w:val="22"/>
        </w:rPr>
        <w:t xml:space="preserve"> - liczba punktów przyznana ofercie ocenianej w kryterium „Cena” </w:t>
      </w:r>
    </w:p>
    <w:p w14:paraId="38C0194A" w14:textId="3FC5F82A" w:rsidR="00AD7D53" w:rsidRPr="00AD7D53" w:rsidRDefault="00B40842" w:rsidP="00AD7D53">
      <w:pPr>
        <w:rPr>
          <w:rFonts w:ascii="Arial" w:hAnsi="Arial" w:cs="Arial"/>
          <w:sz w:val="22"/>
          <w:szCs w:val="22"/>
        </w:rPr>
      </w:pPr>
      <w:r>
        <w:rPr>
          <w:rFonts w:ascii="Arial" w:hAnsi="Arial" w:cs="Arial"/>
          <w:sz w:val="22"/>
          <w:szCs w:val="22"/>
        </w:rPr>
        <w:t>R</w:t>
      </w:r>
      <w:r w:rsidR="00AD7D53" w:rsidRPr="00AD7D53">
        <w:rPr>
          <w:rFonts w:ascii="Arial" w:hAnsi="Arial" w:cs="Arial"/>
          <w:sz w:val="22"/>
          <w:szCs w:val="22"/>
        </w:rPr>
        <w:t xml:space="preserve"> - liczba punktów przyznana ofercie ocenianej w kryterium „</w:t>
      </w:r>
      <w:r>
        <w:rPr>
          <w:rFonts w:ascii="Arial" w:hAnsi="Arial" w:cs="Arial"/>
          <w:sz w:val="22"/>
          <w:szCs w:val="22"/>
        </w:rPr>
        <w:t>Okres rękojmi</w:t>
      </w:r>
      <w:r w:rsidR="00AD7D53"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lastRenderedPageBreak/>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8216DC">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8216DC">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8216DC">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31F7751B" w14:textId="63B40801" w:rsidR="00A01D83" w:rsidRPr="009D713E" w:rsidRDefault="00A01D83" w:rsidP="008216DC">
      <w:pPr>
        <w:pStyle w:val="Akapitzlist"/>
        <w:numPr>
          <w:ilvl w:val="0"/>
          <w:numId w:val="15"/>
        </w:numPr>
        <w:jc w:val="both"/>
        <w:rPr>
          <w:rFonts w:ascii="Arial" w:hAnsi="Arial" w:cs="Arial"/>
          <w:sz w:val="22"/>
          <w:szCs w:val="22"/>
        </w:rPr>
      </w:pPr>
      <w:r w:rsidRPr="009D713E">
        <w:rPr>
          <w:rFonts w:ascii="Arial" w:hAnsi="Arial" w:cs="Arial"/>
          <w:sz w:val="22"/>
          <w:szCs w:val="22"/>
        </w:rPr>
        <w:t xml:space="preserve">Zwrot zabezpieczenia określonego w ust. 1 nastąpi nie później niż 30 dni </w:t>
      </w:r>
      <w:r w:rsidR="009D713E">
        <w:rPr>
          <w:rFonts w:ascii="Arial" w:hAnsi="Arial" w:cs="Arial"/>
          <w:sz w:val="22"/>
          <w:szCs w:val="22"/>
        </w:rPr>
        <w:t xml:space="preserve">po </w:t>
      </w:r>
      <w:r w:rsidR="009D713E" w:rsidRPr="009D713E">
        <w:rPr>
          <w:rFonts w:ascii="Arial" w:hAnsi="Arial" w:cs="Arial"/>
          <w:sz w:val="22"/>
          <w:szCs w:val="22"/>
        </w:rPr>
        <w:t xml:space="preserve">podpisaniu protokołu końcowego odbioru dokumentacji geodezyjnej. </w:t>
      </w:r>
      <w:r w:rsidR="00AD3972" w:rsidRPr="00AD3972">
        <w:rPr>
          <w:rFonts w:ascii="Arial" w:hAnsi="Arial" w:cs="Arial"/>
          <w:sz w:val="22"/>
          <w:szCs w:val="22"/>
        </w:rPr>
        <w:t>Zamawiający może zatrzymać 30% wysokości zabezpieczenia na zabezpieczenie roszczeń z tytułu rękojmi za wady, które zwróci nie później niż w 15 dniu po upływie okresu rękojmi za wady.</w:t>
      </w:r>
      <w:r w:rsidRPr="009D713E">
        <w:rPr>
          <w:rFonts w:ascii="Arial" w:hAnsi="Arial" w:cs="Arial"/>
          <w:sz w:val="22"/>
          <w:szCs w:val="22"/>
        </w:rPr>
        <w:t xml:space="preserve">    </w:t>
      </w:r>
    </w:p>
    <w:p w14:paraId="6D6CF03D" w14:textId="74B5DEED" w:rsidR="0093777A" w:rsidRPr="00034317" w:rsidRDefault="00660A68" w:rsidP="008216DC">
      <w:pPr>
        <w:pStyle w:val="Tekstpodstawowy"/>
        <w:numPr>
          <w:ilvl w:val="0"/>
          <w:numId w:val="15"/>
        </w:numPr>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2118B">
        <w:rPr>
          <w:rFonts w:ascii="Arial" w:hAnsi="Arial" w:cs="Arial"/>
          <w:sz w:val="22"/>
          <w:szCs w:val="22"/>
        </w:rPr>
        <w:t>WZP.272.</w:t>
      </w:r>
      <w:r w:rsidR="00F87F5C">
        <w:rPr>
          <w:rFonts w:ascii="Arial" w:hAnsi="Arial" w:cs="Arial"/>
          <w:sz w:val="22"/>
          <w:szCs w:val="22"/>
        </w:rPr>
        <w:t>16</w:t>
      </w:r>
      <w:r w:rsidR="00291390">
        <w:rPr>
          <w:rFonts w:ascii="Arial" w:hAnsi="Arial" w:cs="Arial"/>
          <w:sz w:val="22"/>
          <w:szCs w:val="22"/>
        </w:rPr>
        <w:t>.2025</w:t>
      </w:r>
      <w:r w:rsidR="0012118B">
        <w:rPr>
          <w:rFonts w:ascii="Arial" w:hAnsi="Arial" w:cs="Arial"/>
          <w:sz w:val="22"/>
          <w:szCs w:val="22"/>
        </w:rPr>
        <w:t xml:space="preserve"> </w:t>
      </w:r>
      <w:r w:rsidR="00F87F5C" w:rsidRPr="00F87F5C">
        <w:rPr>
          <w:rFonts w:ascii="Arial" w:hAnsi="Arial" w:cs="Arial"/>
          <w:bCs/>
          <w:sz w:val="22"/>
          <w:szCs w:val="22"/>
        </w:rPr>
        <w:t>Modernizacja ewidencji gruntów i budynków wraz z gleboznawczą klasyfikacją zmienionych użytków gruntowych dla obrębu ewidencyjnego Jarzębia Łąka – 143411_5.0007 w jednostce ewidencyjnej Tłuszcz – obszar wiejski</w:t>
      </w:r>
      <w:r w:rsidR="0093777A" w:rsidRPr="00B40842">
        <w:rPr>
          <w:rFonts w:ascii="Arial" w:hAnsi="Arial" w:cs="Arial"/>
          <w:bCs/>
          <w:sz w:val="22"/>
          <w:szCs w:val="22"/>
        </w:rPr>
        <w:t>.</w:t>
      </w:r>
    </w:p>
    <w:p w14:paraId="36E7014E" w14:textId="5E33F760" w:rsidR="007D7898" w:rsidRPr="00A95A2E" w:rsidRDefault="00660A68" w:rsidP="008216DC">
      <w:pPr>
        <w:pStyle w:val="Tekstpodstawowy"/>
        <w:numPr>
          <w:ilvl w:val="0"/>
          <w:numId w:val="15"/>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xml:space="preserve"> przypadku nieprzedłużenia lub niewniesienia nowego zabezpieczenia najpóźniej na 30 dni przed upływem terminu ważności dotychczasowego zabezpieczenia wniesionego </w:t>
      </w:r>
      <w:r w:rsidRPr="003A65B1">
        <w:rPr>
          <w:rFonts w:ascii="Arial" w:hAnsi="Arial" w:cs="Arial"/>
          <w:sz w:val="22"/>
          <w:szCs w:val="22"/>
        </w:rPr>
        <w:lastRenderedPageBreak/>
        <w:t>w innej formie niż w pieniądzu zamawiający zmienia formę na zabezpieczenie w pieniądzu, poprzez wypłatę kwoty z dotychczasowego zabezpieczenia.</w:t>
      </w:r>
    </w:p>
    <w:p w14:paraId="58C39C59" w14:textId="19A3AE90" w:rsidR="00660A68" w:rsidRPr="003A65B1" w:rsidRDefault="002C37E6"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8216D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8216DC">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8216DC">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11C18AE9" w14:textId="77777777" w:rsidR="00DB1A25" w:rsidRPr="003A65B1" w:rsidRDefault="00DB1A25" w:rsidP="008216DC">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8216D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135F9250" w14:textId="29AB72D4" w:rsidR="00AD7D53" w:rsidRDefault="00B40842" w:rsidP="00B40842">
      <w:pPr>
        <w:pStyle w:val="pkt"/>
        <w:spacing w:before="0" w:after="0" w:line="271" w:lineRule="auto"/>
        <w:ind w:left="0" w:firstLine="0"/>
        <w:rPr>
          <w:rFonts w:ascii="Arial" w:hAnsi="Arial" w:cs="Arial"/>
          <w:sz w:val="22"/>
          <w:szCs w:val="22"/>
        </w:rPr>
      </w:pPr>
      <w:r>
        <w:rPr>
          <w:rFonts w:ascii="Arial" w:hAnsi="Arial" w:cs="Arial"/>
          <w:sz w:val="22"/>
          <w:szCs w:val="22"/>
        </w:rPr>
        <w:t>Nie dotyczy.</w:t>
      </w: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A3B78F1" w14:textId="6810537B" w:rsidR="009F7BAB" w:rsidRDefault="00807382" w:rsidP="002701E7">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69608091" w14:textId="77777777" w:rsidR="009D713E" w:rsidRDefault="009D713E" w:rsidP="002C583B">
      <w:pPr>
        <w:widowControl w:val="0"/>
        <w:tabs>
          <w:tab w:val="left" w:pos="708"/>
        </w:tabs>
        <w:spacing w:line="271" w:lineRule="auto"/>
        <w:ind w:right="-530"/>
        <w:rPr>
          <w:rFonts w:ascii="Arial" w:hAnsi="Arial" w:cs="Arial"/>
          <w:sz w:val="22"/>
          <w:szCs w:val="22"/>
        </w:rPr>
      </w:pPr>
    </w:p>
    <w:p w14:paraId="09F275EA" w14:textId="2ECAF5F4" w:rsidR="008A4795" w:rsidRPr="00122CDC" w:rsidRDefault="002C583B" w:rsidP="002C583B">
      <w:pPr>
        <w:widowControl w:val="0"/>
        <w:tabs>
          <w:tab w:val="left" w:pos="708"/>
        </w:tabs>
        <w:spacing w:line="271" w:lineRule="auto"/>
        <w:ind w:left="57" w:right="-530"/>
        <w:jc w:val="center"/>
        <w:rPr>
          <w:rFonts w:ascii="Arial" w:hAnsi="Arial" w:cs="Arial"/>
          <w:sz w:val="22"/>
          <w:szCs w:val="22"/>
        </w:rPr>
      </w:pPr>
      <w:r>
        <w:rPr>
          <w:rFonts w:ascii="Arial" w:hAnsi="Arial" w:cs="Arial"/>
          <w:sz w:val="22"/>
          <w:szCs w:val="22"/>
        </w:rPr>
        <w:lastRenderedPageBreak/>
        <w:t xml:space="preserve">                                                                                                            </w:t>
      </w:r>
      <w:r w:rsidR="008A4795" w:rsidRPr="00122CDC">
        <w:rPr>
          <w:rFonts w:ascii="Arial" w:hAnsi="Arial" w:cs="Arial"/>
          <w:sz w:val="22"/>
          <w:szCs w:val="22"/>
        </w:rPr>
        <w:t xml:space="preserve">Załącznik nr </w:t>
      </w:r>
      <w:r w:rsidR="008A4795" w:rsidRPr="00122CDC">
        <w:rPr>
          <w:rFonts w:ascii="Arial" w:hAnsi="Arial" w:cs="Arial"/>
          <w:sz w:val="22"/>
          <w:szCs w:val="22"/>
          <w:highlight w:val="white"/>
        </w:rPr>
        <w:t>1</w:t>
      </w:r>
    </w:p>
    <w:p w14:paraId="35A23DB1" w14:textId="4D574462" w:rsidR="008A4795" w:rsidRPr="00122CDC" w:rsidRDefault="002A1DF8"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F87F5C">
        <w:rPr>
          <w:rFonts w:ascii="Arial" w:hAnsi="Arial" w:cs="Arial"/>
          <w:sz w:val="22"/>
          <w:szCs w:val="22"/>
        </w:rPr>
        <w:t>16</w:t>
      </w:r>
      <w:r w:rsidR="00291390">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77FA085" w14:textId="1594A378" w:rsidR="00C8609E" w:rsidRDefault="008A4795" w:rsidP="00C8609E">
      <w:pPr>
        <w:autoSpaceDE w:val="0"/>
        <w:autoSpaceDN w:val="0"/>
        <w:spacing w:line="276" w:lineRule="auto"/>
        <w:jc w:val="both"/>
        <w:rPr>
          <w:rFonts w:ascii="Arial" w:hAnsi="Arial" w:cs="Arial"/>
          <w:b/>
          <w:bCs/>
          <w:color w:val="000000" w:themeColor="text1"/>
          <w:sz w:val="22"/>
          <w:szCs w:val="22"/>
        </w:rPr>
      </w:pPr>
      <w:r w:rsidRPr="005A1B2D">
        <w:rPr>
          <w:rFonts w:ascii="Arial" w:hAnsi="Arial" w:cs="Arial"/>
          <w:bCs/>
          <w:sz w:val="22"/>
          <w:szCs w:val="22"/>
        </w:rPr>
        <w:t xml:space="preserve">Nawiązując do ogłoszenia o zamówieniu w postępowaniu prowadzonym w trybie podstawowym na: </w:t>
      </w:r>
      <w:r w:rsidR="00F87F5C" w:rsidRPr="00F87F5C">
        <w:rPr>
          <w:rFonts w:ascii="Arial" w:hAnsi="Arial" w:cs="Arial"/>
          <w:b/>
          <w:bCs/>
          <w:color w:val="000000" w:themeColor="text1"/>
          <w:sz w:val="22"/>
          <w:szCs w:val="22"/>
        </w:rPr>
        <w:t>Modernizacja ewidencji gruntów i budynków wraz z gleboznawczą klasyfikacją zmienionych użytków gruntowych dla obrębu ewidencyjnego Jarzębia Łąka – 143411_5.0007 w jednostce ewidencyjnej Tłuszcz – obszar wiejski</w:t>
      </w:r>
      <w:r w:rsidR="00291390" w:rsidRPr="00291390">
        <w:rPr>
          <w:rFonts w:ascii="Arial" w:hAnsi="Arial" w:cs="Arial"/>
          <w:b/>
          <w:bCs/>
          <w:color w:val="000000" w:themeColor="text1"/>
          <w:sz w:val="22"/>
          <w:szCs w:val="22"/>
        </w:rPr>
        <w:t>.</w:t>
      </w:r>
    </w:p>
    <w:p w14:paraId="4C684196" w14:textId="77777777" w:rsidR="00C8609E" w:rsidRDefault="00C8609E" w:rsidP="00C8609E">
      <w:pPr>
        <w:autoSpaceDE w:val="0"/>
        <w:autoSpaceDN w:val="0"/>
        <w:spacing w:line="276" w:lineRule="auto"/>
        <w:jc w:val="both"/>
        <w:rPr>
          <w:rFonts w:ascii="Arial" w:hAnsi="Arial" w:cs="Arial"/>
          <w:b/>
          <w:bCs/>
          <w:color w:val="000000" w:themeColor="text1"/>
          <w:sz w:val="22"/>
          <w:szCs w:val="22"/>
        </w:rPr>
      </w:pPr>
    </w:p>
    <w:p w14:paraId="76E5A67F" w14:textId="463DD02E" w:rsidR="002701E7" w:rsidRPr="00CA56B4" w:rsidRDefault="002701E7" w:rsidP="00C8609E">
      <w:pPr>
        <w:autoSpaceDE w:val="0"/>
        <w:autoSpaceDN w:val="0"/>
        <w:spacing w:line="276" w:lineRule="auto"/>
        <w:jc w:val="both"/>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63315656" w14:textId="77777777" w:rsidR="002701E7" w:rsidRPr="00CA56B4" w:rsidRDefault="002701E7" w:rsidP="002701E7">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76CA1959" w14:textId="77777777" w:rsidR="002701E7" w:rsidRPr="00CA56B4" w:rsidRDefault="002701E7" w:rsidP="002701E7">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423B720E"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7D934D56"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70ADCAC"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6C072DA" w14:textId="77777777" w:rsidR="002701E7" w:rsidRPr="00CA56B4"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002C9CB" w14:textId="77777777" w:rsidR="002701E7" w:rsidRPr="00CA56B4" w:rsidRDefault="002701E7" w:rsidP="002701E7">
      <w:pPr>
        <w:autoSpaceDE w:val="0"/>
        <w:spacing w:line="271" w:lineRule="auto"/>
        <w:jc w:val="center"/>
        <w:rPr>
          <w:rFonts w:ascii="Arial" w:hAnsi="Arial" w:cs="Arial"/>
          <w:bCs/>
          <w:sz w:val="22"/>
          <w:szCs w:val="22"/>
        </w:rPr>
      </w:pPr>
    </w:p>
    <w:p w14:paraId="36045E38" w14:textId="77777777" w:rsidR="002701E7"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609F4C5B" w14:textId="77777777" w:rsidR="002701E7" w:rsidRDefault="002701E7" w:rsidP="002701E7">
      <w:pPr>
        <w:autoSpaceDE w:val="0"/>
        <w:spacing w:line="271" w:lineRule="auto"/>
        <w:jc w:val="center"/>
        <w:rPr>
          <w:rFonts w:ascii="Arial" w:hAnsi="Arial" w:cs="Arial"/>
          <w:bCs/>
          <w:sz w:val="22"/>
          <w:szCs w:val="22"/>
        </w:rPr>
      </w:pPr>
    </w:p>
    <w:p w14:paraId="5A4119DF" w14:textId="77777777" w:rsidR="002701E7" w:rsidRPr="00166B1A" w:rsidRDefault="002701E7" w:rsidP="002701E7">
      <w:pPr>
        <w:autoSpaceDE w:val="0"/>
        <w:spacing w:line="271" w:lineRule="auto"/>
        <w:rPr>
          <w:rFonts w:ascii="Arial" w:hAnsi="Arial" w:cs="Arial"/>
          <w:bCs/>
          <w:sz w:val="22"/>
          <w:szCs w:val="22"/>
        </w:rPr>
      </w:pPr>
    </w:p>
    <w:p w14:paraId="0E8A5F8C" w14:textId="77777777" w:rsidR="002701E7" w:rsidRPr="00166B1A" w:rsidRDefault="002701E7" w:rsidP="002701E7">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6D804809" w14:textId="77777777" w:rsidR="002701E7" w:rsidRPr="00166B1A" w:rsidRDefault="002701E7" w:rsidP="002701E7">
      <w:pPr>
        <w:tabs>
          <w:tab w:val="left" w:pos="360"/>
        </w:tabs>
        <w:suppressAutoHyphens/>
        <w:spacing w:line="271" w:lineRule="auto"/>
        <w:ind w:left="360" w:hanging="360"/>
        <w:jc w:val="both"/>
        <w:rPr>
          <w:rFonts w:ascii="Arial" w:hAnsi="Arial" w:cs="Arial"/>
          <w:sz w:val="22"/>
          <w:szCs w:val="22"/>
          <w:lang w:eastAsia="ar-SA"/>
        </w:rPr>
      </w:pPr>
      <w:r w:rsidRPr="00166B1A">
        <w:rPr>
          <w:rFonts w:ascii="Arial" w:hAnsi="Arial" w:cs="Arial"/>
          <w:sz w:val="22"/>
          <w:szCs w:val="22"/>
          <w:lang w:eastAsia="ar-SA"/>
        </w:rPr>
        <w:t xml:space="preserve">w tym kwota </w:t>
      </w:r>
      <w:r>
        <w:rPr>
          <w:rFonts w:ascii="Arial" w:hAnsi="Arial" w:cs="Arial"/>
          <w:sz w:val="22"/>
          <w:szCs w:val="22"/>
          <w:lang w:eastAsia="ar-SA"/>
        </w:rPr>
        <w:t xml:space="preserve">obowiązującego </w:t>
      </w:r>
      <w:r w:rsidRPr="00166B1A">
        <w:rPr>
          <w:rFonts w:ascii="Arial" w:hAnsi="Arial" w:cs="Arial"/>
          <w:sz w:val="22"/>
          <w:szCs w:val="22"/>
          <w:lang w:eastAsia="ar-SA"/>
        </w:rPr>
        <w:t>podatku VAT</w:t>
      </w:r>
      <w:r>
        <w:rPr>
          <w:rFonts w:ascii="Arial" w:hAnsi="Arial" w:cs="Arial"/>
          <w:sz w:val="22"/>
          <w:szCs w:val="22"/>
          <w:lang w:eastAsia="ar-SA"/>
        </w:rPr>
        <w:t>.</w:t>
      </w:r>
      <w:r w:rsidRPr="00166B1A">
        <w:rPr>
          <w:rFonts w:ascii="Arial" w:hAnsi="Arial" w:cs="Arial"/>
          <w:sz w:val="22"/>
          <w:szCs w:val="22"/>
          <w:lang w:eastAsia="ar-SA"/>
        </w:rPr>
        <w:t xml:space="preserve"> </w:t>
      </w:r>
    </w:p>
    <w:p w14:paraId="6D587ABA" w14:textId="77777777" w:rsidR="002701E7" w:rsidRPr="00166B1A" w:rsidRDefault="002701E7" w:rsidP="002701E7">
      <w:pPr>
        <w:tabs>
          <w:tab w:val="left" w:pos="360"/>
        </w:tabs>
        <w:suppressAutoHyphens/>
        <w:spacing w:line="271" w:lineRule="auto"/>
        <w:jc w:val="both"/>
        <w:rPr>
          <w:rFonts w:ascii="Arial" w:hAnsi="Arial" w:cs="Arial"/>
          <w:sz w:val="22"/>
          <w:szCs w:val="22"/>
          <w:lang w:eastAsia="ar-SA"/>
        </w:rPr>
      </w:pPr>
    </w:p>
    <w:p w14:paraId="76691C57" w14:textId="77777777" w:rsidR="002701E7" w:rsidRPr="005E5A32" w:rsidRDefault="002701E7" w:rsidP="002701E7">
      <w:pPr>
        <w:tabs>
          <w:tab w:val="left" w:pos="360"/>
        </w:tabs>
        <w:suppressAutoHyphens/>
        <w:spacing w:line="271" w:lineRule="auto"/>
        <w:jc w:val="both"/>
        <w:rPr>
          <w:rFonts w:ascii="Arial" w:hAnsi="Arial" w:cs="Arial"/>
          <w:sz w:val="22"/>
          <w:szCs w:val="22"/>
          <w:lang w:eastAsia="ar-SA"/>
        </w:rPr>
      </w:pPr>
      <w:r w:rsidRPr="005E5A32">
        <w:rPr>
          <w:rFonts w:ascii="Arial" w:hAnsi="Arial" w:cs="Arial"/>
          <w:sz w:val="22"/>
          <w:szCs w:val="22"/>
          <w:lang w:eastAsia="ar-SA"/>
        </w:rPr>
        <w:t xml:space="preserve">Oświadczamy, że wykonamy zamówienie w terminie </w:t>
      </w:r>
      <w:r>
        <w:rPr>
          <w:rFonts w:ascii="Arial" w:hAnsi="Arial" w:cs="Arial"/>
          <w:sz w:val="22"/>
          <w:szCs w:val="22"/>
          <w:lang w:eastAsia="ar-SA"/>
        </w:rPr>
        <w:t>określonym w SWZ</w:t>
      </w:r>
      <w:r w:rsidRPr="005E5A32">
        <w:rPr>
          <w:rFonts w:ascii="Arial" w:hAnsi="Arial" w:cs="Arial"/>
          <w:sz w:val="22"/>
          <w:szCs w:val="22"/>
          <w:lang w:eastAsia="ar-SA"/>
        </w:rPr>
        <w:t>.</w:t>
      </w:r>
    </w:p>
    <w:p w14:paraId="39712FAA" w14:textId="77777777" w:rsidR="002701E7" w:rsidRPr="00166B1A" w:rsidRDefault="002701E7" w:rsidP="002701E7">
      <w:pPr>
        <w:tabs>
          <w:tab w:val="left" w:pos="360"/>
        </w:tabs>
        <w:suppressAutoHyphens/>
        <w:spacing w:line="271" w:lineRule="auto"/>
        <w:ind w:left="360"/>
        <w:jc w:val="both"/>
        <w:rPr>
          <w:rFonts w:ascii="Arial" w:hAnsi="Arial" w:cs="Arial"/>
          <w:sz w:val="22"/>
          <w:szCs w:val="22"/>
          <w:lang w:eastAsia="ar-SA"/>
        </w:rPr>
      </w:pPr>
    </w:p>
    <w:p w14:paraId="463E628D" w14:textId="7FC59D7D" w:rsidR="002701E7" w:rsidRDefault="002701E7" w:rsidP="002701E7">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 xml:space="preserve">Oświadczamy, że </w:t>
      </w:r>
      <w:r w:rsidR="00B40842">
        <w:rPr>
          <w:rFonts w:ascii="Arial" w:hAnsi="Arial" w:cs="Arial"/>
          <w:color w:val="92D050"/>
          <w:sz w:val="22"/>
          <w:szCs w:val="22"/>
          <w:lang w:eastAsia="ar-SA"/>
        </w:rPr>
        <w:t>okres rękojmi wynosi ……………….</w:t>
      </w:r>
      <w:r w:rsidR="008216DC">
        <w:rPr>
          <w:rFonts w:ascii="Arial" w:hAnsi="Arial" w:cs="Arial"/>
          <w:color w:val="92D050"/>
          <w:sz w:val="22"/>
          <w:szCs w:val="22"/>
          <w:lang w:eastAsia="ar-SA"/>
        </w:rPr>
        <w:t xml:space="preserve">* </w:t>
      </w:r>
      <w:r w:rsidR="00B40842">
        <w:rPr>
          <w:rFonts w:ascii="Arial" w:hAnsi="Arial" w:cs="Arial"/>
          <w:color w:val="92D050"/>
          <w:sz w:val="22"/>
          <w:szCs w:val="22"/>
          <w:lang w:eastAsia="ar-SA"/>
        </w:rPr>
        <w:t>miesięcy (min. 24 m-ce, max. 60 m-cy).</w:t>
      </w:r>
    </w:p>
    <w:p w14:paraId="54DEB9E8" w14:textId="77777777" w:rsidR="002701E7" w:rsidRPr="00166B1A" w:rsidRDefault="002701E7" w:rsidP="002701E7">
      <w:pPr>
        <w:pStyle w:val="Akapitzlist"/>
        <w:rPr>
          <w:rFonts w:ascii="Arial" w:hAnsi="Arial" w:cs="Arial"/>
          <w:color w:val="FF0000"/>
          <w:sz w:val="22"/>
          <w:szCs w:val="22"/>
          <w:lang w:eastAsia="ar-SA"/>
        </w:rPr>
      </w:pPr>
    </w:p>
    <w:p w14:paraId="7F8ED9A3" w14:textId="1306C486" w:rsidR="002701E7" w:rsidRPr="00145D87" w:rsidRDefault="002701E7" w:rsidP="002701E7">
      <w:pPr>
        <w:spacing w:line="271" w:lineRule="auto"/>
        <w:jc w:val="both"/>
        <w:rPr>
          <w:rFonts w:ascii="Arial" w:hAnsi="Arial" w:cs="Arial"/>
          <w:i/>
          <w:iCs/>
          <w:color w:val="000000" w:themeColor="text1"/>
          <w:sz w:val="22"/>
          <w:szCs w:val="22"/>
          <w:lang w:eastAsia="ar-SA"/>
        </w:rPr>
      </w:pPr>
      <w:r w:rsidRPr="00145D87">
        <w:rPr>
          <w:rFonts w:ascii="Arial" w:hAnsi="Arial" w:cs="Arial"/>
          <w:i/>
          <w:iCs/>
          <w:color w:val="000000" w:themeColor="text1"/>
          <w:sz w:val="22"/>
          <w:szCs w:val="22"/>
          <w:lang w:eastAsia="ar-SA"/>
        </w:rPr>
        <w:t xml:space="preserve">*W przypadku nieokreślenia terminu realizacji, Zamawiający uzna </w:t>
      </w:r>
      <w:r w:rsidR="00B40842">
        <w:rPr>
          <w:rFonts w:ascii="Arial" w:hAnsi="Arial" w:cs="Arial"/>
          <w:i/>
          <w:iCs/>
          <w:color w:val="000000" w:themeColor="text1"/>
          <w:sz w:val="22"/>
          <w:szCs w:val="22"/>
          <w:lang w:eastAsia="ar-SA"/>
        </w:rPr>
        <w:t>minimalny</w:t>
      </w:r>
      <w:r w:rsidRPr="00145D87">
        <w:rPr>
          <w:rFonts w:ascii="Arial" w:hAnsi="Arial" w:cs="Arial"/>
          <w:i/>
          <w:iCs/>
          <w:color w:val="000000" w:themeColor="text1"/>
          <w:sz w:val="22"/>
          <w:szCs w:val="22"/>
          <w:lang w:eastAsia="ar-SA"/>
        </w:rPr>
        <w:t xml:space="preserve"> </w:t>
      </w:r>
      <w:r w:rsidR="00B40842">
        <w:rPr>
          <w:rFonts w:ascii="Arial" w:hAnsi="Arial" w:cs="Arial"/>
          <w:i/>
          <w:iCs/>
          <w:color w:val="000000" w:themeColor="text1"/>
          <w:sz w:val="22"/>
          <w:szCs w:val="22"/>
          <w:lang w:eastAsia="ar-SA"/>
        </w:rPr>
        <w:t xml:space="preserve">okres rękojmi </w:t>
      </w:r>
      <w:r w:rsidRPr="00145D87">
        <w:rPr>
          <w:rFonts w:ascii="Arial" w:hAnsi="Arial" w:cs="Arial"/>
          <w:i/>
          <w:iCs/>
          <w:color w:val="000000" w:themeColor="text1"/>
          <w:sz w:val="22"/>
          <w:szCs w:val="22"/>
          <w:lang w:eastAsia="ar-SA"/>
        </w:rPr>
        <w:t xml:space="preserve">, tj. </w:t>
      </w:r>
      <w:r w:rsidR="00B40842">
        <w:rPr>
          <w:rFonts w:ascii="Arial" w:hAnsi="Arial" w:cs="Arial"/>
          <w:i/>
          <w:iCs/>
          <w:color w:val="000000" w:themeColor="text1"/>
          <w:sz w:val="22"/>
          <w:szCs w:val="22"/>
          <w:lang w:eastAsia="ar-SA"/>
        </w:rPr>
        <w:t>24 miesiące</w:t>
      </w:r>
      <w:r w:rsidRPr="00145D87">
        <w:rPr>
          <w:rFonts w:ascii="Arial" w:hAnsi="Arial" w:cs="Arial"/>
          <w:i/>
          <w:iCs/>
          <w:color w:val="000000" w:themeColor="text1"/>
          <w:sz w:val="22"/>
          <w:szCs w:val="22"/>
          <w:lang w:eastAsia="ar-SA"/>
        </w:rPr>
        <w:t>.</w:t>
      </w:r>
    </w:p>
    <w:p w14:paraId="264032AF" w14:textId="77777777" w:rsidR="002701E7" w:rsidRPr="005E5A32" w:rsidRDefault="002701E7" w:rsidP="002701E7">
      <w:pPr>
        <w:spacing w:line="271" w:lineRule="auto"/>
        <w:jc w:val="both"/>
        <w:rPr>
          <w:rFonts w:ascii="Arial" w:hAnsi="Arial" w:cs="Arial"/>
          <w:color w:val="000000" w:themeColor="text1"/>
          <w:sz w:val="22"/>
          <w:szCs w:val="22"/>
          <w:lang w:eastAsia="ar-SA"/>
        </w:rPr>
      </w:pPr>
    </w:p>
    <w:p w14:paraId="07E52FC8" w14:textId="7C35A770" w:rsidR="002701E7" w:rsidRPr="008A7D85" w:rsidRDefault="002701E7" w:rsidP="002701E7">
      <w:pPr>
        <w:spacing w:line="271" w:lineRule="auto"/>
        <w:jc w:val="both"/>
        <w:rPr>
          <w:rFonts w:ascii="Arial" w:hAnsi="Arial" w:cs="Arial"/>
          <w:sz w:val="22"/>
          <w:szCs w:val="22"/>
          <w:lang w:eastAsia="ar-SA"/>
        </w:rPr>
      </w:pPr>
      <w:r w:rsidRPr="008A7D85">
        <w:rPr>
          <w:rFonts w:ascii="Arial" w:hAnsi="Arial" w:cs="Arial"/>
          <w:sz w:val="22"/>
          <w:szCs w:val="22"/>
          <w:lang w:eastAsia="ar-SA"/>
        </w:rPr>
        <w:t>Oświadczamy, że udzielamy 2 lat</w:t>
      </w:r>
      <w:r w:rsidR="008E3E36">
        <w:rPr>
          <w:rFonts w:ascii="Arial" w:hAnsi="Arial" w:cs="Arial"/>
          <w:sz w:val="22"/>
          <w:szCs w:val="22"/>
          <w:lang w:eastAsia="ar-SA"/>
        </w:rPr>
        <w:t>a</w:t>
      </w:r>
      <w:r w:rsidRPr="008A7D85">
        <w:rPr>
          <w:rFonts w:ascii="Arial" w:hAnsi="Arial" w:cs="Arial"/>
          <w:sz w:val="22"/>
          <w:szCs w:val="22"/>
          <w:lang w:eastAsia="ar-SA"/>
        </w:rPr>
        <w:t xml:space="preserve"> gwarancji na przedmiot zamówienia</w:t>
      </w:r>
      <w:r>
        <w:rPr>
          <w:rFonts w:ascii="Arial" w:hAnsi="Arial" w:cs="Arial"/>
          <w:sz w:val="22"/>
          <w:szCs w:val="22"/>
          <w:lang w:eastAsia="ar-SA"/>
        </w:rPr>
        <w:t>.</w:t>
      </w:r>
    </w:p>
    <w:p w14:paraId="7E66B4B7" w14:textId="77777777" w:rsidR="002701E7" w:rsidRPr="002803FA" w:rsidRDefault="002701E7" w:rsidP="002701E7">
      <w:pPr>
        <w:spacing w:line="271" w:lineRule="auto"/>
        <w:rPr>
          <w:rFonts w:ascii="Arial" w:hAnsi="Arial" w:cs="Arial"/>
          <w:sz w:val="22"/>
          <w:szCs w:val="22"/>
          <w:lang w:eastAsia="ar-SA"/>
        </w:rPr>
      </w:pPr>
    </w:p>
    <w:p w14:paraId="452FBF00" w14:textId="77777777" w:rsidR="002701E7" w:rsidRDefault="002701E7" w:rsidP="008216DC">
      <w:pPr>
        <w:numPr>
          <w:ilvl w:val="0"/>
          <w:numId w:val="12"/>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34E810F" w14:textId="77777777" w:rsidR="002701E7" w:rsidRPr="00CA56B4" w:rsidRDefault="002701E7" w:rsidP="002701E7">
      <w:pPr>
        <w:suppressAutoHyphens/>
        <w:spacing w:line="271" w:lineRule="auto"/>
        <w:jc w:val="both"/>
        <w:rPr>
          <w:rFonts w:ascii="Arial" w:hAnsi="Arial" w:cs="Arial"/>
          <w:sz w:val="22"/>
          <w:szCs w:val="22"/>
          <w:lang w:eastAsia="ar-SA"/>
        </w:rPr>
      </w:pPr>
    </w:p>
    <w:p w14:paraId="15B9DBB1" w14:textId="77777777" w:rsidR="002701E7" w:rsidRDefault="002701E7" w:rsidP="008216DC">
      <w:pPr>
        <w:numPr>
          <w:ilvl w:val="0"/>
          <w:numId w:val="12"/>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2DD478"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773CB7C9" w14:textId="77777777" w:rsidR="002701E7" w:rsidRDefault="002701E7" w:rsidP="008216DC">
      <w:pPr>
        <w:numPr>
          <w:ilvl w:val="0"/>
          <w:numId w:val="12"/>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 xml:space="preserve">Uważamy się za związanych niniejszą ofertą na czas wskazany w specyfikacji. </w:t>
      </w:r>
    </w:p>
    <w:p w14:paraId="7ED07C30" w14:textId="77777777" w:rsidR="002701E7" w:rsidRDefault="002701E7" w:rsidP="002701E7">
      <w:pPr>
        <w:pStyle w:val="Akapitzlist"/>
        <w:rPr>
          <w:rFonts w:ascii="Arial" w:hAnsi="Arial" w:cs="Arial"/>
          <w:sz w:val="22"/>
          <w:szCs w:val="22"/>
          <w:lang w:eastAsia="ar-SA"/>
        </w:rPr>
      </w:pPr>
    </w:p>
    <w:p w14:paraId="6AACB60A" w14:textId="4DE83433" w:rsidR="002701E7" w:rsidRDefault="002701E7" w:rsidP="008216DC">
      <w:pPr>
        <w:numPr>
          <w:ilvl w:val="0"/>
          <w:numId w:val="12"/>
        </w:numPr>
        <w:suppressAutoHyphens/>
        <w:spacing w:line="271" w:lineRule="auto"/>
        <w:jc w:val="both"/>
        <w:rPr>
          <w:rFonts w:ascii="Arial" w:hAnsi="Arial" w:cs="Arial"/>
          <w:sz w:val="22"/>
          <w:szCs w:val="22"/>
          <w:lang w:eastAsia="ar-SA"/>
        </w:rPr>
      </w:pPr>
      <w:r w:rsidRPr="002701E7">
        <w:rPr>
          <w:rFonts w:ascii="Arial" w:hAnsi="Arial" w:cs="Arial"/>
          <w:sz w:val="22"/>
          <w:szCs w:val="22"/>
          <w:lang w:eastAsia="ar-SA"/>
        </w:rPr>
        <w:t>Deklarujemy wniesienie zabezpieczenia należytego wykonania umowy w wysokości 5% ceny oferty w następującej formie / formach: ……………………………………………………..</w:t>
      </w:r>
    </w:p>
    <w:p w14:paraId="6F63A310" w14:textId="77777777" w:rsidR="002701E7" w:rsidRPr="006364B1" w:rsidRDefault="002701E7" w:rsidP="002701E7">
      <w:pPr>
        <w:suppressAutoHyphens/>
        <w:spacing w:line="271" w:lineRule="auto"/>
        <w:jc w:val="both"/>
        <w:rPr>
          <w:rFonts w:ascii="Arial" w:hAnsi="Arial" w:cs="Arial"/>
          <w:sz w:val="22"/>
          <w:szCs w:val="22"/>
          <w:lang w:eastAsia="ar-SA"/>
        </w:rPr>
      </w:pPr>
    </w:p>
    <w:p w14:paraId="5C737F31" w14:textId="77777777" w:rsidR="002701E7" w:rsidRPr="00CA56B4" w:rsidRDefault="002701E7" w:rsidP="008216DC">
      <w:pPr>
        <w:numPr>
          <w:ilvl w:val="0"/>
          <w:numId w:val="12"/>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55E367AC" w14:textId="77777777" w:rsidR="002701E7" w:rsidRPr="00CA56B4" w:rsidRDefault="002701E7" w:rsidP="008216DC">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100D0868" w14:textId="77777777" w:rsidR="002701E7" w:rsidRDefault="002701E7" w:rsidP="008216DC">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F0825DE" w14:textId="77777777" w:rsidR="002701E7" w:rsidRPr="006364B1" w:rsidRDefault="002701E7" w:rsidP="002701E7">
      <w:pPr>
        <w:tabs>
          <w:tab w:val="left" w:leader="dot" w:pos="7740"/>
        </w:tabs>
        <w:suppressAutoHyphens/>
        <w:spacing w:line="271" w:lineRule="auto"/>
        <w:ind w:left="720"/>
        <w:jc w:val="both"/>
        <w:rPr>
          <w:rFonts w:ascii="Arial" w:hAnsi="Arial" w:cs="Arial"/>
          <w:sz w:val="22"/>
          <w:szCs w:val="22"/>
          <w:lang w:eastAsia="ar-SA"/>
        </w:rPr>
      </w:pPr>
    </w:p>
    <w:p w14:paraId="56A1964E" w14:textId="15B51C5C" w:rsidR="002701E7" w:rsidRPr="001C08B2" w:rsidRDefault="00AD3972" w:rsidP="002701E7">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7</w:t>
      </w:r>
      <w:r w:rsidR="002701E7">
        <w:rPr>
          <w:rFonts w:ascii="Arial" w:hAnsi="Arial" w:cs="Arial"/>
          <w:sz w:val="22"/>
          <w:szCs w:val="22"/>
        </w:rPr>
        <w:t xml:space="preserve">. </w:t>
      </w:r>
      <w:r w:rsidR="002701E7" w:rsidRPr="001C08B2">
        <w:rPr>
          <w:rFonts w:ascii="Arial" w:hAnsi="Arial" w:cs="Arial"/>
          <w:sz w:val="22"/>
          <w:szCs w:val="22"/>
        </w:rPr>
        <w:t xml:space="preserve">Wykonawca robót oświadcza, że </w:t>
      </w:r>
      <w:r w:rsidR="002701E7" w:rsidRPr="007645E6">
        <w:rPr>
          <w:rFonts w:ascii="Arial" w:hAnsi="Arial" w:cs="Arial"/>
          <w:i/>
          <w:iCs/>
          <w:sz w:val="22"/>
          <w:szCs w:val="22"/>
        </w:rPr>
        <w:t>wyraża zgodę*/nie wyraża zgody*</w:t>
      </w:r>
      <w:r w:rsidR="002701E7" w:rsidRPr="001C08B2">
        <w:rPr>
          <w:rFonts w:ascii="Arial" w:hAnsi="Arial" w:cs="Arial"/>
          <w:sz w:val="22"/>
          <w:szCs w:val="22"/>
        </w:rPr>
        <w:t xml:space="preserve"> na bezpośrednią zapłatę podwykonawcy z wynagrodzenia należnego wykonawcy.</w:t>
      </w:r>
    </w:p>
    <w:p w14:paraId="10101451" w14:textId="77777777" w:rsidR="002701E7" w:rsidRPr="00145D87" w:rsidRDefault="002701E7" w:rsidP="002701E7">
      <w:pPr>
        <w:tabs>
          <w:tab w:val="left" w:leader="dot" w:pos="7740"/>
        </w:tabs>
        <w:suppressAutoHyphens/>
        <w:spacing w:line="271" w:lineRule="auto"/>
        <w:jc w:val="both"/>
        <w:rPr>
          <w:rFonts w:ascii="Arial" w:hAnsi="Arial" w:cs="Arial"/>
          <w:i/>
          <w:iCs/>
          <w:sz w:val="22"/>
          <w:szCs w:val="22"/>
        </w:rPr>
      </w:pPr>
      <w:r w:rsidRPr="00145D87">
        <w:rPr>
          <w:rFonts w:ascii="Arial" w:hAnsi="Arial" w:cs="Arial"/>
          <w:i/>
          <w:iCs/>
          <w:sz w:val="22"/>
          <w:szCs w:val="22"/>
        </w:rPr>
        <w:t>(* niepotrzebne skreślić)</w:t>
      </w:r>
    </w:p>
    <w:p w14:paraId="53E82311" w14:textId="77777777" w:rsidR="002701E7" w:rsidRPr="006364B1" w:rsidRDefault="002701E7" w:rsidP="002701E7">
      <w:pPr>
        <w:tabs>
          <w:tab w:val="left" w:leader="dot" w:pos="7740"/>
        </w:tabs>
        <w:suppressAutoHyphens/>
        <w:spacing w:line="271" w:lineRule="auto"/>
        <w:jc w:val="both"/>
        <w:rPr>
          <w:rFonts w:ascii="Arial" w:hAnsi="Arial" w:cs="Arial"/>
          <w:sz w:val="22"/>
          <w:szCs w:val="22"/>
        </w:rPr>
      </w:pPr>
    </w:p>
    <w:p w14:paraId="0B96337F" w14:textId="0B59A016" w:rsidR="002701E7" w:rsidRPr="00D5463E" w:rsidRDefault="00AD3972" w:rsidP="002701E7">
      <w:pPr>
        <w:spacing w:line="271" w:lineRule="auto"/>
        <w:jc w:val="both"/>
        <w:rPr>
          <w:rFonts w:ascii="Arial" w:hAnsi="Arial" w:cs="Arial"/>
          <w:bCs/>
          <w:sz w:val="22"/>
          <w:szCs w:val="22"/>
        </w:rPr>
      </w:pPr>
      <w:r>
        <w:rPr>
          <w:rFonts w:ascii="Arial" w:hAnsi="Arial" w:cs="Arial"/>
          <w:bCs/>
          <w:sz w:val="22"/>
          <w:szCs w:val="22"/>
        </w:rPr>
        <w:t>8</w:t>
      </w:r>
      <w:r w:rsidR="002701E7">
        <w:rPr>
          <w:rFonts w:ascii="Arial" w:hAnsi="Arial" w:cs="Arial"/>
          <w:bCs/>
          <w:sz w:val="22"/>
          <w:szCs w:val="22"/>
        </w:rPr>
        <w:t xml:space="preserve">. </w:t>
      </w:r>
      <w:r w:rsidR="002701E7" w:rsidRPr="00D5463E">
        <w:rPr>
          <w:rFonts w:ascii="Arial" w:hAnsi="Arial" w:cs="Arial"/>
          <w:bCs/>
          <w:sz w:val="22"/>
          <w:szCs w:val="22"/>
        </w:rPr>
        <w:t>Akceptujemy</w:t>
      </w:r>
      <w:r w:rsidR="002701E7" w:rsidRPr="00D5463E">
        <w:rPr>
          <w:rFonts w:ascii="Arial" w:hAnsi="Arial" w:cs="Arial"/>
          <w:sz w:val="22"/>
          <w:szCs w:val="22"/>
        </w:rPr>
        <w:t xml:space="preserve"> warunki płatności </w:t>
      </w:r>
      <w:r w:rsidR="002701E7" w:rsidRPr="00D5463E">
        <w:rPr>
          <w:rFonts w:ascii="Arial" w:hAnsi="Arial" w:cs="Arial"/>
          <w:bCs/>
          <w:sz w:val="22"/>
          <w:szCs w:val="22"/>
          <w:lang w:eastAsia="ar-SA"/>
        </w:rPr>
        <w:t>30 dni od daty dostarczenia prawidłowo wystawionej faktury do siedziby Zamawiającego.</w:t>
      </w:r>
    </w:p>
    <w:p w14:paraId="1C424D54" w14:textId="77777777" w:rsidR="002701E7" w:rsidRPr="006364B1" w:rsidRDefault="002701E7" w:rsidP="002701E7">
      <w:pPr>
        <w:spacing w:line="271" w:lineRule="auto"/>
        <w:jc w:val="both"/>
        <w:rPr>
          <w:rFonts w:ascii="Arial" w:hAnsi="Arial" w:cs="Arial"/>
          <w:bCs/>
          <w:sz w:val="22"/>
          <w:szCs w:val="22"/>
        </w:rPr>
      </w:pPr>
    </w:p>
    <w:p w14:paraId="369D6037" w14:textId="00EF6CB2" w:rsidR="002701E7" w:rsidRPr="002701E7" w:rsidRDefault="00AD3972"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9</w:t>
      </w:r>
      <w:r w:rsidR="002701E7">
        <w:rPr>
          <w:rFonts w:ascii="Arial" w:hAnsi="Arial" w:cs="Arial"/>
          <w:sz w:val="22"/>
          <w:szCs w:val="22"/>
          <w:lang w:eastAsia="ar-SA"/>
        </w:rPr>
        <w:t xml:space="preserve">. </w:t>
      </w:r>
      <w:r w:rsidR="002701E7" w:rsidRPr="002701E7">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002701E7" w:rsidRPr="002701E7">
        <w:rPr>
          <w:rFonts w:ascii="Arial" w:hAnsi="Arial" w:cs="Arial"/>
          <w:sz w:val="22"/>
          <w:szCs w:val="22"/>
          <w:lang w:eastAsia="ar-SA"/>
        </w:rPr>
        <w:tab/>
        <w:t>(bądź nazwa pliku)</w:t>
      </w:r>
    </w:p>
    <w:p w14:paraId="4E80E982"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28AFDAA" w14:textId="60AEA166"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color w:val="000000"/>
          <w:sz w:val="22"/>
          <w:szCs w:val="22"/>
          <w:lang w:eastAsia="ar-SA"/>
        </w:rPr>
        <w:t>1</w:t>
      </w:r>
      <w:r w:rsidR="00AD3972">
        <w:rPr>
          <w:rFonts w:ascii="Arial" w:hAnsi="Arial" w:cs="Arial"/>
          <w:color w:val="000000"/>
          <w:sz w:val="22"/>
          <w:szCs w:val="22"/>
          <w:lang w:eastAsia="ar-SA"/>
        </w:rPr>
        <w:t>0</w:t>
      </w:r>
      <w:r>
        <w:rPr>
          <w:rFonts w:ascii="Arial" w:hAnsi="Arial" w:cs="Arial"/>
          <w:color w:val="000000"/>
          <w:sz w:val="22"/>
          <w:szCs w:val="22"/>
          <w:lang w:eastAsia="ar-SA"/>
        </w:rPr>
        <w:t xml:space="preserve">. </w:t>
      </w:r>
      <w:r w:rsidRPr="002701E7">
        <w:rPr>
          <w:rFonts w:ascii="Arial" w:hAnsi="Arial" w:cs="Arial"/>
          <w:color w:val="000000"/>
          <w:sz w:val="22"/>
          <w:szCs w:val="22"/>
          <w:lang w:eastAsia="ar-SA"/>
        </w:rPr>
        <w:t xml:space="preserve">Oświadczam, że wypełniłem obowiązki informacyjne przewidziane w art. 13 lub art. 14 RODO wobec osób fizycznych, </w:t>
      </w:r>
      <w:r w:rsidRPr="002701E7">
        <w:rPr>
          <w:rFonts w:ascii="Arial" w:hAnsi="Arial" w:cs="Arial"/>
          <w:sz w:val="22"/>
          <w:szCs w:val="22"/>
          <w:lang w:eastAsia="ar-SA"/>
        </w:rPr>
        <w:t>od których dane osobowe bezpośrednio lub pośrednio pozyskałem</w:t>
      </w:r>
      <w:r w:rsidRPr="002701E7">
        <w:rPr>
          <w:rFonts w:ascii="Arial" w:hAnsi="Arial" w:cs="Arial"/>
          <w:color w:val="000000"/>
          <w:sz w:val="22"/>
          <w:szCs w:val="22"/>
          <w:lang w:eastAsia="ar-SA"/>
        </w:rPr>
        <w:t xml:space="preserve"> w celu ubiegania się o udzielenie zamówienia publicznego w niniejszym postępowaniu.</w:t>
      </w:r>
      <w:r w:rsidRPr="00CA56B4">
        <w:rPr>
          <w:vertAlign w:val="superscript"/>
          <w:lang w:eastAsia="ar-SA"/>
        </w:rPr>
        <w:footnoteReference w:id="3"/>
      </w:r>
    </w:p>
    <w:p w14:paraId="693229A3"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4744BF9" w14:textId="1ABCB434" w:rsidR="002701E7" w:rsidRPr="002701E7" w:rsidRDefault="002701E7" w:rsidP="002701E7">
      <w:pPr>
        <w:spacing w:line="271" w:lineRule="auto"/>
        <w:jc w:val="both"/>
        <w:rPr>
          <w:rFonts w:ascii="Arial" w:hAnsi="Arial" w:cs="Arial"/>
          <w:sz w:val="22"/>
          <w:szCs w:val="22"/>
        </w:rPr>
      </w:pPr>
      <w:r>
        <w:rPr>
          <w:rFonts w:ascii="Arial" w:hAnsi="Arial" w:cs="Arial"/>
          <w:sz w:val="22"/>
          <w:szCs w:val="22"/>
        </w:rPr>
        <w:t>1</w:t>
      </w:r>
      <w:r w:rsidR="00AD3972">
        <w:rPr>
          <w:rFonts w:ascii="Arial" w:hAnsi="Arial" w:cs="Arial"/>
          <w:sz w:val="22"/>
          <w:szCs w:val="22"/>
        </w:rPr>
        <w:t>1</w:t>
      </w:r>
      <w:r>
        <w:rPr>
          <w:rFonts w:ascii="Arial" w:hAnsi="Arial" w:cs="Arial"/>
          <w:sz w:val="22"/>
          <w:szCs w:val="22"/>
        </w:rPr>
        <w:t xml:space="preserve">. </w:t>
      </w:r>
      <w:r w:rsidRPr="002701E7">
        <w:rPr>
          <w:rFonts w:ascii="Arial" w:hAnsi="Arial" w:cs="Arial"/>
          <w:sz w:val="22"/>
          <w:szCs w:val="22"/>
        </w:rPr>
        <w:t xml:space="preserve">Oświadczamy, że jesteśmy: </w:t>
      </w:r>
    </w:p>
    <w:p w14:paraId="3C936FAA"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mikroprzedsiębiorstwem*</w:t>
      </w:r>
    </w:p>
    <w:p w14:paraId="7F2FAF4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małym przedsiębiorstwem*</w:t>
      </w:r>
    </w:p>
    <w:p w14:paraId="63647E40"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średnim przedsiębiorstwem*</w:t>
      </w:r>
    </w:p>
    <w:p w14:paraId="214C4B7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06F81BDB"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77514B31"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inny rodzaj……………………………………..……………*.</w:t>
      </w:r>
    </w:p>
    <w:p w14:paraId="04BE7E35" w14:textId="77777777" w:rsidR="002701E7" w:rsidRPr="00145D87" w:rsidRDefault="002701E7" w:rsidP="002701E7">
      <w:pPr>
        <w:spacing w:line="271" w:lineRule="auto"/>
        <w:jc w:val="both"/>
        <w:rPr>
          <w:rFonts w:ascii="Arial" w:hAnsi="Arial" w:cs="Arial"/>
          <w:i/>
          <w:iCs/>
          <w:sz w:val="22"/>
          <w:szCs w:val="22"/>
        </w:rPr>
      </w:pPr>
      <w:r>
        <w:rPr>
          <w:rFonts w:ascii="Arial" w:hAnsi="Arial" w:cs="Arial"/>
          <w:i/>
          <w:iCs/>
          <w:sz w:val="22"/>
          <w:szCs w:val="22"/>
        </w:rPr>
        <w:t>(</w:t>
      </w:r>
      <w:r w:rsidRPr="00145D87">
        <w:rPr>
          <w:rFonts w:ascii="Arial" w:hAnsi="Arial" w:cs="Arial"/>
          <w:i/>
          <w:iCs/>
          <w:sz w:val="22"/>
          <w:szCs w:val="22"/>
        </w:rPr>
        <w:t>*</w:t>
      </w:r>
      <w:r>
        <w:rPr>
          <w:rFonts w:ascii="Arial" w:hAnsi="Arial" w:cs="Arial"/>
          <w:i/>
          <w:iCs/>
          <w:sz w:val="22"/>
          <w:szCs w:val="22"/>
        </w:rPr>
        <w:t xml:space="preserve"> </w:t>
      </w:r>
      <w:r w:rsidRPr="00145D87">
        <w:rPr>
          <w:rFonts w:ascii="Arial" w:hAnsi="Arial" w:cs="Arial"/>
          <w:i/>
          <w:iCs/>
          <w:sz w:val="22"/>
          <w:szCs w:val="22"/>
        </w:rPr>
        <w:t>niepotrzebne skreślić</w:t>
      </w:r>
      <w:r>
        <w:rPr>
          <w:rFonts w:ascii="Arial" w:hAnsi="Arial" w:cs="Arial"/>
          <w:i/>
          <w:iCs/>
          <w:sz w:val="22"/>
          <w:szCs w:val="22"/>
        </w:rPr>
        <w:t>)</w:t>
      </w:r>
    </w:p>
    <w:p w14:paraId="1AFC5DD8" w14:textId="77777777" w:rsidR="002701E7" w:rsidRPr="00CA56B4" w:rsidRDefault="002701E7" w:rsidP="002701E7">
      <w:pPr>
        <w:spacing w:line="271" w:lineRule="auto"/>
        <w:jc w:val="both"/>
        <w:rPr>
          <w:rFonts w:ascii="Arial" w:hAnsi="Arial" w:cs="Arial"/>
          <w:sz w:val="22"/>
          <w:szCs w:val="22"/>
        </w:rPr>
      </w:pPr>
    </w:p>
    <w:p w14:paraId="5EA8EFD9" w14:textId="1B8C90F0"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AD3972">
        <w:rPr>
          <w:rFonts w:ascii="Arial" w:hAnsi="Arial" w:cs="Arial"/>
          <w:sz w:val="22"/>
          <w:szCs w:val="22"/>
          <w:lang w:eastAsia="ar-SA"/>
        </w:rPr>
        <w:t>2</w:t>
      </w:r>
      <w:r>
        <w:rPr>
          <w:rFonts w:ascii="Arial" w:hAnsi="Arial" w:cs="Arial"/>
          <w:sz w:val="22"/>
          <w:szCs w:val="22"/>
          <w:lang w:eastAsia="ar-SA"/>
        </w:rPr>
        <w:t xml:space="preserve">. </w:t>
      </w:r>
      <w:r w:rsidRPr="002701E7">
        <w:rPr>
          <w:rFonts w:ascii="Arial" w:hAnsi="Arial" w:cs="Arial"/>
          <w:sz w:val="22"/>
          <w:szCs w:val="22"/>
          <w:lang w:eastAsia="ar-SA"/>
        </w:rPr>
        <w:t>Osobą upoważnioną do kontaktów z Zamawiającym w sprawach dotyczących realizacji umowy jest: ……………………………………………………………………..</w:t>
      </w:r>
    </w:p>
    <w:p w14:paraId="12064382" w14:textId="77777777" w:rsidR="002701E7" w:rsidRDefault="002701E7" w:rsidP="002701E7">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lastRenderedPageBreak/>
        <w:t>tel.: ………………………….    e-mail: …………………………..………………………</w:t>
      </w:r>
    </w:p>
    <w:p w14:paraId="15588661" w14:textId="77777777" w:rsidR="002701E7" w:rsidRPr="00CA56B4" w:rsidRDefault="002701E7" w:rsidP="002701E7">
      <w:pPr>
        <w:tabs>
          <w:tab w:val="left" w:leader="dot" w:pos="9072"/>
        </w:tabs>
        <w:suppressAutoHyphens/>
        <w:spacing w:line="271" w:lineRule="auto"/>
        <w:ind w:left="360"/>
        <w:jc w:val="both"/>
        <w:rPr>
          <w:rFonts w:ascii="Arial" w:hAnsi="Arial" w:cs="Arial"/>
          <w:sz w:val="22"/>
          <w:szCs w:val="22"/>
          <w:lang w:eastAsia="ar-SA"/>
        </w:rPr>
      </w:pPr>
    </w:p>
    <w:p w14:paraId="0027FAE7" w14:textId="0EF08416" w:rsidR="002701E7" w:rsidRPr="00CA56B4" w:rsidRDefault="002701E7" w:rsidP="002701E7">
      <w:pPr>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AD3972">
        <w:rPr>
          <w:rFonts w:ascii="Arial" w:hAnsi="Arial" w:cs="Arial"/>
          <w:sz w:val="22"/>
          <w:szCs w:val="22"/>
          <w:lang w:eastAsia="ar-SA"/>
        </w:rPr>
        <w:t>3</w:t>
      </w:r>
      <w:r>
        <w:rPr>
          <w:rFonts w:ascii="Arial" w:hAnsi="Arial" w:cs="Arial"/>
          <w:sz w:val="22"/>
          <w:szCs w:val="22"/>
          <w:lang w:eastAsia="ar-SA"/>
        </w:rPr>
        <w:t xml:space="preserve">. </w:t>
      </w:r>
      <w:r w:rsidRPr="00CA56B4">
        <w:rPr>
          <w:rFonts w:ascii="Arial" w:hAnsi="Arial" w:cs="Arial"/>
          <w:sz w:val="22"/>
          <w:szCs w:val="22"/>
          <w:lang w:eastAsia="ar-SA"/>
        </w:rPr>
        <w:t>Załącznikami do niniejszej oferty, stanowiącymi jej integralną część są:</w:t>
      </w:r>
    </w:p>
    <w:p w14:paraId="18D12438" w14:textId="77777777" w:rsidR="002701E7" w:rsidRPr="00CA56B4" w:rsidRDefault="002701E7" w:rsidP="008216DC">
      <w:pPr>
        <w:numPr>
          <w:ilvl w:val="0"/>
          <w:numId w:val="30"/>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2A6749F2" w14:textId="77777777" w:rsidR="002701E7" w:rsidRPr="00CA56B4" w:rsidRDefault="002701E7" w:rsidP="008216DC">
      <w:pPr>
        <w:numPr>
          <w:ilvl w:val="0"/>
          <w:numId w:val="30"/>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78C8357" w14:textId="77777777" w:rsidR="002701E7" w:rsidRPr="00CA56B4" w:rsidRDefault="002701E7" w:rsidP="008216DC">
      <w:pPr>
        <w:numPr>
          <w:ilvl w:val="0"/>
          <w:numId w:val="30"/>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44977606" w14:textId="77777777" w:rsidR="002701E7" w:rsidRPr="00CA56B4" w:rsidRDefault="002701E7" w:rsidP="002701E7">
      <w:pPr>
        <w:suppressAutoHyphens/>
        <w:spacing w:line="271" w:lineRule="auto"/>
        <w:rPr>
          <w:rFonts w:ascii="Arial" w:hAnsi="Arial" w:cs="Arial"/>
          <w:sz w:val="22"/>
          <w:szCs w:val="22"/>
          <w:lang w:eastAsia="ar-SA"/>
        </w:rPr>
      </w:pPr>
    </w:p>
    <w:p w14:paraId="0197A0B8" w14:textId="77777777" w:rsidR="002701E7" w:rsidRPr="00CA56B4" w:rsidRDefault="002701E7" w:rsidP="002701E7">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0FD72D5" w14:textId="77777777" w:rsidR="002701E7" w:rsidRPr="00CA56B4" w:rsidRDefault="002701E7" w:rsidP="002701E7">
      <w:pPr>
        <w:suppressAutoHyphens/>
        <w:spacing w:line="271" w:lineRule="auto"/>
        <w:ind w:firstLine="3960"/>
        <w:jc w:val="center"/>
        <w:rPr>
          <w:rFonts w:ascii="Arial" w:hAnsi="Arial" w:cs="Arial"/>
          <w:iCs/>
          <w:sz w:val="22"/>
          <w:szCs w:val="22"/>
          <w:lang w:eastAsia="ar-SA"/>
        </w:rPr>
      </w:pPr>
      <w:bookmarkStart w:id="5" w:name="_Hlk126238135"/>
      <w:r w:rsidRPr="00CA56B4">
        <w:rPr>
          <w:rFonts w:ascii="Arial" w:hAnsi="Arial" w:cs="Arial"/>
          <w:iCs/>
          <w:sz w:val="22"/>
          <w:szCs w:val="22"/>
          <w:lang w:eastAsia="ar-SA"/>
        </w:rPr>
        <w:t>.....................................................</w:t>
      </w:r>
    </w:p>
    <w:p w14:paraId="062B33DE" w14:textId="77777777" w:rsidR="002701E7" w:rsidRPr="008D4BBD" w:rsidRDefault="002701E7" w:rsidP="002701E7">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5"/>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18072C40" w14:textId="77777777" w:rsidR="002701E7" w:rsidRDefault="002701E7" w:rsidP="00C77D1B">
      <w:pPr>
        <w:tabs>
          <w:tab w:val="left" w:pos="708"/>
        </w:tabs>
        <w:spacing w:line="271" w:lineRule="auto"/>
        <w:rPr>
          <w:rFonts w:ascii="Arial" w:hAnsi="Arial" w:cs="Arial"/>
          <w:sz w:val="22"/>
          <w:szCs w:val="22"/>
        </w:rPr>
      </w:pPr>
    </w:p>
    <w:p w14:paraId="41B3B8B4" w14:textId="77777777" w:rsidR="002701E7" w:rsidRDefault="002701E7" w:rsidP="00C77D1B">
      <w:pPr>
        <w:tabs>
          <w:tab w:val="left" w:pos="708"/>
        </w:tabs>
        <w:spacing w:line="271" w:lineRule="auto"/>
        <w:rPr>
          <w:rFonts w:ascii="Arial" w:hAnsi="Arial" w:cs="Arial"/>
          <w:sz w:val="22"/>
          <w:szCs w:val="22"/>
        </w:rPr>
      </w:pPr>
    </w:p>
    <w:p w14:paraId="6EB049A8" w14:textId="77777777" w:rsidR="002701E7" w:rsidRDefault="002701E7" w:rsidP="00C77D1B">
      <w:pPr>
        <w:tabs>
          <w:tab w:val="left" w:pos="708"/>
        </w:tabs>
        <w:spacing w:line="271" w:lineRule="auto"/>
        <w:rPr>
          <w:rFonts w:ascii="Arial" w:hAnsi="Arial" w:cs="Arial"/>
          <w:sz w:val="22"/>
          <w:szCs w:val="22"/>
        </w:rPr>
      </w:pPr>
    </w:p>
    <w:p w14:paraId="23C8E965" w14:textId="77777777" w:rsidR="002701E7" w:rsidRDefault="002701E7" w:rsidP="00C77D1B">
      <w:pPr>
        <w:tabs>
          <w:tab w:val="left" w:pos="708"/>
        </w:tabs>
        <w:spacing w:line="271" w:lineRule="auto"/>
        <w:rPr>
          <w:rFonts w:ascii="Arial" w:hAnsi="Arial" w:cs="Arial"/>
          <w:sz w:val="22"/>
          <w:szCs w:val="22"/>
        </w:rPr>
      </w:pPr>
    </w:p>
    <w:p w14:paraId="5EFEF582" w14:textId="77777777" w:rsidR="002701E7" w:rsidRDefault="002701E7" w:rsidP="00C77D1B">
      <w:pPr>
        <w:tabs>
          <w:tab w:val="left" w:pos="708"/>
        </w:tabs>
        <w:spacing w:line="271" w:lineRule="auto"/>
        <w:rPr>
          <w:rFonts w:ascii="Arial" w:hAnsi="Arial" w:cs="Arial"/>
          <w:sz w:val="22"/>
          <w:szCs w:val="22"/>
        </w:rPr>
      </w:pPr>
    </w:p>
    <w:p w14:paraId="615B7ABD" w14:textId="77777777" w:rsidR="002701E7" w:rsidRDefault="002701E7" w:rsidP="00C77D1B">
      <w:pPr>
        <w:tabs>
          <w:tab w:val="left" w:pos="708"/>
        </w:tabs>
        <w:spacing w:line="271" w:lineRule="auto"/>
        <w:rPr>
          <w:rFonts w:ascii="Arial" w:hAnsi="Arial" w:cs="Arial"/>
          <w:sz w:val="22"/>
          <w:szCs w:val="22"/>
        </w:rPr>
      </w:pPr>
    </w:p>
    <w:p w14:paraId="18562596" w14:textId="77777777" w:rsidR="002701E7" w:rsidRDefault="002701E7" w:rsidP="00C77D1B">
      <w:pPr>
        <w:tabs>
          <w:tab w:val="left" w:pos="708"/>
        </w:tabs>
        <w:spacing w:line="271" w:lineRule="auto"/>
        <w:rPr>
          <w:rFonts w:ascii="Arial" w:hAnsi="Arial" w:cs="Arial"/>
          <w:sz w:val="22"/>
          <w:szCs w:val="22"/>
        </w:rPr>
      </w:pPr>
    </w:p>
    <w:p w14:paraId="7F22A732" w14:textId="77777777" w:rsidR="002701E7" w:rsidRDefault="002701E7" w:rsidP="00C77D1B">
      <w:pPr>
        <w:tabs>
          <w:tab w:val="left" w:pos="708"/>
        </w:tabs>
        <w:spacing w:line="271" w:lineRule="auto"/>
        <w:rPr>
          <w:rFonts w:ascii="Arial" w:hAnsi="Arial" w:cs="Arial"/>
          <w:sz w:val="22"/>
          <w:szCs w:val="22"/>
        </w:rPr>
      </w:pPr>
    </w:p>
    <w:p w14:paraId="79E0EE00" w14:textId="77777777" w:rsidR="002701E7" w:rsidRDefault="002701E7" w:rsidP="00C77D1B">
      <w:pPr>
        <w:tabs>
          <w:tab w:val="left" w:pos="708"/>
        </w:tabs>
        <w:spacing w:line="271" w:lineRule="auto"/>
        <w:rPr>
          <w:rFonts w:ascii="Arial" w:hAnsi="Arial" w:cs="Arial"/>
          <w:sz w:val="22"/>
          <w:szCs w:val="22"/>
        </w:rPr>
      </w:pPr>
    </w:p>
    <w:p w14:paraId="2E3B905E" w14:textId="77777777" w:rsidR="002701E7" w:rsidRDefault="002701E7" w:rsidP="00C77D1B">
      <w:pPr>
        <w:tabs>
          <w:tab w:val="left" w:pos="708"/>
        </w:tabs>
        <w:spacing w:line="271" w:lineRule="auto"/>
        <w:rPr>
          <w:rFonts w:ascii="Arial" w:hAnsi="Arial" w:cs="Arial"/>
          <w:sz w:val="22"/>
          <w:szCs w:val="22"/>
        </w:rPr>
      </w:pPr>
    </w:p>
    <w:p w14:paraId="2508F272" w14:textId="77777777" w:rsidR="002701E7" w:rsidRDefault="002701E7" w:rsidP="00C77D1B">
      <w:pPr>
        <w:tabs>
          <w:tab w:val="left" w:pos="708"/>
        </w:tabs>
        <w:spacing w:line="271" w:lineRule="auto"/>
        <w:rPr>
          <w:rFonts w:ascii="Arial" w:hAnsi="Arial" w:cs="Arial"/>
          <w:sz w:val="22"/>
          <w:szCs w:val="22"/>
        </w:rPr>
      </w:pPr>
    </w:p>
    <w:p w14:paraId="1DBF823C" w14:textId="77777777" w:rsidR="002701E7" w:rsidRDefault="002701E7" w:rsidP="00C77D1B">
      <w:pPr>
        <w:tabs>
          <w:tab w:val="left" w:pos="708"/>
        </w:tabs>
        <w:spacing w:line="271" w:lineRule="auto"/>
        <w:rPr>
          <w:rFonts w:ascii="Arial" w:hAnsi="Arial" w:cs="Arial"/>
          <w:sz w:val="22"/>
          <w:szCs w:val="22"/>
        </w:rPr>
      </w:pPr>
    </w:p>
    <w:p w14:paraId="692230BE" w14:textId="77777777" w:rsidR="002701E7" w:rsidRDefault="002701E7" w:rsidP="00C77D1B">
      <w:pPr>
        <w:tabs>
          <w:tab w:val="left" w:pos="708"/>
        </w:tabs>
        <w:spacing w:line="271" w:lineRule="auto"/>
        <w:rPr>
          <w:rFonts w:ascii="Arial" w:hAnsi="Arial" w:cs="Arial"/>
          <w:sz w:val="22"/>
          <w:szCs w:val="22"/>
        </w:rPr>
      </w:pPr>
    </w:p>
    <w:p w14:paraId="381CA1FF" w14:textId="77777777" w:rsidR="002701E7" w:rsidRDefault="002701E7" w:rsidP="00C77D1B">
      <w:pPr>
        <w:tabs>
          <w:tab w:val="left" w:pos="708"/>
        </w:tabs>
        <w:spacing w:line="271" w:lineRule="auto"/>
        <w:rPr>
          <w:rFonts w:ascii="Arial" w:hAnsi="Arial" w:cs="Arial"/>
          <w:sz w:val="22"/>
          <w:szCs w:val="22"/>
        </w:rPr>
      </w:pPr>
    </w:p>
    <w:p w14:paraId="60358092" w14:textId="77777777" w:rsidR="002701E7" w:rsidRDefault="002701E7" w:rsidP="00C77D1B">
      <w:pPr>
        <w:tabs>
          <w:tab w:val="left" w:pos="708"/>
        </w:tabs>
        <w:spacing w:line="271" w:lineRule="auto"/>
        <w:rPr>
          <w:rFonts w:ascii="Arial" w:hAnsi="Arial" w:cs="Arial"/>
          <w:sz w:val="22"/>
          <w:szCs w:val="22"/>
        </w:rPr>
      </w:pPr>
    </w:p>
    <w:p w14:paraId="297369B2" w14:textId="77777777" w:rsidR="002701E7" w:rsidRDefault="002701E7" w:rsidP="00C77D1B">
      <w:pPr>
        <w:tabs>
          <w:tab w:val="left" w:pos="708"/>
        </w:tabs>
        <w:spacing w:line="271" w:lineRule="auto"/>
        <w:rPr>
          <w:rFonts w:ascii="Arial" w:hAnsi="Arial" w:cs="Arial"/>
          <w:sz w:val="22"/>
          <w:szCs w:val="22"/>
        </w:rPr>
      </w:pPr>
    </w:p>
    <w:p w14:paraId="6954F5A4" w14:textId="77777777" w:rsidR="002701E7" w:rsidRDefault="002701E7" w:rsidP="00C77D1B">
      <w:pPr>
        <w:tabs>
          <w:tab w:val="left" w:pos="708"/>
        </w:tabs>
        <w:spacing w:line="271" w:lineRule="auto"/>
        <w:rPr>
          <w:rFonts w:ascii="Arial" w:hAnsi="Arial" w:cs="Arial"/>
          <w:sz w:val="22"/>
          <w:szCs w:val="22"/>
        </w:rPr>
      </w:pPr>
    </w:p>
    <w:p w14:paraId="42EDD1B1" w14:textId="77777777" w:rsidR="002701E7" w:rsidRDefault="002701E7" w:rsidP="00C77D1B">
      <w:pPr>
        <w:tabs>
          <w:tab w:val="left" w:pos="708"/>
        </w:tabs>
        <w:spacing w:line="271" w:lineRule="auto"/>
        <w:rPr>
          <w:rFonts w:ascii="Arial" w:hAnsi="Arial" w:cs="Arial"/>
          <w:sz w:val="22"/>
          <w:szCs w:val="22"/>
        </w:rPr>
      </w:pPr>
    </w:p>
    <w:p w14:paraId="5E643E3C" w14:textId="77777777" w:rsidR="002701E7" w:rsidRDefault="002701E7" w:rsidP="00C77D1B">
      <w:pPr>
        <w:tabs>
          <w:tab w:val="left" w:pos="708"/>
        </w:tabs>
        <w:spacing w:line="271" w:lineRule="auto"/>
        <w:rPr>
          <w:rFonts w:ascii="Arial" w:hAnsi="Arial" w:cs="Arial"/>
          <w:sz w:val="22"/>
          <w:szCs w:val="22"/>
        </w:rPr>
      </w:pPr>
    </w:p>
    <w:p w14:paraId="1095C699" w14:textId="77777777" w:rsidR="002701E7" w:rsidRDefault="002701E7" w:rsidP="00C77D1B">
      <w:pPr>
        <w:tabs>
          <w:tab w:val="left" w:pos="708"/>
        </w:tabs>
        <w:spacing w:line="271" w:lineRule="auto"/>
        <w:rPr>
          <w:rFonts w:ascii="Arial" w:hAnsi="Arial" w:cs="Arial"/>
          <w:sz w:val="22"/>
          <w:szCs w:val="22"/>
        </w:rPr>
      </w:pPr>
    </w:p>
    <w:p w14:paraId="132E89D1" w14:textId="77777777" w:rsidR="002701E7" w:rsidRDefault="002701E7" w:rsidP="00C77D1B">
      <w:pPr>
        <w:tabs>
          <w:tab w:val="left" w:pos="708"/>
        </w:tabs>
        <w:spacing w:line="271" w:lineRule="auto"/>
        <w:rPr>
          <w:rFonts w:ascii="Arial" w:hAnsi="Arial" w:cs="Arial"/>
          <w:sz w:val="22"/>
          <w:szCs w:val="22"/>
        </w:rPr>
      </w:pPr>
    </w:p>
    <w:p w14:paraId="22E2F5F9" w14:textId="77777777" w:rsidR="002701E7" w:rsidRDefault="002701E7" w:rsidP="00C77D1B">
      <w:pPr>
        <w:tabs>
          <w:tab w:val="left" w:pos="708"/>
        </w:tabs>
        <w:spacing w:line="271" w:lineRule="auto"/>
        <w:rPr>
          <w:rFonts w:ascii="Arial" w:hAnsi="Arial" w:cs="Arial"/>
          <w:sz w:val="22"/>
          <w:szCs w:val="22"/>
        </w:rPr>
      </w:pPr>
    </w:p>
    <w:p w14:paraId="2ABDEA02" w14:textId="77777777" w:rsidR="002701E7" w:rsidRDefault="002701E7" w:rsidP="00C77D1B">
      <w:pPr>
        <w:tabs>
          <w:tab w:val="left" w:pos="708"/>
        </w:tabs>
        <w:spacing w:line="271" w:lineRule="auto"/>
        <w:rPr>
          <w:rFonts w:ascii="Arial" w:hAnsi="Arial" w:cs="Arial"/>
          <w:sz w:val="22"/>
          <w:szCs w:val="22"/>
        </w:rPr>
      </w:pPr>
    </w:p>
    <w:p w14:paraId="3DA591C3" w14:textId="77777777" w:rsidR="002701E7" w:rsidRDefault="002701E7" w:rsidP="00C77D1B">
      <w:pPr>
        <w:tabs>
          <w:tab w:val="left" w:pos="708"/>
        </w:tabs>
        <w:spacing w:line="271" w:lineRule="auto"/>
        <w:rPr>
          <w:rFonts w:ascii="Arial" w:hAnsi="Arial" w:cs="Arial"/>
          <w:sz w:val="22"/>
          <w:szCs w:val="22"/>
        </w:rPr>
      </w:pPr>
    </w:p>
    <w:p w14:paraId="093B927E" w14:textId="77777777" w:rsidR="002701E7" w:rsidRDefault="002701E7" w:rsidP="00C77D1B">
      <w:pPr>
        <w:tabs>
          <w:tab w:val="left" w:pos="708"/>
        </w:tabs>
        <w:spacing w:line="271" w:lineRule="auto"/>
        <w:rPr>
          <w:rFonts w:ascii="Arial" w:hAnsi="Arial" w:cs="Arial"/>
          <w:sz w:val="22"/>
          <w:szCs w:val="22"/>
        </w:rPr>
      </w:pPr>
    </w:p>
    <w:p w14:paraId="4D12395F" w14:textId="77777777" w:rsidR="002701E7" w:rsidRDefault="002701E7" w:rsidP="00C77D1B">
      <w:pPr>
        <w:tabs>
          <w:tab w:val="left" w:pos="708"/>
        </w:tabs>
        <w:spacing w:line="271" w:lineRule="auto"/>
        <w:rPr>
          <w:rFonts w:ascii="Arial" w:hAnsi="Arial" w:cs="Arial"/>
          <w:sz w:val="22"/>
          <w:szCs w:val="22"/>
        </w:rPr>
      </w:pPr>
    </w:p>
    <w:p w14:paraId="7884C2C2" w14:textId="77777777" w:rsidR="002701E7" w:rsidRDefault="002701E7" w:rsidP="00C77D1B">
      <w:pPr>
        <w:tabs>
          <w:tab w:val="left" w:pos="708"/>
        </w:tabs>
        <w:spacing w:line="271" w:lineRule="auto"/>
        <w:rPr>
          <w:rFonts w:ascii="Arial" w:hAnsi="Arial" w:cs="Arial"/>
          <w:sz w:val="22"/>
          <w:szCs w:val="22"/>
        </w:rPr>
      </w:pPr>
    </w:p>
    <w:p w14:paraId="0467B968" w14:textId="77777777" w:rsidR="008216DC" w:rsidRDefault="008216DC" w:rsidP="00C77D1B">
      <w:pPr>
        <w:tabs>
          <w:tab w:val="left" w:pos="708"/>
        </w:tabs>
        <w:spacing w:line="271" w:lineRule="auto"/>
        <w:rPr>
          <w:rFonts w:ascii="Arial" w:hAnsi="Arial" w:cs="Arial"/>
          <w:sz w:val="22"/>
          <w:szCs w:val="22"/>
        </w:rPr>
      </w:pPr>
    </w:p>
    <w:p w14:paraId="35E82AC8" w14:textId="77777777" w:rsidR="008216DC" w:rsidRDefault="008216DC" w:rsidP="00C77D1B">
      <w:pPr>
        <w:tabs>
          <w:tab w:val="left" w:pos="708"/>
        </w:tabs>
        <w:spacing w:line="271" w:lineRule="auto"/>
        <w:rPr>
          <w:rFonts w:ascii="Arial" w:hAnsi="Arial" w:cs="Arial"/>
          <w:sz w:val="22"/>
          <w:szCs w:val="22"/>
        </w:rPr>
      </w:pPr>
    </w:p>
    <w:p w14:paraId="62989B2A" w14:textId="77777777" w:rsidR="008216DC" w:rsidRDefault="008216DC" w:rsidP="00C77D1B">
      <w:pPr>
        <w:tabs>
          <w:tab w:val="left" w:pos="708"/>
        </w:tabs>
        <w:spacing w:line="271" w:lineRule="auto"/>
        <w:rPr>
          <w:rFonts w:ascii="Arial" w:hAnsi="Arial" w:cs="Arial"/>
          <w:sz w:val="22"/>
          <w:szCs w:val="22"/>
        </w:rPr>
      </w:pPr>
    </w:p>
    <w:p w14:paraId="03E8BC0E" w14:textId="77777777" w:rsidR="008216DC" w:rsidRDefault="008216DC" w:rsidP="00C77D1B">
      <w:pPr>
        <w:tabs>
          <w:tab w:val="left" w:pos="708"/>
        </w:tabs>
        <w:spacing w:line="271" w:lineRule="auto"/>
        <w:rPr>
          <w:rFonts w:ascii="Arial" w:hAnsi="Arial" w:cs="Arial"/>
          <w:sz w:val="22"/>
          <w:szCs w:val="22"/>
        </w:rPr>
      </w:pPr>
    </w:p>
    <w:p w14:paraId="4D06DED1" w14:textId="77777777" w:rsidR="008216DC" w:rsidRDefault="008216DC" w:rsidP="00C77D1B">
      <w:pPr>
        <w:tabs>
          <w:tab w:val="left" w:pos="708"/>
        </w:tabs>
        <w:spacing w:line="271" w:lineRule="auto"/>
        <w:rPr>
          <w:rFonts w:ascii="Arial" w:hAnsi="Arial" w:cs="Arial"/>
          <w:sz w:val="22"/>
          <w:szCs w:val="22"/>
        </w:rPr>
      </w:pPr>
    </w:p>
    <w:p w14:paraId="3774B748" w14:textId="77777777" w:rsidR="008216DC" w:rsidRDefault="008216DC" w:rsidP="00C77D1B">
      <w:pPr>
        <w:tabs>
          <w:tab w:val="left" w:pos="708"/>
        </w:tabs>
        <w:spacing w:line="271" w:lineRule="auto"/>
        <w:rPr>
          <w:rFonts w:ascii="Arial" w:hAnsi="Arial" w:cs="Arial"/>
          <w:sz w:val="22"/>
          <w:szCs w:val="22"/>
        </w:rPr>
      </w:pPr>
    </w:p>
    <w:p w14:paraId="30E86EC5" w14:textId="77777777" w:rsidR="008216DC" w:rsidRDefault="008216DC" w:rsidP="00C77D1B">
      <w:pPr>
        <w:tabs>
          <w:tab w:val="left" w:pos="708"/>
        </w:tabs>
        <w:spacing w:line="271" w:lineRule="auto"/>
        <w:rPr>
          <w:rFonts w:ascii="Arial" w:hAnsi="Arial" w:cs="Arial"/>
          <w:sz w:val="22"/>
          <w:szCs w:val="22"/>
        </w:rPr>
      </w:pPr>
    </w:p>
    <w:p w14:paraId="1A9A3510" w14:textId="77777777" w:rsidR="002701E7" w:rsidRDefault="002701E7" w:rsidP="00C77D1B">
      <w:pPr>
        <w:tabs>
          <w:tab w:val="left" w:pos="708"/>
        </w:tabs>
        <w:spacing w:line="271" w:lineRule="auto"/>
        <w:rPr>
          <w:rFonts w:ascii="Arial" w:hAnsi="Arial" w:cs="Arial"/>
          <w:sz w:val="22"/>
          <w:szCs w:val="22"/>
        </w:rPr>
      </w:pPr>
    </w:p>
    <w:p w14:paraId="183B1820" w14:textId="77777777" w:rsidR="008E3E36" w:rsidRDefault="008E3E36" w:rsidP="00C77D1B">
      <w:pPr>
        <w:tabs>
          <w:tab w:val="left" w:pos="708"/>
        </w:tabs>
        <w:spacing w:line="271" w:lineRule="auto"/>
        <w:rPr>
          <w:rFonts w:ascii="Arial" w:hAnsi="Arial" w:cs="Arial"/>
          <w:sz w:val="22"/>
          <w:szCs w:val="22"/>
        </w:rPr>
      </w:pPr>
    </w:p>
    <w:p w14:paraId="4142DCDA" w14:textId="77777777" w:rsidR="002701E7" w:rsidRDefault="002701E7"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4053BFA7" w:rsidR="00DA7B0D" w:rsidRPr="00DA7B0D" w:rsidRDefault="002A1DF8" w:rsidP="00DA7B0D">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F87F5C">
        <w:rPr>
          <w:rFonts w:ascii="Arial" w:hAnsi="Arial" w:cs="Arial"/>
          <w:sz w:val="22"/>
          <w:szCs w:val="22"/>
        </w:rPr>
        <w:t>16</w:t>
      </w:r>
      <w:r w:rsidR="00291390">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24A82EB"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C851DFE" w14:textId="0C5F70FF" w:rsidR="008E3E36" w:rsidRDefault="00DA7B0D" w:rsidP="008E3E36">
      <w:pPr>
        <w:pStyle w:val="Tekstpodstawowy"/>
        <w:jc w:val="both"/>
        <w:rPr>
          <w:rFonts w:ascii="Arial" w:hAnsi="Arial" w:cs="Arial"/>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F87F5C" w:rsidRPr="00F87F5C">
        <w:rPr>
          <w:rFonts w:ascii="Arial" w:hAnsi="Arial" w:cs="Arial"/>
          <w:b/>
          <w:bCs/>
          <w:sz w:val="22"/>
          <w:szCs w:val="22"/>
        </w:rPr>
        <w:t>Modernizacja ewidencji gruntów i budynków wraz z gleboznawczą klasyfikacją zmienionych użytków gruntowych dla obrębu ewidencyjnego Jarzębia Łąka – 143411_5.0007 w jednostce ewidencyjnej Tłuszcz – obszar wiejski</w:t>
      </w:r>
      <w:r w:rsidR="008216DC">
        <w:rPr>
          <w:rFonts w:ascii="Arial" w:hAnsi="Arial" w:cs="Arial"/>
          <w:b/>
          <w:bCs/>
          <w:sz w:val="22"/>
          <w:szCs w:val="22"/>
        </w:rPr>
        <w:t>.</w:t>
      </w:r>
    </w:p>
    <w:p w14:paraId="2CEB59D6" w14:textId="73AF05F9" w:rsidR="00DA7B0D" w:rsidRPr="00DD0CB5" w:rsidRDefault="00DA7B0D" w:rsidP="008E3E36">
      <w:pPr>
        <w:pStyle w:val="Tekstpodstawowy"/>
        <w:jc w:val="both"/>
        <w:rPr>
          <w:rFonts w:ascii="Arial" w:hAnsi="Arial" w:cs="Arial"/>
          <w:b/>
          <w:bCs/>
          <w:sz w:val="22"/>
          <w:szCs w:val="22"/>
        </w:rPr>
      </w:pP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8216DC">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8216DC">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05031DAC" w14:textId="58A1A476" w:rsidR="00DA7B0D" w:rsidRPr="009D713E" w:rsidRDefault="00DA7B0D" w:rsidP="008216D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52D83AAA" w14:textId="77777777" w:rsidR="008E3E36" w:rsidRDefault="008E3E36" w:rsidP="00497977">
      <w:pPr>
        <w:tabs>
          <w:tab w:val="left" w:pos="708"/>
        </w:tabs>
        <w:spacing w:line="271" w:lineRule="auto"/>
        <w:jc w:val="right"/>
        <w:rPr>
          <w:rFonts w:ascii="Arial" w:hAnsi="Arial" w:cs="Arial"/>
          <w:sz w:val="22"/>
          <w:szCs w:val="22"/>
        </w:rPr>
      </w:pPr>
    </w:p>
    <w:p w14:paraId="0CA6FAC9" w14:textId="77777777" w:rsidR="00291390" w:rsidRDefault="00291390" w:rsidP="002C583B">
      <w:pPr>
        <w:tabs>
          <w:tab w:val="left" w:pos="708"/>
        </w:tabs>
        <w:rPr>
          <w:rFonts w:ascii="Arial" w:hAnsi="Arial" w:cs="Arial"/>
          <w:sz w:val="22"/>
          <w:szCs w:val="22"/>
        </w:rPr>
      </w:pPr>
    </w:p>
    <w:p w14:paraId="6F7F659C" w14:textId="77777777" w:rsidR="002C583B" w:rsidRDefault="002C583B" w:rsidP="002C583B">
      <w:pPr>
        <w:tabs>
          <w:tab w:val="left" w:pos="708"/>
        </w:tabs>
        <w:rPr>
          <w:rFonts w:ascii="Arial" w:hAnsi="Arial" w:cs="Arial"/>
          <w:sz w:val="22"/>
          <w:szCs w:val="22"/>
        </w:rPr>
      </w:pPr>
    </w:p>
    <w:p w14:paraId="4C9F2533" w14:textId="77777777" w:rsidR="002C583B" w:rsidRPr="0013775E" w:rsidRDefault="002C583B" w:rsidP="002C583B">
      <w:pPr>
        <w:tabs>
          <w:tab w:val="left" w:pos="708"/>
        </w:tabs>
        <w:rPr>
          <w:rFonts w:ascii="Arial" w:hAnsi="Arial" w:cs="Arial"/>
          <w:sz w:val="22"/>
          <w:szCs w:val="22"/>
        </w:rPr>
      </w:pPr>
    </w:p>
    <w:p w14:paraId="2067D8AE" w14:textId="43E87E59" w:rsidR="00497977" w:rsidRPr="0013775E" w:rsidRDefault="00497977" w:rsidP="0013775E">
      <w:pPr>
        <w:tabs>
          <w:tab w:val="left" w:pos="708"/>
        </w:tabs>
        <w:jc w:val="right"/>
        <w:rPr>
          <w:rFonts w:ascii="Arial" w:hAnsi="Arial" w:cs="Arial"/>
          <w:sz w:val="22"/>
          <w:szCs w:val="22"/>
        </w:rPr>
      </w:pPr>
      <w:r w:rsidRPr="0013775E">
        <w:rPr>
          <w:rFonts w:ascii="Arial" w:hAnsi="Arial" w:cs="Arial"/>
          <w:sz w:val="22"/>
          <w:szCs w:val="22"/>
        </w:rPr>
        <w:lastRenderedPageBreak/>
        <w:t>Załącznik Nr 3</w:t>
      </w:r>
    </w:p>
    <w:p w14:paraId="4AF03CF7" w14:textId="5F3D7CD6" w:rsidR="00497977" w:rsidRPr="00AD3972" w:rsidRDefault="002A1DF8" w:rsidP="0013775E">
      <w:pPr>
        <w:tabs>
          <w:tab w:val="left" w:pos="708"/>
        </w:tabs>
        <w:rPr>
          <w:rFonts w:ascii="Arial" w:hAnsi="Arial" w:cs="Arial"/>
          <w:sz w:val="22"/>
          <w:szCs w:val="22"/>
        </w:rPr>
      </w:pPr>
      <w:r w:rsidRPr="0013775E">
        <w:rPr>
          <w:rFonts w:ascii="Arial" w:hAnsi="Arial" w:cs="Arial"/>
          <w:sz w:val="22"/>
          <w:szCs w:val="22"/>
        </w:rPr>
        <w:t>W</w:t>
      </w:r>
      <w:r w:rsidR="00497977" w:rsidRPr="0013775E">
        <w:rPr>
          <w:rFonts w:ascii="Arial" w:hAnsi="Arial" w:cs="Arial"/>
          <w:sz w:val="22"/>
          <w:szCs w:val="22"/>
        </w:rPr>
        <w:t>ZP.272.</w:t>
      </w:r>
      <w:r w:rsidR="00F87F5C">
        <w:rPr>
          <w:rFonts w:ascii="Arial" w:hAnsi="Arial" w:cs="Arial"/>
          <w:sz w:val="22"/>
          <w:szCs w:val="22"/>
        </w:rPr>
        <w:t>16</w:t>
      </w:r>
      <w:r w:rsidR="00291390">
        <w:rPr>
          <w:rFonts w:ascii="Arial" w:hAnsi="Arial" w:cs="Arial"/>
          <w:sz w:val="22"/>
          <w:szCs w:val="22"/>
        </w:rPr>
        <w:t>.2025</w:t>
      </w:r>
    </w:p>
    <w:p w14:paraId="3B68A523" w14:textId="77777777" w:rsidR="002A474D" w:rsidRPr="00AD3972" w:rsidRDefault="002A474D" w:rsidP="0013775E">
      <w:pPr>
        <w:pStyle w:val="Zwykytekst"/>
        <w:jc w:val="center"/>
        <w:outlineLvl w:val="0"/>
        <w:rPr>
          <w:rFonts w:ascii="Arial" w:hAnsi="Arial" w:cs="Arial"/>
          <w:b/>
          <w:bCs/>
          <w:sz w:val="22"/>
          <w:szCs w:val="22"/>
        </w:rPr>
      </w:pPr>
      <w:r w:rsidRPr="00AD3972">
        <w:rPr>
          <w:rFonts w:ascii="Arial" w:hAnsi="Arial" w:cs="Arial"/>
          <w:b/>
          <w:bCs/>
          <w:sz w:val="22"/>
          <w:szCs w:val="22"/>
        </w:rPr>
        <w:t>ISTOTNE POSTANOWIENIA UMOWY</w:t>
      </w:r>
    </w:p>
    <w:p w14:paraId="3D372358" w14:textId="77777777" w:rsidR="00DD0CB5" w:rsidRPr="00AD3972" w:rsidRDefault="00DD0CB5" w:rsidP="008216DC">
      <w:pPr>
        <w:tabs>
          <w:tab w:val="left" w:pos="708"/>
        </w:tabs>
        <w:spacing w:line="271" w:lineRule="auto"/>
        <w:rPr>
          <w:rFonts w:ascii="Arial" w:hAnsi="Arial" w:cs="Arial"/>
          <w:sz w:val="22"/>
          <w:szCs w:val="22"/>
        </w:rPr>
      </w:pPr>
    </w:p>
    <w:p w14:paraId="0510C315" w14:textId="77777777" w:rsidR="008216DC" w:rsidRPr="00AD3972" w:rsidRDefault="008216DC" w:rsidP="008216DC">
      <w:pPr>
        <w:spacing w:line="271" w:lineRule="auto"/>
        <w:jc w:val="center"/>
        <w:rPr>
          <w:rFonts w:ascii="Arial" w:hAnsi="Arial" w:cs="Arial"/>
          <w:b/>
          <w:sz w:val="22"/>
          <w:szCs w:val="22"/>
        </w:rPr>
      </w:pPr>
      <w:r w:rsidRPr="00AD3972">
        <w:rPr>
          <w:rFonts w:ascii="Arial" w:hAnsi="Arial" w:cs="Arial"/>
          <w:b/>
          <w:sz w:val="22"/>
          <w:szCs w:val="22"/>
        </w:rPr>
        <w:t>§ 1</w:t>
      </w:r>
    </w:p>
    <w:p w14:paraId="6F18B0A0" w14:textId="7DC3677C" w:rsidR="008216DC" w:rsidRPr="00AD3972" w:rsidRDefault="008216DC" w:rsidP="008216DC">
      <w:pPr>
        <w:spacing w:line="271" w:lineRule="auto"/>
        <w:jc w:val="both"/>
        <w:rPr>
          <w:rFonts w:ascii="Arial" w:hAnsi="Arial" w:cs="Arial"/>
          <w:sz w:val="22"/>
          <w:szCs w:val="22"/>
        </w:rPr>
      </w:pPr>
      <w:r w:rsidRPr="00AD3972">
        <w:rPr>
          <w:rFonts w:ascii="Arial" w:hAnsi="Arial" w:cs="Arial"/>
          <w:sz w:val="22"/>
          <w:szCs w:val="22"/>
        </w:rPr>
        <w:t xml:space="preserve">Podstawę zawartej umowy stanowi przeprowadzone postępowanie </w:t>
      </w:r>
      <w:r w:rsidRPr="00AD3972">
        <w:rPr>
          <w:rFonts w:ascii="Arial" w:hAnsi="Arial" w:cs="Arial"/>
          <w:b/>
          <w:sz w:val="22"/>
          <w:szCs w:val="22"/>
        </w:rPr>
        <w:t>WZP.272.</w:t>
      </w:r>
      <w:r w:rsidR="00AD3972">
        <w:rPr>
          <w:rFonts w:ascii="Arial" w:hAnsi="Arial" w:cs="Arial"/>
          <w:b/>
          <w:sz w:val="22"/>
          <w:szCs w:val="22"/>
        </w:rPr>
        <w:t>16</w:t>
      </w:r>
      <w:r w:rsidRPr="00AD3972">
        <w:rPr>
          <w:rFonts w:ascii="Arial" w:hAnsi="Arial" w:cs="Arial"/>
          <w:b/>
          <w:sz w:val="22"/>
          <w:szCs w:val="22"/>
        </w:rPr>
        <w:t xml:space="preserve">.2025 </w:t>
      </w:r>
      <w:r w:rsidRPr="00AD3972">
        <w:rPr>
          <w:rFonts w:ascii="Arial" w:hAnsi="Arial" w:cs="Arial"/>
          <w:sz w:val="22"/>
          <w:szCs w:val="22"/>
        </w:rPr>
        <w:t>w trybie podstawowym.</w:t>
      </w:r>
    </w:p>
    <w:p w14:paraId="213CEC94" w14:textId="77777777" w:rsidR="008216DC" w:rsidRPr="00AD3972" w:rsidRDefault="008216DC" w:rsidP="008216DC">
      <w:pPr>
        <w:spacing w:line="271" w:lineRule="auto"/>
        <w:jc w:val="both"/>
        <w:rPr>
          <w:rFonts w:ascii="Arial" w:hAnsi="Arial" w:cs="Arial"/>
          <w:sz w:val="22"/>
          <w:szCs w:val="22"/>
        </w:rPr>
      </w:pPr>
    </w:p>
    <w:p w14:paraId="2F2FE161"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2</w:t>
      </w:r>
    </w:p>
    <w:p w14:paraId="5AE6118A" w14:textId="11B39C2C" w:rsidR="00AD3972" w:rsidRPr="00AD3972" w:rsidRDefault="00AD3972" w:rsidP="00AD3972">
      <w:pPr>
        <w:numPr>
          <w:ilvl w:val="0"/>
          <w:numId w:val="38"/>
        </w:numPr>
        <w:tabs>
          <w:tab w:val="clear" w:pos="720"/>
          <w:tab w:val="num" w:pos="284"/>
        </w:tabs>
        <w:suppressAutoHyphens/>
        <w:spacing w:line="259" w:lineRule="auto"/>
        <w:ind w:left="426"/>
        <w:jc w:val="both"/>
        <w:rPr>
          <w:rFonts w:ascii="Arial" w:hAnsi="Arial" w:cs="Arial"/>
          <w:bCs/>
          <w:sz w:val="22"/>
          <w:szCs w:val="22"/>
        </w:rPr>
      </w:pPr>
      <w:r w:rsidRPr="00AD3972">
        <w:rPr>
          <w:rFonts w:ascii="Arial" w:hAnsi="Arial" w:cs="Arial"/>
          <w:sz w:val="22"/>
          <w:szCs w:val="22"/>
        </w:rPr>
        <w:t xml:space="preserve">Zamawiający zamawia, a Wykonawca przyjmuje do wykonania prace polegające na sporządzeniu stosownej dokumentacji geodezyjnej i kartograficznej pozwalającej na  modernizację ewidencji gruntów i budynków oraz gleboznawczą klasyfikację zmienionych użytków gruntowych dla obrębu ewidencyjnego Jarzębia Łąka – 143411_5.0007 w jednostce ewidencyjnej Tłuszcz – obszar wiejski </w:t>
      </w:r>
      <w:r w:rsidRPr="00AD3972">
        <w:rPr>
          <w:rFonts w:ascii="Arial" w:hAnsi="Arial" w:cs="Arial"/>
          <w:bCs/>
          <w:sz w:val="22"/>
          <w:szCs w:val="22"/>
        </w:rPr>
        <w:t>na podstawie Projektu modernizacji,</w:t>
      </w:r>
      <w:r w:rsidRPr="00AD3972">
        <w:rPr>
          <w:rFonts w:ascii="Arial" w:hAnsi="Arial" w:cs="Arial"/>
          <w:sz w:val="22"/>
          <w:szCs w:val="22"/>
        </w:rPr>
        <w:t xml:space="preserve"> </w:t>
      </w:r>
      <w:r w:rsidRPr="00AD3972">
        <w:rPr>
          <w:rFonts w:ascii="Arial" w:hAnsi="Arial" w:cs="Arial"/>
          <w:bCs/>
          <w:sz w:val="22"/>
          <w:szCs w:val="22"/>
        </w:rPr>
        <w:t xml:space="preserve">stanowiącego integralną część umowy, zgodnie z ofertą stanowiącą załącznik </w:t>
      </w:r>
      <w:r w:rsidR="00345151">
        <w:rPr>
          <w:rFonts w:ascii="Arial" w:hAnsi="Arial" w:cs="Arial"/>
          <w:bCs/>
          <w:sz w:val="22"/>
          <w:szCs w:val="22"/>
        </w:rPr>
        <w:t>do umowy</w:t>
      </w:r>
      <w:r w:rsidRPr="00AD3972">
        <w:rPr>
          <w:rFonts w:ascii="Arial" w:hAnsi="Arial" w:cs="Arial"/>
          <w:bCs/>
          <w:sz w:val="22"/>
          <w:szCs w:val="22"/>
        </w:rPr>
        <w:t>, zachowując zasady opisane w</w:t>
      </w:r>
      <w:r w:rsidR="00345151">
        <w:rPr>
          <w:rFonts w:ascii="Arial" w:hAnsi="Arial" w:cs="Arial"/>
          <w:bCs/>
          <w:sz w:val="22"/>
          <w:szCs w:val="22"/>
        </w:rPr>
        <w:t xml:space="preserve"> </w:t>
      </w:r>
      <w:r w:rsidRPr="00AD3972">
        <w:rPr>
          <w:rFonts w:ascii="Arial" w:hAnsi="Arial" w:cs="Arial"/>
          <w:bCs/>
          <w:sz w:val="22"/>
          <w:szCs w:val="22"/>
        </w:rPr>
        <w:t>– Uwagi techniczne do modernizacji obrębu Jarzębia Łąka gmina Tłuszcz</w:t>
      </w:r>
    </w:p>
    <w:p w14:paraId="473BCA07" w14:textId="77777777" w:rsidR="00AD3972" w:rsidRPr="00AD3972" w:rsidRDefault="00AD3972" w:rsidP="00AD3972">
      <w:pPr>
        <w:numPr>
          <w:ilvl w:val="0"/>
          <w:numId w:val="38"/>
        </w:numPr>
        <w:tabs>
          <w:tab w:val="clear" w:pos="720"/>
          <w:tab w:val="num" w:pos="284"/>
        </w:tabs>
        <w:suppressAutoHyphens/>
        <w:spacing w:line="259" w:lineRule="auto"/>
        <w:ind w:left="426"/>
        <w:jc w:val="both"/>
        <w:rPr>
          <w:rFonts w:ascii="Arial" w:hAnsi="Arial" w:cs="Arial"/>
          <w:bCs/>
          <w:sz w:val="22"/>
          <w:szCs w:val="22"/>
        </w:rPr>
      </w:pPr>
      <w:r w:rsidRPr="00AD3972">
        <w:rPr>
          <w:rFonts w:ascii="Arial" w:hAnsi="Arial" w:cs="Arial"/>
          <w:bCs/>
          <w:sz w:val="22"/>
          <w:szCs w:val="22"/>
        </w:rPr>
        <w:t xml:space="preserve">Prace określone w ust. 1 będą wykonywane przez okres </w:t>
      </w:r>
      <w:r w:rsidRPr="00345151">
        <w:rPr>
          <w:rFonts w:ascii="Arial" w:hAnsi="Arial" w:cs="Arial"/>
          <w:b/>
          <w:sz w:val="22"/>
          <w:szCs w:val="22"/>
        </w:rPr>
        <w:t>8 miesięcy</w:t>
      </w:r>
      <w:r w:rsidRPr="00AD3972">
        <w:rPr>
          <w:rFonts w:ascii="Arial" w:hAnsi="Arial" w:cs="Arial"/>
          <w:bCs/>
          <w:sz w:val="22"/>
          <w:szCs w:val="22"/>
        </w:rPr>
        <w:t xml:space="preserve"> od dnia podpisania umowy.</w:t>
      </w:r>
    </w:p>
    <w:p w14:paraId="5BC241C9" w14:textId="77777777" w:rsidR="00AD3972" w:rsidRPr="00AD3972" w:rsidRDefault="00AD3972" w:rsidP="00AD3972">
      <w:pPr>
        <w:jc w:val="center"/>
        <w:rPr>
          <w:rFonts w:ascii="Arial" w:hAnsi="Arial" w:cs="Arial"/>
          <w:b/>
          <w:sz w:val="22"/>
          <w:szCs w:val="22"/>
        </w:rPr>
      </w:pPr>
    </w:p>
    <w:p w14:paraId="4662B4A7"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3</w:t>
      </w:r>
    </w:p>
    <w:p w14:paraId="53B95571" w14:textId="3DE9A766" w:rsidR="00AD3972" w:rsidRPr="00AD3972" w:rsidRDefault="00AD3972" w:rsidP="00AD3972">
      <w:pPr>
        <w:numPr>
          <w:ilvl w:val="3"/>
          <w:numId w:val="37"/>
        </w:numPr>
        <w:tabs>
          <w:tab w:val="num" w:pos="284"/>
        </w:tabs>
        <w:suppressAutoHyphens/>
        <w:spacing w:line="259" w:lineRule="auto"/>
        <w:ind w:left="426" w:hanging="426"/>
        <w:jc w:val="both"/>
        <w:rPr>
          <w:rFonts w:ascii="Arial" w:hAnsi="Arial" w:cs="Arial"/>
          <w:sz w:val="22"/>
          <w:szCs w:val="22"/>
        </w:rPr>
      </w:pPr>
      <w:r w:rsidRPr="00AD3972">
        <w:rPr>
          <w:rFonts w:ascii="Arial" w:hAnsi="Arial" w:cs="Arial"/>
          <w:sz w:val="22"/>
          <w:szCs w:val="22"/>
        </w:rPr>
        <w:t>Wykonawca zobowiązuje się do wykonania przedmiotu umowy zgodnie z umową, opisem przedmiotu zamówienia, obowiązującymi w tym zakresie przepisami i normami, załącznikami, w tym Projektem modernizacji stanowiącym integralną część umowy.</w:t>
      </w:r>
    </w:p>
    <w:p w14:paraId="080FA3AD" w14:textId="77777777" w:rsidR="00AD3972" w:rsidRPr="00AD3972" w:rsidRDefault="00AD3972" w:rsidP="00AD3972">
      <w:pPr>
        <w:numPr>
          <w:ilvl w:val="3"/>
          <w:numId w:val="37"/>
        </w:numPr>
        <w:tabs>
          <w:tab w:val="num" w:pos="284"/>
        </w:tabs>
        <w:suppressAutoHyphens/>
        <w:spacing w:line="259" w:lineRule="auto"/>
        <w:ind w:left="426" w:hanging="426"/>
        <w:jc w:val="both"/>
        <w:rPr>
          <w:rFonts w:ascii="Arial" w:hAnsi="Arial" w:cs="Arial"/>
          <w:sz w:val="22"/>
          <w:szCs w:val="22"/>
        </w:rPr>
      </w:pPr>
      <w:r w:rsidRPr="00AD3972">
        <w:rPr>
          <w:rFonts w:ascii="Arial" w:hAnsi="Arial" w:cs="Arial"/>
          <w:sz w:val="22"/>
          <w:szCs w:val="22"/>
        </w:rPr>
        <w:t>Zamawiający w przypadku otrzymania wadliwie sporządzonego opracowania może w szczególności:</w:t>
      </w:r>
    </w:p>
    <w:p w14:paraId="5B06CC3C" w14:textId="77777777" w:rsidR="00AD3972" w:rsidRPr="00AD3972" w:rsidRDefault="00AD3972" w:rsidP="00AD3972">
      <w:pPr>
        <w:pStyle w:val="Akapitzlist"/>
        <w:numPr>
          <w:ilvl w:val="0"/>
          <w:numId w:val="47"/>
        </w:numPr>
        <w:suppressAutoHyphens/>
        <w:contextualSpacing/>
        <w:jc w:val="both"/>
        <w:rPr>
          <w:rFonts w:ascii="Arial" w:hAnsi="Arial" w:cs="Arial"/>
          <w:sz w:val="22"/>
          <w:szCs w:val="22"/>
        </w:rPr>
      </w:pPr>
      <w:r w:rsidRPr="00AD3972">
        <w:rPr>
          <w:rFonts w:ascii="Arial" w:hAnsi="Arial" w:cs="Arial"/>
          <w:sz w:val="22"/>
          <w:szCs w:val="22"/>
        </w:rPr>
        <w:t>żądać od Wykonawcy bezpłatnego usunięcia wad, w terminie wyznaczonym Wykonawcy, bez względu na wysokość związanych z tym kosztów,</w:t>
      </w:r>
    </w:p>
    <w:p w14:paraId="2ED5EFF7" w14:textId="77777777" w:rsidR="00AD3972" w:rsidRPr="00AD3972" w:rsidRDefault="00AD3972" w:rsidP="00AD3972">
      <w:pPr>
        <w:pStyle w:val="Akapitzlist"/>
        <w:numPr>
          <w:ilvl w:val="0"/>
          <w:numId w:val="47"/>
        </w:numPr>
        <w:suppressAutoHyphens/>
        <w:contextualSpacing/>
        <w:jc w:val="both"/>
        <w:rPr>
          <w:rFonts w:ascii="Arial" w:hAnsi="Arial" w:cs="Arial"/>
          <w:sz w:val="22"/>
          <w:szCs w:val="22"/>
        </w:rPr>
      </w:pPr>
      <w:r w:rsidRPr="00AD3972">
        <w:rPr>
          <w:rFonts w:ascii="Arial" w:hAnsi="Arial" w:cs="Arial"/>
          <w:sz w:val="22"/>
          <w:szCs w:val="22"/>
        </w:rPr>
        <w:t>odpowiednio obniżyć wynagrodzenie Wykonawcy w przypadku, gdyby wady nie zostały usunięte w terminie.</w:t>
      </w:r>
    </w:p>
    <w:p w14:paraId="6063AC39" w14:textId="77777777" w:rsidR="00AD3972" w:rsidRPr="00AD3972" w:rsidRDefault="00AD3972" w:rsidP="00AD3972">
      <w:pPr>
        <w:ind w:left="426" w:hanging="426"/>
        <w:jc w:val="both"/>
        <w:rPr>
          <w:rFonts w:ascii="Arial" w:hAnsi="Arial" w:cs="Arial"/>
          <w:sz w:val="22"/>
          <w:szCs w:val="22"/>
        </w:rPr>
      </w:pPr>
      <w:r w:rsidRPr="00AD3972">
        <w:rPr>
          <w:rFonts w:ascii="Arial" w:hAnsi="Arial" w:cs="Arial"/>
          <w:sz w:val="22"/>
          <w:szCs w:val="22"/>
        </w:rPr>
        <w:t>3. Wykonawca udziela Zamawiającemu rękojmi na wykonane prace geodezyjne i kartograficzne na okres …………. miesięcy, licząc od dnia odbioru prac zgodnie z § 4 umowy.</w:t>
      </w:r>
    </w:p>
    <w:p w14:paraId="6AD2EA36" w14:textId="77777777" w:rsidR="00AD3972" w:rsidRPr="00AD3972" w:rsidRDefault="00AD3972" w:rsidP="00AD3972">
      <w:pPr>
        <w:ind w:left="426" w:hanging="426"/>
        <w:jc w:val="both"/>
        <w:rPr>
          <w:rFonts w:ascii="Arial" w:hAnsi="Arial" w:cs="Arial"/>
          <w:sz w:val="22"/>
          <w:szCs w:val="22"/>
        </w:rPr>
      </w:pPr>
      <w:r w:rsidRPr="00AD3972">
        <w:rPr>
          <w:rFonts w:ascii="Arial" w:hAnsi="Arial" w:cs="Arial"/>
          <w:sz w:val="22"/>
          <w:szCs w:val="22"/>
        </w:rPr>
        <w:t xml:space="preserve">4. Bieg terminu rękojmi za wady rozpoczyna się z dniem podpisania przez Strony bezusterkowego końcowego protokołu zdawczo – odbiorczego. </w:t>
      </w:r>
    </w:p>
    <w:p w14:paraId="386FFBD9" w14:textId="77777777" w:rsidR="00AD3972" w:rsidRPr="00AD3972" w:rsidRDefault="00AD3972" w:rsidP="00AD3972">
      <w:pPr>
        <w:jc w:val="both"/>
        <w:rPr>
          <w:rFonts w:ascii="Arial" w:hAnsi="Arial" w:cs="Arial"/>
          <w:sz w:val="22"/>
          <w:szCs w:val="22"/>
        </w:rPr>
      </w:pPr>
    </w:p>
    <w:p w14:paraId="3B1D92C4"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4</w:t>
      </w:r>
    </w:p>
    <w:p w14:paraId="7894485C" w14:textId="77777777" w:rsidR="00AD3972" w:rsidRPr="00AD3972" w:rsidRDefault="00AD3972" w:rsidP="00AD3972">
      <w:pPr>
        <w:numPr>
          <w:ilvl w:val="0"/>
          <w:numId w:val="39"/>
        </w:numPr>
        <w:tabs>
          <w:tab w:val="clear" w:pos="1080"/>
          <w:tab w:val="num" w:pos="426"/>
          <w:tab w:val="num" w:pos="928"/>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t>Wykonawca dokona wyłożenia projektu operatu opisowo-kartograficznego oraz projektu ustalenia klasyfikacji do publicznego wglądu w siedzibie Starostwa Powiatowego w Wołominie przy ul. Powstańców 8/10 zgodnie z obowiązującymi w tym zakresie przepisami, z czego sporządzi stosowne protokoły. Ustosunkuje się również pisemnie do złożonych w trakcie wyłożenia uwag.</w:t>
      </w:r>
    </w:p>
    <w:p w14:paraId="6BA8E57C" w14:textId="77777777" w:rsidR="00AD3972" w:rsidRPr="00AD3972" w:rsidRDefault="00AD3972" w:rsidP="00AD3972">
      <w:pPr>
        <w:numPr>
          <w:ilvl w:val="0"/>
          <w:numId w:val="39"/>
        </w:numPr>
        <w:tabs>
          <w:tab w:val="clear" w:pos="1080"/>
          <w:tab w:val="num" w:pos="426"/>
          <w:tab w:val="num" w:pos="928"/>
        </w:tabs>
        <w:spacing w:line="259" w:lineRule="auto"/>
        <w:ind w:left="426" w:hanging="426"/>
        <w:contextualSpacing/>
        <w:jc w:val="both"/>
        <w:rPr>
          <w:rFonts w:ascii="Arial" w:eastAsia="Calibri" w:hAnsi="Arial" w:cs="Arial"/>
          <w:sz w:val="22"/>
          <w:szCs w:val="22"/>
          <w:u w:val="dotted"/>
        </w:rPr>
      </w:pPr>
      <w:r w:rsidRPr="00AD3972">
        <w:rPr>
          <w:rFonts w:ascii="Arial" w:eastAsia="Calibri" w:hAnsi="Arial" w:cs="Arial"/>
          <w:sz w:val="22"/>
          <w:szCs w:val="22"/>
        </w:rPr>
        <w:t xml:space="preserve">Miejscem odbioru wykonanych prac będących przedmiotem niniejszej umowy, będzie </w:t>
      </w:r>
      <w:r w:rsidRPr="00AD3972">
        <w:rPr>
          <w:rFonts w:ascii="Arial" w:eastAsia="Calibri" w:hAnsi="Arial" w:cs="Arial"/>
          <w:sz w:val="22"/>
          <w:szCs w:val="22"/>
          <w:u w:val="dotted"/>
        </w:rPr>
        <w:t xml:space="preserve">Powiatowy Ośrodek Dokumentacji Geodezyjnej i Kartograficznej w Wołominie przy ul. Powstańców 8/10 </w:t>
      </w:r>
      <w:r w:rsidRPr="00AD3972">
        <w:rPr>
          <w:rFonts w:ascii="Arial" w:eastAsia="Calibri" w:hAnsi="Arial" w:cs="Arial"/>
          <w:sz w:val="22"/>
          <w:szCs w:val="22"/>
        </w:rPr>
        <w:t>(w godzinach pracy Ośrodka).</w:t>
      </w:r>
    </w:p>
    <w:p w14:paraId="4978ADD3" w14:textId="77777777" w:rsidR="00AD3972" w:rsidRPr="00AD3972" w:rsidRDefault="00AD3972" w:rsidP="00AD3972">
      <w:pPr>
        <w:numPr>
          <w:ilvl w:val="0"/>
          <w:numId w:val="39"/>
        </w:numPr>
        <w:tabs>
          <w:tab w:val="clear" w:pos="1080"/>
          <w:tab w:val="num" w:pos="426"/>
          <w:tab w:val="num" w:pos="928"/>
          <w:tab w:val="num" w:pos="2880"/>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t xml:space="preserve">Zamawiający – po otrzymaniu przedmiotu umowy – niezwłocznie przystąpi do czynności odbiorowych przekazanej dokumentacji, które zakończy do 14 dni od daty jej złożenia. </w:t>
      </w:r>
    </w:p>
    <w:p w14:paraId="35B14128" w14:textId="77777777" w:rsidR="00AD3972" w:rsidRPr="00AD3972" w:rsidRDefault="00AD3972" w:rsidP="00AD3972">
      <w:pPr>
        <w:numPr>
          <w:ilvl w:val="0"/>
          <w:numId w:val="39"/>
        </w:numPr>
        <w:tabs>
          <w:tab w:val="clear" w:pos="1080"/>
          <w:tab w:val="num" w:pos="426"/>
          <w:tab w:val="num" w:pos="928"/>
          <w:tab w:val="num" w:pos="2880"/>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t>W przypadku stwierdzenia przez Zamawiającego, podczas odbioru przedmiotu umowy, wad lub innych braków, Zamawiający sporządzi protokół uwag do zamówienia, który przekaże Wykonawcy. Wykonawca będzie zobowiązany do wykonania poprawek, usunięcia wad i ewentualnych braków najpóźniej w terminie 14 dni od daty otrzymania protokołu uwag.</w:t>
      </w:r>
    </w:p>
    <w:p w14:paraId="6C1D7CA3" w14:textId="77777777" w:rsidR="00AD3972" w:rsidRPr="00AD3972" w:rsidRDefault="00AD3972" w:rsidP="00AD3972">
      <w:pPr>
        <w:numPr>
          <w:ilvl w:val="0"/>
          <w:numId w:val="39"/>
        </w:numPr>
        <w:tabs>
          <w:tab w:val="clear" w:pos="1080"/>
          <w:tab w:val="num" w:pos="426"/>
          <w:tab w:val="num" w:pos="928"/>
          <w:tab w:val="num" w:pos="2880"/>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lastRenderedPageBreak/>
        <w:t>Po upływie terminów o których mowa w ust. 2 i 3 nastąpi odbiór przedmiotu zamówienia lub zwrot przedmiotu umowy przez Zamawiającego, z podaniem przyczyn odmowy odbioru.</w:t>
      </w:r>
    </w:p>
    <w:p w14:paraId="424362A4" w14:textId="77777777" w:rsidR="00AD3972" w:rsidRPr="00AD3972" w:rsidRDefault="00AD3972" w:rsidP="00AD3972">
      <w:pPr>
        <w:numPr>
          <w:ilvl w:val="0"/>
          <w:numId w:val="39"/>
        </w:numPr>
        <w:tabs>
          <w:tab w:val="clear" w:pos="1080"/>
          <w:tab w:val="num" w:pos="426"/>
          <w:tab w:val="num" w:pos="928"/>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t>Przy odbiorze przedmiotu umowy (faktycznej czynności odbioru) Zamawiający nie jest obowiązany dokonywać sprawdzania jakości przekazanego przedmiotu umowy.</w:t>
      </w:r>
    </w:p>
    <w:p w14:paraId="2E2BF6EF" w14:textId="77777777" w:rsidR="00AD3972" w:rsidRPr="00AD3972" w:rsidRDefault="00AD3972" w:rsidP="00AD3972">
      <w:pPr>
        <w:numPr>
          <w:ilvl w:val="0"/>
          <w:numId w:val="39"/>
        </w:numPr>
        <w:tabs>
          <w:tab w:val="clear" w:pos="1080"/>
          <w:tab w:val="num" w:pos="426"/>
          <w:tab w:val="num" w:pos="928"/>
        </w:tabs>
        <w:spacing w:line="259" w:lineRule="auto"/>
        <w:ind w:left="426" w:hanging="426"/>
        <w:contextualSpacing/>
        <w:jc w:val="both"/>
        <w:rPr>
          <w:rFonts w:ascii="Arial" w:eastAsia="Calibri" w:hAnsi="Arial" w:cs="Arial"/>
          <w:sz w:val="22"/>
          <w:szCs w:val="22"/>
          <w:u w:val="dotted"/>
        </w:rPr>
      </w:pPr>
      <w:r w:rsidRPr="00AD3972">
        <w:rPr>
          <w:rFonts w:ascii="Arial" w:hAnsi="Arial" w:cs="Arial"/>
          <w:sz w:val="22"/>
          <w:szCs w:val="22"/>
        </w:rPr>
        <w:t>Dokumentem potwierdzającym dokonanie odbioru jest końcowy protokół zdawczo-odbiorczy, przygotowany przez Zamawiającego, podpisany przez Strony Umowy.</w:t>
      </w:r>
    </w:p>
    <w:p w14:paraId="67AD01FE" w14:textId="77777777" w:rsidR="00AD3972" w:rsidRPr="00AD3972" w:rsidRDefault="00AD3972" w:rsidP="00AD3972">
      <w:pPr>
        <w:tabs>
          <w:tab w:val="num" w:pos="426"/>
        </w:tabs>
        <w:ind w:left="426" w:hanging="426"/>
        <w:jc w:val="both"/>
        <w:rPr>
          <w:rFonts w:ascii="Arial" w:hAnsi="Arial" w:cs="Arial"/>
          <w:sz w:val="22"/>
          <w:szCs w:val="22"/>
        </w:rPr>
      </w:pPr>
    </w:p>
    <w:p w14:paraId="73325EF0"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5</w:t>
      </w:r>
    </w:p>
    <w:p w14:paraId="6E710C14" w14:textId="6076BB4A" w:rsidR="00AD3972" w:rsidRPr="00AD3972" w:rsidRDefault="00AD3972" w:rsidP="00AD3972">
      <w:pPr>
        <w:pStyle w:val="Akapitzlist"/>
        <w:numPr>
          <w:ilvl w:val="3"/>
          <w:numId w:val="39"/>
        </w:numPr>
        <w:tabs>
          <w:tab w:val="clear" w:pos="3240"/>
          <w:tab w:val="num" w:pos="2880"/>
        </w:tabs>
        <w:suppressAutoHyphens/>
        <w:ind w:left="426" w:hanging="426"/>
        <w:contextualSpacing/>
        <w:jc w:val="both"/>
        <w:rPr>
          <w:rFonts w:ascii="Arial" w:hAnsi="Arial" w:cs="Arial"/>
          <w:sz w:val="22"/>
          <w:szCs w:val="22"/>
        </w:rPr>
      </w:pPr>
      <w:r w:rsidRPr="00AD3972">
        <w:rPr>
          <w:rFonts w:ascii="Arial" w:hAnsi="Arial" w:cs="Arial"/>
          <w:sz w:val="22"/>
          <w:szCs w:val="22"/>
        </w:rPr>
        <w:t xml:space="preserve">Za wykonanie przedmiotu umowy określonego w § 2 Strony ustalają wynagrodzenie w wysokości </w:t>
      </w:r>
      <w:r w:rsidRPr="00AD3972">
        <w:rPr>
          <w:rFonts w:ascii="Arial" w:hAnsi="Arial" w:cs="Arial"/>
          <w:b/>
          <w:sz w:val="22"/>
          <w:szCs w:val="22"/>
        </w:rPr>
        <w:t xml:space="preserve">…………………. zł brutto </w:t>
      </w:r>
      <w:r w:rsidRPr="00AD3972">
        <w:rPr>
          <w:rFonts w:ascii="Arial" w:hAnsi="Arial" w:cs="Arial"/>
          <w:sz w:val="22"/>
          <w:szCs w:val="22"/>
        </w:rPr>
        <w:t>(słownie: …………………….………………….). Wynagrodzenie zostało ustalone na podstawie oferty Wykonawcy z dnia ………………, która stanowi integralną część niniejszej umowy.</w:t>
      </w:r>
    </w:p>
    <w:p w14:paraId="01E954E1" w14:textId="77777777" w:rsidR="00AD3972" w:rsidRPr="00AD3972" w:rsidRDefault="00AD3972" w:rsidP="00AD3972">
      <w:pPr>
        <w:pStyle w:val="Akapitzlist"/>
        <w:numPr>
          <w:ilvl w:val="3"/>
          <w:numId w:val="39"/>
        </w:numPr>
        <w:tabs>
          <w:tab w:val="clear" w:pos="3240"/>
          <w:tab w:val="num" w:pos="2880"/>
        </w:tabs>
        <w:suppressAutoHyphens/>
        <w:ind w:left="426" w:hanging="426"/>
        <w:contextualSpacing/>
        <w:jc w:val="both"/>
        <w:rPr>
          <w:rFonts w:ascii="Arial" w:hAnsi="Arial" w:cs="Arial"/>
          <w:sz w:val="22"/>
          <w:szCs w:val="22"/>
        </w:rPr>
      </w:pPr>
      <w:r w:rsidRPr="00AD3972">
        <w:rPr>
          <w:rFonts w:ascii="Arial" w:hAnsi="Arial" w:cs="Arial"/>
          <w:sz w:val="22"/>
          <w:szCs w:val="22"/>
        </w:rPr>
        <w:t>Zapłata należności nastąpi po wykonaniu prac, na rachunek Wykonawcy w ciągu 30 dni od daty otrzymania prawidłowo wystawionej faktury przez Zamawiającego. Podstawą do wystawienia faktury będzie końcowy protokół zdawczo - odbiorczy.</w:t>
      </w:r>
    </w:p>
    <w:p w14:paraId="6F69E7B8" w14:textId="77777777" w:rsidR="00AD3972" w:rsidRPr="00AD3972" w:rsidRDefault="00AD3972" w:rsidP="00AD3972">
      <w:pPr>
        <w:pStyle w:val="Akapitzlist"/>
        <w:numPr>
          <w:ilvl w:val="3"/>
          <w:numId w:val="39"/>
        </w:numPr>
        <w:tabs>
          <w:tab w:val="clear" w:pos="3240"/>
          <w:tab w:val="num" w:pos="2880"/>
        </w:tabs>
        <w:suppressAutoHyphens/>
        <w:ind w:left="426" w:hanging="426"/>
        <w:contextualSpacing/>
        <w:jc w:val="both"/>
        <w:rPr>
          <w:rFonts w:ascii="Arial" w:hAnsi="Arial" w:cs="Arial"/>
          <w:sz w:val="22"/>
          <w:szCs w:val="22"/>
        </w:rPr>
      </w:pPr>
      <w:r w:rsidRPr="00AD3972">
        <w:rPr>
          <w:rFonts w:ascii="Arial" w:hAnsi="Arial" w:cs="Arial"/>
          <w:sz w:val="22"/>
          <w:szCs w:val="22"/>
        </w:rPr>
        <w:t>Za dzień zapłaty uznaje się datę złożenia polecenia przelewu przez Zamawiającego.</w:t>
      </w:r>
    </w:p>
    <w:p w14:paraId="4CEB6F96" w14:textId="77777777" w:rsidR="00AD3972" w:rsidRPr="00AD3972" w:rsidRDefault="00AD3972" w:rsidP="00AD3972">
      <w:pPr>
        <w:pStyle w:val="Akapitzlist"/>
        <w:numPr>
          <w:ilvl w:val="3"/>
          <w:numId w:val="39"/>
        </w:numPr>
        <w:tabs>
          <w:tab w:val="clear" w:pos="3240"/>
          <w:tab w:val="num" w:pos="2880"/>
        </w:tabs>
        <w:suppressAutoHyphens/>
        <w:ind w:left="426" w:hanging="426"/>
        <w:contextualSpacing/>
        <w:jc w:val="both"/>
        <w:rPr>
          <w:rFonts w:ascii="Arial" w:hAnsi="Arial" w:cs="Arial"/>
          <w:sz w:val="22"/>
          <w:szCs w:val="22"/>
        </w:rPr>
      </w:pPr>
      <w:r w:rsidRPr="00AD3972">
        <w:rPr>
          <w:rFonts w:ascii="Arial" w:hAnsi="Arial" w:cs="Arial"/>
          <w:sz w:val="22"/>
          <w:szCs w:val="22"/>
        </w:rPr>
        <w:t>Fakturę należy wystawić na: Powiat Wołomiński,</w:t>
      </w:r>
    </w:p>
    <w:p w14:paraId="7F24B411" w14:textId="77777777" w:rsidR="00AD3972" w:rsidRPr="00AD3972" w:rsidRDefault="00AD3972" w:rsidP="00AD3972">
      <w:pPr>
        <w:pStyle w:val="Akapitzlist"/>
        <w:tabs>
          <w:tab w:val="num" w:pos="2880"/>
        </w:tabs>
        <w:ind w:left="426" w:hanging="426"/>
        <w:jc w:val="both"/>
        <w:rPr>
          <w:rFonts w:ascii="Arial" w:hAnsi="Arial" w:cs="Arial"/>
          <w:sz w:val="22"/>
          <w:szCs w:val="22"/>
        </w:rPr>
      </w:pPr>
      <w:r w:rsidRPr="00AD3972">
        <w:rPr>
          <w:rFonts w:ascii="Arial" w:hAnsi="Arial" w:cs="Arial"/>
          <w:sz w:val="22"/>
          <w:szCs w:val="22"/>
        </w:rPr>
        <w:t xml:space="preserve">       adres: 05-200 Wołomin, ul. Prądzyńskiego 3,</w:t>
      </w:r>
    </w:p>
    <w:p w14:paraId="3E1CE391" w14:textId="77777777" w:rsidR="00AD3972" w:rsidRPr="00AD3972" w:rsidRDefault="00AD3972" w:rsidP="00AD3972">
      <w:pPr>
        <w:pStyle w:val="Akapitzlist"/>
        <w:tabs>
          <w:tab w:val="num" w:pos="2880"/>
        </w:tabs>
        <w:ind w:left="426" w:hanging="426"/>
        <w:jc w:val="both"/>
        <w:rPr>
          <w:rFonts w:ascii="Arial" w:hAnsi="Arial" w:cs="Arial"/>
          <w:sz w:val="22"/>
          <w:szCs w:val="22"/>
        </w:rPr>
      </w:pPr>
      <w:r w:rsidRPr="00AD3972">
        <w:rPr>
          <w:rFonts w:ascii="Arial" w:hAnsi="Arial" w:cs="Arial"/>
          <w:sz w:val="22"/>
          <w:szCs w:val="22"/>
        </w:rPr>
        <w:t xml:space="preserve">       NIP: 125-094-06-09, Regon: 01-32-69-344.</w:t>
      </w:r>
    </w:p>
    <w:p w14:paraId="75530106" w14:textId="77777777" w:rsidR="00AD3972" w:rsidRPr="00AD3972" w:rsidRDefault="00AD3972" w:rsidP="00AD3972">
      <w:pPr>
        <w:tabs>
          <w:tab w:val="num" w:pos="2880"/>
        </w:tabs>
        <w:ind w:left="426" w:hanging="426"/>
        <w:contextualSpacing/>
        <w:jc w:val="both"/>
        <w:rPr>
          <w:rFonts w:ascii="Arial" w:hAnsi="Arial" w:cs="Arial"/>
          <w:sz w:val="22"/>
          <w:szCs w:val="22"/>
        </w:rPr>
      </w:pPr>
      <w:r w:rsidRPr="00AD3972">
        <w:rPr>
          <w:rFonts w:ascii="Arial" w:hAnsi="Arial" w:cs="Arial"/>
          <w:sz w:val="22"/>
          <w:szCs w:val="22"/>
        </w:rPr>
        <w:t>5.</w:t>
      </w:r>
      <w:r w:rsidRPr="00AD3972">
        <w:rPr>
          <w:rFonts w:ascii="Arial" w:hAnsi="Arial" w:cs="Arial"/>
          <w:sz w:val="22"/>
          <w:szCs w:val="22"/>
        </w:rPr>
        <w:tab/>
        <w:t>Zamawiający oświadcza, że będzie dokonywał płatności za przedmiot umowy z zastosowaniem mechanizmu podzielnej płatności.</w:t>
      </w:r>
    </w:p>
    <w:p w14:paraId="0C5B2ABC" w14:textId="77777777" w:rsidR="00AD3972" w:rsidRPr="00AD3972" w:rsidRDefault="00AD3972" w:rsidP="00AD3972">
      <w:pPr>
        <w:tabs>
          <w:tab w:val="num" w:pos="2880"/>
        </w:tabs>
        <w:ind w:left="426" w:hanging="426"/>
        <w:contextualSpacing/>
        <w:jc w:val="both"/>
        <w:rPr>
          <w:rFonts w:ascii="Arial" w:hAnsi="Arial" w:cs="Arial"/>
          <w:sz w:val="22"/>
          <w:szCs w:val="22"/>
        </w:rPr>
      </w:pPr>
      <w:r w:rsidRPr="00AD3972">
        <w:rPr>
          <w:rFonts w:ascii="Arial" w:hAnsi="Arial" w:cs="Arial"/>
          <w:sz w:val="22"/>
          <w:szCs w:val="22"/>
        </w:rPr>
        <w:t>6.</w:t>
      </w:r>
      <w:r w:rsidRPr="00AD3972">
        <w:rPr>
          <w:rFonts w:ascii="Arial" w:hAnsi="Arial" w:cs="Arial"/>
          <w:sz w:val="22"/>
          <w:szCs w:val="22"/>
        </w:rPr>
        <w:tab/>
        <w:t>Wykonawca oświadcza, że wskazany w fakturze rachunek bankowy będzie rachunkiem rozliczeniowym służącym wyłącznie do celów rozliczeń z tytułu prowadzonej przez niego działalności gospodarczej.</w:t>
      </w:r>
    </w:p>
    <w:p w14:paraId="208322F9"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6</w:t>
      </w:r>
    </w:p>
    <w:p w14:paraId="61E17888" w14:textId="77777777" w:rsidR="00AD3972" w:rsidRPr="00AD3972" w:rsidRDefault="00AD3972" w:rsidP="00AD3972">
      <w:pPr>
        <w:tabs>
          <w:tab w:val="left" w:pos="426"/>
        </w:tabs>
        <w:ind w:left="426" w:hanging="426"/>
        <w:jc w:val="both"/>
        <w:rPr>
          <w:rFonts w:ascii="Arial" w:hAnsi="Arial" w:cs="Arial"/>
          <w:sz w:val="22"/>
          <w:szCs w:val="22"/>
        </w:rPr>
      </w:pPr>
      <w:r w:rsidRPr="00AD3972">
        <w:rPr>
          <w:rFonts w:ascii="Arial" w:hAnsi="Arial" w:cs="Arial"/>
          <w:sz w:val="22"/>
          <w:szCs w:val="22"/>
        </w:rPr>
        <w:t>1.  Wykonawca zobowiązany jest do zapłaty Zamawiającemu zabezpieczenia należytego wykonania umowy w wysokości 5% wartości zamówienia, tj. …………… zł (słownie: ……………………………….……………..………………).</w:t>
      </w:r>
    </w:p>
    <w:p w14:paraId="21D9DD96" w14:textId="77777777" w:rsidR="00AD3972" w:rsidRPr="00AD3972" w:rsidRDefault="00AD3972" w:rsidP="00AD3972">
      <w:pPr>
        <w:tabs>
          <w:tab w:val="left" w:pos="426"/>
        </w:tabs>
        <w:ind w:left="426" w:hanging="426"/>
        <w:jc w:val="both"/>
        <w:rPr>
          <w:rFonts w:ascii="Arial" w:hAnsi="Arial" w:cs="Arial"/>
          <w:sz w:val="22"/>
          <w:szCs w:val="22"/>
        </w:rPr>
      </w:pPr>
      <w:r w:rsidRPr="00AD3972">
        <w:rPr>
          <w:rFonts w:ascii="Arial" w:hAnsi="Arial" w:cs="Arial"/>
          <w:sz w:val="22"/>
          <w:szCs w:val="22"/>
        </w:rPr>
        <w:t>2.   Zabezpieczenie należytego wykonania umowy Wykonawca wnosi w formie pieniężnej najpóźniej do dnia podpisania umowy.</w:t>
      </w:r>
    </w:p>
    <w:p w14:paraId="3E1697B6" w14:textId="77777777" w:rsidR="00AD3972" w:rsidRPr="00AD3972" w:rsidRDefault="00AD3972" w:rsidP="00AD3972">
      <w:pPr>
        <w:tabs>
          <w:tab w:val="left" w:pos="426"/>
        </w:tabs>
        <w:ind w:left="426" w:hanging="426"/>
        <w:jc w:val="both"/>
        <w:rPr>
          <w:rFonts w:ascii="Arial" w:hAnsi="Arial" w:cs="Arial"/>
          <w:sz w:val="22"/>
          <w:szCs w:val="22"/>
        </w:rPr>
      </w:pPr>
      <w:r w:rsidRPr="00AD3972">
        <w:rPr>
          <w:rFonts w:ascii="Arial" w:hAnsi="Arial" w:cs="Arial"/>
          <w:sz w:val="22"/>
          <w:szCs w:val="22"/>
        </w:rPr>
        <w:t>3.   Zwrot zabezpieczenia nastąpi nie później niż 30 dni po dniu odbioru robót. Zamawiający może zatrzymać 30% wysokości zabezpieczenia na zabezpieczenie roszczeń z tytułu rękojmi za wady, które zwróci nie później niż w 15 dniu po upływie okresu rękojmi za wady.</w:t>
      </w:r>
    </w:p>
    <w:p w14:paraId="03C70141" w14:textId="77777777" w:rsidR="00AD3972" w:rsidRPr="00AD3972" w:rsidRDefault="00AD3972" w:rsidP="00AD3972">
      <w:pPr>
        <w:jc w:val="both"/>
        <w:rPr>
          <w:rFonts w:ascii="Arial" w:hAnsi="Arial" w:cs="Arial"/>
          <w:b/>
          <w:sz w:val="22"/>
          <w:szCs w:val="22"/>
          <w:u w:val="dotted"/>
        </w:rPr>
      </w:pPr>
    </w:p>
    <w:p w14:paraId="0487CFD1"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7</w:t>
      </w:r>
    </w:p>
    <w:p w14:paraId="693C370D" w14:textId="77777777" w:rsidR="00AD3972" w:rsidRPr="00AD3972" w:rsidRDefault="00AD3972" w:rsidP="00AD3972">
      <w:pPr>
        <w:numPr>
          <w:ilvl w:val="0"/>
          <w:numId w:val="40"/>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Wykonawca oświadcza, że w stosunku do przedmiotu umowy (dzieła) wyłącznie jemu będą przysługiwać majątkowe prawa autorskie, które będą wolne od wad, praw i roszczeń osób trzecich.</w:t>
      </w:r>
    </w:p>
    <w:p w14:paraId="4618DB6B" w14:textId="77777777" w:rsidR="00AD3972" w:rsidRPr="00AD3972" w:rsidRDefault="00AD3972" w:rsidP="00AD3972">
      <w:pPr>
        <w:numPr>
          <w:ilvl w:val="0"/>
          <w:numId w:val="40"/>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Wykonawca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42A66EB7" w14:textId="77777777" w:rsidR="00AD3972" w:rsidRPr="00AD3972" w:rsidRDefault="00AD3972" w:rsidP="00AD3972">
      <w:pPr>
        <w:numPr>
          <w:ilvl w:val="0"/>
          <w:numId w:val="41"/>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 xml:space="preserve">Z chwilą faktycznego wydania Zamawiającemu utworów powstałych w związku z realizacją niniejszej umowy (lub ich części), w ramach wynagrodzenia umownego brutto, Wykonawca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Wykonawca </w:t>
      </w:r>
      <w:r w:rsidRPr="00AD3972">
        <w:rPr>
          <w:rFonts w:ascii="Arial" w:hAnsi="Arial" w:cs="Arial"/>
          <w:sz w:val="22"/>
          <w:szCs w:val="22"/>
        </w:rPr>
        <w:lastRenderedPageBreak/>
        <w:t>przenosi na rzecz Zamawiającego własność wszelkich egzemplarzy lub nośników, na których utrwalono ww. utwory, które przekaże Zamawiającemu stosownie do postanowień niniejszej umowy.</w:t>
      </w:r>
    </w:p>
    <w:p w14:paraId="05F229F7" w14:textId="77777777" w:rsidR="00AD3972" w:rsidRPr="00AD3972" w:rsidRDefault="00AD3972" w:rsidP="00AD3972">
      <w:pPr>
        <w:numPr>
          <w:ilvl w:val="0"/>
          <w:numId w:val="41"/>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640A726" w14:textId="77777777" w:rsidR="00AD3972" w:rsidRPr="00AD3972" w:rsidRDefault="00AD3972" w:rsidP="00AD3972">
      <w:pPr>
        <w:numPr>
          <w:ilvl w:val="0"/>
          <w:numId w:val="42"/>
        </w:numPr>
        <w:suppressAutoHyphens/>
        <w:spacing w:line="259" w:lineRule="auto"/>
        <w:contextualSpacing/>
        <w:jc w:val="both"/>
        <w:rPr>
          <w:rFonts w:ascii="Arial" w:hAnsi="Arial" w:cs="Arial"/>
          <w:sz w:val="22"/>
          <w:szCs w:val="22"/>
        </w:rPr>
      </w:pPr>
      <w:r w:rsidRPr="00AD3972">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69591C0B" w14:textId="77777777" w:rsidR="00AD3972" w:rsidRPr="00AD3972" w:rsidRDefault="00AD3972" w:rsidP="00AD3972">
      <w:pPr>
        <w:numPr>
          <w:ilvl w:val="0"/>
          <w:numId w:val="42"/>
        </w:numPr>
        <w:suppressAutoHyphens/>
        <w:spacing w:line="259" w:lineRule="auto"/>
        <w:contextualSpacing/>
        <w:jc w:val="both"/>
        <w:rPr>
          <w:rFonts w:ascii="Arial" w:hAnsi="Arial" w:cs="Arial"/>
          <w:sz w:val="22"/>
          <w:szCs w:val="22"/>
        </w:rPr>
      </w:pPr>
      <w:r w:rsidRPr="00AD3972">
        <w:rPr>
          <w:rFonts w:ascii="Arial" w:hAnsi="Arial" w:cs="Arial"/>
          <w:sz w:val="22"/>
          <w:szCs w:val="22"/>
        </w:rPr>
        <w:t>w zakresie obrotu oryginałem albo egzemplarzami, na których utwór utrwalono - wprowadzanie do obrotu, użyczenie lub najem oryginału albo egzemplarzy;</w:t>
      </w:r>
    </w:p>
    <w:p w14:paraId="1A95B787" w14:textId="77777777" w:rsidR="00AD3972" w:rsidRPr="00AD3972" w:rsidRDefault="00AD3972" w:rsidP="00AD3972">
      <w:pPr>
        <w:numPr>
          <w:ilvl w:val="0"/>
          <w:numId w:val="42"/>
        </w:numPr>
        <w:suppressAutoHyphens/>
        <w:spacing w:line="259" w:lineRule="auto"/>
        <w:contextualSpacing/>
        <w:jc w:val="both"/>
        <w:rPr>
          <w:rFonts w:ascii="Arial" w:hAnsi="Arial" w:cs="Arial"/>
          <w:sz w:val="22"/>
          <w:szCs w:val="22"/>
        </w:rPr>
      </w:pPr>
      <w:r w:rsidRPr="00AD3972">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CAE6E3C" w14:textId="77777777" w:rsidR="00AD3972" w:rsidRPr="00AD3972" w:rsidRDefault="00AD3972" w:rsidP="00AD3972">
      <w:pPr>
        <w:numPr>
          <w:ilvl w:val="0"/>
          <w:numId w:val="43"/>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4AC7FCD7" w14:textId="77777777" w:rsidR="00AD3972" w:rsidRPr="00AD3972" w:rsidRDefault="00AD3972" w:rsidP="00AD3972">
      <w:pPr>
        <w:numPr>
          <w:ilvl w:val="0"/>
          <w:numId w:val="43"/>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753BA67C" w14:textId="77777777" w:rsidR="00AD3972" w:rsidRPr="00AD3972" w:rsidRDefault="00AD3972" w:rsidP="00AD3972">
      <w:pPr>
        <w:numPr>
          <w:ilvl w:val="0"/>
          <w:numId w:val="43"/>
        </w:numPr>
        <w:suppressAutoHyphens/>
        <w:spacing w:line="259" w:lineRule="auto"/>
        <w:contextualSpacing/>
        <w:jc w:val="both"/>
        <w:rPr>
          <w:rFonts w:ascii="Arial" w:hAnsi="Arial" w:cs="Arial"/>
          <w:sz w:val="22"/>
          <w:szCs w:val="22"/>
        </w:rPr>
      </w:pPr>
      <w:r w:rsidRPr="00AD3972">
        <w:rPr>
          <w:rFonts w:ascii="Arial" w:hAnsi="Arial" w:cs="Arial"/>
          <w:sz w:val="22"/>
          <w:szCs w:val="22"/>
        </w:rPr>
        <w:t xml:space="preserve">Wykonawca zobowiązuje się, że wykonując umowę będzie przestrzegała przepisów ustawy z dnia 4 lutego 1994 r. o prawie autorskim i prawach pokrewnych (t.j. Dz.U. z 2022 r. poz. 2509) i nie naruszy praw majątkowych osób trzecich, a utwory przekaże Zamawiającemu w stanie wolnym od obciążeń prawami tych osób. </w:t>
      </w:r>
    </w:p>
    <w:p w14:paraId="0C6ECFD9" w14:textId="77777777" w:rsidR="00AD3972" w:rsidRPr="00AD3972" w:rsidRDefault="00AD3972" w:rsidP="00AD3972">
      <w:pPr>
        <w:numPr>
          <w:ilvl w:val="0"/>
          <w:numId w:val="43"/>
        </w:numPr>
        <w:suppressAutoHyphens/>
        <w:spacing w:line="259" w:lineRule="auto"/>
        <w:ind w:left="426"/>
        <w:contextualSpacing/>
        <w:jc w:val="both"/>
        <w:rPr>
          <w:rFonts w:ascii="Arial" w:hAnsi="Arial" w:cs="Arial"/>
          <w:sz w:val="22"/>
          <w:szCs w:val="22"/>
        </w:rPr>
      </w:pPr>
      <w:r w:rsidRPr="00AD3972">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Wykonawcę, Wykonawca:</w:t>
      </w:r>
    </w:p>
    <w:p w14:paraId="1228616C" w14:textId="77777777" w:rsidR="00AD3972" w:rsidRPr="00AD3972" w:rsidRDefault="00AD3972" w:rsidP="00AD3972">
      <w:pPr>
        <w:numPr>
          <w:ilvl w:val="0"/>
          <w:numId w:val="44"/>
        </w:numPr>
        <w:suppressAutoHyphens/>
        <w:spacing w:line="259" w:lineRule="auto"/>
        <w:contextualSpacing/>
        <w:jc w:val="both"/>
        <w:rPr>
          <w:rFonts w:ascii="Arial" w:hAnsi="Arial" w:cs="Arial"/>
          <w:sz w:val="22"/>
          <w:szCs w:val="22"/>
        </w:rPr>
      </w:pPr>
      <w:r w:rsidRPr="00AD3972">
        <w:rPr>
          <w:rFonts w:ascii="Arial" w:hAnsi="Arial" w:cs="Arial"/>
          <w:sz w:val="22"/>
          <w:szCs w:val="22"/>
        </w:rPr>
        <w:t>przyjmie na siebie pełną odpowiedzialność za powstanie oraz wszelkie skutki powyższych zdarzeń;</w:t>
      </w:r>
    </w:p>
    <w:p w14:paraId="322E1871" w14:textId="77777777" w:rsidR="00AD3972" w:rsidRPr="00AD3972" w:rsidRDefault="00AD3972" w:rsidP="00AD3972">
      <w:pPr>
        <w:numPr>
          <w:ilvl w:val="0"/>
          <w:numId w:val="44"/>
        </w:numPr>
        <w:suppressAutoHyphens/>
        <w:spacing w:line="259" w:lineRule="auto"/>
        <w:contextualSpacing/>
        <w:jc w:val="both"/>
        <w:rPr>
          <w:rFonts w:ascii="Arial" w:hAnsi="Arial" w:cs="Arial"/>
          <w:sz w:val="22"/>
          <w:szCs w:val="22"/>
        </w:rPr>
      </w:pPr>
      <w:r w:rsidRPr="00AD3972">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D6C8756" w14:textId="77777777" w:rsidR="00AD3972" w:rsidRPr="00AD3972" w:rsidRDefault="00AD3972" w:rsidP="00AD3972">
      <w:pPr>
        <w:numPr>
          <w:ilvl w:val="0"/>
          <w:numId w:val="44"/>
        </w:numPr>
        <w:suppressAutoHyphens/>
        <w:spacing w:line="259" w:lineRule="auto"/>
        <w:contextualSpacing/>
        <w:jc w:val="both"/>
        <w:rPr>
          <w:rFonts w:ascii="Arial" w:hAnsi="Arial" w:cs="Arial"/>
          <w:sz w:val="22"/>
          <w:szCs w:val="22"/>
        </w:rPr>
      </w:pPr>
      <w:r w:rsidRPr="00AD3972">
        <w:rPr>
          <w:rFonts w:ascii="Arial" w:hAnsi="Arial" w:cs="Arial"/>
          <w:sz w:val="22"/>
          <w:szCs w:val="22"/>
        </w:rPr>
        <w:t>poniesie wszelkie koszty związane z ewentualnym pokryciem roszczeń majątkowych i niemajątkowych związanych z naruszeniem praw autorskich majątkowych lub osobistych osoby lub osób zgłaszających roszczenia.</w:t>
      </w:r>
    </w:p>
    <w:p w14:paraId="3790B161" w14:textId="77777777" w:rsidR="00AD3972" w:rsidRPr="00AD3972" w:rsidRDefault="00AD3972" w:rsidP="00AD3972">
      <w:pPr>
        <w:jc w:val="both"/>
        <w:rPr>
          <w:rFonts w:ascii="Arial" w:hAnsi="Arial" w:cs="Arial"/>
          <w:sz w:val="22"/>
          <w:szCs w:val="22"/>
        </w:rPr>
      </w:pPr>
    </w:p>
    <w:p w14:paraId="44F1A67D"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8</w:t>
      </w:r>
    </w:p>
    <w:p w14:paraId="058CD17F" w14:textId="77777777" w:rsidR="00AD3972" w:rsidRPr="00AD3972" w:rsidRDefault="00AD3972" w:rsidP="00AD3972">
      <w:pPr>
        <w:numPr>
          <w:ilvl w:val="0"/>
          <w:numId w:val="31"/>
        </w:numPr>
        <w:spacing w:line="276" w:lineRule="auto"/>
        <w:ind w:left="426" w:hanging="426"/>
        <w:jc w:val="both"/>
        <w:rPr>
          <w:rFonts w:ascii="Arial" w:hAnsi="Arial" w:cs="Arial"/>
          <w:sz w:val="22"/>
          <w:szCs w:val="22"/>
        </w:rPr>
      </w:pPr>
      <w:r w:rsidRPr="00AD3972">
        <w:rPr>
          <w:rFonts w:ascii="Arial" w:hAnsi="Arial" w:cs="Arial"/>
          <w:sz w:val="22"/>
          <w:szCs w:val="22"/>
        </w:rPr>
        <w:t>Jeżeli przedmiot umowy zostanie wykonany niezgodnie z warunkami niniejszej umowy lub obowiązującymi przepisami prawa, Zamawiający może odmówić jej odbioru i odstąpić od umowy.</w:t>
      </w:r>
    </w:p>
    <w:p w14:paraId="064D9E93" w14:textId="77777777" w:rsidR="00AD3972" w:rsidRPr="00AD3972" w:rsidRDefault="00AD3972" w:rsidP="00AD3972">
      <w:pPr>
        <w:numPr>
          <w:ilvl w:val="0"/>
          <w:numId w:val="31"/>
        </w:numPr>
        <w:spacing w:line="276" w:lineRule="auto"/>
        <w:ind w:left="426" w:hanging="426"/>
        <w:jc w:val="both"/>
        <w:rPr>
          <w:rFonts w:ascii="Arial" w:hAnsi="Arial" w:cs="Arial"/>
          <w:sz w:val="22"/>
          <w:szCs w:val="22"/>
        </w:rPr>
      </w:pPr>
      <w:r w:rsidRPr="00AD3972">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w:t>
      </w:r>
    </w:p>
    <w:p w14:paraId="6AC93209" w14:textId="77777777" w:rsidR="00AD3972" w:rsidRPr="00AD3972" w:rsidRDefault="00AD3972" w:rsidP="00AD3972">
      <w:pPr>
        <w:numPr>
          <w:ilvl w:val="0"/>
          <w:numId w:val="31"/>
        </w:numPr>
        <w:spacing w:line="276" w:lineRule="auto"/>
        <w:ind w:left="426" w:hanging="426"/>
        <w:jc w:val="both"/>
        <w:rPr>
          <w:rFonts w:ascii="Arial" w:hAnsi="Arial" w:cs="Arial"/>
          <w:sz w:val="22"/>
          <w:szCs w:val="22"/>
        </w:rPr>
      </w:pPr>
      <w:r w:rsidRPr="00AD3972">
        <w:rPr>
          <w:rFonts w:ascii="Arial" w:hAnsi="Arial" w:cs="Arial"/>
          <w:sz w:val="22"/>
          <w:szCs w:val="22"/>
        </w:rPr>
        <w:t>Zamawiającemu ponadto przysługuje prawo odstąpienia od umowy całości lub części w przypadku zaistnienia którekolwiek z poniższych zdarzeń:</w:t>
      </w:r>
    </w:p>
    <w:p w14:paraId="43916BCB" w14:textId="77777777" w:rsidR="00AD3972" w:rsidRPr="00AD3972" w:rsidRDefault="00AD3972" w:rsidP="00AD3972">
      <w:pPr>
        <w:pStyle w:val="Akapitzlist"/>
        <w:widowControl w:val="0"/>
        <w:numPr>
          <w:ilvl w:val="0"/>
          <w:numId w:val="48"/>
        </w:numPr>
        <w:suppressAutoHyphens/>
        <w:autoSpaceDE w:val="0"/>
        <w:spacing w:line="276" w:lineRule="auto"/>
        <w:contextualSpacing/>
        <w:jc w:val="both"/>
        <w:rPr>
          <w:rFonts w:ascii="Arial" w:hAnsi="Arial" w:cs="Arial"/>
          <w:sz w:val="22"/>
          <w:szCs w:val="22"/>
        </w:rPr>
      </w:pPr>
      <w:r w:rsidRPr="00AD3972">
        <w:rPr>
          <w:rFonts w:ascii="Arial" w:hAnsi="Arial" w:cs="Arial"/>
          <w:sz w:val="22"/>
          <w:szCs w:val="22"/>
        </w:rPr>
        <w:lastRenderedPageBreak/>
        <w:t>złożenia wniosku o ogłoszenie upadłości Wykonawcy,</w:t>
      </w:r>
    </w:p>
    <w:p w14:paraId="3CE13392" w14:textId="77777777" w:rsidR="00AD3972" w:rsidRPr="00AD3972" w:rsidRDefault="00AD3972" w:rsidP="00AD3972">
      <w:pPr>
        <w:pStyle w:val="Akapitzlist"/>
        <w:widowControl w:val="0"/>
        <w:numPr>
          <w:ilvl w:val="0"/>
          <w:numId w:val="48"/>
        </w:numPr>
        <w:suppressAutoHyphens/>
        <w:autoSpaceDE w:val="0"/>
        <w:spacing w:line="276" w:lineRule="auto"/>
        <w:contextualSpacing/>
        <w:jc w:val="both"/>
        <w:rPr>
          <w:rFonts w:ascii="Arial" w:hAnsi="Arial" w:cs="Arial"/>
          <w:sz w:val="22"/>
          <w:szCs w:val="22"/>
        </w:rPr>
      </w:pPr>
      <w:r w:rsidRPr="00AD3972">
        <w:rPr>
          <w:rFonts w:ascii="Arial" w:hAnsi="Arial" w:cs="Arial"/>
          <w:sz w:val="22"/>
          <w:szCs w:val="22"/>
        </w:rPr>
        <w:t>podjęcia decyzji o rozwiązaniu lub likwidacji Wykonawcy,</w:t>
      </w:r>
    </w:p>
    <w:p w14:paraId="2684464D" w14:textId="77777777" w:rsidR="00AD3972" w:rsidRPr="00AD3972" w:rsidRDefault="00AD3972" w:rsidP="00AD3972">
      <w:pPr>
        <w:pStyle w:val="Akapitzlist"/>
        <w:widowControl w:val="0"/>
        <w:numPr>
          <w:ilvl w:val="0"/>
          <w:numId w:val="48"/>
        </w:numPr>
        <w:suppressAutoHyphens/>
        <w:autoSpaceDE w:val="0"/>
        <w:spacing w:line="276" w:lineRule="auto"/>
        <w:contextualSpacing/>
        <w:jc w:val="both"/>
        <w:rPr>
          <w:rFonts w:ascii="Arial" w:hAnsi="Arial" w:cs="Arial"/>
          <w:sz w:val="22"/>
          <w:szCs w:val="22"/>
        </w:rPr>
      </w:pPr>
      <w:r w:rsidRPr="00AD3972">
        <w:rPr>
          <w:rFonts w:ascii="Arial" w:hAnsi="Arial" w:cs="Arial"/>
          <w:sz w:val="22"/>
          <w:szCs w:val="22"/>
        </w:rPr>
        <w:t>opóźnienia w przekazaniu całości lub części dokumentacji wynoszącego co najmniej 14 dni, bez obowiązku zakreślania dodatkowego terminu.</w:t>
      </w:r>
    </w:p>
    <w:p w14:paraId="3B89BEC8" w14:textId="77777777" w:rsidR="00AD3972" w:rsidRPr="00AD3972" w:rsidRDefault="00AD3972" w:rsidP="00AD3972">
      <w:pPr>
        <w:pStyle w:val="Akapitzlist"/>
        <w:widowControl w:val="0"/>
        <w:numPr>
          <w:ilvl w:val="0"/>
          <w:numId w:val="48"/>
        </w:numPr>
        <w:suppressAutoHyphens/>
        <w:autoSpaceDE w:val="0"/>
        <w:spacing w:line="276" w:lineRule="auto"/>
        <w:contextualSpacing/>
        <w:jc w:val="both"/>
        <w:rPr>
          <w:rFonts w:ascii="Arial" w:hAnsi="Arial" w:cs="Arial"/>
          <w:sz w:val="22"/>
          <w:szCs w:val="22"/>
        </w:rPr>
      </w:pPr>
      <w:r w:rsidRPr="00AD3972">
        <w:rPr>
          <w:rFonts w:ascii="Arial" w:hAnsi="Arial" w:cs="Arial"/>
          <w:sz w:val="22"/>
          <w:szCs w:val="22"/>
        </w:rPr>
        <w:t xml:space="preserve">nieusunięcia wad lub braków opisanych w protokole uwag w terminie 14 dni od jego sporządzenia. </w:t>
      </w:r>
    </w:p>
    <w:p w14:paraId="2E68CB16" w14:textId="77777777" w:rsidR="00AD3972" w:rsidRPr="00AD3972" w:rsidRDefault="00AD3972" w:rsidP="00AD3972">
      <w:pPr>
        <w:numPr>
          <w:ilvl w:val="0"/>
          <w:numId w:val="31"/>
        </w:numPr>
        <w:spacing w:line="276" w:lineRule="auto"/>
        <w:ind w:left="426" w:hanging="426"/>
        <w:jc w:val="both"/>
        <w:rPr>
          <w:rFonts w:ascii="Arial" w:hAnsi="Arial" w:cs="Arial"/>
          <w:sz w:val="22"/>
          <w:szCs w:val="22"/>
        </w:rPr>
      </w:pPr>
      <w:r w:rsidRPr="00AD3972">
        <w:rPr>
          <w:rFonts w:ascii="Arial" w:hAnsi="Arial" w:cs="Arial"/>
          <w:sz w:val="22"/>
          <w:szCs w:val="22"/>
        </w:rPr>
        <w:t>W przypadkach, o których mowa w ust. 2 i 3 Zamawiający może odstąpić od umowy w terminie 30 dni od powzięcia wiadomości o danej okoliczności uzasadniającej odstąpienie.</w:t>
      </w:r>
    </w:p>
    <w:p w14:paraId="0543C8F6" w14:textId="77777777" w:rsidR="00AD3972" w:rsidRPr="00AD3972" w:rsidRDefault="00AD3972" w:rsidP="00AD3972">
      <w:pPr>
        <w:numPr>
          <w:ilvl w:val="0"/>
          <w:numId w:val="31"/>
        </w:numPr>
        <w:spacing w:line="276" w:lineRule="auto"/>
        <w:ind w:left="426" w:hanging="426"/>
        <w:jc w:val="both"/>
        <w:rPr>
          <w:rFonts w:ascii="Arial" w:hAnsi="Arial" w:cs="Arial"/>
          <w:sz w:val="22"/>
          <w:szCs w:val="22"/>
        </w:rPr>
      </w:pPr>
      <w:r w:rsidRPr="00AD3972">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1481412A" w14:textId="77777777" w:rsidR="00AD3972" w:rsidRPr="00AD3972" w:rsidRDefault="00AD3972" w:rsidP="00AD3972">
      <w:pPr>
        <w:jc w:val="center"/>
        <w:rPr>
          <w:rFonts w:ascii="Arial" w:hAnsi="Arial" w:cs="Arial"/>
          <w:strike/>
          <w:color w:val="FF0000"/>
          <w:sz w:val="22"/>
          <w:szCs w:val="22"/>
        </w:rPr>
      </w:pPr>
    </w:p>
    <w:p w14:paraId="3DAD99C9"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9</w:t>
      </w:r>
    </w:p>
    <w:p w14:paraId="47F19055" w14:textId="77777777" w:rsidR="00AD3972" w:rsidRPr="00AD3972" w:rsidRDefault="00AD3972" w:rsidP="00AD3972">
      <w:pPr>
        <w:jc w:val="both"/>
        <w:rPr>
          <w:rFonts w:ascii="Arial" w:hAnsi="Arial" w:cs="Arial"/>
          <w:sz w:val="22"/>
          <w:szCs w:val="22"/>
        </w:rPr>
      </w:pPr>
      <w:r w:rsidRPr="00AD3972">
        <w:rPr>
          <w:rFonts w:ascii="Arial" w:hAnsi="Arial" w:cs="Arial"/>
          <w:sz w:val="22"/>
          <w:szCs w:val="22"/>
        </w:rPr>
        <w:t>1. Wykonawca zapłaci Zamawiającemu kary umowne:</w:t>
      </w:r>
    </w:p>
    <w:p w14:paraId="193ADE54" w14:textId="77777777" w:rsidR="00AD3972" w:rsidRPr="00AD3972" w:rsidRDefault="00AD3972" w:rsidP="00AD3972">
      <w:pPr>
        <w:numPr>
          <w:ilvl w:val="1"/>
          <w:numId w:val="38"/>
        </w:numPr>
        <w:suppressAutoHyphens/>
        <w:spacing w:line="259" w:lineRule="auto"/>
        <w:ind w:left="709" w:hanging="283"/>
        <w:jc w:val="both"/>
        <w:rPr>
          <w:rFonts w:ascii="Arial" w:hAnsi="Arial" w:cs="Arial"/>
          <w:sz w:val="22"/>
          <w:szCs w:val="22"/>
        </w:rPr>
      </w:pPr>
      <w:r w:rsidRPr="00AD3972">
        <w:rPr>
          <w:rFonts w:ascii="Arial" w:hAnsi="Arial" w:cs="Arial"/>
          <w:sz w:val="22"/>
          <w:szCs w:val="22"/>
        </w:rPr>
        <w:t xml:space="preserve">w przypadku odstąpienia od umowy przez Zamawiającego z przyczyn, za które ponosi odpowiedzialność Wykonawca – w wysokości 10 % wynagrodzenia umownego brutto, o </w:t>
      </w:r>
      <w:bookmarkStart w:id="6" w:name="_Hlk479680241"/>
      <w:r w:rsidRPr="00AD3972">
        <w:rPr>
          <w:rFonts w:ascii="Arial" w:hAnsi="Arial" w:cs="Arial"/>
          <w:sz w:val="22"/>
          <w:szCs w:val="22"/>
        </w:rPr>
        <w:t>którym mowa w § 5 ust. 1 umowy</w:t>
      </w:r>
      <w:bookmarkEnd w:id="6"/>
      <w:r w:rsidRPr="00AD3972">
        <w:rPr>
          <w:rFonts w:ascii="Arial" w:hAnsi="Arial" w:cs="Arial"/>
          <w:sz w:val="22"/>
          <w:szCs w:val="22"/>
        </w:rPr>
        <w:t>;</w:t>
      </w:r>
    </w:p>
    <w:p w14:paraId="02700101" w14:textId="77777777" w:rsidR="00AD3972" w:rsidRPr="00AD3972" w:rsidRDefault="00AD3972" w:rsidP="00AD3972">
      <w:pPr>
        <w:numPr>
          <w:ilvl w:val="1"/>
          <w:numId w:val="38"/>
        </w:numPr>
        <w:suppressAutoHyphens/>
        <w:spacing w:line="259" w:lineRule="auto"/>
        <w:ind w:left="709" w:hanging="283"/>
        <w:jc w:val="both"/>
        <w:rPr>
          <w:rFonts w:ascii="Arial" w:hAnsi="Arial" w:cs="Arial"/>
          <w:sz w:val="22"/>
          <w:szCs w:val="22"/>
        </w:rPr>
      </w:pPr>
      <w:r w:rsidRPr="00AD3972">
        <w:rPr>
          <w:rFonts w:ascii="Arial" w:hAnsi="Arial" w:cs="Arial"/>
          <w:sz w:val="22"/>
          <w:szCs w:val="22"/>
        </w:rPr>
        <w:t>za opóźnienie w oddaniu przedmiotu umowy – w wysokości 0,2 % wynagrodzenia umownego brutto, o którym mowa w § 5 ust. 1 umowy za każdy rozpoczęty dzień;</w:t>
      </w:r>
    </w:p>
    <w:p w14:paraId="1DE33797" w14:textId="77777777" w:rsidR="00AD3972" w:rsidRPr="00AD3972" w:rsidRDefault="00AD3972" w:rsidP="00AD3972">
      <w:pPr>
        <w:numPr>
          <w:ilvl w:val="1"/>
          <w:numId w:val="38"/>
        </w:numPr>
        <w:suppressAutoHyphens/>
        <w:spacing w:line="259" w:lineRule="auto"/>
        <w:ind w:left="709" w:hanging="283"/>
        <w:jc w:val="both"/>
        <w:rPr>
          <w:rFonts w:ascii="Arial" w:hAnsi="Arial" w:cs="Arial"/>
          <w:sz w:val="22"/>
          <w:szCs w:val="22"/>
        </w:rPr>
      </w:pPr>
      <w:r w:rsidRPr="00AD3972">
        <w:rPr>
          <w:rFonts w:ascii="Arial" w:hAnsi="Arial" w:cs="Arial"/>
          <w:sz w:val="22"/>
          <w:szCs w:val="22"/>
        </w:rPr>
        <w:t>za opóźnienie w usunięciu wad stwierdzonych przy odbiorze końcowym lub w okresie rękojmi za wady – 0,2% wynagrodzenia umownego brutto, o którym mowa w § 5 ust. 1 umowy, za każdy rozpoczęty dzień liczony od upływu terminu na usunięcie wad określonego w § 4 ust. 3.</w:t>
      </w:r>
    </w:p>
    <w:p w14:paraId="30D8667D" w14:textId="77777777" w:rsidR="00AD3972" w:rsidRPr="00AD3972" w:rsidRDefault="00AD3972" w:rsidP="00AD3972">
      <w:pPr>
        <w:ind w:left="426" w:hanging="426"/>
        <w:jc w:val="both"/>
        <w:rPr>
          <w:rFonts w:ascii="Arial" w:eastAsia="Calibri" w:hAnsi="Arial" w:cs="Arial"/>
          <w:sz w:val="22"/>
          <w:szCs w:val="22"/>
        </w:rPr>
      </w:pPr>
      <w:r w:rsidRPr="00AD3972">
        <w:rPr>
          <w:rFonts w:ascii="Arial" w:hAnsi="Arial" w:cs="Arial"/>
          <w:sz w:val="22"/>
          <w:szCs w:val="22"/>
        </w:rPr>
        <w:t xml:space="preserve">2.  Zamawiający zapłaci Wykonawcy karę umowną </w:t>
      </w:r>
      <w:r w:rsidRPr="00AD3972">
        <w:rPr>
          <w:rFonts w:ascii="Arial" w:eastAsia="Calibri" w:hAnsi="Arial" w:cs="Arial"/>
          <w:sz w:val="22"/>
          <w:szCs w:val="22"/>
        </w:rPr>
        <w:t>w przypadku odstąpienia przez Wykonawcę od umowy, z przyczyn, za które ponosi odpowiedzialność Zamawiający – w wysokości 10% wynagrodzenia umownego brutto, o którym mowa w § 5 ust. 1 umowy;</w:t>
      </w:r>
    </w:p>
    <w:p w14:paraId="78E09097" w14:textId="77777777" w:rsidR="00AD3972" w:rsidRPr="00AD3972" w:rsidRDefault="00AD3972" w:rsidP="00AD3972">
      <w:pPr>
        <w:pStyle w:val="Akapitzlist"/>
        <w:widowControl w:val="0"/>
        <w:numPr>
          <w:ilvl w:val="0"/>
          <w:numId w:val="40"/>
        </w:numPr>
        <w:suppressAutoHyphens/>
        <w:ind w:left="426" w:hanging="426"/>
        <w:contextualSpacing/>
        <w:jc w:val="both"/>
        <w:rPr>
          <w:rFonts w:ascii="Arial" w:eastAsia="Arial Unicode MS" w:hAnsi="Arial" w:cs="Arial"/>
          <w:sz w:val="22"/>
          <w:szCs w:val="22"/>
        </w:rPr>
      </w:pPr>
      <w:r w:rsidRPr="00AD3972">
        <w:rPr>
          <w:rFonts w:ascii="Arial" w:eastAsia="Arial Unicode MS" w:hAnsi="Arial" w:cs="Arial"/>
          <w:sz w:val="22"/>
          <w:szCs w:val="22"/>
        </w:rPr>
        <w:t>Zamawiający zastrzega sobie prawo dochodzenia odszkodowania do wysokości faktycznie poniesionej szkody.</w:t>
      </w:r>
    </w:p>
    <w:p w14:paraId="5A17E01F" w14:textId="77777777" w:rsidR="00AD3972" w:rsidRPr="00AD3972" w:rsidRDefault="00AD3972" w:rsidP="00AD3972">
      <w:pPr>
        <w:pStyle w:val="Akapitzlist"/>
        <w:widowControl w:val="0"/>
        <w:numPr>
          <w:ilvl w:val="0"/>
          <w:numId w:val="40"/>
        </w:numPr>
        <w:suppressAutoHyphens/>
        <w:ind w:left="426" w:hanging="426"/>
        <w:contextualSpacing/>
        <w:jc w:val="both"/>
        <w:rPr>
          <w:rFonts w:ascii="Arial" w:eastAsia="Arial Unicode MS" w:hAnsi="Arial" w:cs="Arial"/>
          <w:sz w:val="22"/>
          <w:szCs w:val="22"/>
        </w:rPr>
      </w:pPr>
      <w:r w:rsidRPr="00AD3972">
        <w:rPr>
          <w:rFonts w:ascii="Arial" w:eastAsia="Arial Unicode MS" w:hAnsi="Arial" w:cs="Arial"/>
          <w:sz w:val="22"/>
          <w:szCs w:val="22"/>
        </w:rPr>
        <w:t>Zamawiający oświadcza, że w myśl art. 4c ustawy z dnia 8 marca 2013 roku  o przeciwdziałaniu nadmiernym opóźnieniom w transakcjach posiada status dużego przedsiębiorcy</w:t>
      </w:r>
    </w:p>
    <w:p w14:paraId="60FDFB6C" w14:textId="77777777" w:rsidR="00AD3972" w:rsidRPr="00AD3972" w:rsidRDefault="00AD3972" w:rsidP="00AD3972">
      <w:pPr>
        <w:pStyle w:val="Akapitzlist"/>
        <w:widowControl w:val="0"/>
        <w:ind w:left="426"/>
        <w:jc w:val="both"/>
        <w:rPr>
          <w:rFonts w:ascii="Arial" w:eastAsia="Arial Unicode MS" w:hAnsi="Arial" w:cs="Arial"/>
          <w:sz w:val="22"/>
          <w:szCs w:val="22"/>
        </w:rPr>
      </w:pPr>
    </w:p>
    <w:p w14:paraId="0AA3493C" w14:textId="77777777" w:rsidR="00AD3972" w:rsidRPr="00AD3972" w:rsidRDefault="00AD3972" w:rsidP="00AD3972">
      <w:pPr>
        <w:widowControl w:val="0"/>
        <w:jc w:val="center"/>
        <w:rPr>
          <w:rFonts w:ascii="Arial" w:eastAsia="Arial Unicode MS" w:hAnsi="Arial" w:cs="Arial"/>
          <w:b/>
          <w:sz w:val="22"/>
          <w:szCs w:val="22"/>
        </w:rPr>
      </w:pPr>
      <w:r w:rsidRPr="00AD3972">
        <w:rPr>
          <w:rFonts w:ascii="Arial" w:eastAsia="Arial Unicode MS" w:hAnsi="Arial" w:cs="Arial"/>
          <w:b/>
          <w:sz w:val="22"/>
          <w:szCs w:val="22"/>
        </w:rPr>
        <w:t>§ 10</w:t>
      </w:r>
    </w:p>
    <w:p w14:paraId="353D44F6" w14:textId="77777777" w:rsidR="00AD3972" w:rsidRPr="00AD3972" w:rsidRDefault="00AD3972" w:rsidP="00AD3972">
      <w:pPr>
        <w:numPr>
          <w:ilvl w:val="0"/>
          <w:numId w:val="45"/>
        </w:numPr>
        <w:suppressAutoHyphens/>
        <w:spacing w:line="276" w:lineRule="auto"/>
        <w:ind w:left="426" w:hanging="426"/>
        <w:jc w:val="both"/>
        <w:rPr>
          <w:rFonts w:ascii="Arial" w:hAnsi="Arial" w:cs="Arial"/>
          <w:sz w:val="22"/>
          <w:szCs w:val="22"/>
        </w:rPr>
      </w:pPr>
      <w:r w:rsidRPr="00AD3972">
        <w:rPr>
          <w:rFonts w:ascii="Arial" w:hAnsi="Arial" w:cs="Arial"/>
          <w:sz w:val="22"/>
          <w:szCs w:val="22"/>
        </w:rPr>
        <w:t xml:space="preserve">Wykonawca oświadcza, że znany jest mu fakt, iż treść niniejszej umowy, a w szczególności dane identyfikujące przedmiot umowy i wysokość wynagrodzenia, stanowią informację publiczną w rozumieniu art. 1 ust. 1 ustawy z dnia 6 września 2001 r. o dostępie do informacji publicznej (t.j. </w:t>
      </w:r>
      <w:hyperlink r:id="rId33" w:history="1">
        <w:r w:rsidRPr="00AD3972">
          <w:rPr>
            <w:rFonts w:ascii="Arial" w:hAnsi="Arial" w:cs="Arial"/>
            <w:sz w:val="22"/>
            <w:szCs w:val="22"/>
          </w:rPr>
          <w:t>Dz.U. z 2022 r. poz. 902</w:t>
        </w:r>
      </w:hyperlink>
      <w:r w:rsidRPr="00AD3972">
        <w:rPr>
          <w:rFonts w:ascii="Arial" w:hAnsi="Arial" w:cs="Arial"/>
          <w:sz w:val="22"/>
          <w:szCs w:val="22"/>
        </w:rPr>
        <w:t>), która podlega udostępnieniu w trybie przedmiotowej umowy.</w:t>
      </w:r>
    </w:p>
    <w:p w14:paraId="0A8B53C2" w14:textId="77777777" w:rsidR="00AD3972" w:rsidRPr="00AD3972" w:rsidRDefault="00AD3972" w:rsidP="00AD3972">
      <w:pPr>
        <w:numPr>
          <w:ilvl w:val="0"/>
          <w:numId w:val="45"/>
        </w:numPr>
        <w:suppressAutoHyphens/>
        <w:spacing w:line="276" w:lineRule="auto"/>
        <w:ind w:left="426" w:hanging="426"/>
        <w:jc w:val="both"/>
        <w:rPr>
          <w:rFonts w:ascii="Arial" w:hAnsi="Arial" w:cs="Arial"/>
          <w:sz w:val="22"/>
          <w:szCs w:val="22"/>
        </w:rPr>
      </w:pPr>
      <w:r w:rsidRPr="00AD3972">
        <w:rPr>
          <w:rFonts w:ascii="Arial" w:hAnsi="Arial" w:cs="Arial"/>
          <w:sz w:val="22"/>
          <w:szCs w:val="22"/>
        </w:rPr>
        <w:t>Wykonanie niniejszej umowy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hyperlink r:id="rId34" w:history="1">
        <w:r w:rsidRPr="00AD3972">
          <w:rPr>
            <w:rStyle w:val="Hipercze"/>
            <w:rFonts w:ascii="Arial" w:hAnsi="Arial" w:cs="Arial"/>
            <w:sz w:val="22"/>
            <w:szCs w:val="22"/>
          </w:rPr>
          <w:t>Dz.U. z 2019 r. poz. 1781</w:t>
        </w:r>
      </w:hyperlink>
      <w:r w:rsidRPr="00AD3972">
        <w:rPr>
          <w:rFonts w:ascii="Arial" w:hAnsi="Arial" w:cs="Arial"/>
          <w:sz w:val="22"/>
          <w:szCs w:val="22"/>
        </w:rPr>
        <w:t>) dla których Administratorem jest Starosta Wołomiński, wobec powyższego zostanie zawarta stosowna umowie powierzenia przetwarzania danych, określająca w szczególności warunki powierzenia, cel i zakres przetwarzania danych osobowych.</w:t>
      </w:r>
    </w:p>
    <w:p w14:paraId="1E18EA68" w14:textId="77777777" w:rsidR="00AD3972" w:rsidRPr="00AD3972" w:rsidRDefault="00AD3972" w:rsidP="00AD3972">
      <w:pPr>
        <w:widowControl w:val="0"/>
        <w:jc w:val="both"/>
        <w:rPr>
          <w:rFonts w:ascii="Arial" w:eastAsia="Arial Unicode MS" w:hAnsi="Arial" w:cs="Arial"/>
          <w:sz w:val="22"/>
          <w:szCs w:val="22"/>
        </w:rPr>
      </w:pPr>
    </w:p>
    <w:p w14:paraId="55021515" w14:textId="77777777" w:rsidR="00345151" w:rsidRDefault="00345151" w:rsidP="00AD3972">
      <w:pPr>
        <w:widowControl w:val="0"/>
        <w:jc w:val="center"/>
        <w:rPr>
          <w:rFonts w:ascii="Arial" w:eastAsia="Arial Unicode MS" w:hAnsi="Arial" w:cs="Arial"/>
          <w:b/>
          <w:sz w:val="22"/>
          <w:szCs w:val="22"/>
        </w:rPr>
      </w:pPr>
    </w:p>
    <w:p w14:paraId="3CE562B6" w14:textId="47C7BF48" w:rsidR="00AD3972" w:rsidRPr="00AD3972" w:rsidRDefault="00AD3972" w:rsidP="00AD3972">
      <w:pPr>
        <w:widowControl w:val="0"/>
        <w:jc w:val="center"/>
        <w:rPr>
          <w:rFonts w:ascii="Arial" w:eastAsia="Arial Unicode MS" w:hAnsi="Arial" w:cs="Arial"/>
          <w:b/>
          <w:sz w:val="22"/>
          <w:szCs w:val="22"/>
        </w:rPr>
      </w:pPr>
      <w:r w:rsidRPr="00AD3972">
        <w:rPr>
          <w:rFonts w:ascii="Arial" w:eastAsia="Arial Unicode MS" w:hAnsi="Arial" w:cs="Arial"/>
          <w:b/>
          <w:sz w:val="22"/>
          <w:szCs w:val="22"/>
        </w:rPr>
        <w:lastRenderedPageBreak/>
        <w:t>§ 11</w:t>
      </w:r>
    </w:p>
    <w:p w14:paraId="4708AC2B" w14:textId="77777777" w:rsidR="00AD3972" w:rsidRPr="00AD3972" w:rsidRDefault="00AD3972" w:rsidP="00AD3972">
      <w:pPr>
        <w:widowControl w:val="0"/>
        <w:jc w:val="both"/>
        <w:rPr>
          <w:rFonts w:ascii="Arial" w:eastAsia="Arial Unicode MS" w:hAnsi="Arial" w:cs="Arial"/>
          <w:sz w:val="22"/>
          <w:szCs w:val="22"/>
        </w:rPr>
      </w:pPr>
      <w:r w:rsidRPr="00AD3972">
        <w:rPr>
          <w:rFonts w:ascii="Arial" w:eastAsia="Arial Unicode MS" w:hAnsi="Arial" w:cs="Arial"/>
          <w:sz w:val="22"/>
          <w:szCs w:val="22"/>
        </w:rPr>
        <w:t>Bez uprzedniej pisemnej zgody Zamawiającego, Wykonawca nie może powierzyć wykonania umowy innym osobom.</w:t>
      </w:r>
    </w:p>
    <w:p w14:paraId="32C1D579" w14:textId="77777777" w:rsidR="00AD3972" w:rsidRPr="00AD3972" w:rsidRDefault="00AD3972" w:rsidP="00AD3972">
      <w:pPr>
        <w:widowControl w:val="0"/>
        <w:jc w:val="center"/>
        <w:rPr>
          <w:rFonts w:ascii="Arial" w:eastAsia="Arial Unicode MS" w:hAnsi="Arial" w:cs="Arial"/>
          <w:b/>
          <w:sz w:val="22"/>
          <w:szCs w:val="22"/>
        </w:rPr>
      </w:pPr>
    </w:p>
    <w:p w14:paraId="5127535B" w14:textId="77777777" w:rsidR="00AD3972" w:rsidRPr="00AD3972" w:rsidRDefault="00AD3972" w:rsidP="00AD3972">
      <w:pPr>
        <w:widowControl w:val="0"/>
        <w:jc w:val="center"/>
        <w:rPr>
          <w:rFonts w:ascii="Arial" w:eastAsia="Arial Unicode MS" w:hAnsi="Arial" w:cs="Arial"/>
          <w:b/>
          <w:sz w:val="22"/>
          <w:szCs w:val="22"/>
        </w:rPr>
      </w:pPr>
      <w:r w:rsidRPr="00AD3972">
        <w:rPr>
          <w:rFonts w:ascii="Arial" w:eastAsia="Arial Unicode MS" w:hAnsi="Arial" w:cs="Arial"/>
          <w:b/>
          <w:sz w:val="22"/>
          <w:szCs w:val="22"/>
        </w:rPr>
        <w:t>§ 12</w:t>
      </w:r>
    </w:p>
    <w:p w14:paraId="6CB5A013" w14:textId="77777777" w:rsidR="00AD3972" w:rsidRPr="00AD3972" w:rsidRDefault="00AD3972" w:rsidP="00AD3972">
      <w:pPr>
        <w:widowControl w:val="0"/>
        <w:jc w:val="both"/>
        <w:rPr>
          <w:rFonts w:ascii="Arial" w:eastAsia="Arial Unicode MS" w:hAnsi="Arial" w:cs="Arial"/>
          <w:sz w:val="22"/>
          <w:szCs w:val="22"/>
        </w:rPr>
      </w:pPr>
      <w:r w:rsidRPr="00AD3972">
        <w:rPr>
          <w:rFonts w:ascii="Arial" w:eastAsia="Arial Unicode MS" w:hAnsi="Arial" w:cs="Arial"/>
          <w:sz w:val="22"/>
          <w:szCs w:val="22"/>
        </w:rPr>
        <w:t xml:space="preserve">Jeżeli w trakcie prac będących przedmiotem niniejszej umowy zaistnieje potrzeba dodatkowych czynności wymienionych w warunkach technicznych, których wartość nie przekracza 3% kwoty ogólnej umowy, Wykonawca zobowiązany jest do wykonania ich w ramach wynagrodzenia umownego określonego w </w:t>
      </w:r>
      <w:r w:rsidRPr="00AD3972">
        <w:rPr>
          <w:rFonts w:ascii="Arial" w:hAnsi="Arial" w:cs="Arial"/>
          <w:sz w:val="22"/>
          <w:szCs w:val="22"/>
        </w:rPr>
        <w:t>§ 5 ust. 1.</w:t>
      </w:r>
    </w:p>
    <w:p w14:paraId="0ECAE6D3" w14:textId="77777777" w:rsidR="00AD3972" w:rsidRPr="00AD3972" w:rsidRDefault="00AD3972" w:rsidP="00AD3972">
      <w:pPr>
        <w:jc w:val="center"/>
        <w:rPr>
          <w:rFonts w:ascii="Arial" w:hAnsi="Arial" w:cs="Arial"/>
          <w:b/>
          <w:sz w:val="22"/>
          <w:szCs w:val="22"/>
        </w:rPr>
      </w:pPr>
    </w:p>
    <w:p w14:paraId="1905F21D" w14:textId="77777777" w:rsidR="00AD3972" w:rsidRPr="00AD3972" w:rsidRDefault="00AD3972" w:rsidP="00AD3972">
      <w:pPr>
        <w:jc w:val="center"/>
        <w:rPr>
          <w:rFonts w:ascii="Arial" w:hAnsi="Arial" w:cs="Arial"/>
          <w:b/>
          <w:sz w:val="22"/>
          <w:szCs w:val="22"/>
        </w:rPr>
      </w:pPr>
      <w:r w:rsidRPr="00AD3972">
        <w:rPr>
          <w:rFonts w:ascii="Arial" w:hAnsi="Arial" w:cs="Arial"/>
          <w:b/>
          <w:sz w:val="22"/>
          <w:szCs w:val="22"/>
        </w:rPr>
        <w:t>§ 13</w:t>
      </w:r>
    </w:p>
    <w:p w14:paraId="142604A0" w14:textId="77777777" w:rsidR="00AD3972" w:rsidRPr="00AD3972" w:rsidRDefault="00AD3972" w:rsidP="00AD3972">
      <w:pPr>
        <w:pStyle w:val="Akapitzlist"/>
        <w:numPr>
          <w:ilvl w:val="0"/>
          <w:numId w:val="46"/>
        </w:numPr>
        <w:suppressAutoHyphens/>
        <w:contextualSpacing/>
        <w:jc w:val="both"/>
        <w:rPr>
          <w:rFonts w:ascii="Arial" w:hAnsi="Arial" w:cs="Arial"/>
          <w:sz w:val="22"/>
          <w:szCs w:val="22"/>
        </w:rPr>
      </w:pPr>
      <w:r w:rsidRPr="00AD3972">
        <w:rPr>
          <w:rFonts w:ascii="Arial" w:hAnsi="Arial" w:cs="Arial"/>
          <w:sz w:val="22"/>
          <w:szCs w:val="22"/>
        </w:rPr>
        <w:t>W sprawach nieuregulowanych niniejszą umową mają zastosowanie ustalenia specyfikacji istotnych warunków zamówienia oraz przepisy Kodeksu cywilnego.</w:t>
      </w:r>
    </w:p>
    <w:p w14:paraId="118C298C" w14:textId="77777777" w:rsidR="00AD3972" w:rsidRPr="00AD3972" w:rsidRDefault="00AD3972" w:rsidP="00AD3972">
      <w:pPr>
        <w:pStyle w:val="Akapitzlist"/>
        <w:numPr>
          <w:ilvl w:val="0"/>
          <w:numId w:val="46"/>
        </w:numPr>
        <w:suppressAutoHyphens/>
        <w:contextualSpacing/>
        <w:jc w:val="both"/>
        <w:rPr>
          <w:rFonts w:ascii="Arial" w:hAnsi="Arial" w:cs="Arial"/>
          <w:sz w:val="22"/>
          <w:szCs w:val="22"/>
        </w:rPr>
      </w:pPr>
      <w:r w:rsidRPr="00AD3972">
        <w:rPr>
          <w:rFonts w:ascii="Arial" w:hAnsi="Arial" w:cs="Arial"/>
          <w:sz w:val="22"/>
          <w:szCs w:val="22"/>
        </w:rPr>
        <w:t>Wszelkie ewentualne spory wynikające z niniejszej umowy będą rozstrzygane przez sąd właściwy dla siedziby Zamawiającego.</w:t>
      </w:r>
    </w:p>
    <w:p w14:paraId="6FC7DCBB" w14:textId="7B950743" w:rsidR="00AD3972" w:rsidRPr="00AD3972" w:rsidRDefault="00AD3972" w:rsidP="00AD3972">
      <w:pPr>
        <w:pStyle w:val="Akapitzlist"/>
        <w:numPr>
          <w:ilvl w:val="0"/>
          <w:numId w:val="46"/>
        </w:numPr>
        <w:suppressAutoHyphens/>
        <w:contextualSpacing/>
        <w:rPr>
          <w:rFonts w:ascii="Arial" w:hAnsi="Arial" w:cs="Arial"/>
          <w:sz w:val="22"/>
          <w:szCs w:val="22"/>
        </w:rPr>
      </w:pPr>
      <w:r w:rsidRPr="00AD3972">
        <w:rPr>
          <w:rFonts w:ascii="Arial" w:hAnsi="Arial" w:cs="Arial"/>
          <w:sz w:val="22"/>
          <w:szCs w:val="22"/>
        </w:rPr>
        <w:t>Zmiana postanowień zawartej umowy może nastąpić za zgodą obu stron wyrażoną na piśmie, pod rygorem nieważności.</w:t>
      </w:r>
    </w:p>
    <w:p w14:paraId="63E3BEFA" w14:textId="77777777" w:rsidR="008216DC" w:rsidRPr="00AD3972" w:rsidRDefault="008216DC" w:rsidP="008216DC">
      <w:pPr>
        <w:spacing w:line="271" w:lineRule="auto"/>
        <w:jc w:val="center"/>
        <w:rPr>
          <w:rFonts w:ascii="Arial" w:hAnsi="Arial" w:cs="Arial"/>
          <w:sz w:val="22"/>
          <w:szCs w:val="22"/>
        </w:rPr>
      </w:pPr>
    </w:p>
    <w:p w14:paraId="33225A55" w14:textId="77777777" w:rsidR="008216DC" w:rsidRPr="00AD3972" w:rsidRDefault="008216DC" w:rsidP="008216DC">
      <w:pPr>
        <w:spacing w:line="271" w:lineRule="auto"/>
        <w:jc w:val="center"/>
        <w:rPr>
          <w:rFonts w:ascii="Arial" w:hAnsi="Arial" w:cs="Arial"/>
          <w:b/>
          <w:sz w:val="22"/>
          <w:szCs w:val="22"/>
        </w:rPr>
      </w:pPr>
      <w:r w:rsidRPr="00AD3972">
        <w:rPr>
          <w:rFonts w:ascii="Arial" w:hAnsi="Arial" w:cs="Arial"/>
          <w:b/>
          <w:sz w:val="22"/>
          <w:szCs w:val="22"/>
        </w:rPr>
        <w:t>§ 14</w:t>
      </w:r>
    </w:p>
    <w:p w14:paraId="47F03CBB" w14:textId="417CBADC" w:rsidR="008216DC" w:rsidRPr="00AD3972" w:rsidRDefault="008216DC" w:rsidP="008216DC">
      <w:pPr>
        <w:spacing w:line="271" w:lineRule="auto"/>
        <w:jc w:val="both"/>
        <w:rPr>
          <w:rFonts w:ascii="Arial" w:hAnsi="Arial" w:cs="Arial"/>
          <w:sz w:val="22"/>
          <w:szCs w:val="22"/>
        </w:rPr>
      </w:pPr>
      <w:r w:rsidRPr="00AD3972">
        <w:rPr>
          <w:rFonts w:ascii="Arial" w:hAnsi="Arial" w:cs="Arial"/>
          <w:sz w:val="22"/>
          <w:szCs w:val="22"/>
        </w:rPr>
        <w:t>Umowa została sporządzona w dwóch jednobrzmiących egzemplarzach, po jednym dla każdej ze Stron.</w:t>
      </w:r>
    </w:p>
    <w:p w14:paraId="20176D43" w14:textId="77777777" w:rsidR="00B5319B" w:rsidRPr="008216DC" w:rsidRDefault="00B5319B" w:rsidP="008216DC">
      <w:pPr>
        <w:tabs>
          <w:tab w:val="left" w:pos="708"/>
        </w:tabs>
        <w:spacing w:line="271" w:lineRule="auto"/>
        <w:jc w:val="right"/>
        <w:rPr>
          <w:rFonts w:ascii="Arial" w:hAnsi="Arial" w:cs="Arial"/>
          <w:sz w:val="22"/>
          <w:szCs w:val="22"/>
        </w:rPr>
      </w:pPr>
    </w:p>
    <w:p w14:paraId="254E8B19" w14:textId="77777777" w:rsidR="00B5319B" w:rsidRPr="008216DC" w:rsidRDefault="00B5319B" w:rsidP="008216DC">
      <w:pPr>
        <w:tabs>
          <w:tab w:val="left" w:pos="708"/>
        </w:tabs>
        <w:spacing w:line="271" w:lineRule="auto"/>
        <w:jc w:val="right"/>
        <w:rPr>
          <w:rFonts w:ascii="Arial" w:hAnsi="Arial" w:cs="Arial"/>
          <w:sz w:val="22"/>
          <w:szCs w:val="22"/>
        </w:rPr>
      </w:pPr>
    </w:p>
    <w:p w14:paraId="5F06B8F6" w14:textId="77777777" w:rsidR="00B5319B" w:rsidRDefault="00B5319B" w:rsidP="00D036A0">
      <w:pPr>
        <w:tabs>
          <w:tab w:val="left" w:pos="708"/>
        </w:tabs>
        <w:spacing w:line="271" w:lineRule="auto"/>
        <w:jc w:val="right"/>
        <w:rPr>
          <w:rFonts w:ascii="Arial" w:hAnsi="Arial" w:cs="Arial"/>
          <w:sz w:val="22"/>
          <w:szCs w:val="22"/>
        </w:rPr>
      </w:pPr>
    </w:p>
    <w:p w14:paraId="370D9B8A" w14:textId="77777777" w:rsidR="008216DC" w:rsidRDefault="008216DC" w:rsidP="00D036A0">
      <w:pPr>
        <w:tabs>
          <w:tab w:val="left" w:pos="708"/>
        </w:tabs>
        <w:spacing w:line="271" w:lineRule="auto"/>
        <w:jc w:val="right"/>
        <w:rPr>
          <w:rFonts w:ascii="Arial" w:hAnsi="Arial" w:cs="Arial"/>
          <w:sz w:val="22"/>
          <w:szCs w:val="22"/>
        </w:rPr>
      </w:pPr>
    </w:p>
    <w:p w14:paraId="56B69790" w14:textId="77777777" w:rsidR="008216DC" w:rsidRDefault="008216DC" w:rsidP="00D036A0">
      <w:pPr>
        <w:tabs>
          <w:tab w:val="left" w:pos="708"/>
        </w:tabs>
        <w:spacing w:line="271" w:lineRule="auto"/>
        <w:jc w:val="right"/>
        <w:rPr>
          <w:rFonts w:ascii="Arial" w:hAnsi="Arial" w:cs="Arial"/>
          <w:sz w:val="22"/>
          <w:szCs w:val="22"/>
        </w:rPr>
      </w:pPr>
    </w:p>
    <w:p w14:paraId="207DBACC" w14:textId="77777777" w:rsidR="008216DC" w:rsidRDefault="008216DC" w:rsidP="00D036A0">
      <w:pPr>
        <w:tabs>
          <w:tab w:val="left" w:pos="708"/>
        </w:tabs>
        <w:spacing w:line="271" w:lineRule="auto"/>
        <w:jc w:val="right"/>
        <w:rPr>
          <w:rFonts w:ascii="Arial" w:hAnsi="Arial" w:cs="Arial"/>
          <w:sz w:val="22"/>
          <w:szCs w:val="22"/>
        </w:rPr>
      </w:pPr>
    </w:p>
    <w:p w14:paraId="0313B0CB" w14:textId="77777777" w:rsidR="008216DC" w:rsidRDefault="008216DC" w:rsidP="00D036A0">
      <w:pPr>
        <w:tabs>
          <w:tab w:val="left" w:pos="708"/>
        </w:tabs>
        <w:spacing w:line="271" w:lineRule="auto"/>
        <w:jc w:val="right"/>
        <w:rPr>
          <w:rFonts w:ascii="Arial" w:hAnsi="Arial" w:cs="Arial"/>
          <w:sz w:val="22"/>
          <w:szCs w:val="22"/>
        </w:rPr>
      </w:pPr>
    </w:p>
    <w:p w14:paraId="2611D49D" w14:textId="77777777" w:rsidR="008216DC" w:rsidRDefault="008216DC" w:rsidP="00D036A0">
      <w:pPr>
        <w:tabs>
          <w:tab w:val="left" w:pos="708"/>
        </w:tabs>
        <w:spacing w:line="271" w:lineRule="auto"/>
        <w:jc w:val="right"/>
        <w:rPr>
          <w:rFonts w:ascii="Arial" w:hAnsi="Arial" w:cs="Arial"/>
          <w:sz w:val="22"/>
          <w:szCs w:val="22"/>
        </w:rPr>
      </w:pPr>
    </w:p>
    <w:p w14:paraId="136E61FC" w14:textId="77777777" w:rsidR="008216DC" w:rsidRDefault="008216DC" w:rsidP="00D036A0">
      <w:pPr>
        <w:tabs>
          <w:tab w:val="left" w:pos="708"/>
        </w:tabs>
        <w:spacing w:line="271" w:lineRule="auto"/>
        <w:jc w:val="right"/>
        <w:rPr>
          <w:rFonts w:ascii="Arial" w:hAnsi="Arial" w:cs="Arial"/>
          <w:sz w:val="22"/>
          <w:szCs w:val="22"/>
        </w:rPr>
      </w:pPr>
    </w:p>
    <w:p w14:paraId="1C1430A9" w14:textId="77777777" w:rsidR="008216DC" w:rsidRDefault="008216DC" w:rsidP="00D036A0">
      <w:pPr>
        <w:tabs>
          <w:tab w:val="left" w:pos="708"/>
        </w:tabs>
        <w:spacing w:line="271" w:lineRule="auto"/>
        <w:jc w:val="right"/>
        <w:rPr>
          <w:rFonts w:ascii="Arial" w:hAnsi="Arial" w:cs="Arial"/>
          <w:sz w:val="22"/>
          <w:szCs w:val="22"/>
        </w:rPr>
      </w:pPr>
    </w:p>
    <w:p w14:paraId="60CD1371" w14:textId="77777777" w:rsidR="008216DC" w:rsidRDefault="008216DC" w:rsidP="00D036A0">
      <w:pPr>
        <w:tabs>
          <w:tab w:val="left" w:pos="708"/>
        </w:tabs>
        <w:spacing w:line="271" w:lineRule="auto"/>
        <w:jc w:val="right"/>
        <w:rPr>
          <w:rFonts w:ascii="Arial" w:hAnsi="Arial" w:cs="Arial"/>
          <w:sz w:val="22"/>
          <w:szCs w:val="22"/>
        </w:rPr>
      </w:pPr>
    </w:p>
    <w:p w14:paraId="7593514F" w14:textId="77777777" w:rsidR="008216DC" w:rsidRDefault="008216DC" w:rsidP="00D036A0">
      <w:pPr>
        <w:tabs>
          <w:tab w:val="left" w:pos="708"/>
        </w:tabs>
        <w:spacing w:line="271" w:lineRule="auto"/>
        <w:jc w:val="right"/>
        <w:rPr>
          <w:rFonts w:ascii="Arial" w:hAnsi="Arial" w:cs="Arial"/>
          <w:sz w:val="22"/>
          <w:szCs w:val="22"/>
        </w:rPr>
      </w:pPr>
    </w:p>
    <w:p w14:paraId="2285684B" w14:textId="77777777" w:rsidR="008216DC" w:rsidRDefault="008216DC" w:rsidP="00D036A0">
      <w:pPr>
        <w:tabs>
          <w:tab w:val="left" w:pos="708"/>
        </w:tabs>
        <w:spacing w:line="271" w:lineRule="auto"/>
        <w:jc w:val="right"/>
        <w:rPr>
          <w:rFonts w:ascii="Arial" w:hAnsi="Arial" w:cs="Arial"/>
          <w:sz w:val="22"/>
          <w:szCs w:val="22"/>
        </w:rPr>
      </w:pPr>
    </w:p>
    <w:p w14:paraId="3193FC49" w14:textId="77777777" w:rsidR="008216DC" w:rsidRDefault="008216DC" w:rsidP="00D036A0">
      <w:pPr>
        <w:tabs>
          <w:tab w:val="left" w:pos="708"/>
        </w:tabs>
        <w:spacing w:line="271" w:lineRule="auto"/>
        <w:jc w:val="right"/>
        <w:rPr>
          <w:rFonts w:ascii="Arial" w:hAnsi="Arial" w:cs="Arial"/>
          <w:sz w:val="22"/>
          <w:szCs w:val="22"/>
        </w:rPr>
      </w:pPr>
    </w:p>
    <w:p w14:paraId="2A29396D" w14:textId="77777777" w:rsidR="008216DC" w:rsidRDefault="008216DC" w:rsidP="00D036A0">
      <w:pPr>
        <w:tabs>
          <w:tab w:val="left" w:pos="708"/>
        </w:tabs>
        <w:spacing w:line="271" w:lineRule="auto"/>
        <w:jc w:val="right"/>
        <w:rPr>
          <w:rFonts w:ascii="Arial" w:hAnsi="Arial" w:cs="Arial"/>
          <w:sz w:val="22"/>
          <w:szCs w:val="22"/>
        </w:rPr>
      </w:pPr>
    </w:p>
    <w:p w14:paraId="593E78B4" w14:textId="77777777" w:rsidR="008216DC" w:rsidRDefault="008216DC" w:rsidP="00D036A0">
      <w:pPr>
        <w:tabs>
          <w:tab w:val="left" w:pos="708"/>
        </w:tabs>
        <w:spacing w:line="271" w:lineRule="auto"/>
        <w:jc w:val="right"/>
        <w:rPr>
          <w:rFonts w:ascii="Arial" w:hAnsi="Arial" w:cs="Arial"/>
          <w:sz w:val="22"/>
          <w:szCs w:val="22"/>
        </w:rPr>
      </w:pPr>
    </w:p>
    <w:p w14:paraId="1DDC2192" w14:textId="77777777" w:rsidR="008216DC" w:rsidRDefault="008216DC" w:rsidP="00D036A0">
      <w:pPr>
        <w:tabs>
          <w:tab w:val="left" w:pos="708"/>
        </w:tabs>
        <w:spacing w:line="271" w:lineRule="auto"/>
        <w:jc w:val="right"/>
        <w:rPr>
          <w:rFonts w:ascii="Arial" w:hAnsi="Arial" w:cs="Arial"/>
          <w:sz w:val="22"/>
          <w:szCs w:val="22"/>
        </w:rPr>
      </w:pPr>
    </w:p>
    <w:p w14:paraId="201652A9" w14:textId="77777777" w:rsidR="008216DC" w:rsidRDefault="008216DC" w:rsidP="00D036A0">
      <w:pPr>
        <w:tabs>
          <w:tab w:val="left" w:pos="708"/>
        </w:tabs>
        <w:spacing w:line="271" w:lineRule="auto"/>
        <w:jc w:val="right"/>
        <w:rPr>
          <w:rFonts w:ascii="Arial" w:hAnsi="Arial" w:cs="Arial"/>
          <w:sz w:val="22"/>
          <w:szCs w:val="22"/>
        </w:rPr>
      </w:pPr>
    </w:p>
    <w:p w14:paraId="785CFC63" w14:textId="77777777" w:rsidR="008216DC" w:rsidRDefault="008216DC" w:rsidP="00D036A0">
      <w:pPr>
        <w:tabs>
          <w:tab w:val="left" w:pos="708"/>
        </w:tabs>
        <w:spacing w:line="271" w:lineRule="auto"/>
        <w:jc w:val="right"/>
        <w:rPr>
          <w:rFonts w:ascii="Arial" w:hAnsi="Arial" w:cs="Arial"/>
          <w:sz w:val="22"/>
          <w:szCs w:val="22"/>
        </w:rPr>
      </w:pPr>
    </w:p>
    <w:p w14:paraId="3DDD0194" w14:textId="77777777" w:rsidR="008216DC" w:rsidRDefault="008216DC" w:rsidP="00D036A0">
      <w:pPr>
        <w:tabs>
          <w:tab w:val="left" w:pos="708"/>
        </w:tabs>
        <w:spacing w:line="271" w:lineRule="auto"/>
        <w:jc w:val="right"/>
        <w:rPr>
          <w:rFonts w:ascii="Arial" w:hAnsi="Arial" w:cs="Arial"/>
          <w:sz w:val="22"/>
          <w:szCs w:val="22"/>
        </w:rPr>
      </w:pPr>
    </w:p>
    <w:p w14:paraId="26976F8F" w14:textId="77777777" w:rsidR="008216DC" w:rsidRDefault="008216DC" w:rsidP="00D036A0">
      <w:pPr>
        <w:tabs>
          <w:tab w:val="left" w:pos="708"/>
        </w:tabs>
        <w:spacing w:line="271" w:lineRule="auto"/>
        <w:jc w:val="right"/>
        <w:rPr>
          <w:rFonts w:ascii="Arial" w:hAnsi="Arial" w:cs="Arial"/>
          <w:sz w:val="22"/>
          <w:szCs w:val="22"/>
        </w:rPr>
      </w:pPr>
    </w:p>
    <w:p w14:paraId="743F1460" w14:textId="77777777" w:rsidR="008216DC" w:rsidRDefault="008216DC" w:rsidP="00D036A0">
      <w:pPr>
        <w:tabs>
          <w:tab w:val="left" w:pos="708"/>
        </w:tabs>
        <w:spacing w:line="271" w:lineRule="auto"/>
        <w:jc w:val="right"/>
        <w:rPr>
          <w:rFonts w:ascii="Arial" w:hAnsi="Arial" w:cs="Arial"/>
          <w:sz w:val="22"/>
          <w:szCs w:val="22"/>
        </w:rPr>
      </w:pPr>
    </w:p>
    <w:p w14:paraId="428D1189" w14:textId="77777777" w:rsidR="00345151" w:rsidRDefault="00345151" w:rsidP="00D036A0">
      <w:pPr>
        <w:tabs>
          <w:tab w:val="left" w:pos="708"/>
        </w:tabs>
        <w:spacing w:line="271" w:lineRule="auto"/>
        <w:jc w:val="right"/>
        <w:rPr>
          <w:rFonts w:ascii="Arial" w:hAnsi="Arial" w:cs="Arial"/>
          <w:sz w:val="22"/>
          <w:szCs w:val="22"/>
        </w:rPr>
      </w:pPr>
    </w:p>
    <w:p w14:paraId="7D4AC740" w14:textId="77777777" w:rsidR="00345151" w:rsidRDefault="00345151" w:rsidP="00D036A0">
      <w:pPr>
        <w:tabs>
          <w:tab w:val="left" w:pos="708"/>
        </w:tabs>
        <w:spacing w:line="271" w:lineRule="auto"/>
        <w:jc w:val="right"/>
        <w:rPr>
          <w:rFonts w:ascii="Arial" w:hAnsi="Arial" w:cs="Arial"/>
          <w:sz w:val="22"/>
          <w:szCs w:val="22"/>
        </w:rPr>
      </w:pPr>
    </w:p>
    <w:p w14:paraId="586D0456" w14:textId="77777777" w:rsidR="00345151" w:rsidRDefault="00345151" w:rsidP="00D036A0">
      <w:pPr>
        <w:tabs>
          <w:tab w:val="left" w:pos="708"/>
        </w:tabs>
        <w:spacing w:line="271" w:lineRule="auto"/>
        <w:jc w:val="right"/>
        <w:rPr>
          <w:rFonts w:ascii="Arial" w:hAnsi="Arial" w:cs="Arial"/>
          <w:sz w:val="22"/>
          <w:szCs w:val="22"/>
        </w:rPr>
      </w:pPr>
    </w:p>
    <w:p w14:paraId="2AA4E892" w14:textId="77777777" w:rsidR="00345151" w:rsidRDefault="00345151" w:rsidP="00D036A0">
      <w:pPr>
        <w:tabs>
          <w:tab w:val="left" w:pos="708"/>
        </w:tabs>
        <w:spacing w:line="271" w:lineRule="auto"/>
        <w:jc w:val="right"/>
        <w:rPr>
          <w:rFonts w:ascii="Arial" w:hAnsi="Arial" w:cs="Arial"/>
          <w:sz w:val="22"/>
          <w:szCs w:val="22"/>
        </w:rPr>
      </w:pPr>
    </w:p>
    <w:p w14:paraId="6E7B4251" w14:textId="77777777" w:rsidR="00345151" w:rsidRDefault="00345151" w:rsidP="00D036A0">
      <w:pPr>
        <w:tabs>
          <w:tab w:val="left" w:pos="708"/>
        </w:tabs>
        <w:spacing w:line="271" w:lineRule="auto"/>
        <w:jc w:val="right"/>
        <w:rPr>
          <w:rFonts w:ascii="Arial" w:hAnsi="Arial" w:cs="Arial"/>
          <w:sz w:val="22"/>
          <w:szCs w:val="22"/>
        </w:rPr>
      </w:pPr>
    </w:p>
    <w:p w14:paraId="290831AF" w14:textId="77777777" w:rsidR="00345151" w:rsidRDefault="00345151" w:rsidP="00D036A0">
      <w:pPr>
        <w:tabs>
          <w:tab w:val="left" w:pos="708"/>
        </w:tabs>
        <w:spacing w:line="271" w:lineRule="auto"/>
        <w:jc w:val="right"/>
        <w:rPr>
          <w:rFonts w:ascii="Arial" w:hAnsi="Arial" w:cs="Arial"/>
          <w:sz w:val="22"/>
          <w:szCs w:val="22"/>
        </w:rPr>
      </w:pPr>
    </w:p>
    <w:p w14:paraId="175D3873" w14:textId="77777777" w:rsidR="00345151" w:rsidRDefault="00345151" w:rsidP="00D036A0">
      <w:pPr>
        <w:tabs>
          <w:tab w:val="left" w:pos="708"/>
        </w:tabs>
        <w:spacing w:line="271" w:lineRule="auto"/>
        <w:jc w:val="right"/>
        <w:rPr>
          <w:rFonts w:ascii="Arial" w:hAnsi="Arial" w:cs="Arial"/>
          <w:sz w:val="22"/>
          <w:szCs w:val="22"/>
        </w:rPr>
      </w:pPr>
    </w:p>
    <w:p w14:paraId="2DB8C82E" w14:textId="77777777" w:rsidR="008216DC" w:rsidRDefault="008216DC" w:rsidP="00D036A0">
      <w:pPr>
        <w:tabs>
          <w:tab w:val="left" w:pos="708"/>
        </w:tabs>
        <w:spacing w:line="271" w:lineRule="auto"/>
        <w:jc w:val="right"/>
        <w:rPr>
          <w:rFonts w:ascii="Arial" w:hAnsi="Arial" w:cs="Arial"/>
          <w:sz w:val="22"/>
          <w:szCs w:val="22"/>
        </w:rPr>
      </w:pPr>
    </w:p>
    <w:p w14:paraId="41E493EF" w14:textId="2100909E"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B5319B">
        <w:rPr>
          <w:rFonts w:ascii="Arial" w:hAnsi="Arial" w:cs="Arial"/>
          <w:sz w:val="22"/>
          <w:szCs w:val="22"/>
        </w:rPr>
        <w:t>4</w:t>
      </w:r>
    </w:p>
    <w:p w14:paraId="790C14BB" w14:textId="48BE1DF9" w:rsidR="00D036A0" w:rsidRPr="00DA7B0D" w:rsidRDefault="002A1DF8"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F87F5C">
        <w:rPr>
          <w:rFonts w:ascii="Arial" w:hAnsi="Arial" w:cs="Arial"/>
          <w:sz w:val="22"/>
          <w:szCs w:val="22"/>
        </w:rPr>
        <w:t>16</w:t>
      </w:r>
      <w:r w:rsidR="00B5319B">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03F10EF9" w:rsidR="004F743F" w:rsidRPr="00DA7B0D" w:rsidRDefault="002A1DF8"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F87F5C">
        <w:rPr>
          <w:rFonts w:ascii="Arial" w:hAnsi="Arial" w:cs="Arial"/>
          <w:sz w:val="22"/>
          <w:szCs w:val="22"/>
        </w:rPr>
        <w:t>16</w:t>
      </w:r>
      <w:r w:rsidR="00D91EC5">
        <w:rPr>
          <w:rFonts w:ascii="Arial" w:hAnsi="Arial" w:cs="Arial"/>
          <w:sz w:val="22"/>
          <w:szCs w:val="22"/>
        </w:rPr>
        <w:t>.2025</w:t>
      </w:r>
    </w:p>
    <w:p w14:paraId="3CD51E22" w14:textId="69252D62" w:rsidR="00D036A0"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91EC5">
        <w:rPr>
          <w:rFonts w:ascii="Arial" w:hAnsi="Arial" w:cs="Arial"/>
          <w:sz w:val="22"/>
          <w:szCs w:val="22"/>
        </w:rPr>
        <w:t>5</w:t>
      </w:r>
    </w:p>
    <w:p w14:paraId="5C8A9B79" w14:textId="77777777" w:rsidR="008216DC" w:rsidRDefault="008216DC" w:rsidP="00D036A0">
      <w:pPr>
        <w:tabs>
          <w:tab w:val="left" w:pos="-142"/>
        </w:tabs>
        <w:spacing w:line="271" w:lineRule="auto"/>
        <w:jc w:val="both"/>
        <w:rPr>
          <w:rFonts w:ascii="Arial" w:hAnsi="Arial" w:cs="Arial"/>
          <w:sz w:val="22"/>
          <w:szCs w:val="22"/>
        </w:rPr>
      </w:pPr>
    </w:p>
    <w:p w14:paraId="5130CA5F" w14:textId="77777777" w:rsidR="008216DC" w:rsidRPr="00B6514E" w:rsidRDefault="008216DC" w:rsidP="008216DC">
      <w:pPr>
        <w:widowControl w:val="0"/>
        <w:tabs>
          <w:tab w:val="left" w:pos="708"/>
        </w:tabs>
        <w:spacing w:line="271" w:lineRule="auto"/>
        <w:ind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Pr>
          <w:rFonts w:ascii="Arial" w:hAnsi="Arial" w:cs="Arial"/>
          <w:kern w:val="1"/>
          <w:sz w:val="22"/>
          <w:szCs w:val="22"/>
          <w:lang w:eastAsia="ar-SA"/>
        </w:rPr>
        <w:tab/>
      </w:r>
      <w:r w:rsidRPr="00B6514E">
        <w:rPr>
          <w:rFonts w:ascii="Arial" w:hAnsi="Arial" w:cs="Arial"/>
          <w:kern w:val="1"/>
          <w:sz w:val="22"/>
          <w:szCs w:val="22"/>
          <w:lang w:eastAsia="ar-SA"/>
        </w:rPr>
        <w:tab/>
      </w:r>
    </w:p>
    <w:p w14:paraId="57D07D25" w14:textId="77777777" w:rsidR="008216DC" w:rsidRPr="00B6514E" w:rsidRDefault="008216DC" w:rsidP="008216DC">
      <w:pPr>
        <w:widowControl w:val="0"/>
        <w:tabs>
          <w:tab w:val="left" w:pos="708"/>
        </w:tabs>
        <w:spacing w:line="271" w:lineRule="auto"/>
        <w:ind w:left="57" w:right="-530"/>
        <w:jc w:val="right"/>
        <w:rPr>
          <w:rFonts w:ascii="Arial" w:hAnsi="Arial" w:cs="Arial"/>
          <w:b/>
          <w:kern w:val="1"/>
          <w:sz w:val="22"/>
          <w:szCs w:val="22"/>
          <w:u w:val="single"/>
          <w:lang w:eastAsia="ar-SA"/>
        </w:rPr>
      </w:pPr>
    </w:p>
    <w:p w14:paraId="745DDE16" w14:textId="77777777" w:rsidR="008216DC" w:rsidRPr="00B6514E" w:rsidRDefault="008216DC" w:rsidP="008216DC">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01DF68A" w14:textId="77777777" w:rsidR="008216DC" w:rsidRPr="00B6514E" w:rsidRDefault="008216DC" w:rsidP="008216DC">
      <w:pPr>
        <w:spacing w:line="271" w:lineRule="auto"/>
        <w:jc w:val="center"/>
        <w:rPr>
          <w:rFonts w:ascii="Arial" w:hAnsi="Arial" w:cs="Arial"/>
          <w:bCs/>
          <w:kern w:val="1"/>
          <w:sz w:val="22"/>
          <w:szCs w:val="22"/>
          <w:lang w:eastAsia="ar-SA"/>
        </w:rPr>
      </w:pPr>
    </w:p>
    <w:p w14:paraId="2887F269" w14:textId="77777777" w:rsidR="008216DC" w:rsidRPr="00B6514E" w:rsidRDefault="008216DC" w:rsidP="008216DC">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8216DC" w:rsidRPr="00B6514E" w14:paraId="1E888185" w14:textId="77777777" w:rsidTr="00E4552E">
        <w:tc>
          <w:tcPr>
            <w:tcW w:w="851" w:type="dxa"/>
            <w:tcBorders>
              <w:top w:val="single" w:sz="4" w:space="0" w:color="000000"/>
              <w:left w:val="single" w:sz="4" w:space="0" w:color="000000"/>
              <w:bottom w:val="single" w:sz="4" w:space="0" w:color="000000"/>
            </w:tcBorders>
            <w:shd w:val="clear" w:color="auto" w:fill="auto"/>
          </w:tcPr>
          <w:p w14:paraId="026B7DAA"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70C09C3A"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64320"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44B9FC50"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2E11732A"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E7BCD86"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8216DC" w:rsidRPr="00B6514E" w14:paraId="2BDFD00D" w14:textId="77777777" w:rsidTr="00E4552E">
        <w:tc>
          <w:tcPr>
            <w:tcW w:w="851" w:type="dxa"/>
            <w:tcBorders>
              <w:top w:val="single" w:sz="4" w:space="0" w:color="000000"/>
              <w:left w:val="single" w:sz="4" w:space="0" w:color="000000"/>
              <w:bottom w:val="single" w:sz="4" w:space="0" w:color="000000"/>
            </w:tcBorders>
            <w:shd w:val="clear" w:color="auto" w:fill="auto"/>
          </w:tcPr>
          <w:p w14:paraId="75DD9E42" w14:textId="77777777" w:rsidR="008216DC" w:rsidRPr="00B6514E" w:rsidRDefault="008216DC" w:rsidP="00E4552E">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520D4D1A" w14:textId="77777777" w:rsidR="008216DC" w:rsidRPr="00B6514E" w:rsidRDefault="008216DC" w:rsidP="00E4552E">
            <w:pPr>
              <w:snapToGrid w:val="0"/>
              <w:spacing w:line="271" w:lineRule="auto"/>
              <w:rPr>
                <w:rFonts w:ascii="Arial" w:hAnsi="Arial" w:cs="Arial"/>
                <w:kern w:val="1"/>
                <w:sz w:val="22"/>
                <w:szCs w:val="22"/>
                <w:lang w:eastAsia="ar-SA"/>
              </w:rPr>
            </w:pPr>
          </w:p>
          <w:p w14:paraId="6353B37D"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9A278"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B7AAA2F"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3DA0F3C9" w14:textId="77777777" w:rsidTr="00E4552E">
        <w:tc>
          <w:tcPr>
            <w:tcW w:w="851" w:type="dxa"/>
            <w:tcBorders>
              <w:top w:val="single" w:sz="4" w:space="0" w:color="000000"/>
              <w:left w:val="single" w:sz="4" w:space="0" w:color="000000"/>
              <w:bottom w:val="single" w:sz="4" w:space="0" w:color="000000"/>
            </w:tcBorders>
            <w:shd w:val="clear" w:color="auto" w:fill="auto"/>
          </w:tcPr>
          <w:p w14:paraId="443D49AE" w14:textId="77777777" w:rsidR="008216DC" w:rsidRPr="00B6514E" w:rsidRDefault="008216DC" w:rsidP="00E4552E">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7E407292" w14:textId="77777777" w:rsidR="008216DC" w:rsidRPr="00B6514E" w:rsidRDefault="008216DC" w:rsidP="00E4552E">
            <w:pPr>
              <w:snapToGrid w:val="0"/>
              <w:spacing w:line="271" w:lineRule="auto"/>
              <w:rPr>
                <w:rFonts w:ascii="Arial" w:hAnsi="Arial" w:cs="Arial"/>
                <w:kern w:val="1"/>
                <w:sz w:val="22"/>
                <w:szCs w:val="22"/>
                <w:lang w:eastAsia="ar-SA"/>
              </w:rPr>
            </w:pPr>
          </w:p>
          <w:p w14:paraId="09784D7E"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419763"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A59AF25"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7ED0BE02" w14:textId="77777777" w:rsidTr="00E4552E">
        <w:tc>
          <w:tcPr>
            <w:tcW w:w="851" w:type="dxa"/>
            <w:tcBorders>
              <w:top w:val="single" w:sz="4" w:space="0" w:color="000000"/>
              <w:left w:val="single" w:sz="4" w:space="0" w:color="000000"/>
              <w:bottom w:val="single" w:sz="4" w:space="0" w:color="000000"/>
            </w:tcBorders>
            <w:shd w:val="clear" w:color="auto" w:fill="auto"/>
          </w:tcPr>
          <w:p w14:paraId="62B53B96"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5DBBD3F7" w14:textId="77777777" w:rsidR="008216DC" w:rsidRPr="00B6514E" w:rsidRDefault="008216DC" w:rsidP="00E4552E">
            <w:pPr>
              <w:snapToGrid w:val="0"/>
              <w:spacing w:line="271" w:lineRule="auto"/>
              <w:rPr>
                <w:rFonts w:ascii="Arial" w:hAnsi="Arial" w:cs="Arial"/>
                <w:kern w:val="1"/>
                <w:sz w:val="22"/>
                <w:szCs w:val="22"/>
                <w:lang w:eastAsia="ar-SA"/>
              </w:rPr>
            </w:pPr>
          </w:p>
          <w:p w14:paraId="09BF88D8"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F17F58"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2AF0147"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450F4710" w14:textId="77777777" w:rsidTr="00E4552E">
        <w:tc>
          <w:tcPr>
            <w:tcW w:w="851" w:type="dxa"/>
            <w:tcBorders>
              <w:top w:val="single" w:sz="4" w:space="0" w:color="000000"/>
              <w:left w:val="single" w:sz="4" w:space="0" w:color="000000"/>
              <w:bottom w:val="single" w:sz="4" w:space="0" w:color="000000"/>
            </w:tcBorders>
            <w:shd w:val="clear" w:color="auto" w:fill="auto"/>
          </w:tcPr>
          <w:p w14:paraId="29163BED"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505CDD6" w14:textId="77777777" w:rsidR="008216DC" w:rsidRPr="00B6514E" w:rsidRDefault="008216DC" w:rsidP="00E4552E">
            <w:pPr>
              <w:snapToGrid w:val="0"/>
              <w:spacing w:line="271" w:lineRule="auto"/>
              <w:rPr>
                <w:rFonts w:ascii="Arial" w:hAnsi="Arial" w:cs="Arial"/>
                <w:kern w:val="1"/>
                <w:sz w:val="22"/>
                <w:szCs w:val="22"/>
                <w:lang w:eastAsia="ar-SA"/>
              </w:rPr>
            </w:pPr>
          </w:p>
          <w:p w14:paraId="5AB6634E"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C9C00"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8C97EB8"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55C0A58D" w14:textId="77777777" w:rsidTr="00E4552E">
        <w:tc>
          <w:tcPr>
            <w:tcW w:w="851" w:type="dxa"/>
            <w:tcBorders>
              <w:top w:val="single" w:sz="4" w:space="0" w:color="000000"/>
              <w:left w:val="single" w:sz="4" w:space="0" w:color="000000"/>
              <w:bottom w:val="single" w:sz="4" w:space="0" w:color="000000"/>
            </w:tcBorders>
            <w:shd w:val="clear" w:color="auto" w:fill="auto"/>
          </w:tcPr>
          <w:p w14:paraId="76261211"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D900D8A" w14:textId="77777777" w:rsidR="008216DC" w:rsidRPr="00B6514E" w:rsidRDefault="008216DC" w:rsidP="00E4552E">
            <w:pPr>
              <w:snapToGrid w:val="0"/>
              <w:spacing w:line="271" w:lineRule="auto"/>
              <w:rPr>
                <w:rFonts w:ascii="Arial" w:hAnsi="Arial" w:cs="Arial"/>
                <w:kern w:val="1"/>
                <w:sz w:val="22"/>
                <w:szCs w:val="22"/>
                <w:lang w:eastAsia="ar-SA"/>
              </w:rPr>
            </w:pPr>
          </w:p>
          <w:p w14:paraId="0A642840"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8CCCF"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285E576"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04C35160" w14:textId="77777777" w:rsidTr="00E4552E">
        <w:tc>
          <w:tcPr>
            <w:tcW w:w="851" w:type="dxa"/>
            <w:tcBorders>
              <w:top w:val="single" w:sz="4" w:space="0" w:color="000000"/>
              <w:left w:val="single" w:sz="4" w:space="0" w:color="000000"/>
              <w:bottom w:val="single" w:sz="4" w:space="0" w:color="000000"/>
            </w:tcBorders>
            <w:shd w:val="clear" w:color="auto" w:fill="auto"/>
          </w:tcPr>
          <w:p w14:paraId="5A9BE937"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A4EB866" w14:textId="77777777" w:rsidR="008216DC" w:rsidRPr="00B6514E" w:rsidRDefault="008216DC" w:rsidP="00E4552E">
            <w:pPr>
              <w:snapToGrid w:val="0"/>
              <w:spacing w:line="271" w:lineRule="auto"/>
              <w:rPr>
                <w:rFonts w:ascii="Arial" w:hAnsi="Arial" w:cs="Arial"/>
                <w:kern w:val="1"/>
                <w:sz w:val="22"/>
                <w:szCs w:val="22"/>
                <w:lang w:eastAsia="ar-SA"/>
              </w:rPr>
            </w:pPr>
          </w:p>
          <w:p w14:paraId="2904FD98"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17035"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3BA7FBD"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r w:rsidR="008216DC" w:rsidRPr="00B6514E" w14:paraId="26048FAF" w14:textId="77777777" w:rsidTr="00E4552E">
        <w:tc>
          <w:tcPr>
            <w:tcW w:w="851" w:type="dxa"/>
            <w:tcBorders>
              <w:top w:val="single" w:sz="4" w:space="0" w:color="000000"/>
              <w:left w:val="single" w:sz="4" w:space="0" w:color="000000"/>
              <w:bottom w:val="single" w:sz="4" w:space="0" w:color="000000"/>
            </w:tcBorders>
            <w:shd w:val="clear" w:color="auto" w:fill="auto"/>
          </w:tcPr>
          <w:p w14:paraId="54158FF0" w14:textId="77777777" w:rsidR="008216DC" w:rsidRPr="00B6514E" w:rsidRDefault="008216DC" w:rsidP="00E4552E">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A3FCFA4" w14:textId="77777777" w:rsidR="008216DC" w:rsidRPr="00B6514E" w:rsidRDefault="008216DC" w:rsidP="00E4552E">
            <w:pPr>
              <w:snapToGrid w:val="0"/>
              <w:spacing w:line="271" w:lineRule="auto"/>
              <w:rPr>
                <w:rFonts w:ascii="Arial" w:hAnsi="Arial" w:cs="Arial"/>
                <w:kern w:val="1"/>
                <w:sz w:val="22"/>
                <w:szCs w:val="22"/>
                <w:lang w:eastAsia="ar-SA"/>
              </w:rPr>
            </w:pPr>
          </w:p>
          <w:p w14:paraId="5D0D9E2B" w14:textId="77777777" w:rsidR="008216DC" w:rsidRPr="00B6514E" w:rsidRDefault="008216DC" w:rsidP="00E4552E">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9BE6C" w14:textId="77777777" w:rsidR="008216DC" w:rsidRPr="00B6514E" w:rsidRDefault="008216DC" w:rsidP="00E4552E">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F8B172A" w14:textId="77777777" w:rsidR="008216DC" w:rsidRPr="00B6514E" w:rsidRDefault="008216DC" w:rsidP="00E4552E">
            <w:pPr>
              <w:snapToGrid w:val="0"/>
              <w:spacing w:line="271" w:lineRule="auto"/>
              <w:jc w:val="both"/>
              <w:rPr>
                <w:rFonts w:ascii="Arial" w:hAnsi="Arial" w:cs="Arial"/>
                <w:kern w:val="1"/>
                <w:sz w:val="22"/>
                <w:szCs w:val="22"/>
                <w:lang w:eastAsia="ar-SA"/>
              </w:rPr>
            </w:pPr>
          </w:p>
        </w:tc>
      </w:tr>
    </w:tbl>
    <w:p w14:paraId="1808F5DB" w14:textId="77777777" w:rsidR="008216DC" w:rsidRPr="00B6514E" w:rsidRDefault="008216DC" w:rsidP="008216DC">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2ACC9EC3" w14:textId="77777777" w:rsidR="008216DC" w:rsidRPr="00B6514E" w:rsidRDefault="008216DC" w:rsidP="008216DC">
      <w:pPr>
        <w:suppressAutoHyphens/>
        <w:spacing w:line="271" w:lineRule="auto"/>
        <w:ind w:firstLine="3960"/>
        <w:jc w:val="center"/>
        <w:rPr>
          <w:rFonts w:ascii="Arial" w:hAnsi="Arial" w:cs="Arial"/>
          <w:iCs/>
          <w:kern w:val="1"/>
          <w:sz w:val="22"/>
          <w:szCs w:val="22"/>
          <w:lang w:eastAsia="ar-SA"/>
        </w:rPr>
      </w:pPr>
    </w:p>
    <w:p w14:paraId="06F36E45" w14:textId="77777777" w:rsidR="008216DC" w:rsidRPr="00B6514E" w:rsidRDefault="008216DC" w:rsidP="008216DC">
      <w:pPr>
        <w:suppressAutoHyphens/>
        <w:spacing w:line="271" w:lineRule="auto"/>
        <w:ind w:firstLine="3960"/>
        <w:jc w:val="center"/>
        <w:rPr>
          <w:rFonts w:ascii="Arial" w:hAnsi="Arial" w:cs="Arial"/>
          <w:iCs/>
          <w:kern w:val="1"/>
          <w:sz w:val="22"/>
          <w:szCs w:val="22"/>
          <w:lang w:eastAsia="ar-SA"/>
        </w:rPr>
      </w:pPr>
    </w:p>
    <w:p w14:paraId="43D9EEDC" w14:textId="77777777" w:rsidR="008216DC" w:rsidRPr="00B6514E" w:rsidRDefault="008216DC" w:rsidP="008216DC">
      <w:pPr>
        <w:suppressAutoHyphens/>
        <w:spacing w:line="271" w:lineRule="auto"/>
        <w:ind w:firstLine="3960"/>
        <w:jc w:val="center"/>
        <w:rPr>
          <w:rFonts w:ascii="Arial" w:hAnsi="Arial" w:cs="Arial"/>
          <w:iCs/>
          <w:kern w:val="1"/>
          <w:sz w:val="22"/>
          <w:szCs w:val="22"/>
          <w:lang w:eastAsia="ar-SA"/>
        </w:rPr>
      </w:pPr>
    </w:p>
    <w:p w14:paraId="1AAD44B1" w14:textId="77777777" w:rsidR="008216DC" w:rsidRPr="00B6514E" w:rsidRDefault="008216DC" w:rsidP="008216DC">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430FAD1" w14:textId="77777777" w:rsidR="008216DC" w:rsidRPr="00B6514E" w:rsidRDefault="008216DC" w:rsidP="008216DC">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612E676" w14:textId="77777777" w:rsidR="008216DC" w:rsidRPr="00B6514E" w:rsidRDefault="008216DC" w:rsidP="008216DC">
      <w:pPr>
        <w:tabs>
          <w:tab w:val="left" w:pos="-142"/>
        </w:tabs>
        <w:spacing w:line="271" w:lineRule="auto"/>
        <w:jc w:val="both"/>
        <w:rPr>
          <w:rFonts w:ascii="Arial" w:hAnsi="Arial" w:cs="Arial"/>
          <w:sz w:val="22"/>
          <w:szCs w:val="22"/>
        </w:rPr>
      </w:pPr>
    </w:p>
    <w:p w14:paraId="7E202218" w14:textId="77777777" w:rsidR="008216DC" w:rsidRPr="00B6514E" w:rsidRDefault="008216DC" w:rsidP="008216DC">
      <w:pPr>
        <w:tabs>
          <w:tab w:val="left" w:pos="-142"/>
        </w:tabs>
        <w:spacing w:line="271" w:lineRule="auto"/>
        <w:jc w:val="both"/>
        <w:rPr>
          <w:rFonts w:ascii="Arial" w:hAnsi="Arial" w:cs="Arial"/>
          <w:sz w:val="22"/>
          <w:szCs w:val="22"/>
        </w:rPr>
      </w:pPr>
    </w:p>
    <w:p w14:paraId="7E9932DA" w14:textId="77777777" w:rsidR="008216DC" w:rsidRDefault="008216DC" w:rsidP="00D036A0">
      <w:pPr>
        <w:tabs>
          <w:tab w:val="left" w:pos="-142"/>
        </w:tabs>
        <w:spacing w:line="271" w:lineRule="auto"/>
        <w:jc w:val="both"/>
        <w:rPr>
          <w:rFonts w:ascii="Arial" w:hAnsi="Arial" w:cs="Arial"/>
          <w:sz w:val="22"/>
          <w:szCs w:val="22"/>
        </w:rPr>
      </w:pPr>
    </w:p>
    <w:p w14:paraId="12278648" w14:textId="77777777" w:rsidR="008216DC" w:rsidRDefault="008216DC" w:rsidP="00D036A0">
      <w:pPr>
        <w:tabs>
          <w:tab w:val="left" w:pos="-142"/>
        </w:tabs>
        <w:spacing w:line="271" w:lineRule="auto"/>
        <w:jc w:val="both"/>
        <w:rPr>
          <w:rFonts w:ascii="Arial" w:hAnsi="Arial" w:cs="Arial"/>
          <w:sz w:val="22"/>
          <w:szCs w:val="22"/>
        </w:rPr>
      </w:pPr>
    </w:p>
    <w:p w14:paraId="5A903C3C" w14:textId="77777777" w:rsidR="008216DC" w:rsidRDefault="008216DC" w:rsidP="00D036A0">
      <w:pPr>
        <w:tabs>
          <w:tab w:val="left" w:pos="-142"/>
        </w:tabs>
        <w:spacing w:line="271" w:lineRule="auto"/>
        <w:jc w:val="both"/>
        <w:rPr>
          <w:rFonts w:ascii="Arial" w:hAnsi="Arial" w:cs="Arial"/>
          <w:sz w:val="22"/>
          <w:szCs w:val="22"/>
        </w:rPr>
      </w:pPr>
    </w:p>
    <w:p w14:paraId="0D63C08D" w14:textId="77777777" w:rsidR="008216DC" w:rsidRDefault="008216DC" w:rsidP="00D036A0">
      <w:pPr>
        <w:tabs>
          <w:tab w:val="left" w:pos="-142"/>
        </w:tabs>
        <w:spacing w:line="271" w:lineRule="auto"/>
        <w:jc w:val="both"/>
        <w:rPr>
          <w:rFonts w:ascii="Arial" w:hAnsi="Arial" w:cs="Arial"/>
          <w:sz w:val="22"/>
          <w:szCs w:val="22"/>
        </w:rPr>
      </w:pPr>
    </w:p>
    <w:p w14:paraId="657F773D" w14:textId="77777777" w:rsidR="008216DC" w:rsidRDefault="008216DC" w:rsidP="00D036A0">
      <w:pPr>
        <w:tabs>
          <w:tab w:val="left" w:pos="-142"/>
        </w:tabs>
        <w:spacing w:line="271" w:lineRule="auto"/>
        <w:jc w:val="both"/>
        <w:rPr>
          <w:rFonts w:ascii="Arial" w:hAnsi="Arial" w:cs="Arial"/>
          <w:sz w:val="22"/>
          <w:szCs w:val="22"/>
        </w:rPr>
      </w:pPr>
    </w:p>
    <w:p w14:paraId="4D794678" w14:textId="77777777" w:rsidR="008216DC" w:rsidRDefault="008216DC" w:rsidP="00D036A0">
      <w:pPr>
        <w:tabs>
          <w:tab w:val="left" w:pos="-142"/>
        </w:tabs>
        <w:spacing w:line="271" w:lineRule="auto"/>
        <w:jc w:val="both"/>
        <w:rPr>
          <w:rFonts w:ascii="Arial" w:hAnsi="Arial" w:cs="Arial"/>
          <w:sz w:val="22"/>
          <w:szCs w:val="22"/>
        </w:rPr>
      </w:pPr>
    </w:p>
    <w:p w14:paraId="21365B17" w14:textId="77777777" w:rsidR="008216DC" w:rsidRDefault="008216DC" w:rsidP="00D036A0">
      <w:pPr>
        <w:tabs>
          <w:tab w:val="left" w:pos="-142"/>
        </w:tabs>
        <w:spacing w:line="271" w:lineRule="auto"/>
        <w:jc w:val="both"/>
        <w:rPr>
          <w:rFonts w:ascii="Arial" w:hAnsi="Arial" w:cs="Arial"/>
          <w:sz w:val="22"/>
          <w:szCs w:val="22"/>
        </w:rPr>
      </w:pPr>
    </w:p>
    <w:p w14:paraId="73D9CDB5" w14:textId="77777777" w:rsidR="008216DC" w:rsidRDefault="008216DC" w:rsidP="00D036A0">
      <w:pPr>
        <w:tabs>
          <w:tab w:val="left" w:pos="-142"/>
        </w:tabs>
        <w:spacing w:line="271" w:lineRule="auto"/>
        <w:jc w:val="both"/>
        <w:rPr>
          <w:rFonts w:ascii="Arial" w:hAnsi="Arial" w:cs="Arial"/>
          <w:sz w:val="22"/>
          <w:szCs w:val="22"/>
        </w:rPr>
      </w:pPr>
    </w:p>
    <w:p w14:paraId="1EF10C69" w14:textId="77777777" w:rsidR="008216DC" w:rsidRDefault="008216DC" w:rsidP="00D036A0">
      <w:pPr>
        <w:tabs>
          <w:tab w:val="left" w:pos="-142"/>
        </w:tabs>
        <w:spacing w:line="271" w:lineRule="auto"/>
        <w:jc w:val="both"/>
        <w:rPr>
          <w:rFonts w:ascii="Arial" w:hAnsi="Arial" w:cs="Arial"/>
          <w:sz w:val="22"/>
          <w:szCs w:val="22"/>
        </w:rPr>
      </w:pPr>
    </w:p>
    <w:p w14:paraId="653EDFD5" w14:textId="77777777" w:rsidR="008216DC" w:rsidRDefault="008216DC" w:rsidP="00D036A0">
      <w:pPr>
        <w:tabs>
          <w:tab w:val="left" w:pos="-142"/>
        </w:tabs>
        <w:spacing w:line="271" w:lineRule="auto"/>
        <w:jc w:val="both"/>
        <w:rPr>
          <w:rFonts w:ascii="Arial" w:hAnsi="Arial" w:cs="Arial"/>
          <w:sz w:val="22"/>
          <w:szCs w:val="22"/>
        </w:rPr>
      </w:pPr>
    </w:p>
    <w:p w14:paraId="6CF81716" w14:textId="77777777" w:rsidR="008216DC" w:rsidRPr="00B6514E" w:rsidRDefault="008216DC" w:rsidP="00D036A0">
      <w:pPr>
        <w:tabs>
          <w:tab w:val="left" w:pos="-142"/>
        </w:tabs>
        <w:spacing w:line="271" w:lineRule="auto"/>
        <w:jc w:val="both"/>
        <w:rPr>
          <w:rFonts w:ascii="Arial" w:hAnsi="Arial" w:cs="Arial"/>
          <w:sz w:val="22"/>
          <w:szCs w:val="22"/>
        </w:rPr>
      </w:pPr>
    </w:p>
    <w:p w14:paraId="6533313A" w14:textId="1F24A53E" w:rsidR="008216DC" w:rsidRPr="00B6514E" w:rsidRDefault="008216DC" w:rsidP="008216DC">
      <w:pPr>
        <w:widowControl w:val="0"/>
        <w:tabs>
          <w:tab w:val="left" w:pos="708"/>
        </w:tabs>
        <w:spacing w:line="271" w:lineRule="auto"/>
        <w:ind w:right="-530"/>
        <w:jc w:val="center"/>
        <w:rPr>
          <w:rFonts w:ascii="Arial" w:hAnsi="Arial" w:cs="Arial"/>
          <w:kern w:val="1"/>
          <w:sz w:val="22"/>
          <w:szCs w:val="22"/>
          <w:lang w:eastAsia="ar-SA"/>
        </w:rPr>
      </w:pPr>
      <w:r>
        <w:rPr>
          <w:rFonts w:ascii="Arial" w:hAnsi="Arial" w:cs="Arial"/>
          <w:kern w:val="1"/>
          <w:sz w:val="22"/>
          <w:szCs w:val="22"/>
          <w:lang w:eastAsia="ar-SA"/>
        </w:rPr>
        <w:lastRenderedPageBreak/>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t xml:space="preserve">                               </w:t>
      </w:r>
      <w:r w:rsidRPr="009D713E">
        <w:rPr>
          <w:rFonts w:ascii="Arial" w:hAnsi="Arial" w:cs="Arial"/>
          <w:kern w:val="1"/>
          <w:sz w:val="22"/>
          <w:szCs w:val="22"/>
          <w:lang w:eastAsia="ar-SA"/>
        </w:rPr>
        <w:t xml:space="preserve">Załącznik Nr </w:t>
      </w:r>
      <w:r>
        <w:rPr>
          <w:rFonts w:ascii="Arial" w:hAnsi="Arial" w:cs="Arial"/>
          <w:kern w:val="1"/>
          <w:sz w:val="22"/>
          <w:szCs w:val="22"/>
          <w:lang w:eastAsia="ar-SA"/>
        </w:rPr>
        <w:t>6</w:t>
      </w:r>
    </w:p>
    <w:p w14:paraId="77F47AF9" w14:textId="63745C94" w:rsidR="008216DC" w:rsidRPr="00DA7B0D" w:rsidRDefault="008216DC" w:rsidP="008216DC">
      <w:pPr>
        <w:tabs>
          <w:tab w:val="left" w:pos="708"/>
        </w:tabs>
        <w:spacing w:line="271" w:lineRule="auto"/>
        <w:rPr>
          <w:rFonts w:ascii="Arial" w:hAnsi="Arial" w:cs="Arial"/>
          <w:sz w:val="22"/>
          <w:szCs w:val="22"/>
        </w:rPr>
      </w:pPr>
      <w:r>
        <w:rPr>
          <w:rFonts w:ascii="Arial" w:hAnsi="Arial" w:cs="Arial"/>
          <w:sz w:val="22"/>
          <w:szCs w:val="22"/>
        </w:rPr>
        <w:t>WZP</w:t>
      </w:r>
      <w:r w:rsidRPr="00DA7B0D">
        <w:rPr>
          <w:rFonts w:ascii="Arial" w:hAnsi="Arial" w:cs="Arial"/>
          <w:sz w:val="22"/>
          <w:szCs w:val="22"/>
        </w:rPr>
        <w:t>.272</w:t>
      </w:r>
      <w:r>
        <w:rPr>
          <w:rFonts w:ascii="Arial" w:hAnsi="Arial" w:cs="Arial"/>
          <w:sz w:val="22"/>
          <w:szCs w:val="22"/>
        </w:rPr>
        <w:t>.</w:t>
      </w:r>
      <w:r w:rsidR="00F87F5C">
        <w:rPr>
          <w:rFonts w:ascii="Arial" w:hAnsi="Arial" w:cs="Arial"/>
          <w:sz w:val="22"/>
          <w:szCs w:val="22"/>
        </w:rPr>
        <w:t>16</w:t>
      </w:r>
      <w:r>
        <w:rPr>
          <w:rFonts w:ascii="Arial" w:hAnsi="Arial" w:cs="Arial"/>
          <w:sz w:val="22"/>
          <w:szCs w:val="22"/>
        </w:rPr>
        <w:t>.2025</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38AD2362" w14:textId="77777777" w:rsidR="008216DC" w:rsidRDefault="008216DC" w:rsidP="008216DC">
      <w:pPr>
        <w:spacing w:line="271" w:lineRule="auto"/>
        <w:outlineLvl w:val="0"/>
        <w:rPr>
          <w:rFonts w:ascii="Arial" w:eastAsia="MS Mincho" w:hAnsi="Arial" w:cs="Arial"/>
          <w:b/>
          <w:bCs/>
          <w:sz w:val="22"/>
          <w:szCs w:val="22"/>
        </w:rPr>
      </w:pPr>
    </w:p>
    <w:p w14:paraId="44EBC08E" w14:textId="04A7E948"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EB02879">
                <wp:simplePos x="0" y="0"/>
                <wp:positionH relativeFrom="column">
                  <wp:posOffset>-71120</wp:posOffset>
                </wp:positionH>
                <wp:positionV relativeFrom="paragraph">
                  <wp:posOffset>62865</wp:posOffset>
                </wp:positionV>
                <wp:extent cx="6037580" cy="8382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838200"/>
                        </a:xfrm>
                        <a:prstGeom prst="rect">
                          <a:avLst/>
                        </a:prstGeom>
                        <a:solidFill>
                          <a:srgbClr val="FFFFFF"/>
                        </a:solidFill>
                        <a:ln w="9525">
                          <a:solidFill>
                            <a:srgbClr val="000000"/>
                          </a:solidFill>
                          <a:miter lim="800000"/>
                          <a:headEnd/>
                          <a:tailEnd/>
                        </a:ln>
                      </wps:spPr>
                      <wps:txbx>
                        <w:txbxContent>
                          <w:p w14:paraId="68AD911F" w14:textId="2424DF8F" w:rsidR="00D036A0" w:rsidRPr="00630D84" w:rsidRDefault="00F87F5C" w:rsidP="008E3E36">
                            <w:pPr>
                              <w:pStyle w:val="Tytu"/>
                              <w:rPr>
                                <w:sz w:val="22"/>
                                <w:szCs w:val="22"/>
                              </w:rPr>
                            </w:pPr>
                            <w:r w:rsidRPr="00F87F5C">
                              <w:rPr>
                                <w:rFonts w:cs="Arial"/>
                                <w:sz w:val="22"/>
                                <w:szCs w:val="22"/>
                              </w:rPr>
                              <w:t>Modernizacja ewidencji gruntów i budynków wraz z gleboznawczą klasyfikacją zmienionych użytków gruntowych dla obrębu ewidencyjnego Jarzębia Łąka – 143411_5.0007 w jednostce ewidencyjnej Tłuszcz – obszar wiejski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95pt;width:475.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">
                <v:textbox>
                  <w:txbxContent>
                    <w:p w14:paraId="68AD911F" w14:textId="2424DF8F" w:rsidR="00D036A0" w:rsidRPr="00630D84" w:rsidRDefault="00F87F5C" w:rsidP="008E3E36">
                      <w:pPr>
                        <w:pStyle w:val="Tytu"/>
                        <w:rPr>
                          <w:sz w:val="22"/>
                          <w:szCs w:val="22"/>
                        </w:rPr>
                      </w:pPr>
                      <w:r w:rsidRPr="00F87F5C">
                        <w:rPr>
                          <w:rFonts w:cs="Arial"/>
                          <w:sz w:val="22"/>
                          <w:szCs w:val="22"/>
                        </w:rPr>
                        <w:t>Modernizacja ewidencji gruntów i budynków wraz z gleboznawczą klasyfikacją zmienionych użytków gruntowych dla obrębu ewidencyjnego Jarzębia Łąka – 143411_5.0007 w jednostce ewidencyjnej Tłuszcz – obszar wiejski</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5B4DA371"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001EF271"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5AB2FF88"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06F397CE"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77BD7D87" w14:textId="2001FA7F"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Default="00412BC8" w:rsidP="003A65B1">
      <w:pPr>
        <w:spacing w:line="271" w:lineRule="auto"/>
        <w:jc w:val="both"/>
        <w:rPr>
          <w:rFonts w:ascii="Arial" w:hAnsi="Arial" w:cs="Arial"/>
          <w:iCs/>
          <w:snapToGrid w:val="0"/>
          <w:color w:val="002060"/>
          <w:sz w:val="22"/>
          <w:szCs w:val="22"/>
        </w:rPr>
      </w:pPr>
    </w:p>
    <w:p w14:paraId="27218206" w14:textId="77777777" w:rsidR="00AD3D39" w:rsidRDefault="00AD3D39" w:rsidP="003A65B1">
      <w:pPr>
        <w:spacing w:line="271" w:lineRule="auto"/>
        <w:jc w:val="both"/>
        <w:rPr>
          <w:rFonts w:ascii="Arial" w:hAnsi="Arial" w:cs="Arial"/>
          <w:iCs/>
          <w:snapToGrid w:val="0"/>
          <w:color w:val="002060"/>
          <w:sz w:val="22"/>
          <w:szCs w:val="22"/>
        </w:rPr>
      </w:pPr>
    </w:p>
    <w:p w14:paraId="6AECE4FB" w14:textId="77777777" w:rsidR="00AD3D39" w:rsidRDefault="00AD3D39" w:rsidP="003A65B1">
      <w:pPr>
        <w:spacing w:line="271" w:lineRule="auto"/>
        <w:jc w:val="both"/>
        <w:rPr>
          <w:rFonts w:ascii="Arial" w:hAnsi="Arial" w:cs="Arial"/>
          <w:iCs/>
          <w:snapToGrid w:val="0"/>
          <w:color w:val="002060"/>
          <w:sz w:val="22"/>
          <w:szCs w:val="22"/>
        </w:rPr>
      </w:pPr>
    </w:p>
    <w:p w14:paraId="7308E154" w14:textId="77777777" w:rsidR="00AD3D39" w:rsidRDefault="00AD3D39" w:rsidP="003A65B1">
      <w:pPr>
        <w:spacing w:line="271" w:lineRule="auto"/>
        <w:jc w:val="both"/>
        <w:rPr>
          <w:rFonts w:ascii="Arial" w:hAnsi="Arial" w:cs="Arial"/>
          <w:iCs/>
          <w:snapToGrid w:val="0"/>
          <w:color w:val="002060"/>
          <w:sz w:val="22"/>
          <w:szCs w:val="22"/>
        </w:rPr>
      </w:pPr>
    </w:p>
    <w:p w14:paraId="708CB45B" w14:textId="7697D464" w:rsidR="00AD3D39" w:rsidRPr="00AD3D39" w:rsidRDefault="00AD3D39" w:rsidP="00AD3D39">
      <w:pPr>
        <w:spacing w:line="271" w:lineRule="auto"/>
        <w:jc w:val="right"/>
        <w:rPr>
          <w:rFonts w:ascii="Arial" w:hAnsi="Arial" w:cs="Arial"/>
          <w:iCs/>
          <w:snapToGrid w:val="0"/>
          <w:color w:val="002060"/>
          <w:sz w:val="22"/>
          <w:szCs w:val="22"/>
        </w:rPr>
      </w:pPr>
      <w:r w:rsidRPr="00AD3D39">
        <w:rPr>
          <w:rFonts w:ascii="Arial" w:hAnsi="Arial" w:cs="Arial"/>
          <w:iCs/>
          <w:snapToGrid w:val="0"/>
          <w:color w:val="002060"/>
          <w:sz w:val="22"/>
          <w:szCs w:val="22"/>
        </w:rPr>
        <w:lastRenderedPageBreak/>
        <w:t xml:space="preserve">Załącznik Nr </w:t>
      </w:r>
      <w:r w:rsidRPr="00AD3D39">
        <w:rPr>
          <w:rFonts w:ascii="Arial" w:hAnsi="Arial" w:cs="Arial"/>
          <w:iCs/>
          <w:snapToGrid w:val="0"/>
          <w:color w:val="002060"/>
          <w:sz w:val="22"/>
          <w:szCs w:val="22"/>
        </w:rPr>
        <w:t>7</w:t>
      </w:r>
    </w:p>
    <w:p w14:paraId="7D7D3ACB" w14:textId="60EFF979" w:rsidR="00AD3D39" w:rsidRPr="00AD3D39" w:rsidRDefault="00AD3D39" w:rsidP="00AD3D39">
      <w:pPr>
        <w:spacing w:line="271" w:lineRule="auto"/>
        <w:jc w:val="both"/>
        <w:rPr>
          <w:rFonts w:ascii="Arial" w:hAnsi="Arial" w:cs="Arial"/>
          <w:iCs/>
          <w:snapToGrid w:val="0"/>
          <w:color w:val="002060"/>
          <w:sz w:val="22"/>
          <w:szCs w:val="22"/>
        </w:rPr>
      </w:pPr>
      <w:r w:rsidRPr="00AD3D39">
        <w:rPr>
          <w:rFonts w:ascii="Arial" w:hAnsi="Arial" w:cs="Arial"/>
          <w:iCs/>
          <w:snapToGrid w:val="0"/>
          <w:color w:val="002060"/>
          <w:sz w:val="22"/>
          <w:szCs w:val="22"/>
        </w:rPr>
        <w:t>WZP.272.16.2025</w:t>
      </w:r>
    </w:p>
    <w:p w14:paraId="7DDA42CD" w14:textId="77777777" w:rsidR="00AD3D39" w:rsidRPr="00AD3D39" w:rsidRDefault="00AD3D39" w:rsidP="00AD3D39">
      <w:pPr>
        <w:spacing w:line="271" w:lineRule="auto"/>
        <w:jc w:val="both"/>
        <w:rPr>
          <w:rFonts w:ascii="Arial" w:hAnsi="Arial" w:cs="Arial"/>
          <w:iCs/>
          <w:snapToGrid w:val="0"/>
          <w:color w:val="002060"/>
          <w:sz w:val="22"/>
          <w:szCs w:val="22"/>
        </w:rPr>
      </w:pPr>
    </w:p>
    <w:p w14:paraId="787C5110" w14:textId="77777777" w:rsidR="00AD3D39" w:rsidRPr="00AD3D39" w:rsidRDefault="00AD3D39" w:rsidP="00AD3D39">
      <w:pPr>
        <w:pStyle w:val="Tytu"/>
        <w:rPr>
          <w:rFonts w:cs="Arial"/>
          <w:sz w:val="22"/>
          <w:szCs w:val="22"/>
        </w:rPr>
      </w:pPr>
      <w:r w:rsidRPr="00AD3D39">
        <w:rPr>
          <w:rFonts w:cs="Arial"/>
          <w:sz w:val="22"/>
          <w:szCs w:val="22"/>
        </w:rPr>
        <w:t>Umowa powierzenia danych osobowych</w:t>
      </w:r>
    </w:p>
    <w:p w14:paraId="543EC17B"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Nr ……………………………….2025</w:t>
      </w:r>
    </w:p>
    <w:p w14:paraId="06917077" w14:textId="77777777" w:rsidR="00AD3D39" w:rsidRPr="00AD3D39" w:rsidRDefault="00AD3D39" w:rsidP="00AD3D39">
      <w:pPr>
        <w:rPr>
          <w:rFonts w:ascii="Arial" w:hAnsi="Arial" w:cs="Arial"/>
          <w:sz w:val="22"/>
          <w:szCs w:val="22"/>
        </w:rPr>
      </w:pPr>
      <w:r w:rsidRPr="00AD3D39">
        <w:rPr>
          <w:rFonts w:ascii="Arial" w:hAnsi="Arial" w:cs="Arial"/>
          <w:sz w:val="22"/>
          <w:szCs w:val="22"/>
        </w:rPr>
        <w:t xml:space="preserve">Zawarta w dniu .......................... r. w ……………………. pomiędzy: </w:t>
      </w:r>
    </w:p>
    <w:p w14:paraId="14944479" w14:textId="77777777" w:rsidR="00AD3D39" w:rsidRPr="00AD3D39" w:rsidRDefault="00AD3D39" w:rsidP="00AD3D39">
      <w:pPr>
        <w:rPr>
          <w:rFonts w:ascii="Arial" w:hAnsi="Arial" w:cs="Arial"/>
          <w:sz w:val="22"/>
          <w:szCs w:val="22"/>
        </w:rPr>
      </w:pPr>
      <w:r w:rsidRPr="00AD3D39">
        <w:rPr>
          <w:rFonts w:ascii="Arial" w:hAnsi="Arial" w:cs="Arial"/>
          <w:sz w:val="22"/>
          <w:szCs w:val="22"/>
        </w:rPr>
        <w:t xml:space="preserve">Powiatem Wołomińskim zwanym w dalszej części niniejszej umowy „Zleceniodawcą” reprezentowanym przez: </w:t>
      </w:r>
    </w:p>
    <w:p w14:paraId="17139520" w14:textId="77777777" w:rsidR="00AD3D39" w:rsidRPr="00AD3D39" w:rsidRDefault="00AD3D39" w:rsidP="00AD3D39">
      <w:pPr>
        <w:rPr>
          <w:rFonts w:ascii="Arial" w:hAnsi="Arial" w:cs="Arial"/>
          <w:sz w:val="22"/>
          <w:szCs w:val="22"/>
        </w:rPr>
      </w:pPr>
      <w:r w:rsidRPr="00AD3D39">
        <w:rPr>
          <w:rFonts w:ascii="Arial" w:hAnsi="Arial" w:cs="Arial"/>
          <w:sz w:val="22"/>
          <w:szCs w:val="22"/>
        </w:rPr>
        <w:t>……………………………………………………………………………………………………………………………………………………</w:t>
      </w:r>
    </w:p>
    <w:p w14:paraId="654CA4D2" w14:textId="5C1FEC0F" w:rsidR="00AD3D39" w:rsidRPr="00AD3D39" w:rsidRDefault="00AD3D39" w:rsidP="00AD3D39">
      <w:pPr>
        <w:rPr>
          <w:rFonts w:ascii="Arial" w:hAnsi="Arial" w:cs="Arial"/>
          <w:sz w:val="22"/>
          <w:szCs w:val="22"/>
        </w:rPr>
      </w:pPr>
      <w:r w:rsidRPr="00AD3D39">
        <w:rPr>
          <w:rFonts w:ascii="Arial" w:hAnsi="Arial" w:cs="Arial"/>
          <w:sz w:val="22"/>
          <w:szCs w:val="22"/>
        </w:rPr>
        <w:t>a ....................................................................................................................................................</w:t>
      </w:r>
    </w:p>
    <w:p w14:paraId="485BEEF8" w14:textId="77777777" w:rsidR="00AD3D39" w:rsidRPr="00AD3D39" w:rsidRDefault="00AD3D39" w:rsidP="00AD3D39">
      <w:pPr>
        <w:rPr>
          <w:rFonts w:ascii="Arial" w:hAnsi="Arial" w:cs="Arial"/>
          <w:sz w:val="22"/>
          <w:szCs w:val="22"/>
        </w:rPr>
      </w:pPr>
      <w:r w:rsidRPr="00AD3D39">
        <w:rPr>
          <w:rFonts w:ascii="Arial" w:hAnsi="Arial" w:cs="Arial"/>
          <w:sz w:val="22"/>
          <w:szCs w:val="22"/>
        </w:rPr>
        <w:t xml:space="preserve">zwanym w dalszej części niniejszej umowy „Wykonawcą” </w:t>
      </w:r>
    </w:p>
    <w:p w14:paraId="09EB8267" w14:textId="77777777" w:rsidR="00AD3D39" w:rsidRPr="00AD3D39" w:rsidRDefault="00AD3D39" w:rsidP="00AD3D39">
      <w:pPr>
        <w:rPr>
          <w:rFonts w:ascii="Arial" w:hAnsi="Arial" w:cs="Arial"/>
          <w:sz w:val="22"/>
          <w:szCs w:val="22"/>
        </w:rPr>
      </w:pPr>
      <w:r w:rsidRPr="00AD3D39">
        <w:rPr>
          <w:rFonts w:ascii="Arial" w:hAnsi="Arial" w:cs="Arial"/>
          <w:sz w:val="22"/>
          <w:szCs w:val="22"/>
        </w:rPr>
        <w:t xml:space="preserve">reprezentowanym przez: ............................................................................................................... </w:t>
      </w:r>
    </w:p>
    <w:p w14:paraId="2AF668E2" w14:textId="77777777" w:rsidR="00AD3D39" w:rsidRPr="00AD3D39" w:rsidRDefault="00AD3D39" w:rsidP="00AD3D39">
      <w:pPr>
        <w:rPr>
          <w:rFonts w:ascii="Arial" w:hAnsi="Arial" w:cs="Arial"/>
          <w:sz w:val="22"/>
          <w:szCs w:val="22"/>
        </w:rPr>
      </w:pPr>
      <w:r w:rsidRPr="00AD3D39">
        <w:rPr>
          <w:rFonts w:ascii="Arial" w:hAnsi="Arial" w:cs="Arial"/>
          <w:sz w:val="22"/>
          <w:szCs w:val="22"/>
        </w:rPr>
        <w:t xml:space="preserve">o następującej treści: </w:t>
      </w:r>
    </w:p>
    <w:p w14:paraId="4A227A2C"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 1</w:t>
      </w:r>
    </w:p>
    <w:p w14:paraId="27B5BC2F"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Powierzenie przetwarzania danych osobowych</w:t>
      </w:r>
    </w:p>
    <w:p w14:paraId="02011485" w14:textId="77777777" w:rsidR="00AD3D39" w:rsidRPr="00AD3D39" w:rsidRDefault="00AD3D39" w:rsidP="00AD3D39">
      <w:pPr>
        <w:numPr>
          <w:ilvl w:val="0"/>
          <w:numId w:val="49"/>
        </w:numPr>
        <w:spacing w:line="276" w:lineRule="auto"/>
        <w:jc w:val="both"/>
        <w:rPr>
          <w:rFonts w:ascii="Arial" w:hAnsi="Arial" w:cs="Arial"/>
          <w:sz w:val="22"/>
          <w:szCs w:val="22"/>
        </w:rPr>
      </w:pPr>
      <w:r w:rsidRPr="00AD3D39">
        <w:rPr>
          <w:rFonts w:ascii="Arial" w:hAnsi="Arial" w:cs="Arial"/>
          <w:sz w:val="22"/>
          <w:szCs w:val="22"/>
        </w:rPr>
        <w:t xml:space="preserve">W związku z realizacją umowy nr ............................ z dnia ......................... r., Zleceniodawca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14:paraId="7E7CE3B1" w14:textId="77777777" w:rsidR="00AD3D39" w:rsidRPr="00AD3D39" w:rsidRDefault="00AD3D39" w:rsidP="00AD3D39">
      <w:pPr>
        <w:numPr>
          <w:ilvl w:val="0"/>
          <w:numId w:val="49"/>
        </w:numPr>
        <w:spacing w:line="276" w:lineRule="auto"/>
        <w:jc w:val="both"/>
        <w:rPr>
          <w:rFonts w:ascii="Arial" w:hAnsi="Arial" w:cs="Arial"/>
          <w:sz w:val="22"/>
          <w:szCs w:val="22"/>
        </w:rPr>
      </w:pPr>
      <w:r w:rsidRPr="00AD3D39">
        <w:rPr>
          <w:rFonts w:ascii="Arial" w:hAnsi="Arial" w:cs="Arial"/>
          <w:sz w:val="22"/>
          <w:szCs w:val="22"/>
        </w:rPr>
        <w:t xml:space="preserve">Zleceniodawca oświadcza, że jest administratorem danych, które powierza. </w:t>
      </w:r>
    </w:p>
    <w:p w14:paraId="1837F20B" w14:textId="77777777" w:rsidR="00AD3D39" w:rsidRPr="00AD3D39" w:rsidRDefault="00AD3D39" w:rsidP="00AD3D39">
      <w:pPr>
        <w:numPr>
          <w:ilvl w:val="0"/>
          <w:numId w:val="49"/>
        </w:numPr>
        <w:spacing w:line="276" w:lineRule="auto"/>
        <w:jc w:val="both"/>
        <w:rPr>
          <w:rFonts w:ascii="Arial" w:hAnsi="Arial" w:cs="Arial"/>
          <w:sz w:val="22"/>
          <w:szCs w:val="22"/>
        </w:rPr>
      </w:pPr>
      <w:r w:rsidRPr="00AD3D39">
        <w:rPr>
          <w:rFonts w:ascii="Arial" w:hAnsi="Arial" w:cs="Arial"/>
          <w:sz w:val="22"/>
          <w:szCs w:val="22"/>
        </w:rPr>
        <w:t xml:space="preserve">Zleceniodawca powierza Wykonawcy przetwarzanie danych osobowych w zakresie i celu określonym w § 2. </w:t>
      </w:r>
    </w:p>
    <w:p w14:paraId="354D5A67" w14:textId="77777777" w:rsidR="00AD3D39" w:rsidRPr="00AD3D39" w:rsidRDefault="00AD3D39" w:rsidP="00AD3D39">
      <w:pPr>
        <w:jc w:val="center"/>
        <w:rPr>
          <w:rFonts w:ascii="Arial" w:hAnsi="Arial" w:cs="Arial"/>
          <w:b/>
          <w:sz w:val="22"/>
          <w:szCs w:val="22"/>
        </w:rPr>
      </w:pPr>
      <w:r w:rsidRPr="00AD3D39">
        <w:rPr>
          <w:rFonts w:ascii="Arial" w:hAnsi="Arial" w:cs="Arial"/>
          <w:b/>
          <w:sz w:val="22"/>
          <w:szCs w:val="22"/>
        </w:rPr>
        <w:t>§ 2</w:t>
      </w:r>
    </w:p>
    <w:p w14:paraId="7391E30D" w14:textId="77777777" w:rsidR="00AD3D39" w:rsidRPr="00AD3D39" w:rsidRDefault="00AD3D39" w:rsidP="00AD3D39">
      <w:pPr>
        <w:jc w:val="center"/>
        <w:rPr>
          <w:rFonts w:ascii="Arial" w:hAnsi="Arial" w:cs="Arial"/>
          <w:b/>
          <w:sz w:val="22"/>
          <w:szCs w:val="22"/>
        </w:rPr>
      </w:pPr>
      <w:r w:rsidRPr="00AD3D39">
        <w:rPr>
          <w:rFonts w:ascii="Arial" w:hAnsi="Arial" w:cs="Arial"/>
          <w:b/>
          <w:sz w:val="22"/>
          <w:szCs w:val="22"/>
        </w:rPr>
        <w:t>Zakres i cel przetwarzania danych</w:t>
      </w:r>
    </w:p>
    <w:p w14:paraId="3EC06E6C" w14:textId="77777777" w:rsidR="00AD3D39" w:rsidRPr="00AD3D39" w:rsidRDefault="00AD3D39" w:rsidP="00AD3D39">
      <w:pPr>
        <w:numPr>
          <w:ilvl w:val="0"/>
          <w:numId w:val="50"/>
        </w:numPr>
        <w:spacing w:line="276" w:lineRule="auto"/>
        <w:jc w:val="both"/>
        <w:rPr>
          <w:rFonts w:ascii="Arial" w:hAnsi="Arial" w:cs="Arial"/>
          <w:sz w:val="22"/>
          <w:szCs w:val="22"/>
        </w:rPr>
      </w:pPr>
      <w:r w:rsidRPr="00AD3D39">
        <w:rPr>
          <w:rFonts w:ascii="Arial" w:hAnsi="Arial" w:cs="Arial"/>
          <w:sz w:val="22"/>
          <w:szCs w:val="22"/>
        </w:rPr>
        <w:t>Wykonawca będzie przetwarzał, powierzone na podstawie niniejszej Umowy, następujące kategorie danych osobowych klientów (lub kontrahentów, pracowników, itp.):</w:t>
      </w:r>
    </w:p>
    <w:p w14:paraId="7758F315" w14:textId="77777777" w:rsidR="00AD3D39" w:rsidRPr="00AD3D39" w:rsidRDefault="00AD3D39" w:rsidP="00AD3D39">
      <w:pPr>
        <w:numPr>
          <w:ilvl w:val="1"/>
          <w:numId w:val="50"/>
        </w:numPr>
        <w:spacing w:line="276" w:lineRule="auto"/>
        <w:jc w:val="both"/>
        <w:rPr>
          <w:rFonts w:ascii="Arial" w:hAnsi="Arial" w:cs="Arial"/>
          <w:sz w:val="22"/>
          <w:szCs w:val="22"/>
        </w:rPr>
      </w:pPr>
      <w:r w:rsidRPr="00AD3D39">
        <w:rPr>
          <w:rFonts w:ascii="Arial" w:hAnsi="Arial" w:cs="Arial"/>
          <w:sz w:val="22"/>
          <w:szCs w:val="22"/>
        </w:rPr>
        <w:t xml:space="preserve">imię i nazwisko, </w:t>
      </w:r>
    </w:p>
    <w:p w14:paraId="2A726245" w14:textId="77777777" w:rsidR="00AD3D39" w:rsidRPr="00AD3D39" w:rsidRDefault="00AD3D39" w:rsidP="00AD3D39">
      <w:pPr>
        <w:numPr>
          <w:ilvl w:val="1"/>
          <w:numId w:val="50"/>
        </w:numPr>
        <w:spacing w:line="276" w:lineRule="auto"/>
        <w:jc w:val="both"/>
        <w:rPr>
          <w:rFonts w:ascii="Arial" w:hAnsi="Arial" w:cs="Arial"/>
          <w:sz w:val="22"/>
          <w:szCs w:val="22"/>
        </w:rPr>
      </w:pPr>
      <w:r w:rsidRPr="00AD3D39">
        <w:rPr>
          <w:rFonts w:ascii="Arial" w:hAnsi="Arial" w:cs="Arial"/>
          <w:sz w:val="22"/>
          <w:szCs w:val="22"/>
        </w:rPr>
        <w:t>numer ewidencyjny PESEL,</w:t>
      </w:r>
    </w:p>
    <w:p w14:paraId="0130AB71" w14:textId="77777777" w:rsidR="00AD3D39" w:rsidRPr="00AD3D39" w:rsidRDefault="00AD3D39" w:rsidP="00AD3D39">
      <w:pPr>
        <w:numPr>
          <w:ilvl w:val="1"/>
          <w:numId w:val="50"/>
        </w:numPr>
        <w:spacing w:line="276" w:lineRule="auto"/>
        <w:jc w:val="both"/>
        <w:rPr>
          <w:rFonts w:ascii="Arial" w:hAnsi="Arial" w:cs="Arial"/>
          <w:sz w:val="22"/>
          <w:szCs w:val="22"/>
        </w:rPr>
      </w:pPr>
      <w:r w:rsidRPr="00AD3D39">
        <w:rPr>
          <w:rFonts w:ascii="Arial" w:hAnsi="Arial" w:cs="Arial"/>
          <w:sz w:val="22"/>
          <w:szCs w:val="22"/>
        </w:rPr>
        <w:t xml:space="preserve">seria i numer dowodu osobistego, </w:t>
      </w:r>
    </w:p>
    <w:p w14:paraId="432DAE45" w14:textId="77777777" w:rsidR="00AD3D39" w:rsidRPr="00AD3D39" w:rsidRDefault="00AD3D39" w:rsidP="00AD3D39">
      <w:pPr>
        <w:numPr>
          <w:ilvl w:val="1"/>
          <w:numId w:val="50"/>
        </w:numPr>
        <w:spacing w:line="276" w:lineRule="auto"/>
        <w:jc w:val="both"/>
        <w:rPr>
          <w:rFonts w:ascii="Arial" w:hAnsi="Arial" w:cs="Arial"/>
          <w:sz w:val="22"/>
          <w:szCs w:val="22"/>
        </w:rPr>
      </w:pPr>
      <w:r w:rsidRPr="00AD3D39">
        <w:rPr>
          <w:rFonts w:ascii="Arial" w:hAnsi="Arial" w:cs="Arial"/>
          <w:sz w:val="22"/>
          <w:szCs w:val="22"/>
        </w:rPr>
        <w:t>nr księgi wieczystej,</w:t>
      </w:r>
    </w:p>
    <w:p w14:paraId="4A836AF4" w14:textId="77777777" w:rsidR="00AD3D39" w:rsidRPr="00AD3D39" w:rsidRDefault="00AD3D39" w:rsidP="00AD3D39">
      <w:pPr>
        <w:numPr>
          <w:ilvl w:val="1"/>
          <w:numId w:val="50"/>
        </w:numPr>
        <w:spacing w:line="276" w:lineRule="auto"/>
        <w:jc w:val="both"/>
        <w:rPr>
          <w:rFonts w:ascii="Arial" w:hAnsi="Arial" w:cs="Arial"/>
          <w:sz w:val="22"/>
          <w:szCs w:val="22"/>
        </w:rPr>
      </w:pPr>
      <w:r w:rsidRPr="00AD3D39">
        <w:rPr>
          <w:rFonts w:ascii="Arial" w:hAnsi="Arial" w:cs="Arial"/>
          <w:sz w:val="22"/>
          <w:szCs w:val="22"/>
        </w:rPr>
        <w:t>adres zamieszkania.</w:t>
      </w:r>
    </w:p>
    <w:p w14:paraId="2EAAE86F" w14:textId="77777777" w:rsidR="00AD3D39" w:rsidRPr="00AD3D39" w:rsidRDefault="00AD3D39" w:rsidP="00AD3D39">
      <w:pPr>
        <w:numPr>
          <w:ilvl w:val="0"/>
          <w:numId w:val="50"/>
        </w:numPr>
        <w:spacing w:line="276" w:lineRule="auto"/>
        <w:jc w:val="both"/>
        <w:rPr>
          <w:rFonts w:ascii="Arial" w:hAnsi="Arial" w:cs="Arial"/>
          <w:sz w:val="22"/>
          <w:szCs w:val="22"/>
        </w:rPr>
      </w:pPr>
      <w:r w:rsidRPr="00AD3D39">
        <w:rPr>
          <w:rFonts w:ascii="Arial" w:hAnsi="Arial" w:cs="Arial"/>
          <w:sz w:val="22"/>
          <w:szCs w:val="22"/>
        </w:rPr>
        <w:t>Powierzone przez Zleceniodawcę dane osobowe będą przetwarzane przez Wykonawcę wyłącznie w celu wykonywania przez Wykonawcę na rzecz Zleceniodawcy usług szczegółowo opisanych w umowie, o której mowa w § 1 ust. 1 i w sposób zgodny z niniejszą Umową. W szczególności przetwarzanie dotyczy ……………………………………… (wskazać z umowy, np. tworzenie kopii zapasowych, pozyskiwanie zgód od klientów, itp.)</w:t>
      </w:r>
    </w:p>
    <w:p w14:paraId="6DA3C356" w14:textId="77777777" w:rsidR="00AD3D39" w:rsidRPr="00AD3D39" w:rsidRDefault="00AD3D39" w:rsidP="00AD3D39">
      <w:pPr>
        <w:numPr>
          <w:ilvl w:val="0"/>
          <w:numId w:val="50"/>
        </w:numPr>
        <w:spacing w:line="276" w:lineRule="auto"/>
        <w:jc w:val="both"/>
        <w:rPr>
          <w:rFonts w:ascii="Arial" w:hAnsi="Arial" w:cs="Arial"/>
          <w:sz w:val="22"/>
          <w:szCs w:val="22"/>
        </w:rPr>
      </w:pPr>
      <w:r w:rsidRPr="00AD3D39">
        <w:rPr>
          <w:rFonts w:ascii="Arial" w:hAnsi="Arial" w:cs="Arial"/>
          <w:sz w:val="22"/>
          <w:szCs w:val="22"/>
        </w:rPr>
        <w:t>Przetwarzanie będzie realizowane w (formie elektronicznej lub tradycyjnej).</w:t>
      </w:r>
    </w:p>
    <w:p w14:paraId="3E89B25A" w14:textId="77777777" w:rsidR="00AD3D39" w:rsidRPr="00AD3D39" w:rsidRDefault="00AD3D39" w:rsidP="00AD3D39">
      <w:pPr>
        <w:jc w:val="center"/>
        <w:rPr>
          <w:rFonts w:ascii="Arial" w:hAnsi="Arial" w:cs="Arial"/>
          <w:b/>
          <w:sz w:val="22"/>
          <w:szCs w:val="22"/>
        </w:rPr>
      </w:pPr>
    </w:p>
    <w:p w14:paraId="438C0721" w14:textId="77777777" w:rsidR="00AD3D39" w:rsidRPr="00AD3D39" w:rsidRDefault="00AD3D39" w:rsidP="00AD3D39">
      <w:pPr>
        <w:jc w:val="center"/>
        <w:rPr>
          <w:rFonts w:ascii="Arial" w:hAnsi="Arial" w:cs="Arial"/>
          <w:b/>
          <w:sz w:val="22"/>
          <w:szCs w:val="22"/>
        </w:rPr>
      </w:pPr>
      <w:r w:rsidRPr="00AD3D39">
        <w:rPr>
          <w:rFonts w:ascii="Arial" w:hAnsi="Arial" w:cs="Arial"/>
          <w:b/>
          <w:sz w:val="22"/>
          <w:szCs w:val="22"/>
        </w:rPr>
        <w:t>§ 3</w:t>
      </w:r>
    </w:p>
    <w:p w14:paraId="6DFA4E0F" w14:textId="77777777" w:rsidR="00AD3D39" w:rsidRPr="00AD3D39" w:rsidRDefault="00AD3D39" w:rsidP="00AD3D39">
      <w:pPr>
        <w:jc w:val="center"/>
        <w:rPr>
          <w:rFonts w:ascii="Arial" w:hAnsi="Arial" w:cs="Arial"/>
          <w:b/>
          <w:sz w:val="22"/>
          <w:szCs w:val="22"/>
        </w:rPr>
      </w:pPr>
      <w:r w:rsidRPr="00AD3D39">
        <w:rPr>
          <w:rFonts w:ascii="Arial" w:hAnsi="Arial" w:cs="Arial"/>
          <w:b/>
          <w:sz w:val="22"/>
          <w:szCs w:val="22"/>
        </w:rPr>
        <w:t>Sposób wykonania Umowy w zakresie przetwarzania danych osobowych</w:t>
      </w:r>
    </w:p>
    <w:p w14:paraId="369183D2"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Wykonawca zobowiązuje się, przy przetwarzaniu danych osobowych, o których mowa </w:t>
      </w:r>
      <w:r w:rsidRPr="00AD3D39">
        <w:rPr>
          <w:rFonts w:ascii="Arial" w:hAnsi="Arial" w:cs="Arial"/>
          <w:sz w:val="22"/>
          <w:szCs w:val="22"/>
        </w:rPr>
        <w:br/>
        <w:t xml:space="preserve">w § 2 ust 1, do ich zabezpieczenia poprzez podjęcie środków technicznych i organizacyjnych adekwatnych do zagrożeń związanych z przetwarzaniem danych.  </w:t>
      </w:r>
    </w:p>
    <w:p w14:paraId="077AD833"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lastRenderedPageBreak/>
        <w:t>Wykonawca oświadcza, że przyjęte przez niego środki zabezpieczeń umożliwiają:</w:t>
      </w:r>
    </w:p>
    <w:p w14:paraId="0EC4C5E4"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zachowanie poufności, integralności i dostępności danych powierzonych</w:t>
      </w:r>
    </w:p>
    <w:p w14:paraId="2DE8797F"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14:paraId="4A89C36B"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 środki zabezpieczeń stanowią załącznik nr 1 do umowy powierzenia.</w:t>
      </w:r>
    </w:p>
    <w:p w14:paraId="221AC840"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Wykonawca zobowiązuje się przetwarzać powierzone mu dane osobowe zgodnie z niniejszą Umową, Rozporządzeniem oraz z innymi przepisami powszechnie obowiązującego prawa, które chronią prawa osób, których dane dotyczą. </w:t>
      </w:r>
    </w:p>
    <w:p w14:paraId="7880F3B2"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Wykonawca upoważni osoby mu podległe do przetwarzania danych osobowych w ramach realizacji niniejszej umowy oraz zobowiąże ich do zachowania poufności.</w:t>
      </w:r>
    </w:p>
    <w:p w14:paraId="0611F991"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Wykonawca zobowiązuje się niezwłocznie, lecz nie później niż w ciągu 24 godzin, zawiadomić Zleceniodawcę o: </w:t>
      </w:r>
    </w:p>
    <w:p w14:paraId="7A9FD390"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60843BBD"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każdym nieupoważnionym dostępie do danych osobowych i potencjalnym naruszeniem bezpieczeństwa informacji,</w:t>
      </w:r>
    </w:p>
    <w:p w14:paraId="4BF4A863" w14:textId="77777777" w:rsidR="00AD3D39" w:rsidRPr="00AD3D39" w:rsidRDefault="00AD3D39" w:rsidP="00AD3D39">
      <w:pPr>
        <w:numPr>
          <w:ilvl w:val="1"/>
          <w:numId w:val="51"/>
        </w:numPr>
        <w:spacing w:line="276" w:lineRule="auto"/>
        <w:jc w:val="both"/>
        <w:rPr>
          <w:rFonts w:ascii="Arial" w:hAnsi="Arial" w:cs="Arial"/>
          <w:sz w:val="22"/>
          <w:szCs w:val="22"/>
        </w:rPr>
      </w:pPr>
      <w:r w:rsidRPr="00AD3D39">
        <w:rPr>
          <w:rFonts w:ascii="Arial" w:hAnsi="Arial" w:cs="Arial"/>
          <w:sz w:val="22"/>
          <w:szCs w:val="22"/>
        </w:rPr>
        <w:t xml:space="preserve">każdym żądaniu otrzymanym od osoby, której dane przetwarza, powstrzymując się jednocześnie od odpowiedzi na żądanie. </w:t>
      </w:r>
    </w:p>
    <w:p w14:paraId="03ECB8EF"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14:paraId="2B7F4992"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Na zakończenie kontroli, o których mowa w ust. 6, przedstawiciel Zleceniodawcy sporządza protokół w 2 egzemplarzach, który podpisują przedstawiciele obu stron. Wykonawca może wnieść zastrzeżenia do protokołu w ciągu 5 dni roboczych od daty jego podpisania przez strony. </w:t>
      </w:r>
    </w:p>
    <w:p w14:paraId="4D3627FA"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Wykonawca zobowiązuje się dostosować do zaleceń pokontrolnych mających na celu usunięcie uchybień i poprawę bezpieczeństwa przetwarzania danych osobowych. </w:t>
      </w:r>
    </w:p>
    <w:p w14:paraId="31A875AB"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Wykonawca zobowiązuje się odpowiedzieć niezwłocznie i właściwie na każde pytanie Zleceniodawcy dotyczące przetwarzania powierzonych mu na podstawie Umowy danych osobowych.</w:t>
      </w:r>
    </w:p>
    <w:p w14:paraId="26B6DE6A" w14:textId="77777777" w:rsidR="00AD3D39" w:rsidRPr="00AD3D39" w:rsidRDefault="00AD3D39" w:rsidP="00AD3D39">
      <w:pPr>
        <w:numPr>
          <w:ilvl w:val="0"/>
          <w:numId w:val="51"/>
        </w:numPr>
        <w:spacing w:line="276" w:lineRule="auto"/>
        <w:jc w:val="both"/>
        <w:rPr>
          <w:rFonts w:ascii="Arial" w:hAnsi="Arial" w:cs="Arial"/>
          <w:sz w:val="22"/>
          <w:szCs w:val="22"/>
        </w:rPr>
      </w:pPr>
      <w:r w:rsidRPr="00AD3D39">
        <w:rPr>
          <w:rFonts w:ascii="Arial" w:hAnsi="Arial" w:cs="Arial"/>
          <w:sz w:val="22"/>
          <w:szCs w:val="22"/>
        </w:rPr>
        <w:t xml:space="preserve">Dopuszcza się korzystanie z podwykonawców wymienionych w załączniku nr 2, do niniejszej umowy. Zmiany w zakresie podwykonawców muszą być przekazywane pisemnie do Zleceniodawcy oraz skutkować aneksem załącznika. Jednocześnie Zleceniobiorca zobowiązuje się zapewnić, że podwykonawca wypełni postanowienia </w:t>
      </w:r>
      <w:r w:rsidRPr="00AD3D39">
        <w:rPr>
          <w:rFonts w:ascii="Arial" w:hAnsi="Arial" w:cs="Arial"/>
          <w:sz w:val="22"/>
          <w:szCs w:val="22"/>
        </w:rPr>
        <w:lastRenderedPageBreak/>
        <w:t>niniejszej umowy, w tym w szczególności zapewni środki zabezpieczające w celu zachowania poufności i integralności danych, zgodne z niniejszą umową.</w:t>
      </w:r>
    </w:p>
    <w:p w14:paraId="03FEF528" w14:textId="77777777" w:rsidR="00AD3D39" w:rsidRPr="00AD3D39" w:rsidRDefault="00AD3D39" w:rsidP="00AD3D39">
      <w:pPr>
        <w:rPr>
          <w:rFonts w:ascii="Arial" w:hAnsi="Arial" w:cs="Arial"/>
          <w:b/>
          <w:bCs/>
          <w:sz w:val="22"/>
          <w:szCs w:val="22"/>
        </w:rPr>
      </w:pPr>
    </w:p>
    <w:p w14:paraId="670FA3F2"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§4</w:t>
      </w:r>
    </w:p>
    <w:p w14:paraId="5E115F64"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Odpowiedzialność Wykonawcy</w:t>
      </w:r>
    </w:p>
    <w:p w14:paraId="5B856F6B" w14:textId="77777777" w:rsidR="00AD3D39" w:rsidRPr="00AD3D39" w:rsidRDefault="00AD3D39" w:rsidP="00AD3D39">
      <w:pPr>
        <w:numPr>
          <w:ilvl w:val="0"/>
          <w:numId w:val="52"/>
        </w:numPr>
        <w:spacing w:line="276" w:lineRule="auto"/>
        <w:jc w:val="both"/>
        <w:rPr>
          <w:rFonts w:ascii="Arial" w:hAnsi="Arial" w:cs="Arial"/>
          <w:sz w:val="22"/>
          <w:szCs w:val="22"/>
        </w:rPr>
      </w:pPr>
      <w:r w:rsidRPr="00AD3D39">
        <w:rPr>
          <w:rFonts w:ascii="Arial" w:hAnsi="Arial" w:cs="Arial"/>
          <w:sz w:val="22"/>
          <w:szCs w:val="22"/>
        </w:rPr>
        <w:t>Wykonawca jest odpowiedzialny za udostępnienie lub wykorzystanie danych osobowych niezgodnie z Umową, a w szczególności za udostępnienie osobom nieupoważnionym.</w:t>
      </w:r>
    </w:p>
    <w:p w14:paraId="291051E3" w14:textId="77777777" w:rsidR="00AD3D39" w:rsidRPr="00AD3D39" w:rsidRDefault="00AD3D39" w:rsidP="00AD3D39">
      <w:pPr>
        <w:numPr>
          <w:ilvl w:val="0"/>
          <w:numId w:val="52"/>
        </w:numPr>
        <w:spacing w:line="276" w:lineRule="auto"/>
        <w:jc w:val="both"/>
        <w:rPr>
          <w:rFonts w:ascii="Arial" w:hAnsi="Arial" w:cs="Arial"/>
          <w:sz w:val="22"/>
          <w:szCs w:val="22"/>
        </w:rPr>
      </w:pPr>
      <w:r w:rsidRPr="00AD3D39">
        <w:rPr>
          <w:rFonts w:ascii="Arial" w:hAnsi="Arial" w:cs="Arial"/>
          <w:sz w:val="22"/>
          <w:szCs w:val="22"/>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14:paraId="72222829"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§5</w:t>
      </w:r>
    </w:p>
    <w:p w14:paraId="236B9DAA"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Czas obowiązywania Umowy powierzenia</w:t>
      </w:r>
    </w:p>
    <w:p w14:paraId="728C4478" w14:textId="77777777" w:rsidR="00AD3D39" w:rsidRPr="00AD3D39" w:rsidRDefault="00AD3D39" w:rsidP="00AD3D39">
      <w:pPr>
        <w:ind w:left="708"/>
        <w:jc w:val="both"/>
        <w:rPr>
          <w:rFonts w:ascii="Arial" w:hAnsi="Arial" w:cs="Arial"/>
          <w:sz w:val="22"/>
          <w:szCs w:val="22"/>
        </w:rPr>
      </w:pPr>
      <w:r w:rsidRPr="00AD3D39">
        <w:rPr>
          <w:rFonts w:ascii="Arial" w:hAnsi="Arial" w:cs="Arial"/>
          <w:sz w:val="22"/>
          <w:szCs w:val="22"/>
        </w:rPr>
        <w:t xml:space="preserve">Niniejsza Umowa powierzenia zostaje zawarta na czas obowiązywania umowy, o której mowa w § 1 ust. 1 niniejszej umowy. </w:t>
      </w:r>
    </w:p>
    <w:p w14:paraId="0A2B94E7"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 6</w:t>
      </w:r>
    </w:p>
    <w:p w14:paraId="44FC0536"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Warunki wypowiedzenia Umowy</w:t>
      </w:r>
    </w:p>
    <w:p w14:paraId="1360B14D" w14:textId="77777777" w:rsidR="00AD3D39" w:rsidRPr="00AD3D39" w:rsidRDefault="00AD3D39" w:rsidP="00AD3D39">
      <w:pPr>
        <w:numPr>
          <w:ilvl w:val="0"/>
          <w:numId w:val="53"/>
        </w:numPr>
        <w:spacing w:line="276" w:lineRule="auto"/>
        <w:jc w:val="both"/>
        <w:rPr>
          <w:rFonts w:ascii="Arial" w:hAnsi="Arial" w:cs="Arial"/>
          <w:sz w:val="22"/>
          <w:szCs w:val="22"/>
        </w:rPr>
      </w:pPr>
      <w:r w:rsidRPr="00AD3D39">
        <w:rPr>
          <w:rFonts w:ascii="Arial" w:hAnsi="Arial" w:cs="Arial"/>
          <w:sz w:val="22"/>
          <w:szCs w:val="22"/>
        </w:rPr>
        <w:t xml:space="preserve">Zleceniodawca ma prawo rozwiązać niniejszą Umowę bez zachowania terminu wypowiedzenia, gdy Wykonawca: </w:t>
      </w:r>
    </w:p>
    <w:p w14:paraId="7F7E91CA" w14:textId="77777777" w:rsidR="00AD3D39" w:rsidRPr="00AD3D39" w:rsidRDefault="00AD3D39" w:rsidP="00AD3D39">
      <w:pPr>
        <w:numPr>
          <w:ilvl w:val="1"/>
          <w:numId w:val="53"/>
        </w:numPr>
        <w:spacing w:line="276" w:lineRule="auto"/>
        <w:jc w:val="both"/>
        <w:rPr>
          <w:rFonts w:ascii="Arial" w:hAnsi="Arial" w:cs="Arial"/>
          <w:sz w:val="22"/>
          <w:szCs w:val="22"/>
        </w:rPr>
      </w:pPr>
      <w:r w:rsidRPr="00AD3D39">
        <w:rPr>
          <w:rFonts w:ascii="Arial" w:hAnsi="Arial" w:cs="Arial"/>
          <w:sz w:val="22"/>
          <w:szCs w:val="22"/>
        </w:rPr>
        <w:t xml:space="preserve">wykorzystał dane osobowe w sposób niezgodny z niniejszą Umową, </w:t>
      </w:r>
    </w:p>
    <w:p w14:paraId="35ABE2C7" w14:textId="77777777" w:rsidR="00AD3D39" w:rsidRPr="00AD3D39" w:rsidRDefault="00AD3D39" w:rsidP="00AD3D39">
      <w:pPr>
        <w:numPr>
          <w:ilvl w:val="1"/>
          <w:numId w:val="53"/>
        </w:numPr>
        <w:spacing w:line="276" w:lineRule="auto"/>
        <w:jc w:val="both"/>
        <w:rPr>
          <w:rFonts w:ascii="Arial" w:hAnsi="Arial" w:cs="Arial"/>
          <w:sz w:val="22"/>
          <w:szCs w:val="22"/>
        </w:rPr>
      </w:pPr>
      <w:r w:rsidRPr="00AD3D39">
        <w:rPr>
          <w:rFonts w:ascii="Arial" w:hAnsi="Arial" w:cs="Arial"/>
          <w:sz w:val="22"/>
          <w:szCs w:val="22"/>
        </w:rPr>
        <w:t xml:space="preserve">powierzył przetwarzanie danych osobowych podwykonawcom bez zgody Zleceniodawcy, </w:t>
      </w:r>
    </w:p>
    <w:p w14:paraId="1E27B174" w14:textId="77777777" w:rsidR="00AD3D39" w:rsidRPr="00AD3D39" w:rsidRDefault="00AD3D39" w:rsidP="00AD3D39">
      <w:pPr>
        <w:numPr>
          <w:ilvl w:val="1"/>
          <w:numId w:val="53"/>
        </w:numPr>
        <w:spacing w:line="276" w:lineRule="auto"/>
        <w:jc w:val="both"/>
        <w:rPr>
          <w:rFonts w:ascii="Arial" w:hAnsi="Arial" w:cs="Arial"/>
          <w:sz w:val="22"/>
          <w:szCs w:val="22"/>
        </w:rPr>
      </w:pPr>
      <w:r w:rsidRPr="00AD3D39">
        <w:rPr>
          <w:rFonts w:ascii="Arial" w:hAnsi="Arial" w:cs="Arial"/>
          <w:sz w:val="22"/>
          <w:szCs w:val="22"/>
        </w:rPr>
        <w:t xml:space="preserve">nie zaprzestanie niewłaściwego przetwarzania danych osobowych, </w:t>
      </w:r>
    </w:p>
    <w:p w14:paraId="73CF7BB7" w14:textId="77777777" w:rsidR="00AD3D39" w:rsidRPr="00AD3D39" w:rsidRDefault="00AD3D39" w:rsidP="00AD3D39">
      <w:pPr>
        <w:numPr>
          <w:ilvl w:val="1"/>
          <w:numId w:val="53"/>
        </w:numPr>
        <w:spacing w:line="276" w:lineRule="auto"/>
        <w:jc w:val="both"/>
        <w:rPr>
          <w:rFonts w:ascii="Arial" w:hAnsi="Arial" w:cs="Arial"/>
          <w:sz w:val="22"/>
          <w:szCs w:val="22"/>
        </w:rPr>
      </w:pPr>
      <w:r w:rsidRPr="00AD3D39">
        <w:rPr>
          <w:rFonts w:ascii="Arial" w:hAnsi="Arial" w:cs="Arial"/>
          <w:sz w:val="22"/>
          <w:szCs w:val="22"/>
        </w:rPr>
        <w:t xml:space="preserve">zawiadomi o swojej niezdolności do dalszego wykonywania niniejszej Umowy, </w:t>
      </w:r>
      <w:r w:rsidRPr="00AD3D39">
        <w:rPr>
          <w:rFonts w:ascii="Arial" w:hAnsi="Arial" w:cs="Arial"/>
          <w:sz w:val="22"/>
          <w:szCs w:val="22"/>
        </w:rPr>
        <w:br/>
        <w:t xml:space="preserve">a w szczególności niespełniania wymagań określonych w §3. </w:t>
      </w:r>
    </w:p>
    <w:p w14:paraId="79CA0DBE" w14:textId="77777777" w:rsidR="00AD3D39" w:rsidRPr="00AD3D39" w:rsidRDefault="00AD3D39" w:rsidP="00AD3D39">
      <w:pPr>
        <w:numPr>
          <w:ilvl w:val="0"/>
          <w:numId w:val="53"/>
        </w:numPr>
        <w:spacing w:line="276" w:lineRule="auto"/>
        <w:jc w:val="both"/>
        <w:rPr>
          <w:rFonts w:ascii="Arial" w:hAnsi="Arial" w:cs="Arial"/>
          <w:sz w:val="22"/>
          <w:szCs w:val="22"/>
        </w:rPr>
      </w:pPr>
      <w:r w:rsidRPr="00AD3D39">
        <w:rPr>
          <w:rFonts w:ascii="Arial" w:hAnsi="Arial" w:cs="Arial"/>
          <w:sz w:val="22"/>
          <w:szCs w:val="22"/>
        </w:rPr>
        <w:t xml:space="preserve">Rozwiązanie niniejszej Umowy przez Zleceniodawcę jest równoznaczne z wypowiedzeniem umowy, o której mowa w § 1 ust. 1. </w:t>
      </w:r>
    </w:p>
    <w:p w14:paraId="577E3260"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 7</w:t>
      </w:r>
    </w:p>
    <w:p w14:paraId="1F5F6C90"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Rozwiązanie Umowy</w:t>
      </w:r>
    </w:p>
    <w:p w14:paraId="2AD48211" w14:textId="77777777" w:rsidR="00AD3D39" w:rsidRPr="00AD3D39" w:rsidRDefault="00AD3D39" w:rsidP="00AD3D39">
      <w:pPr>
        <w:ind w:left="708"/>
        <w:jc w:val="both"/>
        <w:rPr>
          <w:rFonts w:ascii="Arial" w:hAnsi="Arial" w:cs="Arial"/>
          <w:sz w:val="22"/>
          <w:szCs w:val="22"/>
        </w:rPr>
      </w:pPr>
      <w:r w:rsidRPr="00AD3D39">
        <w:rPr>
          <w:rFonts w:ascii="Arial" w:hAnsi="Arial" w:cs="Arial"/>
          <w:sz w:val="22"/>
          <w:szCs w:val="22"/>
        </w:rPr>
        <w:t xml:space="preserve">Wykonawca po zakończeniu usługi realizowanej na mocy umowy, o której mowa w § 1 ust. 1 zobowiązuje się zwrócić Zleceniodawcy wszelkie dane osobowe, których przetwarzanie zostało mu powierzone, w tym skutecznie usunąć je z nośników elektronicznych pozostających w jego dyspozycji. </w:t>
      </w:r>
    </w:p>
    <w:p w14:paraId="358E9108"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§8</w:t>
      </w:r>
    </w:p>
    <w:p w14:paraId="395EA4FE" w14:textId="77777777" w:rsidR="00AD3D39" w:rsidRPr="00AD3D39" w:rsidRDefault="00AD3D39" w:rsidP="00AD3D39">
      <w:pPr>
        <w:ind w:firstLine="708"/>
        <w:jc w:val="both"/>
        <w:rPr>
          <w:rFonts w:ascii="Arial" w:hAnsi="Arial" w:cs="Arial"/>
          <w:sz w:val="22"/>
          <w:szCs w:val="22"/>
        </w:rPr>
      </w:pPr>
      <w:r w:rsidRPr="00AD3D39">
        <w:rPr>
          <w:rFonts w:ascii="Arial" w:hAnsi="Arial" w:cs="Arial"/>
          <w:sz w:val="22"/>
          <w:szCs w:val="22"/>
        </w:rPr>
        <w:t xml:space="preserve">Wszelkie zmiany niniejszej umowy wymagają formy pisemnej pod rygorem nieważności. </w:t>
      </w:r>
    </w:p>
    <w:p w14:paraId="7EEC69E1" w14:textId="77777777" w:rsidR="00AD3D39" w:rsidRPr="00AD3D39" w:rsidRDefault="00AD3D39" w:rsidP="00AD3D39">
      <w:pPr>
        <w:rPr>
          <w:rFonts w:ascii="Arial" w:hAnsi="Arial" w:cs="Arial"/>
          <w:b/>
          <w:bCs/>
          <w:sz w:val="22"/>
          <w:szCs w:val="22"/>
        </w:rPr>
      </w:pPr>
    </w:p>
    <w:p w14:paraId="4EA6D320"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§9</w:t>
      </w:r>
    </w:p>
    <w:p w14:paraId="70FE4C29" w14:textId="77777777" w:rsidR="00AD3D39" w:rsidRPr="00AD3D39" w:rsidRDefault="00AD3D39" w:rsidP="00AD3D39">
      <w:pPr>
        <w:ind w:left="708"/>
        <w:jc w:val="both"/>
        <w:rPr>
          <w:rFonts w:ascii="Arial" w:hAnsi="Arial" w:cs="Arial"/>
          <w:sz w:val="22"/>
          <w:szCs w:val="22"/>
        </w:rPr>
      </w:pPr>
      <w:r w:rsidRPr="00AD3D39">
        <w:rPr>
          <w:rFonts w:ascii="Arial" w:hAnsi="Arial" w:cs="Arial"/>
          <w:sz w:val="22"/>
          <w:szCs w:val="22"/>
        </w:rPr>
        <w:t>W sprawach nieuregulowanych w niniejszej umowie mają zastosowanie przepisy Kodeksu Cywilnego.</w:t>
      </w:r>
    </w:p>
    <w:p w14:paraId="66BCC36B"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§10</w:t>
      </w:r>
    </w:p>
    <w:p w14:paraId="72A1C9E4" w14:textId="77777777" w:rsidR="00AD3D39" w:rsidRPr="00AD3D39" w:rsidRDefault="00AD3D39" w:rsidP="00AD3D39">
      <w:pPr>
        <w:ind w:firstLine="708"/>
        <w:jc w:val="both"/>
        <w:rPr>
          <w:rFonts w:ascii="Arial" w:hAnsi="Arial" w:cs="Arial"/>
          <w:sz w:val="22"/>
          <w:szCs w:val="22"/>
        </w:rPr>
      </w:pPr>
      <w:r w:rsidRPr="00AD3D39">
        <w:rPr>
          <w:rFonts w:ascii="Arial" w:hAnsi="Arial" w:cs="Arial"/>
          <w:sz w:val="22"/>
          <w:szCs w:val="22"/>
        </w:rPr>
        <w:t xml:space="preserve">Spory wynikłe z tytułu Umowy będzie rozstrzygał Sąd właściwy dla miejsca siedziby Zleceniodawcy. </w:t>
      </w:r>
    </w:p>
    <w:p w14:paraId="43CB30DB" w14:textId="77777777" w:rsidR="00AD3D39" w:rsidRPr="00AD3D39" w:rsidRDefault="00AD3D39" w:rsidP="00AD3D39">
      <w:pPr>
        <w:jc w:val="center"/>
        <w:rPr>
          <w:rFonts w:ascii="Arial" w:hAnsi="Arial" w:cs="Arial"/>
          <w:b/>
          <w:bCs/>
          <w:sz w:val="22"/>
          <w:szCs w:val="22"/>
        </w:rPr>
      </w:pPr>
      <w:r w:rsidRPr="00AD3D39">
        <w:rPr>
          <w:rFonts w:ascii="Arial" w:hAnsi="Arial" w:cs="Arial"/>
          <w:b/>
          <w:bCs/>
          <w:sz w:val="22"/>
          <w:szCs w:val="22"/>
        </w:rPr>
        <w:t>§ 11</w:t>
      </w:r>
    </w:p>
    <w:p w14:paraId="651E134E" w14:textId="77777777" w:rsidR="00AD3D39" w:rsidRPr="00AD3D39" w:rsidRDefault="00AD3D39" w:rsidP="00AD3D39">
      <w:pPr>
        <w:ind w:firstLine="708"/>
        <w:jc w:val="both"/>
        <w:rPr>
          <w:rFonts w:ascii="Arial" w:hAnsi="Arial" w:cs="Arial"/>
          <w:sz w:val="22"/>
          <w:szCs w:val="22"/>
        </w:rPr>
      </w:pPr>
      <w:r w:rsidRPr="00AD3D39">
        <w:rPr>
          <w:rFonts w:ascii="Arial" w:hAnsi="Arial" w:cs="Arial"/>
          <w:sz w:val="22"/>
          <w:szCs w:val="22"/>
        </w:rPr>
        <w:t>Umowę sporządzono w dwóch jednobrzmiących egzemplarzach, po jednym dla każdej ze stron.</w:t>
      </w:r>
    </w:p>
    <w:p w14:paraId="4DD777B1" w14:textId="77777777" w:rsidR="00AD3D39" w:rsidRPr="00AD3D39" w:rsidRDefault="00AD3D39" w:rsidP="00AD3D39">
      <w:pPr>
        <w:ind w:firstLine="708"/>
        <w:rPr>
          <w:rFonts w:ascii="Arial" w:hAnsi="Arial" w:cs="Arial"/>
          <w:sz w:val="22"/>
          <w:szCs w:val="22"/>
        </w:rPr>
      </w:pPr>
    </w:p>
    <w:p w14:paraId="5E17B1C4" w14:textId="77777777" w:rsidR="00AD3D39" w:rsidRPr="00AD3D39" w:rsidRDefault="00AD3D39" w:rsidP="00AD3D39">
      <w:pPr>
        <w:ind w:firstLine="708"/>
        <w:rPr>
          <w:rFonts w:ascii="Arial" w:hAnsi="Arial" w:cs="Arial"/>
          <w:sz w:val="22"/>
          <w:szCs w:val="22"/>
        </w:rPr>
      </w:pPr>
    </w:p>
    <w:p w14:paraId="4E0B9EB1" w14:textId="77777777" w:rsidR="00AD3D39" w:rsidRPr="00AD3D39" w:rsidRDefault="00AD3D39" w:rsidP="00AD3D39">
      <w:pPr>
        <w:ind w:firstLine="708"/>
        <w:rPr>
          <w:rFonts w:ascii="Arial" w:hAnsi="Arial" w:cs="Arial"/>
          <w:sz w:val="22"/>
          <w:szCs w:val="22"/>
        </w:rPr>
      </w:pPr>
    </w:p>
    <w:p w14:paraId="2ED3DB1F" w14:textId="77777777" w:rsidR="00AD3D39" w:rsidRPr="00AD3D39" w:rsidRDefault="00AD3D39" w:rsidP="00AD3D39">
      <w:pPr>
        <w:ind w:firstLine="708"/>
        <w:rPr>
          <w:rFonts w:ascii="Arial" w:hAnsi="Arial" w:cs="Arial"/>
          <w:sz w:val="22"/>
          <w:szCs w:val="22"/>
        </w:rPr>
      </w:pPr>
    </w:p>
    <w:p w14:paraId="108A008B" w14:textId="77777777" w:rsidR="00AD3D39" w:rsidRPr="00AD3D39" w:rsidRDefault="00AD3D39" w:rsidP="00AD3D39">
      <w:pPr>
        <w:ind w:firstLine="708"/>
        <w:rPr>
          <w:rFonts w:ascii="Arial" w:hAnsi="Arial" w:cs="Arial"/>
          <w:sz w:val="22"/>
          <w:szCs w:val="22"/>
        </w:rPr>
      </w:pPr>
    </w:p>
    <w:p w14:paraId="19438487" w14:textId="4FAFD669" w:rsidR="00AD3D39" w:rsidRPr="00AD3D39" w:rsidRDefault="00AD3D39" w:rsidP="00AD3D39">
      <w:pPr>
        <w:ind w:left="708"/>
        <w:rPr>
          <w:rFonts w:ascii="Arial" w:hAnsi="Arial" w:cs="Arial"/>
          <w:b/>
          <w:bCs/>
          <w:sz w:val="22"/>
          <w:szCs w:val="22"/>
        </w:rPr>
      </w:pPr>
      <w:r w:rsidRPr="00AD3D39">
        <w:rPr>
          <w:rFonts w:ascii="Arial" w:hAnsi="Arial" w:cs="Arial"/>
          <w:b/>
          <w:bCs/>
          <w:sz w:val="22"/>
          <w:szCs w:val="22"/>
        </w:rPr>
        <w:t xml:space="preserve">......................................... </w:t>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t xml:space="preserve">......................................... </w:t>
      </w:r>
    </w:p>
    <w:p w14:paraId="4E3FF314" w14:textId="41B0DA56" w:rsidR="00AD3D39" w:rsidRPr="00AD3D39" w:rsidRDefault="00AD3D39" w:rsidP="00AD3D39">
      <w:pPr>
        <w:ind w:left="708"/>
        <w:rPr>
          <w:rFonts w:ascii="Arial" w:hAnsi="Arial" w:cs="Arial"/>
          <w:b/>
          <w:bCs/>
          <w:sz w:val="22"/>
          <w:szCs w:val="22"/>
        </w:rPr>
      </w:pPr>
      <w:r w:rsidRPr="00AD3D39">
        <w:rPr>
          <w:rFonts w:ascii="Arial" w:hAnsi="Arial" w:cs="Arial"/>
          <w:b/>
          <w:bCs/>
          <w:sz w:val="22"/>
          <w:szCs w:val="22"/>
        </w:rPr>
        <w:t xml:space="preserve">    za Zleceniodawcę </w:t>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r>
      <w:r w:rsidRPr="00AD3D39">
        <w:rPr>
          <w:rFonts w:ascii="Arial" w:hAnsi="Arial" w:cs="Arial"/>
          <w:b/>
          <w:bCs/>
          <w:sz w:val="22"/>
          <w:szCs w:val="22"/>
        </w:rPr>
        <w:tab/>
        <w:t>za Wykonawcę</w:t>
      </w:r>
    </w:p>
    <w:p w14:paraId="065D1D69" w14:textId="77777777" w:rsidR="00AD3D39" w:rsidRPr="00AD3D39" w:rsidRDefault="00AD3D39" w:rsidP="00AD3D39">
      <w:pPr>
        <w:ind w:left="708"/>
        <w:rPr>
          <w:rFonts w:ascii="Arial" w:hAnsi="Arial" w:cs="Arial"/>
          <w:b/>
          <w:bCs/>
          <w:sz w:val="22"/>
          <w:szCs w:val="22"/>
        </w:rPr>
      </w:pPr>
    </w:p>
    <w:p w14:paraId="3D3E0223" w14:textId="77777777" w:rsidR="00AD3D39" w:rsidRPr="00AD3D39" w:rsidRDefault="00AD3D39" w:rsidP="00AD3D39">
      <w:pPr>
        <w:ind w:left="708"/>
        <w:rPr>
          <w:rFonts w:ascii="Arial" w:hAnsi="Arial" w:cs="Arial"/>
          <w:b/>
          <w:sz w:val="22"/>
          <w:szCs w:val="22"/>
        </w:rPr>
      </w:pPr>
      <w:r w:rsidRPr="00AD3D39">
        <w:rPr>
          <w:rFonts w:ascii="Arial" w:hAnsi="Arial" w:cs="Arial"/>
          <w:b/>
          <w:sz w:val="22"/>
          <w:szCs w:val="22"/>
        </w:rPr>
        <w:t>Załącznik nr 1</w:t>
      </w:r>
    </w:p>
    <w:p w14:paraId="0EE4CD03" w14:textId="77777777" w:rsidR="00AD3D39" w:rsidRPr="00AD3D39" w:rsidRDefault="00AD3D39" w:rsidP="00AD3D39">
      <w:pPr>
        <w:rPr>
          <w:rFonts w:ascii="Arial" w:hAnsi="Arial" w:cs="Arial"/>
          <w:bCs/>
          <w:sz w:val="22"/>
          <w:szCs w:val="22"/>
        </w:rPr>
      </w:pPr>
      <w:r w:rsidRPr="00AD3D39">
        <w:rPr>
          <w:rFonts w:ascii="Arial" w:hAnsi="Arial" w:cs="Arial"/>
          <w:bCs/>
          <w:sz w:val="22"/>
          <w:szCs w:val="22"/>
        </w:rPr>
        <w:t xml:space="preserve">              Wykaz środków organizacyjnych i technicznych Wykonawcy</w:t>
      </w:r>
    </w:p>
    <w:p w14:paraId="7A99ACD3" w14:textId="77777777" w:rsidR="00AD3D39" w:rsidRPr="00AD3D39" w:rsidRDefault="00AD3D39" w:rsidP="00AD3D39">
      <w:pPr>
        <w:widowControl w:val="0"/>
        <w:spacing w:after="120" w:line="240" w:lineRule="atLeast"/>
        <w:jc w:val="both"/>
        <w:rPr>
          <w:rFonts w:ascii="Arial" w:hAnsi="Arial" w:cs="Arial"/>
          <w:sz w:val="22"/>
          <w:szCs w:val="22"/>
        </w:rPr>
      </w:pPr>
    </w:p>
    <w:p w14:paraId="74881874" w14:textId="77777777" w:rsidR="00AD3D39" w:rsidRPr="00AD3D39" w:rsidRDefault="00AD3D39" w:rsidP="00AD3D39">
      <w:pPr>
        <w:spacing w:line="259" w:lineRule="auto"/>
        <w:ind w:right="-1"/>
        <w:rPr>
          <w:rFonts w:ascii="Arial" w:hAnsi="Arial" w:cs="Arial"/>
          <w:sz w:val="22"/>
          <w:szCs w:val="22"/>
        </w:rPr>
      </w:pPr>
    </w:p>
    <w:p w14:paraId="241F1972" w14:textId="77777777" w:rsidR="00AD3D39" w:rsidRPr="00AD3D39" w:rsidRDefault="00AD3D39" w:rsidP="00AD3D39">
      <w:pPr>
        <w:spacing w:after="20" w:line="259" w:lineRule="auto"/>
        <w:ind w:left="10" w:right="-1"/>
        <w:jc w:val="center"/>
        <w:rPr>
          <w:rFonts w:ascii="Arial" w:hAnsi="Arial" w:cs="Arial"/>
          <w:b/>
          <w:bCs/>
          <w:sz w:val="22"/>
          <w:szCs w:val="22"/>
        </w:rPr>
      </w:pPr>
      <w:r w:rsidRPr="00AD3D39">
        <w:rPr>
          <w:rFonts w:ascii="Arial" w:hAnsi="Arial" w:cs="Arial"/>
          <w:b/>
          <w:bCs/>
          <w:sz w:val="22"/>
          <w:szCs w:val="22"/>
          <w:u w:val="single" w:color="000000"/>
        </w:rPr>
        <w:t>Środki organizacyjne</w:t>
      </w:r>
      <w:r w:rsidRPr="00AD3D39">
        <w:rPr>
          <w:rFonts w:ascii="Arial" w:hAnsi="Arial" w:cs="Arial"/>
          <w:b/>
          <w:bCs/>
          <w:sz w:val="22"/>
          <w:szCs w:val="22"/>
        </w:rPr>
        <w:t>:</w:t>
      </w:r>
    </w:p>
    <w:p w14:paraId="581FF544" w14:textId="77777777" w:rsidR="00AD3D39" w:rsidRPr="00AD3D39" w:rsidRDefault="00AD3D39" w:rsidP="00AD3D39">
      <w:pPr>
        <w:spacing w:after="20" w:line="259" w:lineRule="auto"/>
        <w:ind w:left="10" w:right="-1"/>
        <w:jc w:val="center"/>
        <w:rPr>
          <w:rFonts w:ascii="Arial" w:hAnsi="Arial" w:cs="Arial"/>
          <w:b/>
          <w:bCs/>
          <w:sz w:val="22"/>
          <w:szCs w:val="22"/>
        </w:rPr>
      </w:pPr>
    </w:p>
    <w:p w14:paraId="5D111D26"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Wdrożona dokumentacja bezpieczeństwa informacji, w tym danych osobowych.</w:t>
      </w:r>
    </w:p>
    <w:p w14:paraId="749826C6"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zarządzania uprawnieniami do systemów informatycznych przetwarzających dane osobowe. </w:t>
      </w:r>
    </w:p>
    <w:p w14:paraId="0C147052"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bezpiecznego logowania i zarządzania hasłami. </w:t>
      </w:r>
    </w:p>
    <w:p w14:paraId="0725ACF8"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Wdrożona procedura w zakresie zarządzania systemami informatycznymi.</w:t>
      </w:r>
    </w:p>
    <w:p w14:paraId="4B695BE4"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dostępu do budynków, pomieszczeń i systemów. </w:t>
      </w:r>
    </w:p>
    <w:p w14:paraId="23F723B4"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zarządzania bezpieczeństwem urządzeń mobilnych. </w:t>
      </w:r>
    </w:p>
    <w:p w14:paraId="5B217D1E"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opiniowania oraz akceptacji zmian w projektach oraz infrastrukturze Procesora. </w:t>
      </w:r>
    </w:p>
    <w:p w14:paraId="2EC9C1BD"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zarządzania nośnikami informacji. </w:t>
      </w:r>
    </w:p>
    <w:p w14:paraId="0D1A4156"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ciągłości działania.  </w:t>
      </w:r>
    </w:p>
    <w:p w14:paraId="43493345"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Wdrożona procedura w zakresie zarządzania środowiskami rozwojowymi, testowymi i deweloperskimi, ich separacji. </w:t>
      </w:r>
    </w:p>
    <w:p w14:paraId="6A40AC4A"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Stosowanie dobrych praktyk oraz wytycznych w zakresie bezpiecznego tworzenia oprogramowania. </w:t>
      </w:r>
    </w:p>
    <w:p w14:paraId="4E1E8500" w14:textId="77777777" w:rsidR="00AD3D39" w:rsidRPr="00AD3D39" w:rsidRDefault="00AD3D39" w:rsidP="00AD3D39">
      <w:pPr>
        <w:numPr>
          <w:ilvl w:val="0"/>
          <w:numId w:val="55"/>
        </w:numPr>
        <w:spacing w:after="42" w:line="268" w:lineRule="auto"/>
        <w:ind w:right="-1"/>
        <w:rPr>
          <w:rFonts w:ascii="Arial" w:hAnsi="Arial" w:cs="Arial"/>
          <w:sz w:val="22"/>
          <w:szCs w:val="22"/>
        </w:rPr>
      </w:pPr>
      <w:r w:rsidRPr="00AD3D39">
        <w:rPr>
          <w:rFonts w:ascii="Arial" w:hAnsi="Arial" w:cs="Arial"/>
          <w:sz w:val="22"/>
          <w:szCs w:val="22"/>
        </w:rPr>
        <w:t xml:space="preserve">Prowadzona jest ewidencja osób upoważnionych do przetwarzania danych gwarantująca rozliczalność procesów przetwarzania danych osobowych, zapewnienie poufności, integralności, dostępności przetwarzanych danych osobowych oraz usług przetwarzania. </w:t>
      </w:r>
    </w:p>
    <w:p w14:paraId="03E11CFB" w14:textId="77777777" w:rsidR="00AD3D39" w:rsidRPr="00AD3D39" w:rsidRDefault="00AD3D39" w:rsidP="00AD3D39">
      <w:pPr>
        <w:spacing w:line="259" w:lineRule="auto"/>
        <w:ind w:right="-1"/>
        <w:rPr>
          <w:rFonts w:ascii="Arial" w:hAnsi="Arial" w:cs="Arial"/>
          <w:sz w:val="22"/>
          <w:szCs w:val="22"/>
        </w:rPr>
      </w:pPr>
    </w:p>
    <w:p w14:paraId="6E2183B3" w14:textId="77777777" w:rsidR="00AD3D39" w:rsidRPr="00AD3D39" w:rsidRDefault="00AD3D39" w:rsidP="00AD3D39">
      <w:pPr>
        <w:spacing w:after="20" w:line="259" w:lineRule="auto"/>
        <w:ind w:left="10" w:right="-1"/>
        <w:jc w:val="center"/>
        <w:rPr>
          <w:rFonts w:ascii="Arial" w:hAnsi="Arial" w:cs="Arial"/>
          <w:b/>
          <w:bCs/>
          <w:sz w:val="22"/>
          <w:szCs w:val="22"/>
          <w:u w:val="single" w:color="000000"/>
        </w:rPr>
      </w:pPr>
    </w:p>
    <w:p w14:paraId="16C664EA" w14:textId="77777777" w:rsidR="00AD3D39" w:rsidRPr="00AD3D39" w:rsidRDefault="00AD3D39" w:rsidP="00AD3D39">
      <w:pPr>
        <w:spacing w:after="20" w:line="259" w:lineRule="auto"/>
        <w:ind w:left="10" w:right="-1"/>
        <w:jc w:val="center"/>
        <w:rPr>
          <w:rFonts w:ascii="Arial" w:hAnsi="Arial" w:cs="Arial"/>
          <w:b/>
          <w:bCs/>
          <w:sz w:val="22"/>
          <w:szCs w:val="22"/>
        </w:rPr>
      </w:pPr>
      <w:r w:rsidRPr="00AD3D39">
        <w:rPr>
          <w:rFonts w:ascii="Arial" w:hAnsi="Arial" w:cs="Arial"/>
          <w:b/>
          <w:bCs/>
          <w:sz w:val="22"/>
          <w:szCs w:val="22"/>
          <w:u w:val="single" w:color="000000"/>
        </w:rPr>
        <w:t>Środki techniczne</w:t>
      </w:r>
      <w:r w:rsidRPr="00AD3D39">
        <w:rPr>
          <w:rFonts w:ascii="Arial" w:hAnsi="Arial" w:cs="Arial"/>
          <w:b/>
          <w:bCs/>
          <w:sz w:val="22"/>
          <w:szCs w:val="22"/>
        </w:rPr>
        <w:t xml:space="preserve">: </w:t>
      </w:r>
    </w:p>
    <w:p w14:paraId="541A1449" w14:textId="77777777" w:rsidR="00AD3D39" w:rsidRPr="00AD3D39" w:rsidRDefault="00AD3D39" w:rsidP="00AD3D39">
      <w:pPr>
        <w:spacing w:after="20" w:line="259" w:lineRule="auto"/>
        <w:ind w:left="10" w:right="-1"/>
        <w:jc w:val="center"/>
        <w:rPr>
          <w:rFonts w:ascii="Arial" w:hAnsi="Arial" w:cs="Arial"/>
          <w:b/>
          <w:bCs/>
          <w:sz w:val="22"/>
          <w:szCs w:val="22"/>
        </w:rPr>
      </w:pPr>
    </w:p>
    <w:p w14:paraId="078925F7"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Wdrożona Norma ISO </w:t>
      </w:r>
    </w:p>
    <w:p w14:paraId="3382285B"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Mechanizmy zapewniające odpowiednie zabezpieczenie przetwarzanych danych osobowych</w:t>
      </w:r>
    </w:p>
    <w:p w14:paraId="23530AAB"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Zastosowanie techniki pseudoanonimizacji. </w:t>
      </w:r>
    </w:p>
    <w:p w14:paraId="43CD1345"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Zastosowanie metody szyfrowania danych osobowych. </w:t>
      </w:r>
    </w:p>
    <w:p w14:paraId="2D690D0B"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Zastosowanie rozwiązania w zakresie ochrony przed złośliwym oprogramowaniem. </w:t>
      </w:r>
    </w:p>
    <w:p w14:paraId="322623B5"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Stosowanie rozwiązań i procedur w zakresie bezpiecznego dostępu do informacji na stacjach roboczych i laptopach ze szczególnym uwzględnieniem zdalnego dostępu użytkowników, administratorów oraz bezpiecznych technologii zdalnego dostępu. </w:t>
      </w:r>
    </w:p>
    <w:p w14:paraId="7C349FE1"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Stosowanie bezpiecznych rozwiązań w zakresie bezpiecznego uwierzytelniania i autoryzacji oraz bezpiecznego zarządzania hasłami. </w:t>
      </w:r>
    </w:p>
    <w:p w14:paraId="09E685BC"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Stosowanie bezpiecznych mechanizmów w zakresie transmisji danych. </w:t>
      </w:r>
    </w:p>
    <w:p w14:paraId="6BA52EAC"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t xml:space="preserve">Stosowanie rozwiązań w zakresie bezpiecznego zarządzania i separacji środowisk rozwojowych, testowych i produkcyjnych. </w:t>
      </w:r>
    </w:p>
    <w:p w14:paraId="3AFC7139" w14:textId="77777777" w:rsidR="00AD3D39" w:rsidRPr="00AD3D39" w:rsidRDefault="00AD3D39" w:rsidP="00AD3D39">
      <w:pPr>
        <w:numPr>
          <w:ilvl w:val="0"/>
          <w:numId w:val="54"/>
        </w:numPr>
        <w:spacing w:after="42" w:line="268" w:lineRule="auto"/>
        <w:ind w:right="-1"/>
        <w:rPr>
          <w:rFonts w:ascii="Arial" w:hAnsi="Arial" w:cs="Arial"/>
          <w:sz w:val="22"/>
          <w:szCs w:val="22"/>
        </w:rPr>
      </w:pPr>
      <w:r w:rsidRPr="00AD3D39">
        <w:rPr>
          <w:rFonts w:ascii="Arial" w:hAnsi="Arial" w:cs="Arial"/>
          <w:sz w:val="22"/>
          <w:szCs w:val="22"/>
        </w:rPr>
        <w:lastRenderedPageBreak/>
        <w:t xml:space="preserve">Zapewnienie niezbędnych informacji do wyjaśnienia incydentów (np. rejestry logów, informacji z narzędzi monitorujących). </w:t>
      </w:r>
    </w:p>
    <w:p w14:paraId="0190718D" w14:textId="77777777" w:rsidR="00AD3D39" w:rsidRPr="00AD3D39" w:rsidRDefault="00AD3D39" w:rsidP="00AD3D39">
      <w:pPr>
        <w:numPr>
          <w:ilvl w:val="0"/>
          <w:numId w:val="54"/>
        </w:numPr>
        <w:spacing w:after="6" w:line="268" w:lineRule="auto"/>
        <w:ind w:right="-1"/>
        <w:rPr>
          <w:rFonts w:ascii="Arial" w:hAnsi="Arial" w:cs="Arial"/>
          <w:sz w:val="22"/>
          <w:szCs w:val="22"/>
        </w:rPr>
      </w:pPr>
      <w:r w:rsidRPr="00AD3D39">
        <w:rPr>
          <w:rFonts w:ascii="Arial" w:hAnsi="Arial" w:cs="Arial"/>
          <w:sz w:val="22"/>
          <w:szCs w:val="22"/>
        </w:rPr>
        <w:t xml:space="preserve">Zapewnienie bezpieczeństwa usług sieciowych ze szczególnym uwzględnieniem usług udostępnianych w sieci publicznej. </w:t>
      </w:r>
    </w:p>
    <w:p w14:paraId="1D60D989" w14:textId="77777777" w:rsidR="00AD3D39" w:rsidRPr="00AD3D39" w:rsidRDefault="00AD3D39" w:rsidP="00AD3D39">
      <w:pPr>
        <w:numPr>
          <w:ilvl w:val="0"/>
          <w:numId w:val="54"/>
        </w:numPr>
        <w:spacing w:after="6" w:line="268" w:lineRule="auto"/>
        <w:ind w:right="-1"/>
        <w:rPr>
          <w:rFonts w:ascii="Arial" w:hAnsi="Arial" w:cs="Arial"/>
          <w:sz w:val="22"/>
          <w:szCs w:val="22"/>
        </w:rPr>
      </w:pPr>
      <w:r w:rsidRPr="00AD3D39">
        <w:rPr>
          <w:rFonts w:ascii="Arial" w:hAnsi="Arial" w:cs="Arial"/>
          <w:sz w:val="22"/>
          <w:szCs w:val="22"/>
        </w:rPr>
        <w:t>Stosowanie zabezpieczeń kontroli dostępu fizycznego: powierzanie lub pobieranie kluczy przez osoby uprawnione, rejestrowanie wejść do budynków/pomieszczeń.</w:t>
      </w:r>
    </w:p>
    <w:p w14:paraId="27860FCC" w14:textId="77777777" w:rsidR="00AD3D39" w:rsidRPr="00AD3D39" w:rsidRDefault="00AD3D39" w:rsidP="00AD3D39">
      <w:pPr>
        <w:numPr>
          <w:ilvl w:val="0"/>
          <w:numId w:val="54"/>
        </w:numPr>
        <w:spacing w:after="6" w:line="268" w:lineRule="auto"/>
        <w:ind w:right="-1"/>
        <w:rPr>
          <w:rFonts w:ascii="Arial" w:hAnsi="Arial" w:cs="Arial"/>
          <w:sz w:val="22"/>
          <w:szCs w:val="22"/>
        </w:rPr>
      </w:pPr>
      <w:r w:rsidRPr="00AD3D39">
        <w:rPr>
          <w:rFonts w:ascii="Arial" w:hAnsi="Arial" w:cs="Arial"/>
          <w:sz w:val="22"/>
          <w:szCs w:val="22"/>
        </w:rPr>
        <w:t>Stosowanie monitoringu wizyjnego oraz systemu alarmowego.</w:t>
      </w:r>
    </w:p>
    <w:p w14:paraId="5D18DED6" w14:textId="77777777" w:rsidR="00AD3D39" w:rsidRPr="00AD3D39" w:rsidRDefault="00AD3D39" w:rsidP="00AD3D39">
      <w:pPr>
        <w:spacing w:line="259" w:lineRule="auto"/>
        <w:ind w:right="-1"/>
        <w:jc w:val="center"/>
        <w:rPr>
          <w:rFonts w:ascii="Arial" w:hAnsi="Arial" w:cs="Arial"/>
          <w:sz w:val="22"/>
          <w:szCs w:val="22"/>
        </w:rPr>
      </w:pPr>
      <w:r w:rsidRPr="00AD3D39">
        <w:rPr>
          <w:rFonts w:ascii="Arial" w:hAnsi="Arial" w:cs="Arial"/>
          <w:sz w:val="22"/>
          <w:szCs w:val="22"/>
        </w:rPr>
        <w:t xml:space="preserve"> </w:t>
      </w:r>
    </w:p>
    <w:p w14:paraId="1E299225" w14:textId="77777777" w:rsidR="00AD3D39" w:rsidRPr="00AD3D39" w:rsidRDefault="00AD3D39" w:rsidP="00AD3D39">
      <w:pPr>
        <w:spacing w:line="259" w:lineRule="auto"/>
        <w:ind w:right="-1"/>
        <w:rPr>
          <w:rFonts w:ascii="Arial" w:hAnsi="Arial" w:cs="Arial"/>
          <w:sz w:val="22"/>
          <w:szCs w:val="22"/>
        </w:rPr>
      </w:pPr>
      <w:r w:rsidRPr="00AD3D39">
        <w:rPr>
          <w:rFonts w:ascii="Arial" w:hAnsi="Arial" w:cs="Arial"/>
          <w:sz w:val="22"/>
          <w:szCs w:val="22"/>
        </w:rPr>
        <w:t xml:space="preserve"> </w:t>
      </w:r>
    </w:p>
    <w:p w14:paraId="3BD861DE" w14:textId="77777777" w:rsidR="00AD3D39" w:rsidRPr="00AD3D39" w:rsidRDefault="00AD3D39" w:rsidP="00AD3D39">
      <w:pPr>
        <w:spacing w:line="259" w:lineRule="auto"/>
        <w:ind w:right="-1"/>
        <w:rPr>
          <w:rFonts w:ascii="Arial" w:hAnsi="Arial" w:cs="Arial"/>
          <w:sz w:val="22"/>
          <w:szCs w:val="22"/>
        </w:rPr>
      </w:pPr>
      <w:r w:rsidRPr="00AD3D39">
        <w:rPr>
          <w:rFonts w:ascii="Arial" w:hAnsi="Arial" w:cs="Arial"/>
          <w:sz w:val="22"/>
          <w:szCs w:val="22"/>
        </w:rPr>
        <w:t xml:space="preserve">  </w:t>
      </w:r>
    </w:p>
    <w:p w14:paraId="772F65F9" w14:textId="77777777" w:rsidR="00AD3D39" w:rsidRPr="00AD3D39" w:rsidRDefault="00AD3D39" w:rsidP="00AD3D39">
      <w:pPr>
        <w:spacing w:line="259" w:lineRule="auto"/>
        <w:ind w:right="-1"/>
        <w:rPr>
          <w:rFonts w:ascii="Arial" w:hAnsi="Arial" w:cs="Arial"/>
          <w:sz w:val="22"/>
          <w:szCs w:val="22"/>
        </w:rPr>
      </w:pPr>
    </w:p>
    <w:p w14:paraId="706809F9" w14:textId="77777777" w:rsidR="00AD3D39" w:rsidRPr="00AD3D39" w:rsidRDefault="00AD3D39" w:rsidP="00AD3D39">
      <w:pPr>
        <w:spacing w:line="259" w:lineRule="auto"/>
        <w:ind w:right="-1"/>
        <w:rPr>
          <w:rFonts w:ascii="Arial" w:hAnsi="Arial" w:cs="Arial"/>
          <w:sz w:val="22"/>
          <w:szCs w:val="22"/>
        </w:rPr>
      </w:pPr>
    </w:p>
    <w:p w14:paraId="625393DC" w14:textId="77777777" w:rsidR="00AD3D39" w:rsidRPr="00AD3D39" w:rsidRDefault="00AD3D39" w:rsidP="00AD3D39">
      <w:pPr>
        <w:spacing w:line="259" w:lineRule="auto"/>
        <w:ind w:right="-1"/>
        <w:rPr>
          <w:rFonts w:ascii="Arial" w:hAnsi="Arial" w:cs="Arial"/>
          <w:sz w:val="22"/>
          <w:szCs w:val="22"/>
        </w:rPr>
      </w:pPr>
    </w:p>
    <w:p w14:paraId="3B5C493F" w14:textId="77777777" w:rsidR="00AD3D39" w:rsidRPr="00AD3D39" w:rsidRDefault="00AD3D39" w:rsidP="00AD3D39">
      <w:pPr>
        <w:spacing w:line="259" w:lineRule="auto"/>
        <w:ind w:left="5670" w:right="-1"/>
        <w:jc w:val="center"/>
        <w:rPr>
          <w:rFonts w:ascii="Arial" w:hAnsi="Arial" w:cs="Arial"/>
          <w:sz w:val="22"/>
          <w:szCs w:val="22"/>
        </w:rPr>
      </w:pPr>
      <w:r w:rsidRPr="00AD3D39">
        <w:rPr>
          <w:rFonts w:ascii="Arial" w:hAnsi="Arial" w:cs="Arial"/>
          <w:b/>
          <w:sz w:val="22"/>
          <w:szCs w:val="22"/>
        </w:rPr>
        <w:t>W imieniu Wykonawcy:</w:t>
      </w:r>
    </w:p>
    <w:p w14:paraId="5E72C60F" w14:textId="77777777" w:rsidR="00AD3D39" w:rsidRPr="00AD3D39" w:rsidRDefault="00AD3D39" w:rsidP="00AD3D39">
      <w:pPr>
        <w:spacing w:line="259" w:lineRule="auto"/>
        <w:ind w:left="5670" w:right="-1"/>
        <w:jc w:val="center"/>
        <w:rPr>
          <w:rFonts w:ascii="Arial" w:hAnsi="Arial" w:cs="Arial"/>
          <w:sz w:val="22"/>
          <w:szCs w:val="22"/>
        </w:rPr>
      </w:pPr>
    </w:p>
    <w:p w14:paraId="742514EC" w14:textId="77777777" w:rsidR="00AD3D39" w:rsidRPr="00AD3D39" w:rsidRDefault="00AD3D39" w:rsidP="00AD3D39">
      <w:pPr>
        <w:spacing w:line="259" w:lineRule="auto"/>
        <w:ind w:left="5670" w:right="-1"/>
        <w:jc w:val="center"/>
        <w:rPr>
          <w:rFonts w:ascii="Arial" w:hAnsi="Arial" w:cs="Arial"/>
          <w:sz w:val="22"/>
          <w:szCs w:val="22"/>
        </w:rPr>
      </w:pPr>
    </w:p>
    <w:p w14:paraId="4DA09C04" w14:textId="77777777" w:rsidR="00AD3D39" w:rsidRPr="00AD3D39" w:rsidRDefault="00AD3D39" w:rsidP="00AD3D39">
      <w:pPr>
        <w:spacing w:line="259" w:lineRule="auto"/>
        <w:ind w:left="5670" w:right="-1"/>
        <w:jc w:val="center"/>
        <w:rPr>
          <w:rFonts w:ascii="Arial" w:hAnsi="Arial" w:cs="Arial"/>
          <w:sz w:val="22"/>
          <w:szCs w:val="22"/>
        </w:rPr>
      </w:pPr>
      <w:r w:rsidRPr="00AD3D39">
        <w:rPr>
          <w:rFonts w:ascii="Arial" w:hAnsi="Arial" w:cs="Arial"/>
          <w:sz w:val="22"/>
          <w:szCs w:val="22"/>
        </w:rPr>
        <w:t>___________________________</w:t>
      </w:r>
    </w:p>
    <w:p w14:paraId="258E3014" w14:textId="77777777" w:rsidR="00AD3D39" w:rsidRPr="00AD3D39" w:rsidRDefault="00AD3D39" w:rsidP="00AD3D39">
      <w:pPr>
        <w:spacing w:line="259" w:lineRule="auto"/>
        <w:ind w:left="5670" w:right="-1"/>
        <w:jc w:val="center"/>
        <w:rPr>
          <w:rFonts w:ascii="Arial" w:hAnsi="Arial" w:cs="Arial"/>
          <w:sz w:val="22"/>
          <w:szCs w:val="22"/>
        </w:rPr>
      </w:pPr>
    </w:p>
    <w:p w14:paraId="5AD734F3" w14:textId="77777777" w:rsidR="00AD3D39" w:rsidRPr="00AD3D39" w:rsidRDefault="00AD3D39" w:rsidP="00AD3D39">
      <w:pPr>
        <w:spacing w:line="259" w:lineRule="auto"/>
        <w:ind w:left="5670" w:right="-1"/>
        <w:jc w:val="center"/>
        <w:rPr>
          <w:rFonts w:ascii="Arial" w:hAnsi="Arial" w:cs="Arial"/>
          <w:sz w:val="22"/>
          <w:szCs w:val="22"/>
        </w:rPr>
      </w:pPr>
    </w:p>
    <w:p w14:paraId="0D172546" w14:textId="77777777" w:rsidR="00AD3D39" w:rsidRPr="00AD3D39" w:rsidRDefault="00AD3D39" w:rsidP="00AD3D39">
      <w:pPr>
        <w:spacing w:line="259" w:lineRule="auto"/>
        <w:ind w:left="5670" w:right="-1"/>
        <w:jc w:val="center"/>
        <w:rPr>
          <w:rFonts w:ascii="Arial" w:hAnsi="Arial" w:cs="Arial"/>
          <w:sz w:val="22"/>
          <w:szCs w:val="22"/>
        </w:rPr>
      </w:pPr>
      <w:r w:rsidRPr="00AD3D39">
        <w:rPr>
          <w:rFonts w:ascii="Arial" w:hAnsi="Arial" w:cs="Arial"/>
          <w:sz w:val="22"/>
          <w:szCs w:val="22"/>
        </w:rPr>
        <w:t>___________________________</w:t>
      </w:r>
    </w:p>
    <w:p w14:paraId="4BFD9D7C" w14:textId="77777777" w:rsidR="00AD3D39" w:rsidRPr="00AD3D39" w:rsidRDefault="00AD3D39" w:rsidP="00AD3D39">
      <w:pPr>
        <w:widowControl w:val="0"/>
        <w:spacing w:after="120" w:line="240" w:lineRule="atLeast"/>
        <w:ind w:right="-1"/>
        <w:jc w:val="both"/>
        <w:rPr>
          <w:rFonts w:ascii="Arial" w:hAnsi="Arial" w:cs="Arial"/>
          <w:sz w:val="22"/>
          <w:szCs w:val="22"/>
        </w:rPr>
      </w:pPr>
    </w:p>
    <w:p w14:paraId="5B8F7A95" w14:textId="77777777" w:rsidR="00AD3D39" w:rsidRPr="00AD3D39" w:rsidRDefault="00AD3D39" w:rsidP="00AD3D39">
      <w:pPr>
        <w:widowControl w:val="0"/>
        <w:spacing w:after="120" w:line="240" w:lineRule="atLeast"/>
        <w:jc w:val="both"/>
        <w:rPr>
          <w:rFonts w:ascii="Arial" w:hAnsi="Arial" w:cs="Arial"/>
          <w:sz w:val="22"/>
          <w:szCs w:val="22"/>
        </w:rPr>
      </w:pPr>
    </w:p>
    <w:p w14:paraId="2A5E8C7C" w14:textId="77777777" w:rsidR="00AD3D39" w:rsidRPr="00AD3D39" w:rsidRDefault="00AD3D39" w:rsidP="00AD3D39">
      <w:pPr>
        <w:widowControl w:val="0"/>
        <w:spacing w:after="120" w:line="240" w:lineRule="atLeast"/>
        <w:jc w:val="both"/>
        <w:rPr>
          <w:rFonts w:ascii="Arial" w:hAnsi="Arial" w:cs="Arial"/>
          <w:sz w:val="22"/>
          <w:szCs w:val="22"/>
        </w:rPr>
      </w:pPr>
    </w:p>
    <w:p w14:paraId="0840292C" w14:textId="77777777" w:rsidR="00AD3D39" w:rsidRPr="00AD3D39" w:rsidRDefault="00AD3D39" w:rsidP="00AD3D39">
      <w:pPr>
        <w:widowControl w:val="0"/>
        <w:spacing w:after="120" w:line="240" w:lineRule="atLeast"/>
        <w:jc w:val="both"/>
        <w:rPr>
          <w:rFonts w:ascii="Arial" w:hAnsi="Arial" w:cs="Arial"/>
          <w:sz w:val="22"/>
          <w:szCs w:val="22"/>
        </w:rPr>
      </w:pPr>
    </w:p>
    <w:p w14:paraId="20783256" w14:textId="77777777" w:rsidR="00AD3D39" w:rsidRPr="00AD3D39" w:rsidRDefault="00AD3D39" w:rsidP="00AD3D39">
      <w:pPr>
        <w:rPr>
          <w:rFonts w:ascii="Arial" w:hAnsi="Arial" w:cs="Arial"/>
          <w:b/>
          <w:sz w:val="22"/>
          <w:szCs w:val="22"/>
        </w:rPr>
      </w:pPr>
    </w:p>
    <w:p w14:paraId="3E2FCD4E" w14:textId="77777777" w:rsidR="00AD3D39" w:rsidRPr="00AD3D39" w:rsidRDefault="00AD3D39" w:rsidP="00AD3D39">
      <w:pPr>
        <w:rPr>
          <w:rFonts w:ascii="Arial" w:hAnsi="Arial" w:cs="Arial"/>
          <w:b/>
          <w:sz w:val="22"/>
          <w:szCs w:val="22"/>
        </w:rPr>
      </w:pPr>
    </w:p>
    <w:p w14:paraId="4AE40ECA" w14:textId="77777777" w:rsidR="00AD3D39" w:rsidRPr="00AD3D39" w:rsidRDefault="00AD3D39" w:rsidP="00AD3D39">
      <w:pPr>
        <w:rPr>
          <w:rFonts w:ascii="Arial" w:hAnsi="Arial" w:cs="Arial"/>
          <w:b/>
          <w:sz w:val="22"/>
          <w:szCs w:val="22"/>
        </w:rPr>
      </w:pPr>
    </w:p>
    <w:p w14:paraId="2A1832FA" w14:textId="77777777" w:rsidR="00AD3D39" w:rsidRPr="00AD3D39" w:rsidRDefault="00AD3D39" w:rsidP="00AD3D39">
      <w:pPr>
        <w:rPr>
          <w:rFonts w:ascii="Arial" w:hAnsi="Arial" w:cs="Arial"/>
          <w:b/>
          <w:sz w:val="22"/>
          <w:szCs w:val="22"/>
        </w:rPr>
      </w:pPr>
    </w:p>
    <w:p w14:paraId="7D686141" w14:textId="77777777" w:rsidR="00AD3D39" w:rsidRPr="00AD3D39" w:rsidRDefault="00AD3D39" w:rsidP="00AD3D39">
      <w:pPr>
        <w:rPr>
          <w:rFonts w:ascii="Arial" w:hAnsi="Arial" w:cs="Arial"/>
          <w:b/>
          <w:sz w:val="22"/>
          <w:szCs w:val="22"/>
        </w:rPr>
      </w:pPr>
    </w:p>
    <w:p w14:paraId="1B929420" w14:textId="77777777" w:rsidR="00AD3D39" w:rsidRPr="00AD3D39" w:rsidRDefault="00AD3D39" w:rsidP="00AD3D39">
      <w:pPr>
        <w:jc w:val="right"/>
        <w:rPr>
          <w:rFonts w:ascii="Arial" w:hAnsi="Arial" w:cs="Arial"/>
          <w:b/>
          <w:sz w:val="22"/>
          <w:szCs w:val="22"/>
        </w:rPr>
      </w:pPr>
      <w:r w:rsidRPr="00AD3D39">
        <w:rPr>
          <w:rFonts w:ascii="Arial" w:hAnsi="Arial" w:cs="Arial"/>
          <w:b/>
          <w:sz w:val="22"/>
          <w:szCs w:val="22"/>
        </w:rPr>
        <w:t>Załącznik nr 2</w:t>
      </w:r>
    </w:p>
    <w:p w14:paraId="614951B6" w14:textId="77777777" w:rsidR="00AD3D39" w:rsidRPr="00AD3D39" w:rsidRDefault="00AD3D39" w:rsidP="00AD3D39">
      <w:pPr>
        <w:ind w:left="708"/>
        <w:rPr>
          <w:rFonts w:ascii="Arial" w:hAnsi="Arial" w:cs="Arial"/>
          <w:b/>
          <w:sz w:val="22"/>
          <w:szCs w:val="22"/>
        </w:rPr>
      </w:pPr>
    </w:p>
    <w:p w14:paraId="54D094E6" w14:textId="77777777" w:rsidR="00AD3D39" w:rsidRPr="00AD3D39" w:rsidRDefault="00AD3D39" w:rsidP="00AD3D39">
      <w:pPr>
        <w:ind w:left="708"/>
        <w:rPr>
          <w:rFonts w:ascii="Arial" w:hAnsi="Arial" w:cs="Arial"/>
          <w:b/>
          <w:sz w:val="22"/>
          <w:szCs w:val="22"/>
        </w:rPr>
      </w:pPr>
    </w:p>
    <w:p w14:paraId="60ED16F7" w14:textId="77777777" w:rsidR="00AD3D39" w:rsidRPr="00AD3D39" w:rsidRDefault="00AD3D39" w:rsidP="00AD3D39">
      <w:pPr>
        <w:ind w:left="708" w:firstLine="708"/>
        <w:rPr>
          <w:rFonts w:ascii="Arial" w:hAnsi="Arial" w:cs="Arial"/>
          <w:sz w:val="22"/>
          <w:szCs w:val="22"/>
        </w:rPr>
      </w:pPr>
      <w:r w:rsidRPr="00AD3D39">
        <w:rPr>
          <w:rFonts w:ascii="Arial" w:hAnsi="Arial" w:cs="Arial"/>
          <w:sz w:val="22"/>
          <w:szCs w:val="22"/>
        </w:rPr>
        <w:t>Wykaz podwykonawców uczestniczących w procesie przetwarzania danych osobowych powierzonych, w związku z realizacją niniejszej umowy, z zachowaniem wymagań §3 ust. 10.</w:t>
      </w:r>
    </w:p>
    <w:p w14:paraId="0296F2A7" w14:textId="77777777" w:rsidR="00AD3D39" w:rsidRPr="00AD3D39" w:rsidRDefault="00AD3D39" w:rsidP="00AD3D39">
      <w:pPr>
        <w:ind w:left="708"/>
        <w:rPr>
          <w:rFonts w:ascii="Arial" w:hAnsi="Arial"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126"/>
        <w:gridCol w:w="1244"/>
        <w:gridCol w:w="2928"/>
      </w:tblGrid>
      <w:tr w:rsidR="00AD3D39" w:rsidRPr="00AD3D39" w14:paraId="34F9EEC9" w14:textId="77777777" w:rsidTr="009A3920">
        <w:tc>
          <w:tcPr>
            <w:tcW w:w="2228" w:type="dxa"/>
            <w:shd w:val="clear" w:color="auto" w:fill="auto"/>
          </w:tcPr>
          <w:p w14:paraId="73E799E0" w14:textId="77777777" w:rsidR="00AD3D39" w:rsidRPr="00AD3D39" w:rsidRDefault="00AD3D39" w:rsidP="009A3920">
            <w:pPr>
              <w:jc w:val="center"/>
              <w:rPr>
                <w:rFonts w:ascii="Arial" w:hAnsi="Arial" w:cs="Arial"/>
                <w:b/>
                <w:bCs/>
                <w:sz w:val="22"/>
                <w:szCs w:val="22"/>
              </w:rPr>
            </w:pPr>
            <w:r w:rsidRPr="00AD3D39">
              <w:rPr>
                <w:rFonts w:ascii="Arial" w:hAnsi="Arial" w:cs="Arial"/>
                <w:b/>
                <w:bCs/>
                <w:sz w:val="22"/>
                <w:szCs w:val="22"/>
              </w:rPr>
              <w:t>Nazwa podmiotu</w:t>
            </w:r>
          </w:p>
        </w:tc>
        <w:tc>
          <w:tcPr>
            <w:tcW w:w="2313" w:type="dxa"/>
            <w:shd w:val="clear" w:color="auto" w:fill="auto"/>
          </w:tcPr>
          <w:p w14:paraId="170722D6" w14:textId="77777777" w:rsidR="00AD3D39" w:rsidRPr="00AD3D39" w:rsidRDefault="00AD3D39" w:rsidP="009A3920">
            <w:pPr>
              <w:jc w:val="center"/>
              <w:rPr>
                <w:rFonts w:ascii="Arial" w:hAnsi="Arial" w:cs="Arial"/>
                <w:b/>
                <w:bCs/>
                <w:sz w:val="22"/>
                <w:szCs w:val="22"/>
              </w:rPr>
            </w:pPr>
            <w:r w:rsidRPr="00AD3D39">
              <w:rPr>
                <w:rFonts w:ascii="Arial" w:hAnsi="Arial" w:cs="Arial"/>
                <w:b/>
                <w:bCs/>
                <w:sz w:val="22"/>
                <w:szCs w:val="22"/>
              </w:rPr>
              <w:t>Adres podmiotu</w:t>
            </w:r>
          </w:p>
        </w:tc>
        <w:tc>
          <w:tcPr>
            <w:tcW w:w="1380" w:type="dxa"/>
            <w:shd w:val="clear" w:color="auto" w:fill="auto"/>
          </w:tcPr>
          <w:p w14:paraId="07D02AE9" w14:textId="77777777" w:rsidR="00AD3D39" w:rsidRPr="00AD3D39" w:rsidRDefault="00AD3D39" w:rsidP="009A3920">
            <w:pPr>
              <w:jc w:val="center"/>
              <w:rPr>
                <w:rFonts w:ascii="Arial" w:hAnsi="Arial" w:cs="Arial"/>
                <w:b/>
                <w:bCs/>
                <w:sz w:val="22"/>
                <w:szCs w:val="22"/>
              </w:rPr>
            </w:pPr>
            <w:r w:rsidRPr="00AD3D39">
              <w:rPr>
                <w:rFonts w:ascii="Arial" w:hAnsi="Arial" w:cs="Arial"/>
                <w:b/>
                <w:bCs/>
                <w:sz w:val="22"/>
                <w:szCs w:val="22"/>
              </w:rPr>
              <w:t>NIP</w:t>
            </w:r>
          </w:p>
        </w:tc>
        <w:tc>
          <w:tcPr>
            <w:tcW w:w="3224" w:type="dxa"/>
            <w:shd w:val="clear" w:color="auto" w:fill="auto"/>
          </w:tcPr>
          <w:p w14:paraId="580AE4D7" w14:textId="77777777" w:rsidR="00AD3D39" w:rsidRPr="00AD3D39" w:rsidRDefault="00AD3D39" w:rsidP="009A3920">
            <w:pPr>
              <w:jc w:val="center"/>
              <w:rPr>
                <w:rFonts w:ascii="Arial" w:hAnsi="Arial" w:cs="Arial"/>
                <w:b/>
                <w:bCs/>
                <w:sz w:val="22"/>
                <w:szCs w:val="22"/>
              </w:rPr>
            </w:pPr>
            <w:r w:rsidRPr="00AD3D39">
              <w:rPr>
                <w:rFonts w:ascii="Arial" w:hAnsi="Arial" w:cs="Arial"/>
                <w:b/>
                <w:bCs/>
                <w:sz w:val="22"/>
                <w:szCs w:val="22"/>
              </w:rPr>
              <w:t>Zakres powierzenia</w:t>
            </w:r>
          </w:p>
        </w:tc>
      </w:tr>
      <w:tr w:rsidR="00AD3D39" w:rsidRPr="00AD3D39" w14:paraId="7778CF0B" w14:textId="77777777" w:rsidTr="009A3920">
        <w:tc>
          <w:tcPr>
            <w:tcW w:w="2228" w:type="dxa"/>
            <w:shd w:val="clear" w:color="auto" w:fill="auto"/>
          </w:tcPr>
          <w:p w14:paraId="734A7753" w14:textId="77777777" w:rsidR="00AD3D39" w:rsidRPr="00AD3D39" w:rsidRDefault="00AD3D39" w:rsidP="009A3920">
            <w:pPr>
              <w:rPr>
                <w:rFonts w:ascii="Arial" w:hAnsi="Arial" w:cs="Arial"/>
                <w:sz w:val="22"/>
                <w:szCs w:val="22"/>
              </w:rPr>
            </w:pPr>
          </w:p>
        </w:tc>
        <w:tc>
          <w:tcPr>
            <w:tcW w:w="2313" w:type="dxa"/>
            <w:shd w:val="clear" w:color="auto" w:fill="auto"/>
          </w:tcPr>
          <w:p w14:paraId="0AD090FC" w14:textId="77777777" w:rsidR="00AD3D39" w:rsidRPr="00AD3D39" w:rsidRDefault="00AD3D39" w:rsidP="009A3920">
            <w:pPr>
              <w:rPr>
                <w:rFonts w:ascii="Arial" w:hAnsi="Arial" w:cs="Arial"/>
                <w:sz w:val="22"/>
                <w:szCs w:val="22"/>
              </w:rPr>
            </w:pPr>
          </w:p>
        </w:tc>
        <w:tc>
          <w:tcPr>
            <w:tcW w:w="1380" w:type="dxa"/>
            <w:shd w:val="clear" w:color="auto" w:fill="auto"/>
          </w:tcPr>
          <w:p w14:paraId="7E56C153" w14:textId="77777777" w:rsidR="00AD3D39" w:rsidRPr="00AD3D39" w:rsidRDefault="00AD3D39" w:rsidP="009A3920">
            <w:pPr>
              <w:rPr>
                <w:rFonts w:ascii="Arial" w:hAnsi="Arial" w:cs="Arial"/>
                <w:sz w:val="22"/>
                <w:szCs w:val="22"/>
              </w:rPr>
            </w:pPr>
          </w:p>
        </w:tc>
        <w:tc>
          <w:tcPr>
            <w:tcW w:w="3224" w:type="dxa"/>
            <w:shd w:val="clear" w:color="auto" w:fill="auto"/>
          </w:tcPr>
          <w:p w14:paraId="61438CAE" w14:textId="77777777" w:rsidR="00AD3D39" w:rsidRPr="00AD3D39" w:rsidRDefault="00AD3D39" w:rsidP="009A3920">
            <w:pPr>
              <w:rPr>
                <w:rFonts w:ascii="Arial" w:hAnsi="Arial" w:cs="Arial"/>
                <w:sz w:val="22"/>
                <w:szCs w:val="22"/>
              </w:rPr>
            </w:pPr>
            <w:r w:rsidRPr="00AD3D39">
              <w:rPr>
                <w:rFonts w:ascii="Arial" w:hAnsi="Arial" w:cs="Arial"/>
                <w:sz w:val="22"/>
                <w:szCs w:val="22"/>
              </w:rPr>
              <w:t>Zgodny z przedmiotem umowy.</w:t>
            </w:r>
          </w:p>
        </w:tc>
      </w:tr>
      <w:tr w:rsidR="00AD3D39" w:rsidRPr="00AD3D39" w14:paraId="347D94DA" w14:textId="77777777" w:rsidTr="009A3920">
        <w:tc>
          <w:tcPr>
            <w:tcW w:w="2228" w:type="dxa"/>
            <w:shd w:val="clear" w:color="auto" w:fill="auto"/>
          </w:tcPr>
          <w:p w14:paraId="70ABBF0C" w14:textId="77777777" w:rsidR="00AD3D39" w:rsidRPr="00AD3D39" w:rsidRDefault="00AD3D39" w:rsidP="009A3920">
            <w:pPr>
              <w:rPr>
                <w:rFonts w:ascii="Arial" w:hAnsi="Arial" w:cs="Arial"/>
                <w:sz w:val="22"/>
                <w:szCs w:val="22"/>
              </w:rPr>
            </w:pPr>
          </w:p>
        </w:tc>
        <w:tc>
          <w:tcPr>
            <w:tcW w:w="2313" w:type="dxa"/>
            <w:shd w:val="clear" w:color="auto" w:fill="auto"/>
          </w:tcPr>
          <w:p w14:paraId="07CD187D" w14:textId="77777777" w:rsidR="00AD3D39" w:rsidRPr="00AD3D39" w:rsidRDefault="00AD3D39" w:rsidP="009A3920">
            <w:pPr>
              <w:rPr>
                <w:rFonts w:ascii="Arial" w:hAnsi="Arial" w:cs="Arial"/>
                <w:sz w:val="22"/>
                <w:szCs w:val="22"/>
              </w:rPr>
            </w:pPr>
          </w:p>
        </w:tc>
        <w:tc>
          <w:tcPr>
            <w:tcW w:w="1380" w:type="dxa"/>
            <w:shd w:val="clear" w:color="auto" w:fill="auto"/>
          </w:tcPr>
          <w:p w14:paraId="623120E4" w14:textId="77777777" w:rsidR="00AD3D39" w:rsidRPr="00AD3D39" w:rsidRDefault="00AD3D39" w:rsidP="009A3920">
            <w:pPr>
              <w:rPr>
                <w:rFonts w:ascii="Arial" w:hAnsi="Arial" w:cs="Arial"/>
                <w:sz w:val="22"/>
                <w:szCs w:val="22"/>
              </w:rPr>
            </w:pPr>
          </w:p>
        </w:tc>
        <w:tc>
          <w:tcPr>
            <w:tcW w:w="3224" w:type="dxa"/>
            <w:shd w:val="clear" w:color="auto" w:fill="auto"/>
          </w:tcPr>
          <w:p w14:paraId="11C7AE7C" w14:textId="77777777" w:rsidR="00AD3D39" w:rsidRPr="00AD3D39" w:rsidRDefault="00AD3D39" w:rsidP="009A3920">
            <w:pPr>
              <w:rPr>
                <w:rFonts w:ascii="Arial" w:hAnsi="Arial" w:cs="Arial"/>
                <w:sz w:val="22"/>
                <w:szCs w:val="22"/>
              </w:rPr>
            </w:pPr>
          </w:p>
        </w:tc>
      </w:tr>
    </w:tbl>
    <w:p w14:paraId="50C445D0" w14:textId="77777777" w:rsidR="00AD3D39" w:rsidRPr="00AD3D39" w:rsidRDefault="00AD3D39" w:rsidP="00AD3D39">
      <w:pPr>
        <w:ind w:left="708"/>
        <w:rPr>
          <w:rFonts w:ascii="Arial" w:hAnsi="Arial" w:cs="Arial"/>
          <w:b/>
          <w:bCs/>
          <w:sz w:val="22"/>
          <w:szCs w:val="22"/>
        </w:rPr>
      </w:pPr>
    </w:p>
    <w:p w14:paraId="26C41BF1" w14:textId="77777777" w:rsidR="00AD3D39" w:rsidRPr="00AD3D39" w:rsidRDefault="00AD3D39" w:rsidP="00AD3D39">
      <w:pPr>
        <w:spacing w:line="271" w:lineRule="auto"/>
        <w:jc w:val="both"/>
        <w:rPr>
          <w:rFonts w:ascii="Arial" w:hAnsi="Arial" w:cs="Arial"/>
          <w:iCs/>
          <w:snapToGrid w:val="0"/>
          <w:color w:val="002060"/>
          <w:sz w:val="22"/>
          <w:szCs w:val="22"/>
        </w:rPr>
      </w:pPr>
    </w:p>
    <w:sectPr w:rsidR="00AD3D39" w:rsidRPr="00AD3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2718C80" w14:textId="77777777" w:rsidR="002701E7" w:rsidRPr="00473042" w:rsidRDefault="002701E7" w:rsidP="002701E7">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28C4D285" w14:textId="12D9B77E" w:rsidR="002701E7" w:rsidRDefault="002701E7" w:rsidP="009D713E">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D8807B" w14:textId="77777777" w:rsidR="009D713E" w:rsidRPr="009D713E" w:rsidRDefault="009D713E" w:rsidP="009D713E">
      <w:pPr>
        <w:pStyle w:val="NormalnyWeb"/>
        <w:spacing w:line="276" w:lineRule="auto"/>
        <w:ind w:left="142" w:hanging="142"/>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5"/>
    <w:multiLevelType w:val="multilevel"/>
    <w:tmpl w:val="0BD065B8"/>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7A25F9"/>
    <w:multiLevelType w:val="hybridMultilevel"/>
    <w:tmpl w:val="560A41F2"/>
    <w:lvl w:ilvl="0" w:tplc="5CD248A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2866CA"/>
    <w:multiLevelType w:val="hybridMultilevel"/>
    <w:tmpl w:val="35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551499"/>
    <w:multiLevelType w:val="multilevel"/>
    <w:tmpl w:val="3A7C2C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15E51"/>
    <w:multiLevelType w:val="hybridMultilevel"/>
    <w:tmpl w:val="A844E72E"/>
    <w:lvl w:ilvl="0" w:tplc="4D8C590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0447D2"/>
    <w:multiLevelType w:val="hybridMultilevel"/>
    <w:tmpl w:val="32B250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A009E1"/>
    <w:multiLevelType w:val="hybridMultilevel"/>
    <w:tmpl w:val="5CD854D4"/>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3" w15:restartNumberingAfterBreak="0">
    <w:nsid w:val="3DEA0AB4"/>
    <w:multiLevelType w:val="hybridMultilevel"/>
    <w:tmpl w:val="0556259E"/>
    <w:lvl w:ilvl="0" w:tplc="9F841B1C">
      <w:start w:val="1"/>
      <w:numFmt w:val="lowerLetter"/>
      <w:lvlText w:val="%1)"/>
      <w:lvlJc w:val="left"/>
      <w:pPr>
        <w:ind w:left="644"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30A54"/>
    <w:multiLevelType w:val="hybridMultilevel"/>
    <w:tmpl w:val="A0C2A598"/>
    <w:lvl w:ilvl="0" w:tplc="24E26A54">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7459C7"/>
    <w:multiLevelType w:val="hybridMultilevel"/>
    <w:tmpl w:val="4A16AA1C"/>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79C66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ED1B22"/>
    <w:multiLevelType w:val="hybridMultilevel"/>
    <w:tmpl w:val="053ACC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BFA5709"/>
    <w:multiLevelType w:val="hybridMultilevel"/>
    <w:tmpl w:val="88245CF0"/>
    <w:lvl w:ilvl="0" w:tplc="0415000F">
      <w:start w:val="1"/>
      <w:numFmt w:val="decimal"/>
      <w:lvlText w:val="%1."/>
      <w:lvlJc w:val="left"/>
      <w:pPr>
        <w:tabs>
          <w:tab w:val="num" w:pos="720"/>
        </w:tabs>
        <w:ind w:left="720" w:hanging="360"/>
      </w:pPr>
      <w:rPr>
        <w:rFonts w:hint="default"/>
      </w:rPr>
    </w:lvl>
    <w:lvl w:ilvl="1" w:tplc="B14E8A7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BFD4616"/>
    <w:multiLevelType w:val="multilevel"/>
    <w:tmpl w:val="CADA924C"/>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0E3A90"/>
    <w:multiLevelType w:val="hybridMultilevel"/>
    <w:tmpl w:val="AD8E8D64"/>
    <w:lvl w:ilvl="0" w:tplc="BAA02E8E">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37A53CA"/>
    <w:multiLevelType w:val="hybridMultilevel"/>
    <w:tmpl w:val="6290B900"/>
    <w:lvl w:ilvl="0" w:tplc="B178BC56">
      <w:start w:val="1"/>
      <w:numFmt w:val="lowerLetter"/>
      <w:lvlText w:val="%1)"/>
      <w:lvlJc w:val="left"/>
      <w:pPr>
        <w:ind w:left="360" w:hanging="360"/>
      </w:pPr>
      <w:rPr>
        <w:rFonts w:hint="default"/>
        <w:b/>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5378C7"/>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468283386">
    <w:abstractNumId w:val="25"/>
  </w:num>
  <w:num w:numId="2" w16cid:durableId="1873570089">
    <w:abstractNumId w:val="40"/>
  </w:num>
  <w:num w:numId="3" w16cid:durableId="328757498">
    <w:abstractNumId w:val="51"/>
  </w:num>
  <w:num w:numId="4" w16cid:durableId="241717998">
    <w:abstractNumId w:val="52"/>
  </w:num>
  <w:num w:numId="5" w16cid:durableId="523634606">
    <w:abstractNumId w:val="12"/>
  </w:num>
  <w:num w:numId="6" w16cid:durableId="596404592">
    <w:abstractNumId w:val="26"/>
  </w:num>
  <w:num w:numId="7" w16cid:durableId="819348436">
    <w:abstractNumId w:val="36"/>
  </w:num>
  <w:num w:numId="8" w16cid:durableId="981740761">
    <w:abstractNumId w:val="20"/>
  </w:num>
  <w:num w:numId="9" w16cid:durableId="683942603">
    <w:abstractNumId w:val="43"/>
  </w:num>
  <w:num w:numId="10" w16cid:durableId="2001155863">
    <w:abstractNumId w:val="31"/>
  </w:num>
  <w:num w:numId="11" w16cid:durableId="1559709792">
    <w:abstractNumId w:val="50"/>
  </w:num>
  <w:num w:numId="12" w16cid:durableId="1082407542">
    <w:abstractNumId w:val="45"/>
  </w:num>
  <w:num w:numId="13" w16cid:durableId="286742304">
    <w:abstractNumId w:val="29"/>
  </w:num>
  <w:num w:numId="14" w16cid:durableId="320037382">
    <w:abstractNumId w:val="38"/>
  </w:num>
  <w:num w:numId="15" w16cid:durableId="2034839814">
    <w:abstractNumId w:val="39"/>
  </w:num>
  <w:num w:numId="16" w16cid:durableId="468744484">
    <w:abstractNumId w:val="17"/>
  </w:num>
  <w:num w:numId="17" w16cid:durableId="1210606939">
    <w:abstractNumId w:val="48"/>
  </w:num>
  <w:num w:numId="18" w16cid:durableId="588852316">
    <w:abstractNumId w:val="16"/>
  </w:num>
  <w:num w:numId="19" w16cid:durableId="1367563608">
    <w:abstractNumId w:val="28"/>
  </w:num>
  <w:num w:numId="20" w16cid:durableId="438724938">
    <w:abstractNumId w:val="14"/>
  </w:num>
  <w:num w:numId="21" w16cid:durableId="1341590687">
    <w:abstractNumId w:val="15"/>
  </w:num>
  <w:num w:numId="22" w16cid:durableId="1919052759">
    <w:abstractNumId w:val="34"/>
  </w:num>
  <w:num w:numId="23" w16cid:durableId="1593974756">
    <w:abstractNumId w:val="47"/>
  </w:num>
  <w:num w:numId="24" w16cid:durableId="1613780096">
    <w:abstractNumId w:val="19"/>
  </w:num>
  <w:num w:numId="25" w16cid:durableId="2094037722">
    <w:abstractNumId w:val="33"/>
  </w:num>
  <w:num w:numId="26" w16cid:durableId="1464277069">
    <w:abstractNumId w:val="13"/>
  </w:num>
  <w:num w:numId="27" w16cid:durableId="1556308201">
    <w:abstractNumId w:val="6"/>
  </w:num>
  <w:num w:numId="28" w16cid:durableId="1492988296">
    <w:abstractNumId w:val="53"/>
  </w:num>
  <w:num w:numId="29" w16cid:durableId="1265575484">
    <w:abstractNumId w:val="21"/>
  </w:num>
  <w:num w:numId="30" w16cid:durableId="614559140">
    <w:abstractNumId w:val="5"/>
  </w:num>
  <w:num w:numId="31" w16cid:durableId="507252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5730106">
    <w:abstractNumId w:val="27"/>
  </w:num>
  <w:num w:numId="33" w16cid:durableId="471218576">
    <w:abstractNumId w:val="8"/>
  </w:num>
  <w:num w:numId="34" w16cid:durableId="2126146124">
    <w:abstractNumId w:val="0"/>
  </w:num>
  <w:num w:numId="35" w16cid:durableId="1590232495">
    <w:abstractNumId w:val="4"/>
  </w:num>
  <w:num w:numId="36" w16cid:durableId="1282343412">
    <w:abstractNumId w:val="35"/>
  </w:num>
  <w:num w:numId="37" w16cid:durableId="725881965">
    <w:abstractNumId w:val="1"/>
  </w:num>
  <w:num w:numId="38" w16cid:durableId="664670687">
    <w:abstractNumId w:val="44"/>
  </w:num>
  <w:num w:numId="39" w16cid:durableId="1728533131">
    <w:abstractNumId w:val="56"/>
  </w:num>
  <w:num w:numId="40" w16cid:durableId="16567602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567433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5189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833241">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4516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1053970">
    <w:abstractNumId w:val="41"/>
  </w:num>
  <w:num w:numId="46" w16cid:durableId="365953625">
    <w:abstractNumId w:val="30"/>
  </w:num>
  <w:num w:numId="47" w16cid:durableId="392504664">
    <w:abstractNumId w:val="23"/>
  </w:num>
  <w:num w:numId="48" w16cid:durableId="1833714062">
    <w:abstractNumId w:val="32"/>
  </w:num>
  <w:num w:numId="49" w16cid:durableId="1093890279">
    <w:abstractNumId w:val="10"/>
  </w:num>
  <w:num w:numId="50" w16cid:durableId="598607500">
    <w:abstractNumId w:val="11"/>
  </w:num>
  <w:num w:numId="51" w16cid:durableId="1319960903">
    <w:abstractNumId w:val="9"/>
  </w:num>
  <w:num w:numId="52" w16cid:durableId="983924593">
    <w:abstractNumId w:val="55"/>
  </w:num>
  <w:num w:numId="53" w16cid:durableId="1667056509">
    <w:abstractNumId w:val="22"/>
  </w:num>
  <w:num w:numId="54" w16cid:durableId="1738742017">
    <w:abstractNumId w:val="37"/>
  </w:num>
  <w:num w:numId="55" w16cid:durableId="2095591424">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4317"/>
    <w:rsid w:val="00035C62"/>
    <w:rsid w:val="00036A89"/>
    <w:rsid w:val="0004124E"/>
    <w:rsid w:val="000436EE"/>
    <w:rsid w:val="0004373B"/>
    <w:rsid w:val="00043BCE"/>
    <w:rsid w:val="000450C6"/>
    <w:rsid w:val="00045936"/>
    <w:rsid w:val="00046CE9"/>
    <w:rsid w:val="000521B3"/>
    <w:rsid w:val="000528B0"/>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AD3"/>
    <w:rsid w:val="00082FED"/>
    <w:rsid w:val="0008405C"/>
    <w:rsid w:val="000846A6"/>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242"/>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0F31"/>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18B"/>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3775E"/>
    <w:rsid w:val="001402A0"/>
    <w:rsid w:val="001412E3"/>
    <w:rsid w:val="001413BE"/>
    <w:rsid w:val="00142312"/>
    <w:rsid w:val="00142A1B"/>
    <w:rsid w:val="00142F98"/>
    <w:rsid w:val="001457C1"/>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E5B"/>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31E8"/>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186"/>
    <w:rsid w:val="001E1808"/>
    <w:rsid w:val="001E2F42"/>
    <w:rsid w:val="001E3B05"/>
    <w:rsid w:val="001E467C"/>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37D48"/>
    <w:rsid w:val="00242490"/>
    <w:rsid w:val="002431BA"/>
    <w:rsid w:val="00245825"/>
    <w:rsid w:val="002469EF"/>
    <w:rsid w:val="00246F8D"/>
    <w:rsid w:val="00247911"/>
    <w:rsid w:val="00247D6B"/>
    <w:rsid w:val="00250EE5"/>
    <w:rsid w:val="00251531"/>
    <w:rsid w:val="00253B05"/>
    <w:rsid w:val="0026342C"/>
    <w:rsid w:val="00263B56"/>
    <w:rsid w:val="00266790"/>
    <w:rsid w:val="002701E7"/>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1390"/>
    <w:rsid w:val="002924ED"/>
    <w:rsid w:val="00292737"/>
    <w:rsid w:val="00292E7E"/>
    <w:rsid w:val="002939E9"/>
    <w:rsid w:val="002958F8"/>
    <w:rsid w:val="00295E81"/>
    <w:rsid w:val="00296DE6"/>
    <w:rsid w:val="00297AEF"/>
    <w:rsid w:val="00297BFA"/>
    <w:rsid w:val="002A1DF8"/>
    <w:rsid w:val="002A4570"/>
    <w:rsid w:val="002A474D"/>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583B"/>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1D02"/>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0AF"/>
    <w:rsid w:val="003356CD"/>
    <w:rsid w:val="003361EA"/>
    <w:rsid w:val="00337B48"/>
    <w:rsid w:val="0034067C"/>
    <w:rsid w:val="00340CDF"/>
    <w:rsid w:val="00340DE7"/>
    <w:rsid w:val="00341E11"/>
    <w:rsid w:val="00342227"/>
    <w:rsid w:val="0034391A"/>
    <w:rsid w:val="00343BA6"/>
    <w:rsid w:val="00344669"/>
    <w:rsid w:val="00344A5D"/>
    <w:rsid w:val="00345151"/>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531"/>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2C9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11BF"/>
    <w:rsid w:val="00463C1D"/>
    <w:rsid w:val="00466A45"/>
    <w:rsid w:val="00466DEE"/>
    <w:rsid w:val="00470661"/>
    <w:rsid w:val="00470903"/>
    <w:rsid w:val="00470F5A"/>
    <w:rsid w:val="00473186"/>
    <w:rsid w:val="00475FFB"/>
    <w:rsid w:val="004761AF"/>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A723A"/>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2067"/>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6F55"/>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6F9A"/>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E6C"/>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2FA"/>
    <w:rsid w:val="006929D6"/>
    <w:rsid w:val="00692B88"/>
    <w:rsid w:val="00692F70"/>
    <w:rsid w:val="0069469D"/>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1583"/>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979D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4203"/>
    <w:rsid w:val="007F66D9"/>
    <w:rsid w:val="007F6EC9"/>
    <w:rsid w:val="007F70B8"/>
    <w:rsid w:val="007F7497"/>
    <w:rsid w:val="0080158C"/>
    <w:rsid w:val="008034FB"/>
    <w:rsid w:val="00804111"/>
    <w:rsid w:val="008041F5"/>
    <w:rsid w:val="008042A9"/>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6DC"/>
    <w:rsid w:val="00821998"/>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3E36"/>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4772D"/>
    <w:rsid w:val="00950017"/>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2517"/>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0C6"/>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13E"/>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AB"/>
    <w:rsid w:val="00A01D83"/>
    <w:rsid w:val="00A02411"/>
    <w:rsid w:val="00A03866"/>
    <w:rsid w:val="00A04311"/>
    <w:rsid w:val="00A0455C"/>
    <w:rsid w:val="00A04E44"/>
    <w:rsid w:val="00A10382"/>
    <w:rsid w:val="00A11B71"/>
    <w:rsid w:val="00A11F33"/>
    <w:rsid w:val="00A12D92"/>
    <w:rsid w:val="00A15749"/>
    <w:rsid w:val="00A15B8A"/>
    <w:rsid w:val="00A17C62"/>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FA0"/>
    <w:rsid w:val="00AB7DAF"/>
    <w:rsid w:val="00AC0EAC"/>
    <w:rsid w:val="00AC0F44"/>
    <w:rsid w:val="00AC1CD8"/>
    <w:rsid w:val="00AC26F5"/>
    <w:rsid w:val="00AC2E99"/>
    <w:rsid w:val="00AC3884"/>
    <w:rsid w:val="00AC4413"/>
    <w:rsid w:val="00AC4CFE"/>
    <w:rsid w:val="00AC671E"/>
    <w:rsid w:val="00AC678E"/>
    <w:rsid w:val="00AD03BE"/>
    <w:rsid w:val="00AD13F0"/>
    <w:rsid w:val="00AD32BE"/>
    <w:rsid w:val="00AD3972"/>
    <w:rsid w:val="00AD3D39"/>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229"/>
    <w:rsid w:val="00B04DA9"/>
    <w:rsid w:val="00B05193"/>
    <w:rsid w:val="00B06915"/>
    <w:rsid w:val="00B07B30"/>
    <w:rsid w:val="00B07F86"/>
    <w:rsid w:val="00B11662"/>
    <w:rsid w:val="00B12042"/>
    <w:rsid w:val="00B13AE7"/>
    <w:rsid w:val="00B13E9E"/>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842"/>
    <w:rsid w:val="00B40D1F"/>
    <w:rsid w:val="00B42702"/>
    <w:rsid w:val="00B4327F"/>
    <w:rsid w:val="00B4354F"/>
    <w:rsid w:val="00B43E83"/>
    <w:rsid w:val="00B446C5"/>
    <w:rsid w:val="00B46746"/>
    <w:rsid w:val="00B46B46"/>
    <w:rsid w:val="00B47165"/>
    <w:rsid w:val="00B5295E"/>
    <w:rsid w:val="00B52F9B"/>
    <w:rsid w:val="00B531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19F"/>
    <w:rsid w:val="00B822E8"/>
    <w:rsid w:val="00B839A6"/>
    <w:rsid w:val="00B8711C"/>
    <w:rsid w:val="00B87517"/>
    <w:rsid w:val="00B876AF"/>
    <w:rsid w:val="00B90F4E"/>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2F0D"/>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654"/>
    <w:rsid w:val="00BF7AA7"/>
    <w:rsid w:val="00C00803"/>
    <w:rsid w:val="00C00CB1"/>
    <w:rsid w:val="00C00EB1"/>
    <w:rsid w:val="00C00F92"/>
    <w:rsid w:val="00C0174D"/>
    <w:rsid w:val="00C024D0"/>
    <w:rsid w:val="00C0464F"/>
    <w:rsid w:val="00C04EEE"/>
    <w:rsid w:val="00C05987"/>
    <w:rsid w:val="00C05DBF"/>
    <w:rsid w:val="00C066BA"/>
    <w:rsid w:val="00C069BB"/>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09E"/>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3F00"/>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37B3A"/>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1EC5"/>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2A"/>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38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257"/>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08A2"/>
    <w:rsid w:val="00EE2A32"/>
    <w:rsid w:val="00EE3FD0"/>
    <w:rsid w:val="00EE4AAE"/>
    <w:rsid w:val="00EE4E2B"/>
    <w:rsid w:val="00EE646D"/>
    <w:rsid w:val="00EE6CAA"/>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6122"/>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2589"/>
    <w:rsid w:val="00F746B3"/>
    <w:rsid w:val="00F754E9"/>
    <w:rsid w:val="00F76470"/>
    <w:rsid w:val="00F765EE"/>
    <w:rsid w:val="00F779C7"/>
    <w:rsid w:val="00F77A1B"/>
    <w:rsid w:val="00F77FDE"/>
    <w:rsid w:val="00F859E3"/>
    <w:rsid w:val="00F86111"/>
    <w:rsid w:val="00F86B4E"/>
    <w:rsid w:val="00F87E4D"/>
    <w:rsid w:val="00F87F5C"/>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7B7"/>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uiPriority w:val="10"/>
    <w:qFormat/>
    <w:rsid w:val="0037251C"/>
    <w:pPr>
      <w:jc w:val="center"/>
    </w:pPr>
    <w:rPr>
      <w:rFonts w:ascii="Arial" w:hAnsi="Arial"/>
      <w:b/>
      <w:sz w:val="28"/>
      <w:szCs w:val="20"/>
    </w:rPr>
  </w:style>
  <w:style w:type="character" w:customStyle="1" w:styleId="TytuZnak">
    <w:name w:val="Tytuł Znak"/>
    <w:basedOn w:val="Domylnaczcionkaakapitu"/>
    <w:link w:val="Tytu"/>
    <w:uiPriority w:val="10"/>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FontStyle28">
    <w:name w:val="Font Style28"/>
    <w:basedOn w:val="Domylnaczcionkaakapitu"/>
    <w:uiPriority w:val="99"/>
    <w:rsid w:val="002A1DF8"/>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isap.sejm.gov.pl/isap.nsf/DocDetails.xsp?id=WDU20190001781"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https://isap.sejm.gov.pl/isap.nsf/DocDetails.xsp?id=WDU20220000902"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10762</Words>
  <Characters>75825</Characters>
  <Application>Microsoft Office Word</Application>
  <DocSecurity>0</DocSecurity>
  <Lines>631</Lines>
  <Paragraphs>172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86415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8</cp:revision>
  <cp:lastPrinted>2025-02-18T12:17:00Z</cp:lastPrinted>
  <dcterms:created xsi:type="dcterms:W3CDTF">2025-01-22T08:35:00Z</dcterms:created>
  <dcterms:modified xsi:type="dcterms:W3CDTF">2025-02-19T11:36:00Z</dcterms:modified>
</cp:coreProperties>
</file>