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FF0B2" w14:textId="77777777" w:rsidR="00E61C55" w:rsidRDefault="00E61C55">
      <w:pPr>
        <w:jc w:val="center"/>
        <w:rPr>
          <w:rFonts w:ascii="Arial Narrow" w:hAnsi="Arial Narrow"/>
          <w:sz w:val="24"/>
        </w:rPr>
      </w:pPr>
    </w:p>
    <w:p w14:paraId="3F756729" w14:textId="77777777" w:rsidR="00E61C55" w:rsidRDefault="00E61C55">
      <w:pPr>
        <w:jc w:val="center"/>
        <w:rPr>
          <w:rFonts w:ascii="Century Gothic" w:hAnsi="Century Gothic"/>
          <w:sz w:val="24"/>
        </w:rPr>
      </w:pPr>
    </w:p>
    <w:p w14:paraId="1603793F" w14:textId="77777777" w:rsidR="00E61C55" w:rsidRDefault="00E61C55">
      <w:pPr>
        <w:jc w:val="center"/>
        <w:rPr>
          <w:rFonts w:ascii="Century Gothic" w:hAnsi="Century Gothic"/>
          <w:sz w:val="24"/>
        </w:rPr>
      </w:pPr>
    </w:p>
    <w:p w14:paraId="1E4F2833" w14:textId="77777777" w:rsidR="00E61C55" w:rsidRDefault="00E61C55">
      <w:pPr>
        <w:pBdr>
          <w:top w:val="single" w:sz="4" w:space="1" w:color="auto"/>
          <w:left w:val="single" w:sz="4" w:space="4" w:color="auto"/>
          <w:bottom w:val="single" w:sz="4" w:space="1" w:color="auto"/>
          <w:right w:val="single" w:sz="4" w:space="4" w:color="auto"/>
        </w:pBdr>
        <w:jc w:val="center"/>
        <w:rPr>
          <w:rFonts w:ascii="Century Gothic" w:hAnsi="Century Gothic"/>
          <w:sz w:val="24"/>
        </w:rPr>
      </w:pPr>
    </w:p>
    <w:p w14:paraId="5DC5FCD9" w14:textId="77777777" w:rsidR="00E61C55" w:rsidRDefault="00A75F72">
      <w:pPr>
        <w:pStyle w:val="Tekstpodstawowy"/>
        <w:pBdr>
          <w:top w:val="single" w:sz="4" w:space="1" w:color="auto"/>
          <w:left w:val="single" w:sz="4" w:space="4" w:color="auto"/>
          <w:bottom w:val="single" w:sz="4" w:space="1" w:color="auto"/>
          <w:right w:val="single" w:sz="4" w:space="4" w:color="auto"/>
        </w:pBdr>
        <w:rPr>
          <w:rFonts w:ascii="Century Gothic" w:hAnsi="Century Gothic"/>
          <w:sz w:val="44"/>
        </w:rPr>
      </w:pPr>
      <w:r>
        <w:rPr>
          <w:rFonts w:ascii="Century Gothic" w:hAnsi="Century Gothic"/>
          <w:sz w:val="44"/>
        </w:rPr>
        <w:t xml:space="preserve">INFORMACJA </w:t>
      </w:r>
    </w:p>
    <w:p w14:paraId="0F82063F" w14:textId="77777777" w:rsidR="00E61C55" w:rsidRDefault="00A75F72">
      <w:pPr>
        <w:pStyle w:val="Tekstpodstawowy"/>
        <w:pBdr>
          <w:top w:val="single" w:sz="4" w:space="1" w:color="auto"/>
          <w:left w:val="single" w:sz="4" w:space="4" w:color="auto"/>
          <w:bottom w:val="single" w:sz="4" w:space="1" w:color="auto"/>
          <w:right w:val="single" w:sz="4" w:space="4" w:color="auto"/>
        </w:pBdr>
        <w:rPr>
          <w:rFonts w:ascii="Century Gothic" w:hAnsi="Century Gothic"/>
          <w:sz w:val="28"/>
        </w:rPr>
      </w:pPr>
      <w:r>
        <w:rPr>
          <w:rFonts w:ascii="Century Gothic" w:hAnsi="Century Gothic"/>
          <w:sz w:val="28"/>
        </w:rPr>
        <w:t xml:space="preserve">DOTYCZĄCA PLANU BEZPIECZEŃSTWA I OCHRONY ZDROWIA </w:t>
      </w:r>
    </w:p>
    <w:p w14:paraId="0A366A91" w14:textId="77777777" w:rsidR="00E61C55" w:rsidRDefault="00A75F72">
      <w:pPr>
        <w:pStyle w:val="Tekstpodstawowy"/>
        <w:pBdr>
          <w:top w:val="single" w:sz="4" w:space="1" w:color="auto"/>
          <w:left w:val="single" w:sz="4" w:space="4" w:color="auto"/>
          <w:bottom w:val="single" w:sz="4" w:space="1" w:color="auto"/>
          <w:right w:val="single" w:sz="4" w:space="4" w:color="auto"/>
        </w:pBdr>
        <w:rPr>
          <w:rFonts w:ascii="Century Gothic" w:hAnsi="Century Gothic"/>
        </w:rPr>
      </w:pPr>
      <w:r>
        <w:rPr>
          <w:rFonts w:ascii="Century Gothic" w:hAnsi="Century Gothic"/>
          <w:sz w:val="28"/>
        </w:rPr>
        <w:t>PRZY PROWADZENIU ROBÓT BUDOWLANYCH</w:t>
      </w:r>
    </w:p>
    <w:p w14:paraId="64A301AF" w14:textId="77777777" w:rsidR="00E61C55" w:rsidRDefault="00E61C55">
      <w:pPr>
        <w:pStyle w:val="Tekstpodstawowy"/>
        <w:pBdr>
          <w:top w:val="single" w:sz="4" w:space="1" w:color="auto"/>
          <w:left w:val="single" w:sz="4" w:space="4" w:color="auto"/>
          <w:bottom w:val="single" w:sz="4" w:space="1" w:color="auto"/>
          <w:right w:val="single" w:sz="4" w:space="4" w:color="auto"/>
        </w:pBdr>
        <w:rPr>
          <w:rFonts w:ascii="Century Gothic" w:hAnsi="Century Gothic"/>
        </w:rPr>
      </w:pPr>
    </w:p>
    <w:p w14:paraId="5C847B93" w14:textId="4DF1C247" w:rsidR="00CE7CB0" w:rsidRDefault="00CE7CB0" w:rsidP="00CE7CB0">
      <w:pPr>
        <w:rPr>
          <w:rFonts w:ascii="Century Gothic" w:hAnsi="Century Gothic"/>
          <w:b/>
          <w:sz w:val="22"/>
          <w:szCs w:val="22"/>
        </w:rPr>
      </w:pPr>
      <w:bookmarkStart w:id="0" w:name="_Hlk532452921"/>
    </w:p>
    <w:p w14:paraId="658C63DA" w14:textId="77777777" w:rsidR="00C91B41" w:rsidRDefault="00C91B41" w:rsidP="00CE7CB0">
      <w:pPr>
        <w:rPr>
          <w:rFonts w:ascii="Century Gothic" w:hAnsi="Century Gothic"/>
          <w:b/>
          <w:sz w:val="22"/>
          <w:szCs w:val="22"/>
        </w:rPr>
      </w:pPr>
    </w:p>
    <w:p w14:paraId="7AA60B6E" w14:textId="77777777" w:rsidR="00C91B41" w:rsidRDefault="00C91B41" w:rsidP="00CE7CB0">
      <w:pPr>
        <w:rPr>
          <w:rFonts w:ascii="Century Gothic" w:hAnsi="Century Gothic"/>
          <w:b/>
          <w:sz w:val="22"/>
          <w:szCs w:val="22"/>
        </w:rPr>
      </w:pPr>
    </w:p>
    <w:p w14:paraId="696491F8" w14:textId="77777777" w:rsidR="00C91B41" w:rsidRDefault="00C91B41" w:rsidP="00CE7CB0">
      <w:pPr>
        <w:rPr>
          <w:rFonts w:ascii="Century Gothic" w:hAnsi="Century Gothic"/>
          <w:b/>
          <w:sz w:val="22"/>
          <w:szCs w:val="22"/>
        </w:rPr>
      </w:pPr>
    </w:p>
    <w:p w14:paraId="1B907BCB" w14:textId="77777777" w:rsidR="00C91B41" w:rsidRDefault="00C91B41" w:rsidP="00CE7CB0">
      <w:pPr>
        <w:rPr>
          <w:rFonts w:ascii="Century Gothic" w:hAnsi="Century Gothic"/>
          <w:b/>
          <w:sz w:val="22"/>
          <w:szCs w:val="22"/>
        </w:rPr>
      </w:pPr>
    </w:p>
    <w:p w14:paraId="56D61AA6" w14:textId="77777777" w:rsidR="00C91B41" w:rsidRDefault="00C91B41" w:rsidP="00CE7CB0">
      <w:pPr>
        <w:rPr>
          <w:rFonts w:ascii="Century Gothic" w:hAnsi="Century Gothic"/>
          <w:b/>
          <w:sz w:val="22"/>
          <w:szCs w:val="22"/>
        </w:rPr>
      </w:pPr>
    </w:p>
    <w:p w14:paraId="4158FD88" w14:textId="77777777" w:rsidR="00C91B41" w:rsidRDefault="00C91B41" w:rsidP="00C91B41">
      <w:pPr>
        <w:rPr>
          <w:rFonts w:ascii="Century Gothic" w:hAnsi="Century Gothic"/>
          <w:i/>
          <w:sz w:val="22"/>
          <w:szCs w:val="22"/>
        </w:rPr>
      </w:pPr>
      <w:r w:rsidRPr="00EB0DF3">
        <w:rPr>
          <w:rFonts w:ascii="Century Gothic" w:hAnsi="Century Gothic"/>
          <w:b/>
          <w:i/>
          <w:sz w:val="22"/>
          <w:szCs w:val="22"/>
        </w:rPr>
        <w:t>Inwestycja :</w:t>
      </w:r>
      <w:r w:rsidRPr="00EB0DF3">
        <w:rPr>
          <w:rFonts w:ascii="Century Gothic" w:hAnsi="Century Gothic"/>
          <w:b/>
          <w:i/>
          <w:sz w:val="22"/>
          <w:szCs w:val="22"/>
        </w:rPr>
        <w:tab/>
      </w:r>
      <w:r w:rsidRPr="00EB0DF3">
        <w:rPr>
          <w:rFonts w:ascii="Century Gothic" w:hAnsi="Century Gothic"/>
          <w:b/>
          <w:i/>
          <w:sz w:val="22"/>
          <w:szCs w:val="22"/>
        </w:rPr>
        <w:tab/>
      </w:r>
      <w:r>
        <w:rPr>
          <w:rFonts w:ascii="Century Gothic" w:hAnsi="Century Gothic"/>
          <w:i/>
          <w:sz w:val="22"/>
          <w:szCs w:val="22"/>
        </w:rPr>
        <w:t xml:space="preserve">ROZBUDOWA, NADBUDOWA i PRZEBUDOWA BUDYNKU </w:t>
      </w:r>
    </w:p>
    <w:p w14:paraId="0E032872" w14:textId="77777777" w:rsidR="00C91B41" w:rsidRDefault="00C91B41" w:rsidP="00C91B41">
      <w:pPr>
        <w:rPr>
          <w:rFonts w:ascii="Century Gothic" w:hAnsi="Century Gothic"/>
          <w:i/>
          <w:sz w:val="22"/>
          <w:szCs w:val="22"/>
        </w:rPr>
      </w:pPr>
      <w:r>
        <w:rPr>
          <w:rFonts w:ascii="Century Gothic" w:hAnsi="Century Gothic"/>
          <w:i/>
          <w:sz w:val="22"/>
          <w:szCs w:val="22"/>
        </w:rPr>
        <w:t xml:space="preserve"> </w:t>
      </w:r>
      <w:r>
        <w:rPr>
          <w:rFonts w:ascii="Century Gothic" w:hAnsi="Century Gothic"/>
          <w:i/>
          <w:sz w:val="22"/>
          <w:szCs w:val="22"/>
        </w:rPr>
        <w:tab/>
      </w:r>
      <w:r>
        <w:rPr>
          <w:rFonts w:ascii="Century Gothic" w:hAnsi="Century Gothic"/>
          <w:i/>
          <w:sz w:val="22"/>
          <w:szCs w:val="22"/>
        </w:rPr>
        <w:tab/>
      </w:r>
      <w:r>
        <w:rPr>
          <w:rFonts w:ascii="Century Gothic" w:hAnsi="Century Gothic"/>
          <w:i/>
          <w:sz w:val="22"/>
          <w:szCs w:val="22"/>
        </w:rPr>
        <w:tab/>
        <w:t xml:space="preserve">PRZEDSZKOLA W USTROBNEJ ORAZ ZMIANA SPOSOBU </w:t>
      </w:r>
    </w:p>
    <w:p w14:paraId="2A334F51" w14:textId="77777777" w:rsidR="00C91B41" w:rsidRDefault="00C91B41" w:rsidP="00C91B41">
      <w:pPr>
        <w:ind w:left="1416" w:firstLine="708"/>
        <w:rPr>
          <w:rFonts w:ascii="Century Gothic" w:hAnsi="Century Gothic"/>
          <w:i/>
          <w:sz w:val="22"/>
          <w:szCs w:val="22"/>
        </w:rPr>
      </w:pPr>
      <w:r>
        <w:rPr>
          <w:rFonts w:ascii="Century Gothic" w:hAnsi="Century Gothic"/>
          <w:i/>
          <w:sz w:val="22"/>
          <w:szCs w:val="22"/>
        </w:rPr>
        <w:t>UŻYTKOWANIA TARASU NA POMIESZCZENIA EDUKACYJNE</w:t>
      </w:r>
    </w:p>
    <w:p w14:paraId="0D76AF38" w14:textId="77777777" w:rsidR="00C91B41" w:rsidRDefault="00C91B41" w:rsidP="00C91B41">
      <w:pPr>
        <w:rPr>
          <w:rFonts w:ascii="Century Gothic" w:hAnsi="Century Gothic"/>
          <w:i/>
          <w:sz w:val="22"/>
          <w:szCs w:val="22"/>
        </w:rPr>
      </w:pPr>
    </w:p>
    <w:p w14:paraId="1D2CB430" w14:textId="77777777" w:rsidR="00C91B41" w:rsidRPr="00472BA7" w:rsidRDefault="00C91B41" w:rsidP="00C91B41">
      <w:pPr>
        <w:rPr>
          <w:rFonts w:ascii="Century Gothic" w:hAnsi="Century Gothic"/>
          <w:b/>
          <w:i/>
          <w:sz w:val="22"/>
          <w:szCs w:val="22"/>
        </w:rPr>
      </w:pPr>
      <w:r>
        <w:rPr>
          <w:rFonts w:ascii="Century Gothic" w:hAnsi="Century Gothic"/>
          <w:b/>
          <w:i/>
          <w:sz w:val="22"/>
          <w:szCs w:val="22"/>
        </w:rPr>
        <w:t>Kategoria obiektu budowlanego</w:t>
      </w:r>
      <w:r w:rsidRPr="00EB0DF3">
        <w:rPr>
          <w:rFonts w:ascii="Century Gothic" w:hAnsi="Century Gothic"/>
          <w:b/>
          <w:i/>
          <w:sz w:val="22"/>
          <w:szCs w:val="22"/>
        </w:rPr>
        <w:t xml:space="preserve"> :</w:t>
      </w:r>
      <w:r>
        <w:rPr>
          <w:rFonts w:ascii="Century Gothic" w:hAnsi="Century Gothic"/>
          <w:i/>
          <w:sz w:val="22"/>
          <w:szCs w:val="22"/>
        </w:rPr>
        <w:t xml:space="preserve"> </w:t>
      </w:r>
      <w:r>
        <w:rPr>
          <w:rFonts w:ascii="Century Gothic" w:hAnsi="Century Gothic"/>
          <w:b/>
          <w:i/>
          <w:sz w:val="22"/>
          <w:szCs w:val="22"/>
        </w:rPr>
        <w:t>IX</w:t>
      </w:r>
    </w:p>
    <w:p w14:paraId="57095BCB" w14:textId="77777777" w:rsidR="00C91B41" w:rsidRPr="00EB0DF3" w:rsidRDefault="00C91B41" w:rsidP="00C91B41">
      <w:pPr>
        <w:ind w:left="1416" w:hanging="1416"/>
        <w:rPr>
          <w:rFonts w:ascii="Century Gothic" w:hAnsi="Century Gothic"/>
          <w:i/>
          <w:sz w:val="22"/>
          <w:szCs w:val="22"/>
        </w:rPr>
      </w:pPr>
    </w:p>
    <w:p w14:paraId="1D136A18" w14:textId="77777777" w:rsidR="00C91B41" w:rsidRDefault="00C91B41" w:rsidP="00C91B41">
      <w:pPr>
        <w:rPr>
          <w:rFonts w:ascii="Century Gothic" w:hAnsi="Century Gothic"/>
          <w:i/>
          <w:sz w:val="22"/>
          <w:szCs w:val="22"/>
        </w:rPr>
      </w:pPr>
      <w:r w:rsidRPr="00EB0DF3">
        <w:rPr>
          <w:rFonts w:ascii="Century Gothic" w:hAnsi="Century Gothic"/>
          <w:b/>
          <w:i/>
          <w:sz w:val="22"/>
          <w:szCs w:val="22"/>
        </w:rPr>
        <w:t>Adres inwestycji :</w:t>
      </w:r>
      <w:r w:rsidRPr="00EB0DF3">
        <w:rPr>
          <w:rFonts w:ascii="Century Gothic" w:hAnsi="Century Gothic"/>
          <w:b/>
          <w:i/>
          <w:sz w:val="22"/>
          <w:szCs w:val="22"/>
        </w:rPr>
        <w:tab/>
      </w:r>
      <w:r>
        <w:rPr>
          <w:rFonts w:ascii="Century Gothic" w:hAnsi="Century Gothic"/>
          <w:b/>
          <w:i/>
          <w:sz w:val="22"/>
          <w:szCs w:val="22"/>
        </w:rPr>
        <w:tab/>
      </w:r>
      <w:r>
        <w:rPr>
          <w:rFonts w:ascii="Century Gothic" w:hAnsi="Century Gothic"/>
          <w:i/>
          <w:sz w:val="22"/>
          <w:szCs w:val="22"/>
        </w:rPr>
        <w:t xml:space="preserve">Ustrobna, gmina Wojaszówka, działka nr </w:t>
      </w:r>
      <w:proofErr w:type="spellStart"/>
      <w:r>
        <w:rPr>
          <w:rFonts w:ascii="Century Gothic" w:hAnsi="Century Gothic"/>
          <w:i/>
          <w:sz w:val="22"/>
          <w:szCs w:val="22"/>
        </w:rPr>
        <w:t>ewid</w:t>
      </w:r>
      <w:proofErr w:type="spellEnd"/>
      <w:r>
        <w:rPr>
          <w:rFonts w:ascii="Century Gothic" w:hAnsi="Century Gothic"/>
          <w:i/>
          <w:sz w:val="22"/>
          <w:szCs w:val="22"/>
        </w:rPr>
        <w:t>. 36/2</w:t>
      </w:r>
    </w:p>
    <w:p w14:paraId="0CD9CB0D" w14:textId="77777777" w:rsidR="00C91B41" w:rsidRDefault="00C91B41" w:rsidP="00C91B41">
      <w:pPr>
        <w:rPr>
          <w:rFonts w:ascii="Century Gothic" w:hAnsi="Century Gothic"/>
          <w:i/>
          <w:sz w:val="22"/>
          <w:szCs w:val="22"/>
        </w:rPr>
      </w:pPr>
    </w:p>
    <w:p w14:paraId="1A4F6B45" w14:textId="77777777" w:rsidR="00C91B41" w:rsidRDefault="00C91B41" w:rsidP="00C91B41">
      <w:pPr>
        <w:rPr>
          <w:rFonts w:ascii="Century Gothic" w:hAnsi="Century Gothic"/>
          <w:i/>
          <w:sz w:val="22"/>
          <w:szCs w:val="22"/>
        </w:rPr>
      </w:pPr>
      <w:r>
        <w:rPr>
          <w:rFonts w:ascii="Century Gothic" w:hAnsi="Century Gothic"/>
          <w:b/>
          <w:bCs/>
          <w:i/>
          <w:sz w:val="22"/>
          <w:szCs w:val="22"/>
        </w:rPr>
        <w:t>Obręb ewidencyjny:</w:t>
      </w:r>
      <w:r>
        <w:rPr>
          <w:rFonts w:ascii="Century Gothic" w:hAnsi="Century Gothic"/>
          <w:i/>
          <w:sz w:val="22"/>
          <w:szCs w:val="22"/>
        </w:rPr>
        <w:t xml:space="preserve"> </w:t>
      </w:r>
      <w:r>
        <w:rPr>
          <w:rFonts w:ascii="Century Gothic" w:hAnsi="Century Gothic"/>
          <w:i/>
          <w:sz w:val="22"/>
          <w:szCs w:val="22"/>
        </w:rPr>
        <w:tab/>
        <w:t>0009 Ustrobna</w:t>
      </w:r>
    </w:p>
    <w:p w14:paraId="73D2FCB9" w14:textId="77777777" w:rsidR="00C91B41" w:rsidRDefault="00C91B41" w:rsidP="00C91B41">
      <w:pPr>
        <w:rPr>
          <w:rFonts w:ascii="Century Gothic" w:hAnsi="Century Gothic"/>
          <w:i/>
          <w:sz w:val="22"/>
          <w:szCs w:val="22"/>
        </w:rPr>
      </w:pPr>
    </w:p>
    <w:p w14:paraId="00362A11" w14:textId="77777777" w:rsidR="00C91B41" w:rsidRPr="00472BA7" w:rsidRDefault="00C91B41" w:rsidP="00C91B41">
      <w:pPr>
        <w:rPr>
          <w:rFonts w:ascii="Century Gothic" w:hAnsi="Century Gothic"/>
          <w:i/>
          <w:sz w:val="22"/>
          <w:szCs w:val="22"/>
        </w:rPr>
      </w:pPr>
      <w:r>
        <w:rPr>
          <w:rFonts w:ascii="Century Gothic" w:hAnsi="Century Gothic"/>
          <w:b/>
          <w:bCs/>
          <w:i/>
          <w:sz w:val="22"/>
          <w:szCs w:val="22"/>
        </w:rPr>
        <w:t>Identyfikator działki:</w:t>
      </w:r>
      <w:r>
        <w:rPr>
          <w:rFonts w:ascii="Century Gothic" w:hAnsi="Century Gothic"/>
          <w:b/>
          <w:bCs/>
          <w:i/>
          <w:sz w:val="22"/>
          <w:szCs w:val="22"/>
        </w:rPr>
        <w:tab/>
      </w:r>
      <w:r>
        <w:rPr>
          <w:rFonts w:ascii="Century Gothic" w:hAnsi="Century Gothic"/>
          <w:i/>
          <w:sz w:val="22"/>
          <w:szCs w:val="22"/>
        </w:rPr>
        <w:t>180709_2.0009.36/2</w:t>
      </w:r>
    </w:p>
    <w:p w14:paraId="38F86E2C" w14:textId="77777777" w:rsidR="00C91B41" w:rsidRPr="00EB0DF3" w:rsidRDefault="00C91B41" w:rsidP="00C91B41">
      <w:pPr>
        <w:rPr>
          <w:rFonts w:ascii="Century Gothic" w:hAnsi="Century Gothic"/>
          <w:b/>
          <w:i/>
          <w:sz w:val="22"/>
          <w:szCs w:val="22"/>
        </w:rPr>
      </w:pP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r w:rsidRPr="00EB0DF3">
        <w:rPr>
          <w:rFonts w:ascii="Century Gothic" w:hAnsi="Century Gothic"/>
          <w:b/>
          <w:i/>
          <w:sz w:val="22"/>
          <w:szCs w:val="22"/>
        </w:rPr>
        <w:tab/>
      </w:r>
    </w:p>
    <w:p w14:paraId="2DA756F8" w14:textId="77777777" w:rsidR="00C91B41" w:rsidRDefault="00C91B41" w:rsidP="00C91B41">
      <w:pPr>
        <w:rPr>
          <w:rFonts w:ascii="Century Gothic" w:hAnsi="Century Gothic"/>
          <w:i/>
          <w:sz w:val="22"/>
          <w:szCs w:val="22"/>
        </w:rPr>
      </w:pPr>
      <w:r w:rsidRPr="00EB0DF3">
        <w:rPr>
          <w:rFonts w:ascii="Century Gothic" w:hAnsi="Century Gothic"/>
          <w:b/>
          <w:i/>
          <w:sz w:val="22"/>
          <w:szCs w:val="22"/>
        </w:rPr>
        <w:t>Inwestor :</w:t>
      </w:r>
      <w:r w:rsidRPr="00EB0DF3">
        <w:rPr>
          <w:rFonts w:ascii="Century Gothic" w:hAnsi="Century Gothic"/>
          <w:b/>
          <w:i/>
          <w:sz w:val="22"/>
          <w:szCs w:val="22"/>
        </w:rPr>
        <w:tab/>
      </w:r>
      <w:r w:rsidRPr="00EB0DF3">
        <w:rPr>
          <w:rFonts w:ascii="Century Gothic" w:hAnsi="Century Gothic"/>
          <w:b/>
          <w:i/>
          <w:sz w:val="22"/>
          <w:szCs w:val="22"/>
        </w:rPr>
        <w:tab/>
      </w:r>
      <w:r>
        <w:rPr>
          <w:rFonts w:ascii="Century Gothic" w:hAnsi="Century Gothic"/>
          <w:b/>
          <w:i/>
          <w:sz w:val="22"/>
          <w:szCs w:val="22"/>
        </w:rPr>
        <w:tab/>
      </w:r>
      <w:r>
        <w:rPr>
          <w:rFonts w:ascii="Century Gothic" w:hAnsi="Century Gothic"/>
          <w:i/>
          <w:sz w:val="22"/>
          <w:szCs w:val="22"/>
        </w:rPr>
        <w:t>Gmina Wojaszówka</w:t>
      </w:r>
    </w:p>
    <w:p w14:paraId="07C026D0" w14:textId="77777777" w:rsidR="00C91B41" w:rsidRPr="00147567" w:rsidRDefault="00C91B41" w:rsidP="00C91B41">
      <w:pPr>
        <w:rPr>
          <w:rFonts w:ascii="Century Gothic" w:hAnsi="Century Gothic"/>
          <w:i/>
          <w:sz w:val="22"/>
          <w:szCs w:val="22"/>
        </w:rPr>
      </w:pPr>
      <w:r>
        <w:rPr>
          <w:rFonts w:ascii="Century Gothic" w:hAnsi="Century Gothic"/>
          <w:i/>
          <w:sz w:val="22"/>
          <w:szCs w:val="22"/>
        </w:rPr>
        <w:tab/>
      </w:r>
      <w:r>
        <w:rPr>
          <w:rFonts w:ascii="Century Gothic" w:hAnsi="Century Gothic"/>
          <w:i/>
          <w:sz w:val="22"/>
          <w:szCs w:val="22"/>
        </w:rPr>
        <w:tab/>
      </w:r>
      <w:r>
        <w:rPr>
          <w:rFonts w:ascii="Century Gothic" w:hAnsi="Century Gothic"/>
          <w:i/>
          <w:sz w:val="22"/>
          <w:szCs w:val="22"/>
        </w:rPr>
        <w:tab/>
      </w:r>
      <w:r>
        <w:rPr>
          <w:rFonts w:ascii="Century Gothic" w:hAnsi="Century Gothic"/>
          <w:i/>
          <w:sz w:val="22"/>
          <w:szCs w:val="22"/>
        </w:rPr>
        <w:tab/>
        <w:t>38-471 Wojaszówka 115</w:t>
      </w:r>
    </w:p>
    <w:p w14:paraId="454A90E6" w14:textId="77777777" w:rsidR="00311418" w:rsidRDefault="00311418" w:rsidP="00CE7CB0">
      <w:pPr>
        <w:rPr>
          <w:rFonts w:ascii="Century Gothic" w:hAnsi="Century Gothic"/>
          <w:b/>
          <w:sz w:val="22"/>
          <w:szCs w:val="22"/>
        </w:rPr>
      </w:pPr>
    </w:p>
    <w:p w14:paraId="36A295D7" w14:textId="77777777" w:rsidR="00D562F6" w:rsidRDefault="00D562F6" w:rsidP="00D562F6">
      <w:pPr>
        <w:rPr>
          <w:rFonts w:ascii="Century Gothic" w:hAnsi="Century Gothic"/>
          <w:i/>
          <w:sz w:val="22"/>
          <w:szCs w:val="22"/>
        </w:rPr>
      </w:pPr>
    </w:p>
    <w:p w14:paraId="4EB6EC8B" w14:textId="77777777" w:rsidR="00F03593" w:rsidRDefault="00F03593" w:rsidP="00CE7CB0">
      <w:pPr>
        <w:rPr>
          <w:rFonts w:ascii="Century Gothic" w:hAnsi="Century Gothic"/>
          <w:b/>
          <w:sz w:val="22"/>
          <w:szCs w:val="22"/>
        </w:rPr>
      </w:pPr>
    </w:p>
    <w:p w14:paraId="6185B0E9" w14:textId="77777777" w:rsidR="00CE7CB0" w:rsidRDefault="00CE7CB0" w:rsidP="00CE7CB0">
      <w:pPr>
        <w:rPr>
          <w:rFonts w:ascii="Century Gothic" w:hAnsi="Century Gothic"/>
          <w:b/>
          <w:sz w:val="22"/>
          <w:szCs w:val="22"/>
        </w:rPr>
      </w:pPr>
    </w:p>
    <w:bookmarkEnd w:id="0"/>
    <w:p w14:paraId="621DA998" w14:textId="77777777" w:rsidR="00E61C55" w:rsidRDefault="00E61C55" w:rsidP="00EF2796">
      <w:pPr>
        <w:pStyle w:val="Tekstpodstawowy"/>
        <w:rPr>
          <w:rFonts w:ascii="Century Gothic" w:hAnsi="Century Gothic"/>
        </w:rPr>
      </w:pPr>
    </w:p>
    <w:p w14:paraId="5884B55C" w14:textId="77777777" w:rsidR="00E61C55" w:rsidRDefault="00E61C55" w:rsidP="00EF2796">
      <w:pPr>
        <w:pStyle w:val="Tekstpodstawowy"/>
        <w:jc w:val="left"/>
        <w:rPr>
          <w:rFonts w:ascii="Century Gothic" w:hAnsi="Century Gothic"/>
          <w:b w:val="0"/>
          <w:i/>
          <w:sz w:val="24"/>
        </w:rPr>
      </w:pPr>
    </w:p>
    <w:p w14:paraId="762E73B1" w14:textId="77777777" w:rsidR="00E61C55" w:rsidRDefault="00E61C55" w:rsidP="00EF2796">
      <w:pPr>
        <w:pStyle w:val="Tekstpodstawowy"/>
        <w:jc w:val="left"/>
        <w:rPr>
          <w:rFonts w:ascii="Century Gothic" w:hAnsi="Century Gothic"/>
          <w:b w:val="0"/>
          <w:sz w:val="24"/>
        </w:rPr>
      </w:pPr>
    </w:p>
    <w:p w14:paraId="6F19555E" w14:textId="77777777" w:rsidR="00E61C55" w:rsidRDefault="00E61C55">
      <w:pPr>
        <w:pStyle w:val="Tekstpodstawowy"/>
        <w:jc w:val="left"/>
        <w:rPr>
          <w:rFonts w:ascii="Century Gothic" w:hAnsi="Century Gothic"/>
          <w:b w:val="0"/>
          <w:sz w:val="24"/>
        </w:rPr>
      </w:pPr>
    </w:p>
    <w:p w14:paraId="39ECF1F5" w14:textId="77777777" w:rsidR="00E61C55" w:rsidRDefault="00E61C55">
      <w:pPr>
        <w:pStyle w:val="Tekstpodstawowy"/>
        <w:jc w:val="left"/>
        <w:rPr>
          <w:rFonts w:ascii="Century Gothic" w:hAnsi="Century Gothic"/>
          <w:b w:val="0"/>
          <w:sz w:val="24"/>
        </w:rPr>
      </w:pPr>
    </w:p>
    <w:p w14:paraId="520B12C1" w14:textId="77777777" w:rsidR="00E61C55" w:rsidRDefault="00E61C55">
      <w:pPr>
        <w:pStyle w:val="Tekstpodstawowy"/>
        <w:jc w:val="left"/>
        <w:rPr>
          <w:rFonts w:ascii="Century Gothic" w:hAnsi="Century Gothic"/>
          <w:b w:val="0"/>
          <w:sz w:val="24"/>
        </w:rPr>
      </w:pPr>
    </w:p>
    <w:p w14:paraId="0DDB4C49" w14:textId="15E44F09" w:rsidR="00E61C55" w:rsidRDefault="00A75F72">
      <w:pPr>
        <w:pStyle w:val="Tekstpodstawowy"/>
        <w:jc w:val="left"/>
        <w:rPr>
          <w:rFonts w:ascii="Century Gothic" w:hAnsi="Century Gothic"/>
          <w:b w:val="0"/>
          <w:i/>
          <w:sz w:val="24"/>
        </w:rPr>
      </w:pPr>
      <w:r>
        <w:rPr>
          <w:rFonts w:ascii="Century Gothic" w:hAnsi="Century Gothic"/>
          <w:b w:val="0"/>
          <w:i/>
          <w:sz w:val="24"/>
        </w:rPr>
        <w:t>OPRACOWAŁ:</w:t>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t>mgr inż. arch. Przemysław Sznajder</w:t>
      </w:r>
    </w:p>
    <w:p w14:paraId="310A3BA7" w14:textId="5EBCD0C8" w:rsidR="00E61C55" w:rsidRDefault="00D3449A">
      <w:pPr>
        <w:pStyle w:val="Tekstpodstawowy"/>
        <w:jc w:val="left"/>
        <w:rPr>
          <w:rFonts w:ascii="Century Gothic" w:hAnsi="Century Gothic"/>
          <w:b w:val="0"/>
          <w:i/>
          <w:sz w:val="24"/>
        </w:rPr>
      </w:pP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r>
      <w:r>
        <w:rPr>
          <w:rFonts w:ascii="Century Gothic" w:hAnsi="Century Gothic"/>
          <w:b w:val="0"/>
          <w:i/>
          <w:sz w:val="24"/>
        </w:rPr>
        <w:tab/>
        <w:t>Zam. 38-460 Żarnowiec 32b</w:t>
      </w:r>
    </w:p>
    <w:p w14:paraId="709F32CF" w14:textId="77777777" w:rsidR="00E61C55" w:rsidRDefault="00E61C55">
      <w:pPr>
        <w:pStyle w:val="Tekstpodstawowy"/>
        <w:jc w:val="left"/>
        <w:rPr>
          <w:rFonts w:ascii="Century Gothic" w:hAnsi="Century Gothic"/>
          <w:b w:val="0"/>
          <w:i/>
          <w:sz w:val="24"/>
        </w:rPr>
      </w:pPr>
    </w:p>
    <w:p w14:paraId="266D116F" w14:textId="77777777" w:rsidR="00E61C55" w:rsidRDefault="00E61C55">
      <w:pPr>
        <w:pStyle w:val="Tekstpodstawowy"/>
        <w:jc w:val="left"/>
        <w:rPr>
          <w:rFonts w:ascii="Century Gothic" w:hAnsi="Century Gothic"/>
          <w:b w:val="0"/>
          <w:i/>
          <w:sz w:val="24"/>
        </w:rPr>
      </w:pPr>
    </w:p>
    <w:p w14:paraId="414287E5" w14:textId="77777777" w:rsidR="00E61C55" w:rsidRDefault="00E61C55">
      <w:pPr>
        <w:pStyle w:val="Tekstpodstawowy"/>
        <w:jc w:val="left"/>
        <w:rPr>
          <w:rFonts w:ascii="Century Gothic" w:hAnsi="Century Gothic"/>
          <w:b w:val="0"/>
          <w:i/>
          <w:sz w:val="24"/>
        </w:rPr>
      </w:pPr>
    </w:p>
    <w:p w14:paraId="30643B5A" w14:textId="77777777" w:rsidR="00E61C55" w:rsidRPr="00860006" w:rsidRDefault="00E61C55">
      <w:pPr>
        <w:pStyle w:val="Tekstpodstawowy"/>
        <w:jc w:val="left"/>
        <w:rPr>
          <w:rFonts w:ascii="Century Gothic" w:hAnsi="Century Gothic"/>
          <w:b w:val="0"/>
          <w:i/>
          <w:sz w:val="20"/>
        </w:rPr>
      </w:pPr>
    </w:p>
    <w:p w14:paraId="1045B966" w14:textId="62D2CC03" w:rsidR="00E61C55" w:rsidRPr="00860006" w:rsidRDefault="002A4860" w:rsidP="00EF2796">
      <w:pPr>
        <w:pStyle w:val="Tekstpodstawowy"/>
        <w:rPr>
          <w:rFonts w:ascii="Century Gothic" w:hAnsi="Century Gothic"/>
          <w:b w:val="0"/>
          <w:sz w:val="20"/>
        </w:rPr>
      </w:pPr>
      <w:r>
        <w:rPr>
          <w:rFonts w:ascii="Century Gothic" w:hAnsi="Century Gothic"/>
          <w:b w:val="0"/>
          <w:sz w:val="20"/>
        </w:rPr>
        <w:t>Krosno,</w:t>
      </w:r>
      <w:r w:rsidR="00311418">
        <w:rPr>
          <w:rFonts w:ascii="Century Gothic" w:hAnsi="Century Gothic"/>
          <w:b w:val="0"/>
          <w:sz w:val="20"/>
        </w:rPr>
        <w:t xml:space="preserve"> </w:t>
      </w:r>
      <w:r w:rsidR="00C91B41">
        <w:rPr>
          <w:rFonts w:ascii="Century Gothic" w:hAnsi="Century Gothic"/>
          <w:b w:val="0"/>
          <w:sz w:val="20"/>
        </w:rPr>
        <w:t>luty</w:t>
      </w:r>
      <w:r w:rsidR="00F8391A">
        <w:rPr>
          <w:rFonts w:ascii="Century Gothic" w:hAnsi="Century Gothic"/>
          <w:b w:val="0"/>
          <w:sz w:val="20"/>
        </w:rPr>
        <w:t xml:space="preserve"> 20</w:t>
      </w:r>
      <w:r w:rsidR="00216C44">
        <w:rPr>
          <w:rFonts w:ascii="Century Gothic" w:hAnsi="Century Gothic"/>
          <w:b w:val="0"/>
          <w:sz w:val="20"/>
        </w:rPr>
        <w:t>2</w:t>
      </w:r>
      <w:r w:rsidR="00C91B41">
        <w:rPr>
          <w:rFonts w:ascii="Century Gothic" w:hAnsi="Century Gothic"/>
          <w:b w:val="0"/>
          <w:sz w:val="20"/>
        </w:rPr>
        <w:t>4</w:t>
      </w:r>
      <w:r w:rsidR="00A75F72" w:rsidRPr="00860006">
        <w:rPr>
          <w:rFonts w:ascii="Century Gothic" w:hAnsi="Century Gothic"/>
          <w:b w:val="0"/>
          <w:sz w:val="20"/>
        </w:rPr>
        <w:t>r</w:t>
      </w:r>
    </w:p>
    <w:p w14:paraId="5DE63F64" w14:textId="722FC6E5" w:rsidR="00E61C55" w:rsidRDefault="00E61C55">
      <w:pPr>
        <w:pStyle w:val="Tekstpodstawowy"/>
        <w:rPr>
          <w:rFonts w:ascii="Century Gothic" w:hAnsi="Century Gothic"/>
          <w:b w:val="0"/>
          <w:sz w:val="18"/>
        </w:rPr>
      </w:pPr>
    </w:p>
    <w:p w14:paraId="2DEE282B" w14:textId="77777777" w:rsidR="007C2C00" w:rsidRDefault="007C2C00">
      <w:pPr>
        <w:pStyle w:val="Tekstpodstawowy"/>
        <w:rPr>
          <w:rFonts w:ascii="Century Gothic" w:hAnsi="Century Gothic"/>
          <w:b w:val="0"/>
          <w:sz w:val="18"/>
        </w:rPr>
      </w:pPr>
    </w:p>
    <w:p w14:paraId="666C19FE" w14:textId="67FDAAF1" w:rsidR="00CB3651" w:rsidRDefault="00CB3651" w:rsidP="00096EBB">
      <w:pPr>
        <w:pStyle w:val="Tekstpodstawowy"/>
        <w:jc w:val="left"/>
        <w:rPr>
          <w:rFonts w:ascii="Century Gothic" w:hAnsi="Century Gothic"/>
          <w:b w:val="0"/>
          <w:sz w:val="18"/>
        </w:rPr>
      </w:pPr>
    </w:p>
    <w:p w14:paraId="0993C9BA" w14:textId="05AEA6D0" w:rsidR="00096EBB" w:rsidRPr="00096EBB" w:rsidRDefault="00096EBB" w:rsidP="00096EBB">
      <w:pPr>
        <w:pStyle w:val="Tekstpodstawowy"/>
        <w:jc w:val="left"/>
        <w:rPr>
          <w:rFonts w:ascii="Century Gothic" w:hAnsi="Century Gothic"/>
          <w:b w:val="0"/>
          <w:sz w:val="24"/>
          <w:szCs w:val="24"/>
        </w:rPr>
      </w:pPr>
    </w:p>
    <w:p w14:paraId="18421C8F" w14:textId="1A5FF80F" w:rsidR="00096EBB" w:rsidRDefault="00096EBB" w:rsidP="00096EBB">
      <w:pPr>
        <w:pStyle w:val="Tekstpodstawowy"/>
        <w:jc w:val="left"/>
        <w:rPr>
          <w:rFonts w:ascii="Century Gothic" w:hAnsi="Century Gothic"/>
          <w:bCs/>
          <w:sz w:val="24"/>
          <w:szCs w:val="24"/>
        </w:rPr>
      </w:pPr>
      <w:r w:rsidRPr="00096EBB">
        <w:rPr>
          <w:rFonts w:ascii="Century Gothic" w:hAnsi="Century Gothic"/>
          <w:bCs/>
          <w:sz w:val="24"/>
          <w:szCs w:val="24"/>
        </w:rPr>
        <w:t xml:space="preserve">Spis </w:t>
      </w:r>
      <w:r>
        <w:rPr>
          <w:rFonts w:ascii="Century Gothic" w:hAnsi="Century Gothic"/>
          <w:bCs/>
          <w:sz w:val="24"/>
          <w:szCs w:val="24"/>
        </w:rPr>
        <w:t>zawartości opracowania</w:t>
      </w:r>
    </w:p>
    <w:p w14:paraId="6EBC1BDC" w14:textId="4F05A56B" w:rsidR="00096EBB" w:rsidRPr="00096EBB" w:rsidRDefault="00096EBB" w:rsidP="00096EBB">
      <w:pPr>
        <w:pStyle w:val="Tekstpodstawowy"/>
        <w:jc w:val="left"/>
        <w:rPr>
          <w:rFonts w:ascii="Century Gothic" w:hAnsi="Century Gothic"/>
          <w:bCs/>
          <w:sz w:val="22"/>
          <w:szCs w:val="22"/>
        </w:rPr>
      </w:pPr>
    </w:p>
    <w:p w14:paraId="7750989F" w14:textId="3BFF9E92" w:rsidR="00096EBB" w:rsidRPr="00096EBB" w:rsidRDefault="00096EBB" w:rsidP="00096EBB">
      <w:pPr>
        <w:tabs>
          <w:tab w:val="left" w:pos="8931"/>
        </w:tabs>
        <w:suppressAutoHyphens/>
        <w:autoSpaceDN w:val="0"/>
        <w:jc w:val="both"/>
        <w:textAlignment w:val="baseline"/>
        <w:rPr>
          <w:rFonts w:ascii="Century Gothic" w:eastAsia="SimSun" w:hAnsi="Century Gothic" w:cstheme="minorHAnsi"/>
          <w:b/>
          <w:kern w:val="3"/>
          <w:sz w:val="22"/>
          <w:szCs w:val="22"/>
          <w:u w:val="dotted"/>
        </w:rPr>
      </w:pPr>
      <w:r w:rsidRPr="00096EBB">
        <w:rPr>
          <w:rFonts w:ascii="Century Gothic" w:eastAsia="SimSun" w:hAnsi="Century Gothic" w:cstheme="minorHAnsi"/>
          <w:bCs/>
          <w:kern w:val="3"/>
          <w:sz w:val="22"/>
          <w:szCs w:val="22"/>
        </w:rPr>
        <w:t>Część opisowa</w:t>
      </w:r>
      <w:r w:rsidRPr="00096EBB">
        <w:rPr>
          <w:rFonts w:ascii="Century Gothic" w:eastAsia="SimSun" w:hAnsi="Century Gothic" w:cstheme="minorHAnsi"/>
          <w:b/>
          <w:kern w:val="3"/>
          <w:sz w:val="22"/>
          <w:szCs w:val="22"/>
        </w:rPr>
        <w:t xml:space="preserve"> </w:t>
      </w:r>
      <w:r w:rsidRPr="00096EBB">
        <w:rPr>
          <w:rFonts w:ascii="Century Gothic" w:eastAsia="SimSun" w:hAnsi="Century Gothic" w:cstheme="minorHAnsi"/>
          <w:kern w:val="3"/>
          <w:sz w:val="22"/>
          <w:szCs w:val="22"/>
        </w:rPr>
        <w:t xml:space="preserve"> – str. ……………..………………………………………………………………</w:t>
      </w:r>
    </w:p>
    <w:p w14:paraId="5F029E44" w14:textId="77777777" w:rsidR="00096EBB" w:rsidRPr="00096EBB" w:rsidRDefault="00096EBB" w:rsidP="00096EBB">
      <w:pPr>
        <w:rPr>
          <w:rFonts w:ascii="Century Gothic" w:eastAsia="SimSun" w:hAnsi="Century Gothic" w:cstheme="minorHAnsi"/>
          <w:kern w:val="3"/>
          <w:sz w:val="22"/>
          <w:szCs w:val="22"/>
          <w:u w:val="dotted"/>
        </w:rPr>
      </w:pPr>
    </w:p>
    <w:p w14:paraId="37BE6448" w14:textId="3C0715A3" w:rsidR="00096EBB" w:rsidRPr="00096EBB" w:rsidRDefault="00096EBB" w:rsidP="00096EBB">
      <w:pPr>
        <w:rPr>
          <w:rFonts w:ascii="Century Gothic" w:hAnsi="Century Gothic"/>
          <w:iCs/>
          <w:sz w:val="22"/>
          <w:szCs w:val="22"/>
        </w:rPr>
      </w:pPr>
      <w:r w:rsidRPr="00096EBB">
        <w:rPr>
          <w:rFonts w:ascii="Century Gothic" w:hAnsi="Century Gothic"/>
          <w:iCs/>
          <w:sz w:val="22"/>
          <w:szCs w:val="22"/>
        </w:rPr>
        <w:t xml:space="preserve">Uprawnienia projekt. i </w:t>
      </w:r>
      <w:proofErr w:type="spellStart"/>
      <w:r w:rsidRPr="00096EBB">
        <w:rPr>
          <w:rFonts w:ascii="Century Gothic" w:hAnsi="Century Gothic"/>
          <w:iCs/>
          <w:sz w:val="22"/>
          <w:szCs w:val="22"/>
        </w:rPr>
        <w:t>zaśw</w:t>
      </w:r>
      <w:proofErr w:type="spellEnd"/>
      <w:r>
        <w:rPr>
          <w:rFonts w:ascii="Century Gothic" w:hAnsi="Century Gothic"/>
          <w:iCs/>
          <w:sz w:val="22"/>
          <w:szCs w:val="22"/>
        </w:rPr>
        <w:t>.</w:t>
      </w:r>
      <w:r w:rsidRPr="00096EBB">
        <w:rPr>
          <w:rFonts w:ascii="Century Gothic" w:hAnsi="Century Gothic"/>
          <w:iCs/>
          <w:sz w:val="22"/>
          <w:szCs w:val="22"/>
        </w:rPr>
        <w:t xml:space="preserve"> o przynależności do iz</w:t>
      </w:r>
      <w:r>
        <w:rPr>
          <w:rFonts w:ascii="Century Gothic" w:hAnsi="Century Gothic"/>
          <w:iCs/>
          <w:sz w:val="22"/>
          <w:szCs w:val="22"/>
        </w:rPr>
        <w:t>by zawodowej</w:t>
      </w:r>
      <w:r w:rsidRPr="00096EBB">
        <w:rPr>
          <w:rFonts w:ascii="Century Gothic" w:hAnsi="Century Gothic"/>
          <w:iCs/>
          <w:sz w:val="22"/>
          <w:szCs w:val="22"/>
        </w:rPr>
        <w:t xml:space="preserve"> – str. ………</w:t>
      </w:r>
      <w:r>
        <w:rPr>
          <w:rFonts w:ascii="Century Gothic" w:hAnsi="Century Gothic"/>
          <w:iCs/>
          <w:sz w:val="22"/>
          <w:szCs w:val="22"/>
        </w:rPr>
        <w:t>.</w:t>
      </w:r>
      <w:r w:rsidRPr="00096EBB">
        <w:rPr>
          <w:rFonts w:ascii="Century Gothic" w:hAnsi="Century Gothic"/>
          <w:iCs/>
          <w:sz w:val="22"/>
          <w:szCs w:val="22"/>
        </w:rPr>
        <w:t>……..</w:t>
      </w:r>
    </w:p>
    <w:p w14:paraId="26A7C939" w14:textId="0DDF50E6" w:rsidR="00096EBB" w:rsidRPr="00096EBB" w:rsidRDefault="00096EBB" w:rsidP="00096EBB">
      <w:pPr>
        <w:pStyle w:val="Tekstpodstawowy"/>
        <w:jc w:val="left"/>
        <w:rPr>
          <w:rFonts w:ascii="Century Gothic" w:hAnsi="Century Gothic"/>
          <w:bCs/>
          <w:sz w:val="22"/>
          <w:szCs w:val="22"/>
        </w:rPr>
      </w:pPr>
    </w:p>
    <w:p w14:paraId="4B2F3C14" w14:textId="77777777" w:rsidR="00096EBB" w:rsidRPr="00096EBB" w:rsidRDefault="00096EBB" w:rsidP="00096EBB">
      <w:pPr>
        <w:pStyle w:val="Tekstpodstawowy"/>
        <w:jc w:val="left"/>
        <w:rPr>
          <w:rFonts w:ascii="Century Gothic" w:hAnsi="Century Gothic"/>
          <w:bCs/>
          <w:sz w:val="22"/>
          <w:szCs w:val="22"/>
        </w:rPr>
      </w:pPr>
    </w:p>
    <w:p w14:paraId="12C32B0F" w14:textId="6457A4CE" w:rsidR="00096EBB" w:rsidRPr="00096EBB" w:rsidRDefault="00096EBB">
      <w:pPr>
        <w:pStyle w:val="Tekstpodstawowy"/>
        <w:rPr>
          <w:rFonts w:ascii="Century Gothic" w:hAnsi="Century Gothic"/>
          <w:b w:val="0"/>
          <w:sz w:val="22"/>
          <w:szCs w:val="22"/>
        </w:rPr>
      </w:pPr>
    </w:p>
    <w:p w14:paraId="115A622F" w14:textId="53755567" w:rsidR="00096EBB" w:rsidRPr="00096EBB" w:rsidRDefault="00096EBB">
      <w:pPr>
        <w:pStyle w:val="Tekstpodstawowy"/>
        <w:rPr>
          <w:rFonts w:ascii="Century Gothic" w:hAnsi="Century Gothic"/>
          <w:b w:val="0"/>
          <w:sz w:val="22"/>
          <w:szCs w:val="22"/>
        </w:rPr>
      </w:pPr>
    </w:p>
    <w:p w14:paraId="575A3053" w14:textId="39FCCD2C" w:rsidR="00096EBB" w:rsidRDefault="00096EBB">
      <w:pPr>
        <w:pStyle w:val="Tekstpodstawowy"/>
        <w:rPr>
          <w:rFonts w:ascii="Century Gothic" w:hAnsi="Century Gothic"/>
          <w:b w:val="0"/>
          <w:sz w:val="18"/>
        </w:rPr>
      </w:pPr>
    </w:p>
    <w:p w14:paraId="3257F5D7" w14:textId="737EFF4F" w:rsidR="00096EBB" w:rsidRDefault="00096EBB">
      <w:pPr>
        <w:pStyle w:val="Tekstpodstawowy"/>
        <w:rPr>
          <w:rFonts w:ascii="Century Gothic" w:hAnsi="Century Gothic"/>
          <w:b w:val="0"/>
          <w:sz w:val="18"/>
        </w:rPr>
      </w:pPr>
    </w:p>
    <w:p w14:paraId="6A158178" w14:textId="5614B787" w:rsidR="00096EBB" w:rsidRDefault="00096EBB">
      <w:pPr>
        <w:pStyle w:val="Tekstpodstawowy"/>
        <w:rPr>
          <w:rFonts w:ascii="Century Gothic" w:hAnsi="Century Gothic"/>
          <w:b w:val="0"/>
          <w:sz w:val="18"/>
        </w:rPr>
      </w:pPr>
    </w:p>
    <w:p w14:paraId="73D19533" w14:textId="4A55B997" w:rsidR="00096EBB" w:rsidRDefault="00096EBB">
      <w:pPr>
        <w:pStyle w:val="Tekstpodstawowy"/>
        <w:rPr>
          <w:rFonts w:ascii="Century Gothic" w:hAnsi="Century Gothic"/>
          <w:b w:val="0"/>
          <w:sz w:val="18"/>
        </w:rPr>
      </w:pPr>
    </w:p>
    <w:p w14:paraId="55BDBDA1" w14:textId="6B20B947" w:rsidR="00096EBB" w:rsidRDefault="00096EBB">
      <w:pPr>
        <w:pStyle w:val="Tekstpodstawowy"/>
        <w:rPr>
          <w:rFonts w:ascii="Century Gothic" w:hAnsi="Century Gothic"/>
          <w:b w:val="0"/>
          <w:sz w:val="18"/>
        </w:rPr>
      </w:pPr>
    </w:p>
    <w:p w14:paraId="6170D94B" w14:textId="414CFFDE" w:rsidR="00096EBB" w:rsidRDefault="00096EBB">
      <w:pPr>
        <w:pStyle w:val="Tekstpodstawowy"/>
        <w:rPr>
          <w:rFonts w:ascii="Century Gothic" w:hAnsi="Century Gothic"/>
          <w:b w:val="0"/>
          <w:sz w:val="18"/>
        </w:rPr>
      </w:pPr>
    </w:p>
    <w:p w14:paraId="4200B786" w14:textId="308D5B49" w:rsidR="00096EBB" w:rsidRDefault="00096EBB">
      <w:pPr>
        <w:pStyle w:val="Tekstpodstawowy"/>
        <w:rPr>
          <w:rFonts w:ascii="Century Gothic" w:hAnsi="Century Gothic"/>
          <w:b w:val="0"/>
          <w:sz w:val="18"/>
        </w:rPr>
      </w:pPr>
    </w:p>
    <w:p w14:paraId="39F3BD90" w14:textId="56BC0013" w:rsidR="00096EBB" w:rsidRDefault="00096EBB">
      <w:pPr>
        <w:pStyle w:val="Tekstpodstawowy"/>
        <w:rPr>
          <w:rFonts w:ascii="Century Gothic" w:hAnsi="Century Gothic"/>
          <w:b w:val="0"/>
          <w:sz w:val="18"/>
        </w:rPr>
      </w:pPr>
    </w:p>
    <w:p w14:paraId="055BACAD" w14:textId="28FC1F2C" w:rsidR="00096EBB" w:rsidRDefault="00096EBB">
      <w:pPr>
        <w:pStyle w:val="Tekstpodstawowy"/>
        <w:rPr>
          <w:rFonts w:ascii="Century Gothic" w:hAnsi="Century Gothic"/>
          <w:b w:val="0"/>
          <w:sz w:val="18"/>
        </w:rPr>
      </w:pPr>
    </w:p>
    <w:p w14:paraId="6B44A8E8" w14:textId="4410C8E3" w:rsidR="00096EBB" w:rsidRDefault="00096EBB">
      <w:pPr>
        <w:pStyle w:val="Tekstpodstawowy"/>
        <w:rPr>
          <w:rFonts w:ascii="Century Gothic" w:hAnsi="Century Gothic"/>
          <w:b w:val="0"/>
          <w:sz w:val="18"/>
        </w:rPr>
      </w:pPr>
    </w:p>
    <w:p w14:paraId="52F78900" w14:textId="7D4FAB59" w:rsidR="00096EBB" w:rsidRDefault="00096EBB">
      <w:pPr>
        <w:pStyle w:val="Tekstpodstawowy"/>
        <w:rPr>
          <w:rFonts w:ascii="Century Gothic" w:hAnsi="Century Gothic"/>
          <w:b w:val="0"/>
          <w:sz w:val="18"/>
        </w:rPr>
      </w:pPr>
    </w:p>
    <w:p w14:paraId="746D7A2D" w14:textId="26F51280" w:rsidR="00096EBB" w:rsidRDefault="00096EBB">
      <w:pPr>
        <w:pStyle w:val="Tekstpodstawowy"/>
        <w:rPr>
          <w:rFonts w:ascii="Century Gothic" w:hAnsi="Century Gothic"/>
          <w:b w:val="0"/>
          <w:sz w:val="18"/>
        </w:rPr>
      </w:pPr>
    </w:p>
    <w:p w14:paraId="22D37F9C" w14:textId="26D3459C" w:rsidR="00096EBB" w:rsidRDefault="00096EBB">
      <w:pPr>
        <w:pStyle w:val="Tekstpodstawowy"/>
        <w:rPr>
          <w:rFonts w:ascii="Century Gothic" w:hAnsi="Century Gothic"/>
          <w:b w:val="0"/>
          <w:sz w:val="18"/>
        </w:rPr>
      </w:pPr>
    </w:p>
    <w:p w14:paraId="12224585" w14:textId="47D1BC9C" w:rsidR="00096EBB" w:rsidRDefault="00096EBB">
      <w:pPr>
        <w:pStyle w:val="Tekstpodstawowy"/>
        <w:rPr>
          <w:rFonts w:ascii="Century Gothic" w:hAnsi="Century Gothic"/>
          <w:b w:val="0"/>
          <w:sz w:val="18"/>
        </w:rPr>
      </w:pPr>
    </w:p>
    <w:p w14:paraId="543D767A" w14:textId="54F6FCF0" w:rsidR="00096EBB" w:rsidRDefault="00096EBB">
      <w:pPr>
        <w:pStyle w:val="Tekstpodstawowy"/>
        <w:rPr>
          <w:rFonts w:ascii="Century Gothic" w:hAnsi="Century Gothic"/>
          <w:b w:val="0"/>
          <w:sz w:val="18"/>
        </w:rPr>
      </w:pPr>
    </w:p>
    <w:p w14:paraId="22525C21" w14:textId="4CA528C4" w:rsidR="00096EBB" w:rsidRDefault="00096EBB">
      <w:pPr>
        <w:pStyle w:val="Tekstpodstawowy"/>
        <w:rPr>
          <w:rFonts w:ascii="Century Gothic" w:hAnsi="Century Gothic"/>
          <w:b w:val="0"/>
          <w:sz w:val="18"/>
        </w:rPr>
      </w:pPr>
    </w:p>
    <w:p w14:paraId="7719CBAE" w14:textId="33A7C24E" w:rsidR="00096EBB" w:rsidRDefault="00096EBB">
      <w:pPr>
        <w:pStyle w:val="Tekstpodstawowy"/>
        <w:rPr>
          <w:rFonts w:ascii="Century Gothic" w:hAnsi="Century Gothic"/>
          <w:b w:val="0"/>
          <w:sz w:val="18"/>
        </w:rPr>
      </w:pPr>
    </w:p>
    <w:p w14:paraId="45D5F9FC" w14:textId="3CE4159C" w:rsidR="00096EBB" w:rsidRDefault="00096EBB">
      <w:pPr>
        <w:pStyle w:val="Tekstpodstawowy"/>
        <w:rPr>
          <w:rFonts w:ascii="Century Gothic" w:hAnsi="Century Gothic"/>
          <w:b w:val="0"/>
          <w:sz w:val="18"/>
        </w:rPr>
      </w:pPr>
    </w:p>
    <w:p w14:paraId="151DCC14" w14:textId="332ADCE7" w:rsidR="00096EBB" w:rsidRDefault="00096EBB">
      <w:pPr>
        <w:pStyle w:val="Tekstpodstawowy"/>
        <w:rPr>
          <w:rFonts w:ascii="Century Gothic" w:hAnsi="Century Gothic"/>
          <w:b w:val="0"/>
          <w:sz w:val="18"/>
        </w:rPr>
      </w:pPr>
    </w:p>
    <w:p w14:paraId="0E696842" w14:textId="7CD15363" w:rsidR="00096EBB" w:rsidRDefault="00096EBB">
      <w:pPr>
        <w:pStyle w:val="Tekstpodstawowy"/>
        <w:rPr>
          <w:rFonts w:ascii="Century Gothic" w:hAnsi="Century Gothic"/>
          <w:b w:val="0"/>
          <w:sz w:val="18"/>
        </w:rPr>
      </w:pPr>
    </w:p>
    <w:p w14:paraId="0578EBA3" w14:textId="0AF48AA2" w:rsidR="00096EBB" w:rsidRDefault="00096EBB">
      <w:pPr>
        <w:pStyle w:val="Tekstpodstawowy"/>
        <w:rPr>
          <w:rFonts w:ascii="Century Gothic" w:hAnsi="Century Gothic"/>
          <w:b w:val="0"/>
          <w:sz w:val="18"/>
        </w:rPr>
      </w:pPr>
    </w:p>
    <w:p w14:paraId="62772817" w14:textId="1049DFE3" w:rsidR="00096EBB" w:rsidRDefault="00096EBB">
      <w:pPr>
        <w:pStyle w:val="Tekstpodstawowy"/>
        <w:rPr>
          <w:rFonts w:ascii="Century Gothic" w:hAnsi="Century Gothic"/>
          <w:b w:val="0"/>
          <w:sz w:val="18"/>
        </w:rPr>
      </w:pPr>
    </w:p>
    <w:p w14:paraId="7D1EBFA8" w14:textId="1FAB9914" w:rsidR="00096EBB" w:rsidRDefault="00096EBB">
      <w:pPr>
        <w:pStyle w:val="Tekstpodstawowy"/>
        <w:rPr>
          <w:rFonts w:ascii="Century Gothic" w:hAnsi="Century Gothic"/>
          <w:b w:val="0"/>
          <w:sz w:val="18"/>
        </w:rPr>
      </w:pPr>
    </w:p>
    <w:p w14:paraId="151C5049" w14:textId="7A40C6F3" w:rsidR="00096EBB" w:rsidRDefault="00096EBB">
      <w:pPr>
        <w:pStyle w:val="Tekstpodstawowy"/>
        <w:rPr>
          <w:rFonts w:ascii="Century Gothic" w:hAnsi="Century Gothic"/>
          <w:b w:val="0"/>
          <w:sz w:val="18"/>
        </w:rPr>
      </w:pPr>
    </w:p>
    <w:p w14:paraId="221D4E97" w14:textId="595CC980" w:rsidR="00096EBB" w:rsidRDefault="00096EBB">
      <w:pPr>
        <w:pStyle w:val="Tekstpodstawowy"/>
        <w:rPr>
          <w:rFonts w:ascii="Century Gothic" w:hAnsi="Century Gothic"/>
          <w:b w:val="0"/>
          <w:sz w:val="18"/>
        </w:rPr>
      </w:pPr>
    </w:p>
    <w:p w14:paraId="57AB1AC0" w14:textId="5A2E1D20" w:rsidR="00096EBB" w:rsidRDefault="00096EBB">
      <w:pPr>
        <w:pStyle w:val="Tekstpodstawowy"/>
        <w:rPr>
          <w:rFonts w:ascii="Century Gothic" w:hAnsi="Century Gothic"/>
          <w:b w:val="0"/>
          <w:sz w:val="18"/>
        </w:rPr>
      </w:pPr>
    </w:p>
    <w:p w14:paraId="36204B9D" w14:textId="10018A99" w:rsidR="00096EBB" w:rsidRDefault="00096EBB">
      <w:pPr>
        <w:pStyle w:val="Tekstpodstawowy"/>
        <w:rPr>
          <w:rFonts w:ascii="Century Gothic" w:hAnsi="Century Gothic"/>
          <w:b w:val="0"/>
          <w:sz w:val="18"/>
        </w:rPr>
      </w:pPr>
    </w:p>
    <w:p w14:paraId="262ECAC7" w14:textId="6C25FACC" w:rsidR="00096EBB" w:rsidRDefault="00096EBB">
      <w:pPr>
        <w:pStyle w:val="Tekstpodstawowy"/>
        <w:rPr>
          <w:rFonts w:ascii="Century Gothic" w:hAnsi="Century Gothic"/>
          <w:b w:val="0"/>
          <w:sz w:val="18"/>
        </w:rPr>
      </w:pPr>
    </w:p>
    <w:p w14:paraId="08136165" w14:textId="6A8C07C7" w:rsidR="00096EBB" w:rsidRDefault="00096EBB">
      <w:pPr>
        <w:pStyle w:val="Tekstpodstawowy"/>
        <w:rPr>
          <w:rFonts w:ascii="Century Gothic" w:hAnsi="Century Gothic"/>
          <w:b w:val="0"/>
          <w:sz w:val="18"/>
        </w:rPr>
      </w:pPr>
    </w:p>
    <w:p w14:paraId="19133DF4" w14:textId="123C7942" w:rsidR="00096EBB" w:rsidRDefault="00096EBB">
      <w:pPr>
        <w:pStyle w:val="Tekstpodstawowy"/>
        <w:rPr>
          <w:rFonts w:ascii="Century Gothic" w:hAnsi="Century Gothic"/>
          <w:b w:val="0"/>
          <w:sz w:val="18"/>
        </w:rPr>
      </w:pPr>
    </w:p>
    <w:p w14:paraId="3504949F" w14:textId="0BC661B8" w:rsidR="00096EBB" w:rsidRDefault="00096EBB">
      <w:pPr>
        <w:pStyle w:val="Tekstpodstawowy"/>
        <w:rPr>
          <w:rFonts w:ascii="Century Gothic" w:hAnsi="Century Gothic"/>
          <w:b w:val="0"/>
          <w:sz w:val="18"/>
        </w:rPr>
      </w:pPr>
    </w:p>
    <w:p w14:paraId="549F8E09" w14:textId="0818BFF9" w:rsidR="00096EBB" w:rsidRDefault="00096EBB">
      <w:pPr>
        <w:pStyle w:val="Tekstpodstawowy"/>
        <w:rPr>
          <w:rFonts w:ascii="Century Gothic" w:hAnsi="Century Gothic"/>
          <w:b w:val="0"/>
          <w:sz w:val="18"/>
        </w:rPr>
      </w:pPr>
    </w:p>
    <w:p w14:paraId="3889589F" w14:textId="0819A933" w:rsidR="00096EBB" w:rsidRDefault="00096EBB">
      <w:pPr>
        <w:pStyle w:val="Tekstpodstawowy"/>
        <w:rPr>
          <w:rFonts w:ascii="Century Gothic" w:hAnsi="Century Gothic"/>
          <w:b w:val="0"/>
          <w:sz w:val="18"/>
        </w:rPr>
      </w:pPr>
    </w:p>
    <w:p w14:paraId="5B7CD068" w14:textId="5E541F8A" w:rsidR="00096EBB" w:rsidRDefault="00096EBB">
      <w:pPr>
        <w:pStyle w:val="Tekstpodstawowy"/>
        <w:rPr>
          <w:rFonts w:ascii="Century Gothic" w:hAnsi="Century Gothic"/>
          <w:b w:val="0"/>
          <w:sz w:val="18"/>
        </w:rPr>
      </w:pPr>
    </w:p>
    <w:p w14:paraId="5C4AD157" w14:textId="3D4DD923" w:rsidR="00096EBB" w:rsidRDefault="00096EBB">
      <w:pPr>
        <w:pStyle w:val="Tekstpodstawowy"/>
        <w:rPr>
          <w:rFonts w:ascii="Century Gothic" w:hAnsi="Century Gothic"/>
          <w:b w:val="0"/>
          <w:sz w:val="18"/>
        </w:rPr>
      </w:pPr>
    </w:p>
    <w:p w14:paraId="6E8FE815" w14:textId="21C75BB3" w:rsidR="00096EBB" w:rsidRDefault="00096EBB">
      <w:pPr>
        <w:pStyle w:val="Tekstpodstawowy"/>
        <w:rPr>
          <w:rFonts w:ascii="Century Gothic" w:hAnsi="Century Gothic"/>
          <w:b w:val="0"/>
          <w:sz w:val="18"/>
        </w:rPr>
      </w:pPr>
    </w:p>
    <w:p w14:paraId="7815B56B" w14:textId="73DDD071" w:rsidR="00096EBB" w:rsidRDefault="00096EBB">
      <w:pPr>
        <w:pStyle w:val="Tekstpodstawowy"/>
        <w:rPr>
          <w:rFonts w:ascii="Century Gothic" w:hAnsi="Century Gothic"/>
          <w:b w:val="0"/>
          <w:sz w:val="18"/>
        </w:rPr>
      </w:pPr>
    </w:p>
    <w:p w14:paraId="1F926195" w14:textId="4DB66593" w:rsidR="00096EBB" w:rsidRDefault="00096EBB">
      <w:pPr>
        <w:pStyle w:val="Tekstpodstawowy"/>
        <w:rPr>
          <w:rFonts w:ascii="Century Gothic" w:hAnsi="Century Gothic"/>
          <w:b w:val="0"/>
          <w:sz w:val="18"/>
        </w:rPr>
      </w:pPr>
    </w:p>
    <w:p w14:paraId="69638713" w14:textId="2A41D977" w:rsidR="00096EBB" w:rsidRDefault="00096EBB">
      <w:pPr>
        <w:pStyle w:val="Tekstpodstawowy"/>
        <w:rPr>
          <w:rFonts w:ascii="Century Gothic" w:hAnsi="Century Gothic"/>
          <w:b w:val="0"/>
          <w:sz w:val="18"/>
        </w:rPr>
      </w:pPr>
    </w:p>
    <w:p w14:paraId="3B4083D8" w14:textId="350ED89A" w:rsidR="00096EBB" w:rsidRDefault="00096EBB">
      <w:pPr>
        <w:pStyle w:val="Tekstpodstawowy"/>
        <w:rPr>
          <w:rFonts w:ascii="Century Gothic" w:hAnsi="Century Gothic"/>
          <w:b w:val="0"/>
          <w:sz w:val="18"/>
        </w:rPr>
      </w:pPr>
    </w:p>
    <w:p w14:paraId="15984B56" w14:textId="0E8EEF59" w:rsidR="00096EBB" w:rsidRDefault="00096EBB">
      <w:pPr>
        <w:pStyle w:val="Tekstpodstawowy"/>
        <w:rPr>
          <w:rFonts w:ascii="Century Gothic" w:hAnsi="Century Gothic"/>
          <w:b w:val="0"/>
          <w:sz w:val="18"/>
        </w:rPr>
      </w:pPr>
    </w:p>
    <w:p w14:paraId="1C80D94A" w14:textId="161CA8F4" w:rsidR="00096EBB" w:rsidRDefault="00096EBB">
      <w:pPr>
        <w:pStyle w:val="Tekstpodstawowy"/>
        <w:rPr>
          <w:rFonts w:ascii="Century Gothic" w:hAnsi="Century Gothic"/>
          <w:b w:val="0"/>
          <w:sz w:val="18"/>
        </w:rPr>
      </w:pPr>
    </w:p>
    <w:p w14:paraId="648A4D8A" w14:textId="28CD8A1D" w:rsidR="00096EBB" w:rsidRDefault="00096EBB">
      <w:pPr>
        <w:pStyle w:val="Tekstpodstawowy"/>
        <w:rPr>
          <w:rFonts w:ascii="Century Gothic" w:hAnsi="Century Gothic"/>
          <w:b w:val="0"/>
          <w:sz w:val="18"/>
        </w:rPr>
      </w:pPr>
    </w:p>
    <w:p w14:paraId="70385259" w14:textId="3BBC1C0A" w:rsidR="00096EBB" w:rsidRDefault="00096EBB">
      <w:pPr>
        <w:pStyle w:val="Tekstpodstawowy"/>
        <w:rPr>
          <w:rFonts w:ascii="Century Gothic" w:hAnsi="Century Gothic"/>
          <w:b w:val="0"/>
          <w:sz w:val="18"/>
        </w:rPr>
      </w:pPr>
    </w:p>
    <w:p w14:paraId="3A8C8147" w14:textId="3B484BDF" w:rsidR="00096EBB" w:rsidRDefault="00096EBB">
      <w:pPr>
        <w:pStyle w:val="Tekstpodstawowy"/>
        <w:rPr>
          <w:rFonts w:ascii="Century Gothic" w:hAnsi="Century Gothic"/>
          <w:b w:val="0"/>
          <w:sz w:val="18"/>
        </w:rPr>
      </w:pPr>
    </w:p>
    <w:p w14:paraId="5F938400" w14:textId="393BD39C" w:rsidR="00096EBB" w:rsidRDefault="00096EBB">
      <w:pPr>
        <w:pStyle w:val="Tekstpodstawowy"/>
        <w:rPr>
          <w:rFonts w:ascii="Century Gothic" w:hAnsi="Century Gothic"/>
          <w:b w:val="0"/>
          <w:sz w:val="18"/>
        </w:rPr>
      </w:pPr>
    </w:p>
    <w:p w14:paraId="4731D8D2" w14:textId="5E57BF43" w:rsidR="00096EBB" w:rsidRDefault="00096EBB">
      <w:pPr>
        <w:pStyle w:val="Tekstpodstawowy"/>
        <w:rPr>
          <w:rFonts w:ascii="Century Gothic" w:hAnsi="Century Gothic"/>
          <w:b w:val="0"/>
          <w:sz w:val="18"/>
        </w:rPr>
      </w:pPr>
    </w:p>
    <w:p w14:paraId="67515869" w14:textId="36B9A3A4" w:rsidR="00096EBB" w:rsidRDefault="00096EBB">
      <w:pPr>
        <w:pStyle w:val="Tekstpodstawowy"/>
        <w:rPr>
          <w:rFonts w:ascii="Century Gothic" w:hAnsi="Century Gothic"/>
          <w:b w:val="0"/>
          <w:sz w:val="18"/>
        </w:rPr>
      </w:pPr>
    </w:p>
    <w:p w14:paraId="26A47592" w14:textId="0E3F23D4" w:rsidR="00096EBB" w:rsidRDefault="00096EBB">
      <w:pPr>
        <w:pStyle w:val="Tekstpodstawowy"/>
        <w:rPr>
          <w:rFonts w:ascii="Century Gothic" w:hAnsi="Century Gothic"/>
          <w:b w:val="0"/>
          <w:sz w:val="18"/>
        </w:rPr>
      </w:pPr>
    </w:p>
    <w:p w14:paraId="274E41ED" w14:textId="0043E6A3" w:rsidR="00096EBB" w:rsidRDefault="00096EBB">
      <w:pPr>
        <w:pStyle w:val="Tekstpodstawowy"/>
        <w:rPr>
          <w:rFonts w:ascii="Century Gothic" w:hAnsi="Century Gothic"/>
          <w:b w:val="0"/>
          <w:sz w:val="18"/>
        </w:rPr>
      </w:pPr>
    </w:p>
    <w:p w14:paraId="47F39DE8" w14:textId="77777777" w:rsidR="00096EBB" w:rsidRDefault="00096EBB">
      <w:pPr>
        <w:pStyle w:val="Tekstpodstawowy"/>
        <w:rPr>
          <w:rFonts w:ascii="Century Gothic" w:hAnsi="Century Gothic"/>
          <w:b w:val="0"/>
          <w:sz w:val="18"/>
        </w:rPr>
      </w:pPr>
    </w:p>
    <w:p w14:paraId="5C2E099A" w14:textId="77777777" w:rsidR="00F05E21" w:rsidRDefault="00F05E21">
      <w:pPr>
        <w:pStyle w:val="Tekstpodstawowy"/>
        <w:rPr>
          <w:rFonts w:ascii="Century Gothic" w:hAnsi="Century Gothic"/>
          <w:b w:val="0"/>
          <w:sz w:val="18"/>
        </w:rPr>
      </w:pPr>
    </w:p>
    <w:p w14:paraId="6D333B19" w14:textId="77777777" w:rsidR="00216C44" w:rsidRDefault="00216C44" w:rsidP="00216C44">
      <w:pPr>
        <w:pStyle w:val="Tekstpodstawowy"/>
        <w:numPr>
          <w:ilvl w:val="0"/>
          <w:numId w:val="14"/>
        </w:numPr>
        <w:jc w:val="left"/>
        <w:rPr>
          <w:rFonts w:ascii="Century Gothic" w:hAnsi="Century Gothic"/>
          <w:b w:val="0"/>
          <w:i/>
          <w:sz w:val="22"/>
          <w:szCs w:val="22"/>
          <w:u w:val="single"/>
        </w:rPr>
      </w:pPr>
      <w:r>
        <w:rPr>
          <w:rFonts w:ascii="Century Gothic" w:hAnsi="Century Gothic"/>
          <w:b w:val="0"/>
          <w:i/>
          <w:sz w:val="22"/>
          <w:szCs w:val="22"/>
          <w:u w:val="single"/>
        </w:rPr>
        <w:t>Informacje ogólne dotyczące inwestycji</w:t>
      </w:r>
    </w:p>
    <w:p w14:paraId="616F2C56" w14:textId="6F43B18B" w:rsidR="00216C44" w:rsidRDefault="00216C44" w:rsidP="00216C44">
      <w:pPr>
        <w:pStyle w:val="Tekstpodstawowy"/>
        <w:jc w:val="left"/>
        <w:rPr>
          <w:rFonts w:ascii="Century Gothic" w:hAnsi="Century Gothic"/>
          <w:b w:val="0"/>
          <w:sz w:val="22"/>
          <w:szCs w:val="22"/>
        </w:rPr>
      </w:pPr>
    </w:p>
    <w:p w14:paraId="73719A6B" w14:textId="77777777" w:rsidR="00C91B41" w:rsidRPr="00C91B41" w:rsidRDefault="00C91B41" w:rsidP="00C91B41">
      <w:pPr>
        <w:jc w:val="both"/>
        <w:rPr>
          <w:rFonts w:ascii="Century Gothic" w:hAnsi="Century Gothic"/>
          <w:sz w:val="22"/>
          <w:szCs w:val="22"/>
        </w:rPr>
      </w:pPr>
      <w:r w:rsidRPr="00C91B41">
        <w:rPr>
          <w:rFonts w:ascii="Century Gothic" w:hAnsi="Century Gothic"/>
          <w:sz w:val="22"/>
          <w:szCs w:val="22"/>
        </w:rPr>
        <w:tab/>
        <w:t>Rozbudowa, nadbudowa i przebudowa budynku przedszkola w Ustrobnej oraz zmiana sposobu użytkowania tarasu na pomieszczenia edukacyjne.</w:t>
      </w:r>
    </w:p>
    <w:p w14:paraId="683DE7BD" w14:textId="77777777" w:rsidR="00C91B41" w:rsidRPr="00C91B41" w:rsidRDefault="00C91B41" w:rsidP="00C91B41">
      <w:pPr>
        <w:jc w:val="both"/>
        <w:rPr>
          <w:rFonts w:ascii="Century Gothic" w:hAnsi="Century Gothic"/>
          <w:sz w:val="22"/>
          <w:szCs w:val="22"/>
        </w:rPr>
      </w:pPr>
      <w:r w:rsidRPr="00C91B41">
        <w:rPr>
          <w:rFonts w:ascii="Century Gothic" w:hAnsi="Century Gothic"/>
          <w:sz w:val="22"/>
          <w:szCs w:val="22"/>
        </w:rPr>
        <w:t xml:space="preserve">Zasadniczą częścią opracowania jest nadbudowa na istniejącym tarasie dwóch pomieszczeń edukacyjnych - dwie sale przedszkolne dla 50 dzieci (2 x 25) + zaplecze sanitarne. Do zrealizowania w/w zadania konieczna jest częściowa przebudowa istniejących pomieszczeń dla zapewnienia właściwej drogi ewakuacji dzieci. Przebudowa pozwoli również na udostępnienie części budynku dla dzieci niepełnosprawnych poruszających się na wózkach inwalidzkich. Zaplanowano łazienkę dostępną dla osób niepełnosprawnych. Wyeliminowane zostaną także progi blokujące przejazd. Dla osiągnięcia poziomu dwóch nowych </w:t>
      </w:r>
      <w:proofErr w:type="spellStart"/>
      <w:r w:rsidRPr="00C91B41">
        <w:rPr>
          <w:rFonts w:ascii="Century Gothic" w:hAnsi="Century Gothic"/>
          <w:sz w:val="22"/>
          <w:szCs w:val="22"/>
        </w:rPr>
        <w:t>sal</w:t>
      </w:r>
      <w:proofErr w:type="spellEnd"/>
      <w:r w:rsidRPr="00C91B41">
        <w:rPr>
          <w:rFonts w:ascii="Century Gothic" w:hAnsi="Century Gothic"/>
          <w:sz w:val="22"/>
          <w:szCs w:val="22"/>
        </w:rPr>
        <w:t xml:space="preserve"> lekcyjnych przy głównym wejściu do budynku zostanie zamontowany elektryczny podnośnik do wózków. Na istniejącym parkingu od strony północno-wschodniej wyznaczone zostanie miejsce postojowe dla samochodu osoby niepełnosprawnej.</w:t>
      </w:r>
    </w:p>
    <w:p w14:paraId="29F03B04" w14:textId="77777777" w:rsidR="00C91B41" w:rsidRPr="00C91B41" w:rsidRDefault="00C91B41" w:rsidP="00C91B41">
      <w:pPr>
        <w:ind w:firstLine="708"/>
        <w:jc w:val="both"/>
        <w:rPr>
          <w:rFonts w:ascii="Century Gothic" w:hAnsi="Century Gothic"/>
          <w:sz w:val="22"/>
          <w:szCs w:val="22"/>
        </w:rPr>
      </w:pPr>
      <w:r w:rsidRPr="00C91B41">
        <w:rPr>
          <w:rFonts w:ascii="Century Gothic" w:hAnsi="Century Gothic"/>
          <w:sz w:val="22"/>
          <w:szCs w:val="22"/>
        </w:rPr>
        <w:t>Planowana rozbudowa obejmuje dobudowę od strony południowo-wschodniej balkonu przeznaczonego dla dzieci przedszkolnych, dostępnego z poziomu przedszkola i posadowionego na słupach i stopach żelbetowych.</w:t>
      </w:r>
    </w:p>
    <w:p w14:paraId="6770AF4C" w14:textId="77777777" w:rsidR="00F03593" w:rsidRPr="00216C44" w:rsidRDefault="00F03593" w:rsidP="00216C44">
      <w:pPr>
        <w:pStyle w:val="Tekstpodstawowy"/>
        <w:jc w:val="left"/>
        <w:rPr>
          <w:rFonts w:ascii="Century Gothic" w:hAnsi="Century Gothic"/>
          <w:b w:val="0"/>
          <w:sz w:val="22"/>
          <w:szCs w:val="22"/>
        </w:rPr>
      </w:pPr>
    </w:p>
    <w:p w14:paraId="24B8AA8C" w14:textId="7B820B51" w:rsidR="00216C44" w:rsidRPr="00216C44" w:rsidRDefault="00216C44" w:rsidP="00F03593">
      <w:pPr>
        <w:jc w:val="both"/>
        <w:rPr>
          <w:rFonts w:ascii="Century Gothic" w:hAnsi="Century Gothic"/>
          <w:b/>
          <w:sz w:val="22"/>
          <w:szCs w:val="22"/>
        </w:rPr>
      </w:pPr>
      <w:r w:rsidRPr="00216C44">
        <w:rPr>
          <w:rFonts w:ascii="Century Gothic" w:hAnsi="Century Gothic"/>
          <w:sz w:val="22"/>
          <w:szCs w:val="22"/>
        </w:rPr>
        <w:tab/>
      </w:r>
    </w:p>
    <w:p w14:paraId="5B7392BA" w14:textId="77777777" w:rsidR="00E61C55" w:rsidRPr="00216C44" w:rsidRDefault="00A75F72" w:rsidP="00216C44">
      <w:pPr>
        <w:pStyle w:val="Tekstpodstawowy"/>
        <w:numPr>
          <w:ilvl w:val="0"/>
          <w:numId w:val="14"/>
        </w:numPr>
        <w:jc w:val="left"/>
        <w:rPr>
          <w:rFonts w:ascii="Century Gothic" w:hAnsi="Century Gothic"/>
          <w:b w:val="0"/>
          <w:i/>
          <w:sz w:val="22"/>
          <w:szCs w:val="22"/>
          <w:u w:val="single"/>
        </w:rPr>
      </w:pPr>
      <w:r w:rsidRPr="00216C44">
        <w:rPr>
          <w:rFonts w:ascii="Century Gothic" w:hAnsi="Century Gothic"/>
          <w:b w:val="0"/>
          <w:i/>
          <w:sz w:val="22"/>
          <w:szCs w:val="22"/>
          <w:u w:val="single"/>
        </w:rPr>
        <w:t>Zakres robót dla całego zamierzenia budowlanego:</w:t>
      </w:r>
    </w:p>
    <w:p w14:paraId="57E76A59" w14:textId="0F3D98A9" w:rsidR="00216C44" w:rsidRPr="00D562F6" w:rsidRDefault="00216C44" w:rsidP="00D562F6">
      <w:pPr>
        <w:pStyle w:val="Tekstpodstawowy"/>
        <w:jc w:val="left"/>
        <w:rPr>
          <w:rFonts w:ascii="Century Gothic" w:hAnsi="Century Gothic"/>
          <w:b w:val="0"/>
          <w:i/>
          <w:sz w:val="22"/>
          <w:szCs w:val="22"/>
          <w:u w:val="single"/>
        </w:rPr>
      </w:pPr>
    </w:p>
    <w:p w14:paraId="63E7C547" w14:textId="77777777" w:rsidR="00E61C55" w:rsidRPr="00216C44" w:rsidRDefault="00A75F72" w:rsidP="00CB3651">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Roboty przygotowawcze</w:t>
      </w:r>
    </w:p>
    <w:p w14:paraId="4D8812AD" w14:textId="4BA9AEAB" w:rsidR="00E61C55" w:rsidRPr="00216C44" w:rsidRDefault="00A75F72">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 xml:space="preserve">Roboty </w:t>
      </w:r>
      <w:r w:rsidR="00D562F6">
        <w:rPr>
          <w:rFonts w:ascii="Century Gothic" w:hAnsi="Century Gothic"/>
          <w:b w:val="0"/>
          <w:sz w:val="22"/>
          <w:szCs w:val="22"/>
        </w:rPr>
        <w:t>rozbiórkowe i wyburzeniowe</w:t>
      </w:r>
    </w:p>
    <w:p w14:paraId="78416789" w14:textId="77777777" w:rsidR="00860006" w:rsidRPr="00216C44" w:rsidRDefault="00A75F72" w:rsidP="00803DC4">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Roboty murarskie, szalunkowe, zbrojarskie</w:t>
      </w:r>
    </w:p>
    <w:p w14:paraId="002DFA2B" w14:textId="77777777" w:rsidR="002A4860" w:rsidRPr="00216C44" w:rsidRDefault="00216C44" w:rsidP="00216C44">
      <w:pPr>
        <w:pStyle w:val="Tekstpodstawowy"/>
        <w:numPr>
          <w:ilvl w:val="0"/>
          <w:numId w:val="2"/>
        </w:numPr>
        <w:tabs>
          <w:tab w:val="clear" w:pos="360"/>
          <w:tab w:val="num" w:pos="720"/>
        </w:tabs>
        <w:ind w:left="720"/>
        <w:jc w:val="left"/>
        <w:rPr>
          <w:rFonts w:ascii="Century Gothic" w:hAnsi="Century Gothic"/>
          <w:b w:val="0"/>
          <w:i/>
          <w:sz w:val="22"/>
          <w:szCs w:val="22"/>
          <w:u w:val="single"/>
        </w:rPr>
      </w:pPr>
      <w:r>
        <w:rPr>
          <w:rFonts w:ascii="Century Gothic" w:hAnsi="Century Gothic"/>
          <w:b w:val="0"/>
          <w:sz w:val="22"/>
          <w:szCs w:val="22"/>
        </w:rPr>
        <w:t>Roboty ciesielskie i dekarskie</w:t>
      </w:r>
    </w:p>
    <w:p w14:paraId="7EE2FFC9" w14:textId="77777777" w:rsidR="00E61C55" w:rsidRPr="00216C44" w:rsidRDefault="00A75F72">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Roboty montażowe (stolarka okienna i drzwiowa</w:t>
      </w:r>
      <w:r w:rsidR="00216C44">
        <w:rPr>
          <w:rFonts w:ascii="Century Gothic" w:hAnsi="Century Gothic"/>
          <w:b w:val="0"/>
          <w:sz w:val="22"/>
          <w:szCs w:val="22"/>
        </w:rPr>
        <w:t xml:space="preserve"> itp.</w:t>
      </w:r>
      <w:r w:rsidRPr="00216C44">
        <w:rPr>
          <w:rFonts w:ascii="Century Gothic" w:hAnsi="Century Gothic"/>
          <w:b w:val="0"/>
          <w:sz w:val="22"/>
          <w:szCs w:val="22"/>
        </w:rPr>
        <w:t>)</w:t>
      </w:r>
    </w:p>
    <w:p w14:paraId="657BBCC0" w14:textId="77777777" w:rsidR="00E61C55" w:rsidRPr="00216C44" w:rsidRDefault="00A75F72">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Roboty instalacyjne</w:t>
      </w:r>
    </w:p>
    <w:p w14:paraId="57050E34" w14:textId="77777777" w:rsidR="00E61C55" w:rsidRPr="00216C44" w:rsidRDefault="00A75F72">
      <w:pPr>
        <w:pStyle w:val="Tekstpodstawowy"/>
        <w:numPr>
          <w:ilvl w:val="0"/>
          <w:numId w:val="2"/>
        </w:numPr>
        <w:tabs>
          <w:tab w:val="clear" w:pos="360"/>
          <w:tab w:val="num" w:pos="720"/>
        </w:tabs>
        <w:ind w:left="720"/>
        <w:jc w:val="left"/>
        <w:rPr>
          <w:rFonts w:ascii="Century Gothic" w:hAnsi="Century Gothic"/>
          <w:b w:val="0"/>
          <w:i/>
          <w:sz w:val="22"/>
          <w:szCs w:val="22"/>
          <w:u w:val="single"/>
        </w:rPr>
      </w:pPr>
      <w:r w:rsidRPr="00216C44">
        <w:rPr>
          <w:rFonts w:ascii="Century Gothic" w:hAnsi="Century Gothic"/>
          <w:b w:val="0"/>
          <w:sz w:val="22"/>
          <w:szCs w:val="22"/>
        </w:rPr>
        <w:t>Roboty wykończeniowe</w:t>
      </w:r>
    </w:p>
    <w:p w14:paraId="77FED5C7" w14:textId="2487BF88" w:rsidR="00E61C55" w:rsidRDefault="00E61C55">
      <w:pPr>
        <w:pStyle w:val="Tekstpodstawowy"/>
        <w:jc w:val="left"/>
        <w:rPr>
          <w:rFonts w:ascii="Century Gothic" w:hAnsi="Century Gothic"/>
          <w:b w:val="0"/>
          <w:sz w:val="22"/>
          <w:szCs w:val="22"/>
        </w:rPr>
      </w:pPr>
    </w:p>
    <w:p w14:paraId="06CB89F2" w14:textId="77777777" w:rsidR="007C2C00" w:rsidRPr="00216C44" w:rsidRDefault="007C2C00">
      <w:pPr>
        <w:pStyle w:val="Tekstpodstawowy"/>
        <w:jc w:val="left"/>
        <w:rPr>
          <w:rFonts w:ascii="Century Gothic" w:hAnsi="Century Gothic"/>
          <w:b w:val="0"/>
          <w:sz w:val="22"/>
          <w:szCs w:val="22"/>
        </w:rPr>
      </w:pPr>
    </w:p>
    <w:p w14:paraId="065C1AEC" w14:textId="77777777" w:rsidR="00E61C55" w:rsidRPr="00216C44" w:rsidRDefault="00A75F72" w:rsidP="00216C44">
      <w:pPr>
        <w:pStyle w:val="Tekstpodstawowy"/>
        <w:numPr>
          <w:ilvl w:val="0"/>
          <w:numId w:val="14"/>
        </w:numPr>
        <w:jc w:val="left"/>
        <w:rPr>
          <w:rFonts w:ascii="Century Gothic" w:hAnsi="Century Gothic"/>
          <w:b w:val="0"/>
          <w:i/>
          <w:sz w:val="22"/>
          <w:szCs w:val="22"/>
          <w:u w:val="single"/>
        </w:rPr>
      </w:pPr>
      <w:r w:rsidRPr="00216C44">
        <w:rPr>
          <w:rFonts w:ascii="Century Gothic" w:hAnsi="Century Gothic"/>
          <w:b w:val="0"/>
          <w:i/>
          <w:sz w:val="22"/>
          <w:szCs w:val="22"/>
          <w:u w:val="single"/>
        </w:rPr>
        <w:t xml:space="preserve">Wykaz istniejących na </w:t>
      </w:r>
      <w:r w:rsidR="00CB3651" w:rsidRPr="00216C44">
        <w:rPr>
          <w:rFonts w:ascii="Century Gothic" w:hAnsi="Century Gothic"/>
          <w:b w:val="0"/>
          <w:i/>
          <w:sz w:val="22"/>
          <w:szCs w:val="22"/>
          <w:u w:val="single"/>
        </w:rPr>
        <w:t>terenie inwestycji</w:t>
      </w:r>
      <w:r w:rsidRPr="00216C44">
        <w:rPr>
          <w:rFonts w:ascii="Century Gothic" w:hAnsi="Century Gothic"/>
          <w:b w:val="0"/>
          <w:i/>
          <w:sz w:val="22"/>
          <w:szCs w:val="22"/>
          <w:u w:val="single"/>
        </w:rPr>
        <w:t xml:space="preserve"> obiektów budowlanych:</w:t>
      </w:r>
    </w:p>
    <w:p w14:paraId="16818B4E" w14:textId="77777777" w:rsidR="00E61C55" w:rsidRPr="00216C44" w:rsidRDefault="00E61C55">
      <w:pPr>
        <w:pStyle w:val="Tekstpodstawowy"/>
        <w:jc w:val="left"/>
        <w:rPr>
          <w:rFonts w:ascii="Century Gothic" w:hAnsi="Century Gothic"/>
          <w:b w:val="0"/>
          <w:sz w:val="22"/>
          <w:szCs w:val="22"/>
        </w:rPr>
      </w:pPr>
    </w:p>
    <w:p w14:paraId="02C9F253" w14:textId="7C3E3246" w:rsidR="00E61C55" w:rsidRDefault="002A4860">
      <w:pPr>
        <w:pStyle w:val="Tekstpodstawowy"/>
        <w:numPr>
          <w:ilvl w:val="0"/>
          <w:numId w:val="4"/>
        </w:numPr>
        <w:tabs>
          <w:tab w:val="clear" w:pos="360"/>
          <w:tab w:val="num" w:pos="720"/>
        </w:tabs>
        <w:ind w:left="720"/>
        <w:jc w:val="left"/>
        <w:rPr>
          <w:rFonts w:ascii="Century Gothic" w:hAnsi="Century Gothic"/>
          <w:b w:val="0"/>
          <w:sz w:val="22"/>
          <w:szCs w:val="22"/>
        </w:rPr>
      </w:pPr>
      <w:r w:rsidRPr="00216C44">
        <w:rPr>
          <w:rFonts w:ascii="Century Gothic" w:hAnsi="Century Gothic"/>
          <w:b w:val="0"/>
          <w:sz w:val="22"/>
          <w:szCs w:val="22"/>
        </w:rPr>
        <w:t>B</w:t>
      </w:r>
      <w:r w:rsidR="00D562F6">
        <w:rPr>
          <w:rFonts w:ascii="Century Gothic" w:hAnsi="Century Gothic"/>
          <w:b w:val="0"/>
          <w:sz w:val="22"/>
          <w:szCs w:val="22"/>
        </w:rPr>
        <w:t>udynek żłobka i przedszkola</w:t>
      </w:r>
    </w:p>
    <w:p w14:paraId="18621C77" w14:textId="735CAD5D" w:rsidR="00216C44" w:rsidRPr="00216C44" w:rsidRDefault="00216C44" w:rsidP="00216C44">
      <w:pPr>
        <w:pStyle w:val="Tekstpodstawowy"/>
        <w:ind w:left="720"/>
        <w:jc w:val="left"/>
        <w:rPr>
          <w:rFonts w:ascii="Century Gothic" w:hAnsi="Century Gothic"/>
          <w:b w:val="0"/>
          <w:sz w:val="22"/>
          <w:szCs w:val="22"/>
        </w:rPr>
      </w:pPr>
      <w:r>
        <w:rPr>
          <w:rFonts w:ascii="Century Gothic" w:hAnsi="Century Gothic"/>
          <w:b w:val="0"/>
          <w:sz w:val="22"/>
          <w:szCs w:val="22"/>
        </w:rPr>
        <w:t>Sieci zewnętrzne</w:t>
      </w:r>
      <w:r w:rsidR="00F03593">
        <w:rPr>
          <w:rFonts w:ascii="Century Gothic" w:hAnsi="Century Gothic"/>
          <w:b w:val="0"/>
          <w:sz w:val="22"/>
          <w:szCs w:val="22"/>
        </w:rPr>
        <w:t xml:space="preserve"> podziemne i nadziemne</w:t>
      </w:r>
      <w:r>
        <w:rPr>
          <w:rFonts w:ascii="Century Gothic" w:hAnsi="Century Gothic"/>
          <w:b w:val="0"/>
          <w:sz w:val="22"/>
          <w:szCs w:val="22"/>
        </w:rPr>
        <w:t xml:space="preserve"> (gaz</w:t>
      </w:r>
      <w:r w:rsidR="007C2C00">
        <w:rPr>
          <w:rFonts w:ascii="Century Gothic" w:hAnsi="Century Gothic"/>
          <w:b w:val="0"/>
          <w:sz w:val="22"/>
          <w:szCs w:val="22"/>
        </w:rPr>
        <w:t>ociąg</w:t>
      </w:r>
      <w:r>
        <w:rPr>
          <w:rFonts w:ascii="Century Gothic" w:hAnsi="Century Gothic"/>
          <w:b w:val="0"/>
          <w:sz w:val="22"/>
          <w:szCs w:val="22"/>
        </w:rPr>
        <w:t xml:space="preserve">, </w:t>
      </w:r>
      <w:r w:rsidR="007C2C00">
        <w:rPr>
          <w:rFonts w:ascii="Century Gothic" w:hAnsi="Century Gothic"/>
          <w:b w:val="0"/>
          <w:sz w:val="22"/>
          <w:szCs w:val="22"/>
        </w:rPr>
        <w:t xml:space="preserve">kabel </w:t>
      </w:r>
      <w:r>
        <w:rPr>
          <w:rFonts w:ascii="Century Gothic" w:hAnsi="Century Gothic"/>
          <w:b w:val="0"/>
          <w:sz w:val="22"/>
          <w:szCs w:val="22"/>
        </w:rPr>
        <w:t>elektroenergetyczny, wodociąg</w:t>
      </w:r>
      <w:r w:rsidR="00D562F6">
        <w:rPr>
          <w:rFonts w:ascii="Century Gothic" w:hAnsi="Century Gothic"/>
          <w:b w:val="0"/>
          <w:sz w:val="22"/>
          <w:szCs w:val="22"/>
        </w:rPr>
        <w:t>, kanalizacja sanitarna i deszczowa</w:t>
      </w:r>
      <w:r>
        <w:rPr>
          <w:rFonts w:ascii="Century Gothic" w:hAnsi="Century Gothic"/>
          <w:b w:val="0"/>
          <w:sz w:val="22"/>
          <w:szCs w:val="22"/>
        </w:rPr>
        <w:t>).</w:t>
      </w:r>
      <w:r w:rsidR="00D562F6">
        <w:rPr>
          <w:rFonts w:ascii="Century Gothic" w:hAnsi="Century Gothic"/>
          <w:b w:val="0"/>
          <w:sz w:val="22"/>
          <w:szCs w:val="22"/>
        </w:rPr>
        <w:t xml:space="preserve"> Place postojowe i manewrowe, zjazdy publiczne. Elementy małej architektury.</w:t>
      </w:r>
    </w:p>
    <w:p w14:paraId="06EAD18F" w14:textId="4977AB9B" w:rsidR="00E61C55" w:rsidRDefault="00E61C55">
      <w:pPr>
        <w:pStyle w:val="Tekstpodstawowy"/>
        <w:jc w:val="left"/>
        <w:rPr>
          <w:rFonts w:ascii="Century Gothic" w:hAnsi="Century Gothic"/>
          <w:b w:val="0"/>
          <w:sz w:val="22"/>
          <w:szCs w:val="22"/>
        </w:rPr>
      </w:pPr>
    </w:p>
    <w:p w14:paraId="0EFF36F9" w14:textId="77777777" w:rsidR="007C2C00" w:rsidRPr="00216C44" w:rsidRDefault="007C2C00">
      <w:pPr>
        <w:pStyle w:val="Tekstpodstawowy"/>
        <w:jc w:val="left"/>
        <w:rPr>
          <w:rFonts w:ascii="Century Gothic" w:hAnsi="Century Gothic"/>
          <w:b w:val="0"/>
          <w:sz w:val="22"/>
          <w:szCs w:val="22"/>
        </w:rPr>
      </w:pPr>
    </w:p>
    <w:p w14:paraId="79761AA3" w14:textId="77777777" w:rsidR="00E61C55" w:rsidRPr="00216C44" w:rsidRDefault="00A75F72" w:rsidP="00216C44">
      <w:pPr>
        <w:pStyle w:val="Tekstpodstawowy"/>
        <w:numPr>
          <w:ilvl w:val="0"/>
          <w:numId w:val="14"/>
        </w:numPr>
        <w:jc w:val="left"/>
        <w:rPr>
          <w:rFonts w:ascii="Century Gothic" w:hAnsi="Century Gothic"/>
          <w:b w:val="0"/>
          <w:i/>
          <w:sz w:val="22"/>
          <w:szCs w:val="22"/>
          <w:u w:val="single"/>
        </w:rPr>
      </w:pPr>
      <w:r w:rsidRPr="00216C44">
        <w:rPr>
          <w:rFonts w:ascii="Century Gothic" w:hAnsi="Century Gothic"/>
          <w:b w:val="0"/>
          <w:i/>
          <w:sz w:val="22"/>
          <w:szCs w:val="22"/>
          <w:u w:val="single"/>
        </w:rPr>
        <w:t>Elementy zagospodarowania terenu i wyposażenia technicznego, które mogą stwarzać zagrożenie bezpieczeństwa i zdrowia ludzi:</w:t>
      </w:r>
    </w:p>
    <w:p w14:paraId="42E8C831" w14:textId="77777777" w:rsidR="00E61C55" w:rsidRPr="00216C44" w:rsidRDefault="00E61C55">
      <w:pPr>
        <w:pStyle w:val="Tekstpodstawowy"/>
        <w:jc w:val="left"/>
        <w:rPr>
          <w:rFonts w:ascii="Century Gothic" w:hAnsi="Century Gothic"/>
          <w:b w:val="0"/>
          <w:i/>
          <w:sz w:val="22"/>
          <w:szCs w:val="22"/>
          <w:u w:val="single"/>
        </w:rPr>
      </w:pPr>
    </w:p>
    <w:p w14:paraId="7754C5B5" w14:textId="4839A6A1" w:rsidR="00E61C55" w:rsidRPr="00216C44" w:rsidRDefault="00D562F6">
      <w:pPr>
        <w:pStyle w:val="Tekstpodstawowy"/>
        <w:numPr>
          <w:ilvl w:val="0"/>
          <w:numId w:val="5"/>
        </w:numPr>
        <w:tabs>
          <w:tab w:val="clear" w:pos="360"/>
          <w:tab w:val="num" w:pos="720"/>
        </w:tabs>
        <w:ind w:left="720"/>
        <w:jc w:val="left"/>
        <w:rPr>
          <w:rFonts w:ascii="Century Gothic" w:hAnsi="Century Gothic"/>
          <w:b w:val="0"/>
          <w:sz w:val="22"/>
          <w:szCs w:val="22"/>
        </w:rPr>
      </w:pPr>
      <w:r>
        <w:rPr>
          <w:rFonts w:ascii="Century Gothic" w:hAnsi="Century Gothic"/>
          <w:b w:val="0"/>
          <w:sz w:val="22"/>
          <w:szCs w:val="22"/>
        </w:rPr>
        <w:t>Istniejąca wewnętrzna instalacja elektryczna</w:t>
      </w:r>
      <w:r w:rsidR="00C91B41">
        <w:rPr>
          <w:rFonts w:ascii="Century Gothic" w:hAnsi="Century Gothic"/>
          <w:b w:val="0"/>
          <w:sz w:val="22"/>
          <w:szCs w:val="22"/>
        </w:rPr>
        <w:t xml:space="preserve">, grzewcza, kanalizacyjna </w:t>
      </w:r>
      <w:r>
        <w:rPr>
          <w:rFonts w:ascii="Century Gothic" w:hAnsi="Century Gothic"/>
          <w:b w:val="0"/>
          <w:sz w:val="22"/>
          <w:szCs w:val="22"/>
        </w:rPr>
        <w:t>i wodociągowa</w:t>
      </w:r>
    </w:p>
    <w:p w14:paraId="0A319CA7" w14:textId="77777777" w:rsidR="00E61C55" w:rsidRDefault="00E61C55">
      <w:pPr>
        <w:pStyle w:val="Tekstpodstawowy"/>
        <w:jc w:val="left"/>
        <w:rPr>
          <w:rFonts w:ascii="Century Gothic" w:hAnsi="Century Gothic"/>
          <w:b w:val="0"/>
          <w:sz w:val="22"/>
          <w:szCs w:val="22"/>
        </w:rPr>
      </w:pPr>
    </w:p>
    <w:p w14:paraId="126D1C17" w14:textId="77777777" w:rsidR="00C91B41" w:rsidRDefault="00C91B41">
      <w:pPr>
        <w:pStyle w:val="Tekstpodstawowy"/>
        <w:jc w:val="left"/>
        <w:rPr>
          <w:rFonts w:ascii="Century Gothic" w:hAnsi="Century Gothic"/>
          <w:b w:val="0"/>
          <w:sz w:val="22"/>
          <w:szCs w:val="22"/>
        </w:rPr>
      </w:pPr>
    </w:p>
    <w:p w14:paraId="3E217296" w14:textId="77777777" w:rsidR="00C91B41" w:rsidRDefault="00C91B41">
      <w:pPr>
        <w:pStyle w:val="Tekstpodstawowy"/>
        <w:jc w:val="left"/>
        <w:rPr>
          <w:rFonts w:ascii="Century Gothic" w:hAnsi="Century Gothic"/>
          <w:b w:val="0"/>
          <w:sz w:val="22"/>
          <w:szCs w:val="22"/>
        </w:rPr>
      </w:pPr>
    </w:p>
    <w:p w14:paraId="3D468F61" w14:textId="77777777" w:rsidR="00C91B41" w:rsidRDefault="00C91B41">
      <w:pPr>
        <w:pStyle w:val="Tekstpodstawowy"/>
        <w:jc w:val="left"/>
        <w:rPr>
          <w:rFonts w:ascii="Century Gothic" w:hAnsi="Century Gothic"/>
          <w:b w:val="0"/>
          <w:sz w:val="22"/>
          <w:szCs w:val="22"/>
        </w:rPr>
      </w:pPr>
    </w:p>
    <w:p w14:paraId="67E7E35E" w14:textId="77777777" w:rsidR="00C91B41" w:rsidRDefault="00C91B41">
      <w:pPr>
        <w:pStyle w:val="Tekstpodstawowy"/>
        <w:jc w:val="left"/>
        <w:rPr>
          <w:rFonts w:ascii="Century Gothic" w:hAnsi="Century Gothic"/>
          <w:b w:val="0"/>
          <w:sz w:val="22"/>
          <w:szCs w:val="22"/>
        </w:rPr>
      </w:pPr>
    </w:p>
    <w:p w14:paraId="1DA409F5" w14:textId="77777777" w:rsidR="00C91B41" w:rsidRDefault="00C91B41">
      <w:pPr>
        <w:pStyle w:val="Tekstpodstawowy"/>
        <w:jc w:val="left"/>
        <w:rPr>
          <w:rFonts w:ascii="Century Gothic" w:hAnsi="Century Gothic"/>
          <w:b w:val="0"/>
          <w:sz w:val="22"/>
          <w:szCs w:val="22"/>
        </w:rPr>
      </w:pPr>
    </w:p>
    <w:p w14:paraId="5C2E2ED5" w14:textId="77777777" w:rsidR="007C2C00" w:rsidRPr="00216C44" w:rsidRDefault="007C2C00">
      <w:pPr>
        <w:pStyle w:val="Tekstpodstawowy"/>
        <w:jc w:val="left"/>
        <w:rPr>
          <w:rFonts w:ascii="Century Gothic" w:hAnsi="Century Gothic"/>
          <w:b w:val="0"/>
          <w:sz w:val="22"/>
          <w:szCs w:val="22"/>
        </w:rPr>
      </w:pPr>
    </w:p>
    <w:p w14:paraId="478A1E37" w14:textId="77777777" w:rsidR="00E61C55" w:rsidRPr="00216C44" w:rsidRDefault="00A75F72" w:rsidP="00216C44">
      <w:pPr>
        <w:pStyle w:val="Tekstpodstawowy"/>
        <w:numPr>
          <w:ilvl w:val="0"/>
          <w:numId w:val="14"/>
        </w:numPr>
        <w:jc w:val="left"/>
        <w:rPr>
          <w:rFonts w:ascii="Century Gothic" w:hAnsi="Century Gothic"/>
          <w:b w:val="0"/>
          <w:i/>
          <w:sz w:val="22"/>
          <w:szCs w:val="22"/>
          <w:u w:val="single"/>
        </w:rPr>
      </w:pPr>
      <w:r w:rsidRPr="00216C44">
        <w:rPr>
          <w:rFonts w:ascii="Century Gothic" w:hAnsi="Century Gothic"/>
          <w:b w:val="0"/>
          <w:i/>
          <w:sz w:val="22"/>
          <w:szCs w:val="22"/>
          <w:u w:val="single"/>
        </w:rPr>
        <w:lastRenderedPageBreak/>
        <w:t>Zagrożenie dla bezpieczeństwa i zdrowia ludzi występujące podczas budowy:</w:t>
      </w:r>
    </w:p>
    <w:p w14:paraId="18B5ED57" w14:textId="77777777" w:rsidR="00E61C55" w:rsidRPr="00216C44" w:rsidRDefault="00E61C55">
      <w:pPr>
        <w:pStyle w:val="Tekstpodstawowy"/>
        <w:jc w:val="left"/>
        <w:rPr>
          <w:rFonts w:ascii="Century Gothic" w:hAnsi="Century Gothic"/>
          <w:b w:val="0"/>
          <w:sz w:val="22"/>
          <w:szCs w:val="22"/>
        </w:rPr>
      </w:pPr>
    </w:p>
    <w:p w14:paraId="165ECF6A" w14:textId="77777777" w:rsidR="00E61C55" w:rsidRPr="00216C44" w:rsidRDefault="00A75F72">
      <w:pPr>
        <w:pStyle w:val="Tekstpodstawowy"/>
        <w:numPr>
          <w:ilvl w:val="0"/>
          <w:numId w:val="12"/>
        </w:numPr>
        <w:jc w:val="left"/>
        <w:rPr>
          <w:rFonts w:ascii="Century Gothic" w:hAnsi="Century Gothic"/>
          <w:b w:val="0"/>
          <w:sz w:val="22"/>
          <w:szCs w:val="22"/>
        </w:rPr>
      </w:pPr>
      <w:r w:rsidRPr="00216C44">
        <w:rPr>
          <w:rFonts w:ascii="Century Gothic" w:hAnsi="Century Gothic"/>
          <w:b w:val="0"/>
          <w:sz w:val="22"/>
          <w:szCs w:val="22"/>
        </w:rPr>
        <w:t>Wykonywanie prac z udziałem dźwigu – zagrożenie zerwania platformy urządzenia oraz upadku transportowanego materiału – groźba przygniecenia osób obsługujących podnośnik.</w:t>
      </w:r>
    </w:p>
    <w:p w14:paraId="4E47E0CF" w14:textId="77777777" w:rsidR="00E61C55" w:rsidRPr="00216C44" w:rsidRDefault="00A75F72">
      <w:pPr>
        <w:pStyle w:val="Tekstpodstawowy"/>
        <w:numPr>
          <w:ilvl w:val="0"/>
          <w:numId w:val="13"/>
        </w:numPr>
        <w:jc w:val="left"/>
        <w:rPr>
          <w:rFonts w:ascii="Century Gothic" w:hAnsi="Century Gothic"/>
          <w:b w:val="0"/>
          <w:sz w:val="22"/>
          <w:szCs w:val="22"/>
        </w:rPr>
      </w:pPr>
      <w:r w:rsidRPr="00216C44">
        <w:rPr>
          <w:rFonts w:ascii="Century Gothic" w:hAnsi="Century Gothic"/>
          <w:b w:val="0"/>
          <w:sz w:val="22"/>
          <w:szCs w:val="22"/>
        </w:rPr>
        <w:t>Wykonywanie prac budowlanych z udziałem sprzętu i narzędzi elektromechanicznych – zagrożenie porażenia prądem bądź uszkodzeń mechanicznych ciała.</w:t>
      </w:r>
    </w:p>
    <w:p w14:paraId="270EEFF7" w14:textId="5259E8DB" w:rsidR="00E61C55" w:rsidRDefault="00A75F72" w:rsidP="00311418">
      <w:pPr>
        <w:pStyle w:val="Tekstpodstawowy"/>
        <w:numPr>
          <w:ilvl w:val="0"/>
          <w:numId w:val="12"/>
        </w:numPr>
        <w:jc w:val="left"/>
        <w:rPr>
          <w:rFonts w:ascii="Century Gothic" w:hAnsi="Century Gothic"/>
          <w:b w:val="0"/>
          <w:sz w:val="22"/>
          <w:szCs w:val="22"/>
        </w:rPr>
      </w:pPr>
      <w:r w:rsidRPr="00216C44">
        <w:rPr>
          <w:rFonts w:ascii="Century Gothic" w:hAnsi="Century Gothic"/>
          <w:b w:val="0"/>
          <w:sz w:val="22"/>
          <w:szCs w:val="22"/>
        </w:rPr>
        <w:t xml:space="preserve">Prowadzenie </w:t>
      </w:r>
      <w:r w:rsidR="00D562F6">
        <w:rPr>
          <w:rFonts w:ascii="Century Gothic" w:hAnsi="Century Gothic"/>
          <w:b w:val="0"/>
          <w:sz w:val="22"/>
          <w:szCs w:val="22"/>
        </w:rPr>
        <w:t>przekuć i wyburzeń ścian – groźba uszkodzenia instalacji</w:t>
      </w:r>
    </w:p>
    <w:p w14:paraId="6A080A4D" w14:textId="43FADA91" w:rsidR="00C91B41" w:rsidRPr="00311418" w:rsidRDefault="00C91B41" w:rsidP="00311418">
      <w:pPr>
        <w:pStyle w:val="Tekstpodstawowy"/>
        <w:numPr>
          <w:ilvl w:val="0"/>
          <w:numId w:val="12"/>
        </w:numPr>
        <w:jc w:val="left"/>
        <w:rPr>
          <w:rFonts w:ascii="Century Gothic" w:hAnsi="Century Gothic"/>
          <w:b w:val="0"/>
          <w:sz w:val="22"/>
          <w:szCs w:val="22"/>
        </w:rPr>
      </w:pPr>
      <w:r>
        <w:rPr>
          <w:rFonts w:ascii="Century Gothic" w:hAnsi="Century Gothic"/>
          <w:b w:val="0"/>
          <w:sz w:val="22"/>
          <w:szCs w:val="22"/>
        </w:rPr>
        <w:t>Prowadzenie prac budowlanych na wysokości powyżej 5,0 m nad terenem</w:t>
      </w:r>
    </w:p>
    <w:p w14:paraId="0318A901" w14:textId="3C9445CB" w:rsidR="0019363A" w:rsidRDefault="0019363A" w:rsidP="00D562F6">
      <w:pPr>
        <w:pStyle w:val="Tekstpodstawowy"/>
        <w:ind w:left="360"/>
        <w:jc w:val="left"/>
        <w:rPr>
          <w:rFonts w:ascii="Century Gothic" w:hAnsi="Century Gothic"/>
          <w:b w:val="0"/>
          <w:sz w:val="22"/>
          <w:szCs w:val="22"/>
        </w:rPr>
      </w:pPr>
    </w:p>
    <w:p w14:paraId="3A2A3769" w14:textId="77777777" w:rsidR="00311418" w:rsidRPr="00216C44" w:rsidRDefault="00311418" w:rsidP="00D562F6">
      <w:pPr>
        <w:pStyle w:val="Tekstpodstawowy"/>
        <w:ind w:left="360"/>
        <w:jc w:val="left"/>
        <w:rPr>
          <w:rFonts w:ascii="Century Gothic" w:hAnsi="Century Gothic"/>
          <w:b w:val="0"/>
          <w:sz w:val="22"/>
          <w:szCs w:val="22"/>
        </w:rPr>
      </w:pPr>
    </w:p>
    <w:p w14:paraId="64184FC5" w14:textId="77777777" w:rsidR="00E61C55" w:rsidRPr="00216C44" w:rsidRDefault="00E61C55">
      <w:pPr>
        <w:pStyle w:val="Tekstpodstawowy"/>
        <w:jc w:val="left"/>
        <w:rPr>
          <w:rFonts w:ascii="Century Gothic" w:hAnsi="Century Gothic"/>
          <w:sz w:val="22"/>
          <w:szCs w:val="22"/>
        </w:rPr>
      </w:pPr>
    </w:p>
    <w:p w14:paraId="13B9328E" w14:textId="77777777" w:rsidR="00E61C55" w:rsidRPr="00216C44" w:rsidRDefault="00A75F72" w:rsidP="00216C44">
      <w:pPr>
        <w:pStyle w:val="Tekstpodstawowy"/>
        <w:numPr>
          <w:ilvl w:val="0"/>
          <w:numId w:val="14"/>
        </w:numPr>
        <w:jc w:val="left"/>
        <w:rPr>
          <w:rFonts w:ascii="Century Gothic" w:hAnsi="Century Gothic"/>
          <w:b w:val="0"/>
          <w:i/>
          <w:sz w:val="22"/>
          <w:szCs w:val="22"/>
          <w:u w:val="single"/>
        </w:rPr>
      </w:pPr>
      <w:r w:rsidRPr="00216C44">
        <w:rPr>
          <w:rFonts w:ascii="Century Gothic" w:hAnsi="Century Gothic"/>
          <w:b w:val="0"/>
          <w:i/>
          <w:sz w:val="22"/>
          <w:szCs w:val="22"/>
          <w:u w:val="single"/>
        </w:rPr>
        <w:t>Wykaz środków technicznych i organizacyjnych zapobiegających niebezpieczeństwom wynikającym z wykonywania robót budowlanych w strefach szczególnego zagrożenia zdrowia:</w:t>
      </w:r>
    </w:p>
    <w:p w14:paraId="42D530FA" w14:textId="77777777" w:rsidR="00E61C55" w:rsidRPr="00216C44" w:rsidRDefault="00A75F72">
      <w:pPr>
        <w:pStyle w:val="Tekstpodstawowy"/>
        <w:jc w:val="left"/>
        <w:rPr>
          <w:rFonts w:ascii="Century Gothic" w:hAnsi="Century Gothic"/>
          <w:b w:val="0"/>
          <w:sz w:val="22"/>
          <w:szCs w:val="22"/>
        </w:rPr>
      </w:pPr>
      <w:r w:rsidRPr="00216C44">
        <w:rPr>
          <w:rFonts w:ascii="Century Gothic" w:hAnsi="Century Gothic"/>
          <w:b w:val="0"/>
          <w:sz w:val="22"/>
          <w:szCs w:val="22"/>
        </w:rPr>
        <w:t xml:space="preserve">    </w:t>
      </w:r>
    </w:p>
    <w:p w14:paraId="07C4B3ED"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Wykaz zawierający adresy i numery telefonów: najbliższego punktu pomocy lekarskiej, straży pożarnej, Policji – sporządzenie takowego jest obowiązkiem kierownika budowy. Wykaz należy umieścić w widocznym miejscu w pobliżu pomieszczenia socjalnego przeznaczonego dla zatrudnionych.</w:t>
      </w:r>
    </w:p>
    <w:p w14:paraId="20373B0E"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Apteczka pierwszej pomocy – umieścić w pomieszczeniu socjalnym.</w:t>
      </w:r>
    </w:p>
    <w:p w14:paraId="01E14528"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Kaski ochronne dla każdej osoby przebywającej stale bądź czasowo na tereniu budowy.</w:t>
      </w:r>
    </w:p>
    <w:p w14:paraId="3A26C46E"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Pasy i linki zabezpieczające przy pracach na wysokościach.</w:t>
      </w:r>
    </w:p>
    <w:p w14:paraId="7C4A92F1"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Ogrodzenie terenu budowy – wysokość min. 1,50 m.</w:t>
      </w:r>
    </w:p>
    <w:p w14:paraId="53F4165E"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Barierki wykonane z desek szerokości 15 cm, poręczy umieszczonych na wysokości 1,10 m oraz deskowania ażurowego pomiędzy poręczą a deską – zabezpieczenie rusztowań.</w:t>
      </w:r>
    </w:p>
    <w:p w14:paraId="560B06DD" w14:textId="77777777" w:rsidR="00E61C55" w:rsidRPr="00216C44" w:rsidRDefault="00A75F72">
      <w:pPr>
        <w:pStyle w:val="Tekstpodstawowy"/>
        <w:numPr>
          <w:ilvl w:val="0"/>
          <w:numId w:val="11"/>
        </w:numPr>
        <w:tabs>
          <w:tab w:val="clear" w:pos="1416"/>
          <w:tab w:val="num" w:pos="720"/>
        </w:tabs>
        <w:ind w:left="720"/>
        <w:jc w:val="left"/>
        <w:rPr>
          <w:rFonts w:ascii="Century Gothic" w:hAnsi="Century Gothic"/>
          <w:b w:val="0"/>
          <w:sz w:val="22"/>
          <w:szCs w:val="22"/>
        </w:rPr>
      </w:pPr>
      <w:r w:rsidRPr="00216C44">
        <w:rPr>
          <w:rFonts w:ascii="Century Gothic" w:hAnsi="Century Gothic"/>
          <w:b w:val="0"/>
          <w:sz w:val="22"/>
          <w:szCs w:val="22"/>
        </w:rPr>
        <w:t>Tablice ostrzegawcze – rozmieścić w newralgicznych miejscach placu budowy.</w:t>
      </w:r>
    </w:p>
    <w:p w14:paraId="001329A6" w14:textId="77777777" w:rsidR="00E61C55" w:rsidRPr="00216C44" w:rsidRDefault="00E61C55">
      <w:pPr>
        <w:pStyle w:val="Tekstpodstawowy"/>
        <w:ind w:left="360"/>
        <w:jc w:val="left"/>
        <w:rPr>
          <w:rFonts w:ascii="Century Gothic" w:hAnsi="Century Gothic"/>
          <w:b w:val="0"/>
          <w:sz w:val="22"/>
          <w:szCs w:val="22"/>
        </w:rPr>
      </w:pPr>
    </w:p>
    <w:p w14:paraId="7A318537" w14:textId="18ACD28E" w:rsidR="00A75F72" w:rsidRDefault="00A75F72">
      <w:pPr>
        <w:pStyle w:val="Tekstpodstawowy"/>
        <w:jc w:val="left"/>
        <w:rPr>
          <w:rFonts w:ascii="Century Gothic" w:hAnsi="Century Gothic"/>
          <w:b w:val="0"/>
          <w:sz w:val="20"/>
        </w:rPr>
      </w:pPr>
      <w:r w:rsidRPr="00216C44">
        <w:rPr>
          <w:rFonts w:ascii="Century Gothic" w:hAnsi="Century Gothic"/>
          <w:b w:val="0"/>
          <w:sz w:val="22"/>
          <w:szCs w:val="22"/>
        </w:rPr>
        <w:tab/>
      </w:r>
      <w:r w:rsidRPr="00216C44">
        <w:rPr>
          <w:rFonts w:ascii="Century Gothic" w:hAnsi="Century Gothic"/>
          <w:b w:val="0"/>
          <w:sz w:val="22"/>
          <w:szCs w:val="22"/>
        </w:rPr>
        <w:tab/>
      </w:r>
      <w:r>
        <w:rPr>
          <w:rFonts w:ascii="Century Gothic" w:hAnsi="Century Gothic"/>
          <w:b w:val="0"/>
          <w:sz w:val="20"/>
        </w:rPr>
        <w:tab/>
        <w:t xml:space="preserve"> </w:t>
      </w:r>
    </w:p>
    <w:p w14:paraId="391650AD" w14:textId="2821D471" w:rsidR="007C2C00" w:rsidRDefault="007C2C00">
      <w:pPr>
        <w:pStyle w:val="Tekstpodstawowy"/>
        <w:jc w:val="left"/>
        <w:rPr>
          <w:rFonts w:ascii="Century Gothic" w:hAnsi="Century Gothic"/>
          <w:b w:val="0"/>
          <w:sz w:val="20"/>
        </w:rPr>
      </w:pPr>
    </w:p>
    <w:p w14:paraId="34DFB37D" w14:textId="04F5A458" w:rsidR="007C2C00" w:rsidRDefault="007C2C00">
      <w:pPr>
        <w:pStyle w:val="Tekstpodstawowy"/>
        <w:jc w:val="left"/>
        <w:rPr>
          <w:rFonts w:ascii="Century Gothic" w:hAnsi="Century Gothic"/>
          <w:b w:val="0"/>
          <w:sz w:val="20"/>
        </w:rPr>
      </w:pPr>
    </w:p>
    <w:p w14:paraId="5EAE86F4" w14:textId="687C2750" w:rsidR="007C2C00" w:rsidRDefault="007C2C00">
      <w:pPr>
        <w:pStyle w:val="Tekstpodstawowy"/>
        <w:jc w:val="left"/>
        <w:rPr>
          <w:rFonts w:ascii="Century Gothic" w:hAnsi="Century Gothic"/>
          <w:b w:val="0"/>
          <w:sz w:val="20"/>
        </w:rPr>
      </w:pPr>
    </w:p>
    <w:p w14:paraId="7DFD1EBF" w14:textId="72917ACC" w:rsidR="007C2C00" w:rsidRDefault="007C2C00">
      <w:pPr>
        <w:pStyle w:val="Tekstpodstawowy"/>
        <w:jc w:val="left"/>
        <w:rPr>
          <w:rFonts w:ascii="Century Gothic" w:hAnsi="Century Gothic"/>
          <w:b w:val="0"/>
          <w:sz w:val="20"/>
        </w:rPr>
      </w:pPr>
    </w:p>
    <w:p w14:paraId="5220D639" w14:textId="50C73B1F" w:rsidR="007C2C00" w:rsidRDefault="007C2C00">
      <w:pPr>
        <w:pStyle w:val="Tekstpodstawowy"/>
        <w:jc w:val="left"/>
        <w:rPr>
          <w:rFonts w:ascii="Century Gothic" w:hAnsi="Century Gothic"/>
          <w:b w:val="0"/>
          <w:sz w:val="20"/>
        </w:rPr>
      </w:pPr>
    </w:p>
    <w:p w14:paraId="0633FC1E" w14:textId="135BB4F0" w:rsidR="007C2C00" w:rsidRDefault="007C2C00">
      <w:pPr>
        <w:pStyle w:val="Tekstpodstawowy"/>
        <w:jc w:val="left"/>
        <w:rPr>
          <w:rFonts w:ascii="Century Gothic" w:hAnsi="Century Gothic"/>
          <w:b w:val="0"/>
          <w:sz w:val="20"/>
        </w:rPr>
      </w:pPr>
    </w:p>
    <w:p w14:paraId="40390AD8" w14:textId="6761C806" w:rsidR="007C2C00" w:rsidRDefault="007C2C00">
      <w:pPr>
        <w:pStyle w:val="Tekstpodstawowy"/>
        <w:jc w:val="left"/>
        <w:rPr>
          <w:rFonts w:ascii="Century Gothic" w:hAnsi="Century Gothic"/>
          <w:b w:val="0"/>
          <w:sz w:val="20"/>
        </w:rPr>
      </w:pPr>
    </w:p>
    <w:p w14:paraId="2D4379EE" w14:textId="10A95A95" w:rsidR="007C2C00" w:rsidRDefault="007C2C00">
      <w:pPr>
        <w:pStyle w:val="Tekstpodstawowy"/>
        <w:jc w:val="left"/>
        <w:rPr>
          <w:rFonts w:ascii="Century Gothic" w:hAnsi="Century Gothic"/>
          <w:b w:val="0"/>
          <w:sz w:val="20"/>
        </w:rPr>
      </w:pPr>
    </w:p>
    <w:p w14:paraId="4C04C5AB" w14:textId="6E200C28" w:rsidR="007C2C00" w:rsidRDefault="007C2C00">
      <w:pPr>
        <w:pStyle w:val="Tekstpodstawowy"/>
        <w:jc w:val="left"/>
        <w:rPr>
          <w:rFonts w:ascii="Century Gothic" w:hAnsi="Century Gothic"/>
          <w:b w:val="0"/>
          <w:sz w:val="20"/>
        </w:rPr>
      </w:pPr>
    </w:p>
    <w:p w14:paraId="5E7F4EF8" w14:textId="5505646C" w:rsidR="007C2C00" w:rsidRDefault="007C2C00">
      <w:pPr>
        <w:pStyle w:val="Tekstpodstawowy"/>
        <w:jc w:val="left"/>
        <w:rPr>
          <w:rFonts w:ascii="Century Gothic" w:hAnsi="Century Gothic"/>
          <w:b w:val="0"/>
          <w:sz w:val="20"/>
        </w:rPr>
      </w:pPr>
    </w:p>
    <w:p w14:paraId="4AEA6564" w14:textId="1D408539" w:rsidR="007C2C00" w:rsidRDefault="007C2C00">
      <w:pPr>
        <w:pStyle w:val="Tekstpodstawowy"/>
        <w:jc w:val="left"/>
        <w:rPr>
          <w:rFonts w:ascii="Century Gothic" w:hAnsi="Century Gothic"/>
          <w:b w:val="0"/>
          <w:sz w:val="20"/>
        </w:rPr>
      </w:pPr>
    </w:p>
    <w:p w14:paraId="4F4391A8" w14:textId="6E37AB7A" w:rsidR="007C2C00" w:rsidRDefault="007C2C00">
      <w:pPr>
        <w:pStyle w:val="Tekstpodstawowy"/>
        <w:jc w:val="left"/>
        <w:rPr>
          <w:rFonts w:ascii="Century Gothic" w:hAnsi="Century Gothic"/>
          <w:b w:val="0"/>
          <w:sz w:val="20"/>
        </w:rPr>
      </w:pPr>
    </w:p>
    <w:p w14:paraId="68BA522A" w14:textId="4EEF165C" w:rsidR="007C2C00" w:rsidRDefault="007C2C00">
      <w:pPr>
        <w:pStyle w:val="Tekstpodstawowy"/>
        <w:jc w:val="left"/>
        <w:rPr>
          <w:rFonts w:ascii="Century Gothic" w:hAnsi="Century Gothic"/>
          <w:b w:val="0"/>
          <w:sz w:val="20"/>
        </w:rPr>
      </w:pPr>
    </w:p>
    <w:p w14:paraId="45399FFD" w14:textId="4EBB7B36" w:rsidR="007C2C00" w:rsidRDefault="007C2C00">
      <w:pPr>
        <w:pStyle w:val="Tekstpodstawowy"/>
        <w:jc w:val="left"/>
        <w:rPr>
          <w:rFonts w:ascii="Century Gothic" w:hAnsi="Century Gothic"/>
          <w:b w:val="0"/>
          <w:sz w:val="20"/>
        </w:rPr>
      </w:pPr>
    </w:p>
    <w:p w14:paraId="09729957" w14:textId="0C716677" w:rsidR="007C2C00" w:rsidRDefault="007C2C00">
      <w:pPr>
        <w:pStyle w:val="Tekstpodstawowy"/>
        <w:jc w:val="left"/>
        <w:rPr>
          <w:rFonts w:ascii="Century Gothic" w:hAnsi="Century Gothic"/>
          <w:b w:val="0"/>
          <w:sz w:val="20"/>
        </w:rPr>
      </w:pPr>
    </w:p>
    <w:p w14:paraId="75749E1F" w14:textId="15E302A0" w:rsidR="007C2C00" w:rsidRDefault="007C2C00">
      <w:pPr>
        <w:pStyle w:val="Tekstpodstawowy"/>
        <w:jc w:val="left"/>
        <w:rPr>
          <w:rFonts w:ascii="Century Gothic" w:hAnsi="Century Gothic"/>
          <w:b w:val="0"/>
          <w:sz w:val="20"/>
        </w:rPr>
      </w:pPr>
    </w:p>
    <w:p w14:paraId="40E8753D" w14:textId="30E67915" w:rsidR="007C2C00" w:rsidRDefault="007C2C00">
      <w:pPr>
        <w:pStyle w:val="Tekstpodstawowy"/>
        <w:jc w:val="left"/>
        <w:rPr>
          <w:rFonts w:ascii="Century Gothic" w:hAnsi="Century Gothic"/>
          <w:b w:val="0"/>
          <w:sz w:val="20"/>
        </w:rPr>
      </w:pPr>
    </w:p>
    <w:p w14:paraId="0A3458F1" w14:textId="77777777" w:rsidR="007C2C00" w:rsidRDefault="007C2C00">
      <w:pPr>
        <w:pStyle w:val="Tekstpodstawowy"/>
        <w:jc w:val="left"/>
        <w:rPr>
          <w:rFonts w:ascii="Century Gothic" w:hAnsi="Century Gothic"/>
          <w:b w:val="0"/>
          <w:sz w:val="20"/>
        </w:rPr>
      </w:pPr>
    </w:p>
    <w:sectPr w:rsidR="007C2C00" w:rsidSect="00417CEB">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00F0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16414E"/>
    <w:multiLevelType w:val="singleLevel"/>
    <w:tmpl w:val="5F6E9A22"/>
    <w:lvl w:ilvl="0">
      <w:start w:val="4"/>
      <w:numFmt w:val="bullet"/>
      <w:lvlText w:val="-"/>
      <w:lvlJc w:val="left"/>
      <w:pPr>
        <w:tabs>
          <w:tab w:val="num" w:pos="1416"/>
        </w:tabs>
        <w:ind w:left="1416" w:hanging="360"/>
      </w:pPr>
      <w:rPr>
        <w:rFonts w:ascii="Times New Roman" w:hAnsi="Times New Roman" w:hint="default"/>
      </w:rPr>
    </w:lvl>
  </w:abstractNum>
  <w:abstractNum w:abstractNumId="2" w15:restartNumberingAfterBreak="0">
    <w:nsid w:val="25D46A49"/>
    <w:multiLevelType w:val="singleLevel"/>
    <w:tmpl w:val="950C7770"/>
    <w:lvl w:ilvl="0">
      <w:start w:val="4"/>
      <w:numFmt w:val="bullet"/>
      <w:lvlText w:val="-"/>
      <w:lvlJc w:val="left"/>
      <w:pPr>
        <w:tabs>
          <w:tab w:val="num" w:pos="1416"/>
        </w:tabs>
        <w:ind w:left="1416" w:hanging="360"/>
      </w:pPr>
      <w:rPr>
        <w:rFonts w:ascii="Times New Roman" w:hAnsi="Times New Roman" w:hint="default"/>
      </w:rPr>
    </w:lvl>
  </w:abstractNum>
  <w:abstractNum w:abstractNumId="3" w15:restartNumberingAfterBreak="0">
    <w:nsid w:val="2CA042E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CCE2575"/>
    <w:multiLevelType w:val="hybridMultilevel"/>
    <w:tmpl w:val="41F6F2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FA737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7C7B8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B02182"/>
    <w:multiLevelType w:val="singleLevel"/>
    <w:tmpl w:val="5F6E9A22"/>
    <w:lvl w:ilvl="0">
      <w:start w:val="4"/>
      <w:numFmt w:val="bullet"/>
      <w:lvlText w:val="-"/>
      <w:lvlJc w:val="left"/>
      <w:pPr>
        <w:tabs>
          <w:tab w:val="num" w:pos="1416"/>
        </w:tabs>
        <w:ind w:left="1416" w:hanging="360"/>
      </w:pPr>
      <w:rPr>
        <w:rFonts w:ascii="Times New Roman" w:hAnsi="Times New Roman" w:hint="default"/>
      </w:rPr>
    </w:lvl>
  </w:abstractNum>
  <w:abstractNum w:abstractNumId="8" w15:restartNumberingAfterBreak="0">
    <w:nsid w:val="4E6A6CC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14C0EB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7A1E1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88B1C64"/>
    <w:multiLevelType w:val="singleLevel"/>
    <w:tmpl w:val="5F6E9A22"/>
    <w:lvl w:ilvl="0">
      <w:start w:val="4"/>
      <w:numFmt w:val="bullet"/>
      <w:lvlText w:val="-"/>
      <w:lvlJc w:val="left"/>
      <w:pPr>
        <w:tabs>
          <w:tab w:val="num" w:pos="1416"/>
        </w:tabs>
        <w:ind w:left="1416" w:hanging="360"/>
      </w:pPr>
      <w:rPr>
        <w:rFonts w:ascii="Times New Roman" w:hAnsi="Times New Roman" w:hint="default"/>
      </w:rPr>
    </w:lvl>
  </w:abstractNum>
  <w:abstractNum w:abstractNumId="12" w15:restartNumberingAfterBreak="0">
    <w:nsid w:val="5DAF53E3"/>
    <w:multiLevelType w:val="singleLevel"/>
    <w:tmpl w:val="5F6E9A22"/>
    <w:lvl w:ilvl="0">
      <w:start w:val="4"/>
      <w:numFmt w:val="bullet"/>
      <w:lvlText w:val="-"/>
      <w:lvlJc w:val="left"/>
      <w:pPr>
        <w:tabs>
          <w:tab w:val="num" w:pos="1416"/>
        </w:tabs>
        <w:ind w:left="1416" w:hanging="360"/>
      </w:pPr>
      <w:rPr>
        <w:rFonts w:ascii="Times New Roman" w:hAnsi="Times New Roman" w:hint="default"/>
      </w:rPr>
    </w:lvl>
  </w:abstractNum>
  <w:abstractNum w:abstractNumId="13" w15:restartNumberingAfterBreak="0">
    <w:nsid w:val="7F4E271F"/>
    <w:multiLevelType w:val="multilevel"/>
    <w:tmpl w:val="E8A0FE94"/>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2106730316">
    <w:abstractNumId w:val="13"/>
  </w:num>
  <w:num w:numId="2" w16cid:durableId="1327975242">
    <w:abstractNumId w:val="0"/>
  </w:num>
  <w:num w:numId="3" w16cid:durableId="1941177672">
    <w:abstractNumId w:val="8"/>
  </w:num>
  <w:num w:numId="4" w16cid:durableId="1257834839">
    <w:abstractNumId w:val="3"/>
  </w:num>
  <w:num w:numId="5" w16cid:durableId="332877136">
    <w:abstractNumId w:val="10"/>
  </w:num>
  <w:num w:numId="6" w16cid:durableId="2091582170">
    <w:abstractNumId w:val="9"/>
  </w:num>
  <w:num w:numId="7" w16cid:durableId="220681082">
    <w:abstractNumId w:val="2"/>
  </w:num>
  <w:num w:numId="8" w16cid:durableId="1354839864">
    <w:abstractNumId w:val="7"/>
  </w:num>
  <w:num w:numId="9" w16cid:durableId="2071541521">
    <w:abstractNumId w:val="11"/>
  </w:num>
  <w:num w:numId="10" w16cid:durableId="1482191788">
    <w:abstractNumId w:val="12"/>
  </w:num>
  <w:num w:numId="11" w16cid:durableId="7605841">
    <w:abstractNumId w:val="1"/>
  </w:num>
  <w:num w:numId="12" w16cid:durableId="560747434">
    <w:abstractNumId w:val="5"/>
  </w:num>
  <w:num w:numId="13" w16cid:durableId="2024277123">
    <w:abstractNumId w:val="6"/>
  </w:num>
  <w:num w:numId="14" w16cid:durableId="1551111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A32"/>
    <w:rsid w:val="00096EBB"/>
    <w:rsid w:val="00154B7D"/>
    <w:rsid w:val="0019363A"/>
    <w:rsid w:val="00216C44"/>
    <w:rsid w:val="002A1796"/>
    <w:rsid w:val="002A4860"/>
    <w:rsid w:val="00311418"/>
    <w:rsid w:val="00331255"/>
    <w:rsid w:val="00417CEB"/>
    <w:rsid w:val="0048463B"/>
    <w:rsid w:val="0050469C"/>
    <w:rsid w:val="00543672"/>
    <w:rsid w:val="00570EB4"/>
    <w:rsid w:val="00587BD8"/>
    <w:rsid w:val="006E471A"/>
    <w:rsid w:val="00755B90"/>
    <w:rsid w:val="007A3364"/>
    <w:rsid w:val="007B2A32"/>
    <w:rsid w:val="007C2C00"/>
    <w:rsid w:val="00803DC4"/>
    <w:rsid w:val="00860006"/>
    <w:rsid w:val="009E6A30"/>
    <w:rsid w:val="00A41CBD"/>
    <w:rsid w:val="00A75F72"/>
    <w:rsid w:val="00B2114B"/>
    <w:rsid w:val="00B427E4"/>
    <w:rsid w:val="00BA5B2C"/>
    <w:rsid w:val="00BC1CC8"/>
    <w:rsid w:val="00C91B41"/>
    <w:rsid w:val="00CB3651"/>
    <w:rsid w:val="00CE7CB0"/>
    <w:rsid w:val="00D3449A"/>
    <w:rsid w:val="00D51A3C"/>
    <w:rsid w:val="00D562F6"/>
    <w:rsid w:val="00E61C55"/>
    <w:rsid w:val="00E7398A"/>
    <w:rsid w:val="00E765D6"/>
    <w:rsid w:val="00E879B2"/>
    <w:rsid w:val="00EF2796"/>
    <w:rsid w:val="00EF6862"/>
    <w:rsid w:val="00F03593"/>
    <w:rsid w:val="00F05E21"/>
    <w:rsid w:val="00F83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8C18B"/>
  <w15:docId w15:val="{14DB7F7A-B755-4F40-BE59-B014D2FB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C55"/>
  </w:style>
  <w:style w:type="paragraph" w:styleId="Nagwek2">
    <w:name w:val="heading 2"/>
    <w:basedOn w:val="Normalny"/>
    <w:next w:val="Normalny"/>
    <w:qFormat/>
    <w:rsid w:val="00E61C55"/>
    <w:pPr>
      <w:keepNext/>
      <w:spacing w:line="360" w:lineRule="auto"/>
      <w:ind w:left="1407" w:firstLine="3"/>
      <w:outlineLvl w:val="1"/>
    </w:pPr>
    <w:rPr>
      <w:sz w:val="24"/>
    </w:rPr>
  </w:style>
  <w:style w:type="paragraph" w:styleId="Nagwek7">
    <w:name w:val="heading 7"/>
    <w:basedOn w:val="Normalny"/>
    <w:next w:val="Normalny"/>
    <w:qFormat/>
    <w:rsid w:val="00E61C55"/>
    <w:pPr>
      <w:keepNext/>
      <w:outlineLvl w:val="6"/>
    </w:pPr>
    <w:rPr>
      <w:rFonts w:ascii="Arial Narrow" w:hAnsi="Arial Narrow"/>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E61C55"/>
    <w:pPr>
      <w:jc w:val="center"/>
    </w:pPr>
    <w:rPr>
      <w:rFonts w:ascii="Arial Narrow" w:hAnsi="Arial Narrow"/>
      <w:b/>
      <w:sz w:val="32"/>
    </w:rPr>
  </w:style>
  <w:style w:type="paragraph" w:styleId="Tytu">
    <w:name w:val="Title"/>
    <w:basedOn w:val="Normalny"/>
    <w:qFormat/>
    <w:rsid w:val="00E61C55"/>
    <w:pPr>
      <w:jc w:val="center"/>
    </w:pPr>
    <w:rPr>
      <w:sz w:val="24"/>
    </w:rPr>
  </w:style>
  <w:style w:type="paragraph" w:styleId="Tekstdymka">
    <w:name w:val="Balloon Text"/>
    <w:basedOn w:val="Normalny"/>
    <w:link w:val="TekstdymkaZnak"/>
    <w:uiPriority w:val="99"/>
    <w:semiHidden/>
    <w:unhideWhenUsed/>
    <w:rsid w:val="005436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6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52EE0-F02B-4DE7-AD7D-93760B9F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620</Words>
  <Characters>3723</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vt:lpstr>
      <vt:lpstr>INFORMACJA </vt:lpstr>
    </vt:vector>
  </TitlesOfParts>
  <Company>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dc:title>
  <dc:subject/>
  <dc:creator>Przemysław Sznajder</dc:creator>
  <cp:keywords/>
  <cp:lastModifiedBy>Przemysław Sznajder</cp:lastModifiedBy>
  <cp:revision>2</cp:revision>
  <cp:lastPrinted>2023-12-21T16:55:00Z</cp:lastPrinted>
  <dcterms:created xsi:type="dcterms:W3CDTF">2024-06-24T08:04:00Z</dcterms:created>
  <dcterms:modified xsi:type="dcterms:W3CDTF">2024-06-24T08:04:00Z</dcterms:modified>
</cp:coreProperties>
</file>