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667EAD8" w14:textId="77777777" w:rsidR="00EC7ACD" w:rsidRPr="003B1F72" w:rsidRDefault="00EC7ACD" w:rsidP="003B1F7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A941F4" w14:textId="77777777" w:rsidR="003A40A1" w:rsidRPr="003B1F72" w:rsidRDefault="003A40A1" w:rsidP="003B1F72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UMOWA DOSTAWY</w:t>
      </w:r>
    </w:p>
    <w:p w14:paraId="4753ED2E" w14:textId="77777777" w:rsidR="003A40A1" w:rsidRPr="003B1F72" w:rsidRDefault="003A40A1" w:rsidP="003B1F72">
      <w:pPr>
        <w:pStyle w:val="Tekstpodstawowy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(dalej zwana: „Umową”)</w:t>
      </w:r>
    </w:p>
    <w:p w14:paraId="79BED8BF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98E0BD4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zawarta w dniu ……………………….. r. w Poznaniu pomiędzy:</w:t>
      </w:r>
    </w:p>
    <w:p w14:paraId="496881FB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60E0759" w14:textId="77777777" w:rsidR="003B1F72" w:rsidRDefault="003A40A1" w:rsidP="003B1F7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 xml:space="preserve">AQUANET Spółka Akcyjna, z siedzibą w Poznaniu, ul. Dolna Wilda 126 (61-492 Poznań), zarejestrowaną w Sądzie Rejonowym Poznań – Nowe Miasto i Wilda w Poznaniu, VIII Wydział Gospodarczy Krajowego Rejestru Sądowego w Rejestrze Przedsiębiorców pod numerem KRS: 0000234819, NIP: 777-00-03-274; REGON: 630999119, posiadającą kapitał zakładowy </w:t>
      </w:r>
      <w:r w:rsidRPr="003B1F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1.121.290.222,00 </w:t>
      </w:r>
      <w:r w:rsidRPr="003B1F72">
        <w:rPr>
          <w:rFonts w:asciiTheme="minorHAnsi" w:hAnsiTheme="minorHAnsi" w:cstheme="minorHAnsi"/>
          <w:b/>
          <w:sz w:val="22"/>
          <w:szCs w:val="22"/>
        </w:rPr>
        <w:t xml:space="preserve">zł (w całości opłacony), </w:t>
      </w:r>
    </w:p>
    <w:p w14:paraId="434356A4" w14:textId="77777777" w:rsidR="003B1F72" w:rsidRDefault="003B1F72" w:rsidP="003B1F7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830E9A" w14:textId="77777777" w:rsidR="00FE0E60" w:rsidRPr="00A20066" w:rsidRDefault="00FE0E60" w:rsidP="00FE0E60">
      <w:pPr>
        <w:pStyle w:val="Tekstpodstawowy"/>
        <w:spacing w:line="18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30D3DE65" w14:textId="77777777" w:rsidR="00FE0E60" w:rsidRPr="00A20066" w:rsidRDefault="00FE0E60" w:rsidP="00FE0E60">
      <w:pPr>
        <w:pStyle w:val="Tekstpodstawowy"/>
        <w:spacing w:line="18pt" w:lineRule="auto"/>
        <w:rPr>
          <w:rFonts w:asciiTheme="minorHAnsi" w:hAnsiTheme="minorHAnsi" w:cstheme="minorHAnsi"/>
          <w:b/>
          <w:sz w:val="22"/>
        </w:rPr>
      </w:pPr>
    </w:p>
    <w:p w14:paraId="01374FE4" w14:textId="77777777" w:rsidR="00FE0E60" w:rsidRPr="00275575" w:rsidRDefault="00FE0E60" w:rsidP="00FE0E60">
      <w:pPr>
        <w:pStyle w:val="WW-Tekstpodstawowy2"/>
        <w:ind w:start="14pt"/>
        <w:rPr>
          <w:rFonts w:ascii="Calibri" w:hAnsi="Calibri" w:cs="Calibri"/>
          <w:sz w:val="22"/>
          <w:szCs w:val="22"/>
        </w:rPr>
      </w:pPr>
      <w:r w:rsidRPr="00275575">
        <w:rPr>
          <w:rFonts w:ascii="Calibri" w:hAnsi="Calibri" w:cs="Calibri"/>
          <w:sz w:val="22"/>
          <w:szCs w:val="22"/>
        </w:rPr>
        <w:t xml:space="preserve">Kierownika Zakładu Wsparcia Technicznego  – Pawła Kosińskiego, nr upoważnienia BZ/03/01/2024 </w:t>
      </w:r>
    </w:p>
    <w:p w14:paraId="7FCD833F" w14:textId="77777777" w:rsidR="00FE0E60" w:rsidRPr="00A20066" w:rsidRDefault="00FE0E60" w:rsidP="00FE0E60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0A310159" w14:textId="77777777" w:rsidR="00FE0E60" w:rsidRPr="00A20066" w:rsidRDefault="00FE0E60" w:rsidP="00FE0E60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A20066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150D77BF" w14:textId="77777777" w:rsidR="00FE0E60" w:rsidRPr="00A20066" w:rsidRDefault="00FE0E60" w:rsidP="00FE0E60">
      <w:pPr>
        <w:pStyle w:val="Tekstpodstawowy"/>
        <w:spacing w:before="12pt" w:line="11.05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14:paraId="40B787A5" w14:textId="77777777" w:rsidR="00FE0E60" w:rsidRPr="00A20066" w:rsidRDefault="00FE0E60" w:rsidP="00FE0E60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A20066">
        <w:rPr>
          <w:rFonts w:asciiTheme="minorHAnsi" w:hAnsiTheme="minorHAnsi" w:cstheme="minorHAnsi"/>
          <w:sz w:val="22"/>
        </w:rPr>
        <w:t>zwanym dalej „Dostawcą” lub „Wykonawcą”, reprezentowanym przez:</w:t>
      </w:r>
    </w:p>
    <w:p w14:paraId="5BDB93B1" w14:textId="77777777" w:rsidR="00FE0E60" w:rsidRPr="00A20066" w:rsidRDefault="00FE0E60" w:rsidP="00FE0E60">
      <w:pPr>
        <w:spacing w:before="13pt"/>
        <w:ind w:start="12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1BDC379" w14:textId="77777777" w:rsidR="00FE0E60" w:rsidRPr="00A20066" w:rsidRDefault="00FE0E60" w:rsidP="00FE0E60">
      <w:pPr>
        <w:spacing w:before="13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Zamawiający i Dostawca zwani są także w dalszej części Umowy łącznie ,,Stronami’’, a oddzielnie „Stroną”.</w:t>
      </w:r>
    </w:p>
    <w:p w14:paraId="3800A816" w14:textId="77777777" w:rsidR="00FE0E60" w:rsidRPr="00A20066" w:rsidRDefault="00FE0E60" w:rsidP="00FE0E60">
      <w:pPr>
        <w:rPr>
          <w:rFonts w:asciiTheme="minorHAnsi" w:hAnsiTheme="minorHAnsi" w:cstheme="minorHAnsi"/>
        </w:rPr>
      </w:pPr>
    </w:p>
    <w:p w14:paraId="0C3D3780" w14:textId="1B70ED7A" w:rsidR="00FE0E60" w:rsidRPr="00A20066" w:rsidRDefault="00FE0E60" w:rsidP="00FE0E60">
      <w:pPr>
        <w:jc w:val="both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A20066">
        <w:rPr>
          <w:rFonts w:asciiTheme="minorHAnsi" w:hAnsiTheme="minorHAnsi" w:cstheme="minorHAnsi"/>
          <w:b/>
        </w:rPr>
        <w:t>Regulamin udzielania zamówień przez Aquanet Spółka Akcyjna, do których nie mają zastosowania przepisy Ustawy Prawo zamówień publicznych</w:t>
      </w:r>
      <w:r w:rsidRPr="00A20066">
        <w:rPr>
          <w:rFonts w:asciiTheme="minorHAnsi" w:hAnsiTheme="minorHAnsi" w:cstheme="minorHAnsi"/>
        </w:rPr>
        <w:t xml:space="preserve">, Zamawiający w trybie </w:t>
      </w:r>
      <w:r w:rsidR="00B40E0B">
        <w:rPr>
          <w:rFonts w:asciiTheme="minorHAnsi" w:hAnsiTheme="minorHAnsi" w:cstheme="minorHAnsi"/>
        </w:rPr>
        <w:t>przetargu ofertowego</w:t>
      </w:r>
      <w:r w:rsidRPr="00A20066">
        <w:rPr>
          <w:rFonts w:asciiTheme="minorHAnsi" w:hAnsiTheme="minorHAnsi" w:cstheme="minorHAnsi"/>
        </w:rPr>
        <w:t xml:space="preserve"> dokonał wyboru oferty Dostawcy jako najkorzystniejszej.</w:t>
      </w:r>
    </w:p>
    <w:p w14:paraId="523BAD8C" w14:textId="77777777" w:rsidR="003A40A1" w:rsidRPr="003B1F72" w:rsidRDefault="003A40A1" w:rsidP="003B1F72">
      <w:pPr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7DB351" w14:textId="77777777" w:rsidR="003A40A1" w:rsidRPr="003B1F72" w:rsidRDefault="003A40A1" w:rsidP="003B1F72">
      <w:pPr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Strony postanawiają zawrzeć Umowę o następującej treści:</w:t>
      </w:r>
    </w:p>
    <w:p w14:paraId="2F551400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6DED1B37" w14:textId="77777777" w:rsidR="003A40A1" w:rsidRPr="003B1F72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6D13B96" w14:textId="3CEAC2CF" w:rsidR="003A40A1" w:rsidRPr="003B1F72" w:rsidRDefault="003A40A1" w:rsidP="00FE0E60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1.</w:t>
      </w:r>
      <w:r w:rsidRPr="003B1F72">
        <w:rPr>
          <w:rFonts w:asciiTheme="minorHAnsi" w:hAnsiTheme="minorHAnsi" w:cstheme="minorHAnsi"/>
          <w:sz w:val="22"/>
          <w:szCs w:val="22"/>
        </w:rPr>
        <w:tab/>
        <w:t xml:space="preserve">Zamawiający zleca, a Wykonawca zobowiązuje się dostarczać Zamawiającemu, w okresie obowiązywania niniejszej Umowy, olej opałowy lekki odpowiadający parametrom określonym w Cz. II </w:t>
      </w:r>
      <w:r w:rsidR="00D8292C" w:rsidRPr="003B1F72">
        <w:rPr>
          <w:rFonts w:asciiTheme="minorHAnsi" w:hAnsiTheme="minorHAnsi" w:cstheme="minorHAnsi"/>
          <w:sz w:val="22"/>
          <w:szCs w:val="22"/>
        </w:rPr>
        <w:t>OPZ(zwanej dalej: „OPZ</w:t>
      </w:r>
      <w:r w:rsidRPr="003B1F72">
        <w:rPr>
          <w:rFonts w:asciiTheme="minorHAnsi" w:hAnsiTheme="minorHAnsi" w:cstheme="minorHAnsi"/>
          <w:sz w:val="22"/>
          <w:szCs w:val="22"/>
        </w:rPr>
        <w:t xml:space="preserve">”), stanowiącej integralną część </w:t>
      </w:r>
      <w:r w:rsidR="00D7634B" w:rsidRPr="003B1F72">
        <w:rPr>
          <w:rFonts w:asciiTheme="minorHAnsi" w:hAnsiTheme="minorHAnsi" w:cstheme="minorHAnsi"/>
          <w:sz w:val="22"/>
          <w:szCs w:val="22"/>
        </w:rPr>
        <w:t xml:space="preserve">Umowy </w:t>
      </w:r>
      <w:r w:rsidRPr="003B1F72">
        <w:rPr>
          <w:rFonts w:asciiTheme="minorHAnsi" w:hAnsiTheme="minorHAnsi" w:cstheme="minorHAnsi"/>
          <w:sz w:val="22"/>
          <w:szCs w:val="22"/>
        </w:rPr>
        <w:t>(zwany dalej „Przedmiotem Umowy”).</w:t>
      </w:r>
    </w:p>
    <w:p w14:paraId="1A942434" w14:textId="1CE59BE5" w:rsidR="003A40A1" w:rsidRPr="003B1F72" w:rsidRDefault="003A40A1" w:rsidP="00FE0E60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2.   Zamawiający zastrzega, że podana w ilość zakresu rzeczowego Przedmiotu </w:t>
      </w:r>
      <w:r w:rsidR="00DD2B47" w:rsidRPr="003B1F72">
        <w:rPr>
          <w:rFonts w:asciiTheme="minorHAnsi" w:hAnsiTheme="minorHAnsi" w:cstheme="minorHAnsi"/>
          <w:sz w:val="22"/>
          <w:szCs w:val="22"/>
        </w:rPr>
        <w:t xml:space="preserve">Umowy </w:t>
      </w:r>
      <w:r w:rsidR="001B2ED2" w:rsidRPr="003B1F72">
        <w:rPr>
          <w:rFonts w:asciiTheme="minorHAnsi" w:hAnsiTheme="minorHAnsi" w:cstheme="minorHAnsi"/>
          <w:sz w:val="22"/>
          <w:szCs w:val="22"/>
        </w:rPr>
        <w:t>jest ilością maksymalną. Zamawiający uprawniony jest do jednostronnego umniejszenia maksymalnego zakresu rzeczowego Przedmiotu Umowy d</w:t>
      </w:r>
      <w:r w:rsidR="00DD2B47" w:rsidRPr="003B1F72">
        <w:rPr>
          <w:rFonts w:asciiTheme="minorHAnsi" w:hAnsiTheme="minorHAnsi" w:cstheme="minorHAnsi"/>
          <w:sz w:val="22"/>
          <w:szCs w:val="22"/>
        </w:rPr>
        <w:t>o</w:t>
      </w:r>
      <w:r w:rsidR="00AA68CB" w:rsidRPr="003B1F72">
        <w:rPr>
          <w:rFonts w:asciiTheme="minorHAnsi" w:hAnsiTheme="minorHAnsi" w:cstheme="minorHAnsi"/>
          <w:sz w:val="22"/>
          <w:szCs w:val="22"/>
        </w:rPr>
        <w:t xml:space="preserve"> </w:t>
      </w:r>
      <w:r w:rsidR="007D48BE">
        <w:rPr>
          <w:rFonts w:asciiTheme="minorHAnsi" w:hAnsiTheme="minorHAnsi" w:cstheme="minorHAnsi"/>
          <w:sz w:val="22"/>
          <w:szCs w:val="22"/>
        </w:rPr>
        <w:t>7</w:t>
      </w:r>
      <w:r w:rsidR="004C150D">
        <w:rPr>
          <w:rFonts w:asciiTheme="minorHAnsi" w:hAnsiTheme="minorHAnsi" w:cstheme="minorHAnsi"/>
          <w:sz w:val="22"/>
          <w:szCs w:val="22"/>
        </w:rPr>
        <w:t>5</w:t>
      </w:r>
      <w:r w:rsidRPr="003B1F72">
        <w:rPr>
          <w:rFonts w:asciiTheme="minorHAnsi" w:hAnsiTheme="minorHAnsi" w:cstheme="minorHAnsi"/>
          <w:sz w:val="22"/>
          <w:szCs w:val="22"/>
        </w:rPr>
        <w:t xml:space="preserve"> %</w:t>
      </w:r>
      <w:r w:rsidR="00DD2B47" w:rsidRPr="003B1F72">
        <w:rPr>
          <w:rFonts w:asciiTheme="minorHAnsi" w:hAnsiTheme="minorHAnsi" w:cstheme="minorHAnsi"/>
          <w:sz w:val="22"/>
          <w:szCs w:val="22"/>
        </w:rPr>
        <w:t>, w stosunku do łącznej ilości zamówienia</w:t>
      </w:r>
      <w:r w:rsidRPr="003B1F72">
        <w:rPr>
          <w:rFonts w:asciiTheme="minorHAnsi" w:hAnsiTheme="minorHAnsi" w:cstheme="minorHAnsi"/>
          <w:sz w:val="22"/>
          <w:szCs w:val="22"/>
        </w:rPr>
        <w:t>, w zależności od bieżących potrzeb Zamawiającego. W takiej sytuacji Wykonawcy nie przysługuje roszczenie o wypłatę wynagrodzenia za niezrealizowany zakres Umowy ani żadne inne roszczenie związane z ograniczeniem zakresu Umowy.</w:t>
      </w:r>
    </w:p>
    <w:p w14:paraId="17BA1414" w14:textId="0252AE02" w:rsidR="003A40A1" w:rsidRPr="003B1F72" w:rsidRDefault="003A40A1" w:rsidP="00FE0E60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3.</w:t>
      </w:r>
      <w:r w:rsidRPr="003B1F72">
        <w:rPr>
          <w:rFonts w:asciiTheme="minorHAnsi" w:hAnsiTheme="minorHAnsi" w:cstheme="minorHAnsi"/>
          <w:sz w:val="22"/>
          <w:szCs w:val="22"/>
        </w:rPr>
        <w:tab/>
        <w:t>Wykonawca oświadcza, że posiada koncesję na obrót paliwami nr ……………………………………… udzieloną na czas ………………………., a olej dostarczany w ramach Przedmiotu Umowy spełnia wymagania techniczn</w:t>
      </w:r>
      <w:r w:rsidR="00D8292C" w:rsidRPr="003B1F72">
        <w:rPr>
          <w:rFonts w:asciiTheme="minorHAnsi" w:hAnsiTheme="minorHAnsi" w:cstheme="minorHAnsi"/>
          <w:sz w:val="22"/>
          <w:szCs w:val="22"/>
        </w:rPr>
        <w:t>e Zamawiającego (określone w OPZ</w:t>
      </w:r>
      <w:r w:rsidRPr="003B1F72">
        <w:rPr>
          <w:rFonts w:asciiTheme="minorHAnsi" w:hAnsiTheme="minorHAnsi" w:cstheme="minorHAnsi"/>
          <w:sz w:val="22"/>
          <w:szCs w:val="22"/>
        </w:rPr>
        <w:t>) potwierdzone świadectwem jakościowym, które stanowi załącznik do Umowy.</w:t>
      </w:r>
    </w:p>
    <w:p w14:paraId="17BE1E50" w14:textId="340B7B29" w:rsidR="003A40A1" w:rsidRPr="00EA1E0D" w:rsidRDefault="003A40A1" w:rsidP="00FE0E60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4.</w:t>
      </w:r>
      <w:r w:rsidRPr="003B1F72">
        <w:rPr>
          <w:rFonts w:asciiTheme="minorHAnsi" w:hAnsiTheme="minorHAnsi" w:cstheme="minorHAnsi"/>
          <w:sz w:val="22"/>
          <w:szCs w:val="22"/>
        </w:rPr>
        <w:tab/>
        <w:t xml:space="preserve">W przypadku jeżeli Wykonawcy cofnięta zostanie koncesja na obrót paliwami lub Wykonawca nie będzie mógł realizować Umowy ze względu na nieprzedłużenie koncesji, Zamawiający ma prawo rozwiązać Umowę z przyczyn za które odpowiada Wykonawca i naliczyć karę umowną o której mowa w § </w:t>
      </w:r>
      <w:r w:rsidR="001B2ED2" w:rsidRPr="003B1F72">
        <w:rPr>
          <w:rFonts w:asciiTheme="minorHAnsi" w:hAnsiTheme="minorHAnsi" w:cstheme="minorHAnsi"/>
          <w:sz w:val="22"/>
          <w:szCs w:val="22"/>
        </w:rPr>
        <w:t>5</w:t>
      </w:r>
      <w:r w:rsidRPr="00EA1E0D">
        <w:rPr>
          <w:rFonts w:asciiTheme="minorHAnsi" w:hAnsiTheme="minorHAnsi" w:cstheme="minorHAnsi"/>
          <w:sz w:val="22"/>
          <w:szCs w:val="22"/>
        </w:rPr>
        <w:t xml:space="preserve"> ust. 1 lit. a) Umowy.</w:t>
      </w:r>
    </w:p>
    <w:p w14:paraId="739D9A82" w14:textId="77777777" w:rsidR="003A40A1" w:rsidRPr="00EA1E0D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1E0D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C3D8D81" w14:textId="086C15B3" w:rsidR="003A40A1" w:rsidRPr="003B1F72" w:rsidRDefault="003A40A1" w:rsidP="003B1F72">
      <w:pPr>
        <w:pStyle w:val="Tekstpodstawowy"/>
        <w:numPr>
          <w:ilvl w:val="0"/>
          <w:numId w:val="1"/>
        </w:numPr>
        <w:tabs>
          <w:tab w:val="clear" w:pos="18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Dostawy Przedmiotu Umowy następować będą sukcesywnie, w ilościach i terminach podanych w zamówieniu składanym przez Zamawiającego,</w:t>
      </w:r>
      <w:r w:rsidRPr="003B1F72">
        <w:rPr>
          <w:rFonts w:asciiTheme="minorHAnsi" w:hAnsiTheme="minorHAnsi" w:cstheme="minorHAnsi"/>
          <w:color w:val="000000"/>
          <w:sz w:val="22"/>
          <w:szCs w:val="22"/>
        </w:rPr>
        <w:t xml:space="preserve"> przy pomocy poczty elektronicznej  na adres [……………………….] </w:t>
      </w:r>
      <w:r w:rsidRPr="003B1F72">
        <w:rPr>
          <w:rFonts w:asciiTheme="minorHAnsi" w:hAnsiTheme="minorHAnsi" w:cstheme="minorHAnsi"/>
          <w:sz w:val="22"/>
          <w:szCs w:val="22"/>
        </w:rPr>
        <w:t>(zwane dalej „Zamówieniem”).</w:t>
      </w:r>
    </w:p>
    <w:p w14:paraId="3F60CA32" w14:textId="1D003DD6" w:rsidR="003A40A1" w:rsidRPr="003B1F72" w:rsidRDefault="003A40A1" w:rsidP="003B1F72">
      <w:pPr>
        <w:pStyle w:val="Tekstpodstawowy"/>
        <w:numPr>
          <w:ilvl w:val="0"/>
          <w:numId w:val="1"/>
        </w:numPr>
        <w:tabs>
          <w:tab w:val="clear" w:pos="18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Wykonawca zobowiązany jest załadować, dostarczać i rozładować Przedmiot Umowy Zamawiającemu na własny koszt.</w:t>
      </w:r>
    </w:p>
    <w:p w14:paraId="64F7C627" w14:textId="2E26B2DB" w:rsidR="003A40A1" w:rsidRPr="003B1F72" w:rsidRDefault="003A40A1" w:rsidP="003B1F72">
      <w:pPr>
        <w:pStyle w:val="Tekstpodstawowy"/>
        <w:numPr>
          <w:ilvl w:val="0"/>
          <w:numId w:val="1"/>
        </w:numPr>
        <w:tabs>
          <w:tab w:val="clear" w:pos="18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Wykonawca zobowiązuje się realizować Zamówienia w terminie do 72 godzin od złożenia Zamówienia przez Zamawiającego.</w:t>
      </w:r>
    </w:p>
    <w:p w14:paraId="29630BB4" w14:textId="434BF00B" w:rsidR="003A40A1" w:rsidRPr="003B1F72" w:rsidRDefault="003A40A1" w:rsidP="003B1F72">
      <w:pPr>
        <w:pStyle w:val="Tekstpodstawowy"/>
        <w:numPr>
          <w:ilvl w:val="0"/>
          <w:numId w:val="1"/>
        </w:numPr>
        <w:tabs>
          <w:tab w:val="clear" w:pos="18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Dostawa Przedmiotu Umowy dokonywana będzie do miejsca wskazanego przez Zamawiającego w Zamówieniu.</w:t>
      </w:r>
    </w:p>
    <w:p w14:paraId="340FBB20" w14:textId="5AE0BC7B" w:rsidR="003A40A1" w:rsidRPr="003B1F72" w:rsidRDefault="003A40A1" w:rsidP="003B1F72">
      <w:pPr>
        <w:pStyle w:val="Tekstpodstawowy"/>
        <w:numPr>
          <w:ilvl w:val="0"/>
          <w:numId w:val="1"/>
        </w:numPr>
        <w:tabs>
          <w:tab w:val="clear" w:pos="18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Zamawiający dokonywać będzie odbioru Przedmiotu Umowy na podstawie </w:t>
      </w:r>
      <w:r w:rsidR="009A6136" w:rsidRPr="003B1F72">
        <w:rPr>
          <w:rFonts w:asciiTheme="minorHAnsi" w:hAnsiTheme="minorHAnsi" w:cstheme="minorHAnsi"/>
          <w:sz w:val="22"/>
          <w:szCs w:val="22"/>
        </w:rPr>
        <w:t xml:space="preserve">dowodu dostawy sporządzonego przez dostawcę paliwa </w:t>
      </w:r>
      <w:r w:rsidRPr="003B1F72">
        <w:rPr>
          <w:rFonts w:asciiTheme="minorHAnsi" w:hAnsiTheme="minorHAnsi" w:cstheme="minorHAnsi"/>
          <w:sz w:val="22"/>
          <w:szCs w:val="22"/>
        </w:rPr>
        <w:t>z zastrzeżeniem postanowień § 6.</w:t>
      </w:r>
    </w:p>
    <w:p w14:paraId="5A8A86FA" w14:textId="77777777" w:rsidR="003A40A1" w:rsidRPr="003B1F72" w:rsidRDefault="003A40A1" w:rsidP="003B1F72">
      <w:pPr>
        <w:pStyle w:val="Tekstpodstawowy"/>
        <w:numPr>
          <w:ilvl w:val="0"/>
          <w:numId w:val="1"/>
        </w:numPr>
        <w:tabs>
          <w:tab w:val="clear" w:pos="18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Osoba odpowiedzialna ze strony Wykonawcy za realizację Zamówień: ………………….., nr tel:. ……………….............,adres e-mail:     …………………………</w:t>
      </w:r>
    </w:p>
    <w:p w14:paraId="0948409A" w14:textId="567D0474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       Osoba odpowiedzialna ze strony Zamawiająceg</w:t>
      </w:r>
      <w:r w:rsidR="00DD2B47" w:rsidRPr="003B1F72">
        <w:rPr>
          <w:rFonts w:asciiTheme="minorHAnsi" w:hAnsiTheme="minorHAnsi" w:cstheme="minorHAnsi"/>
          <w:sz w:val="22"/>
          <w:szCs w:val="22"/>
        </w:rPr>
        <w:t xml:space="preserve">o za realizację Zamówień: </w:t>
      </w:r>
      <w:r w:rsidR="00D7634B" w:rsidRPr="003B1F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3E2F7B0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44E711" w14:textId="77777777" w:rsidR="003A40A1" w:rsidRPr="003B1F72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F613FA1" w14:textId="77777777" w:rsidR="003A40A1" w:rsidRPr="003B1F72" w:rsidRDefault="003A40A1" w:rsidP="003B1F72">
      <w:pPr>
        <w:pStyle w:val="Tekstpodstawowy"/>
        <w:ind w:start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387BEE89" w14:textId="59E1B240" w:rsidR="003A40A1" w:rsidRPr="003B1F72" w:rsidRDefault="00D7634B" w:rsidP="003B1F72">
      <w:pPr>
        <w:pStyle w:val="Tekstpodstawowy"/>
        <w:numPr>
          <w:ilvl w:val="0"/>
          <w:numId w:val="6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Wynagrodzenie z tytułu realizacji Przedmiotu Umowy (uwzględniające opust wskazany w ust. 2 poniżej) nie przekroczy kwoty </w:t>
      </w:r>
      <w:r w:rsidR="00D8292C" w:rsidRPr="003B1F72">
        <w:rPr>
          <w:rFonts w:asciiTheme="minorHAnsi" w:hAnsiTheme="minorHAnsi" w:cstheme="minorHAnsi"/>
          <w:sz w:val="22"/>
          <w:szCs w:val="22"/>
        </w:rPr>
        <w:t>……………..</w:t>
      </w:r>
      <w:r w:rsidRPr="003B1F72">
        <w:rPr>
          <w:rFonts w:asciiTheme="minorHAnsi" w:hAnsiTheme="minorHAnsi" w:cstheme="minorHAnsi"/>
          <w:sz w:val="22"/>
          <w:szCs w:val="22"/>
        </w:rPr>
        <w:t xml:space="preserve"> złotych (słownie: </w:t>
      </w:r>
      <w:r w:rsidR="00D8292C" w:rsidRPr="003B1F7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3B1F72">
        <w:rPr>
          <w:rFonts w:asciiTheme="minorHAnsi" w:hAnsiTheme="minorHAnsi" w:cstheme="minorHAnsi"/>
          <w:sz w:val="22"/>
          <w:szCs w:val="22"/>
        </w:rPr>
        <w:t xml:space="preserve"> złotych 00/100) netto (zwane dalej: „Wynagrodzeniem”). </w:t>
      </w:r>
      <w:r w:rsidR="001B2ED2" w:rsidRPr="003B1F72">
        <w:rPr>
          <w:rFonts w:asciiTheme="minorHAnsi" w:hAnsiTheme="minorHAnsi" w:cstheme="minorHAnsi"/>
          <w:sz w:val="22"/>
          <w:szCs w:val="22"/>
        </w:rPr>
        <w:t>Ostateczna wartość wynagrodzenia wykonawcy z tytułu realizacji Umowy zależna będzie od ilości dostarczonego w ramach Umowy oleju opałowego lekkiego, przy czym nie przekroczy ono wartości Wynagrodzenia.</w:t>
      </w:r>
    </w:p>
    <w:p w14:paraId="5138F52D" w14:textId="54E916FE" w:rsidR="003A40A1" w:rsidRPr="003B1F72" w:rsidRDefault="003A40A1" w:rsidP="003B1F72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2.</w:t>
      </w:r>
      <w:r w:rsidRPr="003B1F72">
        <w:rPr>
          <w:rFonts w:asciiTheme="minorHAnsi" w:hAnsiTheme="minorHAnsi" w:cstheme="minorHAnsi"/>
          <w:sz w:val="22"/>
          <w:szCs w:val="22"/>
        </w:rPr>
        <w:tab/>
        <w:t>Cena określona w ust. 1 powiększona zostanie o podatek VAT wg stawki obowiązującej w dniu wystawienia faktury VAT przez Wykonawcę.</w:t>
      </w:r>
    </w:p>
    <w:p w14:paraId="77C8D331" w14:textId="3F61F05C" w:rsidR="003A40A1" w:rsidRPr="003B1F72" w:rsidRDefault="003A40A1" w:rsidP="003B1F7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Wartość danego Zamówienia, będzie wynikała z przemnożenia ilości dostarczonych litrów oleju i ceny ogłoszonej przez producenta</w:t>
      </w:r>
      <w:r w:rsidR="00AB2A04" w:rsidRPr="003B1F72">
        <w:rPr>
          <w:rFonts w:asciiTheme="minorHAnsi" w:hAnsiTheme="minorHAnsi" w:cstheme="minorHAnsi"/>
          <w:sz w:val="22"/>
          <w:szCs w:val="22"/>
        </w:rPr>
        <w:t xml:space="preserve"> oferowanego paliwa na stronach internetowych: </w:t>
      </w:r>
      <w:hyperlink r:id="rId8" w:history="1">
        <w:r w:rsidR="00AB2A04" w:rsidRPr="003B1F72">
          <w:rPr>
            <w:rStyle w:val="Hipercze"/>
            <w:rFonts w:asciiTheme="minorHAnsi" w:hAnsiTheme="minorHAnsi" w:cstheme="minorHAnsi"/>
            <w:sz w:val="22"/>
            <w:szCs w:val="22"/>
          </w:rPr>
          <w:t>https://www.orlen.pl/pl/dla-biznesu/hurtowe-ceny-paliw</w:t>
        </w:r>
      </w:hyperlink>
      <w:r w:rsidR="00AB2A04" w:rsidRPr="003B1F72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9" w:history="1">
        <w:r w:rsidR="00AB2A04" w:rsidRPr="003B1F72">
          <w:rPr>
            <w:rStyle w:val="Hipercze"/>
            <w:rFonts w:asciiTheme="minorHAnsi" w:hAnsiTheme="minorHAnsi" w:cstheme="minorHAnsi"/>
            <w:sz w:val="22"/>
            <w:szCs w:val="22"/>
          </w:rPr>
          <w:t>https://www.lotos.pl/144/dla_biznesu/hurtowe_ceny_paliw</w:t>
        </w:r>
      </w:hyperlink>
      <w:r w:rsidR="00AB2A04" w:rsidRPr="003B1F72">
        <w:rPr>
          <w:rFonts w:asciiTheme="minorHAnsi" w:hAnsiTheme="minorHAnsi" w:cstheme="minorHAnsi"/>
          <w:sz w:val="22"/>
          <w:szCs w:val="22"/>
        </w:rPr>
        <w:t xml:space="preserve"> </w:t>
      </w:r>
      <w:r w:rsidRPr="003B1F72">
        <w:rPr>
          <w:rFonts w:asciiTheme="minorHAnsi" w:hAnsiTheme="minorHAnsi" w:cstheme="minorHAnsi"/>
          <w:sz w:val="22"/>
          <w:szCs w:val="22"/>
        </w:rPr>
        <w:t xml:space="preserve"> w dniu dostawy uwzględniającej stały opust </w:t>
      </w:r>
      <w:r w:rsidR="001B2ED2" w:rsidRPr="003B1F72">
        <w:rPr>
          <w:rFonts w:asciiTheme="minorHAnsi" w:hAnsiTheme="minorHAnsi" w:cstheme="minorHAnsi"/>
          <w:sz w:val="22"/>
          <w:szCs w:val="22"/>
        </w:rPr>
        <w:t>w wysokości [….]</w:t>
      </w:r>
      <w:r w:rsidR="00F11AC0" w:rsidRPr="003B1F72">
        <w:rPr>
          <w:rFonts w:asciiTheme="minorHAnsi" w:hAnsiTheme="minorHAnsi" w:cstheme="minorHAnsi"/>
          <w:sz w:val="22"/>
          <w:szCs w:val="22"/>
        </w:rPr>
        <w:t xml:space="preserve"> netto za każdy litr oleju. Wynagrodzenie będzie płatne w częściach po dostawie w ramach danego Zamówienia.</w:t>
      </w:r>
    </w:p>
    <w:p w14:paraId="01423DE6" w14:textId="348D49C3" w:rsidR="003A40A1" w:rsidRPr="003B1F72" w:rsidRDefault="003A40A1" w:rsidP="003B1F7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bCs/>
          <w:sz w:val="22"/>
          <w:szCs w:val="22"/>
        </w:rPr>
        <w:t>Cena odnosi się do temperatury referencyjnej 15</w:t>
      </w:r>
      <w:r w:rsidRPr="003B1F72">
        <w:rPr>
          <w:rFonts w:asciiTheme="minorHAnsi" w:hAnsiTheme="minorHAnsi" w:cstheme="minorHAnsi"/>
          <w:bCs/>
          <w:sz w:val="22"/>
          <w:szCs w:val="22"/>
          <w:vertAlign w:val="superscript"/>
        </w:rPr>
        <w:t>0</w:t>
      </w:r>
      <w:r w:rsidRPr="003B1F72">
        <w:rPr>
          <w:rFonts w:asciiTheme="minorHAnsi" w:hAnsiTheme="minorHAnsi" w:cstheme="minorHAnsi"/>
          <w:bCs/>
          <w:sz w:val="22"/>
          <w:szCs w:val="22"/>
        </w:rPr>
        <w:t>C.</w:t>
      </w:r>
    </w:p>
    <w:p w14:paraId="648ED234" w14:textId="4F6CF692" w:rsidR="003A40A1" w:rsidRPr="00FE0E60" w:rsidRDefault="003A40A1" w:rsidP="00FE0E60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Zapłata należności wynikających z faktur VAT wystawionych przez Wykonawcę, dokonywana będzie przez Zamawiającego w terminie 30 dni od dnia otrzymania faktury VAT, przelewem na rachunek bankowy </w:t>
      </w:r>
      <w:r w:rsidR="00EC117C" w:rsidRPr="003B1F72">
        <w:rPr>
          <w:rFonts w:asciiTheme="minorHAnsi" w:hAnsiTheme="minorHAnsi" w:cstheme="minorHAnsi"/>
          <w:sz w:val="22"/>
          <w:szCs w:val="22"/>
        </w:rPr>
        <w:t xml:space="preserve">każdorazowo </w:t>
      </w:r>
      <w:r w:rsidRPr="003B1F72">
        <w:rPr>
          <w:rFonts w:asciiTheme="minorHAnsi" w:hAnsiTheme="minorHAnsi" w:cstheme="minorHAnsi"/>
          <w:sz w:val="22"/>
          <w:szCs w:val="22"/>
        </w:rPr>
        <w:t>wskazany przez Wykonawcę</w:t>
      </w:r>
      <w:r w:rsidR="00EC117C" w:rsidRPr="003B1F72">
        <w:rPr>
          <w:rFonts w:asciiTheme="minorHAnsi" w:hAnsiTheme="minorHAnsi" w:cstheme="minorHAnsi"/>
          <w:sz w:val="22"/>
          <w:szCs w:val="22"/>
        </w:rPr>
        <w:t xml:space="preserve"> na fakturze</w:t>
      </w:r>
      <w:r w:rsidRPr="003B1F72">
        <w:rPr>
          <w:rFonts w:asciiTheme="minorHAnsi" w:hAnsiTheme="minorHAnsi" w:cstheme="minorHAnsi"/>
          <w:sz w:val="22"/>
          <w:szCs w:val="22"/>
        </w:rPr>
        <w:t>.</w:t>
      </w:r>
      <w:r w:rsidR="00F11AC0" w:rsidRPr="003B1F72">
        <w:rPr>
          <w:rFonts w:asciiTheme="minorHAnsi" w:hAnsiTheme="minorHAnsi" w:cstheme="minorHAnsi"/>
          <w:sz w:val="22"/>
          <w:szCs w:val="22"/>
        </w:rPr>
        <w:t xml:space="preserve"> Podstawą do wystawienia faktury będzie dokument WZ wystawiony dla danego Zamówienia</w:t>
      </w:r>
      <w:r w:rsidR="009841A6" w:rsidRPr="003B1F72">
        <w:rPr>
          <w:rFonts w:asciiTheme="minorHAnsi" w:hAnsiTheme="minorHAnsi" w:cstheme="minorHAnsi"/>
          <w:sz w:val="22"/>
          <w:szCs w:val="22"/>
        </w:rPr>
        <w:t xml:space="preserve"> (dla danej dostawy)</w:t>
      </w:r>
      <w:r w:rsidR="00F11AC0" w:rsidRPr="003B1F72">
        <w:rPr>
          <w:rFonts w:asciiTheme="minorHAnsi" w:hAnsiTheme="minorHAnsi" w:cstheme="minorHAnsi"/>
          <w:sz w:val="22"/>
          <w:szCs w:val="22"/>
        </w:rPr>
        <w:t>.</w:t>
      </w:r>
    </w:p>
    <w:p w14:paraId="0282A279" w14:textId="494630E1" w:rsidR="00BA67A6" w:rsidRPr="003B1F72" w:rsidRDefault="003A40A1" w:rsidP="003B1F72">
      <w:pPr>
        <w:numPr>
          <w:ilvl w:val="0"/>
          <w:numId w:val="5"/>
        </w:numPr>
        <w:spacing w:after="12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Na każdej fakturze Wykonawca zobowiązany jest wpisać numer Umowy</w:t>
      </w:r>
      <w:r w:rsidR="005225A3" w:rsidRPr="003B1F72">
        <w:rPr>
          <w:rFonts w:asciiTheme="minorHAnsi" w:hAnsiTheme="minorHAnsi" w:cstheme="minorHAnsi"/>
          <w:sz w:val="22"/>
          <w:szCs w:val="22"/>
        </w:rPr>
        <w:t xml:space="preserve"> </w:t>
      </w:r>
      <w:r w:rsidRPr="003B1F72">
        <w:rPr>
          <w:rFonts w:asciiTheme="minorHAnsi" w:hAnsiTheme="minorHAnsi" w:cstheme="minorHAnsi"/>
          <w:sz w:val="22"/>
          <w:szCs w:val="22"/>
        </w:rPr>
        <w:t xml:space="preserve"> na podstawie, której została wystawiona faktura</w:t>
      </w:r>
      <w:r w:rsidR="005225A3" w:rsidRPr="003B1F72">
        <w:rPr>
          <w:rFonts w:asciiTheme="minorHAnsi" w:hAnsiTheme="minorHAnsi" w:cstheme="minorHAnsi"/>
          <w:sz w:val="22"/>
          <w:szCs w:val="22"/>
        </w:rPr>
        <w:t xml:space="preserve"> oraz kod PKWiU lub/i CN dotyczący sprzedawanych towarów, obowiązujący na dzień wystawienia faktury</w:t>
      </w:r>
      <w:r w:rsidRPr="003B1F72">
        <w:rPr>
          <w:rFonts w:asciiTheme="minorHAnsi" w:hAnsiTheme="minorHAnsi" w:cstheme="minorHAnsi"/>
          <w:sz w:val="22"/>
          <w:szCs w:val="22"/>
        </w:rPr>
        <w:t>. W przypadku braku powyższego faktura zostanie odesłana do Wykonawcy jako wystawiona nieprawidłowo a brak zapłaty w takiej sytuacji nie będzie traktowany jako zwłoka Zamawiającego w zapłacie.</w:t>
      </w:r>
      <w:r w:rsidR="00BA67A6" w:rsidRPr="003B1F72">
        <w:rPr>
          <w:rFonts w:asciiTheme="minorHAnsi" w:hAnsiTheme="minorHAnsi" w:cstheme="minorHAnsi"/>
          <w:sz w:val="22"/>
          <w:szCs w:val="22"/>
        </w:rPr>
        <w:t xml:space="preserve"> Faktury za wykonanie Przedmiotu Umowy należy przesłać pocztą elektroniczną na adres: </w:t>
      </w:r>
      <w:hyperlink r:id="rId10" w:history="1">
        <w:r w:rsidR="00BA67A6" w:rsidRPr="003B1F72">
          <w:rPr>
            <w:rStyle w:val="Hipercze"/>
            <w:rFonts w:asciiTheme="minorHAnsi" w:hAnsiTheme="minorHAnsi" w:cstheme="minorHAnsi"/>
            <w:sz w:val="22"/>
            <w:szCs w:val="22"/>
          </w:rPr>
          <w:t>odbiorefaktury@aquanet.pl</w:t>
        </w:r>
      </w:hyperlink>
    </w:p>
    <w:p w14:paraId="3F7ABE34" w14:textId="77777777" w:rsidR="00FE0E60" w:rsidRDefault="003A40A1" w:rsidP="00FE0E60">
      <w:pPr>
        <w:numPr>
          <w:ilvl w:val="0"/>
          <w:numId w:val="5"/>
        </w:numPr>
        <w:ind w:start="17.30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Za datę zapłaty Wynagrodzenia przyjmuje się dzień obciążenia rachunku bankowego  Zamawiającego.</w:t>
      </w:r>
    </w:p>
    <w:p w14:paraId="190BF557" w14:textId="550B2C9C" w:rsidR="003A40A1" w:rsidRPr="00FE0E60" w:rsidRDefault="003A40A1" w:rsidP="00FE0E60">
      <w:pPr>
        <w:numPr>
          <w:ilvl w:val="0"/>
          <w:numId w:val="5"/>
        </w:numPr>
        <w:ind w:start="17.30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 xml:space="preserve">Zamawiający oświadcza, że jest </w:t>
      </w:r>
      <w:r w:rsidR="008A0382" w:rsidRPr="00FE0E60">
        <w:rPr>
          <w:rFonts w:asciiTheme="minorHAnsi" w:hAnsiTheme="minorHAnsi" w:cstheme="minorHAnsi"/>
          <w:sz w:val="22"/>
          <w:szCs w:val="22"/>
        </w:rPr>
        <w:t xml:space="preserve">czynnym </w:t>
      </w:r>
      <w:r w:rsidRPr="00FE0E60">
        <w:rPr>
          <w:rFonts w:asciiTheme="minorHAnsi" w:hAnsiTheme="minorHAnsi" w:cstheme="minorHAnsi"/>
          <w:sz w:val="22"/>
          <w:szCs w:val="22"/>
        </w:rPr>
        <w:t xml:space="preserve">podatnikiem VAT i posiada numer identyfikacyjny NIP </w:t>
      </w:r>
      <w:r w:rsidRPr="00FE0E60">
        <w:rPr>
          <w:rFonts w:asciiTheme="minorHAnsi" w:hAnsiTheme="minorHAnsi" w:cstheme="minorHAnsi"/>
          <w:sz w:val="22"/>
          <w:szCs w:val="22"/>
        </w:rPr>
        <w:br/>
        <w:t>7770003274.</w:t>
      </w:r>
    </w:p>
    <w:p w14:paraId="7ACFC63F" w14:textId="77777777" w:rsidR="003A40A1" w:rsidRPr="003B1F72" w:rsidRDefault="003A40A1" w:rsidP="00FE0E60">
      <w:pPr>
        <w:numPr>
          <w:ilvl w:val="0"/>
          <w:numId w:val="5"/>
        </w:numPr>
        <w:ind w:start="17.30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Wykonawca oświadcza, że – dla transakcji wynikających z Umowy - jest czynnym podatnikiem podatku VAT o następującym numerze identyfikacji podatkowej NIP: ......................................... W przypadku zmiany statusu Wykonawcy jako podatnika podatku VAT czynnego Wykonawca zobowiązuje się do poinformowania o tym fakcie Zamawiającego w terminie do trzech dni roboczych od dnia zdarzenia.</w:t>
      </w:r>
    </w:p>
    <w:p w14:paraId="0FF54F35" w14:textId="77777777" w:rsidR="003A40A1" w:rsidRPr="003B1F72" w:rsidRDefault="003A40A1" w:rsidP="00FE0E60">
      <w:pPr>
        <w:numPr>
          <w:ilvl w:val="0"/>
          <w:numId w:val="5"/>
        </w:numPr>
        <w:ind w:start="17.30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Wykonawca oświadcza, iż rachunek bankowy, który wskaże na fakturze będzie rachunkiem znajdującym się w prowadzonym przez Szefa Krajowej Administracji Skarbowej wykazie podatników VAT. </w:t>
      </w:r>
    </w:p>
    <w:p w14:paraId="0ED75755" w14:textId="77777777" w:rsidR="001B2ED2" w:rsidRPr="003B1F72" w:rsidRDefault="001B2ED2" w:rsidP="00FE0E60">
      <w:pPr>
        <w:pStyle w:val="Akapitzlist"/>
        <w:numPr>
          <w:ilvl w:val="0"/>
          <w:numId w:val="5"/>
        </w:numPr>
        <w:ind w:start="17.30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 sytuacji, gdy rachunek wskazany przez Wykonawcę na fakturze nie będzie rachunkiem znajdującym się w prowadzonym przez Szefa Krajowej Administracji Skarbowej wykazie podatników VAT, a wartość faktury lub Umowy przekracza 15.000,00 zł brutto, Zamawiający zapłaci należność stwierdzoną fakturą na inny rachunek Wykonawcy - znajdujący się w prowadzonym przez Szefa Krajowej Administracji Skarbowej wykazie podatników VAT, jeżeli zaś w prowadzonym przez Szefa Krajowej Administracji Skarbowej wykazie podatników VAT nie będzie znajdował się żaden rachunek bankowy Wykonawcy, Zamawiający zapłaci należność stwierdzoną przedmiotową fakturą na rachunek na niej wskazany i jednocześnie zawiadomi właściwego naczelnika urzędu skarbowego o tym fakcie.</w:t>
      </w:r>
    </w:p>
    <w:p w14:paraId="0C19E74C" w14:textId="39DE33BE" w:rsidR="003F1B61" w:rsidRPr="003B1F72" w:rsidRDefault="003A40A1" w:rsidP="003B1F7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Zamawiający oświadcza, że jest dużym przedsiębiorcą w rozumieniu ustawy z dnia 8 marca  2013 r. o przeciwdziałaniu nadmiernym opóźnieniom w transakcjach handlowych (tj. Dz. U. z </w:t>
      </w:r>
      <w:r w:rsidR="008A0497" w:rsidRPr="003B1F72">
        <w:rPr>
          <w:rFonts w:asciiTheme="minorHAnsi" w:hAnsiTheme="minorHAnsi" w:cstheme="minorHAnsi"/>
          <w:sz w:val="22"/>
          <w:szCs w:val="22"/>
        </w:rPr>
        <w:t xml:space="preserve">2023 </w:t>
      </w:r>
      <w:r w:rsidRPr="003B1F72">
        <w:rPr>
          <w:rFonts w:asciiTheme="minorHAnsi" w:hAnsiTheme="minorHAnsi" w:cstheme="minorHAnsi"/>
          <w:sz w:val="22"/>
          <w:szCs w:val="22"/>
        </w:rPr>
        <w:t xml:space="preserve">r., poz. </w:t>
      </w:r>
      <w:r w:rsidR="008A0497" w:rsidRPr="003B1F72">
        <w:rPr>
          <w:rFonts w:asciiTheme="minorHAnsi" w:hAnsiTheme="minorHAnsi" w:cstheme="minorHAnsi"/>
          <w:sz w:val="22"/>
          <w:szCs w:val="22"/>
        </w:rPr>
        <w:t xml:space="preserve">1790 </w:t>
      </w:r>
      <w:r w:rsidRPr="003B1F72">
        <w:rPr>
          <w:rFonts w:asciiTheme="minorHAnsi" w:hAnsiTheme="minorHAnsi" w:cstheme="minorHAnsi"/>
          <w:sz w:val="22"/>
          <w:szCs w:val="22"/>
        </w:rPr>
        <w:t>ze. zm.).</w:t>
      </w:r>
    </w:p>
    <w:p w14:paraId="7F4B0DF3" w14:textId="616AC364" w:rsidR="003A40A1" w:rsidRPr="003B1F72" w:rsidRDefault="003F1B61" w:rsidP="003B1F7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Wykonawca każdorazowo na fakturze zobowiązany jest oświadczyć, że, zapłacił akcyzę w odniesieniu do dostarczonego Przedmiotu Umowy, w wysokości zgodnej z przepisami ustawy z dnia 6 grudnia 2008 r. o podatku akcyzowym (t.j. Dz. U. z </w:t>
      </w:r>
      <w:r w:rsidR="008A0497" w:rsidRPr="003B1F72">
        <w:rPr>
          <w:rFonts w:asciiTheme="minorHAnsi" w:hAnsiTheme="minorHAnsi" w:cstheme="minorHAnsi"/>
          <w:sz w:val="22"/>
          <w:szCs w:val="22"/>
        </w:rPr>
        <w:t xml:space="preserve">2023 </w:t>
      </w:r>
      <w:r w:rsidRPr="003B1F72">
        <w:rPr>
          <w:rFonts w:asciiTheme="minorHAnsi" w:hAnsiTheme="minorHAnsi" w:cstheme="minorHAnsi"/>
          <w:sz w:val="22"/>
          <w:szCs w:val="22"/>
        </w:rPr>
        <w:t xml:space="preserve">r., poz. </w:t>
      </w:r>
      <w:r w:rsidR="008A0497" w:rsidRPr="003B1F72">
        <w:rPr>
          <w:rFonts w:asciiTheme="minorHAnsi" w:hAnsiTheme="minorHAnsi" w:cstheme="minorHAnsi"/>
          <w:sz w:val="22"/>
          <w:szCs w:val="22"/>
        </w:rPr>
        <w:t xml:space="preserve">1542 </w:t>
      </w:r>
      <w:r w:rsidRPr="003B1F72">
        <w:rPr>
          <w:rFonts w:asciiTheme="minorHAnsi" w:hAnsiTheme="minorHAnsi" w:cstheme="minorHAnsi"/>
          <w:sz w:val="22"/>
          <w:szCs w:val="22"/>
        </w:rPr>
        <w:t xml:space="preserve">ze zm.). </w:t>
      </w:r>
    </w:p>
    <w:p w14:paraId="7D632773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5FED5080" w14:textId="77777777" w:rsidR="003A40A1" w:rsidRPr="003B1F72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E3623BB" w14:textId="3C480621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Umowa zostaje zawarta na </w:t>
      </w:r>
      <w:r w:rsidRPr="003B1F72">
        <w:rPr>
          <w:rFonts w:asciiTheme="minorHAnsi" w:hAnsiTheme="minorHAnsi" w:cstheme="minorHAnsi"/>
          <w:b/>
          <w:sz w:val="22"/>
          <w:szCs w:val="22"/>
        </w:rPr>
        <w:t xml:space="preserve">okres </w:t>
      </w:r>
      <w:r w:rsidR="003B1F72" w:rsidRPr="003B1F72">
        <w:rPr>
          <w:rFonts w:asciiTheme="minorHAnsi" w:hAnsiTheme="minorHAnsi" w:cstheme="minorHAnsi"/>
          <w:b/>
          <w:sz w:val="22"/>
          <w:szCs w:val="22"/>
        </w:rPr>
        <w:t>12</w:t>
      </w:r>
      <w:r w:rsidR="00307E04" w:rsidRPr="003B1F7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3B1F72">
        <w:rPr>
          <w:rFonts w:asciiTheme="minorHAnsi" w:hAnsiTheme="minorHAnsi" w:cstheme="minorHAnsi"/>
          <w:b/>
          <w:sz w:val="22"/>
          <w:szCs w:val="22"/>
        </w:rPr>
        <w:t xml:space="preserve"> od daty podpisania Umowy lub do </w:t>
      </w:r>
      <w:r w:rsidR="005225A3" w:rsidRPr="003B1F72">
        <w:rPr>
          <w:rFonts w:asciiTheme="minorHAnsi" w:hAnsiTheme="minorHAnsi" w:cstheme="minorHAnsi"/>
          <w:b/>
          <w:sz w:val="22"/>
          <w:szCs w:val="22"/>
        </w:rPr>
        <w:t>momentu, w którym suma wartości faktur VAT z tytułu realizacji niniejszej Umowy osiągnie kwotę Wynagrodzenia.</w:t>
      </w:r>
    </w:p>
    <w:p w14:paraId="6E057F9E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FDC390" w14:textId="77777777" w:rsidR="003A40A1" w:rsidRPr="003B1F72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§ 5</w:t>
      </w:r>
    </w:p>
    <w:p w14:paraId="6C2BEEAE" w14:textId="2AD351F3" w:rsidR="003A40A1" w:rsidRPr="00FE0E60" w:rsidRDefault="003A40A1" w:rsidP="003B1F72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 razie niewykonania lub nienależytego wykonania Umowy Wykonawca zobowiązuje się zapłacić Zamawiającemu kary umowne:</w:t>
      </w:r>
    </w:p>
    <w:p w14:paraId="33B3807F" w14:textId="1636F4F1" w:rsidR="003A40A1" w:rsidRPr="00FE0E60" w:rsidRDefault="003A40A1" w:rsidP="00FE0E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 wysokości 20% Wynagrodzenia, gdy Zamawiający odstąpi od Umowy z przyczyn, za które odpowiada Wykonawca;</w:t>
      </w:r>
    </w:p>
    <w:p w14:paraId="4FB07914" w14:textId="7EE186E9" w:rsidR="003A40A1" w:rsidRPr="00FE0E60" w:rsidRDefault="003A40A1" w:rsidP="003B1F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color w:val="000000"/>
          <w:sz w:val="22"/>
          <w:szCs w:val="22"/>
        </w:rPr>
        <w:t>w wysokości 20 % Wynagrodzenia, gdy Wykonawca odstąpi od Umowy z powodu okoliczności, za które sam odpowiada;</w:t>
      </w:r>
    </w:p>
    <w:p w14:paraId="6A0F88F2" w14:textId="74FA6A3D" w:rsidR="003A40A1" w:rsidRPr="00FE0E60" w:rsidRDefault="003A40A1" w:rsidP="003B1F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w wysokości 0,5% Wynagrodzenia za każdy rozpoczęty dzień zwłoki Wykonawcy </w:t>
      </w:r>
      <w:r w:rsidRPr="003B1F72">
        <w:rPr>
          <w:rFonts w:asciiTheme="minorHAnsi" w:hAnsiTheme="minorHAnsi" w:cstheme="minorHAnsi"/>
          <w:sz w:val="22"/>
          <w:szCs w:val="22"/>
        </w:rPr>
        <w:br/>
        <w:t>w stosunku do terminu realizacji Zamówienia (terminów poszczególnych dostaw);</w:t>
      </w:r>
    </w:p>
    <w:p w14:paraId="00A05879" w14:textId="70CF881D" w:rsidR="003A40A1" w:rsidRPr="00FE0E60" w:rsidRDefault="003A40A1" w:rsidP="003B1F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 wysokości 0,5% Wynagrodzenia za każdy rozpoczęty dzień zwłoki w usunięciu przez Wykonawcę wad Przedmiotu Umowy.</w:t>
      </w:r>
    </w:p>
    <w:p w14:paraId="0F13F547" w14:textId="3FEFDD29" w:rsidR="003A40A1" w:rsidRPr="00FE0E60" w:rsidRDefault="003A40A1" w:rsidP="00FE0E60">
      <w:pPr>
        <w:pStyle w:val="Tekstpodstawow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Zamawiający zobowiązuje się zapłacić Wykonawcy karę umowną w wysokości 20% Wynagrodzenia w razie odstąpienia przez Wykonawcę od Umowy z powodu okoliczności, za które ponosi odpowiedzialność Zamawiający.</w:t>
      </w:r>
    </w:p>
    <w:p w14:paraId="0BB55E87" w14:textId="72D5DF4F" w:rsidR="003A40A1" w:rsidRPr="003B1F72" w:rsidRDefault="003A40A1" w:rsidP="00FE0E60">
      <w:pPr>
        <w:numPr>
          <w:ilvl w:val="0"/>
          <w:numId w:val="3"/>
        </w:numPr>
        <w:ind w:start="17.85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color w:val="000000"/>
          <w:sz w:val="22"/>
          <w:szCs w:val="22"/>
        </w:rPr>
        <w:t xml:space="preserve">W razie naruszenia przez Wykonawcę obowiązków wynikających z § </w:t>
      </w:r>
      <w:r w:rsidR="001B2ED2" w:rsidRPr="003B1F72">
        <w:rPr>
          <w:rFonts w:asciiTheme="minorHAnsi" w:hAnsiTheme="minorHAnsi" w:cstheme="minorHAnsi"/>
          <w:color w:val="000000"/>
          <w:sz w:val="22"/>
          <w:szCs w:val="22"/>
        </w:rPr>
        <w:t xml:space="preserve">7 </w:t>
      </w:r>
      <w:r w:rsidRPr="003B1F72">
        <w:rPr>
          <w:rFonts w:asciiTheme="minorHAnsi" w:hAnsiTheme="minorHAnsi" w:cstheme="minorHAnsi"/>
          <w:color w:val="000000"/>
          <w:sz w:val="22"/>
          <w:szCs w:val="22"/>
        </w:rPr>
        <w:t>Umowy dotyczących Informacji Poufnych, Wykonawca zobowiązuje się zapłacić Zamawiającemu karę umowną w wysokości 50.000,00 zł za każde takie naruszenie.</w:t>
      </w:r>
    </w:p>
    <w:p w14:paraId="47F825F0" w14:textId="77777777" w:rsidR="003A40A1" w:rsidRPr="003B1F72" w:rsidRDefault="003A40A1" w:rsidP="00FE0E60">
      <w:pPr>
        <w:pStyle w:val="Tekstpodstawowy"/>
        <w:numPr>
          <w:ilvl w:val="0"/>
          <w:numId w:val="3"/>
        </w:numPr>
        <w:ind w:start="17.85pt" w:hanging="17.8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Strony mogą dochodzić na zasadach ogólnych odszkodowań przewyższających kary umowne.</w:t>
      </w:r>
    </w:p>
    <w:p w14:paraId="15D455EC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0DF105EB" w14:textId="77777777" w:rsidR="003A40A1" w:rsidRPr="003B1F72" w:rsidRDefault="003A40A1" w:rsidP="003B1F72">
      <w:pPr>
        <w:pStyle w:val="Tekstpodstawow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Zamawiający ma prawo potrącać kary umowne, o których mowa w ust. 1 i ust. 3 z Wynagrodzenia.</w:t>
      </w:r>
    </w:p>
    <w:p w14:paraId="3D114198" w14:textId="77777777" w:rsidR="00EB7C7C" w:rsidRPr="003B1F72" w:rsidRDefault="00EB7C7C" w:rsidP="003B1F72">
      <w:pPr>
        <w:pStyle w:val="Tekstpodstawow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Strony zgodnie ustalają, że łączna maksymalna wysokość kar umownych, których zapłaty mogą dochodzić Strony nie może przekroczyć 50% Wynagrodzenia.</w:t>
      </w:r>
    </w:p>
    <w:p w14:paraId="727CD146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756084" w14:textId="77777777" w:rsidR="003A40A1" w:rsidRPr="003B1F72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47B08D5" w14:textId="1A18980E" w:rsidR="003A40A1" w:rsidRPr="00FE0E60" w:rsidRDefault="003A40A1" w:rsidP="00FE0E60">
      <w:pPr>
        <w:pStyle w:val="Tekstpodstawowy"/>
        <w:numPr>
          <w:ilvl w:val="0"/>
          <w:numId w:val="7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Każdorazowa dostawa Przedmiotu Umowy będzie sprawdzana przez pracowników działu Zamawiającego, do którego będzie dostarczany Przedmiot Umowy.</w:t>
      </w:r>
    </w:p>
    <w:p w14:paraId="6F0E9563" w14:textId="77777777" w:rsidR="003A40A1" w:rsidRPr="003B1F72" w:rsidRDefault="003A40A1" w:rsidP="00FE0E60">
      <w:pPr>
        <w:pStyle w:val="Tekstpodstawowy2"/>
        <w:numPr>
          <w:ilvl w:val="0"/>
          <w:numId w:val="7"/>
        </w:numPr>
        <w:spacing w:after="0pt" w:line="12pt" w:lineRule="auto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bCs/>
          <w:color w:val="000000"/>
          <w:sz w:val="22"/>
          <w:szCs w:val="22"/>
        </w:rPr>
        <w:t>Wykonawca przy każdej dostawie ma obowiązek:</w:t>
      </w:r>
    </w:p>
    <w:p w14:paraId="1D85F825" w14:textId="77777777" w:rsidR="003A40A1" w:rsidRPr="003B1F72" w:rsidRDefault="003A40A1" w:rsidP="00FE0E60">
      <w:pPr>
        <w:pStyle w:val="Tekstpodstawowy2"/>
        <w:numPr>
          <w:ilvl w:val="0"/>
          <w:numId w:val="8"/>
        </w:numPr>
        <w:spacing w:after="0pt" w:line="12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bCs/>
          <w:color w:val="000000"/>
          <w:sz w:val="22"/>
          <w:szCs w:val="22"/>
        </w:rPr>
        <w:t>przekazać dokumenty poświadczające jakość oleju opałowego (świadectwo jakości) i temperaturę załadunku oraz legalizację systemu pomiarowego,</w:t>
      </w:r>
    </w:p>
    <w:p w14:paraId="378D5C9D" w14:textId="77777777" w:rsidR="003A40A1" w:rsidRPr="003B1F72" w:rsidRDefault="003A40A1" w:rsidP="00FE0E60">
      <w:pPr>
        <w:pStyle w:val="Akapitzlist"/>
        <w:numPr>
          <w:ilvl w:val="0"/>
          <w:numId w:val="8"/>
        </w:numPr>
        <w:spacing w:line="13.80pt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1F72">
        <w:rPr>
          <w:rFonts w:asciiTheme="minorHAnsi" w:hAnsiTheme="minorHAnsi" w:cstheme="minorHAnsi"/>
          <w:color w:val="000000"/>
          <w:sz w:val="22"/>
          <w:szCs w:val="22"/>
        </w:rPr>
        <w:t>okazać Świadectwo dopuszczenia pojazdów do przewozu niektórych towarów niebezpiecznych, zgodne  z p. 9.1.3.5. przepisów Umowy dotyczącej międzynarodowego przewozu drogowego towarów niebezpiecznych (ADR), sporządzonej w Genewie w dniu 30 września 1957 r. (zwana dalej: „ADR”).</w:t>
      </w:r>
    </w:p>
    <w:p w14:paraId="4526BD37" w14:textId="77777777" w:rsidR="003A40A1" w:rsidRPr="003B1F72" w:rsidRDefault="003A40A1" w:rsidP="003B1F72">
      <w:pPr>
        <w:pStyle w:val="Akapitzlist"/>
        <w:numPr>
          <w:ilvl w:val="0"/>
          <w:numId w:val="8"/>
        </w:numPr>
        <w:spacing w:line="13.80pt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color w:val="000000"/>
          <w:sz w:val="22"/>
          <w:szCs w:val="22"/>
        </w:rPr>
        <w:t>okazać Imienne Zaświadczenie o przeszkoleniu kierowcy do przewozu w cysternach zgodne z p.8.2.2.8 przepisów ADR.</w:t>
      </w:r>
    </w:p>
    <w:p w14:paraId="7A305599" w14:textId="61AABDD7" w:rsidR="003A40A1" w:rsidRPr="00FE0E60" w:rsidRDefault="003A40A1" w:rsidP="00FE0E60">
      <w:pPr>
        <w:pStyle w:val="Tekstpodstawowy2"/>
        <w:spacing w:after="0pt" w:line="12pt" w:lineRule="auto"/>
        <w:ind w:start="21.2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brak w/w dokumentów będzie skutkował odmową przyjęcia dostawy przez Zamawiającego i traktowany będzie jako niewykonanie Umowy, z konsekwencjami w opisanymi </w:t>
      </w:r>
      <w:r w:rsidRPr="003B1F72">
        <w:rPr>
          <w:rFonts w:asciiTheme="minorHAnsi" w:hAnsiTheme="minorHAnsi" w:cstheme="minorHAnsi"/>
          <w:b/>
          <w:sz w:val="22"/>
          <w:szCs w:val="22"/>
        </w:rPr>
        <w:t xml:space="preserve">§ 5. Ust.1 pkt a) </w:t>
      </w:r>
      <w:r w:rsidR="005225A3" w:rsidRPr="003B1F72">
        <w:rPr>
          <w:rFonts w:asciiTheme="minorHAnsi" w:hAnsiTheme="minorHAnsi" w:cstheme="minorHAnsi"/>
          <w:b/>
          <w:sz w:val="22"/>
          <w:szCs w:val="22"/>
        </w:rPr>
        <w:t>lub</w:t>
      </w:r>
      <w:r w:rsidR="005225A3" w:rsidRPr="00FE0E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0E60">
        <w:rPr>
          <w:rFonts w:asciiTheme="minorHAnsi" w:hAnsiTheme="minorHAnsi" w:cstheme="minorHAnsi"/>
          <w:b/>
          <w:sz w:val="22"/>
          <w:szCs w:val="22"/>
        </w:rPr>
        <w:t>c) Umowy.</w:t>
      </w:r>
    </w:p>
    <w:p w14:paraId="541FDD87" w14:textId="1CB5039B" w:rsidR="003A40A1" w:rsidRPr="00FE0E60" w:rsidRDefault="003A40A1" w:rsidP="00FE0E60">
      <w:pPr>
        <w:pStyle w:val="Tekstpodstawowy"/>
        <w:numPr>
          <w:ilvl w:val="0"/>
          <w:numId w:val="7"/>
        </w:numPr>
        <w:ind w:start="21.2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Załadunek, przewóz oraz rozładunek przedmiotu Zamówienia leży po stronie Wykonawcy.</w:t>
      </w:r>
    </w:p>
    <w:p w14:paraId="658260CD" w14:textId="77777777" w:rsidR="003A40A1" w:rsidRPr="00FE0E60" w:rsidRDefault="003A40A1" w:rsidP="003B1F72">
      <w:pPr>
        <w:pStyle w:val="Tekstpodstawowy"/>
        <w:numPr>
          <w:ilvl w:val="0"/>
          <w:numId w:val="7"/>
        </w:numPr>
        <w:ind w:start="21.30pt" w:hanging="21.30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Wykonawca zobowiązany jest do przestrzegania przepisów:</w:t>
      </w:r>
    </w:p>
    <w:p w14:paraId="55C893BB" w14:textId="77777777" w:rsidR="003A40A1" w:rsidRPr="00FE0E60" w:rsidRDefault="003A40A1" w:rsidP="003B1F72">
      <w:pPr>
        <w:pStyle w:val="Tekstpodstawowy"/>
        <w:numPr>
          <w:ilvl w:val="1"/>
          <w:numId w:val="7"/>
        </w:numPr>
        <w:ind w:start="49.6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 xml:space="preserve">ADR, jako wykonującego załadunek, przewóz i rozładunek; </w:t>
      </w:r>
    </w:p>
    <w:p w14:paraId="0AD83F0F" w14:textId="4A9CB74F" w:rsidR="003A40A1" w:rsidRPr="00FE0E60" w:rsidRDefault="003A40A1" w:rsidP="003B1F72">
      <w:pPr>
        <w:pStyle w:val="Tekstpodstawowy"/>
        <w:numPr>
          <w:ilvl w:val="1"/>
          <w:numId w:val="7"/>
        </w:numPr>
        <w:ind w:start="49.6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 xml:space="preserve">ustawy z dnia 21 grudnia 2000 r. o dozorze technicznym (dalej zwanej: „TDT”) (t.j. Dz. U. z </w:t>
      </w:r>
      <w:r w:rsidR="00F02634" w:rsidRPr="00FE0E60">
        <w:rPr>
          <w:rFonts w:asciiTheme="minorHAnsi" w:hAnsiTheme="minorHAnsi" w:cstheme="minorHAnsi"/>
          <w:sz w:val="22"/>
          <w:szCs w:val="22"/>
        </w:rPr>
        <w:t>202</w:t>
      </w:r>
      <w:r w:rsidR="00F02634" w:rsidRPr="003B1F72">
        <w:rPr>
          <w:rFonts w:asciiTheme="minorHAnsi" w:hAnsiTheme="minorHAnsi" w:cstheme="minorHAnsi"/>
          <w:sz w:val="22"/>
          <w:szCs w:val="22"/>
        </w:rPr>
        <w:t>3</w:t>
      </w:r>
      <w:r w:rsidR="00F02634" w:rsidRPr="00FE0E60">
        <w:rPr>
          <w:rFonts w:asciiTheme="minorHAnsi" w:hAnsiTheme="minorHAnsi" w:cstheme="minorHAnsi"/>
          <w:sz w:val="22"/>
          <w:szCs w:val="22"/>
        </w:rPr>
        <w:t xml:space="preserve"> </w:t>
      </w:r>
      <w:r w:rsidRPr="00FE0E60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2634" w:rsidRPr="003B1F72">
        <w:rPr>
          <w:rFonts w:asciiTheme="minorHAnsi" w:hAnsiTheme="minorHAnsi" w:cstheme="minorHAnsi"/>
          <w:sz w:val="22"/>
          <w:szCs w:val="22"/>
        </w:rPr>
        <w:t>1622</w:t>
      </w:r>
      <w:r w:rsidR="00F02634" w:rsidRPr="00FE0E60">
        <w:rPr>
          <w:rFonts w:asciiTheme="minorHAnsi" w:hAnsiTheme="minorHAnsi" w:cstheme="minorHAnsi"/>
          <w:sz w:val="22"/>
          <w:szCs w:val="22"/>
        </w:rPr>
        <w:t xml:space="preserve"> </w:t>
      </w:r>
      <w:r w:rsidRPr="00FE0E60">
        <w:rPr>
          <w:rFonts w:asciiTheme="minorHAnsi" w:hAnsiTheme="minorHAnsi" w:cstheme="minorHAnsi"/>
          <w:sz w:val="22"/>
          <w:szCs w:val="22"/>
        </w:rPr>
        <w:t>ze zm.);</w:t>
      </w:r>
    </w:p>
    <w:p w14:paraId="24F7D8ED" w14:textId="77777777" w:rsidR="003A40A1" w:rsidRPr="00FE0E60" w:rsidRDefault="003A40A1" w:rsidP="003B1F72">
      <w:pPr>
        <w:pStyle w:val="Tekstpodstawowy"/>
        <w:numPr>
          <w:ilvl w:val="1"/>
          <w:numId w:val="7"/>
        </w:numPr>
        <w:ind w:start="49.6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ustawy z dnia 25 lutego 2011 r. o substancjach chemicznych i ich mieszaninach (t.j. Dz. U. z 2022 r., poz. 1816 ze zm.);</w:t>
      </w:r>
    </w:p>
    <w:p w14:paraId="5349B198" w14:textId="77777777" w:rsidR="003A40A1" w:rsidRPr="00FE0E60" w:rsidRDefault="003A40A1" w:rsidP="003B1F72">
      <w:pPr>
        <w:pStyle w:val="Tekstpodstawowy"/>
        <w:numPr>
          <w:ilvl w:val="1"/>
          <w:numId w:val="7"/>
        </w:numPr>
        <w:ind w:start="49.6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 xml:space="preserve">rozporządzenia </w:t>
      </w:r>
      <w:r w:rsidRPr="00FE0E60">
        <w:rPr>
          <w:rFonts w:asciiTheme="minorHAnsi" w:hAnsiTheme="minorHAnsi" w:cstheme="minorHAnsi"/>
          <w:bCs/>
          <w:sz w:val="22"/>
          <w:szCs w:val="22"/>
        </w:rPr>
        <w:t>(WE) nr 1907/2006 Parlamentu Europejskiego i Rady z dnia 18 grudnia 2006 r. 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(zwanego dalej: „</w:t>
      </w:r>
      <w:r w:rsidRPr="00FE0E60">
        <w:rPr>
          <w:rFonts w:asciiTheme="minorHAnsi" w:hAnsiTheme="minorHAnsi" w:cstheme="minorHAnsi"/>
          <w:sz w:val="22"/>
          <w:szCs w:val="22"/>
        </w:rPr>
        <w:t>REACH”) (t.j. Dz. U. L 396 z 30.12.2006 r. str. 1);</w:t>
      </w:r>
    </w:p>
    <w:p w14:paraId="20691958" w14:textId="7727488D" w:rsidR="003A40A1" w:rsidRPr="00FE0E60" w:rsidRDefault="003A40A1" w:rsidP="00FE0E60">
      <w:pPr>
        <w:pStyle w:val="Tekstpodstawowy"/>
        <w:numPr>
          <w:ilvl w:val="1"/>
          <w:numId w:val="7"/>
        </w:numPr>
        <w:ind w:start="49.6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ustawy</w:t>
      </w:r>
      <w:r w:rsidRPr="00FE0E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E0E60">
        <w:rPr>
          <w:rFonts w:asciiTheme="minorHAnsi" w:hAnsiTheme="minorHAnsi" w:cstheme="minorHAnsi"/>
          <w:sz w:val="22"/>
          <w:szCs w:val="22"/>
        </w:rPr>
        <w:t xml:space="preserve">z dnia 19 sierpnia 2011 r. o przewozie towarów niebezpiecznych (t.j. Dz. U. z </w:t>
      </w:r>
      <w:r w:rsidR="00F02634" w:rsidRPr="00FE0E60">
        <w:rPr>
          <w:rFonts w:asciiTheme="minorHAnsi" w:hAnsiTheme="minorHAnsi" w:cstheme="minorHAnsi"/>
          <w:sz w:val="22"/>
          <w:szCs w:val="22"/>
        </w:rPr>
        <w:t>202</w:t>
      </w:r>
      <w:r w:rsidR="00F02634" w:rsidRPr="003B1F72">
        <w:rPr>
          <w:rFonts w:asciiTheme="minorHAnsi" w:hAnsiTheme="minorHAnsi" w:cstheme="minorHAnsi"/>
          <w:sz w:val="22"/>
          <w:szCs w:val="22"/>
        </w:rPr>
        <w:t>4</w:t>
      </w:r>
      <w:r w:rsidR="00F02634" w:rsidRPr="00FE0E60">
        <w:rPr>
          <w:rFonts w:asciiTheme="minorHAnsi" w:hAnsiTheme="minorHAnsi" w:cstheme="minorHAnsi"/>
          <w:sz w:val="22"/>
          <w:szCs w:val="22"/>
        </w:rPr>
        <w:t xml:space="preserve"> </w:t>
      </w:r>
      <w:r w:rsidRPr="00FE0E60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2634" w:rsidRPr="003B1F72">
        <w:rPr>
          <w:rFonts w:asciiTheme="minorHAnsi" w:hAnsiTheme="minorHAnsi" w:cstheme="minorHAnsi"/>
          <w:sz w:val="22"/>
          <w:szCs w:val="22"/>
        </w:rPr>
        <w:t>643</w:t>
      </w:r>
      <w:r w:rsidR="00F02634" w:rsidRPr="00FE0E60">
        <w:rPr>
          <w:rFonts w:asciiTheme="minorHAnsi" w:hAnsiTheme="minorHAnsi" w:cstheme="minorHAnsi"/>
          <w:sz w:val="22"/>
          <w:szCs w:val="22"/>
        </w:rPr>
        <w:t xml:space="preserve"> </w:t>
      </w:r>
      <w:r w:rsidRPr="00FE0E60">
        <w:rPr>
          <w:rFonts w:asciiTheme="minorHAnsi" w:hAnsiTheme="minorHAnsi" w:cstheme="minorHAnsi"/>
          <w:sz w:val="22"/>
          <w:szCs w:val="22"/>
        </w:rPr>
        <w:t xml:space="preserve">ze zm.). </w:t>
      </w:r>
    </w:p>
    <w:p w14:paraId="7BF781AB" w14:textId="361283AA" w:rsidR="003A40A1" w:rsidRPr="00FE0E60" w:rsidRDefault="003A40A1" w:rsidP="00FE0E60">
      <w:pPr>
        <w:pStyle w:val="Tekstpodstawowy"/>
        <w:numPr>
          <w:ilvl w:val="0"/>
          <w:numId w:val="7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W sytuacji, gdy Wykonawca dostarczy Przedmiot Umowy zawierający wady (nieposiadjący określonej Umową jakości), Zamawiający zastrzega sobie prawo zwrotu całej partii objętej danym Zamówieniem na koszt Wykonawcy, a Wykonawca zobowiązany jest do wymiany Przedmiotu Umowy na wolny od wad w ciągu 3 dni roboczych, pod rygorem naliczenia kary umownej, o której mowa w § 5 ust. 1 lit. d) Umowy, przy czym naliczenie kary umownej nie zwalnia Wykonawcy z obowiązku dostawy Przedmiotu Umowy wolnego od wad.</w:t>
      </w:r>
    </w:p>
    <w:p w14:paraId="613682B7" w14:textId="77777777" w:rsidR="003A40A1" w:rsidRPr="00FE0E60" w:rsidRDefault="003A40A1" w:rsidP="00FE0E60">
      <w:pPr>
        <w:numPr>
          <w:ilvl w:val="0"/>
          <w:numId w:val="7"/>
        </w:numPr>
        <w:autoSpaceDE w:val="0"/>
        <w:autoSpaceDN w:val="0"/>
        <w:adjustRightInd w:val="0"/>
        <w:ind w:start="21.25pt" w:hanging="21.25pt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FE0E6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Podstawą sprawdzenia jakości dostarczonego oleju napędowego będzie próbka paliwa pobrana z autocysterny Wykonawcy, przed spuszczeniem paliwa do zbiornika Zamawiającego. Wykonawca ma obowiązek wydania (za pokwitowaniem - z wpisanym numerem plomby) próbki paliwa z każdej dostawy. Próbka będzie pobierana w obecności upoważnionych przedstawicieli Zamawiającego (pracowników działu Zamawiającego, którzy wysłali Zamówienie) i Wykonawcy oraz przez nich plombowana.</w:t>
      </w:r>
    </w:p>
    <w:p w14:paraId="0341A197" w14:textId="77777777" w:rsidR="003A40A1" w:rsidRPr="00FE0E60" w:rsidRDefault="003A40A1" w:rsidP="00FE0E60">
      <w:pPr>
        <w:numPr>
          <w:ilvl w:val="0"/>
          <w:numId w:val="7"/>
        </w:numPr>
        <w:autoSpaceDE w:val="0"/>
        <w:autoSpaceDN w:val="0"/>
        <w:adjustRightInd w:val="0"/>
        <w:ind w:start="21.25pt" w:hanging="21.25pt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FE0E6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 przypadku sporu pomiędzy Stronami co do jakości dostarczonego Przedmiotu Umowy, analizę próbki przeprowadzi na zlecenie Zamawiającego niezależne laboratorium. Wynik badania sporządzony na piśmie z podaniem uzasadnienia, będzie ostateczny i wiążący dla Stron. W przypadku, gdy wynik badania stwierdzi, że dostarczany przez Wykonawcę olej nie spełnia norm jakości, koszt takiego badania poniesie Wykonawca.</w:t>
      </w:r>
    </w:p>
    <w:p w14:paraId="07E0E20B" w14:textId="77777777" w:rsidR="003A40A1" w:rsidRPr="00FE0E60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594C7EB6" w14:textId="77777777" w:rsidR="003A40A1" w:rsidRPr="00FE0E60" w:rsidRDefault="003A40A1" w:rsidP="003B1F72">
      <w:pPr>
        <w:pStyle w:val="Tekstpodstawowy"/>
        <w:tabs>
          <w:tab w:val="num" w:pos="21.30pt"/>
        </w:tabs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8.</w:t>
      </w:r>
      <w:r w:rsidRPr="00FE0E60">
        <w:rPr>
          <w:rFonts w:asciiTheme="minorHAnsi" w:hAnsiTheme="minorHAnsi" w:cstheme="minorHAnsi"/>
          <w:sz w:val="22"/>
          <w:szCs w:val="22"/>
        </w:rPr>
        <w:tab/>
        <w:t>W przypadku, jeżeli Wykonawca nie wywiązał się w terminie ze zobowiązań reklamacyjnych, wynikających z niniejszej Umowy, Zamawiający może zakupić Przedmiot Umowy wolny od wad u osoby trzeciej na koszt i ryzyko Wykonawcy.</w:t>
      </w:r>
    </w:p>
    <w:p w14:paraId="66A5FE39" w14:textId="77777777" w:rsidR="003A40A1" w:rsidRPr="00FE0E60" w:rsidRDefault="003A40A1" w:rsidP="003B1F72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</w:p>
    <w:p w14:paraId="0916B3C4" w14:textId="77777777" w:rsidR="003A40A1" w:rsidRPr="00FE0E60" w:rsidRDefault="003A40A1" w:rsidP="003B1F72">
      <w:pPr>
        <w:pStyle w:val="Tekstpodstawowy"/>
        <w:numPr>
          <w:ilvl w:val="0"/>
          <w:numId w:val="10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Jeżeli uszkodzenie Przedmiotu Umowy nastąpiło w czasie trwania transportu z przyczyn niewłaściwego zabezpieczenia opakowania po napełnieniu go olejem, odpowiedzialność za wynikłe szkody ponosi Wykonawca.</w:t>
      </w:r>
    </w:p>
    <w:p w14:paraId="46FB1EA0" w14:textId="77777777" w:rsidR="003A40A1" w:rsidRPr="00FE0E60" w:rsidRDefault="003A40A1" w:rsidP="003B1F72">
      <w:pPr>
        <w:pStyle w:val="Tekstpodstawowy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</w:p>
    <w:p w14:paraId="2AD2B159" w14:textId="77777777" w:rsidR="003A40A1" w:rsidRPr="00FE0E60" w:rsidRDefault="003A40A1" w:rsidP="003B1F72">
      <w:pPr>
        <w:pStyle w:val="Tekstpodstawowy"/>
        <w:numPr>
          <w:ilvl w:val="0"/>
          <w:numId w:val="10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Odpowiedzialność cywilno-prawna za dostarczany w ramach Umowy Przedmiot Umowy spoczywa na Wykonawcy do momentu zakończenia rozładunku oleju opałowego do zbiorników Zamawiającego, w tym w zakresie ewentualnych szkód dla środowiska.</w:t>
      </w:r>
    </w:p>
    <w:p w14:paraId="6FEA7946" w14:textId="0A85AB9F" w:rsidR="003A40A1" w:rsidRPr="00FE0E60" w:rsidRDefault="003A40A1" w:rsidP="003B1F72">
      <w:pPr>
        <w:pStyle w:val="Tekstpodstawowy"/>
        <w:numPr>
          <w:ilvl w:val="0"/>
          <w:numId w:val="10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Wykonawca bez uprzedniej pisemnej zgody Zamawiającego, nie jest uprawniony do wykorzystywania firmy ani logo Zamawiającego w jakikolwiek sposób i w jakimkolwiek celu, jak również do publikowania/udostępnienia w jakiejkolwiek formie informacji o współpracy z Zamawiającym.</w:t>
      </w:r>
    </w:p>
    <w:p w14:paraId="113B5962" w14:textId="39CC72B3" w:rsidR="003A40A1" w:rsidRPr="00FE0E60" w:rsidRDefault="003A40A1" w:rsidP="003B1F72">
      <w:pPr>
        <w:pStyle w:val="Tekstpodstawowy"/>
        <w:numPr>
          <w:ilvl w:val="0"/>
          <w:numId w:val="10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 xml:space="preserve">Wykonawca oświadcza, że nie podlega wykluczeniu na podstawie art. 7 ust. </w:t>
      </w:r>
      <w:r w:rsidR="001B2ED2" w:rsidRPr="003B1F72">
        <w:rPr>
          <w:rFonts w:asciiTheme="minorHAnsi" w:hAnsiTheme="minorHAnsi" w:cstheme="minorHAnsi"/>
          <w:sz w:val="22"/>
          <w:szCs w:val="22"/>
        </w:rPr>
        <w:t>9 w zw. z ust.</w:t>
      </w:r>
      <w:r w:rsidRPr="00FE0E60">
        <w:rPr>
          <w:rFonts w:asciiTheme="minorHAnsi" w:hAnsiTheme="minorHAnsi" w:cstheme="minorHAnsi"/>
          <w:sz w:val="22"/>
          <w:szCs w:val="22"/>
        </w:rPr>
        <w:t>1 ustawy z dnia 13 kwietnia 2022 r. o szczególnych rozwiązaniach w zakresie przeciwdziałania wspieraniu agresji na Ukrainę oraz służących ochronie bezpieczeństwa narodowego. Oświadczenie Wykonawcy, o którym mowa w zdaniu poprzednim, stanowi Załącznik do Umowy.</w:t>
      </w:r>
    </w:p>
    <w:p w14:paraId="36824837" w14:textId="77777777" w:rsidR="003A40A1" w:rsidRPr="00FE0E60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3F193003" w14:textId="77777777" w:rsidR="003A40A1" w:rsidRPr="00FE0E60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0E60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453A840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„Informacjami Poufnymi”).</w:t>
      </w:r>
    </w:p>
    <w:p w14:paraId="586A6BD3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Informacje Poufne obejmują w szczególności:</w:t>
      </w:r>
    </w:p>
    <w:p w14:paraId="05B76FEC" w14:textId="77777777" w:rsidR="003A40A1" w:rsidRPr="00FE0E60" w:rsidRDefault="003A40A1" w:rsidP="00FE0E60">
      <w:pPr>
        <w:pStyle w:val="Akapitzlist"/>
        <w:numPr>
          <w:ilvl w:val="1"/>
          <w:numId w:val="9"/>
        </w:numPr>
        <w:ind w:start="42.55pt" w:hanging="21.2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wszelkie dane technologiczne, finansowe, handlowe, tajemnice handlowe, projekty, biznes plany lub inne informacje dotyczące Strony lub jej klientów lub kontrahentów;</w:t>
      </w:r>
    </w:p>
    <w:p w14:paraId="694D6448" w14:textId="77777777" w:rsidR="003A40A1" w:rsidRPr="00FE0E60" w:rsidRDefault="003A40A1" w:rsidP="00FE0E60">
      <w:pPr>
        <w:pStyle w:val="Akapitzlist"/>
        <w:numPr>
          <w:ilvl w:val="1"/>
          <w:numId w:val="9"/>
        </w:numPr>
        <w:ind w:start="42.55pt" w:hanging="21.2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informacje dotyczące usług, polityki cenowej, wynagrodzeń pracowników, sprzedaży, które Strony otrzymały w okresie obowiązywania Umowy lub o których dowiedziały się, czy też do których miały dostęp przy wykonywaniu Umowy, względnie dowiedzą się, czy też będą miały dostęp w związku z prowadzącymi negocjacjami w przedmiocie wykonania Umowy;</w:t>
      </w:r>
    </w:p>
    <w:p w14:paraId="590D1D29" w14:textId="6638B841" w:rsidR="003A40A1" w:rsidRPr="00FE0E60" w:rsidRDefault="003A40A1" w:rsidP="00FE0E60">
      <w:pPr>
        <w:pStyle w:val="Akapitzlist"/>
        <w:numPr>
          <w:ilvl w:val="1"/>
          <w:numId w:val="9"/>
        </w:numPr>
        <w:ind w:start="42.55pt" w:hanging="21.2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informacje stanowiące tajemnicę przedsiębiorstwa Strony w rozumieniu art. 11 ust. 2 ustawy z dnia 16 kwietnia 1993 r. o zwalczaniu nieuczciwej konkurencji (t.j. Dz. U. z 2022 r.</w:t>
      </w:r>
      <w:r w:rsidR="001B2ED2" w:rsidRPr="003B1F72">
        <w:rPr>
          <w:rFonts w:asciiTheme="minorHAnsi" w:hAnsiTheme="minorHAnsi" w:cstheme="minorHAnsi"/>
          <w:sz w:val="22"/>
          <w:szCs w:val="22"/>
        </w:rPr>
        <w:t>,</w:t>
      </w:r>
      <w:r w:rsidRPr="00FE0E60">
        <w:rPr>
          <w:rFonts w:asciiTheme="minorHAnsi" w:hAnsiTheme="minorHAnsi" w:cstheme="minorHAnsi"/>
          <w:sz w:val="22"/>
          <w:szCs w:val="22"/>
        </w:rPr>
        <w:t xml:space="preserve"> poz. 1233 ze zm.), </w:t>
      </w:r>
    </w:p>
    <w:p w14:paraId="67248329" w14:textId="14219343" w:rsidR="003A40A1" w:rsidRPr="00FE0E60" w:rsidRDefault="003A40A1" w:rsidP="00FE0E60">
      <w:pPr>
        <w:pStyle w:val="Akapitzlist"/>
        <w:numPr>
          <w:ilvl w:val="1"/>
          <w:numId w:val="9"/>
        </w:numPr>
        <w:ind w:start="42.55pt" w:hanging="21.2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1B2ED2" w:rsidRPr="00FE0E60">
        <w:rPr>
          <w:rFonts w:asciiTheme="minorHAnsi" w:hAnsiTheme="minorHAnsi" w:cstheme="minorHAnsi"/>
          <w:sz w:val="22"/>
          <w:szCs w:val="22"/>
          <w:lang w:val="fr-FR"/>
        </w:rPr>
        <w:t>202</w:t>
      </w:r>
      <w:r w:rsidR="001B2ED2" w:rsidRPr="003B1F72"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1B2ED2" w:rsidRPr="00FE0E60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FE0E60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1B2ED2" w:rsidRPr="003B1F72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FE0E60">
        <w:rPr>
          <w:rFonts w:asciiTheme="minorHAnsi" w:hAnsiTheme="minorHAnsi" w:cstheme="minorHAnsi"/>
          <w:sz w:val="22"/>
          <w:szCs w:val="22"/>
          <w:lang w:val="fr-FR"/>
        </w:rPr>
        <w:t xml:space="preserve"> poz </w:t>
      </w:r>
      <w:r w:rsidR="001B2ED2" w:rsidRPr="003B1F72">
        <w:rPr>
          <w:rFonts w:asciiTheme="minorHAnsi" w:hAnsiTheme="minorHAnsi" w:cstheme="minorHAnsi"/>
          <w:sz w:val="22"/>
          <w:szCs w:val="22"/>
          <w:lang w:val="fr-FR"/>
        </w:rPr>
        <w:t>2509</w:t>
      </w:r>
      <w:r w:rsidR="001B2ED2" w:rsidRPr="00FE0E6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FE0E60">
        <w:rPr>
          <w:rFonts w:asciiTheme="minorHAnsi" w:hAnsiTheme="minorHAnsi" w:cstheme="minorHAnsi"/>
          <w:sz w:val="22"/>
          <w:szCs w:val="22"/>
          <w:lang w:val="fr-FR"/>
        </w:rPr>
        <w:t>ze zm.).</w:t>
      </w:r>
    </w:p>
    <w:p w14:paraId="7EC8B0DB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25pt" w:hanging="21.2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Strony ustalają, że Informacje Poufne obejmują informacje wskazane w ust. 2. niezależnie od formy ich przekazania.</w:t>
      </w:r>
    </w:p>
    <w:p w14:paraId="7435B026" w14:textId="77777777" w:rsidR="003A40A1" w:rsidRPr="00FE0E60" w:rsidRDefault="003A40A1" w:rsidP="00FE0E60">
      <w:pPr>
        <w:numPr>
          <w:ilvl w:val="0"/>
          <w:numId w:val="9"/>
        </w:numPr>
        <w:ind w:start="21.25pt" w:hanging="21.2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bCs/>
          <w:sz w:val="22"/>
          <w:szCs w:val="22"/>
        </w:rPr>
        <w:t>Strony zobowiązują się wykorzystywać Informacje Poufne tylko i wyłącznie w celu wykonywania Umowy.</w:t>
      </w:r>
    </w:p>
    <w:p w14:paraId="4AB3A5E7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25pt" w:hanging="21.25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68F071BF" w14:textId="77777777" w:rsidR="003A40A1" w:rsidRPr="00FE0E60" w:rsidRDefault="003A40A1" w:rsidP="003B1F72">
      <w:pPr>
        <w:pStyle w:val="Akapitzlist"/>
        <w:numPr>
          <w:ilvl w:val="0"/>
          <w:numId w:val="9"/>
        </w:numPr>
        <w:spacing w:after="6pt" w:line="1.25pt" w:lineRule="atLeast"/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B489CA1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Obowiązek zachowania w poufności Informacji Poufnych jest nieograniczony w czasie.</w:t>
      </w:r>
    </w:p>
    <w:p w14:paraId="5BADAA13" w14:textId="77777777" w:rsidR="003A40A1" w:rsidRPr="00FE0E60" w:rsidRDefault="003A40A1" w:rsidP="00FE0E60">
      <w:pPr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bCs/>
          <w:sz w:val="22"/>
          <w:szCs w:val="22"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30626FCC" w14:textId="77777777" w:rsidR="003A40A1" w:rsidRPr="00FE0E60" w:rsidRDefault="003A40A1" w:rsidP="00FE0E60">
      <w:pPr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bCs/>
          <w:sz w:val="22"/>
          <w:szCs w:val="22"/>
        </w:rPr>
        <w:t>Strony ustalają, że Informacje Poufne nie obejmują:</w:t>
      </w:r>
    </w:p>
    <w:p w14:paraId="4B67B73B" w14:textId="77777777" w:rsidR="003A40A1" w:rsidRPr="00FE0E60" w:rsidRDefault="003A40A1" w:rsidP="00FE0E60">
      <w:pPr>
        <w:pStyle w:val="Akapitzlist"/>
        <w:numPr>
          <w:ilvl w:val="1"/>
          <w:numId w:val="9"/>
        </w:numPr>
        <w:ind w:start="49.65pt" w:hanging="28.3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bCs/>
          <w:sz w:val="22"/>
          <w:szCs w:val="22"/>
        </w:rPr>
        <w:t>informacji, które legalnie znajdowały się w posiadaniu Strony przed podpisaniem Umowy i nie były objęte obowiązkiem zachowania w tajemnicy zanim zostały jej ujawnione,</w:t>
      </w:r>
    </w:p>
    <w:p w14:paraId="64ED2F45" w14:textId="77777777" w:rsidR="003A40A1" w:rsidRPr="00FE0E60" w:rsidRDefault="003A40A1" w:rsidP="00FE0E60">
      <w:pPr>
        <w:pStyle w:val="Akapitzlist"/>
        <w:numPr>
          <w:ilvl w:val="1"/>
          <w:numId w:val="9"/>
        </w:numPr>
        <w:ind w:start="49.65pt" w:hanging="28.3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bCs/>
          <w:sz w:val="22"/>
          <w:szCs w:val="22"/>
        </w:rPr>
        <w:t xml:space="preserve">informacji uzyskanych od osób trzecich, które miały prawo ich posiadania i ujawnienia, jeśli zostały ujawnione bez naruszania prawa, </w:t>
      </w:r>
    </w:p>
    <w:p w14:paraId="7A3B45ED" w14:textId="77777777" w:rsidR="003A40A1" w:rsidRPr="00FE0E60" w:rsidRDefault="003A40A1" w:rsidP="00FE0E60">
      <w:pPr>
        <w:pStyle w:val="Akapitzlist"/>
        <w:numPr>
          <w:ilvl w:val="1"/>
          <w:numId w:val="9"/>
        </w:numPr>
        <w:ind w:start="49.65pt" w:hanging="28.35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0E60">
        <w:rPr>
          <w:rFonts w:asciiTheme="minorHAnsi" w:hAnsiTheme="minorHAnsi" w:cstheme="minorHAnsi"/>
          <w:bCs/>
          <w:sz w:val="22"/>
          <w:szCs w:val="22"/>
        </w:rPr>
        <w:t>informacji, które są dostępne publicznie, lub staną się publiczne w terminie późniejszym (od chwili ich upublicznienia), bez naruszania postanowień Umowy.</w:t>
      </w:r>
    </w:p>
    <w:p w14:paraId="4EF68976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63045127" w14:textId="77777777" w:rsidR="003A40A1" w:rsidRPr="00FE0E60" w:rsidRDefault="003A40A1" w:rsidP="00FE0E60">
      <w:pPr>
        <w:pStyle w:val="Akapitzlist"/>
        <w:numPr>
          <w:ilvl w:val="0"/>
          <w:numId w:val="9"/>
        </w:numPr>
        <w:ind w:start="21.30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FE0E60">
        <w:rPr>
          <w:rFonts w:asciiTheme="minorHAnsi" w:hAnsiTheme="minorHAnsi" w:cstheme="minorHAnsi"/>
          <w:sz w:val="22"/>
          <w:szCs w:val="22"/>
        </w:rPr>
        <w:t>W przypadku naruszenia obowiązków wynikających z niniejszego paragrafu, Wykonawca zobowiązuje się zapłacić Zamawiającemu za każde takie naruszenie karę umowną wskazaną w § 5 ust. 3 Umowy.</w:t>
      </w:r>
    </w:p>
    <w:p w14:paraId="37AA247A" w14:textId="77777777" w:rsidR="003A40A1" w:rsidRPr="00FE0E60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0E6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154637F6" w14:textId="77777777" w:rsidR="003A40A1" w:rsidRPr="00FE0E60" w:rsidRDefault="003A40A1" w:rsidP="00FE0E60">
      <w:pPr>
        <w:widowControl w:val="0"/>
        <w:numPr>
          <w:ilvl w:val="1"/>
          <w:numId w:val="12"/>
        </w:numPr>
        <w:autoSpaceDN w:val="0"/>
        <w:adjustRightInd w:val="0"/>
        <w:ind w:start="21.25pt" w:hanging="21.25pt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Wykonawca oświadcza, że jest uprawniony do zawarcia  Umowy.</w:t>
      </w:r>
    </w:p>
    <w:p w14:paraId="41DD9176" w14:textId="77777777" w:rsidR="003A40A1" w:rsidRPr="00FE0E60" w:rsidRDefault="003A40A1" w:rsidP="00FE0E60">
      <w:pPr>
        <w:widowControl w:val="0"/>
        <w:numPr>
          <w:ilvl w:val="1"/>
          <w:numId w:val="12"/>
        </w:numPr>
        <w:autoSpaceDN w:val="0"/>
        <w:adjustRightInd w:val="0"/>
        <w:ind w:start="21.25pt" w:hanging="21.25pt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Wykonawca zobowiązuje się do wykonania Przedmiotu Umowy z należytą starannością z uwzględnieniem aktualnego poziomu wiedzy technicznej.</w:t>
      </w:r>
    </w:p>
    <w:p w14:paraId="6C224570" w14:textId="77777777" w:rsidR="003A40A1" w:rsidRPr="00FE0E60" w:rsidRDefault="003A40A1" w:rsidP="00FE0E60">
      <w:pPr>
        <w:widowControl w:val="0"/>
        <w:numPr>
          <w:ilvl w:val="1"/>
          <w:numId w:val="12"/>
        </w:numPr>
        <w:autoSpaceDN w:val="0"/>
        <w:adjustRightInd w:val="0"/>
        <w:ind w:start="21.25pt" w:hanging="21.25p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Wykonawca oświadcza, że posiada odpowiednią wiedzę, doświadczenie, umiejętności oraz środki rzeczowe i osobowe, niezbędne do realizacji Przedmiotu Umowy.</w:t>
      </w:r>
    </w:p>
    <w:p w14:paraId="79CED744" w14:textId="74038E69" w:rsidR="003A40A1" w:rsidRPr="00FE0E60" w:rsidRDefault="003A40A1" w:rsidP="00FE0E60">
      <w:pPr>
        <w:widowControl w:val="0"/>
        <w:numPr>
          <w:ilvl w:val="0"/>
          <w:numId w:val="13"/>
        </w:numPr>
        <w:autoSpaceDN w:val="0"/>
        <w:adjustRightInd w:val="0"/>
        <w:ind w:start="21.25pt" w:hanging="21.25pt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Wykonawca oświadcza, że podczas realizacji prac będzie przestrzegał zasad bhp. Oświadczenie Wykonawcy o zobowiązaniu się do zapoznania się i przestrzegania zasad bhp na terenie będącym własnością Zamawiającego  stanowi Załącznik</w:t>
      </w:r>
      <w:r w:rsidR="00D8292C"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 OPZ</w:t>
      </w:r>
      <w:r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.</w:t>
      </w:r>
    </w:p>
    <w:p w14:paraId="0F253608" w14:textId="77777777" w:rsidR="003A40A1" w:rsidRPr="00FE0E60" w:rsidRDefault="003A40A1" w:rsidP="00FE0E60">
      <w:pPr>
        <w:widowControl w:val="0"/>
        <w:numPr>
          <w:ilvl w:val="0"/>
          <w:numId w:val="13"/>
        </w:numPr>
        <w:autoSpaceDN w:val="0"/>
        <w:adjustRightInd w:val="0"/>
        <w:ind w:start="21.25pt" w:hanging="21.25pt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FE0E60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Wykonawca zobowiązuje się niezwłocznie poinformować Zamawiającego o każdej okoliczności stanowiącej przeszkodę w prawidłowej realizacji Przedmiotu Umowy, nie później, niż w terminie 1 dnia od zaistnienia tej okoliczności albo powzięcia przez Wykonawcę wiadomości o jej zaistnieniu.</w:t>
      </w:r>
    </w:p>
    <w:p w14:paraId="12AA4066" w14:textId="77777777" w:rsidR="00FE0E60" w:rsidRDefault="00FE0E60" w:rsidP="00FE0E60">
      <w:pPr>
        <w:tabs>
          <w:tab w:val="start" w:pos="18pt"/>
        </w:tabs>
        <w:spacing w:after="6pt" w:line="1.15pt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F3D0C9" w14:textId="7855E7CB" w:rsidR="00CB7C9A" w:rsidRPr="003B1F72" w:rsidRDefault="00CB7C9A" w:rsidP="00FE0E60">
      <w:pPr>
        <w:tabs>
          <w:tab w:val="start" w:pos="18pt"/>
        </w:tabs>
        <w:spacing w:after="6pt" w:line="1.15pt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>§ 9</w:t>
      </w:r>
    </w:p>
    <w:p w14:paraId="4177E4FA" w14:textId="2C045850" w:rsidR="00CB7C9A" w:rsidRPr="003B1F72" w:rsidRDefault="00CB7C9A" w:rsidP="00FE0E60">
      <w:pPr>
        <w:numPr>
          <w:ilvl w:val="0"/>
          <w:numId w:val="1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Za przejaw siły wyższej Strony uznają wyjątkowe/nadzwyczajne wydarzenia i okoliczności, które bezpośrednio oddziałują na możliwość wypełnienia zobowiązań wynikających z Umowy, w szczególności: akty terroryzmu, zamieszki, strajki, epidemie, pandemie oraz klęski żywiołowe t.j. powodzie i huragany (dalej: „Siła wyższa”). Strony przyjmują, że wydarzenia i okoliczności, o których mowa w zdaniu poprzednim, znane Stronom na dzień zawarcia Umowy, nie będą przez nie uznawane za Siłę Wyższą, o ile nie nastąpi istotna zmiana ich wpływu na możliwość realizacji zobowiązań wynikających z Umowy.</w:t>
      </w:r>
    </w:p>
    <w:p w14:paraId="2F9821E3" w14:textId="77777777" w:rsidR="00CB7C9A" w:rsidRPr="003B1F72" w:rsidRDefault="00CB7C9A" w:rsidP="00FE0E60">
      <w:pPr>
        <w:numPr>
          <w:ilvl w:val="0"/>
          <w:numId w:val="1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Zdarzenie lub okoliczności będą mogły zostać uznane przez Strony za przejaw Siły Wyższej, jeżeli w odniesieniu do tego zdarzenia/okoliczności łącznie spełnione będą następujące przesłanki:</w:t>
      </w:r>
    </w:p>
    <w:p w14:paraId="7A58DDD9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 xml:space="preserve">Strona nie miała i nie ma wpływu oraz nie mogła ich przewidzieć; </w:t>
      </w:r>
    </w:p>
    <w:p w14:paraId="3E43CC9C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>Strona nie mogła się przed nimi rozsądnie zabezpieczyć przed momentem zawarcia Umowy;</w:t>
      </w:r>
    </w:p>
    <w:p w14:paraId="4A0D6366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 xml:space="preserve">Strona nie mogła ich uniknąć lub przezwyciężyć; </w:t>
      </w:r>
    </w:p>
    <w:p w14:paraId="7EAB1B04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>nie można ich przypisać drugiej Stronie.</w:t>
      </w:r>
    </w:p>
    <w:p w14:paraId="053855ED" w14:textId="77777777" w:rsidR="00CB7C9A" w:rsidRPr="003B1F72" w:rsidRDefault="00CB7C9A" w:rsidP="00FE0E60">
      <w:pPr>
        <w:numPr>
          <w:ilvl w:val="0"/>
          <w:numId w:val="17"/>
        </w:numPr>
        <w:suppressAutoHyphens/>
        <w:overflowPunct w:val="0"/>
        <w:autoSpaceDE w:val="0"/>
        <w:ind w:start="21.30pt" w:hanging="21.30p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Żadna ze Stron nie ponosi odpowiedzialności za niewykonanie lub nienależyte wykonanie obowiązków wynikających z Umowy będące następstwem wyłącznie wystąpienia Siły Wyższej.</w:t>
      </w:r>
    </w:p>
    <w:p w14:paraId="5D45271C" w14:textId="77777777" w:rsidR="00CB7C9A" w:rsidRPr="003B1F72" w:rsidRDefault="00CB7C9A" w:rsidP="00FE0E60">
      <w:pPr>
        <w:numPr>
          <w:ilvl w:val="0"/>
          <w:numId w:val="17"/>
        </w:numPr>
        <w:suppressAutoHyphens/>
        <w:overflowPunct w:val="0"/>
        <w:autoSpaceDE w:val="0"/>
        <w:ind w:start="21.30pt" w:hanging="21.30p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 xml:space="preserve">Strona, która stwierdzi wystąpienie Siły Wyższej ma obowiązek poinformowania o tym drugiej Strony na piśmie bez zbędnej zwłoki. </w:t>
      </w:r>
    </w:p>
    <w:p w14:paraId="40FA37FC" w14:textId="77777777" w:rsidR="00CB7C9A" w:rsidRPr="003B1F72" w:rsidRDefault="00CB7C9A" w:rsidP="00FE0E60">
      <w:pPr>
        <w:numPr>
          <w:ilvl w:val="0"/>
          <w:numId w:val="17"/>
        </w:numPr>
        <w:suppressAutoHyphens/>
        <w:overflowPunct w:val="0"/>
        <w:autoSpaceDE w:val="0"/>
        <w:ind w:start="21.30pt" w:hanging="21.30p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Strona dotknięta działaniem Siły Wyższej podejmie wszelkie konieczne czynności zmierzające do ograniczenia skutków Siły Wyższej w zakresie wykonania zobowiązań wynikających z Umowy.</w:t>
      </w:r>
    </w:p>
    <w:p w14:paraId="5A429E14" w14:textId="77777777" w:rsidR="00CB7C9A" w:rsidRPr="003B1F72" w:rsidRDefault="00CB7C9A" w:rsidP="00FE0E60">
      <w:pPr>
        <w:numPr>
          <w:ilvl w:val="0"/>
          <w:numId w:val="17"/>
        </w:numPr>
        <w:suppressAutoHyphens/>
        <w:overflowPunct w:val="0"/>
        <w:autoSpaceDE w:val="0"/>
        <w:ind w:start="21.30pt" w:hanging="21.30p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 przypadku ustania Siły Wyższej, Strona zawiadomi o tym bezzwłocznie drugą Stronę na piśmie.</w:t>
      </w:r>
    </w:p>
    <w:p w14:paraId="48B755CF" w14:textId="77777777" w:rsidR="00CB7C9A" w:rsidRPr="003B1F72" w:rsidRDefault="00CB7C9A" w:rsidP="00FE0E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bCs/>
          <w:sz w:val="22"/>
          <w:szCs w:val="22"/>
        </w:rPr>
        <w:t>Wykonawca, powołujący się na wystąpienie Siły Wyższej, zobowiązany jest do przedstawienia Zamawiającemu w terminie 7 dni od dnia zaistnienia lub dowiedzenia się o zaistnieniu okoliczności, na które się powołuje, szczegółowych informacji umożliwiających Zamawiającemu ocenę, czy wskazywane przez Wykonawcę okoliczności faktycznie mają znamiona Siły Wyższej. W ramach szczegółowych informacji, o których mowa w zdaniu poprzednim, Wykonawca powinien w szczególności:</w:t>
      </w:r>
    </w:p>
    <w:p w14:paraId="3C63B94C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 xml:space="preserve">opisać w sposób szczegółowy i wyczerpujący </w:t>
      </w:r>
      <w:r w:rsidRPr="003B1F72">
        <w:rPr>
          <w:rFonts w:asciiTheme="minorHAnsi" w:eastAsia="Arial" w:hAnsiTheme="minorHAnsi" w:cstheme="minorHAnsi"/>
          <w:bCs/>
          <w:sz w:val="22"/>
          <w:szCs w:val="22"/>
        </w:rPr>
        <w:t>wskazywane przez niego okoliczności zaistnienia Siły Wyższej;</w:t>
      </w:r>
    </w:p>
    <w:p w14:paraId="58C85CF1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bCs/>
          <w:sz w:val="22"/>
          <w:szCs w:val="22"/>
        </w:rPr>
        <w:t>uzasadnić brak możliwości zabezpieczenia się przed działaniem Siły Wyższej;</w:t>
      </w:r>
    </w:p>
    <w:p w14:paraId="19A27C92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bCs/>
          <w:sz w:val="22"/>
          <w:szCs w:val="22"/>
        </w:rPr>
        <w:t>opisać podjęte przez siebie działania mające na celu ograniczenie skutków Siły Wyższej;</w:t>
      </w:r>
    </w:p>
    <w:p w14:paraId="0991998D" w14:textId="77777777" w:rsidR="00CB7C9A" w:rsidRPr="003B1F72" w:rsidRDefault="00CB7C9A" w:rsidP="00FE0E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 xml:space="preserve">wskazać konkretne/rzeczywiste skutki dla realizacji Umowy; </w:t>
      </w:r>
    </w:p>
    <w:p w14:paraId="0148295A" w14:textId="0F9BA159" w:rsidR="00CB7C9A" w:rsidRPr="00EA1E0D" w:rsidRDefault="00CB7C9A" w:rsidP="00EA1E0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B1F72">
        <w:rPr>
          <w:rFonts w:asciiTheme="minorHAnsi" w:eastAsia="Arial" w:hAnsiTheme="minorHAnsi" w:cstheme="minorHAnsi"/>
          <w:sz w:val="22"/>
          <w:szCs w:val="22"/>
        </w:rPr>
        <w:t>wykazać wpływ Siły Wyższej na ustalony w ramach Umowy Harmonogram finansowy i Harmonogram rzeczowy.</w:t>
      </w:r>
    </w:p>
    <w:p w14:paraId="60A7E5D0" w14:textId="32834FED" w:rsidR="003A40A1" w:rsidRPr="003B1F72" w:rsidRDefault="003A40A1" w:rsidP="00FE0E60">
      <w:pPr>
        <w:pStyle w:val="Tekstpodstawowy"/>
        <w:spacing w:line="18pt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A0497" w:rsidRPr="003B1F72">
        <w:rPr>
          <w:rFonts w:asciiTheme="minorHAnsi" w:hAnsiTheme="minorHAnsi" w:cstheme="minorHAnsi"/>
          <w:b/>
          <w:sz w:val="22"/>
          <w:szCs w:val="22"/>
        </w:rPr>
        <w:t>10</w:t>
      </w:r>
    </w:p>
    <w:p w14:paraId="24284790" w14:textId="77777777" w:rsidR="003A40A1" w:rsidRPr="003B1F72" w:rsidRDefault="003A40A1" w:rsidP="00FE0E60">
      <w:pPr>
        <w:pStyle w:val="Akapitzlist"/>
        <w:numPr>
          <w:ilvl w:val="0"/>
          <w:numId w:val="11"/>
        </w:numPr>
        <w:ind w:start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Wszelkie zmiany i uzupełnienia niniejszej Umowy wymagają dla swej ważności formy pisemnej pod rygorem nieważności.</w:t>
      </w:r>
    </w:p>
    <w:p w14:paraId="384E217A" w14:textId="77777777" w:rsidR="003A40A1" w:rsidRPr="003B1F72" w:rsidRDefault="003A40A1" w:rsidP="00FE0E60">
      <w:pPr>
        <w:pStyle w:val="Akapitzlist"/>
        <w:numPr>
          <w:ilvl w:val="0"/>
          <w:numId w:val="11"/>
        </w:numPr>
        <w:ind w:start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W kwestiach nie uregulowanych postanowieniami Umowy zastosowanie mieć będą przepisy  Kodeksu cywilnego i innych ustaw.</w:t>
      </w:r>
    </w:p>
    <w:p w14:paraId="286707B5" w14:textId="77777777" w:rsidR="003A40A1" w:rsidRPr="003B1F72" w:rsidRDefault="003A40A1" w:rsidP="00FE0E60">
      <w:pPr>
        <w:pStyle w:val="Akapitzlist"/>
        <w:numPr>
          <w:ilvl w:val="0"/>
          <w:numId w:val="11"/>
        </w:numPr>
        <w:ind w:start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Ewentualne spory mogące wynikać na tle realizowania postanowień Umowy Strony poddają rozstrzygnięciu sądowi powszechnemu właściwemu miejscowo dla Zamawiającego.</w:t>
      </w:r>
    </w:p>
    <w:p w14:paraId="139F820C" w14:textId="77777777" w:rsidR="003A40A1" w:rsidRPr="003B1F72" w:rsidRDefault="003A40A1" w:rsidP="00FE0E60">
      <w:pPr>
        <w:pStyle w:val="Akapitzlist"/>
        <w:numPr>
          <w:ilvl w:val="0"/>
          <w:numId w:val="11"/>
        </w:numPr>
        <w:ind w:start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Umowę sporządzono w 2 jednobrzmiących egzemplarzach, po jednym egzemplarzu dla każdej ze Stron.</w:t>
      </w:r>
    </w:p>
    <w:p w14:paraId="4A3FF9A2" w14:textId="77777777" w:rsidR="00EA1E0D" w:rsidRDefault="003A40A1" w:rsidP="00EA1E0D">
      <w:pPr>
        <w:pStyle w:val="Akapitzlist"/>
        <w:numPr>
          <w:ilvl w:val="0"/>
          <w:numId w:val="11"/>
        </w:numPr>
        <w:ind w:start="21.30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Integralną część Umowy stanowią:</w:t>
      </w:r>
    </w:p>
    <w:p w14:paraId="54B9A943" w14:textId="77777777" w:rsidR="00EA1E0D" w:rsidRDefault="003A40A1" w:rsidP="00EA1E0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1E0D">
        <w:rPr>
          <w:rFonts w:asciiTheme="minorHAnsi" w:hAnsiTheme="minorHAnsi" w:cstheme="minorHAnsi"/>
          <w:sz w:val="22"/>
          <w:szCs w:val="22"/>
        </w:rPr>
        <w:t>Formularz Oferty,</w:t>
      </w:r>
    </w:p>
    <w:p w14:paraId="66AE6F34" w14:textId="77777777" w:rsidR="00EA1E0D" w:rsidRDefault="00D8292C" w:rsidP="00EA1E0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1E0D">
        <w:rPr>
          <w:rFonts w:asciiTheme="minorHAnsi" w:hAnsiTheme="minorHAnsi" w:cstheme="minorHAnsi"/>
          <w:sz w:val="22"/>
          <w:szCs w:val="22"/>
        </w:rPr>
        <w:t>OPZ</w:t>
      </w:r>
      <w:r w:rsidR="003A40A1" w:rsidRPr="00EA1E0D">
        <w:rPr>
          <w:rFonts w:asciiTheme="minorHAnsi" w:hAnsiTheme="minorHAnsi" w:cstheme="minorHAnsi"/>
          <w:sz w:val="22"/>
          <w:szCs w:val="22"/>
        </w:rPr>
        <w:t>– Dane techniczne,</w:t>
      </w:r>
    </w:p>
    <w:p w14:paraId="118C1C40" w14:textId="30EF481E" w:rsidR="003A40A1" w:rsidRPr="00EA1E0D" w:rsidRDefault="003A40A1" w:rsidP="00EA1E0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1E0D">
        <w:rPr>
          <w:rFonts w:asciiTheme="minorHAnsi" w:hAnsiTheme="minorHAnsi" w:cstheme="minorHAnsi"/>
          <w:sz w:val="22"/>
          <w:szCs w:val="22"/>
        </w:rPr>
        <w:t>Kopia koncesji na obrót paliwami z aktualnym okresem ważności,</w:t>
      </w:r>
    </w:p>
    <w:p w14:paraId="472472E7" w14:textId="77777777" w:rsidR="003A40A1" w:rsidRPr="003B1F72" w:rsidRDefault="003A40A1" w:rsidP="00FE0E6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Oświadczenie Wykonawcy – Załącznik nr 1,</w:t>
      </w:r>
    </w:p>
    <w:p w14:paraId="5C58F5D6" w14:textId="77777777" w:rsidR="003A40A1" w:rsidRPr="003B1F72" w:rsidRDefault="003A40A1" w:rsidP="00FE0E6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>Oświadczenie o zobowiązaniu się do zapoznania się i przestrzegania zasad BHP na terenie będącym własnością Aquanet – Załącznik nr 2,</w:t>
      </w:r>
    </w:p>
    <w:p w14:paraId="30A86178" w14:textId="77777777" w:rsidR="00EA1E0D" w:rsidRDefault="003A40A1" w:rsidP="00EA1E0D">
      <w:pPr>
        <w:pStyle w:val="Tekstpodstawowy"/>
        <w:numPr>
          <w:ilvl w:val="0"/>
          <w:numId w:val="14"/>
        </w:numPr>
        <w:ind w:start="35.45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3B1F72">
        <w:rPr>
          <w:rFonts w:asciiTheme="minorHAnsi" w:hAnsiTheme="minorHAnsi" w:cstheme="minorHAnsi"/>
          <w:color w:val="000000"/>
          <w:sz w:val="22"/>
          <w:szCs w:val="22"/>
        </w:rPr>
        <w:t xml:space="preserve">Kopia </w:t>
      </w:r>
      <w:r w:rsidRPr="003B1F72">
        <w:rPr>
          <w:rFonts w:asciiTheme="minorHAnsi" w:hAnsiTheme="minorHAnsi" w:cstheme="minorHAnsi"/>
          <w:sz w:val="22"/>
          <w:szCs w:val="22"/>
        </w:rPr>
        <w:t>dokumentu poświadczające legalizację systemu pomiarowego autocysterny dla każdego samochodu dostarczającego olej w ramach Umowy,</w:t>
      </w:r>
    </w:p>
    <w:p w14:paraId="12DFF401" w14:textId="77777777" w:rsidR="00EA1E0D" w:rsidRDefault="003A40A1" w:rsidP="00EA1E0D">
      <w:pPr>
        <w:pStyle w:val="Tekstpodstawowy"/>
        <w:numPr>
          <w:ilvl w:val="0"/>
          <w:numId w:val="14"/>
        </w:numPr>
        <w:ind w:start="35.45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EA1E0D">
        <w:rPr>
          <w:rFonts w:asciiTheme="minorHAnsi" w:hAnsiTheme="minorHAnsi" w:cstheme="minorHAnsi"/>
          <w:sz w:val="22"/>
          <w:szCs w:val="22"/>
        </w:rPr>
        <w:t>Świadectwo jakościowe oleju opałowego,</w:t>
      </w:r>
    </w:p>
    <w:p w14:paraId="20597889" w14:textId="48702FA0" w:rsidR="003A40A1" w:rsidRPr="00EA1E0D" w:rsidRDefault="003A40A1" w:rsidP="00EA1E0D">
      <w:pPr>
        <w:pStyle w:val="Tekstpodstawowy"/>
        <w:numPr>
          <w:ilvl w:val="0"/>
          <w:numId w:val="14"/>
        </w:numPr>
        <w:ind w:start="35.45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EA1E0D">
        <w:rPr>
          <w:rFonts w:asciiTheme="minorHAnsi" w:hAnsiTheme="minorHAnsi" w:cstheme="minorHAnsi"/>
          <w:sz w:val="22"/>
          <w:szCs w:val="22"/>
        </w:rPr>
        <w:t xml:space="preserve">Aktualna karta charakterystyki produktu. </w:t>
      </w:r>
    </w:p>
    <w:p w14:paraId="2371DD97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624EA336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DD83D65" w14:textId="77777777" w:rsidR="003A40A1" w:rsidRPr="003B1F72" w:rsidRDefault="003A40A1" w:rsidP="003B1F7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F72">
        <w:rPr>
          <w:rFonts w:asciiTheme="minorHAnsi" w:hAnsiTheme="minorHAnsi" w:cstheme="minorHAnsi"/>
          <w:sz w:val="22"/>
          <w:szCs w:val="22"/>
        </w:rPr>
        <w:tab/>
      </w:r>
      <w:r w:rsidRPr="003B1F72">
        <w:rPr>
          <w:rFonts w:asciiTheme="minorHAnsi" w:hAnsiTheme="minorHAnsi" w:cstheme="minorHAnsi"/>
          <w:b/>
          <w:sz w:val="22"/>
          <w:szCs w:val="22"/>
        </w:rPr>
        <w:t xml:space="preserve">Zamawiający  </w:t>
      </w:r>
      <w:r w:rsidRPr="003B1F72">
        <w:rPr>
          <w:rFonts w:asciiTheme="minorHAnsi" w:hAnsiTheme="minorHAnsi" w:cstheme="minorHAnsi"/>
          <w:b/>
          <w:sz w:val="22"/>
          <w:szCs w:val="22"/>
        </w:rPr>
        <w:tab/>
      </w:r>
      <w:r w:rsidRPr="003B1F72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3B1F72">
        <w:rPr>
          <w:rFonts w:asciiTheme="minorHAnsi" w:hAnsiTheme="minorHAnsi" w:cstheme="minorHAnsi"/>
          <w:b/>
          <w:sz w:val="22"/>
          <w:szCs w:val="22"/>
        </w:rPr>
        <w:tab/>
      </w:r>
      <w:r w:rsidRPr="003B1F72">
        <w:rPr>
          <w:rFonts w:asciiTheme="minorHAnsi" w:hAnsiTheme="minorHAnsi" w:cstheme="minorHAnsi"/>
          <w:b/>
          <w:sz w:val="22"/>
          <w:szCs w:val="22"/>
        </w:rPr>
        <w:tab/>
      </w:r>
      <w:r w:rsidRPr="003B1F72">
        <w:rPr>
          <w:rFonts w:asciiTheme="minorHAnsi" w:hAnsiTheme="minorHAnsi" w:cstheme="minorHAnsi"/>
          <w:b/>
          <w:sz w:val="22"/>
          <w:szCs w:val="22"/>
        </w:rPr>
        <w:tab/>
      </w:r>
      <w:r w:rsidRPr="003B1F72">
        <w:rPr>
          <w:rFonts w:asciiTheme="minorHAnsi" w:hAnsiTheme="minorHAnsi" w:cstheme="minorHAnsi"/>
          <w:b/>
          <w:sz w:val="22"/>
          <w:szCs w:val="22"/>
        </w:rPr>
        <w:tab/>
        <w:t xml:space="preserve">     Wykonawca</w:t>
      </w:r>
    </w:p>
    <w:p w14:paraId="6BB84E10" w14:textId="77777777" w:rsidR="003A40A1" w:rsidRPr="003B1F72" w:rsidRDefault="003A40A1" w:rsidP="003A40A1">
      <w:pPr>
        <w:pStyle w:val="Tekstpodstawowy"/>
        <w:ind w:start="18pt"/>
        <w:jc w:val="both"/>
        <w:rPr>
          <w:rFonts w:ascii="Arial" w:hAnsi="Arial" w:cs="Arial"/>
          <w:sz w:val="20"/>
        </w:rPr>
      </w:pPr>
    </w:p>
    <w:p w14:paraId="1897BE1E" w14:textId="77777777" w:rsidR="003A40A1" w:rsidRPr="003B1F72" w:rsidRDefault="003A40A1">
      <w:pPr>
        <w:rPr>
          <w:rFonts w:ascii="Arial" w:hAnsi="Arial" w:cs="Arial"/>
        </w:rPr>
      </w:pPr>
    </w:p>
    <w:sectPr w:rsidR="003A40A1" w:rsidRPr="003B1F7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8CE9DC8" w14:textId="77777777" w:rsidR="00622E1A" w:rsidRDefault="00622E1A" w:rsidP="003F1B61">
      <w:r>
        <w:separator/>
      </w:r>
    </w:p>
  </w:endnote>
  <w:endnote w:type="continuationSeparator" w:id="0">
    <w:p w14:paraId="78EE8BFB" w14:textId="77777777" w:rsidR="00622E1A" w:rsidRDefault="00622E1A" w:rsidP="003F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501B7B8" w14:textId="77777777" w:rsidR="00622E1A" w:rsidRDefault="00622E1A" w:rsidP="003F1B61">
      <w:r>
        <w:separator/>
      </w:r>
    </w:p>
  </w:footnote>
  <w:footnote w:type="continuationSeparator" w:id="0">
    <w:p w14:paraId="19D8369F" w14:textId="77777777" w:rsidR="00622E1A" w:rsidRDefault="00622E1A" w:rsidP="003F1B6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24"/>
    <w:multiLevelType w:val="multilevel"/>
    <w:tmpl w:val="C0A87D2A"/>
    <w:name w:val="WW8Num54"/>
    <w:lvl w:ilvl="0">
      <w:start w:val="1"/>
      <w:numFmt w:val="decimal"/>
      <w:lvlText w:val="%1."/>
      <w:lvlJc w:val="start"/>
      <w:pPr>
        <w:tabs>
          <w:tab w:val="num" w:pos="0pt"/>
        </w:tabs>
        <w:ind w:start="18pt" w:hanging="18pt"/>
      </w:pPr>
      <w:rPr>
        <w:b w:val="0"/>
      </w:rPr>
    </w:lvl>
    <w:lvl w:ilvl="1">
      <w:start w:val="1"/>
      <w:numFmt w:val="decimal"/>
      <w:lvlText w:val="%1.%2."/>
      <w:lvlJc w:val="start"/>
      <w:pPr>
        <w:ind w:start="78.55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21.1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81.65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224.2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284.75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327.3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387.85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448.40pt" w:hanging="108pt"/>
      </w:pPr>
      <w:rPr>
        <w:rFonts w:hint="default"/>
      </w:rPr>
    </w:lvl>
  </w:abstractNum>
  <w:abstractNum w:abstractNumId="1" w15:restartNumberingAfterBreak="0">
    <w:nsid w:val="09524FBB"/>
    <w:multiLevelType w:val="hybridMultilevel"/>
    <w:tmpl w:val="2550F630"/>
    <w:lvl w:ilvl="0" w:tplc="546625F2">
      <w:start w:val="1"/>
      <w:numFmt w:val="decimal"/>
      <w:lvlText w:val="%1."/>
      <w:lvlJc w:val="start"/>
      <w:pPr>
        <w:ind w:start="35.25pt" w:hanging="35.25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B8820B4"/>
    <w:multiLevelType w:val="multilevel"/>
    <w:tmpl w:val="9886DF04"/>
    <w:lvl w:ilvl="0">
      <w:start w:val="4"/>
      <w:numFmt w:val="decimal"/>
      <w:lvlText w:val="%1."/>
      <w:lvlJc w:val="start"/>
      <w:pPr>
        <w:ind w:start="36pt" w:hanging="18pt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CE56B9E"/>
    <w:multiLevelType w:val="multilevel"/>
    <w:tmpl w:val="E2A4288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7.30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78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17.90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39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78.50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39.10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78.40pt" w:hanging="108pt"/>
      </w:pPr>
      <w:rPr>
        <w:rFonts w:hint="default"/>
      </w:rPr>
    </w:lvl>
  </w:abstractNum>
  <w:abstractNum w:abstractNumId="4" w15:restartNumberingAfterBreak="0">
    <w:nsid w:val="178870C4"/>
    <w:multiLevelType w:val="multilevel"/>
    <w:tmpl w:val="742E62EA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decimal"/>
      <w:lvlText w:val="%1.%2."/>
      <w:lvlJc w:val="start"/>
      <w:pPr>
        <w:tabs>
          <w:tab w:val="num" w:pos="54pt"/>
        </w:tabs>
        <w:ind w:start="39.60pt" w:hanging="21.60pt"/>
      </w:pPr>
    </w:lvl>
    <w:lvl w:ilvl="2">
      <w:start w:val="1"/>
      <w:numFmt w:val="decimal"/>
      <w:lvlText w:val="%1.%2.%3."/>
      <w:lvlJc w:val="start"/>
      <w:pPr>
        <w:tabs>
          <w:tab w:val="num" w:pos="72pt"/>
        </w:tabs>
        <w:ind w:start="61.20pt" w:hanging="25.20pt"/>
      </w:pPr>
    </w:lvl>
    <w:lvl w:ilvl="3">
      <w:start w:val="1"/>
      <w:numFmt w:val="decimal"/>
      <w:lvlText w:val="%1.%2.%3.%4."/>
      <w:lvlJc w:val="start"/>
      <w:pPr>
        <w:tabs>
          <w:tab w:val="num" w:pos="108pt"/>
        </w:tabs>
        <w:ind w:start="86.40pt" w:hanging="32.40pt"/>
      </w:pPr>
    </w:lvl>
    <w:lvl w:ilvl="4">
      <w:start w:val="1"/>
      <w:numFmt w:val="decimal"/>
      <w:lvlText w:val="%1.%2.%3.%4.%5."/>
      <w:lvlJc w:val="start"/>
      <w:pPr>
        <w:tabs>
          <w:tab w:val="num" w:pos="144pt"/>
        </w:tabs>
        <w:ind w:start="111.60pt" w:hanging="39.60pt"/>
      </w:p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36.80pt" w:hanging="46.80pt"/>
      </w:pPr>
    </w:lvl>
    <w:lvl w:ilvl="6">
      <w:start w:val="1"/>
      <w:numFmt w:val="decimal"/>
      <w:lvlText w:val="%1.%2.%3.%4.%5.%6.%7."/>
      <w:lvlJc w:val="start"/>
      <w:pPr>
        <w:tabs>
          <w:tab w:val="num" w:pos="198pt"/>
        </w:tabs>
        <w:ind w:start="162pt" w:hanging="54pt"/>
      </w:pPr>
    </w:lvl>
    <w:lvl w:ilvl="7">
      <w:start w:val="1"/>
      <w:numFmt w:val="decimal"/>
      <w:lvlText w:val="%1.%2.%3.%4.%5.%6.%7.%8."/>
      <w:lvlJc w:val="start"/>
      <w:pPr>
        <w:tabs>
          <w:tab w:val="num" w:pos="234pt"/>
        </w:tabs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tabs>
          <w:tab w:val="num" w:pos="252pt"/>
        </w:tabs>
        <w:ind w:start="216pt" w:hanging="72pt"/>
      </w:pPr>
    </w:lvl>
  </w:abstractNum>
  <w:abstractNum w:abstractNumId="5" w15:restartNumberingAfterBreak="0">
    <w:nsid w:val="18285947"/>
    <w:multiLevelType w:val="hybridMultilevel"/>
    <w:tmpl w:val="A628D3B8"/>
    <w:lvl w:ilvl="0" w:tplc="04150011">
      <w:start w:val="1"/>
      <w:numFmt w:val="decimal"/>
      <w:lvlText w:val="%1)"/>
      <w:lvlJc w:val="start"/>
      <w:pPr>
        <w:ind w:start="114pt" w:hanging="18pt"/>
      </w:pPr>
    </w:lvl>
    <w:lvl w:ilvl="1" w:tplc="04150019" w:tentative="1">
      <w:start w:val="1"/>
      <w:numFmt w:val="lowerLetter"/>
      <w:lvlText w:val="%2."/>
      <w:lvlJc w:val="start"/>
      <w:pPr>
        <w:ind w:start="150pt" w:hanging="18pt"/>
      </w:pPr>
    </w:lvl>
    <w:lvl w:ilvl="2" w:tplc="0415001B" w:tentative="1">
      <w:start w:val="1"/>
      <w:numFmt w:val="lowerRoman"/>
      <w:lvlText w:val="%3."/>
      <w:lvlJc w:val="end"/>
      <w:pPr>
        <w:ind w:start="186pt" w:hanging="9pt"/>
      </w:pPr>
    </w:lvl>
    <w:lvl w:ilvl="3" w:tplc="04150011">
      <w:start w:val="1"/>
      <w:numFmt w:val="decimal"/>
      <w:lvlText w:val="%4)"/>
      <w:lvlJc w:val="start"/>
      <w:pPr>
        <w:ind w:start="222pt" w:hanging="18pt"/>
      </w:pPr>
    </w:lvl>
    <w:lvl w:ilvl="4" w:tplc="04150019" w:tentative="1">
      <w:start w:val="1"/>
      <w:numFmt w:val="lowerLetter"/>
      <w:lvlText w:val="%5."/>
      <w:lvlJc w:val="start"/>
      <w:pPr>
        <w:ind w:start="258pt" w:hanging="18pt"/>
      </w:pPr>
    </w:lvl>
    <w:lvl w:ilvl="5" w:tplc="0415001B" w:tentative="1">
      <w:start w:val="1"/>
      <w:numFmt w:val="lowerRoman"/>
      <w:lvlText w:val="%6."/>
      <w:lvlJc w:val="end"/>
      <w:pPr>
        <w:ind w:start="294pt" w:hanging="9pt"/>
      </w:pPr>
    </w:lvl>
    <w:lvl w:ilvl="6" w:tplc="0415000F" w:tentative="1">
      <w:start w:val="1"/>
      <w:numFmt w:val="decimal"/>
      <w:lvlText w:val="%7."/>
      <w:lvlJc w:val="start"/>
      <w:pPr>
        <w:ind w:start="330pt" w:hanging="18pt"/>
      </w:pPr>
    </w:lvl>
    <w:lvl w:ilvl="7" w:tplc="04150019" w:tentative="1">
      <w:start w:val="1"/>
      <w:numFmt w:val="lowerLetter"/>
      <w:lvlText w:val="%8."/>
      <w:lvlJc w:val="start"/>
      <w:pPr>
        <w:ind w:start="366pt" w:hanging="18pt"/>
      </w:pPr>
    </w:lvl>
    <w:lvl w:ilvl="8" w:tplc="0415001B" w:tentative="1">
      <w:start w:val="1"/>
      <w:numFmt w:val="lowerRoman"/>
      <w:lvlText w:val="%9."/>
      <w:lvlJc w:val="end"/>
      <w:pPr>
        <w:ind w:start="402pt" w:hanging="9pt"/>
      </w:pPr>
    </w:lvl>
  </w:abstractNum>
  <w:abstractNum w:abstractNumId="6" w15:restartNumberingAfterBreak="0">
    <w:nsid w:val="19766DD5"/>
    <w:multiLevelType w:val="singleLevel"/>
    <w:tmpl w:val="F3769560"/>
    <w:lvl w:ilvl="0">
      <w:start w:val="2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7" w15:restartNumberingAfterBreak="0">
    <w:nsid w:val="1AB67FBD"/>
    <w:multiLevelType w:val="multilevel"/>
    <w:tmpl w:val="9C1EB7FE"/>
    <w:styleLink w:val="Zaimportowanystyl23"/>
    <w:lvl w:ilvl="0">
      <w:start w:val="1"/>
      <w:numFmt w:val="decimal"/>
      <w:lvlText w:val="%1."/>
      <w:lvlJc w:val="start"/>
      <w:pPr>
        <w:ind w:start="1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FA12277"/>
    <w:multiLevelType w:val="singleLevel"/>
    <w:tmpl w:val="321CA22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2D084EDA"/>
    <w:multiLevelType w:val="hybridMultilevel"/>
    <w:tmpl w:val="2D2C3BB0"/>
    <w:lvl w:ilvl="0" w:tplc="48F43C42">
      <w:start w:val="3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0A15C00"/>
    <w:multiLevelType w:val="multilevel"/>
    <w:tmpl w:val="8AA2FDF6"/>
    <w:lvl w:ilvl="0">
      <w:start w:val="2"/>
      <w:numFmt w:val="decimal"/>
      <w:lvlText w:val="%1."/>
      <w:lvlJc w:val="start"/>
      <w:pPr>
        <w:ind w:start="19.50pt" w:hanging="19.50pt"/>
      </w:pPr>
    </w:lvl>
    <w:lvl w:ilvl="1">
      <w:start w:val="1"/>
      <w:numFmt w:val="decimal"/>
      <w:lvlText w:val="%1.%2."/>
      <w:lvlJc w:val="start"/>
      <w:pPr>
        <w:ind w:start="106.65pt" w:hanging="36pt"/>
      </w:pPr>
    </w:lvl>
    <w:lvl w:ilvl="2">
      <w:start w:val="1"/>
      <w:numFmt w:val="decimal"/>
      <w:lvlText w:val="%1.%2.%3."/>
      <w:lvlJc w:val="start"/>
      <w:pPr>
        <w:ind w:start="177.30pt" w:hanging="36pt"/>
      </w:pPr>
    </w:lvl>
    <w:lvl w:ilvl="3">
      <w:start w:val="1"/>
      <w:numFmt w:val="decimal"/>
      <w:lvlText w:val="%1.%2.%3.%4."/>
      <w:lvlJc w:val="start"/>
      <w:pPr>
        <w:ind w:start="265.95pt" w:hanging="54pt"/>
      </w:pPr>
    </w:lvl>
    <w:lvl w:ilvl="4">
      <w:start w:val="1"/>
      <w:numFmt w:val="decimal"/>
      <w:lvlText w:val="%1.%2.%3.%4.%5."/>
      <w:lvlJc w:val="start"/>
      <w:pPr>
        <w:ind w:start="336.60pt" w:hanging="54pt"/>
      </w:pPr>
    </w:lvl>
    <w:lvl w:ilvl="5">
      <w:start w:val="1"/>
      <w:numFmt w:val="decimal"/>
      <w:lvlText w:val="%1.%2.%3.%4.%5.%6."/>
      <w:lvlJc w:val="start"/>
      <w:pPr>
        <w:ind w:start="425.25pt" w:hanging="72pt"/>
      </w:pPr>
    </w:lvl>
    <w:lvl w:ilvl="6">
      <w:start w:val="1"/>
      <w:numFmt w:val="decimal"/>
      <w:lvlText w:val="%1.%2.%3.%4.%5.%6.%7."/>
      <w:lvlJc w:val="start"/>
      <w:pPr>
        <w:ind w:start="495.90pt" w:hanging="72pt"/>
      </w:pPr>
    </w:lvl>
    <w:lvl w:ilvl="7">
      <w:start w:val="1"/>
      <w:numFmt w:val="decimal"/>
      <w:lvlText w:val="%1.%2.%3.%4.%5.%6.%7.%8."/>
      <w:lvlJc w:val="start"/>
      <w:pPr>
        <w:ind w:start="584.55pt" w:hanging="90pt"/>
      </w:pPr>
    </w:lvl>
    <w:lvl w:ilvl="8">
      <w:start w:val="1"/>
      <w:numFmt w:val="decimal"/>
      <w:lvlText w:val="%1.%2.%3.%4.%5.%6.%7.%8.%9."/>
      <w:lvlJc w:val="start"/>
      <w:pPr>
        <w:ind w:start="673.20pt" w:hanging="108pt"/>
      </w:pPr>
    </w:lvl>
  </w:abstractNum>
  <w:abstractNum w:abstractNumId="11" w15:restartNumberingAfterBreak="0">
    <w:nsid w:val="30DB7BD3"/>
    <w:multiLevelType w:val="hybridMultilevel"/>
    <w:tmpl w:val="5C267584"/>
    <w:lvl w:ilvl="0" w:tplc="04150017">
      <w:start w:val="1"/>
      <w:numFmt w:val="lowerLetter"/>
      <w:lvlText w:val="%1)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41E3242"/>
    <w:multiLevelType w:val="multilevel"/>
    <w:tmpl w:val="9C1EB7FE"/>
    <w:numStyleLink w:val="Zaimportowanystyl23"/>
  </w:abstractNum>
  <w:abstractNum w:abstractNumId="13" w15:restartNumberingAfterBreak="0">
    <w:nsid w:val="3C164F94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4" w15:restartNumberingAfterBreak="0">
    <w:nsid w:val="4C6B78C5"/>
    <w:multiLevelType w:val="hybridMultilevel"/>
    <w:tmpl w:val="FDC4EFC2"/>
    <w:lvl w:ilvl="0" w:tplc="E4D20DE4">
      <w:start w:val="1"/>
      <w:numFmt w:val="lowerLetter"/>
      <w:lvlText w:val="%1)"/>
      <w:lvlJc w:val="start"/>
      <w:pPr>
        <w:ind w:start="139.65pt" w:hanging="18pt"/>
      </w:pPr>
    </w:lvl>
    <w:lvl w:ilvl="1" w:tplc="04150019">
      <w:start w:val="1"/>
      <w:numFmt w:val="lowerLetter"/>
      <w:lvlText w:val="%2."/>
      <w:lvlJc w:val="start"/>
      <w:pPr>
        <w:ind w:start="175.65pt" w:hanging="18pt"/>
      </w:pPr>
    </w:lvl>
    <w:lvl w:ilvl="2" w:tplc="0415001B">
      <w:start w:val="1"/>
      <w:numFmt w:val="lowerRoman"/>
      <w:lvlText w:val="%3."/>
      <w:lvlJc w:val="end"/>
      <w:pPr>
        <w:ind w:start="211.65pt" w:hanging="9pt"/>
      </w:pPr>
    </w:lvl>
    <w:lvl w:ilvl="3" w:tplc="0415000F">
      <w:start w:val="1"/>
      <w:numFmt w:val="decimal"/>
      <w:lvlText w:val="%4."/>
      <w:lvlJc w:val="start"/>
      <w:pPr>
        <w:ind w:start="247.65pt" w:hanging="18pt"/>
      </w:pPr>
    </w:lvl>
    <w:lvl w:ilvl="4" w:tplc="04150019">
      <w:start w:val="1"/>
      <w:numFmt w:val="lowerLetter"/>
      <w:lvlText w:val="%5."/>
      <w:lvlJc w:val="start"/>
      <w:pPr>
        <w:ind w:start="283.65pt" w:hanging="18pt"/>
      </w:pPr>
    </w:lvl>
    <w:lvl w:ilvl="5" w:tplc="0415001B">
      <w:start w:val="1"/>
      <w:numFmt w:val="lowerRoman"/>
      <w:lvlText w:val="%6."/>
      <w:lvlJc w:val="end"/>
      <w:pPr>
        <w:ind w:start="319.65pt" w:hanging="9pt"/>
      </w:pPr>
    </w:lvl>
    <w:lvl w:ilvl="6" w:tplc="0415000F">
      <w:start w:val="1"/>
      <w:numFmt w:val="decimal"/>
      <w:lvlText w:val="%7."/>
      <w:lvlJc w:val="start"/>
      <w:pPr>
        <w:ind w:start="355.65pt" w:hanging="18pt"/>
      </w:pPr>
    </w:lvl>
    <w:lvl w:ilvl="7" w:tplc="04150019">
      <w:start w:val="1"/>
      <w:numFmt w:val="lowerLetter"/>
      <w:lvlText w:val="%8."/>
      <w:lvlJc w:val="start"/>
      <w:pPr>
        <w:ind w:start="391.65pt" w:hanging="18pt"/>
      </w:pPr>
    </w:lvl>
    <w:lvl w:ilvl="8" w:tplc="0415001B">
      <w:start w:val="1"/>
      <w:numFmt w:val="lowerRoman"/>
      <w:lvlText w:val="%9."/>
      <w:lvlJc w:val="end"/>
      <w:pPr>
        <w:ind w:start="427.65pt" w:hanging="9pt"/>
      </w:pPr>
    </w:lvl>
  </w:abstractNum>
  <w:abstractNum w:abstractNumId="15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6" w15:restartNumberingAfterBreak="0">
    <w:nsid w:val="507851C5"/>
    <w:multiLevelType w:val="hybridMultilevel"/>
    <w:tmpl w:val="7CD20B46"/>
    <w:lvl w:ilvl="0" w:tplc="04150001">
      <w:start w:val="1"/>
      <w:numFmt w:val="bullet"/>
      <w:lvlText w:val=""/>
      <w:lvlJc w:val="start"/>
      <w:pPr>
        <w:ind w:start="6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3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0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1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8pt" w:hanging="18pt"/>
      </w:pPr>
      <w:rPr>
        <w:rFonts w:ascii="Wingdings" w:hAnsi="Wingdings" w:hint="default"/>
      </w:rPr>
    </w:lvl>
  </w:abstractNum>
  <w:abstractNum w:abstractNumId="17" w15:restartNumberingAfterBreak="0">
    <w:nsid w:val="602B1987"/>
    <w:multiLevelType w:val="hybridMultilevel"/>
    <w:tmpl w:val="30EAFD64"/>
    <w:lvl w:ilvl="0" w:tplc="23F4BD4A">
      <w:start w:val="9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 w15:restartNumberingAfterBreak="0">
    <w:nsid w:val="6394706D"/>
    <w:multiLevelType w:val="hybridMultilevel"/>
    <w:tmpl w:val="8D0EBD9E"/>
    <w:lvl w:ilvl="0" w:tplc="98928688">
      <w:start w:val="3"/>
      <w:numFmt w:val="decimal"/>
      <w:lvlText w:val="%1."/>
      <w:lvlJc w:val="start"/>
      <w:pPr>
        <w:tabs>
          <w:tab w:val="num" w:pos="17.45pt"/>
        </w:tabs>
        <w:ind w:start="17.45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3.45pt"/>
        </w:tabs>
        <w:ind w:start="53.45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89.45pt"/>
        </w:tabs>
        <w:ind w:start="89.45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5.45pt"/>
        </w:tabs>
        <w:ind w:start="125.4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1.45pt"/>
        </w:tabs>
        <w:ind w:start="161.45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7.45pt"/>
        </w:tabs>
        <w:ind w:start="197.45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3.45pt"/>
        </w:tabs>
        <w:ind w:start="233.45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69.45pt"/>
        </w:tabs>
        <w:ind w:start="269.45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5.45pt"/>
        </w:tabs>
        <w:ind w:start="305.45pt" w:hanging="9pt"/>
      </w:pPr>
    </w:lvl>
  </w:abstractNum>
  <w:abstractNum w:abstractNumId="19" w15:restartNumberingAfterBreak="0">
    <w:nsid w:val="666E635E"/>
    <w:multiLevelType w:val="hybridMultilevel"/>
    <w:tmpl w:val="C51073E2"/>
    <w:lvl w:ilvl="0" w:tplc="FFFFFFFF">
      <w:start w:val="1"/>
      <w:numFmt w:val="lowerLetter"/>
      <w:lvlText w:val="%1)"/>
      <w:lvlJc w:val="start"/>
      <w:pPr>
        <w:tabs>
          <w:tab w:val="num" w:pos="32.20pt"/>
        </w:tabs>
        <w:ind w:start="31.20pt" w:hanging="17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67045E97"/>
    <w:multiLevelType w:val="multilevel"/>
    <w:tmpl w:val="0000000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21" w15:restartNumberingAfterBreak="0">
    <w:nsid w:val="6D0230DA"/>
    <w:multiLevelType w:val="hybridMultilevel"/>
    <w:tmpl w:val="0B92221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46.35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979531718">
    <w:abstractNumId w:val="8"/>
  </w:num>
  <w:num w:numId="2" w16cid:durableId="230312034">
    <w:abstractNumId w:val="4"/>
  </w:num>
  <w:num w:numId="3" w16cid:durableId="2052339881">
    <w:abstractNumId w:val="6"/>
  </w:num>
  <w:num w:numId="4" w16cid:durableId="1337224815">
    <w:abstractNumId w:val="19"/>
  </w:num>
  <w:num w:numId="5" w16cid:durableId="212816070">
    <w:abstractNumId w:val="18"/>
  </w:num>
  <w:num w:numId="6" w16cid:durableId="1674722616">
    <w:abstractNumId w:val="1"/>
  </w:num>
  <w:num w:numId="7" w16cid:durableId="1870219531">
    <w:abstractNumId w:val="21"/>
  </w:num>
  <w:num w:numId="8" w16cid:durableId="1581520695">
    <w:abstractNumId w:val="16"/>
  </w:num>
  <w:num w:numId="9" w16cid:durableId="793140206">
    <w:abstractNumId w:val="15"/>
  </w:num>
  <w:num w:numId="10" w16cid:durableId="225074208">
    <w:abstractNumId w:val="17"/>
  </w:num>
  <w:num w:numId="11" w16cid:durableId="268241567">
    <w:abstractNumId w:val="13"/>
  </w:num>
  <w:num w:numId="12" w16cid:durableId="1294942019">
    <w:abstractNumId w:val="20"/>
  </w:num>
  <w:num w:numId="13" w16cid:durableId="129590443">
    <w:abstractNumId w:val="2"/>
  </w:num>
  <w:num w:numId="14" w16cid:durableId="1484005573">
    <w:abstractNumId w:val="11"/>
  </w:num>
  <w:num w:numId="15" w16cid:durableId="1831746261">
    <w:abstractNumId w:val="7"/>
  </w:num>
  <w:num w:numId="16" w16cid:durableId="134223657">
    <w:abstractNumId w:val="12"/>
  </w:num>
  <w:num w:numId="17" w16cid:durableId="1474909328">
    <w:abstractNumId w:val="0"/>
  </w:num>
  <w:num w:numId="18" w16cid:durableId="1426077026">
    <w:abstractNumId w:val="3"/>
  </w:num>
  <w:num w:numId="19" w16cid:durableId="1483617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005576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906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158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ocumentProtection w:edit="trackedChanges" w:enforcement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A1"/>
    <w:rsid w:val="000627ED"/>
    <w:rsid w:val="000649A1"/>
    <w:rsid w:val="000F3C43"/>
    <w:rsid w:val="001713FA"/>
    <w:rsid w:val="00196261"/>
    <w:rsid w:val="001A54BD"/>
    <w:rsid w:val="001B2ED2"/>
    <w:rsid w:val="001F32A2"/>
    <w:rsid w:val="002A0377"/>
    <w:rsid w:val="00307E04"/>
    <w:rsid w:val="003506EE"/>
    <w:rsid w:val="003A40A1"/>
    <w:rsid w:val="003A4821"/>
    <w:rsid w:val="003B1F72"/>
    <w:rsid w:val="003F1B61"/>
    <w:rsid w:val="004C150D"/>
    <w:rsid w:val="00515AA2"/>
    <w:rsid w:val="005225A3"/>
    <w:rsid w:val="005D5794"/>
    <w:rsid w:val="005E3DF2"/>
    <w:rsid w:val="006124C7"/>
    <w:rsid w:val="00622E1A"/>
    <w:rsid w:val="00686279"/>
    <w:rsid w:val="00696F27"/>
    <w:rsid w:val="006F5F20"/>
    <w:rsid w:val="007C18B3"/>
    <w:rsid w:val="007D48BE"/>
    <w:rsid w:val="007E328E"/>
    <w:rsid w:val="007F268B"/>
    <w:rsid w:val="007F48B9"/>
    <w:rsid w:val="00826EF2"/>
    <w:rsid w:val="00862184"/>
    <w:rsid w:val="00863773"/>
    <w:rsid w:val="00893D2B"/>
    <w:rsid w:val="008A0382"/>
    <w:rsid w:val="008A0497"/>
    <w:rsid w:val="008B1A62"/>
    <w:rsid w:val="008C3977"/>
    <w:rsid w:val="00963BB9"/>
    <w:rsid w:val="00983FAD"/>
    <w:rsid w:val="009841A6"/>
    <w:rsid w:val="009A6136"/>
    <w:rsid w:val="00AA68CB"/>
    <w:rsid w:val="00AB2A04"/>
    <w:rsid w:val="00AD4E3F"/>
    <w:rsid w:val="00B0531C"/>
    <w:rsid w:val="00B40E0B"/>
    <w:rsid w:val="00B61160"/>
    <w:rsid w:val="00BA67A6"/>
    <w:rsid w:val="00BB2FD8"/>
    <w:rsid w:val="00BE3A7C"/>
    <w:rsid w:val="00C01BAE"/>
    <w:rsid w:val="00C07C73"/>
    <w:rsid w:val="00C22FC8"/>
    <w:rsid w:val="00C3157E"/>
    <w:rsid w:val="00C60CEF"/>
    <w:rsid w:val="00CB7C9A"/>
    <w:rsid w:val="00CD3B44"/>
    <w:rsid w:val="00CD749D"/>
    <w:rsid w:val="00CE6843"/>
    <w:rsid w:val="00D14BD3"/>
    <w:rsid w:val="00D17609"/>
    <w:rsid w:val="00D7634B"/>
    <w:rsid w:val="00D8292C"/>
    <w:rsid w:val="00DC4BD8"/>
    <w:rsid w:val="00DD2B47"/>
    <w:rsid w:val="00E52B9A"/>
    <w:rsid w:val="00E53040"/>
    <w:rsid w:val="00EA1E0D"/>
    <w:rsid w:val="00EB4C3C"/>
    <w:rsid w:val="00EB7C7C"/>
    <w:rsid w:val="00EC117C"/>
    <w:rsid w:val="00EC7ACD"/>
    <w:rsid w:val="00ED3CC7"/>
    <w:rsid w:val="00EE5554"/>
    <w:rsid w:val="00EE7104"/>
    <w:rsid w:val="00F02634"/>
    <w:rsid w:val="00F11AC0"/>
    <w:rsid w:val="00F20940"/>
    <w:rsid w:val="00F3596A"/>
    <w:rsid w:val="00FC381C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37FBD"/>
  <w15:chartTrackingRefBased/>
  <w15:docId w15:val="{CCF3913D-073E-49B4-B94E-C2072C66D7E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0A1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0A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A40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40A1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A40A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40A1"/>
    <w:pPr>
      <w:tabs>
        <w:tab w:val="start" w:pos="225pt"/>
      </w:tabs>
      <w:autoSpaceDE w:val="0"/>
      <w:autoSpaceDN w:val="0"/>
      <w:adjustRightInd w:val="0"/>
      <w:ind w:start="21.30pt"/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40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A40A1"/>
    <w:pPr>
      <w:spacing w:after="6pt" w:line="24pt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4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40A1"/>
    <w:pPr>
      <w:ind w:start="35.40p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13F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1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3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3F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F3C43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Zaimportowanystyl23">
    <w:name w:val="Zaimportowany styl 23"/>
    <w:rsid w:val="00EB7C7C"/>
    <w:pPr>
      <w:numPr>
        <w:numId w:val="15"/>
      </w:numPr>
    </w:pPr>
  </w:style>
  <w:style w:type="paragraph" w:customStyle="1" w:styleId="Akapitzlist1">
    <w:name w:val="Akapit z listą1"/>
    <w:basedOn w:val="Normalny"/>
    <w:rsid w:val="00CB7C9A"/>
    <w:pPr>
      <w:suppressAutoHyphens/>
      <w:ind w:start="36pt"/>
    </w:pPr>
    <w:rPr>
      <w:rFonts w:eastAsia="Calibri"/>
      <w:lang w:eastAsia="zh-CN"/>
    </w:rPr>
  </w:style>
  <w:style w:type="character" w:styleId="Hipercze">
    <w:name w:val="Hyperlink"/>
    <w:rsid w:val="00BA67A6"/>
    <w:rPr>
      <w:color w:val="0000FF"/>
      <w:u w:val="single"/>
    </w:rPr>
  </w:style>
  <w:style w:type="paragraph" w:styleId="Poprawka">
    <w:name w:val="Revision"/>
    <w:hidden/>
    <w:uiPriority w:val="99"/>
    <w:semiHidden/>
    <w:rsid w:val="008A0497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FE0E60"/>
    <w:pPr>
      <w:suppressAutoHyphens/>
      <w:ind w:end="49.55pt"/>
      <w:jc w:val="both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orlen.pl/pl/dla-biznesu/hurtowe-ceny-paliw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hyperlink" Target="mailto:odbiorefaktury@aquanet.pl" TargetMode="External"/><Relationship Id="rId4" Type="http://purl.oclc.org/ooxml/officeDocument/relationships/settings" Target="settings.xml"/><Relationship Id="rId9" Type="http://purl.oclc.org/ooxml/officeDocument/relationships/hyperlink" Target="https://www.lotos.pl/144/dla_biznesu/hurtowe_ceny_paliw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46210AF-04C8-4F3C-AC94-761B2F764C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77</TotalTime>
  <Pages>1</Pages>
  <Words>3171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Turzańska-Oleksyn</dc:creator>
  <cp:keywords/>
  <dc:description/>
  <cp:lastModifiedBy>Agnieszka Pińkowska</cp:lastModifiedBy>
  <cp:revision>12</cp:revision>
  <dcterms:created xsi:type="dcterms:W3CDTF">2024-05-20T08:09:00Z</dcterms:created>
  <dcterms:modified xsi:type="dcterms:W3CDTF">2024-09-27T11:24:00Z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2023-05-11T09:10:32Z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c676b062-6645-4f8a-bcb1-4e0419309834</vt:lpwstr>
  </property>
  <property fmtid="{D5CDD505-2E9C-101B-9397-08002B2CF9AE}" pid="8" name="MSIP_Label_7831e2fe-3d9c-460f-a618-11b95c642f58_ContentBits">
    <vt:lpwstr>0</vt:lpwstr>
  </property>
</Properties>
</file>