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58B4E3AA" w:rsidR="000F10F8" w:rsidRPr="00096711" w:rsidRDefault="000F10F8" w:rsidP="000F10F8">
      <w:pPr>
        <w:jc w:val="right"/>
        <w:rPr>
          <w:rFonts w:cstheme="minorHAnsi"/>
          <w:b/>
        </w:rPr>
      </w:pPr>
      <w:r w:rsidRPr="00096711">
        <w:rPr>
          <w:rFonts w:cstheme="minorHAnsi"/>
          <w:b/>
        </w:rPr>
        <w:t>Załącznik nr 2</w:t>
      </w:r>
      <w:r w:rsidR="00096711" w:rsidRPr="00096711">
        <w:rPr>
          <w:rFonts w:cstheme="minorHAnsi"/>
          <w:b/>
        </w:rPr>
        <w:t>.4</w:t>
      </w:r>
      <w:r w:rsidRPr="00096711">
        <w:rPr>
          <w:rFonts w:cstheme="minorHAnsi"/>
          <w:b/>
        </w:rPr>
        <w:t xml:space="preserve"> do SWZ</w:t>
      </w:r>
      <w:r w:rsidR="000C20C2" w:rsidRPr="00096711">
        <w:rPr>
          <w:rFonts w:cstheme="minorHAnsi"/>
          <w:b/>
        </w:rPr>
        <w:t>/do umowy</w:t>
      </w:r>
    </w:p>
    <w:p w14:paraId="4E442684" w14:textId="2723721A" w:rsidR="000F10F8" w:rsidRPr="00096711" w:rsidRDefault="000F10F8" w:rsidP="000F10F8">
      <w:pPr>
        <w:jc w:val="center"/>
        <w:rPr>
          <w:rFonts w:cstheme="minorHAnsi"/>
          <w:b/>
          <w:bCs/>
        </w:rPr>
      </w:pPr>
      <w:r w:rsidRPr="00096711">
        <w:rPr>
          <w:rFonts w:cstheme="minorHAnsi"/>
          <w:b/>
          <w:bCs/>
        </w:rPr>
        <w:t>FORMULARZ WYMAGANYCH WARUNKÓW TECHNICZNYCH</w:t>
      </w:r>
    </w:p>
    <w:p w14:paraId="63FBBBF4" w14:textId="050BD76F" w:rsidR="001C45E3" w:rsidRPr="00623FFF" w:rsidRDefault="000F10F8" w:rsidP="000F10F8">
      <w:pPr>
        <w:jc w:val="center"/>
        <w:rPr>
          <w:rFonts w:cstheme="minorHAnsi"/>
          <w:b/>
          <w:bCs/>
        </w:rPr>
      </w:pPr>
      <w:r w:rsidRPr="00096711">
        <w:rPr>
          <w:rFonts w:cstheme="minorHAnsi"/>
          <w:b/>
          <w:bCs/>
        </w:rPr>
        <w:t xml:space="preserve">dot. </w:t>
      </w:r>
      <w:r w:rsidRPr="00623FFF">
        <w:rPr>
          <w:rFonts w:cstheme="minorHAnsi"/>
          <w:b/>
          <w:bCs/>
        </w:rPr>
        <w:t xml:space="preserve">Pakiet nr </w:t>
      </w:r>
      <w:r w:rsidR="00096711" w:rsidRPr="00623FFF">
        <w:rPr>
          <w:rFonts w:cstheme="minorHAnsi"/>
          <w:b/>
          <w:bCs/>
        </w:rPr>
        <w:t>4</w:t>
      </w:r>
      <w:r w:rsidRPr="00623FFF">
        <w:rPr>
          <w:rFonts w:cstheme="minorHAnsi"/>
          <w:b/>
          <w:bCs/>
        </w:rPr>
        <w:t xml:space="preserve"> </w:t>
      </w:r>
      <w:bookmarkStart w:id="0" w:name="_Hlk196424455"/>
      <w:r w:rsidRPr="00623FFF">
        <w:rPr>
          <w:rFonts w:cstheme="minorHAnsi"/>
          <w:b/>
          <w:bCs/>
        </w:rPr>
        <w:t xml:space="preserve">– </w:t>
      </w:r>
      <w:proofErr w:type="spellStart"/>
      <w:r w:rsidR="00096711" w:rsidRPr="00623FFF">
        <w:rPr>
          <w:rFonts w:cstheme="minorHAnsi"/>
          <w:b/>
          <w:bCs/>
        </w:rPr>
        <w:t>F</w:t>
      </w:r>
      <w:r w:rsidR="00276425" w:rsidRPr="00623FFF">
        <w:rPr>
          <w:rFonts w:cstheme="minorHAnsi"/>
          <w:b/>
          <w:bCs/>
        </w:rPr>
        <w:t>luorymetr</w:t>
      </w:r>
      <w:bookmarkEnd w:id="0"/>
      <w:proofErr w:type="spellEnd"/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60"/>
        <w:gridCol w:w="7416"/>
        <w:gridCol w:w="3542"/>
      </w:tblGrid>
      <w:tr w:rsidR="00331643" w:rsidRPr="00E520E3" w14:paraId="4DBD242E" w14:textId="77777777" w:rsidTr="009624A8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Pr="00096711" w:rsidRDefault="00331643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9671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Pr="00096711" w:rsidRDefault="00763D6B" w:rsidP="00E520E3">
            <w:pPr>
              <w:pStyle w:val="Nagwek2"/>
              <w:spacing w:line="240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96711">
              <w:rPr>
                <w:rFonts w:asciiTheme="minorHAnsi" w:hAnsiTheme="minorHAnsi" w:cstheme="minorHAns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Pr="00096711" w:rsidRDefault="00331643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96711">
              <w:rPr>
                <w:rFonts w:asciiTheme="minorHAnsi" w:hAnsiTheme="minorHAnsi" w:cstheme="minorHAnsi"/>
                <w:b/>
              </w:rPr>
              <w:t>Wymagane minimalne parametry techniczne, funkcjonalne i użytkowe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Pr="00096711" w:rsidRDefault="00331643" w:rsidP="00E520E3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F27A8F" w14:textId="77777777" w:rsidR="00331643" w:rsidRPr="00096711" w:rsidRDefault="00331643" w:rsidP="00E520E3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96711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12547946" w14:textId="77777777" w:rsidR="00331643" w:rsidRPr="00096711" w:rsidRDefault="00331643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1643" w:rsidRPr="00E520E3" w14:paraId="445E1DAA" w14:textId="77777777" w:rsidTr="009624A8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Pr="00096711" w:rsidRDefault="00331643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67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Pr="00096711" w:rsidRDefault="00331643" w:rsidP="00E520E3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671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Pr="00096711" w:rsidRDefault="00331643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67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Pr="00096711" w:rsidRDefault="00331643" w:rsidP="00E520E3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096711"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4</w:t>
            </w:r>
          </w:p>
        </w:tc>
      </w:tr>
      <w:tr w:rsidR="00331643" w:rsidRPr="00E520E3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C109" w14:textId="77777777" w:rsidR="00331643" w:rsidRPr="00730B4D" w:rsidRDefault="00331643" w:rsidP="00F13700">
            <w:pPr>
              <w:pStyle w:val="A-nagtabeli"/>
              <w:widowControl w:val="0"/>
              <w:suppressAutoHyphens w:val="0"/>
              <w:spacing w:before="120" w:after="120" w:line="240" w:lineRule="atLeas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30B4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Producent …………………………………………………………….</w:t>
            </w:r>
          </w:p>
          <w:p w14:paraId="3564D29C" w14:textId="242CB02F" w:rsidR="00E84526" w:rsidRPr="00E84526" w:rsidRDefault="00331643" w:rsidP="00F13700">
            <w:pPr>
              <w:pStyle w:val="Standard"/>
              <w:spacing w:before="120" w:after="120" w:line="240" w:lineRule="atLeast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730B4D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Model …………………………………………..……………………..</w:t>
            </w:r>
          </w:p>
        </w:tc>
      </w:tr>
      <w:tr w:rsidR="00763D6B" w:rsidRPr="00E520E3" w14:paraId="27F84F72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763D6B" w:rsidRPr="00096711" w:rsidRDefault="009624A8" w:rsidP="00E52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7198B663" w:rsidR="00763D6B" w:rsidRPr="00096711" w:rsidRDefault="00276425" w:rsidP="00E520E3">
            <w:pPr>
              <w:pStyle w:val="Standard"/>
              <w:spacing w:after="0" w:line="240" w:lineRule="auto"/>
              <w:ind w:right="251"/>
              <w:jc w:val="both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>Typ urządzenia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5A90EE1E" w:rsidR="00D60AEB" w:rsidRPr="00BF05CE" w:rsidRDefault="00276425" w:rsidP="00BF05CE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35"/>
              <w:contextualSpacing w:val="0"/>
              <w:jc w:val="both"/>
              <w:rPr>
                <w:rFonts w:cstheme="minorHAnsi"/>
                <w:bCs/>
                <w:lang w:val="pl-PL"/>
              </w:rPr>
            </w:pPr>
            <w:proofErr w:type="spellStart"/>
            <w:r w:rsidRPr="00BF05CE">
              <w:rPr>
                <w:rFonts w:eastAsiaTheme="minorHAnsi" w:cstheme="minorHAnsi"/>
                <w:bCs/>
                <w:lang w:val="pl-PL"/>
              </w:rPr>
              <w:t>Fluorymetr</w:t>
            </w:r>
            <w:proofErr w:type="spellEnd"/>
            <w:r w:rsidRPr="00BF05CE">
              <w:rPr>
                <w:rFonts w:eastAsiaTheme="minorHAnsi" w:cstheme="minorHAnsi"/>
                <w:bCs/>
                <w:lang w:val="pl-PL"/>
              </w:rPr>
              <w:t xml:space="preserve"> stacjonarny</w:t>
            </w:r>
            <w:r w:rsidR="00096711" w:rsidRPr="00BF05CE">
              <w:rPr>
                <w:rFonts w:cstheme="minorHAnsi"/>
                <w:lang w:val="pl-PL"/>
              </w:rPr>
              <w:t xml:space="preserve"> do jakościowej i ilościowej oceny zawartości kwasów nukleinowych DNA, RNA i białek w zdefiniowanej </w:t>
            </w:r>
            <w:proofErr w:type="spellStart"/>
            <w:r w:rsidR="00096711" w:rsidRPr="00BF05CE">
              <w:rPr>
                <w:rFonts w:cstheme="minorHAnsi"/>
                <w:lang w:val="pl-PL"/>
              </w:rPr>
              <w:t>mikroobjętości</w:t>
            </w:r>
            <w:proofErr w:type="spellEnd"/>
            <w:r w:rsidR="00096711" w:rsidRPr="00BF05CE">
              <w:rPr>
                <w:rFonts w:cstheme="minorHAnsi"/>
                <w:lang w:val="pl-PL"/>
              </w:rPr>
              <w:t xml:space="preserve"> uzyskanych prób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763D6B" w:rsidRPr="00096711" w:rsidRDefault="00763D6B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763D6B" w:rsidRPr="00E520E3" w14:paraId="3CC383EA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2555D086" w:rsidR="00763D6B" w:rsidRPr="00096711" w:rsidRDefault="009624A8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0A7B7B12" w:rsidR="00763D6B" w:rsidRPr="00096711" w:rsidRDefault="00276425" w:rsidP="00E520E3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>Metoda pomiaru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35A2A978" w:rsidR="00763D6B" w:rsidRPr="00BF05CE" w:rsidRDefault="00276425" w:rsidP="00BF05CE">
            <w:pPr>
              <w:autoSpaceDE w:val="0"/>
              <w:autoSpaceDN w:val="0"/>
              <w:spacing w:after="0" w:line="240" w:lineRule="auto"/>
              <w:ind w:left="35"/>
              <w:jc w:val="both"/>
              <w:rPr>
                <w:rFonts w:cstheme="minorHAnsi"/>
                <w:bCs/>
              </w:rPr>
            </w:pPr>
            <w:r w:rsidRPr="00BF05CE">
              <w:rPr>
                <w:rFonts w:cstheme="minorHAnsi"/>
                <w:bCs/>
              </w:rPr>
              <w:t>Fluorescencja selektywna z barwnikami specyficznymi dla DNA, RNA i białek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CED4" w14:textId="3E44AB72" w:rsidR="00763D6B" w:rsidRPr="00096711" w:rsidRDefault="00F029D2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763D6B" w:rsidRPr="00E520E3" w14:paraId="16D71DEB" w14:textId="77777777" w:rsidTr="00AC7D5E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682D59BA" w:rsidR="00763D6B" w:rsidRPr="00096711" w:rsidRDefault="009624A8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1569C5CC" w:rsidR="00763D6B" w:rsidRPr="00096711" w:rsidRDefault="00276425" w:rsidP="00E520E3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>Zastosowanie urządzenia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3C4C27B4" w:rsidR="00763D6B" w:rsidRPr="00096711" w:rsidRDefault="00E5096D" w:rsidP="00BF05CE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5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I</w:t>
            </w:r>
            <w:r w:rsidR="00276425" w:rsidRPr="00096711">
              <w:rPr>
                <w:rFonts w:cstheme="minorHAnsi"/>
                <w:bCs/>
              </w:rPr>
              <w:t>lościowe oznaczanie DNA, RNA, białek oraz ocena integralności RNA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40AE" w14:textId="20B8DAE2" w:rsidR="00763D6B" w:rsidRPr="00096711" w:rsidRDefault="009624A8" w:rsidP="00E520E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763D6B" w:rsidRPr="00E520E3" w14:paraId="083DD028" w14:textId="77777777" w:rsidTr="00096711">
        <w:trPr>
          <w:trHeight w:val="629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2ED8257D" w:rsidR="00763D6B" w:rsidRPr="00096711" w:rsidRDefault="009624A8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193D145F" w:rsidR="00763D6B" w:rsidRPr="00096711" w:rsidRDefault="00276425" w:rsidP="00E520E3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Objętość robocza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0D880C2C" w:rsidR="00763D6B" w:rsidRPr="00096711" w:rsidRDefault="00276425" w:rsidP="00BF05CE">
            <w:pPr>
              <w:autoSpaceDE w:val="0"/>
              <w:autoSpaceDN w:val="0"/>
              <w:spacing w:after="0" w:line="240" w:lineRule="auto"/>
              <w:ind w:left="35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Zakres objętości próbki</w:t>
            </w:r>
            <w:r w:rsidR="00096711">
              <w:rPr>
                <w:rFonts w:cstheme="minorHAnsi"/>
                <w:bCs/>
              </w:rPr>
              <w:t xml:space="preserve"> </w:t>
            </w:r>
            <w:r w:rsidRPr="00096711">
              <w:rPr>
                <w:rFonts w:cstheme="minorHAnsi"/>
                <w:bCs/>
              </w:rPr>
              <w:t>1</w:t>
            </w:r>
            <w:r w:rsidR="003A172D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 xml:space="preserve">20 µL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0735" w14:textId="77777777" w:rsidR="004749AF" w:rsidRPr="00096711" w:rsidRDefault="004749AF" w:rsidP="004749AF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9BC3349" w14:textId="44086BF5" w:rsidR="004749AF" w:rsidRPr="00096711" w:rsidRDefault="004749AF" w:rsidP="004749AF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3D5F333F" w14:textId="52A5135A" w:rsidR="00763D6B" w:rsidRPr="00096711" w:rsidRDefault="004749AF" w:rsidP="004749A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6711">
              <w:rPr>
                <w:rFonts w:cstheme="minorHAnsi"/>
                <w:iCs/>
              </w:rPr>
              <w:t>**</w:t>
            </w:r>
          </w:p>
        </w:tc>
      </w:tr>
      <w:tr w:rsidR="00D60AEB" w:rsidRPr="00E520E3" w14:paraId="57E294B6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3522FBFC" w:rsidR="00D60AEB" w:rsidRPr="00096711" w:rsidRDefault="00D60AEB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3F20DDA1" w:rsidR="00D60AEB" w:rsidRPr="00096711" w:rsidRDefault="00276425" w:rsidP="00E520E3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Czas pomiaru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288CE25E" w:rsidR="00D60AEB" w:rsidRPr="00096711" w:rsidRDefault="00276425" w:rsidP="00BF05CE">
            <w:pPr>
              <w:pStyle w:val="Standard"/>
              <w:spacing w:after="0" w:line="240" w:lineRule="auto"/>
              <w:ind w:left="35"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&lt; 5 sekund na próbkę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89F6" w14:textId="77777777" w:rsidR="004749AF" w:rsidRPr="00096711" w:rsidRDefault="004749AF" w:rsidP="004749AF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10674DB4" w14:textId="77777777" w:rsidR="004749AF" w:rsidRPr="00096711" w:rsidRDefault="004749AF" w:rsidP="004749AF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CA45876" w14:textId="661CB6E0" w:rsidR="00D60AEB" w:rsidRPr="00096711" w:rsidRDefault="004749AF" w:rsidP="004749A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Pr="00096711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D60AEB" w:rsidRPr="00E520E3" w14:paraId="1615F1BA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1A29C8A4" w:rsidR="00D60AEB" w:rsidRPr="00096711" w:rsidRDefault="00D60AEB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EC" w14:textId="7B7D61BA" w:rsidR="00D60AEB" w:rsidRPr="00096711" w:rsidRDefault="00276425" w:rsidP="00E520E3">
            <w:pPr>
              <w:pStyle w:val="Standard"/>
              <w:spacing w:after="0" w:line="240" w:lineRule="auto"/>
              <w:ind w:right="251"/>
              <w:jc w:val="both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Zakres dynamiczny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D47" w14:textId="70A108FD" w:rsidR="00D60AEB" w:rsidRPr="00096711" w:rsidRDefault="00276425" w:rsidP="00BF05CE">
            <w:pPr>
              <w:pStyle w:val="Standard"/>
              <w:spacing w:after="0" w:line="240" w:lineRule="auto"/>
              <w:ind w:left="35"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Co najmniej 5 rzędów wielkości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03B3" w14:textId="77777777" w:rsidR="004749AF" w:rsidRPr="00096711" w:rsidRDefault="004749AF" w:rsidP="004749AF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07D9935D" w14:textId="77777777" w:rsidR="004749AF" w:rsidRPr="00096711" w:rsidRDefault="004749AF" w:rsidP="004749AF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2321329" w14:textId="40F706F7" w:rsidR="00D60AEB" w:rsidRPr="00096711" w:rsidRDefault="004749AF" w:rsidP="004749A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Pr="00096711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F121E4" w:rsidRPr="00E520E3" w14:paraId="78EBCB5C" w14:textId="77777777" w:rsidTr="00F121E4">
        <w:trPr>
          <w:trHeight w:val="51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50030A1A" w:rsidR="00F121E4" w:rsidRPr="00096711" w:rsidRDefault="00F121E4" w:rsidP="00F121E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lastRenderedPageBreak/>
              <w:t>7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FD8" w14:textId="2BF9F3E5" w:rsidR="00F121E4" w:rsidRPr="00096711" w:rsidRDefault="00F121E4" w:rsidP="00F121E4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>Źródła światła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0E0AB74C" w:rsidR="00F121E4" w:rsidRPr="00096711" w:rsidRDefault="00F121E4" w:rsidP="00F13700">
            <w:pPr>
              <w:pStyle w:val="Akapitzlist"/>
              <w:autoSpaceDE w:val="0"/>
              <w:autoSpaceDN w:val="0"/>
              <w:spacing w:after="0" w:line="240" w:lineRule="auto"/>
              <w:ind w:left="177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Niebieska dioda LED (długość fali 470 </w:t>
            </w:r>
            <w:proofErr w:type="spellStart"/>
            <w:r w:rsidRPr="00096711">
              <w:rPr>
                <w:rFonts w:cstheme="minorHAnsi"/>
                <w:bCs/>
              </w:rPr>
              <w:t>nm</w:t>
            </w:r>
            <w:proofErr w:type="spellEnd"/>
            <w:r w:rsidRPr="00096711">
              <w:rPr>
                <w:rFonts w:cstheme="minorHAnsi"/>
                <w:bCs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4A79" w14:textId="75A47E48" w:rsidR="00F121E4" w:rsidRPr="00096711" w:rsidRDefault="00F121E4" w:rsidP="00F137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F121E4" w:rsidRPr="00E520E3" w14:paraId="399B7AD5" w14:textId="77777777" w:rsidTr="00F121E4">
        <w:trPr>
          <w:trHeight w:val="510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3D4E" w14:textId="77777777" w:rsidR="00F121E4" w:rsidRPr="00096711" w:rsidRDefault="00F121E4" w:rsidP="00F121E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8698" w14:textId="77777777" w:rsidR="00F121E4" w:rsidRPr="00096711" w:rsidRDefault="00F121E4" w:rsidP="00F121E4">
            <w:pPr>
              <w:pStyle w:val="Standard"/>
              <w:spacing w:after="0" w:line="240" w:lineRule="auto"/>
              <w:ind w:right="251"/>
              <w:rPr>
                <w:rFonts w:asciiTheme="minorHAnsi" w:eastAsiaTheme="minorHAnsi" w:hAnsiTheme="minorHAnsi" w:cstheme="minorHAnsi"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43F8" w14:textId="51977FF6" w:rsidR="00F121E4" w:rsidRPr="00096711" w:rsidRDefault="00F121E4" w:rsidP="00F13700">
            <w:pPr>
              <w:pStyle w:val="Akapitzlist"/>
              <w:autoSpaceDE w:val="0"/>
              <w:autoSpaceDN w:val="0"/>
              <w:spacing w:after="0" w:line="240" w:lineRule="auto"/>
              <w:ind w:left="177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Czerwona dioda LED (długość fali 635 </w:t>
            </w:r>
            <w:proofErr w:type="spellStart"/>
            <w:r w:rsidRPr="00096711">
              <w:rPr>
                <w:rFonts w:cstheme="minorHAnsi"/>
                <w:bCs/>
              </w:rPr>
              <w:t>nm</w:t>
            </w:r>
            <w:proofErr w:type="spellEnd"/>
            <w:r w:rsidRPr="00096711">
              <w:rPr>
                <w:rFonts w:cstheme="minorHAnsi"/>
                <w:bCs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5742" w14:textId="4AA319DB" w:rsidR="00F121E4" w:rsidRPr="00096711" w:rsidRDefault="00F121E4" w:rsidP="00F13700">
            <w:pPr>
              <w:pStyle w:val="Standard"/>
              <w:tabs>
                <w:tab w:val="left" w:pos="327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F121E4" w:rsidRPr="00E520E3" w14:paraId="00FDCFE2" w14:textId="77777777" w:rsidTr="00F121E4">
        <w:trPr>
          <w:trHeight w:val="624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C99" w14:textId="1FA76F13" w:rsidR="00F121E4" w:rsidRPr="00096711" w:rsidRDefault="00F121E4" w:rsidP="00F121E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8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FAEB" w14:textId="4691CF34" w:rsidR="00F121E4" w:rsidRPr="00096711" w:rsidRDefault="00F121E4" w:rsidP="00F121E4">
            <w:pPr>
              <w:pStyle w:val="Standard"/>
              <w:spacing w:after="0" w:line="240" w:lineRule="auto"/>
              <w:ind w:left="37"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Zastosowane filtry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B5" w14:textId="6D169ABC" w:rsidR="00F121E4" w:rsidRPr="00096711" w:rsidRDefault="00F121E4" w:rsidP="00F13700">
            <w:pPr>
              <w:pStyle w:val="Akapitzlist"/>
              <w:autoSpaceDE w:val="0"/>
              <w:autoSpaceDN w:val="0"/>
              <w:spacing w:after="0" w:line="240" w:lineRule="auto"/>
              <w:ind w:left="177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Filtry wzbudzenia: niebieski (430-495 </w:t>
            </w:r>
            <w:proofErr w:type="spellStart"/>
            <w:r w:rsidRPr="00096711">
              <w:rPr>
                <w:rFonts w:cstheme="minorHAnsi"/>
                <w:bCs/>
              </w:rPr>
              <w:t>nm</w:t>
            </w:r>
            <w:proofErr w:type="spellEnd"/>
            <w:r w:rsidRPr="00096711">
              <w:rPr>
                <w:rFonts w:cstheme="minorHAnsi"/>
                <w:bCs/>
              </w:rPr>
              <w:t xml:space="preserve">), czerwony (600-645 </w:t>
            </w:r>
            <w:proofErr w:type="spellStart"/>
            <w:r w:rsidRPr="00096711">
              <w:rPr>
                <w:rFonts w:cstheme="minorHAnsi"/>
                <w:bCs/>
              </w:rPr>
              <w:t>nm</w:t>
            </w:r>
            <w:proofErr w:type="spellEnd"/>
            <w:r w:rsidRPr="00096711">
              <w:rPr>
                <w:rFonts w:cstheme="minorHAnsi"/>
                <w:bCs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8179" w14:textId="11E179FC" w:rsidR="00F121E4" w:rsidRPr="00096711" w:rsidRDefault="00F121E4" w:rsidP="00F137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F121E4" w:rsidRPr="00E520E3" w14:paraId="7B1A2874" w14:textId="77777777" w:rsidTr="00F121E4">
        <w:trPr>
          <w:trHeight w:val="624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09CA" w14:textId="77777777" w:rsidR="00F121E4" w:rsidRPr="00096711" w:rsidRDefault="00F121E4" w:rsidP="00F121E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3AB7" w14:textId="77777777" w:rsidR="00F121E4" w:rsidRPr="00096711" w:rsidRDefault="00F121E4" w:rsidP="00F121E4">
            <w:pPr>
              <w:pStyle w:val="Standard"/>
              <w:spacing w:after="0" w:line="240" w:lineRule="auto"/>
              <w:ind w:left="37" w:right="25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3806" w14:textId="5502B29B" w:rsidR="00F121E4" w:rsidRPr="00096711" w:rsidRDefault="00F121E4" w:rsidP="00F13700">
            <w:pPr>
              <w:pStyle w:val="Akapitzlist"/>
              <w:autoSpaceDE w:val="0"/>
              <w:autoSpaceDN w:val="0"/>
              <w:spacing w:after="0" w:line="240" w:lineRule="auto"/>
              <w:ind w:left="177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Filtry emisji: zielony (510-580 </w:t>
            </w:r>
            <w:proofErr w:type="spellStart"/>
            <w:r w:rsidRPr="00096711">
              <w:rPr>
                <w:rFonts w:cstheme="minorHAnsi"/>
                <w:bCs/>
              </w:rPr>
              <w:t>nm</w:t>
            </w:r>
            <w:proofErr w:type="spellEnd"/>
            <w:r w:rsidRPr="00096711">
              <w:rPr>
                <w:rFonts w:cstheme="minorHAnsi"/>
                <w:bCs/>
              </w:rPr>
              <w:t xml:space="preserve">), czerwony (665-720 </w:t>
            </w:r>
            <w:proofErr w:type="spellStart"/>
            <w:r w:rsidRPr="00096711">
              <w:rPr>
                <w:rFonts w:cstheme="minorHAnsi"/>
                <w:bCs/>
              </w:rPr>
              <w:t>nm</w:t>
            </w:r>
            <w:proofErr w:type="spellEnd"/>
            <w:r w:rsidRPr="00096711">
              <w:rPr>
                <w:rFonts w:cstheme="minorHAnsi"/>
                <w:bCs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2B32" w14:textId="42052CDE" w:rsidR="00F121E4" w:rsidRPr="00096711" w:rsidRDefault="00F121E4" w:rsidP="00F13700">
            <w:pPr>
              <w:pStyle w:val="Standard"/>
              <w:tabs>
                <w:tab w:val="left" w:pos="327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D60AEB" w:rsidRPr="00E520E3" w14:paraId="51EF2E05" w14:textId="77777777" w:rsidTr="00AC7D5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B2C" w14:textId="755CE764" w:rsidR="00D60AEB" w:rsidRPr="00096711" w:rsidRDefault="00D60AEB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F919" w14:textId="5EB028F6" w:rsidR="00D60AEB" w:rsidRPr="00096711" w:rsidRDefault="00276425" w:rsidP="00E520E3">
            <w:pPr>
              <w:pStyle w:val="Standard"/>
              <w:spacing w:after="0" w:line="240" w:lineRule="auto"/>
              <w:ind w:right="251"/>
              <w:jc w:val="both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Rodzaj detektora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9AF4" w14:textId="66EC7F7E" w:rsidR="00D60AEB" w:rsidRPr="00096711" w:rsidRDefault="00276425" w:rsidP="00F13700">
            <w:pPr>
              <w:pStyle w:val="Standard"/>
              <w:spacing w:after="0" w:line="240" w:lineRule="auto"/>
              <w:ind w:left="177"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 xml:space="preserve">Fotodiody z zakresem pomiarowym </w:t>
            </w:r>
            <w:r w:rsidR="00096711">
              <w:rPr>
                <w:rFonts w:asciiTheme="minorHAnsi" w:eastAsiaTheme="minorHAnsi" w:hAnsiTheme="minorHAnsi" w:cstheme="minorHAnsi"/>
                <w:bCs/>
              </w:rPr>
              <w:t xml:space="preserve">co najmniej </w:t>
            </w:r>
            <w:r w:rsidRPr="00096711">
              <w:rPr>
                <w:rFonts w:asciiTheme="minorHAnsi" w:eastAsiaTheme="minorHAnsi" w:hAnsiTheme="minorHAnsi" w:cstheme="minorHAnsi"/>
                <w:bCs/>
              </w:rPr>
              <w:t xml:space="preserve">300–1000 </w:t>
            </w:r>
            <w:proofErr w:type="spellStart"/>
            <w:r w:rsidRPr="00096711">
              <w:rPr>
                <w:rFonts w:asciiTheme="minorHAnsi" w:eastAsiaTheme="minorHAnsi" w:hAnsiTheme="minorHAnsi" w:cstheme="minorHAnsi"/>
                <w:bCs/>
              </w:rPr>
              <w:t>nm</w:t>
            </w:r>
            <w:proofErr w:type="spellEnd"/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8099" w14:textId="45187360" w:rsidR="005C400E" w:rsidRPr="00096711" w:rsidRDefault="00F121E4" w:rsidP="00F137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D60AEB" w:rsidRPr="00E520E3" w14:paraId="0851CAB6" w14:textId="77777777" w:rsidTr="00F121E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3277CF69" w:rsidR="00D60AEB" w:rsidRPr="00096711" w:rsidRDefault="00D60AEB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CDC" w14:textId="2E3A0F02" w:rsidR="00D60AEB" w:rsidRPr="00096711" w:rsidRDefault="00276425" w:rsidP="00E520E3">
            <w:pPr>
              <w:pStyle w:val="Standard"/>
              <w:spacing w:after="0" w:line="240" w:lineRule="auto"/>
              <w:ind w:right="251"/>
              <w:jc w:val="both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Typ kalibracji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BF8" w14:textId="5F8AEFF6" w:rsidR="00276425" w:rsidRPr="00096711" w:rsidRDefault="00276425" w:rsidP="00F13700">
            <w:pPr>
              <w:pStyle w:val="Standard"/>
              <w:spacing w:after="0" w:line="240" w:lineRule="auto"/>
              <w:ind w:left="177"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 xml:space="preserve">2- </w:t>
            </w:r>
            <w:r w:rsidR="00096711">
              <w:rPr>
                <w:rFonts w:asciiTheme="minorHAnsi" w:eastAsiaTheme="minorHAnsi" w:hAnsiTheme="minorHAnsi" w:cstheme="minorHAnsi"/>
                <w:bCs/>
              </w:rPr>
              <w:t>i</w:t>
            </w:r>
            <w:r w:rsidRPr="00096711">
              <w:rPr>
                <w:rFonts w:asciiTheme="minorHAnsi" w:eastAsiaTheme="minorHAnsi" w:hAnsiTheme="minorHAnsi" w:cstheme="minorHAnsi"/>
                <w:bCs/>
              </w:rPr>
              <w:t xml:space="preserve"> 3-punktowy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DFC8" w14:textId="5DB19E95" w:rsidR="00D60AEB" w:rsidRPr="00096711" w:rsidRDefault="00F121E4" w:rsidP="00F137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730B4D" w:rsidRPr="00E520E3" w14:paraId="4BB43D20" w14:textId="77777777" w:rsidTr="00E101C2">
        <w:trPr>
          <w:trHeight w:val="573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37272243" w:rsidR="00730B4D" w:rsidRPr="00096711" w:rsidRDefault="00730B4D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BBF1" w14:textId="77777777" w:rsidR="00730B4D" w:rsidRPr="00096711" w:rsidRDefault="00730B4D" w:rsidP="00730B4D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 xml:space="preserve">Wymiary zewnętrzne urządzenia: </w:t>
            </w:r>
          </w:p>
          <w:p w14:paraId="22C07430" w14:textId="0B76EAA5" w:rsidR="00730B4D" w:rsidRPr="00096711" w:rsidRDefault="00730B4D" w:rsidP="00730B4D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szer. x wys. x głęb. [mm]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1E1" w14:textId="24C35711" w:rsidR="00730B4D" w:rsidRPr="00096711" w:rsidRDefault="00730B4D" w:rsidP="00730B4D">
            <w:pPr>
              <w:autoSpaceDE w:val="0"/>
              <w:autoSpaceDN w:val="0"/>
              <w:spacing w:after="0" w:line="240" w:lineRule="auto"/>
              <w:ind w:left="177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Max: 136 × 55 × 250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0A49" w14:textId="77777777" w:rsidR="00730B4D" w:rsidRPr="00096711" w:rsidRDefault="00730B4D" w:rsidP="00603CB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35E78279" w14:textId="77777777" w:rsidR="00730B4D" w:rsidRPr="00096711" w:rsidRDefault="00730B4D" w:rsidP="00603CB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74F08F3E" w14:textId="6E8C9870" w:rsidR="00730B4D" w:rsidRPr="00096711" w:rsidRDefault="00730B4D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="00096711"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wymiary</w:t>
            </w:r>
            <w:r w:rsidRPr="00096711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730B4D" w:rsidRPr="00E520E3" w14:paraId="38756BA9" w14:textId="77777777" w:rsidTr="00096711">
        <w:trPr>
          <w:trHeight w:val="547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8288" w14:textId="77777777" w:rsidR="00730B4D" w:rsidRPr="00096711" w:rsidRDefault="00730B4D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9C70" w14:textId="2B1DD7BD" w:rsidR="00730B4D" w:rsidRPr="00096711" w:rsidRDefault="00730B4D" w:rsidP="00730B4D">
            <w:pPr>
              <w:pStyle w:val="Standard"/>
              <w:spacing w:after="0" w:line="240" w:lineRule="auto"/>
              <w:ind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Masa [g]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013" w14:textId="17A02F40" w:rsidR="00730B4D" w:rsidRPr="00096711" w:rsidRDefault="00730B4D" w:rsidP="00730B4D">
            <w:pPr>
              <w:autoSpaceDE w:val="0"/>
              <w:autoSpaceDN w:val="0"/>
              <w:spacing w:after="0" w:line="240" w:lineRule="auto"/>
              <w:ind w:left="177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&lt; 800 g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FBF2" w14:textId="77777777" w:rsidR="00730B4D" w:rsidRPr="00096711" w:rsidRDefault="00730B4D" w:rsidP="00730B4D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4D4624F7" w14:textId="77777777" w:rsidR="00730B4D" w:rsidRPr="00096711" w:rsidRDefault="00730B4D" w:rsidP="00730B4D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006832E7" w14:textId="3A7F2045" w:rsidR="00730B4D" w:rsidRPr="00096711" w:rsidRDefault="00730B4D" w:rsidP="00730B4D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="00096711"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masę</w:t>
            </w:r>
            <w:r w:rsidRPr="00096711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D60AEB" w:rsidRPr="00E520E3" w14:paraId="42687251" w14:textId="77777777" w:rsidTr="00096711">
        <w:trPr>
          <w:trHeight w:val="87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6915D09D" w:rsidR="00D60AEB" w:rsidRPr="00096711" w:rsidRDefault="00D60AEB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05C5FBD2" w:rsidR="00D60AEB" w:rsidRPr="00096711" w:rsidRDefault="00286F29" w:rsidP="00E520E3">
            <w:pPr>
              <w:pStyle w:val="Standard"/>
              <w:spacing w:after="0" w:line="240" w:lineRule="auto"/>
              <w:ind w:right="251"/>
              <w:jc w:val="both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Interfejs użytkownika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2FED3C49" w:rsidR="00D60AEB" w:rsidRPr="00096711" w:rsidRDefault="00286F29" w:rsidP="006E4C2F">
            <w:pPr>
              <w:pStyle w:val="Standard"/>
              <w:spacing w:after="0" w:line="240" w:lineRule="auto"/>
              <w:ind w:left="177" w:right="251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eastAsiaTheme="minorHAnsi" w:hAnsiTheme="minorHAnsi" w:cstheme="minorHAnsi"/>
                <w:bCs/>
              </w:rPr>
              <w:t>Kolorowy dotykowy</w:t>
            </w:r>
            <w:r w:rsidR="00E5096D" w:rsidRPr="00096711">
              <w:rPr>
                <w:rFonts w:asciiTheme="minorHAnsi" w:eastAsiaTheme="minorHAnsi" w:hAnsiTheme="minorHAnsi" w:cstheme="minorHAnsi"/>
                <w:bCs/>
              </w:rPr>
              <w:t xml:space="preserve"> wyświetlacz</w:t>
            </w:r>
            <w:r w:rsidRPr="00096711">
              <w:rPr>
                <w:rFonts w:asciiTheme="minorHAnsi" w:eastAsiaTheme="minorHAnsi" w:hAnsiTheme="minorHAnsi" w:cstheme="minorHAnsi"/>
                <w:bCs/>
              </w:rPr>
              <w:t xml:space="preserve"> o przekątnej min. 5,7″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87BE" w14:textId="77777777" w:rsidR="00603CB9" w:rsidRPr="00096711" w:rsidRDefault="00603CB9" w:rsidP="00603CB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67FCDC8" w14:textId="77777777" w:rsidR="00603CB9" w:rsidRPr="00096711" w:rsidRDefault="00603CB9" w:rsidP="00603CB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5D61ECD" w14:textId="54C8EF5C" w:rsidR="00D60AEB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="00096711" w:rsidRPr="000967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przekątną</w:t>
            </w:r>
            <w:r w:rsidRPr="00096711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D60AEB" w:rsidRPr="00E520E3" w14:paraId="06D92E8E" w14:textId="77777777" w:rsidTr="00F13700">
        <w:trPr>
          <w:trHeight w:val="55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2B91C4D3" w:rsidR="00D60AEB" w:rsidRPr="00096711" w:rsidRDefault="00D60AEB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6EA" w14:textId="565CA3D3" w:rsidR="00D60AEB" w:rsidRPr="00096711" w:rsidRDefault="00286F29" w:rsidP="00F13700">
            <w:pPr>
              <w:pStyle w:val="Nagwek1"/>
              <w:spacing w:before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9671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Zasilanie 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F2" w14:textId="6DC31F64" w:rsidR="00D60AEB" w:rsidRPr="00096711" w:rsidRDefault="00286F29" w:rsidP="00F13700">
            <w:pPr>
              <w:autoSpaceDE w:val="0"/>
              <w:autoSpaceDN w:val="0"/>
              <w:spacing w:after="0" w:line="240" w:lineRule="auto"/>
              <w:ind w:left="177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Wejście 100</w:t>
            </w:r>
            <w:r w:rsidR="00603CB9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 xml:space="preserve">240 V AC, 50/60 </w:t>
            </w:r>
            <w:proofErr w:type="spellStart"/>
            <w:r w:rsidRPr="00096711">
              <w:rPr>
                <w:rFonts w:cstheme="minorHAnsi"/>
                <w:bCs/>
              </w:rPr>
              <w:t>Hz</w:t>
            </w:r>
            <w:proofErr w:type="spellEnd"/>
            <w:r w:rsidRPr="00096711">
              <w:rPr>
                <w:rFonts w:cstheme="minorHAnsi"/>
                <w:bCs/>
              </w:rPr>
              <w:t>, 1,0</w:t>
            </w:r>
            <w:r w:rsidR="00603CB9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>1,2 A; wyjście: 12 V DC, 2,5 A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6A7D" w14:textId="1D662567" w:rsidR="00D60AEB" w:rsidRPr="00096711" w:rsidRDefault="00096711" w:rsidP="00F137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E5096D" w:rsidRPr="00E520E3" w14:paraId="5511B7A4" w14:textId="77777777" w:rsidTr="00F121E4">
        <w:trPr>
          <w:trHeight w:val="10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C32" w14:textId="3F4FF7D1" w:rsidR="00E5096D" w:rsidRPr="00096711" w:rsidRDefault="00E5096D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</w:t>
            </w:r>
            <w:r w:rsidR="00096711">
              <w:rPr>
                <w:rFonts w:cstheme="minorHAnsi"/>
                <w:bCs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6C0" w14:textId="1465D3F4" w:rsidR="00E5096D" w:rsidRPr="00096711" w:rsidRDefault="00E5096D" w:rsidP="00E520E3">
            <w:pPr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Eksport danych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5AA0" w14:textId="58C6DF21" w:rsidR="00F121E4" w:rsidRPr="00096711" w:rsidRDefault="00F121E4" w:rsidP="00F13700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370" w:right="251" w:hanging="283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 xml:space="preserve">Dysk </w:t>
            </w:r>
            <w:r w:rsidR="00E5096D" w:rsidRPr="00096711">
              <w:rPr>
                <w:rFonts w:asciiTheme="minorHAnsi" w:hAnsiTheme="minorHAnsi" w:cstheme="minorHAnsi"/>
                <w:bCs/>
              </w:rPr>
              <w:t>USB</w:t>
            </w:r>
          </w:p>
          <w:p w14:paraId="7289A73F" w14:textId="606AE155" w:rsidR="00F121E4" w:rsidRPr="00096711" w:rsidRDefault="00E5096D" w:rsidP="00F13700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370" w:right="251" w:hanging="283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Wi-Fi</w:t>
            </w:r>
          </w:p>
          <w:p w14:paraId="65769A25" w14:textId="3E7FA052" w:rsidR="00E5096D" w:rsidRPr="00096711" w:rsidRDefault="00F121E4" w:rsidP="00F13700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370" w:right="251" w:hanging="283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</w:rPr>
              <w:t>Z</w:t>
            </w:r>
            <w:r w:rsidR="00E5096D" w:rsidRPr="00096711">
              <w:rPr>
                <w:rFonts w:asciiTheme="minorHAnsi" w:hAnsiTheme="minorHAnsi" w:cstheme="minorHAnsi"/>
                <w:bCs/>
              </w:rPr>
              <w:t>a pomocą kabla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3D26" w14:textId="7A95B22A" w:rsidR="00E5096D" w:rsidRPr="00096711" w:rsidRDefault="00F121E4" w:rsidP="00F121E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3FCD0253" w14:textId="77777777" w:rsidTr="00F13700">
        <w:trPr>
          <w:trHeight w:val="806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5348" w14:textId="0D63256B" w:rsidR="00603CB9" w:rsidRPr="00096711" w:rsidRDefault="00603CB9" w:rsidP="00E520E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</w:t>
            </w:r>
            <w:r w:rsidR="00096711">
              <w:rPr>
                <w:rFonts w:cstheme="minorHAnsi"/>
                <w:bCs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213" w14:textId="5D1A5BCF" w:rsidR="00603CB9" w:rsidRPr="00096711" w:rsidRDefault="00603CB9" w:rsidP="00730B4D">
            <w:pPr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Pamięć wewnętrzna urządzenia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59B2" w14:textId="719C9671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Przechowywanie danych </w:t>
            </w:r>
            <w:r w:rsidR="00096711">
              <w:rPr>
                <w:rFonts w:cstheme="minorHAnsi"/>
                <w:bCs/>
              </w:rPr>
              <w:t>w pamięci</w:t>
            </w:r>
            <w:r w:rsidRPr="00096711">
              <w:rPr>
                <w:rFonts w:cstheme="minorHAnsi"/>
                <w:bCs/>
              </w:rPr>
              <w:t xml:space="preserve"> urządzeni</w:t>
            </w:r>
            <w:r w:rsidR="00096711">
              <w:rPr>
                <w:rFonts w:cstheme="minorHAnsi"/>
                <w:bCs/>
              </w:rPr>
              <w:t>a</w:t>
            </w:r>
            <w:r w:rsidRPr="00096711">
              <w:rPr>
                <w:rFonts w:cstheme="minorHAnsi"/>
                <w:bCs/>
              </w:rPr>
              <w:t xml:space="preserve"> </w:t>
            </w:r>
            <w:r w:rsidR="00096711">
              <w:rPr>
                <w:rFonts w:cstheme="minorHAnsi"/>
                <w:bCs/>
              </w:rPr>
              <w:t xml:space="preserve">co </w:t>
            </w:r>
            <w:r w:rsidRPr="00096711">
              <w:rPr>
                <w:rFonts w:cstheme="minorHAnsi"/>
                <w:bCs/>
              </w:rPr>
              <w:t>najmniej 1000 wyników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F92D" w14:textId="57FCF645" w:rsidR="00603CB9" w:rsidRPr="00096711" w:rsidRDefault="00F121E4" w:rsidP="00F121E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10BA11A0" w14:textId="77777777" w:rsidTr="00F13700">
        <w:trPr>
          <w:trHeight w:val="84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76B8" w14:textId="44844C66" w:rsidR="00603CB9" w:rsidRPr="00096711" w:rsidRDefault="00603CB9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</w:t>
            </w:r>
            <w:r w:rsidR="00096711">
              <w:rPr>
                <w:rFonts w:cstheme="minorHAnsi"/>
                <w:bCs/>
              </w:rPr>
              <w:t>6</w:t>
            </w:r>
          </w:p>
        </w:tc>
        <w:tc>
          <w:tcPr>
            <w:tcW w:w="28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25D1" w14:textId="77777777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ACDF" w14:textId="59A1544A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Pojemność pamięci USB: </w:t>
            </w:r>
            <w:r w:rsidR="00096711">
              <w:rPr>
                <w:rFonts w:cstheme="minorHAnsi"/>
                <w:bCs/>
              </w:rPr>
              <w:t xml:space="preserve">min. </w:t>
            </w:r>
            <w:r w:rsidRPr="00096711">
              <w:rPr>
                <w:rFonts w:cstheme="minorHAnsi"/>
                <w:bCs/>
              </w:rPr>
              <w:t>4 GB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79DE" w14:textId="77777777" w:rsidR="00603CB9" w:rsidRPr="00096711" w:rsidRDefault="00603CB9" w:rsidP="00603CB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09701391" w14:textId="77777777" w:rsidR="00603CB9" w:rsidRPr="00096711" w:rsidRDefault="00603CB9" w:rsidP="00603CB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2177EC89" w14:textId="2BAB5F6B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iCs/>
              </w:rPr>
              <w:t>Należy podać**</w:t>
            </w:r>
          </w:p>
        </w:tc>
      </w:tr>
      <w:tr w:rsidR="00603CB9" w:rsidRPr="00E520E3" w14:paraId="6AA3742D" w14:textId="77777777" w:rsidTr="00730B4D">
        <w:trPr>
          <w:trHeight w:val="73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8503" w14:textId="4E7D5CB5" w:rsidR="00603CB9" w:rsidRPr="00096711" w:rsidRDefault="00603CB9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lastRenderedPageBreak/>
              <w:t>1</w:t>
            </w:r>
            <w:r w:rsidR="00096711">
              <w:rPr>
                <w:rFonts w:cstheme="minorHAnsi"/>
                <w:bCs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7B89" w14:textId="105E5D67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Obsługa urządzenia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207F" w14:textId="6FE30CCA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Możliwość personalizacji ekranu z użyciem </w:t>
            </w:r>
            <w:r w:rsidR="00096711">
              <w:rPr>
                <w:rFonts w:cstheme="minorHAnsi"/>
                <w:bCs/>
              </w:rPr>
              <w:t>ostatnio</w:t>
            </w:r>
            <w:r w:rsidRPr="00096711">
              <w:rPr>
                <w:rFonts w:cstheme="minorHAnsi"/>
                <w:bCs/>
              </w:rPr>
              <w:t xml:space="preserve"> wykorzystywanych analiz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66EE" w14:textId="50347ED2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3B34DD75" w14:textId="77777777" w:rsidTr="00730B4D">
        <w:trPr>
          <w:trHeight w:val="73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1E8" w14:textId="38575122" w:rsidR="00603CB9" w:rsidRPr="00096711" w:rsidRDefault="00603CB9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1</w:t>
            </w:r>
            <w:r w:rsidR="00096711">
              <w:rPr>
                <w:rFonts w:cstheme="minorHAnsi"/>
                <w:bCs/>
              </w:rPr>
              <w:t>8</w:t>
            </w:r>
          </w:p>
        </w:tc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23AD" w14:textId="0F6CAC2C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Interfejs komunikacyjny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65A3" w14:textId="1B4B322A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USB typu A (do pamięci USB)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FB20" w14:textId="36C841FA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5A17FD73" w14:textId="77777777" w:rsidTr="00730B4D">
        <w:trPr>
          <w:trHeight w:val="73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B77E" w14:textId="6ED24B20" w:rsidR="00603CB9" w:rsidRPr="00096711" w:rsidRDefault="00096711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</w:t>
            </w:r>
          </w:p>
        </w:tc>
        <w:tc>
          <w:tcPr>
            <w:tcW w:w="28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59AE" w14:textId="77777777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3A41" w14:textId="3A75E2BB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USB typu mini-B (do połączenia z komputerem)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CBD8" w14:textId="69A2C1BD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15CADEA5" w14:textId="77777777" w:rsidTr="00730B4D">
        <w:trPr>
          <w:trHeight w:val="73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55D9" w14:textId="536BC5FA" w:rsidR="00603CB9" w:rsidRPr="00096711" w:rsidRDefault="00603CB9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2</w:t>
            </w:r>
            <w:r w:rsidR="00BF05CE">
              <w:rPr>
                <w:rFonts w:cstheme="minorHAnsi"/>
                <w:bCs/>
              </w:rPr>
              <w:t>0</w:t>
            </w:r>
          </w:p>
        </w:tc>
        <w:tc>
          <w:tcPr>
            <w:tcW w:w="28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0646" w14:textId="77777777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9E38" w14:textId="500066D5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Wi</w:t>
            </w:r>
            <w:r w:rsidRPr="00096711">
              <w:rPr>
                <w:rFonts w:cstheme="minorHAnsi"/>
                <w:bCs/>
              </w:rPr>
              <w:noBreakHyphen/>
              <w:t>Fi (z dołączonym adapterem)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AEAD" w14:textId="23EF6A05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752729C5" w14:textId="77777777" w:rsidTr="00730B4D">
        <w:trPr>
          <w:trHeight w:val="73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69EC" w14:textId="017B29A1" w:rsidR="00603CB9" w:rsidRPr="00096711" w:rsidRDefault="00603CB9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2</w:t>
            </w:r>
            <w:r w:rsidR="00BF05CE">
              <w:rPr>
                <w:rFonts w:cstheme="minorHAnsi"/>
                <w:bCs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5F46" w14:textId="4F23CC90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Archiwizacja wyników pomiarów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C06B" w14:textId="5009142C" w:rsidR="00603CB9" w:rsidRPr="00096711" w:rsidRDefault="00603CB9" w:rsidP="00603CB9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Możliwość generowania raportów </w:t>
            </w:r>
            <w:r w:rsidR="00BF05CE">
              <w:rPr>
                <w:rFonts w:cstheme="minorHAnsi"/>
                <w:bCs/>
              </w:rPr>
              <w:t xml:space="preserve">w formacie </w:t>
            </w:r>
            <w:r w:rsidRPr="00096711">
              <w:rPr>
                <w:rFonts w:cstheme="minorHAnsi"/>
                <w:bCs/>
              </w:rPr>
              <w:t>PDF/CSV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A75A" w14:textId="54EA2CDF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  <w:tr w:rsidR="00603CB9" w:rsidRPr="00E520E3" w14:paraId="505B40F4" w14:textId="77777777" w:rsidTr="00730B4D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4165" w14:textId="1B0DE23A" w:rsidR="00603CB9" w:rsidRPr="00096711" w:rsidRDefault="003A172D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2</w:t>
            </w:r>
            <w:r w:rsidR="00BF05CE">
              <w:rPr>
                <w:rFonts w:cstheme="minorHAnsi"/>
                <w:bCs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61EF" w14:textId="4FE40FB9" w:rsidR="00603CB9" w:rsidRPr="00096711" w:rsidRDefault="00603CB9" w:rsidP="00603CB9">
            <w:pPr>
              <w:spacing w:after="0" w:line="240" w:lineRule="auto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Zestaw startowy 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8504" w14:textId="04AA4DF7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Probówki reakcyjne (</w:t>
            </w:r>
            <w:proofErr w:type="spellStart"/>
            <w:r w:rsidRPr="00096711">
              <w:rPr>
                <w:rFonts w:cstheme="minorHAnsi"/>
                <w:bCs/>
              </w:rPr>
              <w:t>assay</w:t>
            </w:r>
            <w:proofErr w:type="spellEnd"/>
            <w:r w:rsidRPr="00096711">
              <w:rPr>
                <w:rFonts w:cstheme="minorHAnsi"/>
                <w:bCs/>
              </w:rPr>
              <w:t xml:space="preserve"> </w:t>
            </w:r>
            <w:proofErr w:type="spellStart"/>
            <w:r w:rsidRPr="00096711">
              <w:rPr>
                <w:rFonts w:cstheme="minorHAnsi"/>
                <w:bCs/>
              </w:rPr>
              <w:t>tubes</w:t>
            </w:r>
            <w:proofErr w:type="spellEnd"/>
            <w:r w:rsidRPr="00096711">
              <w:rPr>
                <w:rFonts w:cstheme="minorHAnsi"/>
                <w:bCs/>
              </w:rPr>
              <w:t xml:space="preserve">) – cienkościenne probówki z polipropylenu o pojemności 500 µl, zgodne z komorą </w:t>
            </w:r>
            <w:r w:rsidR="003A172D" w:rsidRPr="00096711">
              <w:rPr>
                <w:rFonts w:cstheme="minorHAnsi"/>
                <w:bCs/>
              </w:rPr>
              <w:t>pomiarową</w:t>
            </w:r>
            <w:r w:rsidR="00096711">
              <w:rPr>
                <w:rFonts w:cstheme="minorHAnsi"/>
                <w:bCs/>
              </w:rPr>
              <w:t xml:space="preserve"> - </w:t>
            </w:r>
            <w:r w:rsidR="003A172D" w:rsidRPr="00096711">
              <w:rPr>
                <w:rFonts w:cstheme="minorHAnsi"/>
                <w:bCs/>
              </w:rPr>
              <w:t>500 szt</w:t>
            </w:r>
            <w:r w:rsidR="00096711">
              <w:rPr>
                <w:rFonts w:cstheme="minorHAnsi"/>
                <w:bCs/>
              </w:rPr>
              <w:t>.</w:t>
            </w:r>
          </w:p>
          <w:p w14:paraId="66AAE0FD" w14:textId="2FC18463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Zestaw weryfikacji wydajności systemu – trzy gotowe roztwory referencyjne z precyzyjnie dobranymi barwnikami i buforami do testowania zarówno modułów wzbudzenia, jak i detekcji fluorescencji</w:t>
            </w:r>
            <w:r w:rsidR="00096711">
              <w:rPr>
                <w:rFonts w:cstheme="minorHAnsi"/>
                <w:bCs/>
              </w:rPr>
              <w:t xml:space="preserve"> - </w:t>
            </w:r>
            <w:r w:rsidR="003A172D" w:rsidRPr="00096711">
              <w:rPr>
                <w:rFonts w:cstheme="minorHAnsi"/>
                <w:bCs/>
              </w:rPr>
              <w:t xml:space="preserve">na 50 analiz </w:t>
            </w:r>
          </w:p>
          <w:p w14:paraId="44863163" w14:textId="3E9F5665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Zestaw do oznaczania </w:t>
            </w:r>
            <w:proofErr w:type="spellStart"/>
            <w:r w:rsidRPr="00096711">
              <w:rPr>
                <w:rFonts w:cstheme="minorHAnsi"/>
                <w:bCs/>
              </w:rPr>
              <w:t>dsDNA</w:t>
            </w:r>
            <w:proofErr w:type="spellEnd"/>
            <w:r w:rsidRPr="00096711">
              <w:rPr>
                <w:rFonts w:cstheme="minorHAnsi"/>
                <w:bCs/>
              </w:rPr>
              <w:t xml:space="preserve"> o wysokiej czułości (100 analiz) – gotowy roztwór roboczy umożliwiający ilościowe oznaczanie dwuniciowego DNA w zakresie detekcji 0,1–120 </w:t>
            </w:r>
            <w:proofErr w:type="spellStart"/>
            <w:r w:rsidRPr="00096711">
              <w:rPr>
                <w:rFonts w:cstheme="minorHAnsi"/>
                <w:bCs/>
              </w:rPr>
              <w:t>ng</w:t>
            </w:r>
            <w:proofErr w:type="spellEnd"/>
            <w:r w:rsidRPr="00096711">
              <w:rPr>
                <w:rFonts w:cstheme="minorHAnsi"/>
                <w:bCs/>
              </w:rPr>
              <w:t xml:space="preserve"> przy użyciu 1</w:t>
            </w:r>
            <w:r w:rsidR="003A172D" w:rsidRPr="00096711">
              <w:rPr>
                <w:rFonts w:cstheme="minorHAnsi"/>
                <w:bCs/>
              </w:rPr>
              <w:t>-20 µl próbki</w:t>
            </w:r>
          </w:p>
          <w:p w14:paraId="6B2176E2" w14:textId="216ED21E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 xml:space="preserve">Zestaw do oznaczania </w:t>
            </w:r>
            <w:proofErr w:type="spellStart"/>
            <w:r w:rsidRPr="00096711">
              <w:rPr>
                <w:rFonts w:cstheme="minorHAnsi"/>
                <w:bCs/>
              </w:rPr>
              <w:t>dsDNA</w:t>
            </w:r>
            <w:proofErr w:type="spellEnd"/>
            <w:r w:rsidRPr="00096711">
              <w:rPr>
                <w:rFonts w:cstheme="minorHAnsi"/>
                <w:bCs/>
              </w:rPr>
              <w:t xml:space="preserve"> w szerokim zakresie (100 analiz) – gotowy roztwór roboczy do ilościowego oznaczania dwuniciowego DNA w zakresie detekcji 4–4 000 </w:t>
            </w:r>
            <w:proofErr w:type="spellStart"/>
            <w:r w:rsidRPr="00096711">
              <w:rPr>
                <w:rFonts w:cstheme="minorHAnsi"/>
                <w:bCs/>
              </w:rPr>
              <w:t>ng</w:t>
            </w:r>
            <w:proofErr w:type="spellEnd"/>
            <w:r w:rsidRPr="00096711">
              <w:rPr>
                <w:rFonts w:cstheme="minorHAnsi"/>
                <w:bCs/>
              </w:rPr>
              <w:t xml:space="preserve"> przy użyciu 1</w:t>
            </w:r>
            <w:r w:rsidR="003A172D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>20 µ</w:t>
            </w:r>
            <w:r w:rsidR="003A172D" w:rsidRPr="00096711">
              <w:rPr>
                <w:rFonts w:cstheme="minorHAnsi"/>
                <w:bCs/>
              </w:rPr>
              <w:t>l próbki</w:t>
            </w:r>
          </w:p>
          <w:p w14:paraId="7DDAA6B9" w14:textId="3565333E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Zestaw do oceny integralności RNA (75 analiz) – dwa barwniki: jeden wiążący duże, nienaruszone cząsteczki RNA, drugi selektywnie wykrywający małe fragmenty; wynik podawany jako wartość RNA IQ (1</w:t>
            </w:r>
            <w:r w:rsidR="003A172D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>10) ora</w:t>
            </w:r>
            <w:r w:rsidR="003A172D" w:rsidRPr="00096711">
              <w:rPr>
                <w:rFonts w:cstheme="minorHAnsi"/>
                <w:bCs/>
              </w:rPr>
              <w:t>z procentowy udział obu frakcji</w:t>
            </w:r>
          </w:p>
          <w:p w14:paraId="483AF354" w14:textId="4FFEA6DA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Zestaw do oznaczania RNA o wysokiej czułości (100 analiz) – gotowy roztwór roboczy umożliwiający ilościowe oznaczanie RNA w zakresie detekcji 4</w:t>
            </w:r>
            <w:r w:rsidR="003A172D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>20</w:t>
            </w:r>
            <w:r w:rsidR="003A172D" w:rsidRPr="00096711">
              <w:rPr>
                <w:rFonts w:cstheme="minorHAnsi"/>
                <w:bCs/>
              </w:rPr>
              <w:t>0 </w:t>
            </w:r>
            <w:proofErr w:type="spellStart"/>
            <w:r w:rsidR="003A172D" w:rsidRPr="00096711">
              <w:rPr>
                <w:rFonts w:cstheme="minorHAnsi"/>
                <w:bCs/>
              </w:rPr>
              <w:t>ng</w:t>
            </w:r>
            <w:proofErr w:type="spellEnd"/>
            <w:r w:rsidR="003A172D" w:rsidRPr="00096711">
              <w:rPr>
                <w:rFonts w:cstheme="minorHAnsi"/>
                <w:bCs/>
              </w:rPr>
              <w:t xml:space="preserve"> przy użyciu 1-20 µl próbki</w:t>
            </w:r>
          </w:p>
          <w:p w14:paraId="1895BB8E" w14:textId="0473C672" w:rsidR="00603CB9" w:rsidRPr="00096711" w:rsidRDefault="00603CB9" w:rsidP="00603CB9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Zestaw do oznaczania RNA w szerokim zakresie (100 analiz) – gotowy roztwór roboczy do ilościowego oznaczania RNA w zakresie detekcji 10</w:t>
            </w:r>
            <w:r w:rsidR="003A172D" w:rsidRPr="00096711">
              <w:rPr>
                <w:rFonts w:cstheme="minorHAnsi"/>
                <w:bCs/>
              </w:rPr>
              <w:t>-</w:t>
            </w:r>
            <w:r w:rsidRPr="00096711">
              <w:rPr>
                <w:rFonts w:cstheme="minorHAnsi"/>
                <w:bCs/>
              </w:rPr>
              <w:t>1 200 </w:t>
            </w:r>
            <w:proofErr w:type="spellStart"/>
            <w:r w:rsidRPr="00096711">
              <w:rPr>
                <w:rFonts w:cstheme="minorHAnsi"/>
                <w:bCs/>
              </w:rPr>
              <w:t>ng</w:t>
            </w:r>
            <w:proofErr w:type="spellEnd"/>
            <w:r w:rsidRPr="00096711">
              <w:rPr>
                <w:rFonts w:cstheme="minorHAnsi"/>
                <w:bCs/>
              </w:rPr>
              <w:t xml:space="preserve"> przy użyciu 1</w:t>
            </w:r>
            <w:r w:rsidR="003A172D" w:rsidRPr="00096711">
              <w:rPr>
                <w:rFonts w:cstheme="minorHAnsi"/>
                <w:bCs/>
              </w:rPr>
              <w:t>-20 µl próbki</w:t>
            </w:r>
          </w:p>
          <w:p w14:paraId="1591E80B" w14:textId="087642B0" w:rsidR="00603CB9" w:rsidRPr="00096711" w:rsidRDefault="00603CB9" w:rsidP="003A172D">
            <w:pPr>
              <w:pStyle w:val="Akapitzlist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229" w:hanging="284"/>
              <w:contextualSpacing w:val="0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lastRenderedPageBreak/>
              <w:t>Zestaw do oznaczania białek w szerokim zakresie (100 analiz) – gotowy roztwór roboczy umożliwiający pomiar stężeń białka od 0,1 do 20 mg/</w:t>
            </w:r>
            <w:proofErr w:type="spellStart"/>
            <w:r w:rsidRPr="00096711">
              <w:rPr>
                <w:rFonts w:cstheme="minorHAnsi"/>
                <w:bCs/>
              </w:rPr>
              <w:t>mL</w:t>
            </w:r>
            <w:proofErr w:type="spellEnd"/>
            <w:r w:rsidRPr="00096711">
              <w:rPr>
                <w:rFonts w:cstheme="minorHAnsi"/>
                <w:bCs/>
              </w:rPr>
              <w:t xml:space="preserve"> przy użyciu 1</w:t>
            </w:r>
            <w:r w:rsidR="003A172D" w:rsidRPr="00096711">
              <w:rPr>
                <w:rFonts w:cstheme="minorHAnsi"/>
                <w:bCs/>
              </w:rPr>
              <w:t>-20 µl próbki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A14A" w14:textId="13051497" w:rsidR="00603CB9" w:rsidRPr="00096711" w:rsidRDefault="00603CB9" w:rsidP="00603CB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lastRenderedPageBreak/>
              <w:t>TAK / NIE*</w:t>
            </w:r>
          </w:p>
        </w:tc>
      </w:tr>
      <w:tr w:rsidR="00603CB9" w:rsidRPr="00E520E3" w14:paraId="49E94585" w14:textId="77777777" w:rsidTr="00730B4D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D5A" w14:textId="3DDDEBBC" w:rsidR="00603CB9" w:rsidRPr="00096711" w:rsidRDefault="003A172D" w:rsidP="00603CB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2</w:t>
            </w:r>
            <w:r w:rsidR="00BF05CE">
              <w:rPr>
                <w:rFonts w:cstheme="minorHAnsi"/>
                <w:bCs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0905" w14:textId="15EC0879" w:rsidR="00603CB9" w:rsidRPr="00096711" w:rsidRDefault="003A172D" w:rsidP="00603CB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</w:rPr>
              <w:t>Okres gwarancji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2F98" w14:textId="2C973C3C" w:rsidR="00603CB9" w:rsidRPr="00096711" w:rsidRDefault="003A172D" w:rsidP="0050609E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Minimum</w:t>
            </w:r>
            <w:r w:rsidR="00603CB9" w:rsidRPr="00096711">
              <w:rPr>
                <w:rFonts w:cstheme="minorHAnsi"/>
                <w:bCs/>
              </w:rPr>
              <w:t xml:space="preserve"> 12 miesięcy</w:t>
            </w:r>
            <w:r w:rsidR="0050609E" w:rsidRPr="00096711">
              <w:rPr>
                <w:rFonts w:cstheme="minorHAnsi"/>
                <w:bCs/>
              </w:rPr>
              <w:t xml:space="preserve"> </w:t>
            </w:r>
            <w:r w:rsidR="0050609E" w:rsidRPr="00096711">
              <w:rPr>
                <w:rFonts w:cstheme="minorHAnsi"/>
              </w:rPr>
              <w:t>na zasadach określonych w Projekcie umowy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16EC" w14:textId="77777777" w:rsidR="003A172D" w:rsidRPr="00096711" w:rsidRDefault="003A172D" w:rsidP="003A172D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0D0E38E0" w14:textId="77777777" w:rsidR="003A172D" w:rsidRPr="00096711" w:rsidRDefault="003A172D" w:rsidP="003A172D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096711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2A3B8EFD" w14:textId="75A89462" w:rsidR="00603CB9" w:rsidRPr="00096711" w:rsidRDefault="003A172D" w:rsidP="003A172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iCs/>
              </w:rPr>
              <w:t>Należy podać</w:t>
            </w:r>
          </w:p>
        </w:tc>
      </w:tr>
      <w:tr w:rsidR="003A172D" w:rsidRPr="00E520E3" w14:paraId="639745A4" w14:textId="77777777" w:rsidTr="00730B4D">
        <w:trPr>
          <w:trHeight w:val="85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FEFE" w14:textId="4D40D0E8" w:rsidR="003A172D" w:rsidRPr="00096711" w:rsidRDefault="003A172D" w:rsidP="003A172D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96711">
              <w:rPr>
                <w:rFonts w:cstheme="minorHAnsi"/>
                <w:bCs/>
              </w:rPr>
              <w:t>2</w:t>
            </w:r>
            <w:r w:rsidR="00BF05CE">
              <w:rPr>
                <w:rFonts w:cstheme="minorHAnsi"/>
                <w:bCs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2AB8" w14:textId="5DECE652" w:rsidR="003A172D" w:rsidRPr="00096711" w:rsidRDefault="003A172D" w:rsidP="003A172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96711">
              <w:rPr>
                <w:rFonts w:asciiTheme="minorHAnsi" w:hAnsiTheme="minorHAnsi" w:cstheme="minorHAnsi"/>
              </w:rPr>
              <w:t>Pozostałe wymagania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ADBB" w14:textId="010B5FD4" w:rsidR="003A172D" w:rsidRPr="00BF05CE" w:rsidRDefault="00BF05CE" w:rsidP="00BF05CE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3A172D" w:rsidRPr="00BF05CE">
              <w:rPr>
                <w:rFonts w:cstheme="minorHAnsi"/>
                <w:bCs/>
              </w:rPr>
              <w:t>dostawa, ubezpieczenie na czas transportu, wniesienie</w:t>
            </w:r>
          </w:p>
          <w:p w14:paraId="6CB1C5E2" w14:textId="1F08472A" w:rsidR="003A172D" w:rsidRPr="00BF05CE" w:rsidRDefault="00BF05CE" w:rsidP="00BF05CE">
            <w:pPr>
              <w:tabs>
                <w:tab w:val="left" w:pos="36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3A172D" w:rsidRPr="00BF05CE">
              <w:rPr>
                <w:rFonts w:cstheme="minorHAnsi"/>
                <w:bCs/>
              </w:rPr>
              <w:t>instalacja, uruchomienie i sprawdzenie poprawności działania</w:t>
            </w:r>
          </w:p>
          <w:p w14:paraId="70C5A384" w14:textId="7B42C3A9" w:rsidR="003A172D" w:rsidRPr="00BF05CE" w:rsidRDefault="00BF05CE" w:rsidP="00BF05CE">
            <w:pPr>
              <w:tabs>
                <w:tab w:val="left" w:pos="360"/>
              </w:tabs>
              <w:spacing w:after="0" w:line="240" w:lineRule="auto"/>
              <w:ind w:left="87" w:hanging="8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3A172D" w:rsidRPr="00BF05CE">
              <w:rPr>
                <w:rFonts w:cstheme="minorHAnsi"/>
                <w:bCs/>
              </w:rPr>
              <w:t>przeprowadzenie instruktażu w zakresie obsługi i eksploatacji dla pracowników Zamawiającego (</w:t>
            </w:r>
            <w:r w:rsidR="00730B4D" w:rsidRPr="00BF05CE">
              <w:rPr>
                <w:rFonts w:cstheme="minorHAnsi"/>
                <w:bCs/>
              </w:rPr>
              <w:t>5</w:t>
            </w:r>
            <w:r w:rsidR="003A172D" w:rsidRPr="00BF05CE">
              <w:rPr>
                <w:rFonts w:cstheme="minorHAnsi"/>
                <w:bCs/>
              </w:rPr>
              <w:t xml:space="preserve"> osób) w miejscu użytkowania aparatu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F483" w14:textId="7F9F6BDD" w:rsidR="003A172D" w:rsidRPr="00096711" w:rsidRDefault="003A172D" w:rsidP="003A172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96711">
              <w:rPr>
                <w:rFonts w:asciiTheme="minorHAnsi" w:hAnsiTheme="minorHAnsi" w:cstheme="minorHAnsi"/>
                <w:bCs/>
                <w:iCs/>
              </w:rPr>
              <w:t>TAK / NIE*</w:t>
            </w:r>
          </w:p>
        </w:tc>
      </w:tr>
    </w:tbl>
    <w:p w14:paraId="5FCEEF8E" w14:textId="77777777" w:rsidR="00331643" w:rsidRPr="00276425" w:rsidRDefault="00331643" w:rsidP="00331643">
      <w:pPr>
        <w:pStyle w:val="Standard"/>
        <w:spacing w:before="120" w:after="0" w:line="240" w:lineRule="auto"/>
        <w:rPr>
          <w:rFonts w:asciiTheme="minorHAnsi" w:hAnsiTheme="minorHAnsi" w:cstheme="minorHAnsi"/>
        </w:rPr>
      </w:pPr>
      <w:r w:rsidRPr="00276425">
        <w:rPr>
          <w:rFonts w:asciiTheme="minorHAnsi" w:hAnsiTheme="minorHAnsi" w:cstheme="minorHAnsi"/>
          <w:bCs/>
          <w:i/>
          <w:iCs/>
        </w:rPr>
        <w:t>* niepotrzebne skreślić</w:t>
      </w:r>
    </w:p>
    <w:p w14:paraId="20C90E6D" w14:textId="77777777" w:rsidR="00331643" w:rsidRPr="00276425" w:rsidRDefault="00331643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6425">
        <w:rPr>
          <w:rFonts w:asciiTheme="minorHAnsi" w:hAnsiTheme="minorHAnsi" w:cstheme="minorHAnsi"/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188FCAF1" w14:textId="3FB15015" w:rsidR="009624A8" w:rsidRDefault="009624A8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05A086E" w14:textId="69020C6C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0EA36860" w14:textId="2DE7D5E3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320522FB" w14:textId="47888850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BE2323D" w14:textId="2C1E2D59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CBE77DD" w14:textId="77777777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7C593BA" w14:textId="77777777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8E97C71" w14:textId="28223005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298ECA9" w14:textId="77777777" w:rsidR="00BF05CE" w:rsidRDefault="00BF05CE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A575DE6" w14:textId="74BA0D94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0A7DC7B" w14:textId="62C21BF2" w:rsidR="00F13700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5EEDDA7" w14:textId="77777777" w:rsidR="00F13700" w:rsidRDefault="00F13700" w:rsidP="00F13700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67BA368B" w14:textId="77777777" w:rsidR="00F13700" w:rsidRDefault="00F13700" w:rsidP="00F13700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p w14:paraId="4BB6F4C5" w14:textId="77777777" w:rsidR="00F13700" w:rsidRPr="00276425" w:rsidRDefault="00F13700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36DFA3BA" w14:textId="77777777" w:rsidR="00331643" w:rsidRPr="00276425" w:rsidRDefault="00331643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sectPr w:rsidR="00331643" w:rsidRPr="00276425" w:rsidSect="00474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D207" w14:textId="77777777" w:rsidR="00B62038" w:rsidRDefault="00B62038" w:rsidP="007B476C">
      <w:pPr>
        <w:spacing w:after="0" w:line="240" w:lineRule="auto"/>
      </w:pPr>
      <w:r>
        <w:separator/>
      </w:r>
    </w:p>
  </w:endnote>
  <w:endnote w:type="continuationSeparator" w:id="0">
    <w:p w14:paraId="03F2846B" w14:textId="77777777" w:rsidR="00B62038" w:rsidRDefault="00B62038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98C4" w14:textId="77777777" w:rsidR="00A769BC" w:rsidRDefault="00A76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50609E">
          <w:rPr>
            <w:noProof/>
            <w:sz w:val="16"/>
            <w:szCs w:val="16"/>
          </w:rPr>
          <w:t>4</w:t>
        </w:r>
        <w:r w:rsidRPr="000C20C2">
          <w:rPr>
            <w:sz w:val="16"/>
            <w:szCs w:val="16"/>
          </w:rPr>
          <w:fldChar w:fldCharType="end"/>
        </w:r>
      </w:p>
    </w:sdtContent>
  </w:sdt>
  <w:p w14:paraId="632D82D9" w14:textId="77777777" w:rsidR="000C20C2" w:rsidRDefault="000C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5107140"/>
      <w:docPartObj>
        <w:docPartGallery w:val="Page Numbers (Bottom of Page)"/>
        <w:docPartUnique/>
      </w:docPartObj>
    </w:sdtPr>
    <w:sdtEndPr/>
    <w:sdtContent>
      <w:p w14:paraId="0CBE8467" w14:textId="49CFFA95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C35452">
          <w:rPr>
            <w:noProof/>
            <w:sz w:val="16"/>
            <w:szCs w:val="16"/>
          </w:rPr>
          <w:t>1</w:t>
        </w:r>
        <w:r w:rsidRPr="000C20C2">
          <w:rPr>
            <w:sz w:val="16"/>
            <w:szCs w:val="16"/>
          </w:rPr>
          <w:fldChar w:fldCharType="end"/>
        </w:r>
      </w:p>
    </w:sdtContent>
  </w:sdt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7472" w14:textId="77777777" w:rsidR="00B62038" w:rsidRDefault="00B62038" w:rsidP="007B476C">
      <w:pPr>
        <w:spacing w:after="0" w:line="240" w:lineRule="auto"/>
      </w:pPr>
      <w:r>
        <w:separator/>
      </w:r>
    </w:p>
  </w:footnote>
  <w:footnote w:type="continuationSeparator" w:id="0">
    <w:p w14:paraId="4C2C81AA" w14:textId="77777777" w:rsidR="00B62038" w:rsidRDefault="00B62038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D099" w14:textId="77777777" w:rsidR="00A769BC" w:rsidRDefault="00A76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562" w14:textId="77777777" w:rsidR="00A769BC" w:rsidRDefault="00A76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F6F" w14:textId="77777777" w:rsidR="000C20C2" w:rsidRPr="001612C9" w:rsidRDefault="000C20C2" w:rsidP="000C20C2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1E0AD437" wp14:editId="207C1095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D0EDA" w14:textId="77777777" w:rsidR="00A769BC" w:rsidRDefault="00A769BC" w:rsidP="00A769BC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6A4255CF" w14:textId="77777777" w:rsidR="000C20C2" w:rsidRDefault="000C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2622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AFF"/>
    <w:multiLevelType w:val="hybridMultilevel"/>
    <w:tmpl w:val="A3CC58D8"/>
    <w:lvl w:ilvl="0" w:tplc="FE3040CA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5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6" w15:restartNumberingAfterBreak="0">
    <w:nsid w:val="2573744B"/>
    <w:multiLevelType w:val="hybridMultilevel"/>
    <w:tmpl w:val="621C4DCC"/>
    <w:lvl w:ilvl="0" w:tplc="FE304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791D"/>
    <w:multiLevelType w:val="hybridMultilevel"/>
    <w:tmpl w:val="5E3E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26D3C"/>
    <w:multiLevelType w:val="hybridMultilevel"/>
    <w:tmpl w:val="CD10875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FE0666F"/>
    <w:multiLevelType w:val="hybridMultilevel"/>
    <w:tmpl w:val="F40AB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5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7" w15:restartNumberingAfterBreak="0">
    <w:nsid w:val="6CED0975"/>
    <w:multiLevelType w:val="hybridMultilevel"/>
    <w:tmpl w:val="1FB831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04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32DD2"/>
    <w:multiLevelType w:val="hybridMultilevel"/>
    <w:tmpl w:val="33885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D0258"/>
    <w:multiLevelType w:val="hybridMultilevel"/>
    <w:tmpl w:val="47889338"/>
    <w:lvl w:ilvl="0" w:tplc="FE3040CA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1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5"/>
  </w:num>
  <w:num w:numId="5">
    <w:abstractNumId w:val="4"/>
  </w:num>
  <w:num w:numId="6">
    <w:abstractNumId w:val="8"/>
  </w:num>
  <w:num w:numId="7">
    <w:abstractNumId w:val="16"/>
  </w:num>
  <w:num w:numId="8">
    <w:abstractNumId w:val="9"/>
  </w:num>
  <w:num w:numId="9">
    <w:abstractNumId w:val="15"/>
    <w:lvlOverride w:ilvl="0">
      <w:startOverride w:val="1"/>
    </w:lvlOverride>
  </w:num>
  <w:num w:numId="10">
    <w:abstractNumId w:val="21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16"/>
  </w:num>
  <w:num w:numId="16">
    <w:abstractNumId w:val="9"/>
  </w:num>
  <w:num w:numId="17">
    <w:abstractNumId w:val="10"/>
  </w:num>
  <w:num w:numId="18">
    <w:abstractNumId w:val="1"/>
  </w:num>
  <w:num w:numId="19">
    <w:abstractNumId w:val="3"/>
  </w:num>
  <w:num w:numId="20">
    <w:abstractNumId w:val="11"/>
  </w:num>
  <w:num w:numId="21">
    <w:abstractNumId w:val="18"/>
  </w:num>
  <w:num w:numId="22">
    <w:abstractNumId w:val="0"/>
  </w:num>
  <w:num w:numId="23">
    <w:abstractNumId w:val="7"/>
  </w:num>
  <w:num w:numId="24">
    <w:abstractNumId w:val="17"/>
  </w:num>
  <w:num w:numId="25">
    <w:abstractNumId w:val="19"/>
  </w:num>
  <w:num w:numId="26">
    <w:abstractNumId w:val="12"/>
  </w:num>
  <w:num w:numId="27">
    <w:abstractNumId w:val="13"/>
  </w:num>
  <w:num w:numId="28">
    <w:abstractNumId w:val="20"/>
  </w:num>
  <w:num w:numId="29">
    <w:abstractNumId w:val="2"/>
  </w:num>
  <w:num w:numId="3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1DBB"/>
    <w:rsid w:val="00002CD9"/>
    <w:rsid w:val="00011B9D"/>
    <w:rsid w:val="00015428"/>
    <w:rsid w:val="00020900"/>
    <w:rsid w:val="000749F9"/>
    <w:rsid w:val="00077751"/>
    <w:rsid w:val="00085BFB"/>
    <w:rsid w:val="00096711"/>
    <w:rsid w:val="000A2209"/>
    <w:rsid w:val="000C20C2"/>
    <w:rsid w:val="000C4CAC"/>
    <w:rsid w:val="000D6372"/>
    <w:rsid w:val="000D6C03"/>
    <w:rsid w:val="000F10F8"/>
    <w:rsid w:val="000F5B88"/>
    <w:rsid w:val="000F7E13"/>
    <w:rsid w:val="00103DCA"/>
    <w:rsid w:val="0011222C"/>
    <w:rsid w:val="0012304B"/>
    <w:rsid w:val="0013052A"/>
    <w:rsid w:val="00151B66"/>
    <w:rsid w:val="001A5110"/>
    <w:rsid w:val="001B0EA5"/>
    <w:rsid w:val="001C40D1"/>
    <w:rsid w:val="001C45E3"/>
    <w:rsid w:val="001D017A"/>
    <w:rsid w:val="001F385C"/>
    <w:rsid w:val="001F73F0"/>
    <w:rsid w:val="00211F4F"/>
    <w:rsid w:val="002137FC"/>
    <w:rsid w:val="00242761"/>
    <w:rsid w:val="00276425"/>
    <w:rsid w:val="002822B0"/>
    <w:rsid w:val="002850BC"/>
    <w:rsid w:val="00286F29"/>
    <w:rsid w:val="002C1EF1"/>
    <w:rsid w:val="002D4642"/>
    <w:rsid w:val="002F7163"/>
    <w:rsid w:val="0032432D"/>
    <w:rsid w:val="00325610"/>
    <w:rsid w:val="00331643"/>
    <w:rsid w:val="003507A6"/>
    <w:rsid w:val="003A172D"/>
    <w:rsid w:val="003A341E"/>
    <w:rsid w:val="003D074C"/>
    <w:rsid w:val="003D4EF9"/>
    <w:rsid w:val="003E054A"/>
    <w:rsid w:val="003F7984"/>
    <w:rsid w:val="00402648"/>
    <w:rsid w:val="00413596"/>
    <w:rsid w:val="00434067"/>
    <w:rsid w:val="00450A64"/>
    <w:rsid w:val="00462D80"/>
    <w:rsid w:val="004749AF"/>
    <w:rsid w:val="004830A5"/>
    <w:rsid w:val="00493C45"/>
    <w:rsid w:val="00496360"/>
    <w:rsid w:val="004B1AC4"/>
    <w:rsid w:val="004B4428"/>
    <w:rsid w:val="004E4AE2"/>
    <w:rsid w:val="004F14A5"/>
    <w:rsid w:val="004F4918"/>
    <w:rsid w:val="005014D9"/>
    <w:rsid w:val="0050609E"/>
    <w:rsid w:val="005119A3"/>
    <w:rsid w:val="005215F8"/>
    <w:rsid w:val="00532171"/>
    <w:rsid w:val="00536AF7"/>
    <w:rsid w:val="00555877"/>
    <w:rsid w:val="005558F4"/>
    <w:rsid w:val="00577795"/>
    <w:rsid w:val="00586A42"/>
    <w:rsid w:val="00591623"/>
    <w:rsid w:val="005C400E"/>
    <w:rsid w:val="005C5E62"/>
    <w:rsid w:val="005D00B6"/>
    <w:rsid w:val="00600F19"/>
    <w:rsid w:val="00601374"/>
    <w:rsid w:val="00603CB9"/>
    <w:rsid w:val="006057AF"/>
    <w:rsid w:val="00623FFF"/>
    <w:rsid w:val="00645787"/>
    <w:rsid w:val="006627A0"/>
    <w:rsid w:val="00683CCB"/>
    <w:rsid w:val="00686680"/>
    <w:rsid w:val="006A0E7B"/>
    <w:rsid w:val="006A73D5"/>
    <w:rsid w:val="006B13B9"/>
    <w:rsid w:val="006B4A08"/>
    <w:rsid w:val="006B7D55"/>
    <w:rsid w:val="006E17C3"/>
    <w:rsid w:val="006E4C2F"/>
    <w:rsid w:val="00730B4D"/>
    <w:rsid w:val="007368B0"/>
    <w:rsid w:val="00737079"/>
    <w:rsid w:val="00763D6B"/>
    <w:rsid w:val="0079580C"/>
    <w:rsid w:val="007B476C"/>
    <w:rsid w:val="008030FA"/>
    <w:rsid w:val="00821CA9"/>
    <w:rsid w:val="00827A6E"/>
    <w:rsid w:val="00845B8D"/>
    <w:rsid w:val="008540E5"/>
    <w:rsid w:val="00860D10"/>
    <w:rsid w:val="008673B3"/>
    <w:rsid w:val="00884E09"/>
    <w:rsid w:val="00885A5E"/>
    <w:rsid w:val="00893F59"/>
    <w:rsid w:val="008A0B5E"/>
    <w:rsid w:val="008A2AB1"/>
    <w:rsid w:val="008A2D65"/>
    <w:rsid w:val="008B10C1"/>
    <w:rsid w:val="008C233F"/>
    <w:rsid w:val="008F162C"/>
    <w:rsid w:val="009624A8"/>
    <w:rsid w:val="00972F8D"/>
    <w:rsid w:val="009A133A"/>
    <w:rsid w:val="009B18B7"/>
    <w:rsid w:val="009B42D2"/>
    <w:rsid w:val="009D7CDA"/>
    <w:rsid w:val="009E4FD7"/>
    <w:rsid w:val="009F148D"/>
    <w:rsid w:val="00A03099"/>
    <w:rsid w:val="00A20647"/>
    <w:rsid w:val="00A30DCA"/>
    <w:rsid w:val="00A544A3"/>
    <w:rsid w:val="00A700CD"/>
    <w:rsid w:val="00A769BC"/>
    <w:rsid w:val="00A80632"/>
    <w:rsid w:val="00AA604B"/>
    <w:rsid w:val="00AA6076"/>
    <w:rsid w:val="00AC7D5E"/>
    <w:rsid w:val="00AE31A0"/>
    <w:rsid w:val="00AF5467"/>
    <w:rsid w:val="00B04CB3"/>
    <w:rsid w:val="00B314FC"/>
    <w:rsid w:val="00B37CE6"/>
    <w:rsid w:val="00B535DC"/>
    <w:rsid w:val="00B60437"/>
    <w:rsid w:val="00B62038"/>
    <w:rsid w:val="00B73DA1"/>
    <w:rsid w:val="00BA1F76"/>
    <w:rsid w:val="00BB405D"/>
    <w:rsid w:val="00BB4EF8"/>
    <w:rsid w:val="00BC480A"/>
    <w:rsid w:val="00BD6C7E"/>
    <w:rsid w:val="00BE3FD8"/>
    <w:rsid w:val="00BF05CE"/>
    <w:rsid w:val="00BF1F26"/>
    <w:rsid w:val="00C11208"/>
    <w:rsid w:val="00C35452"/>
    <w:rsid w:val="00C55574"/>
    <w:rsid w:val="00C646B2"/>
    <w:rsid w:val="00C84547"/>
    <w:rsid w:val="00C85D44"/>
    <w:rsid w:val="00C87A83"/>
    <w:rsid w:val="00CA1507"/>
    <w:rsid w:val="00CB181F"/>
    <w:rsid w:val="00CC788A"/>
    <w:rsid w:val="00CE61A2"/>
    <w:rsid w:val="00D31040"/>
    <w:rsid w:val="00D42CEC"/>
    <w:rsid w:val="00D47B14"/>
    <w:rsid w:val="00D60A35"/>
    <w:rsid w:val="00D60AEB"/>
    <w:rsid w:val="00D74E1C"/>
    <w:rsid w:val="00D75C6F"/>
    <w:rsid w:val="00D8659D"/>
    <w:rsid w:val="00D93B68"/>
    <w:rsid w:val="00DB580F"/>
    <w:rsid w:val="00DD3398"/>
    <w:rsid w:val="00DD41FF"/>
    <w:rsid w:val="00E05A11"/>
    <w:rsid w:val="00E40C36"/>
    <w:rsid w:val="00E5096D"/>
    <w:rsid w:val="00E520E3"/>
    <w:rsid w:val="00E624D1"/>
    <w:rsid w:val="00E84526"/>
    <w:rsid w:val="00E97729"/>
    <w:rsid w:val="00EB5E81"/>
    <w:rsid w:val="00EE46B7"/>
    <w:rsid w:val="00F029D2"/>
    <w:rsid w:val="00F121E4"/>
    <w:rsid w:val="00F13700"/>
    <w:rsid w:val="00F1691D"/>
    <w:rsid w:val="00F26F52"/>
    <w:rsid w:val="00F55C05"/>
    <w:rsid w:val="00F8249E"/>
    <w:rsid w:val="00F8613D"/>
    <w:rsid w:val="00FA4955"/>
    <w:rsid w:val="00FB3B2E"/>
    <w:rsid w:val="00FB5892"/>
    <w:rsid w:val="00FB5DF3"/>
    <w:rsid w:val="00FC5A57"/>
    <w:rsid w:val="00FD742C"/>
    <w:rsid w:val="00FD7A29"/>
    <w:rsid w:val="00FE4DDD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D47B14"/>
    <w:pPr>
      <w:numPr>
        <w:numId w:val="22"/>
      </w:numPr>
      <w:spacing w:after="200" w:line="276" w:lineRule="auto"/>
      <w:contextualSpacing/>
    </w:pPr>
    <w:rPr>
      <w:rFonts w:eastAsiaTheme="minorEastAsia"/>
      <w:lang w:val="en-US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,lp1 Znak"/>
    <w:link w:val="Akapitzlist"/>
    <w:uiPriority w:val="34"/>
    <w:qFormat/>
    <w:locked/>
    <w:rsid w:val="00276425"/>
  </w:style>
  <w:style w:type="paragraph" w:styleId="Bezodstpw">
    <w:name w:val="No Spacing"/>
    <w:uiPriority w:val="1"/>
    <w:qFormat/>
    <w:rsid w:val="003A1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2612-046F-42F7-ACB5-7CE1862E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5</cp:revision>
  <cp:lastPrinted>2024-08-20T07:03:00Z</cp:lastPrinted>
  <dcterms:created xsi:type="dcterms:W3CDTF">2025-05-13T14:01:00Z</dcterms:created>
  <dcterms:modified xsi:type="dcterms:W3CDTF">2025-05-29T10:07:00Z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a2218519ece811ec782b9728454e2a3bcb10bfe88e54e388ccdb5f57ada4a8f7</vt:lpwstr>
  </property>
</Properties>
</file>