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8A169E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:rsidR="00A77B96" w:rsidRPr="00A77B96" w:rsidRDefault="00A77B96" w:rsidP="005649EB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 w przypadku wyboru oferty – rachunek rozliczeniowy, który zostanie wpisany do treści umowy</w:t>
            </w:r>
          </w:p>
        </w:tc>
        <w:tc>
          <w:tcPr>
            <w:tcW w:w="6494" w:type="dxa"/>
          </w:tcPr>
          <w:p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jestem / jesteśmy</w:t>
      </w:r>
      <w:r>
        <w:rPr>
          <w:rFonts w:ascii="Arial" w:hAnsi="Arial" w:cs="Arial"/>
          <w:sz w:val="20"/>
          <w:szCs w:val="20"/>
        </w:rPr>
        <w:t xml:space="preserve">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akceptuję / akceptujemy</w:t>
      </w:r>
      <w:r w:rsidR="00A953F6" w:rsidRPr="00A77B96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E01326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 w:rsidR="00805C7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 xml:space="preserve">Oświadczam / oświadczamy, że oferta </w:t>
      </w:r>
      <w:r w:rsidR="008461C6" w:rsidRPr="00A77B96">
        <w:rPr>
          <w:rFonts w:ascii="Arial" w:hAnsi="Arial" w:cs="Arial"/>
          <w:b/>
          <w:sz w:val="20"/>
          <w:szCs w:val="20"/>
        </w:rPr>
        <w:t>/ dokumenty</w:t>
      </w:r>
      <w:r w:rsidR="008461C6"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:rsidTr="00640F33">
        <w:trPr>
          <w:trHeight w:val="531"/>
        </w:trPr>
        <w:tc>
          <w:tcPr>
            <w:tcW w:w="3256" w:type="dxa"/>
            <w:vAlign w:val="center"/>
          </w:tcPr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77B96" w:rsidRDefault="00A77B96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77B96" w:rsidRDefault="00A77B96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77B96" w:rsidRDefault="00A77B96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77B96" w:rsidRPr="00640F33" w:rsidRDefault="00A77B96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A77B96" w:rsidRPr="00640F33" w:rsidRDefault="00A77B96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A77B96" w:rsidRDefault="00A77B96" w:rsidP="00E774B6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500F5" w:rsidRPr="004500F5" w:rsidRDefault="004500F5" w:rsidP="004500F5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4500F5" w:rsidRPr="004500F5" w:rsidRDefault="004500F5" w:rsidP="004500F5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4500F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4500F5">
              <w:rPr>
                <w:rFonts w:ascii="Arial" w:hAnsi="Arial" w:cs="Arial"/>
                <w:b/>
                <w:i/>
                <w:sz w:val="20"/>
                <w:szCs w:val="20"/>
              </w:rPr>
              <w:t>na podstawie art. 108 ust 1 pkt 1-6 ustawy p.z.p oraz art. 7 ustawy o szczególnych rozwiązaniach w zakresie przeciwdziałania wspieraniu agresji na Ukrainę oraz służących ochronie bezpieczeństwa narodowego</w:t>
            </w:r>
          </w:p>
          <w:p w:rsidR="00A30EBA" w:rsidRPr="00640F33" w:rsidRDefault="00A30EBA" w:rsidP="004500F5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9D286A" w:rsidRDefault="009D286A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oświadczamy*, że</w:t>
      </w:r>
    </w:p>
    <w:p w:rsidR="00B113F2" w:rsidRPr="00B113F2" w:rsidRDefault="00B113F2" w:rsidP="00B113F2">
      <w:pPr>
        <w:spacing w:after="120" w:line="276" w:lineRule="auto"/>
        <w:ind w:right="-851"/>
        <w:jc w:val="both"/>
        <w:rPr>
          <w:rFonts w:ascii="Arial" w:hAnsi="Arial" w:cs="Arial"/>
          <w:sz w:val="20"/>
          <w:szCs w:val="20"/>
        </w:rPr>
      </w:pPr>
    </w:p>
    <w:p w:rsidR="00B113F2" w:rsidRDefault="009D286A" w:rsidP="00B113F2">
      <w:pPr>
        <w:spacing w:after="100" w:line="240" w:lineRule="auto"/>
        <w:ind w:left="284" w:right="-710"/>
        <w:jc w:val="both"/>
        <w:rPr>
          <w:rFonts w:ascii="Arial" w:hAnsi="Arial" w:cs="Arial"/>
          <w:b/>
          <w:sz w:val="20"/>
          <w:szCs w:val="20"/>
        </w:rPr>
      </w:pPr>
      <w:r w:rsidRPr="00B113F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-3957</wp:posOffset>
                </wp:positionH>
                <wp:positionV relativeFrom="paragraph">
                  <wp:posOffset>6399</wp:posOffset>
                </wp:positionV>
                <wp:extent cx="140677" cy="133643"/>
                <wp:effectExtent l="0" t="0" r="1206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677" cy="133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86A" w:rsidRDefault="009D28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pt;margin-top:.5pt;width:11.1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" fillcolor="white [3201]" strokeweight=".5pt">
                <v:textbox>
                  <w:txbxContent>
                    <w:p w:rsidR="009D286A" w:rsidRDefault="009D286A"/>
                  </w:txbxContent>
                </v:textbox>
              </v:shape>
            </w:pict>
          </mc:Fallback>
        </mc:AlternateContent>
      </w:r>
      <w:r w:rsidRPr="00B113F2">
        <w:rPr>
          <w:rFonts w:ascii="Arial" w:hAnsi="Arial" w:cs="Arial"/>
          <w:b/>
          <w:sz w:val="20"/>
          <w:szCs w:val="20"/>
        </w:rPr>
        <w:t xml:space="preserve">posiadam / posiadamy </w:t>
      </w:r>
    </w:p>
    <w:p w:rsidR="004500F5" w:rsidRPr="004500F5" w:rsidRDefault="004500F5" w:rsidP="004500F5">
      <w:pPr>
        <w:pStyle w:val="Akapitzlist"/>
        <w:numPr>
          <w:ilvl w:val="0"/>
          <w:numId w:val="10"/>
        </w:numPr>
        <w:spacing w:after="120" w:line="276" w:lineRule="auto"/>
        <w:ind w:left="709" w:hanging="283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4500F5">
        <w:rPr>
          <w:rFonts w:ascii="Arial" w:hAnsi="Arial" w:cs="Arial"/>
          <w:bCs/>
          <w:sz w:val="20"/>
          <w:szCs w:val="20"/>
        </w:rPr>
        <w:t xml:space="preserve">wpis  do BDO - rejestru bazy danych o produktach i opakowaniach oraz o gospodarce  odpadami </w:t>
      </w:r>
    </w:p>
    <w:p w:rsidR="004500F5" w:rsidRPr="004500F5" w:rsidRDefault="004500F5" w:rsidP="004500F5">
      <w:pPr>
        <w:pStyle w:val="Akapitzlist"/>
        <w:spacing w:after="100" w:line="240" w:lineRule="auto"/>
        <w:ind w:left="11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Pr="004500F5">
        <w:rPr>
          <w:rFonts w:ascii="Arial" w:hAnsi="Arial" w:cs="Arial"/>
          <w:sz w:val="20"/>
          <w:szCs w:val="20"/>
        </w:rPr>
        <w:t>oraz</w:t>
      </w:r>
    </w:p>
    <w:p w:rsidR="004500F5" w:rsidRPr="004500F5" w:rsidRDefault="004500F5" w:rsidP="004500F5">
      <w:pPr>
        <w:pStyle w:val="Akapitzlist"/>
        <w:spacing w:after="120" w:line="276" w:lineRule="auto"/>
        <w:ind w:left="709"/>
        <w:jc w:val="both"/>
        <w:rPr>
          <w:rFonts w:ascii="Arial" w:hAnsi="Arial" w:cs="Arial"/>
          <w:bCs/>
          <w:spacing w:val="4"/>
          <w:sz w:val="20"/>
          <w:szCs w:val="20"/>
        </w:rPr>
      </w:pPr>
    </w:p>
    <w:p w:rsidR="004500F5" w:rsidRPr="004500F5" w:rsidRDefault="004500F5" w:rsidP="004500F5">
      <w:pPr>
        <w:pStyle w:val="Akapitzlist"/>
        <w:numPr>
          <w:ilvl w:val="0"/>
          <w:numId w:val="10"/>
        </w:numPr>
        <w:spacing w:after="120" w:line="276" w:lineRule="auto"/>
        <w:ind w:left="709" w:hanging="283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4500F5">
        <w:rPr>
          <w:rFonts w:ascii="Arial" w:hAnsi="Arial" w:cs="Arial"/>
          <w:bCs/>
          <w:sz w:val="20"/>
          <w:szCs w:val="20"/>
        </w:rPr>
        <w:t xml:space="preserve">zezwolenie na zbieranie odpadów i zezwolenie na przetwarzanie odpadów  zgodnie  </w:t>
      </w:r>
      <w:r w:rsidR="00805C72">
        <w:rPr>
          <w:rFonts w:ascii="Arial" w:hAnsi="Arial" w:cs="Arial"/>
          <w:bCs/>
          <w:sz w:val="20"/>
          <w:szCs w:val="20"/>
        </w:rPr>
        <w:br/>
      </w:r>
      <w:r w:rsidRPr="004500F5">
        <w:rPr>
          <w:rFonts w:ascii="Arial" w:hAnsi="Arial" w:cs="Arial"/>
          <w:bCs/>
          <w:sz w:val="20"/>
          <w:szCs w:val="20"/>
        </w:rPr>
        <w:t xml:space="preserve">z Ustawą o odpadach z dnia 14 grudnia 2012 r. ( </w:t>
      </w:r>
      <w:r w:rsidRPr="004500F5">
        <w:rPr>
          <w:rFonts w:ascii="Arial" w:hAnsi="Arial" w:cs="Arial"/>
          <w:sz w:val="20"/>
          <w:szCs w:val="20"/>
        </w:rPr>
        <w:t>Dz.U. 2023.1587 t.j.</w:t>
      </w:r>
      <w:r w:rsidRPr="004500F5">
        <w:rPr>
          <w:rFonts w:ascii="Arial" w:hAnsi="Arial" w:cs="Arial"/>
          <w:bCs/>
          <w:sz w:val="20"/>
          <w:szCs w:val="20"/>
        </w:rPr>
        <w:t xml:space="preserve">) oraz ustawą Prawo ochrony środowiska z dnia 27 kwietnia 2001 r. (Dz. U. z 2024r., poz. 54 t.j.) dla kodu odpadów </w:t>
      </w:r>
      <w:r w:rsidRPr="004500F5">
        <w:rPr>
          <w:rFonts w:ascii="Arial" w:hAnsi="Arial" w:cs="Arial"/>
          <w:sz w:val="20"/>
          <w:szCs w:val="20"/>
        </w:rPr>
        <w:t xml:space="preserve">20 01 08 </w:t>
      </w:r>
      <w:r w:rsidRPr="004500F5">
        <w:rPr>
          <w:rFonts w:ascii="Arial" w:hAnsi="Arial" w:cs="Arial"/>
          <w:bCs/>
          <w:sz w:val="20"/>
          <w:szCs w:val="20"/>
        </w:rPr>
        <w:t xml:space="preserve">(odpady kuchenne podlegające biodegradacji), z datą ważności </w:t>
      </w:r>
      <w:r w:rsidR="00805C72">
        <w:rPr>
          <w:rFonts w:ascii="Arial" w:hAnsi="Arial" w:cs="Arial"/>
          <w:bCs/>
          <w:sz w:val="20"/>
          <w:szCs w:val="20"/>
        </w:rPr>
        <w:br/>
      </w:r>
      <w:r w:rsidRPr="004500F5">
        <w:rPr>
          <w:rFonts w:ascii="Arial" w:hAnsi="Arial" w:cs="Arial"/>
          <w:bCs/>
          <w:sz w:val="20"/>
          <w:szCs w:val="20"/>
        </w:rPr>
        <w:t>co najmniej</w:t>
      </w:r>
      <w:r w:rsidRPr="004500F5">
        <w:rPr>
          <w:rFonts w:ascii="Arial" w:hAnsi="Arial" w:cs="Arial"/>
          <w:bCs/>
          <w:spacing w:val="4"/>
          <w:sz w:val="20"/>
          <w:szCs w:val="20"/>
        </w:rPr>
        <w:t xml:space="preserve"> od 01 stycznia 2025 r. do 31 grudnia 2025 r</w:t>
      </w:r>
      <w:r w:rsidRPr="004500F5">
        <w:rPr>
          <w:rFonts w:ascii="Arial" w:hAnsi="Arial" w:cs="Arial"/>
          <w:bCs/>
          <w:sz w:val="20"/>
          <w:szCs w:val="20"/>
        </w:rPr>
        <w:t xml:space="preserve">. </w:t>
      </w:r>
    </w:p>
    <w:p w:rsidR="00B113F2" w:rsidRPr="00B113F2" w:rsidRDefault="00B113F2" w:rsidP="00B113F2">
      <w:pPr>
        <w:spacing w:after="100" w:line="240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>oraz</w:t>
      </w:r>
    </w:p>
    <w:p w:rsidR="00B113F2" w:rsidRPr="00B113F2" w:rsidRDefault="00B113F2" w:rsidP="00B113F2">
      <w:pPr>
        <w:spacing w:after="0" w:line="240" w:lineRule="auto"/>
        <w:ind w:left="284" w:right="-284"/>
        <w:jc w:val="both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>•</w:t>
      </w:r>
      <w:r w:rsidRPr="00B113F2">
        <w:rPr>
          <w:rFonts w:ascii="Arial" w:hAnsi="Arial" w:cs="Arial"/>
          <w:sz w:val="20"/>
          <w:szCs w:val="20"/>
        </w:rPr>
        <w:tab/>
        <w:t xml:space="preserve">Decyzję właściwego organu Inspekcji Weterynaryjnej na przewóz odpadów kategorii </w:t>
      </w:r>
    </w:p>
    <w:p w:rsidR="00B113F2" w:rsidRPr="00B113F2" w:rsidRDefault="00B113F2" w:rsidP="00B113F2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 xml:space="preserve">        </w:t>
      </w:r>
      <w:r w:rsidR="004500F5">
        <w:rPr>
          <w:rFonts w:ascii="Arial" w:hAnsi="Arial" w:cs="Arial"/>
          <w:sz w:val="20"/>
          <w:szCs w:val="20"/>
        </w:rPr>
        <w:t>określonymi środkami transportu</w:t>
      </w:r>
    </w:p>
    <w:p w:rsidR="00B113F2" w:rsidRPr="00B113F2" w:rsidRDefault="00B113F2" w:rsidP="00B113F2">
      <w:pPr>
        <w:spacing w:after="100" w:line="240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>oraz</w:t>
      </w:r>
    </w:p>
    <w:p w:rsidR="00B113F2" w:rsidRPr="00B113F2" w:rsidRDefault="00B113F2" w:rsidP="00B113F2">
      <w:pPr>
        <w:spacing w:after="0" w:line="240" w:lineRule="auto"/>
        <w:ind w:left="284" w:right="-284"/>
        <w:jc w:val="both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>•</w:t>
      </w:r>
      <w:r w:rsidRPr="00B113F2">
        <w:rPr>
          <w:rFonts w:ascii="Arial" w:hAnsi="Arial" w:cs="Arial"/>
          <w:sz w:val="20"/>
          <w:szCs w:val="20"/>
        </w:rPr>
        <w:tab/>
        <w:t xml:space="preserve">Decyzję Inspekcji Weterynaryjnej nadającej numer identyfikacyjny na prowadzenie </w:t>
      </w:r>
    </w:p>
    <w:p w:rsidR="009D286A" w:rsidRPr="00B113F2" w:rsidRDefault="00B113F2" w:rsidP="00B113F2">
      <w:pPr>
        <w:spacing w:after="0" w:line="240" w:lineRule="auto"/>
        <w:ind w:left="709" w:right="-710" w:hanging="283"/>
        <w:jc w:val="both"/>
        <w:rPr>
          <w:rFonts w:ascii="Arial" w:hAnsi="Arial" w:cs="Arial"/>
          <w:sz w:val="20"/>
          <w:szCs w:val="20"/>
        </w:rPr>
      </w:pPr>
      <w:r w:rsidRPr="00B113F2">
        <w:rPr>
          <w:rFonts w:ascii="Arial" w:hAnsi="Arial" w:cs="Arial"/>
          <w:sz w:val="20"/>
          <w:szCs w:val="20"/>
        </w:rPr>
        <w:t xml:space="preserve">     działalności gospodarczej polegającej na transporcie odpadów kategorii 3, tj. ubocznych produktów pochodzenia zwierzęcego.</w:t>
      </w:r>
    </w:p>
    <w:p w:rsidR="00B113F2" w:rsidRPr="00B113F2" w:rsidRDefault="00B113F2" w:rsidP="00B113F2">
      <w:pPr>
        <w:spacing w:after="0" w:line="240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</w:p>
    <w:p w:rsidR="009D286A" w:rsidRPr="00B113F2" w:rsidRDefault="009D286A" w:rsidP="009D286A">
      <w:pPr>
        <w:pStyle w:val="Akapitzlist"/>
        <w:spacing w:after="10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B113F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A6EB7" wp14:editId="0B3624DF">
                <wp:simplePos x="0" y="0"/>
                <wp:positionH relativeFrom="column">
                  <wp:posOffset>-6350</wp:posOffset>
                </wp:positionH>
                <wp:positionV relativeFrom="paragraph">
                  <wp:posOffset>201930</wp:posOffset>
                </wp:positionV>
                <wp:extent cx="140335" cy="133350"/>
                <wp:effectExtent l="0" t="0" r="12065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86A" w:rsidRDefault="009D286A" w:rsidP="009D28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A6EB7" id="Pole tekstowe 3" o:spid="_x0000_s1027" type="#_x0000_t202" style="position:absolute;left:0;text-align:left;margin-left:-.5pt;margin-top:15.9pt;width:11.05pt;height:1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" fillcolor="white [3201]" strokeweight=".5pt">
                <v:textbox>
                  <w:txbxContent>
                    <w:p w:rsidR="009D286A" w:rsidRDefault="009D286A" w:rsidP="009D286A"/>
                  </w:txbxContent>
                </v:textbox>
              </v:shape>
            </w:pict>
          </mc:Fallback>
        </mc:AlternateContent>
      </w:r>
      <w:r w:rsidRPr="00B113F2">
        <w:rPr>
          <w:rFonts w:ascii="Arial" w:hAnsi="Arial" w:cs="Arial"/>
          <w:b/>
          <w:sz w:val="20"/>
          <w:szCs w:val="20"/>
          <w:u w:val="single"/>
        </w:rPr>
        <w:t>lub</w:t>
      </w:r>
      <w:r w:rsidRPr="00B113F2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4500F5" w:rsidRDefault="009D286A" w:rsidP="00B113F2">
      <w:pPr>
        <w:pStyle w:val="Akapitzlist"/>
        <w:spacing w:after="120"/>
        <w:ind w:left="426" w:right="-851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4500F5">
        <w:rPr>
          <w:rFonts w:ascii="Arial" w:hAnsi="Arial" w:cs="Arial"/>
          <w:sz w:val="20"/>
          <w:szCs w:val="20"/>
        </w:rPr>
        <w:t xml:space="preserve">w przypadku, gdy Wykonawca nie posiada </w:t>
      </w:r>
      <w:r w:rsidR="004500F5" w:rsidRPr="004500F5">
        <w:rPr>
          <w:rFonts w:ascii="Arial" w:hAnsi="Arial" w:cs="Arial"/>
          <w:sz w:val="20"/>
          <w:szCs w:val="20"/>
        </w:rPr>
        <w:t xml:space="preserve">wpisu </w:t>
      </w:r>
      <w:r w:rsidR="004500F5" w:rsidRPr="004500F5">
        <w:rPr>
          <w:rFonts w:ascii="Arial" w:hAnsi="Arial" w:cs="Arial"/>
          <w:bCs/>
          <w:spacing w:val="4"/>
          <w:sz w:val="20"/>
          <w:szCs w:val="20"/>
        </w:rPr>
        <w:t xml:space="preserve">do </w:t>
      </w:r>
      <w:r w:rsidR="004500F5" w:rsidRPr="00865FAE">
        <w:rPr>
          <w:rFonts w:ascii="Arial" w:hAnsi="Arial" w:cs="Arial"/>
          <w:bCs/>
          <w:spacing w:val="4"/>
          <w:sz w:val="20"/>
          <w:szCs w:val="20"/>
        </w:rPr>
        <w:t xml:space="preserve">BDO oraz </w:t>
      </w:r>
      <w:r w:rsidR="004500F5" w:rsidRPr="00865FAE">
        <w:rPr>
          <w:rFonts w:ascii="Arial" w:hAnsi="Arial" w:cs="Arial"/>
          <w:bCs/>
          <w:sz w:val="20"/>
          <w:szCs w:val="20"/>
        </w:rPr>
        <w:t xml:space="preserve">zezwolenia na zbieranie odpadów </w:t>
      </w:r>
      <w:r w:rsidR="00805C72">
        <w:rPr>
          <w:rFonts w:ascii="Arial" w:hAnsi="Arial" w:cs="Arial"/>
          <w:bCs/>
          <w:sz w:val="20"/>
          <w:szCs w:val="20"/>
        </w:rPr>
        <w:br/>
      </w:r>
      <w:r w:rsidR="004500F5" w:rsidRPr="00865FAE">
        <w:rPr>
          <w:rFonts w:ascii="Arial" w:hAnsi="Arial" w:cs="Arial"/>
          <w:bCs/>
          <w:sz w:val="20"/>
          <w:szCs w:val="20"/>
        </w:rPr>
        <w:t xml:space="preserve">i </w:t>
      </w:r>
      <w:r w:rsidR="004500F5">
        <w:rPr>
          <w:rFonts w:ascii="Arial" w:hAnsi="Arial" w:cs="Arial"/>
          <w:bCs/>
          <w:sz w:val="20"/>
          <w:szCs w:val="20"/>
        </w:rPr>
        <w:t xml:space="preserve">zezwolenia na </w:t>
      </w:r>
      <w:r w:rsidR="004500F5" w:rsidRPr="00865FAE">
        <w:rPr>
          <w:rFonts w:ascii="Arial" w:hAnsi="Arial" w:cs="Arial"/>
          <w:bCs/>
          <w:sz w:val="20"/>
          <w:szCs w:val="20"/>
        </w:rPr>
        <w:t xml:space="preserve">przetwarzanie odpadów  </w:t>
      </w:r>
      <w:r w:rsidR="004500F5" w:rsidRPr="00865FAE">
        <w:rPr>
          <w:rFonts w:ascii="Arial" w:hAnsi="Arial" w:cs="Arial"/>
          <w:bCs/>
          <w:spacing w:val="4"/>
          <w:sz w:val="20"/>
          <w:szCs w:val="20"/>
        </w:rPr>
        <w:t xml:space="preserve">lub decyzji j.w </w:t>
      </w:r>
      <w:r w:rsidR="004500F5" w:rsidRPr="004500F5">
        <w:rPr>
          <w:rFonts w:ascii="Arial" w:hAnsi="Arial" w:cs="Arial"/>
          <w:b/>
          <w:sz w:val="20"/>
          <w:szCs w:val="20"/>
        </w:rPr>
        <w:t>oświadczam/oświadczamy</w:t>
      </w:r>
      <w:r w:rsidR="004500F5" w:rsidRPr="00B113F2">
        <w:rPr>
          <w:rFonts w:ascii="Arial" w:hAnsi="Arial" w:cs="Arial"/>
          <w:sz w:val="20"/>
          <w:szCs w:val="20"/>
        </w:rPr>
        <w:t xml:space="preserve">, </w:t>
      </w:r>
      <w:r w:rsidR="00805C72">
        <w:rPr>
          <w:rFonts w:ascii="Arial" w:hAnsi="Arial" w:cs="Arial"/>
          <w:sz w:val="20"/>
          <w:szCs w:val="20"/>
        </w:rPr>
        <w:br/>
      </w:r>
      <w:r w:rsidR="004500F5" w:rsidRPr="00B113F2">
        <w:rPr>
          <w:rFonts w:ascii="Arial" w:hAnsi="Arial" w:cs="Arial"/>
          <w:sz w:val="20"/>
          <w:szCs w:val="20"/>
        </w:rPr>
        <w:t>że posiada</w:t>
      </w:r>
      <w:r w:rsidR="004500F5">
        <w:rPr>
          <w:rFonts w:ascii="Arial" w:hAnsi="Arial" w:cs="Arial"/>
          <w:sz w:val="20"/>
          <w:szCs w:val="20"/>
        </w:rPr>
        <w:t>m/posiadamy</w:t>
      </w:r>
      <w:r w:rsidR="004500F5" w:rsidRPr="00865FAE">
        <w:rPr>
          <w:rFonts w:ascii="Arial" w:hAnsi="Arial" w:cs="Arial"/>
          <w:sz w:val="20"/>
          <w:szCs w:val="20"/>
        </w:rPr>
        <w:t xml:space="preserve">, przez okres trwania umowy zawartej z Zamawiającym, </w:t>
      </w:r>
      <w:r w:rsidR="004500F5" w:rsidRPr="00865FAE">
        <w:rPr>
          <w:rFonts w:ascii="Arial" w:hAnsi="Arial" w:cs="Arial"/>
          <w:b/>
          <w:sz w:val="20"/>
          <w:szCs w:val="20"/>
          <w:u w:val="single"/>
        </w:rPr>
        <w:t xml:space="preserve">aktualną umowę </w:t>
      </w:r>
      <w:r w:rsidR="00805C72">
        <w:rPr>
          <w:rFonts w:ascii="Arial" w:hAnsi="Arial" w:cs="Arial"/>
          <w:b/>
          <w:sz w:val="20"/>
          <w:szCs w:val="20"/>
          <w:u w:val="single"/>
        </w:rPr>
        <w:br/>
      </w:r>
      <w:r w:rsidR="004500F5" w:rsidRPr="00865FAE">
        <w:rPr>
          <w:rFonts w:ascii="Arial" w:hAnsi="Arial" w:cs="Arial"/>
          <w:b/>
          <w:sz w:val="20"/>
          <w:szCs w:val="20"/>
          <w:u w:val="single"/>
        </w:rPr>
        <w:t>z firmą / podwykonawcą posiadającym przedmiotowe zezwolenia</w:t>
      </w:r>
      <w:r w:rsidR="004500F5" w:rsidRPr="00865FAE">
        <w:rPr>
          <w:rFonts w:ascii="Arial" w:hAnsi="Arial" w:cs="Arial"/>
          <w:sz w:val="20"/>
          <w:szCs w:val="20"/>
        </w:rPr>
        <w:t xml:space="preserve"> </w:t>
      </w:r>
      <w:r w:rsidR="004500F5" w:rsidRPr="00865FAE">
        <w:rPr>
          <w:rFonts w:ascii="Arial" w:hAnsi="Arial" w:cs="Arial"/>
          <w:bCs/>
          <w:spacing w:val="4"/>
          <w:sz w:val="20"/>
          <w:szCs w:val="20"/>
        </w:rPr>
        <w:t>z datą ważności co najmniej</w:t>
      </w:r>
      <w:r w:rsidR="004500F5" w:rsidRPr="00865FAE">
        <w:rPr>
          <w:rFonts w:ascii="Arial" w:hAnsi="Arial" w:cs="Arial"/>
          <w:bCs/>
          <w:i/>
          <w:color w:val="FF0000"/>
          <w:spacing w:val="4"/>
          <w:sz w:val="20"/>
          <w:szCs w:val="20"/>
        </w:rPr>
        <w:t xml:space="preserve"> </w:t>
      </w:r>
      <w:r w:rsidR="00805C72">
        <w:rPr>
          <w:rFonts w:ascii="Arial" w:hAnsi="Arial" w:cs="Arial"/>
          <w:bCs/>
          <w:i/>
          <w:color w:val="FF0000"/>
          <w:spacing w:val="4"/>
          <w:sz w:val="20"/>
          <w:szCs w:val="20"/>
        </w:rPr>
        <w:br/>
      </w:r>
      <w:r w:rsidR="004500F5">
        <w:rPr>
          <w:rFonts w:ascii="Arial" w:hAnsi="Arial" w:cs="Arial"/>
          <w:bCs/>
          <w:spacing w:val="4"/>
          <w:sz w:val="20"/>
          <w:szCs w:val="20"/>
        </w:rPr>
        <w:t>od 01 stycznia 2025</w:t>
      </w:r>
      <w:r w:rsidR="004500F5" w:rsidRPr="00865FAE">
        <w:rPr>
          <w:rFonts w:ascii="Arial" w:hAnsi="Arial" w:cs="Arial"/>
          <w:bCs/>
          <w:spacing w:val="4"/>
          <w:sz w:val="20"/>
          <w:szCs w:val="20"/>
        </w:rPr>
        <w:t xml:space="preserve"> r. do 31 grudnia 2025 r. oraz Decyzję właściwego organu Inspekcji Weterynaryjnej na przewóz odpadów kategorii 3 określonymi środkami transportu i  Decyzję Inspekcji Weterynaryjnej nadającej numer identyfikacyjny na prowadzenie działalności gospodarczej polegającej na transporcie odpadów kategorii 3, tj. ubocznych produktów pochodzenia zwierzęcego.  </w:t>
      </w:r>
    </w:p>
    <w:p w:rsidR="00B113F2" w:rsidRPr="004500F5" w:rsidRDefault="00B113F2" w:rsidP="004500F5">
      <w:pPr>
        <w:spacing w:after="10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640F33" w:rsidRDefault="00640F33" w:rsidP="00B113F2">
      <w:pPr>
        <w:pStyle w:val="Akapitzlist"/>
        <w:numPr>
          <w:ilvl w:val="0"/>
          <w:numId w:val="1"/>
        </w:numPr>
        <w:spacing w:after="100" w:line="240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, że pod rygorem odpowiedzialności karne</w:t>
      </w:r>
      <w:r w:rsidR="00B113F2">
        <w:rPr>
          <w:rFonts w:ascii="Arial" w:hAnsi="Arial" w:cs="Arial"/>
          <w:sz w:val="20"/>
          <w:szCs w:val="20"/>
        </w:rPr>
        <w:t xml:space="preserve">j i wykluczenia z postępowania </w:t>
      </w:r>
      <w:r w:rsidR="00805C7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>załączone do oferty dokumenty są prawdziwe i opisują stan pra</w:t>
      </w:r>
      <w:r w:rsidR="00B113F2">
        <w:rPr>
          <w:rFonts w:ascii="Arial" w:hAnsi="Arial" w:cs="Arial"/>
          <w:b/>
          <w:sz w:val="20"/>
          <w:szCs w:val="20"/>
        </w:rPr>
        <w:t xml:space="preserve">wny </w:t>
      </w:r>
      <w:r w:rsidR="00805C72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 w:rsidR="00A953F6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A953F6" w:rsidRDefault="00A953F6" w:rsidP="008461C6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="008461C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 xml:space="preserve">jeżeli wybór oferty będzie prowadzić do powstania obowiązku podatkowego należy załączyć oświadczenie </w:t>
      </w:r>
      <w:r w:rsidR="008461C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br/>
        <w:t>i informacje szczegółowe.</w:t>
      </w:r>
    </w:p>
    <w:p w:rsidR="00A33DE7" w:rsidRPr="00A33DE7" w:rsidRDefault="00A33DE7" w:rsidP="00A33DE7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lastRenderedPageBreak/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:rsidR="004A4F01" w:rsidRPr="00B113F2" w:rsidRDefault="004A4F01" w:rsidP="00B113F2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677" w:rsidRDefault="009E6677" w:rsidP="004578DF">
      <w:pPr>
        <w:spacing w:after="0" w:line="240" w:lineRule="auto"/>
      </w:pPr>
      <w:r>
        <w:separator/>
      </w:r>
    </w:p>
  </w:endnote>
  <w:endnote w:type="continuationSeparator" w:id="0">
    <w:p w:rsidR="009E6677" w:rsidRDefault="009E667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323540" wp14:editId="7831C05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DE33F0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10787">
              <w:rPr>
                <w:rFonts w:ascii="Arial" w:hAnsi="Arial" w:cs="Arial"/>
                <w:sz w:val="18"/>
                <w:szCs w:val="18"/>
              </w:rPr>
              <w:t>9</w:t>
            </w:r>
            <w:r w:rsidR="00E01326">
              <w:rPr>
                <w:rFonts w:ascii="Arial" w:hAnsi="Arial" w:cs="Arial"/>
                <w:sz w:val="18"/>
                <w:szCs w:val="18"/>
              </w:rPr>
              <w:t>5/2024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05C7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05C7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677" w:rsidRDefault="009E6677" w:rsidP="004578DF">
      <w:pPr>
        <w:spacing w:after="0" w:line="240" w:lineRule="auto"/>
      </w:pPr>
      <w:r>
        <w:separator/>
      </w:r>
    </w:p>
  </w:footnote>
  <w:footnote w:type="continuationSeparator" w:id="0">
    <w:p w:rsidR="009E6677" w:rsidRDefault="009E667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41364"/>
    <w:multiLevelType w:val="hybridMultilevel"/>
    <w:tmpl w:val="01684C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425F2"/>
    <w:multiLevelType w:val="hybridMultilevel"/>
    <w:tmpl w:val="F182A0A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D796C"/>
    <w:multiLevelType w:val="hybridMultilevel"/>
    <w:tmpl w:val="0FD271D4"/>
    <w:lvl w:ilvl="0" w:tplc="04150017">
      <w:start w:val="1"/>
      <w:numFmt w:val="lowerLetter"/>
      <w:lvlText w:val="%1)"/>
      <w:lvlJc w:val="lef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50161CE6"/>
    <w:multiLevelType w:val="hybridMultilevel"/>
    <w:tmpl w:val="502E8ACE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5EFE748C"/>
    <w:multiLevelType w:val="hybridMultilevel"/>
    <w:tmpl w:val="75967A80"/>
    <w:lvl w:ilvl="0" w:tplc="FD8449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54D13"/>
    <w:rsid w:val="00183FD7"/>
    <w:rsid w:val="00253BFB"/>
    <w:rsid w:val="002B7F01"/>
    <w:rsid w:val="00365DCB"/>
    <w:rsid w:val="00372FDB"/>
    <w:rsid w:val="00410787"/>
    <w:rsid w:val="00413A07"/>
    <w:rsid w:val="004500F5"/>
    <w:rsid w:val="004578DF"/>
    <w:rsid w:val="0046709A"/>
    <w:rsid w:val="00481959"/>
    <w:rsid w:val="004851D5"/>
    <w:rsid w:val="0049740F"/>
    <w:rsid w:val="004A4F01"/>
    <w:rsid w:val="004B39A7"/>
    <w:rsid w:val="00523775"/>
    <w:rsid w:val="005649EB"/>
    <w:rsid w:val="00632D48"/>
    <w:rsid w:val="00640F33"/>
    <w:rsid w:val="006B611F"/>
    <w:rsid w:val="006F6644"/>
    <w:rsid w:val="00754943"/>
    <w:rsid w:val="007A3FD3"/>
    <w:rsid w:val="007C575B"/>
    <w:rsid w:val="007D374A"/>
    <w:rsid w:val="00803C1C"/>
    <w:rsid w:val="00805C72"/>
    <w:rsid w:val="008461C6"/>
    <w:rsid w:val="0088741D"/>
    <w:rsid w:val="00891FD3"/>
    <w:rsid w:val="008A169E"/>
    <w:rsid w:val="008C2C16"/>
    <w:rsid w:val="008E5ADD"/>
    <w:rsid w:val="0091617E"/>
    <w:rsid w:val="009D286A"/>
    <w:rsid w:val="009E6677"/>
    <w:rsid w:val="009F5723"/>
    <w:rsid w:val="00A13610"/>
    <w:rsid w:val="00A30EBA"/>
    <w:rsid w:val="00A33DE7"/>
    <w:rsid w:val="00A77B96"/>
    <w:rsid w:val="00A953F6"/>
    <w:rsid w:val="00B113F2"/>
    <w:rsid w:val="00BF6FAB"/>
    <w:rsid w:val="00C43F04"/>
    <w:rsid w:val="00C505C8"/>
    <w:rsid w:val="00C50AFE"/>
    <w:rsid w:val="00DB70C2"/>
    <w:rsid w:val="00E01326"/>
    <w:rsid w:val="00E577DF"/>
    <w:rsid w:val="00E774B6"/>
    <w:rsid w:val="00EC701F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5C0152"/>
  <w15:docId w15:val="{083C7C63-0218-4E87-9D90-F44FC6FF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9D2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B33EAC-52F7-41A9-B6DD-7F05EE764A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35</cp:revision>
  <cp:lastPrinted>2024-10-11T05:43:00Z</cp:lastPrinted>
  <dcterms:created xsi:type="dcterms:W3CDTF">2021-02-09T12:04:00Z</dcterms:created>
  <dcterms:modified xsi:type="dcterms:W3CDTF">2024-10-11T05:43:00Z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