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DB1A" w14:textId="77777777" w:rsidR="005D76BE" w:rsidRDefault="00AD32E0" w:rsidP="00AD32E0">
      <w:pPr>
        <w:jc w:val="both"/>
      </w:pPr>
      <w:r>
        <w:t xml:space="preserve">                                                                Gmina  Siechnice </w:t>
      </w:r>
    </w:p>
    <w:p w14:paraId="1F247E65" w14:textId="77777777" w:rsidR="00AD32E0" w:rsidRDefault="00AD32E0" w:rsidP="00AD32E0">
      <w:pPr>
        <w:jc w:val="both"/>
        <w:rPr>
          <w:rFonts w:ascii="Arial" w:hAnsi="Arial" w:cs="Arial"/>
          <w:sz w:val="16"/>
          <w:szCs w:val="16"/>
        </w:rPr>
      </w:pPr>
    </w:p>
    <w:p w14:paraId="56119C2B" w14:textId="77777777" w:rsidR="00AD32E0" w:rsidRDefault="00AD32E0" w:rsidP="00AD32E0">
      <w:pPr>
        <w:jc w:val="both"/>
        <w:rPr>
          <w:rFonts w:ascii="Arial" w:hAnsi="Arial" w:cs="Arial"/>
          <w:sz w:val="16"/>
          <w:szCs w:val="16"/>
        </w:rPr>
      </w:pPr>
    </w:p>
    <w:p w14:paraId="7CA0EF4A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</w:p>
    <w:p w14:paraId="4508E9A3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01F7E085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</w:p>
    <w:p w14:paraId="1D6CFAAD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SZCZEGÓŁÓWE SPECYFIKACJE TECHNICZNE</w:t>
      </w:r>
    </w:p>
    <w:p w14:paraId="78D986B4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</w:p>
    <w:p w14:paraId="4C119FA6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</w:p>
    <w:p w14:paraId="5B2691AC" w14:textId="77777777" w:rsidR="00AD32E0" w:rsidRDefault="00AD32E0" w:rsidP="00AD32E0">
      <w:pPr>
        <w:jc w:val="both"/>
        <w:rPr>
          <w:rFonts w:ascii="Arial" w:hAnsi="Arial" w:cs="Arial"/>
          <w:sz w:val="24"/>
          <w:szCs w:val="24"/>
        </w:rPr>
      </w:pPr>
    </w:p>
    <w:p w14:paraId="71AF62AD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NAPRAWA CZASTKOWA NAWIERZCHNI Z KOSTK</w:t>
      </w:r>
      <w:r w:rsidR="00C51A2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BRUKOWEJ</w:t>
      </w:r>
      <w:r w:rsidR="00C51A2B">
        <w:rPr>
          <w:rFonts w:ascii="Arial" w:hAnsi="Arial" w:cs="Arial"/>
          <w:b/>
          <w:sz w:val="24"/>
          <w:szCs w:val="24"/>
        </w:rPr>
        <w:t>,</w:t>
      </w:r>
    </w:p>
    <w:p w14:paraId="706975F7" w14:textId="77777777" w:rsidR="00C51A2B" w:rsidRDefault="00C51A2B" w:rsidP="00AD32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KOSTKI KAMIENNEJ</w:t>
      </w:r>
    </w:p>
    <w:p w14:paraId="18DF6CF5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4E63BFF4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63C7E262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0644B547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14EB18F2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1A28BF94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284A4511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44486EC6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29CE745A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7052730A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26143860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70C38A85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18A613BE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36502A94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3C7E3F57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5250C2B3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7F4A1B8C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590FD7D9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4FD881C3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3FF6FF30" w14:textId="77777777" w:rsidR="007675AD" w:rsidRDefault="007675AD" w:rsidP="007675AD">
      <w:pPr>
        <w:pStyle w:val="Tekstpodstawowywcity3"/>
        <w:ind w:left="1410"/>
        <w:jc w:val="both"/>
        <w:rPr>
          <w:b/>
          <w:bCs/>
        </w:rPr>
      </w:pPr>
    </w:p>
    <w:p w14:paraId="01A8BD1E" w14:textId="77777777" w:rsidR="00C51A2B" w:rsidRDefault="00C51A2B" w:rsidP="007675AD">
      <w:pPr>
        <w:pStyle w:val="Tekstpodstawowywcity3"/>
        <w:jc w:val="both"/>
        <w:rPr>
          <w:b/>
          <w:bCs/>
        </w:rPr>
      </w:pPr>
    </w:p>
    <w:p w14:paraId="416BD1DC" w14:textId="77777777" w:rsidR="007675AD" w:rsidRDefault="007675AD" w:rsidP="007675AD">
      <w:pPr>
        <w:pStyle w:val="Tekstpodstawowywcity3"/>
        <w:jc w:val="both"/>
        <w:rPr>
          <w:b/>
          <w:bCs/>
        </w:rPr>
      </w:pPr>
      <w:r>
        <w:rPr>
          <w:b/>
          <w:bCs/>
        </w:rPr>
        <w:t>1. Zakres robót</w:t>
      </w:r>
    </w:p>
    <w:p w14:paraId="605EB3F9" w14:textId="77777777" w:rsidR="00C51A2B" w:rsidRDefault="00C51A2B" w:rsidP="007675AD">
      <w:pPr>
        <w:pStyle w:val="Tekstpodstawowywcity3"/>
        <w:ind w:left="795"/>
        <w:jc w:val="both"/>
      </w:pPr>
      <w:r>
        <w:t xml:space="preserve">   </w:t>
      </w:r>
      <w:r w:rsidR="00AC79E0">
        <w:t xml:space="preserve">   </w:t>
      </w:r>
      <w:r w:rsidR="00187B35">
        <w:t xml:space="preserve">  </w:t>
      </w:r>
      <w:r w:rsidR="007675AD">
        <w:t>Ustalenia zawartej w specyfikacji dotyczą zasad prowadzenia robót związanych</w:t>
      </w:r>
    </w:p>
    <w:p w14:paraId="2C2B2E9A" w14:textId="77777777" w:rsidR="007675AD" w:rsidRDefault="007675AD" w:rsidP="00C51A2B">
      <w:pPr>
        <w:pStyle w:val="Tekstpodstawowywcity3"/>
        <w:ind w:left="0"/>
        <w:jc w:val="both"/>
      </w:pPr>
      <w:r>
        <w:t xml:space="preserve">                 </w:t>
      </w:r>
      <w:r w:rsidR="00C51A2B">
        <w:t xml:space="preserve"> </w:t>
      </w:r>
      <w:r>
        <w:t xml:space="preserve">z  wykonaniem i  odbiorem naprawy cząstkowej nawierzchni z kostki kamiennej i kostki </w:t>
      </w:r>
    </w:p>
    <w:p w14:paraId="0FA786F1" w14:textId="77777777" w:rsidR="007675AD" w:rsidRDefault="007675AD" w:rsidP="007675AD">
      <w:pPr>
        <w:pStyle w:val="Tekstpodstawowywcity3"/>
        <w:jc w:val="both"/>
      </w:pPr>
      <w:r>
        <w:t xml:space="preserve"> </w:t>
      </w:r>
      <w:r w:rsidR="00C51A2B">
        <w:t xml:space="preserve">    </w:t>
      </w:r>
      <w:r>
        <w:t xml:space="preserve">  brukowej, wykonanych przy drogach, ulicach i placach.</w:t>
      </w:r>
    </w:p>
    <w:p w14:paraId="28F0797C" w14:textId="77777777" w:rsidR="007675AD" w:rsidRDefault="007675AD" w:rsidP="007675AD">
      <w:pPr>
        <w:pStyle w:val="Tekstpodstawowywcity3"/>
      </w:pPr>
      <w:r>
        <w:t xml:space="preserve">          </w:t>
      </w:r>
    </w:p>
    <w:p w14:paraId="2C714AC9" w14:textId="77777777" w:rsidR="007675AD" w:rsidRDefault="007675AD" w:rsidP="007675A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   2. Określenia podstawowe</w:t>
      </w:r>
    </w:p>
    <w:p w14:paraId="114ED877" w14:textId="77777777" w:rsidR="007675AD" w:rsidRDefault="007675AD" w:rsidP="007675AD">
      <w:pPr>
        <w:pStyle w:val="Tekstpodstawowywcity3"/>
        <w:rPr>
          <w:b/>
          <w:bCs/>
        </w:rPr>
      </w:pPr>
    </w:p>
    <w:p w14:paraId="18D2FFBC" w14:textId="77777777" w:rsidR="007675AD" w:rsidRDefault="007675AD" w:rsidP="007675AD">
      <w:pPr>
        <w:pStyle w:val="Tekstpodstawowywcity3"/>
      </w:pPr>
      <w:r>
        <w:t>.</w:t>
      </w:r>
    </w:p>
    <w:p w14:paraId="71A9931B" w14:textId="77777777" w:rsidR="007675AD" w:rsidRDefault="007675AD" w:rsidP="007675AD">
      <w:pPr>
        <w:pStyle w:val="Tekstpodstawowywcity3"/>
        <w:ind w:left="0"/>
      </w:pPr>
      <w:r>
        <w:rPr>
          <w:b/>
          <w:bCs/>
        </w:rPr>
        <w:t xml:space="preserve">     </w:t>
      </w:r>
      <w:r>
        <w:rPr>
          <w:bCs/>
        </w:rPr>
        <w:t xml:space="preserve">  2.1.</w:t>
      </w:r>
      <w:r>
        <w:t xml:space="preserve"> Kostka betonowa  brukowa – prefabrykowany element budowlany, przeznaczony </w:t>
      </w:r>
    </w:p>
    <w:p w14:paraId="117D5B69" w14:textId="77777777" w:rsidR="007675AD" w:rsidRDefault="007675AD" w:rsidP="007675AD">
      <w:pPr>
        <w:pStyle w:val="Tekstpodstawowywcity3"/>
      </w:pPr>
      <w:r>
        <w:t xml:space="preserve">  do  budowy  nawierzchni chodników, wykonany metodą wibroprasowania z betonu</w:t>
      </w:r>
    </w:p>
    <w:p w14:paraId="11289481" w14:textId="77777777" w:rsidR="007675AD" w:rsidRDefault="007675AD" w:rsidP="007675AD">
      <w:pPr>
        <w:pStyle w:val="Tekstpodstawowywcity3"/>
      </w:pPr>
      <w:r>
        <w:t xml:space="preserve">   niezbrojonego  niebarwionego lub barwionego, jedno lub dwuwarstwowego,</w:t>
      </w:r>
    </w:p>
    <w:p w14:paraId="5CD5C5AB" w14:textId="77777777" w:rsidR="007675AD" w:rsidRDefault="007675AD" w:rsidP="007675AD">
      <w:pPr>
        <w:pStyle w:val="Tekstpodstawowywcity3"/>
      </w:pPr>
      <w:r>
        <w:t xml:space="preserve">   charakteryzujący się kształtem, który umożliwia wzajemne przystawianie elementów</w:t>
      </w:r>
    </w:p>
    <w:p w14:paraId="100D22CA" w14:textId="77777777" w:rsidR="007675AD" w:rsidRDefault="007675AD" w:rsidP="007675AD">
      <w:pPr>
        <w:pStyle w:val="Tekstpodstawowywcity3"/>
        <w:ind w:left="0"/>
      </w:pPr>
      <w:r>
        <w:t xml:space="preserve">       2.2.  Krawężnik – prosty lub łukowy element budowlany oddzielający jezdnię od chodnika, </w:t>
      </w:r>
    </w:p>
    <w:p w14:paraId="62FC67E9" w14:textId="77777777" w:rsidR="007675AD" w:rsidRDefault="007675AD" w:rsidP="007675AD">
      <w:pPr>
        <w:pStyle w:val="Tekstpodstawowywcity3"/>
      </w:pPr>
      <w:r>
        <w:t xml:space="preserve">   charakteryzujący się stałym lub zmiennym przekrojem poprzecznym i długością nie </w:t>
      </w:r>
    </w:p>
    <w:p w14:paraId="082B4F42" w14:textId="77777777" w:rsidR="007675AD" w:rsidRDefault="007675AD" w:rsidP="007675AD">
      <w:pPr>
        <w:pStyle w:val="Tekstpodstawowywcity3"/>
      </w:pPr>
      <w:r>
        <w:t xml:space="preserve">   większą niż 1,0 mm.</w:t>
      </w:r>
    </w:p>
    <w:p w14:paraId="008C42E4" w14:textId="77777777" w:rsidR="007675AD" w:rsidRDefault="007675AD" w:rsidP="007675AD">
      <w:pPr>
        <w:pStyle w:val="Tekstpodstawowywcity3"/>
        <w:ind w:left="0"/>
      </w:pPr>
      <w:r>
        <w:rPr>
          <w:b/>
          <w:bCs/>
        </w:rPr>
        <w:t xml:space="preserve">      2.3</w:t>
      </w:r>
      <w:r>
        <w:t xml:space="preserve">. Obrzeże – element budowlany, oddzielający nawierzchnię chodników i ciągów pieszych </w:t>
      </w:r>
    </w:p>
    <w:p w14:paraId="1FEEC2E0" w14:textId="77777777" w:rsidR="007675AD" w:rsidRDefault="007675AD" w:rsidP="007675AD">
      <w:pPr>
        <w:pStyle w:val="Tekstpodstawowywcity3"/>
      </w:pPr>
      <w:r>
        <w:t xml:space="preserve">   od terenów nie przeznaczonych do komunikacji.</w:t>
      </w:r>
    </w:p>
    <w:p w14:paraId="25B6DF00" w14:textId="77777777" w:rsidR="007675AD" w:rsidRDefault="007675AD" w:rsidP="007675AD">
      <w:pPr>
        <w:pStyle w:val="Tekstpodstawowywcity3"/>
        <w:ind w:left="0"/>
      </w:pPr>
      <w:r>
        <w:rPr>
          <w:bCs/>
        </w:rPr>
        <w:t xml:space="preserve">      2.4</w:t>
      </w:r>
      <w:r>
        <w:t xml:space="preserve">. Spoina – odstęp pomiędzy przylegającymi  elementami ( kostkami)  wypełniony   </w:t>
      </w:r>
    </w:p>
    <w:p w14:paraId="7395B6E3" w14:textId="77777777" w:rsidR="007675AD" w:rsidRDefault="007675AD" w:rsidP="007675AD">
      <w:pPr>
        <w:pStyle w:val="Tekstpodstawowywcity3"/>
      </w:pPr>
      <w:r>
        <w:rPr>
          <w:b/>
          <w:bCs/>
        </w:rPr>
        <w:t xml:space="preserve">   </w:t>
      </w:r>
      <w:r>
        <w:t xml:space="preserve"> określonym materiałem wypełniającym.</w:t>
      </w:r>
    </w:p>
    <w:p w14:paraId="51960748" w14:textId="77777777" w:rsidR="007675AD" w:rsidRDefault="007675AD" w:rsidP="007675AD">
      <w:pPr>
        <w:pStyle w:val="Tekstpodstawowywcity3"/>
        <w:ind w:left="0"/>
      </w:pPr>
      <w:r>
        <w:rPr>
          <w:b/>
          <w:bCs/>
        </w:rPr>
        <w:t xml:space="preserve">      2.5. </w:t>
      </w:r>
      <w:r>
        <w:t xml:space="preserve"> Remont cz</w:t>
      </w:r>
      <w:r w:rsidR="002E3E7B">
        <w:t>ą</w:t>
      </w:r>
      <w:r>
        <w:t xml:space="preserve">stkowy – naprawa pojedynczych uszkodzeń  nawierzchni kostki brukowej,   </w:t>
      </w:r>
    </w:p>
    <w:p w14:paraId="03A22B1A" w14:textId="77777777" w:rsidR="007675AD" w:rsidRDefault="007675AD" w:rsidP="007675AD">
      <w:pPr>
        <w:pStyle w:val="Tekstpodstawowywcity3"/>
      </w:pPr>
      <w:r>
        <w:rPr>
          <w:b/>
          <w:bCs/>
        </w:rPr>
        <w:t xml:space="preserve">    </w:t>
      </w:r>
      <w:r>
        <w:t>kamiennej o powierzchni do oko³o  20 m².</w:t>
      </w:r>
    </w:p>
    <w:p w14:paraId="7F5C4508" w14:textId="77777777" w:rsidR="007675AD" w:rsidRDefault="007675AD" w:rsidP="007675AD">
      <w:pPr>
        <w:pStyle w:val="Tekstpodstawowywcity3"/>
        <w:ind w:left="0"/>
      </w:pPr>
      <w:r>
        <w:t xml:space="preserve">      2.6. Szczelina dylatacyjna – odstęp dzielący duży fragment nawierzchni z kostki kamiennej,  </w:t>
      </w:r>
    </w:p>
    <w:p w14:paraId="11D133C7" w14:textId="77777777" w:rsidR="007675AD" w:rsidRDefault="007675AD" w:rsidP="007675AD">
      <w:pPr>
        <w:pStyle w:val="Tekstpodstawowywcity3"/>
        <w:ind w:left="810"/>
      </w:pPr>
      <w:r>
        <w:t xml:space="preserve"> brukowej na sekcje w celu umożliwienia odkształceń temperaturowych, wypełniony</w:t>
      </w:r>
    </w:p>
    <w:p w14:paraId="21BC141D" w14:textId="77777777" w:rsidR="007675AD" w:rsidRDefault="007675AD" w:rsidP="007675AD">
      <w:pPr>
        <w:pStyle w:val="Tekstpodstawowywcity3"/>
      </w:pPr>
      <w:r>
        <w:t xml:space="preserve">    określonym materiałem wypełniającym.</w:t>
      </w:r>
    </w:p>
    <w:p w14:paraId="475C6690" w14:textId="77777777" w:rsidR="007675AD" w:rsidRDefault="007675AD" w:rsidP="007675AD">
      <w:pPr>
        <w:pStyle w:val="Tekstpodstawowywcity3"/>
        <w:ind w:left="1350"/>
      </w:pPr>
    </w:p>
    <w:p w14:paraId="3ED78DD6" w14:textId="77777777" w:rsidR="007675AD" w:rsidRDefault="007675AD" w:rsidP="007675AD">
      <w:pPr>
        <w:pStyle w:val="Tekstpodstawowywcity3"/>
        <w:ind w:left="1350"/>
      </w:pPr>
    </w:p>
    <w:p w14:paraId="6E691751" w14:textId="77777777" w:rsidR="007675AD" w:rsidRDefault="007675AD" w:rsidP="007675AD">
      <w:pPr>
        <w:pStyle w:val="Tekstpodstawowywcity3"/>
        <w:ind w:left="315"/>
        <w:rPr>
          <w:b/>
          <w:bCs/>
        </w:rPr>
      </w:pPr>
      <w:r>
        <w:rPr>
          <w:b/>
          <w:bCs/>
        </w:rPr>
        <w:t xml:space="preserve">   3.   Wymagania dotyczące materiałów do naprawy cząstkowej nawierzchni  z  kostki </w:t>
      </w:r>
    </w:p>
    <w:p w14:paraId="50B070B1" w14:textId="77777777" w:rsidR="007675AD" w:rsidRDefault="007675AD" w:rsidP="007675AD">
      <w:pPr>
        <w:pStyle w:val="Tekstpodstawowywcity3"/>
        <w:ind w:left="315"/>
        <w:rPr>
          <w:b/>
          <w:bCs/>
        </w:rPr>
      </w:pPr>
      <w:r>
        <w:rPr>
          <w:b/>
          <w:bCs/>
        </w:rPr>
        <w:t xml:space="preserve">          kamiennej i kostki brukowej</w:t>
      </w:r>
    </w:p>
    <w:p w14:paraId="1BE0104B" w14:textId="77777777" w:rsidR="007675AD" w:rsidRDefault="007675AD" w:rsidP="007675AD">
      <w:pPr>
        <w:pStyle w:val="Tekstpodstawowywcity3"/>
        <w:ind w:left="0"/>
        <w:rPr>
          <w:b/>
          <w:bCs/>
        </w:rPr>
      </w:pPr>
    </w:p>
    <w:p w14:paraId="7DDDC67D" w14:textId="77777777" w:rsidR="007675AD" w:rsidRDefault="007675AD" w:rsidP="007675AD">
      <w:pPr>
        <w:pStyle w:val="Tekstpodstawowywcity3"/>
        <w:ind w:left="315"/>
        <w:rPr>
          <w:b/>
          <w:bCs/>
        </w:rPr>
      </w:pPr>
      <w:r>
        <w:rPr>
          <w:b/>
          <w:bCs/>
        </w:rPr>
        <w:t xml:space="preserve"> 3.1.  Kostka kamienna</w:t>
      </w:r>
    </w:p>
    <w:p w14:paraId="4014A0EC" w14:textId="77777777" w:rsidR="007675AD" w:rsidRDefault="007675AD" w:rsidP="007675AD">
      <w:pPr>
        <w:pStyle w:val="Tekstpodstawowywcity3"/>
        <w:ind w:left="315"/>
        <w:rPr>
          <w:b/>
          <w:bCs/>
        </w:rPr>
      </w:pPr>
    </w:p>
    <w:p w14:paraId="726E4CC8" w14:textId="77777777" w:rsidR="007675AD" w:rsidRDefault="007675AD" w:rsidP="007675AD">
      <w:pPr>
        <w:pStyle w:val="Tekstpodstawowywcity3"/>
        <w:ind w:left="315"/>
      </w:pPr>
      <w:r>
        <w:t xml:space="preserve">            Do naprawy cząstkowej nawierzchni należy użyć:</w:t>
      </w:r>
    </w:p>
    <w:p w14:paraId="0C8486B3" w14:textId="77777777" w:rsidR="007675AD" w:rsidRDefault="007675AD" w:rsidP="007675AD">
      <w:pPr>
        <w:pStyle w:val="Tekstpodstawowywcity3"/>
      </w:pPr>
      <w:r>
        <w:t xml:space="preserve">  -   materiał kostkowy otrzymany z rozbiórki istniejącej nawierzchni, nadające się do </w:t>
      </w:r>
    </w:p>
    <w:p w14:paraId="5330462F" w14:textId="77777777" w:rsidR="007675AD" w:rsidRDefault="007675AD" w:rsidP="007675AD">
      <w:pPr>
        <w:pStyle w:val="Tekstpodstawowywcity3"/>
        <w:ind w:left="829"/>
      </w:pPr>
      <w:r>
        <w:t xml:space="preserve">   ponownego wbudowania,</w:t>
      </w:r>
    </w:p>
    <w:p w14:paraId="7E016C03" w14:textId="77777777" w:rsidR="007675AD" w:rsidRDefault="007675AD" w:rsidP="007675AD">
      <w:pPr>
        <w:pStyle w:val="Tekstpodstawowywcity3"/>
      </w:pPr>
      <w:r>
        <w:t xml:space="preserve">  -   nową  kostkę, jako materiał uzupełniający, tego samego typu, rodzaju, klasy, gatunku </w:t>
      </w:r>
    </w:p>
    <w:p w14:paraId="1799A15C" w14:textId="77777777" w:rsidR="007675AD" w:rsidRDefault="007675AD" w:rsidP="007675AD">
      <w:pPr>
        <w:pStyle w:val="Tekstpodstawowywcity3"/>
        <w:ind w:left="829"/>
      </w:pPr>
      <w:r>
        <w:t xml:space="preserve">   i wymiarów jak kostka w rozebranej nawierzchni.</w:t>
      </w:r>
    </w:p>
    <w:p w14:paraId="7BCFFA0B" w14:textId="77777777" w:rsidR="007675AD" w:rsidRDefault="007675AD" w:rsidP="007675AD">
      <w:pPr>
        <w:pStyle w:val="Tekstpodstawowywcity3"/>
        <w:ind w:left="829"/>
      </w:pPr>
    </w:p>
    <w:p w14:paraId="74B87DF7" w14:textId="77777777" w:rsidR="007675AD" w:rsidRDefault="007675AD" w:rsidP="007675A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3.2</w:t>
      </w:r>
      <w:r>
        <w:t xml:space="preserve">. </w:t>
      </w:r>
      <w:r>
        <w:rPr>
          <w:b/>
          <w:bCs/>
        </w:rPr>
        <w:t>Materiały na podsypkę i do wypełnienia  spoin w chodniku</w:t>
      </w:r>
    </w:p>
    <w:p w14:paraId="64C5643D" w14:textId="77777777" w:rsidR="007675AD" w:rsidRDefault="007675AD" w:rsidP="007675AD">
      <w:pPr>
        <w:pStyle w:val="Tekstpodstawowywcity3"/>
        <w:rPr>
          <w:b/>
          <w:bCs/>
        </w:rPr>
      </w:pPr>
      <w:r>
        <w:t xml:space="preserve"> </w:t>
      </w:r>
    </w:p>
    <w:p w14:paraId="03A36D94" w14:textId="77777777" w:rsidR="007675AD" w:rsidRDefault="007675AD" w:rsidP="007675AD">
      <w:pPr>
        <w:pStyle w:val="Tekstpodstawowywcity3"/>
        <w:numPr>
          <w:ilvl w:val="0"/>
          <w:numId w:val="1"/>
        </w:numPr>
      </w:pPr>
      <w:r>
        <w:t>na podsypkę piaskową pod nawierzchnię</w:t>
      </w:r>
    </w:p>
    <w:p w14:paraId="2FAF6C15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piasek naturalny, odpowiadający wymaganiom dla gatunku 2 lub 3,</w:t>
      </w:r>
    </w:p>
    <w:p w14:paraId="77D226A3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piasek łamany ( 0,075 – 2 ) mm, mieszankę drobną granulowaną ( 0.075 – 4 ) mm albo miał ( 0 – 4 ) mm</w:t>
      </w:r>
    </w:p>
    <w:p w14:paraId="54212038" w14:textId="77777777" w:rsidR="007675AD" w:rsidRDefault="007675AD" w:rsidP="007675AD">
      <w:pPr>
        <w:pStyle w:val="Tekstpodstawowywcity3"/>
      </w:pPr>
      <w:r>
        <w:t xml:space="preserve">  b)    na podsypkę cementowo – piaskową pod nawierzchnię</w:t>
      </w:r>
    </w:p>
    <w:p w14:paraId="15DDD87E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 xml:space="preserve">mieszankę cementu i piasku w stosunku 1:4 z piasku naturalnego, cementu powszechnego użytku i wody odmiany 1 </w:t>
      </w:r>
    </w:p>
    <w:p w14:paraId="7AC70C92" w14:textId="77777777" w:rsidR="007675AD" w:rsidRDefault="007675AD" w:rsidP="007675AD">
      <w:pPr>
        <w:pStyle w:val="Tekstpodstawowywcity3"/>
        <w:numPr>
          <w:ilvl w:val="0"/>
          <w:numId w:val="1"/>
        </w:numPr>
      </w:pPr>
      <w:r>
        <w:t>do wypełniania spoin w nawierzchni na podsypce piaskowej</w:t>
      </w:r>
    </w:p>
    <w:p w14:paraId="413A4316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piasek naturalny spełniający wymagania dla gatunku 2 lub 3,</w:t>
      </w:r>
    </w:p>
    <w:p w14:paraId="732C7B2E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piasek łamany ( 0,075 – 2) mm,</w:t>
      </w:r>
    </w:p>
    <w:p w14:paraId="0C7E8BE6" w14:textId="77777777" w:rsidR="007675AD" w:rsidRDefault="007675AD" w:rsidP="007675AD">
      <w:pPr>
        <w:pStyle w:val="Tekstpodstawowywcity3"/>
      </w:pPr>
      <w:r>
        <w:t xml:space="preserve">        do wypełniania spoin w nawierzchni na podsypce cementowo – piaskowej</w:t>
      </w:r>
    </w:p>
    <w:p w14:paraId="6DC9B784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 xml:space="preserve">zaprawę cementowo – piaskową 1:4 </w:t>
      </w:r>
    </w:p>
    <w:p w14:paraId="6E922F4C" w14:textId="77777777" w:rsidR="007675AD" w:rsidRDefault="007675AD" w:rsidP="007675AD">
      <w:pPr>
        <w:pStyle w:val="Tekstpodstawowywcity3"/>
      </w:pPr>
      <w:r>
        <w:t xml:space="preserve">        Składanie kruszywa, nie przeznaczonego do bezpośredniego wbudowania po </w:t>
      </w:r>
    </w:p>
    <w:p w14:paraId="792D699F" w14:textId="77777777" w:rsidR="007675AD" w:rsidRDefault="007675AD" w:rsidP="007675AD">
      <w:pPr>
        <w:pStyle w:val="Tekstpodstawowywcity3"/>
      </w:pPr>
      <w:r>
        <w:t xml:space="preserve">        dostarczeniu na budowę, powinno odbywać się na podłożu równym, utwardzonym i </w:t>
      </w:r>
    </w:p>
    <w:p w14:paraId="5E39F212" w14:textId="77777777" w:rsidR="007675AD" w:rsidRDefault="007675AD" w:rsidP="007675AD">
      <w:pPr>
        <w:pStyle w:val="Tekstpodstawowywcity3"/>
      </w:pPr>
      <w:r>
        <w:t xml:space="preserve">        dobrze odwodnionym, przy zabezpieczeniu kruszywa przed zanieczyszczeniem i </w:t>
      </w:r>
    </w:p>
    <w:p w14:paraId="7008795F" w14:textId="77777777" w:rsidR="007675AD" w:rsidRDefault="007675AD" w:rsidP="007675AD">
      <w:pPr>
        <w:pStyle w:val="Tekstpodstawowywcity3"/>
      </w:pPr>
      <w:r>
        <w:t xml:space="preserve">        zmieszaniem z innymi materiałami kamiennymi.</w:t>
      </w:r>
    </w:p>
    <w:p w14:paraId="102533BE" w14:textId="77777777" w:rsidR="007675AD" w:rsidRDefault="007675AD" w:rsidP="007675AD">
      <w:pPr>
        <w:pStyle w:val="Tekstpodstawowywcity3"/>
        <w:ind w:left="1189"/>
      </w:pPr>
    </w:p>
    <w:p w14:paraId="7E3EA7CF" w14:textId="77777777" w:rsidR="007675AD" w:rsidRDefault="00C51A2B" w:rsidP="00C51A2B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</w:t>
      </w:r>
      <w:r w:rsidR="007675AD">
        <w:rPr>
          <w:b/>
          <w:bCs/>
        </w:rPr>
        <w:t>3.3. Wykonanie robót</w:t>
      </w:r>
    </w:p>
    <w:p w14:paraId="44B89B59" w14:textId="77777777" w:rsidR="007675AD" w:rsidRDefault="007675AD" w:rsidP="007675AD">
      <w:pPr>
        <w:pStyle w:val="Tekstpodstawowywcity3"/>
        <w:rPr>
          <w:b/>
          <w:bCs/>
        </w:rPr>
      </w:pPr>
    </w:p>
    <w:p w14:paraId="792C7594" w14:textId="77777777" w:rsidR="007675AD" w:rsidRDefault="007675AD" w:rsidP="007675AD">
      <w:pPr>
        <w:pStyle w:val="Tekstpodstawowywcity3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 uszkodzenia nawierzchni kostki kamiennej i brukowej, podlegające </w:t>
      </w:r>
    </w:p>
    <w:p w14:paraId="39A79D36" w14:textId="77777777" w:rsidR="007675AD" w:rsidRDefault="007675AD" w:rsidP="007675AD">
      <w:pPr>
        <w:pStyle w:val="Tekstpodstawowywcity3"/>
        <w:ind w:left="690"/>
        <w:rPr>
          <w:b/>
          <w:bCs/>
        </w:rPr>
      </w:pPr>
      <w:r>
        <w:rPr>
          <w:b/>
          <w:bCs/>
        </w:rPr>
        <w:t xml:space="preserve">       naprawy cząstkowej</w:t>
      </w:r>
    </w:p>
    <w:p w14:paraId="6E46F090" w14:textId="77777777" w:rsidR="007675AD" w:rsidRDefault="007675AD" w:rsidP="007675AD">
      <w:pPr>
        <w:pStyle w:val="Tekstpodstawowywcity3"/>
        <w:ind w:left="690"/>
        <w:rPr>
          <w:b/>
          <w:bCs/>
        </w:rPr>
      </w:pPr>
    </w:p>
    <w:p w14:paraId="3287BD3F" w14:textId="77777777" w:rsidR="007675AD" w:rsidRDefault="007675AD" w:rsidP="007675AD">
      <w:pPr>
        <w:pStyle w:val="Tekstpodstawowywcity3"/>
        <w:ind w:left="690"/>
      </w:pPr>
      <w:r>
        <w:rPr>
          <w:b/>
          <w:bCs/>
        </w:rPr>
        <w:t xml:space="preserve">      </w:t>
      </w:r>
      <w:r w:rsidR="00AC79E0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t>Naprawy cząstkowe podlegają uszkodzenia nawierzchni, obejmujące:</w:t>
      </w:r>
    </w:p>
    <w:p w14:paraId="1C73FA52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zapadnięcia i wyboje fragmentów nawierzchni,</w:t>
      </w:r>
    </w:p>
    <w:p w14:paraId="2856ECDD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osiadanie nawierzchni w miejscu przekopów ( np. .po przełożeniu urządzeń podziemnych),wadliwej jakości podłoża lub podbudowy, niewłaściwego odwodnienia,</w:t>
      </w:r>
    </w:p>
    <w:p w14:paraId="29C9A24B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nierówności  bruku z powodu przechylenia się  kostek, powstałych od wysysania przez opony samochodów piasku ze spoin, wskutek szybkiego obracania się kół samochodowych,</w:t>
      </w:r>
    </w:p>
    <w:p w14:paraId="3763E014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kostka pęknięte, połamane, zmiażdżone, uszkodzone powierzchniowo,</w:t>
      </w:r>
    </w:p>
    <w:p w14:paraId="0D982806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zniekształcenia związane z lokalnym podnoszeniem się nawierzchni lub pęknięciami w spoinach pod wpływem zmian temperatury w spoinach zalanych zaprawa cementowo-piaskową,</w:t>
      </w:r>
    </w:p>
    <w:p w14:paraId="21442FF8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osłabienia stateczności kostek przy ich wykruszaniu się lub wymywaniu materiału wypełniającego kostki,</w:t>
      </w:r>
    </w:p>
    <w:p w14:paraId="4FF10300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przesuwanie rzędów kostek pod działaniem sił poziomych,</w:t>
      </w:r>
    </w:p>
    <w:p w14:paraId="6C0D02E5" w14:textId="77777777" w:rsidR="007675AD" w:rsidRDefault="007675AD" w:rsidP="007675AD">
      <w:pPr>
        <w:pStyle w:val="Tekstpodstawowywcity3"/>
        <w:numPr>
          <w:ilvl w:val="0"/>
          <w:numId w:val="2"/>
        </w:numPr>
      </w:pPr>
      <w:r>
        <w:t>inne uszkodzenia, deformujące nawierzchnię w sposób odbiegający od jego prawidłowego stanu.</w:t>
      </w:r>
    </w:p>
    <w:p w14:paraId="4A34FA9C" w14:textId="77777777" w:rsidR="007675AD" w:rsidRDefault="007675AD" w:rsidP="007675AD">
      <w:pPr>
        <w:pStyle w:val="Tekstpodstawowywcity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zasady wykonywania remontu cząstkowego</w:t>
      </w:r>
    </w:p>
    <w:p w14:paraId="6D7F1068" w14:textId="77777777" w:rsidR="007675AD" w:rsidRDefault="007675AD" w:rsidP="007675AD">
      <w:pPr>
        <w:pStyle w:val="Tekstpodstawowywcity3"/>
        <w:rPr>
          <w:b/>
          <w:bCs/>
        </w:rPr>
      </w:pPr>
    </w:p>
    <w:p w14:paraId="3EA5488A" w14:textId="77777777" w:rsidR="007675AD" w:rsidRDefault="007675AD" w:rsidP="007675AD">
      <w:pPr>
        <w:pStyle w:val="Tekstpodstawowywcity3"/>
      </w:pPr>
      <w:r>
        <w:t xml:space="preserve">         Wykonywanie naprawy cząstkowej nawierzchni z  kostki kamiennej i brukowej  </w:t>
      </w:r>
    </w:p>
    <w:p w14:paraId="65DC9931" w14:textId="77777777" w:rsidR="007675AD" w:rsidRDefault="007675AD" w:rsidP="007675AD">
      <w:pPr>
        <w:pStyle w:val="Tekstpodstawowywcity3"/>
      </w:pPr>
      <w:r>
        <w:t xml:space="preserve">         obejmuje:</w:t>
      </w:r>
    </w:p>
    <w:p w14:paraId="5AEDDC71" w14:textId="77777777" w:rsidR="007675AD" w:rsidRDefault="007675AD" w:rsidP="00AC79E0">
      <w:pPr>
        <w:pStyle w:val="Tekstpodstawowywcity3"/>
        <w:numPr>
          <w:ilvl w:val="0"/>
          <w:numId w:val="4"/>
        </w:numPr>
      </w:pPr>
      <w:r>
        <w:t>roboty przygotowawcze</w:t>
      </w:r>
    </w:p>
    <w:p w14:paraId="722ECD9D" w14:textId="77777777" w:rsidR="007675AD" w:rsidRDefault="007675AD" w:rsidP="007675AD">
      <w:pPr>
        <w:pStyle w:val="Tekstpodstawowywcity3"/>
        <w:ind w:left="829"/>
      </w:pPr>
      <w:r>
        <w:t xml:space="preserve">   -  wyznaczenie powierzchni remontu cząstkowego,</w:t>
      </w:r>
    </w:p>
    <w:p w14:paraId="0892F5D3" w14:textId="77777777" w:rsidR="007675AD" w:rsidRDefault="007675AD" w:rsidP="007675AD">
      <w:pPr>
        <w:pStyle w:val="Tekstpodstawowywcity3"/>
        <w:ind w:left="829"/>
      </w:pPr>
      <w:r>
        <w:t xml:space="preserve">   -  rozebranie uszkodzonego chodnika z oczyszczeniem i posortowaniem materiału </w:t>
      </w:r>
    </w:p>
    <w:p w14:paraId="08ED67D0" w14:textId="77777777" w:rsidR="007675AD" w:rsidRDefault="007675AD" w:rsidP="007675AD">
      <w:pPr>
        <w:pStyle w:val="Tekstpodstawowywcity3"/>
        <w:ind w:left="829"/>
      </w:pPr>
      <w:r>
        <w:t xml:space="preserve">      uzyskanego z rozbiórki,</w:t>
      </w:r>
    </w:p>
    <w:p w14:paraId="16B446F8" w14:textId="77777777" w:rsidR="007675AD" w:rsidRDefault="007675AD" w:rsidP="007675AD">
      <w:pPr>
        <w:pStyle w:val="Tekstpodstawowywcity3"/>
        <w:ind w:left="829"/>
      </w:pPr>
      <w:r>
        <w:t xml:space="preserve">   -  ew. naprawę podbudowy lub podłoża gruntowego</w:t>
      </w:r>
    </w:p>
    <w:p w14:paraId="1D13589C" w14:textId="77777777" w:rsidR="007675AD" w:rsidRDefault="007675AD" w:rsidP="007675AD">
      <w:pPr>
        <w:pStyle w:val="Tekstpodstawowywcity3"/>
        <w:numPr>
          <w:ilvl w:val="0"/>
          <w:numId w:val="4"/>
        </w:numPr>
      </w:pPr>
      <w:r>
        <w:t xml:space="preserve"> ułożenie nawierzchni</w:t>
      </w:r>
    </w:p>
    <w:p w14:paraId="0A3B1B36" w14:textId="77777777" w:rsidR="007675AD" w:rsidRDefault="007675AD" w:rsidP="007675AD">
      <w:pPr>
        <w:pStyle w:val="Tekstpodstawowywcity3"/>
      </w:pPr>
      <w:r>
        <w:t xml:space="preserve">      -  spulchnienie i ewentualne uzupełnienie podsypki cementowo piaskowej wraz z ubiciem </w:t>
      </w:r>
    </w:p>
    <w:p w14:paraId="188FA57C" w14:textId="77777777" w:rsidR="007675AD" w:rsidRDefault="007675AD" w:rsidP="007675AD">
      <w:pPr>
        <w:pStyle w:val="Tekstpodstawowywcity3"/>
      </w:pPr>
      <w:r>
        <w:t xml:space="preserve">         względnie wymianę podsypki cementowo – piaskowej wraz z jej przygotowaniem,</w:t>
      </w:r>
    </w:p>
    <w:p w14:paraId="59CC48BB" w14:textId="77777777" w:rsidR="007675AD" w:rsidRDefault="007675AD" w:rsidP="007675AD">
      <w:pPr>
        <w:pStyle w:val="Tekstpodstawowywcity3"/>
      </w:pPr>
      <w:r>
        <w:t xml:space="preserve">      -  ew. wykonanie podbudowy</w:t>
      </w:r>
    </w:p>
    <w:p w14:paraId="0D0F211A" w14:textId="77777777" w:rsidR="007675AD" w:rsidRDefault="007675AD" w:rsidP="007675AD">
      <w:pPr>
        <w:pStyle w:val="Tekstpodstawowywcity3"/>
      </w:pPr>
      <w:r>
        <w:t xml:space="preserve">      -   ułożenie nowego chodnika z płyt betonowych lub kostki betonowej z wypełnieniem  </w:t>
      </w:r>
    </w:p>
    <w:p w14:paraId="18759CE4" w14:textId="77777777" w:rsidR="007675AD" w:rsidRDefault="007675AD" w:rsidP="007675AD">
      <w:pPr>
        <w:pStyle w:val="Tekstpodstawowywcity3"/>
      </w:pPr>
      <w:r>
        <w:t xml:space="preserve">          spoin,</w:t>
      </w:r>
    </w:p>
    <w:p w14:paraId="7310A460" w14:textId="77777777" w:rsidR="007675AD" w:rsidRDefault="007675AD" w:rsidP="007675AD">
      <w:pPr>
        <w:pStyle w:val="Tekstpodstawowywcity3"/>
      </w:pPr>
      <w:r>
        <w:t xml:space="preserve">      -  pielęgnacja chodnika.</w:t>
      </w:r>
    </w:p>
    <w:p w14:paraId="607EF700" w14:textId="77777777" w:rsidR="007675AD" w:rsidRDefault="007675AD" w:rsidP="007675AD">
      <w:pPr>
        <w:pStyle w:val="Tekstpodstawowywcity3"/>
        <w:ind w:left="1189"/>
      </w:pPr>
    </w:p>
    <w:p w14:paraId="01D6AC39" w14:textId="77777777" w:rsidR="007675AD" w:rsidRDefault="007675AD" w:rsidP="007675AD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      3.4.  Roboty przygotowawcze</w:t>
      </w:r>
    </w:p>
    <w:p w14:paraId="2399A56E" w14:textId="77777777" w:rsidR="007675AD" w:rsidRDefault="007675AD" w:rsidP="007675AD">
      <w:pPr>
        <w:pStyle w:val="Tekstpodstawowywcity3"/>
        <w:rPr>
          <w:b/>
          <w:bCs/>
        </w:rPr>
      </w:pPr>
    </w:p>
    <w:p w14:paraId="586C3292" w14:textId="77777777" w:rsidR="007675AD" w:rsidRDefault="007675AD" w:rsidP="00C51A2B">
      <w:pPr>
        <w:pStyle w:val="Tekstpodstawowywcity3"/>
        <w:numPr>
          <w:ilvl w:val="0"/>
          <w:numId w:val="8"/>
        </w:numPr>
      </w:pPr>
      <w:r>
        <w:t>Wyznaczenie powierzchni naprawy nawierzchni</w:t>
      </w:r>
    </w:p>
    <w:p w14:paraId="49DCF211" w14:textId="77777777" w:rsidR="007675AD" w:rsidRDefault="007675AD" w:rsidP="007675AD">
      <w:pPr>
        <w:pStyle w:val="Tekstpodstawowywcity3"/>
        <w:ind w:left="750"/>
      </w:pPr>
      <w:r>
        <w:t xml:space="preserve">     Powierzchnia przeznaczona do wykonania remontu cząstkowego powinna obejmować</w:t>
      </w:r>
    </w:p>
    <w:p w14:paraId="3C3F46A6" w14:textId="77777777" w:rsidR="007675AD" w:rsidRDefault="007675AD" w:rsidP="007675AD">
      <w:pPr>
        <w:pStyle w:val="Tekstpodstawowywcity3"/>
        <w:ind w:left="750"/>
      </w:pPr>
      <w:r>
        <w:t xml:space="preserve">     cały obszar uszkodzonej nawierzchni oraz część do niego przylegającą w celu</w:t>
      </w:r>
    </w:p>
    <w:p w14:paraId="62862B4A" w14:textId="77777777" w:rsidR="007675AD" w:rsidRDefault="007675AD" w:rsidP="007675AD">
      <w:pPr>
        <w:pStyle w:val="Tekstpodstawowywcity3"/>
        <w:ind w:left="750"/>
      </w:pPr>
      <w:r>
        <w:t xml:space="preserve">     łatwiejszego powiązania nawierzchni  naprawianej z istniejącą.</w:t>
      </w:r>
    </w:p>
    <w:p w14:paraId="50379FAE" w14:textId="77777777" w:rsidR="007675AD" w:rsidRDefault="007675AD" w:rsidP="007675AD">
      <w:pPr>
        <w:pStyle w:val="Tekstpodstawowywcity3"/>
        <w:ind w:left="750"/>
      </w:pPr>
      <w:r>
        <w:t xml:space="preserve">     Przy wyznaczeniu powierzchni remontu należy uwzględnić potrzeby prowadzenia ruchu </w:t>
      </w:r>
    </w:p>
    <w:p w14:paraId="00F5C256" w14:textId="77777777" w:rsidR="007675AD" w:rsidRDefault="007675AD" w:rsidP="007675AD">
      <w:pPr>
        <w:pStyle w:val="Tekstpodstawowywcity3"/>
        <w:ind w:left="750"/>
      </w:pPr>
      <w:r>
        <w:t xml:space="preserve">     kołowego, decydując się w określonych przypadkach na remont np. na połowie  </w:t>
      </w:r>
    </w:p>
    <w:p w14:paraId="6F2D14D6" w14:textId="77777777" w:rsidR="007675AD" w:rsidRDefault="007675AD" w:rsidP="007675AD">
      <w:pPr>
        <w:pStyle w:val="Tekstpodstawowywcity3"/>
        <w:ind w:left="750"/>
      </w:pPr>
      <w:r>
        <w:t xml:space="preserve">     szerokości jezdni.</w:t>
      </w:r>
    </w:p>
    <w:p w14:paraId="2F854D68" w14:textId="77777777" w:rsidR="007675AD" w:rsidRDefault="007675AD" w:rsidP="007675AD">
      <w:pPr>
        <w:pStyle w:val="Tekstpodstawowywcity3"/>
        <w:ind w:left="750"/>
      </w:pPr>
      <w:r>
        <w:t xml:space="preserve">     Powierzchnię przeznaczoną do naprawy cząstkowej  akceptuje Zleceniodawca.</w:t>
      </w:r>
    </w:p>
    <w:p w14:paraId="27F750F2" w14:textId="77777777" w:rsidR="007675AD" w:rsidRDefault="007675AD" w:rsidP="007675AD">
      <w:pPr>
        <w:pStyle w:val="Tekstpodstawowywcity3"/>
        <w:ind w:left="750"/>
      </w:pPr>
    </w:p>
    <w:p w14:paraId="55E9164D" w14:textId="77777777" w:rsidR="007675AD" w:rsidRDefault="007675AD" w:rsidP="00AC79E0">
      <w:pPr>
        <w:pStyle w:val="Tekstpodstawowywcity3"/>
        <w:numPr>
          <w:ilvl w:val="0"/>
          <w:numId w:val="8"/>
        </w:numPr>
        <w:jc w:val="both"/>
      </w:pPr>
      <w:r>
        <w:t>Rozebranie uszkodzonej nawierzchni z oczyszczeniem i posortowaniem uzyskanego</w:t>
      </w:r>
      <w:r w:rsidR="00AC79E0">
        <w:t xml:space="preserve"> </w:t>
      </w:r>
      <w:r>
        <w:t>materiału</w:t>
      </w:r>
    </w:p>
    <w:p w14:paraId="6A095F43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Przy nawierzchni  z kostki ułożonej  na podsypce piaskowej i spinach wypełnionych</w:t>
      </w:r>
    </w:p>
    <w:p w14:paraId="04987EA3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piaskiem rozbiórkę nawierzchni można przeprowadzić ręcznie przy pomocy prostych </w:t>
      </w:r>
    </w:p>
    <w:p w14:paraId="693ED8E7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narzędzi pomocniczych.</w:t>
      </w:r>
    </w:p>
    <w:p w14:paraId="2B13FDC5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Rozbiórkę nawierzchni ułożonej na podsypce cementowo - piaskowej  i spoinach </w:t>
      </w:r>
    </w:p>
    <w:p w14:paraId="38FB3EF7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 </w:t>
      </w:r>
      <w:r>
        <w:t xml:space="preserve">wypełnionych zaprawą cementowo –piaskową przeprowadza się zwykle drągami </w:t>
      </w:r>
    </w:p>
    <w:p w14:paraId="19AB5FC0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stalowymi, uzyskując znacznie mniej materiału do ponownego użycia niż w przypadku </w:t>
      </w:r>
    </w:p>
    <w:p w14:paraId="5E85104E" w14:textId="77777777" w:rsidR="007675AD" w:rsidRDefault="007675AD" w:rsidP="007675AD">
      <w:pPr>
        <w:pStyle w:val="Tekstpodstawowywcity3"/>
        <w:jc w:val="both"/>
      </w:pPr>
      <w:r>
        <w:t xml:space="preserve">       poprzednim.</w:t>
      </w:r>
    </w:p>
    <w:p w14:paraId="31CF6C16" w14:textId="77777777" w:rsidR="007675AD" w:rsidRDefault="007675AD" w:rsidP="007675AD">
      <w:pPr>
        <w:pStyle w:val="Tekstpodstawowywcity3"/>
        <w:jc w:val="both"/>
      </w:pPr>
      <w:r>
        <w:t xml:space="preserve">      </w:t>
      </w:r>
      <w:r w:rsidR="00AC79E0">
        <w:t xml:space="preserve"> </w:t>
      </w:r>
      <w:r>
        <w:t xml:space="preserve">Stwardniałą starą podsypkę cementowo – piaskową usuwa się całkowicie, po jej </w:t>
      </w:r>
    </w:p>
    <w:p w14:paraId="7D72431B" w14:textId="77777777" w:rsidR="007675AD" w:rsidRDefault="007675AD" w:rsidP="007675AD">
      <w:pPr>
        <w:pStyle w:val="Tekstpodstawowywcity3"/>
        <w:jc w:val="both"/>
      </w:pPr>
      <w:r>
        <w:t xml:space="preserve">     </w:t>
      </w:r>
      <w:r w:rsidR="00AC79E0">
        <w:t xml:space="preserve"> </w:t>
      </w:r>
      <w:r>
        <w:t xml:space="preserve"> rozdrobnieniu na fragmenty. Natomiast starą podsypkę piaskową , w zależności od jej </w:t>
      </w:r>
    </w:p>
    <w:p w14:paraId="23856F14" w14:textId="77777777" w:rsidR="007675AD" w:rsidRDefault="007675AD" w:rsidP="007675AD">
      <w:pPr>
        <w:pStyle w:val="Tekstpodstawowywcity3"/>
        <w:jc w:val="both"/>
      </w:pPr>
      <w:r>
        <w:t xml:space="preserve">      </w:t>
      </w:r>
      <w:r w:rsidR="00AC79E0">
        <w:t xml:space="preserve"> </w:t>
      </w:r>
      <w:r>
        <w:t>stanu, albo pozostawia się, względnie usuwa się zanieczyszczoną górną jej warstwę.</w:t>
      </w:r>
    </w:p>
    <w:p w14:paraId="510306F1" w14:textId="77777777" w:rsidR="007675AD" w:rsidRDefault="007675AD" w:rsidP="007675AD">
      <w:pPr>
        <w:pStyle w:val="Tekstpodstawowywcity3"/>
        <w:jc w:val="both"/>
      </w:pPr>
      <w:r>
        <w:t xml:space="preserve">       Materiał kostkowy otrzymany z rozbiórki, nadające się do ponownego wbudowania, należy </w:t>
      </w:r>
    </w:p>
    <w:p w14:paraId="7C2E199F" w14:textId="77777777" w:rsidR="007675AD" w:rsidRDefault="007675AD" w:rsidP="007675AD">
      <w:pPr>
        <w:pStyle w:val="Tekstpodstawowywcity3"/>
        <w:jc w:val="both"/>
      </w:pPr>
      <w:r>
        <w:lastRenderedPageBreak/>
        <w:t xml:space="preserve">          dokładnie oczyścić, posortować i składować w miejscach nie kolidujących z wykonywaniem </w:t>
      </w:r>
    </w:p>
    <w:p w14:paraId="0F99F34F" w14:textId="77777777" w:rsidR="007675AD" w:rsidRDefault="007675AD" w:rsidP="007675AD">
      <w:pPr>
        <w:pStyle w:val="Tekstpodstawowywcity3"/>
        <w:jc w:val="both"/>
      </w:pPr>
      <w:r>
        <w:t xml:space="preserve">       robót.</w:t>
      </w:r>
    </w:p>
    <w:p w14:paraId="2017CBA2" w14:textId="77777777" w:rsidR="007675AD" w:rsidRDefault="007675AD" w:rsidP="007675AD">
      <w:pPr>
        <w:pStyle w:val="Tekstpodstawowywcity3"/>
        <w:jc w:val="both"/>
        <w:rPr>
          <w:b/>
          <w:bCs/>
        </w:rPr>
      </w:pPr>
      <w:r>
        <w:rPr>
          <w:b/>
          <w:bCs/>
        </w:rPr>
        <w:t xml:space="preserve">c)    </w:t>
      </w:r>
      <w:r>
        <w:t>Ewentualna naprawa podbudowy lub podłoża gruntowego</w:t>
      </w:r>
    </w:p>
    <w:p w14:paraId="4BEBC697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Po usunięciu nawierzchni kostki ew. podsypki sprawdza się stan podbudowy i podłoża </w:t>
      </w:r>
    </w:p>
    <w:p w14:paraId="2F2E664C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gruntowego. Jeśli są one uszkodzone, należy zbadać przyczyny uszkodzenia i usunąć je</w:t>
      </w:r>
    </w:p>
    <w:p w14:paraId="22174A7A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w sposób właściwy dla rodzaju konstrukcji nawierzchni. Sposób naprawy zaproponuje </w:t>
      </w:r>
    </w:p>
    <w:p w14:paraId="7290EE21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Wykonawca, przedstawiciel Zamawiającego ją zaakceptuje.</w:t>
      </w:r>
    </w:p>
    <w:p w14:paraId="3D0C5097" w14:textId="77777777" w:rsidR="007675AD" w:rsidRDefault="007675AD" w:rsidP="007675AD">
      <w:pPr>
        <w:pStyle w:val="Tekstpodstawowywcity3"/>
        <w:jc w:val="both"/>
      </w:pPr>
      <w:r>
        <w:t xml:space="preserve">       W przypadkach  potrzeby przeprowadzenia doraźnego wyrównania podbudowy na </w:t>
      </w:r>
    </w:p>
    <w:p w14:paraId="1C7C7A36" w14:textId="77777777" w:rsidR="007675AD" w:rsidRDefault="007675AD" w:rsidP="007675AD">
      <w:pPr>
        <w:pStyle w:val="Tekstpodstawowywcity3"/>
        <w:jc w:val="both"/>
      </w:pPr>
      <w:r>
        <w:t xml:space="preserve">       niewielkiej powierzchni można wyrównać  chudym betonem o zawartości np. od 160 – 180</w:t>
      </w:r>
    </w:p>
    <w:p w14:paraId="6E693CC9" w14:textId="77777777" w:rsidR="007675AD" w:rsidRDefault="007675AD" w:rsidP="007675AD">
      <w:pPr>
        <w:pStyle w:val="Tekstpodstawowywcity3"/>
        <w:jc w:val="both"/>
      </w:pPr>
      <w:r>
        <w:t xml:space="preserve">       kg cementu na 1 m³ betonu.</w:t>
      </w:r>
    </w:p>
    <w:p w14:paraId="564DDCAF" w14:textId="77777777" w:rsidR="007675AD" w:rsidRDefault="007675AD" w:rsidP="007675AD">
      <w:pPr>
        <w:pStyle w:val="Tekstpodstawowywcity3"/>
        <w:jc w:val="both"/>
      </w:pPr>
    </w:p>
    <w:p w14:paraId="0418148C" w14:textId="77777777" w:rsidR="007675AD" w:rsidRDefault="007675AD" w:rsidP="007675AD">
      <w:pPr>
        <w:pStyle w:val="Tekstpodstawowywcity3"/>
        <w:ind w:left="0"/>
        <w:jc w:val="both"/>
        <w:rPr>
          <w:b/>
          <w:bCs/>
        </w:rPr>
      </w:pPr>
      <w:r>
        <w:rPr>
          <w:b/>
          <w:bCs/>
        </w:rPr>
        <w:t xml:space="preserve">        3.4.   Ułożenie  nawierzchni kostki kamiennej lub brukowej</w:t>
      </w:r>
    </w:p>
    <w:p w14:paraId="2AD8F2B6" w14:textId="77777777" w:rsidR="007675AD" w:rsidRDefault="007675AD" w:rsidP="007675AD">
      <w:pPr>
        <w:pStyle w:val="Tekstpodstawowywcity3"/>
        <w:jc w:val="both"/>
        <w:rPr>
          <w:b/>
          <w:bCs/>
        </w:rPr>
      </w:pPr>
    </w:p>
    <w:p w14:paraId="5FE3FE44" w14:textId="77777777" w:rsidR="007675AD" w:rsidRDefault="007675AD" w:rsidP="007675AD">
      <w:pPr>
        <w:pStyle w:val="Tekstpodstawowywcity3"/>
        <w:ind w:left="708"/>
        <w:jc w:val="both"/>
      </w:pPr>
      <w:r>
        <w:t xml:space="preserve">    </w:t>
      </w:r>
      <w:r w:rsidR="00AC79E0">
        <w:t xml:space="preserve">   </w:t>
      </w:r>
      <w:r>
        <w:t xml:space="preserve"> Kształt, wymiary i odcień kostki oraz ich układ powinny być identyczne przed przebudowa.</w:t>
      </w:r>
    </w:p>
    <w:p w14:paraId="489E61DA" w14:textId="77777777" w:rsidR="007675AD" w:rsidRDefault="007675AD" w:rsidP="007675AD">
      <w:pPr>
        <w:pStyle w:val="Tekstpodstawowywcity3"/>
        <w:ind w:left="708"/>
        <w:jc w:val="both"/>
      </w:pPr>
      <w:r>
        <w:t xml:space="preserve">     Do remontowanej nawierzchni należy użyć, w największym  zakresie, płyty, kostkę </w:t>
      </w:r>
    </w:p>
    <w:p w14:paraId="7F1CB84A" w14:textId="77777777" w:rsidR="007675AD" w:rsidRDefault="007675AD" w:rsidP="007675AD">
      <w:pPr>
        <w:pStyle w:val="Tekstpodstawowywcity3"/>
        <w:ind w:left="708"/>
        <w:jc w:val="both"/>
      </w:pPr>
      <w:r>
        <w:t xml:space="preserve">     otrzymaną z rozbiórki, nadające się do ponownego wbudowania. Nowy uzupełniany materiał</w:t>
      </w:r>
    </w:p>
    <w:p w14:paraId="0BD6F5C2" w14:textId="77777777" w:rsidR="007675AD" w:rsidRDefault="007675AD" w:rsidP="007675AD">
      <w:pPr>
        <w:pStyle w:val="Tekstpodstawowywcity3"/>
        <w:ind w:left="708"/>
        <w:jc w:val="both"/>
      </w:pPr>
      <w:r>
        <w:t xml:space="preserve">     powinien być tego samego gatunku co stary.</w:t>
      </w:r>
    </w:p>
    <w:p w14:paraId="509EC527" w14:textId="77777777" w:rsidR="007675AD" w:rsidRDefault="007675AD" w:rsidP="007675AD">
      <w:pPr>
        <w:pStyle w:val="Tekstpodstawowywcity3"/>
        <w:jc w:val="both"/>
      </w:pPr>
      <w:r>
        <w:t xml:space="preserve">       Roboty nawierzchniowe na podsypce cementowo – piaskowej zaleca się wykonywać przy </w:t>
      </w:r>
    </w:p>
    <w:p w14:paraId="75FE536A" w14:textId="77777777" w:rsidR="007675AD" w:rsidRDefault="007675AD" w:rsidP="007675AD">
      <w:pPr>
        <w:pStyle w:val="Tekstpodstawowywcity3"/>
        <w:jc w:val="both"/>
      </w:pPr>
      <w:r>
        <w:t xml:space="preserve">       temp. Otoczenia nie niższej niż + 5º C. Dopuszcza się wykonanie nawierzchni jeśli w ciągu</w:t>
      </w:r>
    </w:p>
    <w:p w14:paraId="38D2F914" w14:textId="77777777" w:rsidR="007675AD" w:rsidRDefault="007675AD" w:rsidP="007675AD">
      <w:pPr>
        <w:pStyle w:val="Tekstpodstawowywcity3"/>
        <w:jc w:val="both"/>
      </w:pPr>
      <w:r>
        <w:t xml:space="preserve">       dnia temperatura utrzymuje się w granicach od 0º C do 5ºC, przy czym jeśli w nocy</w:t>
      </w:r>
    </w:p>
    <w:p w14:paraId="10AA3994" w14:textId="77777777" w:rsidR="007675AD" w:rsidRDefault="007675AD" w:rsidP="007675AD">
      <w:pPr>
        <w:pStyle w:val="Tekstpodstawowywcity3"/>
        <w:jc w:val="both"/>
      </w:pPr>
      <w:r>
        <w:t xml:space="preserve">       spodziewane są przymrozki chodnik należy zabezpieczyć materiałami o złym </w:t>
      </w:r>
    </w:p>
    <w:p w14:paraId="6D6F96EA" w14:textId="77777777" w:rsidR="007675AD" w:rsidRDefault="007675AD" w:rsidP="007675AD">
      <w:pPr>
        <w:pStyle w:val="Tekstpodstawowywcity3"/>
        <w:jc w:val="both"/>
      </w:pPr>
      <w:r>
        <w:t xml:space="preserve">       przewodnictwie ciepła ( np. matami ze słomy, papą itp.). Chodnik na podsypce piaskowej</w:t>
      </w:r>
    </w:p>
    <w:p w14:paraId="6CFD7907" w14:textId="77777777" w:rsidR="007675AD" w:rsidRDefault="007675AD" w:rsidP="007675AD">
      <w:pPr>
        <w:pStyle w:val="Tekstpodstawowywcity3"/>
        <w:jc w:val="both"/>
      </w:pPr>
      <w:r>
        <w:t xml:space="preserve">       zaleca się wykonywać w dodatnich temperaturach otoczenia.</w:t>
      </w:r>
    </w:p>
    <w:p w14:paraId="531902A5" w14:textId="77777777" w:rsidR="007675AD" w:rsidRDefault="007675AD" w:rsidP="007675AD">
      <w:pPr>
        <w:pStyle w:val="Tekstpodstawowywcity3"/>
        <w:jc w:val="both"/>
      </w:pPr>
      <w:r>
        <w:t xml:space="preserve">       Podsypkę piaskową pod nawierzchnię  z kostki należy , albo:</w:t>
      </w:r>
    </w:p>
    <w:p w14:paraId="01874C96" w14:textId="77777777" w:rsidR="007675AD" w:rsidRDefault="007675AD" w:rsidP="007675AD">
      <w:pPr>
        <w:pStyle w:val="Tekstpodstawowywcity3"/>
        <w:ind w:left="829"/>
        <w:jc w:val="both"/>
      </w:pPr>
      <w:r>
        <w:t xml:space="preserve">       -   spulchnić, w przypadku pozostawienia jej przy rozbiórce, albo</w:t>
      </w:r>
    </w:p>
    <w:p w14:paraId="3E91C566" w14:textId="77777777" w:rsidR="007675AD" w:rsidRDefault="007675AD" w:rsidP="007675AD">
      <w:pPr>
        <w:pStyle w:val="Tekstpodstawowywcity3"/>
        <w:ind w:left="709"/>
        <w:jc w:val="both"/>
      </w:pPr>
      <w:r>
        <w:t xml:space="preserve">         -  uzupełnić piaskiem, w przypadku usunięcia zanieczyszczonej górnej warstwy starej </w:t>
      </w:r>
    </w:p>
    <w:p w14:paraId="794EA8A7" w14:textId="77777777" w:rsidR="007675AD" w:rsidRDefault="007675AD" w:rsidP="007675AD">
      <w:pPr>
        <w:pStyle w:val="Tekstpodstawowywcity3"/>
        <w:ind w:left="709"/>
        <w:jc w:val="both"/>
      </w:pPr>
      <w:r>
        <w:t xml:space="preserve">      podsypki, a następnie ubić.</w:t>
      </w:r>
    </w:p>
    <w:p w14:paraId="59A908BA" w14:textId="77777777" w:rsidR="007675AD" w:rsidRDefault="007675AD" w:rsidP="007675AD">
      <w:pPr>
        <w:pStyle w:val="Tekstpodstawowywcity3"/>
        <w:ind w:left="829"/>
        <w:jc w:val="both"/>
      </w:pPr>
      <w:r>
        <w:t xml:space="preserve">    Podsypkę cementowo-piaskową należy przygotować w betoniarce, a następnie rozścielić </w:t>
      </w:r>
    </w:p>
    <w:p w14:paraId="44C09D5D" w14:textId="77777777" w:rsidR="007675AD" w:rsidRDefault="007675AD" w:rsidP="007675AD">
      <w:pPr>
        <w:pStyle w:val="Tekstpodstawowywcity3"/>
        <w:ind w:left="829"/>
        <w:jc w:val="both"/>
      </w:pPr>
      <w:r>
        <w:t xml:space="preserve">    na podbudowie. Podsypkę nanosi się w takiej ilości, aby kostka po ubiciu znalazła się na </w:t>
      </w:r>
    </w:p>
    <w:p w14:paraId="2C61D1CD" w14:textId="77777777" w:rsidR="007675AD" w:rsidRDefault="007675AD" w:rsidP="007675AD">
      <w:pPr>
        <w:pStyle w:val="Tekstpodstawowywcity3"/>
        <w:ind w:left="829"/>
        <w:jc w:val="both"/>
      </w:pPr>
      <w:r>
        <w:t xml:space="preserve">    wysokości sąsiadujących kostek.</w:t>
      </w:r>
    </w:p>
    <w:p w14:paraId="3FBA7738" w14:textId="77777777" w:rsidR="007675AD" w:rsidRDefault="007675AD" w:rsidP="007675AD">
      <w:pPr>
        <w:pStyle w:val="Tekstpodstawowywcity3"/>
        <w:ind w:left="829"/>
        <w:jc w:val="both"/>
      </w:pPr>
      <w:r>
        <w:t xml:space="preserve">    Kostkę układa się powyżej otaczającej nawierzchni, ponieważ po procesie ubijania </w:t>
      </w:r>
    </w:p>
    <w:p w14:paraId="6F7C7FB3" w14:textId="77777777" w:rsidR="007675AD" w:rsidRDefault="007675AD" w:rsidP="007675AD">
      <w:pPr>
        <w:pStyle w:val="Tekstpodstawowywcity3"/>
        <w:ind w:left="829"/>
        <w:jc w:val="both"/>
      </w:pPr>
      <w:r>
        <w:t xml:space="preserve">    podsypka zagęszcza się.</w:t>
      </w:r>
    </w:p>
    <w:p w14:paraId="163BE67F" w14:textId="77777777" w:rsidR="007675AD" w:rsidRDefault="007675AD" w:rsidP="007675AD">
      <w:pPr>
        <w:pStyle w:val="Tekstpodstawowywcity3"/>
        <w:ind w:left="829"/>
        <w:jc w:val="both"/>
      </w:pPr>
      <w:r>
        <w:t xml:space="preserve">    Powierzchnia kostek położonych obok urządzeń infrastruktury technicznej ( np. studzienek, </w:t>
      </w:r>
    </w:p>
    <w:p w14:paraId="13066258" w14:textId="77777777" w:rsidR="007675AD" w:rsidRDefault="007675AD" w:rsidP="007675AD">
      <w:pPr>
        <w:pStyle w:val="Tekstpodstawowywcity3"/>
        <w:ind w:left="829"/>
        <w:jc w:val="both"/>
      </w:pPr>
      <w:r>
        <w:t xml:space="preserve">   włazów itp.) powinna trwale wystawać od 3 mm do 5 mm powyżej powierzchni tych urządzeń </w:t>
      </w:r>
    </w:p>
    <w:p w14:paraId="76F77307" w14:textId="77777777" w:rsidR="007675AD" w:rsidRDefault="007675AD" w:rsidP="007675AD">
      <w:pPr>
        <w:pStyle w:val="Tekstpodstawowywcity3"/>
        <w:ind w:left="829"/>
        <w:jc w:val="both"/>
      </w:pPr>
      <w:r>
        <w:t xml:space="preserve">   oraz od 3 mm do 10 mm powyżej korytek ściekowych ( ścieków).</w:t>
      </w:r>
    </w:p>
    <w:p w14:paraId="0E04C211" w14:textId="77777777" w:rsidR="007675AD" w:rsidRDefault="007675AD" w:rsidP="007675AD">
      <w:pPr>
        <w:pStyle w:val="Tekstpodstawowywcity3"/>
        <w:ind w:left="829"/>
        <w:jc w:val="both"/>
      </w:pPr>
      <w:r>
        <w:t xml:space="preserve">   Ubicie nawierzchni należy przeprowadzić za pomocą ubijaka lub zagęszczarki</w:t>
      </w:r>
    </w:p>
    <w:p w14:paraId="6795B6A7" w14:textId="77777777" w:rsidR="007675AD" w:rsidRDefault="007675AD" w:rsidP="007675AD">
      <w:pPr>
        <w:pStyle w:val="Tekstpodstawowywcity3"/>
        <w:jc w:val="both"/>
      </w:pPr>
      <w:r>
        <w:t xml:space="preserve">       ( płytowej). Po ubiciu wszystkie kostki uszkodzone należy wymienić na całe.</w:t>
      </w:r>
    </w:p>
    <w:p w14:paraId="758D1283" w14:textId="77777777" w:rsidR="007675AD" w:rsidRDefault="007675AD" w:rsidP="007675AD">
      <w:pPr>
        <w:pStyle w:val="Tekstpodstawowywcity3"/>
        <w:ind w:left="829"/>
      </w:pPr>
      <w:r>
        <w:t xml:space="preserve">   Równość nawierzchni sprawdza się łatą, zachowując właściwy profil podłużny i  </w:t>
      </w:r>
    </w:p>
    <w:p w14:paraId="400C105E" w14:textId="77777777" w:rsidR="007675AD" w:rsidRDefault="007675AD" w:rsidP="007675AD">
      <w:pPr>
        <w:pStyle w:val="Tekstpodstawowywcity3"/>
        <w:ind w:left="829"/>
      </w:pPr>
      <w:r>
        <w:t xml:space="preserve">   poprzeczny </w:t>
      </w:r>
    </w:p>
    <w:p w14:paraId="29DCCBD4" w14:textId="77777777" w:rsidR="007675AD" w:rsidRDefault="007675AD" w:rsidP="007675AD">
      <w:pPr>
        <w:pStyle w:val="Tekstpodstawowywcity3"/>
        <w:ind w:left="829"/>
        <w:jc w:val="both"/>
      </w:pPr>
      <w:r>
        <w:t xml:space="preserve">   otaczającej powierzchni płyt chodnikowych i kostki betonowej.</w:t>
      </w:r>
    </w:p>
    <w:p w14:paraId="16844A27" w14:textId="77777777" w:rsidR="007675AD" w:rsidRDefault="007675AD" w:rsidP="007675AD">
      <w:pPr>
        <w:pStyle w:val="Tekstpodstawowywcity3"/>
        <w:ind w:left="829"/>
        <w:jc w:val="both"/>
      </w:pPr>
      <w:r>
        <w:t xml:space="preserve">   Szerokość spoin pomiędzy betonowymi płytami chodnikowymi lub kostki betonowej należy </w:t>
      </w:r>
    </w:p>
    <w:p w14:paraId="6C1D6E3E" w14:textId="77777777" w:rsidR="007675AD" w:rsidRDefault="007675AD" w:rsidP="007675AD">
      <w:pPr>
        <w:pStyle w:val="Tekstpodstawowywcity3"/>
        <w:ind w:left="829"/>
        <w:jc w:val="both"/>
      </w:pPr>
      <w:r>
        <w:t xml:space="preserve">   zachować taką samą, jaka występuje w otaczającej starej powierzchni chodnika.</w:t>
      </w:r>
    </w:p>
    <w:p w14:paraId="401B2394" w14:textId="77777777" w:rsidR="007675AD" w:rsidRDefault="007675AD" w:rsidP="007675AD">
      <w:pPr>
        <w:pStyle w:val="Tekstpodstawowywcity3"/>
        <w:ind w:left="829"/>
        <w:jc w:val="both"/>
      </w:pPr>
      <w:r>
        <w:t xml:space="preserve">   Spiny wypełnia się takim samym materiałem, jaki występował przed remontem,  tj,:</w:t>
      </w:r>
    </w:p>
    <w:p w14:paraId="6C30C3B3" w14:textId="77777777" w:rsidR="007675AD" w:rsidRDefault="007675AD" w:rsidP="007675AD">
      <w:pPr>
        <w:pStyle w:val="Tekstpodstawowywcity3"/>
        <w:jc w:val="both"/>
      </w:pPr>
      <w:r>
        <w:t>a)    piaskiem, jeśli nawierzchnia jest na podsypce piaskowej,</w:t>
      </w:r>
    </w:p>
    <w:p w14:paraId="25D08930" w14:textId="77777777" w:rsidR="007675AD" w:rsidRDefault="007675AD" w:rsidP="007675AD">
      <w:pPr>
        <w:pStyle w:val="Tekstpodstawowywcity3"/>
        <w:jc w:val="both"/>
      </w:pPr>
      <w:r>
        <w:t>b)    zaprawą cementowo – piaskową, jeśli nawierzchnia jest na podsypce cementowo-piaskowej.</w:t>
      </w:r>
    </w:p>
    <w:p w14:paraId="4C2BC44A" w14:textId="77777777" w:rsidR="007675AD" w:rsidRDefault="007675AD" w:rsidP="007675AD">
      <w:pPr>
        <w:pStyle w:val="Tekstpodstawowywcity3"/>
        <w:ind w:left="829"/>
        <w:jc w:val="both"/>
      </w:pPr>
      <w:r>
        <w:t xml:space="preserve">   Szczeliny dylatacyjne wypełnia się trwale drogowymi zalewami kauczukowo-asfaltowymi </w:t>
      </w:r>
    </w:p>
    <w:p w14:paraId="46161A28" w14:textId="77777777" w:rsidR="007675AD" w:rsidRDefault="007675AD" w:rsidP="007675AD">
      <w:pPr>
        <w:pStyle w:val="Tekstpodstawowywcity3"/>
        <w:ind w:left="829"/>
        <w:jc w:val="both"/>
      </w:pPr>
      <w:r>
        <w:t xml:space="preserve">   lub syntetycznymi masami uszczelniającymi.</w:t>
      </w:r>
    </w:p>
    <w:p w14:paraId="58F6511D" w14:textId="77777777" w:rsidR="007675AD" w:rsidRDefault="007675AD" w:rsidP="007675AD">
      <w:pPr>
        <w:pStyle w:val="Tekstpodstawowywcity3"/>
        <w:ind w:left="829"/>
        <w:jc w:val="both"/>
      </w:pPr>
      <w:r>
        <w:t xml:space="preserve">   Chcąc ograniczyć okres zamykania ruchu przy naprawie nawierzchni, można używać </w:t>
      </w:r>
    </w:p>
    <w:p w14:paraId="7C92A48A" w14:textId="77777777" w:rsidR="007675AD" w:rsidRDefault="007675AD" w:rsidP="007675AD">
      <w:pPr>
        <w:pStyle w:val="Tekstpodstawowywcity3"/>
        <w:ind w:left="829"/>
        <w:jc w:val="both"/>
      </w:pPr>
      <w:r>
        <w:t xml:space="preserve">  </w:t>
      </w:r>
      <w:r w:rsidR="00AC79E0">
        <w:t xml:space="preserve"> </w:t>
      </w:r>
      <w:r>
        <w:t xml:space="preserve"> cementu o wysokiej wytrzymałości wczesnej do podsypki cementowo – piaskowej    </w:t>
      </w:r>
    </w:p>
    <w:p w14:paraId="20BF4EA0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</w:t>
      </w:r>
      <w:r w:rsidR="00AC79E0">
        <w:t xml:space="preserve"> </w:t>
      </w:r>
      <w:r>
        <w:t xml:space="preserve"> i wypełnienia spoin zaprawą cementowo –piaskową.</w:t>
      </w:r>
    </w:p>
    <w:p w14:paraId="663819C7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</w:t>
      </w:r>
      <w:r w:rsidR="00AC79E0">
        <w:t xml:space="preserve"> </w:t>
      </w:r>
      <w:r>
        <w:t xml:space="preserve">Nawierzchnię na podsypce cementowo-piaskowej ze  spoinami  wypełnionymi zaprawą </w:t>
      </w:r>
    </w:p>
    <w:p w14:paraId="1141D657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</w:t>
      </w:r>
      <w:r w:rsidR="00AC79E0">
        <w:t xml:space="preserve"> </w:t>
      </w:r>
      <w:r>
        <w:t xml:space="preserve">cementowo-piaskową należy pielęgnować przez przykrycie warstwą wilgotnego piasku i </w:t>
      </w:r>
    </w:p>
    <w:p w14:paraId="25C8826D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</w:t>
      </w:r>
      <w:r w:rsidR="00AC79E0">
        <w:t xml:space="preserve"> </w:t>
      </w:r>
      <w:r>
        <w:t xml:space="preserve">utrzymanie go w stanie wilgotnym przez 7 do 10 dni w przypadku cementu o normalnej </w:t>
      </w:r>
    </w:p>
    <w:p w14:paraId="184059A1" w14:textId="77777777" w:rsidR="007675AD" w:rsidRDefault="007675AD" w:rsidP="007675AD">
      <w:pPr>
        <w:pStyle w:val="Tekstpodstawowywcity3"/>
        <w:ind w:left="0"/>
        <w:jc w:val="both"/>
      </w:pPr>
      <w:r>
        <w:t xml:space="preserve">                  </w:t>
      </w:r>
      <w:r w:rsidR="00AC79E0">
        <w:t xml:space="preserve"> </w:t>
      </w:r>
      <w:r>
        <w:t>wytrzymałości wczesnej i 3 dni w przypadku cementu o wysokiej wytrzymałości wczesnej.</w:t>
      </w:r>
    </w:p>
    <w:p w14:paraId="77BB3AA5" w14:textId="77777777" w:rsidR="007675AD" w:rsidRDefault="007675AD" w:rsidP="007675AD">
      <w:pPr>
        <w:pStyle w:val="Tekstpodstawowywcity3"/>
        <w:ind w:left="829"/>
        <w:jc w:val="both"/>
      </w:pPr>
      <w:r>
        <w:t xml:space="preserve">  </w:t>
      </w:r>
      <w:r w:rsidR="00AC79E0">
        <w:t xml:space="preserve">      </w:t>
      </w:r>
      <w:r>
        <w:t xml:space="preserve">  Remontowany chodnik można oddać do użytku:</w:t>
      </w:r>
    </w:p>
    <w:p w14:paraId="64C5BEE1" w14:textId="77777777" w:rsidR="007675AD" w:rsidRDefault="007675AD" w:rsidP="007675AD">
      <w:pPr>
        <w:pStyle w:val="Tekstpodstawowywcity3"/>
        <w:ind w:left="1069"/>
        <w:jc w:val="both"/>
      </w:pPr>
      <w:r>
        <w:t xml:space="preserve">   -  bezpośrednio po jej wykonaniu, w przypadku podsypki piaskowej i spoin wypełnionych</w:t>
      </w:r>
    </w:p>
    <w:p w14:paraId="1138B028" w14:textId="77777777" w:rsidR="007675AD" w:rsidRDefault="007675AD" w:rsidP="007675AD">
      <w:pPr>
        <w:pStyle w:val="Tekstpodstawowywcity3"/>
        <w:ind w:left="1069"/>
        <w:jc w:val="both"/>
      </w:pPr>
      <w:r>
        <w:t xml:space="preserve">        piaskiem,</w:t>
      </w:r>
    </w:p>
    <w:p w14:paraId="46CAB005" w14:textId="77777777" w:rsidR="007675AD" w:rsidRDefault="007675AD" w:rsidP="007675AD">
      <w:pPr>
        <w:pStyle w:val="Tekstpodstawowywcity3"/>
        <w:ind w:left="709"/>
        <w:jc w:val="both"/>
      </w:pPr>
      <w:r>
        <w:t xml:space="preserve">         - </w:t>
      </w:r>
      <w:r w:rsidR="00AC79E0">
        <w:t xml:space="preserve"> </w:t>
      </w:r>
      <w:r>
        <w:t xml:space="preserve"> po 3 dniach, w przypadku zastosowania cementu o wysokiej wytrzymałości wczesnej</w:t>
      </w:r>
    </w:p>
    <w:p w14:paraId="68CF8036" w14:textId="77777777" w:rsidR="007675AD" w:rsidRDefault="007675AD" w:rsidP="007675AD">
      <w:pPr>
        <w:pStyle w:val="Tekstpodstawowywcity3"/>
        <w:jc w:val="both"/>
      </w:pPr>
      <w:r>
        <w:t xml:space="preserve">         </w:t>
      </w:r>
      <w:r w:rsidR="00AC79E0">
        <w:t xml:space="preserve"> </w:t>
      </w:r>
      <w:r>
        <w:t xml:space="preserve"> - </w:t>
      </w:r>
      <w:r w:rsidR="00AC79E0">
        <w:t xml:space="preserve"> </w:t>
      </w:r>
      <w:r>
        <w:t xml:space="preserve">do podsypki cementowo-piaskowej i wypełniania spoin zaprawą cementowo- piaskowej </w:t>
      </w:r>
    </w:p>
    <w:p w14:paraId="7B7693FF" w14:textId="77777777" w:rsidR="007675AD" w:rsidRDefault="007675AD" w:rsidP="007675AD">
      <w:pPr>
        <w:pStyle w:val="Tekstpodstawowywcity3"/>
        <w:jc w:val="both"/>
      </w:pPr>
      <w:r>
        <w:lastRenderedPageBreak/>
        <w:t xml:space="preserve">   -  po 10 dniach, w przypadku zastosowania cementu o normalnej wytrzymałości </w:t>
      </w:r>
    </w:p>
    <w:p w14:paraId="0F188B8F" w14:textId="77777777" w:rsidR="007675AD" w:rsidRDefault="007675AD" w:rsidP="007675AD">
      <w:pPr>
        <w:pStyle w:val="Tekstpodstawowywcity3"/>
        <w:jc w:val="both"/>
      </w:pPr>
      <w:r>
        <w:t xml:space="preserve">       wczesnej  dla  podsypki i wypełnienia spoin jak wyżej.</w:t>
      </w:r>
    </w:p>
    <w:p w14:paraId="3BAEB269" w14:textId="77777777" w:rsidR="00114D94" w:rsidRDefault="00114D94" w:rsidP="00114D94">
      <w:pPr>
        <w:pStyle w:val="Tekstpodstawowywcity3"/>
        <w:ind w:left="829"/>
        <w:jc w:val="both"/>
      </w:pPr>
    </w:p>
    <w:p w14:paraId="37FF283B" w14:textId="77777777" w:rsidR="00114D94" w:rsidRDefault="00114D94" w:rsidP="00114D94">
      <w:pPr>
        <w:pStyle w:val="Tekstpodstawowywcity3"/>
        <w:numPr>
          <w:ilvl w:val="0"/>
          <w:numId w:val="28"/>
        </w:numPr>
        <w:jc w:val="both"/>
        <w:rPr>
          <w:b/>
          <w:bCs/>
          <w:iCs/>
        </w:rPr>
      </w:pPr>
      <w:r>
        <w:rPr>
          <w:b/>
          <w:bCs/>
          <w:iCs/>
        </w:rPr>
        <w:t>Badania wykonanych robót</w:t>
      </w:r>
    </w:p>
    <w:p w14:paraId="52B74137" w14:textId="77777777" w:rsidR="00114D94" w:rsidRDefault="00114D94" w:rsidP="00114D94">
      <w:pPr>
        <w:pStyle w:val="Tekstpodstawowywcity3"/>
        <w:ind w:left="360"/>
        <w:jc w:val="both"/>
      </w:pPr>
    </w:p>
    <w:p w14:paraId="5B4DB664" w14:textId="77777777" w:rsidR="00114D94" w:rsidRDefault="00114D94" w:rsidP="00114D94">
      <w:pPr>
        <w:pStyle w:val="Tekstpodstawowywcity3"/>
        <w:ind w:left="0"/>
        <w:jc w:val="both"/>
      </w:pPr>
      <w:r>
        <w:t xml:space="preserve">  4.1    Po zakończeniu robót należy sprawdzić wizualnie:</w:t>
      </w:r>
    </w:p>
    <w:p w14:paraId="4F5B0B3F" w14:textId="77777777" w:rsidR="00114D94" w:rsidRDefault="00114D94" w:rsidP="00114D94">
      <w:pPr>
        <w:pStyle w:val="Tekstpodstawowywcity3"/>
        <w:numPr>
          <w:ilvl w:val="0"/>
          <w:numId w:val="10"/>
        </w:numPr>
        <w:tabs>
          <w:tab w:val="clear" w:pos="1069"/>
          <w:tab w:val="num" w:pos="1189"/>
        </w:tabs>
        <w:ind w:left="1189"/>
        <w:jc w:val="both"/>
      </w:pPr>
      <w:r>
        <w:t>wygląd zewnętrzny wykonanej naprawy cząstkowej w zakresie : jednorodności</w:t>
      </w:r>
    </w:p>
    <w:p w14:paraId="72CB3F75" w14:textId="77777777" w:rsidR="00114D94" w:rsidRDefault="00114D94" w:rsidP="00114D94">
      <w:pPr>
        <w:pStyle w:val="Tekstpodstawowywcity3"/>
        <w:ind w:left="829"/>
        <w:jc w:val="both"/>
      </w:pPr>
      <w:r>
        <w:t xml:space="preserve">      wyglądu, kształtu i wymiarów płyt, kostki, prawidłowości układu płyt, kostki, odcieni, które </w:t>
      </w:r>
    </w:p>
    <w:p w14:paraId="7A4E67F5" w14:textId="77777777" w:rsidR="00114D94" w:rsidRDefault="00114D94" w:rsidP="00114D94">
      <w:pPr>
        <w:pStyle w:val="Tekstpodstawowywcity3"/>
        <w:ind w:left="829"/>
        <w:jc w:val="both"/>
      </w:pPr>
      <w:r>
        <w:t xml:space="preserve">      powinny być jednakowe z otaczającą powierzchnią chodnika,</w:t>
      </w:r>
    </w:p>
    <w:p w14:paraId="2CF716F8" w14:textId="77777777" w:rsidR="00114D94" w:rsidRDefault="00114D94" w:rsidP="00114D94">
      <w:pPr>
        <w:pStyle w:val="Tekstpodstawowywcity3"/>
        <w:numPr>
          <w:ilvl w:val="0"/>
          <w:numId w:val="10"/>
        </w:numPr>
        <w:tabs>
          <w:tab w:val="clear" w:pos="1069"/>
          <w:tab w:val="num" w:pos="1189"/>
        </w:tabs>
        <w:ind w:left="1189"/>
        <w:jc w:val="both"/>
      </w:pPr>
      <w:r>
        <w:t>prawidłowość wypełnienia spoin oraz brak spękań, wykruszeń, deformacji w chodniku,</w:t>
      </w:r>
    </w:p>
    <w:p w14:paraId="1E38F067" w14:textId="77777777" w:rsidR="00114D94" w:rsidRDefault="00114D94" w:rsidP="00114D94">
      <w:pPr>
        <w:pStyle w:val="Tekstpodstawowywcity3"/>
        <w:numPr>
          <w:ilvl w:val="0"/>
          <w:numId w:val="10"/>
        </w:numPr>
        <w:tabs>
          <w:tab w:val="clear" w:pos="1069"/>
          <w:tab w:val="num" w:pos="1189"/>
        </w:tabs>
        <w:ind w:left="1189"/>
        <w:jc w:val="both"/>
      </w:pPr>
      <w:r>
        <w:t>poprawność profilu podłużnego i poprzecznego, nawiązującego do otaczającej powierzchni i umożliwiającego spływ powierzchniowy wód.</w:t>
      </w:r>
    </w:p>
    <w:p w14:paraId="096B5DC3" w14:textId="77777777" w:rsidR="00114D94" w:rsidRDefault="00114D94" w:rsidP="00114D94">
      <w:pPr>
        <w:pStyle w:val="Tekstpodstawowywcity3"/>
        <w:ind w:left="1189"/>
        <w:jc w:val="both"/>
      </w:pPr>
    </w:p>
    <w:p w14:paraId="76F8BA1C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5. Obmiar robót</w:t>
      </w:r>
    </w:p>
    <w:p w14:paraId="3F08ADD2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5.1. Jednostka obmiaru</w:t>
      </w:r>
    </w:p>
    <w:p w14:paraId="4B012FA0" w14:textId="77777777" w:rsidR="00114D94" w:rsidRDefault="00114D94" w:rsidP="00114D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Jednostką obmiarową jest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(metr kwadratowy) wykonanej nawierzchni z betonowej kostki  brukowej </w:t>
      </w:r>
    </w:p>
    <w:p w14:paraId="078CDAE8" w14:textId="77777777" w:rsidR="00114D94" w:rsidRDefault="00114D94" w:rsidP="00114D9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6. Odbiór robót</w:t>
      </w:r>
    </w:p>
    <w:p w14:paraId="41B69839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Roboty uznaje się za wykonane zgodnie z dokumentacją projektową, STT i wymaganiami Inspektora Nadzoru, jeżeli wszystkie pomiary i badania dały wyniki pozytywne.</w:t>
      </w:r>
    </w:p>
    <w:p w14:paraId="14FAA76A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6.1. Odbiór robót zanikających i ulegających  zakryciu</w:t>
      </w:r>
    </w:p>
    <w:p w14:paraId="6EF545C7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Odbiorowi robót zanikających i ulegających zakryciu podlegają:</w:t>
      </w:r>
    </w:p>
    <w:p w14:paraId="5282CCF1" w14:textId="77777777" w:rsidR="00114D94" w:rsidRDefault="00114D94" w:rsidP="00114D94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podłoża i wykonanie koryta,</w:t>
      </w:r>
    </w:p>
    <w:p w14:paraId="7EFD17E2" w14:textId="77777777" w:rsidR="00114D94" w:rsidRDefault="00114D94" w:rsidP="00114D94">
      <w:pPr>
        <w:widowControl w:val="0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ewentualnie wykonanie podbudowy,</w:t>
      </w:r>
    </w:p>
    <w:p w14:paraId="4E8A2D3D" w14:textId="77777777" w:rsidR="00114D94" w:rsidRDefault="00114D94" w:rsidP="00114D94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ewentualnie wykonanie ław (podsypek) pod krawężniki, obrzeża, ścieki,</w:t>
      </w:r>
    </w:p>
    <w:p w14:paraId="25F66BFB" w14:textId="77777777" w:rsidR="00114D94" w:rsidRDefault="00114D94" w:rsidP="00114D9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podsypki pod nawierzchnię.</w:t>
      </w:r>
    </w:p>
    <w:p w14:paraId="79994875" w14:textId="77777777" w:rsidR="00114D94" w:rsidRDefault="00114D94" w:rsidP="00114D9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DAD43" w14:textId="77777777" w:rsidR="00114D94" w:rsidRDefault="00114D94" w:rsidP="00114D94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7. Podstawa Płatności</w:t>
      </w:r>
    </w:p>
    <w:p w14:paraId="586CA773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7.1. Cena jednostki obmiarowej</w:t>
      </w:r>
    </w:p>
    <w:p w14:paraId="5B60C4E3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Cena wykonania 1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nawierzchni z betonowej kostki brukowej obejmuje:</w:t>
      </w:r>
    </w:p>
    <w:p w14:paraId="2A6E17B3" w14:textId="77777777" w:rsidR="00114D94" w:rsidRDefault="00114D94" w:rsidP="00114D94">
      <w:pPr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pomiarowe i roboty przygotowawcze,</w:t>
      </w:r>
    </w:p>
    <w:p w14:paraId="5C9002B2" w14:textId="77777777" w:rsidR="00114D94" w:rsidRDefault="00114D94" w:rsidP="00114D94">
      <w:pPr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robót,</w:t>
      </w:r>
    </w:p>
    <w:p w14:paraId="1BC44A3F" w14:textId="77777777" w:rsidR="00114D94" w:rsidRDefault="00114D94" w:rsidP="00114D94">
      <w:pPr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podłoża i wykonanie koryta,</w:t>
      </w:r>
    </w:p>
    <w:p w14:paraId="546115B9" w14:textId="77777777" w:rsidR="00114D94" w:rsidRDefault="00114D94" w:rsidP="00114D94">
      <w:pPr>
        <w:widowControl w:val="0"/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dostarczenie materiałów i sprzętu,</w:t>
      </w:r>
    </w:p>
    <w:p w14:paraId="2B8B34F2" w14:textId="77777777" w:rsidR="00114D94" w:rsidRDefault="00114D94" w:rsidP="00114D94">
      <w:pPr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podsypki,</w:t>
      </w:r>
    </w:p>
    <w:p w14:paraId="167B007B" w14:textId="77777777" w:rsidR="00114D94" w:rsidRDefault="00114D94" w:rsidP="00114D94">
      <w:pPr>
        <w:widowControl w:val="0"/>
        <w:numPr>
          <w:ilvl w:val="0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ustalenie kształtu, koloru i desenia kostek,</w:t>
      </w:r>
    </w:p>
    <w:p w14:paraId="07CE3CFD" w14:textId="77777777" w:rsidR="00114D94" w:rsidRDefault="00114D94" w:rsidP="00114D94">
      <w:pPr>
        <w:widowControl w:val="0"/>
        <w:numPr>
          <w:ilvl w:val="0"/>
          <w:numId w:val="2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ułożenie i ubicie kostek,</w:t>
      </w:r>
    </w:p>
    <w:p w14:paraId="0E066245" w14:textId="77777777" w:rsidR="00114D94" w:rsidRDefault="00114D94" w:rsidP="00114D94">
      <w:pPr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wypełnienie spoin w nawierzchni,</w:t>
      </w:r>
    </w:p>
    <w:p w14:paraId="25F4B8ED" w14:textId="77777777" w:rsidR="00114D94" w:rsidRDefault="00114D94" w:rsidP="00114D94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pielęgnację nawierzchni,</w:t>
      </w:r>
    </w:p>
    <w:p w14:paraId="386716FE" w14:textId="77777777" w:rsidR="00114D94" w:rsidRDefault="00114D94" w:rsidP="00114D94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pomiarów i badań  wymaganych w niniejszej SST,</w:t>
      </w:r>
    </w:p>
    <w:p w14:paraId="65E9DF45" w14:textId="77777777" w:rsidR="00114D94" w:rsidRDefault="00114D94" w:rsidP="00114D94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odwiezienie sprzętu.</w:t>
      </w:r>
    </w:p>
    <w:p w14:paraId="58274177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507658B" w14:textId="77777777" w:rsidR="00114D94" w:rsidRDefault="00114D94" w:rsidP="00114D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CF743E" w14:textId="77777777" w:rsidR="00114D94" w:rsidRDefault="00114D94" w:rsidP="00114D94">
      <w:pPr>
        <w:rPr>
          <w:rFonts w:ascii="Arial" w:hAnsi="Arial" w:cs="Arial"/>
        </w:rPr>
      </w:pPr>
    </w:p>
    <w:p w14:paraId="2CAB33FC" w14:textId="77777777" w:rsidR="00114D94" w:rsidRDefault="00114D94" w:rsidP="00114D94">
      <w:pPr>
        <w:rPr>
          <w:rFonts w:ascii="Arial" w:hAnsi="Arial" w:cs="Arial"/>
        </w:rPr>
      </w:pPr>
    </w:p>
    <w:p w14:paraId="3EF60CA2" w14:textId="77777777" w:rsidR="007675AD" w:rsidRDefault="007675AD" w:rsidP="007675AD"/>
    <w:p w14:paraId="004F84A3" w14:textId="77777777" w:rsidR="007675AD" w:rsidRDefault="007675AD" w:rsidP="007675AD"/>
    <w:p w14:paraId="05A01645" w14:textId="77777777" w:rsid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p w14:paraId="6982F942" w14:textId="77777777" w:rsidR="00AD32E0" w:rsidRPr="00AD32E0" w:rsidRDefault="00AD32E0" w:rsidP="00AD32E0">
      <w:pPr>
        <w:jc w:val="both"/>
        <w:rPr>
          <w:rFonts w:ascii="Arial" w:hAnsi="Arial" w:cs="Arial"/>
          <w:b/>
          <w:sz w:val="24"/>
          <w:szCs w:val="24"/>
        </w:rPr>
      </w:pPr>
    </w:p>
    <w:sectPr w:rsidR="00AD32E0" w:rsidRPr="00AD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A04D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826B3F"/>
    <w:multiLevelType w:val="hybridMultilevel"/>
    <w:tmpl w:val="9E968050"/>
    <w:lvl w:ilvl="0" w:tplc="D0222DAC">
      <w:start w:val="1"/>
      <w:numFmt w:val="lowerLetter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907447"/>
    <w:multiLevelType w:val="hybridMultilevel"/>
    <w:tmpl w:val="DDC69D70"/>
    <w:lvl w:ilvl="0" w:tplc="C3E607A6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4991A97"/>
    <w:multiLevelType w:val="hybridMultilevel"/>
    <w:tmpl w:val="CD5A6F8C"/>
    <w:lvl w:ilvl="0" w:tplc="C8A27B1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D2B4D92"/>
    <w:multiLevelType w:val="hybridMultilevel"/>
    <w:tmpl w:val="07EC4430"/>
    <w:lvl w:ilvl="0" w:tplc="D2EC394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55B6CDC"/>
    <w:multiLevelType w:val="hybridMultilevel"/>
    <w:tmpl w:val="A7C6D3D6"/>
    <w:lvl w:ilvl="0" w:tplc="3C1EA57A">
      <w:start w:val="1"/>
      <w:numFmt w:val="lowerLetter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4EFB4A7D"/>
    <w:multiLevelType w:val="hybridMultilevel"/>
    <w:tmpl w:val="52A84F64"/>
    <w:lvl w:ilvl="0" w:tplc="62BADE4A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7F10B1"/>
    <w:multiLevelType w:val="hybridMultilevel"/>
    <w:tmpl w:val="2EB8D778"/>
    <w:lvl w:ilvl="0" w:tplc="E190E8C4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6CE4487"/>
    <w:multiLevelType w:val="hybridMultilevel"/>
    <w:tmpl w:val="AEB618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47094"/>
    <w:multiLevelType w:val="hybridMultilevel"/>
    <w:tmpl w:val="6584D65A"/>
    <w:lvl w:ilvl="0" w:tplc="451CB9D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CF96990"/>
    <w:multiLevelType w:val="hybridMultilevel"/>
    <w:tmpl w:val="8DB4CB80"/>
    <w:lvl w:ilvl="0" w:tplc="0150BBA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78935ECF"/>
    <w:multiLevelType w:val="multilevel"/>
    <w:tmpl w:val="C71629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7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565" w:hanging="720"/>
      </w:pPr>
    </w:lvl>
    <w:lvl w:ilvl="4">
      <w:start w:val="1"/>
      <w:numFmt w:val="decimal"/>
      <w:lvlText w:val="%1.%2.%3.%4.%5."/>
      <w:lvlJc w:val="left"/>
      <w:pPr>
        <w:ind w:left="3540" w:hanging="1080"/>
      </w:pPr>
    </w:lvl>
    <w:lvl w:ilvl="5">
      <w:start w:val="1"/>
      <w:numFmt w:val="decimal"/>
      <w:lvlText w:val="%1.%2.%3.%4.%5.%6."/>
      <w:lvlJc w:val="left"/>
      <w:pPr>
        <w:ind w:left="4155" w:hanging="1080"/>
      </w:pPr>
    </w:lvl>
    <w:lvl w:ilvl="6">
      <w:start w:val="1"/>
      <w:numFmt w:val="decimal"/>
      <w:lvlText w:val="%1.%2.%3.%4.%5.%6.%7."/>
      <w:lvlJc w:val="left"/>
      <w:pPr>
        <w:ind w:left="5130" w:hanging="1440"/>
      </w:pPr>
    </w:lvl>
    <w:lvl w:ilvl="7">
      <w:start w:val="1"/>
      <w:numFmt w:val="decimal"/>
      <w:lvlText w:val="%1.%2.%3.%4.%5.%6.%7.%8."/>
      <w:lvlJc w:val="left"/>
      <w:pPr>
        <w:ind w:left="5745" w:hanging="1440"/>
      </w:pPr>
    </w:lvl>
    <w:lvl w:ilvl="8">
      <w:start w:val="1"/>
      <w:numFmt w:val="decimal"/>
      <w:lvlText w:val="%1.%2.%3.%4.%5.%6.%7.%8.%9."/>
      <w:lvlJc w:val="left"/>
      <w:pPr>
        <w:ind w:left="6720" w:hanging="1800"/>
      </w:pPr>
    </w:lvl>
  </w:abstractNum>
  <w:num w:numId="1" w16cid:durableId="840895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773469">
    <w:abstractNumId w:val="7"/>
  </w:num>
  <w:num w:numId="3" w16cid:durableId="1347823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0283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564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4287734">
    <w:abstractNumId w:val="3"/>
  </w:num>
  <w:num w:numId="7" w16cid:durableId="650838806">
    <w:abstractNumId w:val="11"/>
  </w:num>
  <w:num w:numId="8" w16cid:durableId="197085446">
    <w:abstractNumId w:val="4"/>
  </w:num>
  <w:num w:numId="9" w16cid:durableId="631251990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119037">
    <w:abstractNumId w:val="7"/>
  </w:num>
  <w:num w:numId="11" w16cid:durableId="73879060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2" w16cid:durableId="28049509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3" w16cid:durableId="947002153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4" w16cid:durableId="35856406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5" w16cid:durableId="182323275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 w16cid:durableId="134273229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7" w16cid:durableId="17965955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8" w16cid:durableId="67446036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9" w16cid:durableId="27590949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0" w16cid:durableId="1143742331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1" w16cid:durableId="1781102074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2" w16cid:durableId="43282659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3" w16cid:durableId="34178800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4" w16cid:durableId="1946225098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5" w16cid:durableId="144855317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26" w16cid:durableId="1197499680">
    <w:abstractNumId w:val="9"/>
  </w:num>
  <w:num w:numId="27" w16cid:durableId="49232965">
    <w:abstractNumId w:val="10"/>
  </w:num>
  <w:num w:numId="28" w16cid:durableId="1447775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E0"/>
    <w:rsid w:val="00114D94"/>
    <w:rsid w:val="00152918"/>
    <w:rsid w:val="00187B35"/>
    <w:rsid w:val="002E3E7B"/>
    <w:rsid w:val="005D76BE"/>
    <w:rsid w:val="00663EA2"/>
    <w:rsid w:val="007675AD"/>
    <w:rsid w:val="008A01E0"/>
    <w:rsid w:val="00AC79E0"/>
    <w:rsid w:val="00AD32E0"/>
    <w:rsid w:val="00C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8E0C"/>
  <w15:chartTrackingRefBased/>
  <w15:docId w15:val="{87E24635-2236-4BC2-AD94-125A074C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75AD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75AD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1AE4C85A-9161-4714-9E56-C7F0D8FC8C0B}"/>
</file>

<file path=customXml/itemProps2.xml><?xml version="1.0" encoding="utf-8"?>
<ds:datastoreItem xmlns:ds="http://schemas.openxmlformats.org/officeDocument/2006/customXml" ds:itemID="{EB56A774-2E73-4FA3-A0A8-5DE20B6B2195}"/>
</file>

<file path=customXml/itemProps3.xml><?xml version="1.0" encoding="utf-8"?>
<ds:datastoreItem xmlns:ds="http://schemas.openxmlformats.org/officeDocument/2006/customXml" ds:itemID="{9CB5F122-8616-4C66-8F10-18BC11D23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cp:lastPrinted>2019-01-17T13:52:00Z</cp:lastPrinted>
  <dcterms:created xsi:type="dcterms:W3CDTF">2025-02-05T13:55:00Z</dcterms:created>
  <dcterms:modified xsi:type="dcterms:W3CDTF">2025-02-05T13:55:00Z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