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5408" w14:textId="77777777" w:rsidR="001921A1" w:rsidRPr="001921A1" w:rsidRDefault="006F01AD" w:rsidP="007D2686">
      <w:pPr>
        <w:ind w:right="284"/>
        <w:contextualSpacing/>
        <w:jc w:val="right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01E5566" wp14:editId="06BF1E1F">
            <wp:simplePos x="0" y="0"/>
            <wp:positionH relativeFrom="column">
              <wp:posOffset>-689187</wp:posOffset>
            </wp:positionH>
            <wp:positionV relativeFrom="paragraph">
              <wp:posOffset>-415290</wp:posOffset>
            </wp:positionV>
            <wp:extent cx="6457950" cy="609600"/>
            <wp:effectExtent l="19050" t="0" r="0" b="0"/>
            <wp:wrapNone/>
            <wp:docPr id="12" name="Obraz 11" descr="JEDLEC NAGLOW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DLEC NAGLOWEK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6B36F" w14:textId="77777777" w:rsidR="00F1015C" w:rsidRDefault="00F1015C" w:rsidP="00D4280D">
      <w:pPr>
        <w:spacing w:before="120"/>
        <w:contextualSpacing/>
        <w:jc w:val="right"/>
        <w:rPr>
          <w:sz w:val="18"/>
          <w:szCs w:val="18"/>
        </w:rPr>
      </w:pPr>
    </w:p>
    <w:p w14:paraId="138EA52F" w14:textId="77777777" w:rsidR="00F1015C" w:rsidRDefault="00F1015C" w:rsidP="00D4280D">
      <w:pPr>
        <w:spacing w:before="120"/>
        <w:contextualSpacing/>
        <w:jc w:val="right"/>
        <w:rPr>
          <w:sz w:val="18"/>
          <w:szCs w:val="18"/>
        </w:rPr>
      </w:pPr>
    </w:p>
    <w:p w14:paraId="6263B94A" w14:textId="50F4D2C5" w:rsidR="00F3798E" w:rsidRPr="00BD27CA" w:rsidRDefault="00BD27CA" w:rsidP="00F3798E">
      <w:pPr>
        <w:jc w:val="both"/>
      </w:pPr>
      <w:r w:rsidRPr="00BD27CA">
        <w:t>CRR-241</w:t>
      </w:r>
      <w:r w:rsidR="00500C6A">
        <w:t>.</w:t>
      </w:r>
      <w:r w:rsidR="00944D79">
        <w:t>1</w:t>
      </w:r>
      <w:r w:rsidR="00FC60DC">
        <w:t>8</w:t>
      </w:r>
      <w:r w:rsidR="00944D79">
        <w:t>.2024</w:t>
      </w:r>
      <w:r w:rsidR="005A4100">
        <w:t xml:space="preserve">                                                                                                                  </w:t>
      </w:r>
      <w:r w:rsidR="005A4100" w:rsidRPr="005A4100">
        <w:rPr>
          <w:i/>
          <w:iCs/>
        </w:rPr>
        <w:t>Załącznik Nr 1 do SWZ</w:t>
      </w:r>
    </w:p>
    <w:p w14:paraId="26C83516" w14:textId="77777777" w:rsidR="00BD27CA" w:rsidRPr="00BD27CA" w:rsidRDefault="00BD27CA" w:rsidP="00F3798E">
      <w:pPr>
        <w:jc w:val="both"/>
      </w:pPr>
    </w:p>
    <w:p w14:paraId="0B550061" w14:textId="77777777" w:rsidR="00441D52" w:rsidRDefault="00441D52" w:rsidP="003B52F0">
      <w:pPr>
        <w:jc w:val="center"/>
        <w:rPr>
          <w:sz w:val="26"/>
          <w:szCs w:val="26"/>
        </w:rPr>
      </w:pPr>
    </w:p>
    <w:p w14:paraId="14F58C92" w14:textId="77777777" w:rsidR="005B4EAF" w:rsidRDefault="005B4EAF" w:rsidP="003B52F0">
      <w:pPr>
        <w:jc w:val="center"/>
        <w:rPr>
          <w:sz w:val="26"/>
          <w:szCs w:val="26"/>
        </w:rPr>
      </w:pPr>
    </w:p>
    <w:p w14:paraId="403EEC3D" w14:textId="77777777" w:rsidR="005B4EAF" w:rsidRDefault="005B4EAF" w:rsidP="003B52F0">
      <w:pPr>
        <w:jc w:val="center"/>
        <w:rPr>
          <w:sz w:val="26"/>
          <w:szCs w:val="26"/>
        </w:rPr>
      </w:pPr>
    </w:p>
    <w:p w14:paraId="2CE90020" w14:textId="77777777" w:rsidR="005B4EAF" w:rsidRDefault="005B4EAF" w:rsidP="003B52F0">
      <w:pPr>
        <w:jc w:val="center"/>
        <w:rPr>
          <w:sz w:val="26"/>
          <w:szCs w:val="26"/>
        </w:rPr>
      </w:pPr>
    </w:p>
    <w:p w14:paraId="54C8F0FE" w14:textId="77777777" w:rsidR="005B4EAF" w:rsidRDefault="005B4EAF" w:rsidP="003B52F0">
      <w:pPr>
        <w:jc w:val="center"/>
        <w:rPr>
          <w:sz w:val="26"/>
          <w:szCs w:val="26"/>
        </w:rPr>
      </w:pPr>
    </w:p>
    <w:p w14:paraId="56FC5118" w14:textId="77777777" w:rsidR="003B52F0" w:rsidRDefault="003B52F0" w:rsidP="003B52F0">
      <w:pPr>
        <w:jc w:val="center"/>
        <w:rPr>
          <w:b/>
          <w:sz w:val="44"/>
          <w:szCs w:val="44"/>
        </w:rPr>
      </w:pPr>
    </w:p>
    <w:p w14:paraId="497FA4F9" w14:textId="011E5EAD" w:rsidR="00BD27CA" w:rsidRPr="003B52F0" w:rsidRDefault="0029026E" w:rsidP="003B52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OPIS PRZEDMOTU</w:t>
      </w:r>
      <w:r w:rsidR="00BD27CA" w:rsidRPr="003B52F0">
        <w:rPr>
          <w:b/>
          <w:sz w:val="44"/>
          <w:szCs w:val="44"/>
        </w:rPr>
        <w:t xml:space="preserve"> ZAMÓWIENIA</w:t>
      </w:r>
      <w:r w:rsidR="00FC60DC" w:rsidRPr="00FC60DC">
        <w:t xml:space="preserve"> </w:t>
      </w:r>
      <w:r w:rsidR="00FC60DC" w:rsidRPr="00FC60DC">
        <w:rPr>
          <w:b/>
          <w:sz w:val="44"/>
          <w:szCs w:val="44"/>
        </w:rPr>
        <w:t>(OPZ)</w:t>
      </w:r>
      <w:r w:rsidR="00FC60DC">
        <w:rPr>
          <w:b/>
          <w:sz w:val="44"/>
          <w:szCs w:val="44"/>
        </w:rPr>
        <w:t xml:space="preserve">                                            </w:t>
      </w:r>
      <w:r w:rsidR="00FC60DC" w:rsidRPr="00FC60DC">
        <w:rPr>
          <w:b/>
          <w:sz w:val="44"/>
          <w:szCs w:val="44"/>
        </w:rPr>
        <w:t xml:space="preserve"> Z DOPUSZCZENIEM RÓWNOWAŻNOŚCI</w:t>
      </w:r>
    </w:p>
    <w:p w14:paraId="534E2519" w14:textId="77777777" w:rsidR="003B52F0" w:rsidRDefault="003B52F0" w:rsidP="00BD27CA">
      <w:pPr>
        <w:jc w:val="both"/>
        <w:rPr>
          <w:b/>
          <w:sz w:val="32"/>
          <w:szCs w:val="32"/>
        </w:rPr>
      </w:pPr>
    </w:p>
    <w:p w14:paraId="4C8CAA12" w14:textId="77777777" w:rsidR="005B4EAF" w:rsidRDefault="005B4EAF" w:rsidP="00BD27CA">
      <w:pPr>
        <w:jc w:val="both"/>
        <w:rPr>
          <w:b/>
          <w:sz w:val="32"/>
          <w:szCs w:val="32"/>
        </w:rPr>
      </w:pPr>
    </w:p>
    <w:p w14:paraId="77F2026D" w14:textId="77777777" w:rsidR="00BD27CA" w:rsidRPr="003B52F0" w:rsidRDefault="00BD27CA" w:rsidP="00BD27CA">
      <w:pPr>
        <w:jc w:val="both"/>
        <w:rPr>
          <w:b/>
          <w:sz w:val="32"/>
          <w:szCs w:val="32"/>
        </w:rPr>
      </w:pPr>
      <w:r w:rsidRPr="003B52F0">
        <w:rPr>
          <w:b/>
          <w:sz w:val="32"/>
          <w:szCs w:val="32"/>
        </w:rPr>
        <w:t>PRZEDMIOT ZAMÓWIENIA:</w:t>
      </w:r>
    </w:p>
    <w:p w14:paraId="1A540157" w14:textId="4DCBED3D" w:rsidR="003B52F0" w:rsidRDefault="00FC60DC" w:rsidP="00BD27CA">
      <w:pPr>
        <w:jc w:val="both"/>
        <w:rPr>
          <w:b/>
          <w:sz w:val="32"/>
          <w:szCs w:val="32"/>
        </w:rPr>
      </w:pPr>
      <w:r w:rsidRPr="00FC60DC">
        <w:rPr>
          <w:b/>
          <w:sz w:val="32"/>
          <w:szCs w:val="32"/>
        </w:rPr>
        <w:t>Dostawa i montaż urządzeń do hydroterapii dla Centrum Rehabilitacji Rolników  KRUS w Jedlcu</w:t>
      </w:r>
      <w:r>
        <w:rPr>
          <w:b/>
          <w:sz w:val="32"/>
          <w:szCs w:val="32"/>
        </w:rPr>
        <w:t>.</w:t>
      </w:r>
    </w:p>
    <w:p w14:paraId="23C43642" w14:textId="77777777" w:rsidR="00A86B9E" w:rsidRDefault="00A86B9E" w:rsidP="00BD27CA">
      <w:pPr>
        <w:jc w:val="both"/>
        <w:rPr>
          <w:b/>
          <w:sz w:val="32"/>
          <w:szCs w:val="32"/>
        </w:rPr>
      </w:pPr>
    </w:p>
    <w:p w14:paraId="0734FFA8" w14:textId="77777777" w:rsidR="005B4EAF" w:rsidRDefault="005B4EAF" w:rsidP="00BD27CA">
      <w:pPr>
        <w:jc w:val="both"/>
        <w:rPr>
          <w:b/>
          <w:sz w:val="32"/>
          <w:szCs w:val="32"/>
        </w:rPr>
      </w:pPr>
    </w:p>
    <w:p w14:paraId="5FEE282C" w14:textId="77777777" w:rsidR="005B4EAF" w:rsidRDefault="005B4EAF" w:rsidP="00BD27CA">
      <w:pPr>
        <w:jc w:val="both"/>
        <w:rPr>
          <w:b/>
          <w:sz w:val="32"/>
          <w:szCs w:val="32"/>
        </w:rPr>
      </w:pPr>
    </w:p>
    <w:p w14:paraId="53CF6B12" w14:textId="77777777" w:rsidR="005B4EAF" w:rsidRDefault="005B4EAF" w:rsidP="003B52F0">
      <w:pPr>
        <w:jc w:val="center"/>
        <w:rPr>
          <w:sz w:val="26"/>
          <w:szCs w:val="26"/>
        </w:rPr>
      </w:pPr>
    </w:p>
    <w:p w14:paraId="76ECD45B" w14:textId="77777777" w:rsidR="00B80732" w:rsidRDefault="00B80732" w:rsidP="003B52F0">
      <w:pPr>
        <w:jc w:val="center"/>
        <w:rPr>
          <w:sz w:val="26"/>
          <w:szCs w:val="26"/>
        </w:rPr>
      </w:pPr>
    </w:p>
    <w:p w14:paraId="4B6F9278" w14:textId="77777777" w:rsidR="00B80732" w:rsidRDefault="00B80732" w:rsidP="003B52F0">
      <w:pPr>
        <w:jc w:val="center"/>
        <w:rPr>
          <w:sz w:val="26"/>
          <w:szCs w:val="26"/>
        </w:rPr>
      </w:pPr>
    </w:p>
    <w:p w14:paraId="7CBB32CA" w14:textId="6C8DD90D" w:rsidR="00B80732" w:rsidRDefault="00BD27CA" w:rsidP="003B52F0">
      <w:pPr>
        <w:jc w:val="center"/>
        <w:rPr>
          <w:sz w:val="26"/>
          <w:szCs w:val="26"/>
        </w:rPr>
      </w:pPr>
      <w:r w:rsidRPr="003B52F0">
        <w:rPr>
          <w:sz w:val="26"/>
          <w:szCs w:val="26"/>
        </w:rPr>
        <w:t xml:space="preserve">Gołuchów, </w:t>
      </w:r>
      <w:r w:rsidR="00C1736F">
        <w:rPr>
          <w:sz w:val="26"/>
          <w:szCs w:val="26"/>
        </w:rPr>
        <w:t>wrzesień</w:t>
      </w:r>
      <w:r w:rsidRPr="003B52F0">
        <w:rPr>
          <w:sz w:val="26"/>
          <w:szCs w:val="26"/>
        </w:rPr>
        <w:t xml:space="preserve"> 202</w:t>
      </w:r>
      <w:r w:rsidR="00E140A2">
        <w:rPr>
          <w:sz w:val="26"/>
          <w:szCs w:val="26"/>
        </w:rPr>
        <w:t>4</w:t>
      </w:r>
      <w:r w:rsidRPr="003B52F0">
        <w:rPr>
          <w:sz w:val="26"/>
          <w:szCs w:val="26"/>
        </w:rPr>
        <w:t xml:space="preserve"> r.</w:t>
      </w:r>
    </w:p>
    <w:p w14:paraId="71E00213" w14:textId="39BC768F" w:rsidR="005A4100" w:rsidRPr="005A4100" w:rsidRDefault="005A4100" w:rsidP="003B0568">
      <w:pPr>
        <w:pStyle w:val="Akapitzlist"/>
        <w:numPr>
          <w:ilvl w:val="0"/>
          <w:numId w:val="1"/>
        </w:numPr>
        <w:suppressAutoHyphens/>
        <w:spacing w:after="0" w:line="240" w:lineRule="auto"/>
        <w:ind w:left="0" w:firstLine="0"/>
        <w:mirrorIndents/>
        <w:jc w:val="both"/>
        <w:rPr>
          <w:rFonts w:cstheme="minorHAnsi"/>
          <w:bCs/>
        </w:rPr>
      </w:pPr>
      <w:r w:rsidRPr="005A4100">
        <w:rPr>
          <w:rFonts w:cstheme="minorHAnsi"/>
          <w:bCs/>
        </w:rPr>
        <w:lastRenderedPageBreak/>
        <w:t>Przedmiot zamówienia</w:t>
      </w:r>
    </w:p>
    <w:p w14:paraId="5AA817FE" w14:textId="36D0020B" w:rsidR="005A4100" w:rsidRPr="005A4100" w:rsidRDefault="007A129C" w:rsidP="005A4100">
      <w:pPr>
        <w:pStyle w:val="Akapitzlist"/>
        <w:suppressAutoHyphens/>
        <w:spacing w:before="120" w:after="0" w:line="240" w:lineRule="auto"/>
        <w:ind w:left="0"/>
        <w:contextualSpacing w:val="0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1)</w:t>
      </w:r>
      <w:r>
        <w:rPr>
          <w:rFonts w:cstheme="minorHAnsi"/>
          <w:bCs/>
        </w:rPr>
        <w:tab/>
      </w:r>
      <w:r w:rsidR="005A4100" w:rsidRPr="005A4100">
        <w:rPr>
          <w:rFonts w:cstheme="minorHAnsi"/>
          <w:bCs/>
        </w:rPr>
        <w:t>Przedmiotem zamówienia jest dostawa, montaż oraz uruchomienie fabrycznie nowych</w:t>
      </w:r>
      <w:r>
        <w:rPr>
          <w:rFonts w:cstheme="minorHAnsi"/>
          <w:bCs/>
        </w:rPr>
        <w:t xml:space="preserve"> (rok produkcji 2024)</w:t>
      </w:r>
      <w:r w:rsidR="005A4100" w:rsidRPr="005A4100">
        <w:rPr>
          <w:rFonts w:cstheme="minorHAnsi"/>
          <w:bCs/>
        </w:rPr>
        <w:t>, kompletnych urządzeń do hydroterapii dla Centrum Rehabilitacji Rolników  KRUS w Jedlcu w tym:</w:t>
      </w:r>
    </w:p>
    <w:p w14:paraId="7DAD44CF" w14:textId="2CC1FA2A" w:rsidR="005A4100" w:rsidRDefault="007A129C" w:rsidP="005A4100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5A4100" w:rsidRPr="00220AF3">
        <w:rPr>
          <w:rFonts w:cstheme="minorHAnsi"/>
          <w:bCs/>
        </w:rPr>
        <w:t>)</w:t>
      </w:r>
      <w:r w:rsidR="005A4100" w:rsidRPr="00220AF3">
        <w:rPr>
          <w:rFonts w:cstheme="minorHAnsi"/>
          <w:bCs/>
        </w:rPr>
        <w:tab/>
      </w:r>
      <w:r w:rsidR="005A4100">
        <w:rPr>
          <w:rFonts w:cstheme="minorHAnsi"/>
          <w:bCs/>
        </w:rPr>
        <w:t>w</w:t>
      </w:r>
      <w:r w:rsidR="005A4100" w:rsidRPr="00E46DEF">
        <w:rPr>
          <w:rFonts w:cstheme="minorHAnsi"/>
          <w:bCs/>
        </w:rPr>
        <w:t>anna do masażu kończyn dolnych i obręczy biodrowej</w:t>
      </w:r>
      <w:r w:rsidR="005A4100">
        <w:rPr>
          <w:rFonts w:cstheme="minorHAnsi"/>
          <w:bCs/>
        </w:rPr>
        <w:t xml:space="preserve"> – 2 szt.</w:t>
      </w:r>
    </w:p>
    <w:p w14:paraId="7B35BBB9" w14:textId="234C2657" w:rsidR="005A4100" w:rsidRDefault="007A129C" w:rsidP="005A4100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bookmarkStart w:id="0" w:name="_Hlk176350536"/>
      <w:r>
        <w:rPr>
          <w:rFonts w:cstheme="minorHAnsi"/>
          <w:bCs/>
        </w:rPr>
        <w:t>b</w:t>
      </w:r>
      <w:r w:rsidR="005A4100">
        <w:rPr>
          <w:rFonts w:cstheme="minorHAnsi"/>
          <w:bCs/>
        </w:rPr>
        <w:t>)</w:t>
      </w:r>
      <w:r w:rsidR="005A4100">
        <w:rPr>
          <w:rFonts w:cstheme="minorHAnsi"/>
          <w:bCs/>
        </w:rPr>
        <w:tab/>
        <w:t>w</w:t>
      </w:r>
      <w:r w:rsidR="005A4100" w:rsidRPr="00E46DEF">
        <w:rPr>
          <w:rFonts w:cstheme="minorHAnsi"/>
          <w:bCs/>
        </w:rPr>
        <w:t>anna do masażu kończyn dolnych</w:t>
      </w:r>
      <w:r w:rsidR="005A4100">
        <w:rPr>
          <w:rFonts w:cstheme="minorHAnsi"/>
          <w:bCs/>
        </w:rPr>
        <w:t xml:space="preserve"> niska – 1 szt.</w:t>
      </w:r>
    </w:p>
    <w:bookmarkEnd w:id="0"/>
    <w:p w14:paraId="576F923B" w14:textId="120CAB3D" w:rsidR="005A4100" w:rsidRDefault="007A129C" w:rsidP="005A4100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c</w:t>
      </w:r>
      <w:r w:rsidR="005A4100">
        <w:rPr>
          <w:rFonts w:cstheme="minorHAnsi"/>
          <w:bCs/>
        </w:rPr>
        <w:t>)</w:t>
      </w:r>
      <w:r w:rsidR="005A4100">
        <w:rPr>
          <w:rFonts w:cstheme="minorHAnsi"/>
          <w:bCs/>
        </w:rPr>
        <w:tab/>
        <w:t>w</w:t>
      </w:r>
      <w:r w:rsidR="005A4100" w:rsidRPr="00E46DEF">
        <w:rPr>
          <w:rFonts w:cstheme="minorHAnsi"/>
          <w:bCs/>
        </w:rPr>
        <w:t>anna do masażu kończyn górnych</w:t>
      </w:r>
      <w:r w:rsidR="005A4100">
        <w:rPr>
          <w:rFonts w:cstheme="minorHAnsi"/>
          <w:bCs/>
        </w:rPr>
        <w:t xml:space="preserve"> – 2 szt.</w:t>
      </w:r>
    </w:p>
    <w:p w14:paraId="6E49BC2B" w14:textId="4C6EAE88" w:rsidR="005A4100" w:rsidRDefault="007A129C" w:rsidP="005A4100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5A4100">
        <w:rPr>
          <w:rFonts w:cstheme="minorHAnsi"/>
          <w:bCs/>
        </w:rPr>
        <w:t>)</w:t>
      </w:r>
      <w:r w:rsidR="005A4100">
        <w:rPr>
          <w:rFonts w:cstheme="minorHAnsi"/>
          <w:bCs/>
        </w:rPr>
        <w:tab/>
        <w:t>a</w:t>
      </w:r>
      <w:r w:rsidR="005A4100" w:rsidRPr="00E46DEF">
        <w:rPr>
          <w:rFonts w:cstheme="minorHAnsi"/>
          <w:bCs/>
        </w:rPr>
        <w:t>utomatyczna wanna do hydromasażu</w:t>
      </w:r>
      <w:r w:rsidR="005A4100">
        <w:rPr>
          <w:rFonts w:cstheme="minorHAnsi"/>
          <w:bCs/>
        </w:rPr>
        <w:t xml:space="preserve"> – 3 szt.</w:t>
      </w:r>
    </w:p>
    <w:p w14:paraId="1DC4BC8D" w14:textId="19BD899C" w:rsidR="005A4100" w:rsidRPr="00220AF3" w:rsidRDefault="00956F42" w:rsidP="005A4100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e</w:t>
      </w:r>
      <w:r w:rsidR="005A4100">
        <w:rPr>
          <w:rFonts w:cstheme="minorHAnsi"/>
          <w:bCs/>
        </w:rPr>
        <w:t>)</w:t>
      </w:r>
      <w:r w:rsidR="005A4100">
        <w:rPr>
          <w:rFonts w:cstheme="minorHAnsi"/>
          <w:bCs/>
        </w:rPr>
        <w:tab/>
        <w:t>k</w:t>
      </w:r>
      <w:r w:rsidR="005A4100" w:rsidRPr="00E46DEF">
        <w:rPr>
          <w:rFonts w:cstheme="minorHAnsi"/>
          <w:bCs/>
        </w:rPr>
        <w:t>atedra natryskowa z natrysk</w:t>
      </w:r>
      <w:r w:rsidR="005A4100">
        <w:rPr>
          <w:rFonts w:cstheme="minorHAnsi"/>
          <w:bCs/>
        </w:rPr>
        <w:t>iem</w:t>
      </w:r>
      <w:r w:rsidR="005A4100" w:rsidRPr="00E46DEF">
        <w:rPr>
          <w:rFonts w:cstheme="minorHAnsi"/>
          <w:bCs/>
        </w:rPr>
        <w:t xml:space="preserve"> płaszczow</w:t>
      </w:r>
      <w:r w:rsidR="005A4100">
        <w:rPr>
          <w:rFonts w:cstheme="minorHAnsi"/>
          <w:bCs/>
        </w:rPr>
        <w:t xml:space="preserve">ym – 1 </w:t>
      </w:r>
      <w:proofErr w:type="spellStart"/>
      <w:r w:rsidR="005A4100">
        <w:rPr>
          <w:rFonts w:cstheme="minorHAnsi"/>
          <w:bCs/>
        </w:rPr>
        <w:t>kpl</w:t>
      </w:r>
      <w:proofErr w:type="spellEnd"/>
      <w:r w:rsidR="005A4100" w:rsidRPr="00E46DEF">
        <w:rPr>
          <w:rFonts w:cstheme="minorHAnsi"/>
          <w:bCs/>
        </w:rPr>
        <w:t>.</w:t>
      </w:r>
    </w:p>
    <w:p w14:paraId="1F823BAD" w14:textId="33CAD2F9" w:rsidR="005A4100" w:rsidRDefault="005A4100" w:rsidP="005A4100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220AF3">
        <w:rPr>
          <w:rFonts w:cstheme="minorHAnsi"/>
          <w:bCs/>
        </w:rPr>
        <w:t xml:space="preserve">Przedmiot zamówienia obejmuje również transport do siedziby Zamawiającego, </w:t>
      </w:r>
      <w:r>
        <w:rPr>
          <w:rFonts w:cstheme="minorHAnsi"/>
          <w:bCs/>
        </w:rPr>
        <w:t xml:space="preserve">montaż, uruchomienie </w:t>
      </w:r>
      <w:r w:rsidRPr="00220AF3">
        <w:rPr>
          <w:rFonts w:cstheme="minorHAnsi"/>
          <w:bCs/>
        </w:rPr>
        <w:t>i przeszkolenie personelu Zamawiającego w zakresie obsługi, korzystania i konserwacji (bez ograniczenia liczby osób uczestniczących w szkoleniu) oraz usługi serwisowe i naprawy w okresie gwarancji jakości.</w:t>
      </w:r>
    </w:p>
    <w:p w14:paraId="62381624" w14:textId="77777777" w:rsidR="005A4100" w:rsidRDefault="005A4100" w:rsidP="005A4100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2)</w:t>
      </w:r>
      <w:r>
        <w:rPr>
          <w:rFonts w:cstheme="minorHAnsi"/>
          <w:bCs/>
        </w:rPr>
        <w:tab/>
      </w:r>
      <w:r w:rsidRPr="00220AF3">
        <w:rPr>
          <w:rFonts w:cstheme="minorHAnsi"/>
          <w:bCs/>
        </w:rPr>
        <w:t>Nazwy i kody dotyczące przedmiotu zamówienia określone zgodnie ze Wspólnym Słownikiem Zamówień (CPV):</w:t>
      </w:r>
    </w:p>
    <w:p w14:paraId="1CB6490F" w14:textId="77777777" w:rsidR="005A4100" w:rsidRDefault="005A4100" w:rsidP="005A4100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E46DEF">
        <w:rPr>
          <w:rFonts w:cstheme="minorHAnsi"/>
          <w:bCs/>
        </w:rPr>
        <w:t>44411200-6</w:t>
      </w:r>
      <w:r>
        <w:rPr>
          <w:rFonts w:cstheme="minorHAnsi"/>
          <w:bCs/>
        </w:rPr>
        <w:t xml:space="preserve"> – wanny;</w:t>
      </w:r>
    </w:p>
    <w:p w14:paraId="181D8018" w14:textId="77777777" w:rsidR="005A4100" w:rsidRDefault="005A4100" w:rsidP="005A4100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1C6CBC">
        <w:rPr>
          <w:rFonts w:cstheme="minorHAnsi"/>
          <w:bCs/>
        </w:rPr>
        <w:t>39236000-5</w:t>
      </w:r>
      <w:r>
        <w:rPr>
          <w:rFonts w:cstheme="minorHAnsi"/>
          <w:bCs/>
        </w:rPr>
        <w:t xml:space="preserve"> – kabiny natryskowe.</w:t>
      </w:r>
    </w:p>
    <w:p w14:paraId="2D1F8F0C" w14:textId="22FE946C" w:rsidR="007A129C" w:rsidRDefault="007A129C" w:rsidP="00956F42">
      <w:pPr>
        <w:suppressAutoHyphens/>
        <w:spacing w:before="24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3)</w:t>
      </w:r>
      <w:r>
        <w:rPr>
          <w:rFonts w:cstheme="minorHAnsi"/>
          <w:bCs/>
        </w:rPr>
        <w:tab/>
      </w:r>
      <w:r w:rsidRPr="007A129C">
        <w:rPr>
          <w:rFonts w:cstheme="minorHAnsi"/>
          <w:bCs/>
        </w:rPr>
        <w:t>Szczegółowy opis przedmiotu zamówienia:</w:t>
      </w:r>
    </w:p>
    <w:p w14:paraId="1F7D8E71" w14:textId="2F47FACC" w:rsidR="007A129C" w:rsidRPr="007A129C" w:rsidRDefault="007A129C" w:rsidP="00956F42">
      <w:pPr>
        <w:suppressAutoHyphens/>
        <w:spacing w:before="240" w:after="0" w:line="240" w:lineRule="auto"/>
        <w:mirrorIndents/>
        <w:jc w:val="both"/>
        <w:rPr>
          <w:rFonts w:cstheme="minorHAnsi"/>
          <w:b/>
        </w:rPr>
      </w:pPr>
      <w:r w:rsidRPr="007A129C">
        <w:rPr>
          <w:rFonts w:cstheme="minorHAnsi"/>
          <w:b/>
        </w:rPr>
        <w:t>a)</w:t>
      </w:r>
      <w:r w:rsidRPr="007A129C">
        <w:rPr>
          <w:rFonts w:cstheme="minorHAnsi"/>
          <w:b/>
        </w:rPr>
        <w:tab/>
        <w:t>Wanna do kąpieli wirowych kończyn dolnych i obręczy biodrowej - 2 szt.</w:t>
      </w:r>
    </w:p>
    <w:p w14:paraId="055AFEB1" w14:textId="750C2C1D" w:rsidR="00AE4B39" w:rsidRPr="00AE4B39" w:rsidRDefault="003B0568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AE4B39" w:rsidRPr="00AE4B39">
        <w:rPr>
          <w:rFonts w:cstheme="minorHAnsi"/>
          <w:bCs/>
        </w:rPr>
        <w:t>korupa wanny wykonana z materiału kompozytowego z włókna szklanego 3 generacji,</w:t>
      </w:r>
    </w:p>
    <w:p w14:paraId="0EE97717" w14:textId="1BDF3DB0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co najmniej 23 dysze do masażu wirowego,</w:t>
      </w:r>
    </w:p>
    <w:p w14:paraId="2D8A55F8" w14:textId="29AAB0A6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co najmniej 3 strefy masażu,</w:t>
      </w:r>
    </w:p>
    <w:p w14:paraId="2F10CFCE" w14:textId="1A1396F8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dysze wyposażone w funkcję napowietrzania strumienia wody,</w:t>
      </w:r>
    </w:p>
    <w:p w14:paraId="3300DAF8" w14:textId="086964EE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dysze do hydromasażu wykonane ze stali nierdzewnej,</w:t>
      </w:r>
    </w:p>
    <w:p w14:paraId="42DD1A5C" w14:textId="5E648CCD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system dysz posiadający funkcję przepłukiwania,</w:t>
      </w:r>
    </w:p>
    <w:p w14:paraId="37491317" w14:textId="16EA977C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możliwość całkowitego odwodnienia układu hydromasażu,</w:t>
      </w:r>
    </w:p>
    <w:p w14:paraId="096E20C4" w14:textId="422C6F7C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 xml:space="preserve">sygnał dźwiękowy osiągnięcia max. poziomu wody, </w:t>
      </w:r>
    </w:p>
    <w:p w14:paraId="60EBB6A6" w14:textId="7590B787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sterowanie za pomocą kolorowego dotykowego ekranu 4,3”,</w:t>
      </w:r>
    </w:p>
    <w:p w14:paraId="4DCAE807" w14:textId="1DD92554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elektroniczna kontrola przebiegu masażu,</w:t>
      </w:r>
    </w:p>
    <w:p w14:paraId="7C3439B1" w14:textId="48E72217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elektroniczny pomiar temperatury nalewanej wody,</w:t>
      </w:r>
    </w:p>
    <w:p w14:paraId="7A9643BE" w14:textId="06DB0970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elektroniczny pomiar temperatury wody w wannie,</w:t>
      </w:r>
    </w:p>
    <w:p w14:paraId="71B1C762" w14:textId="1487C80D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możliwość ustawienia czasu terapii 0-99 min.,</w:t>
      </w:r>
    </w:p>
    <w:p w14:paraId="4C3AE214" w14:textId="6C9D6E39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anatomicznie wyprofilowane siedzisko,</w:t>
      </w:r>
    </w:p>
    <w:p w14:paraId="09FFED44" w14:textId="3E87D030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pojemność użytkowa: poziom I -60</w:t>
      </w:r>
      <w:r w:rsidR="00A332D2">
        <w:rPr>
          <w:rFonts w:cstheme="minorHAnsi"/>
          <w:bCs/>
        </w:rPr>
        <w:t xml:space="preserve"> </w:t>
      </w:r>
      <w:r w:rsidRPr="00AE4B39">
        <w:rPr>
          <w:rFonts w:cstheme="minorHAnsi"/>
          <w:bCs/>
        </w:rPr>
        <w:t>l ±5 l, poziom II -165 l ±5 l,</w:t>
      </w:r>
    </w:p>
    <w:p w14:paraId="107FFEFE" w14:textId="77777777" w:rsid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pompa wykonana ze stali nierdzewnej,</w:t>
      </w:r>
    </w:p>
    <w:p w14:paraId="74F61899" w14:textId="7B4A8804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elektromagnetyczny zmiękczacz wody</w:t>
      </w:r>
      <w:r w:rsidR="00A332D2">
        <w:rPr>
          <w:rFonts w:cstheme="minorHAnsi"/>
          <w:bCs/>
        </w:rPr>
        <w:t xml:space="preserve"> </w:t>
      </w:r>
    </w:p>
    <w:p w14:paraId="201AA350" w14:textId="748D4784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uchwyty pacjenta, pokrętła, wylewka wody, wykonane ze stali nierdzewnej,</w:t>
      </w:r>
    </w:p>
    <w:p w14:paraId="38F8061C" w14:textId="2C146105" w:rsidR="00AE4B39" w:rsidRPr="00AE4B39" w:rsidRDefault="00AE4B39" w:rsidP="0055316F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schodki dwustopniowe,</w:t>
      </w:r>
    </w:p>
    <w:p w14:paraId="1E0F360B" w14:textId="117ABDE2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lastRenderedPageBreak/>
        <w:t>zasilanie 3x400V,</w:t>
      </w:r>
    </w:p>
    <w:p w14:paraId="3AE2725E" w14:textId="016EECEE" w:rsidR="00AE4B39" w:rsidRPr="00AE4B39" w:rsidRDefault="00AE4B39" w:rsidP="003B0568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AE4B39">
        <w:rPr>
          <w:rFonts w:cstheme="minorHAnsi"/>
          <w:bCs/>
        </w:rPr>
        <w:t>wyrób medyczny.</w:t>
      </w:r>
    </w:p>
    <w:p w14:paraId="0E726AB6" w14:textId="38269301" w:rsidR="007A129C" w:rsidRDefault="007A129C" w:rsidP="00AE4B39">
      <w:pPr>
        <w:suppressAutoHyphens/>
        <w:spacing w:before="240" w:after="0" w:line="240" w:lineRule="auto"/>
        <w:mirrorIndents/>
        <w:jc w:val="both"/>
        <w:rPr>
          <w:rFonts w:cstheme="minorHAnsi"/>
          <w:b/>
        </w:rPr>
      </w:pPr>
      <w:r w:rsidRPr="007A129C">
        <w:rPr>
          <w:rFonts w:cstheme="minorHAnsi"/>
          <w:b/>
        </w:rPr>
        <w:t>b)</w:t>
      </w:r>
      <w:r w:rsidRPr="007A129C">
        <w:rPr>
          <w:rFonts w:cstheme="minorHAnsi"/>
          <w:b/>
        </w:rPr>
        <w:tab/>
        <w:t>wanna do masażu kończyn dolnych niska – 1 szt.</w:t>
      </w:r>
    </w:p>
    <w:p w14:paraId="3FD3CF34" w14:textId="77777777" w:rsidR="00D0653C" w:rsidRPr="003B0568" w:rsidRDefault="00D0653C" w:rsidP="003B0568">
      <w:pPr>
        <w:pStyle w:val="Akapitzlist"/>
        <w:numPr>
          <w:ilvl w:val="0"/>
          <w:numId w:val="4"/>
        </w:numPr>
        <w:spacing w:before="120" w:after="0" w:line="240" w:lineRule="auto"/>
        <w:ind w:left="357" w:firstLine="0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3B0568">
        <w:rPr>
          <w:rFonts w:ascii="Calibri" w:eastAsia="Times New Roman" w:hAnsi="Calibri" w:cs="Calibri"/>
          <w:lang w:eastAsia="pl-PL"/>
        </w:rPr>
        <w:t xml:space="preserve">sterowanie manualne, </w:t>
      </w:r>
    </w:p>
    <w:p w14:paraId="3BC0DA6D" w14:textId="77777777" w:rsidR="00D0653C" w:rsidRPr="00D0653C" w:rsidRDefault="00D0653C" w:rsidP="003B0568">
      <w:pPr>
        <w:pStyle w:val="Akapitzlist"/>
        <w:numPr>
          <w:ilvl w:val="0"/>
          <w:numId w:val="4"/>
        </w:numPr>
        <w:spacing w:before="120" w:after="0" w:line="240" w:lineRule="auto"/>
        <w:ind w:left="357" w:firstLine="0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D0653C">
        <w:rPr>
          <w:rFonts w:ascii="Calibri" w:eastAsia="Times New Roman" w:hAnsi="Calibri" w:cs="Calibri"/>
          <w:lang w:eastAsia="pl-PL"/>
        </w:rPr>
        <w:t xml:space="preserve">zasilanie: 230 V, </w:t>
      </w:r>
    </w:p>
    <w:p w14:paraId="70886DF2" w14:textId="77777777" w:rsidR="00D0653C" w:rsidRPr="00D0653C" w:rsidRDefault="00D0653C" w:rsidP="003B0568">
      <w:pPr>
        <w:pStyle w:val="Akapitzlist"/>
        <w:numPr>
          <w:ilvl w:val="0"/>
          <w:numId w:val="4"/>
        </w:numPr>
        <w:spacing w:before="120" w:after="0" w:line="240" w:lineRule="auto"/>
        <w:ind w:left="357" w:firstLine="0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D0653C">
        <w:rPr>
          <w:rFonts w:ascii="Calibri" w:eastAsia="Times New Roman" w:hAnsi="Calibri" w:cs="Calibri"/>
          <w:lang w:eastAsia="pl-PL"/>
        </w:rPr>
        <w:t>wyposażenie standardowe: - 14 dysz do masażu wirowego,</w:t>
      </w:r>
    </w:p>
    <w:p w14:paraId="3CEEE1C3" w14:textId="755105B3" w:rsidR="00D0653C" w:rsidRPr="00D0653C" w:rsidRDefault="00D0653C" w:rsidP="003B0568">
      <w:pPr>
        <w:pStyle w:val="Akapitzlist"/>
        <w:numPr>
          <w:ilvl w:val="0"/>
          <w:numId w:val="4"/>
        </w:numPr>
        <w:spacing w:before="120" w:after="0" w:line="240" w:lineRule="auto"/>
        <w:ind w:left="357" w:firstLine="0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D0653C">
        <w:rPr>
          <w:rFonts w:ascii="Calibri" w:eastAsia="Times New Roman" w:hAnsi="Calibri" w:cs="Calibri"/>
          <w:lang w:eastAsia="pl-PL"/>
        </w:rPr>
        <w:t>trwałe dysze wykonane ze stali nierdzewnej</w:t>
      </w:r>
      <w:r w:rsidR="00A332D2">
        <w:rPr>
          <w:rFonts w:ascii="Calibri" w:eastAsia="Times New Roman" w:hAnsi="Calibri" w:cs="Calibri"/>
          <w:lang w:eastAsia="pl-PL"/>
        </w:rPr>
        <w:t>,</w:t>
      </w:r>
    </w:p>
    <w:p w14:paraId="3357D1A1" w14:textId="405494CB" w:rsidR="00D0653C" w:rsidRPr="00D0653C" w:rsidRDefault="00D0653C" w:rsidP="003B0568">
      <w:pPr>
        <w:pStyle w:val="Akapitzlist"/>
        <w:numPr>
          <w:ilvl w:val="0"/>
          <w:numId w:val="4"/>
        </w:numPr>
        <w:spacing w:before="120" w:after="0" w:line="240" w:lineRule="auto"/>
        <w:ind w:left="357" w:firstLine="0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D0653C">
        <w:rPr>
          <w:rFonts w:ascii="Calibri" w:eastAsia="Times New Roman" w:hAnsi="Calibri" w:cs="Calibri"/>
          <w:lang w:eastAsia="pl-PL"/>
        </w:rPr>
        <w:t>funkcja napowietrzania strumienia wody</w:t>
      </w:r>
      <w:r w:rsidR="00A332D2">
        <w:rPr>
          <w:rFonts w:ascii="Calibri" w:eastAsia="Times New Roman" w:hAnsi="Calibri" w:cs="Calibri"/>
          <w:lang w:eastAsia="pl-PL"/>
        </w:rPr>
        <w:t>,</w:t>
      </w:r>
    </w:p>
    <w:p w14:paraId="4B11D485" w14:textId="07DD17D3" w:rsidR="00D0653C" w:rsidRPr="00D0653C" w:rsidRDefault="00D0653C" w:rsidP="003B0568">
      <w:pPr>
        <w:pStyle w:val="Akapitzlist"/>
        <w:numPr>
          <w:ilvl w:val="0"/>
          <w:numId w:val="4"/>
        </w:numPr>
        <w:spacing w:before="120" w:after="0" w:line="240" w:lineRule="auto"/>
        <w:ind w:left="357" w:firstLine="0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D0653C">
        <w:rPr>
          <w:rFonts w:ascii="Calibri" w:eastAsia="Times New Roman" w:hAnsi="Calibri" w:cs="Calibri"/>
          <w:lang w:eastAsia="pl-PL"/>
        </w:rPr>
        <w:t>elektromagnetyczny zmiękczacz wody</w:t>
      </w:r>
      <w:r w:rsidR="00A332D2">
        <w:rPr>
          <w:rFonts w:ascii="Calibri" w:eastAsia="Times New Roman" w:hAnsi="Calibri" w:cs="Calibri"/>
          <w:lang w:eastAsia="pl-PL"/>
        </w:rPr>
        <w:t>,</w:t>
      </w:r>
    </w:p>
    <w:p w14:paraId="0612D3A7" w14:textId="47E7B898" w:rsidR="00D0653C" w:rsidRPr="00D0653C" w:rsidRDefault="00D0653C" w:rsidP="003B0568">
      <w:pPr>
        <w:pStyle w:val="Akapitzlist"/>
        <w:numPr>
          <w:ilvl w:val="0"/>
          <w:numId w:val="4"/>
        </w:numPr>
        <w:spacing w:before="120" w:after="0" w:line="240" w:lineRule="auto"/>
        <w:ind w:left="357" w:firstLine="0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D0653C">
        <w:rPr>
          <w:rFonts w:ascii="Calibri" w:eastAsia="Times New Roman" w:hAnsi="Calibri" w:cs="Calibri"/>
          <w:lang w:eastAsia="pl-PL"/>
        </w:rPr>
        <w:t xml:space="preserve">regulacja wydajności, </w:t>
      </w:r>
    </w:p>
    <w:p w14:paraId="1B4E5F46" w14:textId="77777777" w:rsidR="00D0653C" w:rsidRPr="00D0653C" w:rsidRDefault="00D0653C" w:rsidP="003B0568">
      <w:pPr>
        <w:pStyle w:val="Akapitzlist"/>
        <w:numPr>
          <w:ilvl w:val="0"/>
          <w:numId w:val="4"/>
        </w:numPr>
        <w:spacing w:before="120" w:after="0" w:line="240" w:lineRule="auto"/>
        <w:ind w:left="357" w:firstLine="0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D0653C">
        <w:rPr>
          <w:rFonts w:ascii="Calibri" w:eastAsia="Times New Roman" w:hAnsi="Calibri" w:cs="Calibri"/>
          <w:lang w:eastAsia="pl-PL"/>
        </w:rPr>
        <w:t>system całkowitego odwadniania układu hydromasażu,</w:t>
      </w:r>
    </w:p>
    <w:p w14:paraId="28A9BD59" w14:textId="77777777" w:rsidR="00D0653C" w:rsidRPr="00D0653C" w:rsidRDefault="00D0653C" w:rsidP="003B0568">
      <w:pPr>
        <w:pStyle w:val="Akapitzlist"/>
        <w:numPr>
          <w:ilvl w:val="0"/>
          <w:numId w:val="4"/>
        </w:numPr>
        <w:spacing w:before="120" w:after="0" w:line="240" w:lineRule="auto"/>
        <w:ind w:left="357" w:firstLine="0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D0653C">
        <w:rPr>
          <w:rFonts w:ascii="Calibri" w:eastAsia="Times New Roman" w:hAnsi="Calibri" w:cs="Calibri"/>
          <w:lang w:eastAsia="pl-PL"/>
        </w:rPr>
        <w:t>prysznic do higienicznego oczyszczania wanny,</w:t>
      </w:r>
    </w:p>
    <w:p w14:paraId="12D1CCA9" w14:textId="0D1FFDBF" w:rsidR="00D0653C" w:rsidRPr="00D0653C" w:rsidRDefault="00D0653C" w:rsidP="003B0568">
      <w:pPr>
        <w:pStyle w:val="Akapitzlist"/>
        <w:numPr>
          <w:ilvl w:val="0"/>
          <w:numId w:val="4"/>
        </w:numPr>
        <w:spacing w:before="120" w:after="0" w:line="240" w:lineRule="auto"/>
        <w:ind w:left="357" w:firstLine="0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D0653C">
        <w:rPr>
          <w:rFonts w:ascii="Calibri" w:eastAsia="Times New Roman" w:hAnsi="Calibri" w:cs="Calibri"/>
          <w:lang w:eastAsia="pl-PL"/>
        </w:rPr>
        <w:t>wyrób medyczny.</w:t>
      </w:r>
    </w:p>
    <w:p w14:paraId="75EEDDAA" w14:textId="15A53442" w:rsidR="007A129C" w:rsidRPr="007A129C" w:rsidRDefault="007A129C" w:rsidP="00D0653C">
      <w:pPr>
        <w:spacing w:before="120" w:after="0" w:line="240" w:lineRule="auto"/>
        <w:jc w:val="both"/>
        <w:rPr>
          <w:rFonts w:cstheme="minorHAnsi"/>
          <w:b/>
        </w:rPr>
      </w:pPr>
      <w:r w:rsidRPr="007A129C">
        <w:rPr>
          <w:rFonts w:cstheme="minorHAnsi"/>
          <w:b/>
        </w:rPr>
        <w:t>c)</w:t>
      </w:r>
      <w:r w:rsidRPr="007A129C">
        <w:rPr>
          <w:rFonts w:cstheme="minorHAnsi"/>
          <w:b/>
        </w:rPr>
        <w:tab/>
        <w:t>wanna do masażu kończyn górnych – 2 szt.</w:t>
      </w:r>
    </w:p>
    <w:p w14:paraId="1D4767C9" w14:textId="1FA168E0" w:rsidR="00D0653C" w:rsidRPr="003B0568" w:rsidRDefault="00D0653C" w:rsidP="003B0568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3B0568">
        <w:rPr>
          <w:rFonts w:cstheme="minorHAnsi"/>
          <w:bCs/>
        </w:rPr>
        <w:t>obręcz do masażu limfatycznego z regulacją</w:t>
      </w:r>
      <w:r w:rsidR="00A332D2" w:rsidRPr="003B0568">
        <w:rPr>
          <w:rFonts w:cstheme="minorHAnsi"/>
          <w:bCs/>
        </w:rPr>
        <w:t>,</w:t>
      </w:r>
    </w:p>
    <w:p w14:paraId="57655971" w14:textId="77777777" w:rsidR="00D0653C" w:rsidRPr="00D0653C" w:rsidRDefault="00D0653C" w:rsidP="003B0568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sterowanie elektroniczne,</w:t>
      </w:r>
    </w:p>
    <w:p w14:paraId="66253291" w14:textId="0E41220F" w:rsidR="00D0653C" w:rsidRPr="00D0653C" w:rsidRDefault="00D0653C" w:rsidP="003B0568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odczyt i stałe wyświetlanie temperatury nalewanej wody</w:t>
      </w:r>
      <w:r w:rsidR="00A332D2">
        <w:rPr>
          <w:rFonts w:cstheme="minorHAnsi"/>
          <w:bCs/>
        </w:rPr>
        <w:t>,</w:t>
      </w:r>
    </w:p>
    <w:p w14:paraId="3C11E1CE" w14:textId="77777777" w:rsidR="00D0653C" w:rsidRPr="00D0653C" w:rsidRDefault="00D0653C" w:rsidP="003B0568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odczyt i  stałe wyświetlanie temperatury wody w wannie,</w:t>
      </w:r>
    </w:p>
    <w:p w14:paraId="151082B7" w14:textId="73C45444" w:rsidR="00D0653C" w:rsidRPr="00D0653C" w:rsidRDefault="00D0653C" w:rsidP="003B0568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ciągłe wyświetlanie ciśnienia wody w systemie do masażu wirowego</w:t>
      </w:r>
      <w:r w:rsidR="00A332D2">
        <w:rPr>
          <w:rFonts w:cstheme="minorHAnsi"/>
          <w:bCs/>
        </w:rPr>
        <w:t>,</w:t>
      </w:r>
    </w:p>
    <w:p w14:paraId="35736905" w14:textId="4DE1A518" w:rsidR="00D0653C" w:rsidRPr="00D0653C" w:rsidRDefault="00D0653C" w:rsidP="003B0568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wyposażenie standardowe: - 12 dysz do masażu wirowego</w:t>
      </w:r>
      <w:r w:rsidR="00A332D2">
        <w:rPr>
          <w:rFonts w:cstheme="minorHAnsi"/>
          <w:bCs/>
        </w:rPr>
        <w:t>,</w:t>
      </w:r>
    </w:p>
    <w:p w14:paraId="2790A3AF" w14:textId="6487753D" w:rsidR="00D0653C" w:rsidRPr="00D0653C" w:rsidRDefault="00D0653C" w:rsidP="003B0568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wysoka trwałość, dysze wykonane ze stali nierdzewnej</w:t>
      </w:r>
      <w:r w:rsidR="00A332D2">
        <w:rPr>
          <w:rFonts w:cstheme="minorHAnsi"/>
          <w:bCs/>
        </w:rPr>
        <w:t>,</w:t>
      </w:r>
    </w:p>
    <w:p w14:paraId="72E43342" w14:textId="3BA9981A" w:rsidR="00D0653C" w:rsidRPr="00D0653C" w:rsidRDefault="00D0653C" w:rsidP="003B0568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funkcja napowietrzania strumienia wody</w:t>
      </w:r>
      <w:r w:rsidR="00A332D2">
        <w:rPr>
          <w:rFonts w:cstheme="minorHAnsi"/>
          <w:bCs/>
        </w:rPr>
        <w:t>,</w:t>
      </w:r>
    </w:p>
    <w:p w14:paraId="378F5E24" w14:textId="743CE958" w:rsidR="00D0653C" w:rsidRPr="00D0653C" w:rsidRDefault="00D0653C" w:rsidP="003B0568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regulacja wydajności</w:t>
      </w:r>
      <w:r w:rsidR="00A332D2">
        <w:rPr>
          <w:rFonts w:cstheme="minorHAnsi"/>
          <w:bCs/>
        </w:rPr>
        <w:t>,</w:t>
      </w:r>
    </w:p>
    <w:p w14:paraId="121B6BF7" w14:textId="5FD0D53F" w:rsidR="00D0653C" w:rsidRPr="00D0653C" w:rsidRDefault="00D0653C" w:rsidP="003B0568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 xml:space="preserve">zasilanie 3 x 400 V, 50 </w:t>
      </w:r>
      <w:proofErr w:type="spellStart"/>
      <w:r w:rsidRPr="00D0653C">
        <w:rPr>
          <w:rFonts w:cstheme="minorHAnsi"/>
          <w:bCs/>
        </w:rPr>
        <w:t>Hz</w:t>
      </w:r>
      <w:proofErr w:type="spellEnd"/>
      <w:r w:rsidR="00A332D2">
        <w:rPr>
          <w:rFonts w:cstheme="minorHAnsi"/>
          <w:bCs/>
        </w:rPr>
        <w:t>,</w:t>
      </w:r>
    </w:p>
    <w:p w14:paraId="410990E3" w14:textId="163741AA" w:rsidR="00D0653C" w:rsidRPr="00D0653C" w:rsidRDefault="00D0653C" w:rsidP="003B0568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357" w:firstLine="0"/>
        <w:contextualSpacing w:val="0"/>
        <w:mirrorIndents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wyrób medyczny.</w:t>
      </w:r>
    </w:p>
    <w:p w14:paraId="245C3EE2" w14:textId="6FD9A78E" w:rsidR="007A129C" w:rsidRPr="007A129C" w:rsidRDefault="007A129C" w:rsidP="00956F42">
      <w:pPr>
        <w:suppressAutoHyphens/>
        <w:spacing w:before="240" w:after="0" w:line="240" w:lineRule="auto"/>
        <w:mirrorIndents/>
        <w:jc w:val="both"/>
        <w:rPr>
          <w:rFonts w:cstheme="minorHAnsi"/>
          <w:b/>
        </w:rPr>
      </w:pPr>
      <w:r w:rsidRPr="007A129C">
        <w:rPr>
          <w:rFonts w:cstheme="minorHAnsi"/>
          <w:b/>
        </w:rPr>
        <w:t>d)</w:t>
      </w:r>
      <w:r w:rsidRPr="007A129C">
        <w:rPr>
          <w:rFonts w:cstheme="minorHAnsi"/>
          <w:b/>
        </w:rPr>
        <w:tab/>
        <w:t>automatyczna wanna do hydromasażu – 3 szt.</w:t>
      </w:r>
    </w:p>
    <w:p w14:paraId="1B0106FB" w14:textId="6991AA86" w:rsidR="00D0653C" w:rsidRPr="003B0568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3B0568">
        <w:rPr>
          <w:rFonts w:cstheme="minorHAnsi"/>
          <w:bCs/>
        </w:rPr>
        <w:t>wyposażenie: 124 dysze w 5 strefach</w:t>
      </w:r>
      <w:r w:rsidR="00A332D2" w:rsidRPr="003B0568">
        <w:rPr>
          <w:rFonts w:cstheme="minorHAnsi"/>
          <w:bCs/>
        </w:rPr>
        <w:t>,</w:t>
      </w:r>
      <w:r w:rsidRPr="003B0568">
        <w:rPr>
          <w:rFonts w:cstheme="minorHAnsi"/>
          <w:bCs/>
        </w:rPr>
        <w:t xml:space="preserve"> </w:t>
      </w:r>
    </w:p>
    <w:p w14:paraId="11758EC6" w14:textId="77777777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system niezależnego masażu perełkowego 180 dysz,</w:t>
      </w:r>
    </w:p>
    <w:p w14:paraId="65F2EF42" w14:textId="1447D250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sterowanie za pomocą kolorowego ekranu dotykowego</w:t>
      </w:r>
      <w:r w:rsidR="00A332D2">
        <w:rPr>
          <w:rFonts w:cstheme="minorHAnsi"/>
          <w:bCs/>
        </w:rPr>
        <w:t>,</w:t>
      </w:r>
    </w:p>
    <w:p w14:paraId="33D1B30F" w14:textId="41B7E2FD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programy terapeutyczne: 28 fabrycznych i dowolna liczba programów użytkownika</w:t>
      </w:r>
      <w:r w:rsidR="00A332D2">
        <w:rPr>
          <w:rFonts w:cstheme="minorHAnsi"/>
          <w:bCs/>
        </w:rPr>
        <w:t>,</w:t>
      </w:r>
    </w:p>
    <w:p w14:paraId="0ECF1880" w14:textId="468BE1A5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elektroniczny pomiar temperatury nalewanej wody</w:t>
      </w:r>
      <w:r w:rsidR="00A332D2">
        <w:rPr>
          <w:rFonts w:cstheme="minorHAnsi"/>
          <w:bCs/>
        </w:rPr>
        <w:t>,</w:t>
      </w:r>
    </w:p>
    <w:p w14:paraId="39EB9601" w14:textId="7F5C59B1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elektroniczny pomiar temperatury wody w wannie</w:t>
      </w:r>
      <w:r w:rsidR="00A332D2">
        <w:rPr>
          <w:rFonts w:cstheme="minorHAnsi"/>
          <w:bCs/>
        </w:rPr>
        <w:t>,</w:t>
      </w:r>
    </w:p>
    <w:p w14:paraId="1DE68459" w14:textId="14E9EAF1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automatyczna  regulacja temperatury wody podczas zabiegu</w:t>
      </w:r>
      <w:r w:rsidR="00A332D2">
        <w:rPr>
          <w:rFonts w:cstheme="minorHAnsi"/>
          <w:bCs/>
        </w:rPr>
        <w:t>,</w:t>
      </w:r>
    </w:p>
    <w:p w14:paraId="2F7017F6" w14:textId="6CE6DAF7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pompa do hydromasażu ze stali nierdzewnej</w:t>
      </w:r>
      <w:r w:rsidR="00A332D2">
        <w:rPr>
          <w:rFonts w:cstheme="minorHAnsi"/>
          <w:bCs/>
        </w:rPr>
        <w:t>,</w:t>
      </w:r>
    </w:p>
    <w:p w14:paraId="7A53F2BC" w14:textId="6F6B3781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Zasilanie 3x400 v/50Hz</w:t>
      </w:r>
      <w:r w:rsidR="00A332D2">
        <w:rPr>
          <w:rFonts w:cstheme="minorHAnsi"/>
          <w:bCs/>
        </w:rPr>
        <w:t>,</w:t>
      </w:r>
      <w:r w:rsidRPr="00D0653C">
        <w:rPr>
          <w:rFonts w:cstheme="minorHAnsi"/>
          <w:bCs/>
        </w:rPr>
        <w:t xml:space="preserve"> </w:t>
      </w:r>
    </w:p>
    <w:p w14:paraId="0194033F" w14:textId="6BEB084D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automatyczne napełnianie wanny</w:t>
      </w:r>
      <w:r w:rsidR="00A332D2">
        <w:rPr>
          <w:rFonts w:cstheme="minorHAnsi"/>
          <w:bCs/>
        </w:rPr>
        <w:t>,</w:t>
      </w:r>
    </w:p>
    <w:p w14:paraId="264D3F8F" w14:textId="32AA7579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lastRenderedPageBreak/>
        <w:t>elektromagnetyczny zmiękczacz wody</w:t>
      </w:r>
      <w:r w:rsidR="00A332D2">
        <w:rPr>
          <w:rFonts w:cstheme="minorHAnsi"/>
          <w:bCs/>
        </w:rPr>
        <w:t>,</w:t>
      </w:r>
    </w:p>
    <w:p w14:paraId="7C8C2936" w14:textId="78A37E43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podparcie nóg do wanien typu Laguna</w:t>
      </w:r>
      <w:r w:rsidR="00A332D2">
        <w:rPr>
          <w:rFonts w:cstheme="minorHAnsi"/>
          <w:bCs/>
        </w:rPr>
        <w:t>,</w:t>
      </w:r>
    </w:p>
    <w:p w14:paraId="28160746" w14:textId="4C7CF4F3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jednostopniowe schody do wanny Laguna</w:t>
      </w:r>
      <w:r w:rsidR="00A332D2">
        <w:rPr>
          <w:rFonts w:cstheme="minorHAnsi"/>
          <w:bCs/>
        </w:rPr>
        <w:t>,</w:t>
      </w:r>
    </w:p>
    <w:p w14:paraId="7021D408" w14:textId="70CDEBC9" w:rsidR="00D0653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automatyczna dezynfekcja</w:t>
      </w:r>
      <w:r w:rsidR="00A332D2">
        <w:rPr>
          <w:rFonts w:cstheme="minorHAnsi"/>
          <w:bCs/>
        </w:rPr>
        <w:t>,</w:t>
      </w:r>
    </w:p>
    <w:p w14:paraId="4D9CEC2E" w14:textId="76E7265F" w:rsidR="007A129C" w:rsidRPr="00D0653C" w:rsidRDefault="00D0653C" w:rsidP="009D4AB8">
      <w:pPr>
        <w:pStyle w:val="Akapitzlist"/>
        <w:numPr>
          <w:ilvl w:val="1"/>
          <w:numId w:val="2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wyrób medyczny.</w:t>
      </w:r>
    </w:p>
    <w:p w14:paraId="30B04F39" w14:textId="77777777" w:rsidR="00956F42" w:rsidRPr="00956F42" w:rsidRDefault="00956F42" w:rsidP="00956F42">
      <w:pPr>
        <w:suppressAutoHyphens/>
        <w:spacing w:before="240" w:after="0" w:line="240" w:lineRule="auto"/>
        <w:mirrorIndents/>
        <w:jc w:val="both"/>
        <w:rPr>
          <w:rFonts w:cstheme="minorHAnsi"/>
          <w:b/>
        </w:rPr>
      </w:pPr>
      <w:r w:rsidRPr="00956F42">
        <w:rPr>
          <w:rFonts w:cstheme="minorHAnsi"/>
          <w:b/>
        </w:rPr>
        <w:t>e)</w:t>
      </w:r>
      <w:r w:rsidRPr="00956F42">
        <w:rPr>
          <w:rFonts w:cstheme="minorHAnsi"/>
          <w:b/>
        </w:rPr>
        <w:tab/>
        <w:t xml:space="preserve">katedra natryskowa z natryskiem płaszczowym – 1 </w:t>
      </w:r>
      <w:proofErr w:type="spellStart"/>
      <w:r w:rsidRPr="00956F42">
        <w:rPr>
          <w:rFonts w:cstheme="minorHAnsi"/>
          <w:b/>
        </w:rPr>
        <w:t>kpl</w:t>
      </w:r>
      <w:proofErr w:type="spellEnd"/>
      <w:r w:rsidRPr="00956F42">
        <w:rPr>
          <w:rFonts w:cstheme="minorHAnsi"/>
          <w:b/>
        </w:rPr>
        <w:t>.</w:t>
      </w:r>
    </w:p>
    <w:p w14:paraId="36FEE153" w14:textId="71B97962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Obudowa wykonana z materiału kompozytowego wzmacnianego włóknem szklanym</w:t>
      </w:r>
      <w:r>
        <w:rPr>
          <w:rFonts w:cstheme="minorHAnsi"/>
          <w:bCs/>
        </w:rPr>
        <w:t>,</w:t>
      </w:r>
    </w:p>
    <w:p w14:paraId="6B171081" w14:textId="737299A3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Dwie  ergonomiczne ruchome dysze zabiegowe</w:t>
      </w:r>
      <w:r>
        <w:rPr>
          <w:rFonts w:cstheme="minorHAnsi"/>
          <w:bCs/>
        </w:rPr>
        <w:t>,</w:t>
      </w:r>
    </w:p>
    <w:p w14:paraId="6EE11F85" w14:textId="0E7CF7EE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Możliwość ustawienia różnej temperatury wody w każdej dysz</w:t>
      </w:r>
      <w:r>
        <w:rPr>
          <w:rFonts w:cstheme="minorHAnsi"/>
          <w:bCs/>
        </w:rPr>
        <w:t>,</w:t>
      </w:r>
    </w:p>
    <w:p w14:paraId="4D83187E" w14:textId="6B4026B9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Możliwość natychmiastowej zmiany temperatury wody aplikowanej na pacjenta</w:t>
      </w:r>
      <w:r>
        <w:rPr>
          <w:rFonts w:cstheme="minorHAnsi"/>
          <w:bCs/>
        </w:rPr>
        <w:t>,</w:t>
      </w:r>
    </w:p>
    <w:p w14:paraId="394F7842" w14:textId="171A6911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Temperatura wody automatycznie regulowana do żądanej wysokości</w:t>
      </w:r>
      <w:r>
        <w:rPr>
          <w:rFonts w:cstheme="minorHAnsi"/>
          <w:bCs/>
        </w:rPr>
        <w:t>,</w:t>
      </w:r>
    </w:p>
    <w:p w14:paraId="38C557B1" w14:textId="6B3D6D57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Baterie termostatyczne</w:t>
      </w:r>
      <w:r>
        <w:rPr>
          <w:rFonts w:cstheme="minorHAnsi"/>
          <w:bCs/>
        </w:rPr>
        <w:t>,</w:t>
      </w:r>
    </w:p>
    <w:p w14:paraId="05C1E15E" w14:textId="2E989D57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Dysze umieszczone na pulpicie sterowniczym</w:t>
      </w:r>
      <w:r>
        <w:rPr>
          <w:rFonts w:cstheme="minorHAnsi"/>
          <w:bCs/>
        </w:rPr>
        <w:t>,</w:t>
      </w:r>
    </w:p>
    <w:p w14:paraId="79EF923C" w14:textId="2FD8DA77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Możliwość aplikowania masażu punktowego albo rozproszonego</w:t>
      </w:r>
      <w:r>
        <w:rPr>
          <w:rFonts w:cstheme="minorHAnsi"/>
          <w:bCs/>
        </w:rPr>
        <w:t>,</w:t>
      </w:r>
    </w:p>
    <w:p w14:paraId="76CA05C0" w14:textId="2D41C220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Panel sterowania umożliwiający odczyt temperatury i ciśnienia wody</w:t>
      </w:r>
      <w:r>
        <w:rPr>
          <w:rFonts w:cstheme="minorHAnsi"/>
          <w:bCs/>
        </w:rPr>
        <w:t>,</w:t>
      </w:r>
    </w:p>
    <w:p w14:paraId="3F4B7DA0" w14:textId="4EC1169F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 xml:space="preserve">Ciśnienie robocze w zakresie min 0,3-0,5 </w:t>
      </w:r>
      <w:proofErr w:type="spellStart"/>
      <w:r w:rsidRPr="00D0653C">
        <w:rPr>
          <w:rFonts w:cstheme="minorHAnsi"/>
          <w:bCs/>
        </w:rPr>
        <w:t>MPa</w:t>
      </w:r>
      <w:proofErr w:type="spellEnd"/>
      <w:r>
        <w:rPr>
          <w:rFonts w:cstheme="minorHAnsi"/>
          <w:bCs/>
        </w:rPr>
        <w:t>,</w:t>
      </w:r>
    </w:p>
    <w:p w14:paraId="4E1F4C19" w14:textId="608DB929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Katedra wymiary (dł. x szer. x wys.) 500x1000x1120 mm</w:t>
      </w:r>
      <w:r>
        <w:rPr>
          <w:rFonts w:cstheme="minorHAnsi"/>
          <w:bCs/>
        </w:rPr>
        <w:t>,</w:t>
      </w:r>
      <w:r w:rsidRPr="00D0653C">
        <w:rPr>
          <w:rFonts w:cstheme="minorHAnsi"/>
          <w:bCs/>
        </w:rPr>
        <w:t xml:space="preserve"> </w:t>
      </w:r>
    </w:p>
    <w:p w14:paraId="21B74748" w14:textId="38054D36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Waga 45 kg (+/- 5%)</w:t>
      </w:r>
      <w:r>
        <w:rPr>
          <w:rFonts w:cstheme="minorHAnsi"/>
          <w:bCs/>
        </w:rPr>
        <w:t>,</w:t>
      </w:r>
    </w:p>
    <w:p w14:paraId="0F3653BA" w14:textId="3E6FD900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Możliwość podłączenia  natrysku płaszczowego z prysznicem</w:t>
      </w:r>
      <w:r>
        <w:rPr>
          <w:rFonts w:cstheme="minorHAnsi"/>
          <w:bCs/>
        </w:rPr>
        <w:t>,</w:t>
      </w:r>
    </w:p>
    <w:p w14:paraId="3236AD62" w14:textId="63E49A4F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Możliwość podłączenia  natrysku nasiadowego</w:t>
      </w:r>
      <w:r>
        <w:rPr>
          <w:rFonts w:cstheme="minorHAnsi"/>
          <w:bCs/>
        </w:rPr>
        <w:t>,</w:t>
      </w:r>
    </w:p>
    <w:p w14:paraId="4D1B4B91" w14:textId="4BBA3725" w:rsidR="00D0653C" w:rsidRPr="00D0653C" w:rsidRDefault="00D0653C" w:rsidP="009D4AB8">
      <w:pPr>
        <w:pStyle w:val="Akapitzlist"/>
        <w:numPr>
          <w:ilvl w:val="1"/>
          <w:numId w:val="6"/>
        </w:numPr>
        <w:suppressAutoHyphens/>
        <w:spacing w:before="120" w:after="0" w:line="240" w:lineRule="auto"/>
        <w:ind w:left="357" w:firstLine="0"/>
        <w:contextualSpacing w:val="0"/>
        <w:jc w:val="both"/>
        <w:rPr>
          <w:rFonts w:cstheme="minorHAnsi"/>
          <w:bCs/>
        </w:rPr>
      </w:pPr>
      <w:r w:rsidRPr="00D0653C">
        <w:rPr>
          <w:rFonts w:cstheme="minorHAnsi"/>
          <w:bCs/>
        </w:rPr>
        <w:t>Natrysk płaszczowy ze stali nierdzewnej wymiary 750x925x2200</w:t>
      </w:r>
      <w:r w:rsidR="00A332D2">
        <w:rPr>
          <w:rFonts w:cstheme="minorHAnsi"/>
          <w:bCs/>
        </w:rPr>
        <w:t>.</w:t>
      </w:r>
      <w:r w:rsidRPr="00D0653C">
        <w:rPr>
          <w:rFonts w:cstheme="minorHAnsi"/>
          <w:bCs/>
        </w:rPr>
        <w:t xml:space="preserve">   </w:t>
      </w:r>
    </w:p>
    <w:p w14:paraId="57D819BB" w14:textId="689F94C5" w:rsidR="006A2C5B" w:rsidRPr="006A2C5B" w:rsidRDefault="001F4358" w:rsidP="00D0653C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4)</w:t>
      </w:r>
      <w:r>
        <w:rPr>
          <w:rFonts w:cstheme="minorHAnsi"/>
          <w:bCs/>
        </w:rPr>
        <w:tab/>
      </w:r>
      <w:r w:rsidR="006A2C5B" w:rsidRPr="006A2C5B">
        <w:rPr>
          <w:rFonts w:cstheme="minorHAnsi"/>
          <w:bCs/>
        </w:rPr>
        <w:t xml:space="preserve">Zamawiający informuje, że w przypadku gdy wskazał w Opisie przedmiotu zamówienia znaki towarowe, patenty lub pochodzenie, źródło lub szczególny proces, który charakteryzuje </w:t>
      </w:r>
      <w:r w:rsidR="006A2C5B">
        <w:rPr>
          <w:rFonts w:cstheme="minorHAnsi"/>
          <w:bCs/>
        </w:rPr>
        <w:t>urządzenia</w:t>
      </w:r>
      <w:r w:rsidR="006A2C5B" w:rsidRPr="006A2C5B">
        <w:rPr>
          <w:rFonts w:cstheme="minorHAnsi"/>
          <w:bCs/>
        </w:rPr>
        <w:t xml:space="preserve"> dostarczane przez konkretnego wykonawcę, należy traktować takie określenie jako orientacyjne. W takich przypadkach Zamawiający dopuszcza zaoferowanie rozwiązań równoważnych o parametrach nie gorszych niż posiadane przez wskazane w Opisie przedmiotu zamówienia.</w:t>
      </w:r>
    </w:p>
    <w:p w14:paraId="6C072FE7" w14:textId="4469C0EB" w:rsidR="001F4358" w:rsidRDefault="006A2C5B" w:rsidP="006A2C5B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5)</w:t>
      </w:r>
      <w:r>
        <w:rPr>
          <w:rFonts w:cstheme="minorHAnsi"/>
          <w:bCs/>
        </w:rPr>
        <w:tab/>
      </w:r>
      <w:r w:rsidRPr="006A2C5B">
        <w:rPr>
          <w:rFonts w:cstheme="minorHAnsi"/>
          <w:bCs/>
        </w:rPr>
        <w:t xml:space="preserve">Zamawiający dopuszcza zaoferowanie rozwiązań równoważnych do przedstawionych </w:t>
      </w:r>
      <w:r>
        <w:rPr>
          <w:rFonts w:cstheme="minorHAnsi"/>
          <w:bCs/>
        </w:rPr>
        <w:t>wyżej</w:t>
      </w:r>
      <w:r w:rsidRPr="006A2C5B">
        <w:rPr>
          <w:rFonts w:cstheme="minorHAnsi"/>
          <w:bCs/>
        </w:rPr>
        <w:t>, przy zastrzeżeniu spełnienia po</w:t>
      </w:r>
      <w:r w:rsidR="00A332D2">
        <w:rPr>
          <w:rFonts w:cstheme="minorHAnsi"/>
          <w:bCs/>
        </w:rPr>
        <w:t>wyższych</w:t>
      </w:r>
      <w:r w:rsidRPr="006A2C5B">
        <w:rPr>
          <w:rFonts w:cstheme="minorHAnsi"/>
          <w:bCs/>
        </w:rPr>
        <w:t xml:space="preserve"> wymagań</w:t>
      </w:r>
      <w:r w:rsidR="007D341B">
        <w:rPr>
          <w:rFonts w:cstheme="minorHAnsi"/>
          <w:bCs/>
        </w:rPr>
        <w:t>.</w:t>
      </w:r>
    </w:p>
    <w:p w14:paraId="1605EDEE" w14:textId="5BA955CA" w:rsidR="001F4358" w:rsidRPr="003B0568" w:rsidRDefault="001F4358" w:rsidP="001F435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3B0568">
        <w:rPr>
          <w:rFonts w:cstheme="minorHAnsi"/>
          <w:bCs/>
        </w:rPr>
        <w:t xml:space="preserve">W przypadku zaoferowania rozwiązań równoważnych Wykonawca ma obowiązek sporządzić </w:t>
      </w:r>
      <w:r w:rsidR="00203140" w:rsidRPr="003B0568">
        <w:rPr>
          <w:rFonts w:cstheme="minorHAnsi"/>
          <w:bCs/>
        </w:rPr>
        <w:t xml:space="preserve">                                     </w:t>
      </w:r>
      <w:r w:rsidRPr="003B0568">
        <w:rPr>
          <w:rFonts w:cstheme="minorHAnsi"/>
          <w:bCs/>
        </w:rPr>
        <w:t>i przedłożyć wraz ofertą Wykaz rozwiązań równoważnych. Wykaz rozwiązań równoważnych stanowi przedmiotowy środek dowodowy</w:t>
      </w:r>
      <w:r w:rsidR="00F453EC" w:rsidRPr="003B0568">
        <w:rPr>
          <w:rFonts w:cstheme="minorHAnsi"/>
          <w:bCs/>
        </w:rPr>
        <w:t>. Kwestie rozwiązań równoważnych reguluje także pkt II.2. oraz II.5. SWZ</w:t>
      </w:r>
    </w:p>
    <w:p w14:paraId="1A9FB0B2" w14:textId="503BE283" w:rsidR="001F4358" w:rsidRPr="003B0568" w:rsidRDefault="00BF39A6" w:rsidP="001F435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6)</w:t>
      </w:r>
      <w:r>
        <w:rPr>
          <w:rFonts w:cstheme="minorHAnsi"/>
          <w:bCs/>
        </w:rPr>
        <w:tab/>
      </w:r>
      <w:r w:rsidR="001F4358" w:rsidRPr="003B0568">
        <w:rPr>
          <w:rFonts w:cstheme="minorHAnsi"/>
          <w:bCs/>
        </w:rPr>
        <w:t xml:space="preserve">Zamawiający żąda, by wykonawca </w:t>
      </w:r>
      <w:r w:rsidR="001F4358" w:rsidRPr="003B0568">
        <w:rPr>
          <w:rFonts w:cstheme="minorHAnsi"/>
          <w:bCs/>
          <w:u w:val="single"/>
        </w:rPr>
        <w:t>złożył wraz z ofertą</w:t>
      </w:r>
      <w:r w:rsidR="001F4358" w:rsidRPr="003B0568">
        <w:rPr>
          <w:rFonts w:cstheme="minorHAnsi"/>
          <w:bCs/>
        </w:rPr>
        <w:t xml:space="preserve"> następujące przedmiotowe środki dowodowe: </w:t>
      </w:r>
    </w:p>
    <w:p w14:paraId="217DB9F6" w14:textId="77777777" w:rsidR="00031D28" w:rsidRPr="00031D28" w:rsidRDefault="00031D28" w:rsidP="00031D2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031D28">
        <w:rPr>
          <w:rFonts w:cstheme="minorHAnsi"/>
          <w:bCs/>
        </w:rPr>
        <w:t>W celu potwierdzenia, że oferowane dostawy odpowiadają wymaganiom określonym przez Zamawiającego, Zamawiający wymaga złożenia wraz z ofertą przedmiotowych środków dowodowych w postaci:</w:t>
      </w:r>
    </w:p>
    <w:p w14:paraId="6F53E7A2" w14:textId="2D64D735" w:rsidR="00031D28" w:rsidRPr="00031D28" w:rsidRDefault="00031D28" w:rsidP="00031D2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Pr="00031D28">
        <w:rPr>
          <w:rFonts w:cstheme="minorHAnsi"/>
          <w:bCs/>
        </w:rPr>
        <w:t>)</w:t>
      </w:r>
      <w:r w:rsidRPr="00031D28">
        <w:rPr>
          <w:rFonts w:cstheme="minorHAnsi"/>
          <w:bCs/>
        </w:rPr>
        <w:tab/>
        <w:t>Dokumentacji techniczno-ruchow</w:t>
      </w:r>
      <w:r w:rsidR="00CE0675">
        <w:rPr>
          <w:rFonts w:cstheme="minorHAnsi"/>
          <w:bCs/>
        </w:rPr>
        <w:t>ych</w:t>
      </w:r>
      <w:r w:rsidRPr="00031D28">
        <w:rPr>
          <w:rFonts w:cstheme="minorHAnsi"/>
          <w:bCs/>
        </w:rPr>
        <w:t xml:space="preserve"> wraz z rysunkami i opisem podłączeń do instalacji wodno-kanalizacyjnej i elektrycznej oraz instrukcji obsługi wraz warunkami eksploatacji, w tym dezynfekcji lub inn</w:t>
      </w:r>
      <w:r w:rsidR="00CE0675">
        <w:rPr>
          <w:rFonts w:cstheme="minorHAnsi"/>
          <w:bCs/>
        </w:rPr>
        <w:t>ych</w:t>
      </w:r>
      <w:r w:rsidRPr="00031D28">
        <w:rPr>
          <w:rFonts w:cstheme="minorHAnsi"/>
          <w:bCs/>
        </w:rPr>
        <w:t xml:space="preserve"> dokument</w:t>
      </w:r>
      <w:r w:rsidR="00CE0675">
        <w:rPr>
          <w:rFonts w:cstheme="minorHAnsi"/>
          <w:bCs/>
        </w:rPr>
        <w:t>ów</w:t>
      </w:r>
      <w:r w:rsidRPr="00031D28">
        <w:rPr>
          <w:rFonts w:cstheme="minorHAnsi"/>
          <w:bCs/>
        </w:rPr>
        <w:t xml:space="preserve"> zawierając</w:t>
      </w:r>
      <w:r w:rsidR="00CE0675">
        <w:rPr>
          <w:rFonts w:cstheme="minorHAnsi"/>
          <w:bCs/>
        </w:rPr>
        <w:t>ych</w:t>
      </w:r>
      <w:r w:rsidRPr="00031D28">
        <w:rPr>
          <w:rFonts w:cstheme="minorHAnsi"/>
          <w:bCs/>
        </w:rPr>
        <w:t xml:space="preserve"> wymagane informacje.</w:t>
      </w:r>
    </w:p>
    <w:p w14:paraId="00EA26D2" w14:textId="3C635295" w:rsidR="00031D28" w:rsidRPr="00031D28" w:rsidRDefault="00031D28" w:rsidP="00031D2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b</w:t>
      </w:r>
      <w:r w:rsidRPr="00031D28">
        <w:rPr>
          <w:rFonts w:cstheme="minorHAnsi"/>
          <w:bCs/>
        </w:rPr>
        <w:t>)</w:t>
      </w:r>
      <w:r w:rsidRPr="00031D28">
        <w:rPr>
          <w:rFonts w:cstheme="minorHAnsi"/>
          <w:bCs/>
        </w:rPr>
        <w:tab/>
        <w:t>Wykaz rozwiązań równoważnych, opisany  w pkt.II.2.1) SWZ – jeżeli dotyczy,</w:t>
      </w:r>
    </w:p>
    <w:p w14:paraId="5C22D61A" w14:textId="2ACF8590" w:rsidR="00031D28" w:rsidRPr="003B0568" w:rsidRDefault="00031D28" w:rsidP="00031D2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c</w:t>
      </w:r>
      <w:r w:rsidRPr="00031D28">
        <w:rPr>
          <w:rFonts w:cstheme="minorHAnsi"/>
          <w:bCs/>
        </w:rPr>
        <w:t>)</w:t>
      </w:r>
      <w:r w:rsidRPr="00031D28">
        <w:rPr>
          <w:rFonts w:cstheme="minorHAnsi"/>
          <w:bCs/>
        </w:rPr>
        <w:tab/>
        <w:t>Wykaz oceny równoważności, opisany w pkt.II.2.2) SWZ – jeżeli dotyczy.</w:t>
      </w:r>
    </w:p>
    <w:p w14:paraId="7C857210" w14:textId="77777777" w:rsidR="001F4358" w:rsidRPr="001F4358" w:rsidRDefault="001F4358" w:rsidP="001F435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1F4358">
        <w:rPr>
          <w:rFonts w:cstheme="minorHAnsi"/>
          <w:bCs/>
        </w:rPr>
        <w:t>2.</w:t>
      </w:r>
      <w:r w:rsidRPr="001F4358">
        <w:rPr>
          <w:rFonts w:cstheme="minorHAnsi"/>
          <w:bCs/>
        </w:rPr>
        <w:tab/>
        <w:t>Informacje dodatkowe</w:t>
      </w:r>
    </w:p>
    <w:p w14:paraId="2675CF44" w14:textId="711B7E7C" w:rsidR="001F4358" w:rsidRPr="001F4358" w:rsidRDefault="001F4358" w:rsidP="001F435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1F4358">
        <w:rPr>
          <w:rFonts w:cstheme="minorHAnsi"/>
          <w:bCs/>
        </w:rPr>
        <w:t>1</w:t>
      </w:r>
      <w:r>
        <w:rPr>
          <w:rFonts w:cstheme="minorHAnsi"/>
          <w:bCs/>
        </w:rPr>
        <w:t>)</w:t>
      </w:r>
      <w:r>
        <w:rPr>
          <w:rFonts w:cstheme="minorHAnsi"/>
          <w:bCs/>
        </w:rPr>
        <w:tab/>
      </w:r>
      <w:r w:rsidRPr="001F4358">
        <w:rPr>
          <w:rFonts w:cstheme="minorHAnsi"/>
          <w:bCs/>
        </w:rPr>
        <w:t xml:space="preserve">Zamawiający wymaga, aby okres gwarancji jakości </w:t>
      </w:r>
      <w:r w:rsidR="007D341B">
        <w:rPr>
          <w:rFonts w:cstheme="minorHAnsi"/>
          <w:bCs/>
        </w:rPr>
        <w:t>wykonanego przedmiotu umowy</w:t>
      </w:r>
      <w:r w:rsidRPr="001F4358">
        <w:rPr>
          <w:rFonts w:cstheme="minorHAnsi"/>
          <w:bCs/>
        </w:rPr>
        <w:t xml:space="preserve"> nie był krótszy niż </w:t>
      </w:r>
      <w:r>
        <w:rPr>
          <w:rFonts w:cstheme="minorHAnsi"/>
          <w:bCs/>
        </w:rPr>
        <w:t>24</w:t>
      </w:r>
      <w:r w:rsidRPr="001F4358">
        <w:rPr>
          <w:rFonts w:cstheme="minorHAnsi"/>
          <w:bCs/>
        </w:rPr>
        <w:t xml:space="preserve"> miesięcy od dnia podpisania Protokołu zdawczo-odbiorczego bez zastrzeżeń przez obie strony.</w:t>
      </w:r>
    </w:p>
    <w:p w14:paraId="7B2690FA" w14:textId="4E77DAA8" w:rsidR="001F4358" w:rsidRPr="001F4358" w:rsidRDefault="001F4358" w:rsidP="001F435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1F4358">
        <w:rPr>
          <w:rFonts w:cstheme="minorHAnsi"/>
          <w:bCs/>
        </w:rPr>
        <w:t>2</w:t>
      </w:r>
      <w:r>
        <w:rPr>
          <w:rFonts w:cstheme="minorHAnsi"/>
          <w:bCs/>
        </w:rPr>
        <w:t>)</w:t>
      </w:r>
      <w:r>
        <w:rPr>
          <w:rFonts w:cstheme="minorHAnsi"/>
          <w:bCs/>
        </w:rPr>
        <w:tab/>
      </w:r>
      <w:bookmarkStart w:id="1" w:name="_Hlk177124772"/>
      <w:r w:rsidRPr="001F4358">
        <w:rPr>
          <w:rFonts w:cstheme="minorHAnsi"/>
          <w:bCs/>
        </w:rPr>
        <w:t>Zamawiający wymaga, aby cena brutto oferty zawarta w Formularzu Oferty Wykonawcy obejmowała wszelkie koszty związane z należytym wykonaniem umowy obejmujące,</w:t>
      </w:r>
      <w:r>
        <w:rPr>
          <w:rFonts w:cstheme="minorHAnsi"/>
          <w:bCs/>
        </w:rPr>
        <w:t xml:space="preserve"> </w:t>
      </w:r>
      <w:r w:rsidRPr="001F4358">
        <w:rPr>
          <w:rFonts w:cstheme="minorHAnsi"/>
          <w:bCs/>
        </w:rPr>
        <w:t>w szczególności:</w:t>
      </w:r>
    </w:p>
    <w:p w14:paraId="1194B38B" w14:textId="42C7D96C" w:rsidR="001F4358" w:rsidRPr="001F4358" w:rsidRDefault="001F4358" w:rsidP="001F435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1F4358">
        <w:rPr>
          <w:rFonts w:cstheme="minorHAnsi"/>
          <w:bCs/>
        </w:rPr>
        <w:t>a)</w:t>
      </w:r>
      <w:r>
        <w:rPr>
          <w:rFonts w:cstheme="minorHAnsi"/>
          <w:bCs/>
        </w:rPr>
        <w:tab/>
      </w:r>
      <w:r w:rsidRPr="001F4358">
        <w:rPr>
          <w:rFonts w:cstheme="minorHAnsi"/>
          <w:bCs/>
        </w:rPr>
        <w:t xml:space="preserve">koszty opakowania, załadunku i transportu </w:t>
      </w:r>
      <w:r>
        <w:rPr>
          <w:rFonts w:cstheme="minorHAnsi"/>
          <w:bCs/>
        </w:rPr>
        <w:t xml:space="preserve">urządzeń </w:t>
      </w:r>
      <w:r w:rsidRPr="001F4358">
        <w:rPr>
          <w:rFonts w:cstheme="minorHAnsi"/>
          <w:bCs/>
        </w:rPr>
        <w:t xml:space="preserve">do </w:t>
      </w:r>
      <w:bookmarkStart w:id="2" w:name="_Hlk176354110"/>
      <w:r>
        <w:rPr>
          <w:rFonts w:cstheme="minorHAnsi"/>
          <w:bCs/>
        </w:rPr>
        <w:t>Centrum Rehabilitacji Rolników KRUS w Jedlcu</w:t>
      </w:r>
      <w:bookmarkEnd w:id="2"/>
      <w:r w:rsidRPr="001F4358">
        <w:rPr>
          <w:rFonts w:cstheme="minorHAnsi"/>
          <w:bCs/>
        </w:rPr>
        <w:t>;</w:t>
      </w:r>
    </w:p>
    <w:p w14:paraId="168D92E3" w14:textId="7598120A" w:rsidR="001F4358" w:rsidRPr="001F4358" w:rsidRDefault="001F4358" w:rsidP="001F435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1F4358">
        <w:rPr>
          <w:rFonts w:cstheme="minorHAnsi"/>
          <w:bCs/>
        </w:rPr>
        <w:t>b)</w:t>
      </w:r>
      <w:r>
        <w:rPr>
          <w:rFonts w:cstheme="minorHAnsi"/>
          <w:bCs/>
        </w:rPr>
        <w:tab/>
      </w:r>
      <w:r w:rsidRPr="001F4358">
        <w:rPr>
          <w:rFonts w:cstheme="minorHAnsi"/>
          <w:bCs/>
        </w:rPr>
        <w:t xml:space="preserve">koszty ponoszenia odpowiedzialności za rodzaj, jakość i ilość dostarczonych </w:t>
      </w:r>
      <w:r w:rsidR="00C22485">
        <w:rPr>
          <w:rFonts w:cstheme="minorHAnsi"/>
          <w:bCs/>
        </w:rPr>
        <w:t>urządzeń</w:t>
      </w:r>
      <w:r w:rsidRPr="001F4358">
        <w:rPr>
          <w:rFonts w:cstheme="minorHAnsi"/>
          <w:bCs/>
        </w:rPr>
        <w:t>;</w:t>
      </w:r>
    </w:p>
    <w:p w14:paraId="5048C3E3" w14:textId="26D1E79D" w:rsidR="001F4358" w:rsidRDefault="006A2C5B" w:rsidP="001F435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>c</w:t>
      </w:r>
      <w:r w:rsidR="001F4358" w:rsidRPr="001F4358">
        <w:rPr>
          <w:rFonts w:cstheme="minorHAnsi"/>
          <w:bCs/>
        </w:rPr>
        <w:t>)</w:t>
      </w:r>
      <w:r w:rsidR="001F4358" w:rsidRPr="001F4358">
        <w:rPr>
          <w:rFonts w:cstheme="minorHAnsi"/>
          <w:bCs/>
        </w:rPr>
        <w:tab/>
        <w:t>koszty udzielenia Zamawiającemu gwarancji jakości.</w:t>
      </w:r>
    </w:p>
    <w:p w14:paraId="032291E1" w14:textId="520C6A4C" w:rsidR="00CE0675" w:rsidRPr="001F4358" w:rsidRDefault="00CE0675" w:rsidP="001F435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d)   </w:t>
      </w:r>
      <w:r>
        <w:t>koszty przeglądów gwarancyjnych i czynności konserwacyjnych.</w:t>
      </w:r>
    </w:p>
    <w:p w14:paraId="128FC8DD" w14:textId="31751AF4" w:rsidR="006A2C5B" w:rsidRDefault="001F4358" w:rsidP="006A2C5B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1F4358">
        <w:rPr>
          <w:rFonts w:cstheme="minorHAnsi"/>
          <w:bCs/>
        </w:rPr>
        <w:t>3</w:t>
      </w:r>
      <w:r>
        <w:rPr>
          <w:rFonts w:cstheme="minorHAnsi"/>
          <w:bCs/>
        </w:rPr>
        <w:t>)</w:t>
      </w:r>
      <w:r w:rsidRPr="001F4358">
        <w:rPr>
          <w:rFonts w:cstheme="minorHAnsi"/>
          <w:bCs/>
        </w:rPr>
        <w:tab/>
        <w:t>Miejsce dostawy</w:t>
      </w:r>
      <w:r>
        <w:rPr>
          <w:rFonts w:cstheme="minorHAnsi"/>
          <w:bCs/>
        </w:rPr>
        <w:t xml:space="preserve"> </w:t>
      </w:r>
      <w:r w:rsidR="006A2C5B" w:rsidRPr="006A2C5B">
        <w:rPr>
          <w:rFonts w:cstheme="minorHAnsi"/>
          <w:bCs/>
        </w:rPr>
        <w:t>Centrum Rehabilitacji Rolników KRUS w Jedlcu</w:t>
      </w:r>
      <w:r w:rsidR="006A2C5B">
        <w:rPr>
          <w:rFonts w:cstheme="minorHAnsi"/>
          <w:bCs/>
        </w:rPr>
        <w:t>, ul. Spacerowa 1, 63-322 Gołuchów;</w:t>
      </w:r>
    </w:p>
    <w:p w14:paraId="344A603F" w14:textId="3A1F3578" w:rsidR="007D341B" w:rsidRPr="0063243C" w:rsidRDefault="001F4358" w:rsidP="007D341B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1F4358">
        <w:rPr>
          <w:rFonts w:cstheme="minorHAnsi"/>
          <w:bCs/>
        </w:rPr>
        <w:t>4</w:t>
      </w:r>
      <w:r w:rsidR="006A2C5B">
        <w:rPr>
          <w:rFonts w:cstheme="minorHAnsi"/>
          <w:bCs/>
        </w:rPr>
        <w:t>)</w:t>
      </w:r>
      <w:r w:rsidRPr="001F4358">
        <w:rPr>
          <w:rFonts w:cstheme="minorHAnsi"/>
          <w:bCs/>
        </w:rPr>
        <w:tab/>
      </w:r>
      <w:r w:rsidR="00F453EC">
        <w:rPr>
          <w:rFonts w:cstheme="minorHAnsi"/>
          <w:bCs/>
        </w:rPr>
        <w:t xml:space="preserve">Wykonanie przedmiotu zamówienia </w:t>
      </w:r>
      <w:r w:rsidR="007D341B">
        <w:rPr>
          <w:rFonts w:cstheme="minorHAnsi"/>
          <w:bCs/>
        </w:rPr>
        <w:t>wraz z przedłożeniem</w:t>
      </w:r>
      <w:r w:rsidR="007D341B" w:rsidRPr="0063243C">
        <w:rPr>
          <w:rFonts w:cstheme="minorHAnsi"/>
          <w:bCs/>
        </w:rPr>
        <w:t xml:space="preserve"> </w:t>
      </w:r>
      <w:r w:rsidR="00B67F51">
        <w:rPr>
          <w:rFonts w:cstheme="minorHAnsi"/>
          <w:bCs/>
        </w:rPr>
        <w:t xml:space="preserve">przez Wykonawcę </w:t>
      </w:r>
      <w:r w:rsidR="007D341B" w:rsidRPr="0063243C">
        <w:rPr>
          <w:rFonts w:cstheme="minorHAnsi"/>
          <w:bCs/>
        </w:rPr>
        <w:t>dokument</w:t>
      </w:r>
      <w:r w:rsidR="007D341B">
        <w:rPr>
          <w:rFonts w:cstheme="minorHAnsi"/>
          <w:bCs/>
        </w:rPr>
        <w:t>ów</w:t>
      </w:r>
      <w:r w:rsidR="007D341B" w:rsidRPr="0063243C">
        <w:rPr>
          <w:rFonts w:cstheme="minorHAnsi"/>
          <w:bCs/>
        </w:rPr>
        <w:t xml:space="preserve"> niezbędn</w:t>
      </w:r>
      <w:r w:rsidR="007D341B">
        <w:rPr>
          <w:rFonts w:cstheme="minorHAnsi"/>
          <w:bCs/>
        </w:rPr>
        <w:t>ych</w:t>
      </w:r>
      <w:r w:rsidR="007D341B" w:rsidRPr="0063243C">
        <w:rPr>
          <w:rFonts w:cstheme="minorHAnsi"/>
          <w:bCs/>
        </w:rPr>
        <w:t xml:space="preserve"> do </w:t>
      </w:r>
      <w:r w:rsidR="00B67F51">
        <w:rPr>
          <w:rFonts w:cstheme="minorHAnsi"/>
          <w:bCs/>
        </w:rPr>
        <w:t>jego użytkowania</w:t>
      </w:r>
      <w:r w:rsidR="007D341B">
        <w:rPr>
          <w:rFonts w:cstheme="minorHAnsi"/>
          <w:bCs/>
        </w:rPr>
        <w:t xml:space="preserve"> wymagane jest</w:t>
      </w:r>
      <w:r w:rsidR="007D341B" w:rsidRPr="0063243C">
        <w:rPr>
          <w:rFonts w:cstheme="minorHAnsi"/>
          <w:bCs/>
        </w:rPr>
        <w:t xml:space="preserve"> </w:t>
      </w:r>
      <w:r w:rsidR="007D341B" w:rsidRPr="00E111EF">
        <w:rPr>
          <w:rFonts w:cstheme="minorHAnsi"/>
          <w:bCs/>
          <w:spacing w:val="20"/>
        </w:rPr>
        <w:t>w okresie</w:t>
      </w:r>
      <w:r w:rsidR="007D341B">
        <w:rPr>
          <w:rFonts w:cstheme="minorHAnsi"/>
          <w:bCs/>
          <w:spacing w:val="20"/>
        </w:rPr>
        <w:t xml:space="preserve"> do</w:t>
      </w:r>
      <w:r w:rsidR="007D341B" w:rsidRPr="00E111EF">
        <w:rPr>
          <w:rFonts w:cstheme="minorHAnsi"/>
          <w:bCs/>
          <w:spacing w:val="20"/>
        </w:rPr>
        <w:t xml:space="preserve"> </w:t>
      </w:r>
      <w:r w:rsidR="007D341B">
        <w:rPr>
          <w:rFonts w:cstheme="minorHAnsi"/>
          <w:bCs/>
          <w:spacing w:val="20"/>
        </w:rPr>
        <w:t>2</w:t>
      </w:r>
      <w:r w:rsidR="007D341B" w:rsidRPr="00E111EF">
        <w:rPr>
          <w:rFonts w:cstheme="minorHAnsi"/>
          <w:bCs/>
          <w:spacing w:val="20"/>
        </w:rPr>
        <w:t xml:space="preserve"> miesięcy</w:t>
      </w:r>
      <w:r w:rsidR="007D341B" w:rsidRPr="0063243C">
        <w:rPr>
          <w:rFonts w:cstheme="minorHAnsi"/>
          <w:bCs/>
        </w:rPr>
        <w:t xml:space="preserve"> od dnia </w:t>
      </w:r>
      <w:r w:rsidR="007D341B">
        <w:rPr>
          <w:rFonts w:cstheme="minorHAnsi"/>
          <w:bCs/>
        </w:rPr>
        <w:t>zawarcia</w:t>
      </w:r>
      <w:r w:rsidR="007D341B" w:rsidRPr="0063243C">
        <w:rPr>
          <w:rFonts w:cstheme="minorHAnsi"/>
          <w:bCs/>
        </w:rPr>
        <w:t xml:space="preserve"> umowy</w:t>
      </w:r>
      <w:r w:rsidR="00CE0675">
        <w:rPr>
          <w:rFonts w:cstheme="minorHAnsi"/>
          <w:bCs/>
        </w:rPr>
        <w:t>, nie później niż do dnia 23 grudnia 2024 roku z powodów opisanych w PPU.</w:t>
      </w:r>
      <w:r w:rsidR="007D341B" w:rsidRPr="0063243C">
        <w:rPr>
          <w:rFonts w:cstheme="minorHAnsi"/>
          <w:bCs/>
        </w:rPr>
        <w:t xml:space="preserve"> </w:t>
      </w:r>
    </w:p>
    <w:p w14:paraId="6CB87B0B" w14:textId="24D0CDAA" w:rsidR="001F4358" w:rsidRPr="001F4358" w:rsidRDefault="001F4358" w:rsidP="001F435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1F4358">
        <w:rPr>
          <w:rFonts w:cstheme="minorHAnsi"/>
          <w:bCs/>
        </w:rPr>
        <w:t>5</w:t>
      </w:r>
      <w:r w:rsidR="006A2C5B">
        <w:rPr>
          <w:rFonts w:cstheme="minorHAnsi"/>
          <w:bCs/>
        </w:rPr>
        <w:t>)</w:t>
      </w:r>
      <w:r w:rsidRPr="001F4358">
        <w:rPr>
          <w:rFonts w:cstheme="minorHAnsi"/>
          <w:bCs/>
        </w:rPr>
        <w:tab/>
        <w:t>Przedmiot zamówienia ma być nowy, nieużywany</w:t>
      </w:r>
      <w:r w:rsidR="006A2C5B">
        <w:rPr>
          <w:rFonts w:cstheme="minorHAnsi"/>
          <w:bCs/>
        </w:rPr>
        <w:t xml:space="preserve"> (rok produkcji 2024)</w:t>
      </w:r>
      <w:r w:rsidRPr="001F4358">
        <w:rPr>
          <w:rFonts w:cstheme="minorHAnsi"/>
          <w:bCs/>
        </w:rPr>
        <w:t>.</w:t>
      </w:r>
    </w:p>
    <w:p w14:paraId="7C5548AF" w14:textId="127665F2" w:rsidR="001F4358" w:rsidRPr="001F4358" w:rsidRDefault="001F4358" w:rsidP="001F4358">
      <w:pPr>
        <w:suppressAutoHyphens/>
        <w:spacing w:before="120" w:after="0" w:line="240" w:lineRule="auto"/>
        <w:mirrorIndents/>
        <w:jc w:val="both"/>
        <w:rPr>
          <w:rFonts w:cstheme="minorHAnsi"/>
          <w:bCs/>
        </w:rPr>
      </w:pPr>
      <w:r w:rsidRPr="001F4358">
        <w:rPr>
          <w:rFonts w:cstheme="minorHAnsi"/>
          <w:bCs/>
        </w:rPr>
        <w:t>6</w:t>
      </w:r>
      <w:r w:rsidR="006A2C5B">
        <w:rPr>
          <w:rFonts w:cstheme="minorHAnsi"/>
          <w:bCs/>
        </w:rPr>
        <w:t>)</w:t>
      </w:r>
      <w:r w:rsidRPr="001F4358">
        <w:rPr>
          <w:rFonts w:cstheme="minorHAnsi"/>
          <w:bCs/>
        </w:rPr>
        <w:tab/>
        <w:t>Przedmiot zamówienia dostarczony przez Wykonawcę musi pochodzić z legalnych źródeł oraz zostać dostarczony ze wszystkimi elementami pozwalającymi na potwierdzenie legalności ich pochodzenia.</w:t>
      </w:r>
    </w:p>
    <w:bookmarkEnd w:id="1"/>
    <w:p w14:paraId="3BAB494B" w14:textId="2257B857" w:rsidR="007A129C" w:rsidRPr="007A129C" w:rsidRDefault="001F4358" w:rsidP="007A129C">
      <w:pPr>
        <w:suppressAutoHyphens/>
        <w:spacing w:before="120" w:after="0" w:line="240" w:lineRule="auto"/>
        <w:mirrorIndents/>
        <w:jc w:val="both"/>
        <w:rPr>
          <w:rFonts w:cstheme="minorHAnsi"/>
          <w:b/>
        </w:rPr>
      </w:pPr>
      <w:r w:rsidRPr="001F4358">
        <w:rPr>
          <w:rFonts w:cstheme="minorHAnsi"/>
          <w:bCs/>
        </w:rPr>
        <w:t>7</w:t>
      </w:r>
      <w:r w:rsidR="006A2C5B">
        <w:rPr>
          <w:rFonts w:cstheme="minorHAnsi"/>
          <w:bCs/>
        </w:rPr>
        <w:t>)</w:t>
      </w:r>
      <w:r w:rsidRPr="001F4358">
        <w:rPr>
          <w:rFonts w:cstheme="minorHAnsi"/>
          <w:bCs/>
        </w:rPr>
        <w:tab/>
        <w:t>W przypadku zaoferowania produktu równoważnego Wykonawca zobowiązany jest</w:t>
      </w:r>
      <w:r w:rsidR="006A2C5B">
        <w:rPr>
          <w:rFonts w:cstheme="minorHAnsi"/>
          <w:bCs/>
        </w:rPr>
        <w:t xml:space="preserve"> </w:t>
      </w:r>
      <w:r w:rsidRPr="001F4358">
        <w:rPr>
          <w:rFonts w:cstheme="minorHAnsi"/>
          <w:bCs/>
        </w:rPr>
        <w:t>w ramach złożonej oferty, na własną odpowiedzialność i własny koszt udowodnić równoważność w stosunku do wskazań w opisie przedmiotu zamówienia. Oferta ma posiadać nie gorsze parametry techniczne określone w opisie przedmiotu zamówienia,</w:t>
      </w:r>
      <w:r w:rsidR="006A2C5B">
        <w:rPr>
          <w:rFonts w:cstheme="minorHAnsi"/>
          <w:bCs/>
        </w:rPr>
        <w:t xml:space="preserve"> </w:t>
      </w:r>
      <w:r w:rsidRPr="001F4358">
        <w:rPr>
          <w:rFonts w:cstheme="minorHAnsi"/>
          <w:bCs/>
        </w:rPr>
        <w:t xml:space="preserve">w szczególności: oferowane przez Wykonawcę </w:t>
      </w:r>
      <w:r w:rsidR="00B67F51">
        <w:rPr>
          <w:rFonts w:cstheme="minorHAnsi"/>
          <w:bCs/>
        </w:rPr>
        <w:t>dostawy</w:t>
      </w:r>
      <w:r w:rsidRPr="001F4358">
        <w:rPr>
          <w:rFonts w:cstheme="minorHAnsi"/>
          <w:bCs/>
        </w:rPr>
        <w:t xml:space="preserve"> muszą posiadać </w:t>
      </w:r>
      <w:r w:rsidR="006A2C5B" w:rsidRPr="001F4358">
        <w:rPr>
          <w:rFonts w:cstheme="minorHAnsi"/>
          <w:bCs/>
        </w:rPr>
        <w:t xml:space="preserve">nie gorsze </w:t>
      </w:r>
      <w:r w:rsidRPr="001F4358">
        <w:rPr>
          <w:rFonts w:cstheme="minorHAnsi"/>
          <w:bCs/>
        </w:rPr>
        <w:t>parametry pracy, a także winny zapewniać najwyższą niezawodność pracy wymuszoną koniecznością zapewnienia bezpieczeństwa i ciągłości prowadzenia procesu</w:t>
      </w:r>
      <w:r w:rsidR="006A2C5B">
        <w:rPr>
          <w:rFonts w:cstheme="minorHAnsi"/>
          <w:bCs/>
        </w:rPr>
        <w:t xml:space="preserve"> rehabilitacji</w:t>
      </w:r>
      <w:r w:rsidRPr="001F4358">
        <w:rPr>
          <w:rFonts w:cstheme="minorHAnsi"/>
          <w:bCs/>
        </w:rPr>
        <w:t>.</w:t>
      </w:r>
    </w:p>
    <w:sectPr w:rsidR="007A129C" w:rsidRPr="007A129C" w:rsidSect="001512A3">
      <w:footerReference w:type="default" r:id="rId9"/>
      <w:footerReference w:type="first" r:id="rId10"/>
      <w:pgSz w:w="11906" w:h="16838" w:code="9"/>
      <w:pgMar w:top="1134" w:right="1134" w:bottom="1134" w:left="1418" w:header="284" w:footer="284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17D8" w14:textId="77777777" w:rsidR="008A2775" w:rsidRDefault="008A2775" w:rsidP="009B1391">
      <w:r>
        <w:separator/>
      </w:r>
    </w:p>
  </w:endnote>
  <w:endnote w:type="continuationSeparator" w:id="0">
    <w:p w14:paraId="012754A4" w14:textId="77777777" w:rsidR="008A2775" w:rsidRDefault="008A2775" w:rsidP="009B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9330162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3301624"/>
          <w:docPartObj>
            <w:docPartGallery w:val="Page Numbers (Top of Page)"/>
            <w:docPartUnique/>
          </w:docPartObj>
        </w:sdtPr>
        <w:sdtEndPr/>
        <w:sdtContent>
          <w:p w14:paraId="5E8A775A" w14:textId="77777777" w:rsidR="00A45F8B" w:rsidRPr="009B1391" w:rsidRDefault="00A45F8B">
            <w:pPr>
              <w:pStyle w:val="Stopka"/>
              <w:jc w:val="center"/>
              <w:rPr>
                <w:sz w:val="16"/>
                <w:szCs w:val="16"/>
              </w:rPr>
            </w:pPr>
            <w:r w:rsidRPr="009B1391">
              <w:rPr>
                <w:sz w:val="16"/>
                <w:szCs w:val="16"/>
              </w:rPr>
              <w:t xml:space="preserve">Strona </w:t>
            </w:r>
            <w:r w:rsidR="00B24021" w:rsidRPr="009B1391">
              <w:rPr>
                <w:b/>
                <w:sz w:val="16"/>
                <w:szCs w:val="16"/>
              </w:rPr>
              <w:fldChar w:fldCharType="begin"/>
            </w:r>
            <w:r w:rsidRPr="009B1391">
              <w:rPr>
                <w:b/>
                <w:sz w:val="16"/>
                <w:szCs w:val="16"/>
              </w:rPr>
              <w:instrText>PAGE</w:instrText>
            </w:r>
            <w:r w:rsidR="00B24021" w:rsidRPr="009B1391">
              <w:rPr>
                <w:b/>
                <w:sz w:val="16"/>
                <w:szCs w:val="16"/>
              </w:rPr>
              <w:fldChar w:fldCharType="separate"/>
            </w:r>
            <w:r w:rsidR="00A258A3">
              <w:rPr>
                <w:b/>
                <w:noProof/>
                <w:sz w:val="16"/>
                <w:szCs w:val="16"/>
              </w:rPr>
              <w:t>16</w:t>
            </w:r>
            <w:r w:rsidR="00B24021" w:rsidRPr="009B1391">
              <w:rPr>
                <w:b/>
                <w:sz w:val="16"/>
                <w:szCs w:val="16"/>
              </w:rPr>
              <w:fldChar w:fldCharType="end"/>
            </w:r>
            <w:r w:rsidRPr="009B1391">
              <w:rPr>
                <w:sz w:val="16"/>
                <w:szCs w:val="16"/>
              </w:rPr>
              <w:t xml:space="preserve"> z </w:t>
            </w:r>
            <w:r w:rsidR="00B24021" w:rsidRPr="009B1391">
              <w:rPr>
                <w:b/>
                <w:sz w:val="16"/>
                <w:szCs w:val="16"/>
              </w:rPr>
              <w:fldChar w:fldCharType="begin"/>
            </w:r>
            <w:r w:rsidRPr="009B1391">
              <w:rPr>
                <w:b/>
                <w:sz w:val="16"/>
                <w:szCs w:val="16"/>
              </w:rPr>
              <w:instrText>NUMPAGES</w:instrText>
            </w:r>
            <w:r w:rsidR="00B24021" w:rsidRPr="009B1391">
              <w:rPr>
                <w:b/>
                <w:sz w:val="16"/>
                <w:szCs w:val="16"/>
              </w:rPr>
              <w:fldChar w:fldCharType="separate"/>
            </w:r>
            <w:r w:rsidR="00A258A3">
              <w:rPr>
                <w:b/>
                <w:noProof/>
                <w:sz w:val="16"/>
                <w:szCs w:val="16"/>
              </w:rPr>
              <w:t>26</w:t>
            </w:r>
            <w:r w:rsidR="00B24021" w:rsidRPr="009B139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111A804" w14:textId="77777777" w:rsidR="00A45F8B" w:rsidRDefault="00A45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0DA4" w14:textId="77777777" w:rsidR="00A45F8B" w:rsidRDefault="00A45F8B">
    <w:pPr>
      <w:pStyle w:val="Stopka"/>
    </w:pPr>
    <w:r>
      <w:rPr>
        <w:noProof/>
      </w:rPr>
      <w:drawing>
        <wp:inline distT="0" distB="0" distL="0" distR="0" wp14:anchorId="6CAD3305" wp14:editId="4B8B4405">
          <wp:extent cx="5759450" cy="719455"/>
          <wp:effectExtent l="19050" t="0" r="0" b="0"/>
          <wp:docPr id="2" name="Obraz 1" descr="JEDLEC STOPK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DLEC STOPK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D5540" w14:textId="77777777" w:rsidR="008A2775" w:rsidRDefault="008A2775" w:rsidP="009B1391">
      <w:r>
        <w:separator/>
      </w:r>
    </w:p>
  </w:footnote>
  <w:footnote w:type="continuationSeparator" w:id="0">
    <w:p w14:paraId="5489492B" w14:textId="77777777" w:rsidR="008A2775" w:rsidRDefault="008A2775" w:rsidP="009B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24026"/>
    <w:multiLevelType w:val="hybridMultilevel"/>
    <w:tmpl w:val="BCFA4B7E"/>
    <w:lvl w:ilvl="0" w:tplc="7DEEB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1767"/>
    <w:multiLevelType w:val="hybridMultilevel"/>
    <w:tmpl w:val="3F4A82A8"/>
    <w:lvl w:ilvl="0" w:tplc="E2B60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E9B"/>
    <w:multiLevelType w:val="hybridMultilevel"/>
    <w:tmpl w:val="BC06C6AC"/>
    <w:lvl w:ilvl="0" w:tplc="2A08B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78E6"/>
    <w:multiLevelType w:val="hybridMultilevel"/>
    <w:tmpl w:val="62E8C410"/>
    <w:lvl w:ilvl="0" w:tplc="FFFFFFFF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2BA38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C1F8F"/>
    <w:multiLevelType w:val="hybridMultilevel"/>
    <w:tmpl w:val="92BCE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623C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315CA"/>
    <w:multiLevelType w:val="hybridMultilevel"/>
    <w:tmpl w:val="2A40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77617">
    <w:abstractNumId w:val="5"/>
  </w:num>
  <w:num w:numId="2" w16cid:durableId="1137726434">
    <w:abstractNumId w:val="4"/>
  </w:num>
  <w:num w:numId="3" w16cid:durableId="418714422">
    <w:abstractNumId w:val="1"/>
  </w:num>
  <w:num w:numId="4" w16cid:durableId="1469544066">
    <w:abstractNumId w:val="2"/>
  </w:num>
  <w:num w:numId="5" w16cid:durableId="652442796">
    <w:abstractNumId w:val="0"/>
  </w:num>
  <w:num w:numId="6" w16cid:durableId="154089686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D1"/>
    <w:rsid w:val="000022A2"/>
    <w:rsid w:val="00020E49"/>
    <w:rsid w:val="00031D28"/>
    <w:rsid w:val="0003354D"/>
    <w:rsid w:val="0004017F"/>
    <w:rsid w:val="00044FEA"/>
    <w:rsid w:val="00045E92"/>
    <w:rsid w:val="00054287"/>
    <w:rsid w:val="000621EE"/>
    <w:rsid w:val="000820F4"/>
    <w:rsid w:val="00084704"/>
    <w:rsid w:val="000852E0"/>
    <w:rsid w:val="000874AB"/>
    <w:rsid w:val="000906EB"/>
    <w:rsid w:val="00092A08"/>
    <w:rsid w:val="00093134"/>
    <w:rsid w:val="00094C01"/>
    <w:rsid w:val="00096F5C"/>
    <w:rsid w:val="000A0657"/>
    <w:rsid w:val="000A0E40"/>
    <w:rsid w:val="000A22A9"/>
    <w:rsid w:val="000A4FDF"/>
    <w:rsid w:val="000C5AFB"/>
    <w:rsid w:val="000C5B4D"/>
    <w:rsid w:val="000D1A13"/>
    <w:rsid w:val="000D2FBA"/>
    <w:rsid w:val="000E0F1F"/>
    <w:rsid w:val="000F39C5"/>
    <w:rsid w:val="000F4259"/>
    <w:rsid w:val="00100EC9"/>
    <w:rsid w:val="00104817"/>
    <w:rsid w:val="001076AA"/>
    <w:rsid w:val="00112DFB"/>
    <w:rsid w:val="00114897"/>
    <w:rsid w:val="0011519D"/>
    <w:rsid w:val="00115FD7"/>
    <w:rsid w:val="0012660E"/>
    <w:rsid w:val="00130F16"/>
    <w:rsid w:val="00143CE8"/>
    <w:rsid w:val="001512A3"/>
    <w:rsid w:val="0015257F"/>
    <w:rsid w:val="00153C4F"/>
    <w:rsid w:val="00160B11"/>
    <w:rsid w:val="001630C4"/>
    <w:rsid w:val="00166C8A"/>
    <w:rsid w:val="00170302"/>
    <w:rsid w:val="00176261"/>
    <w:rsid w:val="00180D8D"/>
    <w:rsid w:val="00183C1F"/>
    <w:rsid w:val="001868FE"/>
    <w:rsid w:val="001921A1"/>
    <w:rsid w:val="00194A3E"/>
    <w:rsid w:val="001A4E48"/>
    <w:rsid w:val="001B2A0F"/>
    <w:rsid w:val="001B30F5"/>
    <w:rsid w:val="001B4406"/>
    <w:rsid w:val="001B763A"/>
    <w:rsid w:val="001C369B"/>
    <w:rsid w:val="001D14C7"/>
    <w:rsid w:val="001D266D"/>
    <w:rsid w:val="001F4358"/>
    <w:rsid w:val="001F5D93"/>
    <w:rsid w:val="00203140"/>
    <w:rsid w:val="00226519"/>
    <w:rsid w:val="00226F3E"/>
    <w:rsid w:val="00236A3F"/>
    <w:rsid w:val="0024740A"/>
    <w:rsid w:val="00260A12"/>
    <w:rsid w:val="00262F4A"/>
    <w:rsid w:val="00265147"/>
    <w:rsid w:val="00271083"/>
    <w:rsid w:val="002866B7"/>
    <w:rsid w:val="0029026E"/>
    <w:rsid w:val="00296F28"/>
    <w:rsid w:val="00297ADF"/>
    <w:rsid w:val="002A0B82"/>
    <w:rsid w:val="002A2951"/>
    <w:rsid w:val="002C6241"/>
    <w:rsid w:val="002C7437"/>
    <w:rsid w:val="002D67F7"/>
    <w:rsid w:val="002E4CC4"/>
    <w:rsid w:val="002F01A5"/>
    <w:rsid w:val="002F0BA0"/>
    <w:rsid w:val="002F25DD"/>
    <w:rsid w:val="002F4143"/>
    <w:rsid w:val="00306E9A"/>
    <w:rsid w:val="00316FBC"/>
    <w:rsid w:val="00323DB0"/>
    <w:rsid w:val="003266F1"/>
    <w:rsid w:val="00331CAE"/>
    <w:rsid w:val="003370BF"/>
    <w:rsid w:val="00337A2A"/>
    <w:rsid w:val="003406F5"/>
    <w:rsid w:val="0035636F"/>
    <w:rsid w:val="00365030"/>
    <w:rsid w:val="00367984"/>
    <w:rsid w:val="00367DD9"/>
    <w:rsid w:val="00373918"/>
    <w:rsid w:val="0038063B"/>
    <w:rsid w:val="00383A1A"/>
    <w:rsid w:val="00391D76"/>
    <w:rsid w:val="003B0568"/>
    <w:rsid w:val="003B52F0"/>
    <w:rsid w:val="003B6815"/>
    <w:rsid w:val="003C27CA"/>
    <w:rsid w:val="003D390E"/>
    <w:rsid w:val="003F647F"/>
    <w:rsid w:val="003F6857"/>
    <w:rsid w:val="003F7455"/>
    <w:rsid w:val="004010EA"/>
    <w:rsid w:val="00405367"/>
    <w:rsid w:val="00411490"/>
    <w:rsid w:val="00411A3A"/>
    <w:rsid w:val="00411D62"/>
    <w:rsid w:val="0041378A"/>
    <w:rsid w:val="00415084"/>
    <w:rsid w:val="0042212C"/>
    <w:rsid w:val="004266D9"/>
    <w:rsid w:val="00432033"/>
    <w:rsid w:val="00433C39"/>
    <w:rsid w:val="00436AAB"/>
    <w:rsid w:val="00441D52"/>
    <w:rsid w:val="00453E8B"/>
    <w:rsid w:val="00464813"/>
    <w:rsid w:val="00474C1E"/>
    <w:rsid w:val="004753AD"/>
    <w:rsid w:val="004759EA"/>
    <w:rsid w:val="00485F3B"/>
    <w:rsid w:val="004862A6"/>
    <w:rsid w:val="00490A17"/>
    <w:rsid w:val="004917EE"/>
    <w:rsid w:val="004947F1"/>
    <w:rsid w:val="004A7029"/>
    <w:rsid w:val="004B7926"/>
    <w:rsid w:val="004C46B4"/>
    <w:rsid w:val="004C6310"/>
    <w:rsid w:val="004D4833"/>
    <w:rsid w:val="004D4994"/>
    <w:rsid w:val="004D74AC"/>
    <w:rsid w:val="004E63B3"/>
    <w:rsid w:val="004F4A04"/>
    <w:rsid w:val="004F64AB"/>
    <w:rsid w:val="00500C6A"/>
    <w:rsid w:val="00502030"/>
    <w:rsid w:val="005057E2"/>
    <w:rsid w:val="0051252F"/>
    <w:rsid w:val="00521978"/>
    <w:rsid w:val="00521D4F"/>
    <w:rsid w:val="00541B8D"/>
    <w:rsid w:val="00545D39"/>
    <w:rsid w:val="0055316F"/>
    <w:rsid w:val="00557B55"/>
    <w:rsid w:val="00565600"/>
    <w:rsid w:val="0056620A"/>
    <w:rsid w:val="00572CF7"/>
    <w:rsid w:val="005770AB"/>
    <w:rsid w:val="00590BE3"/>
    <w:rsid w:val="00593CBA"/>
    <w:rsid w:val="005979A6"/>
    <w:rsid w:val="005A4100"/>
    <w:rsid w:val="005A51D2"/>
    <w:rsid w:val="005A5910"/>
    <w:rsid w:val="005A697C"/>
    <w:rsid w:val="005A711B"/>
    <w:rsid w:val="005B447C"/>
    <w:rsid w:val="005B4EAF"/>
    <w:rsid w:val="005B5187"/>
    <w:rsid w:val="005B7F88"/>
    <w:rsid w:val="005C4E7F"/>
    <w:rsid w:val="005D0178"/>
    <w:rsid w:val="005D74EB"/>
    <w:rsid w:val="005E0660"/>
    <w:rsid w:val="005E1205"/>
    <w:rsid w:val="005E4CEB"/>
    <w:rsid w:val="005E508E"/>
    <w:rsid w:val="005F5CC7"/>
    <w:rsid w:val="006018DF"/>
    <w:rsid w:val="00602235"/>
    <w:rsid w:val="0061673D"/>
    <w:rsid w:val="00617E50"/>
    <w:rsid w:val="00620751"/>
    <w:rsid w:val="0062472A"/>
    <w:rsid w:val="00626212"/>
    <w:rsid w:val="00630B5D"/>
    <w:rsid w:val="0063314E"/>
    <w:rsid w:val="00633F97"/>
    <w:rsid w:val="00640C37"/>
    <w:rsid w:val="00643118"/>
    <w:rsid w:val="00651262"/>
    <w:rsid w:val="00655481"/>
    <w:rsid w:val="0066021B"/>
    <w:rsid w:val="00661F85"/>
    <w:rsid w:val="00667515"/>
    <w:rsid w:val="006719EB"/>
    <w:rsid w:val="00684B65"/>
    <w:rsid w:val="006941A4"/>
    <w:rsid w:val="0069478F"/>
    <w:rsid w:val="006A2C5B"/>
    <w:rsid w:val="006A722D"/>
    <w:rsid w:val="006A7462"/>
    <w:rsid w:val="006B6658"/>
    <w:rsid w:val="006B7B30"/>
    <w:rsid w:val="006C2A49"/>
    <w:rsid w:val="006D2C6F"/>
    <w:rsid w:val="006E117B"/>
    <w:rsid w:val="006E2539"/>
    <w:rsid w:val="006E6E91"/>
    <w:rsid w:val="006F01AD"/>
    <w:rsid w:val="006F38F0"/>
    <w:rsid w:val="00706CE3"/>
    <w:rsid w:val="00711E69"/>
    <w:rsid w:val="0071659E"/>
    <w:rsid w:val="007261B5"/>
    <w:rsid w:val="00734A31"/>
    <w:rsid w:val="00744FF4"/>
    <w:rsid w:val="00756B5D"/>
    <w:rsid w:val="007629F7"/>
    <w:rsid w:val="00767B3B"/>
    <w:rsid w:val="00776B22"/>
    <w:rsid w:val="00792689"/>
    <w:rsid w:val="007A0D59"/>
    <w:rsid w:val="007A129C"/>
    <w:rsid w:val="007A1CB0"/>
    <w:rsid w:val="007A2F94"/>
    <w:rsid w:val="007B30DD"/>
    <w:rsid w:val="007B3F67"/>
    <w:rsid w:val="007B52E4"/>
    <w:rsid w:val="007C7251"/>
    <w:rsid w:val="007D0125"/>
    <w:rsid w:val="007D2686"/>
    <w:rsid w:val="007D341B"/>
    <w:rsid w:val="007E0711"/>
    <w:rsid w:val="007E4B03"/>
    <w:rsid w:val="007E741A"/>
    <w:rsid w:val="007F55A5"/>
    <w:rsid w:val="0080456D"/>
    <w:rsid w:val="00805B51"/>
    <w:rsid w:val="008068EC"/>
    <w:rsid w:val="00816735"/>
    <w:rsid w:val="0082788A"/>
    <w:rsid w:val="00833669"/>
    <w:rsid w:val="00836728"/>
    <w:rsid w:val="00843B0F"/>
    <w:rsid w:val="00862C88"/>
    <w:rsid w:val="008636CB"/>
    <w:rsid w:val="00866344"/>
    <w:rsid w:val="008710E8"/>
    <w:rsid w:val="0088110D"/>
    <w:rsid w:val="00890750"/>
    <w:rsid w:val="00894587"/>
    <w:rsid w:val="008970C5"/>
    <w:rsid w:val="008A2614"/>
    <w:rsid w:val="008A2775"/>
    <w:rsid w:val="008D3DFA"/>
    <w:rsid w:val="008D6C5C"/>
    <w:rsid w:val="008E3A20"/>
    <w:rsid w:val="008F75D9"/>
    <w:rsid w:val="00903765"/>
    <w:rsid w:val="00903ED7"/>
    <w:rsid w:val="00907370"/>
    <w:rsid w:val="009159BB"/>
    <w:rsid w:val="00921A73"/>
    <w:rsid w:val="00923B6A"/>
    <w:rsid w:val="009304CA"/>
    <w:rsid w:val="00936BFA"/>
    <w:rsid w:val="00937803"/>
    <w:rsid w:val="00942DCC"/>
    <w:rsid w:val="00944D03"/>
    <w:rsid w:val="00944D79"/>
    <w:rsid w:val="00954100"/>
    <w:rsid w:val="00956F42"/>
    <w:rsid w:val="00964616"/>
    <w:rsid w:val="00964DF7"/>
    <w:rsid w:val="00966C56"/>
    <w:rsid w:val="009711BD"/>
    <w:rsid w:val="00974D80"/>
    <w:rsid w:val="00980046"/>
    <w:rsid w:val="00980379"/>
    <w:rsid w:val="00981829"/>
    <w:rsid w:val="009A4781"/>
    <w:rsid w:val="009B1391"/>
    <w:rsid w:val="009B32F1"/>
    <w:rsid w:val="009C1885"/>
    <w:rsid w:val="009D11C0"/>
    <w:rsid w:val="009D4AB8"/>
    <w:rsid w:val="009E0ABA"/>
    <w:rsid w:val="009E60AD"/>
    <w:rsid w:val="009E6463"/>
    <w:rsid w:val="009E6BA4"/>
    <w:rsid w:val="009F487D"/>
    <w:rsid w:val="009F7711"/>
    <w:rsid w:val="00A00F7B"/>
    <w:rsid w:val="00A05609"/>
    <w:rsid w:val="00A16608"/>
    <w:rsid w:val="00A258A3"/>
    <w:rsid w:val="00A27EEB"/>
    <w:rsid w:val="00A332D2"/>
    <w:rsid w:val="00A41DA3"/>
    <w:rsid w:val="00A45F8B"/>
    <w:rsid w:val="00A5285F"/>
    <w:rsid w:val="00A70219"/>
    <w:rsid w:val="00A7149F"/>
    <w:rsid w:val="00A7185E"/>
    <w:rsid w:val="00A81F50"/>
    <w:rsid w:val="00A84162"/>
    <w:rsid w:val="00A86B9E"/>
    <w:rsid w:val="00A97BE3"/>
    <w:rsid w:val="00AA0CA5"/>
    <w:rsid w:val="00AB34FA"/>
    <w:rsid w:val="00AB5EAE"/>
    <w:rsid w:val="00AB73A3"/>
    <w:rsid w:val="00AD0562"/>
    <w:rsid w:val="00AE3A81"/>
    <w:rsid w:val="00AE4B39"/>
    <w:rsid w:val="00AE6670"/>
    <w:rsid w:val="00AE72AF"/>
    <w:rsid w:val="00AF0BD6"/>
    <w:rsid w:val="00AF5238"/>
    <w:rsid w:val="00AF73E2"/>
    <w:rsid w:val="00B05336"/>
    <w:rsid w:val="00B067E2"/>
    <w:rsid w:val="00B10BFE"/>
    <w:rsid w:val="00B11764"/>
    <w:rsid w:val="00B24021"/>
    <w:rsid w:val="00B267A4"/>
    <w:rsid w:val="00B31A81"/>
    <w:rsid w:val="00B34307"/>
    <w:rsid w:val="00B34B00"/>
    <w:rsid w:val="00B36020"/>
    <w:rsid w:val="00B42016"/>
    <w:rsid w:val="00B4503A"/>
    <w:rsid w:val="00B47405"/>
    <w:rsid w:val="00B51E17"/>
    <w:rsid w:val="00B5329B"/>
    <w:rsid w:val="00B56F6E"/>
    <w:rsid w:val="00B61EF6"/>
    <w:rsid w:val="00B67F51"/>
    <w:rsid w:val="00B758C0"/>
    <w:rsid w:val="00B80732"/>
    <w:rsid w:val="00B80E08"/>
    <w:rsid w:val="00B93AD1"/>
    <w:rsid w:val="00BA0699"/>
    <w:rsid w:val="00BB0ABB"/>
    <w:rsid w:val="00BB0FFA"/>
    <w:rsid w:val="00BC17AB"/>
    <w:rsid w:val="00BC2FB5"/>
    <w:rsid w:val="00BC441C"/>
    <w:rsid w:val="00BC4928"/>
    <w:rsid w:val="00BD27CA"/>
    <w:rsid w:val="00BE138E"/>
    <w:rsid w:val="00BF0C45"/>
    <w:rsid w:val="00BF25D5"/>
    <w:rsid w:val="00BF39A6"/>
    <w:rsid w:val="00C122C8"/>
    <w:rsid w:val="00C1368B"/>
    <w:rsid w:val="00C1736F"/>
    <w:rsid w:val="00C22485"/>
    <w:rsid w:val="00C26F38"/>
    <w:rsid w:val="00C40990"/>
    <w:rsid w:val="00C41996"/>
    <w:rsid w:val="00C41C71"/>
    <w:rsid w:val="00C44764"/>
    <w:rsid w:val="00C53BD6"/>
    <w:rsid w:val="00C71958"/>
    <w:rsid w:val="00C72A15"/>
    <w:rsid w:val="00C73961"/>
    <w:rsid w:val="00C73AF3"/>
    <w:rsid w:val="00C75CC6"/>
    <w:rsid w:val="00C763DE"/>
    <w:rsid w:val="00C7796A"/>
    <w:rsid w:val="00C8098E"/>
    <w:rsid w:val="00C815EB"/>
    <w:rsid w:val="00C84D42"/>
    <w:rsid w:val="00C87E80"/>
    <w:rsid w:val="00C95A76"/>
    <w:rsid w:val="00C975AE"/>
    <w:rsid w:val="00CA4EB1"/>
    <w:rsid w:val="00CA733A"/>
    <w:rsid w:val="00CB0605"/>
    <w:rsid w:val="00CB3FE4"/>
    <w:rsid w:val="00CB4D5A"/>
    <w:rsid w:val="00CC191E"/>
    <w:rsid w:val="00CC33A2"/>
    <w:rsid w:val="00CD24F1"/>
    <w:rsid w:val="00CD2BEF"/>
    <w:rsid w:val="00CD4DA8"/>
    <w:rsid w:val="00CE0675"/>
    <w:rsid w:val="00CE69E3"/>
    <w:rsid w:val="00CF7C83"/>
    <w:rsid w:val="00D03526"/>
    <w:rsid w:val="00D0653C"/>
    <w:rsid w:val="00D07E60"/>
    <w:rsid w:val="00D1576E"/>
    <w:rsid w:val="00D15F9D"/>
    <w:rsid w:val="00D25D84"/>
    <w:rsid w:val="00D365EB"/>
    <w:rsid w:val="00D427E0"/>
    <w:rsid w:val="00D4280D"/>
    <w:rsid w:val="00D4335C"/>
    <w:rsid w:val="00D43E36"/>
    <w:rsid w:val="00D44448"/>
    <w:rsid w:val="00D459FE"/>
    <w:rsid w:val="00D527C7"/>
    <w:rsid w:val="00D65B90"/>
    <w:rsid w:val="00D664D9"/>
    <w:rsid w:val="00D70FF1"/>
    <w:rsid w:val="00D75358"/>
    <w:rsid w:val="00D7581A"/>
    <w:rsid w:val="00D81B6A"/>
    <w:rsid w:val="00D822E1"/>
    <w:rsid w:val="00D82D82"/>
    <w:rsid w:val="00D91295"/>
    <w:rsid w:val="00D92196"/>
    <w:rsid w:val="00DA5CE7"/>
    <w:rsid w:val="00DB22DC"/>
    <w:rsid w:val="00DB4C52"/>
    <w:rsid w:val="00DB6F00"/>
    <w:rsid w:val="00DC4B8B"/>
    <w:rsid w:val="00DC7C64"/>
    <w:rsid w:val="00DD0849"/>
    <w:rsid w:val="00DD4316"/>
    <w:rsid w:val="00E140A2"/>
    <w:rsid w:val="00E20F3D"/>
    <w:rsid w:val="00E21D76"/>
    <w:rsid w:val="00E245A7"/>
    <w:rsid w:val="00E269D8"/>
    <w:rsid w:val="00E41E62"/>
    <w:rsid w:val="00E4544B"/>
    <w:rsid w:val="00E45A3C"/>
    <w:rsid w:val="00E561A8"/>
    <w:rsid w:val="00E63DD3"/>
    <w:rsid w:val="00E6572B"/>
    <w:rsid w:val="00E746D2"/>
    <w:rsid w:val="00E75D07"/>
    <w:rsid w:val="00E81A53"/>
    <w:rsid w:val="00E84FDA"/>
    <w:rsid w:val="00E85B16"/>
    <w:rsid w:val="00E877CF"/>
    <w:rsid w:val="00E911F4"/>
    <w:rsid w:val="00E91CB2"/>
    <w:rsid w:val="00E95C8D"/>
    <w:rsid w:val="00EA0623"/>
    <w:rsid w:val="00EA317F"/>
    <w:rsid w:val="00EA5BC2"/>
    <w:rsid w:val="00EA6BEB"/>
    <w:rsid w:val="00EB6642"/>
    <w:rsid w:val="00EC03BF"/>
    <w:rsid w:val="00EC04B0"/>
    <w:rsid w:val="00EC2A14"/>
    <w:rsid w:val="00EC4CBD"/>
    <w:rsid w:val="00ED4F7B"/>
    <w:rsid w:val="00ED53F6"/>
    <w:rsid w:val="00EF19EC"/>
    <w:rsid w:val="00EF2D02"/>
    <w:rsid w:val="00EF546B"/>
    <w:rsid w:val="00EF6610"/>
    <w:rsid w:val="00EF663E"/>
    <w:rsid w:val="00EF6EFE"/>
    <w:rsid w:val="00F1015C"/>
    <w:rsid w:val="00F16DAA"/>
    <w:rsid w:val="00F20ED7"/>
    <w:rsid w:val="00F3004C"/>
    <w:rsid w:val="00F3798E"/>
    <w:rsid w:val="00F43537"/>
    <w:rsid w:val="00F453EC"/>
    <w:rsid w:val="00F53B77"/>
    <w:rsid w:val="00F63EA6"/>
    <w:rsid w:val="00F652C1"/>
    <w:rsid w:val="00F66758"/>
    <w:rsid w:val="00F66DDB"/>
    <w:rsid w:val="00F71A85"/>
    <w:rsid w:val="00F73BAA"/>
    <w:rsid w:val="00F773E1"/>
    <w:rsid w:val="00F82BF3"/>
    <w:rsid w:val="00F92C89"/>
    <w:rsid w:val="00F9614B"/>
    <w:rsid w:val="00FA23EA"/>
    <w:rsid w:val="00FA5C4B"/>
    <w:rsid w:val="00FB5F6E"/>
    <w:rsid w:val="00FC30D4"/>
    <w:rsid w:val="00FC4E19"/>
    <w:rsid w:val="00FC60DC"/>
    <w:rsid w:val="00FD2C7A"/>
    <w:rsid w:val="00FD641D"/>
    <w:rsid w:val="00FD66E4"/>
    <w:rsid w:val="00FE03FD"/>
    <w:rsid w:val="00FE2297"/>
    <w:rsid w:val="00FE2D46"/>
    <w:rsid w:val="00FF31B5"/>
    <w:rsid w:val="00FF480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5B550B"/>
  <w15:docId w15:val="{094C798C-FCF4-44B2-AD7D-D7D09D0D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66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56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0906EB"/>
    <w:pPr>
      <w:keepNext/>
      <w:outlineLvl w:val="2"/>
    </w:pPr>
    <w:rPr>
      <w:snapToGrid w:val="0"/>
      <w:szCs w:val="20"/>
    </w:rPr>
  </w:style>
  <w:style w:type="paragraph" w:styleId="Nagwek4">
    <w:name w:val="heading 4"/>
    <w:basedOn w:val="Normalny"/>
    <w:next w:val="Normalny"/>
    <w:qFormat/>
    <w:rsid w:val="000906EB"/>
    <w:pPr>
      <w:keepNext/>
      <w:ind w:left="4253"/>
      <w:outlineLvl w:val="3"/>
    </w:pPr>
    <w:rPr>
      <w:b/>
      <w:snapToGrid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906E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964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64D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B1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39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B1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391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Colorful List Accent 1,Akapit z listą4"/>
    <w:basedOn w:val="Normalny"/>
    <w:link w:val="AkapitzlistZnak"/>
    <w:uiPriority w:val="34"/>
    <w:qFormat/>
    <w:rsid w:val="001D14C7"/>
    <w:pPr>
      <w:ind w:left="720"/>
      <w:contextualSpacing/>
    </w:p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34"/>
    <w:qFormat/>
    <w:locked/>
    <w:rsid w:val="00866344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qFormat/>
    <w:locked/>
    <w:rsid w:val="00572CF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72CF7"/>
    <w:pPr>
      <w:suppressAutoHyphens/>
      <w:ind w:firstLine="708"/>
      <w:jc w:val="both"/>
    </w:pPr>
  </w:style>
  <w:style w:type="character" w:customStyle="1" w:styleId="TekstpodstawowywcityZnak1">
    <w:name w:val="Tekst podstawowy wcięty Znak1"/>
    <w:basedOn w:val="Domylnaczcionkaakapitu"/>
    <w:rsid w:val="00572CF7"/>
    <w:rPr>
      <w:sz w:val="24"/>
      <w:szCs w:val="24"/>
    </w:rPr>
  </w:style>
  <w:style w:type="paragraph" w:customStyle="1" w:styleId="Default">
    <w:name w:val="Default"/>
    <w:basedOn w:val="Normalny"/>
    <w:qFormat/>
    <w:rsid w:val="00572CF7"/>
    <w:pPr>
      <w:suppressAutoHyphens/>
    </w:pPr>
    <w:rPr>
      <w:rFonts w:ascii="Cambria" w:hAnsi="Cambria" w:cs="Cambria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2A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020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2D67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D6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67F7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6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67F7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gwpb28f39ecmsonormal">
    <w:name w:val="gwpb28f39ec_msonormal"/>
    <w:basedOn w:val="Normalny"/>
    <w:rsid w:val="00F5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561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E561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561A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E561A8"/>
    <w:rPr>
      <w:i/>
      <w:iCs/>
    </w:rPr>
  </w:style>
  <w:style w:type="character" w:styleId="Pogrubienie">
    <w:name w:val="Strong"/>
    <w:uiPriority w:val="22"/>
    <w:qFormat/>
    <w:rsid w:val="006B6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1B7B4-197F-4534-9B00-6862FFEB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1031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8320</CharactersWithSpaces>
  <SharedDoc>false</SharedDoc>
  <HLinks>
    <vt:vector size="12" baseType="variant">
      <vt:variant>
        <vt:i4>1835060</vt:i4>
      </vt:variant>
      <vt:variant>
        <vt:i4>3</vt:i4>
      </vt:variant>
      <vt:variant>
        <vt:i4>0</vt:i4>
      </vt:variant>
      <vt:variant>
        <vt:i4>5</vt:i4>
      </vt:variant>
      <vt:variant>
        <vt:lpwstr>mailto:it.crrjedlec@krus.gov.pl</vt:lpwstr>
      </vt:variant>
      <vt:variant>
        <vt:lpwstr/>
      </vt:variant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http://www.jedlec.pl/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TADEORDZ</dc:creator>
  <cp:keywords/>
  <dc:description/>
  <cp:lastModifiedBy>ITCARE</cp:lastModifiedBy>
  <cp:revision>3</cp:revision>
  <cp:lastPrinted>2024-09-16T20:39:00Z</cp:lastPrinted>
  <dcterms:created xsi:type="dcterms:W3CDTF">2024-09-16T20:38:00Z</dcterms:created>
  <dcterms:modified xsi:type="dcterms:W3CDTF">2024-09-16T20:39:00Z</dcterms:modified>
</cp:coreProperties>
</file>