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E5D7" w14:textId="77777777" w:rsidR="007C69CD" w:rsidRDefault="007C69CD" w:rsidP="007C69C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022792">
        <w:rPr>
          <w:rFonts w:ascii="Bookman Old Style" w:hAnsi="Bookman Old Style" w:cs="Arial"/>
          <w:b/>
          <w:bCs/>
          <w:sz w:val="22"/>
          <w:szCs w:val="22"/>
        </w:rPr>
        <w:t xml:space="preserve">FORMULARZ CENOWY NA CZYSZCZENIE SEPARATORÓW </w:t>
      </w:r>
    </w:p>
    <w:p w14:paraId="632940EB" w14:textId="77777777" w:rsidR="007C69CD" w:rsidRPr="00022792" w:rsidRDefault="007C69CD" w:rsidP="007C69C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022792">
        <w:rPr>
          <w:rFonts w:ascii="Bookman Old Style" w:hAnsi="Bookman Old Style" w:cs="Arial"/>
          <w:b/>
          <w:bCs/>
          <w:sz w:val="22"/>
          <w:szCs w:val="22"/>
        </w:rPr>
        <w:t>ORAZ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022792">
        <w:rPr>
          <w:rFonts w:ascii="Bookman Old Style" w:hAnsi="Bookman Old Style" w:cs="Arial"/>
          <w:b/>
          <w:bCs/>
          <w:sz w:val="22"/>
          <w:szCs w:val="22"/>
        </w:rPr>
        <w:t>ZBIORNIKÓW ROPOPOCHODNYCH</w:t>
      </w:r>
    </w:p>
    <w:p w14:paraId="40AC7314" w14:textId="77777777" w:rsidR="007C69CD" w:rsidRDefault="007C69CD" w:rsidP="007C69CD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CC1D0B">
        <w:rPr>
          <w:rFonts w:ascii="Bookman Old Style" w:hAnsi="Bookman Old Style"/>
          <w:b/>
          <w:bCs/>
          <w:sz w:val="22"/>
          <w:szCs w:val="22"/>
        </w:rPr>
        <w:t xml:space="preserve">Konserwacja, opróżnianie i czyszczenie separatorów </w:t>
      </w:r>
    </w:p>
    <w:p w14:paraId="32C79BD6" w14:textId="77777777" w:rsidR="007C69CD" w:rsidRDefault="007C69CD" w:rsidP="007C69C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C1D0B">
        <w:rPr>
          <w:rFonts w:ascii="Bookman Old Style" w:hAnsi="Bookman Old Style"/>
          <w:b/>
          <w:bCs/>
          <w:sz w:val="22"/>
          <w:szCs w:val="22"/>
        </w:rPr>
        <w:t>ropopochodnych i osadników</w:t>
      </w:r>
    </w:p>
    <w:p w14:paraId="2EB224DA" w14:textId="77777777" w:rsidR="007C69CD" w:rsidRDefault="007C69CD" w:rsidP="007C69C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tbl>
      <w:tblPr>
        <w:tblW w:w="564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27"/>
        <w:gridCol w:w="2905"/>
        <w:gridCol w:w="2215"/>
        <w:gridCol w:w="1935"/>
      </w:tblGrid>
      <w:tr w:rsidR="007C69CD" w:rsidRPr="00D04C35" w14:paraId="22B901D7" w14:textId="77777777" w:rsidTr="00D93694">
        <w:trPr>
          <w:trHeight w:val="1447"/>
        </w:trPr>
        <w:tc>
          <w:tcPr>
            <w:tcW w:w="271" w:type="pct"/>
            <w:vAlign w:val="center"/>
          </w:tcPr>
          <w:p w14:paraId="033C9D4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B0431F">
              <w:rPr>
                <w:rFonts w:ascii="Bookman Old Style" w:hAnsi="Bookman Old Style"/>
                <w:b/>
                <w:bCs/>
                <w:color w:val="000000"/>
              </w:rPr>
              <w:t>Lp.</w:t>
            </w:r>
          </w:p>
        </w:tc>
        <w:tc>
          <w:tcPr>
            <w:tcW w:w="1283" w:type="pct"/>
            <w:vAlign w:val="center"/>
          </w:tcPr>
          <w:p w14:paraId="476B989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B0431F">
              <w:rPr>
                <w:rFonts w:ascii="Bookman Old Style" w:hAnsi="Bookman Old Style"/>
                <w:b/>
                <w:bCs/>
                <w:color w:val="000000"/>
              </w:rPr>
              <w:t xml:space="preserve">Urządzenie </w:t>
            </w:r>
          </w:p>
        </w:tc>
        <w:tc>
          <w:tcPr>
            <w:tcW w:w="1419" w:type="pct"/>
            <w:vAlign w:val="center"/>
          </w:tcPr>
          <w:p w14:paraId="05C8EDB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B0431F">
              <w:rPr>
                <w:rFonts w:ascii="Bookman Old Style" w:hAnsi="Bookman Old Style"/>
                <w:b/>
                <w:bCs/>
                <w:color w:val="000000"/>
              </w:rPr>
              <w:t>Typ</w:t>
            </w:r>
          </w:p>
          <w:p w14:paraId="0854335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B0431F">
              <w:rPr>
                <w:rFonts w:ascii="Bookman Old Style" w:hAnsi="Bookman Old Style"/>
                <w:b/>
                <w:bCs/>
                <w:color w:val="000000"/>
              </w:rPr>
              <w:t>urządzenia</w:t>
            </w:r>
          </w:p>
        </w:tc>
        <w:tc>
          <w:tcPr>
            <w:tcW w:w="1082" w:type="pct"/>
            <w:vAlign w:val="center"/>
          </w:tcPr>
          <w:p w14:paraId="21424A6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B0431F">
              <w:rPr>
                <w:rFonts w:ascii="Bookman Old Style" w:hAnsi="Bookman Old Style"/>
                <w:b/>
                <w:bCs/>
                <w:color w:val="000000"/>
              </w:rPr>
              <w:t>Cena jednostkowa netto</w:t>
            </w:r>
          </w:p>
        </w:tc>
        <w:tc>
          <w:tcPr>
            <w:tcW w:w="945" w:type="pct"/>
            <w:vAlign w:val="center"/>
          </w:tcPr>
          <w:p w14:paraId="072C207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B0431F">
              <w:rPr>
                <w:rFonts w:ascii="Bookman Old Style" w:hAnsi="Bookman Old Style"/>
                <w:b/>
                <w:bCs/>
                <w:color w:val="000000"/>
              </w:rPr>
              <w:t>Wartość całkowita</w:t>
            </w:r>
          </w:p>
          <w:p w14:paraId="42E5412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B0431F">
              <w:rPr>
                <w:rFonts w:ascii="Bookman Old Style" w:hAnsi="Bookman Old Style"/>
                <w:b/>
                <w:bCs/>
                <w:color w:val="000000"/>
              </w:rPr>
              <w:t>netto za jeden etap</w:t>
            </w:r>
          </w:p>
          <w:p w14:paraId="7002490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B0431F">
              <w:rPr>
                <w:rFonts w:ascii="Bookman Old Style" w:hAnsi="Bookman Old Style"/>
                <w:b/>
                <w:bCs/>
                <w:color w:val="000000"/>
              </w:rPr>
              <w:t>czyszczenia</w:t>
            </w:r>
          </w:p>
        </w:tc>
      </w:tr>
      <w:tr w:rsidR="007C69CD" w:rsidRPr="00D04C35" w14:paraId="63B38E0F" w14:textId="77777777" w:rsidTr="00D93694">
        <w:trPr>
          <w:trHeight w:val="1304"/>
        </w:trPr>
        <w:tc>
          <w:tcPr>
            <w:tcW w:w="271" w:type="pct"/>
            <w:vAlign w:val="center"/>
          </w:tcPr>
          <w:p w14:paraId="2E885CA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1.</w:t>
            </w:r>
          </w:p>
        </w:tc>
        <w:tc>
          <w:tcPr>
            <w:tcW w:w="1283" w:type="pct"/>
            <w:vAlign w:val="center"/>
          </w:tcPr>
          <w:p w14:paraId="4057AB2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Separator STEJAX</w:t>
            </w:r>
          </w:p>
          <w:p w14:paraId="7E4D658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2 separatory + 2 osadniki</w:t>
            </w:r>
          </w:p>
        </w:tc>
        <w:tc>
          <w:tcPr>
            <w:tcW w:w="1419" w:type="pct"/>
            <w:vAlign w:val="center"/>
          </w:tcPr>
          <w:p w14:paraId="7A3E04D9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STEJAX Bs – O 20/200 l/s</w:t>
            </w:r>
          </w:p>
          <w:p w14:paraId="384CFA3C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Koalescencyjny</w:t>
            </w:r>
          </w:p>
        </w:tc>
        <w:tc>
          <w:tcPr>
            <w:tcW w:w="1082" w:type="pct"/>
            <w:vAlign w:val="center"/>
          </w:tcPr>
          <w:p w14:paraId="7C289DF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3D40381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3C95409B" w14:textId="77777777" w:rsidTr="00D93694">
        <w:tc>
          <w:tcPr>
            <w:tcW w:w="271" w:type="pct"/>
            <w:vAlign w:val="center"/>
          </w:tcPr>
          <w:p w14:paraId="7A5DC3E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2.</w:t>
            </w:r>
          </w:p>
        </w:tc>
        <w:tc>
          <w:tcPr>
            <w:tcW w:w="1283" w:type="pct"/>
            <w:vAlign w:val="center"/>
          </w:tcPr>
          <w:p w14:paraId="7A30F7F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Separator ECOL – UNICOL</w:t>
            </w:r>
          </w:p>
          <w:p w14:paraId="43A68FFC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 xml:space="preserve">2 separatory + 2 osadniki </w:t>
            </w:r>
          </w:p>
        </w:tc>
        <w:tc>
          <w:tcPr>
            <w:tcW w:w="1419" w:type="pct"/>
            <w:vAlign w:val="center"/>
          </w:tcPr>
          <w:p w14:paraId="67EE7FC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ECOL - UNICOL</w:t>
            </w:r>
          </w:p>
          <w:p w14:paraId="43A7D459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20/200 l/s</w:t>
            </w:r>
          </w:p>
        </w:tc>
        <w:tc>
          <w:tcPr>
            <w:tcW w:w="1082" w:type="pct"/>
            <w:vAlign w:val="center"/>
          </w:tcPr>
          <w:p w14:paraId="188A2DE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080ED88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0698EA4E" w14:textId="77777777" w:rsidTr="00D93694">
        <w:trPr>
          <w:trHeight w:val="1792"/>
        </w:trPr>
        <w:tc>
          <w:tcPr>
            <w:tcW w:w="271" w:type="pct"/>
            <w:vAlign w:val="center"/>
          </w:tcPr>
          <w:p w14:paraId="44DC4F6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3.</w:t>
            </w:r>
          </w:p>
        </w:tc>
        <w:tc>
          <w:tcPr>
            <w:tcW w:w="1283" w:type="pct"/>
            <w:vAlign w:val="center"/>
          </w:tcPr>
          <w:p w14:paraId="52DFEFA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Separator  AWAS-SK</w:t>
            </w:r>
          </w:p>
          <w:p w14:paraId="73F89D9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 xml:space="preserve">1 separator + 1 osadnik </w:t>
            </w:r>
          </w:p>
        </w:tc>
        <w:tc>
          <w:tcPr>
            <w:tcW w:w="1419" w:type="pct"/>
            <w:vAlign w:val="center"/>
          </w:tcPr>
          <w:p w14:paraId="23C2D39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AWAS-SK</w:t>
            </w:r>
          </w:p>
          <w:p w14:paraId="043B4B8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40/400</w:t>
            </w:r>
          </w:p>
          <w:p w14:paraId="71CE2CF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koalescencyjno-cyrkulacyjny</w:t>
            </w:r>
          </w:p>
        </w:tc>
        <w:tc>
          <w:tcPr>
            <w:tcW w:w="1082" w:type="pct"/>
            <w:vAlign w:val="center"/>
          </w:tcPr>
          <w:p w14:paraId="0D9F401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316B90A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447CDD9E" w14:textId="77777777" w:rsidTr="00D93694">
        <w:trPr>
          <w:trHeight w:val="1368"/>
        </w:trPr>
        <w:tc>
          <w:tcPr>
            <w:tcW w:w="271" w:type="pct"/>
            <w:vAlign w:val="center"/>
          </w:tcPr>
          <w:p w14:paraId="3361561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4.</w:t>
            </w:r>
          </w:p>
        </w:tc>
        <w:tc>
          <w:tcPr>
            <w:tcW w:w="1283" w:type="pct"/>
            <w:vAlign w:val="center"/>
          </w:tcPr>
          <w:p w14:paraId="3830096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Separator AWAS-BK</w:t>
            </w:r>
          </w:p>
          <w:p w14:paraId="25E5302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 separator + 1 osadnik</w:t>
            </w:r>
          </w:p>
        </w:tc>
        <w:tc>
          <w:tcPr>
            <w:tcW w:w="1419" w:type="pct"/>
            <w:vAlign w:val="center"/>
          </w:tcPr>
          <w:p w14:paraId="6474EE1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AWAS-BK i Ng 30</w:t>
            </w:r>
          </w:p>
          <w:p w14:paraId="74DE720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Benzynowo- Koalescencyjny</w:t>
            </w:r>
          </w:p>
        </w:tc>
        <w:tc>
          <w:tcPr>
            <w:tcW w:w="1082" w:type="pct"/>
            <w:vAlign w:val="center"/>
          </w:tcPr>
          <w:p w14:paraId="14C9143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0119592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64A0BF63" w14:textId="77777777" w:rsidTr="00D93694">
        <w:trPr>
          <w:trHeight w:val="1283"/>
        </w:trPr>
        <w:tc>
          <w:tcPr>
            <w:tcW w:w="271" w:type="pct"/>
            <w:vAlign w:val="center"/>
          </w:tcPr>
          <w:p w14:paraId="054ECAB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5.</w:t>
            </w:r>
          </w:p>
        </w:tc>
        <w:tc>
          <w:tcPr>
            <w:tcW w:w="1283" w:type="pct"/>
            <w:vAlign w:val="center"/>
          </w:tcPr>
          <w:p w14:paraId="3AC2DAD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Separator AWAS SK</w:t>
            </w:r>
          </w:p>
          <w:p w14:paraId="6053461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 separator + 1 osadnik</w:t>
            </w:r>
          </w:p>
        </w:tc>
        <w:tc>
          <w:tcPr>
            <w:tcW w:w="1419" w:type="pct"/>
            <w:vAlign w:val="center"/>
          </w:tcPr>
          <w:p w14:paraId="75B40F0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AWAS-SK</w:t>
            </w:r>
          </w:p>
          <w:p w14:paraId="17B2893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40/400</w:t>
            </w:r>
          </w:p>
          <w:p w14:paraId="3746EA0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koalescencyjno-cyrkulacyjny</w:t>
            </w:r>
          </w:p>
        </w:tc>
        <w:tc>
          <w:tcPr>
            <w:tcW w:w="1082" w:type="pct"/>
            <w:vAlign w:val="center"/>
          </w:tcPr>
          <w:p w14:paraId="368C1F3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3895C48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5FACDB48" w14:textId="77777777" w:rsidTr="00D93694">
        <w:tc>
          <w:tcPr>
            <w:tcW w:w="271" w:type="pct"/>
            <w:vAlign w:val="center"/>
          </w:tcPr>
          <w:p w14:paraId="05DB251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6.</w:t>
            </w:r>
          </w:p>
        </w:tc>
        <w:tc>
          <w:tcPr>
            <w:tcW w:w="1283" w:type="pct"/>
            <w:vAlign w:val="center"/>
          </w:tcPr>
          <w:p w14:paraId="432A9AF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>Separator AWAS-BK</w:t>
            </w:r>
          </w:p>
          <w:p w14:paraId="548753F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</w:rPr>
              <w:t xml:space="preserve">1 separator + 1 studnia </w:t>
            </w:r>
          </w:p>
        </w:tc>
        <w:tc>
          <w:tcPr>
            <w:tcW w:w="1419" w:type="pct"/>
            <w:vAlign w:val="center"/>
          </w:tcPr>
          <w:p w14:paraId="66ABFB19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>AWAS –BK 150</w:t>
            </w:r>
          </w:p>
          <w:p w14:paraId="6ECCD0E9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Benzynowo- Koalescecyjny</w:t>
            </w:r>
          </w:p>
        </w:tc>
        <w:tc>
          <w:tcPr>
            <w:tcW w:w="1082" w:type="pct"/>
            <w:vAlign w:val="center"/>
          </w:tcPr>
          <w:p w14:paraId="42776AE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45" w:type="pct"/>
            <w:vAlign w:val="center"/>
          </w:tcPr>
          <w:p w14:paraId="7A4C643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350333" w14:paraId="59368D54" w14:textId="77777777" w:rsidTr="00D93694">
        <w:tc>
          <w:tcPr>
            <w:tcW w:w="271" w:type="pct"/>
            <w:vAlign w:val="center"/>
          </w:tcPr>
          <w:p w14:paraId="0565429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7.</w:t>
            </w:r>
          </w:p>
        </w:tc>
        <w:tc>
          <w:tcPr>
            <w:tcW w:w="1283" w:type="pct"/>
            <w:vAlign w:val="center"/>
          </w:tcPr>
          <w:p w14:paraId="18B81769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Separator STEJAX</w:t>
            </w:r>
          </w:p>
          <w:p w14:paraId="6966E35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 separator</w:t>
            </w:r>
          </w:p>
        </w:tc>
        <w:tc>
          <w:tcPr>
            <w:tcW w:w="1419" w:type="pct"/>
            <w:vAlign w:val="center"/>
          </w:tcPr>
          <w:p w14:paraId="2B2C9CC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STEJAX Bs – O 20/200  l/s</w:t>
            </w:r>
          </w:p>
          <w:p w14:paraId="698686A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Koalescencyjny</w:t>
            </w:r>
          </w:p>
        </w:tc>
        <w:tc>
          <w:tcPr>
            <w:tcW w:w="1082" w:type="pct"/>
            <w:vAlign w:val="center"/>
          </w:tcPr>
          <w:p w14:paraId="68E7CB9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1F7B534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540E3D12" w14:textId="77777777" w:rsidTr="00D93694">
        <w:tc>
          <w:tcPr>
            <w:tcW w:w="271" w:type="pct"/>
            <w:vAlign w:val="center"/>
          </w:tcPr>
          <w:p w14:paraId="1CD8B4B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8.</w:t>
            </w:r>
          </w:p>
        </w:tc>
        <w:tc>
          <w:tcPr>
            <w:tcW w:w="1283" w:type="pct"/>
            <w:vAlign w:val="center"/>
          </w:tcPr>
          <w:p w14:paraId="409AC61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Separator AWAS-BK</w:t>
            </w:r>
          </w:p>
          <w:p w14:paraId="0CAD93B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1 separator</w:t>
            </w:r>
          </w:p>
        </w:tc>
        <w:tc>
          <w:tcPr>
            <w:tcW w:w="1419" w:type="pct"/>
            <w:vAlign w:val="center"/>
          </w:tcPr>
          <w:p w14:paraId="7A08413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AWAS-BK NG 15</w:t>
            </w:r>
          </w:p>
          <w:p w14:paraId="29BA0F1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Benzynowo- Koalescencyjny</w:t>
            </w:r>
          </w:p>
        </w:tc>
        <w:tc>
          <w:tcPr>
            <w:tcW w:w="1082" w:type="pct"/>
            <w:vAlign w:val="center"/>
          </w:tcPr>
          <w:p w14:paraId="61E14C1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1B31797C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5A5122E9" w14:textId="77777777" w:rsidTr="00D93694">
        <w:trPr>
          <w:trHeight w:val="1222"/>
        </w:trPr>
        <w:tc>
          <w:tcPr>
            <w:tcW w:w="271" w:type="pct"/>
            <w:vAlign w:val="center"/>
          </w:tcPr>
          <w:p w14:paraId="4149D02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lastRenderedPageBreak/>
              <w:t>9.</w:t>
            </w:r>
          </w:p>
        </w:tc>
        <w:tc>
          <w:tcPr>
            <w:tcW w:w="1283" w:type="pct"/>
            <w:vAlign w:val="center"/>
          </w:tcPr>
          <w:p w14:paraId="47C24DB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Separator AWAS-SK 400</w:t>
            </w:r>
          </w:p>
          <w:p w14:paraId="042D3E0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1 separator</w:t>
            </w:r>
          </w:p>
        </w:tc>
        <w:tc>
          <w:tcPr>
            <w:tcW w:w="1419" w:type="pct"/>
            <w:vAlign w:val="center"/>
          </w:tcPr>
          <w:p w14:paraId="56B066E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AWAS-SK 400</w:t>
            </w:r>
          </w:p>
          <w:p w14:paraId="4867C09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DN 2500</w:t>
            </w:r>
          </w:p>
        </w:tc>
        <w:tc>
          <w:tcPr>
            <w:tcW w:w="1082" w:type="pct"/>
            <w:vAlign w:val="center"/>
          </w:tcPr>
          <w:p w14:paraId="4F55696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1AB985D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</w:tr>
      <w:tr w:rsidR="007C69CD" w:rsidRPr="00D04C35" w14:paraId="5C513790" w14:textId="77777777" w:rsidTr="00D93694">
        <w:trPr>
          <w:trHeight w:val="1285"/>
        </w:trPr>
        <w:tc>
          <w:tcPr>
            <w:tcW w:w="271" w:type="pct"/>
            <w:vAlign w:val="center"/>
          </w:tcPr>
          <w:p w14:paraId="75B5244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10.</w:t>
            </w:r>
          </w:p>
        </w:tc>
        <w:tc>
          <w:tcPr>
            <w:tcW w:w="1283" w:type="pct"/>
            <w:vAlign w:val="center"/>
          </w:tcPr>
          <w:p w14:paraId="413CA2C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Separator AWAS-SK 400</w:t>
            </w:r>
          </w:p>
          <w:p w14:paraId="4E3CE1E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 separator</w:t>
            </w:r>
          </w:p>
        </w:tc>
        <w:tc>
          <w:tcPr>
            <w:tcW w:w="1419" w:type="pct"/>
            <w:vAlign w:val="center"/>
          </w:tcPr>
          <w:p w14:paraId="10B2B38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AWAS-SK 400</w:t>
            </w:r>
          </w:p>
          <w:p w14:paraId="329D473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Benzynowo- Koalescencyjny</w:t>
            </w:r>
          </w:p>
        </w:tc>
        <w:tc>
          <w:tcPr>
            <w:tcW w:w="1082" w:type="pct"/>
            <w:vAlign w:val="center"/>
          </w:tcPr>
          <w:p w14:paraId="56C2ADC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0592659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1983869C" w14:textId="77777777" w:rsidTr="00D93694">
        <w:trPr>
          <w:trHeight w:val="1296"/>
        </w:trPr>
        <w:tc>
          <w:tcPr>
            <w:tcW w:w="271" w:type="pct"/>
            <w:vAlign w:val="center"/>
          </w:tcPr>
          <w:p w14:paraId="32CD6EF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11.</w:t>
            </w:r>
          </w:p>
        </w:tc>
        <w:tc>
          <w:tcPr>
            <w:tcW w:w="1283" w:type="pct"/>
            <w:vAlign w:val="center"/>
          </w:tcPr>
          <w:p w14:paraId="0E2804C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Separator AWAS-H-</w:t>
            </w:r>
          </w:p>
          <w:p w14:paraId="304B2AF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 separator</w:t>
            </w:r>
          </w:p>
        </w:tc>
        <w:tc>
          <w:tcPr>
            <w:tcW w:w="1419" w:type="pct"/>
            <w:vAlign w:val="center"/>
          </w:tcPr>
          <w:p w14:paraId="4EBC312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AWAS-H-1900/ NG 15</w:t>
            </w:r>
          </w:p>
          <w:p w14:paraId="24B7775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</w:rPr>
              <w:t>Koalescencyjny</w:t>
            </w:r>
          </w:p>
        </w:tc>
        <w:tc>
          <w:tcPr>
            <w:tcW w:w="1082" w:type="pct"/>
            <w:vAlign w:val="center"/>
          </w:tcPr>
          <w:p w14:paraId="2D6954D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3CE7891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</w:tr>
      <w:tr w:rsidR="007C69CD" w:rsidRPr="00D04C35" w14:paraId="42EC89A4" w14:textId="77777777" w:rsidTr="00D93694">
        <w:trPr>
          <w:trHeight w:hRule="exact" w:val="1211"/>
        </w:trPr>
        <w:tc>
          <w:tcPr>
            <w:tcW w:w="271" w:type="pct"/>
            <w:vAlign w:val="center"/>
          </w:tcPr>
          <w:p w14:paraId="65CFD22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12.</w:t>
            </w:r>
          </w:p>
        </w:tc>
        <w:tc>
          <w:tcPr>
            <w:tcW w:w="1283" w:type="pct"/>
            <w:vAlign w:val="center"/>
          </w:tcPr>
          <w:p w14:paraId="70BF21CC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Osadnik ECOL – UNICOL,</w:t>
            </w:r>
          </w:p>
          <w:p w14:paraId="6F808F4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 osadnik</w:t>
            </w:r>
          </w:p>
        </w:tc>
        <w:tc>
          <w:tcPr>
            <w:tcW w:w="1419" w:type="pct"/>
            <w:vAlign w:val="center"/>
          </w:tcPr>
          <w:p w14:paraId="3206C1C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ECOL – UNICOL</w:t>
            </w:r>
          </w:p>
          <w:p w14:paraId="484602A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DN 2500</w:t>
            </w:r>
          </w:p>
        </w:tc>
        <w:tc>
          <w:tcPr>
            <w:tcW w:w="1082" w:type="pct"/>
            <w:vAlign w:val="center"/>
          </w:tcPr>
          <w:p w14:paraId="40DFD1E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6585391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</w:tr>
      <w:tr w:rsidR="007C69CD" w:rsidRPr="00D04C35" w14:paraId="352BC17B" w14:textId="77777777" w:rsidTr="00D93694">
        <w:tc>
          <w:tcPr>
            <w:tcW w:w="271" w:type="pct"/>
            <w:vAlign w:val="center"/>
          </w:tcPr>
          <w:p w14:paraId="0769215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13.</w:t>
            </w:r>
          </w:p>
        </w:tc>
        <w:tc>
          <w:tcPr>
            <w:tcW w:w="1283" w:type="pct"/>
            <w:vAlign w:val="center"/>
          </w:tcPr>
          <w:p w14:paraId="6730A20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Separator AWAS-SK</w:t>
            </w:r>
          </w:p>
          <w:p w14:paraId="4FC4D2D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 separator + 1 osadnik</w:t>
            </w:r>
          </w:p>
        </w:tc>
        <w:tc>
          <w:tcPr>
            <w:tcW w:w="1419" w:type="pct"/>
            <w:vAlign w:val="center"/>
          </w:tcPr>
          <w:p w14:paraId="4CD8617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AWAS-SK 100/1000 koalescencyjno - cyrkulacyjny</w:t>
            </w:r>
          </w:p>
        </w:tc>
        <w:tc>
          <w:tcPr>
            <w:tcW w:w="1082" w:type="pct"/>
            <w:vAlign w:val="center"/>
          </w:tcPr>
          <w:p w14:paraId="241FB4E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6F6C9F6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12E10374" w14:textId="77777777" w:rsidTr="00D93694">
        <w:tc>
          <w:tcPr>
            <w:tcW w:w="271" w:type="pct"/>
            <w:vAlign w:val="center"/>
          </w:tcPr>
          <w:p w14:paraId="6AAA52C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14.</w:t>
            </w:r>
          </w:p>
        </w:tc>
        <w:tc>
          <w:tcPr>
            <w:tcW w:w="1283" w:type="pct"/>
            <w:vAlign w:val="center"/>
          </w:tcPr>
          <w:p w14:paraId="2336F7A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 xml:space="preserve">Separator AWAS-SK                   1 separator </w:t>
            </w:r>
            <w:r w:rsidRPr="00B0431F">
              <w:rPr>
                <w:rFonts w:ascii="Bookman Old Style" w:hAnsi="Bookman Old Style"/>
                <w:color w:val="000000"/>
                <w:lang w:val="en-US"/>
              </w:rPr>
              <w:t>+ 1 osadnik</w:t>
            </w:r>
          </w:p>
        </w:tc>
        <w:tc>
          <w:tcPr>
            <w:tcW w:w="1419" w:type="pct"/>
            <w:vAlign w:val="center"/>
          </w:tcPr>
          <w:p w14:paraId="0EC8C86C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AWAS-SK 40/400 koalescencyjno-cyrkulacyjny</w:t>
            </w:r>
          </w:p>
        </w:tc>
        <w:tc>
          <w:tcPr>
            <w:tcW w:w="1082" w:type="pct"/>
            <w:vAlign w:val="center"/>
          </w:tcPr>
          <w:p w14:paraId="47BD948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4EF7C8D9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</w:tr>
      <w:tr w:rsidR="007C69CD" w:rsidRPr="00D04C35" w14:paraId="1DD2C1D3" w14:textId="77777777" w:rsidTr="00D93694">
        <w:tc>
          <w:tcPr>
            <w:tcW w:w="271" w:type="pct"/>
            <w:vAlign w:val="center"/>
          </w:tcPr>
          <w:p w14:paraId="5D4E2BB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>15.</w:t>
            </w:r>
          </w:p>
        </w:tc>
        <w:tc>
          <w:tcPr>
            <w:tcW w:w="1283" w:type="pct"/>
            <w:vAlign w:val="center"/>
          </w:tcPr>
          <w:p w14:paraId="1AEFFCA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>Separator ECOL – UNICON</w:t>
            </w:r>
          </w:p>
          <w:p w14:paraId="03BB443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 xml:space="preserve">PSW Lamela 10/100 </w:t>
            </w:r>
            <w:r w:rsidRPr="00B0431F">
              <w:rPr>
                <w:rFonts w:ascii="Bookman Old Style" w:hAnsi="Bookman Old Style"/>
              </w:rPr>
              <w:br/>
              <w:t xml:space="preserve">1 separator +osadnik parking </w:t>
            </w:r>
          </w:p>
        </w:tc>
        <w:tc>
          <w:tcPr>
            <w:tcW w:w="1419" w:type="pct"/>
            <w:vAlign w:val="center"/>
          </w:tcPr>
          <w:p w14:paraId="4235C84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lang w:val="en-US"/>
              </w:rPr>
            </w:pPr>
            <w:r w:rsidRPr="00B0431F">
              <w:rPr>
                <w:rFonts w:ascii="Bookman Old Style" w:hAnsi="Bookman Old Style"/>
              </w:rPr>
              <w:t>PSW Lamela 10/100</w:t>
            </w:r>
          </w:p>
        </w:tc>
        <w:tc>
          <w:tcPr>
            <w:tcW w:w="1082" w:type="pct"/>
            <w:vAlign w:val="center"/>
          </w:tcPr>
          <w:p w14:paraId="2450354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3418286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7C69CD" w:rsidRPr="00D5716C" w14:paraId="27318FAA" w14:textId="77777777" w:rsidTr="00D93694">
        <w:tc>
          <w:tcPr>
            <w:tcW w:w="271" w:type="pct"/>
            <w:vAlign w:val="center"/>
          </w:tcPr>
          <w:p w14:paraId="39627D4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16.</w:t>
            </w:r>
          </w:p>
        </w:tc>
        <w:tc>
          <w:tcPr>
            <w:tcW w:w="1283" w:type="pct"/>
            <w:vAlign w:val="center"/>
          </w:tcPr>
          <w:p w14:paraId="126D5E3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>Separator ECOL – UNICON</w:t>
            </w:r>
          </w:p>
          <w:p w14:paraId="08C4581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 xml:space="preserve">PSW Lamela 10/100 </w:t>
            </w:r>
            <w:r w:rsidRPr="00B0431F">
              <w:rPr>
                <w:rFonts w:ascii="Bookman Old Style" w:hAnsi="Bookman Old Style"/>
              </w:rPr>
              <w:br/>
              <w:t xml:space="preserve">1 separator + 1 osadnik  </w:t>
            </w:r>
          </w:p>
        </w:tc>
        <w:tc>
          <w:tcPr>
            <w:tcW w:w="1419" w:type="pct"/>
            <w:vAlign w:val="center"/>
          </w:tcPr>
          <w:p w14:paraId="6F75659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FF0000"/>
              </w:rPr>
            </w:pPr>
            <w:r w:rsidRPr="00B0431F">
              <w:rPr>
                <w:rFonts w:ascii="Bookman Old Style" w:hAnsi="Bookman Old Style"/>
              </w:rPr>
              <w:t>PSW Lamela 10/100</w:t>
            </w:r>
          </w:p>
        </w:tc>
        <w:tc>
          <w:tcPr>
            <w:tcW w:w="1082" w:type="pct"/>
            <w:vAlign w:val="center"/>
          </w:tcPr>
          <w:p w14:paraId="05C6506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240677E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0C5F7711" w14:textId="77777777" w:rsidTr="00D93694">
        <w:tc>
          <w:tcPr>
            <w:tcW w:w="271" w:type="pct"/>
            <w:vAlign w:val="center"/>
          </w:tcPr>
          <w:p w14:paraId="3361249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17.</w:t>
            </w:r>
          </w:p>
        </w:tc>
        <w:tc>
          <w:tcPr>
            <w:tcW w:w="1283" w:type="pct"/>
            <w:vAlign w:val="center"/>
          </w:tcPr>
          <w:p w14:paraId="30C527F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>Separator ECOL – UNICON</w:t>
            </w:r>
          </w:p>
          <w:p w14:paraId="169B25A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 xml:space="preserve">PSW Lamela 30/300 </w:t>
            </w:r>
            <w:r w:rsidRPr="00B0431F">
              <w:rPr>
                <w:rFonts w:ascii="Bookman Old Style" w:hAnsi="Bookman Old Style"/>
              </w:rPr>
              <w:br/>
              <w:t xml:space="preserve">1 separator + 1 osadnik + zbiornik  </w:t>
            </w:r>
          </w:p>
        </w:tc>
        <w:tc>
          <w:tcPr>
            <w:tcW w:w="1419" w:type="pct"/>
            <w:vAlign w:val="center"/>
          </w:tcPr>
          <w:p w14:paraId="58FFE88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>Separator lamelowy PSW LAMELA 30/300</w:t>
            </w:r>
          </w:p>
        </w:tc>
        <w:tc>
          <w:tcPr>
            <w:tcW w:w="1082" w:type="pct"/>
            <w:vAlign w:val="center"/>
          </w:tcPr>
          <w:p w14:paraId="6C888F1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4DE6052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64976F97" w14:textId="77777777" w:rsidTr="00D93694">
        <w:tc>
          <w:tcPr>
            <w:tcW w:w="271" w:type="pct"/>
            <w:vAlign w:val="center"/>
          </w:tcPr>
          <w:p w14:paraId="456783D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B0431F">
              <w:rPr>
                <w:rFonts w:ascii="Bookman Old Style" w:hAnsi="Bookman Old Style"/>
                <w:color w:val="000000"/>
              </w:rPr>
              <w:t>18.</w:t>
            </w:r>
          </w:p>
        </w:tc>
        <w:tc>
          <w:tcPr>
            <w:tcW w:w="1283" w:type="pct"/>
            <w:vAlign w:val="center"/>
          </w:tcPr>
          <w:p w14:paraId="2F3ABA6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>Separator ECOL – UNICON</w:t>
            </w:r>
          </w:p>
          <w:p w14:paraId="7B0F058B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 xml:space="preserve">PSW Lamela 10/100 </w:t>
            </w:r>
            <w:r w:rsidRPr="00B0431F">
              <w:rPr>
                <w:rFonts w:ascii="Bookman Old Style" w:hAnsi="Bookman Old Style"/>
              </w:rPr>
              <w:br/>
              <w:t xml:space="preserve">1 separator + 1 osadnik  </w:t>
            </w:r>
          </w:p>
        </w:tc>
        <w:tc>
          <w:tcPr>
            <w:tcW w:w="1419" w:type="pct"/>
            <w:vAlign w:val="center"/>
          </w:tcPr>
          <w:p w14:paraId="0A54A1C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</w:rPr>
            </w:pPr>
            <w:r w:rsidRPr="00B0431F">
              <w:rPr>
                <w:rFonts w:ascii="Bookman Old Style" w:hAnsi="Bookman Old Style"/>
              </w:rPr>
              <w:t>PSW Lamela 10/100</w:t>
            </w:r>
          </w:p>
        </w:tc>
        <w:tc>
          <w:tcPr>
            <w:tcW w:w="1082" w:type="pct"/>
            <w:vAlign w:val="center"/>
          </w:tcPr>
          <w:p w14:paraId="6BD01C7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45" w:type="pct"/>
            <w:vAlign w:val="center"/>
          </w:tcPr>
          <w:p w14:paraId="29E22AF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C69CD" w:rsidRPr="00D04C35" w14:paraId="3F9B3BB7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7"/>
        </w:trPr>
        <w:tc>
          <w:tcPr>
            <w:tcW w:w="271" w:type="pct"/>
            <w:vAlign w:val="center"/>
          </w:tcPr>
          <w:p w14:paraId="20A0EB9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567"/>
              <w:jc w:val="center"/>
              <w:rPr>
                <w:rFonts w:ascii="Bookman Old Style" w:hAnsi="Bookman Old Style"/>
                <w:bCs/>
              </w:rPr>
            </w:pPr>
          </w:p>
          <w:p w14:paraId="7D7F8201" w14:textId="3A63B14D" w:rsidR="007C69CD" w:rsidRPr="00B0431F" w:rsidRDefault="007C69CD" w:rsidP="007C69C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19</w:t>
            </w:r>
            <w:r>
              <w:rPr>
                <w:rFonts w:ascii="Bookman Old Style" w:hAnsi="Bookman Old Style"/>
                <w:bCs/>
              </w:rPr>
              <w:t>.</w:t>
            </w:r>
          </w:p>
          <w:p w14:paraId="1FAB50FC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567"/>
              <w:jc w:val="center"/>
              <w:rPr>
                <w:rFonts w:ascii="Bookman Old Style" w:hAnsi="Bookman Old Style"/>
                <w:bCs/>
              </w:rPr>
            </w:pPr>
          </w:p>
          <w:p w14:paraId="0A4E875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567"/>
              <w:jc w:val="center"/>
              <w:rPr>
                <w:rFonts w:ascii="Bookman Old Style" w:hAnsi="Bookman Old Style"/>
                <w:bCs/>
              </w:rPr>
            </w:pPr>
          </w:p>
          <w:p w14:paraId="01AA425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567"/>
              <w:jc w:val="center"/>
              <w:rPr>
                <w:rFonts w:ascii="Bookman Old Style" w:hAnsi="Bookman Old Style"/>
                <w:bCs/>
              </w:rPr>
            </w:pPr>
          </w:p>
          <w:p w14:paraId="7BBFA62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567"/>
              <w:jc w:val="center"/>
              <w:rPr>
                <w:rFonts w:ascii="Bookman Old Style" w:hAnsi="Bookman Old Style"/>
                <w:bCs/>
              </w:rPr>
            </w:pPr>
          </w:p>
          <w:p w14:paraId="0255CF89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567"/>
              <w:jc w:val="center"/>
              <w:rPr>
                <w:rFonts w:ascii="Bookman Old Style" w:hAnsi="Bookman Old Style"/>
                <w:bCs/>
              </w:rPr>
            </w:pPr>
          </w:p>
          <w:p w14:paraId="31075D9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567"/>
              <w:jc w:val="center"/>
              <w:rPr>
                <w:rFonts w:ascii="Bookman Old Style" w:hAnsi="Bookman Old Style"/>
                <w:bCs/>
              </w:rPr>
            </w:pPr>
          </w:p>
          <w:p w14:paraId="029F154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567"/>
              <w:jc w:val="center"/>
              <w:rPr>
                <w:rFonts w:ascii="Bookman Old Style" w:hAnsi="Bookman Old Style"/>
                <w:bCs/>
              </w:rPr>
            </w:pPr>
          </w:p>
          <w:p w14:paraId="2BFFE29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19</w:t>
            </w:r>
          </w:p>
        </w:tc>
        <w:tc>
          <w:tcPr>
            <w:tcW w:w="1283" w:type="pct"/>
            <w:vAlign w:val="center"/>
          </w:tcPr>
          <w:p w14:paraId="0EFB37C9" w14:textId="1A991CF5" w:rsidR="007C69CD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Osadnik HEK-EN 60</w:t>
            </w:r>
            <w:r>
              <w:rPr>
                <w:rFonts w:ascii="Bookman Old Style" w:hAnsi="Bookman Old Style"/>
                <w:bCs/>
              </w:rPr>
              <w:t> </w:t>
            </w:r>
            <w:r w:rsidRPr="00B0431F">
              <w:rPr>
                <w:rFonts w:ascii="Bookman Old Style" w:hAnsi="Bookman Old Style"/>
                <w:bCs/>
              </w:rPr>
              <w:t>000</w:t>
            </w:r>
          </w:p>
          <w:p w14:paraId="7316F8A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1 osadnik </w:t>
            </w:r>
          </w:p>
        </w:tc>
        <w:tc>
          <w:tcPr>
            <w:tcW w:w="1419" w:type="pct"/>
            <w:vAlign w:val="center"/>
          </w:tcPr>
          <w:p w14:paraId="534DEAA5" w14:textId="77777777" w:rsidR="007C69CD" w:rsidRPr="00B0431F" w:rsidRDefault="007C69CD" w:rsidP="00D93694">
            <w:pPr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Osadnik HEK – EN</w:t>
            </w:r>
          </w:p>
          <w:p w14:paraId="6F2F9CF9" w14:textId="77777777" w:rsidR="007C69CD" w:rsidRPr="00B0431F" w:rsidRDefault="007C69CD" w:rsidP="00D93694">
            <w:pPr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60 000</w:t>
            </w:r>
          </w:p>
        </w:tc>
        <w:tc>
          <w:tcPr>
            <w:tcW w:w="1082" w:type="pct"/>
            <w:vAlign w:val="center"/>
          </w:tcPr>
          <w:p w14:paraId="10A5DEEB" w14:textId="77777777" w:rsidR="007C69CD" w:rsidRPr="00B0431F" w:rsidRDefault="007C69CD" w:rsidP="00D93694">
            <w:pPr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4665848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:rsidRPr="00D04C35" w14:paraId="016034BD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50"/>
        </w:trPr>
        <w:tc>
          <w:tcPr>
            <w:tcW w:w="271" w:type="pct"/>
            <w:vAlign w:val="center"/>
          </w:tcPr>
          <w:p w14:paraId="414EA62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lastRenderedPageBreak/>
              <w:t>20.</w:t>
            </w:r>
          </w:p>
        </w:tc>
        <w:tc>
          <w:tcPr>
            <w:tcW w:w="1283" w:type="pct"/>
            <w:vAlign w:val="center"/>
          </w:tcPr>
          <w:p w14:paraId="014A3697" w14:textId="572F079D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Osadnik HEK-EN 10 000</w:t>
            </w:r>
          </w:p>
          <w:p w14:paraId="171CE65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1 osadnik </w:t>
            </w:r>
          </w:p>
        </w:tc>
        <w:tc>
          <w:tcPr>
            <w:tcW w:w="1419" w:type="pct"/>
            <w:vAlign w:val="center"/>
          </w:tcPr>
          <w:p w14:paraId="4ABD8D3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Osadnik HEK – EN</w:t>
            </w:r>
          </w:p>
          <w:p w14:paraId="64E06F9B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10 000</w:t>
            </w:r>
          </w:p>
        </w:tc>
        <w:tc>
          <w:tcPr>
            <w:tcW w:w="1082" w:type="pct"/>
            <w:vAlign w:val="center"/>
          </w:tcPr>
          <w:p w14:paraId="11267B0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0C49AC3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:rsidRPr="00D04C35" w14:paraId="30E6A3AC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622"/>
        </w:trPr>
        <w:tc>
          <w:tcPr>
            <w:tcW w:w="271" w:type="pct"/>
            <w:vAlign w:val="center"/>
          </w:tcPr>
          <w:p w14:paraId="62D3F51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21.</w:t>
            </w:r>
          </w:p>
        </w:tc>
        <w:tc>
          <w:tcPr>
            <w:tcW w:w="1283" w:type="pct"/>
            <w:vAlign w:val="center"/>
          </w:tcPr>
          <w:p w14:paraId="786DBF8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Oksydan 100/1000</w:t>
            </w:r>
          </w:p>
          <w:p w14:paraId="2558A8DB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1 separator + 1 osadnik</w:t>
            </w:r>
          </w:p>
        </w:tc>
        <w:tc>
          <w:tcPr>
            <w:tcW w:w="1419" w:type="pct"/>
            <w:vAlign w:val="center"/>
          </w:tcPr>
          <w:p w14:paraId="5552B01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OKSYDAN-B 100/100</w:t>
            </w:r>
          </w:p>
        </w:tc>
        <w:tc>
          <w:tcPr>
            <w:tcW w:w="1082" w:type="pct"/>
            <w:vAlign w:val="center"/>
          </w:tcPr>
          <w:p w14:paraId="603AA76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453582C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:rsidRPr="00D04C35" w14:paraId="3FB89CB7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72"/>
        </w:trPr>
        <w:tc>
          <w:tcPr>
            <w:tcW w:w="271" w:type="pct"/>
            <w:vAlign w:val="center"/>
          </w:tcPr>
          <w:p w14:paraId="1B21CAB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22.</w:t>
            </w:r>
          </w:p>
        </w:tc>
        <w:tc>
          <w:tcPr>
            <w:tcW w:w="1283" w:type="pct"/>
            <w:vAlign w:val="center"/>
          </w:tcPr>
          <w:p w14:paraId="7A6B728C" w14:textId="77777777" w:rsidR="007C69CD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Separator AWAS – SK 40/400 </w:t>
            </w:r>
          </w:p>
          <w:p w14:paraId="0716666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1 separator</w:t>
            </w:r>
          </w:p>
        </w:tc>
        <w:tc>
          <w:tcPr>
            <w:tcW w:w="1419" w:type="pct"/>
            <w:vAlign w:val="center"/>
          </w:tcPr>
          <w:p w14:paraId="0163A63C" w14:textId="77777777" w:rsidR="007C69CD" w:rsidRPr="00B0431F" w:rsidRDefault="007C69CD" w:rsidP="00D93694">
            <w:pPr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AWAS – SK 40/400</w:t>
            </w:r>
          </w:p>
          <w:p w14:paraId="66ED0856" w14:textId="77777777" w:rsidR="007C69CD" w:rsidRPr="00B0431F" w:rsidRDefault="007C69CD" w:rsidP="00D93694">
            <w:pPr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color w:val="000000"/>
                <w:lang w:val="en-US"/>
              </w:rPr>
              <w:t>koalescencyjno-cyrkulacyjny</w:t>
            </w:r>
          </w:p>
        </w:tc>
        <w:tc>
          <w:tcPr>
            <w:tcW w:w="1082" w:type="pct"/>
            <w:vAlign w:val="center"/>
          </w:tcPr>
          <w:p w14:paraId="2E65C275" w14:textId="77777777" w:rsidR="007C69CD" w:rsidRPr="00B0431F" w:rsidRDefault="007C69CD" w:rsidP="00D93694">
            <w:pPr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10E1C11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:rsidRPr="00D04C35" w14:paraId="3C81D95C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617"/>
        </w:trPr>
        <w:tc>
          <w:tcPr>
            <w:tcW w:w="271" w:type="pct"/>
            <w:vAlign w:val="center"/>
          </w:tcPr>
          <w:p w14:paraId="2860F5C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23.</w:t>
            </w:r>
          </w:p>
        </w:tc>
        <w:tc>
          <w:tcPr>
            <w:tcW w:w="1283" w:type="pct"/>
            <w:vAlign w:val="center"/>
          </w:tcPr>
          <w:p w14:paraId="2AC13F8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Oksydan 50/500</w:t>
            </w:r>
          </w:p>
          <w:p w14:paraId="52AE603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1 separator +1 osadnik</w:t>
            </w:r>
          </w:p>
        </w:tc>
        <w:tc>
          <w:tcPr>
            <w:tcW w:w="1419" w:type="pct"/>
            <w:vAlign w:val="center"/>
          </w:tcPr>
          <w:p w14:paraId="06AE708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OKSYDAN-B 50/500</w:t>
            </w:r>
          </w:p>
        </w:tc>
        <w:tc>
          <w:tcPr>
            <w:tcW w:w="1082" w:type="pct"/>
            <w:vAlign w:val="center"/>
          </w:tcPr>
          <w:p w14:paraId="6D1FD49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792C889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:rsidRPr="00D04C35" w14:paraId="2A2302E4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71" w:type="pct"/>
            <w:vAlign w:val="center"/>
          </w:tcPr>
          <w:p w14:paraId="5C7C6EAB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24.</w:t>
            </w:r>
          </w:p>
        </w:tc>
        <w:tc>
          <w:tcPr>
            <w:tcW w:w="1283" w:type="pct"/>
            <w:vAlign w:val="center"/>
          </w:tcPr>
          <w:p w14:paraId="2CAE8491" w14:textId="77777777" w:rsidR="007C69CD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ECOL – UNICON ESL 20/200 + osadnik ECOL-UNICON OS 7500</w:t>
            </w:r>
          </w:p>
          <w:p w14:paraId="3E207E7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1 separator + 1 osadnik</w:t>
            </w:r>
          </w:p>
        </w:tc>
        <w:tc>
          <w:tcPr>
            <w:tcW w:w="1419" w:type="pct"/>
            <w:vAlign w:val="center"/>
          </w:tcPr>
          <w:p w14:paraId="7FA0D2F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lamelowy ECOL UNICON ESL 20/200</w:t>
            </w:r>
          </w:p>
        </w:tc>
        <w:tc>
          <w:tcPr>
            <w:tcW w:w="1082" w:type="pct"/>
            <w:vAlign w:val="center"/>
          </w:tcPr>
          <w:p w14:paraId="57C9C32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72510B1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:rsidRPr="00D04C35" w14:paraId="1648C7DB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1C32ABCA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25.</w:t>
            </w:r>
          </w:p>
        </w:tc>
        <w:tc>
          <w:tcPr>
            <w:tcW w:w="1283" w:type="pct"/>
            <w:vAlign w:val="center"/>
          </w:tcPr>
          <w:p w14:paraId="5EF5186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lamelowy z komorą szlamową NavoTech</w:t>
            </w:r>
          </w:p>
          <w:p w14:paraId="7BB543A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1 separator </w:t>
            </w:r>
          </w:p>
        </w:tc>
        <w:tc>
          <w:tcPr>
            <w:tcW w:w="1419" w:type="pct"/>
            <w:vAlign w:val="center"/>
          </w:tcPr>
          <w:p w14:paraId="73F299D7" w14:textId="77777777" w:rsidR="007C69CD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koalescencyjno – lamelowy</w:t>
            </w:r>
          </w:p>
          <w:p w14:paraId="3D04C45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SL-FOZP-PE-15/150-1,5</w:t>
            </w:r>
          </w:p>
        </w:tc>
        <w:tc>
          <w:tcPr>
            <w:tcW w:w="1082" w:type="pct"/>
            <w:vAlign w:val="center"/>
          </w:tcPr>
          <w:p w14:paraId="7AEC30F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521F4FE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:rsidRPr="00D04C35" w14:paraId="6755021F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0127D0D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26.</w:t>
            </w:r>
          </w:p>
        </w:tc>
        <w:tc>
          <w:tcPr>
            <w:tcW w:w="1283" w:type="pct"/>
            <w:vAlign w:val="center"/>
          </w:tcPr>
          <w:p w14:paraId="6F84598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Oksydan – BL 100/1000</w:t>
            </w:r>
          </w:p>
          <w:p w14:paraId="436B15B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+ 1 osadnik</w:t>
            </w:r>
          </w:p>
        </w:tc>
        <w:tc>
          <w:tcPr>
            <w:tcW w:w="1419" w:type="pct"/>
            <w:vAlign w:val="center"/>
          </w:tcPr>
          <w:p w14:paraId="7E2DD18B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Oksydan – BL</w:t>
            </w:r>
          </w:p>
          <w:p w14:paraId="3ECCB23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100/1000</w:t>
            </w:r>
          </w:p>
        </w:tc>
        <w:tc>
          <w:tcPr>
            <w:tcW w:w="1082" w:type="pct"/>
            <w:vAlign w:val="center"/>
          </w:tcPr>
          <w:p w14:paraId="4DDCBC7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28372A0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14:paraId="341DB848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433F5174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27.</w:t>
            </w:r>
          </w:p>
        </w:tc>
        <w:tc>
          <w:tcPr>
            <w:tcW w:w="1283" w:type="pct"/>
            <w:vAlign w:val="center"/>
          </w:tcPr>
          <w:p w14:paraId="6F24A21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Oleosmart – C – FST 30/6000</w:t>
            </w:r>
          </w:p>
          <w:p w14:paraId="6B6B02C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1 separator + 1 osadnik</w:t>
            </w:r>
          </w:p>
        </w:tc>
        <w:tc>
          <w:tcPr>
            <w:tcW w:w="1419" w:type="pct"/>
            <w:vAlign w:val="center"/>
          </w:tcPr>
          <w:p w14:paraId="03557B29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Oleosmart-C- FST 30/6000</w:t>
            </w:r>
          </w:p>
        </w:tc>
        <w:tc>
          <w:tcPr>
            <w:tcW w:w="1082" w:type="pct"/>
            <w:vAlign w:val="center"/>
          </w:tcPr>
          <w:p w14:paraId="01628DAB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3CE18E5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14:paraId="43DA72E0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733374F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28.</w:t>
            </w:r>
          </w:p>
        </w:tc>
        <w:tc>
          <w:tcPr>
            <w:tcW w:w="1283" w:type="pct"/>
            <w:vAlign w:val="center"/>
          </w:tcPr>
          <w:p w14:paraId="181A837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koalescencyjno – cyrkulacyjny typ AWAS SK 160/1600 nr 1</w:t>
            </w:r>
          </w:p>
        </w:tc>
        <w:tc>
          <w:tcPr>
            <w:tcW w:w="1419" w:type="pct"/>
            <w:vAlign w:val="center"/>
          </w:tcPr>
          <w:p w14:paraId="4C32495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Separator koalescencyjno – cyrkulacyjny typ AWAS SK 160/1600 nr 1 </w:t>
            </w:r>
          </w:p>
        </w:tc>
        <w:tc>
          <w:tcPr>
            <w:tcW w:w="1082" w:type="pct"/>
            <w:vAlign w:val="center"/>
          </w:tcPr>
          <w:p w14:paraId="40356C8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5C910E3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14:paraId="6698CA46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2E75C5A1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29.</w:t>
            </w:r>
          </w:p>
        </w:tc>
        <w:tc>
          <w:tcPr>
            <w:tcW w:w="1283" w:type="pct"/>
            <w:vAlign w:val="center"/>
          </w:tcPr>
          <w:p w14:paraId="772B8B8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Separator koalescencyjno – cyrkulacyjny typ AWAS SK 160/1600 nr 2 </w:t>
            </w:r>
          </w:p>
        </w:tc>
        <w:tc>
          <w:tcPr>
            <w:tcW w:w="1419" w:type="pct"/>
            <w:vAlign w:val="center"/>
          </w:tcPr>
          <w:p w14:paraId="5C9586CC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Separator koalescencyjno – cyrkulacyjny typ AWAS SK 160/1600 nr 1 </w:t>
            </w:r>
          </w:p>
        </w:tc>
        <w:tc>
          <w:tcPr>
            <w:tcW w:w="1082" w:type="pct"/>
            <w:vAlign w:val="center"/>
          </w:tcPr>
          <w:p w14:paraId="6F61339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7F0464B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14:paraId="0663410D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0E94BAC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30.</w:t>
            </w:r>
          </w:p>
        </w:tc>
        <w:tc>
          <w:tcPr>
            <w:tcW w:w="1283" w:type="pct"/>
            <w:vAlign w:val="center"/>
          </w:tcPr>
          <w:p w14:paraId="7ACDDB2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Ecol – Unicon </w:t>
            </w:r>
          </w:p>
          <w:p w14:paraId="465D3AD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Separator lamelowy ESL300/3000 Z S + </w:t>
            </w:r>
            <w:r w:rsidRPr="00B0431F">
              <w:rPr>
                <w:rFonts w:ascii="Bookman Old Style" w:hAnsi="Bookman Old Style"/>
                <w:bCs/>
              </w:rPr>
              <w:lastRenderedPageBreak/>
              <w:t>osadnik EOW-1 300/3000S</w:t>
            </w:r>
          </w:p>
          <w:p w14:paraId="01A8061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+ żuraw na wyposażeniu</w:t>
            </w:r>
          </w:p>
        </w:tc>
        <w:tc>
          <w:tcPr>
            <w:tcW w:w="1419" w:type="pct"/>
            <w:vAlign w:val="center"/>
          </w:tcPr>
          <w:p w14:paraId="25FE064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lastRenderedPageBreak/>
              <w:t>Separator lamelowy ESL300/3000 Z S</w:t>
            </w:r>
          </w:p>
        </w:tc>
        <w:tc>
          <w:tcPr>
            <w:tcW w:w="1082" w:type="pct"/>
            <w:vAlign w:val="center"/>
          </w:tcPr>
          <w:p w14:paraId="1D43C9E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4CA58EC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14:paraId="41A42CE3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28C335F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31.</w:t>
            </w:r>
          </w:p>
        </w:tc>
        <w:tc>
          <w:tcPr>
            <w:tcW w:w="1283" w:type="pct"/>
            <w:vAlign w:val="center"/>
          </w:tcPr>
          <w:p w14:paraId="63F9041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Ecol – Unicon </w:t>
            </w:r>
          </w:p>
          <w:p w14:paraId="631EC04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lamelowy ESL300/3000 Z S + osadnik EOW-1 300/3000S</w:t>
            </w:r>
          </w:p>
        </w:tc>
        <w:tc>
          <w:tcPr>
            <w:tcW w:w="1419" w:type="pct"/>
            <w:vAlign w:val="center"/>
          </w:tcPr>
          <w:p w14:paraId="2DC2EFB5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lamelowy ESL300/3000 Z S</w:t>
            </w:r>
          </w:p>
        </w:tc>
        <w:tc>
          <w:tcPr>
            <w:tcW w:w="1082" w:type="pct"/>
            <w:vAlign w:val="center"/>
          </w:tcPr>
          <w:p w14:paraId="2A72C80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10705CC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14:paraId="593FBE54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525ADE3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32.</w:t>
            </w:r>
          </w:p>
        </w:tc>
        <w:tc>
          <w:tcPr>
            <w:tcW w:w="1283" w:type="pct"/>
            <w:vAlign w:val="center"/>
          </w:tcPr>
          <w:p w14:paraId="030B2D49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Ecol-Unicon ESL-Z 100/1000 S </w:t>
            </w:r>
          </w:p>
          <w:p w14:paraId="5ED50C6E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lamelowy</w:t>
            </w:r>
          </w:p>
        </w:tc>
        <w:tc>
          <w:tcPr>
            <w:tcW w:w="1419" w:type="pct"/>
            <w:vAlign w:val="center"/>
          </w:tcPr>
          <w:p w14:paraId="2E4AB9AC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lamelowy ESL-Z 100/1000S</w:t>
            </w:r>
          </w:p>
        </w:tc>
        <w:tc>
          <w:tcPr>
            <w:tcW w:w="1082" w:type="pct"/>
            <w:vAlign w:val="center"/>
          </w:tcPr>
          <w:p w14:paraId="03C1C092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3B0566A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14:paraId="37E4AFC6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7D75760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33.</w:t>
            </w:r>
          </w:p>
        </w:tc>
        <w:tc>
          <w:tcPr>
            <w:tcW w:w="1283" w:type="pct"/>
            <w:vAlign w:val="center"/>
          </w:tcPr>
          <w:p w14:paraId="1E3ED340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NAVO TECH separator lamelowy Sel-FOZP-PE- 10/100-1,0</w:t>
            </w:r>
          </w:p>
        </w:tc>
        <w:tc>
          <w:tcPr>
            <w:tcW w:w="1419" w:type="pct"/>
            <w:vAlign w:val="center"/>
          </w:tcPr>
          <w:p w14:paraId="6B3B01E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Separator lamelowy Sel-FOZP-PE- 10/100-1,0</w:t>
            </w:r>
          </w:p>
        </w:tc>
        <w:tc>
          <w:tcPr>
            <w:tcW w:w="1082" w:type="pct"/>
            <w:vAlign w:val="center"/>
          </w:tcPr>
          <w:p w14:paraId="51C5224F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12C2027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14:paraId="0BC0E30D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5B380908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34.</w:t>
            </w:r>
          </w:p>
        </w:tc>
        <w:tc>
          <w:tcPr>
            <w:tcW w:w="1283" w:type="pct"/>
            <w:vAlign w:val="center"/>
          </w:tcPr>
          <w:p w14:paraId="0FBF6A6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Separator PUR-K 20 </w:t>
            </w:r>
          </w:p>
        </w:tc>
        <w:tc>
          <w:tcPr>
            <w:tcW w:w="1419" w:type="pct"/>
            <w:vAlign w:val="center"/>
          </w:tcPr>
          <w:p w14:paraId="3D619383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Separator PUR-K 20 </w:t>
            </w:r>
          </w:p>
          <w:p w14:paraId="6364D4D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+ osadnik</w:t>
            </w:r>
          </w:p>
        </w:tc>
        <w:tc>
          <w:tcPr>
            <w:tcW w:w="1082" w:type="pct"/>
            <w:vAlign w:val="center"/>
          </w:tcPr>
          <w:p w14:paraId="2E471F0B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797EAD07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7C69CD" w14:paraId="2F8D943F" w14:textId="77777777" w:rsidTr="00D9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71" w:type="pct"/>
            <w:vAlign w:val="center"/>
          </w:tcPr>
          <w:p w14:paraId="01D326CB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35.</w:t>
            </w:r>
          </w:p>
        </w:tc>
        <w:tc>
          <w:tcPr>
            <w:tcW w:w="1283" w:type="pct"/>
            <w:vAlign w:val="center"/>
          </w:tcPr>
          <w:p w14:paraId="1C83EEA6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Separator PUR-K 40 </w:t>
            </w:r>
          </w:p>
        </w:tc>
        <w:tc>
          <w:tcPr>
            <w:tcW w:w="1419" w:type="pct"/>
            <w:vAlign w:val="center"/>
          </w:tcPr>
          <w:p w14:paraId="0C6712E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 xml:space="preserve">Separator PUR-K 40 </w:t>
            </w:r>
          </w:p>
          <w:p w14:paraId="694DD68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ind w:left="42"/>
              <w:jc w:val="center"/>
              <w:rPr>
                <w:rFonts w:ascii="Bookman Old Style" w:hAnsi="Bookman Old Style"/>
                <w:bCs/>
              </w:rPr>
            </w:pPr>
            <w:r w:rsidRPr="00B0431F">
              <w:rPr>
                <w:rFonts w:ascii="Bookman Old Style" w:hAnsi="Bookman Old Style"/>
                <w:bCs/>
              </w:rPr>
              <w:t>+ osadnik</w:t>
            </w:r>
          </w:p>
        </w:tc>
        <w:tc>
          <w:tcPr>
            <w:tcW w:w="1082" w:type="pct"/>
            <w:vAlign w:val="center"/>
          </w:tcPr>
          <w:p w14:paraId="6A2CD1DC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45" w:type="pct"/>
            <w:vAlign w:val="center"/>
          </w:tcPr>
          <w:p w14:paraId="547BE1AD" w14:textId="77777777" w:rsidR="007C69CD" w:rsidRPr="00B0431F" w:rsidRDefault="007C69CD" w:rsidP="00D936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</w:tbl>
    <w:p w14:paraId="657D0C07" w14:textId="77777777" w:rsidR="007C69CD" w:rsidRDefault="007C69CD" w:rsidP="007C69CD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9434BE7" w14:textId="77777777" w:rsidR="007C69CD" w:rsidRPr="00B0431F" w:rsidRDefault="007C69CD" w:rsidP="007C69C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5C38AD9" w14:textId="77777777" w:rsidR="007C69CD" w:rsidRPr="00B0431F" w:rsidRDefault="007C69CD" w:rsidP="007C69C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Oświadczam, że wykonam za</w:t>
      </w:r>
      <w:r w:rsidRPr="00B0431F">
        <w:rPr>
          <w:rFonts w:ascii="Bookman Old Style" w:hAnsi="Bookman Old Style" w:cs="Arial"/>
          <w:sz w:val="22"/>
          <w:szCs w:val="22"/>
        </w:rPr>
        <w:t>kres robót zgodnie z SWZ</w:t>
      </w:r>
      <w:r>
        <w:rPr>
          <w:rFonts w:ascii="Bookman Old Style" w:hAnsi="Bookman Old Style" w:cs="Arial"/>
          <w:sz w:val="22"/>
          <w:szCs w:val="22"/>
        </w:rPr>
        <w:t>.</w:t>
      </w:r>
    </w:p>
    <w:p w14:paraId="69B28DEE" w14:textId="77777777" w:rsidR="007C69CD" w:rsidRPr="00B0431F" w:rsidRDefault="007C69CD" w:rsidP="007C69C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0431F">
        <w:rPr>
          <w:rFonts w:ascii="Bookman Old Style" w:hAnsi="Bookman Old Style" w:cs="Arial"/>
          <w:sz w:val="22"/>
          <w:szCs w:val="22"/>
        </w:rPr>
        <w:t>Ponadto cena uwzgl</w:t>
      </w:r>
      <w:r w:rsidRPr="00B0431F">
        <w:rPr>
          <w:rFonts w:ascii="Bookman Old Style" w:hAnsi="Bookman Old Style" w:cs="Arial" w:hint="eastAsia"/>
          <w:sz w:val="22"/>
          <w:szCs w:val="22"/>
        </w:rPr>
        <w:t>ę</w:t>
      </w:r>
      <w:r w:rsidRPr="00B0431F">
        <w:rPr>
          <w:rFonts w:ascii="Bookman Old Style" w:hAnsi="Bookman Old Style" w:cs="Arial"/>
          <w:sz w:val="22"/>
          <w:szCs w:val="22"/>
        </w:rPr>
        <w:t>dnia</w:t>
      </w:r>
      <w:r>
        <w:rPr>
          <w:rFonts w:ascii="Bookman Old Style" w:hAnsi="Bookman Old Style" w:cs="Arial"/>
          <w:sz w:val="22"/>
          <w:szCs w:val="22"/>
        </w:rPr>
        <w:t>:</w:t>
      </w:r>
    </w:p>
    <w:p w14:paraId="01FBE145" w14:textId="77777777" w:rsidR="007C69CD" w:rsidRPr="00B0431F" w:rsidRDefault="007C69CD" w:rsidP="007C69C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0431F">
        <w:rPr>
          <w:rFonts w:ascii="Bookman Old Style" w:hAnsi="Bookman Old Style" w:cs="Arial"/>
          <w:sz w:val="22"/>
          <w:szCs w:val="22"/>
        </w:rPr>
        <w:t>- unieszkodliwienie odebranych odpadów niebezpiecznych,</w:t>
      </w:r>
    </w:p>
    <w:p w14:paraId="36FDC692" w14:textId="77777777" w:rsidR="007C69CD" w:rsidRPr="00B0431F" w:rsidRDefault="007C69CD" w:rsidP="007C69C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0431F">
        <w:rPr>
          <w:rFonts w:ascii="Bookman Old Style" w:hAnsi="Bookman Old Style" w:cs="Arial"/>
          <w:sz w:val="22"/>
          <w:szCs w:val="22"/>
        </w:rPr>
        <w:t>- uporz</w:t>
      </w:r>
      <w:r w:rsidRPr="00B0431F">
        <w:rPr>
          <w:rFonts w:ascii="Bookman Old Style" w:hAnsi="Bookman Old Style" w:cs="Arial" w:hint="eastAsia"/>
          <w:sz w:val="22"/>
          <w:szCs w:val="22"/>
        </w:rPr>
        <w:t>ą</w:t>
      </w:r>
      <w:r w:rsidRPr="00B0431F">
        <w:rPr>
          <w:rFonts w:ascii="Bookman Old Style" w:hAnsi="Bookman Old Style" w:cs="Arial"/>
          <w:sz w:val="22"/>
          <w:szCs w:val="22"/>
        </w:rPr>
        <w:t>dkowanie terenu wokó</w:t>
      </w:r>
      <w:r w:rsidRPr="00B0431F">
        <w:rPr>
          <w:rFonts w:ascii="Bookman Old Style" w:hAnsi="Bookman Old Style" w:cs="Arial" w:hint="eastAsia"/>
          <w:sz w:val="22"/>
          <w:szCs w:val="22"/>
        </w:rPr>
        <w:t>ł</w:t>
      </w:r>
      <w:r w:rsidRPr="00B0431F">
        <w:rPr>
          <w:rFonts w:ascii="Bookman Old Style" w:hAnsi="Bookman Old Style" w:cs="Arial"/>
          <w:sz w:val="22"/>
          <w:szCs w:val="22"/>
        </w:rPr>
        <w:t xml:space="preserve"> separatora</w:t>
      </w:r>
      <w:r>
        <w:rPr>
          <w:rFonts w:ascii="Bookman Old Style" w:hAnsi="Bookman Old Style" w:cs="Arial"/>
          <w:sz w:val="22"/>
          <w:szCs w:val="22"/>
        </w:rPr>
        <w:t>,</w:t>
      </w:r>
    </w:p>
    <w:p w14:paraId="40B792DA" w14:textId="77777777" w:rsidR="007C69CD" w:rsidRPr="00B0431F" w:rsidRDefault="007C69CD" w:rsidP="007C69C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0431F">
        <w:rPr>
          <w:rFonts w:ascii="Bookman Old Style" w:hAnsi="Bookman Old Style" w:cs="Arial"/>
          <w:sz w:val="22"/>
          <w:szCs w:val="22"/>
        </w:rPr>
        <w:t>- sporz</w:t>
      </w:r>
      <w:r w:rsidRPr="00B0431F">
        <w:rPr>
          <w:rFonts w:ascii="Bookman Old Style" w:hAnsi="Bookman Old Style" w:cs="Arial" w:hint="eastAsia"/>
          <w:sz w:val="22"/>
          <w:szCs w:val="22"/>
        </w:rPr>
        <w:t>ą</w:t>
      </w:r>
      <w:r w:rsidRPr="00B0431F">
        <w:rPr>
          <w:rFonts w:ascii="Bookman Old Style" w:hAnsi="Bookman Old Style" w:cs="Arial"/>
          <w:sz w:val="22"/>
          <w:szCs w:val="22"/>
        </w:rPr>
        <w:t>dzenie dokumentów zwi</w:t>
      </w:r>
      <w:r w:rsidRPr="00B0431F">
        <w:rPr>
          <w:rFonts w:ascii="Bookman Old Style" w:hAnsi="Bookman Old Style" w:cs="Arial" w:hint="eastAsia"/>
          <w:sz w:val="22"/>
          <w:szCs w:val="22"/>
        </w:rPr>
        <w:t>ą</w:t>
      </w:r>
      <w:r w:rsidRPr="00B0431F">
        <w:rPr>
          <w:rFonts w:ascii="Bookman Old Style" w:hAnsi="Bookman Old Style" w:cs="Arial"/>
          <w:sz w:val="22"/>
          <w:szCs w:val="22"/>
        </w:rPr>
        <w:t>zanych z konserwacj</w:t>
      </w:r>
      <w:r w:rsidRPr="00B0431F">
        <w:rPr>
          <w:rFonts w:ascii="Bookman Old Style" w:hAnsi="Bookman Old Style" w:cs="Arial" w:hint="eastAsia"/>
          <w:sz w:val="22"/>
          <w:szCs w:val="22"/>
        </w:rPr>
        <w:t>ą</w:t>
      </w:r>
      <w:r w:rsidRPr="00B0431F">
        <w:rPr>
          <w:rFonts w:ascii="Bookman Old Style" w:hAnsi="Bookman Old Style" w:cs="Arial"/>
          <w:sz w:val="22"/>
          <w:szCs w:val="22"/>
        </w:rPr>
        <w:t xml:space="preserve"> separatora i odbiorem odpadów niebezpiecznych (wymaganych prawem) i niezw</w:t>
      </w:r>
      <w:r w:rsidRPr="00B0431F">
        <w:rPr>
          <w:rFonts w:ascii="Bookman Old Style" w:hAnsi="Bookman Old Style" w:cs="Arial" w:hint="eastAsia"/>
          <w:sz w:val="22"/>
          <w:szCs w:val="22"/>
        </w:rPr>
        <w:t>ł</w:t>
      </w:r>
      <w:r w:rsidRPr="00B0431F">
        <w:rPr>
          <w:rFonts w:ascii="Bookman Old Style" w:hAnsi="Bookman Old Style" w:cs="Arial"/>
          <w:sz w:val="22"/>
          <w:szCs w:val="22"/>
        </w:rPr>
        <w:t>oczne przekazanie ich Zamawiaj</w:t>
      </w:r>
      <w:r w:rsidRPr="00B0431F">
        <w:rPr>
          <w:rFonts w:ascii="Bookman Old Style" w:hAnsi="Bookman Old Style" w:cs="Arial" w:hint="eastAsia"/>
          <w:sz w:val="22"/>
          <w:szCs w:val="22"/>
        </w:rPr>
        <w:t>ą</w:t>
      </w:r>
      <w:r w:rsidRPr="00B0431F">
        <w:rPr>
          <w:rFonts w:ascii="Bookman Old Style" w:hAnsi="Bookman Old Style" w:cs="Arial"/>
          <w:sz w:val="22"/>
          <w:szCs w:val="22"/>
        </w:rPr>
        <w:t>cemu,</w:t>
      </w:r>
    </w:p>
    <w:p w14:paraId="5D898E6F" w14:textId="77777777" w:rsidR="007C69CD" w:rsidRPr="00B0431F" w:rsidRDefault="007C69CD" w:rsidP="007C69C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0431F">
        <w:rPr>
          <w:rFonts w:ascii="Bookman Old Style" w:hAnsi="Bookman Old Style" w:cs="Arial"/>
          <w:sz w:val="22"/>
          <w:szCs w:val="22"/>
        </w:rPr>
        <w:t>- usuni</w:t>
      </w:r>
      <w:r w:rsidRPr="00B0431F">
        <w:rPr>
          <w:rFonts w:ascii="Bookman Old Style" w:hAnsi="Bookman Old Style" w:cs="Arial" w:hint="eastAsia"/>
          <w:sz w:val="22"/>
          <w:szCs w:val="22"/>
        </w:rPr>
        <w:t>ę</w:t>
      </w:r>
      <w:r w:rsidRPr="00B0431F">
        <w:rPr>
          <w:rFonts w:ascii="Bookman Old Style" w:hAnsi="Bookman Old Style" w:cs="Arial"/>
          <w:sz w:val="22"/>
          <w:szCs w:val="22"/>
        </w:rPr>
        <w:t>cie zawarto</w:t>
      </w:r>
      <w:r w:rsidRPr="00B0431F">
        <w:rPr>
          <w:rFonts w:ascii="Bookman Old Style" w:hAnsi="Bookman Old Style" w:cs="Arial" w:hint="eastAsia"/>
          <w:sz w:val="22"/>
          <w:szCs w:val="22"/>
        </w:rPr>
        <w:t>ś</w:t>
      </w:r>
      <w:r w:rsidRPr="00B0431F">
        <w:rPr>
          <w:rFonts w:ascii="Bookman Old Style" w:hAnsi="Bookman Old Style" w:cs="Arial"/>
          <w:sz w:val="22"/>
          <w:szCs w:val="22"/>
        </w:rPr>
        <w:t>ci odr</w:t>
      </w:r>
      <w:r w:rsidRPr="00B0431F">
        <w:rPr>
          <w:rFonts w:ascii="Bookman Old Style" w:hAnsi="Bookman Old Style" w:cs="Arial" w:hint="eastAsia"/>
          <w:sz w:val="22"/>
          <w:szCs w:val="22"/>
        </w:rPr>
        <w:t>ę</w:t>
      </w:r>
      <w:r w:rsidRPr="00B0431F">
        <w:rPr>
          <w:rFonts w:ascii="Bookman Old Style" w:hAnsi="Bookman Old Style" w:cs="Arial"/>
          <w:sz w:val="22"/>
          <w:szCs w:val="22"/>
        </w:rPr>
        <w:t>bnych osadników znajduj</w:t>
      </w:r>
      <w:r w:rsidRPr="00B0431F">
        <w:rPr>
          <w:rFonts w:ascii="Bookman Old Style" w:hAnsi="Bookman Old Style" w:cs="Arial" w:hint="eastAsia"/>
          <w:sz w:val="22"/>
          <w:szCs w:val="22"/>
        </w:rPr>
        <w:t>ą</w:t>
      </w:r>
      <w:r w:rsidRPr="00B0431F">
        <w:rPr>
          <w:rFonts w:ascii="Bookman Old Style" w:hAnsi="Bookman Old Style" w:cs="Arial"/>
          <w:sz w:val="22"/>
          <w:szCs w:val="22"/>
        </w:rPr>
        <w:t>cych si</w:t>
      </w:r>
      <w:r w:rsidRPr="00B0431F">
        <w:rPr>
          <w:rFonts w:ascii="Bookman Old Style" w:hAnsi="Bookman Old Style" w:cs="Arial" w:hint="eastAsia"/>
          <w:sz w:val="22"/>
          <w:szCs w:val="22"/>
        </w:rPr>
        <w:t>ę</w:t>
      </w:r>
      <w:r w:rsidRPr="00B0431F">
        <w:rPr>
          <w:rFonts w:ascii="Bookman Old Style" w:hAnsi="Bookman Old Style" w:cs="Arial"/>
          <w:sz w:val="22"/>
          <w:szCs w:val="22"/>
        </w:rPr>
        <w:t xml:space="preserve"> przed urz</w:t>
      </w:r>
      <w:r w:rsidRPr="00B0431F">
        <w:rPr>
          <w:rFonts w:ascii="Bookman Old Style" w:hAnsi="Bookman Old Style" w:cs="Arial" w:hint="eastAsia"/>
          <w:sz w:val="22"/>
          <w:szCs w:val="22"/>
        </w:rPr>
        <w:t>ą</w:t>
      </w:r>
      <w:r w:rsidRPr="00B0431F">
        <w:rPr>
          <w:rFonts w:ascii="Bookman Old Style" w:hAnsi="Bookman Old Style" w:cs="Arial"/>
          <w:sz w:val="22"/>
          <w:szCs w:val="22"/>
        </w:rPr>
        <w:t>dzeniem separatora</w:t>
      </w:r>
      <w:r>
        <w:rPr>
          <w:rFonts w:ascii="Bookman Old Style" w:hAnsi="Bookman Old Style" w:cs="Arial"/>
          <w:sz w:val="22"/>
          <w:szCs w:val="22"/>
        </w:rPr>
        <w:t>;</w:t>
      </w:r>
    </w:p>
    <w:p w14:paraId="031EE1A3" w14:textId="77777777" w:rsidR="006849D4" w:rsidRDefault="006849D4"/>
    <w:sectPr w:rsidR="0068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01"/>
    <w:rsid w:val="006849D4"/>
    <w:rsid w:val="007C69CD"/>
    <w:rsid w:val="00831EC8"/>
    <w:rsid w:val="00B214C1"/>
    <w:rsid w:val="00B50BEC"/>
    <w:rsid w:val="00C21701"/>
    <w:rsid w:val="00D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8D27"/>
  <w15:chartTrackingRefBased/>
  <w15:docId w15:val="{B96D4240-75E5-4B8C-ABB3-C84E704D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9CD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7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7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7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7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7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7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7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7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7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7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7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7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7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7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7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7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1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7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17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17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17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7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3</cp:revision>
  <dcterms:created xsi:type="dcterms:W3CDTF">2025-04-24T12:41:00Z</dcterms:created>
  <dcterms:modified xsi:type="dcterms:W3CDTF">2025-04-24T12:42:00Z</dcterms:modified>
</cp:coreProperties>
</file>