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E3521C">
      <w:pPr>
        <w:pageBreakBefore/>
        <w:spacing w:line="276" w:lineRule="auto"/>
        <w:ind w:right="567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43CCF9E6" w:rsidR="00A60D34" w:rsidRDefault="00A60D34" w:rsidP="00E3521C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153F12">
        <w:rPr>
          <w:rFonts w:ascii="Arial" w:hAnsi="Arial" w:cs="Arial"/>
          <w:b/>
          <w:sz w:val="22"/>
          <w:szCs w:val="22"/>
        </w:rPr>
        <w:t xml:space="preserve">sprzętu </w:t>
      </w:r>
      <w:r w:rsidR="00B5694B">
        <w:rPr>
          <w:rFonts w:ascii="Arial" w:hAnsi="Arial" w:cs="Arial"/>
          <w:b/>
          <w:sz w:val="22"/>
          <w:szCs w:val="22"/>
        </w:rPr>
        <w:t>medycznego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B5694B">
        <w:rPr>
          <w:rFonts w:ascii="Arial" w:hAnsi="Arial" w:cs="Arial"/>
          <w:b/>
          <w:sz w:val="22"/>
          <w:szCs w:val="22"/>
        </w:rPr>
        <w:t>35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7FEE6843" w14:textId="77777777" w:rsidR="007A0BF5" w:rsidRPr="0055115E" w:rsidRDefault="007A0BF5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24FFE8" w14:textId="77777777" w:rsidR="00A60D34" w:rsidRPr="0055115E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1C9712D3" w:rsidR="00A60D34" w:rsidRPr="006F048C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 xml:space="preserve">edmiotu zamówienia </w:t>
      </w:r>
      <w:r w:rsidR="007B0620" w:rsidRPr="006F048C">
        <w:rPr>
          <w:rFonts w:ascii="Arial" w:hAnsi="Arial" w:cs="Arial"/>
          <w:sz w:val="22"/>
          <w:szCs w:val="22"/>
        </w:rPr>
        <w:t>zawartym w S</w:t>
      </w:r>
      <w:r w:rsidRPr="006F048C">
        <w:rPr>
          <w:rFonts w:ascii="Arial" w:hAnsi="Arial" w:cs="Arial"/>
          <w:sz w:val="22"/>
          <w:szCs w:val="22"/>
        </w:rPr>
        <w:t>WZ.</w:t>
      </w:r>
    </w:p>
    <w:p w14:paraId="45BDFA19" w14:textId="5508960C" w:rsidR="00A60D34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 xml:space="preserve">niniejszą ofertą w terminie określonym </w:t>
      </w:r>
      <w:r w:rsidR="00997F97">
        <w:rPr>
          <w:rFonts w:ascii="Arial" w:hAnsi="Arial" w:cs="Arial"/>
          <w:sz w:val="22"/>
          <w:szCs w:val="22"/>
        </w:rPr>
        <w:br/>
      </w:r>
      <w:r w:rsidR="009513EC" w:rsidRPr="0055115E">
        <w:rPr>
          <w:rFonts w:ascii="Arial" w:hAnsi="Arial" w:cs="Arial"/>
          <w:sz w:val="22"/>
          <w:szCs w:val="22"/>
        </w:rPr>
        <w:t>w rozdziale XII SWZ.</w:t>
      </w:r>
    </w:p>
    <w:p w14:paraId="2430598A" w14:textId="77777777" w:rsidR="00A60D34" w:rsidRPr="0055115E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E3521C">
      <w:pPr>
        <w:pStyle w:val="Akapitzlist"/>
        <w:numPr>
          <w:ilvl w:val="0"/>
          <w:numId w:val="2"/>
        </w:numPr>
        <w:spacing w:after="0"/>
        <w:ind w:left="284" w:right="567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E3521C">
      <w:pPr>
        <w:pStyle w:val="Akapitzlist"/>
        <w:numPr>
          <w:ilvl w:val="0"/>
          <w:numId w:val="2"/>
        </w:numPr>
        <w:spacing w:after="0"/>
        <w:ind w:left="284" w:right="567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6C4FC084" w14:textId="77777777" w:rsidR="007A0BF5" w:rsidRDefault="007A0BF5" w:rsidP="00E3521C">
      <w:pPr>
        <w:pStyle w:val="Akapitzlist"/>
        <w:spacing w:after="0"/>
        <w:ind w:left="284" w:right="567"/>
        <w:jc w:val="both"/>
        <w:rPr>
          <w:rFonts w:ascii="Arial" w:hAnsi="Arial" w:cs="Arial"/>
          <w:u w:val="dotted"/>
          <w:lang w:val="de-DE"/>
        </w:rPr>
      </w:pPr>
    </w:p>
    <w:p w14:paraId="1203033F" w14:textId="7822DB9B" w:rsidR="00A60D34" w:rsidRPr="0055115E" w:rsidRDefault="00A60D34" w:rsidP="00E3521C">
      <w:pPr>
        <w:pStyle w:val="Akapitzlist"/>
        <w:spacing w:after="0"/>
        <w:ind w:left="284" w:right="567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4A9987DB" w:rsidR="00A60D34" w:rsidRDefault="00A60D34" w:rsidP="00E3521C">
      <w:pPr>
        <w:pStyle w:val="Akapitzlist"/>
        <w:spacing w:after="0"/>
        <w:ind w:left="284" w:right="567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7EFDB8CB" w14:textId="77777777" w:rsidR="007A0BF5" w:rsidRPr="004867A0" w:rsidRDefault="007A0BF5" w:rsidP="00E3521C">
      <w:pPr>
        <w:pStyle w:val="Akapitzlist"/>
        <w:spacing w:after="0"/>
        <w:ind w:left="284" w:right="567" w:hanging="284"/>
        <w:jc w:val="center"/>
        <w:rPr>
          <w:rFonts w:ascii="Arial" w:hAnsi="Arial" w:cs="Arial"/>
          <w:i/>
          <w:sz w:val="18"/>
          <w:szCs w:val="18"/>
        </w:rPr>
      </w:pPr>
    </w:p>
    <w:p w14:paraId="0A359D05" w14:textId="71EC9D22" w:rsidR="00B92675" w:rsidRPr="0055115E" w:rsidRDefault="00B92675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84CAB41" w:rsidR="00A60D34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6052DE50" w14:textId="78923E42" w:rsidR="00D91E37" w:rsidRDefault="00D91E37" w:rsidP="00E3521C">
      <w:pPr>
        <w:numPr>
          <w:ilvl w:val="2"/>
          <w:numId w:val="1"/>
        </w:numPr>
        <w:tabs>
          <w:tab w:val="clear" w:pos="56"/>
          <w:tab w:val="num" w:pos="284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opisem przedmiotu zamówienia zawartym w załącznikach </w:t>
      </w:r>
      <w:r w:rsidR="00153F12">
        <w:rPr>
          <w:rFonts w:ascii="Arial" w:hAnsi="Arial" w:cs="Arial"/>
          <w:sz w:val="22"/>
          <w:szCs w:val="22"/>
        </w:rPr>
        <w:t>do SWZ</w:t>
      </w:r>
      <w:r w:rsidR="00CD07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nie wnosimy do nich żadnych zastrzeżeń.</w:t>
      </w:r>
    </w:p>
    <w:p w14:paraId="264C951B" w14:textId="7C159A5A" w:rsidR="00B5694B" w:rsidRDefault="00153F12" w:rsidP="00B5694B">
      <w:pPr>
        <w:pStyle w:val="Akapitzlist"/>
        <w:numPr>
          <w:ilvl w:val="2"/>
          <w:numId w:val="1"/>
        </w:numPr>
        <w:suppressAutoHyphens/>
        <w:snapToGrid w:val="0"/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153F12">
        <w:rPr>
          <w:rFonts w:ascii="Arial" w:eastAsia="Times New Roman" w:hAnsi="Arial" w:cs="Arial"/>
          <w:lang w:val="pl-PL" w:eastAsia="pl-PL"/>
        </w:rPr>
        <w:t>Oświadczamy, że: przedmiot of</w:t>
      </w:r>
      <w:r w:rsidR="00B5694B">
        <w:rPr>
          <w:rFonts w:ascii="Arial" w:eastAsia="Times New Roman" w:hAnsi="Arial" w:cs="Arial"/>
          <w:lang w:val="pl-PL" w:eastAsia="pl-PL"/>
        </w:rPr>
        <w:t xml:space="preserve">erty w zakresie zdania nr 1, 2, </w:t>
      </w:r>
      <w:r w:rsidRPr="00153F12">
        <w:rPr>
          <w:rFonts w:ascii="Arial" w:eastAsia="Times New Roman" w:hAnsi="Arial" w:cs="Arial"/>
          <w:lang w:val="pl-PL" w:eastAsia="pl-PL"/>
        </w:rPr>
        <w:t>5</w:t>
      </w:r>
      <w:r w:rsidR="00B5694B">
        <w:rPr>
          <w:rFonts w:ascii="Arial" w:eastAsia="Times New Roman" w:hAnsi="Arial" w:cs="Arial"/>
          <w:lang w:val="pl-PL" w:eastAsia="pl-PL"/>
        </w:rPr>
        <w:t xml:space="preserve"> </w:t>
      </w:r>
      <w:r w:rsidRPr="00153F12">
        <w:rPr>
          <w:rFonts w:ascii="Arial" w:eastAsia="Times New Roman" w:hAnsi="Arial" w:cs="Arial"/>
          <w:lang w:val="pl-PL" w:eastAsia="pl-PL"/>
        </w:rPr>
        <w:t>jest fabrycznie nowy, kompletny i gotowy do użytku zgodnie  z instrukcją użytkowania bez żadnych dodatk</w:t>
      </w:r>
      <w:r w:rsidR="00B5694B">
        <w:rPr>
          <w:rFonts w:ascii="Arial" w:eastAsia="Times New Roman" w:hAnsi="Arial" w:cs="Arial"/>
          <w:lang w:val="pl-PL" w:eastAsia="pl-PL"/>
        </w:rPr>
        <w:t>owych zakupów wyprodukowany po 30</w:t>
      </w:r>
      <w:r w:rsidRPr="00153F12">
        <w:rPr>
          <w:rFonts w:ascii="Arial" w:eastAsia="Times New Roman" w:hAnsi="Arial" w:cs="Arial"/>
          <w:lang w:val="pl-PL" w:eastAsia="pl-PL"/>
        </w:rPr>
        <w:t>.0</w:t>
      </w:r>
      <w:r w:rsidR="00B5694B">
        <w:rPr>
          <w:rFonts w:ascii="Arial" w:eastAsia="Times New Roman" w:hAnsi="Arial" w:cs="Arial"/>
          <w:lang w:val="pl-PL" w:eastAsia="pl-PL"/>
        </w:rPr>
        <w:t xml:space="preserve">6.2024 roku, </w:t>
      </w:r>
      <w:r w:rsidR="00B5694B" w:rsidRPr="00B5694B">
        <w:rPr>
          <w:rFonts w:ascii="Arial" w:eastAsia="Times New Roman" w:hAnsi="Arial" w:cs="Arial"/>
          <w:lang w:val="pl-PL" w:eastAsia="pl-PL"/>
        </w:rPr>
        <w:t>natomiast w</w:t>
      </w:r>
      <w:r w:rsidR="00B5694B" w:rsidRPr="00B5694B">
        <w:rPr>
          <w:rFonts w:ascii="Arial" w:hAnsi="Arial" w:cs="Arial"/>
          <w:b/>
        </w:rPr>
        <w:t xml:space="preserve"> </w:t>
      </w:r>
      <w:r w:rsidR="00B5694B" w:rsidRPr="00B5694B">
        <w:rPr>
          <w:rFonts w:ascii="Arial" w:hAnsi="Arial" w:cs="Arial"/>
        </w:rPr>
        <w:t>zakresie Zadania nr 3</w:t>
      </w:r>
      <w:r w:rsidR="00B5694B">
        <w:rPr>
          <w:rFonts w:ascii="Arial" w:hAnsi="Arial" w:cs="Arial"/>
          <w:lang w:val="pl-PL"/>
        </w:rPr>
        <w:t>, 4</w:t>
      </w:r>
      <w:r w:rsidR="00B5694B" w:rsidRPr="00B5694B">
        <w:rPr>
          <w:rFonts w:ascii="Arial" w:hAnsi="Arial" w:cs="Arial"/>
        </w:rPr>
        <w:t xml:space="preserve"> </w:t>
      </w:r>
      <w:r w:rsidR="00B5694B" w:rsidRPr="00B5694B">
        <w:rPr>
          <w:rFonts w:ascii="Arial" w:hAnsi="Arial" w:cs="Arial"/>
          <w:lang w:val="pl-PL"/>
        </w:rPr>
        <w:t>oświadczam</w:t>
      </w:r>
      <w:r w:rsidR="00B5694B" w:rsidRPr="00B5694B">
        <w:rPr>
          <w:rFonts w:ascii="Arial" w:hAnsi="Arial" w:cs="Arial"/>
        </w:rPr>
        <w:t>, że przedmiot oferty jest fabrycznie nowy</w:t>
      </w:r>
      <w:r w:rsidR="00B5694B" w:rsidRPr="00B5694B">
        <w:rPr>
          <w:rFonts w:ascii="Arial" w:eastAsia="Arial" w:hAnsi="Arial" w:cs="Arial"/>
          <w:color w:val="000000"/>
        </w:rPr>
        <w:t xml:space="preserve"> </w:t>
      </w:r>
      <w:r w:rsidR="00B5694B" w:rsidRPr="00B5694B">
        <w:rPr>
          <w:rFonts w:ascii="Arial" w:hAnsi="Arial" w:cs="Arial"/>
        </w:rPr>
        <w:t xml:space="preserve">tj. </w:t>
      </w:r>
      <w:r w:rsidR="00B5694B" w:rsidRPr="00B5694B">
        <w:rPr>
          <w:rFonts w:ascii="Arial" w:hAnsi="Arial" w:cs="Arial"/>
          <w:bCs/>
        </w:rPr>
        <w:t xml:space="preserve">wytworzony (wyprodukowany) </w:t>
      </w:r>
      <w:r w:rsidR="00B5694B" w:rsidRPr="00B5694B">
        <w:rPr>
          <w:rFonts w:ascii="Arial" w:hAnsi="Arial" w:cs="Arial"/>
          <w:bCs/>
        </w:rPr>
        <w:lastRenderedPageBreak/>
        <w:t xml:space="preserve">przez fabrykę (zakład przemysłowy) </w:t>
      </w:r>
      <w:r w:rsidR="00B5694B" w:rsidRPr="00B5694B">
        <w:rPr>
          <w:rFonts w:ascii="Arial" w:hAnsi="Arial" w:cs="Arial"/>
        </w:rPr>
        <w:t xml:space="preserve">po 30.06.2024 r., </w:t>
      </w:r>
      <w:r w:rsidR="00B5694B" w:rsidRPr="00B5694B">
        <w:rPr>
          <w:rFonts w:ascii="Arial" w:hAnsi="Arial" w:cs="Arial"/>
          <w:bCs/>
        </w:rPr>
        <w:t>który przed nabyciem nie był</w:t>
      </w:r>
      <w:r w:rsidR="00B5694B" w:rsidRPr="00B5694B">
        <w:rPr>
          <w:rFonts w:ascii="Arial" w:hAnsi="Arial" w:cs="Arial"/>
        </w:rPr>
        <w:t xml:space="preserve"> </w:t>
      </w:r>
      <w:r w:rsidR="00B5694B" w:rsidRPr="00B5694B">
        <w:rPr>
          <w:rFonts w:ascii="Arial" w:hAnsi="Arial" w:cs="Arial"/>
          <w:bCs/>
        </w:rPr>
        <w:t>wprowadzony do obrotu</w:t>
      </w:r>
      <w:r w:rsidR="00B5694B" w:rsidRPr="00B5694B">
        <w:rPr>
          <w:rFonts w:ascii="Arial" w:hAnsi="Arial" w:cs="Arial"/>
        </w:rPr>
        <w:t>, kompletny i gotowy do użytku zgodnie z instrukcją używania bez żadnych dodatkowych zakupów.</w:t>
      </w:r>
    </w:p>
    <w:p w14:paraId="180E78EA" w14:textId="77B6E20C" w:rsidR="00F44FAE" w:rsidRPr="006476D2" w:rsidRDefault="00F44FAE" w:rsidP="00997F97">
      <w:pPr>
        <w:pStyle w:val="Akapitzlist"/>
        <w:numPr>
          <w:ilvl w:val="2"/>
          <w:numId w:val="1"/>
        </w:numPr>
        <w:spacing w:after="0"/>
        <w:ind w:left="284" w:right="567" w:hanging="426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</w:t>
      </w:r>
      <w:r w:rsidRPr="0076419D">
        <w:rPr>
          <w:rFonts w:ascii="Arial" w:eastAsia="Times New Roman" w:hAnsi="Arial" w:cs="Arial"/>
          <w:lang w:val="pl-PL" w:eastAsia="pl-PL"/>
        </w:rPr>
        <w:t>w terminie</w:t>
      </w:r>
      <w:r w:rsidRPr="0076419D">
        <w:rPr>
          <w:rFonts w:ascii="Arial" w:hAnsi="Arial" w:cs="Arial"/>
        </w:rPr>
        <w:t>:</w:t>
      </w:r>
      <w:r w:rsidRPr="0076419D">
        <w:rPr>
          <w:rFonts w:ascii="Arial" w:eastAsia="Times New Roman" w:hAnsi="Arial" w:cs="Arial"/>
          <w:lang w:val="pl-PL" w:eastAsia="pl-PL"/>
        </w:rPr>
        <w:t xml:space="preserve"> </w:t>
      </w:r>
    </w:p>
    <w:p w14:paraId="628F8D79" w14:textId="77777777" w:rsidR="00B5694B" w:rsidRPr="00B5694B" w:rsidRDefault="00B5694B" w:rsidP="00B5694B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color w:val="00B0F0"/>
          <w:sz w:val="22"/>
        </w:rPr>
      </w:pPr>
      <w:r w:rsidRPr="00B5694B">
        <w:rPr>
          <w:rFonts w:ascii="Arial" w:hAnsi="Arial" w:cs="Arial"/>
          <w:b/>
          <w:color w:val="00B0F0"/>
          <w:sz w:val="22"/>
          <w:szCs w:val="22"/>
          <w:u w:val="single"/>
        </w:rPr>
        <w:t>Termin realizacji zamówienia gwarantowanego w zakresie zadania nr 1:</w:t>
      </w:r>
    </w:p>
    <w:p w14:paraId="38334F19" w14:textId="77777777" w:rsidR="00B5694B" w:rsidRPr="00B5694B" w:rsidRDefault="00B5694B" w:rsidP="00B5694B">
      <w:pPr>
        <w:spacing w:line="360" w:lineRule="auto"/>
        <w:ind w:left="720" w:right="567"/>
        <w:jc w:val="both"/>
        <w:rPr>
          <w:rFonts w:ascii="Arial" w:hAnsi="Arial" w:cs="Arial"/>
          <w:sz w:val="22"/>
        </w:rPr>
      </w:pPr>
      <w:r w:rsidRPr="00B5694B">
        <w:rPr>
          <w:rFonts w:ascii="Arial" w:hAnsi="Arial" w:cs="Arial"/>
          <w:sz w:val="22"/>
        </w:rPr>
        <w:t>do 60 dni kalendarzowych od dnia podpisania umowy, jednakże nie później niż do 31.10.2025 r. (w zależności od tego, który z ww. terminów upływa wcześniej).</w:t>
      </w:r>
    </w:p>
    <w:p w14:paraId="236E3A64" w14:textId="77777777" w:rsidR="00B5694B" w:rsidRPr="00B5694B" w:rsidRDefault="00B5694B" w:rsidP="00B5694B">
      <w:pPr>
        <w:spacing w:line="360" w:lineRule="auto"/>
        <w:ind w:left="720" w:righ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5694B">
        <w:rPr>
          <w:rFonts w:ascii="Arial" w:hAnsi="Arial" w:cs="Arial"/>
          <w:b/>
          <w:sz w:val="22"/>
          <w:szCs w:val="22"/>
        </w:rPr>
        <w:t>Termin realizacji zamówienia opcjonalnego w zakresie zadania nr 1:</w:t>
      </w:r>
    </w:p>
    <w:p w14:paraId="56C2CCAB" w14:textId="77777777" w:rsidR="00B5694B" w:rsidRPr="00B5694B" w:rsidRDefault="00B5694B" w:rsidP="00B5694B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B5694B">
        <w:rPr>
          <w:rFonts w:ascii="Arial" w:hAnsi="Arial" w:cs="Arial"/>
          <w:sz w:val="22"/>
          <w:szCs w:val="22"/>
        </w:rPr>
        <w:t xml:space="preserve">w przypadku wysłania zamówienia opcjonalnego w 2025 r. – termin realizacji do </w:t>
      </w:r>
      <w:r w:rsidRPr="00B5694B">
        <w:rPr>
          <w:rFonts w:ascii="Arial" w:hAnsi="Arial" w:cs="Arial"/>
          <w:sz w:val="22"/>
          <w:szCs w:val="22"/>
        </w:rPr>
        <w:br/>
        <w:t xml:space="preserve">60 dni kalendarzowych od wysłania zamówienia, nie później niż do dnia </w:t>
      </w:r>
      <w:r w:rsidRPr="00B5694B">
        <w:rPr>
          <w:rFonts w:ascii="Arial" w:hAnsi="Arial" w:cs="Arial"/>
          <w:sz w:val="22"/>
          <w:szCs w:val="22"/>
        </w:rPr>
        <w:br/>
        <w:t>28.11.2025 r.</w:t>
      </w:r>
      <w:r w:rsidRPr="00B5694B">
        <w:t xml:space="preserve"> </w:t>
      </w:r>
      <w:r w:rsidRPr="00B5694B">
        <w:rPr>
          <w:rFonts w:ascii="Arial" w:hAnsi="Arial" w:cs="Arial"/>
          <w:sz w:val="22"/>
          <w:szCs w:val="22"/>
        </w:rPr>
        <w:t>(w zależności od tego który z w/w terminów upłynie wcześniej);</w:t>
      </w:r>
    </w:p>
    <w:p w14:paraId="0A329AC2" w14:textId="77777777" w:rsidR="00B5694B" w:rsidRPr="00B5694B" w:rsidRDefault="00B5694B" w:rsidP="00B5694B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B5694B">
        <w:rPr>
          <w:rFonts w:ascii="Arial" w:hAnsi="Arial" w:cs="Arial"/>
          <w:sz w:val="22"/>
          <w:szCs w:val="22"/>
        </w:rPr>
        <w:t xml:space="preserve">w przypadku wysłania zamówienia opcjonalnego w 2026 r. – termin realizacji do </w:t>
      </w:r>
      <w:r w:rsidRPr="00B5694B">
        <w:rPr>
          <w:rFonts w:ascii="Arial" w:hAnsi="Arial" w:cs="Arial"/>
          <w:sz w:val="22"/>
          <w:szCs w:val="22"/>
        </w:rPr>
        <w:br/>
        <w:t xml:space="preserve">60 dni kalendarzowych od wysłania zamówienia, nie później niż do dnia </w:t>
      </w:r>
      <w:r w:rsidRPr="00B5694B">
        <w:rPr>
          <w:rFonts w:ascii="Arial" w:hAnsi="Arial" w:cs="Arial"/>
          <w:sz w:val="22"/>
          <w:szCs w:val="22"/>
        </w:rPr>
        <w:br/>
        <w:t>30.11.2026 r. (w zależności od tego który z w/w terminów upłynie wcześniej).</w:t>
      </w:r>
    </w:p>
    <w:p w14:paraId="5267C7C3" w14:textId="77777777" w:rsidR="00B5694B" w:rsidRPr="00B5694B" w:rsidRDefault="00B5694B" w:rsidP="00B5694B">
      <w:pPr>
        <w:numPr>
          <w:ilvl w:val="0"/>
          <w:numId w:val="41"/>
        </w:numPr>
        <w:spacing w:line="360" w:lineRule="auto"/>
        <w:ind w:right="567"/>
        <w:jc w:val="both"/>
        <w:rPr>
          <w:rFonts w:ascii="Arial" w:hAnsi="Arial" w:cs="Arial"/>
          <w:b/>
          <w:color w:val="00B0F0"/>
          <w:sz w:val="22"/>
        </w:rPr>
      </w:pPr>
      <w:r w:rsidRPr="00B5694B">
        <w:rPr>
          <w:rFonts w:ascii="Arial" w:hAnsi="Arial" w:cs="Arial"/>
          <w:b/>
          <w:color w:val="00B0F0"/>
          <w:sz w:val="22"/>
          <w:szCs w:val="22"/>
          <w:u w:val="single"/>
        </w:rPr>
        <w:t>Termin realizacji zamówienia gwarantowanego w zakresie zadania nr 2:</w:t>
      </w:r>
    </w:p>
    <w:p w14:paraId="72676206" w14:textId="77777777" w:rsidR="00B5694B" w:rsidRPr="00B5694B" w:rsidRDefault="00B5694B" w:rsidP="00B5694B">
      <w:pPr>
        <w:spacing w:line="360" w:lineRule="auto"/>
        <w:ind w:left="720" w:right="567"/>
        <w:jc w:val="both"/>
        <w:rPr>
          <w:rFonts w:ascii="Arial" w:hAnsi="Arial" w:cs="Arial"/>
          <w:sz w:val="22"/>
        </w:rPr>
      </w:pPr>
      <w:r w:rsidRPr="00B5694B">
        <w:rPr>
          <w:rFonts w:ascii="Arial" w:hAnsi="Arial" w:cs="Arial"/>
          <w:sz w:val="22"/>
        </w:rPr>
        <w:t>do 180 dni kalendarzowych od dnia podpisania umowy, jednakże nie później niż do 31.10.2025 r. (w zależności od tego, który z ww. terminów upływa wcześniej).</w:t>
      </w:r>
    </w:p>
    <w:p w14:paraId="03286663" w14:textId="77777777" w:rsidR="00B5694B" w:rsidRPr="00B5694B" w:rsidRDefault="00B5694B" w:rsidP="00B5694B">
      <w:pPr>
        <w:spacing w:line="360" w:lineRule="auto"/>
        <w:ind w:left="720" w:righ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5694B">
        <w:rPr>
          <w:rFonts w:ascii="Arial" w:hAnsi="Arial" w:cs="Arial"/>
          <w:b/>
          <w:sz w:val="22"/>
          <w:szCs w:val="22"/>
        </w:rPr>
        <w:t>Termin realizacji zamówienia opcjonalnego w zakresie zadania nr 2:</w:t>
      </w:r>
    </w:p>
    <w:p w14:paraId="3FEC8E26" w14:textId="77777777" w:rsidR="00B5694B" w:rsidRPr="00B5694B" w:rsidRDefault="00B5694B" w:rsidP="00B5694B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B5694B">
        <w:rPr>
          <w:rFonts w:ascii="Arial" w:hAnsi="Arial" w:cs="Arial"/>
          <w:sz w:val="22"/>
          <w:szCs w:val="22"/>
        </w:rPr>
        <w:t xml:space="preserve">w przypadku wysłania zamówienia opcjonalnego w 2025 r. – termin realizacji do </w:t>
      </w:r>
      <w:r w:rsidRPr="00B5694B">
        <w:rPr>
          <w:rFonts w:ascii="Arial" w:hAnsi="Arial" w:cs="Arial"/>
          <w:sz w:val="22"/>
          <w:szCs w:val="22"/>
        </w:rPr>
        <w:br/>
        <w:t xml:space="preserve">180 dni kalendarzowych od wysłania zamówienia, nie później niż do dnia </w:t>
      </w:r>
      <w:r w:rsidRPr="00B5694B">
        <w:rPr>
          <w:rFonts w:ascii="Arial" w:hAnsi="Arial" w:cs="Arial"/>
          <w:sz w:val="22"/>
          <w:szCs w:val="22"/>
        </w:rPr>
        <w:br/>
        <w:t>28.11.2025 r.</w:t>
      </w:r>
      <w:r w:rsidRPr="00B5694B">
        <w:t xml:space="preserve"> </w:t>
      </w:r>
      <w:r w:rsidRPr="00B5694B">
        <w:rPr>
          <w:rFonts w:ascii="Arial" w:hAnsi="Arial" w:cs="Arial"/>
          <w:sz w:val="22"/>
          <w:szCs w:val="22"/>
        </w:rPr>
        <w:t>(w zależności od tego który z w/w terminów upłynie wcześniej);</w:t>
      </w:r>
    </w:p>
    <w:p w14:paraId="71162BC2" w14:textId="77777777" w:rsidR="00B5694B" w:rsidRPr="00B5694B" w:rsidRDefault="00B5694B" w:rsidP="00B5694B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B5694B">
        <w:rPr>
          <w:rFonts w:ascii="Arial" w:hAnsi="Arial" w:cs="Arial"/>
          <w:sz w:val="22"/>
          <w:szCs w:val="22"/>
        </w:rPr>
        <w:t xml:space="preserve">w przypadku wysłania zamówienia opcjonalnego w 2026 r. – termin realizacji do </w:t>
      </w:r>
      <w:r w:rsidRPr="00B5694B">
        <w:rPr>
          <w:rFonts w:ascii="Arial" w:hAnsi="Arial" w:cs="Arial"/>
          <w:sz w:val="22"/>
          <w:szCs w:val="22"/>
        </w:rPr>
        <w:br/>
        <w:t xml:space="preserve">180 dni kalendarzowych od wysłania zamówienia, nie później niż do dnia </w:t>
      </w:r>
      <w:r w:rsidRPr="00B5694B">
        <w:rPr>
          <w:rFonts w:ascii="Arial" w:hAnsi="Arial" w:cs="Arial"/>
          <w:sz w:val="22"/>
          <w:szCs w:val="22"/>
        </w:rPr>
        <w:br/>
        <w:t>30.11.2026 r. (w zależności od tego który z w/w terminów upłynie wcześniej).</w:t>
      </w:r>
    </w:p>
    <w:p w14:paraId="7A99AE27" w14:textId="77777777" w:rsidR="00B5694B" w:rsidRPr="00B5694B" w:rsidRDefault="00B5694B" w:rsidP="00B5694B">
      <w:pPr>
        <w:numPr>
          <w:ilvl w:val="0"/>
          <w:numId w:val="41"/>
        </w:numPr>
        <w:spacing w:line="360" w:lineRule="auto"/>
        <w:ind w:right="567"/>
        <w:jc w:val="both"/>
        <w:rPr>
          <w:rFonts w:ascii="Arial" w:hAnsi="Arial" w:cs="Arial"/>
          <w:b/>
          <w:color w:val="00B0F0"/>
          <w:sz w:val="22"/>
        </w:rPr>
      </w:pPr>
      <w:r w:rsidRPr="00B5694B">
        <w:rPr>
          <w:rFonts w:ascii="Arial" w:hAnsi="Arial" w:cs="Arial"/>
          <w:b/>
          <w:color w:val="00B0F0"/>
          <w:sz w:val="22"/>
          <w:szCs w:val="22"/>
          <w:u w:val="single"/>
        </w:rPr>
        <w:t>Termin realizacji zamówienia gwarantowanego w zakresie zadania nr 3, 4, 5:</w:t>
      </w:r>
    </w:p>
    <w:p w14:paraId="74BB17F5" w14:textId="77777777" w:rsidR="00B5694B" w:rsidRPr="00B5694B" w:rsidRDefault="00B5694B" w:rsidP="00B5694B">
      <w:pPr>
        <w:spacing w:line="360" w:lineRule="auto"/>
        <w:ind w:left="720" w:right="567"/>
        <w:jc w:val="both"/>
        <w:rPr>
          <w:rFonts w:ascii="Arial" w:hAnsi="Arial" w:cs="Arial"/>
          <w:sz w:val="22"/>
        </w:rPr>
      </w:pPr>
      <w:r w:rsidRPr="00B5694B">
        <w:rPr>
          <w:rFonts w:ascii="Arial" w:hAnsi="Arial" w:cs="Arial"/>
          <w:sz w:val="22"/>
        </w:rPr>
        <w:t>do 30 dni kalendarzowych od dnia podpisania umowy, jednakże nie później niż do 31.10.2025 r. (w zależności od tego, który z ww. terminów upływa wcześniej).</w:t>
      </w:r>
    </w:p>
    <w:p w14:paraId="489313B4" w14:textId="7DD080AC" w:rsidR="00B5694B" w:rsidRPr="00B5694B" w:rsidRDefault="00B5694B" w:rsidP="00B5694B">
      <w:pPr>
        <w:spacing w:line="360" w:lineRule="auto"/>
        <w:ind w:left="720" w:righ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5694B">
        <w:rPr>
          <w:rFonts w:ascii="Arial" w:hAnsi="Arial" w:cs="Arial"/>
          <w:b/>
          <w:sz w:val="22"/>
          <w:szCs w:val="22"/>
        </w:rPr>
        <w:t xml:space="preserve">Termin realizacji zamówienia opcjonalnego w zakresie zadania nr </w:t>
      </w:r>
      <w:r w:rsidR="005F4201">
        <w:rPr>
          <w:rFonts w:ascii="Arial" w:hAnsi="Arial" w:cs="Arial"/>
          <w:b/>
          <w:sz w:val="22"/>
          <w:szCs w:val="22"/>
        </w:rPr>
        <w:t>3, 4, 5</w:t>
      </w:r>
      <w:bookmarkStart w:id="0" w:name="_GoBack"/>
      <w:bookmarkEnd w:id="0"/>
      <w:r w:rsidRPr="00B5694B">
        <w:rPr>
          <w:rFonts w:ascii="Arial" w:hAnsi="Arial" w:cs="Arial"/>
          <w:b/>
          <w:sz w:val="22"/>
          <w:szCs w:val="22"/>
        </w:rPr>
        <w:t>:</w:t>
      </w:r>
    </w:p>
    <w:p w14:paraId="4D67CA6A" w14:textId="77777777" w:rsidR="00B5694B" w:rsidRPr="00B5694B" w:rsidRDefault="00B5694B" w:rsidP="00B5694B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B5694B">
        <w:rPr>
          <w:rFonts w:ascii="Arial" w:hAnsi="Arial" w:cs="Arial"/>
          <w:sz w:val="22"/>
          <w:szCs w:val="22"/>
        </w:rPr>
        <w:t xml:space="preserve">w przypadku wysłania zamówienia opcjonalnego w 2025 r. – termin realizacji do </w:t>
      </w:r>
      <w:r w:rsidRPr="00B5694B">
        <w:rPr>
          <w:rFonts w:ascii="Arial" w:hAnsi="Arial" w:cs="Arial"/>
          <w:sz w:val="22"/>
          <w:szCs w:val="22"/>
        </w:rPr>
        <w:br/>
        <w:t xml:space="preserve">30 dni kalendarzowych od wysłania zamówienia, nie później niż do dnia </w:t>
      </w:r>
      <w:r w:rsidRPr="00B5694B">
        <w:rPr>
          <w:rFonts w:ascii="Arial" w:hAnsi="Arial" w:cs="Arial"/>
          <w:sz w:val="22"/>
          <w:szCs w:val="22"/>
        </w:rPr>
        <w:br/>
        <w:t>28.11.2025 r.</w:t>
      </w:r>
      <w:r w:rsidRPr="00B5694B">
        <w:t xml:space="preserve"> </w:t>
      </w:r>
      <w:r w:rsidRPr="00B5694B">
        <w:rPr>
          <w:rFonts w:ascii="Arial" w:hAnsi="Arial" w:cs="Arial"/>
          <w:sz w:val="22"/>
          <w:szCs w:val="22"/>
        </w:rPr>
        <w:t>(w zależności od tego który z w/w terminów upłynie wcześniej);</w:t>
      </w:r>
    </w:p>
    <w:p w14:paraId="21CD1F2C" w14:textId="77777777" w:rsidR="00B5694B" w:rsidRPr="00B5694B" w:rsidRDefault="00B5694B" w:rsidP="00B5694B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B5694B">
        <w:rPr>
          <w:rFonts w:ascii="Arial" w:hAnsi="Arial" w:cs="Arial"/>
          <w:sz w:val="22"/>
          <w:szCs w:val="22"/>
        </w:rPr>
        <w:t xml:space="preserve">w przypadku wysłania zamówienia opcjonalnego w 2026 r. – termin realizacji do </w:t>
      </w:r>
      <w:r w:rsidRPr="00B5694B">
        <w:rPr>
          <w:rFonts w:ascii="Arial" w:hAnsi="Arial" w:cs="Arial"/>
          <w:sz w:val="22"/>
          <w:szCs w:val="22"/>
        </w:rPr>
        <w:br/>
        <w:t xml:space="preserve">30 dni kalendarzowych od wysłania zamówienia, nie później niż do dnia </w:t>
      </w:r>
      <w:r w:rsidRPr="00B5694B">
        <w:rPr>
          <w:rFonts w:ascii="Arial" w:hAnsi="Arial" w:cs="Arial"/>
          <w:sz w:val="22"/>
          <w:szCs w:val="22"/>
        </w:rPr>
        <w:br/>
        <w:t>30.11.2026 r. (w zależności od tego który z w/w terminów upłynie wcześniej).</w:t>
      </w:r>
    </w:p>
    <w:p w14:paraId="18425083" w14:textId="0B469EAA" w:rsidR="0055115E" w:rsidRPr="006F048C" w:rsidRDefault="007A3715" w:rsidP="00997F97">
      <w:pPr>
        <w:pStyle w:val="Akapitzlist"/>
        <w:numPr>
          <w:ilvl w:val="2"/>
          <w:numId w:val="1"/>
        </w:numPr>
        <w:spacing w:line="312" w:lineRule="auto"/>
        <w:ind w:left="284" w:right="567" w:hanging="426"/>
        <w:jc w:val="both"/>
        <w:rPr>
          <w:rFonts w:ascii="Arial" w:hAnsi="Arial" w:cs="Arial"/>
        </w:rPr>
      </w:pPr>
      <w:r w:rsidRPr="006F048C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6F048C">
        <w:rPr>
          <w:rFonts w:ascii="Arial" w:hAnsi="Arial" w:cs="Arial"/>
          <w:color w:val="000000"/>
        </w:rPr>
        <w:t xml:space="preserve">lub </w:t>
      </w:r>
      <w:r w:rsidRPr="006F048C">
        <w:rPr>
          <w:rFonts w:ascii="Arial" w:hAnsi="Arial" w:cs="Arial"/>
          <w:color w:val="000000"/>
        </w:rPr>
        <w:t>art. 14 RODO</w:t>
      </w:r>
      <w:r w:rsidRPr="006F048C">
        <w:rPr>
          <w:rFonts w:ascii="Arial" w:hAnsi="Arial" w:cs="Arial"/>
          <w:color w:val="000000"/>
          <w:vertAlign w:val="superscript"/>
        </w:rPr>
        <w:t>1)</w:t>
      </w:r>
      <w:r w:rsidRPr="006F048C">
        <w:rPr>
          <w:rFonts w:ascii="Arial" w:hAnsi="Arial" w:cs="Arial"/>
          <w:color w:val="000000"/>
        </w:rPr>
        <w:t xml:space="preserve"> wobec osób fizycznych, </w:t>
      </w:r>
      <w:r w:rsidRPr="006F048C">
        <w:rPr>
          <w:rFonts w:ascii="Arial" w:hAnsi="Arial" w:cs="Arial"/>
        </w:rPr>
        <w:t>od których dane osobowe bezpośrednio lub pośrednio pozyskałem</w:t>
      </w:r>
      <w:r w:rsidRPr="006F048C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6F048C">
        <w:rPr>
          <w:rFonts w:ascii="Arial" w:hAnsi="Arial" w:cs="Arial"/>
        </w:rPr>
        <w:t>.***</w:t>
      </w:r>
    </w:p>
    <w:p w14:paraId="1231D752" w14:textId="078A2BC6" w:rsidR="00F44FAE" w:rsidRPr="00407479" w:rsidRDefault="00F44FAE" w:rsidP="00997F97">
      <w:pPr>
        <w:pStyle w:val="Akapitzlist"/>
        <w:numPr>
          <w:ilvl w:val="2"/>
          <w:numId w:val="1"/>
        </w:numPr>
        <w:ind w:left="284" w:right="567" w:hanging="426"/>
        <w:jc w:val="both"/>
        <w:rPr>
          <w:rStyle w:val="highlight"/>
          <w:rFonts w:ascii="Arial" w:hAnsi="Arial" w:cs="Arial"/>
        </w:rPr>
      </w:pPr>
      <w:r w:rsidRPr="007F4A61">
        <w:rPr>
          <w:rStyle w:val="highlight"/>
          <w:rFonts w:ascii="Arial" w:hAnsi="Arial" w:cs="Arial"/>
          <w:bCs/>
          <w:shd w:val="clear" w:color="auto" w:fill="FFFFFF"/>
        </w:rPr>
        <w:t>Oświadczam, że nie zachodzą wobec mnie</w:t>
      </w:r>
      <w:r w:rsidR="00D91E37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0E64B326" w14:textId="06B15B12" w:rsidR="00F44FAE" w:rsidRPr="00F44FAE" w:rsidRDefault="00F44FAE" w:rsidP="00997F97">
      <w:pPr>
        <w:pStyle w:val="Akapitzlist"/>
        <w:numPr>
          <w:ilvl w:val="2"/>
          <w:numId w:val="1"/>
        </w:numPr>
        <w:ind w:left="284" w:right="567" w:hanging="426"/>
        <w:jc w:val="both"/>
        <w:rPr>
          <w:rFonts w:ascii="Arial" w:hAnsi="Arial" w:cs="Arial"/>
        </w:rPr>
      </w:pPr>
      <w:r w:rsidRPr="00F44FAE">
        <w:rPr>
          <w:rFonts w:ascii="Arial" w:hAnsi="Arial" w:cs="Arial"/>
        </w:rPr>
        <w:t xml:space="preserve">Oświadczamy, że następujące dokumenty stanowią tajemnicę przedsiębiorstwa w rozumieniu ustawy o zwalczaniu nieuczciwej konkurencji i nie mogą być udostępniane: </w:t>
      </w:r>
      <w:r w:rsidRPr="00F44FAE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021">
        <w:rPr>
          <w:rFonts w:ascii="Arial" w:hAnsi="Arial" w:cs="Arial"/>
          <w:lang w:val="pl-PL"/>
        </w:rPr>
        <w:t>..........................</w:t>
      </w:r>
      <w:r w:rsidRPr="00F44FAE">
        <w:rPr>
          <w:rFonts w:ascii="Arial" w:hAnsi="Arial" w:cs="Arial"/>
        </w:rPr>
        <w:t>.</w:t>
      </w:r>
    </w:p>
    <w:p w14:paraId="3C6673B3" w14:textId="70BFBC8D" w:rsidR="007A3715" w:rsidRPr="006F048C" w:rsidRDefault="007A3715" w:rsidP="00997F97">
      <w:pPr>
        <w:pStyle w:val="Akapitzlist"/>
        <w:numPr>
          <w:ilvl w:val="2"/>
          <w:numId w:val="1"/>
        </w:numPr>
        <w:spacing w:line="312" w:lineRule="auto"/>
        <w:ind w:left="284" w:right="567" w:hanging="426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>W przypadku konieczności udzielenia wyjaśnień dotyczących przedstawionej oferty prosimy o zwracanie się do:</w:t>
      </w:r>
    </w:p>
    <w:p w14:paraId="41716854" w14:textId="77777777" w:rsidR="007A3715" w:rsidRPr="0055115E" w:rsidRDefault="007A3715" w:rsidP="00997F97">
      <w:pPr>
        <w:spacing w:line="276" w:lineRule="auto"/>
        <w:ind w:left="284" w:right="567" w:hanging="284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32E5B6D9" w:rsidR="004867A0" w:rsidRDefault="007A3715" w:rsidP="00997F97">
      <w:pPr>
        <w:pStyle w:val="Akapitzlist"/>
        <w:spacing w:after="0"/>
        <w:ind w:left="284" w:right="567" w:hanging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31A46BE3" w14:textId="77777777" w:rsidR="007A0BF5" w:rsidRDefault="007A0BF5" w:rsidP="00997F97">
      <w:pPr>
        <w:pStyle w:val="Akapitzlist"/>
        <w:spacing w:after="0"/>
        <w:ind w:left="284" w:right="567" w:hanging="284"/>
        <w:rPr>
          <w:rFonts w:ascii="Arial" w:hAnsi="Arial" w:cs="Arial"/>
          <w:i/>
          <w:sz w:val="16"/>
          <w:szCs w:val="16"/>
        </w:rPr>
      </w:pPr>
    </w:p>
    <w:p w14:paraId="0922714E" w14:textId="2F10EF1A" w:rsidR="004867A0" w:rsidRPr="006F048C" w:rsidRDefault="004867A0" w:rsidP="00997F97">
      <w:pPr>
        <w:pStyle w:val="Akapitzlist"/>
        <w:numPr>
          <w:ilvl w:val="2"/>
          <w:numId w:val="1"/>
        </w:numPr>
        <w:ind w:left="284" w:right="567" w:hanging="426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Oświadczamy że Wykonawca jest (zaznaczyć odpowiedni rodzaj): </w:t>
      </w:r>
    </w:p>
    <w:p w14:paraId="096166A0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0BCBC121" w:rsid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22BCC46A" w14:textId="77777777" w:rsidR="007A0BF5" w:rsidRDefault="007A0BF5" w:rsidP="00E3521C">
      <w:pPr>
        <w:pStyle w:val="Akapitzlist"/>
        <w:ind w:left="1080" w:right="567"/>
        <w:jc w:val="both"/>
        <w:rPr>
          <w:rFonts w:ascii="Arial" w:hAnsi="Arial" w:cs="Arial"/>
        </w:rPr>
      </w:pPr>
    </w:p>
    <w:p w14:paraId="3E5647D4" w14:textId="77777777" w:rsidR="004867A0" w:rsidRPr="00E75804" w:rsidRDefault="004867A0" w:rsidP="00E3521C">
      <w:pPr>
        <w:pStyle w:val="Akapitzlist"/>
        <w:numPr>
          <w:ilvl w:val="0"/>
          <w:numId w:val="28"/>
        </w:numPr>
        <w:ind w:left="426" w:right="567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E3521C">
      <w:pPr>
        <w:pStyle w:val="Akapitzlist"/>
        <w:numPr>
          <w:ilvl w:val="0"/>
          <w:numId w:val="28"/>
        </w:numPr>
        <w:ind w:left="426" w:right="567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3EC7DD8A" w:rsidR="00F44FAE" w:rsidRPr="007A0BF5" w:rsidRDefault="004867A0" w:rsidP="00E3521C">
      <w:pPr>
        <w:pStyle w:val="Akapitzlist"/>
        <w:numPr>
          <w:ilvl w:val="0"/>
          <w:numId w:val="28"/>
        </w:numPr>
        <w:ind w:left="360" w:right="567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148AD878" w14:textId="77777777" w:rsidR="007A0BF5" w:rsidRPr="00E62021" w:rsidRDefault="007A0BF5" w:rsidP="00E3521C">
      <w:pPr>
        <w:pStyle w:val="Akapitzlist"/>
        <w:ind w:left="360" w:right="567"/>
        <w:jc w:val="both"/>
        <w:rPr>
          <w:rFonts w:ascii="Arial" w:hAnsi="Arial" w:cs="Arial"/>
        </w:rPr>
      </w:pPr>
    </w:p>
    <w:p w14:paraId="2BFBAFB6" w14:textId="6E69EFDF" w:rsidR="007A3715" w:rsidRPr="006F048C" w:rsidRDefault="007A3715" w:rsidP="00E3521C">
      <w:pPr>
        <w:pStyle w:val="Akapitzlist"/>
        <w:numPr>
          <w:ilvl w:val="2"/>
          <w:numId w:val="1"/>
        </w:numPr>
        <w:ind w:right="567"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E3521C">
      <w:pPr>
        <w:pStyle w:val="Akapitzlist"/>
        <w:ind w:left="709" w:right="567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2D9F2533" w:rsidR="007A3715" w:rsidRDefault="007A3715" w:rsidP="00E3521C">
      <w:pPr>
        <w:pStyle w:val="Akapitzlist"/>
        <w:ind w:left="709" w:right="567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p w14:paraId="4D62D272" w14:textId="77777777" w:rsidR="007A0BF5" w:rsidRDefault="007A0BF5" w:rsidP="00E3521C">
      <w:pPr>
        <w:pStyle w:val="Akapitzlist"/>
        <w:ind w:left="709" w:right="567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1150"/>
        <w:gridCol w:w="3684"/>
        <w:gridCol w:w="437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E3521C">
            <w:pPr>
              <w:pStyle w:val="Akapitzlist"/>
              <w:ind w:left="0" w:right="567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E3521C">
            <w:pPr>
              <w:pStyle w:val="Akapitzlist"/>
              <w:ind w:left="0" w:right="567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E3521C">
            <w:pPr>
              <w:pStyle w:val="Akapitzlist"/>
              <w:spacing w:after="0"/>
              <w:ind w:left="0" w:right="567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E3521C">
            <w:pPr>
              <w:pStyle w:val="Akapitzlist"/>
              <w:ind w:left="0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E3521C">
            <w:pPr>
              <w:pStyle w:val="Akapitzlist"/>
              <w:ind w:left="0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E3521C">
            <w:pPr>
              <w:pStyle w:val="Akapitzlist"/>
              <w:ind w:left="0" w:right="567"/>
              <w:jc w:val="both"/>
              <w:rPr>
                <w:rFonts w:ascii="Arial" w:hAnsi="Arial" w:cs="Arial"/>
              </w:rPr>
            </w:pPr>
          </w:p>
        </w:tc>
      </w:tr>
    </w:tbl>
    <w:p w14:paraId="4A3139E2" w14:textId="77777777" w:rsidR="007A0BF5" w:rsidRDefault="007A0BF5" w:rsidP="00E3521C">
      <w:pPr>
        <w:pStyle w:val="Akapitzlist"/>
        <w:ind w:right="567"/>
        <w:jc w:val="both"/>
        <w:rPr>
          <w:rFonts w:ascii="Arial" w:hAnsi="Arial" w:cs="Arial"/>
        </w:rPr>
      </w:pPr>
    </w:p>
    <w:p w14:paraId="13EC7D66" w14:textId="61ACB610" w:rsidR="007A3715" w:rsidRPr="0055115E" w:rsidRDefault="007A3715" w:rsidP="00E3521C">
      <w:pPr>
        <w:pStyle w:val="Akapitzlist"/>
        <w:numPr>
          <w:ilvl w:val="2"/>
          <w:numId w:val="1"/>
        </w:numPr>
        <w:ind w:right="567" w:hanging="369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16B1822D" w:rsidR="007A3715" w:rsidRPr="007A0BF5" w:rsidRDefault="007A0BF5" w:rsidP="00E3521C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right="567"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76F39AC3" w14:textId="7201C779" w:rsidR="007A0BF5" w:rsidRPr="007A0BF5" w:rsidRDefault="007A0BF5" w:rsidP="00E3521C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right="567"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55823EFE" w14:textId="1C5AED4F" w:rsidR="007A0BF5" w:rsidRPr="007A0BF5" w:rsidRDefault="007A0BF5" w:rsidP="00E3521C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right="567"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pl-PL"/>
        </w:rPr>
        <w:t>……………………………..</w:t>
      </w:r>
    </w:p>
    <w:p w14:paraId="1F2A131B" w14:textId="77777777" w:rsidR="007A0BF5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</w:r>
    </w:p>
    <w:p w14:paraId="25516542" w14:textId="77777777" w:rsidR="007A0BF5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</w:p>
    <w:p w14:paraId="16C2E0B8" w14:textId="2CC45AA9" w:rsidR="008623E8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8623E8" w:rsidRPr="0055115E">
        <w:rPr>
          <w:rFonts w:ascii="Arial" w:hAnsi="Arial" w:cs="Arial"/>
          <w:sz w:val="22"/>
          <w:szCs w:val="22"/>
        </w:rPr>
        <w:t>Ofertę podpisali</w:t>
      </w:r>
    </w:p>
    <w:p w14:paraId="03D6CC35" w14:textId="77777777" w:rsidR="007A0BF5" w:rsidRPr="0055115E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6264B351" w:rsidR="00A60D34" w:rsidRDefault="009446C1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</w:rPr>
        <w:t xml:space="preserve">          </w:t>
      </w:r>
      <w:r w:rsidR="008623E8" w:rsidRPr="0055115E">
        <w:rPr>
          <w:rFonts w:ascii="Arial" w:hAnsi="Arial" w:cs="Arial"/>
          <w:i/>
        </w:rPr>
        <w:t>(Imię i nazwisko)</w:t>
      </w:r>
      <w:r w:rsidR="008623E8">
        <w:rPr>
          <w:rFonts w:ascii="Arial" w:hAnsi="Arial" w:cs="Arial"/>
          <w:i/>
        </w:rPr>
        <w:br/>
      </w:r>
      <w:r w:rsidR="008623E8" w:rsidRPr="008623E8">
        <w:rPr>
          <w:rFonts w:ascii="Arial" w:hAnsi="Arial" w:cs="Arial"/>
          <w:sz w:val="18"/>
          <w:szCs w:val="18"/>
        </w:rPr>
        <w:t xml:space="preserve"> (</w:t>
      </w:r>
      <w:r w:rsidR="008623E8"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="008623E8" w:rsidRPr="008623E8">
        <w:rPr>
          <w:rFonts w:ascii="Arial" w:hAnsi="Arial" w:cs="Arial"/>
          <w:sz w:val="18"/>
          <w:szCs w:val="18"/>
        </w:rPr>
        <w:t>)</w:t>
      </w:r>
    </w:p>
    <w:p w14:paraId="4C400EC1" w14:textId="5082E445" w:rsidR="007A0BF5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487C02F5" w14:textId="77777777" w:rsidR="007A0BF5" w:rsidRPr="008623E8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085CE49B" w14:textId="77777777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9446C1">
      <w:pPr>
        <w:pStyle w:val="Nagwek"/>
        <w:tabs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031AE5BE" w14:textId="3D037947" w:rsidR="00B3202C" w:rsidRDefault="00A60D34" w:rsidP="009446C1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6048C67D" w:rsidR="0011302D" w:rsidRPr="00997F97" w:rsidRDefault="00EB106E" w:rsidP="00B569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7F97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975352" w:rsidRPr="00997F97">
              <w:rPr>
                <w:rFonts w:ascii="Arial" w:hAnsi="Arial" w:cs="Arial"/>
                <w:b/>
                <w:sz w:val="20"/>
                <w:szCs w:val="20"/>
              </w:rPr>
              <w:t xml:space="preserve">sprzętu </w:t>
            </w:r>
            <w:r w:rsidR="00B5694B">
              <w:rPr>
                <w:rFonts w:ascii="Arial" w:hAnsi="Arial" w:cs="Arial"/>
                <w:b/>
                <w:sz w:val="20"/>
                <w:szCs w:val="20"/>
              </w:rPr>
              <w:t>medycznego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21260784" w:rsidR="0011302D" w:rsidRPr="00997F97" w:rsidRDefault="0011302D" w:rsidP="00B569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7F97">
              <w:rPr>
                <w:rFonts w:ascii="Arial" w:hAnsi="Arial" w:cs="Arial"/>
                <w:b/>
                <w:sz w:val="20"/>
                <w:szCs w:val="20"/>
              </w:rPr>
              <w:t>WOFiTM/</w:t>
            </w:r>
            <w:r w:rsidR="00B5694B"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264EC2" w:rsidRPr="00997F97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8349D3" w:rsidRPr="00997F9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97F97">
              <w:rPr>
                <w:rFonts w:ascii="Arial" w:hAnsi="Arial" w:cs="Arial"/>
                <w:b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5AB68276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„D</w:t>
      </w:r>
      <w:r w:rsidR="00A60D34">
        <w:rPr>
          <w:rFonts w:ascii="Arial" w:hAnsi="Arial" w:cs="Arial"/>
          <w:b/>
          <w:sz w:val="22"/>
          <w:szCs w:val="22"/>
        </w:rPr>
        <w:t>ostawę</w:t>
      </w:r>
      <w:r w:rsidR="008B20E0">
        <w:rPr>
          <w:rFonts w:ascii="Arial" w:hAnsi="Arial" w:cs="Arial"/>
          <w:b/>
          <w:sz w:val="22"/>
          <w:szCs w:val="22"/>
        </w:rPr>
        <w:t xml:space="preserve"> </w:t>
      </w:r>
      <w:r w:rsidR="001C2F2B">
        <w:rPr>
          <w:rFonts w:ascii="Arial" w:hAnsi="Arial" w:cs="Arial"/>
          <w:b/>
          <w:sz w:val="22"/>
          <w:szCs w:val="22"/>
        </w:rPr>
        <w:t xml:space="preserve">sprzętu </w:t>
      </w:r>
      <w:r w:rsidR="005C5A52">
        <w:rPr>
          <w:rFonts w:ascii="Arial" w:hAnsi="Arial" w:cs="Arial"/>
          <w:b/>
          <w:sz w:val="22"/>
          <w:szCs w:val="22"/>
        </w:rPr>
        <w:t>medycznego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5C5A52">
        <w:rPr>
          <w:rFonts w:ascii="Arial" w:hAnsi="Arial" w:cs="Arial"/>
          <w:b/>
          <w:sz w:val="22"/>
          <w:szCs w:val="22"/>
        </w:rPr>
        <w:t>3</w:t>
      </w:r>
      <w:r w:rsidR="003203CA">
        <w:rPr>
          <w:rFonts w:ascii="Arial" w:hAnsi="Arial" w:cs="Arial"/>
          <w:b/>
          <w:sz w:val="22"/>
          <w:szCs w:val="22"/>
        </w:rPr>
        <w:t>5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4A2FB384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zm.)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18FC83B5" w:rsidR="0011302D" w:rsidRPr="008F678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Oświadczam,  że  istniejące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3432B" w14:textId="77777777" w:rsidR="00DE02B0" w:rsidRDefault="00DE02B0" w:rsidP="0011302D">
      <w:r>
        <w:separator/>
      </w:r>
    </w:p>
  </w:endnote>
  <w:endnote w:type="continuationSeparator" w:id="0">
    <w:p w14:paraId="6B97315C" w14:textId="77777777" w:rsidR="00DE02B0" w:rsidRDefault="00DE02B0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FB3A1" w14:textId="77777777" w:rsidR="00DE02B0" w:rsidRDefault="00DE02B0" w:rsidP="0011302D">
      <w:r>
        <w:separator/>
      </w:r>
    </w:p>
  </w:footnote>
  <w:footnote w:type="continuationSeparator" w:id="0">
    <w:p w14:paraId="057444EA" w14:textId="77777777" w:rsidR="00DE02B0" w:rsidRDefault="00DE02B0" w:rsidP="0011302D">
      <w:r>
        <w:continuationSeparator/>
      </w:r>
    </w:p>
  </w:footnote>
  <w:footnote w:id="1">
    <w:p w14:paraId="3EE239F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6476D2" w:rsidRPr="003B6373" w:rsidRDefault="006476D2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6476D2" w:rsidRPr="003B6373" w:rsidRDefault="006476D2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6476D2" w:rsidRPr="003B6373" w:rsidRDefault="006476D2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7B6211A"/>
    <w:multiLevelType w:val="hybridMultilevel"/>
    <w:tmpl w:val="95DA3C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70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6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7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3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4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5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6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9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0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4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6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8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9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E52F68"/>
    <w:multiLevelType w:val="multilevel"/>
    <w:tmpl w:val="46F6D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542679E8"/>
    <w:multiLevelType w:val="multilevel"/>
    <w:tmpl w:val="17407B4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2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3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4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5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6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1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3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5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6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7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8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20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1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3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5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6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8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2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8"/>
  </w:num>
  <w:num w:numId="3">
    <w:abstractNumId w:val="42"/>
  </w:num>
  <w:num w:numId="4">
    <w:abstractNumId w:val="130"/>
  </w:num>
  <w:num w:numId="5">
    <w:abstractNumId w:val="59"/>
  </w:num>
  <w:num w:numId="6">
    <w:abstractNumId w:val="0"/>
  </w:num>
  <w:num w:numId="7">
    <w:abstractNumId w:val="80"/>
  </w:num>
  <w:num w:numId="8">
    <w:abstractNumId w:val="109"/>
    <w:lvlOverride w:ilvl="0">
      <w:startOverride w:val="1"/>
    </w:lvlOverride>
  </w:num>
  <w:num w:numId="9">
    <w:abstractNumId w:val="87"/>
    <w:lvlOverride w:ilvl="0">
      <w:startOverride w:val="1"/>
    </w:lvlOverride>
  </w:num>
  <w:num w:numId="10">
    <w:abstractNumId w:val="63"/>
  </w:num>
  <w:num w:numId="11">
    <w:abstractNumId w:val="79"/>
  </w:num>
  <w:num w:numId="12">
    <w:abstractNumId w:val="109"/>
  </w:num>
  <w:num w:numId="13">
    <w:abstractNumId w:val="87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6"/>
  </w:num>
  <w:num w:numId="16">
    <w:abstractNumId w:val="132"/>
  </w:num>
  <w:num w:numId="17">
    <w:abstractNumId w:val="32"/>
  </w:num>
  <w:num w:numId="18">
    <w:abstractNumId w:val="62"/>
  </w:num>
  <w:num w:numId="19">
    <w:abstractNumId w:val="128"/>
  </w:num>
  <w:num w:numId="20">
    <w:abstractNumId w:val="73"/>
  </w:num>
  <w:num w:numId="21">
    <w:abstractNumId w:val="64"/>
  </w:num>
  <w:num w:numId="22">
    <w:abstractNumId w:val="123"/>
  </w:num>
  <w:num w:numId="23">
    <w:abstractNumId w:val="75"/>
  </w:num>
  <w:num w:numId="24">
    <w:abstractNumId w:val="94"/>
  </w:num>
  <w:num w:numId="25">
    <w:abstractNumId w:val="56"/>
  </w:num>
  <w:num w:numId="26">
    <w:abstractNumId w:val="90"/>
  </w:num>
  <w:num w:numId="27">
    <w:abstractNumId w:val="91"/>
  </w:num>
  <w:num w:numId="28">
    <w:abstractNumId w:val="129"/>
  </w:num>
  <w:num w:numId="29">
    <w:abstractNumId w:val="65"/>
  </w:num>
  <w:num w:numId="30">
    <w:abstractNumId w:val="49"/>
  </w:num>
  <w:num w:numId="31">
    <w:abstractNumId w:val="101"/>
  </w:num>
  <w:num w:numId="32">
    <w:abstractNumId w:val="106"/>
  </w:num>
  <w:num w:numId="33">
    <w:abstractNumId w:val="100"/>
  </w:num>
  <w:num w:numId="34">
    <w:abstractNumId w:val="121"/>
  </w:num>
  <w:num w:numId="35">
    <w:abstractNumId w:val="66"/>
  </w:num>
  <w:num w:numId="36">
    <w:abstractNumId w:val="71"/>
  </w:num>
  <w:num w:numId="37">
    <w:abstractNumId w:val="86"/>
  </w:num>
  <w:num w:numId="38">
    <w:abstractNumId w:val="92"/>
  </w:num>
  <w:num w:numId="39">
    <w:abstractNumId w:val="113"/>
  </w:num>
  <w:num w:numId="40">
    <w:abstractNumId w:val="126"/>
  </w:num>
  <w:num w:numId="41">
    <w:abstractNumId w:val="118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53F12"/>
    <w:rsid w:val="00175F8E"/>
    <w:rsid w:val="00181A40"/>
    <w:rsid w:val="0018313E"/>
    <w:rsid w:val="001B0C9D"/>
    <w:rsid w:val="001C2F2B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43EC2"/>
    <w:rsid w:val="002479BB"/>
    <w:rsid w:val="0026071A"/>
    <w:rsid w:val="00260C4B"/>
    <w:rsid w:val="00264EC2"/>
    <w:rsid w:val="00272F90"/>
    <w:rsid w:val="00287B58"/>
    <w:rsid w:val="00296E7C"/>
    <w:rsid w:val="002A66B3"/>
    <w:rsid w:val="002B389D"/>
    <w:rsid w:val="002B3DAC"/>
    <w:rsid w:val="002C1D29"/>
    <w:rsid w:val="002D2F12"/>
    <w:rsid w:val="002D4404"/>
    <w:rsid w:val="002D4869"/>
    <w:rsid w:val="002D777D"/>
    <w:rsid w:val="002D7DF2"/>
    <w:rsid w:val="002E1666"/>
    <w:rsid w:val="002E6D89"/>
    <w:rsid w:val="002E743B"/>
    <w:rsid w:val="002E7E89"/>
    <w:rsid w:val="002F3B4A"/>
    <w:rsid w:val="002F7ACD"/>
    <w:rsid w:val="00310737"/>
    <w:rsid w:val="003203CA"/>
    <w:rsid w:val="003370BF"/>
    <w:rsid w:val="003416F8"/>
    <w:rsid w:val="00353DEA"/>
    <w:rsid w:val="00363019"/>
    <w:rsid w:val="00367D84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07479"/>
    <w:rsid w:val="00410C97"/>
    <w:rsid w:val="004113A0"/>
    <w:rsid w:val="0042312F"/>
    <w:rsid w:val="00423B55"/>
    <w:rsid w:val="00426858"/>
    <w:rsid w:val="00432AFC"/>
    <w:rsid w:val="0043633F"/>
    <w:rsid w:val="004458E9"/>
    <w:rsid w:val="0046703F"/>
    <w:rsid w:val="004867A0"/>
    <w:rsid w:val="00497E71"/>
    <w:rsid w:val="004A5B86"/>
    <w:rsid w:val="004B540D"/>
    <w:rsid w:val="004C1857"/>
    <w:rsid w:val="004C1E45"/>
    <w:rsid w:val="004C3258"/>
    <w:rsid w:val="004D5B0C"/>
    <w:rsid w:val="004E7BAC"/>
    <w:rsid w:val="004F5408"/>
    <w:rsid w:val="004F5A6A"/>
    <w:rsid w:val="005025B0"/>
    <w:rsid w:val="005064BB"/>
    <w:rsid w:val="00516106"/>
    <w:rsid w:val="00523C37"/>
    <w:rsid w:val="00536E47"/>
    <w:rsid w:val="00540451"/>
    <w:rsid w:val="0055115E"/>
    <w:rsid w:val="00553357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C5A52"/>
    <w:rsid w:val="005E0596"/>
    <w:rsid w:val="005E5F7B"/>
    <w:rsid w:val="005F0436"/>
    <w:rsid w:val="005F0CDC"/>
    <w:rsid w:val="005F18B3"/>
    <w:rsid w:val="005F4201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3772F"/>
    <w:rsid w:val="00641DCA"/>
    <w:rsid w:val="00645621"/>
    <w:rsid w:val="006476D2"/>
    <w:rsid w:val="00651A13"/>
    <w:rsid w:val="00651E74"/>
    <w:rsid w:val="0065378F"/>
    <w:rsid w:val="00653F3B"/>
    <w:rsid w:val="006573A0"/>
    <w:rsid w:val="0066541A"/>
    <w:rsid w:val="00667406"/>
    <w:rsid w:val="00670824"/>
    <w:rsid w:val="006A55EB"/>
    <w:rsid w:val="006B4E9B"/>
    <w:rsid w:val="006E463C"/>
    <w:rsid w:val="006F048C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747E"/>
    <w:rsid w:val="00780D5F"/>
    <w:rsid w:val="007922DB"/>
    <w:rsid w:val="0079429D"/>
    <w:rsid w:val="0079454F"/>
    <w:rsid w:val="00796151"/>
    <w:rsid w:val="007A0BF5"/>
    <w:rsid w:val="007A3715"/>
    <w:rsid w:val="007B0620"/>
    <w:rsid w:val="007B3F91"/>
    <w:rsid w:val="007C06D1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B65E0"/>
    <w:rsid w:val="008D2ED1"/>
    <w:rsid w:val="008D6AE7"/>
    <w:rsid w:val="008E751A"/>
    <w:rsid w:val="008F3BF3"/>
    <w:rsid w:val="00902147"/>
    <w:rsid w:val="00924C90"/>
    <w:rsid w:val="00931FD7"/>
    <w:rsid w:val="009446C1"/>
    <w:rsid w:val="009447A6"/>
    <w:rsid w:val="00950A24"/>
    <w:rsid w:val="009513EC"/>
    <w:rsid w:val="00962718"/>
    <w:rsid w:val="00964CB7"/>
    <w:rsid w:val="00970EB1"/>
    <w:rsid w:val="0097385A"/>
    <w:rsid w:val="00974179"/>
    <w:rsid w:val="00975352"/>
    <w:rsid w:val="0097705D"/>
    <w:rsid w:val="00987AB9"/>
    <w:rsid w:val="00990EDE"/>
    <w:rsid w:val="00995E26"/>
    <w:rsid w:val="0099690D"/>
    <w:rsid w:val="00997594"/>
    <w:rsid w:val="00997F97"/>
    <w:rsid w:val="009A04DA"/>
    <w:rsid w:val="009A4162"/>
    <w:rsid w:val="009D7163"/>
    <w:rsid w:val="009F4A54"/>
    <w:rsid w:val="00A23144"/>
    <w:rsid w:val="00A31956"/>
    <w:rsid w:val="00A504A6"/>
    <w:rsid w:val="00A542EB"/>
    <w:rsid w:val="00A5742A"/>
    <w:rsid w:val="00A57E70"/>
    <w:rsid w:val="00A60D34"/>
    <w:rsid w:val="00A77972"/>
    <w:rsid w:val="00A8232F"/>
    <w:rsid w:val="00A84CBA"/>
    <w:rsid w:val="00A97277"/>
    <w:rsid w:val="00AA0D26"/>
    <w:rsid w:val="00AA7311"/>
    <w:rsid w:val="00AB0A0E"/>
    <w:rsid w:val="00AB3B39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427B4"/>
    <w:rsid w:val="00B4507A"/>
    <w:rsid w:val="00B5694B"/>
    <w:rsid w:val="00B755E8"/>
    <w:rsid w:val="00B82892"/>
    <w:rsid w:val="00B85B19"/>
    <w:rsid w:val="00B90DC2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77D02"/>
    <w:rsid w:val="00C847E5"/>
    <w:rsid w:val="00C84B00"/>
    <w:rsid w:val="00C8537A"/>
    <w:rsid w:val="00C87E61"/>
    <w:rsid w:val="00CA641A"/>
    <w:rsid w:val="00CB3AF1"/>
    <w:rsid w:val="00CB5437"/>
    <w:rsid w:val="00CD0748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42938"/>
    <w:rsid w:val="00D51624"/>
    <w:rsid w:val="00D62675"/>
    <w:rsid w:val="00D6447A"/>
    <w:rsid w:val="00D65AB8"/>
    <w:rsid w:val="00D710C0"/>
    <w:rsid w:val="00D91E37"/>
    <w:rsid w:val="00DA480A"/>
    <w:rsid w:val="00DB5CE6"/>
    <w:rsid w:val="00DB682B"/>
    <w:rsid w:val="00DB7AF1"/>
    <w:rsid w:val="00DC1C6C"/>
    <w:rsid w:val="00DE02B0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34413"/>
    <w:rsid w:val="00E3521C"/>
    <w:rsid w:val="00E367BD"/>
    <w:rsid w:val="00E41129"/>
    <w:rsid w:val="00E5277F"/>
    <w:rsid w:val="00E6056C"/>
    <w:rsid w:val="00E6167D"/>
    <w:rsid w:val="00E62021"/>
    <w:rsid w:val="00E62E84"/>
    <w:rsid w:val="00E71C63"/>
    <w:rsid w:val="00E75804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3416"/>
    <w:rsid w:val="00F34B4E"/>
    <w:rsid w:val="00F41428"/>
    <w:rsid w:val="00F44FAE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A5C64"/>
    <w:rsid w:val="00FB4E37"/>
    <w:rsid w:val="00FC1C47"/>
    <w:rsid w:val="00FD5216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4FC9-B547-4340-BD16-6CDCD2CD78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2F42F8-5BFC-4EFD-AB91-77D7C639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5963</Words>
  <Characters>35782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Zugaj Aneta</cp:lastModifiedBy>
  <cp:revision>7</cp:revision>
  <cp:lastPrinted>2025-04-17T09:23:00Z</cp:lastPrinted>
  <dcterms:created xsi:type="dcterms:W3CDTF">2025-04-17T08:09:00Z</dcterms:created>
  <dcterms:modified xsi:type="dcterms:W3CDTF">2025-04-17T09:24:00Z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88c67a1a-536d-492e-860c-f9f4b8fe2797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