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534E9C10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1A2ADF">
        <w:rPr>
          <w:rFonts w:asciiTheme="minorHAnsi" w:hAnsiTheme="minorHAnsi" w:cs="Helvetica"/>
          <w:sz w:val="22"/>
          <w:szCs w:val="22"/>
          <w:lang w:eastAsia="pl-PL"/>
        </w:rPr>
        <w:t>10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1A2ADF">
        <w:rPr>
          <w:rFonts w:asciiTheme="minorHAnsi" w:hAnsiTheme="minorHAnsi" w:cs="Helvetica"/>
          <w:sz w:val="22"/>
          <w:szCs w:val="22"/>
          <w:lang w:eastAsia="pl-PL"/>
        </w:rPr>
        <w:t>10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B34F34" w:rsidRPr="007463D9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197DC366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1A2ADF">
        <w:rPr>
          <w:rFonts w:asciiTheme="minorHAnsi" w:hAnsiTheme="minorHAnsi" w:cs="Arial"/>
          <w:bCs/>
        </w:rPr>
        <w:t>20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6A27C92A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1A2ADF">
        <w:rPr>
          <w:rFonts w:asciiTheme="minorHAnsi" w:hAnsiTheme="minorHAnsi" w:cs="Arial"/>
          <w:b/>
          <w:bCs/>
          <w:sz w:val="22"/>
          <w:szCs w:val="22"/>
        </w:rPr>
        <w:t>Wycinka drzew i krzewów oraz zakup drewna pozyskanego staraniem Wykonawcy przy ul. Jagodowej w Zebrzydowicach na działce oznaczonej nr ewidencyjnym 1054/25 w obrębie Zebrzydowice Dolne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2B3AC564" w:rsidR="0063252F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Wójt Gminy Zebrzydowice informuje, że </w:t>
      </w:r>
      <w:r w:rsidR="001A2ADF">
        <w:rPr>
          <w:rFonts w:asciiTheme="minorHAnsi" w:hAnsiTheme="minorHAnsi"/>
          <w:sz w:val="22"/>
          <w:szCs w:val="22"/>
        </w:rPr>
        <w:t xml:space="preserve">w/w </w:t>
      </w:r>
      <w:r>
        <w:rPr>
          <w:rFonts w:asciiTheme="minorHAnsi" w:hAnsiTheme="minorHAnsi"/>
          <w:sz w:val="22"/>
          <w:szCs w:val="22"/>
        </w:rPr>
        <w:t>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>zostało unieważnione</w:t>
      </w:r>
      <w:r w:rsidR="001A2ADF">
        <w:rPr>
          <w:rFonts w:asciiTheme="minorHAnsi" w:hAnsiTheme="minorHAnsi"/>
          <w:sz w:val="22"/>
          <w:szCs w:val="22"/>
        </w:rPr>
        <w:t>.</w:t>
      </w:r>
    </w:p>
    <w:p w14:paraId="1AFF86AA" w14:textId="57DDD683" w:rsidR="001A2ADF" w:rsidRDefault="001A2ADF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</w:p>
    <w:p w14:paraId="747B469D" w14:textId="393D5E81" w:rsidR="001A2ADF" w:rsidRDefault="001A2ADF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</w:p>
    <w:p w14:paraId="14B17DC0" w14:textId="67FC3A14" w:rsidR="0063252F" w:rsidRDefault="001A2ADF" w:rsidP="001A2ADF">
      <w:pPr>
        <w:rPr>
          <w:rFonts w:asciiTheme="minorHAnsi" w:hAnsiTheme="minorHAnsi"/>
          <w:sz w:val="22"/>
          <w:szCs w:val="22"/>
        </w:rPr>
      </w:pPr>
      <w:r w:rsidRPr="001A2ADF">
        <w:rPr>
          <w:rFonts w:asciiTheme="minorHAnsi" w:hAnsiTheme="minorHAnsi"/>
          <w:sz w:val="22"/>
          <w:szCs w:val="22"/>
        </w:rPr>
        <w:t>W dniach 27.09.2022 - 03.10.2022</w:t>
      </w:r>
      <w:r>
        <w:rPr>
          <w:rFonts w:asciiTheme="minorHAnsi" w:hAnsiTheme="minorHAnsi"/>
          <w:sz w:val="22"/>
          <w:szCs w:val="22"/>
        </w:rPr>
        <w:t xml:space="preserve"> złożono następujące oferty:</w:t>
      </w:r>
    </w:p>
    <w:p w14:paraId="524CFEBC" w14:textId="6ED55A98" w:rsidR="001A2ADF" w:rsidRDefault="001A2ADF" w:rsidP="001A2ADF">
      <w:pPr>
        <w:rPr>
          <w:rFonts w:asciiTheme="minorHAnsi" w:hAnsiTheme="minorHAnsi"/>
          <w:sz w:val="22"/>
          <w:szCs w:val="22"/>
        </w:rPr>
      </w:pPr>
    </w:p>
    <w:p w14:paraId="3DE56AAF" w14:textId="01FB9ADF" w:rsidR="001A2ADF" w:rsidRPr="00571327" w:rsidRDefault="001A2ADF" w:rsidP="001A2AD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E783A">
        <w:rPr>
          <w:rFonts w:asciiTheme="minorHAnsi" w:hAnsiTheme="minorHAnsi" w:cs="Arial"/>
          <w:b/>
          <w:sz w:val="22"/>
          <w:szCs w:val="22"/>
        </w:rPr>
        <w:t xml:space="preserve">Oferta nr 1.  </w:t>
      </w:r>
      <w:r>
        <w:rPr>
          <w:rFonts w:asciiTheme="minorHAnsi" w:hAnsiTheme="minorHAnsi" w:cs="Arial"/>
          <w:b/>
          <w:sz w:val="22"/>
          <w:szCs w:val="22"/>
        </w:rPr>
        <w:t>Zakład Usług Leśnych</w:t>
      </w:r>
    </w:p>
    <w:p w14:paraId="253A8485" w14:textId="77777777" w:rsidR="001A2ADF" w:rsidRPr="00571327" w:rsidRDefault="001A2ADF" w:rsidP="001A2AD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71327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50FAA24E" w14:textId="22A3E3DA" w:rsidR="001A2ADF" w:rsidRPr="00EA7ED5" w:rsidRDefault="001A2ADF" w:rsidP="001A2AD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11567">
        <w:rPr>
          <w:rFonts w:asciiTheme="minorHAnsi" w:hAnsiTheme="minorHAnsi" w:cs="Arial"/>
          <w:b/>
          <w:sz w:val="22"/>
          <w:szCs w:val="22"/>
        </w:rPr>
        <w:t>32 400,00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11567">
        <w:rPr>
          <w:rFonts w:asciiTheme="minorHAnsi" w:hAnsiTheme="minorHAnsi" w:cs="Arial"/>
          <w:bCs/>
          <w:sz w:val="22"/>
          <w:szCs w:val="22"/>
        </w:rPr>
        <w:t>2 400,00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3A3168D2" w14:textId="77777777" w:rsidR="001A2ADF" w:rsidRDefault="001A2ADF" w:rsidP="001A2AD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48F1C01" w14:textId="0DDD1536" w:rsidR="001A2ADF" w:rsidRPr="008B0668" w:rsidRDefault="001A2ADF" w:rsidP="001A2AD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 nr 2.  </w:t>
      </w:r>
      <w:r w:rsidR="00711567">
        <w:rPr>
          <w:rFonts w:asciiTheme="minorHAnsi" w:hAnsiTheme="minorHAnsi" w:cs="Arial"/>
          <w:b/>
          <w:sz w:val="22"/>
          <w:szCs w:val="22"/>
        </w:rPr>
        <w:t xml:space="preserve">ZAKŁAD URZĄDZANIA, UTRZYMANIA ZIELENI SPÓŁKA Z OGRANICZONĄ </w:t>
      </w:r>
      <w:r w:rsidR="00711567">
        <w:rPr>
          <w:rFonts w:asciiTheme="minorHAnsi" w:hAnsiTheme="minorHAnsi" w:cs="Arial"/>
          <w:b/>
          <w:sz w:val="22"/>
          <w:szCs w:val="22"/>
        </w:rPr>
        <w:br/>
        <w:t xml:space="preserve">                       ODPOWIEDZIALNOŚCIĄ</w:t>
      </w:r>
    </w:p>
    <w:p w14:paraId="5132126D" w14:textId="5B352E13" w:rsidR="001A2ADF" w:rsidRDefault="001A2ADF" w:rsidP="001A2AD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711567">
        <w:rPr>
          <w:rFonts w:asciiTheme="minorHAnsi" w:hAnsiTheme="minorHAnsi" w:cs="Arial"/>
          <w:b/>
          <w:sz w:val="22"/>
          <w:szCs w:val="22"/>
        </w:rPr>
        <w:t>Słoneczna 17, 43-445 Dzięgielów</w:t>
      </w:r>
    </w:p>
    <w:p w14:paraId="08F9C50E" w14:textId="77777777" w:rsidR="001A2ADF" w:rsidRPr="008B0668" w:rsidRDefault="001A2ADF" w:rsidP="001A2AD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1095B50" w14:textId="0680D2C4" w:rsidR="001A2ADF" w:rsidRDefault="001A2ADF" w:rsidP="001A2AD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11567">
        <w:rPr>
          <w:rFonts w:asciiTheme="minorHAnsi" w:hAnsiTheme="minorHAnsi" w:cs="Arial"/>
          <w:b/>
          <w:sz w:val="22"/>
          <w:szCs w:val="22"/>
        </w:rPr>
        <w:t>17 342,64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11567">
        <w:rPr>
          <w:rFonts w:asciiTheme="minorHAnsi" w:hAnsiTheme="minorHAnsi" w:cs="Arial"/>
          <w:bCs/>
          <w:sz w:val="22"/>
          <w:szCs w:val="22"/>
        </w:rPr>
        <w:t xml:space="preserve">1 284,64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172258C9" w14:textId="77777777" w:rsidR="00711567" w:rsidRDefault="00711567" w:rsidP="001A2AD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BB9F2F4" w14:textId="0BD1CC60" w:rsidR="00711567" w:rsidRPr="008B0668" w:rsidRDefault="00711567" w:rsidP="0071156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Tomasz Brzęk FIRMA HADLOWO-PRODUKCYJNA-USŁUGOWA „LILAK”</w:t>
      </w:r>
    </w:p>
    <w:p w14:paraId="27AA8436" w14:textId="637EDF60" w:rsidR="00711567" w:rsidRDefault="00711567" w:rsidP="0071156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32-862 Porąbka Iwkowska 36</w:t>
      </w:r>
    </w:p>
    <w:p w14:paraId="539ED1F9" w14:textId="77777777" w:rsidR="00711567" w:rsidRPr="008B0668" w:rsidRDefault="00711567" w:rsidP="0071156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EEA2CCE" w14:textId="54F3F60B" w:rsidR="00711567" w:rsidRDefault="00711567" w:rsidP="0071156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75 600,00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5 600,00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E32E1B2" w14:textId="710935CA" w:rsidR="00711567" w:rsidRDefault="00711567" w:rsidP="0071156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ADA183D" w14:textId="222E6753" w:rsidR="00711567" w:rsidRPr="008B0668" w:rsidRDefault="00711567" w:rsidP="0071156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P.H.U. ADRAX spółka cywilna</w:t>
      </w:r>
    </w:p>
    <w:p w14:paraId="1BE0DFE3" w14:textId="3477338F" w:rsidR="00711567" w:rsidRDefault="00711567" w:rsidP="0071156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Kolonia Cieśle 41, 41-217 Sosnowiec</w:t>
      </w:r>
    </w:p>
    <w:p w14:paraId="1CF9C788" w14:textId="77777777" w:rsidR="00711567" w:rsidRPr="008B0668" w:rsidRDefault="00711567" w:rsidP="0071156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5686B7F" w14:textId="2DC849DD" w:rsidR="00711567" w:rsidRDefault="00711567" w:rsidP="0071156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32 400,00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2 400,00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099205AC" w14:textId="77777777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  <w:bookmarkStart w:id="1" w:name="_GoBack"/>
      <w:bookmarkEnd w:id="1"/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DA775" w14:textId="77777777" w:rsidR="009E7030" w:rsidRDefault="009E7030" w:rsidP="00FD275A">
      <w:r>
        <w:separator/>
      </w:r>
    </w:p>
  </w:endnote>
  <w:endnote w:type="continuationSeparator" w:id="0">
    <w:p w14:paraId="629D4784" w14:textId="77777777" w:rsidR="009E7030" w:rsidRDefault="009E703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318F" w14:textId="77777777" w:rsidR="009E7030" w:rsidRDefault="009E7030" w:rsidP="00FD275A">
      <w:r>
        <w:separator/>
      </w:r>
    </w:p>
  </w:footnote>
  <w:footnote w:type="continuationSeparator" w:id="0">
    <w:p w14:paraId="7F9CE2D0" w14:textId="77777777" w:rsidR="009E7030" w:rsidRDefault="009E703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A2ADF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1567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9E7030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267A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E3DB6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2022-10-10T07:51:00Z</dcterms:modified>
</cp:coreProperties>
</file>