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90857" w14:textId="1FA3F838" w:rsidR="000E2E2F" w:rsidRDefault="004A06FB" w:rsidP="000E2E2F">
      <w:pPr>
        <w:jc w:val="right"/>
        <w:rPr>
          <w:rFonts w:ascii="Times New Roman" w:hAnsi="Times New Roman" w:cs="Times New Roman"/>
          <w:b/>
          <w:bCs/>
        </w:rPr>
      </w:pPr>
      <w:r w:rsidRPr="000E2E2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000E2E2F">
        <w:rPr>
          <w:rFonts w:ascii="Times New Roman" w:hAnsi="Times New Roman" w:cs="Times New Roman"/>
          <w:b/>
          <w:bCs/>
        </w:rPr>
        <w:t xml:space="preserve"> nr </w:t>
      </w:r>
      <w:r w:rsidR="00554F26">
        <w:rPr>
          <w:rFonts w:ascii="Times New Roman" w:hAnsi="Times New Roman" w:cs="Times New Roman"/>
          <w:b/>
          <w:bCs/>
        </w:rPr>
        <w:t>2B</w:t>
      </w:r>
      <w:r w:rsidRPr="000E2E2F">
        <w:rPr>
          <w:rFonts w:ascii="Times New Roman" w:hAnsi="Times New Roman" w:cs="Times New Roman"/>
          <w:b/>
          <w:bCs/>
        </w:rPr>
        <w:t xml:space="preserve"> do SWZ</w:t>
      </w:r>
    </w:p>
    <w:p w14:paraId="08CED246" w14:textId="22A36F2D" w:rsidR="000E2E2F" w:rsidRDefault="000E2E2F" w:rsidP="008F0F3B">
      <w:pPr>
        <w:jc w:val="right"/>
        <w:rPr>
          <w:rFonts w:ascii="Times New Roman" w:hAnsi="Times New Roman" w:cs="Times New Roman"/>
          <w:b/>
          <w:bCs/>
        </w:rPr>
      </w:pPr>
      <w:r w:rsidRPr="000E2E2F">
        <w:rPr>
          <w:rFonts w:ascii="Times New Roman" w:hAnsi="Times New Roman" w:cs="Times New Roman"/>
          <w:b/>
          <w:bCs/>
        </w:rPr>
        <w:t>Postępowanie nr OP</w:t>
      </w:r>
      <w:r w:rsidR="008C514A">
        <w:rPr>
          <w:rFonts w:ascii="Times New Roman" w:hAnsi="Times New Roman" w:cs="Times New Roman"/>
          <w:b/>
          <w:bCs/>
        </w:rPr>
        <w:t>C</w:t>
      </w:r>
      <w:r w:rsidRPr="000E2E2F">
        <w:rPr>
          <w:rFonts w:ascii="Times New Roman" w:hAnsi="Times New Roman" w:cs="Times New Roman"/>
          <w:b/>
          <w:bCs/>
        </w:rPr>
        <w:t>/DOŚ/202</w:t>
      </w:r>
      <w:r w:rsidR="00DD1F29">
        <w:rPr>
          <w:rFonts w:ascii="Times New Roman" w:hAnsi="Times New Roman" w:cs="Times New Roman"/>
          <w:b/>
          <w:bCs/>
        </w:rPr>
        <w:t>4</w:t>
      </w:r>
      <w:r w:rsidRPr="000E2E2F">
        <w:rPr>
          <w:rFonts w:ascii="Times New Roman" w:hAnsi="Times New Roman" w:cs="Times New Roman"/>
          <w:b/>
          <w:bCs/>
        </w:rPr>
        <w:t>/0</w:t>
      </w:r>
      <w:r w:rsidR="00DD1F29">
        <w:rPr>
          <w:rFonts w:ascii="Times New Roman" w:hAnsi="Times New Roman" w:cs="Times New Roman"/>
          <w:b/>
          <w:bCs/>
        </w:rPr>
        <w:t>4</w:t>
      </w:r>
      <w:r w:rsidRPr="000E2E2F">
        <w:rPr>
          <w:rFonts w:ascii="Times New Roman" w:hAnsi="Times New Roman" w:cs="Times New Roman"/>
          <w:b/>
          <w:bCs/>
        </w:rPr>
        <w:t>5</w:t>
      </w:r>
    </w:p>
    <w:p w14:paraId="698335E9" w14:textId="525FA6FF" w:rsidR="007312BC" w:rsidRPr="007312BC" w:rsidRDefault="007312BC" w:rsidP="007312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1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……………….…………………</w:t>
      </w:r>
      <w:r w:rsidRPr="00731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731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i adres Wykonawcy</w:t>
      </w:r>
    </w:p>
    <w:p w14:paraId="704F1213" w14:textId="77777777" w:rsidR="00554F26" w:rsidRPr="008F0F3B" w:rsidRDefault="00554F26" w:rsidP="007312BC">
      <w:pPr>
        <w:rPr>
          <w:rFonts w:ascii="Times New Roman" w:hAnsi="Times New Roman" w:cs="Times New Roman"/>
          <w:b/>
          <w:bCs/>
        </w:rPr>
      </w:pPr>
    </w:p>
    <w:p w14:paraId="5744C003" w14:textId="7AFD60C1" w:rsidR="00554F26" w:rsidRPr="00554F26" w:rsidRDefault="00554F26" w:rsidP="00554F2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TABELA PARAMETRÓW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54F26" w:rsidRPr="00554F26" w14:paraId="6FEDCDC9" w14:textId="77777777" w:rsidTr="006A5078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12ED" w14:textId="77777777" w:rsidR="00554F26" w:rsidRPr="00554F26" w:rsidRDefault="00554F26" w:rsidP="00554F26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4F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Dostarczenie, montaż i obsługa urządzeń pomiarowych wspomaganych kamerami wizyjnymi oraz systemu informatycznego stanowiącego kompletny system monitorujący oraz alarmujący o wykryciu substancji ropopochodnych w wodach akwenów portowych – działający 24 h/dobę.</w:t>
            </w:r>
          </w:p>
        </w:tc>
      </w:tr>
    </w:tbl>
    <w:p w14:paraId="683EA6DE" w14:textId="77777777" w:rsidR="00554F26" w:rsidRDefault="00554F26" w:rsidP="004506BB">
      <w:pPr>
        <w:rPr>
          <w:rFonts w:ascii="Times New Roman" w:hAnsi="Times New Roman" w:cs="Times New Roman"/>
        </w:rPr>
      </w:pPr>
    </w:p>
    <w:p w14:paraId="0EA477B3" w14:textId="02328C57" w:rsidR="004506BB" w:rsidRDefault="004506BB" w:rsidP="00450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</w:t>
      </w:r>
      <w:r w:rsidR="0078481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oferowan</w:t>
      </w:r>
      <w:r w:rsidR="0078481C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urządze</w:t>
      </w:r>
      <w:r w:rsidR="0078481C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……………………………</w:t>
      </w:r>
      <w:r w:rsidR="0078481C">
        <w:rPr>
          <w:rFonts w:ascii="Times New Roman" w:hAnsi="Times New Roman" w:cs="Times New Roman"/>
        </w:rPr>
        <w:t>…………………</w:t>
      </w:r>
    </w:p>
    <w:p w14:paraId="17BEDA59" w14:textId="0FCB3811" w:rsidR="00554F26" w:rsidRDefault="0078481C" w:rsidP="00554F26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……………………………………………….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6"/>
        <w:gridCol w:w="2703"/>
        <w:gridCol w:w="2391"/>
        <w:gridCol w:w="2986"/>
      </w:tblGrid>
      <w:tr w:rsidR="00C11946" w:rsidRPr="006526E5" w14:paraId="1E1A256A" w14:textId="77777777" w:rsidTr="00554F26">
        <w:trPr>
          <w:trHeight w:val="702"/>
        </w:trPr>
        <w:tc>
          <w:tcPr>
            <w:tcW w:w="8926" w:type="dxa"/>
            <w:gridSpan w:val="4"/>
            <w:vAlign w:val="center"/>
          </w:tcPr>
          <w:p w14:paraId="027D5B09" w14:textId="6088178E" w:rsidR="00C11946" w:rsidRPr="006526E5" w:rsidRDefault="00C11946" w:rsidP="00554F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URZĄDZENIA DO WYKRYWANIA SUBSTANCJI ROPOPOCHODNYCH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WODZIE</w:t>
            </w:r>
          </w:p>
        </w:tc>
      </w:tr>
      <w:tr w:rsidR="00C11946" w:rsidRPr="006526E5" w14:paraId="5DF30A42" w14:textId="77777777" w:rsidTr="00554F26">
        <w:trPr>
          <w:trHeight w:val="702"/>
        </w:trPr>
        <w:tc>
          <w:tcPr>
            <w:tcW w:w="846" w:type="dxa"/>
            <w:vAlign w:val="center"/>
          </w:tcPr>
          <w:p w14:paraId="1CEE8547" w14:textId="450F540D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2703" w:type="dxa"/>
            <w:vAlign w:val="center"/>
          </w:tcPr>
          <w:p w14:paraId="057BBEE7" w14:textId="7818604B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urządzenia</w:t>
            </w:r>
          </w:p>
        </w:tc>
        <w:tc>
          <w:tcPr>
            <w:tcW w:w="2391" w:type="dxa"/>
            <w:vAlign w:val="center"/>
          </w:tcPr>
          <w:p w14:paraId="775749AE" w14:textId="5A331AD3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2986" w:type="dxa"/>
            <w:vAlign w:val="center"/>
          </w:tcPr>
          <w:p w14:paraId="6AB28707" w14:textId="7598FAF9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oferowanego </w:t>
            </w: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urządzenia</w:t>
            </w:r>
          </w:p>
        </w:tc>
      </w:tr>
      <w:tr w:rsidR="00C11946" w:rsidRPr="006526E5" w14:paraId="210C37E7" w14:textId="77777777" w:rsidTr="00554F26">
        <w:trPr>
          <w:trHeight w:val="395"/>
        </w:trPr>
        <w:tc>
          <w:tcPr>
            <w:tcW w:w="846" w:type="dxa"/>
            <w:vAlign w:val="center"/>
          </w:tcPr>
          <w:p w14:paraId="6C1A0F60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ECCCBBD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Sposób zasilania</w:t>
            </w:r>
          </w:p>
        </w:tc>
        <w:tc>
          <w:tcPr>
            <w:tcW w:w="2391" w:type="dxa"/>
            <w:vAlign w:val="center"/>
          </w:tcPr>
          <w:p w14:paraId="51B0E0DC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autonomicznie</w:t>
            </w:r>
          </w:p>
        </w:tc>
        <w:tc>
          <w:tcPr>
            <w:tcW w:w="2986" w:type="dxa"/>
            <w:vAlign w:val="center"/>
          </w:tcPr>
          <w:p w14:paraId="09AF318A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31B494B8" w14:textId="77777777" w:rsidTr="00554F26">
        <w:trPr>
          <w:trHeight w:val="422"/>
        </w:trPr>
        <w:tc>
          <w:tcPr>
            <w:tcW w:w="846" w:type="dxa"/>
            <w:vAlign w:val="center"/>
          </w:tcPr>
          <w:p w14:paraId="6CC9584E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034D9BCE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Zakres wskazań</w:t>
            </w:r>
          </w:p>
        </w:tc>
        <w:tc>
          <w:tcPr>
            <w:tcW w:w="2391" w:type="dxa"/>
            <w:vAlign w:val="center"/>
          </w:tcPr>
          <w:p w14:paraId="535EDDDD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 xml:space="preserve">0~100 </w:t>
            </w:r>
            <w:proofErr w:type="spellStart"/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2986" w:type="dxa"/>
            <w:vAlign w:val="center"/>
          </w:tcPr>
          <w:p w14:paraId="797251AF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2FE00574" w14:textId="77777777" w:rsidTr="00554F26">
        <w:trPr>
          <w:trHeight w:val="433"/>
        </w:trPr>
        <w:tc>
          <w:tcPr>
            <w:tcW w:w="846" w:type="dxa"/>
            <w:vAlign w:val="center"/>
          </w:tcPr>
          <w:p w14:paraId="77BA3147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D017A36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Aktualizacja danych pomiarowych</w:t>
            </w:r>
          </w:p>
        </w:tc>
        <w:tc>
          <w:tcPr>
            <w:tcW w:w="2391" w:type="dxa"/>
            <w:vAlign w:val="center"/>
          </w:tcPr>
          <w:p w14:paraId="7CBA488C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nie mniej niż co 1 godzinę</w:t>
            </w:r>
          </w:p>
        </w:tc>
        <w:tc>
          <w:tcPr>
            <w:tcW w:w="2986" w:type="dxa"/>
            <w:vAlign w:val="center"/>
          </w:tcPr>
          <w:p w14:paraId="117E2863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087F45AB" w14:textId="77777777" w:rsidTr="00554F26">
        <w:trPr>
          <w:trHeight w:val="146"/>
        </w:trPr>
        <w:tc>
          <w:tcPr>
            <w:tcW w:w="846" w:type="dxa"/>
            <w:vAlign w:val="center"/>
          </w:tcPr>
          <w:p w14:paraId="403E026A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25EF7D18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Precyzja pomiaru</w:t>
            </w:r>
          </w:p>
        </w:tc>
        <w:tc>
          <w:tcPr>
            <w:tcW w:w="2391" w:type="dxa"/>
            <w:vAlign w:val="center"/>
          </w:tcPr>
          <w:p w14:paraId="6F9EBA5D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Poniżej 5%</w:t>
            </w:r>
          </w:p>
        </w:tc>
        <w:tc>
          <w:tcPr>
            <w:tcW w:w="2986" w:type="dxa"/>
            <w:vAlign w:val="center"/>
          </w:tcPr>
          <w:p w14:paraId="376067EA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1A7F571C" w14:textId="77777777" w:rsidTr="00554F26">
        <w:trPr>
          <w:trHeight w:val="418"/>
        </w:trPr>
        <w:tc>
          <w:tcPr>
            <w:tcW w:w="846" w:type="dxa"/>
            <w:vAlign w:val="center"/>
          </w:tcPr>
          <w:p w14:paraId="15A05371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42ADD0DF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2391" w:type="dxa"/>
            <w:vAlign w:val="center"/>
          </w:tcPr>
          <w:p w14:paraId="2132C50B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  <w:proofErr w:type="spellStart"/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2986" w:type="dxa"/>
            <w:vAlign w:val="center"/>
          </w:tcPr>
          <w:p w14:paraId="33BDFC28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3BDF6284" w14:textId="77777777" w:rsidTr="00554F26">
        <w:trPr>
          <w:trHeight w:val="840"/>
        </w:trPr>
        <w:tc>
          <w:tcPr>
            <w:tcW w:w="846" w:type="dxa"/>
            <w:vAlign w:val="center"/>
          </w:tcPr>
          <w:p w14:paraId="223D9914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02647D1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Możliwość rozbudowy urządzenia o dodatkowe czujniki</w:t>
            </w:r>
          </w:p>
        </w:tc>
        <w:tc>
          <w:tcPr>
            <w:tcW w:w="2391" w:type="dxa"/>
            <w:vAlign w:val="center"/>
          </w:tcPr>
          <w:p w14:paraId="479DF591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TAK, np. pozwalające na badanie innych parametrów</w:t>
            </w:r>
          </w:p>
        </w:tc>
        <w:tc>
          <w:tcPr>
            <w:tcW w:w="2986" w:type="dxa"/>
            <w:vAlign w:val="center"/>
          </w:tcPr>
          <w:p w14:paraId="11E290F3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0E1118B8" w14:textId="77777777" w:rsidTr="00554F26">
        <w:trPr>
          <w:trHeight w:val="1149"/>
        </w:trPr>
        <w:tc>
          <w:tcPr>
            <w:tcW w:w="846" w:type="dxa"/>
            <w:vAlign w:val="center"/>
          </w:tcPr>
          <w:p w14:paraId="03D32A30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57062ACF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posób komunikacji urządzeń pomiarowych z systemem ZMPG S.A.</w:t>
            </w:r>
          </w:p>
        </w:tc>
        <w:tc>
          <w:tcPr>
            <w:tcW w:w="2391" w:type="dxa"/>
            <w:vAlign w:val="center"/>
          </w:tcPr>
          <w:p w14:paraId="22A529F5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6" w:type="dxa"/>
            <w:vAlign w:val="center"/>
          </w:tcPr>
          <w:p w14:paraId="35475EEA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29F75B14" w14:textId="77777777" w:rsidTr="00554F26">
        <w:trPr>
          <w:trHeight w:val="1183"/>
        </w:trPr>
        <w:tc>
          <w:tcPr>
            <w:tcW w:w="846" w:type="dxa"/>
            <w:vAlign w:val="center"/>
          </w:tcPr>
          <w:p w14:paraId="40EDF8ED" w14:textId="77777777" w:rsidR="00C11946" w:rsidRPr="006526E5" w:rsidRDefault="00C11946" w:rsidP="00554F2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04736AC7" w14:textId="77777777" w:rsidR="00C11946" w:rsidRPr="006526E5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posób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komunikacji 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systemu informatycznego z systemem ZMPG S.A.</w:t>
            </w:r>
          </w:p>
        </w:tc>
        <w:tc>
          <w:tcPr>
            <w:tcW w:w="2391" w:type="dxa"/>
            <w:vAlign w:val="center"/>
          </w:tcPr>
          <w:p w14:paraId="5AD3FD21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6" w:type="dxa"/>
            <w:vAlign w:val="center"/>
          </w:tcPr>
          <w:p w14:paraId="11A2B49B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1DA572D2" w14:textId="77777777" w:rsidTr="00554F26">
        <w:trPr>
          <w:trHeight w:val="412"/>
        </w:trPr>
        <w:tc>
          <w:tcPr>
            <w:tcW w:w="8926" w:type="dxa"/>
            <w:gridSpan w:val="4"/>
            <w:vAlign w:val="center"/>
          </w:tcPr>
          <w:p w14:paraId="0976624A" w14:textId="6A1AA3C0" w:rsidR="00C11946" w:rsidRPr="00146672" w:rsidRDefault="00C11946" w:rsidP="00554F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KAMERY WIZYJNE</w:t>
            </w:r>
          </w:p>
        </w:tc>
      </w:tr>
      <w:tr w:rsidR="00C11946" w:rsidRPr="006526E5" w14:paraId="387EE3C2" w14:textId="77777777" w:rsidTr="00554F26">
        <w:trPr>
          <w:trHeight w:val="358"/>
        </w:trPr>
        <w:tc>
          <w:tcPr>
            <w:tcW w:w="846" w:type="dxa"/>
            <w:vAlign w:val="center"/>
          </w:tcPr>
          <w:p w14:paraId="11F87EF9" w14:textId="24595B90" w:rsidR="00C11946" w:rsidRPr="006526E5" w:rsidRDefault="00C11946" w:rsidP="00554F26">
            <w:pPr>
              <w:pStyle w:val="Akapitzlist"/>
              <w:spacing w:line="276" w:lineRule="auto"/>
              <w:ind w:hanging="6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2703" w:type="dxa"/>
            <w:vAlign w:val="center"/>
          </w:tcPr>
          <w:p w14:paraId="052BD52D" w14:textId="131A7536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urządzenia</w:t>
            </w:r>
          </w:p>
        </w:tc>
        <w:tc>
          <w:tcPr>
            <w:tcW w:w="2391" w:type="dxa"/>
            <w:vAlign w:val="center"/>
          </w:tcPr>
          <w:p w14:paraId="7D9DD418" w14:textId="790F608C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2986" w:type="dxa"/>
            <w:vAlign w:val="center"/>
          </w:tcPr>
          <w:p w14:paraId="2ADE9821" w14:textId="5DF7C315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oferowanego </w:t>
            </w:r>
            <w:r w:rsidRPr="006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urządzenia</w:t>
            </w:r>
          </w:p>
        </w:tc>
      </w:tr>
      <w:tr w:rsidR="00C11946" w:rsidRPr="006526E5" w14:paraId="15397FB0" w14:textId="77777777" w:rsidTr="00554F26">
        <w:trPr>
          <w:trHeight w:val="358"/>
        </w:trPr>
        <w:tc>
          <w:tcPr>
            <w:tcW w:w="846" w:type="dxa"/>
            <w:vAlign w:val="center"/>
          </w:tcPr>
          <w:p w14:paraId="2F6E791D" w14:textId="77777777" w:rsidR="00C11946" w:rsidRPr="006526E5" w:rsidRDefault="00C11946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C292CFF" w14:textId="374ACF6A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zasilania</w:t>
            </w:r>
          </w:p>
        </w:tc>
        <w:tc>
          <w:tcPr>
            <w:tcW w:w="2391" w:type="dxa"/>
            <w:vAlign w:val="center"/>
          </w:tcPr>
          <w:p w14:paraId="12AFF5DA" w14:textId="4C03E77B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26E5">
              <w:rPr>
                <w:rFonts w:ascii="Times New Roman" w:hAnsi="Times New Roman" w:cs="Times New Roman"/>
                <w:sz w:val="24"/>
                <w:szCs w:val="24"/>
              </w:rPr>
              <w:t>utonomicznie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86" w:type="dxa"/>
            <w:vAlign w:val="center"/>
          </w:tcPr>
          <w:p w14:paraId="03775D0D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0943B60D" w14:textId="77777777" w:rsidTr="00554F26">
        <w:trPr>
          <w:trHeight w:val="410"/>
        </w:trPr>
        <w:tc>
          <w:tcPr>
            <w:tcW w:w="846" w:type="dxa"/>
            <w:vAlign w:val="center"/>
          </w:tcPr>
          <w:p w14:paraId="46C396E4" w14:textId="77777777" w:rsidR="00C11946" w:rsidRPr="006526E5" w:rsidRDefault="00C11946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58809061" w14:textId="6AE5C077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Wodoszczelność</w:t>
            </w:r>
          </w:p>
        </w:tc>
        <w:tc>
          <w:tcPr>
            <w:tcW w:w="2391" w:type="dxa"/>
            <w:vAlign w:val="center"/>
          </w:tcPr>
          <w:p w14:paraId="572FB420" w14:textId="1D5FC1FD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86" w:type="dxa"/>
            <w:vAlign w:val="center"/>
          </w:tcPr>
          <w:p w14:paraId="5C1E1620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35B80941" w14:textId="77777777" w:rsidTr="00554F26">
        <w:trPr>
          <w:trHeight w:val="429"/>
        </w:trPr>
        <w:tc>
          <w:tcPr>
            <w:tcW w:w="846" w:type="dxa"/>
            <w:vAlign w:val="center"/>
          </w:tcPr>
          <w:p w14:paraId="5B7EB458" w14:textId="77777777" w:rsidR="00C11946" w:rsidRPr="006526E5" w:rsidRDefault="00C11946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26D96E09" w14:textId="3FCD07EC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Odporność na warunki atmosferyczne</w:t>
            </w:r>
          </w:p>
        </w:tc>
        <w:tc>
          <w:tcPr>
            <w:tcW w:w="2391" w:type="dxa"/>
            <w:vAlign w:val="center"/>
          </w:tcPr>
          <w:p w14:paraId="7E5F0F7B" w14:textId="165BA213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86" w:type="dxa"/>
            <w:vAlign w:val="center"/>
          </w:tcPr>
          <w:p w14:paraId="1FE1D513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6B499DA9" w14:textId="77777777" w:rsidTr="00554F26">
        <w:trPr>
          <w:trHeight w:val="392"/>
        </w:trPr>
        <w:tc>
          <w:tcPr>
            <w:tcW w:w="846" w:type="dxa"/>
            <w:vAlign w:val="center"/>
          </w:tcPr>
          <w:p w14:paraId="495AB2E7" w14:textId="77777777" w:rsidR="00C11946" w:rsidRPr="006526E5" w:rsidRDefault="00C11946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78E1372" w14:textId="520D0237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Efektywna pora działania</w:t>
            </w:r>
          </w:p>
        </w:tc>
        <w:tc>
          <w:tcPr>
            <w:tcW w:w="2391" w:type="dxa"/>
            <w:vAlign w:val="center"/>
          </w:tcPr>
          <w:p w14:paraId="608CD9D9" w14:textId="6A2BAF46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dzienna i nocna</w:t>
            </w:r>
          </w:p>
        </w:tc>
        <w:tc>
          <w:tcPr>
            <w:tcW w:w="2986" w:type="dxa"/>
            <w:vAlign w:val="center"/>
          </w:tcPr>
          <w:p w14:paraId="168E4715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46" w:rsidRPr="006526E5" w14:paraId="3AE41503" w14:textId="77777777" w:rsidTr="00554F26">
        <w:trPr>
          <w:trHeight w:val="392"/>
        </w:trPr>
        <w:tc>
          <w:tcPr>
            <w:tcW w:w="846" w:type="dxa"/>
            <w:vAlign w:val="center"/>
          </w:tcPr>
          <w:p w14:paraId="12A491E6" w14:textId="77777777" w:rsidR="00C11946" w:rsidRPr="006526E5" w:rsidRDefault="00C11946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4E7DE451" w14:textId="2A16A2AF" w:rsidR="00C11946" w:rsidRDefault="00C11946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2391" w:type="dxa"/>
            <w:vAlign w:val="center"/>
          </w:tcPr>
          <w:p w14:paraId="4EACE75E" w14:textId="6C72023C" w:rsidR="00C11946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mniejsza niż </w:t>
            </w:r>
            <w:r w:rsidRPr="00F7370C">
              <w:rPr>
                <w:rFonts w:ascii="Times New Roman" w:hAnsi="Times New Roman" w:cs="Times New Roman"/>
                <w:sz w:val="24"/>
                <w:szCs w:val="24"/>
              </w:rPr>
              <w:t>1280x720 pikseli (HD)</w:t>
            </w:r>
          </w:p>
        </w:tc>
        <w:tc>
          <w:tcPr>
            <w:tcW w:w="2986" w:type="dxa"/>
            <w:vAlign w:val="center"/>
          </w:tcPr>
          <w:p w14:paraId="5A34E939" w14:textId="77777777" w:rsidR="00C11946" w:rsidRPr="006526E5" w:rsidRDefault="00C11946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A7" w:rsidRPr="006526E5" w14:paraId="44C6450E" w14:textId="77777777" w:rsidTr="00554F26">
        <w:trPr>
          <w:trHeight w:val="392"/>
        </w:trPr>
        <w:tc>
          <w:tcPr>
            <w:tcW w:w="846" w:type="dxa"/>
            <w:vAlign w:val="center"/>
          </w:tcPr>
          <w:p w14:paraId="2E3CDF67" w14:textId="77777777" w:rsidR="007956A7" w:rsidRPr="006526E5" w:rsidRDefault="007956A7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70533926" w14:textId="42991E7C" w:rsidR="007956A7" w:rsidRDefault="007956A7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posób komunikacji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kamer wizyjnych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 xml:space="preserve"> z systemem ZMPG S.A.</w:t>
            </w:r>
          </w:p>
        </w:tc>
        <w:tc>
          <w:tcPr>
            <w:tcW w:w="2391" w:type="dxa"/>
            <w:vAlign w:val="center"/>
          </w:tcPr>
          <w:p w14:paraId="43C452A0" w14:textId="0D39D53A" w:rsidR="007956A7" w:rsidRDefault="007956A7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6" w:type="dxa"/>
            <w:vAlign w:val="center"/>
          </w:tcPr>
          <w:p w14:paraId="5DA2ACA6" w14:textId="77777777" w:rsidR="007956A7" w:rsidRPr="006526E5" w:rsidRDefault="007956A7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65" w:rsidRPr="006526E5" w14:paraId="6FC2EFA0" w14:textId="77777777" w:rsidTr="00554F26">
        <w:trPr>
          <w:trHeight w:val="392"/>
        </w:trPr>
        <w:tc>
          <w:tcPr>
            <w:tcW w:w="846" w:type="dxa"/>
            <w:vAlign w:val="center"/>
          </w:tcPr>
          <w:p w14:paraId="72C85FB1" w14:textId="77777777" w:rsidR="00B71465" w:rsidRPr="006526E5" w:rsidRDefault="00B71465" w:rsidP="00554F2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0C0C0490" w14:textId="26033C99" w:rsidR="00B71465" w:rsidRDefault="00B71465" w:rsidP="00554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posób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komunikacji </w:t>
            </w:r>
            <w:r w:rsidRPr="00E760F5">
              <w:rPr>
                <w:rFonts w:ascii="Times New Roman" w:hAnsi="Times New Roman" w:cs="Times New Roman"/>
                <w:sz w:val="24"/>
                <w:szCs w:val="24"/>
              </w:rPr>
              <w:t>systemu informatycznego z systemem ZMPG S.A.</w:t>
            </w:r>
          </w:p>
        </w:tc>
        <w:tc>
          <w:tcPr>
            <w:tcW w:w="2391" w:type="dxa"/>
            <w:vAlign w:val="center"/>
          </w:tcPr>
          <w:p w14:paraId="4417B425" w14:textId="653884F5" w:rsidR="00B71465" w:rsidRDefault="00B71465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6" w:type="dxa"/>
            <w:vAlign w:val="center"/>
          </w:tcPr>
          <w:p w14:paraId="5C66D33F" w14:textId="77777777" w:rsidR="00B71465" w:rsidRPr="006526E5" w:rsidRDefault="00B71465" w:rsidP="00554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A2940" w14:textId="77777777" w:rsidR="00F7370C" w:rsidRPr="00F7370C" w:rsidRDefault="00F7370C" w:rsidP="00F7370C">
      <w:pPr>
        <w:spacing w:after="0" w:line="240" w:lineRule="auto"/>
        <w:ind w:left="5957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70584" w14:textId="724157C1" w:rsidR="00F7370C" w:rsidRDefault="00F7370C" w:rsidP="00F73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70C">
        <w:rPr>
          <w:rFonts w:ascii="Times New Roman" w:hAnsi="Times New Roman" w:cs="Times New Roman"/>
          <w:sz w:val="20"/>
          <w:szCs w:val="20"/>
        </w:rPr>
        <w:t>*</w:t>
      </w:r>
      <w:r w:rsidRPr="00F7370C">
        <w:rPr>
          <w:sz w:val="20"/>
          <w:szCs w:val="20"/>
        </w:rPr>
        <w:t xml:space="preserve"> </w:t>
      </w:r>
      <w:r w:rsidRPr="00F7370C">
        <w:rPr>
          <w:rFonts w:ascii="Times New Roman" w:hAnsi="Times New Roman" w:cs="Times New Roman"/>
          <w:sz w:val="20"/>
          <w:szCs w:val="20"/>
        </w:rPr>
        <w:t>Zamawiający dopuszcza opcję elektrycznego zasilania kamer wizyjnych, zależnie od możliwości technicznych występujących w danej lokalizacji punktu pomiarowego</w:t>
      </w:r>
    </w:p>
    <w:p w14:paraId="5207098A" w14:textId="77777777" w:rsidR="0011797D" w:rsidRDefault="0011797D" w:rsidP="00F73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4413B6" w14:textId="77777777" w:rsidR="0011797D" w:rsidRDefault="0011797D" w:rsidP="00F73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DE601" w14:textId="77777777" w:rsidR="0011797D" w:rsidRDefault="0011797D" w:rsidP="00F73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CBF1BA" w14:textId="77777777" w:rsidR="00F7370C" w:rsidRPr="00F7370C" w:rsidRDefault="00F7370C" w:rsidP="00F73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69F50" w14:textId="018DA0B5" w:rsidR="00554F26" w:rsidRPr="00554F26" w:rsidRDefault="008F0F3B" w:rsidP="00554F26">
      <w:pPr>
        <w:spacing w:before="600"/>
        <w:ind w:left="3402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F0F3B">
        <w:rPr>
          <w:rFonts w:ascii="Times New Roman" w:hAnsi="Times New Roman" w:cs="Times New Roman"/>
          <w:b/>
          <w:bCs/>
        </w:rPr>
        <w:t xml:space="preserve">       </w:t>
      </w:r>
      <w:r w:rsidR="00554F26" w:rsidRPr="00554F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………………………….</w:t>
      </w:r>
    </w:p>
    <w:p w14:paraId="617A90D5" w14:textId="6B71D24A" w:rsidR="00554F26" w:rsidRPr="00554F26" w:rsidRDefault="00554F26" w:rsidP="006E48CA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554F2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Dokument należy podpisać kwalifikowanym podpisem</w:t>
      </w:r>
      <w:r w:rsidR="006E48CA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554F2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elektronicznym lub podpisem zaufanym lub podpisem osobistym – zgodnie z treścią SWZ</w:t>
      </w:r>
    </w:p>
    <w:p w14:paraId="127C5DBD" w14:textId="3613343D" w:rsidR="004506BB" w:rsidRPr="008F0F3B" w:rsidRDefault="004506BB" w:rsidP="00554F26">
      <w:pPr>
        <w:ind w:left="5387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506BB" w:rsidRPr="008F0F3B" w:rsidSect="000E2E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71A6" w14:textId="77777777" w:rsidR="003201ED" w:rsidRDefault="003201ED" w:rsidP="000E2E2F">
      <w:pPr>
        <w:spacing w:after="0" w:line="240" w:lineRule="auto"/>
      </w:pPr>
      <w:r>
        <w:separator/>
      </w:r>
    </w:p>
  </w:endnote>
  <w:endnote w:type="continuationSeparator" w:id="0">
    <w:p w14:paraId="0283150D" w14:textId="77777777" w:rsidR="003201ED" w:rsidRDefault="003201ED" w:rsidP="000E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341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763728" w14:textId="723AA5FF" w:rsidR="00554F26" w:rsidRDefault="00554F26">
            <w:pPr>
              <w:pStyle w:val="Stopka"/>
              <w:jc w:val="right"/>
            </w:pPr>
            <w:r w:rsidRPr="00554F2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54F2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54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1F513D" w14:textId="77777777" w:rsidR="00554F26" w:rsidRDefault="00554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BFC5" w14:textId="77777777" w:rsidR="003201ED" w:rsidRDefault="003201ED" w:rsidP="000E2E2F">
      <w:pPr>
        <w:spacing w:after="0" w:line="240" w:lineRule="auto"/>
      </w:pPr>
      <w:r>
        <w:separator/>
      </w:r>
    </w:p>
  </w:footnote>
  <w:footnote w:type="continuationSeparator" w:id="0">
    <w:p w14:paraId="18771888" w14:textId="77777777" w:rsidR="003201ED" w:rsidRDefault="003201ED" w:rsidP="000E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1C1A" w14:textId="0C49B88B" w:rsidR="000E2E2F" w:rsidRPr="00A07F52" w:rsidRDefault="000E2E2F" w:rsidP="00554F26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sz w:val="20"/>
        <w:szCs w:val="20"/>
      </w:rPr>
    </w:pPr>
    <w:r w:rsidRPr="00A07F52">
      <w:rPr>
        <w:rFonts w:ascii="Times New Roman" w:hAnsi="Times New Roman" w:cs="Times New Roman"/>
        <w:i/>
        <w:iCs/>
        <w:sz w:val="20"/>
        <w:szCs w:val="20"/>
      </w:rPr>
      <w:t>OP</w:t>
    </w:r>
    <w:r w:rsidR="008C514A" w:rsidRPr="00A07F52">
      <w:rPr>
        <w:rFonts w:ascii="Times New Roman" w:hAnsi="Times New Roman" w:cs="Times New Roman"/>
        <w:i/>
        <w:iCs/>
        <w:sz w:val="20"/>
        <w:szCs w:val="20"/>
      </w:rPr>
      <w:t>C</w:t>
    </w:r>
    <w:r w:rsidRPr="00A07F52">
      <w:rPr>
        <w:rFonts w:ascii="Times New Roman" w:hAnsi="Times New Roman" w:cs="Times New Roman"/>
        <w:i/>
        <w:iCs/>
        <w:sz w:val="20"/>
        <w:szCs w:val="20"/>
      </w:rPr>
      <w:t>/DOŚ/202</w:t>
    </w:r>
    <w:r w:rsidR="00A07F52">
      <w:rPr>
        <w:rFonts w:ascii="Times New Roman" w:hAnsi="Times New Roman" w:cs="Times New Roman"/>
        <w:i/>
        <w:iCs/>
        <w:sz w:val="20"/>
        <w:szCs w:val="20"/>
      </w:rPr>
      <w:t>4</w:t>
    </w:r>
    <w:r w:rsidRPr="00A07F52">
      <w:rPr>
        <w:rFonts w:ascii="Times New Roman" w:hAnsi="Times New Roman" w:cs="Times New Roman"/>
        <w:i/>
        <w:iCs/>
        <w:sz w:val="20"/>
        <w:szCs w:val="20"/>
      </w:rPr>
      <w:t>/0</w:t>
    </w:r>
    <w:r w:rsidR="00A07F52">
      <w:rPr>
        <w:rFonts w:ascii="Times New Roman" w:hAnsi="Times New Roman" w:cs="Times New Roman"/>
        <w:i/>
        <w:iCs/>
        <w:sz w:val="20"/>
        <w:szCs w:val="20"/>
      </w:rPr>
      <w:t>4</w:t>
    </w:r>
    <w:r w:rsidRPr="00A07F52">
      <w:rPr>
        <w:rFonts w:ascii="Times New Roman" w:hAnsi="Times New Roman" w:cs="Times New Roman"/>
        <w:i/>
        <w:iCs/>
        <w:sz w:val="20"/>
        <w:szCs w:val="20"/>
      </w:rPr>
      <w:t xml:space="preserve">5 – </w:t>
    </w:r>
    <w:r w:rsidR="00AD3168">
      <w:rPr>
        <w:rFonts w:ascii="Times New Roman" w:hAnsi="Times New Roman" w:cs="Times New Roman"/>
        <w:i/>
        <w:iCs/>
        <w:sz w:val="20"/>
        <w:szCs w:val="20"/>
      </w:rPr>
      <w:t>Tabela parametrów</w:t>
    </w:r>
    <w:r w:rsidRPr="00A07F52">
      <w:rPr>
        <w:rFonts w:ascii="Times New Roman" w:hAnsi="Times New Roman" w:cs="Times New Roman"/>
        <w:i/>
        <w:iCs/>
        <w:sz w:val="20"/>
        <w:szCs w:val="20"/>
      </w:rPr>
      <w:t xml:space="preserve"> – </w:t>
    </w:r>
    <w:r w:rsidR="00A07F52" w:rsidRPr="00A07F52">
      <w:rPr>
        <w:rFonts w:ascii="Times New Roman" w:hAnsi="Times New Roman" w:cs="Times New Roman"/>
        <w:i/>
        <w:iCs/>
        <w:sz w:val="20"/>
        <w:szCs w:val="20"/>
      </w:rPr>
      <w:t>Dostarczenie, montaż i obsługa urządzeń pomiarowych wspomaganych kamerami wizyjnymi oraz systemu informatycznego stanowiącego kompletny system monitorujący oraz alarmujący o wykryciu substancji ropopochodnych w wodach akwenów portowych – działający 24 h/dobę.</w:t>
    </w:r>
  </w:p>
  <w:p w14:paraId="0FF1CB28" w14:textId="77777777" w:rsidR="000E2E2F" w:rsidRDefault="000E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5AC7"/>
    <w:multiLevelType w:val="hybridMultilevel"/>
    <w:tmpl w:val="94D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1CEE"/>
    <w:multiLevelType w:val="hybridMultilevel"/>
    <w:tmpl w:val="3B7A3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3B86"/>
    <w:multiLevelType w:val="hybridMultilevel"/>
    <w:tmpl w:val="94DC2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01">
    <w:abstractNumId w:val="1"/>
  </w:num>
  <w:num w:numId="2" w16cid:durableId="2015692540">
    <w:abstractNumId w:val="0"/>
  </w:num>
  <w:num w:numId="3" w16cid:durableId="93764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DF"/>
    <w:rsid w:val="000A170C"/>
    <w:rsid w:val="000A7BA0"/>
    <w:rsid w:val="000E2E2F"/>
    <w:rsid w:val="000E50B2"/>
    <w:rsid w:val="000F422D"/>
    <w:rsid w:val="0011797D"/>
    <w:rsid w:val="00146672"/>
    <w:rsid w:val="0017503B"/>
    <w:rsid w:val="001A6FE8"/>
    <w:rsid w:val="0022741C"/>
    <w:rsid w:val="00240FCF"/>
    <w:rsid w:val="00246D5B"/>
    <w:rsid w:val="0025762B"/>
    <w:rsid w:val="002F16DF"/>
    <w:rsid w:val="003201ED"/>
    <w:rsid w:val="003919DB"/>
    <w:rsid w:val="00403800"/>
    <w:rsid w:val="004170A5"/>
    <w:rsid w:val="004506BB"/>
    <w:rsid w:val="00473EFA"/>
    <w:rsid w:val="004A06FB"/>
    <w:rsid w:val="004C4DD8"/>
    <w:rsid w:val="004E0EBC"/>
    <w:rsid w:val="00533801"/>
    <w:rsid w:val="00545A49"/>
    <w:rsid w:val="00554F26"/>
    <w:rsid w:val="00590CB8"/>
    <w:rsid w:val="005A31EE"/>
    <w:rsid w:val="005C5DC4"/>
    <w:rsid w:val="005F0FFC"/>
    <w:rsid w:val="006526E5"/>
    <w:rsid w:val="00670188"/>
    <w:rsid w:val="006722D3"/>
    <w:rsid w:val="006B2D38"/>
    <w:rsid w:val="006C592A"/>
    <w:rsid w:val="006E48CA"/>
    <w:rsid w:val="007312BC"/>
    <w:rsid w:val="00750D98"/>
    <w:rsid w:val="0078481C"/>
    <w:rsid w:val="007956A7"/>
    <w:rsid w:val="007A6699"/>
    <w:rsid w:val="007C0CC0"/>
    <w:rsid w:val="007C74A1"/>
    <w:rsid w:val="008616B9"/>
    <w:rsid w:val="008C514A"/>
    <w:rsid w:val="008F0F3B"/>
    <w:rsid w:val="00990F11"/>
    <w:rsid w:val="00A03162"/>
    <w:rsid w:val="00A07F52"/>
    <w:rsid w:val="00A246D3"/>
    <w:rsid w:val="00A52663"/>
    <w:rsid w:val="00AD3168"/>
    <w:rsid w:val="00AF5EDA"/>
    <w:rsid w:val="00B04F74"/>
    <w:rsid w:val="00B42501"/>
    <w:rsid w:val="00B57288"/>
    <w:rsid w:val="00B651E1"/>
    <w:rsid w:val="00B71465"/>
    <w:rsid w:val="00C11946"/>
    <w:rsid w:val="00C20118"/>
    <w:rsid w:val="00C249B7"/>
    <w:rsid w:val="00C33FF8"/>
    <w:rsid w:val="00D30D0A"/>
    <w:rsid w:val="00D43995"/>
    <w:rsid w:val="00D72B15"/>
    <w:rsid w:val="00DD1F29"/>
    <w:rsid w:val="00E21E50"/>
    <w:rsid w:val="00E760F5"/>
    <w:rsid w:val="00E90831"/>
    <w:rsid w:val="00F375B6"/>
    <w:rsid w:val="00F7370C"/>
    <w:rsid w:val="00F95A8C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94DE"/>
  <w15:chartTrackingRefBased/>
  <w15:docId w15:val="{D87F676F-A13E-42E9-BB3D-F7DE2C7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06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2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E2F"/>
  </w:style>
  <w:style w:type="paragraph" w:styleId="Stopka">
    <w:name w:val="footer"/>
    <w:basedOn w:val="Normalny"/>
    <w:link w:val="StopkaZnak"/>
    <w:uiPriority w:val="99"/>
    <w:unhideWhenUsed/>
    <w:rsid w:val="000E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9A78-0E4D-436C-BE14-21DC84C7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Bystrzanowska</dc:creator>
  <cp:keywords/>
  <dc:description/>
  <cp:lastModifiedBy>Sandra Urbaniak</cp:lastModifiedBy>
  <cp:revision>3</cp:revision>
  <dcterms:created xsi:type="dcterms:W3CDTF">2024-10-01T12:53:00Z</dcterms:created>
  <dcterms:modified xsi:type="dcterms:W3CDTF">2024-10-07T08:37:00Z</dcterms:modified>
</cp:coreProperties>
</file>