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0A" w:rsidRDefault="00C8150A" w:rsidP="00C8150A">
      <w:pPr>
        <w:pStyle w:val="Nagwek2"/>
        <w:jc w:val="right"/>
        <w:rPr>
          <w:rFonts w:ascii="Arial" w:hAnsi="Arial" w:cs="Arial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72E07" wp14:editId="7F2D7FFB">
                <wp:simplePos x="0" y="0"/>
                <wp:positionH relativeFrom="column">
                  <wp:posOffset>-57785</wp:posOffset>
                </wp:positionH>
                <wp:positionV relativeFrom="paragraph">
                  <wp:posOffset>26035</wp:posOffset>
                </wp:positionV>
                <wp:extent cx="2639695" cy="371475"/>
                <wp:effectExtent l="0" t="0" r="825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50A" w:rsidRPr="00AE63E5" w:rsidRDefault="00C8150A" w:rsidP="00C8150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C8150A" w:rsidRPr="00AE63E5" w:rsidRDefault="00C8150A" w:rsidP="00C8150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772E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5pt;margin-top:2.05pt;width:207.8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+UzggIAAA8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" stroked="f">
                <v:textbox>
                  <w:txbxContent>
                    <w:p w:rsidR="00C8150A" w:rsidRPr="00AE63E5" w:rsidRDefault="00C8150A" w:rsidP="00C8150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C8150A" w:rsidRPr="00AE63E5" w:rsidRDefault="00C8150A" w:rsidP="00C8150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Pr="00E23D2D">
        <w:rPr>
          <w:rFonts w:ascii="Arial" w:hAnsi="Arial" w:cs="Arial"/>
        </w:rPr>
        <w:t xml:space="preserve">                                                                 </w:t>
      </w:r>
    </w:p>
    <w:p w:rsidR="00C8150A" w:rsidRPr="00E23D2D" w:rsidRDefault="00C8150A" w:rsidP="00C8150A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</w:rPr>
        <w:t xml:space="preserve">            </w:t>
      </w:r>
      <w:r w:rsidR="0070051E">
        <w:rPr>
          <w:rFonts w:ascii="Arial" w:hAnsi="Arial" w:cs="Arial"/>
          <w:b/>
          <w:u w:val="single"/>
        </w:rPr>
        <w:t>Załącznik nr 1.10</w:t>
      </w:r>
      <w:r>
        <w:rPr>
          <w:rFonts w:ascii="Arial" w:hAnsi="Arial" w:cs="Arial"/>
          <w:b/>
          <w:u w:val="single"/>
        </w:rPr>
        <w:t>. do S</w:t>
      </w:r>
      <w:r w:rsidRPr="00E23D2D">
        <w:rPr>
          <w:rFonts w:ascii="Arial" w:hAnsi="Arial" w:cs="Arial"/>
          <w:b/>
          <w:u w:val="single"/>
        </w:rPr>
        <w:t>WZ</w:t>
      </w:r>
    </w:p>
    <w:p w:rsidR="00C8150A" w:rsidRDefault="00C8150A" w:rsidP="00C8150A">
      <w:pPr>
        <w:pStyle w:val="Nagwek2"/>
        <w:rPr>
          <w:rFonts w:ascii="Arial" w:hAnsi="Arial" w:cs="Arial"/>
          <w:b/>
        </w:rPr>
      </w:pPr>
    </w:p>
    <w:p w:rsidR="00C8150A" w:rsidRDefault="00C8150A" w:rsidP="00C8150A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>FORMULARZ OFERTOWY</w:t>
      </w:r>
      <w:r>
        <w:rPr>
          <w:rFonts w:ascii="Arial" w:hAnsi="Arial" w:cs="Arial"/>
          <w:b/>
        </w:rPr>
        <w:t xml:space="preserve"> – </w:t>
      </w:r>
      <w:r w:rsidRPr="00323763">
        <w:rPr>
          <w:rFonts w:ascii="Arial" w:hAnsi="Arial" w:cs="Arial"/>
          <w:b/>
          <w:u w:val="single"/>
        </w:rPr>
        <w:t xml:space="preserve">ZADANIE NR </w:t>
      </w:r>
      <w:r w:rsidR="0070051E">
        <w:rPr>
          <w:rFonts w:ascii="Arial" w:hAnsi="Arial" w:cs="Arial"/>
          <w:b/>
          <w:u w:val="single"/>
        </w:rPr>
        <w:t>10</w:t>
      </w:r>
    </w:p>
    <w:p w:rsidR="00C8150A" w:rsidRPr="00977DA5" w:rsidRDefault="00C8150A" w:rsidP="00C8150A"/>
    <w:p w:rsidR="00C8150A" w:rsidRPr="00B566A1" w:rsidRDefault="00C8150A" w:rsidP="00C8150A">
      <w:pPr>
        <w:jc w:val="both"/>
        <w:rPr>
          <w:rFonts w:ascii="Arial" w:hAnsi="Arial" w:cs="Arial"/>
          <w:sz w:val="20"/>
        </w:rPr>
      </w:pPr>
      <w:r w:rsidRPr="00FB7AB4">
        <w:rPr>
          <w:rFonts w:ascii="Arial" w:hAnsi="Arial" w:cs="Arial"/>
          <w:sz w:val="20"/>
        </w:rPr>
        <w:t>przystępując do postępowania o udzielenie zamówienia publicznego na: „</w:t>
      </w:r>
      <w:r w:rsidRPr="00FB7AB4">
        <w:rPr>
          <w:rFonts w:ascii="Arial" w:hAnsi="Arial" w:cs="Arial"/>
          <w:b/>
          <w:bCs/>
          <w:sz w:val="20"/>
        </w:rPr>
        <w:t>przeglądy okresowe 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 warunkach umowy oferuję wykonanie zamówienia po następujących cenach zgodnie ze sposobem </w:t>
      </w:r>
      <w:r>
        <w:rPr>
          <w:rFonts w:ascii="Arial" w:hAnsi="Arial" w:cs="Arial"/>
          <w:sz w:val="20"/>
        </w:rPr>
        <w:br/>
        <w:t>i</w:t>
      </w:r>
      <w:r w:rsidRPr="00FB7AB4">
        <w:rPr>
          <w:rFonts w:ascii="Arial" w:hAnsi="Arial" w:cs="Arial"/>
          <w:sz w:val="20"/>
        </w:rPr>
        <w:t xml:space="preserve"> zasadami obliczania  poszczególnych cen  następująco:</w:t>
      </w:r>
    </w:p>
    <w:p w:rsidR="00C8150A" w:rsidRDefault="00C8150A" w:rsidP="00C8150A">
      <w:pPr>
        <w:widowControl w:val="0"/>
        <w:tabs>
          <w:tab w:val="left" w:pos="567"/>
        </w:tabs>
        <w:ind w:left="1560" w:hanging="1560"/>
        <w:jc w:val="both"/>
        <w:rPr>
          <w:rFonts w:ascii="Arial" w:hAnsi="Arial" w:cs="Arial"/>
          <w:b/>
          <w:sz w:val="20"/>
          <w:u w:val="single"/>
        </w:rPr>
      </w:pPr>
    </w:p>
    <w:p w:rsidR="00C8150A" w:rsidRDefault="00C8150A" w:rsidP="00C8150A">
      <w:pPr>
        <w:widowControl w:val="0"/>
        <w:tabs>
          <w:tab w:val="left" w:pos="567"/>
        </w:tabs>
        <w:spacing w:after="120"/>
        <w:ind w:left="1559" w:right="-425" w:hanging="1559"/>
        <w:rPr>
          <w:rFonts w:ascii="Arial" w:hAnsi="Arial" w:cs="Arial"/>
          <w:b/>
          <w:sz w:val="20"/>
        </w:rPr>
      </w:pPr>
      <w:r w:rsidRPr="00B566A1">
        <w:rPr>
          <w:rFonts w:ascii="Arial" w:hAnsi="Arial" w:cs="Arial"/>
          <w:b/>
          <w:sz w:val="20"/>
        </w:rPr>
        <w:t>Zadani</w:t>
      </w:r>
      <w:r w:rsidR="0070051E">
        <w:rPr>
          <w:rFonts w:ascii="Arial" w:hAnsi="Arial" w:cs="Arial"/>
          <w:b/>
          <w:sz w:val="20"/>
        </w:rPr>
        <w:t>e nr10</w:t>
      </w:r>
      <w:r w:rsidRPr="00B566A1">
        <w:rPr>
          <w:rFonts w:ascii="Arial" w:hAnsi="Arial" w:cs="Arial"/>
          <w:b/>
          <w:sz w:val="20"/>
        </w:rPr>
        <w:t xml:space="preserve">: Przegląd okresowy autopompy i układu wodno-pianowego w samochodach pożarniczych </w:t>
      </w:r>
    </w:p>
    <w:tbl>
      <w:tblPr>
        <w:tblStyle w:val="Tabela-Siatka"/>
        <w:tblpPr w:leftFromText="141" w:rightFromText="141" w:vertAnchor="text" w:tblpY="1"/>
        <w:tblOverlap w:val="never"/>
        <w:tblW w:w="14596" w:type="dxa"/>
        <w:tblLook w:val="04A0" w:firstRow="1" w:lastRow="0" w:firstColumn="1" w:lastColumn="0" w:noHBand="0" w:noVBand="1"/>
      </w:tblPr>
      <w:tblGrid>
        <w:gridCol w:w="546"/>
        <w:gridCol w:w="1454"/>
        <w:gridCol w:w="2667"/>
        <w:gridCol w:w="830"/>
        <w:gridCol w:w="1775"/>
        <w:gridCol w:w="2036"/>
        <w:gridCol w:w="1993"/>
        <w:gridCol w:w="955"/>
        <w:gridCol w:w="2340"/>
      </w:tblGrid>
      <w:tr w:rsidR="00B073F5" w:rsidTr="00D80713">
        <w:trPr>
          <w:tblHeader/>
        </w:trPr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B073F5" w:rsidRPr="00AE63E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121" w:type="dxa"/>
            <w:gridSpan w:val="2"/>
            <w:tcBorders>
              <w:bottom w:val="single" w:sz="4" w:space="0" w:color="auto"/>
            </w:tcBorders>
            <w:vAlign w:val="center"/>
          </w:tcPr>
          <w:p w:rsidR="00B073F5" w:rsidRPr="00AE63E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B073F5" w:rsidRPr="00AE63E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B073F5" w:rsidRPr="00AE63E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sztuk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:rsidR="00B073F5" w:rsidRPr="00AE63E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przeglądów dla 1 sztuki sprzętu</w:t>
            </w:r>
          </w:p>
        </w:tc>
        <w:tc>
          <w:tcPr>
            <w:tcW w:w="2036" w:type="dxa"/>
            <w:tcBorders>
              <w:bottom w:val="single" w:sz="4" w:space="0" w:color="auto"/>
            </w:tcBorders>
            <w:vAlign w:val="center"/>
          </w:tcPr>
          <w:p w:rsidR="00B073F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w PLN </w:t>
            </w:r>
          </w:p>
          <w:p w:rsidR="00B073F5" w:rsidRPr="00AE63E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za 1-przegląd </w:t>
            </w: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1-</w:t>
            </w:r>
            <w:r w:rsidRPr="00157A55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sprzętu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vAlign w:val="center"/>
          </w:tcPr>
          <w:p w:rsidR="00B073F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B073F5" w:rsidRPr="00AE63E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 3 x 4</w:t>
            </w:r>
            <w:r w:rsidR="00D807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x 5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vAlign w:val="center"/>
          </w:tcPr>
          <w:p w:rsidR="00B073F5" w:rsidRPr="00AE63E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B073F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B073F5" w:rsidRPr="00AE63E5" w:rsidRDefault="00D80713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6 + 7</w:t>
            </w:r>
          </w:p>
        </w:tc>
      </w:tr>
      <w:tr w:rsidR="00B073F5" w:rsidTr="00D80713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073F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073F5" w:rsidRPr="00AE63E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073F5" w:rsidRPr="00AE63E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073F5" w:rsidRDefault="00D80713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073F5" w:rsidRPr="00AE63E5" w:rsidRDefault="00D80713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073F5" w:rsidRPr="00AE63E5" w:rsidRDefault="00D80713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073F5" w:rsidRPr="00AE63E5" w:rsidRDefault="00D80713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073F5" w:rsidRDefault="00D80713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  <w:tr w:rsidR="00B073F5" w:rsidTr="00D80713"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:rsidR="00B073F5" w:rsidRPr="002A10A9" w:rsidRDefault="00B073F5" w:rsidP="00D80713">
            <w:pPr>
              <w:shd w:val="clear" w:color="auto" w:fill="FFFFFF"/>
              <w:spacing w:after="60"/>
              <w:ind w:right="36"/>
              <w:jc w:val="center"/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1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</w:tcBorders>
            <w:vAlign w:val="center"/>
          </w:tcPr>
          <w:p w:rsidR="00B073F5" w:rsidRPr="002A10A9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</w:rPr>
              <w:t>Przegląd okresowy autopom</w:t>
            </w:r>
            <w:bookmarkStart w:id="0" w:name="_GoBack"/>
            <w:bookmarkEnd w:id="0"/>
            <w:r w:rsidRPr="002A10A9">
              <w:rPr>
                <w:rFonts w:ascii="Arial" w:hAnsi="Arial" w:cs="Arial"/>
                <w:b/>
                <w:szCs w:val="16"/>
              </w:rPr>
              <w:t>py i układu wodno</w:t>
            </w:r>
            <w:r>
              <w:rPr>
                <w:rFonts w:ascii="Arial" w:hAnsi="Arial" w:cs="Arial"/>
                <w:b/>
                <w:szCs w:val="16"/>
              </w:rPr>
              <w:t>-p</w:t>
            </w:r>
            <w:r w:rsidRPr="002A10A9">
              <w:rPr>
                <w:rFonts w:ascii="Arial" w:hAnsi="Arial" w:cs="Arial"/>
                <w:b/>
                <w:szCs w:val="16"/>
              </w:rPr>
              <w:t xml:space="preserve">ianowego w samochodach pożarniczych typu: </w:t>
            </w:r>
            <w:r>
              <w:rPr>
                <w:rFonts w:ascii="Arial" w:hAnsi="Arial" w:cs="Arial"/>
                <w:b/>
                <w:szCs w:val="16"/>
              </w:rPr>
              <w:br/>
              <w:t>SCANIA P 320 XT</w:t>
            </w:r>
          </w:p>
          <w:p w:rsidR="00B073F5" w:rsidRPr="002A10A9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 Miejsce wykonania: </w:t>
            </w:r>
            <w:proofErr w:type="spellStart"/>
            <w:r w:rsidRPr="002A10A9">
              <w:rPr>
                <w:rFonts w:ascii="Arial" w:hAnsi="Arial" w:cs="Arial"/>
                <w:b/>
                <w:szCs w:val="16"/>
                <w:u w:val="single"/>
              </w:rPr>
              <w:t>CSLog</w:t>
            </w:r>
            <w:proofErr w:type="spellEnd"/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 Grupa</w:t>
            </w:r>
          </w:p>
        </w:tc>
        <w:tc>
          <w:tcPr>
            <w:tcW w:w="830" w:type="dxa"/>
            <w:tcBorders>
              <w:top w:val="single" w:sz="4" w:space="0" w:color="auto"/>
            </w:tcBorders>
            <w:vAlign w:val="center"/>
          </w:tcPr>
          <w:p w:rsidR="00B073F5" w:rsidRPr="00AE63E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</w:tcBorders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</w:tr>
      <w:tr w:rsidR="00B073F5" w:rsidTr="00D80713">
        <w:tc>
          <w:tcPr>
            <w:tcW w:w="546" w:type="dxa"/>
            <w:vAlign w:val="center"/>
          </w:tcPr>
          <w:p w:rsidR="00B073F5" w:rsidRPr="002A10A9" w:rsidRDefault="00B073F5" w:rsidP="00D80713">
            <w:pPr>
              <w:shd w:val="clear" w:color="auto" w:fill="FFFFFF"/>
              <w:spacing w:after="60"/>
              <w:ind w:right="36"/>
              <w:jc w:val="center"/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2</w:t>
            </w:r>
          </w:p>
        </w:tc>
        <w:tc>
          <w:tcPr>
            <w:tcW w:w="4121" w:type="dxa"/>
            <w:gridSpan w:val="2"/>
            <w:vAlign w:val="center"/>
          </w:tcPr>
          <w:p w:rsidR="00B073F5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  <w:u w:val="single"/>
              </w:rPr>
            </w:pPr>
            <w:r w:rsidRPr="002A10A9">
              <w:rPr>
                <w:rFonts w:ascii="Arial" w:hAnsi="Arial" w:cs="Arial"/>
                <w:b/>
                <w:szCs w:val="16"/>
              </w:rPr>
              <w:t>Przegląd okresowy autopompy i układu wodno</w:t>
            </w:r>
            <w:r>
              <w:rPr>
                <w:rFonts w:ascii="Arial" w:hAnsi="Arial" w:cs="Arial"/>
                <w:b/>
                <w:szCs w:val="16"/>
              </w:rPr>
              <w:t>-</w:t>
            </w:r>
            <w:r w:rsidRPr="002A10A9">
              <w:rPr>
                <w:rFonts w:ascii="Arial" w:hAnsi="Arial" w:cs="Arial"/>
                <w:b/>
                <w:szCs w:val="16"/>
              </w:rPr>
              <w:t xml:space="preserve">pianowego w samochodach pożarniczych typu: </w:t>
            </w:r>
            <w:r>
              <w:rPr>
                <w:rFonts w:ascii="Arial" w:hAnsi="Arial" w:cs="Arial"/>
                <w:b/>
                <w:szCs w:val="16"/>
              </w:rPr>
              <w:br/>
            </w:r>
            <w:r w:rsidRPr="002A10A9">
              <w:rPr>
                <w:rFonts w:ascii="Arial" w:hAnsi="Arial" w:cs="Arial"/>
                <w:b/>
                <w:szCs w:val="16"/>
              </w:rPr>
              <w:t>STAR 12.227 Zigler FP 16/8</w:t>
            </w:r>
          </w:p>
          <w:p w:rsidR="00B073F5" w:rsidRPr="002A10A9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Miejsce wykonania: </w:t>
            </w:r>
            <w:proofErr w:type="spellStart"/>
            <w:r w:rsidRPr="002A10A9">
              <w:rPr>
                <w:rFonts w:ascii="Arial" w:hAnsi="Arial" w:cs="Arial"/>
                <w:b/>
                <w:szCs w:val="16"/>
                <w:u w:val="single"/>
              </w:rPr>
              <w:t>CSLog</w:t>
            </w:r>
            <w:proofErr w:type="spellEnd"/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 Grupa</w:t>
            </w:r>
          </w:p>
        </w:tc>
        <w:tc>
          <w:tcPr>
            <w:tcW w:w="830" w:type="dxa"/>
            <w:vAlign w:val="center"/>
          </w:tcPr>
          <w:p w:rsidR="00B073F5" w:rsidRPr="00AE63E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75" w:type="dxa"/>
            <w:vAlign w:val="center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036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93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5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40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</w:tr>
      <w:tr w:rsidR="00B073F5" w:rsidTr="00D80713">
        <w:tc>
          <w:tcPr>
            <w:tcW w:w="546" w:type="dxa"/>
            <w:vAlign w:val="center"/>
          </w:tcPr>
          <w:p w:rsidR="00B073F5" w:rsidRDefault="00B073F5" w:rsidP="00D80713">
            <w:pPr>
              <w:shd w:val="clear" w:color="auto" w:fill="FFFFFF"/>
              <w:spacing w:after="60"/>
              <w:ind w:right="36"/>
              <w:jc w:val="center"/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3</w:t>
            </w:r>
          </w:p>
        </w:tc>
        <w:tc>
          <w:tcPr>
            <w:tcW w:w="4121" w:type="dxa"/>
            <w:gridSpan w:val="2"/>
            <w:vAlign w:val="center"/>
          </w:tcPr>
          <w:p w:rsidR="00B073F5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  <w:u w:val="single"/>
              </w:rPr>
            </w:pPr>
            <w:r w:rsidRPr="002A10A9">
              <w:rPr>
                <w:rFonts w:ascii="Arial" w:hAnsi="Arial" w:cs="Arial"/>
                <w:b/>
                <w:szCs w:val="16"/>
              </w:rPr>
              <w:t>Przegląd okresowy autopompy i układu wodno</w:t>
            </w:r>
            <w:r>
              <w:rPr>
                <w:rFonts w:ascii="Arial" w:hAnsi="Arial" w:cs="Arial"/>
                <w:b/>
                <w:szCs w:val="16"/>
              </w:rPr>
              <w:t>-</w:t>
            </w:r>
            <w:r w:rsidRPr="002A10A9">
              <w:rPr>
                <w:rFonts w:ascii="Arial" w:hAnsi="Arial" w:cs="Arial"/>
                <w:b/>
                <w:szCs w:val="16"/>
              </w:rPr>
              <w:t xml:space="preserve">pianowego w samochodach pożarniczych typu: </w:t>
            </w:r>
          </w:p>
          <w:p w:rsidR="00B073F5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  <w:u w:val="single"/>
              </w:rPr>
            </w:pPr>
            <w:r w:rsidRPr="00FE73C8">
              <w:rPr>
                <w:rFonts w:ascii="Arial" w:hAnsi="Arial" w:cs="Arial"/>
                <w:b/>
                <w:szCs w:val="16"/>
              </w:rPr>
              <w:t>STAR 14.225 A20/10</w:t>
            </w:r>
          </w:p>
          <w:p w:rsidR="00B073F5" w:rsidRPr="002A10A9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Miejsce wykonania: </w:t>
            </w:r>
            <w:proofErr w:type="spellStart"/>
            <w:r w:rsidRPr="002A10A9">
              <w:rPr>
                <w:rFonts w:ascii="Arial" w:hAnsi="Arial" w:cs="Arial"/>
                <w:b/>
                <w:szCs w:val="16"/>
                <w:u w:val="single"/>
              </w:rPr>
              <w:t>CSLog</w:t>
            </w:r>
            <w:proofErr w:type="spellEnd"/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 Grupa</w:t>
            </w:r>
          </w:p>
        </w:tc>
        <w:tc>
          <w:tcPr>
            <w:tcW w:w="830" w:type="dxa"/>
            <w:vAlign w:val="center"/>
          </w:tcPr>
          <w:p w:rsidR="00B073F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75" w:type="dxa"/>
            <w:vAlign w:val="center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036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93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5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40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</w:tr>
      <w:tr w:rsidR="00B073F5" w:rsidTr="00D80713">
        <w:tc>
          <w:tcPr>
            <w:tcW w:w="546" w:type="dxa"/>
            <w:vAlign w:val="center"/>
          </w:tcPr>
          <w:p w:rsidR="00B073F5" w:rsidRDefault="00B073F5" w:rsidP="00D80713">
            <w:pPr>
              <w:shd w:val="clear" w:color="auto" w:fill="FFFFFF"/>
              <w:spacing w:after="60"/>
              <w:ind w:right="36"/>
              <w:jc w:val="center"/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4</w:t>
            </w:r>
          </w:p>
        </w:tc>
        <w:tc>
          <w:tcPr>
            <w:tcW w:w="4121" w:type="dxa"/>
            <w:gridSpan w:val="2"/>
            <w:vAlign w:val="center"/>
          </w:tcPr>
          <w:p w:rsidR="00B073F5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</w:rPr>
              <w:t>Przegląd okresowy autopompy i układu wodno</w:t>
            </w:r>
            <w:r>
              <w:rPr>
                <w:rFonts w:ascii="Arial" w:hAnsi="Arial" w:cs="Arial"/>
                <w:b/>
                <w:szCs w:val="16"/>
              </w:rPr>
              <w:t>-</w:t>
            </w:r>
            <w:r w:rsidRPr="002A10A9">
              <w:rPr>
                <w:rFonts w:ascii="Arial" w:hAnsi="Arial" w:cs="Arial"/>
                <w:b/>
                <w:szCs w:val="16"/>
              </w:rPr>
              <w:t>pianowego w samochodach pożarniczych typu:</w:t>
            </w:r>
          </w:p>
          <w:p w:rsidR="00B073F5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FE73C8">
              <w:rPr>
                <w:rFonts w:ascii="Arial" w:hAnsi="Arial" w:cs="Arial"/>
                <w:b/>
                <w:szCs w:val="16"/>
                <w:lang w:eastAsia="pl-PL"/>
              </w:rPr>
              <w:t>SCANIA G 440</w:t>
            </w:r>
            <w:r w:rsidRPr="002A10A9">
              <w:rPr>
                <w:rFonts w:ascii="Arial" w:hAnsi="Arial" w:cs="Arial"/>
                <w:b/>
                <w:szCs w:val="16"/>
              </w:rPr>
              <w:t xml:space="preserve"> </w:t>
            </w:r>
          </w:p>
          <w:p w:rsidR="00B073F5" w:rsidRPr="002A10A9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Miejsce wykonania: </w:t>
            </w:r>
            <w:proofErr w:type="spellStart"/>
            <w:r w:rsidRPr="002A10A9">
              <w:rPr>
                <w:rFonts w:ascii="Arial" w:hAnsi="Arial" w:cs="Arial"/>
                <w:b/>
                <w:szCs w:val="16"/>
                <w:u w:val="single"/>
              </w:rPr>
              <w:t>CSLog</w:t>
            </w:r>
            <w:proofErr w:type="spellEnd"/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 Grupa</w:t>
            </w:r>
          </w:p>
        </w:tc>
        <w:tc>
          <w:tcPr>
            <w:tcW w:w="830" w:type="dxa"/>
            <w:vAlign w:val="center"/>
          </w:tcPr>
          <w:p w:rsidR="00B073F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75" w:type="dxa"/>
            <w:vAlign w:val="center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036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93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5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40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</w:tr>
      <w:tr w:rsidR="00B073F5" w:rsidTr="00D80713">
        <w:tc>
          <w:tcPr>
            <w:tcW w:w="546" w:type="dxa"/>
            <w:vAlign w:val="center"/>
          </w:tcPr>
          <w:p w:rsidR="00B073F5" w:rsidRDefault="00B073F5" w:rsidP="00D80713">
            <w:pPr>
              <w:shd w:val="clear" w:color="auto" w:fill="FFFFFF"/>
              <w:spacing w:after="60"/>
              <w:ind w:right="36"/>
              <w:jc w:val="center"/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5</w:t>
            </w:r>
          </w:p>
        </w:tc>
        <w:tc>
          <w:tcPr>
            <w:tcW w:w="4121" w:type="dxa"/>
            <w:gridSpan w:val="2"/>
            <w:vAlign w:val="center"/>
          </w:tcPr>
          <w:p w:rsidR="00B073F5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</w:rPr>
              <w:t>Przegląd okresowy autopompy i układu wodno</w:t>
            </w:r>
            <w:r>
              <w:rPr>
                <w:rFonts w:ascii="Arial" w:hAnsi="Arial" w:cs="Arial"/>
                <w:b/>
                <w:szCs w:val="16"/>
              </w:rPr>
              <w:t>-</w:t>
            </w:r>
            <w:r w:rsidRPr="002A10A9">
              <w:rPr>
                <w:rFonts w:ascii="Arial" w:hAnsi="Arial" w:cs="Arial"/>
                <w:b/>
                <w:szCs w:val="16"/>
              </w:rPr>
              <w:t xml:space="preserve">pianowego w samochodach pożarniczych typu: </w:t>
            </w:r>
          </w:p>
          <w:p w:rsidR="00B073F5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FE73C8">
              <w:rPr>
                <w:rFonts w:ascii="Arial" w:hAnsi="Arial" w:cs="Arial"/>
                <w:b/>
                <w:szCs w:val="16"/>
                <w:lang w:eastAsia="pl-PL"/>
              </w:rPr>
              <w:t>JELCZ 014 GCBA 5/24</w:t>
            </w:r>
          </w:p>
          <w:p w:rsidR="00B073F5" w:rsidRPr="002A10A9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  <w:u w:val="single"/>
              </w:rPr>
              <w:lastRenderedPageBreak/>
              <w:t xml:space="preserve">Miejsce wykonania: </w:t>
            </w:r>
            <w:proofErr w:type="spellStart"/>
            <w:r w:rsidRPr="002A10A9">
              <w:rPr>
                <w:rFonts w:ascii="Arial" w:hAnsi="Arial" w:cs="Arial"/>
                <w:b/>
                <w:szCs w:val="16"/>
                <w:u w:val="single"/>
              </w:rPr>
              <w:t>CSLog</w:t>
            </w:r>
            <w:proofErr w:type="spellEnd"/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 Grupa</w:t>
            </w:r>
          </w:p>
        </w:tc>
        <w:tc>
          <w:tcPr>
            <w:tcW w:w="830" w:type="dxa"/>
            <w:vAlign w:val="center"/>
          </w:tcPr>
          <w:p w:rsidR="00B073F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1775" w:type="dxa"/>
            <w:vAlign w:val="center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036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93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5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40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</w:tr>
      <w:tr w:rsidR="00B073F5" w:rsidTr="00D80713">
        <w:tc>
          <w:tcPr>
            <w:tcW w:w="546" w:type="dxa"/>
            <w:vAlign w:val="center"/>
          </w:tcPr>
          <w:p w:rsidR="00B073F5" w:rsidRDefault="00B073F5" w:rsidP="00D80713">
            <w:pPr>
              <w:shd w:val="clear" w:color="auto" w:fill="FFFFFF"/>
              <w:spacing w:after="60"/>
              <w:ind w:right="36"/>
              <w:jc w:val="center"/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6</w:t>
            </w:r>
          </w:p>
        </w:tc>
        <w:tc>
          <w:tcPr>
            <w:tcW w:w="4121" w:type="dxa"/>
            <w:gridSpan w:val="2"/>
            <w:vAlign w:val="center"/>
          </w:tcPr>
          <w:p w:rsidR="00B073F5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</w:rPr>
              <w:t>Przegląd okresowy autopompy i układu wodno</w:t>
            </w:r>
            <w:r>
              <w:rPr>
                <w:rFonts w:ascii="Arial" w:hAnsi="Arial" w:cs="Arial"/>
                <w:b/>
                <w:szCs w:val="16"/>
              </w:rPr>
              <w:t>-</w:t>
            </w:r>
            <w:r w:rsidRPr="002A10A9">
              <w:rPr>
                <w:rFonts w:ascii="Arial" w:hAnsi="Arial" w:cs="Arial"/>
                <w:b/>
                <w:szCs w:val="16"/>
              </w:rPr>
              <w:t xml:space="preserve">pianowego w samochodach pożarniczych typu: </w:t>
            </w:r>
          </w:p>
          <w:p w:rsidR="00B073F5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FE73C8">
              <w:rPr>
                <w:rFonts w:ascii="Arial" w:hAnsi="Arial" w:cs="Arial"/>
                <w:b/>
                <w:szCs w:val="16"/>
                <w:lang w:eastAsia="pl-PL"/>
              </w:rPr>
              <w:t>STAR P142 CJ</w:t>
            </w:r>
          </w:p>
          <w:p w:rsidR="00B073F5" w:rsidRPr="002A10A9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Miejsce wykonania: </w:t>
            </w:r>
            <w:proofErr w:type="spellStart"/>
            <w:r w:rsidRPr="002A10A9">
              <w:rPr>
                <w:rFonts w:ascii="Arial" w:hAnsi="Arial" w:cs="Arial"/>
                <w:b/>
                <w:szCs w:val="16"/>
                <w:u w:val="single"/>
              </w:rPr>
              <w:t>CSLog</w:t>
            </w:r>
            <w:proofErr w:type="spellEnd"/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 Grupa</w:t>
            </w:r>
          </w:p>
        </w:tc>
        <w:tc>
          <w:tcPr>
            <w:tcW w:w="830" w:type="dxa"/>
            <w:vAlign w:val="center"/>
          </w:tcPr>
          <w:p w:rsidR="00B073F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75" w:type="dxa"/>
            <w:vAlign w:val="center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036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93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5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40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</w:tr>
      <w:tr w:rsidR="00B073F5" w:rsidTr="00D80713">
        <w:tc>
          <w:tcPr>
            <w:tcW w:w="546" w:type="dxa"/>
            <w:vAlign w:val="center"/>
          </w:tcPr>
          <w:p w:rsidR="00B073F5" w:rsidRDefault="00B073F5" w:rsidP="00D80713">
            <w:pPr>
              <w:shd w:val="clear" w:color="auto" w:fill="FFFFFF"/>
              <w:spacing w:after="60"/>
              <w:ind w:right="36"/>
              <w:jc w:val="center"/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7</w:t>
            </w:r>
          </w:p>
        </w:tc>
        <w:tc>
          <w:tcPr>
            <w:tcW w:w="4121" w:type="dxa"/>
            <w:gridSpan w:val="2"/>
            <w:vAlign w:val="center"/>
          </w:tcPr>
          <w:p w:rsidR="00B073F5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</w:rPr>
              <w:t>Przegląd okresowy autopompy i układu wodno</w:t>
            </w:r>
            <w:r>
              <w:rPr>
                <w:rFonts w:ascii="Arial" w:hAnsi="Arial" w:cs="Arial"/>
                <w:b/>
                <w:szCs w:val="16"/>
              </w:rPr>
              <w:t>-</w:t>
            </w:r>
            <w:r w:rsidRPr="002A10A9">
              <w:rPr>
                <w:rFonts w:ascii="Arial" w:hAnsi="Arial" w:cs="Arial"/>
                <w:b/>
                <w:szCs w:val="16"/>
              </w:rPr>
              <w:t xml:space="preserve">pianowego w samochodach pożarniczych typu: </w:t>
            </w:r>
          </w:p>
          <w:p w:rsidR="00B073F5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FE73C8">
              <w:rPr>
                <w:rFonts w:ascii="Arial" w:hAnsi="Arial" w:cs="Arial"/>
                <w:b/>
                <w:szCs w:val="16"/>
                <w:lang w:eastAsia="pl-PL"/>
              </w:rPr>
              <w:t>MAN T34 19414FAC</w:t>
            </w:r>
          </w:p>
          <w:p w:rsidR="00B073F5" w:rsidRPr="002A10A9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Miejsce wykonania: </w:t>
            </w:r>
            <w:proofErr w:type="spellStart"/>
            <w:r w:rsidRPr="002A10A9">
              <w:rPr>
                <w:rFonts w:ascii="Arial" w:hAnsi="Arial" w:cs="Arial"/>
                <w:b/>
                <w:szCs w:val="16"/>
                <w:u w:val="single"/>
              </w:rPr>
              <w:t>CSLog</w:t>
            </w:r>
            <w:proofErr w:type="spellEnd"/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 Grupa</w:t>
            </w:r>
          </w:p>
        </w:tc>
        <w:tc>
          <w:tcPr>
            <w:tcW w:w="830" w:type="dxa"/>
            <w:vAlign w:val="center"/>
          </w:tcPr>
          <w:p w:rsidR="00B073F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75" w:type="dxa"/>
            <w:vAlign w:val="center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036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93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5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40" w:type="dxa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</w:tr>
      <w:tr w:rsidR="00B073F5" w:rsidTr="00D80713"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B073F5" w:rsidRDefault="00B073F5" w:rsidP="00D80713">
            <w:pPr>
              <w:shd w:val="clear" w:color="auto" w:fill="FFFFFF"/>
              <w:spacing w:after="60"/>
              <w:ind w:right="36"/>
              <w:jc w:val="center"/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8</w:t>
            </w:r>
          </w:p>
        </w:tc>
        <w:tc>
          <w:tcPr>
            <w:tcW w:w="4121" w:type="dxa"/>
            <w:gridSpan w:val="2"/>
            <w:tcBorders>
              <w:bottom w:val="single" w:sz="4" w:space="0" w:color="auto"/>
            </w:tcBorders>
            <w:vAlign w:val="center"/>
          </w:tcPr>
          <w:p w:rsidR="00B073F5" w:rsidRPr="002A10A9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</w:rPr>
              <w:t>Przegląd okresowy autopompy i układu wodno</w:t>
            </w:r>
            <w:r>
              <w:rPr>
                <w:rFonts w:ascii="Arial" w:hAnsi="Arial" w:cs="Arial"/>
                <w:b/>
                <w:szCs w:val="16"/>
              </w:rPr>
              <w:t>-</w:t>
            </w:r>
            <w:r w:rsidRPr="002A10A9">
              <w:rPr>
                <w:rFonts w:ascii="Arial" w:hAnsi="Arial" w:cs="Arial"/>
                <w:b/>
                <w:szCs w:val="16"/>
              </w:rPr>
              <w:t>pianowego w samochodach pożarniczych typu:</w:t>
            </w:r>
            <w:r w:rsidRPr="002A10A9">
              <w:rPr>
                <w:rFonts w:ascii="Arial" w:hAnsi="Arial" w:cs="Arial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szCs w:val="16"/>
                <w:lang w:eastAsia="pl-PL"/>
              </w:rPr>
              <w:br/>
            </w:r>
            <w:r w:rsidRPr="002A10A9">
              <w:rPr>
                <w:rFonts w:ascii="Arial" w:hAnsi="Arial" w:cs="Arial"/>
                <w:b/>
                <w:szCs w:val="16"/>
              </w:rPr>
              <w:t>STAR 12.227 LA-LF GBA 2,5/16</w:t>
            </w:r>
          </w:p>
          <w:p w:rsidR="00B073F5" w:rsidRPr="002A10A9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Miejsce wykonania: 1 </w:t>
            </w:r>
            <w:proofErr w:type="spellStart"/>
            <w:r w:rsidRPr="002A10A9">
              <w:rPr>
                <w:rFonts w:ascii="Arial" w:hAnsi="Arial" w:cs="Arial"/>
                <w:b/>
                <w:szCs w:val="16"/>
                <w:u w:val="single"/>
              </w:rPr>
              <w:t>RBLog</w:t>
            </w:r>
            <w:proofErr w:type="spellEnd"/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 – Skład Gardeja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B073F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</w:tr>
      <w:tr w:rsidR="00B073F5" w:rsidTr="00D8071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F5" w:rsidRPr="002A10A9" w:rsidRDefault="00B073F5" w:rsidP="00D80713">
            <w:pPr>
              <w:shd w:val="clear" w:color="auto" w:fill="FFFFFF"/>
              <w:spacing w:after="60"/>
              <w:ind w:right="36"/>
              <w:jc w:val="center"/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9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F5" w:rsidRPr="002A10A9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</w:rPr>
              <w:t>Przegląd okresowy autopompy i układu wodno</w:t>
            </w:r>
            <w:r>
              <w:rPr>
                <w:rFonts w:ascii="Arial" w:hAnsi="Arial" w:cs="Arial"/>
                <w:b/>
                <w:szCs w:val="16"/>
              </w:rPr>
              <w:t>-</w:t>
            </w:r>
            <w:r w:rsidRPr="002A10A9">
              <w:rPr>
                <w:rFonts w:ascii="Arial" w:hAnsi="Arial" w:cs="Arial"/>
                <w:b/>
                <w:szCs w:val="16"/>
              </w:rPr>
              <w:t xml:space="preserve">pianowego w samochodach pożarniczych typu: </w:t>
            </w:r>
            <w:r>
              <w:rPr>
                <w:rFonts w:ascii="Arial" w:hAnsi="Arial" w:cs="Arial"/>
                <w:b/>
                <w:szCs w:val="16"/>
              </w:rPr>
              <w:br/>
            </w:r>
            <w:r w:rsidRPr="002A10A9">
              <w:rPr>
                <w:rFonts w:ascii="Arial" w:hAnsi="Arial" w:cs="Arial"/>
                <w:b/>
                <w:szCs w:val="16"/>
              </w:rPr>
              <w:t>JELCZ 014 GCBA 5/24</w:t>
            </w:r>
          </w:p>
          <w:p w:rsidR="00B073F5" w:rsidRPr="002A10A9" w:rsidRDefault="00B073F5" w:rsidP="00D80713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Cs w:val="16"/>
              </w:rPr>
            </w:pPr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 Miejsce wykonania: 1 </w:t>
            </w:r>
            <w:proofErr w:type="spellStart"/>
            <w:r w:rsidRPr="002A10A9">
              <w:rPr>
                <w:rFonts w:ascii="Arial" w:hAnsi="Arial" w:cs="Arial"/>
                <w:b/>
                <w:szCs w:val="16"/>
                <w:u w:val="single"/>
              </w:rPr>
              <w:t>RBLog</w:t>
            </w:r>
            <w:proofErr w:type="spellEnd"/>
            <w:r w:rsidRPr="002A10A9">
              <w:rPr>
                <w:rFonts w:ascii="Arial" w:hAnsi="Arial" w:cs="Arial"/>
                <w:b/>
                <w:szCs w:val="16"/>
                <w:u w:val="single"/>
              </w:rPr>
              <w:t xml:space="preserve"> – Skład Gardeja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F5" w:rsidRDefault="00B073F5" w:rsidP="00D807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rPr>
                <w:rFonts w:ascii="Arial" w:hAnsi="Arial" w:cs="Arial"/>
                <w:b/>
                <w:sz w:val="20"/>
              </w:rPr>
            </w:pPr>
          </w:p>
        </w:tc>
      </w:tr>
      <w:tr w:rsidR="00B073F5" w:rsidTr="00D80713">
        <w:trPr>
          <w:trHeight w:val="467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jc w:val="right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</w:tc>
        <w:tc>
          <w:tcPr>
            <w:tcW w:w="7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CENA </w:t>
            </w:r>
            <w:r w:rsidRPr="00AE63E5">
              <w:rPr>
                <w:rFonts w:ascii="Arial" w:hAnsi="Arial" w:cs="Arial"/>
                <w:b/>
                <w:bCs/>
                <w:sz w:val="20"/>
                <w:lang w:eastAsia="pl-PL"/>
              </w:rPr>
              <w:t>OGÓŁEM</w:t>
            </w: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 OFERTY ZA ZADANIE NR 10: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073F5" w:rsidRDefault="00B073F5" w:rsidP="00D80713">
            <w:pPr>
              <w:widowControl w:val="0"/>
              <w:tabs>
                <w:tab w:val="left" w:pos="0"/>
              </w:tabs>
              <w:ind w:right="-425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3F5" w:rsidRDefault="00B073F5" w:rsidP="00D80713">
            <w:pPr>
              <w:widowControl w:val="0"/>
              <w:tabs>
                <w:tab w:val="left" w:pos="567"/>
              </w:tabs>
              <w:spacing w:after="120"/>
              <w:ind w:right="-425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8150A" w:rsidRPr="00C8150A" w:rsidRDefault="00D80713" w:rsidP="00C8150A">
      <w:pPr>
        <w:pStyle w:val="Akapitzlist"/>
        <w:widowControl w:val="0"/>
        <w:tabs>
          <w:tab w:val="left" w:pos="0"/>
        </w:tabs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</w:p>
    <w:p w:rsidR="0009724D" w:rsidRDefault="0009724D"/>
    <w:sectPr w:rsidR="0009724D" w:rsidSect="00C451A4">
      <w:footerReference w:type="default" r:id="rId8"/>
      <w:pgSz w:w="16838" w:h="11906" w:orient="landscape"/>
      <w:pgMar w:top="1985" w:right="820" w:bottom="993" w:left="1417" w:header="70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50A" w:rsidRDefault="00C8150A" w:rsidP="00C8150A">
      <w:r>
        <w:separator/>
      </w:r>
    </w:p>
  </w:endnote>
  <w:endnote w:type="continuationSeparator" w:id="0">
    <w:p w:rsidR="00C8150A" w:rsidRDefault="00C8150A" w:rsidP="00C81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0A" w:rsidRPr="00C8150A" w:rsidRDefault="0098675D">
    <w:pPr>
      <w:pStyle w:val="Stopk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SPRAWA NR 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50A" w:rsidRDefault="00C8150A" w:rsidP="00C8150A">
      <w:r>
        <w:separator/>
      </w:r>
    </w:p>
  </w:footnote>
  <w:footnote w:type="continuationSeparator" w:id="0">
    <w:p w:rsidR="00C8150A" w:rsidRDefault="00C8150A" w:rsidP="00C81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50A"/>
    <w:rsid w:val="0009724D"/>
    <w:rsid w:val="00131FCC"/>
    <w:rsid w:val="002862EE"/>
    <w:rsid w:val="00633786"/>
    <w:rsid w:val="0070051E"/>
    <w:rsid w:val="008E2851"/>
    <w:rsid w:val="0098675D"/>
    <w:rsid w:val="00B073F5"/>
    <w:rsid w:val="00C451A4"/>
    <w:rsid w:val="00C8150A"/>
    <w:rsid w:val="00D80713"/>
    <w:rsid w:val="00E9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5614EA"/>
  <w15:chartTrackingRefBased/>
  <w15:docId w15:val="{A9BBEAD8-31B8-45AC-A34C-84A7E1340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5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8150A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50A"/>
  </w:style>
  <w:style w:type="paragraph" w:styleId="Stopka">
    <w:name w:val="footer"/>
    <w:basedOn w:val="Normalny"/>
    <w:link w:val="StopkaZnak"/>
    <w:unhideWhenUsed/>
    <w:rsid w:val="00C815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50A"/>
  </w:style>
  <w:style w:type="character" w:customStyle="1" w:styleId="Nagwek2Znak">
    <w:name w:val="Nagłówek 2 Znak"/>
    <w:basedOn w:val="Domylnaczcionkaakapitu"/>
    <w:link w:val="Nagwek2"/>
    <w:rsid w:val="00C8150A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Tabela-Siatka">
    <w:name w:val="Table Grid"/>
    <w:basedOn w:val="Standardowy"/>
    <w:uiPriority w:val="39"/>
    <w:rsid w:val="00C81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815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51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1A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EFF583F-00DA-41B9-9A29-33C5E82FD5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Biernacka Magdalena</dc:creator>
  <cp:keywords/>
  <dc:description/>
  <cp:lastModifiedBy>Aniszewska Marta</cp:lastModifiedBy>
  <cp:revision>11</cp:revision>
  <cp:lastPrinted>2024-04-16T08:15:00Z</cp:lastPrinted>
  <dcterms:created xsi:type="dcterms:W3CDTF">2022-04-05T07:56:00Z</dcterms:created>
  <dcterms:modified xsi:type="dcterms:W3CDTF">2025-03-31T08:58:00Z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792ad52b-1484-41ea-a688-8662d9064862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Biernacka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