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2AE1D" w14:textId="77777777" w:rsidR="00D651B7" w:rsidRPr="001026F4" w:rsidRDefault="00D651B7" w:rsidP="00D651B7">
      <w:pPr>
        <w:widowControl w:val="0"/>
        <w:autoSpaceDE w:val="0"/>
        <w:autoSpaceDN w:val="0"/>
        <w:spacing w:line="233" w:lineRule="exact"/>
        <w:jc w:val="center"/>
        <w:rPr>
          <w:rFonts w:ascii="Arial" w:eastAsia="Cambria" w:hAnsi="Arial" w:cs="Arial"/>
          <w:lang w:eastAsia="pl-PL" w:bidi="pl-PL"/>
        </w:rPr>
      </w:pPr>
      <w:r w:rsidRPr="001E17C0">
        <w:rPr>
          <w:rFonts w:ascii="Arial" w:eastAsia="Cambria" w:hAnsi="Arial" w:cs="Arial"/>
          <w:highlight w:val="green"/>
          <w:lang w:eastAsia="pl-PL" w:bidi="pl-PL"/>
        </w:rPr>
        <w:t>Dot. części nr 1</w:t>
      </w:r>
    </w:p>
    <w:p w14:paraId="3D4EAAD7" w14:textId="77777777" w:rsidR="00D651B7" w:rsidRDefault="00D651B7" w:rsidP="00D651B7">
      <w:pPr>
        <w:spacing w:line="270" w:lineRule="auto"/>
        <w:ind w:left="359" w:hanging="217"/>
        <w:jc w:val="center"/>
      </w:pPr>
    </w:p>
    <w:p w14:paraId="3966E50D" w14:textId="77777777" w:rsidR="00D651B7" w:rsidRDefault="00D651B7" w:rsidP="00D651B7">
      <w:pPr>
        <w:spacing w:line="270" w:lineRule="auto"/>
        <w:ind w:left="359"/>
        <w:rPr>
          <w:rFonts w:ascii="Avenir Book" w:hAnsi="Avenir Book"/>
          <w:b/>
          <w:bCs/>
        </w:rPr>
      </w:pPr>
    </w:p>
    <w:p w14:paraId="55FFE82D" w14:textId="0DFCE196" w:rsidR="00E95C3D" w:rsidRDefault="00E95C3D" w:rsidP="00E95C3D">
      <w:pPr>
        <w:numPr>
          <w:ilvl w:val="0"/>
          <w:numId w:val="8"/>
        </w:numPr>
        <w:spacing w:line="270" w:lineRule="auto"/>
        <w:ind w:hanging="217"/>
        <w:jc w:val="center"/>
        <w:rPr>
          <w:rFonts w:ascii="Avenir Book" w:hAnsi="Avenir Book"/>
          <w:b/>
          <w:bCs/>
        </w:rPr>
      </w:pPr>
      <w:r w:rsidRPr="00D7644C">
        <w:rPr>
          <w:rFonts w:ascii="Avenir Book" w:hAnsi="Avenir Book"/>
          <w:b/>
          <w:bCs/>
        </w:rPr>
        <w:t xml:space="preserve">Opis </w:t>
      </w:r>
      <w:r>
        <w:rPr>
          <w:rFonts w:ascii="Avenir Book" w:hAnsi="Avenir Book"/>
          <w:b/>
          <w:bCs/>
        </w:rPr>
        <w:t>MINIMALNYCH</w:t>
      </w:r>
      <w:r w:rsidRPr="00D7644C">
        <w:rPr>
          <w:rFonts w:ascii="Avenir Book" w:hAnsi="Avenir Book"/>
          <w:b/>
          <w:bCs/>
        </w:rPr>
        <w:t xml:space="preserve"> parametrów technicznych</w:t>
      </w:r>
    </w:p>
    <w:p w14:paraId="557AE49B" w14:textId="77777777" w:rsidR="00E95C3D" w:rsidRDefault="00E95C3D" w:rsidP="00E95C3D">
      <w:pPr>
        <w:jc w:val="center"/>
        <w:rPr>
          <w:rFonts w:ascii="Avenir Book" w:hAnsi="Avenir Book"/>
          <w:b/>
          <w:bCs/>
        </w:rPr>
      </w:pPr>
      <w:r w:rsidRPr="00D7644C">
        <w:rPr>
          <w:rFonts w:ascii="Avenir Book" w:hAnsi="Avenir Book"/>
          <w:b/>
          <w:bCs/>
        </w:rPr>
        <w:t>(poniższe parametry techniczne są minimalnymi wymogami zamawiającego jednocześnie stanowią wskazanie minimalne wymogi dla urządzeń równoważnych</w:t>
      </w:r>
      <w:r>
        <w:rPr>
          <w:rFonts w:ascii="Avenir Book" w:hAnsi="Avenir Book"/>
          <w:b/>
          <w:bCs/>
        </w:rPr>
        <w:t>, chyba że jest inny zapis np. max.</w:t>
      </w:r>
      <w:r w:rsidRPr="00D7644C">
        <w:rPr>
          <w:rFonts w:ascii="Avenir Book" w:hAnsi="Avenir Book"/>
          <w:b/>
          <w:bCs/>
        </w:rPr>
        <w:t>)</w:t>
      </w:r>
      <w:r>
        <w:rPr>
          <w:rFonts w:ascii="Avenir Book" w:hAnsi="Avenir Book"/>
          <w:b/>
          <w:bCs/>
        </w:rPr>
        <w:t>.</w:t>
      </w:r>
    </w:p>
    <w:p w14:paraId="66A0FB7A" w14:textId="77777777" w:rsidR="00E95C3D" w:rsidRDefault="00E95C3D" w:rsidP="00E95C3D">
      <w:pPr>
        <w:jc w:val="center"/>
        <w:rPr>
          <w:rFonts w:ascii="Avenir Book" w:hAnsi="Avenir Book"/>
          <w:b/>
          <w:bCs/>
        </w:rPr>
      </w:pPr>
      <w:r>
        <w:rPr>
          <w:rFonts w:ascii="Avenir Book" w:hAnsi="Avenir Book"/>
          <w:b/>
          <w:bCs/>
        </w:rPr>
        <w:t>Równocześnie br</w:t>
      </w:r>
      <w:r w:rsidRPr="00536711">
        <w:rPr>
          <w:rFonts w:ascii="Avenir Book" w:hAnsi="Avenir Book"/>
          <w:b/>
          <w:bCs/>
        </w:rPr>
        <w:t>ak określenia minimum</w:t>
      </w:r>
      <w:r>
        <w:rPr>
          <w:rFonts w:ascii="Avenir Book" w:hAnsi="Avenir Book"/>
          <w:b/>
          <w:bCs/>
        </w:rPr>
        <w:t xml:space="preserve"> lub maximum</w:t>
      </w:r>
      <w:r w:rsidRPr="00536711">
        <w:rPr>
          <w:rFonts w:ascii="Avenir Book" w:hAnsi="Avenir Book"/>
          <w:b/>
          <w:bCs/>
        </w:rPr>
        <w:t xml:space="preserve"> oznacza wymaganie na poziomie minimalnym, a Wykonawca może zaoferować rozwiązanie o lepszych parametrach</w:t>
      </w:r>
      <w:r>
        <w:rPr>
          <w:rFonts w:ascii="Avenir Book" w:hAnsi="Avenir Book"/>
          <w:b/>
          <w:bCs/>
        </w:rPr>
        <w:t>.</w:t>
      </w:r>
    </w:p>
    <w:p w14:paraId="48DC6A1C" w14:textId="77777777" w:rsidR="00E95C3D" w:rsidRPr="0090768B" w:rsidRDefault="00E95C3D" w:rsidP="00E95C3D">
      <w:pPr>
        <w:tabs>
          <w:tab w:val="left" w:pos="708"/>
        </w:tabs>
        <w:suppressAutoHyphens/>
        <w:spacing w:line="100" w:lineRule="atLeast"/>
        <w:rPr>
          <w:rFonts w:ascii="Century Gothic" w:eastAsia="Times New Roman" w:hAnsi="Century Gothic" w:cs="Times New Roman"/>
          <w:color w:val="00000A"/>
          <w:kern w:val="0"/>
          <w:sz w:val="18"/>
          <w:szCs w:val="18"/>
          <w:u w:val="single"/>
          <w:lang w:eastAsia="pl-PL"/>
          <w14:ligatures w14:val="none"/>
        </w:rPr>
      </w:pPr>
    </w:p>
    <w:p w14:paraId="4ADF9880" w14:textId="0DBC6351" w:rsidR="00E95C3D" w:rsidRPr="0090768B" w:rsidRDefault="00E95C3D" w:rsidP="00E95C3D">
      <w:pPr>
        <w:ind w:left="64"/>
        <w:jc w:val="center"/>
        <w:rPr>
          <w:rFonts w:ascii="Times New Roman" w:eastAsia="Times New Roman" w:hAnsi="Times New Roman" w:cs="Times New Roman"/>
          <w:color w:val="000000"/>
          <w:kern w:val="0"/>
          <w:lang w:eastAsia="pl-PL"/>
          <w14:ligatures w14:val="none"/>
        </w:rPr>
      </w:pPr>
      <w:r w:rsidRPr="00A85B5B">
        <w:rPr>
          <w:rFonts w:ascii="Times New Roman" w:eastAsia="Times New Roman" w:hAnsi="Times New Roman" w:cs="Times New Roman"/>
          <w:b/>
          <w:color w:val="000000"/>
          <w:kern w:val="0"/>
          <w:lang w:eastAsia="pl-PL"/>
          <w14:ligatures w14:val="none"/>
        </w:rPr>
        <w:t>Opis dotyczący charakterystyki zaoferowanego</w:t>
      </w:r>
      <w:r>
        <w:rPr>
          <w:rFonts w:ascii="Times New Roman" w:eastAsia="Times New Roman" w:hAnsi="Times New Roman" w:cs="Times New Roman"/>
          <w:b/>
          <w:color w:val="000000"/>
          <w:kern w:val="0"/>
          <w:lang w:eastAsia="pl-PL"/>
          <w14:ligatures w14:val="none"/>
        </w:rPr>
        <w:t xml:space="preserve"> wyposażeniu IT</w:t>
      </w:r>
      <w:r w:rsidRPr="00A85B5B">
        <w:rPr>
          <w:rFonts w:ascii="Times New Roman" w:eastAsia="Times New Roman" w:hAnsi="Times New Roman" w:cs="Times New Roman"/>
          <w:b/>
          <w:color w:val="000000"/>
          <w:kern w:val="0"/>
          <w:lang w:eastAsia="pl-PL"/>
          <w14:ligatures w14:val="none"/>
        </w:rPr>
        <w:t xml:space="preserve"> tj. formularz techniczny Wykonawcy, będący załącznikiem nr 1</w:t>
      </w:r>
      <w:r w:rsidR="002C73D8">
        <w:rPr>
          <w:rFonts w:ascii="Times New Roman" w:eastAsia="Times New Roman" w:hAnsi="Times New Roman" w:cs="Times New Roman"/>
          <w:b/>
          <w:color w:val="000000"/>
          <w:kern w:val="0"/>
          <w:lang w:eastAsia="pl-PL"/>
          <w14:ligatures w14:val="none"/>
        </w:rPr>
        <w:t>A</w:t>
      </w:r>
      <w:r w:rsidRPr="00A85B5B">
        <w:rPr>
          <w:rFonts w:ascii="Times New Roman" w:eastAsia="Times New Roman" w:hAnsi="Times New Roman" w:cs="Times New Roman"/>
          <w:b/>
          <w:color w:val="000000"/>
          <w:kern w:val="0"/>
          <w:lang w:eastAsia="pl-PL"/>
          <w14:ligatures w14:val="none"/>
        </w:rPr>
        <w:t xml:space="preserve"> do formularza ofertowego oraz załącznikiem do umowy</w:t>
      </w:r>
    </w:p>
    <w:p w14:paraId="7EEA48A7" w14:textId="77777777" w:rsidR="00E95C3D" w:rsidRPr="0090768B" w:rsidRDefault="00E95C3D" w:rsidP="00E95C3D">
      <w:pPr>
        <w:spacing w:after="25"/>
        <w:ind w:left="77"/>
        <w:rPr>
          <w:rFonts w:ascii="Times New Roman" w:eastAsia="Times New Roman" w:hAnsi="Times New Roman" w:cs="Times New Roman"/>
          <w:color w:val="000000"/>
          <w:kern w:val="0"/>
          <w:lang w:eastAsia="pl-PL"/>
          <w14:ligatures w14:val="none"/>
        </w:rPr>
      </w:pPr>
      <w:r w:rsidRPr="0090768B">
        <w:rPr>
          <w:rFonts w:ascii="Times New Roman" w:eastAsia="Times New Roman" w:hAnsi="Times New Roman" w:cs="Times New Roman"/>
          <w:color w:val="000000"/>
          <w:kern w:val="0"/>
          <w:lang w:eastAsia="pl-PL"/>
          <w14:ligatures w14:val="none"/>
        </w:rPr>
        <w:t xml:space="preserve"> </w:t>
      </w:r>
    </w:p>
    <w:p w14:paraId="7CF22CEB" w14:textId="77777777" w:rsidR="00E95C3D" w:rsidRPr="0090768B" w:rsidRDefault="00E95C3D" w:rsidP="00E95C3D">
      <w:pPr>
        <w:numPr>
          <w:ilvl w:val="0"/>
          <w:numId w:val="8"/>
        </w:numPr>
        <w:spacing w:line="270" w:lineRule="auto"/>
        <w:ind w:hanging="217"/>
        <w:jc w:val="both"/>
        <w:rPr>
          <w:rFonts w:ascii="Century Gothic" w:eastAsia="Times New Roman" w:hAnsi="Century Gothic" w:cs="Times New Roman"/>
          <w:color w:val="000000"/>
          <w:kern w:val="0"/>
          <w:sz w:val="16"/>
          <w:szCs w:val="16"/>
          <w:lang w:eastAsia="pl-PL"/>
          <w14:ligatures w14:val="none"/>
        </w:rPr>
      </w:pPr>
      <w:r w:rsidRPr="0090768B">
        <w:rPr>
          <w:rFonts w:ascii="Century Gothic" w:eastAsia="Times New Roman" w:hAnsi="Century Gothic" w:cs="Times New Roman"/>
          <w:color w:val="000000"/>
          <w:kern w:val="0"/>
          <w:sz w:val="18"/>
          <w:szCs w:val="16"/>
          <w:lang w:eastAsia="pl-PL"/>
          <w14:ligatures w14:val="none"/>
        </w:rPr>
        <w:t>Przedmiotem zamówienia jest dostawa</w:t>
      </w:r>
      <w:r>
        <w:rPr>
          <w:rFonts w:ascii="Century Gothic" w:eastAsia="Times New Roman" w:hAnsi="Century Gothic" w:cs="Times New Roman"/>
          <w:color w:val="000000"/>
          <w:kern w:val="0"/>
          <w:sz w:val="18"/>
          <w:szCs w:val="16"/>
          <w:lang w:eastAsia="pl-PL"/>
          <w14:ligatures w14:val="none"/>
        </w:rPr>
        <w:t xml:space="preserve"> </w:t>
      </w:r>
      <w:r w:rsidRPr="00307576">
        <w:rPr>
          <w:rFonts w:ascii="Century Gothic" w:eastAsia="Times New Roman" w:hAnsi="Century Gothic" w:cs="Times New Roman"/>
          <w:b/>
          <w:bCs/>
          <w:color w:val="000000"/>
          <w:kern w:val="0"/>
          <w:sz w:val="18"/>
          <w:szCs w:val="16"/>
          <w:lang w:eastAsia="pl-PL"/>
          <w14:ligatures w14:val="none"/>
        </w:rPr>
        <w:t>wyposażeni</w:t>
      </w:r>
      <w:r>
        <w:rPr>
          <w:rFonts w:ascii="Century Gothic" w:eastAsia="Times New Roman" w:hAnsi="Century Gothic" w:cs="Times New Roman"/>
          <w:b/>
          <w:bCs/>
          <w:color w:val="000000"/>
          <w:kern w:val="0"/>
          <w:sz w:val="18"/>
          <w:szCs w:val="16"/>
          <w:lang w:eastAsia="pl-PL"/>
          <w14:ligatures w14:val="none"/>
        </w:rPr>
        <w:t>a</w:t>
      </w:r>
      <w:r w:rsidRPr="00307576">
        <w:rPr>
          <w:rFonts w:ascii="Century Gothic" w:eastAsia="Times New Roman" w:hAnsi="Century Gothic" w:cs="Times New Roman"/>
          <w:b/>
          <w:bCs/>
          <w:color w:val="000000"/>
          <w:kern w:val="0"/>
          <w:sz w:val="18"/>
          <w:szCs w:val="16"/>
          <w:lang w:eastAsia="pl-PL"/>
          <w14:ligatures w14:val="none"/>
        </w:rPr>
        <w:t xml:space="preserve"> </w:t>
      </w:r>
      <w:r>
        <w:rPr>
          <w:rFonts w:ascii="Century Gothic" w:eastAsia="Times New Roman" w:hAnsi="Century Gothic" w:cs="Times New Roman"/>
          <w:b/>
          <w:bCs/>
          <w:color w:val="000000"/>
          <w:kern w:val="0"/>
          <w:sz w:val="18"/>
          <w:szCs w:val="16"/>
          <w:lang w:eastAsia="pl-PL"/>
          <w14:ligatures w14:val="none"/>
        </w:rPr>
        <w:t>I</w:t>
      </w:r>
      <w:r w:rsidRPr="00C1799B">
        <w:rPr>
          <w:rFonts w:ascii="Century Gothic" w:eastAsia="Times New Roman" w:hAnsi="Century Gothic" w:cs="Times New Roman"/>
          <w:b/>
          <w:bCs/>
          <w:color w:val="000000"/>
          <w:kern w:val="0"/>
          <w:sz w:val="18"/>
          <w:szCs w:val="16"/>
          <w:lang w:eastAsia="pl-PL"/>
          <w14:ligatures w14:val="none"/>
        </w:rPr>
        <w:t>T</w:t>
      </w:r>
      <w:r w:rsidRPr="008000C3">
        <w:rPr>
          <w:rFonts w:ascii="Century Gothic" w:eastAsia="Times New Roman" w:hAnsi="Century Gothic" w:cs="Times New Roman"/>
          <w:color w:val="000000"/>
          <w:kern w:val="0"/>
          <w:sz w:val="18"/>
          <w:szCs w:val="16"/>
          <w:lang w:eastAsia="pl-PL"/>
          <w14:ligatures w14:val="none"/>
        </w:rPr>
        <w:t xml:space="preserve"> do siedziby Zamawiającego w projekcie „</w:t>
      </w:r>
      <w:r w:rsidRPr="00D90F0E">
        <w:rPr>
          <w:rFonts w:ascii="Century Gothic" w:eastAsia="Times New Roman" w:hAnsi="Century Gothic" w:cs="Times New Roman"/>
          <w:color w:val="000000"/>
          <w:kern w:val="0"/>
          <w:sz w:val="18"/>
          <w:szCs w:val="16"/>
          <w:lang w:eastAsia="pl-PL"/>
          <w14:ligatures w14:val="none"/>
        </w:rPr>
        <w:t>Handlowiec przyszłości</w:t>
      </w:r>
      <w:r w:rsidRPr="008000C3">
        <w:rPr>
          <w:rFonts w:ascii="Century Gothic" w:eastAsia="Times New Roman" w:hAnsi="Century Gothic" w:cs="Times New Roman"/>
          <w:color w:val="000000"/>
          <w:kern w:val="0"/>
          <w:sz w:val="18"/>
          <w:szCs w:val="16"/>
          <w:lang w:eastAsia="pl-PL"/>
          <w14:ligatures w14:val="none"/>
        </w:rPr>
        <w:t>”</w:t>
      </w:r>
      <w:r>
        <w:rPr>
          <w:rFonts w:ascii="Century Gothic" w:eastAsia="Times New Roman" w:hAnsi="Century Gothic" w:cs="Times New Roman"/>
          <w:color w:val="000000"/>
          <w:kern w:val="0"/>
          <w:sz w:val="18"/>
          <w:szCs w:val="16"/>
          <w:lang w:eastAsia="pl-PL"/>
          <w14:ligatures w14:val="none"/>
        </w:rPr>
        <w:t xml:space="preserve"> </w:t>
      </w:r>
      <w:r w:rsidRPr="0090768B">
        <w:rPr>
          <w:rFonts w:ascii="Century Gothic" w:eastAsia="Times New Roman" w:hAnsi="Century Gothic" w:cs="Times New Roman"/>
          <w:color w:val="000000"/>
          <w:kern w:val="0"/>
          <w:sz w:val="18"/>
          <w:szCs w:val="16"/>
          <w:lang w:eastAsia="pl-PL"/>
          <w14:ligatures w14:val="none"/>
        </w:rPr>
        <w:t xml:space="preserve">w poniższej specyfikacji: </w:t>
      </w:r>
    </w:p>
    <w:p w14:paraId="71B2361E" w14:textId="77777777" w:rsidR="00E95C3D" w:rsidRPr="0090768B" w:rsidRDefault="00E95C3D" w:rsidP="00E95C3D">
      <w:pPr>
        <w:tabs>
          <w:tab w:val="left" w:pos="708"/>
        </w:tabs>
        <w:suppressAutoHyphens/>
        <w:spacing w:line="100" w:lineRule="atLeast"/>
        <w:rPr>
          <w:rFonts w:ascii="Century Gothic" w:eastAsia="Times New Roman" w:hAnsi="Century Gothic" w:cs="Times New Roman"/>
          <w:color w:val="00000A"/>
          <w:kern w:val="0"/>
          <w:sz w:val="18"/>
          <w:szCs w:val="18"/>
          <w:lang w:eastAsia="pl-PL"/>
          <w14:ligatures w14:val="none"/>
        </w:rPr>
      </w:pPr>
    </w:p>
    <w:p w14:paraId="5CD31BC0" w14:textId="77777777" w:rsidR="00E95C3D" w:rsidRPr="0090768B" w:rsidRDefault="00E95C3D" w:rsidP="00E95C3D">
      <w:pPr>
        <w:ind w:left="797"/>
        <w:rPr>
          <w:rFonts w:ascii="Times New Roman" w:eastAsia="Times New Roman" w:hAnsi="Times New Roman" w:cs="Times New Roman"/>
          <w:color w:val="000000"/>
          <w:kern w:val="0"/>
          <w:lang w:eastAsia="pl-PL"/>
          <w14:ligatures w14:val="none"/>
        </w:rPr>
      </w:pPr>
    </w:p>
    <w:tbl>
      <w:tblPr>
        <w:tblStyle w:val="TableGrid1"/>
        <w:tblW w:w="15168" w:type="dxa"/>
        <w:tblInd w:w="-289" w:type="dxa"/>
        <w:tblCellMar>
          <w:left w:w="70" w:type="dxa"/>
          <w:right w:w="115" w:type="dxa"/>
        </w:tblCellMar>
        <w:tblLook w:val="04A0" w:firstRow="1" w:lastRow="0" w:firstColumn="1" w:lastColumn="0" w:noHBand="0" w:noVBand="1"/>
      </w:tblPr>
      <w:tblGrid>
        <w:gridCol w:w="15168"/>
      </w:tblGrid>
      <w:tr w:rsidR="00E95C3D" w:rsidRPr="0090768B" w14:paraId="0B880621" w14:textId="77777777" w:rsidTr="00483B8E">
        <w:trPr>
          <w:trHeight w:val="473"/>
        </w:trPr>
        <w:tc>
          <w:tcPr>
            <w:tcW w:w="15168" w:type="dxa"/>
            <w:tcBorders>
              <w:top w:val="single" w:sz="4" w:space="0" w:color="000000"/>
              <w:left w:val="single" w:sz="4" w:space="0" w:color="000000"/>
              <w:bottom w:val="single" w:sz="6" w:space="0" w:color="000000"/>
              <w:right w:val="single" w:sz="4" w:space="0" w:color="000000"/>
            </w:tcBorders>
            <w:shd w:val="clear" w:color="auto" w:fill="D8D8D8"/>
            <w:vAlign w:val="center"/>
          </w:tcPr>
          <w:p w14:paraId="29DC8286" w14:textId="77777777" w:rsidR="00E95C3D" w:rsidRPr="0090768B" w:rsidRDefault="00E95C3D" w:rsidP="00046D5C">
            <w:pPr>
              <w:ind w:left="46"/>
              <w:jc w:val="center"/>
              <w:rPr>
                <w:rFonts w:ascii="Times New Roman" w:hAnsi="Times New Roman" w:cs="Times New Roman"/>
                <w:color w:val="000000"/>
                <w14:ligatures w14:val="none"/>
              </w:rPr>
            </w:pPr>
            <w:r w:rsidRPr="0090768B">
              <w:rPr>
                <w:rFonts w:ascii="Times New Roman" w:hAnsi="Times New Roman" w:cs="Times New Roman"/>
                <w:b/>
                <w:color w:val="000000"/>
                <w:sz w:val="24"/>
                <w14:ligatures w14:val="none"/>
              </w:rPr>
              <w:t xml:space="preserve">Specyfikacja </w:t>
            </w:r>
          </w:p>
        </w:tc>
      </w:tr>
    </w:tbl>
    <w:tbl>
      <w:tblPr>
        <w:tblW w:w="15168" w:type="dxa"/>
        <w:tblInd w:w="-289" w:type="dxa"/>
        <w:tblCellMar>
          <w:left w:w="70" w:type="dxa"/>
          <w:right w:w="70" w:type="dxa"/>
        </w:tblCellMar>
        <w:tblLook w:val="04A0" w:firstRow="1" w:lastRow="0" w:firstColumn="1" w:lastColumn="0" w:noHBand="0" w:noVBand="1"/>
      </w:tblPr>
      <w:tblGrid>
        <w:gridCol w:w="500"/>
        <w:gridCol w:w="2128"/>
        <w:gridCol w:w="3610"/>
        <w:gridCol w:w="850"/>
        <w:gridCol w:w="3911"/>
        <w:gridCol w:w="1515"/>
        <w:gridCol w:w="1197"/>
        <w:gridCol w:w="1457"/>
      </w:tblGrid>
      <w:tr w:rsidR="00483B8E" w:rsidRPr="00483B8E" w14:paraId="0C3778DA" w14:textId="77777777" w:rsidTr="00483B8E">
        <w:trPr>
          <w:trHeight w:val="1005"/>
        </w:trPr>
        <w:tc>
          <w:tcPr>
            <w:tcW w:w="15168" w:type="dxa"/>
            <w:gridSpan w:val="8"/>
            <w:tcBorders>
              <w:top w:val="single" w:sz="4" w:space="0" w:color="auto"/>
              <w:left w:val="single" w:sz="4" w:space="0" w:color="auto"/>
              <w:bottom w:val="single" w:sz="4" w:space="0" w:color="auto"/>
              <w:right w:val="single" w:sz="4" w:space="0" w:color="000000"/>
            </w:tcBorders>
            <w:shd w:val="clear" w:color="000000" w:fill="FFFF00"/>
            <w:vAlign w:val="center"/>
            <w:hideMark/>
          </w:tcPr>
          <w:p w14:paraId="30FD9B31" w14:textId="77777777" w:rsidR="00483B8E" w:rsidRPr="00483B8E" w:rsidRDefault="00483B8E" w:rsidP="00483B8E">
            <w:pPr>
              <w:jc w:val="center"/>
              <w:rPr>
                <w:rFonts w:ascii="Calibri" w:eastAsia="Times New Roman" w:hAnsi="Calibri" w:cs="Calibri"/>
                <w:b/>
                <w:bCs/>
                <w:color w:val="000000"/>
                <w:kern w:val="0"/>
                <w:sz w:val="16"/>
                <w:szCs w:val="16"/>
                <w:lang w:eastAsia="pl-PL"/>
                <w14:ligatures w14:val="none"/>
              </w:rPr>
            </w:pPr>
            <w:r w:rsidRPr="00483B8E">
              <w:rPr>
                <w:rFonts w:ascii="Calibri" w:eastAsia="Times New Roman" w:hAnsi="Calibri" w:cs="Calibri"/>
                <w:b/>
                <w:bCs/>
                <w:color w:val="000000"/>
                <w:kern w:val="0"/>
                <w:sz w:val="16"/>
                <w:szCs w:val="16"/>
                <w:lang w:eastAsia="pl-PL"/>
                <w14:ligatures w14:val="none"/>
              </w:rPr>
              <w:t xml:space="preserve">W przedmiotowym postępowaniu będą miały zastosowanie zapisy art. 83 ust. 1 pkt 26 ustawy z dnia 11 marca 2004 r. o podatku od towarów i usług (t.j. Dz. U. z 2024 r. poz. 361), dotyczące dostaw sprzętu komputerowego do placówek oświatowych. </w:t>
            </w:r>
            <w:r w:rsidRPr="00483B8E">
              <w:rPr>
                <w:rFonts w:ascii="Calibri" w:eastAsia="Times New Roman" w:hAnsi="Calibri" w:cs="Calibri"/>
                <w:b/>
                <w:bCs/>
                <w:color w:val="000000"/>
                <w:kern w:val="0"/>
                <w:sz w:val="16"/>
                <w:szCs w:val="16"/>
                <w:lang w:eastAsia="pl-PL"/>
                <w14:ligatures w14:val="none"/>
              </w:rPr>
              <w:br/>
            </w:r>
            <w:r w:rsidRPr="00483B8E">
              <w:rPr>
                <w:rFonts w:ascii="Calibri" w:eastAsia="Times New Roman" w:hAnsi="Calibri" w:cs="Calibri"/>
                <w:b/>
                <w:bCs/>
                <w:color w:val="FF0000"/>
                <w:kern w:val="0"/>
                <w:sz w:val="16"/>
                <w:szCs w:val="16"/>
                <w:lang w:eastAsia="pl-PL"/>
                <w14:ligatures w14:val="none"/>
              </w:rPr>
              <w:t>W związku z powyższym Zamawiający oczekuje od Wykonawców zastosowania wskazanych stawek VAT 0% już na etapie przygotowania ofert.</w:t>
            </w:r>
            <w:r w:rsidRPr="00483B8E">
              <w:rPr>
                <w:rFonts w:ascii="Calibri" w:eastAsia="Times New Roman" w:hAnsi="Calibri" w:cs="Calibri"/>
                <w:b/>
                <w:bCs/>
                <w:color w:val="000000"/>
                <w:kern w:val="0"/>
                <w:sz w:val="16"/>
                <w:szCs w:val="16"/>
                <w:lang w:eastAsia="pl-PL"/>
                <w14:ligatures w14:val="none"/>
              </w:rPr>
              <w:t xml:space="preserve"> </w:t>
            </w:r>
            <w:r w:rsidRPr="00483B8E">
              <w:rPr>
                <w:rFonts w:ascii="Calibri" w:eastAsia="Times New Roman" w:hAnsi="Calibri" w:cs="Calibri"/>
                <w:b/>
                <w:bCs/>
                <w:color w:val="000000"/>
                <w:kern w:val="0"/>
                <w:sz w:val="16"/>
                <w:szCs w:val="16"/>
                <w:lang w:eastAsia="pl-PL"/>
                <w14:ligatures w14:val="none"/>
              </w:rPr>
              <w:br/>
              <w:t>W pozostałych pozycjach należy zastosować podatek 23% lub inny w zależności od specyfiki prowadzonej działalności oraz przepisów podatkowych.</w:t>
            </w:r>
          </w:p>
        </w:tc>
      </w:tr>
      <w:tr w:rsidR="001B7CAA" w:rsidRPr="00180F25" w14:paraId="6297C7E3" w14:textId="22BB5D4F" w:rsidTr="00483B8E">
        <w:trPr>
          <w:trHeight w:val="315"/>
        </w:trPr>
        <w:tc>
          <w:tcPr>
            <w:tcW w:w="5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7AE80F2" w14:textId="77777777" w:rsidR="00656C23" w:rsidRPr="00180F25" w:rsidRDefault="00656C23" w:rsidP="00656C23">
            <w:pPr>
              <w:jc w:val="center"/>
              <w:rPr>
                <w:rFonts w:ascii="Arial" w:eastAsia="Times New Roman" w:hAnsi="Arial" w:cs="Arial"/>
                <w:b/>
                <w:bCs/>
              </w:rPr>
            </w:pPr>
            <w:bookmarkStart w:id="0" w:name="_Hlk179585870"/>
            <w:r w:rsidRPr="00180F25">
              <w:rPr>
                <w:rFonts w:ascii="Arial" w:eastAsia="Times New Roman" w:hAnsi="Arial" w:cs="Arial"/>
                <w:b/>
                <w:bCs/>
              </w:rPr>
              <w:t>Lp</w:t>
            </w:r>
            <w:r>
              <w:rPr>
                <w:rFonts w:ascii="Arial" w:eastAsia="Times New Roman" w:hAnsi="Arial" w:cs="Arial"/>
                <w:b/>
                <w:bCs/>
              </w:rPr>
              <w:t>.</w:t>
            </w:r>
          </w:p>
        </w:tc>
        <w:tc>
          <w:tcPr>
            <w:tcW w:w="2128" w:type="dxa"/>
            <w:tcBorders>
              <w:top w:val="single" w:sz="8" w:space="0" w:color="auto"/>
              <w:left w:val="nil"/>
              <w:bottom w:val="single" w:sz="4" w:space="0" w:color="auto"/>
              <w:right w:val="single" w:sz="8" w:space="0" w:color="auto"/>
            </w:tcBorders>
            <w:shd w:val="clear" w:color="auto" w:fill="auto"/>
            <w:noWrap/>
            <w:vAlign w:val="center"/>
            <w:hideMark/>
          </w:tcPr>
          <w:p w14:paraId="6C9597C2" w14:textId="77777777" w:rsidR="00656C23" w:rsidRPr="00180F25" w:rsidRDefault="00656C23" w:rsidP="00656C23">
            <w:pPr>
              <w:jc w:val="center"/>
              <w:rPr>
                <w:rFonts w:ascii="Arial" w:eastAsia="Times New Roman" w:hAnsi="Arial" w:cs="Arial"/>
                <w:b/>
                <w:bCs/>
              </w:rPr>
            </w:pPr>
            <w:r w:rsidRPr="00180F25">
              <w:rPr>
                <w:rFonts w:ascii="Arial" w:eastAsia="Times New Roman" w:hAnsi="Arial" w:cs="Arial"/>
                <w:b/>
                <w:bCs/>
              </w:rPr>
              <w:t>Produkt</w:t>
            </w:r>
          </w:p>
        </w:tc>
        <w:tc>
          <w:tcPr>
            <w:tcW w:w="3610" w:type="dxa"/>
            <w:tcBorders>
              <w:top w:val="single" w:sz="8" w:space="0" w:color="auto"/>
              <w:left w:val="nil"/>
              <w:bottom w:val="single" w:sz="4" w:space="0" w:color="auto"/>
              <w:right w:val="single" w:sz="8" w:space="0" w:color="auto"/>
            </w:tcBorders>
            <w:shd w:val="clear" w:color="auto" w:fill="auto"/>
            <w:noWrap/>
            <w:vAlign w:val="center"/>
            <w:hideMark/>
          </w:tcPr>
          <w:p w14:paraId="41EBD122" w14:textId="77777777" w:rsidR="00656C23" w:rsidRPr="00180F25" w:rsidRDefault="00656C23" w:rsidP="00656C23">
            <w:pPr>
              <w:jc w:val="center"/>
              <w:rPr>
                <w:rFonts w:ascii="Arial" w:eastAsia="Times New Roman" w:hAnsi="Arial" w:cs="Arial"/>
                <w:b/>
                <w:bCs/>
              </w:rPr>
            </w:pPr>
            <w:r w:rsidRPr="00180F25">
              <w:rPr>
                <w:rFonts w:ascii="Arial" w:eastAsia="Times New Roman" w:hAnsi="Arial" w:cs="Arial"/>
                <w:b/>
                <w:bCs/>
              </w:rPr>
              <w:t>Opis, wymagania minimalne</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14:paraId="0EC2CF4F" w14:textId="77777777" w:rsidR="00656C23" w:rsidRPr="00180F25" w:rsidRDefault="00656C23" w:rsidP="00656C23">
            <w:pPr>
              <w:jc w:val="center"/>
              <w:rPr>
                <w:rFonts w:ascii="Arial" w:eastAsia="Times New Roman" w:hAnsi="Arial" w:cs="Arial"/>
                <w:b/>
                <w:bCs/>
              </w:rPr>
            </w:pPr>
            <w:r w:rsidRPr="00180F25">
              <w:rPr>
                <w:rFonts w:ascii="Arial" w:eastAsia="Times New Roman" w:hAnsi="Arial" w:cs="Arial"/>
                <w:b/>
                <w:bCs/>
              </w:rPr>
              <w:t>Ilość</w:t>
            </w:r>
          </w:p>
        </w:tc>
        <w:tc>
          <w:tcPr>
            <w:tcW w:w="3911" w:type="dxa"/>
            <w:tcBorders>
              <w:top w:val="single" w:sz="8" w:space="0" w:color="auto"/>
              <w:left w:val="nil"/>
              <w:bottom w:val="single" w:sz="4" w:space="0" w:color="auto"/>
              <w:right w:val="single" w:sz="8" w:space="0" w:color="auto"/>
            </w:tcBorders>
          </w:tcPr>
          <w:p w14:paraId="6BB8037A" w14:textId="77777777" w:rsidR="00656C23" w:rsidRPr="00D71C06" w:rsidRDefault="00656C23" w:rsidP="00656C23">
            <w:pPr>
              <w:suppressAutoHyphens/>
              <w:spacing w:before="60" w:after="60" w:line="276" w:lineRule="auto"/>
              <w:jc w:val="center"/>
              <w:rPr>
                <w:rFonts w:ascii="Times New Roman" w:eastAsia="Calibri" w:hAnsi="Times New Roman" w:cs="Times New Roman"/>
                <w:b/>
                <w:bCs/>
                <w14:ligatures w14:val="none"/>
              </w:rPr>
            </w:pPr>
            <w:bookmarkStart w:id="1" w:name="_Hlk180530978"/>
            <w:r w:rsidRPr="00D71C06">
              <w:rPr>
                <w:rFonts w:ascii="Times New Roman" w:eastAsia="Calibri" w:hAnsi="Times New Roman" w:cs="Times New Roman"/>
                <w:b/>
                <w:bCs/>
                <w14:ligatures w14:val="none"/>
              </w:rPr>
              <w:t>Nazwa producenta /</w:t>
            </w:r>
          </w:p>
          <w:p w14:paraId="525BE168" w14:textId="0D6A61EC" w:rsidR="00656C23" w:rsidRPr="00180F25" w:rsidRDefault="00656C23" w:rsidP="00656C23">
            <w:pPr>
              <w:jc w:val="center"/>
              <w:rPr>
                <w:rFonts w:ascii="Arial" w:eastAsia="Times New Roman" w:hAnsi="Arial" w:cs="Arial"/>
                <w:b/>
                <w:bCs/>
              </w:rPr>
            </w:pPr>
            <w:r w:rsidRPr="00D71C06">
              <w:rPr>
                <w:rFonts w:ascii="Times New Roman" w:eastAsia="Calibri" w:hAnsi="Times New Roman" w:cs="Times New Roman"/>
                <w:b/>
                <w:bCs/>
                <w14:ligatures w14:val="none"/>
              </w:rPr>
              <w:t>Model (typ, numer, symbol), /parametry techniczne oraz link do strony internetowej zawierającej kartę katalogową oferowanych urządzeń</w:t>
            </w:r>
            <w:bookmarkEnd w:id="1"/>
          </w:p>
        </w:tc>
        <w:tc>
          <w:tcPr>
            <w:tcW w:w="1515" w:type="dxa"/>
            <w:tcBorders>
              <w:top w:val="single" w:sz="8" w:space="0" w:color="auto"/>
              <w:left w:val="nil"/>
              <w:bottom w:val="single" w:sz="4" w:space="0" w:color="auto"/>
              <w:right w:val="single" w:sz="8" w:space="0" w:color="auto"/>
            </w:tcBorders>
            <w:vAlign w:val="center"/>
          </w:tcPr>
          <w:p w14:paraId="41C0462B" w14:textId="6998FF71" w:rsidR="00656C23" w:rsidRPr="00D71C06" w:rsidRDefault="00656C23" w:rsidP="00656C23">
            <w:pPr>
              <w:suppressAutoHyphens/>
              <w:spacing w:before="60" w:after="60" w:line="276" w:lineRule="auto"/>
              <w:jc w:val="center"/>
              <w:rPr>
                <w:rFonts w:ascii="Times New Roman" w:eastAsia="Calibri" w:hAnsi="Times New Roman" w:cs="Times New Roman"/>
                <w:b/>
                <w:bCs/>
                <w14:ligatures w14:val="none"/>
              </w:rPr>
            </w:pPr>
            <w:r w:rsidRPr="00656C23">
              <w:rPr>
                <w:rFonts w:ascii="Times New Roman" w:eastAsia="Calibri" w:hAnsi="Times New Roman" w:cs="Times New Roman"/>
                <w:b/>
                <w:bCs/>
                <w14:ligatures w14:val="none"/>
              </w:rPr>
              <w:t>stawka podatku VAT</w:t>
            </w:r>
          </w:p>
        </w:tc>
        <w:tc>
          <w:tcPr>
            <w:tcW w:w="1197" w:type="dxa"/>
            <w:tcBorders>
              <w:top w:val="single" w:sz="8" w:space="0" w:color="auto"/>
              <w:left w:val="nil"/>
              <w:bottom w:val="single" w:sz="4" w:space="0" w:color="auto"/>
              <w:right w:val="single" w:sz="8" w:space="0" w:color="auto"/>
            </w:tcBorders>
            <w:vAlign w:val="center"/>
          </w:tcPr>
          <w:p w14:paraId="6B43C0F2" w14:textId="2D8C73E9" w:rsidR="00656C23" w:rsidRPr="00D71C06" w:rsidRDefault="00656C23" w:rsidP="00656C23">
            <w:pPr>
              <w:suppressAutoHyphens/>
              <w:spacing w:before="60" w:after="60" w:line="276" w:lineRule="auto"/>
              <w:jc w:val="center"/>
              <w:rPr>
                <w:rFonts w:ascii="Times New Roman" w:eastAsia="Calibri" w:hAnsi="Times New Roman" w:cs="Times New Roman"/>
                <w:b/>
                <w:bCs/>
                <w14:ligatures w14:val="none"/>
              </w:rPr>
            </w:pPr>
            <w:r w:rsidRPr="00656C23">
              <w:rPr>
                <w:rFonts w:ascii="Times New Roman" w:eastAsia="Calibri" w:hAnsi="Times New Roman" w:cs="Times New Roman"/>
                <w:b/>
                <w:bCs/>
                <w14:ligatures w14:val="none"/>
              </w:rPr>
              <w:t>cena jedn. brutto</w:t>
            </w:r>
          </w:p>
        </w:tc>
        <w:tc>
          <w:tcPr>
            <w:tcW w:w="1457" w:type="dxa"/>
            <w:tcBorders>
              <w:top w:val="single" w:sz="8" w:space="0" w:color="auto"/>
              <w:left w:val="nil"/>
              <w:bottom w:val="single" w:sz="4" w:space="0" w:color="auto"/>
              <w:right w:val="single" w:sz="8" w:space="0" w:color="auto"/>
            </w:tcBorders>
            <w:vAlign w:val="center"/>
          </w:tcPr>
          <w:p w14:paraId="08F75CB2" w14:textId="00476DAB" w:rsidR="00656C23" w:rsidRPr="00D71C06" w:rsidRDefault="00656C23" w:rsidP="00656C23">
            <w:pPr>
              <w:suppressAutoHyphens/>
              <w:spacing w:before="60" w:after="60" w:line="276" w:lineRule="auto"/>
              <w:jc w:val="center"/>
              <w:rPr>
                <w:rFonts w:ascii="Times New Roman" w:eastAsia="Calibri" w:hAnsi="Times New Roman" w:cs="Times New Roman"/>
                <w:b/>
                <w:bCs/>
                <w14:ligatures w14:val="none"/>
              </w:rPr>
            </w:pPr>
            <w:r w:rsidRPr="00656C23">
              <w:rPr>
                <w:rFonts w:ascii="Times New Roman" w:eastAsia="Calibri" w:hAnsi="Times New Roman" w:cs="Times New Roman"/>
                <w:b/>
                <w:bCs/>
                <w14:ligatures w14:val="none"/>
              </w:rPr>
              <w:t>wartość  ogółem brutto w PLN</w:t>
            </w:r>
          </w:p>
        </w:tc>
      </w:tr>
      <w:tr w:rsidR="00656C23" w:rsidRPr="00180F25" w14:paraId="0578834A" w14:textId="14ABC699" w:rsidTr="00483B8E">
        <w:trPr>
          <w:trHeight w:val="8190"/>
        </w:trPr>
        <w:tc>
          <w:tcPr>
            <w:tcW w:w="5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3DC4686" w14:textId="77777777" w:rsidR="00656C23" w:rsidRPr="00180F25" w:rsidRDefault="00656C23" w:rsidP="008A7E9A">
            <w:pPr>
              <w:jc w:val="right"/>
              <w:rPr>
                <w:rFonts w:ascii="Arial" w:eastAsia="Times New Roman" w:hAnsi="Arial" w:cs="Arial"/>
              </w:rPr>
            </w:pPr>
            <w:r w:rsidRPr="00180F25">
              <w:rPr>
                <w:rFonts w:ascii="Arial" w:eastAsia="Times New Roman" w:hAnsi="Arial" w:cs="Arial"/>
              </w:rPr>
              <w:lastRenderedPageBreak/>
              <w:t>1</w:t>
            </w:r>
          </w:p>
        </w:tc>
        <w:tc>
          <w:tcPr>
            <w:tcW w:w="2128" w:type="dxa"/>
            <w:tcBorders>
              <w:top w:val="single" w:sz="4" w:space="0" w:color="auto"/>
              <w:left w:val="nil"/>
              <w:bottom w:val="single" w:sz="8" w:space="0" w:color="auto"/>
              <w:right w:val="single" w:sz="8" w:space="0" w:color="auto"/>
            </w:tcBorders>
            <w:shd w:val="clear" w:color="auto" w:fill="auto"/>
            <w:vAlign w:val="center"/>
            <w:hideMark/>
          </w:tcPr>
          <w:p w14:paraId="648A7492" w14:textId="77777777" w:rsidR="00656C23" w:rsidRPr="00180F25" w:rsidRDefault="00656C23" w:rsidP="008A7E9A">
            <w:pPr>
              <w:rPr>
                <w:rFonts w:ascii="Arial" w:eastAsia="Times New Roman" w:hAnsi="Arial" w:cs="Arial"/>
              </w:rPr>
            </w:pPr>
            <w:r w:rsidRPr="00180F25">
              <w:rPr>
                <w:rFonts w:ascii="Arial" w:eastAsia="Times New Roman" w:hAnsi="Arial" w:cs="Arial"/>
              </w:rPr>
              <w:t>Zestaw komputerowy</w:t>
            </w:r>
          </w:p>
        </w:tc>
        <w:tc>
          <w:tcPr>
            <w:tcW w:w="3610" w:type="dxa"/>
            <w:tcBorders>
              <w:top w:val="single" w:sz="4" w:space="0" w:color="auto"/>
              <w:left w:val="nil"/>
              <w:bottom w:val="single" w:sz="8" w:space="0" w:color="auto"/>
              <w:right w:val="single" w:sz="8" w:space="0" w:color="auto"/>
            </w:tcBorders>
            <w:shd w:val="clear" w:color="auto" w:fill="auto"/>
            <w:vAlign w:val="center"/>
            <w:hideMark/>
          </w:tcPr>
          <w:p w14:paraId="2EA6E27A" w14:textId="4446DCC9" w:rsidR="00656C23" w:rsidRPr="00180F25" w:rsidRDefault="00656C23" w:rsidP="002D3608">
            <w:pPr>
              <w:rPr>
                <w:rFonts w:ascii="Arial" w:eastAsia="Times New Roman" w:hAnsi="Arial" w:cs="Arial"/>
                <w:sz w:val="14"/>
                <w:szCs w:val="14"/>
              </w:rPr>
            </w:pPr>
            <w:r w:rsidRPr="00180F25">
              <w:rPr>
                <w:rFonts w:ascii="Arial" w:eastAsia="Times New Roman" w:hAnsi="Arial" w:cs="Arial"/>
                <w:sz w:val="14"/>
                <w:szCs w:val="14"/>
              </w:rPr>
              <w:t xml:space="preserve">Wymagania minimalne dla zestawów komputerowych:  </w:t>
            </w:r>
            <w:r w:rsidRPr="00180F25">
              <w:rPr>
                <w:rFonts w:ascii="Arial" w:eastAsia="Times New Roman" w:hAnsi="Arial" w:cs="Arial"/>
                <w:sz w:val="14"/>
                <w:szCs w:val="14"/>
              </w:rPr>
              <w:br/>
              <w:t xml:space="preserve">1. Komputer stacjonarny typu (AIO). </w:t>
            </w:r>
            <w:r w:rsidRPr="00180F25">
              <w:rPr>
                <w:rFonts w:ascii="Arial" w:eastAsia="Times New Roman" w:hAnsi="Arial" w:cs="Arial"/>
                <w:sz w:val="14"/>
                <w:szCs w:val="14"/>
              </w:rPr>
              <w:br/>
              <w:t xml:space="preserve">2. Procesor osiągający w teście </w:t>
            </w:r>
            <w:proofErr w:type="spellStart"/>
            <w:r w:rsidRPr="00180F25">
              <w:rPr>
                <w:rFonts w:ascii="Arial" w:eastAsia="Times New Roman" w:hAnsi="Arial" w:cs="Arial"/>
                <w:sz w:val="14"/>
                <w:szCs w:val="14"/>
              </w:rPr>
              <w:t>PassMark</w:t>
            </w:r>
            <w:proofErr w:type="spellEnd"/>
            <w:r w:rsidRPr="00180F25">
              <w:rPr>
                <w:rFonts w:ascii="Arial" w:eastAsia="Times New Roman" w:hAnsi="Arial" w:cs="Arial"/>
                <w:sz w:val="14"/>
                <w:szCs w:val="14"/>
              </w:rPr>
              <w:t xml:space="preserve"> CPU Mark wynik min. 16 900 punktów</w:t>
            </w:r>
            <w:r>
              <w:rPr>
                <w:rFonts w:ascii="Arial" w:eastAsia="Times New Roman" w:hAnsi="Arial" w:cs="Arial"/>
                <w:sz w:val="14"/>
                <w:szCs w:val="14"/>
              </w:rPr>
              <w:t xml:space="preserve"> </w:t>
            </w:r>
            <w:r w:rsidRPr="002D3608">
              <w:rPr>
                <w:rFonts w:ascii="Arial" w:eastAsia="Times New Roman" w:hAnsi="Arial" w:cs="Arial"/>
                <w:sz w:val="14"/>
                <w:szCs w:val="14"/>
              </w:rPr>
              <w:t>na dzień 1</w:t>
            </w:r>
            <w:r>
              <w:rPr>
                <w:rFonts w:ascii="Arial" w:eastAsia="Times New Roman" w:hAnsi="Arial" w:cs="Arial"/>
                <w:sz w:val="14"/>
                <w:szCs w:val="14"/>
              </w:rPr>
              <w:t>4</w:t>
            </w:r>
            <w:r w:rsidRPr="002D3608">
              <w:rPr>
                <w:rFonts w:ascii="Arial" w:eastAsia="Times New Roman" w:hAnsi="Arial" w:cs="Arial"/>
                <w:sz w:val="14"/>
                <w:szCs w:val="14"/>
              </w:rPr>
              <w:t>.</w:t>
            </w:r>
            <w:r>
              <w:rPr>
                <w:rFonts w:ascii="Arial" w:eastAsia="Times New Roman" w:hAnsi="Arial" w:cs="Arial"/>
                <w:sz w:val="14"/>
                <w:szCs w:val="14"/>
              </w:rPr>
              <w:t>10</w:t>
            </w:r>
            <w:r w:rsidRPr="002D3608">
              <w:rPr>
                <w:rFonts w:ascii="Arial" w:eastAsia="Times New Roman" w:hAnsi="Arial" w:cs="Arial"/>
                <w:sz w:val="14"/>
                <w:szCs w:val="14"/>
              </w:rPr>
              <w:t>.2024</w:t>
            </w:r>
            <w:r>
              <w:rPr>
                <w:rFonts w:ascii="Arial" w:eastAsia="Times New Roman" w:hAnsi="Arial" w:cs="Arial"/>
                <w:sz w:val="14"/>
                <w:szCs w:val="14"/>
              </w:rPr>
              <w:t xml:space="preserve"> roku </w:t>
            </w:r>
            <w:r w:rsidRPr="002D3608">
              <w:rPr>
                <w:rFonts w:ascii="Arial" w:eastAsia="Times New Roman" w:hAnsi="Arial" w:cs="Arial"/>
                <w:b/>
                <w:sz w:val="14"/>
                <w:szCs w:val="14"/>
              </w:rPr>
              <w:t xml:space="preserve">(wyniki w załączniku nr </w:t>
            </w:r>
            <w:r>
              <w:rPr>
                <w:rFonts w:ascii="Arial" w:eastAsia="Times New Roman" w:hAnsi="Arial" w:cs="Arial"/>
                <w:b/>
                <w:sz w:val="14"/>
                <w:szCs w:val="14"/>
              </w:rPr>
              <w:t>10</w:t>
            </w:r>
            <w:r w:rsidRPr="002D3608">
              <w:rPr>
                <w:rFonts w:ascii="Arial" w:eastAsia="Times New Roman" w:hAnsi="Arial" w:cs="Arial"/>
                <w:b/>
                <w:sz w:val="14"/>
                <w:szCs w:val="14"/>
              </w:rPr>
              <w:t xml:space="preserve"> do SWZ)</w:t>
            </w:r>
            <w:r w:rsidRPr="00180F25">
              <w:rPr>
                <w:rFonts w:ascii="Arial" w:eastAsia="Times New Roman" w:hAnsi="Arial" w:cs="Arial"/>
                <w:sz w:val="14"/>
                <w:szCs w:val="14"/>
              </w:rPr>
              <w:t xml:space="preserve">. Zamawiający uzna, że procesor spełnia ww. wymaganie, jeśli osiągnie minimalną liczbę punktów według wyników opublikowanych w okresie nie dłuższym niż 30 dni przed dniem składania ofert. W opisie dotyczącym charakterystyki zaoferowanego sprzętu należy wskazać producenta i model procesora. </w:t>
            </w:r>
            <w:r w:rsidRPr="00180F25">
              <w:rPr>
                <w:rFonts w:ascii="Arial" w:eastAsia="Times New Roman" w:hAnsi="Arial" w:cs="Arial"/>
                <w:sz w:val="14"/>
                <w:szCs w:val="14"/>
              </w:rPr>
              <w:br/>
              <w:t>3. Pamięć RAM 16GB</w:t>
            </w:r>
            <w:r w:rsidRPr="00180F25">
              <w:rPr>
                <w:rFonts w:ascii="Arial" w:eastAsia="Times New Roman" w:hAnsi="Arial" w:cs="Arial"/>
                <w:sz w:val="14"/>
                <w:szCs w:val="14"/>
              </w:rPr>
              <w:br/>
              <w:t xml:space="preserve">4. Pamięć masowa 1TB SSD </w:t>
            </w:r>
            <w:r w:rsidRPr="00180F25">
              <w:rPr>
                <w:rFonts w:ascii="Arial" w:eastAsia="Times New Roman" w:hAnsi="Arial" w:cs="Arial"/>
                <w:sz w:val="14"/>
                <w:szCs w:val="14"/>
              </w:rPr>
              <w:br/>
              <w:t>5. Grafika zintegrowana 2GB</w:t>
            </w:r>
            <w:r w:rsidRPr="00180F25">
              <w:rPr>
                <w:rFonts w:ascii="Arial" w:eastAsia="Times New Roman" w:hAnsi="Arial" w:cs="Arial"/>
                <w:sz w:val="14"/>
                <w:szCs w:val="14"/>
              </w:rPr>
              <w:br/>
              <w:t>6. Matryca Full HD (1920 x 1080) w rozmiarze 23,8”</w:t>
            </w:r>
            <w:r w:rsidRPr="00180F25">
              <w:rPr>
                <w:rFonts w:ascii="Arial" w:eastAsia="Times New Roman" w:hAnsi="Arial" w:cs="Arial"/>
                <w:sz w:val="14"/>
                <w:szCs w:val="14"/>
              </w:rPr>
              <w:br/>
              <w:t xml:space="preserve">7. Typ matrycy IPS </w:t>
            </w:r>
            <w:r w:rsidRPr="00180F25">
              <w:rPr>
                <w:rFonts w:ascii="Arial" w:eastAsia="Times New Roman" w:hAnsi="Arial" w:cs="Arial"/>
                <w:sz w:val="14"/>
                <w:szCs w:val="14"/>
              </w:rPr>
              <w:br/>
              <w:t>8. Rozdzielczość 1920 x 1080</w:t>
            </w:r>
            <w:r w:rsidRPr="00180F25">
              <w:rPr>
                <w:rFonts w:ascii="Arial" w:eastAsia="Times New Roman" w:hAnsi="Arial" w:cs="Arial"/>
                <w:sz w:val="14"/>
                <w:szCs w:val="14"/>
              </w:rPr>
              <w:br/>
              <w:t xml:space="preserve">9. Karta dźwiękowa min. 2 kanałowa zintegrowana z płytą główną </w:t>
            </w:r>
            <w:r w:rsidRPr="00180F25">
              <w:rPr>
                <w:rFonts w:ascii="Arial" w:eastAsia="Times New Roman" w:hAnsi="Arial" w:cs="Arial"/>
                <w:sz w:val="14"/>
                <w:szCs w:val="14"/>
              </w:rPr>
              <w:br/>
              <w:t>10. Wbudowany głośnik</w:t>
            </w:r>
            <w:r w:rsidRPr="00180F25">
              <w:rPr>
                <w:rFonts w:ascii="Arial" w:eastAsia="Times New Roman" w:hAnsi="Arial" w:cs="Arial"/>
                <w:sz w:val="14"/>
                <w:szCs w:val="14"/>
              </w:rPr>
              <w:br/>
              <w:t>11. Wbudowana kamera internetowa</w:t>
            </w:r>
            <w:r w:rsidRPr="00180F25">
              <w:rPr>
                <w:rFonts w:ascii="Arial" w:eastAsia="Times New Roman" w:hAnsi="Arial" w:cs="Arial"/>
                <w:sz w:val="14"/>
                <w:szCs w:val="14"/>
              </w:rPr>
              <w:br/>
              <w:t>12. Klawiatura bezprzewodowa w układzie polski programisty</w:t>
            </w:r>
            <w:r w:rsidRPr="00180F25">
              <w:rPr>
                <w:rFonts w:ascii="Arial" w:eastAsia="Times New Roman" w:hAnsi="Arial" w:cs="Arial"/>
                <w:sz w:val="14"/>
                <w:szCs w:val="14"/>
              </w:rPr>
              <w:br/>
              <w:t>13. Mysz bezprzewodowa.</w:t>
            </w:r>
            <w:r w:rsidRPr="00180F25">
              <w:rPr>
                <w:rFonts w:ascii="Arial" w:eastAsia="Times New Roman" w:hAnsi="Arial" w:cs="Arial"/>
                <w:sz w:val="14"/>
                <w:szCs w:val="14"/>
              </w:rPr>
              <w:br/>
              <w:t>14. Każdy komputer powinien być oznaczony niepowtarzalnym numerem seryjnym wpisanym na stałe w BIOS.</w:t>
            </w:r>
            <w:r w:rsidRPr="00180F25">
              <w:rPr>
                <w:rFonts w:ascii="Arial" w:eastAsia="Times New Roman" w:hAnsi="Arial" w:cs="Arial"/>
                <w:sz w:val="14"/>
                <w:szCs w:val="14"/>
              </w:rPr>
              <w:br/>
              <w:t xml:space="preserve">15. Zasilacz 90 W. </w:t>
            </w:r>
            <w:r w:rsidRPr="00180F25">
              <w:rPr>
                <w:rFonts w:ascii="Arial" w:eastAsia="Times New Roman" w:hAnsi="Arial" w:cs="Arial"/>
                <w:sz w:val="14"/>
                <w:szCs w:val="14"/>
              </w:rPr>
              <w:br/>
              <w:t xml:space="preserve">16. Wlutowany w płycie głównej układ (niemożliwy do usunięcia bez uszkodzenia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musi doprowadzać do uszkodzenia całej płyty głównej.  </w:t>
            </w:r>
            <w:r w:rsidRPr="00180F25">
              <w:rPr>
                <w:rFonts w:ascii="Arial" w:eastAsia="Times New Roman" w:hAnsi="Arial" w:cs="Arial"/>
                <w:sz w:val="14"/>
                <w:szCs w:val="14"/>
              </w:rPr>
              <w:br/>
              <w:t xml:space="preserve">17. BIOS zgodny ze specyfikacją UEFI. </w:t>
            </w:r>
            <w:r w:rsidRPr="00180F25">
              <w:rPr>
                <w:rFonts w:ascii="Arial" w:eastAsia="Times New Roman" w:hAnsi="Arial" w:cs="Arial"/>
                <w:sz w:val="14"/>
                <w:szCs w:val="14"/>
              </w:rPr>
              <w:br/>
              <w:t xml:space="preserve">18. Zainstalowany </w:t>
            </w:r>
            <w:r w:rsidRPr="00714914">
              <w:rPr>
                <w:rFonts w:ascii="Arial" w:eastAsia="Times New Roman" w:hAnsi="Arial" w:cs="Arial"/>
                <w:sz w:val="14"/>
                <w:szCs w:val="14"/>
              </w:rPr>
              <w:t>stabilny system operacyjny opisany w pkt I (u dołu strony)</w:t>
            </w:r>
            <w:r w:rsidRPr="00180F25">
              <w:rPr>
                <w:rFonts w:ascii="Arial" w:eastAsia="Times New Roman" w:hAnsi="Arial" w:cs="Arial"/>
                <w:sz w:val="14"/>
                <w:szCs w:val="14"/>
              </w:rPr>
              <w:t>.</w:t>
            </w:r>
            <w:r w:rsidRPr="00180F25">
              <w:rPr>
                <w:rFonts w:ascii="Arial" w:eastAsia="Times New Roman" w:hAnsi="Arial" w:cs="Arial"/>
                <w:sz w:val="14"/>
                <w:szCs w:val="14"/>
              </w:rPr>
              <w:br/>
              <w:t xml:space="preserve">19. Dołączone do oferowanego komputera oprogramowanie producenta z nieograniczoną licencją czasowo na użytkowanie umożliwiające: </w:t>
            </w:r>
            <w:r w:rsidRPr="00180F25">
              <w:rPr>
                <w:rFonts w:ascii="Arial" w:eastAsia="Times New Roman" w:hAnsi="Arial" w:cs="Arial"/>
                <w:sz w:val="14"/>
                <w:szCs w:val="14"/>
              </w:rPr>
              <w:br/>
              <w:t xml:space="preserve">a </w:t>
            </w:r>
            <w:proofErr w:type="spellStart"/>
            <w:r w:rsidRPr="00180F25">
              <w:rPr>
                <w:rFonts w:ascii="Arial" w:eastAsia="Times New Roman" w:hAnsi="Arial" w:cs="Arial"/>
                <w:sz w:val="14"/>
                <w:szCs w:val="14"/>
              </w:rPr>
              <w:t>upgrade</w:t>
            </w:r>
            <w:proofErr w:type="spellEnd"/>
            <w:r w:rsidRPr="00180F25">
              <w:rPr>
                <w:rFonts w:ascii="Arial" w:eastAsia="Times New Roman" w:hAnsi="Arial" w:cs="Arial"/>
                <w:sz w:val="14"/>
                <w:szCs w:val="14"/>
              </w:rPr>
              <w:t xml:space="preserve"> i instalacje wszystkich sterowników, aplikacji dostarczonych w obrazie systemu operacyjnego </w:t>
            </w:r>
            <w:r w:rsidRPr="00180F25">
              <w:rPr>
                <w:rFonts w:ascii="Arial" w:eastAsia="Times New Roman" w:hAnsi="Arial" w:cs="Arial"/>
                <w:sz w:val="14"/>
                <w:szCs w:val="14"/>
              </w:rPr>
              <w:lastRenderedPageBreak/>
              <w:t xml:space="preserve">producenta, </w:t>
            </w:r>
            <w:proofErr w:type="spellStart"/>
            <w:r w:rsidRPr="00180F25">
              <w:rPr>
                <w:rFonts w:ascii="Arial" w:eastAsia="Times New Roman" w:hAnsi="Arial" w:cs="Arial"/>
                <w:sz w:val="14"/>
                <w:szCs w:val="14"/>
              </w:rPr>
              <w:t>BIOS’u</w:t>
            </w:r>
            <w:proofErr w:type="spellEnd"/>
            <w:r w:rsidRPr="00180F25">
              <w:rPr>
                <w:rFonts w:ascii="Arial" w:eastAsia="Times New Roman" w:hAnsi="Arial" w:cs="Arial"/>
                <w:sz w:val="14"/>
                <w:szCs w:val="14"/>
              </w:rPr>
              <w:t xml:space="preserve"> z certyfikatem zgodności producenta do najnowszej dostępnej wersji,  </w:t>
            </w:r>
            <w:r w:rsidRPr="00180F25">
              <w:rPr>
                <w:rFonts w:ascii="Arial" w:eastAsia="Times New Roman" w:hAnsi="Arial" w:cs="Arial"/>
                <w:sz w:val="14"/>
                <w:szCs w:val="14"/>
              </w:rPr>
              <w:br/>
              <w:t xml:space="preserve">b możliwość przed instalacją sprawdzenia każdego sterownika, każdej aplikacji, </w:t>
            </w:r>
            <w:proofErr w:type="spellStart"/>
            <w:r w:rsidRPr="00180F25">
              <w:rPr>
                <w:rFonts w:ascii="Arial" w:eastAsia="Times New Roman" w:hAnsi="Arial" w:cs="Arial"/>
                <w:sz w:val="14"/>
                <w:szCs w:val="14"/>
              </w:rPr>
              <w:t>BIOS’u</w:t>
            </w:r>
            <w:proofErr w:type="spellEnd"/>
            <w:r w:rsidRPr="00180F25">
              <w:rPr>
                <w:rFonts w:ascii="Arial" w:eastAsia="Times New Roman" w:hAnsi="Arial" w:cs="Arial"/>
                <w:sz w:val="14"/>
                <w:szCs w:val="14"/>
              </w:rPr>
              <w:t xml:space="preserve"> bezpośrednio na stronie producenta przy użyciu połączenia internetowego z automatycznym przekierowaniem.  </w:t>
            </w:r>
            <w:r w:rsidRPr="00180F25">
              <w:rPr>
                <w:rFonts w:ascii="Arial" w:eastAsia="Times New Roman" w:hAnsi="Arial" w:cs="Arial"/>
                <w:sz w:val="14"/>
                <w:szCs w:val="14"/>
              </w:rPr>
              <w:br/>
              <w:t xml:space="preserve">20. Wbudowane, nieusuwalne porty – co najmniej: </w:t>
            </w:r>
            <w:r w:rsidRPr="00180F25">
              <w:rPr>
                <w:rFonts w:ascii="Arial" w:eastAsia="Times New Roman" w:hAnsi="Arial" w:cs="Arial"/>
                <w:sz w:val="14"/>
                <w:szCs w:val="14"/>
              </w:rPr>
              <w:br/>
              <w:t xml:space="preserve">c </w:t>
            </w:r>
            <w:proofErr w:type="spellStart"/>
            <w:r w:rsidRPr="00180F25">
              <w:rPr>
                <w:rFonts w:ascii="Arial" w:eastAsia="Times New Roman" w:hAnsi="Arial" w:cs="Arial"/>
                <w:sz w:val="14"/>
                <w:szCs w:val="14"/>
              </w:rPr>
              <w:t>DisplayPort</w:t>
            </w:r>
            <w:proofErr w:type="spellEnd"/>
            <w:r w:rsidRPr="00180F25">
              <w:rPr>
                <w:rFonts w:ascii="Arial" w:eastAsia="Times New Roman" w:hAnsi="Arial" w:cs="Arial"/>
                <w:sz w:val="14"/>
                <w:szCs w:val="14"/>
              </w:rPr>
              <w:t xml:space="preserve">/HDMI, </w:t>
            </w:r>
            <w:r w:rsidRPr="00180F25">
              <w:rPr>
                <w:rFonts w:ascii="Arial" w:eastAsia="Times New Roman" w:hAnsi="Arial" w:cs="Arial"/>
                <w:sz w:val="14"/>
                <w:szCs w:val="14"/>
              </w:rPr>
              <w:br/>
              <w:t xml:space="preserve">d 2 porty USB, w tym 1 x USB 3.1 </w:t>
            </w:r>
            <w:r w:rsidRPr="00180F25">
              <w:rPr>
                <w:rFonts w:ascii="Arial" w:eastAsia="Times New Roman" w:hAnsi="Arial" w:cs="Arial"/>
                <w:sz w:val="14"/>
                <w:szCs w:val="14"/>
              </w:rPr>
              <w:br/>
              <w:t>e 1 port audio (dopuszcza się wspólny port słuchawkowo - mikrofonowy)</w:t>
            </w:r>
            <w:r w:rsidRPr="00180F25">
              <w:rPr>
                <w:rFonts w:ascii="Arial" w:eastAsia="Times New Roman" w:hAnsi="Arial" w:cs="Arial"/>
                <w:sz w:val="14"/>
                <w:szCs w:val="14"/>
              </w:rPr>
              <w:br/>
              <w:t xml:space="preserve">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płyty głównej. Wszystkie wymagane porty mają być w sposób stały zintegrowane z obudową. </w:t>
            </w:r>
            <w:r w:rsidRPr="00180F25">
              <w:rPr>
                <w:rFonts w:ascii="Arial" w:eastAsia="Times New Roman" w:hAnsi="Arial" w:cs="Arial"/>
                <w:sz w:val="14"/>
                <w:szCs w:val="14"/>
              </w:rPr>
              <w:br/>
              <w:t xml:space="preserve">21. Karta sieciowa 10/100/1000 Ethernet RJ 45, zintegrowana z płytą główną. </w:t>
            </w:r>
            <w:r w:rsidRPr="00180F25">
              <w:rPr>
                <w:rFonts w:ascii="Arial" w:eastAsia="Times New Roman" w:hAnsi="Arial" w:cs="Arial"/>
                <w:sz w:val="14"/>
                <w:szCs w:val="14"/>
              </w:rPr>
              <w:br/>
              <w:t>22. Karta sieciowa bezprzewodowa w standardzie Wi-Fi 6 (802.11 a/b/g/n/</w:t>
            </w:r>
            <w:proofErr w:type="spellStart"/>
            <w:r w:rsidRPr="00180F25">
              <w:rPr>
                <w:rFonts w:ascii="Arial" w:eastAsia="Times New Roman" w:hAnsi="Arial" w:cs="Arial"/>
                <w:sz w:val="14"/>
                <w:szCs w:val="14"/>
              </w:rPr>
              <w:t>ac</w:t>
            </w:r>
            <w:proofErr w:type="spellEnd"/>
            <w:r w:rsidRPr="00180F25">
              <w:rPr>
                <w:rFonts w:ascii="Arial" w:eastAsia="Times New Roman" w:hAnsi="Arial" w:cs="Arial"/>
                <w:sz w:val="14"/>
                <w:szCs w:val="14"/>
              </w:rPr>
              <w:t>/</w:t>
            </w:r>
            <w:proofErr w:type="spellStart"/>
            <w:r w:rsidRPr="00180F25">
              <w:rPr>
                <w:rFonts w:ascii="Arial" w:eastAsia="Times New Roman" w:hAnsi="Arial" w:cs="Arial"/>
                <w:sz w:val="14"/>
                <w:szCs w:val="14"/>
              </w:rPr>
              <w:t>ax</w:t>
            </w:r>
            <w:proofErr w:type="spellEnd"/>
            <w:r w:rsidRPr="00180F25">
              <w:rPr>
                <w:rFonts w:ascii="Arial" w:eastAsia="Times New Roman" w:hAnsi="Arial" w:cs="Arial"/>
                <w:sz w:val="14"/>
                <w:szCs w:val="14"/>
              </w:rPr>
              <w:t xml:space="preserve">). </w:t>
            </w:r>
            <w:r w:rsidRPr="00180F25">
              <w:rPr>
                <w:rFonts w:ascii="Arial" w:eastAsia="Times New Roman" w:hAnsi="Arial" w:cs="Arial"/>
                <w:sz w:val="14"/>
                <w:szCs w:val="14"/>
              </w:rPr>
              <w:br/>
              <w:t xml:space="preserve">23. Bluetooth 5.1. </w:t>
            </w:r>
            <w:r w:rsidRPr="00180F25">
              <w:rPr>
                <w:rFonts w:ascii="Arial" w:eastAsia="Times New Roman" w:hAnsi="Arial" w:cs="Arial"/>
                <w:sz w:val="14"/>
                <w:szCs w:val="14"/>
              </w:rPr>
              <w:br/>
              <w:t xml:space="preserve">24. Opakowanie musi być wykonane z materiałów podlegających powtórnemu przetworzeniu. </w:t>
            </w:r>
            <w:r w:rsidRPr="00180F25">
              <w:rPr>
                <w:rFonts w:ascii="Arial" w:eastAsia="Times New Roman" w:hAnsi="Arial" w:cs="Arial"/>
                <w:sz w:val="14"/>
                <w:szCs w:val="14"/>
              </w:rPr>
              <w:br/>
              <w:t xml:space="preserve">25. Dostęp do najnowszych sterowników i uaktualnień na stronie producenta zestawu realizowany poprzez podanie na dedykowanej stronie internetowej producenta numeru seryjnego lub modelu komputera. </w:t>
            </w:r>
            <w:r w:rsidRPr="00180F25">
              <w:rPr>
                <w:rFonts w:ascii="Arial" w:eastAsia="Times New Roman" w:hAnsi="Arial" w:cs="Arial"/>
                <w:sz w:val="14"/>
                <w:szCs w:val="14"/>
              </w:rPr>
              <w:br/>
              <w:t xml:space="preserve">26. Wymagane wsparcie techniczne za pomocą dedykowanego portalu internetowego producenta lub dystrybutora, umożliwiającego: </w:t>
            </w:r>
            <w:r w:rsidRPr="00180F25">
              <w:rPr>
                <w:rFonts w:ascii="Arial" w:eastAsia="Times New Roman" w:hAnsi="Arial" w:cs="Arial"/>
                <w:sz w:val="14"/>
                <w:szCs w:val="14"/>
              </w:rPr>
              <w:br/>
            </w:r>
            <w:r>
              <w:rPr>
                <w:rFonts w:ascii="Arial" w:eastAsia="Times New Roman" w:hAnsi="Arial" w:cs="Arial"/>
                <w:sz w:val="14"/>
                <w:szCs w:val="14"/>
              </w:rPr>
              <w:t>-</w:t>
            </w:r>
            <w:r w:rsidRPr="00180F25">
              <w:rPr>
                <w:rFonts w:ascii="Arial" w:eastAsia="Times New Roman" w:hAnsi="Arial" w:cs="Arial"/>
                <w:sz w:val="14"/>
                <w:szCs w:val="14"/>
              </w:rPr>
              <w:t xml:space="preserve"> zgłaszanie usterek, </w:t>
            </w:r>
            <w:r w:rsidRPr="00180F25">
              <w:rPr>
                <w:rFonts w:ascii="Arial" w:eastAsia="Times New Roman" w:hAnsi="Arial" w:cs="Arial"/>
                <w:sz w:val="14"/>
                <w:szCs w:val="14"/>
              </w:rPr>
              <w:br/>
            </w:r>
            <w:r>
              <w:rPr>
                <w:rFonts w:ascii="Arial" w:eastAsia="Times New Roman" w:hAnsi="Arial" w:cs="Arial"/>
                <w:sz w:val="14"/>
                <w:szCs w:val="14"/>
              </w:rPr>
              <w:t>-</w:t>
            </w:r>
            <w:r w:rsidRPr="00180F25">
              <w:rPr>
                <w:rFonts w:ascii="Arial" w:eastAsia="Times New Roman" w:hAnsi="Arial" w:cs="Arial"/>
                <w:sz w:val="14"/>
                <w:szCs w:val="14"/>
              </w:rPr>
              <w:t xml:space="preserve"> sprawdzenie bieżącej i fabrycznej konfiguracji sprzętowej komputera oraz warunków gwarancji na podstawie numeru seryjnego,</w:t>
            </w:r>
            <w:r w:rsidRPr="00180F25">
              <w:rPr>
                <w:rFonts w:ascii="Arial" w:eastAsia="Times New Roman" w:hAnsi="Arial" w:cs="Arial"/>
                <w:sz w:val="14"/>
                <w:szCs w:val="14"/>
              </w:rPr>
              <w:br/>
            </w:r>
            <w:r>
              <w:rPr>
                <w:rFonts w:ascii="Arial" w:eastAsia="Times New Roman" w:hAnsi="Arial" w:cs="Arial"/>
                <w:sz w:val="14"/>
                <w:szCs w:val="14"/>
              </w:rPr>
              <w:t>-</w:t>
            </w:r>
            <w:r w:rsidRPr="00180F25">
              <w:rPr>
                <w:rFonts w:ascii="Arial" w:eastAsia="Times New Roman" w:hAnsi="Arial" w:cs="Arial"/>
                <w:sz w:val="14"/>
                <w:szCs w:val="14"/>
              </w:rPr>
              <w:t xml:space="preserve"> pobranie najnowszych sterowników i uaktualnień na podstawie numeru seryjnego lub modelu komputera, </w:t>
            </w:r>
            <w:r w:rsidRPr="00180F25">
              <w:rPr>
                <w:rFonts w:ascii="Arial" w:eastAsia="Times New Roman" w:hAnsi="Arial" w:cs="Arial"/>
                <w:sz w:val="14"/>
                <w:szCs w:val="14"/>
              </w:rPr>
              <w:br/>
            </w:r>
            <w:r>
              <w:rPr>
                <w:rFonts w:ascii="Arial" w:eastAsia="Times New Roman" w:hAnsi="Arial" w:cs="Arial"/>
                <w:sz w:val="14"/>
                <w:szCs w:val="14"/>
              </w:rPr>
              <w:t>-</w:t>
            </w:r>
            <w:r w:rsidRPr="00180F25">
              <w:rPr>
                <w:rFonts w:ascii="Arial" w:eastAsia="Times New Roman" w:hAnsi="Arial" w:cs="Arial"/>
                <w:sz w:val="14"/>
                <w:szCs w:val="14"/>
              </w:rPr>
              <w:t xml:space="preserve"> zamawianie części zamiennych.</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534B2934" w14:textId="281127D1" w:rsidR="00656C23" w:rsidRPr="00180F25" w:rsidRDefault="00656C23" w:rsidP="008A7E9A">
            <w:pPr>
              <w:jc w:val="center"/>
              <w:rPr>
                <w:rFonts w:ascii="Arial" w:eastAsia="Times New Roman" w:hAnsi="Arial" w:cs="Arial"/>
              </w:rPr>
            </w:pPr>
            <w:r>
              <w:rPr>
                <w:rFonts w:ascii="Arial" w:eastAsia="Times New Roman" w:hAnsi="Arial" w:cs="Arial"/>
              </w:rPr>
              <w:lastRenderedPageBreak/>
              <w:t>2</w:t>
            </w:r>
          </w:p>
        </w:tc>
        <w:tc>
          <w:tcPr>
            <w:tcW w:w="3911" w:type="dxa"/>
            <w:tcBorders>
              <w:top w:val="single" w:sz="4" w:space="0" w:color="auto"/>
              <w:left w:val="nil"/>
              <w:bottom w:val="single" w:sz="4" w:space="0" w:color="auto"/>
              <w:right w:val="single" w:sz="8" w:space="0" w:color="auto"/>
            </w:tcBorders>
          </w:tcPr>
          <w:p w14:paraId="3FB59BC2" w14:textId="77777777" w:rsidR="00656C23" w:rsidRDefault="00656C23" w:rsidP="0064598E">
            <w:pPr>
              <w:adjustRightInd w:val="0"/>
              <w:jc w:val="center"/>
              <w:rPr>
                <w:rFonts w:ascii="Arial Nova" w:eastAsia="Calibri" w:hAnsi="Arial Nova" w:cs="Arial"/>
                <w:sz w:val="18"/>
                <w:szCs w:val="18"/>
              </w:rPr>
            </w:pPr>
          </w:p>
          <w:p w14:paraId="6D258957" w14:textId="77777777" w:rsidR="00656C23" w:rsidRDefault="00656C23" w:rsidP="0064598E">
            <w:pPr>
              <w:adjustRightInd w:val="0"/>
              <w:jc w:val="center"/>
              <w:rPr>
                <w:rFonts w:ascii="Arial Nova" w:eastAsia="Calibri" w:hAnsi="Arial Nova" w:cs="Arial"/>
                <w:sz w:val="18"/>
                <w:szCs w:val="18"/>
              </w:rPr>
            </w:pPr>
          </w:p>
          <w:p w14:paraId="702771DC" w14:textId="77777777" w:rsidR="00656C23" w:rsidRDefault="00656C23" w:rsidP="0064598E">
            <w:pPr>
              <w:adjustRightInd w:val="0"/>
              <w:jc w:val="center"/>
              <w:rPr>
                <w:rFonts w:ascii="Arial Nova" w:eastAsia="Calibri" w:hAnsi="Arial Nova" w:cs="Arial"/>
                <w:sz w:val="18"/>
                <w:szCs w:val="18"/>
              </w:rPr>
            </w:pPr>
          </w:p>
          <w:p w14:paraId="0F374862" w14:textId="19BE2D11" w:rsidR="00656C23" w:rsidRPr="00F4190E" w:rsidRDefault="00C012DF" w:rsidP="00C012DF">
            <w:pPr>
              <w:numPr>
                <w:ilvl w:val="0"/>
                <w:numId w:val="6"/>
              </w:numPr>
              <w:ind w:left="248" w:hanging="248"/>
              <w:jc w:val="center"/>
              <w:rPr>
                <w:rFonts w:ascii="Arial Nova" w:eastAsia="Calibri" w:hAnsi="Arial Nova" w:cs="Arial"/>
                <w:sz w:val="18"/>
                <w:szCs w:val="18"/>
              </w:rPr>
            </w:pPr>
            <w:r w:rsidRPr="00C012DF">
              <w:rPr>
                <w:rFonts w:ascii="Arial Nova" w:eastAsia="Calibri" w:hAnsi="Arial Nova" w:cs="Arial"/>
                <w:sz w:val="18"/>
                <w:szCs w:val="18"/>
              </w:rPr>
              <w:t>Podać producenta, nazwę i wersję zainstalowanego systemu operacyjnego wraz ze sposobem w jaki zostanie potwierdzona licencja [BIOS, etykieta, BOX, ESD, MOLP]:</w:t>
            </w:r>
            <w:r w:rsidR="00656C23" w:rsidRPr="00F4190E">
              <w:rPr>
                <w:rFonts w:ascii="Arial Nova" w:eastAsia="Calibri" w:hAnsi="Arial Nova" w:cs="Arial"/>
                <w:sz w:val="18"/>
                <w:szCs w:val="18"/>
              </w:rPr>
              <w:t>………………………………………….</w:t>
            </w:r>
          </w:p>
          <w:p w14:paraId="56E07E1D" w14:textId="77777777" w:rsidR="00656C23" w:rsidRPr="00F4190E" w:rsidRDefault="00656C23" w:rsidP="0064598E">
            <w:pPr>
              <w:jc w:val="center"/>
              <w:rPr>
                <w:rFonts w:ascii="Arial Nova" w:eastAsia="Calibri" w:hAnsi="Arial Nova" w:cs="Arial"/>
                <w:sz w:val="18"/>
                <w:szCs w:val="18"/>
              </w:rPr>
            </w:pPr>
            <w:r w:rsidRPr="00F4190E">
              <w:rPr>
                <w:rFonts w:ascii="Arial Nova" w:eastAsia="Calibri" w:hAnsi="Arial Nova" w:cs="Arial"/>
                <w:sz w:val="18"/>
                <w:szCs w:val="18"/>
              </w:rPr>
              <w:t>Model (typ, numer, symbol): …………………………………….</w:t>
            </w:r>
          </w:p>
          <w:p w14:paraId="7D53064F" w14:textId="26D134A3" w:rsidR="00656C23" w:rsidRDefault="00C012DF" w:rsidP="0064598E">
            <w:pPr>
              <w:jc w:val="center"/>
              <w:rPr>
                <w:rFonts w:ascii="Arial Nova" w:hAnsi="Arial Nova" w:cs="Arial"/>
                <w:sz w:val="18"/>
                <w:szCs w:val="18"/>
              </w:rPr>
            </w:pPr>
            <w:r>
              <w:rPr>
                <w:rFonts w:ascii="Arial Nova" w:hAnsi="Arial Nova" w:cs="Arial"/>
                <w:sz w:val="18"/>
                <w:szCs w:val="18"/>
              </w:rPr>
              <w:t>oraz</w:t>
            </w:r>
          </w:p>
          <w:p w14:paraId="7525F47D" w14:textId="77777777" w:rsidR="00656C23" w:rsidRPr="00726430" w:rsidRDefault="00656C23" w:rsidP="0064598E">
            <w:pPr>
              <w:numPr>
                <w:ilvl w:val="0"/>
                <w:numId w:val="6"/>
              </w:numPr>
              <w:ind w:left="248" w:hanging="248"/>
              <w:jc w:val="center"/>
              <w:rPr>
                <w:rFonts w:ascii="Arial Nova" w:hAnsi="Arial Nova" w:cs="Arial"/>
                <w:sz w:val="18"/>
                <w:szCs w:val="18"/>
              </w:rPr>
            </w:pPr>
            <w:r w:rsidRPr="00726430">
              <w:rPr>
                <w:rFonts w:ascii="Arial Nova" w:hAnsi="Arial Nova" w:cs="Arial"/>
                <w:sz w:val="18"/>
                <w:szCs w:val="18"/>
              </w:rPr>
              <w:t xml:space="preserve">Wynik testów </w:t>
            </w:r>
            <w:proofErr w:type="spellStart"/>
            <w:r w:rsidRPr="00726430">
              <w:rPr>
                <w:rFonts w:ascii="Arial Nova" w:hAnsi="Arial Nova" w:cs="Arial"/>
                <w:sz w:val="18"/>
                <w:szCs w:val="18"/>
              </w:rPr>
              <w:t>Passmark</w:t>
            </w:r>
            <w:proofErr w:type="spellEnd"/>
            <w:r w:rsidRPr="00726430">
              <w:rPr>
                <w:rFonts w:ascii="Arial Nova" w:hAnsi="Arial Nova" w:cs="Arial"/>
                <w:sz w:val="18"/>
                <w:szCs w:val="18"/>
              </w:rPr>
              <w:t xml:space="preserve"> CPU </w:t>
            </w:r>
            <w:r>
              <w:rPr>
                <w:rFonts w:ascii="Arial Nova" w:hAnsi="Arial Nova" w:cs="Arial"/>
                <w:sz w:val="18"/>
                <w:szCs w:val="18"/>
              </w:rPr>
              <w:t>–</w:t>
            </w:r>
            <w:r w:rsidRPr="00726430">
              <w:rPr>
                <w:rFonts w:ascii="Arial Nova" w:hAnsi="Arial Nova" w:cs="Arial"/>
                <w:sz w:val="18"/>
                <w:szCs w:val="18"/>
              </w:rPr>
              <w:t xml:space="preserve"> </w:t>
            </w:r>
            <w:r>
              <w:rPr>
                <w:rFonts w:ascii="Arial Nova" w:hAnsi="Arial Nova" w:cs="Arial"/>
                <w:sz w:val="18"/>
                <w:szCs w:val="18"/>
              </w:rPr>
              <w:t xml:space="preserve">dla procesora </w:t>
            </w:r>
            <w:r w:rsidRPr="00726430">
              <w:rPr>
                <w:rFonts w:ascii="Arial Nova" w:hAnsi="Arial Nova" w:cs="Arial"/>
                <w:sz w:val="18"/>
                <w:szCs w:val="18"/>
              </w:rPr>
              <w:t>.....................................punktów</w:t>
            </w:r>
          </w:p>
          <w:p w14:paraId="4C215FE9" w14:textId="77777777" w:rsidR="00656C23" w:rsidRPr="00726430" w:rsidRDefault="00656C23" w:rsidP="0064598E">
            <w:pPr>
              <w:numPr>
                <w:ilvl w:val="0"/>
                <w:numId w:val="6"/>
              </w:numPr>
              <w:ind w:left="248" w:hanging="248"/>
              <w:jc w:val="center"/>
              <w:rPr>
                <w:rFonts w:ascii="Arial Nova" w:hAnsi="Arial Nova" w:cs="Arial"/>
                <w:sz w:val="18"/>
                <w:szCs w:val="18"/>
              </w:rPr>
            </w:pPr>
            <w:r w:rsidRPr="00726430">
              <w:rPr>
                <w:rFonts w:ascii="Arial Nova" w:hAnsi="Arial Nova" w:cs="Arial"/>
                <w:sz w:val="18"/>
                <w:szCs w:val="18"/>
              </w:rPr>
              <w:t>Nazwa (pełne oznaczenie) procesora: ………………………………………………</w:t>
            </w:r>
          </w:p>
          <w:p w14:paraId="37695B44" w14:textId="77777777" w:rsidR="00656C23" w:rsidRPr="00726430" w:rsidRDefault="00656C23" w:rsidP="0064598E">
            <w:pPr>
              <w:numPr>
                <w:ilvl w:val="0"/>
                <w:numId w:val="6"/>
              </w:numPr>
              <w:ind w:left="248" w:hanging="248"/>
              <w:jc w:val="center"/>
              <w:rPr>
                <w:rFonts w:ascii="Arial Nova" w:hAnsi="Arial Nova" w:cs="Arial"/>
                <w:sz w:val="18"/>
                <w:szCs w:val="18"/>
              </w:rPr>
            </w:pPr>
            <w:r w:rsidRPr="00726430">
              <w:rPr>
                <w:rFonts w:ascii="Arial Nova" w:hAnsi="Arial Nova" w:cs="Arial"/>
                <w:sz w:val="18"/>
                <w:szCs w:val="18"/>
              </w:rPr>
              <w:t>Nazwa preinstalowanego systemu: ………………………………………………</w:t>
            </w:r>
          </w:p>
          <w:p w14:paraId="5FDF0F93" w14:textId="77777777" w:rsidR="00656C23" w:rsidRPr="00726430" w:rsidRDefault="00656C23" w:rsidP="0064598E">
            <w:pPr>
              <w:numPr>
                <w:ilvl w:val="0"/>
                <w:numId w:val="6"/>
              </w:numPr>
              <w:ind w:left="248" w:hanging="248"/>
              <w:jc w:val="center"/>
              <w:rPr>
                <w:rFonts w:ascii="Arial Nova" w:hAnsi="Arial Nova" w:cs="Arial"/>
                <w:sz w:val="18"/>
                <w:szCs w:val="18"/>
              </w:rPr>
            </w:pPr>
            <w:r w:rsidRPr="00726430">
              <w:rPr>
                <w:rFonts w:ascii="Arial Nova" w:hAnsi="Arial Nova" w:cs="Arial"/>
                <w:sz w:val="18"/>
                <w:szCs w:val="18"/>
              </w:rPr>
              <w:t>Pamięć RAM pojemność w GB: ………………………………………………</w:t>
            </w:r>
          </w:p>
          <w:p w14:paraId="0B656C5F" w14:textId="77777777" w:rsidR="00656C23" w:rsidRPr="00726430" w:rsidRDefault="00656C23" w:rsidP="0064598E">
            <w:pPr>
              <w:numPr>
                <w:ilvl w:val="0"/>
                <w:numId w:val="6"/>
              </w:numPr>
              <w:ind w:left="248" w:hanging="248"/>
              <w:jc w:val="center"/>
              <w:rPr>
                <w:rFonts w:ascii="Arial Nova" w:hAnsi="Arial Nova" w:cs="Arial"/>
                <w:sz w:val="18"/>
                <w:szCs w:val="18"/>
              </w:rPr>
            </w:pPr>
            <w:r w:rsidRPr="00726430">
              <w:rPr>
                <w:rFonts w:ascii="Arial Nova" w:hAnsi="Arial Nova" w:cs="Arial"/>
                <w:sz w:val="18"/>
                <w:szCs w:val="18"/>
              </w:rPr>
              <w:t>Producent model oraz rozmiar zainstalowanych dysków …………………………………………..…</w:t>
            </w:r>
          </w:p>
          <w:p w14:paraId="4CFB368D" w14:textId="77777777" w:rsidR="00656C23" w:rsidRPr="00726430" w:rsidRDefault="00656C23" w:rsidP="0064598E">
            <w:pPr>
              <w:numPr>
                <w:ilvl w:val="0"/>
                <w:numId w:val="6"/>
              </w:numPr>
              <w:ind w:left="248" w:hanging="248"/>
              <w:jc w:val="center"/>
              <w:rPr>
                <w:rFonts w:ascii="Arial Nova" w:hAnsi="Arial Nova" w:cs="Arial"/>
                <w:sz w:val="18"/>
                <w:szCs w:val="18"/>
              </w:rPr>
            </w:pPr>
            <w:r w:rsidRPr="00726430">
              <w:rPr>
                <w:rFonts w:ascii="Arial Nova" w:hAnsi="Arial Nova" w:cs="Arial"/>
                <w:sz w:val="18"/>
                <w:szCs w:val="18"/>
              </w:rPr>
              <w:t>Producent i model karty graficznej: ………………………………………………</w:t>
            </w:r>
          </w:p>
          <w:p w14:paraId="360F321A" w14:textId="21A102B6" w:rsidR="00656C23" w:rsidRPr="0038212E" w:rsidRDefault="0038212E" w:rsidP="0038212E">
            <w:pPr>
              <w:numPr>
                <w:ilvl w:val="0"/>
                <w:numId w:val="6"/>
              </w:numPr>
              <w:ind w:left="248" w:hanging="248"/>
              <w:jc w:val="center"/>
              <w:rPr>
                <w:rFonts w:ascii="Avenir Book" w:hAnsi="Avenir Book"/>
              </w:rPr>
            </w:pPr>
            <w:r w:rsidRPr="0038212E">
              <w:rPr>
                <w:rFonts w:ascii="Arial Nova" w:hAnsi="Arial Nova" w:cs="Arial"/>
                <w:sz w:val="18"/>
                <w:szCs w:val="18"/>
              </w:rPr>
              <w:t xml:space="preserve">Potwierdzić dostarczenie </w:t>
            </w:r>
            <w:r>
              <w:rPr>
                <w:rFonts w:ascii="Arial Nova" w:hAnsi="Arial Nova" w:cs="Arial"/>
                <w:sz w:val="18"/>
                <w:szCs w:val="18"/>
              </w:rPr>
              <w:t>myszki</w:t>
            </w:r>
            <w:r w:rsidR="00D63679" w:rsidRPr="00374663">
              <w:rPr>
                <w:rFonts w:ascii="Arial Nova" w:hAnsi="Arial Nova" w:cs="Arial"/>
                <w:sz w:val="18"/>
                <w:szCs w:val="18"/>
                <w:highlight w:val="yellow"/>
              </w:rPr>
              <w:t xml:space="preserve"> </w:t>
            </w:r>
            <w:r w:rsidR="00D63679" w:rsidRPr="00374663">
              <w:rPr>
                <w:rFonts w:ascii="Arial Nova" w:hAnsi="Arial Nova" w:cs="Arial"/>
                <w:sz w:val="18"/>
                <w:szCs w:val="18"/>
                <w:highlight w:val="yellow"/>
              </w:rPr>
              <w:t>bezprzewodowej</w:t>
            </w:r>
            <w:r>
              <w:rPr>
                <w:rFonts w:ascii="Arial Nova" w:hAnsi="Arial Nova" w:cs="Arial"/>
                <w:sz w:val="18"/>
                <w:szCs w:val="18"/>
              </w:rPr>
              <w:t>, klawiatury</w:t>
            </w:r>
            <w:r w:rsidR="005261D3">
              <w:rPr>
                <w:rFonts w:ascii="Arial Nova" w:hAnsi="Arial Nova" w:cs="Arial"/>
                <w:sz w:val="18"/>
                <w:szCs w:val="18"/>
              </w:rPr>
              <w:t xml:space="preserve"> </w:t>
            </w:r>
            <w:r w:rsidR="005261D3" w:rsidRPr="00374663">
              <w:rPr>
                <w:rFonts w:ascii="Arial Nova" w:hAnsi="Arial Nova" w:cs="Arial"/>
                <w:sz w:val="18"/>
                <w:szCs w:val="18"/>
                <w:highlight w:val="yellow"/>
              </w:rPr>
              <w:t>bezprzewodowej</w:t>
            </w:r>
            <w:bookmarkStart w:id="2" w:name="_GoBack"/>
            <w:bookmarkEnd w:id="2"/>
            <w:r w:rsidRPr="0038212E">
              <w:rPr>
                <w:rFonts w:ascii="Arial Nova" w:hAnsi="Arial Nova" w:cs="Arial"/>
                <w:sz w:val="18"/>
                <w:szCs w:val="18"/>
              </w:rPr>
              <w:t xml:space="preserve"> [Tak/ Nie]:</w:t>
            </w:r>
            <w:r>
              <w:rPr>
                <w:rFonts w:ascii="Arial Nova" w:hAnsi="Arial Nova" w:cs="Arial"/>
                <w:sz w:val="18"/>
                <w:szCs w:val="18"/>
              </w:rPr>
              <w:t xml:space="preserve"> ……</w:t>
            </w:r>
          </w:p>
          <w:p w14:paraId="0001EC23" w14:textId="77777777" w:rsidR="00656C23" w:rsidRDefault="00656C23" w:rsidP="0064598E">
            <w:pPr>
              <w:jc w:val="center"/>
              <w:rPr>
                <w:rFonts w:ascii="Avenir Book" w:hAnsi="Avenir Book"/>
              </w:rPr>
            </w:pPr>
          </w:p>
          <w:p w14:paraId="64CCA246" w14:textId="77777777" w:rsidR="00656C23" w:rsidRDefault="00656C23" w:rsidP="0064598E">
            <w:pPr>
              <w:jc w:val="center"/>
              <w:rPr>
                <w:rFonts w:ascii="Avenir Book" w:hAnsi="Avenir Book"/>
              </w:rPr>
            </w:pPr>
          </w:p>
          <w:p w14:paraId="197A540A" w14:textId="77777777" w:rsidR="00656C23" w:rsidRDefault="00656C23" w:rsidP="0064598E">
            <w:pPr>
              <w:jc w:val="cente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04F6C799" w14:textId="77777777" w:rsidR="00656C23" w:rsidRDefault="00656C23" w:rsidP="0064598E">
            <w:pPr>
              <w:jc w:val="center"/>
              <w:rPr>
                <w:rFonts w:ascii="Arial Nova" w:eastAsia="Calibri" w:hAnsi="Arial Nova" w:cs="Arial"/>
                <w:sz w:val="18"/>
                <w:szCs w:val="18"/>
              </w:rPr>
            </w:pPr>
            <w:r>
              <w:rPr>
                <w:rFonts w:ascii="Arial Nova" w:eastAsia="Calibri" w:hAnsi="Arial Nova" w:cs="Arial"/>
                <w:sz w:val="18"/>
                <w:szCs w:val="18"/>
              </w:rPr>
              <w:lastRenderedPageBreak/>
              <w:t>……………………………………………….</w:t>
            </w:r>
          </w:p>
          <w:p w14:paraId="0DF6C19F" w14:textId="77777777" w:rsidR="00656C23" w:rsidRDefault="00656C23" w:rsidP="008A7E9A">
            <w:pPr>
              <w:jc w:val="center"/>
              <w:rPr>
                <w:rFonts w:ascii="Arial" w:eastAsia="Times New Roman" w:hAnsi="Arial" w:cs="Arial"/>
              </w:rPr>
            </w:pPr>
          </w:p>
        </w:tc>
        <w:tc>
          <w:tcPr>
            <w:tcW w:w="1515" w:type="dxa"/>
            <w:tcBorders>
              <w:top w:val="single" w:sz="4" w:space="0" w:color="auto"/>
              <w:left w:val="nil"/>
              <w:bottom w:val="single" w:sz="4" w:space="0" w:color="auto"/>
              <w:right w:val="single" w:sz="8" w:space="0" w:color="auto"/>
            </w:tcBorders>
          </w:tcPr>
          <w:p w14:paraId="197AD17A" w14:textId="77777777" w:rsidR="00656C23" w:rsidRDefault="00656C23" w:rsidP="0064598E">
            <w:pPr>
              <w:adjustRightInd w:val="0"/>
              <w:jc w:val="center"/>
              <w:rPr>
                <w:rFonts w:ascii="Arial Nova" w:eastAsia="Calibri" w:hAnsi="Arial Nova" w:cs="Arial"/>
                <w:sz w:val="18"/>
                <w:szCs w:val="18"/>
              </w:rPr>
            </w:pPr>
          </w:p>
        </w:tc>
        <w:tc>
          <w:tcPr>
            <w:tcW w:w="1197" w:type="dxa"/>
            <w:tcBorders>
              <w:top w:val="single" w:sz="4" w:space="0" w:color="auto"/>
              <w:left w:val="nil"/>
              <w:bottom w:val="single" w:sz="4" w:space="0" w:color="auto"/>
              <w:right w:val="single" w:sz="8" w:space="0" w:color="auto"/>
            </w:tcBorders>
          </w:tcPr>
          <w:p w14:paraId="473A9914" w14:textId="77777777" w:rsidR="00656C23" w:rsidRDefault="00656C23" w:rsidP="0064598E">
            <w:pPr>
              <w:adjustRightInd w:val="0"/>
              <w:jc w:val="center"/>
              <w:rPr>
                <w:rFonts w:ascii="Arial Nova" w:eastAsia="Calibri" w:hAnsi="Arial Nova" w:cs="Arial"/>
                <w:sz w:val="18"/>
                <w:szCs w:val="18"/>
              </w:rPr>
            </w:pPr>
          </w:p>
        </w:tc>
        <w:tc>
          <w:tcPr>
            <w:tcW w:w="1457" w:type="dxa"/>
            <w:tcBorders>
              <w:top w:val="single" w:sz="4" w:space="0" w:color="auto"/>
              <w:left w:val="nil"/>
              <w:bottom w:val="single" w:sz="4" w:space="0" w:color="auto"/>
              <w:right w:val="single" w:sz="8" w:space="0" w:color="auto"/>
            </w:tcBorders>
          </w:tcPr>
          <w:p w14:paraId="1CEE9C53" w14:textId="77777777" w:rsidR="00656C23" w:rsidRDefault="00656C23" w:rsidP="0064598E">
            <w:pPr>
              <w:adjustRightInd w:val="0"/>
              <w:jc w:val="center"/>
              <w:rPr>
                <w:rFonts w:ascii="Arial Nova" w:eastAsia="Calibri" w:hAnsi="Arial Nova" w:cs="Arial"/>
                <w:sz w:val="18"/>
                <w:szCs w:val="18"/>
              </w:rPr>
            </w:pPr>
          </w:p>
        </w:tc>
      </w:tr>
      <w:tr w:rsidR="00656C23" w:rsidRPr="00180F25" w14:paraId="27219AEF" w14:textId="08EFCD3C" w:rsidTr="00483B8E">
        <w:trPr>
          <w:trHeight w:val="7425"/>
        </w:trPr>
        <w:tc>
          <w:tcPr>
            <w:tcW w:w="5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B5167B9" w14:textId="77777777" w:rsidR="00656C23" w:rsidRPr="00180F25" w:rsidRDefault="00656C23" w:rsidP="008A7E9A">
            <w:pPr>
              <w:jc w:val="right"/>
              <w:rPr>
                <w:rFonts w:ascii="Arial" w:eastAsia="Times New Roman" w:hAnsi="Arial" w:cs="Arial"/>
              </w:rPr>
            </w:pPr>
            <w:r w:rsidRPr="00180F25">
              <w:rPr>
                <w:rFonts w:ascii="Arial" w:eastAsia="Times New Roman" w:hAnsi="Arial" w:cs="Arial"/>
              </w:rPr>
              <w:lastRenderedPageBreak/>
              <w:t>2</w:t>
            </w:r>
          </w:p>
        </w:tc>
        <w:tc>
          <w:tcPr>
            <w:tcW w:w="2128" w:type="dxa"/>
            <w:tcBorders>
              <w:top w:val="single" w:sz="8" w:space="0" w:color="auto"/>
              <w:left w:val="nil"/>
              <w:bottom w:val="single" w:sz="4" w:space="0" w:color="auto"/>
              <w:right w:val="single" w:sz="8" w:space="0" w:color="auto"/>
            </w:tcBorders>
            <w:shd w:val="clear" w:color="auto" w:fill="auto"/>
            <w:vAlign w:val="center"/>
            <w:hideMark/>
          </w:tcPr>
          <w:p w14:paraId="7D052D19" w14:textId="77777777" w:rsidR="00656C23" w:rsidRPr="00180F25" w:rsidRDefault="00656C23" w:rsidP="008A7E9A">
            <w:pPr>
              <w:rPr>
                <w:rFonts w:ascii="Arial" w:eastAsia="Times New Roman" w:hAnsi="Arial" w:cs="Arial"/>
              </w:rPr>
            </w:pPr>
            <w:r w:rsidRPr="00180F25">
              <w:rPr>
                <w:rFonts w:ascii="Arial" w:eastAsia="Times New Roman" w:hAnsi="Arial" w:cs="Arial"/>
              </w:rPr>
              <w:t>Kasa fiskalna</w:t>
            </w:r>
          </w:p>
        </w:tc>
        <w:tc>
          <w:tcPr>
            <w:tcW w:w="3610" w:type="dxa"/>
            <w:tcBorders>
              <w:top w:val="single" w:sz="8" w:space="0" w:color="auto"/>
              <w:left w:val="nil"/>
              <w:bottom w:val="single" w:sz="4" w:space="0" w:color="auto"/>
              <w:right w:val="single" w:sz="8" w:space="0" w:color="auto"/>
            </w:tcBorders>
            <w:shd w:val="clear" w:color="auto" w:fill="auto"/>
            <w:vAlign w:val="center"/>
            <w:hideMark/>
          </w:tcPr>
          <w:p w14:paraId="4AA012E4" w14:textId="36A36053" w:rsidR="00656C23" w:rsidRPr="00180F25" w:rsidRDefault="00656C23" w:rsidP="008A7E9A">
            <w:pPr>
              <w:rPr>
                <w:rFonts w:ascii="Arial" w:eastAsia="Times New Roman" w:hAnsi="Arial" w:cs="Arial"/>
              </w:rPr>
            </w:pPr>
            <w:r w:rsidRPr="00180F25">
              <w:rPr>
                <w:rFonts w:ascii="Arial" w:eastAsia="Times New Roman" w:hAnsi="Arial" w:cs="Arial"/>
              </w:rPr>
              <w:t>Kasa - dotykowy tablet z systemem Android z dedykowanym oprogramowaniem.</w:t>
            </w:r>
            <w:r w:rsidRPr="00180F25">
              <w:rPr>
                <w:rFonts w:ascii="Arial" w:eastAsia="Times New Roman" w:hAnsi="Arial" w:cs="Arial"/>
              </w:rPr>
              <w:br/>
              <w:t>Komunikacja z CRK za pomocą Ethernet lub wbudowanego WLAN</w:t>
            </w:r>
            <w:r w:rsidRPr="00180F25">
              <w:rPr>
                <w:rFonts w:ascii="Arial" w:eastAsia="Times New Roman" w:hAnsi="Arial" w:cs="Arial"/>
              </w:rPr>
              <w:br/>
              <w:t>Brak ograniczeń ilości towarów w bazie</w:t>
            </w:r>
            <w:r w:rsidRPr="00180F25">
              <w:rPr>
                <w:rFonts w:ascii="Arial" w:eastAsia="Times New Roman" w:hAnsi="Arial" w:cs="Arial"/>
              </w:rPr>
              <w:br/>
              <w:t>7 stawek VAT do oprogramowania</w:t>
            </w:r>
            <w:r w:rsidRPr="00180F25">
              <w:rPr>
                <w:rFonts w:ascii="Arial" w:eastAsia="Times New Roman" w:hAnsi="Arial" w:cs="Arial"/>
              </w:rPr>
              <w:br/>
              <w:t>40 znaków na precyzyjna nazwę towaru lub usługi</w:t>
            </w:r>
            <w:r w:rsidRPr="00180F25">
              <w:rPr>
                <w:rFonts w:ascii="Arial" w:eastAsia="Times New Roman" w:hAnsi="Arial" w:cs="Arial"/>
              </w:rPr>
              <w:br/>
              <w:t>Dowolna ilość kasjerów</w:t>
            </w:r>
            <w:r w:rsidRPr="00180F25">
              <w:rPr>
                <w:rFonts w:ascii="Arial" w:eastAsia="Times New Roman" w:hAnsi="Arial" w:cs="Arial"/>
              </w:rPr>
              <w:br/>
              <w:t>Procesor</w:t>
            </w:r>
            <w:r w:rsidRPr="00180F25">
              <w:rPr>
                <w:rFonts w:ascii="Arial" w:eastAsia="Times New Roman" w:hAnsi="Arial" w:cs="Arial"/>
              </w:rPr>
              <w:br/>
              <w:t>1024 MB RAM</w:t>
            </w:r>
            <w:r w:rsidRPr="00180F25">
              <w:rPr>
                <w:rFonts w:ascii="Arial" w:eastAsia="Times New Roman" w:hAnsi="Arial" w:cs="Arial"/>
              </w:rPr>
              <w:br/>
              <w:t>8GB</w:t>
            </w:r>
            <w:r w:rsidRPr="00180F25">
              <w:rPr>
                <w:rFonts w:ascii="Arial" w:eastAsia="Times New Roman" w:hAnsi="Arial" w:cs="Arial"/>
              </w:rPr>
              <w:br/>
              <w:t>Akumulator</w:t>
            </w:r>
            <w:r w:rsidRPr="00180F25">
              <w:rPr>
                <w:rFonts w:ascii="Arial" w:eastAsia="Times New Roman" w:hAnsi="Arial" w:cs="Arial"/>
              </w:rPr>
              <w:br/>
              <w:t>System operacyjny LINUX + Android 10</w:t>
            </w:r>
            <w:r w:rsidRPr="00180F25">
              <w:rPr>
                <w:rFonts w:ascii="Arial" w:eastAsia="Times New Roman" w:hAnsi="Arial" w:cs="Arial"/>
              </w:rPr>
              <w:br/>
              <w:t>Klawiatura mechaniczna oraz dotykowa</w:t>
            </w:r>
            <w:r w:rsidRPr="00180F25">
              <w:rPr>
                <w:rFonts w:ascii="Arial" w:eastAsia="Times New Roman" w:hAnsi="Arial" w:cs="Arial"/>
              </w:rPr>
              <w:br/>
              <w:t>Wyświetlacz LCD z panelem dotykowym dla operatora i dla klienta</w:t>
            </w:r>
            <w:r w:rsidRPr="00180F25">
              <w:rPr>
                <w:rFonts w:ascii="Arial" w:eastAsia="Times New Roman" w:hAnsi="Arial" w:cs="Arial"/>
              </w:rPr>
              <w:br/>
              <w:t>Wyświetlacz LCD dla klienta</w:t>
            </w:r>
            <w:r w:rsidRPr="00180F25">
              <w:rPr>
                <w:rFonts w:ascii="Arial" w:eastAsia="Times New Roman" w:hAnsi="Arial" w:cs="Arial"/>
              </w:rPr>
              <w:br/>
            </w:r>
            <w:r w:rsidRPr="00180F25">
              <w:rPr>
                <w:rFonts w:ascii="Arial" w:eastAsia="Times New Roman" w:hAnsi="Arial" w:cs="Arial"/>
              </w:rPr>
              <w:lastRenderedPageBreak/>
              <w:t>Konfigurowalny interfejs użytkownika na ekranie dotykowym</w:t>
            </w:r>
            <w:r w:rsidRPr="00180F25">
              <w:rPr>
                <w:rFonts w:ascii="Arial" w:eastAsia="Times New Roman" w:hAnsi="Arial" w:cs="Arial"/>
              </w:rPr>
              <w:br/>
              <w:t>Graficzny nagłówek wydruku</w:t>
            </w:r>
            <w:r w:rsidRPr="00180F25">
              <w:rPr>
                <w:rFonts w:ascii="Arial" w:eastAsia="Times New Roman" w:hAnsi="Arial" w:cs="Arial"/>
              </w:rPr>
              <w:br/>
              <w:t>200 grafik dla wydruków niefiskalnych</w:t>
            </w:r>
            <w:r w:rsidRPr="00180F25">
              <w:rPr>
                <w:rFonts w:ascii="Arial" w:eastAsia="Times New Roman" w:hAnsi="Arial" w:cs="Arial"/>
              </w:rPr>
              <w:br/>
              <w:t>Łączność 2x RS232, 1x Ethernet, 1x USB host, 1x USB Device, moduł Wi-Fi,</w:t>
            </w:r>
            <w:r w:rsidRPr="00180F25">
              <w:rPr>
                <w:rFonts w:ascii="Arial" w:eastAsia="Times New Roman" w:hAnsi="Arial" w:cs="Arial"/>
              </w:rPr>
              <w:br/>
              <w:t xml:space="preserve">Możliwość exportu/importu danych (baza, konfiguracja) za pomocą </w:t>
            </w:r>
            <w:proofErr w:type="spellStart"/>
            <w:r w:rsidRPr="00180F25">
              <w:rPr>
                <w:rFonts w:ascii="Arial" w:eastAsia="Times New Roman" w:hAnsi="Arial" w:cs="Arial"/>
              </w:rPr>
              <w:t>pendrive’a</w:t>
            </w:r>
            <w:proofErr w:type="spellEnd"/>
            <w:r w:rsidRPr="00180F25">
              <w:rPr>
                <w:rFonts w:ascii="Arial" w:eastAsia="Times New Roman" w:hAnsi="Arial" w:cs="Arial"/>
              </w:rPr>
              <w:br/>
              <w:t>Aplikacje przeglądarki internetowej, poczty e-mail, firm trzecich dla biznesu</w:t>
            </w:r>
            <w:r w:rsidRPr="00180F25">
              <w:rPr>
                <w:rFonts w:ascii="Arial" w:eastAsia="Times New Roman" w:hAnsi="Arial" w:cs="Arial"/>
              </w:rPr>
              <w:br/>
              <w:t>Wysyłanie danych o sprzedaży poprzez e-mail</w:t>
            </w:r>
            <w:r w:rsidRPr="00180F25">
              <w:rPr>
                <w:rFonts w:ascii="Arial" w:eastAsia="Times New Roman" w:hAnsi="Arial" w:cs="Arial"/>
              </w:rPr>
              <w:br/>
              <w:t>Faktury VAT fiskalne i do paragonu</w:t>
            </w:r>
            <w:r w:rsidRPr="00180F25">
              <w:rPr>
                <w:rFonts w:ascii="Arial" w:eastAsia="Times New Roman" w:hAnsi="Arial" w:cs="Arial"/>
              </w:rPr>
              <w:br/>
              <w:t>Otwarte paragony (parkowanie paragonu)</w:t>
            </w:r>
            <w:r w:rsidRPr="00180F25">
              <w:rPr>
                <w:rFonts w:ascii="Arial" w:eastAsia="Times New Roman" w:hAnsi="Arial" w:cs="Arial"/>
              </w:rPr>
              <w:br/>
              <w:t>Doważanie towarów "na wagę" przy zamykaniu paragonu</w:t>
            </w:r>
            <w:r w:rsidRPr="00180F25">
              <w:rPr>
                <w:rFonts w:ascii="Arial" w:eastAsia="Times New Roman" w:hAnsi="Arial" w:cs="Arial"/>
              </w:rPr>
              <w:br/>
              <w:t>Wydruki niefiskalne</w:t>
            </w:r>
            <w:r w:rsidRPr="00180F25">
              <w:rPr>
                <w:rFonts w:ascii="Arial" w:eastAsia="Times New Roman" w:hAnsi="Arial" w:cs="Arial"/>
              </w:rPr>
              <w:br/>
              <w:t>Wydruk termiczny, typ z</w:t>
            </w:r>
            <w:r>
              <w:rPr>
                <w:rFonts w:ascii="Arial" w:eastAsia="Times New Roman" w:hAnsi="Arial" w:cs="Arial"/>
              </w:rPr>
              <w:t xml:space="preserve"> </w:t>
            </w:r>
            <w:r w:rsidRPr="00180F25">
              <w:rPr>
                <w:rFonts w:ascii="Arial" w:eastAsia="Times New Roman" w:hAnsi="Arial" w:cs="Arial"/>
              </w:rPr>
              <w:t>obcinaczem papieru</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7A018393" w14:textId="77777777" w:rsidR="00656C23" w:rsidRPr="00180F25" w:rsidRDefault="00656C23" w:rsidP="008A7E9A">
            <w:pPr>
              <w:jc w:val="center"/>
              <w:rPr>
                <w:rFonts w:ascii="Arial" w:eastAsia="Times New Roman" w:hAnsi="Arial" w:cs="Arial"/>
              </w:rPr>
            </w:pPr>
            <w:r w:rsidRPr="00180F25">
              <w:rPr>
                <w:rFonts w:ascii="Arial" w:eastAsia="Times New Roman" w:hAnsi="Arial" w:cs="Arial"/>
              </w:rPr>
              <w:lastRenderedPageBreak/>
              <w:t>17</w:t>
            </w:r>
          </w:p>
        </w:tc>
        <w:tc>
          <w:tcPr>
            <w:tcW w:w="3911" w:type="dxa"/>
            <w:tcBorders>
              <w:top w:val="single" w:sz="4" w:space="0" w:color="auto"/>
              <w:left w:val="nil"/>
              <w:bottom w:val="single" w:sz="4" w:space="0" w:color="auto"/>
              <w:right w:val="single" w:sz="8" w:space="0" w:color="auto"/>
            </w:tcBorders>
          </w:tcPr>
          <w:p w14:paraId="3D18B49B" w14:textId="77777777" w:rsidR="00656C23" w:rsidRDefault="00656C23" w:rsidP="00B069C9">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77D578F8" w14:textId="77777777" w:rsidR="00656C23" w:rsidRDefault="00656C23" w:rsidP="00B069C9">
            <w:pPr>
              <w:rPr>
                <w:rFonts w:ascii="Arial Nova" w:eastAsia="Calibri" w:hAnsi="Arial Nova" w:cs="Arial"/>
                <w:sz w:val="18"/>
                <w:szCs w:val="18"/>
              </w:rPr>
            </w:pPr>
            <w:r>
              <w:rPr>
                <w:rFonts w:ascii="Arial Nova" w:eastAsia="Calibri" w:hAnsi="Arial Nova" w:cs="Arial"/>
                <w:sz w:val="18"/>
                <w:szCs w:val="18"/>
              </w:rPr>
              <w:t>Model (typ, numer, symbol): …………………………………….</w:t>
            </w:r>
          </w:p>
          <w:p w14:paraId="538EBA0E" w14:textId="77777777" w:rsidR="00656C23" w:rsidRDefault="00656C23" w:rsidP="00B069C9">
            <w:pPr>
              <w:rPr>
                <w:rFonts w:ascii="Arial Nova" w:eastAsia="Calibri" w:hAnsi="Arial Nova" w:cs="Arial"/>
                <w:sz w:val="18"/>
                <w:szCs w:val="18"/>
              </w:rPr>
            </w:pPr>
          </w:p>
          <w:p w14:paraId="25847D95" w14:textId="77777777" w:rsidR="00656C23" w:rsidRDefault="00656C23" w:rsidP="00B069C9">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66D29671" w14:textId="77777777" w:rsidR="00656C23" w:rsidRDefault="00656C23" w:rsidP="00B069C9">
            <w:pPr>
              <w:rPr>
                <w:rFonts w:ascii="Arial Nova" w:eastAsia="Calibri" w:hAnsi="Arial Nova" w:cs="Arial"/>
                <w:sz w:val="18"/>
                <w:szCs w:val="18"/>
              </w:rPr>
            </w:pPr>
            <w:r>
              <w:rPr>
                <w:rFonts w:ascii="Arial Nova" w:eastAsia="Calibri" w:hAnsi="Arial Nova" w:cs="Arial"/>
                <w:sz w:val="18"/>
                <w:szCs w:val="18"/>
              </w:rPr>
              <w:t>……………………………………………….</w:t>
            </w:r>
          </w:p>
          <w:p w14:paraId="08DB6497" w14:textId="77777777" w:rsidR="00656C23" w:rsidRPr="00180F25" w:rsidRDefault="00656C23" w:rsidP="008A7E9A">
            <w:pPr>
              <w:jc w:val="center"/>
              <w:rPr>
                <w:rFonts w:ascii="Arial" w:eastAsia="Times New Roman" w:hAnsi="Arial" w:cs="Arial"/>
              </w:rPr>
            </w:pPr>
          </w:p>
        </w:tc>
        <w:tc>
          <w:tcPr>
            <w:tcW w:w="1515" w:type="dxa"/>
            <w:tcBorders>
              <w:top w:val="single" w:sz="4" w:space="0" w:color="auto"/>
              <w:left w:val="nil"/>
              <w:bottom w:val="single" w:sz="4" w:space="0" w:color="auto"/>
              <w:right w:val="single" w:sz="8" w:space="0" w:color="auto"/>
            </w:tcBorders>
          </w:tcPr>
          <w:p w14:paraId="2C835F1C" w14:textId="77777777" w:rsidR="00656C23" w:rsidRDefault="00656C23" w:rsidP="00B069C9">
            <w:pPr>
              <w:adjustRightInd w:val="0"/>
              <w:rPr>
                <w:rFonts w:ascii="Arial Nova" w:eastAsia="Calibri" w:hAnsi="Arial Nova" w:cs="Arial"/>
                <w:sz w:val="18"/>
                <w:szCs w:val="18"/>
              </w:rPr>
            </w:pPr>
          </w:p>
        </w:tc>
        <w:tc>
          <w:tcPr>
            <w:tcW w:w="1197" w:type="dxa"/>
            <w:tcBorders>
              <w:top w:val="single" w:sz="4" w:space="0" w:color="auto"/>
              <w:left w:val="nil"/>
              <w:bottom w:val="single" w:sz="4" w:space="0" w:color="auto"/>
              <w:right w:val="single" w:sz="8" w:space="0" w:color="auto"/>
            </w:tcBorders>
          </w:tcPr>
          <w:p w14:paraId="21D1AA0B" w14:textId="77777777" w:rsidR="00656C23" w:rsidRDefault="00656C23" w:rsidP="00B069C9">
            <w:pPr>
              <w:adjustRightInd w:val="0"/>
              <w:rPr>
                <w:rFonts w:ascii="Arial Nova" w:eastAsia="Calibri" w:hAnsi="Arial Nova" w:cs="Arial"/>
                <w:sz w:val="18"/>
                <w:szCs w:val="18"/>
              </w:rPr>
            </w:pPr>
          </w:p>
        </w:tc>
        <w:tc>
          <w:tcPr>
            <w:tcW w:w="1457" w:type="dxa"/>
            <w:tcBorders>
              <w:top w:val="single" w:sz="4" w:space="0" w:color="auto"/>
              <w:left w:val="nil"/>
              <w:bottom w:val="single" w:sz="4" w:space="0" w:color="auto"/>
              <w:right w:val="single" w:sz="8" w:space="0" w:color="auto"/>
            </w:tcBorders>
          </w:tcPr>
          <w:p w14:paraId="72A1294C" w14:textId="77777777" w:rsidR="00656C23" w:rsidRDefault="00656C23" w:rsidP="00B069C9">
            <w:pPr>
              <w:adjustRightInd w:val="0"/>
              <w:rPr>
                <w:rFonts w:ascii="Arial Nova" w:eastAsia="Calibri" w:hAnsi="Arial Nova" w:cs="Arial"/>
                <w:sz w:val="18"/>
                <w:szCs w:val="18"/>
              </w:rPr>
            </w:pPr>
          </w:p>
        </w:tc>
      </w:tr>
      <w:tr w:rsidR="001B7CAA" w:rsidRPr="00180F25" w14:paraId="21FE7ED3" w14:textId="2BBA32C9" w:rsidTr="00483B8E">
        <w:trPr>
          <w:trHeight w:val="1952"/>
        </w:trPr>
        <w:tc>
          <w:tcPr>
            <w:tcW w:w="5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F419877" w14:textId="77777777" w:rsidR="001B7CAA" w:rsidRPr="00180F25" w:rsidRDefault="001B7CAA" w:rsidP="001B7CAA">
            <w:pPr>
              <w:jc w:val="right"/>
              <w:rPr>
                <w:rFonts w:ascii="Arial" w:eastAsia="Times New Roman" w:hAnsi="Arial" w:cs="Arial"/>
              </w:rPr>
            </w:pPr>
            <w:r w:rsidRPr="00180F25">
              <w:rPr>
                <w:rFonts w:ascii="Arial" w:eastAsia="Times New Roman" w:hAnsi="Arial" w:cs="Arial"/>
              </w:rPr>
              <w:lastRenderedPageBreak/>
              <w:t>3</w:t>
            </w:r>
          </w:p>
        </w:tc>
        <w:tc>
          <w:tcPr>
            <w:tcW w:w="2128" w:type="dxa"/>
            <w:tcBorders>
              <w:top w:val="single" w:sz="4" w:space="0" w:color="auto"/>
              <w:left w:val="nil"/>
              <w:bottom w:val="single" w:sz="4" w:space="0" w:color="auto"/>
              <w:right w:val="single" w:sz="8" w:space="0" w:color="auto"/>
            </w:tcBorders>
            <w:shd w:val="clear" w:color="auto" w:fill="auto"/>
            <w:vAlign w:val="center"/>
            <w:hideMark/>
          </w:tcPr>
          <w:p w14:paraId="2282FEAD" w14:textId="77777777" w:rsidR="001B7CAA" w:rsidRPr="00180F25" w:rsidRDefault="001B7CAA" w:rsidP="001B7CAA">
            <w:pPr>
              <w:rPr>
                <w:rFonts w:ascii="Arial" w:eastAsia="Times New Roman" w:hAnsi="Arial" w:cs="Arial"/>
              </w:rPr>
            </w:pPr>
            <w:r w:rsidRPr="00180F25">
              <w:rPr>
                <w:rFonts w:ascii="Arial" w:eastAsia="Times New Roman" w:hAnsi="Arial" w:cs="Arial"/>
              </w:rPr>
              <w:t>Komputer uczniowski notebook</w:t>
            </w:r>
          </w:p>
        </w:tc>
        <w:tc>
          <w:tcPr>
            <w:tcW w:w="3610" w:type="dxa"/>
            <w:tcBorders>
              <w:top w:val="single" w:sz="4" w:space="0" w:color="auto"/>
              <w:left w:val="nil"/>
              <w:bottom w:val="single" w:sz="4" w:space="0" w:color="auto"/>
              <w:right w:val="single" w:sz="8" w:space="0" w:color="auto"/>
            </w:tcBorders>
            <w:shd w:val="clear" w:color="auto" w:fill="auto"/>
            <w:vAlign w:val="center"/>
            <w:hideMark/>
          </w:tcPr>
          <w:p w14:paraId="0DC27E3C" w14:textId="3D377859" w:rsidR="001B7CAA" w:rsidRPr="00B425A0" w:rsidRDefault="001B7CAA" w:rsidP="001B7CAA">
            <w:pPr>
              <w:rPr>
                <w:rFonts w:ascii="Arial" w:eastAsia="Times New Roman" w:hAnsi="Arial" w:cs="Arial"/>
              </w:rPr>
            </w:pPr>
            <w:r w:rsidRPr="00180F25">
              <w:rPr>
                <w:rFonts w:ascii="Arial" w:eastAsia="Times New Roman" w:hAnsi="Arial" w:cs="Arial"/>
              </w:rPr>
              <w:t xml:space="preserve">1. Komputer przenośny typu laptop. </w:t>
            </w:r>
            <w:r w:rsidRPr="00180F25">
              <w:rPr>
                <w:rFonts w:ascii="Arial" w:eastAsia="Times New Roman" w:hAnsi="Arial" w:cs="Arial"/>
              </w:rPr>
              <w:br/>
              <w:t xml:space="preserve">2. Procesor osiągający w teście </w:t>
            </w:r>
            <w:proofErr w:type="spellStart"/>
            <w:r w:rsidRPr="00180F25">
              <w:rPr>
                <w:rFonts w:ascii="Arial" w:eastAsia="Times New Roman" w:hAnsi="Arial" w:cs="Arial"/>
              </w:rPr>
              <w:t>PassMark</w:t>
            </w:r>
            <w:proofErr w:type="spellEnd"/>
            <w:r w:rsidRPr="00180F25">
              <w:rPr>
                <w:rFonts w:ascii="Arial" w:eastAsia="Times New Roman" w:hAnsi="Arial" w:cs="Arial"/>
              </w:rPr>
              <w:t xml:space="preserve"> CPU Mark wynik min. 14 700 punktów</w:t>
            </w:r>
            <w:r>
              <w:t xml:space="preserve"> </w:t>
            </w:r>
            <w:r w:rsidRPr="004A7AE5">
              <w:rPr>
                <w:rFonts w:ascii="Arial" w:eastAsia="Times New Roman" w:hAnsi="Arial" w:cs="Arial"/>
              </w:rPr>
              <w:t>na dzień 14.10.2024 roku (</w:t>
            </w:r>
            <w:r w:rsidRPr="004A7AE5">
              <w:rPr>
                <w:rFonts w:ascii="Arial" w:eastAsia="Times New Roman" w:hAnsi="Arial" w:cs="Arial"/>
                <w:b/>
              </w:rPr>
              <w:t>wyniki w załączniku nr 10 do SWZ</w:t>
            </w:r>
            <w:r w:rsidRPr="004A7AE5">
              <w:rPr>
                <w:rFonts w:ascii="Arial" w:eastAsia="Times New Roman" w:hAnsi="Arial" w:cs="Arial"/>
              </w:rPr>
              <w:t>)</w:t>
            </w:r>
            <w:r w:rsidRPr="00180F25">
              <w:rPr>
                <w:rFonts w:ascii="Arial" w:eastAsia="Times New Roman" w:hAnsi="Arial" w:cs="Arial"/>
              </w:rPr>
              <w:t xml:space="preserve">. Zamawiający uzna, że procesor spełnia ww. wymaganie, jeśli osiągnie minimalną liczbę punktów według wyników opublikowanych w okresie nie dłuższym niż 30 dni przed dniem składania ofert. W opisie dotyczącym charakterystyki zaoferowanego sprzętu należy wskazać producenta i model procesora. </w:t>
            </w:r>
            <w:r w:rsidRPr="00180F25">
              <w:rPr>
                <w:rFonts w:ascii="Arial" w:eastAsia="Times New Roman" w:hAnsi="Arial" w:cs="Arial"/>
              </w:rPr>
              <w:br/>
              <w:t xml:space="preserve">3. Ekran - matryca matowa Full HD (1920 x 1080) LED, IPS w rozmiarze co najmniej </w:t>
            </w:r>
            <w:r w:rsidRPr="00E24AE9">
              <w:rPr>
                <w:rFonts w:ascii="Arial" w:eastAsia="Times New Roman" w:hAnsi="Arial" w:cs="Arial"/>
                <w:highlight w:val="yellow"/>
              </w:rPr>
              <w:t>1</w:t>
            </w:r>
            <w:r w:rsidR="00E24AE9" w:rsidRPr="00E24AE9">
              <w:rPr>
                <w:rFonts w:ascii="Arial" w:eastAsia="Times New Roman" w:hAnsi="Arial" w:cs="Arial"/>
                <w:highlight w:val="yellow"/>
              </w:rPr>
              <w:t>6</w:t>
            </w:r>
            <w:r w:rsidRPr="00E24AE9">
              <w:rPr>
                <w:rFonts w:ascii="Arial" w:eastAsia="Times New Roman" w:hAnsi="Arial" w:cs="Arial"/>
                <w:highlight w:val="yellow"/>
              </w:rPr>
              <w:t>”</w:t>
            </w:r>
            <w:r w:rsidRPr="00180F25">
              <w:rPr>
                <w:rFonts w:ascii="Arial" w:eastAsia="Times New Roman" w:hAnsi="Arial" w:cs="Arial"/>
              </w:rPr>
              <w:t xml:space="preserve">. </w:t>
            </w:r>
            <w:r w:rsidRPr="00180F25">
              <w:rPr>
                <w:rFonts w:ascii="Arial" w:eastAsia="Times New Roman" w:hAnsi="Arial" w:cs="Arial"/>
              </w:rPr>
              <w:br/>
              <w:t>4. Złącza:</w:t>
            </w:r>
            <w:r w:rsidRPr="00180F25">
              <w:rPr>
                <w:rFonts w:ascii="Arial" w:eastAsia="Times New Roman" w:hAnsi="Arial" w:cs="Arial"/>
              </w:rPr>
              <w:br/>
              <w:t>-USB 3.2 Gen. 1 - 2 szt.</w:t>
            </w:r>
            <w:r w:rsidRPr="00180F25">
              <w:rPr>
                <w:rFonts w:ascii="Arial" w:eastAsia="Times New Roman" w:hAnsi="Arial" w:cs="Arial"/>
              </w:rPr>
              <w:br/>
              <w:t>-USB Typu-C - 1 szt.</w:t>
            </w:r>
            <w:r w:rsidRPr="00180F25">
              <w:rPr>
                <w:rFonts w:ascii="Arial" w:eastAsia="Times New Roman" w:hAnsi="Arial" w:cs="Arial"/>
              </w:rPr>
              <w:br/>
              <w:t>-HDMI 1.4 - 1 szt.</w:t>
            </w:r>
            <w:r w:rsidRPr="00180F25">
              <w:rPr>
                <w:rFonts w:ascii="Arial" w:eastAsia="Times New Roman" w:hAnsi="Arial" w:cs="Arial"/>
              </w:rPr>
              <w:br/>
              <w:t xml:space="preserve">-Wyjście słuchawkowe/wejście </w:t>
            </w:r>
            <w:r w:rsidRPr="00180F25">
              <w:rPr>
                <w:rFonts w:ascii="Arial" w:eastAsia="Times New Roman" w:hAnsi="Arial" w:cs="Arial"/>
              </w:rPr>
              <w:lastRenderedPageBreak/>
              <w:t>mikrofonowe - 1 szt.</w:t>
            </w:r>
            <w:r w:rsidRPr="00180F25">
              <w:rPr>
                <w:rFonts w:ascii="Arial" w:eastAsia="Times New Roman" w:hAnsi="Arial" w:cs="Arial"/>
              </w:rPr>
              <w:br/>
              <w:t xml:space="preserve">-DC-in (wejście zasilania) - 1 szt. </w:t>
            </w:r>
            <w:r w:rsidRPr="00180F25">
              <w:rPr>
                <w:rFonts w:ascii="Arial" w:eastAsia="Times New Roman" w:hAnsi="Arial" w:cs="Arial"/>
              </w:rPr>
              <w:br/>
              <w:t xml:space="preserve">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płyty głównej. Wszystkie wymagane porty mają być w sposób stały zintegrowane z obudową. </w:t>
            </w:r>
            <w:r w:rsidRPr="00180F25">
              <w:rPr>
                <w:rFonts w:ascii="Arial" w:eastAsia="Times New Roman" w:hAnsi="Arial" w:cs="Arial"/>
              </w:rPr>
              <w:br/>
              <w:t xml:space="preserve">5. Pamięć RAM 16GB. </w:t>
            </w:r>
            <w:r w:rsidRPr="00180F25">
              <w:rPr>
                <w:rFonts w:ascii="Arial" w:eastAsia="Times New Roman" w:hAnsi="Arial" w:cs="Arial"/>
              </w:rPr>
              <w:br/>
              <w:t xml:space="preserve">6. Pamięć masowa 1TB SSD M.2 </w:t>
            </w:r>
            <w:r w:rsidRPr="00180F25">
              <w:rPr>
                <w:rFonts w:ascii="Arial" w:eastAsia="Times New Roman" w:hAnsi="Arial" w:cs="Arial"/>
              </w:rPr>
              <w:br/>
              <w:t>7.</w:t>
            </w:r>
            <w:r>
              <w:rPr>
                <w:rFonts w:ascii="Arial" w:eastAsia="Times New Roman" w:hAnsi="Arial" w:cs="Arial"/>
              </w:rPr>
              <w:t xml:space="preserve"> </w:t>
            </w:r>
            <w:r w:rsidRPr="00180F25">
              <w:rPr>
                <w:rFonts w:ascii="Arial" w:eastAsia="Times New Roman" w:hAnsi="Arial" w:cs="Arial"/>
              </w:rPr>
              <w:t xml:space="preserve">Grafika zintegrowana z procesorem. </w:t>
            </w:r>
            <w:r w:rsidRPr="00180F25">
              <w:rPr>
                <w:rFonts w:ascii="Arial" w:eastAsia="Times New Roman" w:hAnsi="Arial" w:cs="Arial"/>
              </w:rPr>
              <w:br/>
              <w:t xml:space="preserve">8. Karta dźwiękowa min. 2 kanałowa zintegrowana z płytą główną, wbudowane głośniki. </w:t>
            </w:r>
            <w:r w:rsidRPr="00180F25">
              <w:rPr>
                <w:rFonts w:ascii="Arial" w:eastAsia="Times New Roman" w:hAnsi="Arial" w:cs="Arial"/>
              </w:rPr>
              <w:br/>
              <w:t xml:space="preserve">9. Moduł Bluetooth 5.3. </w:t>
            </w:r>
            <w:r w:rsidRPr="00180F25">
              <w:rPr>
                <w:rFonts w:ascii="Arial" w:eastAsia="Times New Roman" w:hAnsi="Arial" w:cs="Arial"/>
              </w:rPr>
              <w:br/>
              <w:t xml:space="preserve">10.Wbudowana kamera HD z </w:t>
            </w:r>
            <w:r w:rsidRPr="00180F25">
              <w:rPr>
                <w:rFonts w:ascii="Arial" w:eastAsia="Times New Roman" w:hAnsi="Arial" w:cs="Arial"/>
              </w:rPr>
              <w:lastRenderedPageBreak/>
              <w:t>wbudowaną zaślepką</w:t>
            </w:r>
            <w:r w:rsidRPr="00180F25">
              <w:rPr>
                <w:rFonts w:ascii="Arial" w:eastAsia="Times New Roman" w:hAnsi="Arial" w:cs="Arial"/>
              </w:rPr>
              <w:br/>
              <w:t>11.Wydzielona klawiatura numeryczna</w:t>
            </w:r>
            <w:r w:rsidRPr="00180F25">
              <w:rPr>
                <w:rFonts w:ascii="Arial" w:eastAsia="Times New Roman" w:hAnsi="Arial" w:cs="Arial"/>
              </w:rPr>
              <w:br/>
              <w:t xml:space="preserve">12.Wielodotykowy, intuicyjny </w:t>
            </w:r>
            <w:proofErr w:type="spellStart"/>
            <w:r w:rsidRPr="00180F25">
              <w:rPr>
                <w:rFonts w:ascii="Arial" w:eastAsia="Times New Roman" w:hAnsi="Arial" w:cs="Arial"/>
              </w:rPr>
              <w:t>touchpad</w:t>
            </w:r>
            <w:proofErr w:type="spellEnd"/>
            <w:r w:rsidRPr="00180F25">
              <w:rPr>
                <w:rFonts w:ascii="Arial" w:eastAsia="Times New Roman" w:hAnsi="Arial" w:cs="Arial"/>
              </w:rPr>
              <w:br/>
              <w:t>13.WI-FI 6</w:t>
            </w:r>
            <w:r w:rsidRPr="00180F25">
              <w:rPr>
                <w:rFonts w:ascii="Arial" w:eastAsia="Times New Roman" w:hAnsi="Arial" w:cs="Arial"/>
              </w:rPr>
              <w:br/>
              <w:t xml:space="preserve">14.Bezprzewodowa mysz. </w:t>
            </w:r>
            <w:r w:rsidRPr="00180F25">
              <w:rPr>
                <w:rFonts w:ascii="Arial" w:eastAsia="Times New Roman" w:hAnsi="Arial" w:cs="Arial"/>
              </w:rPr>
              <w:br/>
              <w:t xml:space="preserve">15. Komputer powinien być oznaczony niepowtarzalnym numerem seryjnym umieszonym na obudowie wpisanym na stałe w BIOS. </w:t>
            </w:r>
            <w:r w:rsidRPr="00180F25">
              <w:rPr>
                <w:rFonts w:ascii="Arial" w:eastAsia="Times New Roman" w:hAnsi="Arial" w:cs="Arial"/>
              </w:rPr>
              <w:br/>
              <w:t xml:space="preserve">16. Wlutowany w płycie głównej układ (niemożliwy do usunięcia bez uszkodzenia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w:t>
            </w:r>
            <w:r w:rsidRPr="00180F25">
              <w:rPr>
                <w:rFonts w:ascii="Arial" w:eastAsia="Times New Roman" w:hAnsi="Arial" w:cs="Arial"/>
              </w:rPr>
              <w:lastRenderedPageBreak/>
              <w:t xml:space="preserve">musi doprowadzać do uszkodzenia całej płyty głównej.  </w:t>
            </w:r>
            <w:r w:rsidRPr="00180F25">
              <w:rPr>
                <w:rFonts w:ascii="Arial" w:eastAsia="Times New Roman" w:hAnsi="Arial" w:cs="Arial"/>
              </w:rPr>
              <w:br/>
              <w:t xml:space="preserve">17. BIOS zgodny ze specyfikacją UEFI. </w:t>
            </w:r>
            <w:r w:rsidRPr="00180F25">
              <w:rPr>
                <w:rFonts w:ascii="Arial" w:eastAsia="Times New Roman" w:hAnsi="Arial" w:cs="Arial"/>
              </w:rPr>
              <w:br/>
              <w:t xml:space="preserve">18. Zainstalowany </w:t>
            </w:r>
            <w:r w:rsidRPr="005D7F08">
              <w:rPr>
                <w:rFonts w:ascii="Arial" w:eastAsia="Times New Roman" w:hAnsi="Arial" w:cs="Arial"/>
              </w:rPr>
              <w:t>stabilny system operacyjny opisany w pkt I (u dołu strony)</w:t>
            </w:r>
            <w:r>
              <w:rPr>
                <w:rFonts w:ascii="Arial" w:eastAsia="Times New Roman" w:hAnsi="Arial" w:cs="Arial"/>
              </w:rPr>
              <w:t>.</w:t>
            </w:r>
            <w:r w:rsidRPr="00180F25">
              <w:rPr>
                <w:rFonts w:ascii="Arial" w:eastAsia="Times New Roman" w:hAnsi="Arial" w:cs="Arial"/>
              </w:rPr>
              <w:br/>
              <w:t xml:space="preserve">19. Dołączone do oferowanego komputera oprogramowanie producenta z nieograniczoną licencją czasowo na użytkowanie umożliwiające: </w:t>
            </w:r>
            <w:r w:rsidRPr="00180F25">
              <w:rPr>
                <w:rFonts w:ascii="Arial" w:eastAsia="Times New Roman" w:hAnsi="Arial" w:cs="Arial"/>
              </w:rPr>
              <w:br/>
              <w:t xml:space="preserve">a. </w:t>
            </w:r>
            <w:proofErr w:type="spellStart"/>
            <w:r w:rsidRPr="00180F25">
              <w:rPr>
                <w:rFonts w:ascii="Arial" w:eastAsia="Times New Roman" w:hAnsi="Arial" w:cs="Arial"/>
              </w:rPr>
              <w:t>upgrade</w:t>
            </w:r>
            <w:proofErr w:type="spellEnd"/>
            <w:r w:rsidRPr="00180F25">
              <w:rPr>
                <w:rFonts w:ascii="Arial" w:eastAsia="Times New Roman" w:hAnsi="Arial" w:cs="Arial"/>
              </w:rPr>
              <w:t xml:space="preserve"> i instalacje wszystkich sterowników, aplikacji dostarczonych w obrazie systemu operacyjnego producenta, </w:t>
            </w:r>
            <w:proofErr w:type="spellStart"/>
            <w:r w:rsidRPr="00180F25">
              <w:rPr>
                <w:rFonts w:ascii="Arial" w:eastAsia="Times New Roman" w:hAnsi="Arial" w:cs="Arial"/>
              </w:rPr>
              <w:t>BIOS’u</w:t>
            </w:r>
            <w:proofErr w:type="spellEnd"/>
            <w:r w:rsidRPr="00180F25">
              <w:rPr>
                <w:rFonts w:ascii="Arial" w:eastAsia="Times New Roman" w:hAnsi="Arial" w:cs="Arial"/>
              </w:rPr>
              <w:t xml:space="preserve"> z certyfikatem zgodności producenta do najnowszej dostępnej wersji,  </w:t>
            </w:r>
            <w:r w:rsidRPr="00180F25">
              <w:rPr>
                <w:rFonts w:ascii="Arial" w:eastAsia="Times New Roman" w:hAnsi="Arial" w:cs="Arial"/>
              </w:rPr>
              <w:br/>
              <w:t xml:space="preserve">b. możliwość przed instalacją sprawdzenia każdego sterownika, każdej aplikacji, </w:t>
            </w:r>
            <w:proofErr w:type="spellStart"/>
            <w:r w:rsidRPr="00180F25">
              <w:rPr>
                <w:rFonts w:ascii="Arial" w:eastAsia="Times New Roman" w:hAnsi="Arial" w:cs="Arial"/>
              </w:rPr>
              <w:t>BIOS’u</w:t>
            </w:r>
            <w:proofErr w:type="spellEnd"/>
            <w:r w:rsidRPr="00180F25">
              <w:rPr>
                <w:rFonts w:ascii="Arial" w:eastAsia="Times New Roman" w:hAnsi="Arial" w:cs="Arial"/>
              </w:rPr>
              <w:t xml:space="preserve"> bezpośrednio na stronie producenta przy użyciu połączenia internetowego z </w:t>
            </w:r>
            <w:r w:rsidRPr="00180F25">
              <w:rPr>
                <w:rFonts w:ascii="Arial" w:eastAsia="Times New Roman" w:hAnsi="Arial" w:cs="Arial"/>
              </w:rPr>
              <w:lastRenderedPageBreak/>
              <w:t xml:space="preserve">automatycznym przekierowaniem.  </w:t>
            </w:r>
            <w:r w:rsidRPr="00180F25">
              <w:rPr>
                <w:rFonts w:ascii="Arial" w:eastAsia="Times New Roman" w:hAnsi="Arial" w:cs="Arial"/>
              </w:rPr>
              <w:br/>
              <w:t xml:space="preserve">20. Karta sieciowa 10/100/1000 </w:t>
            </w:r>
            <w:proofErr w:type="spellStart"/>
            <w:r w:rsidRPr="00180F25">
              <w:rPr>
                <w:rFonts w:ascii="Arial" w:eastAsia="Times New Roman" w:hAnsi="Arial" w:cs="Arial"/>
              </w:rPr>
              <w:t>Mbit</w:t>
            </w:r>
            <w:proofErr w:type="spellEnd"/>
            <w:r w:rsidRPr="00180F25">
              <w:rPr>
                <w:rFonts w:ascii="Arial" w:eastAsia="Times New Roman" w:hAnsi="Arial" w:cs="Arial"/>
              </w:rPr>
              <w:t xml:space="preserve">/s Ethernet. </w:t>
            </w:r>
            <w:r w:rsidRPr="00180F25">
              <w:rPr>
                <w:rFonts w:ascii="Arial" w:eastAsia="Times New Roman" w:hAnsi="Arial" w:cs="Arial"/>
              </w:rPr>
              <w:br/>
              <w:t xml:space="preserve">21. Opakowanie musi być wykonane z materiałów podlegających powtórnemu przetworzeniu. </w:t>
            </w:r>
            <w:r w:rsidRPr="00180F25">
              <w:rPr>
                <w:rFonts w:ascii="Arial" w:eastAsia="Times New Roman" w:hAnsi="Arial" w:cs="Arial"/>
              </w:rPr>
              <w:br/>
              <w:t xml:space="preserve">22. Dostęp do najnowszych sterowników i uaktualnień na stronie producenta zestawu realizowany poprzez podanie na dedykowanej stronie internetowej producenta numeru seryjnego lub modelu komputera. </w:t>
            </w:r>
            <w:r w:rsidRPr="00180F25">
              <w:rPr>
                <w:rFonts w:ascii="Arial" w:eastAsia="Times New Roman" w:hAnsi="Arial" w:cs="Arial"/>
              </w:rPr>
              <w:br/>
              <w:t xml:space="preserve">23. Wymagane wsparcie techniczne za pomocą dedykowanego portalu internetowego producenta lub dystrybutora, umożliwiającego: </w:t>
            </w:r>
            <w:r w:rsidRPr="00180F25">
              <w:rPr>
                <w:rFonts w:ascii="Arial" w:eastAsia="Times New Roman" w:hAnsi="Arial" w:cs="Arial"/>
              </w:rPr>
              <w:br/>
              <w:t xml:space="preserve">a. zgłaszanie usterek, </w:t>
            </w:r>
            <w:r w:rsidRPr="00180F25">
              <w:rPr>
                <w:rFonts w:ascii="Arial" w:eastAsia="Times New Roman" w:hAnsi="Arial" w:cs="Arial"/>
              </w:rPr>
              <w:br/>
              <w:t xml:space="preserve">b. sprawdzenie bieżącej i fabrycznej konfiguracji sprzętowej komputera oraz warunków gwarancji na </w:t>
            </w:r>
            <w:r w:rsidRPr="00180F25">
              <w:rPr>
                <w:rFonts w:ascii="Arial" w:eastAsia="Times New Roman" w:hAnsi="Arial" w:cs="Arial"/>
              </w:rPr>
              <w:lastRenderedPageBreak/>
              <w:t xml:space="preserve">podstawie numeru seryjnego, </w:t>
            </w:r>
            <w:r w:rsidRPr="00180F25">
              <w:rPr>
                <w:rFonts w:ascii="Arial" w:eastAsia="Times New Roman" w:hAnsi="Arial" w:cs="Arial"/>
              </w:rPr>
              <w:br/>
              <w:t xml:space="preserve">c. pobranie najnowszych sterowników i uaktualnień na podstawie numeru seryjnego lub modelu komputera, </w:t>
            </w:r>
            <w:r w:rsidRPr="00180F25">
              <w:rPr>
                <w:rFonts w:ascii="Arial" w:eastAsia="Times New Roman" w:hAnsi="Arial" w:cs="Arial"/>
              </w:rPr>
              <w:br/>
              <w:t>d. zamawianie części zamiennych.</w:t>
            </w:r>
          </w:p>
          <w:p w14:paraId="037C1ED8" w14:textId="53C11610" w:rsidR="001B7CAA" w:rsidRDefault="001B7CAA" w:rsidP="001B7CAA">
            <w:pPr>
              <w:rPr>
                <w:rFonts w:ascii="Arial" w:eastAsia="Times New Roman" w:hAnsi="Arial" w:cs="Arial"/>
              </w:rPr>
            </w:pPr>
          </w:p>
          <w:p w14:paraId="317835C9" w14:textId="77777777" w:rsidR="001B7CAA" w:rsidRPr="00B425A0" w:rsidRDefault="001B7CAA" w:rsidP="001B7CAA">
            <w:pPr>
              <w:rPr>
                <w:rFonts w:ascii="Arial" w:eastAsia="Times New Roman" w:hAnsi="Arial" w:cs="Arial"/>
              </w:rPr>
            </w:pP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04468F92" w14:textId="53917BEC" w:rsidR="001B7CAA" w:rsidRPr="00180F25" w:rsidRDefault="001B7CAA" w:rsidP="001B7CAA">
            <w:pPr>
              <w:jc w:val="center"/>
              <w:rPr>
                <w:rFonts w:ascii="Arial" w:eastAsia="Times New Roman" w:hAnsi="Arial" w:cs="Arial"/>
              </w:rPr>
            </w:pPr>
            <w:r>
              <w:rPr>
                <w:rFonts w:ascii="Arial" w:eastAsia="Times New Roman" w:hAnsi="Arial" w:cs="Arial"/>
              </w:rPr>
              <w:lastRenderedPageBreak/>
              <w:t>34</w:t>
            </w:r>
          </w:p>
        </w:tc>
        <w:tc>
          <w:tcPr>
            <w:tcW w:w="3911" w:type="dxa"/>
            <w:tcBorders>
              <w:top w:val="single" w:sz="4" w:space="0" w:color="auto"/>
              <w:left w:val="nil"/>
              <w:bottom w:val="single" w:sz="4" w:space="0" w:color="auto"/>
              <w:right w:val="single" w:sz="8" w:space="0" w:color="auto"/>
            </w:tcBorders>
          </w:tcPr>
          <w:p w14:paraId="655AA6F8" w14:textId="77777777" w:rsidR="001B7CAA" w:rsidRDefault="001B7CAA" w:rsidP="001B7CAA">
            <w:pPr>
              <w:adjustRightInd w:val="0"/>
              <w:jc w:val="center"/>
              <w:rPr>
                <w:rFonts w:ascii="Arial Nova" w:eastAsia="Calibri" w:hAnsi="Arial Nova" w:cs="Arial"/>
                <w:sz w:val="18"/>
                <w:szCs w:val="18"/>
              </w:rPr>
            </w:pPr>
          </w:p>
          <w:p w14:paraId="61C452AE" w14:textId="77777777" w:rsidR="001B7CAA" w:rsidRDefault="001B7CAA" w:rsidP="001B7CAA">
            <w:pPr>
              <w:adjustRightInd w:val="0"/>
              <w:jc w:val="both"/>
              <w:rPr>
                <w:rFonts w:ascii="Arial Nova" w:eastAsia="Calibri" w:hAnsi="Arial Nova" w:cs="Arial"/>
                <w:sz w:val="18"/>
                <w:szCs w:val="18"/>
              </w:rPr>
            </w:pPr>
          </w:p>
          <w:p w14:paraId="43A4CE34" w14:textId="77777777" w:rsidR="001B7CAA" w:rsidRDefault="001B7CAA" w:rsidP="001B7CAA">
            <w:pPr>
              <w:adjustRightInd w:val="0"/>
              <w:jc w:val="both"/>
              <w:rPr>
                <w:rFonts w:ascii="Arial Nova" w:eastAsia="Calibri" w:hAnsi="Arial Nova" w:cs="Arial"/>
                <w:sz w:val="18"/>
                <w:szCs w:val="18"/>
              </w:rPr>
            </w:pPr>
          </w:p>
          <w:p w14:paraId="2487776F" w14:textId="25ECE51D" w:rsidR="001B7CAA" w:rsidRPr="001B7CAA" w:rsidRDefault="001B7CAA" w:rsidP="001B7CAA">
            <w:pPr>
              <w:numPr>
                <w:ilvl w:val="0"/>
                <w:numId w:val="7"/>
              </w:numPr>
              <w:ind w:left="248" w:hanging="248"/>
              <w:jc w:val="center"/>
              <w:rPr>
                <w:rFonts w:ascii="Arial Nova" w:eastAsia="Calibri" w:hAnsi="Arial Nova" w:cs="Arial"/>
                <w:sz w:val="18"/>
                <w:szCs w:val="18"/>
              </w:rPr>
            </w:pPr>
            <w:r w:rsidRPr="001B7CAA">
              <w:rPr>
                <w:rFonts w:ascii="Arial Nova" w:eastAsia="Calibri" w:hAnsi="Arial Nova" w:cs="Arial"/>
                <w:sz w:val="18"/>
                <w:szCs w:val="18"/>
              </w:rPr>
              <w:t>Podać producenta, nazwę i wersję zainstalowanego systemu operacyjnego wraz ze sposobem w jaki zostanie potwierdzona licencja [BIOS, etykieta, BOX, ESD, MOLP]:………………………………………….</w:t>
            </w:r>
          </w:p>
          <w:p w14:paraId="7BFDAF4B" w14:textId="77777777" w:rsidR="001B7CAA" w:rsidRPr="00F4190E" w:rsidRDefault="001B7CAA" w:rsidP="001B7CAA">
            <w:pPr>
              <w:jc w:val="center"/>
              <w:rPr>
                <w:rFonts w:ascii="Arial Nova" w:eastAsia="Calibri" w:hAnsi="Arial Nova" w:cs="Arial"/>
                <w:sz w:val="18"/>
                <w:szCs w:val="18"/>
              </w:rPr>
            </w:pPr>
            <w:r w:rsidRPr="00F4190E">
              <w:rPr>
                <w:rFonts w:ascii="Arial Nova" w:eastAsia="Calibri" w:hAnsi="Arial Nova" w:cs="Arial"/>
                <w:sz w:val="18"/>
                <w:szCs w:val="18"/>
              </w:rPr>
              <w:t>Model (typ, numer, symbol): …………………………………….</w:t>
            </w:r>
          </w:p>
          <w:p w14:paraId="4E3AC582" w14:textId="77777777" w:rsidR="001B7CAA" w:rsidRDefault="001B7CAA" w:rsidP="001B7CAA">
            <w:pPr>
              <w:jc w:val="center"/>
              <w:rPr>
                <w:rFonts w:ascii="Arial Nova" w:hAnsi="Arial Nova" w:cs="Arial"/>
                <w:sz w:val="18"/>
                <w:szCs w:val="18"/>
              </w:rPr>
            </w:pPr>
            <w:r>
              <w:rPr>
                <w:rFonts w:ascii="Arial Nova" w:hAnsi="Arial Nova" w:cs="Arial"/>
                <w:sz w:val="18"/>
                <w:szCs w:val="18"/>
              </w:rPr>
              <w:t>oraz</w:t>
            </w:r>
          </w:p>
          <w:p w14:paraId="3FB7F068" w14:textId="77777777" w:rsidR="001B7CAA" w:rsidRPr="00726430" w:rsidRDefault="001B7CAA" w:rsidP="001B7CAA">
            <w:pPr>
              <w:numPr>
                <w:ilvl w:val="0"/>
                <w:numId w:val="7"/>
              </w:numPr>
              <w:ind w:left="248" w:hanging="248"/>
              <w:jc w:val="center"/>
              <w:rPr>
                <w:rFonts w:ascii="Arial Nova" w:hAnsi="Arial Nova" w:cs="Arial"/>
                <w:sz w:val="18"/>
                <w:szCs w:val="18"/>
              </w:rPr>
            </w:pPr>
            <w:r w:rsidRPr="00726430">
              <w:rPr>
                <w:rFonts w:ascii="Arial Nova" w:hAnsi="Arial Nova" w:cs="Arial"/>
                <w:sz w:val="18"/>
                <w:szCs w:val="18"/>
              </w:rPr>
              <w:t xml:space="preserve">Wynik testów </w:t>
            </w:r>
            <w:proofErr w:type="spellStart"/>
            <w:r w:rsidRPr="00726430">
              <w:rPr>
                <w:rFonts w:ascii="Arial Nova" w:hAnsi="Arial Nova" w:cs="Arial"/>
                <w:sz w:val="18"/>
                <w:szCs w:val="18"/>
              </w:rPr>
              <w:t>Passmark</w:t>
            </w:r>
            <w:proofErr w:type="spellEnd"/>
            <w:r w:rsidRPr="00726430">
              <w:rPr>
                <w:rFonts w:ascii="Arial Nova" w:hAnsi="Arial Nova" w:cs="Arial"/>
                <w:sz w:val="18"/>
                <w:szCs w:val="18"/>
              </w:rPr>
              <w:t xml:space="preserve"> CPU </w:t>
            </w:r>
            <w:r>
              <w:rPr>
                <w:rFonts w:ascii="Arial Nova" w:hAnsi="Arial Nova" w:cs="Arial"/>
                <w:sz w:val="18"/>
                <w:szCs w:val="18"/>
              </w:rPr>
              <w:t>–</w:t>
            </w:r>
            <w:r w:rsidRPr="00726430">
              <w:rPr>
                <w:rFonts w:ascii="Arial Nova" w:hAnsi="Arial Nova" w:cs="Arial"/>
                <w:sz w:val="18"/>
                <w:szCs w:val="18"/>
              </w:rPr>
              <w:t xml:space="preserve"> </w:t>
            </w:r>
            <w:r>
              <w:rPr>
                <w:rFonts w:ascii="Arial Nova" w:hAnsi="Arial Nova" w:cs="Arial"/>
                <w:sz w:val="18"/>
                <w:szCs w:val="18"/>
              </w:rPr>
              <w:t xml:space="preserve">dla procesora </w:t>
            </w:r>
            <w:r w:rsidRPr="00726430">
              <w:rPr>
                <w:rFonts w:ascii="Arial Nova" w:hAnsi="Arial Nova" w:cs="Arial"/>
                <w:sz w:val="18"/>
                <w:szCs w:val="18"/>
              </w:rPr>
              <w:t>.....................................punktów</w:t>
            </w:r>
          </w:p>
          <w:p w14:paraId="0E8E9A01" w14:textId="77777777" w:rsidR="001B7CAA" w:rsidRPr="00726430" w:rsidRDefault="001B7CAA" w:rsidP="001B7CAA">
            <w:pPr>
              <w:numPr>
                <w:ilvl w:val="0"/>
                <w:numId w:val="7"/>
              </w:numPr>
              <w:ind w:left="248" w:hanging="248"/>
              <w:jc w:val="center"/>
              <w:rPr>
                <w:rFonts w:ascii="Arial Nova" w:hAnsi="Arial Nova" w:cs="Arial"/>
                <w:sz w:val="18"/>
                <w:szCs w:val="18"/>
              </w:rPr>
            </w:pPr>
            <w:r w:rsidRPr="00726430">
              <w:rPr>
                <w:rFonts w:ascii="Arial Nova" w:hAnsi="Arial Nova" w:cs="Arial"/>
                <w:sz w:val="18"/>
                <w:szCs w:val="18"/>
              </w:rPr>
              <w:t>Nazwa (pełne oznaczenie) procesora: ………………………………………………</w:t>
            </w:r>
          </w:p>
          <w:p w14:paraId="0FB6D223" w14:textId="77777777" w:rsidR="001B7CAA" w:rsidRPr="00726430" w:rsidRDefault="001B7CAA" w:rsidP="001B7CAA">
            <w:pPr>
              <w:numPr>
                <w:ilvl w:val="0"/>
                <w:numId w:val="7"/>
              </w:numPr>
              <w:ind w:left="248" w:hanging="248"/>
              <w:jc w:val="center"/>
              <w:rPr>
                <w:rFonts w:ascii="Arial Nova" w:hAnsi="Arial Nova" w:cs="Arial"/>
                <w:sz w:val="18"/>
                <w:szCs w:val="18"/>
              </w:rPr>
            </w:pPr>
            <w:r w:rsidRPr="00726430">
              <w:rPr>
                <w:rFonts w:ascii="Arial Nova" w:hAnsi="Arial Nova" w:cs="Arial"/>
                <w:sz w:val="18"/>
                <w:szCs w:val="18"/>
              </w:rPr>
              <w:t>Nazwa preinstalowanego systemu: ………………………………………………</w:t>
            </w:r>
          </w:p>
          <w:p w14:paraId="73A83DE9" w14:textId="77777777" w:rsidR="001B7CAA" w:rsidRPr="00726430" w:rsidRDefault="001B7CAA" w:rsidP="001B7CAA">
            <w:pPr>
              <w:numPr>
                <w:ilvl w:val="0"/>
                <w:numId w:val="7"/>
              </w:numPr>
              <w:ind w:left="248" w:hanging="248"/>
              <w:jc w:val="center"/>
              <w:rPr>
                <w:rFonts w:ascii="Arial Nova" w:hAnsi="Arial Nova" w:cs="Arial"/>
                <w:sz w:val="18"/>
                <w:szCs w:val="18"/>
              </w:rPr>
            </w:pPr>
            <w:r w:rsidRPr="00726430">
              <w:rPr>
                <w:rFonts w:ascii="Arial Nova" w:hAnsi="Arial Nova" w:cs="Arial"/>
                <w:sz w:val="18"/>
                <w:szCs w:val="18"/>
              </w:rPr>
              <w:t>Pamięć RAM pojemność w GB: ………………………………………………</w:t>
            </w:r>
          </w:p>
          <w:p w14:paraId="185C1280" w14:textId="77777777" w:rsidR="001B7CAA" w:rsidRPr="00726430" w:rsidRDefault="001B7CAA" w:rsidP="001B7CAA">
            <w:pPr>
              <w:numPr>
                <w:ilvl w:val="0"/>
                <w:numId w:val="7"/>
              </w:numPr>
              <w:ind w:left="248" w:hanging="248"/>
              <w:jc w:val="center"/>
              <w:rPr>
                <w:rFonts w:ascii="Arial Nova" w:hAnsi="Arial Nova" w:cs="Arial"/>
                <w:sz w:val="18"/>
                <w:szCs w:val="18"/>
              </w:rPr>
            </w:pPr>
            <w:r w:rsidRPr="00726430">
              <w:rPr>
                <w:rFonts w:ascii="Arial Nova" w:hAnsi="Arial Nova" w:cs="Arial"/>
                <w:sz w:val="18"/>
                <w:szCs w:val="18"/>
              </w:rPr>
              <w:t>Producent model oraz rozmiar zainstalowanych dysków …………………………………………..…</w:t>
            </w:r>
          </w:p>
          <w:p w14:paraId="1F3E7FE9" w14:textId="77777777" w:rsidR="001B7CAA" w:rsidRPr="00726430" w:rsidRDefault="001B7CAA" w:rsidP="001B7CAA">
            <w:pPr>
              <w:numPr>
                <w:ilvl w:val="0"/>
                <w:numId w:val="7"/>
              </w:numPr>
              <w:ind w:left="248" w:hanging="248"/>
              <w:jc w:val="center"/>
              <w:rPr>
                <w:rFonts w:ascii="Arial Nova" w:hAnsi="Arial Nova" w:cs="Arial"/>
                <w:sz w:val="18"/>
                <w:szCs w:val="18"/>
              </w:rPr>
            </w:pPr>
            <w:r w:rsidRPr="00726430">
              <w:rPr>
                <w:rFonts w:ascii="Arial Nova" w:hAnsi="Arial Nova" w:cs="Arial"/>
                <w:sz w:val="18"/>
                <w:szCs w:val="18"/>
              </w:rPr>
              <w:t>Producent i model karty graficznej: ………………………………………………</w:t>
            </w:r>
          </w:p>
          <w:p w14:paraId="3BBDC518" w14:textId="19461444" w:rsidR="001B7CAA" w:rsidRPr="0038212E" w:rsidRDefault="001B7CAA" w:rsidP="001B7CAA">
            <w:pPr>
              <w:numPr>
                <w:ilvl w:val="0"/>
                <w:numId w:val="7"/>
              </w:numPr>
              <w:ind w:left="248" w:hanging="248"/>
              <w:jc w:val="center"/>
              <w:rPr>
                <w:rFonts w:ascii="Avenir Book" w:hAnsi="Avenir Book"/>
              </w:rPr>
            </w:pPr>
            <w:r w:rsidRPr="0038212E">
              <w:rPr>
                <w:rFonts w:ascii="Arial Nova" w:hAnsi="Arial Nova" w:cs="Arial"/>
                <w:sz w:val="18"/>
                <w:szCs w:val="18"/>
              </w:rPr>
              <w:t xml:space="preserve">Potwierdzić dostarczenie </w:t>
            </w:r>
            <w:r>
              <w:rPr>
                <w:rFonts w:ascii="Arial Nova" w:hAnsi="Arial Nova" w:cs="Arial"/>
                <w:sz w:val="18"/>
                <w:szCs w:val="18"/>
              </w:rPr>
              <w:t>myszki</w:t>
            </w:r>
            <w:r w:rsidR="00374663">
              <w:rPr>
                <w:rFonts w:ascii="Arial Nova" w:hAnsi="Arial Nova" w:cs="Arial"/>
                <w:sz w:val="18"/>
                <w:szCs w:val="18"/>
              </w:rPr>
              <w:t xml:space="preserve"> </w:t>
            </w:r>
            <w:r w:rsidR="00374663" w:rsidRPr="00374663">
              <w:rPr>
                <w:rFonts w:ascii="Arial Nova" w:hAnsi="Arial Nova" w:cs="Arial"/>
                <w:sz w:val="18"/>
                <w:szCs w:val="18"/>
                <w:highlight w:val="yellow"/>
              </w:rPr>
              <w:t>bezprzewodowej</w:t>
            </w:r>
            <w:r w:rsidRPr="0038212E">
              <w:rPr>
                <w:rFonts w:ascii="Arial Nova" w:hAnsi="Arial Nova" w:cs="Arial"/>
                <w:sz w:val="18"/>
                <w:szCs w:val="18"/>
              </w:rPr>
              <w:t xml:space="preserve"> [Tak/ Nie]:</w:t>
            </w:r>
            <w:r>
              <w:rPr>
                <w:rFonts w:ascii="Arial Nova" w:hAnsi="Arial Nova" w:cs="Arial"/>
                <w:sz w:val="18"/>
                <w:szCs w:val="18"/>
              </w:rPr>
              <w:t xml:space="preserve"> ……</w:t>
            </w:r>
          </w:p>
          <w:p w14:paraId="7A3EED13" w14:textId="77777777" w:rsidR="001B7CAA" w:rsidRDefault="001B7CAA" w:rsidP="001B7CAA">
            <w:pPr>
              <w:jc w:val="center"/>
              <w:rPr>
                <w:rFonts w:ascii="Avenir Book" w:hAnsi="Avenir Book"/>
              </w:rPr>
            </w:pPr>
          </w:p>
          <w:p w14:paraId="5B19FD6B" w14:textId="77777777" w:rsidR="001B7CAA" w:rsidRDefault="001B7CAA" w:rsidP="001B7CAA">
            <w:pPr>
              <w:jc w:val="center"/>
              <w:rPr>
                <w:rFonts w:ascii="Avenir Book" w:hAnsi="Avenir Book"/>
              </w:rPr>
            </w:pPr>
          </w:p>
          <w:p w14:paraId="0F1BD41B" w14:textId="77777777" w:rsidR="001B7CAA" w:rsidRDefault="001B7CAA" w:rsidP="001B7CAA">
            <w:pPr>
              <w:jc w:val="cente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39A4C84E" w14:textId="77777777" w:rsidR="001B7CAA" w:rsidRDefault="001B7CAA" w:rsidP="001B7CAA">
            <w:pPr>
              <w:jc w:val="center"/>
              <w:rPr>
                <w:rFonts w:ascii="Arial Nova" w:eastAsia="Calibri" w:hAnsi="Arial Nova" w:cs="Arial"/>
                <w:sz w:val="18"/>
                <w:szCs w:val="18"/>
              </w:rPr>
            </w:pPr>
            <w:r>
              <w:rPr>
                <w:rFonts w:ascii="Arial Nova" w:eastAsia="Calibri" w:hAnsi="Arial Nova" w:cs="Arial"/>
                <w:sz w:val="18"/>
                <w:szCs w:val="18"/>
              </w:rPr>
              <w:t>……………………………………………….</w:t>
            </w:r>
          </w:p>
          <w:p w14:paraId="3EC75330" w14:textId="77777777" w:rsidR="001B7CAA" w:rsidRDefault="001B7CAA" w:rsidP="001B7CAA">
            <w:pPr>
              <w:jc w:val="center"/>
              <w:rPr>
                <w:rFonts w:ascii="Arial" w:eastAsia="Times New Roman" w:hAnsi="Arial" w:cs="Arial"/>
              </w:rPr>
            </w:pPr>
          </w:p>
        </w:tc>
        <w:tc>
          <w:tcPr>
            <w:tcW w:w="1515" w:type="dxa"/>
            <w:tcBorders>
              <w:top w:val="single" w:sz="4" w:space="0" w:color="auto"/>
              <w:left w:val="nil"/>
              <w:bottom w:val="single" w:sz="4" w:space="0" w:color="auto"/>
              <w:right w:val="single" w:sz="8" w:space="0" w:color="auto"/>
            </w:tcBorders>
          </w:tcPr>
          <w:p w14:paraId="4635DB75" w14:textId="77777777" w:rsidR="001B7CAA" w:rsidRDefault="001B7CAA" w:rsidP="001B7CAA">
            <w:pPr>
              <w:jc w:val="center"/>
              <w:rPr>
                <w:rFonts w:ascii="Arial" w:eastAsia="Times New Roman" w:hAnsi="Arial" w:cs="Arial"/>
              </w:rPr>
            </w:pPr>
          </w:p>
        </w:tc>
        <w:tc>
          <w:tcPr>
            <w:tcW w:w="1197" w:type="dxa"/>
            <w:tcBorders>
              <w:top w:val="single" w:sz="4" w:space="0" w:color="auto"/>
              <w:left w:val="nil"/>
              <w:bottom w:val="single" w:sz="4" w:space="0" w:color="auto"/>
              <w:right w:val="single" w:sz="8" w:space="0" w:color="auto"/>
            </w:tcBorders>
          </w:tcPr>
          <w:p w14:paraId="3F8358EE" w14:textId="77777777" w:rsidR="001B7CAA" w:rsidRDefault="001B7CAA" w:rsidP="001B7CAA">
            <w:pPr>
              <w:jc w:val="center"/>
              <w:rPr>
                <w:rFonts w:ascii="Arial" w:eastAsia="Times New Roman" w:hAnsi="Arial" w:cs="Arial"/>
              </w:rPr>
            </w:pPr>
          </w:p>
        </w:tc>
        <w:tc>
          <w:tcPr>
            <w:tcW w:w="1457" w:type="dxa"/>
            <w:tcBorders>
              <w:top w:val="single" w:sz="4" w:space="0" w:color="auto"/>
              <w:left w:val="nil"/>
              <w:bottom w:val="single" w:sz="4" w:space="0" w:color="auto"/>
              <w:right w:val="single" w:sz="8" w:space="0" w:color="auto"/>
            </w:tcBorders>
          </w:tcPr>
          <w:p w14:paraId="213B0B55" w14:textId="77777777" w:rsidR="001B7CAA" w:rsidRDefault="001B7CAA" w:rsidP="001B7CAA">
            <w:pPr>
              <w:jc w:val="center"/>
              <w:rPr>
                <w:rFonts w:ascii="Arial" w:eastAsia="Times New Roman" w:hAnsi="Arial" w:cs="Arial"/>
              </w:rPr>
            </w:pPr>
          </w:p>
        </w:tc>
      </w:tr>
      <w:tr w:rsidR="001B7CAA" w:rsidRPr="00180F25" w14:paraId="12E60910" w14:textId="712E8C33" w:rsidTr="00483B8E">
        <w:trPr>
          <w:trHeight w:val="1073"/>
        </w:trPr>
        <w:tc>
          <w:tcPr>
            <w:tcW w:w="5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B5433A1" w14:textId="77777777" w:rsidR="001B7CAA" w:rsidRPr="00180F25" w:rsidRDefault="001B7CAA" w:rsidP="001B7CAA">
            <w:pPr>
              <w:jc w:val="right"/>
              <w:rPr>
                <w:rFonts w:ascii="Arial" w:eastAsia="Times New Roman" w:hAnsi="Arial" w:cs="Arial"/>
              </w:rPr>
            </w:pPr>
            <w:r w:rsidRPr="00180F25">
              <w:rPr>
                <w:rFonts w:ascii="Arial" w:eastAsia="Times New Roman" w:hAnsi="Arial" w:cs="Arial"/>
              </w:rPr>
              <w:lastRenderedPageBreak/>
              <w:t>4</w:t>
            </w:r>
          </w:p>
        </w:tc>
        <w:tc>
          <w:tcPr>
            <w:tcW w:w="2128" w:type="dxa"/>
            <w:tcBorders>
              <w:top w:val="single" w:sz="4" w:space="0" w:color="auto"/>
              <w:left w:val="nil"/>
              <w:bottom w:val="single" w:sz="8" w:space="0" w:color="auto"/>
              <w:right w:val="single" w:sz="8" w:space="0" w:color="auto"/>
            </w:tcBorders>
            <w:shd w:val="clear" w:color="auto" w:fill="auto"/>
            <w:vAlign w:val="center"/>
            <w:hideMark/>
          </w:tcPr>
          <w:p w14:paraId="284D6C33" w14:textId="77777777" w:rsidR="001B7CAA" w:rsidRPr="00180F25" w:rsidRDefault="001B7CAA" w:rsidP="001B7CAA">
            <w:pPr>
              <w:rPr>
                <w:rFonts w:ascii="Arial" w:eastAsia="Times New Roman" w:hAnsi="Arial" w:cs="Arial"/>
              </w:rPr>
            </w:pPr>
            <w:r w:rsidRPr="00180F25">
              <w:rPr>
                <w:rFonts w:ascii="Arial" w:eastAsia="Times New Roman" w:hAnsi="Arial" w:cs="Arial"/>
              </w:rPr>
              <w:t>Oprogramowanie biurowe</w:t>
            </w:r>
          </w:p>
        </w:tc>
        <w:tc>
          <w:tcPr>
            <w:tcW w:w="3610" w:type="dxa"/>
            <w:tcBorders>
              <w:top w:val="single" w:sz="4" w:space="0" w:color="auto"/>
              <w:left w:val="nil"/>
              <w:bottom w:val="single" w:sz="8" w:space="0" w:color="auto"/>
              <w:right w:val="single" w:sz="8" w:space="0" w:color="auto"/>
            </w:tcBorders>
            <w:shd w:val="clear" w:color="auto" w:fill="auto"/>
            <w:vAlign w:val="center"/>
            <w:hideMark/>
          </w:tcPr>
          <w:p w14:paraId="3D3CA9A8" w14:textId="5E16ED7D" w:rsidR="001B7CAA" w:rsidRPr="00923491" w:rsidRDefault="001B7CAA" w:rsidP="001B7CAA">
            <w:pPr>
              <w:tabs>
                <w:tab w:val="left" w:pos="2988"/>
              </w:tabs>
              <w:rPr>
                <w:rFonts w:ascii="Arial" w:eastAsia="Times New Roman" w:hAnsi="Arial" w:cs="Arial"/>
              </w:rPr>
            </w:pPr>
            <w:r w:rsidRPr="00923491">
              <w:rPr>
                <w:rFonts w:ascii="Arial" w:eastAsia="Times New Roman" w:hAnsi="Arial" w:cs="Arial"/>
              </w:rPr>
              <w:t>Zainstalowany najnowszy pakiet oprogramowania biurowego opisanego w pkt II (u dołu strony) na komputerach opisanych w poz</w:t>
            </w:r>
            <w:r w:rsidRPr="00B54E57">
              <w:rPr>
                <w:rFonts w:ascii="Arial" w:eastAsia="Times New Roman" w:hAnsi="Arial" w:cs="Arial"/>
              </w:rPr>
              <w:t>. 1, 3 OPZ.</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5B4576A9" w14:textId="7FB8FD4B" w:rsidR="001B7CAA" w:rsidRPr="00180F25" w:rsidRDefault="001B7CAA" w:rsidP="001B7CAA">
            <w:pPr>
              <w:jc w:val="center"/>
              <w:rPr>
                <w:rFonts w:ascii="Arial" w:eastAsia="Times New Roman" w:hAnsi="Arial" w:cs="Arial"/>
              </w:rPr>
            </w:pPr>
            <w:r>
              <w:rPr>
                <w:rFonts w:ascii="Arial" w:eastAsia="Times New Roman" w:hAnsi="Arial" w:cs="Arial"/>
              </w:rPr>
              <w:t>36</w:t>
            </w:r>
          </w:p>
        </w:tc>
        <w:tc>
          <w:tcPr>
            <w:tcW w:w="3911" w:type="dxa"/>
            <w:tcBorders>
              <w:top w:val="single" w:sz="4" w:space="0" w:color="auto"/>
              <w:left w:val="nil"/>
              <w:bottom w:val="single" w:sz="8" w:space="0" w:color="auto"/>
              <w:right w:val="single" w:sz="8" w:space="0" w:color="auto"/>
            </w:tcBorders>
          </w:tcPr>
          <w:p w14:paraId="386A8FAB" w14:textId="77777777" w:rsidR="00046865" w:rsidRDefault="00046865" w:rsidP="00046865">
            <w:pPr>
              <w:rPr>
                <w:rFonts w:ascii="Calibri" w:hAnsi="Calibri" w:cs="Calibri"/>
                <w:color w:val="000000"/>
                <w:sz w:val="16"/>
                <w:szCs w:val="16"/>
              </w:rPr>
            </w:pPr>
            <w:r>
              <w:rPr>
                <w:rFonts w:ascii="Calibri" w:hAnsi="Calibri" w:cs="Calibri"/>
                <w:color w:val="000000"/>
                <w:sz w:val="16"/>
                <w:szCs w:val="16"/>
              </w:rPr>
              <w:t>Podać producenta, nazwę i wersję zainstalowanego oprogramowania biurowego wraz ze sposobem w jaki zostanie potwierdzona licencja [BOX, ESD, (MOLP)/ LTSC]:</w:t>
            </w:r>
          </w:p>
          <w:p w14:paraId="0F1C0F95" w14:textId="77777777" w:rsidR="001B7CAA" w:rsidRDefault="001B7CAA" w:rsidP="00046865">
            <w:pPr>
              <w:adjustRightInd w:val="0"/>
              <w:rPr>
                <w:rFonts w:ascii="Arial" w:eastAsia="Times New Roman" w:hAnsi="Arial" w:cs="Arial"/>
              </w:rPr>
            </w:pPr>
          </w:p>
          <w:p w14:paraId="4BE81288" w14:textId="0A7A2B77" w:rsidR="008952AD" w:rsidRDefault="008952AD" w:rsidP="00046865">
            <w:pPr>
              <w:adjustRightInd w:val="0"/>
              <w:rPr>
                <w:rFonts w:ascii="Arial" w:eastAsia="Times New Roman" w:hAnsi="Arial" w:cs="Arial"/>
              </w:rPr>
            </w:pPr>
            <w:r>
              <w:rPr>
                <w:rFonts w:ascii="Arial" w:eastAsia="Times New Roman" w:hAnsi="Arial" w:cs="Arial"/>
              </w:rPr>
              <w:t>…………………………………..</w:t>
            </w:r>
          </w:p>
        </w:tc>
        <w:tc>
          <w:tcPr>
            <w:tcW w:w="1515" w:type="dxa"/>
            <w:tcBorders>
              <w:top w:val="single" w:sz="4" w:space="0" w:color="auto"/>
              <w:left w:val="nil"/>
              <w:bottom w:val="single" w:sz="8" w:space="0" w:color="auto"/>
              <w:right w:val="single" w:sz="8" w:space="0" w:color="auto"/>
            </w:tcBorders>
          </w:tcPr>
          <w:p w14:paraId="3D90E6B2" w14:textId="77777777" w:rsidR="001B7CAA" w:rsidRDefault="001B7CAA" w:rsidP="001B7CAA">
            <w:pPr>
              <w:adjustRightInd w:val="0"/>
              <w:rPr>
                <w:rFonts w:ascii="Arial Nova" w:eastAsia="Calibri" w:hAnsi="Arial Nova" w:cs="Arial"/>
                <w:sz w:val="18"/>
                <w:szCs w:val="18"/>
              </w:rPr>
            </w:pPr>
          </w:p>
        </w:tc>
        <w:tc>
          <w:tcPr>
            <w:tcW w:w="1197" w:type="dxa"/>
            <w:tcBorders>
              <w:top w:val="single" w:sz="4" w:space="0" w:color="auto"/>
              <w:left w:val="nil"/>
              <w:bottom w:val="single" w:sz="8" w:space="0" w:color="auto"/>
              <w:right w:val="single" w:sz="8" w:space="0" w:color="auto"/>
            </w:tcBorders>
          </w:tcPr>
          <w:p w14:paraId="2D03CC2C" w14:textId="77777777" w:rsidR="001B7CAA" w:rsidRDefault="001B7CAA" w:rsidP="001B7CAA">
            <w:pPr>
              <w:adjustRightInd w:val="0"/>
              <w:rPr>
                <w:rFonts w:ascii="Arial Nova" w:eastAsia="Calibri" w:hAnsi="Arial Nova" w:cs="Arial"/>
                <w:sz w:val="18"/>
                <w:szCs w:val="18"/>
              </w:rPr>
            </w:pPr>
          </w:p>
        </w:tc>
        <w:tc>
          <w:tcPr>
            <w:tcW w:w="1457" w:type="dxa"/>
            <w:tcBorders>
              <w:top w:val="single" w:sz="4" w:space="0" w:color="auto"/>
              <w:left w:val="nil"/>
              <w:bottom w:val="single" w:sz="8" w:space="0" w:color="auto"/>
              <w:right w:val="single" w:sz="8" w:space="0" w:color="auto"/>
            </w:tcBorders>
          </w:tcPr>
          <w:p w14:paraId="21C575F1" w14:textId="77777777" w:rsidR="001B7CAA" w:rsidRDefault="001B7CAA" w:rsidP="001B7CAA">
            <w:pPr>
              <w:adjustRightInd w:val="0"/>
              <w:rPr>
                <w:rFonts w:ascii="Arial Nova" w:eastAsia="Calibri" w:hAnsi="Arial Nova" w:cs="Arial"/>
                <w:sz w:val="18"/>
                <w:szCs w:val="18"/>
              </w:rPr>
            </w:pPr>
          </w:p>
        </w:tc>
      </w:tr>
      <w:tr w:rsidR="001B7CAA" w:rsidRPr="00180F25" w14:paraId="77C6D743" w14:textId="2F4A6A4E" w:rsidTr="00483B8E">
        <w:trPr>
          <w:trHeight w:val="1155"/>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14:paraId="1DF67239" w14:textId="77777777" w:rsidR="001B7CAA" w:rsidRPr="00180F25" w:rsidRDefault="001B7CAA" w:rsidP="001B7CAA">
            <w:pPr>
              <w:jc w:val="right"/>
              <w:rPr>
                <w:rFonts w:ascii="Arial" w:eastAsia="Times New Roman" w:hAnsi="Arial" w:cs="Arial"/>
              </w:rPr>
            </w:pPr>
            <w:r w:rsidRPr="00180F25">
              <w:rPr>
                <w:rFonts w:ascii="Arial" w:eastAsia="Times New Roman" w:hAnsi="Arial" w:cs="Arial"/>
              </w:rPr>
              <w:t>5</w:t>
            </w:r>
          </w:p>
        </w:tc>
        <w:tc>
          <w:tcPr>
            <w:tcW w:w="2128" w:type="dxa"/>
            <w:tcBorders>
              <w:top w:val="nil"/>
              <w:left w:val="nil"/>
              <w:bottom w:val="single" w:sz="8" w:space="0" w:color="auto"/>
              <w:right w:val="single" w:sz="8" w:space="0" w:color="auto"/>
            </w:tcBorders>
            <w:shd w:val="clear" w:color="auto" w:fill="auto"/>
            <w:vAlign w:val="center"/>
            <w:hideMark/>
          </w:tcPr>
          <w:p w14:paraId="1288AC28" w14:textId="77777777" w:rsidR="001B7CAA" w:rsidRPr="00180F25" w:rsidRDefault="001B7CAA" w:rsidP="001B7CAA">
            <w:pPr>
              <w:rPr>
                <w:rFonts w:ascii="Arial" w:eastAsia="Times New Roman" w:hAnsi="Arial" w:cs="Arial"/>
              </w:rPr>
            </w:pPr>
            <w:r w:rsidRPr="00180F25">
              <w:rPr>
                <w:rFonts w:ascii="Arial" w:eastAsia="Times New Roman" w:hAnsi="Arial" w:cs="Arial"/>
              </w:rPr>
              <w:t>Czytnik kodów kreskowych</w:t>
            </w:r>
          </w:p>
        </w:tc>
        <w:tc>
          <w:tcPr>
            <w:tcW w:w="3610" w:type="dxa"/>
            <w:tcBorders>
              <w:top w:val="nil"/>
              <w:left w:val="nil"/>
              <w:bottom w:val="single" w:sz="8" w:space="0" w:color="auto"/>
              <w:right w:val="single" w:sz="8" w:space="0" w:color="auto"/>
            </w:tcBorders>
            <w:shd w:val="clear" w:color="auto" w:fill="auto"/>
            <w:vAlign w:val="center"/>
            <w:hideMark/>
          </w:tcPr>
          <w:p w14:paraId="20413DE5" w14:textId="77777777" w:rsidR="001B7CAA" w:rsidRPr="00180F25" w:rsidRDefault="001B7CAA" w:rsidP="001B7CAA">
            <w:pPr>
              <w:rPr>
                <w:rFonts w:ascii="Arial" w:eastAsia="Times New Roman" w:hAnsi="Arial" w:cs="Arial"/>
              </w:rPr>
            </w:pPr>
            <w:r w:rsidRPr="00180F25">
              <w:rPr>
                <w:rFonts w:ascii="Arial" w:eastAsia="Times New Roman" w:hAnsi="Arial" w:cs="Arial"/>
              </w:rPr>
              <w:t xml:space="preserve">Obsługiwane kody kreskowe: 1D, </w:t>
            </w:r>
            <w:proofErr w:type="spellStart"/>
            <w:r w:rsidRPr="00180F25">
              <w:rPr>
                <w:rFonts w:ascii="Arial" w:eastAsia="Times New Roman" w:hAnsi="Arial" w:cs="Arial"/>
              </w:rPr>
              <w:t>Postal</w:t>
            </w:r>
            <w:proofErr w:type="spellEnd"/>
            <w:r w:rsidRPr="00180F25">
              <w:rPr>
                <w:rFonts w:ascii="Arial" w:eastAsia="Times New Roman" w:hAnsi="Arial" w:cs="Arial"/>
              </w:rPr>
              <w:t xml:space="preserve"> (pocztowe), GS1 </w:t>
            </w:r>
            <w:proofErr w:type="spellStart"/>
            <w:r w:rsidRPr="00180F25">
              <w:rPr>
                <w:rFonts w:ascii="Arial" w:eastAsia="Times New Roman" w:hAnsi="Arial" w:cs="Arial"/>
              </w:rPr>
              <w:t>Databar</w:t>
            </w:r>
            <w:proofErr w:type="spellEnd"/>
            <w:r w:rsidRPr="00180F25">
              <w:rPr>
                <w:rFonts w:ascii="Arial" w:eastAsia="Times New Roman" w:hAnsi="Arial" w:cs="Arial"/>
              </w:rPr>
              <w:br/>
              <w:t>Kabel komunikacyjny: USB</w:t>
            </w:r>
            <w:r w:rsidRPr="00180F25">
              <w:rPr>
                <w:rFonts w:ascii="Arial" w:eastAsia="Times New Roman" w:hAnsi="Arial" w:cs="Arial"/>
              </w:rPr>
              <w:br/>
              <w:t xml:space="preserve">Technologia odczytu: </w:t>
            </w:r>
            <w:proofErr w:type="spellStart"/>
            <w:r w:rsidRPr="00180F25">
              <w:rPr>
                <w:rFonts w:ascii="Arial" w:eastAsia="Times New Roman" w:hAnsi="Arial" w:cs="Arial"/>
              </w:rPr>
              <w:t>imager</w:t>
            </w:r>
            <w:proofErr w:type="spellEnd"/>
            <w:r w:rsidRPr="00180F25">
              <w:rPr>
                <w:rFonts w:ascii="Arial" w:eastAsia="Times New Roman" w:hAnsi="Arial" w:cs="Arial"/>
              </w:rPr>
              <w:t xml:space="preserve"> 1D (</w:t>
            </w:r>
            <w:proofErr w:type="spellStart"/>
            <w:r w:rsidRPr="00180F25">
              <w:rPr>
                <w:rFonts w:ascii="Arial" w:eastAsia="Times New Roman" w:hAnsi="Arial" w:cs="Arial"/>
              </w:rPr>
              <w:t>linear</w:t>
            </w:r>
            <w:proofErr w:type="spellEnd"/>
            <w:r w:rsidRPr="00180F25">
              <w:rPr>
                <w:rFonts w:ascii="Arial" w:eastAsia="Times New Roman" w:hAnsi="Arial" w:cs="Arial"/>
              </w:rPr>
              <w:t xml:space="preserve"> </w:t>
            </w:r>
            <w:proofErr w:type="spellStart"/>
            <w:r w:rsidRPr="00180F25">
              <w:rPr>
                <w:rFonts w:ascii="Arial" w:eastAsia="Times New Roman" w:hAnsi="Arial" w:cs="Arial"/>
              </w:rPr>
              <w:t>imager</w:t>
            </w:r>
            <w:proofErr w:type="spellEnd"/>
            <w:r w:rsidRPr="00180F25">
              <w:rPr>
                <w:rFonts w:ascii="Arial" w:eastAsia="Times New Roman" w:hAnsi="Arial" w:cs="Arial"/>
              </w:rPr>
              <w:t>)</w:t>
            </w:r>
            <w:r w:rsidRPr="00180F25">
              <w:rPr>
                <w:rFonts w:ascii="Arial" w:eastAsia="Times New Roman" w:hAnsi="Arial" w:cs="Arial"/>
              </w:rPr>
              <w:br/>
              <w:t>Sygnalizacja: dźwiękowa oraz świetlna</w:t>
            </w:r>
          </w:p>
        </w:tc>
        <w:tc>
          <w:tcPr>
            <w:tcW w:w="850" w:type="dxa"/>
            <w:tcBorders>
              <w:top w:val="nil"/>
              <w:left w:val="nil"/>
              <w:bottom w:val="single" w:sz="8" w:space="0" w:color="auto"/>
              <w:right w:val="single" w:sz="8" w:space="0" w:color="auto"/>
            </w:tcBorders>
            <w:shd w:val="clear" w:color="auto" w:fill="auto"/>
            <w:noWrap/>
            <w:vAlign w:val="center"/>
            <w:hideMark/>
          </w:tcPr>
          <w:p w14:paraId="01F038FC" w14:textId="77777777" w:rsidR="001B7CAA" w:rsidRPr="00180F25" w:rsidRDefault="001B7CAA" w:rsidP="001B7CAA">
            <w:pPr>
              <w:jc w:val="center"/>
              <w:rPr>
                <w:rFonts w:ascii="Arial" w:eastAsia="Times New Roman" w:hAnsi="Arial" w:cs="Arial"/>
              </w:rPr>
            </w:pPr>
            <w:r w:rsidRPr="00180F25">
              <w:rPr>
                <w:rFonts w:ascii="Arial" w:eastAsia="Times New Roman" w:hAnsi="Arial" w:cs="Arial"/>
              </w:rPr>
              <w:t>17</w:t>
            </w:r>
          </w:p>
        </w:tc>
        <w:tc>
          <w:tcPr>
            <w:tcW w:w="3911" w:type="dxa"/>
            <w:tcBorders>
              <w:top w:val="nil"/>
              <w:left w:val="nil"/>
              <w:bottom w:val="single" w:sz="8" w:space="0" w:color="auto"/>
              <w:right w:val="single" w:sz="8" w:space="0" w:color="auto"/>
            </w:tcBorders>
          </w:tcPr>
          <w:p w14:paraId="70876BCE" w14:textId="77777777" w:rsidR="001B7CAA" w:rsidRDefault="001B7CAA" w:rsidP="001B7CAA">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163FB6B3"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Model (typ, numer, symbol): …………………………………….</w:t>
            </w:r>
          </w:p>
          <w:p w14:paraId="2550A40E" w14:textId="77777777" w:rsidR="001B7CAA" w:rsidRDefault="001B7CAA" w:rsidP="001B7CAA">
            <w:pPr>
              <w:rPr>
                <w:rFonts w:ascii="Arial Nova" w:eastAsia="Calibri" w:hAnsi="Arial Nova" w:cs="Arial"/>
                <w:sz w:val="18"/>
                <w:szCs w:val="18"/>
              </w:rPr>
            </w:pPr>
          </w:p>
          <w:p w14:paraId="21B27B50"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573177D0"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w:t>
            </w:r>
          </w:p>
          <w:p w14:paraId="42DAC301" w14:textId="77777777" w:rsidR="001B7CAA" w:rsidRPr="00180F25" w:rsidRDefault="001B7CAA" w:rsidP="001B7CAA">
            <w:pPr>
              <w:jc w:val="center"/>
              <w:rPr>
                <w:rFonts w:ascii="Arial" w:eastAsia="Times New Roman" w:hAnsi="Arial" w:cs="Arial"/>
              </w:rPr>
            </w:pPr>
          </w:p>
        </w:tc>
        <w:tc>
          <w:tcPr>
            <w:tcW w:w="1515" w:type="dxa"/>
            <w:tcBorders>
              <w:top w:val="nil"/>
              <w:left w:val="nil"/>
              <w:bottom w:val="single" w:sz="8" w:space="0" w:color="auto"/>
              <w:right w:val="single" w:sz="8" w:space="0" w:color="auto"/>
            </w:tcBorders>
          </w:tcPr>
          <w:p w14:paraId="40C46C9B" w14:textId="77777777" w:rsidR="001B7CAA" w:rsidRDefault="001B7CAA" w:rsidP="001B7CAA">
            <w:pPr>
              <w:adjustRightInd w:val="0"/>
              <w:rPr>
                <w:rFonts w:ascii="Arial Nova" w:eastAsia="Calibri" w:hAnsi="Arial Nova" w:cs="Arial"/>
                <w:sz w:val="18"/>
                <w:szCs w:val="18"/>
              </w:rPr>
            </w:pPr>
          </w:p>
        </w:tc>
        <w:tc>
          <w:tcPr>
            <w:tcW w:w="1197" w:type="dxa"/>
            <w:tcBorders>
              <w:top w:val="nil"/>
              <w:left w:val="nil"/>
              <w:bottom w:val="single" w:sz="8" w:space="0" w:color="auto"/>
              <w:right w:val="single" w:sz="8" w:space="0" w:color="auto"/>
            </w:tcBorders>
          </w:tcPr>
          <w:p w14:paraId="2C26DA02" w14:textId="77777777" w:rsidR="001B7CAA" w:rsidRDefault="001B7CAA" w:rsidP="001B7CAA">
            <w:pPr>
              <w:adjustRightInd w:val="0"/>
              <w:rPr>
                <w:rFonts w:ascii="Arial Nova" w:eastAsia="Calibri" w:hAnsi="Arial Nova" w:cs="Arial"/>
                <w:sz w:val="18"/>
                <w:szCs w:val="18"/>
              </w:rPr>
            </w:pPr>
          </w:p>
        </w:tc>
        <w:tc>
          <w:tcPr>
            <w:tcW w:w="1457" w:type="dxa"/>
            <w:tcBorders>
              <w:top w:val="nil"/>
              <w:left w:val="nil"/>
              <w:bottom w:val="single" w:sz="8" w:space="0" w:color="auto"/>
              <w:right w:val="single" w:sz="8" w:space="0" w:color="auto"/>
            </w:tcBorders>
          </w:tcPr>
          <w:p w14:paraId="54DCFE50" w14:textId="77777777" w:rsidR="001B7CAA" w:rsidRDefault="001B7CAA" w:rsidP="001B7CAA">
            <w:pPr>
              <w:adjustRightInd w:val="0"/>
              <w:rPr>
                <w:rFonts w:ascii="Arial Nova" w:eastAsia="Calibri" w:hAnsi="Arial Nova" w:cs="Arial"/>
                <w:sz w:val="18"/>
                <w:szCs w:val="18"/>
              </w:rPr>
            </w:pPr>
          </w:p>
        </w:tc>
      </w:tr>
      <w:tr w:rsidR="001B7CAA" w:rsidRPr="00180F25" w14:paraId="104743B9" w14:textId="3D1523F2" w:rsidTr="00483B8E">
        <w:trPr>
          <w:trHeight w:val="1974"/>
        </w:trPr>
        <w:tc>
          <w:tcPr>
            <w:tcW w:w="500" w:type="dxa"/>
            <w:tcBorders>
              <w:top w:val="nil"/>
              <w:left w:val="single" w:sz="8" w:space="0" w:color="auto"/>
              <w:bottom w:val="single" w:sz="4" w:space="0" w:color="auto"/>
              <w:right w:val="single" w:sz="8" w:space="0" w:color="auto"/>
            </w:tcBorders>
            <w:shd w:val="clear" w:color="auto" w:fill="auto"/>
            <w:noWrap/>
            <w:vAlign w:val="bottom"/>
            <w:hideMark/>
          </w:tcPr>
          <w:p w14:paraId="223D1CA1" w14:textId="77777777" w:rsidR="001B7CAA" w:rsidRPr="00180F25" w:rsidRDefault="001B7CAA" w:rsidP="001B7CAA">
            <w:pPr>
              <w:jc w:val="right"/>
              <w:rPr>
                <w:rFonts w:ascii="Arial" w:eastAsia="Times New Roman" w:hAnsi="Arial" w:cs="Arial"/>
              </w:rPr>
            </w:pPr>
            <w:r w:rsidRPr="00180F25">
              <w:rPr>
                <w:rFonts w:ascii="Arial" w:eastAsia="Times New Roman" w:hAnsi="Arial" w:cs="Arial"/>
              </w:rPr>
              <w:lastRenderedPageBreak/>
              <w:t>6</w:t>
            </w:r>
          </w:p>
        </w:tc>
        <w:tc>
          <w:tcPr>
            <w:tcW w:w="2128" w:type="dxa"/>
            <w:tcBorders>
              <w:top w:val="nil"/>
              <w:left w:val="nil"/>
              <w:bottom w:val="single" w:sz="4" w:space="0" w:color="auto"/>
              <w:right w:val="single" w:sz="8" w:space="0" w:color="auto"/>
            </w:tcBorders>
            <w:shd w:val="clear" w:color="auto" w:fill="auto"/>
            <w:vAlign w:val="center"/>
            <w:hideMark/>
          </w:tcPr>
          <w:p w14:paraId="1D801DA3" w14:textId="77777777" w:rsidR="001B7CAA" w:rsidRPr="00180F25" w:rsidRDefault="001B7CAA" w:rsidP="001B7CAA">
            <w:pPr>
              <w:rPr>
                <w:rFonts w:ascii="Arial" w:eastAsia="Times New Roman" w:hAnsi="Arial" w:cs="Arial"/>
              </w:rPr>
            </w:pPr>
            <w:r w:rsidRPr="00180F25">
              <w:rPr>
                <w:rFonts w:ascii="Arial" w:eastAsia="Times New Roman" w:hAnsi="Arial" w:cs="Arial"/>
              </w:rPr>
              <w:t>Drukarka kodów kreskowych</w:t>
            </w:r>
          </w:p>
        </w:tc>
        <w:tc>
          <w:tcPr>
            <w:tcW w:w="3610" w:type="dxa"/>
            <w:tcBorders>
              <w:top w:val="nil"/>
              <w:left w:val="nil"/>
              <w:bottom w:val="single" w:sz="4" w:space="0" w:color="auto"/>
              <w:right w:val="single" w:sz="8" w:space="0" w:color="auto"/>
            </w:tcBorders>
            <w:shd w:val="clear" w:color="auto" w:fill="auto"/>
            <w:vAlign w:val="center"/>
            <w:hideMark/>
          </w:tcPr>
          <w:p w14:paraId="56FDC530" w14:textId="77777777" w:rsidR="001B7CAA" w:rsidRPr="00180F25" w:rsidRDefault="001B7CAA" w:rsidP="001B7CAA">
            <w:pPr>
              <w:rPr>
                <w:rFonts w:ascii="Arial" w:eastAsia="Times New Roman" w:hAnsi="Arial" w:cs="Arial"/>
              </w:rPr>
            </w:pPr>
            <w:r w:rsidRPr="00180F25">
              <w:rPr>
                <w:rFonts w:ascii="Arial" w:eastAsia="Times New Roman" w:hAnsi="Arial" w:cs="Arial"/>
              </w:rPr>
              <w:t>Metoda druku: termiczna</w:t>
            </w:r>
            <w:r w:rsidRPr="00180F25">
              <w:rPr>
                <w:rFonts w:ascii="Arial" w:eastAsia="Times New Roman" w:hAnsi="Arial" w:cs="Arial"/>
              </w:rPr>
              <w:br/>
              <w:t xml:space="preserve">Rozdzielczość: 203 </w:t>
            </w:r>
            <w:proofErr w:type="spellStart"/>
            <w:r w:rsidRPr="00180F25">
              <w:rPr>
                <w:rFonts w:ascii="Arial" w:eastAsia="Times New Roman" w:hAnsi="Arial" w:cs="Arial"/>
              </w:rPr>
              <w:t>dpi</w:t>
            </w:r>
            <w:proofErr w:type="spellEnd"/>
            <w:r w:rsidRPr="00180F25">
              <w:rPr>
                <w:rFonts w:ascii="Arial" w:eastAsia="Times New Roman" w:hAnsi="Arial" w:cs="Arial"/>
              </w:rPr>
              <w:br/>
              <w:t>Interfejsy: USB, Wi-Fi</w:t>
            </w:r>
            <w:r w:rsidRPr="00180F25">
              <w:rPr>
                <w:rFonts w:ascii="Arial" w:eastAsia="Times New Roman" w:hAnsi="Arial" w:cs="Arial"/>
              </w:rPr>
              <w:br/>
              <w:t>Dodatkowe interfejsy: Bluetooth</w:t>
            </w:r>
            <w:r w:rsidRPr="00180F25">
              <w:rPr>
                <w:rFonts w:ascii="Arial" w:eastAsia="Times New Roman" w:hAnsi="Arial" w:cs="Arial"/>
              </w:rPr>
              <w:br/>
              <w:t>Zastosowania: Etykiety, paragony</w:t>
            </w:r>
            <w:r w:rsidRPr="00180F25">
              <w:rPr>
                <w:rFonts w:ascii="Arial" w:eastAsia="Times New Roman" w:hAnsi="Arial" w:cs="Arial"/>
              </w:rPr>
              <w:br/>
              <w:t>Oprogramowanie</w:t>
            </w:r>
          </w:p>
        </w:tc>
        <w:tc>
          <w:tcPr>
            <w:tcW w:w="850" w:type="dxa"/>
            <w:tcBorders>
              <w:top w:val="nil"/>
              <w:left w:val="nil"/>
              <w:bottom w:val="single" w:sz="4" w:space="0" w:color="auto"/>
              <w:right w:val="single" w:sz="8" w:space="0" w:color="auto"/>
            </w:tcBorders>
            <w:shd w:val="clear" w:color="auto" w:fill="auto"/>
            <w:noWrap/>
            <w:vAlign w:val="center"/>
            <w:hideMark/>
          </w:tcPr>
          <w:p w14:paraId="6082AD82" w14:textId="77777777" w:rsidR="001B7CAA" w:rsidRPr="00180F25" w:rsidRDefault="001B7CAA" w:rsidP="001B7CAA">
            <w:pPr>
              <w:jc w:val="center"/>
              <w:rPr>
                <w:rFonts w:ascii="Arial" w:eastAsia="Times New Roman" w:hAnsi="Arial" w:cs="Arial"/>
              </w:rPr>
            </w:pPr>
            <w:r w:rsidRPr="00180F25">
              <w:rPr>
                <w:rFonts w:ascii="Arial" w:eastAsia="Times New Roman" w:hAnsi="Arial" w:cs="Arial"/>
              </w:rPr>
              <w:t>3</w:t>
            </w:r>
          </w:p>
        </w:tc>
        <w:tc>
          <w:tcPr>
            <w:tcW w:w="3911" w:type="dxa"/>
            <w:tcBorders>
              <w:top w:val="nil"/>
              <w:left w:val="nil"/>
              <w:bottom w:val="single" w:sz="4" w:space="0" w:color="auto"/>
              <w:right w:val="single" w:sz="8" w:space="0" w:color="auto"/>
            </w:tcBorders>
          </w:tcPr>
          <w:p w14:paraId="2E3ABD27" w14:textId="77777777" w:rsidR="001B7CAA" w:rsidRDefault="001B7CAA" w:rsidP="001B7CAA">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1E775C0F"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Model (typ, numer, symbol): …………………………………….</w:t>
            </w:r>
          </w:p>
          <w:p w14:paraId="64136B96" w14:textId="77777777" w:rsidR="001B7CAA" w:rsidRDefault="001B7CAA" w:rsidP="001B7CAA">
            <w:pPr>
              <w:rPr>
                <w:rFonts w:ascii="Arial Nova" w:eastAsia="Calibri" w:hAnsi="Arial Nova" w:cs="Arial"/>
                <w:sz w:val="18"/>
                <w:szCs w:val="18"/>
              </w:rPr>
            </w:pPr>
          </w:p>
          <w:p w14:paraId="581345EA"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766DF57A"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w:t>
            </w:r>
          </w:p>
          <w:p w14:paraId="5AE667C9" w14:textId="77777777" w:rsidR="001B7CAA" w:rsidRPr="00180F25" w:rsidRDefault="001B7CAA" w:rsidP="001B7CAA">
            <w:pPr>
              <w:jc w:val="center"/>
              <w:rPr>
                <w:rFonts w:ascii="Arial" w:eastAsia="Times New Roman" w:hAnsi="Arial" w:cs="Arial"/>
              </w:rPr>
            </w:pPr>
          </w:p>
        </w:tc>
        <w:tc>
          <w:tcPr>
            <w:tcW w:w="1515" w:type="dxa"/>
            <w:tcBorders>
              <w:top w:val="nil"/>
              <w:left w:val="nil"/>
              <w:bottom w:val="single" w:sz="4" w:space="0" w:color="auto"/>
              <w:right w:val="single" w:sz="8" w:space="0" w:color="auto"/>
            </w:tcBorders>
          </w:tcPr>
          <w:p w14:paraId="4271269E" w14:textId="77777777" w:rsidR="001B7CAA" w:rsidRDefault="001B7CAA" w:rsidP="001B7CAA">
            <w:pPr>
              <w:adjustRightInd w:val="0"/>
              <w:rPr>
                <w:rFonts w:ascii="Arial Nova" w:eastAsia="Calibri" w:hAnsi="Arial Nova" w:cs="Arial"/>
                <w:sz w:val="18"/>
                <w:szCs w:val="18"/>
              </w:rPr>
            </w:pPr>
          </w:p>
        </w:tc>
        <w:tc>
          <w:tcPr>
            <w:tcW w:w="1197" w:type="dxa"/>
            <w:tcBorders>
              <w:top w:val="nil"/>
              <w:left w:val="nil"/>
              <w:bottom w:val="single" w:sz="4" w:space="0" w:color="auto"/>
              <w:right w:val="single" w:sz="8" w:space="0" w:color="auto"/>
            </w:tcBorders>
          </w:tcPr>
          <w:p w14:paraId="611D6E90" w14:textId="77777777" w:rsidR="001B7CAA" w:rsidRDefault="001B7CAA" w:rsidP="001B7CAA">
            <w:pPr>
              <w:adjustRightInd w:val="0"/>
              <w:rPr>
                <w:rFonts w:ascii="Arial Nova" w:eastAsia="Calibri" w:hAnsi="Arial Nova" w:cs="Arial"/>
                <w:sz w:val="18"/>
                <w:szCs w:val="18"/>
              </w:rPr>
            </w:pPr>
          </w:p>
        </w:tc>
        <w:tc>
          <w:tcPr>
            <w:tcW w:w="1457" w:type="dxa"/>
            <w:tcBorders>
              <w:top w:val="nil"/>
              <w:left w:val="nil"/>
              <w:bottom w:val="single" w:sz="4" w:space="0" w:color="auto"/>
              <w:right w:val="single" w:sz="8" w:space="0" w:color="auto"/>
            </w:tcBorders>
          </w:tcPr>
          <w:p w14:paraId="6F10CF6E" w14:textId="77777777" w:rsidR="001B7CAA" w:rsidRDefault="001B7CAA" w:rsidP="001B7CAA">
            <w:pPr>
              <w:adjustRightInd w:val="0"/>
              <w:rPr>
                <w:rFonts w:ascii="Arial Nova" w:eastAsia="Calibri" w:hAnsi="Arial Nova" w:cs="Arial"/>
                <w:sz w:val="18"/>
                <w:szCs w:val="18"/>
              </w:rPr>
            </w:pPr>
          </w:p>
        </w:tc>
      </w:tr>
      <w:tr w:rsidR="001B7CAA" w:rsidRPr="00180F25" w14:paraId="11159EB5" w14:textId="72F2AAF7" w:rsidTr="00483B8E">
        <w:trPr>
          <w:trHeight w:val="6285"/>
        </w:trPr>
        <w:tc>
          <w:tcPr>
            <w:tcW w:w="5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8FDCE7A" w14:textId="77777777" w:rsidR="001B7CAA" w:rsidRPr="00180F25" w:rsidRDefault="001B7CAA" w:rsidP="001B7CAA">
            <w:pPr>
              <w:jc w:val="right"/>
              <w:rPr>
                <w:rFonts w:ascii="Arial" w:eastAsia="Times New Roman" w:hAnsi="Arial" w:cs="Arial"/>
              </w:rPr>
            </w:pPr>
            <w:r w:rsidRPr="00180F25">
              <w:rPr>
                <w:rFonts w:ascii="Arial" w:eastAsia="Times New Roman" w:hAnsi="Arial" w:cs="Arial"/>
              </w:rPr>
              <w:lastRenderedPageBreak/>
              <w:t>7</w:t>
            </w:r>
          </w:p>
        </w:tc>
        <w:tc>
          <w:tcPr>
            <w:tcW w:w="2128" w:type="dxa"/>
            <w:tcBorders>
              <w:top w:val="single" w:sz="4" w:space="0" w:color="auto"/>
              <w:left w:val="nil"/>
              <w:bottom w:val="single" w:sz="8" w:space="0" w:color="auto"/>
              <w:right w:val="single" w:sz="8" w:space="0" w:color="auto"/>
            </w:tcBorders>
            <w:shd w:val="clear" w:color="auto" w:fill="auto"/>
            <w:vAlign w:val="center"/>
            <w:hideMark/>
          </w:tcPr>
          <w:p w14:paraId="5BE6CF9F" w14:textId="77777777" w:rsidR="001B7CAA" w:rsidRPr="00180F25" w:rsidRDefault="001B7CAA" w:rsidP="001B7CAA">
            <w:pPr>
              <w:rPr>
                <w:rFonts w:ascii="Arial" w:eastAsia="Times New Roman" w:hAnsi="Arial" w:cs="Arial"/>
              </w:rPr>
            </w:pPr>
            <w:r w:rsidRPr="00180F25">
              <w:rPr>
                <w:rFonts w:ascii="Arial" w:eastAsia="Times New Roman" w:hAnsi="Arial" w:cs="Arial"/>
              </w:rPr>
              <w:t>Inwentaryzator z oprogramowaniem</w:t>
            </w:r>
          </w:p>
        </w:tc>
        <w:tc>
          <w:tcPr>
            <w:tcW w:w="3610" w:type="dxa"/>
            <w:tcBorders>
              <w:top w:val="single" w:sz="4" w:space="0" w:color="auto"/>
              <w:left w:val="nil"/>
              <w:bottom w:val="single" w:sz="8" w:space="0" w:color="auto"/>
              <w:right w:val="single" w:sz="8" w:space="0" w:color="auto"/>
            </w:tcBorders>
            <w:shd w:val="clear" w:color="auto" w:fill="auto"/>
            <w:vAlign w:val="center"/>
            <w:hideMark/>
          </w:tcPr>
          <w:p w14:paraId="40B7F488" w14:textId="09BDB089" w:rsidR="001B7CAA" w:rsidRPr="00180F25" w:rsidRDefault="001B7CAA" w:rsidP="001B7CAA">
            <w:pPr>
              <w:rPr>
                <w:rFonts w:ascii="Arial" w:eastAsia="Times New Roman" w:hAnsi="Arial" w:cs="Arial"/>
              </w:rPr>
            </w:pPr>
            <w:r w:rsidRPr="00180F25">
              <w:rPr>
                <w:rFonts w:ascii="Arial" w:eastAsia="Times New Roman" w:hAnsi="Arial" w:cs="Arial"/>
              </w:rPr>
              <w:t>Zaawansowany kolektor danych zaprojektowany do użytku w logistyce, magazynach, produkcji oraz handlu detalicznym. Urządzenie to łączy w sobie funkcjonalność skanera kodów kreskowych z możliwością przetwarzania danych, co czyni je idealnym rozwiązaniem dla przedsiębiorstw, które potrzebują mobilnych narzędzi do zarządzania towarami i zapasami.</w:t>
            </w:r>
            <w:r w:rsidRPr="00180F25">
              <w:rPr>
                <w:rFonts w:ascii="Arial" w:eastAsia="Times New Roman" w:hAnsi="Arial" w:cs="Arial"/>
              </w:rPr>
              <w:br/>
            </w:r>
            <w:r w:rsidRPr="00180F25">
              <w:rPr>
                <w:rFonts w:ascii="Arial" w:eastAsia="Times New Roman" w:hAnsi="Arial" w:cs="Arial"/>
              </w:rPr>
              <w:br/>
              <w:t>Główne cechy:</w:t>
            </w:r>
            <w:r w:rsidRPr="00180F25">
              <w:rPr>
                <w:rFonts w:ascii="Arial" w:eastAsia="Times New Roman" w:hAnsi="Arial" w:cs="Arial"/>
              </w:rPr>
              <w:br/>
              <w:t>Skanowanie kodów kreskowych: Umożliwia skanowanie zarówno kodów 1D, jak i 2D. Jest kompatybilny z większością popularnych standardów kodów kreskowych, co ułatwia jego integrację w różnych środowiskach pracy.</w:t>
            </w:r>
            <w:r w:rsidRPr="00180F25">
              <w:rPr>
                <w:rFonts w:ascii="Arial" w:eastAsia="Times New Roman" w:hAnsi="Arial" w:cs="Arial"/>
              </w:rPr>
              <w:br/>
            </w:r>
            <w:r w:rsidRPr="00180F25">
              <w:rPr>
                <w:rFonts w:ascii="Arial" w:eastAsia="Times New Roman" w:hAnsi="Arial" w:cs="Arial"/>
              </w:rPr>
              <w:br/>
              <w:t xml:space="preserve">Wytrzymała konstrukcja: </w:t>
            </w:r>
            <w:r w:rsidRPr="00180F25">
              <w:rPr>
                <w:rFonts w:ascii="Arial" w:eastAsia="Times New Roman" w:hAnsi="Arial" w:cs="Arial"/>
              </w:rPr>
              <w:lastRenderedPageBreak/>
              <w:t>Zaprojektowany z myślą o pracy w trudnych warunkach. Posiada odporność na upadki z wysokości do 1,8 m oraz klasę szczelności IP65, co oznacza, że jest odporny na kurz i wodę.</w:t>
            </w:r>
            <w:r w:rsidRPr="00180F25">
              <w:rPr>
                <w:rFonts w:ascii="Arial" w:eastAsia="Times New Roman" w:hAnsi="Arial" w:cs="Arial"/>
              </w:rPr>
              <w:br/>
            </w:r>
            <w:r w:rsidRPr="00180F25">
              <w:rPr>
                <w:rFonts w:ascii="Arial" w:eastAsia="Times New Roman" w:hAnsi="Arial" w:cs="Arial"/>
              </w:rPr>
              <w:br/>
              <w:t>Interfejs użytkownika: Wyposażony w 2,6-calowy ekran oraz programowalne przyciski, które można dostosować do specyficznych potrzeb operacyjnych.</w:t>
            </w:r>
            <w:r w:rsidRPr="00180F25">
              <w:rPr>
                <w:rFonts w:ascii="Arial" w:eastAsia="Times New Roman" w:hAnsi="Arial" w:cs="Arial"/>
              </w:rPr>
              <w:br/>
            </w:r>
            <w:r w:rsidRPr="00180F25">
              <w:rPr>
                <w:rFonts w:ascii="Arial" w:eastAsia="Times New Roman" w:hAnsi="Arial" w:cs="Arial"/>
              </w:rPr>
              <w:br/>
              <w:t>Oprogramowanie:</w:t>
            </w:r>
            <w:r w:rsidRPr="00180F25">
              <w:rPr>
                <w:rFonts w:ascii="Arial" w:eastAsia="Times New Roman" w:hAnsi="Arial" w:cs="Arial"/>
              </w:rPr>
              <w:br/>
              <w:t xml:space="preserve">współpracuje z oprogramowaniem umożliwiającym zarządzanie danymi, skanowanie i przetwarzanie danych w czasie rzeczywistym. Oprogramowanie to pozwala na łatwe pobieranie, analizę i zarządzanie danymi zebranymi przez urządzenie, a także na ich synchronizację z systemami ERP lub WMS </w:t>
            </w:r>
            <w:r w:rsidRPr="00180F25">
              <w:rPr>
                <w:rFonts w:ascii="Arial" w:eastAsia="Times New Roman" w:hAnsi="Arial" w:cs="Arial"/>
              </w:rPr>
              <w:lastRenderedPageBreak/>
              <w:t>(</w:t>
            </w:r>
            <w:proofErr w:type="spellStart"/>
            <w:r w:rsidRPr="00180F25">
              <w:rPr>
                <w:rFonts w:ascii="Arial" w:eastAsia="Times New Roman" w:hAnsi="Arial" w:cs="Arial"/>
              </w:rPr>
              <w:t>Warehouse</w:t>
            </w:r>
            <w:proofErr w:type="spellEnd"/>
            <w:r w:rsidRPr="00180F25">
              <w:rPr>
                <w:rFonts w:ascii="Arial" w:eastAsia="Times New Roman" w:hAnsi="Arial" w:cs="Arial"/>
              </w:rPr>
              <w:t xml:space="preserve"> Management System).</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6C2CE337" w14:textId="77777777" w:rsidR="001B7CAA" w:rsidRPr="00180F25" w:rsidRDefault="001B7CAA" w:rsidP="001B7CAA">
            <w:pPr>
              <w:jc w:val="center"/>
              <w:rPr>
                <w:rFonts w:ascii="Arial" w:eastAsia="Times New Roman" w:hAnsi="Arial" w:cs="Arial"/>
              </w:rPr>
            </w:pPr>
            <w:r w:rsidRPr="00180F25">
              <w:rPr>
                <w:rFonts w:ascii="Arial" w:eastAsia="Times New Roman" w:hAnsi="Arial" w:cs="Arial"/>
              </w:rPr>
              <w:lastRenderedPageBreak/>
              <w:t>2</w:t>
            </w:r>
          </w:p>
        </w:tc>
        <w:tc>
          <w:tcPr>
            <w:tcW w:w="3911" w:type="dxa"/>
            <w:tcBorders>
              <w:top w:val="single" w:sz="4" w:space="0" w:color="auto"/>
              <w:left w:val="nil"/>
              <w:bottom w:val="single" w:sz="8" w:space="0" w:color="auto"/>
              <w:right w:val="single" w:sz="8" w:space="0" w:color="auto"/>
            </w:tcBorders>
          </w:tcPr>
          <w:p w14:paraId="736F307E" w14:textId="77777777" w:rsidR="001B7CAA" w:rsidRDefault="001B7CAA" w:rsidP="001B7CAA">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0BA456A0"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Model (typ, numer, symbol): …………………………………….</w:t>
            </w:r>
          </w:p>
          <w:p w14:paraId="3A9BED8D" w14:textId="77777777" w:rsidR="001B7CAA" w:rsidRDefault="001B7CAA" w:rsidP="001B7CAA">
            <w:pPr>
              <w:rPr>
                <w:rFonts w:ascii="Arial Nova" w:eastAsia="Calibri" w:hAnsi="Arial Nova" w:cs="Arial"/>
                <w:sz w:val="18"/>
                <w:szCs w:val="18"/>
              </w:rPr>
            </w:pPr>
          </w:p>
          <w:p w14:paraId="0AF50142"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743DFBF1"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w:t>
            </w:r>
          </w:p>
          <w:p w14:paraId="2BDF485B" w14:textId="77777777" w:rsidR="001B7CAA" w:rsidRPr="00180F25" w:rsidRDefault="001B7CAA" w:rsidP="001B7CAA">
            <w:pPr>
              <w:jc w:val="center"/>
              <w:rPr>
                <w:rFonts w:ascii="Arial" w:eastAsia="Times New Roman" w:hAnsi="Arial" w:cs="Arial"/>
              </w:rPr>
            </w:pPr>
          </w:p>
        </w:tc>
        <w:tc>
          <w:tcPr>
            <w:tcW w:w="1515" w:type="dxa"/>
            <w:tcBorders>
              <w:top w:val="single" w:sz="4" w:space="0" w:color="auto"/>
              <w:left w:val="nil"/>
              <w:bottom w:val="single" w:sz="8" w:space="0" w:color="auto"/>
              <w:right w:val="single" w:sz="8" w:space="0" w:color="auto"/>
            </w:tcBorders>
          </w:tcPr>
          <w:p w14:paraId="70A31E55" w14:textId="77777777" w:rsidR="001B7CAA" w:rsidRDefault="001B7CAA" w:rsidP="001B7CAA">
            <w:pPr>
              <w:adjustRightInd w:val="0"/>
              <w:rPr>
                <w:rFonts w:ascii="Arial Nova" w:eastAsia="Calibri" w:hAnsi="Arial Nova" w:cs="Arial"/>
                <w:sz w:val="18"/>
                <w:szCs w:val="18"/>
              </w:rPr>
            </w:pPr>
          </w:p>
        </w:tc>
        <w:tc>
          <w:tcPr>
            <w:tcW w:w="1197" w:type="dxa"/>
            <w:tcBorders>
              <w:top w:val="single" w:sz="4" w:space="0" w:color="auto"/>
              <w:left w:val="nil"/>
              <w:bottom w:val="single" w:sz="8" w:space="0" w:color="auto"/>
              <w:right w:val="single" w:sz="8" w:space="0" w:color="auto"/>
            </w:tcBorders>
          </w:tcPr>
          <w:p w14:paraId="21F47E6A" w14:textId="77777777" w:rsidR="001B7CAA" w:rsidRDefault="001B7CAA" w:rsidP="001B7CAA">
            <w:pPr>
              <w:adjustRightInd w:val="0"/>
              <w:rPr>
                <w:rFonts w:ascii="Arial Nova" w:eastAsia="Calibri" w:hAnsi="Arial Nova" w:cs="Arial"/>
                <w:sz w:val="18"/>
                <w:szCs w:val="18"/>
              </w:rPr>
            </w:pPr>
          </w:p>
        </w:tc>
        <w:tc>
          <w:tcPr>
            <w:tcW w:w="1457" w:type="dxa"/>
            <w:tcBorders>
              <w:top w:val="single" w:sz="4" w:space="0" w:color="auto"/>
              <w:left w:val="nil"/>
              <w:bottom w:val="single" w:sz="8" w:space="0" w:color="auto"/>
              <w:right w:val="single" w:sz="8" w:space="0" w:color="auto"/>
            </w:tcBorders>
          </w:tcPr>
          <w:p w14:paraId="6295B73F" w14:textId="77777777" w:rsidR="001B7CAA" w:rsidRDefault="001B7CAA" w:rsidP="001B7CAA">
            <w:pPr>
              <w:adjustRightInd w:val="0"/>
              <w:rPr>
                <w:rFonts w:ascii="Arial Nova" w:eastAsia="Calibri" w:hAnsi="Arial Nova" w:cs="Arial"/>
                <w:sz w:val="18"/>
                <w:szCs w:val="18"/>
              </w:rPr>
            </w:pPr>
          </w:p>
        </w:tc>
      </w:tr>
      <w:tr w:rsidR="001B7CAA" w:rsidRPr="00180F25" w14:paraId="633FA4F4" w14:textId="24A3CCEC" w:rsidTr="00483B8E">
        <w:trPr>
          <w:trHeight w:val="698"/>
        </w:trPr>
        <w:tc>
          <w:tcPr>
            <w:tcW w:w="5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76449F" w14:textId="77777777" w:rsidR="001B7CAA" w:rsidRPr="00180F25" w:rsidRDefault="001B7CAA" w:rsidP="001B7CAA">
            <w:pPr>
              <w:jc w:val="right"/>
              <w:rPr>
                <w:rFonts w:ascii="Arial" w:eastAsia="Times New Roman" w:hAnsi="Arial" w:cs="Arial"/>
              </w:rPr>
            </w:pPr>
            <w:r w:rsidRPr="00180F25">
              <w:rPr>
                <w:rFonts w:ascii="Arial" w:eastAsia="Times New Roman" w:hAnsi="Arial" w:cs="Arial"/>
              </w:rPr>
              <w:lastRenderedPageBreak/>
              <w:t>8</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14:paraId="25334A73" w14:textId="77777777" w:rsidR="001B7CAA" w:rsidRPr="00180F25" w:rsidRDefault="001B7CAA" w:rsidP="001B7CAA">
            <w:pPr>
              <w:rPr>
                <w:rFonts w:ascii="Arial" w:eastAsia="Times New Roman" w:hAnsi="Arial" w:cs="Arial"/>
              </w:rPr>
            </w:pPr>
            <w:r w:rsidRPr="00180F25">
              <w:rPr>
                <w:rFonts w:ascii="Arial" w:eastAsia="Times New Roman" w:hAnsi="Arial" w:cs="Arial"/>
              </w:rPr>
              <w:t>Metkownica dwurzędowa</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3BBBEA94" w14:textId="77777777" w:rsidR="001B7CAA" w:rsidRPr="00180F25" w:rsidRDefault="001B7CAA" w:rsidP="001B7CAA">
            <w:pPr>
              <w:rPr>
                <w:rFonts w:ascii="Arial" w:eastAsia="Times New Roman" w:hAnsi="Arial" w:cs="Arial"/>
              </w:rPr>
            </w:pPr>
            <w:r w:rsidRPr="00180F25">
              <w:rPr>
                <w:rFonts w:ascii="Arial" w:eastAsia="Times New Roman" w:hAnsi="Arial" w:cs="Arial"/>
              </w:rPr>
              <w:t xml:space="preserve">Metkownica, czyli urządzenie przeznaczone do ręcznego nakładania etykiet na produkty. Jest to popularne narzędzie w </w:t>
            </w:r>
            <w:r w:rsidRPr="00180F25">
              <w:rPr>
                <w:rFonts w:ascii="Arial" w:eastAsia="Times New Roman" w:hAnsi="Arial" w:cs="Arial"/>
              </w:rPr>
              <w:lastRenderedPageBreak/>
              <w:t>branży handlowej, zwłaszcza w sklepach detalicznych, magazynach czy hurtowniach, gdzie konieczne jest oznaczanie towarów za pomocą cen lub kodów.</w:t>
            </w:r>
            <w:r w:rsidRPr="00180F25">
              <w:rPr>
                <w:rFonts w:ascii="Arial" w:eastAsia="Times New Roman" w:hAnsi="Arial" w:cs="Arial"/>
              </w:rPr>
              <w:br/>
            </w:r>
            <w:r w:rsidRPr="00180F25">
              <w:rPr>
                <w:rFonts w:ascii="Arial" w:eastAsia="Times New Roman" w:hAnsi="Arial" w:cs="Arial"/>
              </w:rPr>
              <w:br/>
              <w:t>Jedno- lub dwurzędowe drukowanie: Umożliwia drukowanie jednego lub dwóch wierszy informacji na etykietach. Może służyć do oznaczania cen, dat, partii produkcyjnych lub innych informacji ważnych dla zarządzania towarem.</w:t>
            </w:r>
            <w:r w:rsidRPr="00180F25">
              <w:rPr>
                <w:rFonts w:ascii="Arial" w:eastAsia="Times New Roman" w:hAnsi="Arial" w:cs="Arial"/>
              </w:rPr>
              <w:br/>
            </w:r>
            <w:r w:rsidRPr="00180F25">
              <w:rPr>
                <w:rFonts w:ascii="Arial" w:eastAsia="Times New Roman" w:hAnsi="Arial" w:cs="Arial"/>
              </w:rPr>
              <w:br/>
              <w:t>Łatwość obsługi: Umożliwia szybkie i proste załadunek etykiet oraz łatwą wymianę tuszu, co przyspiesza proces metkowania. Nadaje się zarówno dla małych sklepów, jak i większych placówek handlowych.</w:t>
            </w:r>
            <w:r w:rsidRPr="00180F25">
              <w:rPr>
                <w:rFonts w:ascii="Arial" w:eastAsia="Times New Roman" w:hAnsi="Arial" w:cs="Arial"/>
              </w:rPr>
              <w:br/>
            </w:r>
            <w:r w:rsidRPr="00180F25">
              <w:rPr>
                <w:rFonts w:ascii="Arial" w:eastAsia="Times New Roman" w:hAnsi="Arial" w:cs="Arial"/>
              </w:rPr>
              <w:br/>
              <w:t xml:space="preserve">Precyzja: Dzięki dokładnemu </w:t>
            </w:r>
            <w:r w:rsidRPr="00180F25">
              <w:rPr>
                <w:rFonts w:ascii="Arial" w:eastAsia="Times New Roman" w:hAnsi="Arial" w:cs="Arial"/>
              </w:rPr>
              <w:lastRenderedPageBreak/>
              <w:t>mechanizmowi drukującemu pozwala na równe i wyraźne nadruki na etykietach, co jest kluczowe dla czytelności informacji.</w:t>
            </w:r>
            <w:r w:rsidRPr="00180F25">
              <w:rPr>
                <w:rFonts w:ascii="Arial" w:eastAsia="Times New Roman" w:hAnsi="Arial" w:cs="Arial"/>
              </w:rPr>
              <w:br/>
            </w:r>
            <w:r w:rsidRPr="00180F25">
              <w:rPr>
                <w:rFonts w:ascii="Arial" w:eastAsia="Times New Roman" w:hAnsi="Arial" w:cs="Arial"/>
              </w:rPr>
              <w:br/>
              <w:t>Zastosowanie:</w:t>
            </w:r>
            <w:r w:rsidRPr="00180F25">
              <w:rPr>
                <w:rFonts w:ascii="Arial" w:eastAsia="Times New Roman" w:hAnsi="Arial" w:cs="Arial"/>
              </w:rPr>
              <w:br/>
              <w:t>Oznaczania cen na produktach.</w:t>
            </w:r>
            <w:r w:rsidRPr="00180F25">
              <w:rPr>
                <w:rFonts w:ascii="Arial" w:eastAsia="Times New Roman" w:hAnsi="Arial" w:cs="Arial"/>
              </w:rPr>
              <w:br/>
              <w:t>Znakowania dat przydatności lub kodów partii.</w:t>
            </w:r>
            <w:r w:rsidRPr="00180F25">
              <w:rPr>
                <w:rFonts w:ascii="Arial" w:eastAsia="Times New Roman" w:hAnsi="Arial" w:cs="Arial"/>
              </w:rPr>
              <w:br/>
              <w:t>Pracy w sklepach detalicznych, hurtowniach, magazynach, a także w przemyśle produkcyjnym.</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3231093" w14:textId="77777777" w:rsidR="001B7CAA" w:rsidRPr="00180F25" w:rsidRDefault="001B7CAA" w:rsidP="001B7CAA">
            <w:pPr>
              <w:jc w:val="center"/>
              <w:rPr>
                <w:rFonts w:ascii="Arial" w:eastAsia="Times New Roman" w:hAnsi="Arial" w:cs="Arial"/>
              </w:rPr>
            </w:pPr>
            <w:r w:rsidRPr="00180F25">
              <w:rPr>
                <w:rFonts w:ascii="Arial" w:eastAsia="Times New Roman" w:hAnsi="Arial" w:cs="Arial"/>
              </w:rPr>
              <w:lastRenderedPageBreak/>
              <w:t>7</w:t>
            </w:r>
          </w:p>
        </w:tc>
        <w:tc>
          <w:tcPr>
            <w:tcW w:w="3911" w:type="dxa"/>
            <w:tcBorders>
              <w:top w:val="single" w:sz="8" w:space="0" w:color="auto"/>
              <w:left w:val="nil"/>
              <w:bottom w:val="single" w:sz="8" w:space="0" w:color="auto"/>
              <w:right w:val="single" w:sz="8" w:space="0" w:color="auto"/>
            </w:tcBorders>
          </w:tcPr>
          <w:p w14:paraId="08F74AE2" w14:textId="77777777" w:rsidR="001B7CAA" w:rsidRDefault="001B7CAA" w:rsidP="001B7CAA">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12007D2C"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Model (typ, numer, symbol): …………………………………….</w:t>
            </w:r>
          </w:p>
          <w:p w14:paraId="37CEB5E2" w14:textId="77777777" w:rsidR="001B7CAA" w:rsidRDefault="001B7CAA" w:rsidP="001B7CAA">
            <w:pPr>
              <w:rPr>
                <w:rFonts w:ascii="Arial Nova" w:eastAsia="Calibri" w:hAnsi="Arial Nova" w:cs="Arial"/>
                <w:sz w:val="18"/>
                <w:szCs w:val="18"/>
              </w:rPr>
            </w:pPr>
          </w:p>
          <w:p w14:paraId="10248216"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lastRenderedPageBreak/>
              <w:t>Link do strony internetowej (zalecana strona producenta) zawierającej kartę katalogową urządzenia</w:t>
            </w:r>
          </w:p>
          <w:p w14:paraId="639F3771"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w:t>
            </w:r>
          </w:p>
          <w:p w14:paraId="616C42BB" w14:textId="77777777" w:rsidR="001B7CAA" w:rsidRPr="00180F25" w:rsidRDefault="001B7CAA" w:rsidP="001B7CAA">
            <w:pPr>
              <w:jc w:val="center"/>
              <w:rPr>
                <w:rFonts w:ascii="Arial" w:eastAsia="Times New Roman" w:hAnsi="Arial" w:cs="Arial"/>
              </w:rPr>
            </w:pPr>
          </w:p>
        </w:tc>
        <w:tc>
          <w:tcPr>
            <w:tcW w:w="1515" w:type="dxa"/>
            <w:tcBorders>
              <w:top w:val="single" w:sz="8" w:space="0" w:color="auto"/>
              <w:left w:val="nil"/>
              <w:bottom w:val="single" w:sz="8" w:space="0" w:color="auto"/>
              <w:right w:val="single" w:sz="8" w:space="0" w:color="auto"/>
            </w:tcBorders>
          </w:tcPr>
          <w:p w14:paraId="0032621C" w14:textId="77777777" w:rsidR="001B7CAA" w:rsidRDefault="001B7CAA" w:rsidP="001B7CAA">
            <w:pPr>
              <w:adjustRightInd w:val="0"/>
              <w:rPr>
                <w:rFonts w:ascii="Arial Nova" w:eastAsia="Calibri" w:hAnsi="Arial Nova" w:cs="Arial"/>
                <w:sz w:val="18"/>
                <w:szCs w:val="18"/>
              </w:rPr>
            </w:pPr>
          </w:p>
        </w:tc>
        <w:tc>
          <w:tcPr>
            <w:tcW w:w="1197" w:type="dxa"/>
            <w:tcBorders>
              <w:top w:val="single" w:sz="8" w:space="0" w:color="auto"/>
              <w:left w:val="nil"/>
              <w:bottom w:val="single" w:sz="8" w:space="0" w:color="auto"/>
              <w:right w:val="single" w:sz="8" w:space="0" w:color="auto"/>
            </w:tcBorders>
          </w:tcPr>
          <w:p w14:paraId="63C5C9A2" w14:textId="77777777" w:rsidR="001B7CAA" w:rsidRDefault="001B7CAA" w:rsidP="001B7CAA">
            <w:pPr>
              <w:adjustRightInd w:val="0"/>
              <w:rPr>
                <w:rFonts w:ascii="Arial Nova" w:eastAsia="Calibri" w:hAnsi="Arial Nova" w:cs="Arial"/>
                <w:sz w:val="18"/>
                <w:szCs w:val="18"/>
              </w:rPr>
            </w:pPr>
          </w:p>
        </w:tc>
        <w:tc>
          <w:tcPr>
            <w:tcW w:w="1457" w:type="dxa"/>
            <w:tcBorders>
              <w:top w:val="single" w:sz="8" w:space="0" w:color="auto"/>
              <w:left w:val="nil"/>
              <w:bottom w:val="single" w:sz="8" w:space="0" w:color="auto"/>
              <w:right w:val="single" w:sz="8" w:space="0" w:color="auto"/>
            </w:tcBorders>
          </w:tcPr>
          <w:p w14:paraId="3AF935D4" w14:textId="77777777" w:rsidR="001B7CAA" w:rsidRDefault="001B7CAA" w:rsidP="001B7CAA">
            <w:pPr>
              <w:adjustRightInd w:val="0"/>
              <w:rPr>
                <w:rFonts w:ascii="Arial Nova" w:eastAsia="Calibri" w:hAnsi="Arial Nova" w:cs="Arial"/>
                <w:sz w:val="18"/>
                <w:szCs w:val="18"/>
              </w:rPr>
            </w:pPr>
          </w:p>
        </w:tc>
      </w:tr>
      <w:tr w:rsidR="001B7CAA" w:rsidRPr="00180F25" w14:paraId="5A1DB6BF" w14:textId="0592D36C" w:rsidTr="00483B8E">
        <w:trPr>
          <w:trHeight w:val="4005"/>
        </w:trPr>
        <w:tc>
          <w:tcPr>
            <w:tcW w:w="5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A7FE68" w14:textId="77777777" w:rsidR="001B7CAA" w:rsidRPr="00180F25" w:rsidRDefault="001B7CAA" w:rsidP="001B7CAA">
            <w:pPr>
              <w:jc w:val="right"/>
              <w:rPr>
                <w:rFonts w:ascii="Arial" w:eastAsia="Times New Roman" w:hAnsi="Arial" w:cs="Arial"/>
              </w:rPr>
            </w:pPr>
            <w:r w:rsidRPr="00180F25">
              <w:rPr>
                <w:rFonts w:ascii="Arial" w:eastAsia="Times New Roman" w:hAnsi="Arial" w:cs="Arial"/>
              </w:rPr>
              <w:lastRenderedPageBreak/>
              <w:t>9</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14:paraId="16D7A67D" w14:textId="77777777" w:rsidR="001B7CAA" w:rsidRPr="00180F25" w:rsidRDefault="001B7CAA" w:rsidP="001B7CAA">
            <w:pPr>
              <w:rPr>
                <w:rFonts w:ascii="Arial" w:eastAsia="Times New Roman" w:hAnsi="Arial" w:cs="Arial"/>
              </w:rPr>
            </w:pPr>
            <w:r w:rsidRPr="00180F25">
              <w:rPr>
                <w:rFonts w:ascii="Arial" w:eastAsia="Times New Roman" w:hAnsi="Arial" w:cs="Arial"/>
              </w:rPr>
              <w:t>Urządzenie laserowe wielofunkcyjne</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6A1AC08E" w14:textId="77777777" w:rsidR="001B7CAA" w:rsidRPr="00180F25" w:rsidRDefault="001B7CAA" w:rsidP="001B7CAA">
            <w:pPr>
              <w:rPr>
                <w:rFonts w:ascii="Arial" w:eastAsia="Times New Roman" w:hAnsi="Arial" w:cs="Arial"/>
              </w:rPr>
            </w:pPr>
            <w:r w:rsidRPr="00180F25">
              <w:rPr>
                <w:rFonts w:ascii="Arial" w:eastAsia="Times New Roman" w:hAnsi="Arial" w:cs="Arial"/>
              </w:rPr>
              <w:t xml:space="preserve">Drukowanie, kopiowanie i skanowanie </w:t>
            </w:r>
            <w:r w:rsidRPr="00180F25">
              <w:rPr>
                <w:rFonts w:ascii="Arial" w:eastAsia="Times New Roman" w:hAnsi="Arial" w:cs="Arial"/>
              </w:rPr>
              <w:br/>
              <w:t xml:space="preserve">Technologia druku laserowa, monochromatyczna </w:t>
            </w:r>
            <w:r w:rsidRPr="00180F25">
              <w:rPr>
                <w:rFonts w:ascii="Arial" w:eastAsia="Times New Roman" w:hAnsi="Arial" w:cs="Arial"/>
              </w:rPr>
              <w:br/>
              <w:t xml:space="preserve">Kolorowy ekran dotykowy </w:t>
            </w:r>
            <w:r w:rsidRPr="00180F25">
              <w:rPr>
                <w:rFonts w:ascii="Arial" w:eastAsia="Times New Roman" w:hAnsi="Arial" w:cs="Arial"/>
              </w:rPr>
              <w:br/>
              <w:t>Podajnik główny papieru 250 arkuszy</w:t>
            </w:r>
            <w:r w:rsidRPr="00180F25">
              <w:rPr>
                <w:rFonts w:ascii="Arial" w:eastAsia="Times New Roman" w:hAnsi="Arial" w:cs="Arial"/>
              </w:rPr>
              <w:br/>
              <w:t xml:space="preserve">Drukowanie kopert </w:t>
            </w:r>
            <w:r w:rsidRPr="00180F25">
              <w:rPr>
                <w:rFonts w:ascii="Arial" w:eastAsia="Times New Roman" w:hAnsi="Arial" w:cs="Arial"/>
              </w:rPr>
              <w:br/>
              <w:t xml:space="preserve">Szybkość druku w mono do 50 str./min </w:t>
            </w:r>
            <w:r w:rsidRPr="00180F25">
              <w:rPr>
                <w:rFonts w:ascii="Arial" w:eastAsia="Times New Roman" w:hAnsi="Arial" w:cs="Arial"/>
              </w:rPr>
              <w:br/>
              <w:t xml:space="preserve">Format A4 </w:t>
            </w:r>
            <w:r w:rsidRPr="00180F25">
              <w:rPr>
                <w:rFonts w:ascii="Arial" w:eastAsia="Times New Roman" w:hAnsi="Arial" w:cs="Arial"/>
              </w:rPr>
              <w:br/>
              <w:t xml:space="preserve">Gigabit Ethernet (10Base-T/100Base-TX/1000Base-T) </w:t>
            </w:r>
            <w:r w:rsidRPr="00180F25">
              <w:rPr>
                <w:rFonts w:ascii="Arial" w:eastAsia="Times New Roman" w:hAnsi="Arial" w:cs="Arial"/>
              </w:rPr>
              <w:br/>
              <w:t xml:space="preserve">IEEE 802.11 b/g/n </w:t>
            </w:r>
            <w:r w:rsidRPr="00180F25">
              <w:rPr>
                <w:rFonts w:ascii="Arial" w:eastAsia="Times New Roman" w:hAnsi="Arial" w:cs="Arial"/>
              </w:rPr>
              <w:br/>
              <w:t>Wi-Fi Direct</w:t>
            </w:r>
            <w:r w:rsidRPr="00180F25">
              <w:rPr>
                <w:rFonts w:ascii="Arial" w:eastAsia="Times New Roman" w:hAnsi="Arial" w:cs="Arial"/>
              </w:rPr>
              <w:br/>
              <w:t xml:space="preserve">Druk dwustronny (dupleks) automatyczny  </w:t>
            </w:r>
            <w:r w:rsidRPr="00180F25">
              <w:rPr>
                <w:rFonts w:ascii="Arial" w:eastAsia="Times New Roman" w:hAnsi="Arial" w:cs="Arial"/>
              </w:rPr>
              <w:br/>
              <w:t>Kopiowanie 2-stronne</w:t>
            </w:r>
            <w:r w:rsidRPr="00180F25">
              <w:rPr>
                <w:rFonts w:ascii="Arial" w:eastAsia="Times New Roman" w:hAnsi="Arial" w:cs="Arial"/>
              </w:rPr>
              <w:br/>
              <w:t xml:space="preserve">Rozdzielczość druku 1200 x 1200 </w:t>
            </w:r>
            <w:proofErr w:type="spellStart"/>
            <w:r w:rsidRPr="00180F25">
              <w:rPr>
                <w:rFonts w:ascii="Arial" w:eastAsia="Times New Roman" w:hAnsi="Arial" w:cs="Arial"/>
              </w:rPr>
              <w:t>dpi</w:t>
            </w:r>
            <w:proofErr w:type="spellEnd"/>
            <w:r w:rsidRPr="00180F25">
              <w:rPr>
                <w:rFonts w:ascii="Arial" w:eastAsia="Times New Roman" w:hAnsi="Arial" w:cs="Arial"/>
              </w:rPr>
              <w:t xml:space="preserve"> </w:t>
            </w:r>
            <w:r w:rsidRPr="00180F25">
              <w:rPr>
                <w:rFonts w:ascii="Arial" w:eastAsia="Times New Roman" w:hAnsi="Arial" w:cs="Arial"/>
              </w:rPr>
              <w:br/>
              <w:t xml:space="preserve">Rozdzielczość skanowania 1200 x 1200 </w:t>
            </w:r>
            <w:proofErr w:type="spellStart"/>
            <w:r w:rsidRPr="00180F25">
              <w:rPr>
                <w:rFonts w:ascii="Arial" w:eastAsia="Times New Roman" w:hAnsi="Arial" w:cs="Arial"/>
              </w:rPr>
              <w:t>dpi</w:t>
            </w:r>
            <w:proofErr w:type="spellEnd"/>
            <w:r w:rsidRPr="00180F25">
              <w:rPr>
                <w:rFonts w:ascii="Arial" w:eastAsia="Times New Roman" w:hAnsi="Arial" w:cs="Arial"/>
              </w:rPr>
              <w:t xml:space="preserve"> </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1F59FBCD" w14:textId="3B217C0F" w:rsidR="001B7CAA" w:rsidRPr="00180F25" w:rsidRDefault="001B7CAA" w:rsidP="001B7CAA">
            <w:pPr>
              <w:jc w:val="center"/>
              <w:rPr>
                <w:rFonts w:ascii="Arial" w:eastAsia="Times New Roman" w:hAnsi="Arial" w:cs="Arial"/>
              </w:rPr>
            </w:pPr>
            <w:r>
              <w:rPr>
                <w:rFonts w:ascii="Arial" w:eastAsia="Times New Roman" w:hAnsi="Arial" w:cs="Arial"/>
              </w:rPr>
              <w:t>5</w:t>
            </w:r>
          </w:p>
        </w:tc>
        <w:tc>
          <w:tcPr>
            <w:tcW w:w="3911" w:type="dxa"/>
            <w:tcBorders>
              <w:top w:val="single" w:sz="8" w:space="0" w:color="auto"/>
              <w:left w:val="nil"/>
              <w:bottom w:val="single" w:sz="8" w:space="0" w:color="auto"/>
              <w:right w:val="single" w:sz="8" w:space="0" w:color="auto"/>
            </w:tcBorders>
          </w:tcPr>
          <w:p w14:paraId="6E1EE5C1" w14:textId="77777777" w:rsidR="001B7CAA" w:rsidRDefault="001B7CAA" w:rsidP="001B7CAA">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3261190C"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Model (typ, numer, symbol): …………………………………….</w:t>
            </w:r>
          </w:p>
          <w:p w14:paraId="520AA59E" w14:textId="77777777" w:rsidR="001B7CAA" w:rsidRDefault="001B7CAA" w:rsidP="001B7CAA">
            <w:pPr>
              <w:rPr>
                <w:rFonts w:ascii="Arial Nova" w:eastAsia="Calibri" w:hAnsi="Arial Nova" w:cs="Arial"/>
                <w:sz w:val="18"/>
                <w:szCs w:val="18"/>
              </w:rPr>
            </w:pPr>
          </w:p>
          <w:p w14:paraId="7D808A71"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474C0E68"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w:t>
            </w:r>
          </w:p>
          <w:p w14:paraId="33A6494B" w14:textId="77777777" w:rsidR="001B7CAA" w:rsidRDefault="001B7CAA" w:rsidP="001B7CAA">
            <w:pPr>
              <w:jc w:val="center"/>
              <w:rPr>
                <w:rFonts w:ascii="Arial" w:eastAsia="Times New Roman" w:hAnsi="Arial" w:cs="Arial"/>
              </w:rPr>
            </w:pPr>
          </w:p>
        </w:tc>
        <w:tc>
          <w:tcPr>
            <w:tcW w:w="1515" w:type="dxa"/>
            <w:tcBorders>
              <w:top w:val="single" w:sz="8" w:space="0" w:color="auto"/>
              <w:left w:val="nil"/>
              <w:bottom w:val="single" w:sz="8" w:space="0" w:color="auto"/>
              <w:right w:val="single" w:sz="8" w:space="0" w:color="auto"/>
            </w:tcBorders>
          </w:tcPr>
          <w:p w14:paraId="6AFBEBCB" w14:textId="77777777" w:rsidR="001B7CAA" w:rsidRDefault="001B7CAA" w:rsidP="001B7CAA">
            <w:pPr>
              <w:adjustRightInd w:val="0"/>
              <w:rPr>
                <w:rFonts w:ascii="Arial Nova" w:eastAsia="Calibri" w:hAnsi="Arial Nova" w:cs="Arial"/>
                <w:sz w:val="18"/>
                <w:szCs w:val="18"/>
              </w:rPr>
            </w:pPr>
          </w:p>
        </w:tc>
        <w:tc>
          <w:tcPr>
            <w:tcW w:w="1197" w:type="dxa"/>
            <w:tcBorders>
              <w:top w:val="single" w:sz="8" w:space="0" w:color="auto"/>
              <w:left w:val="nil"/>
              <w:bottom w:val="single" w:sz="8" w:space="0" w:color="auto"/>
              <w:right w:val="single" w:sz="8" w:space="0" w:color="auto"/>
            </w:tcBorders>
          </w:tcPr>
          <w:p w14:paraId="4EF3D360" w14:textId="77777777" w:rsidR="001B7CAA" w:rsidRDefault="001B7CAA" w:rsidP="001B7CAA">
            <w:pPr>
              <w:adjustRightInd w:val="0"/>
              <w:rPr>
                <w:rFonts w:ascii="Arial Nova" w:eastAsia="Calibri" w:hAnsi="Arial Nova" w:cs="Arial"/>
                <w:sz w:val="18"/>
                <w:szCs w:val="18"/>
              </w:rPr>
            </w:pPr>
          </w:p>
        </w:tc>
        <w:tc>
          <w:tcPr>
            <w:tcW w:w="1457" w:type="dxa"/>
            <w:tcBorders>
              <w:top w:val="single" w:sz="8" w:space="0" w:color="auto"/>
              <w:left w:val="nil"/>
              <w:bottom w:val="single" w:sz="8" w:space="0" w:color="auto"/>
              <w:right w:val="single" w:sz="8" w:space="0" w:color="auto"/>
            </w:tcBorders>
          </w:tcPr>
          <w:p w14:paraId="6CC57BB2" w14:textId="77777777" w:rsidR="001B7CAA" w:rsidRDefault="001B7CAA" w:rsidP="001B7CAA">
            <w:pPr>
              <w:adjustRightInd w:val="0"/>
              <w:rPr>
                <w:rFonts w:ascii="Arial Nova" w:eastAsia="Calibri" w:hAnsi="Arial Nova" w:cs="Arial"/>
                <w:sz w:val="18"/>
                <w:szCs w:val="18"/>
              </w:rPr>
            </w:pPr>
          </w:p>
        </w:tc>
      </w:tr>
      <w:tr w:rsidR="001B7CAA" w:rsidRPr="00180F25" w14:paraId="78EBD241" w14:textId="6F2754F8" w:rsidTr="00483B8E">
        <w:trPr>
          <w:trHeight w:val="144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14:paraId="40F89DF8" w14:textId="77777777" w:rsidR="001B7CAA" w:rsidRPr="00180F25" w:rsidRDefault="001B7CAA" w:rsidP="001B7CAA">
            <w:pPr>
              <w:jc w:val="right"/>
              <w:rPr>
                <w:rFonts w:ascii="Arial" w:eastAsia="Times New Roman" w:hAnsi="Arial" w:cs="Arial"/>
              </w:rPr>
            </w:pPr>
            <w:r w:rsidRPr="00180F25">
              <w:rPr>
                <w:rFonts w:ascii="Arial" w:eastAsia="Times New Roman" w:hAnsi="Arial" w:cs="Arial"/>
              </w:rPr>
              <w:lastRenderedPageBreak/>
              <w:t>10</w:t>
            </w:r>
          </w:p>
        </w:tc>
        <w:tc>
          <w:tcPr>
            <w:tcW w:w="2128" w:type="dxa"/>
            <w:tcBorders>
              <w:top w:val="nil"/>
              <w:left w:val="nil"/>
              <w:bottom w:val="single" w:sz="8" w:space="0" w:color="auto"/>
              <w:right w:val="single" w:sz="8" w:space="0" w:color="auto"/>
            </w:tcBorders>
            <w:shd w:val="clear" w:color="auto" w:fill="auto"/>
            <w:vAlign w:val="center"/>
            <w:hideMark/>
          </w:tcPr>
          <w:p w14:paraId="1CD1121B" w14:textId="77777777" w:rsidR="001B7CAA" w:rsidRPr="00180F25" w:rsidRDefault="001B7CAA" w:rsidP="001B7CAA">
            <w:pPr>
              <w:rPr>
                <w:rFonts w:ascii="Arial" w:eastAsia="Times New Roman" w:hAnsi="Arial" w:cs="Arial"/>
              </w:rPr>
            </w:pPr>
            <w:r w:rsidRPr="00180F25">
              <w:rPr>
                <w:rFonts w:ascii="Arial" w:eastAsia="Times New Roman" w:hAnsi="Arial" w:cs="Arial"/>
              </w:rPr>
              <w:t>Projektor multimedialny</w:t>
            </w:r>
          </w:p>
        </w:tc>
        <w:tc>
          <w:tcPr>
            <w:tcW w:w="3610" w:type="dxa"/>
            <w:tcBorders>
              <w:top w:val="nil"/>
              <w:left w:val="nil"/>
              <w:bottom w:val="single" w:sz="8" w:space="0" w:color="auto"/>
              <w:right w:val="single" w:sz="8" w:space="0" w:color="auto"/>
            </w:tcBorders>
            <w:shd w:val="clear" w:color="auto" w:fill="auto"/>
            <w:vAlign w:val="center"/>
            <w:hideMark/>
          </w:tcPr>
          <w:p w14:paraId="1BB05593" w14:textId="4C2D410A" w:rsidR="001B7CAA" w:rsidRPr="00180F25" w:rsidRDefault="001B7CAA" w:rsidP="001B7CAA">
            <w:pPr>
              <w:rPr>
                <w:rFonts w:ascii="Arial" w:eastAsia="Times New Roman" w:hAnsi="Arial" w:cs="Arial"/>
              </w:rPr>
            </w:pPr>
            <w:r w:rsidRPr="00180F25">
              <w:rPr>
                <w:rFonts w:ascii="Arial" w:eastAsia="Times New Roman" w:hAnsi="Arial" w:cs="Arial"/>
              </w:rPr>
              <w:t>Technologia wyświetlania LCD</w:t>
            </w:r>
            <w:r w:rsidRPr="00180F25">
              <w:rPr>
                <w:rFonts w:ascii="Arial" w:eastAsia="Times New Roman" w:hAnsi="Arial" w:cs="Arial"/>
              </w:rPr>
              <w:br/>
              <w:t>Źródło światła Laser</w:t>
            </w:r>
            <w:r w:rsidRPr="00180F25">
              <w:rPr>
                <w:rFonts w:ascii="Arial" w:eastAsia="Times New Roman" w:hAnsi="Arial" w:cs="Arial"/>
              </w:rPr>
              <w:br/>
              <w:t>Rozdzielczość natywna (</w:t>
            </w:r>
            <w:proofErr w:type="spellStart"/>
            <w:r w:rsidRPr="00180F25">
              <w:rPr>
                <w:rFonts w:ascii="Arial" w:eastAsia="Times New Roman" w:hAnsi="Arial" w:cs="Arial"/>
              </w:rPr>
              <w:t>px</w:t>
            </w:r>
            <w:proofErr w:type="spellEnd"/>
            <w:r w:rsidRPr="00180F25">
              <w:rPr>
                <w:rFonts w:ascii="Arial" w:eastAsia="Times New Roman" w:hAnsi="Arial" w:cs="Arial"/>
              </w:rPr>
              <w:t>) 1024x768</w:t>
            </w:r>
            <w:r w:rsidRPr="00180F25">
              <w:rPr>
                <w:rFonts w:ascii="Arial" w:eastAsia="Times New Roman" w:hAnsi="Arial" w:cs="Arial"/>
              </w:rPr>
              <w:br/>
              <w:t>Format obrazu 4x3</w:t>
            </w:r>
            <w:r w:rsidRPr="00180F25">
              <w:rPr>
                <w:rFonts w:ascii="Arial" w:eastAsia="Times New Roman" w:hAnsi="Arial" w:cs="Arial"/>
              </w:rPr>
              <w:br/>
              <w:t>Jasność 3800</w:t>
            </w:r>
          </w:p>
        </w:tc>
        <w:tc>
          <w:tcPr>
            <w:tcW w:w="850" w:type="dxa"/>
            <w:tcBorders>
              <w:top w:val="nil"/>
              <w:left w:val="nil"/>
              <w:bottom w:val="single" w:sz="8" w:space="0" w:color="auto"/>
              <w:right w:val="single" w:sz="8" w:space="0" w:color="auto"/>
            </w:tcBorders>
            <w:shd w:val="clear" w:color="auto" w:fill="auto"/>
            <w:noWrap/>
            <w:vAlign w:val="center"/>
            <w:hideMark/>
          </w:tcPr>
          <w:p w14:paraId="56CFB1FB" w14:textId="5D44B97F" w:rsidR="001B7CAA" w:rsidRPr="00180F25" w:rsidRDefault="001B7CAA" w:rsidP="001B7CAA">
            <w:pPr>
              <w:jc w:val="center"/>
              <w:rPr>
                <w:rFonts w:ascii="Arial" w:eastAsia="Times New Roman" w:hAnsi="Arial" w:cs="Arial"/>
              </w:rPr>
            </w:pPr>
            <w:r>
              <w:rPr>
                <w:rFonts w:ascii="Arial" w:eastAsia="Times New Roman" w:hAnsi="Arial" w:cs="Arial"/>
              </w:rPr>
              <w:t>2</w:t>
            </w:r>
          </w:p>
        </w:tc>
        <w:tc>
          <w:tcPr>
            <w:tcW w:w="3911" w:type="dxa"/>
            <w:tcBorders>
              <w:top w:val="nil"/>
              <w:left w:val="nil"/>
              <w:bottom w:val="single" w:sz="8" w:space="0" w:color="auto"/>
              <w:right w:val="single" w:sz="8" w:space="0" w:color="auto"/>
            </w:tcBorders>
          </w:tcPr>
          <w:p w14:paraId="4BD18146" w14:textId="77777777" w:rsidR="001B7CAA" w:rsidRDefault="001B7CAA" w:rsidP="001B7CAA">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3F593DEF"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Model (typ, numer, symbol): …………………………………….</w:t>
            </w:r>
          </w:p>
          <w:p w14:paraId="5DA9DC0E" w14:textId="77777777" w:rsidR="001B7CAA" w:rsidRDefault="001B7CAA" w:rsidP="001B7CAA">
            <w:pPr>
              <w:rPr>
                <w:rFonts w:ascii="Arial Nova" w:eastAsia="Calibri" w:hAnsi="Arial Nova" w:cs="Arial"/>
                <w:sz w:val="18"/>
                <w:szCs w:val="18"/>
              </w:rPr>
            </w:pPr>
          </w:p>
          <w:p w14:paraId="586BE3F2"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3E14931B"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w:t>
            </w:r>
          </w:p>
          <w:p w14:paraId="4A64BB11" w14:textId="77777777" w:rsidR="001B7CAA" w:rsidRDefault="001B7CAA" w:rsidP="001B7CAA">
            <w:pPr>
              <w:jc w:val="center"/>
              <w:rPr>
                <w:rFonts w:ascii="Arial" w:eastAsia="Times New Roman" w:hAnsi="Arial" w:cs="Arial"/>
              </w:rPr>
            </w:pPr>
          </w:p>
        </w:tc>
        <w:tc>
          <w:tcPr>
            <w:tcW w:w="1515" w:type="dxa"/>
            <w:tcBorders>
              <w:top w:val="nil"/>
              <w:left w:val="nil"/>
              <w:bottom w:val="single" w:sz="8" w:space="0" w:color="auto"/>
              <w:right w:val="single" w:sz="8" w:space="0" w:color="auto"/>
            </w:tcBorders>
          </w:tcPr>
          <w:p w14:paraId="3B9F8F69" w14:textId="77777777" w:rsidR="001B7CAA" w:rsidRDefault="001B7CAA" w:rsidP="001B7CAA">
            <w:pPr>
              <w:adjustRightInd w:val="0"/>
              <w:rPr>
                <w:rFonts w:ascii="Arial Nova" w:eastAsia="Calibri" w:hAnsi="Arial Nova" w:cs="Arial"/>
                <w:sz w:val="18"/>
                <w:szCs w:val="18"/>
              </w:rPr>
            </w:pPr>
          </w:p>
        </w:tc>
        <w:tc>
          <w:tcPr>
            <w:tcW w:w="1197" w:type="dxa"/>
            <w:tcBorders>
              <w:top w:val="nil"/>
              <w:left w:val="nil"/>
              <w:bottom w:val="single" w:sz="8" w:space="0" w:color="auto"/>
              <w:right w:val="single" w:sz="8" w:space="0" w:color="auto"/>
            </w:tcBorders>
          </w:tcPr>
          <w:p w14:paraId="6C7491EB" w14:textId="77777777" w:rsidR="001B7CAA" w:rsidRDefault="001B7CAA" w:rsidP="001B7CAA">
            <w:pPr>
              <w:adjustRightInd w:val="0"/>
              <w:rPr>
                <w:rFonts w:ascii="Arial Nova" w:eastAsia="Calibri" w:hAnsi="Arial Nova" w:cs="Arial"/>
                <w:sz w:val="18"/>
                <w:szCs w:val="18"/>
              </w:rPr>
            </w:pPr>
          </w:p>
        </w:tc>
        <w:tc>
          <w:tcPr>
            <w:tcW w:w="1457" w:type="dxa"/>
            <w:tcBorders>
              <w:top w:val="nil"/>
              <w:left w:val="nil"/>
              <w:bottom w:val="single" w:sz="8" w:space="0" w:color="auto"/>
              <w:right w:val="single" w:sz="8" w:space="0" w:color="auto"/>
            </w:tcBorders>
          </w:tcPr>
          <w:p w14:paraId="52F3B14B" w14:textId="77777777" w:rsidR="001B7CAA" w:rsidRDefault="001B7CAA" w:rsidP="001B7CAA">
            <w:pPr>
              <w:adjustRightInd w:val="0"/>
              <w:rPr>
                <w:rFonts w:ascii="Arial Nova" w:eastAsia="Calibri" w:hAnsi="Arial Nova" w:cs="Arial"/>
                <w:sz w:val="18"/>
                <w:szCs w:val="18"/>
              </w:rPr>
            </w:pPr>
          </w:p>
        </w:tc>
      </w:tr>
      <w:tr w:rsidR="001B7CAA" w:rsidRPr="00180F25" w14:paraId="718E7EC8" w14:textId="69E5662E" w:rsidTr="00483B8E">
        <w:trPr>
          <w:trHeight w:val="50"/>
        </w:trPr>
        <w:tc>
          <w:tcPr>
            <w:tcW w:w="500" w:type="dxa"/>
            <w:tcBorders>
              <w:top w:val="nil"/>
              <w:left w:val="single" w:sz="8" w:space="0" w:color="auto"/>
              <w:bottom w:val="single" w:sz="4" w:space="0" w:color="auto"/>
              <w:right w:val="single" w:sz="8" w:space="0" w:color="auto"/>
            </w:tcBorders>
            <w:shd w:val="clear" w:color="auto" w:fill="auto"/>
            <w:noWrap/>
            <w:vAlign w:val="bottom"/>
            <w:hideMark/>
          </w:tcPr>
          <w:p w14:paraId="09EE1349" w14:textId="77777777" w:rsidR="001B7CAA" w:rsidRPr="00180F25" w:rsidRDefault="001B7CAA" w:rsidP="001B7CAA">
            <w:pPr>
              <w:jc w:val="right"/>
              <w:rPr>
                <w:rFonts w:ascii="Arial" w:eastAsia="Times New Roman" w:hAnsi="Arial" w:cs="Arial"/>
              </w:rPr>
            </w:pPr>
            <w:r w:rsidRPr="00180F25">
              <w:rPr>
                <w:rFonts w:ascii="Arial" w:eastAsia="Times New Roman" w:hAnsi="Arial" w:cs="Arial"/>
              </w:rPr>
              <w:t>11</w:t>
            </w:r>
          </w:p>
        </w:tc>
        <w:tc>
          <w:tcPr>
            <w:tcW w:w="2128" w:type="dxa"/>
            <w:tcBorders>
              <w:top w:val="nil"/>
              <w:left w:val="nil"/>
              <w:bottom w:val="single" w:sz="4" w:space="0" w:color="auto"/>
              <w:right w:val="single" w:sz="8" w:space="0" w:color="auto"/>
            </w:tcBorders>
            <w:shd w:val="clear" w:color="auto" w:fill="auto"/>
            <w:vAlign w:val="center"/>
            <w:hideMark/>
          </w:tcPr>
          <w:p w14:paraId="0D667AD0" w14:textId="77777777" w:rsidR="001B7CAA" w:rsidRPr="00180F25" w:rsidRDefault="001B7CAA" w:rsidP="001B7CAA">
            <w:pPr>
              <w:rPr>
                <w:rFonts w:ascii="Arial" w:eastAsia="Times New Roman" w:hAnsi="Arial" w:cs="Arial"/>
              </w:rPr>
            </w:pPr>
            <w:r w:rsidRPr="00180F25">
              <w:rPr>
                <w:rFonts w:ascii="Arial" w:eastAsia="Times New Roman" w:hAnsi="Arial" w:cs="Arial"/>
              </w:rPr>
              <w:t xml:space="preserve">Głośniki </w:t>
            </w:r>
          </w:p>
        </w:tc>
        <w:tc>
          <w:tcPr>
            <w:tcW w:w="3610" w:type="dxa"/>
            <w:tcBorders>
              <w:top w:val="nil"/>
              <w:left w:val="nil"/>
              <w:bottom w:val="single" w:sz="4" w:space="0" w:color="auto"/>
              <w:right w:val="single" w:sz="8" w:space="0" w:color="auto"/>
            </w:tcBorders>
            <w:shd w:val="clear" w:color="auto" w:fill="auto"/>
            <w:vAlign w:val="center"/>
            <w:hideMark/>
          </w:tcPr>
          <w:p w14:paraId="2F82463F" w14:textId="0FED44F5" w:rsidR="001B7CAA" w:rsidRPr="00180F25" w:rsidRDefault="001B7CAA" w:rsidP="001B7CAA">
            <w:pPr>
              <w:rPr>
                <w:rFonts w:ascii="Arial" w:eastAsia="Times New Roman" w:hAnsi="Arial" w:cs="Arial"/>
              </w:rPr>
            </w:pPr>
            <w:r w:rsidRPr="00180F25">
              <w:rPr>
                <w:rFonts w:ascii="Arial" w:eastAsia="Times New Roman" w:hAnsi="Arial" w:cs="Arial"/>
              </w:rPr>
              <w:t>Typ zestawu: 5.1</w:t>
            </w:r>
            <w:r w:rsidRPr="00180F25">
              <w:rPr>
                <w:rFonts w:ascii="Arial" w:eastAsia="Times New Roman" w:hAnsi="Arial" w:cs="Arial"/>
              </w:rPr>
              <w:br/>
              <w:t>Liczba głośników: 6</w:t>
            </w:r>
            <w:r w:rsidRPr="00180F25">
              <w:rPr>
                <w:rFonts w:ascii="Arial" w:eastAsia="Times New Roman" w:hAnsi="Arial" w:cs="Arial"/>
              </w:rPr>
              <w:br/>
              <w:t xml:space="preserve">Moc głośników (RMS): </w:t>
            </w:r>
            <w:proofErr w:type="spellStart"/>
            <w:r w:rsidRPr="00180F25">
              <w:rPr>
                <w:rFonts w:ascii="Arial" w:eastAsia="Times New Roman" w:hAnsi="Arial" w:cs="Arial"/>
              </w:rPr>
              <w:t>Niskotonowego</w:t>
            </w:r>
            <w:proofErr w:type="spellEnd"/>
            <w:r w:rsidRPr="00180F25">
              <w:rPr>
                <w:rFonts w:ascii="Arial" w:eastAsia="Times New Roman" w:hAnsi="Arial" w:cs="Arial"/>
              </w:rPr>
              <w:t xml:space="preserve"> 165W, Satelitarnego 67W</w:t>
            </w:r>
            <w:r w:rsidRPr="00180F25">
              <w:rPr>
                <w:rFonts w:ascii="Arial" w:eastAsia="Times New Roman" w:hAnsi="Arial" w:cs="Arial"/>
              </w:rPr>
              <w:br/>
              <w:t>Pilot</w:t>
            </w:r>
            <w:r w:rsidRPr="00180F25">
              <w:rPr>
                <w:rFonts w:ascii="Arial" w:eastAsia="Times New Roman" w:hAnsi="Arial" w:cs="Arial"/>
              </w:rPr>
              <w:br/>
              <w:t>Wyjście słuchawkowe</w:t>
            </w:r>
            <w:r w:rsidRPr="00180F25">
              <w:rPr>
                <w:rFonts w:ascii="Arial" w:eastAsia="Times New Roman" w:hAnsi="Arial" w:cs="Arial"/>
              </w:rPr>
              <w:br/>
              <w:t>Wejście liniowe audio</w:t>
            </w:r>
          </w:p>
        </w:tc>
        <w:tc>
          <w:tcPr>
            <w:tcW w:w="850" w:type="dxa"/>
            <w:tcBorders>
              <w:top w:val="nil"/>
              <w:left w:val="nil"/>
              <w:bottom w:val="single" w:sz="4" w:space="0" w:color="auto"/>
              <w:right w:val="single" w:sz="8" w:space="0" w:color="auto"/>
            </w:tcBorders>
            <w:shd w:val="clear" w:color="auto" w:fill="auto"/>
            <w:noWrap/>
            <w:vAlign w:val="center"/>
            <w:hideMark/>
          </w:tcPr>
          <w:p w14:paraId="33CD99B5" w14:textId="4C04F727" w:rsidR="001B7CAA" w:rsidRPr="00180F25" w:rsidRDefault="001B7CAA" w:rsidP="001B7CAA">
            <w:pPr>
              <w:jc w:val="center"/>
              <w:rPr>
                <w:rFonts w:ascii="Arial" w:eastAsia="Times New Roman" w:hAnsi="Arial" w:cs="Arial"/>
              </w:rPr>
            </w:pPr>
            <w:r>
              <w:rPr>
                <w:rFonts w:ascii="Arial" w:eastAsia="Times New Roman" w:hAnsi="Arial" w:cs="Arial"/>
              </w:rPr>
              <w:t>2</w:t>
            </w:r>
          </w:p>
        </w:tc>
        <w:tc>
          <w:tcPr>
            <w:tcW w:w="3911" w:type="dxa"/>
            <w:tcBorders>
              <w:top w:val="nil"/>
              <w:left w:val="nil"/>
              <w:bottom w:val="single" w:sz="4" w:space="0" w:color="auto"/>
              <w:right w:val="single" w:sz="8" w:space="0" w:color="auto"/>
            </w:tcBorders>
          </w:tcPr>
          <w:p w14:paraId="365C44A2" w14:textId="77777777" w:rsidR="001B7CAA" w:rsidRDefault="001B7CAA" w:rsidP="001B7CAA">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0CC1BBD1"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Model (typ, numer, symbol): …………………………………….</w:t>
            </w:r>
          </w:p>
          <w:p w14:paraId="7F4F06E8" w14:textId="77777777" w:rsidR="001B7CAA" w:rsidRDefault="001B7CAA" w:rsidP="001B7CAA">
            <w:pPr>
              <w:rPr>
                <w:rFonts w:ascii="Arial Nova" w:eastAsia="Calibri" w:hAnsi="Arial Nova" w:cs="Arial"/>
                <w:sz w:val="18"/>
                <w:szCs w:val="18"/>
              </w:rPr>
            </w:pPr>
          </w:p>
          <w:p w14:paraId="15C8E526"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570BA7D0"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w:t>
            </w:r>
          </w:p>
          <w:p w14:paraId="0511CA94" w14:textId="77777777" w:rsidR="001B7CAA" w:rsidRDefault="001B7CAA" w:rsidP="001B7CAA">
            <w:pPr>
              <w:jc w:val="center"/>
              <w:rPr>
                <w:rFonts w:ascii="Arial" w:eastAsia="Times New Roman" w:hAnsi="Arial" w:cs="Arial"/>
              </w:rPr>
            </w:pPr>
          </w:p>
        </w:tc>
        <w:tc>
          <w:tcPr>
            <w:tcW w:w="1515" w:type="dxa"/>
            <w:tcBorders>
              <w:top w:val="nil"/>
              <w:left w:val="nil"/>
              <w:bottom w:val="single" w:sz="4" w:space="0" w:color="auto"/>
              <w:right w:val="single" w:sz="8" w:space="0" w:color="auto"/>
            </w:tcBorders>
          </w:tcPr>
          <w:p w14:paraId="7D9EBEF8" w14:textId="77777777" w:rsidR="001B7CAA" w:rsidRDefault="001B7CAA" w:rsidP="001B7CAA">
            <w:pPr>
              <w:adjustRightInd w:val="0"/>
              <w:rPr>
                <w:rFonts w:ascii="Arial Nova" w:eastAsia="Calibri" w:hAnsi="Arial Nova" w:cs="Arial"/>
                <w:sz w:val="18"/>
                <w:szCs w:val="18"/>
              </w:rPr>
            </w:pPr>
          </w:p>
        </w:tc>
        <w:tc>
          <w:tcPr>
            <w:tcW w:w="1197" w:type="dxa"/>
            <w:tcBorders>
              <w:top w:val="nil"/>
              <w:left w:val="nil"/>
              <w:bottom w:val="single" w:sz="4" w:space="0" w:color="auto"/>
              <w:right w:val="single" w:sz="8" w:space="0" w:color="auto"/>
            </w:tcBorders>
          </w:tcPr>
          <w:p w14:paraId="05645B31" w14:textId="77777777" w:rsidR="001B7CAA" w:rsidRDefault="001B7CAA" w:rsidP="001B7CAA">
            <w:pPr>
              <w:adjustRightInd w:val="0"/>
              <w:rPr>
                <w:rFonts w:ascii="Arial Nova" w:eastAsia="Calibri" w:hAnsi="Arial Nova" w:cs="Arial"/>
                <w:sz w:val="18"/>
                <w:szCs w:val="18"/>
              </w:rPr>
            </w:pPr>
          </w:p>
        </w:tc>
        <w:tc>
          <w:tcPr>
            <w:tcW w:w="1457" w:type="dxa"/>
            <w:tcBorders>
              <w:top w:val="nil"/>
              <w:left w:val="nil"/>
              <w:bottom w:val="single" w:sz="4" w:space="0" w:color="auto"/>
              <w:right w:val="single" w:sz="8" w:space="0" w:color="auto"/>
            </w:tcBorders>
          </w:tcPr>
          <w:p w14:paraId="208DEE0C" w14:textId="77777777" w:rsidR="001B7CAA" w:rsidRDefault="001B7CAA" w:rsidP="001B7CAA">
            <w:pPr>
              <w:adjustRightInd w:val="0"/>
              <w:rPr>
                <w:rFonts w:ascii="Arial Nova" w:eastAsia="Calibri" w:hAnsi="Arial Nova" w:cs="Arial"/>
                <w:sz w:val="18"/>
                <w:szCs w:val="18"/>
              </w:rPr>
            </w:pPr>
          </w:p>
        </w:tc>
      </w:tr>
      <w:tr w:rsidR="001B7CAA" w:rsidRPr="00180F25" w14:paraId="0CD33AF8" w14:textId="7FF1F515" w:rsidTr="00483B8E">
        <w:trPr>
          <w:trHeight w:val="3720"/>
        </w:trPr>
        <w:tc>
          <w:tcPr>
            <w:tcW w:w="5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2A2AA2F" w14:textId="77777777" w:rsidR="001B7CAA" w:rsidRPr="00180F25" w:rsidRDefault="001B7CAA" w:rsidP="001B7CAA">
            <w:pPr>
              <w:jc w:val="right"/>
              <w:rPr>
                <w:rFonts w:ascii="Arial" w:eastAsia="Times New Roman" w:hAnsi="Arial" w:cs="Arial"/>
              </w:rPr>
            </w:pPr>
            <w:r w:rsidRPr="00180F25">
              <w:rPr>
                <w:rFonts w:ascii="Arial" w:eastAsia="Times New Roman" w:hAnsi="Arial" w:cs="Arial"/>
              </w:rPr>
              <w:lastRenderedPageBreak/>
              <w:t>12</w:t>
            </w:r>
          </w:p>
        </w:tc>
        <w:tc>
          <w:tcPr>
            <w:tcW w:w="2128" w:type="dxa"/>
            <w:tcBorders>
              <w:top w:val="single" w:sz="4" w:space="0" w:color="auto"/>
              <w:left w:val="nil"/>
              <w:bottom w:val="single" w:sz="8" w:space="0" w:color="auto"/>
              <w:right w:val="single" w:sz="8" w:space="0" w:color="auto"/>
            </w:tcBorders>
            <w:shd w:val="clear" w:color="auto" w:fill="auto"/>
            <w:vAlign w:val="center"/>
            <w:hideMark/>
          </w:tcPr>
          <w:p w14:paraId="3567735D" w14:textId="77777777" w:rsidR="001B7CAA" w:rsidRPr="00180F25" w:rsidRDefault="001B7CAA" w:rsidP="001B7CAA">
            <w:pPr>
              <w:rPr>
                <w:rFonts w:ascii="Arial" w:eastAsia="Times New Roman" w:hAnsi="Arial" w:cs="Arial"/>
              </w:rPr>
            </w:pPr>
            <w:r w:rsidRPr="00180F25">
              <w:rPr>
                <w:rFonts w:ascii="Arial" w:eastAsia="Times New Roman" w:hAnsi="Arial" w:cs="Arial"/>
              </w:rPr>
              <w:t>Tablica multimedialna</w:t>
            </w:r>
          </w:p>
        </w:tc>
        <w:tc>
          <w:tcPr>
            <w:tcW w:w="3610" w:type="dxa"/>
            <w:tcBorders>
              <w:top w:val="single" w:sz="4" w:space="0" w:color="auto"/>
              <w:left w:val="nil"/>
              <w:bottom w:val="single" w:sz="8" w:space="0" w:color="auto"/>
              <w:right w:val="single" w:sz="8" w:space="0" w:color="auto"/>
            </w:tcBorders>
            <w:shd w:val="clear" w:color="auto" w:fill="auto"/>
            <w:vAlign w:val="center"/>
            <w:hideMark/>
          </w:tcPr>
          <w:p w14:paraId="5CC189A8" w14:textId="77777777" w:rsidR="001B7CAA" w:rsidRPr="00180F25" w:rsidRDefault="001B7CAA" w:rsidP="001B7CAA">
            <w:pPr>
              <w:rPr>
                <w:rFonts w:ascii="Arial" w:eastAsia="Times New Roman" w:hAnsi="Arial" w:cs="Arial"/>
              </w:rPr>
            </w:pPr>
            <w:r w:rsidRPr="00180F25">
              <w:rPr>
                <w:rFonts w:ascii="Arial" w:eastAsia="Times New Roman" w:hAnsi="Arial" w:cs="Arial"/>
              </w:rPr>
              <w:t>Akcesoria: pisaki, półka na pisaki, uchwyt na pisaki, uchwyty do montażu na ścianie</w:t>
            </w:r>
            <w:r w:rsidRPr="00180F25">
              <w:rPr>
                <w:rFonts w:ascii="Arial" w:eastAsia="Times New Roman" w:hAnsi="Arial" w:cs="Arial"/>
              </w:rPr>
              <w:br/>
              <w:t xml:space="preserve">Rodzaj: </w:t>
            </w:r>
            <w:r w:rsidRPr="00180F25">
              <w:rPr>
                <w:rFonts w:ascii="Arial" w:eastAsia="Times New Roman" w:hAnsi="Arial" w:cs="Arial"/>
              </w:rPr>
              <w:br/>
              <w:t>matowa (uszkodzenie nie wpływa na działanie tablicy)</w:t>
            </w:r>
            <w:r w:rsidRPr="00180F25">
              <w:rPr>
                <w:rFonts w:ascii="Arial" w:eastAsia="Times New Roman" w:hAnsi="Arial" w:cs="Arial"/>
              </w:rPr>
              <w:br/>
              <w:t>suchościeralna (uszkodzenie nie wpływa na działanie tablicy)</w:t>
            </w:r>
            <w:r w:rsidRPr="00180F25">
              <w:rPr>
                <w:rFonts w:ascii="Arial" w:eastAsia="Times New Roman" w:hAnsi="Arial" w:cs="Arial"/>
              </w:rPr>
              <w:br/>
              <w:t>Przekątna tablicy: 84.4 cali</w:t>
            </w:r>
            <w:r w:rsidRPr="00180F25">
              <w:rPr>
                <w:rFonts w:ascii="Arial" w:eastAsia="Times New Roman" w:hAnsi="Arial" w:cs="Arial"/>
              </w:rPr>
              <w:br/>
              <w:t>Format: 4:3</w:t>
            </w:r>
            <w:r w:rsidRPr="00180F25">
              <w:rPr>
                <w:rFonts w:ascii="Arial" w:eastAsia="Times New Roman" w:hAnsi="Arial" w:cs="Arial"/>
              </w:rPr>
              <w:br/>
              <w:t>Rozdzielczość: 32768 x 32768 pikseli</w:t>
            </w:r>
            <w:r w:rsidRPr="00180F25">
              <w:rPr>
                <w:rFonts w:ascii="Arial" w:eastAsia="Times New Roman" w:hAnsi="Arial" w:cs="Arial"/>
              </w:rPr>
              <w:br/>
              <w:t>Dokładność odczytu: 0.05 mm</w:t>
            </w:r>
            <w:r w:rsidRPr="00180F25">
              <w:rPr>
                <w:rFonts w:ascii="Arial" w:eastAsia="Times New Roman" w:hAnsi="Arial" w:cs="Arial"/>
              </w:rPr>
              <w:br/>
              <w:t>Czas reakcji: 16 ms</w:t>
            </w:r>
            <w:r w:rsidRPr="00180F25">
              <w:rPr>
                <w:rFonts w:ascii="Arial" w:eastAsia="Times New Roman" w:hAnsi="Arial" w:cs="Arial"/>
              </w:rPr>
              <w:br/>
              <w:t>Komunikacja: USB</w:t>
            </w:r>
            <w:r w:rsidRPr="00180F25">
              <w:rPr>
                <w:rFonts w:ascii="Arial" w:eastAsia="Times New Roman" w:hAnsi="Arial" w:cs="Arial"/>
              </w:rPr>
              <w:br/>
              <w:t>Szerokość: 180 cm</w:t>
            </w:r>
            <w:r w:rsidRPr="00180F25">
              <w:rPr>
                <w:rFonts w:ascii="Arial" w:eastAsia="Times New Roman" w:hAnsi="Arial" w:cs="Arial"/>
              </w:rPr>
              <w:br/>
              <w:t>Wysokość: 126 cm</w:t>
            </w:r>
            <w:r w:rsidRPr="00180F25">
              <w:rPr>
                <w:rFonts w:ascii="Arial" w:eastAsia="Times New Roman" w:hAnsi="Arial" w:cs="Arial"/>
              </w:rPr>
              <w:br/>
              <w:t>Grubość: 4.2 cm</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07CADED5" w14:textId="187B5F81" w:rsidR="001B7CAA" w:rsidRPr="00180F25" w:rsidRDefault="001B7CAA" w:rsidP="001B7CAA">
            <w:pPr>
              <w:jc w:val="center"/>
              <w:rPr>
                <w:rFonts w:ascii="Arial" w:eastAsia="Times New Roman" w:hAnsi="Arial" w:cs="Arial"/>
              </w:rPr>
            </w:pPr>
            <w:r>
              <w:rPr>
                <w:rFonts w:ascii="Arial" w:eastAsia="Times New Roman" w:hAnsi="Arial" w:cs="Arial"/>
              </w:rPr>
              <w:t>2</w:t>
            </w:r>
          </w:p>
        </w:tc>
        <w:tc>
          <w:tcPr>
            <w:tcW w:w="3911" w:type="dxa"/>
            <w:tcBorders>
              <w:top w:val="single" w:sz="4" w:space="0" w:color="auto"/>
              <w:left w:val="nil"/>
              <w:bottom w:val="single" w:sz="8" w:space="0" w:color="auto"/>
              <w:right w:val="single" w:sz="8" w:space="0" w:color="auto"/>
            </w:tcBorders>
          </w:tcPr>
          <w:p w14:paraId="7531BB90" w14:textId="77777777" w:rsidR="001B7CAA" w:rsidRDefault="001B7CAA" w:rsidP="001B7CAA">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0FF57DD3"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Model (typ, numer, symbol): …………………………………….</w:t>
            </w:r>
          </w:p>
          <w:p w14:paraId="57E8BA87" w14:textId="77777777" w:rsidR="001B7CAA" w:rsidRDefault="001B7CAA" w:rsidP="001B7CAA">
            <w:pPr>
              <w:rPr>
                <w:rFonts w:ascii="Arial Nova" w:eastAsia="Calibri" w:hAnsi="Arial Nova" w:cs="Arial"/>
                <w:sz w:val="18"/>
                <w:szCs w:val="18"/>
              </w:rPr>
            </w:pPr>
          </w:p>
          <w:p w14:paraId="1648B3B3"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7E2287A8"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w:t>
            </w:r>
          </w:p>
          <w:p w14:paraId="7586C71C" w14:textId="77777777" w:rsidR="001B7CAA" w:rsidRDefault="001B7CAA" w:rsidP="001B7CAA">
            <w:pPr>
              <w:jc w:val="center"/>
              <w:rPr>
                <w:rFonts w:ascii="Arial" w:eastAsia="Times New Roman" w:hAnsi="Arial" w:cs="Arial"/>
              </w:rPr>
            </w:pPr>
          </w:p>
        </w:tc>
        <w:tc>
          <w:tcPr>
            <w:tcW w:w="1515" w:type="dxa"/>
            <w:tcBorders>
              <w:top w:val="single" w:sz="4" w:space="0" w:color="auto"/>
              <w:left w:val="nil"/>
              <w:bottom w:val="single" w:sz="8" w:space="0" w:color="auto"/>
              <w:right w:val="single" w:sz="8" w:space="0" w:color="auto"/>
            </w:tcBorders>
          </w:tcPr>
          <w:p w14:paraId="049EE38D" w14:textId="77777777" w:rsidR="001B7CAA" w:rsidRDefault="001B7CAA" w:rsidP="001B7CAA">
            <w:pPr>
              <w:adjustRightInd w:val="0"/>
              <w:rPr>
                <w:rFonts w:ascii="Arial Nova" w:eastAsia="Calibri" w:hAnsi="Arial Nova" w:cs="Arial"/>
                <w:sz w:val="18"/>
                <w:szCs w:val="18"/>
              </w:rPr>
            </w:pPr>
          </w:p>
        </w:tc>
        <w:tc>
          <w:tcPr>
            <w:tcW w:w="1197" w:type="dxa"/>
            <w:tcBorders>
              <w:top w:val="single" w:sz="4" w:space="0" w:color="auto"/>
              <w:left w:val="nil"/>
              <w:bottom w:val="single" w:sz="8" w:space="0" w:color="auto"/>
              <w:right w:val="single" w:sz="8" w:space="0" w:color="auto"/>
            </w:tcBorders>
          </w:tcPr>
          <w:p w14:paraId="255A6C2E" w14:textId="77777777" w:rsidR="001B7CAA" w:rsidRDefault="001B7CAA" w:rsidP="001B7CAA">
            <w:pPr>
              <w:adjustRightInd w:val="0"/>
              <w:rPr>
                <w:rFonts w:ascii="Arial Nova" w:eastAsia="Calibri" w:hAnsi="Arial Nova" w:cs="Arial"/>
                <w:sz w:val="18"/>
                <w:szCs w:val="18"/>
              </w:rPr>
            </w:pPr>
          </w:p>
        </w:tc>
        <w:tc>
          <w:tcPr>
            <w:tcW w:w="1457" w:type="dxa"/>
            <w:tcBorders>
              <w:top w:val="single" w:sz="4" w:space="0" w:color="auto"/>
              <w:left w:val="nil"/>
              <w:bottom w:val="single" w:sz="8" w:space="0" w:color="auto"/>
              <w:right w:val="single" w:sz="8" w:space="0" w:color="auto"/>
            </w:tcBorders>
          </w:tcPr>
          <w:p w14:paraId="005425B6" w14:textId="77777777" w:rsidR="001B7CAA" w:rsidRDefault="001B7CAA" w:rsidP="001B7CAA">
            <w:pPr>
              <w:adjustRightInd w:val="0"/>
              <w:rPr>
                <w:rFonts w:ascii="Arial Nova" w:eastAsia="Calibri" w:hAnsi="Arial Nova" w:cs="Arial"/>
                <w:sz w:val="18"/>
                <w:szCs w:val="18"/>
              </w:rPr>
            </w:pPr>
          </w:p>
        </w:tc>
      </w:tr>
      <w:tr w:rsidR="001B7CAA" w:rsidRPr="00180F25" w14:paraId="76A3082C" w14:textId="37376CFE" w:rsidTr="00483B8E">
        <w:trPr>
          <w:trHeight w:val="4755"/>
        </w:trPr>
        <w:tc>
          <w:tcPr>
            <w:tcW w:w="5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89E84E" w14:textId="77777777" w:rsidR="001B7CAA" w:rsidRPr="00180F25" w:rsidRDefault="001B7CAA" w:rsidP="001B7CAA">
            <w:pPr>
              <w:jc w:val="right"/>
              <w:rPr>
                <w:rFonts w:ascii="Arial" w:eastAsia="Times New Roman" w:hAnsi="Arial" w:cs="Arial"/>
              </w:rPr>
            </w:pPr>
            <w:r w:rsidRPr="00180F25">
              <w:rPr>
                <w:rFonts w:ascii="Arial" w:eastAsia="Times New Roman" w:hAnsi="Arial" w:cs="Arial"/>
              </w:rPr>
              <w:lastRenderedPageBreak/>
              <w:t>13</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14:paraId="2BA1B242" w14:textId="77777777" w:rsidR="001B7CAA" w:rsidRPr="00180F25" w:rsidRDefault="001B7CAA" w:rsidP="001B7CAA">
            <w:pPr>
              <w:rPr>
                <w:rFonts w:ascii="Arial" w:eastAsia="Times New Roman" w:hAnsi="Arial" w:cs="Arial"/>
              </w:rPr>
            </w:pPr>
            <w:r w:rsidRPr="00180F25">
              <w:rPr>
                <w:rFonts w:ascii="Arial" w:eastAsia="Times New Roman" w:hAnsi="Arial" w:cs="Arial"/>
              </w:rPr>
              <w:t>Oprogramowanie do nadzoru zdalnego</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7540511C" w14:textId="77777777" w:rsidR="001B7CAA" w:rsidRPr="00180F25" w:rsidRDefault="001B7CAA" w:rsidP="001B7CAA">
            <w:pPr>
              <w:rPr>
                <w:rFonts w:ascii="Arial" w:eastAsia="Times New Roman" w:hAnsi="Arial" w:cs="Arial"/>
              </w:rPr>
            </w:pPr>
            <w:r w:rsidRPr="00180F25">
              <w:rPr>
                <w:rFonts w:ascii="Arial" w:eastAsia="Times New Roman" w:hAnsi="Arial" w:cs="Arial"/>
              </w:rPr>
              <w:t>Oprogramowanie do zarządzania klasą, które pomaga nauczycielom monitorować, wspierać i angażować uczniów podczas lekcji prowadzonych na komputerach. Program ten jest przeznaczony głównie do środowisk edukacyjnych, gdzie wykorzystywane są technologie cyfrowe, i oferuje szereg narzędzi, które ułatwiają pracę nauczycielom oraz zwiększają interaktywność zajęć.</w:t>
            </w:r>
            <w:r w:rsidRPr="00180F25">
              <w:rPr>
                <w:rFonts w:ascii="Arial" w:eastAsia="Times New Roman" w:hAnsi="Arial" w:cs="Arial"/>
              </w:rPr>
              <w:br/>
              <w:t>Monitorowanie ekranów uczniów: Nauczyciele mogą w czasie rzeczywistym monitorować, co uczniowie robią na swoich komputerach, aby upewnić się, że są skupieni na zadaniach.</w:t>
            </w:r>
            <w:r w:rsidRPr="00180F25">
              <w:rPr>
                <w:rFonts w:ascii="Arial" w:eastAsia="Times New Roman" w:hAnsi="Arial" w:cs="Arial"/>
              </w:rPr>
              <w:br/>
              <w:t xml:space="preserve">Blokowanie aplikacji i stron: Możliwość blokowania określonych aplikacji lub stron internetowych, aby uczniowie nie rozpraszali się podczas </w:t>
            </w:r>
            <w:r w:rsidRPr="00180F25">
              <w:rPr>
                <w:rFonts w:ascii="Arial" w:eastAsia="Times New Roman" w:hAnsi="Arial" w:cs="Arial"/>
              </w:rPr>
              <w:lastRenderedPageBreak/>
              <w:t>lekcji.</w:t>
            </w:r>
            <w:r w:rsidRPr="00180F25">
              <w:rPr>
                <w:rFonts w:ascii="Arial" w:eastAsia="Times New Roman" w:hAnsi="Arial" w:cs="Arial"/>
              </w:rPr>
              <w:br/>
              <w:t>Udostępnianie ekranu nauczyciela: Nauczyciel może udostępniać swój ekran wszystkim uczniom, co ułatwia prezentowanie materiałów i wyjaśnianie zagadnień.</w:t>
            </w:r>
            <w:r w:rsidRPr="00180F25">
              <w:rPr>
                <w:rFonts w:ascii="Arial" w:eastAsia="Times New Roman" w:hAnsi="Arial" w:cs="Arial"/>
              </w:rPr>
              <w:br/>
              <w:t>Zdalne sterowanie komputerem ucznia: Nauczyciel może przejąć kontrolę nad komputerem ucznia w celu pomocy lub rozwiązania problemów technicznych.</w:t>
            </w:r>
            <w:r w:rsidRPr="00180F25">
              <w:rPr>
                <w:rFonts w:ascii="Arial" w:eastAsia="Times New Roman" w:hAnsi="Arial" w:cs="Arial"/>
              </w:rPr>
              <w:br/>
              <w:t>Wysyłanie wiadomości: Umożliwia nauczycielom wysyłanie wiadomości do pojedynczych uczniów lub całej klasy, co ułatwia komunikację bez przerywania pracy całej grupy.</w:t>
            </w:r>
            <w:r w:rsidRPr="00180F25">
              <w:rPr>
                <w:rFonts w:ascii="Arial" w:eastAsia="Times New Roman" w:hAnsi="Arial" w:cs="Arial"/>
              </w:rPr>
              <w:br/>
              <w:t>Quizy i testy: Narzędzie do szybkiego tworzenia quizów i testów, które uczniowie mogą wypełniać na swoich komputerach, a nauczyciel może od razu zobaczyć wyniki.</w:t>
            </w:r>
            <w:r w:rsidRPr="00180F25">
              <w:rPr>
                <w:rFonts w:ascii="Arial" w:eastAsia="Times New Roman" w:hAnsi="Arial" w:cs="Arial"/>
              </w:rPr>
              <w:br/>
            </w:r>
            <w:r w:rsidRPr="00180F25">
              <w:rPr>
                <w:rFonts w:ascii="Arial" w:eastAsia="Times New Roman" w:hAnsi="Arial" w:cs="Arial"/>
              </w:rPr>
              <w:lastRenderedPageBreak/>
              <w:t>Korzyści dla nauczycieli:</w:t>
            </w:r>
            <w:r w:rsidRPr="00180F25">
              <w:rPr>
                <w:rFonts w:ascii="Arial" w:eastAsia="Times New Roman" w:hAnsi="Arial" w:cs="Arial"/>
              </w:rPr>
              <w:br/>
              <w:t>Zwiększona kontrola nad tym, co robią uczniowie na komputerach podczas lekcji.</w:t>
            </w:r>
            <w:r w:rsidRPr="00180F25">
              <w:rPr>
                <w:rFonts w:ascii="Arial" w:eastAsia="Times New Roman" w:hAnsi="Arial" w:cs="Arial"/>
              </w:rPr>
              <w:br/>
              <w:t>Łatwość zarządzania klasą w środowiskach cyfrowych, szczególnie w przypadku zdalnego lub hybrydowego nauczania.</w:t>
            </w:r>
            <w:r w:rsidRPr="00180F25">
              <w:rPr>
                <w:rFonts w:ascii="Arial" w:eastAsia="Times New Roman" w:hAnsi="Arial" w:cs="Arial"/>
              </w:rPr>
              <w:br/>
              <w:t>Możliwość szybkiego dostosowania i interwencji w przypadku, gdy uczniowie mają problemy techniczne lub tracą koncentrację.</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F7495C9" w14:textId="1181EF78" w:rsidR="001B7CAA" w:rsidRPr="00180F25" w:rsidRDefault="001B7CAA" w:rsidP="001B7CAA">
            <w:pPr>
              <w:jc w:val="center"/>
              <w:rPr>
                <w:rFonts w:ascii="Arial" w:eastAsia="Times New Roman" w:hAnsi="Arial" w:cs="Arial"/>
              </w:rPr>
            </w:pPr>
            <w:r>
              <w:rPr>
                <w:rFonts w:ascii="Arial" w:eastAsia="Times New Roman" w:hAnsi="Arial" w:cs="Arial"/>
              </w:rPr>
              <w:lastRenderedPageBreak/>
              <w:t>34</w:t>
            </w:r>
          </w:p>
        </w:tc>
        <w:tc>
          <w:tcPr>
            <w:tcW w:w="3911" w:type="dxa"/>
            <w:tcBorders>
              <w:top w:val="single" w:sz="8" w:space="0" w:color="auto"/>
              <w:left w:val="nil"/>
              <w:bottom w:val="single" w:sz="8" w:space="0" w:color="auto"/>
              <w:right w:val="single" w:sz="8" w:space="0" w:color="auto"/>
            </w:tcBorders>
          </w:tcPr>
          <w:p w14:paraId="0640B90D" w14:textId="77777777" w:rsidR="001B7CAA" w:rsidRDefault="001B7CAA" w:rsidP="001B7CAA">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7C07CB9C"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Model (typ, numer, symbol): …………………………………….</w:t>
            </w:r>
          </w:p>
          <w:p w14:paraId="521B2019" w14:textId="77777777" w:rsidR="001B7CAA" w:rsidRDefault="001B7CAA" w:rsidP="001B7CAA">
            <w:pPr>
              <w:rPr>
                <w:rFonts w:ascii="Arial Nova" w:eastAsia="Calibri" w:hAnsi="Arial Nova" w:cs="Arial"/>
                <w:sz w:val="18"/>
                <w:szCs w:val="18"/>
              </w:rPr>
            </w:pPr>
          </w:p>
          <w:p w14:paraId="75AB45CE"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46A1F129"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w:t>
            </w:r>
          </w:p>
          <w:p w14:paraId="3BD1BCA9" w14:textId="77777777" w:rsidR="001B7CAA" w:rsidRDefault="001B7CAA" w:rsidP="001B7CAA">
            <w:pPr>
              <w:jc w:val="center"/>
              <w:rPr>
                <w:rFonts w:ascii="Arial" w:eastAsia="Times New Roman" w:hAnsi="Arial" w:cs="Arial"/>
              </w:rPr>
            </w:pPr>
          </w:p>
        </w:tc>
        <w:tc>
          <w:tcPr>
            <w:tcW w:w="1515" w:type="dxa"/>
            <w:tcBorders>
              <w:top w:val="single" w:sz="8" w:space="0" w:color="auto"/>
              <w:left w:val="nil"/>
              <w:bottom w:val="single" w:sz="8" w:space="0" w:color="auto"/>
              <w:right w:val="single" w:sz="8" w:space="0" w:color="auto"/>
            </w:tcBorders>
          </w:tcPr>
          <w:p w14:paraId="455559D0" w14:textId="77777777" w:rsidR="001B7CAA" w:rsidRDefault="001B7CAA" w:rsidP="001B7CAA">
            <w:pPr>
              <w:adjustRightInd w:val="0"/>
              <w:rPr>
                <w:rFonts w:ascii="Arial Nova" w:eastAsia="Calibri" w:hAnsi="Arial Nova" w:cs="Arial"/>
                <w:sz w:val="18"/>
                <w:szCs w:val="18"/>
              </w:rPr>
            </w:pPr>
          </w:p>
        </w:tc>
        <w:tc>
          <w:tcPr>
            <w:tcW w:w="1197" w:type="dxa"/>
            <w:tcBorders>
              <w:top w:val="single" w:sz="8" w:space="0" w:color="auto"/>
              <w:left w:val="nil"/>
              <w:bottom w:val="single" w:sz="8" w:space="0" w:color="auto"/>
              <w:right w:val="single" w:sz="8" w:space="0" w:color="auto"/>
            </w:tcBorders>
          </w:tcPr>
          <w:p w14:paraId="055A31A5" w14:textId="77777777" w:rsidR="001B7CAA" w:rsidRDefault="001B7CAA" w:rsidP="001B7CAA">
            <w:pPr>
              <w:adjustRightInd w:val="0"/>
              <w:rPr>
                <w:rFonts w:ascii="Arial Nova" w:eastAsia="Calibri" w:hAnsi="Arial Nova" w:cs="Arial"/>
                <w:sz w:val="18"/>
                <w:szCs w:val="18"/>
              </w:rPr>
            </w:pPr>
          </w:p>
        </w:tc>
        <w:tc>
          <w:tcPr>
            <w:tcW w:w="1457" w:type="dxa"/>
            <w:tcBorders>
              <w:top w:val="single" w:sz="8" w:space="0" w:color="auto"/>
              <w:left w:val="nil"/>
              <w:bottom w:val="single" w:sz="8" w:space="0" w:color="auto"/>
              <w:right w:val="single" w:sz="8" w:space="0" w:color="auto"/>
            </w:tcBorders>
          </w:tcPr>
          <w:p w14:paraId="645D16C0" w14:textId="77777777" w:rsidR="001B7CAA" w:rsidRDefault="001B7CAA" w:rsidP="001B7CAA">
            <w:pPr>
              <w:adjustRightInd w:val="0"/>
              <w:rPr>
                <w:rFonts w:ascii="Arial Nova" w:eastAsia="Calibri" w:hAnsi="Arial Nova" w:cs="Arial"/>
                <w:sz w:val="18"/>
                <w:szCs w:val="18"/>
              </w:rPr>
            </w:pPr>
          </w:p>
        </w:tc>
      </w:tr>
      <w:tr w:rsidR="001B7CAA" w:rsidRPr="00180F25" w14:paraId="3133682A" w14:textId="623EC11A" w:rsidTr="00483B8E">
        <w:trPr>
          <w:trHeight w:val="1155"/>
        </w:trPr>
        <w:tc>
          <w:tcPr>
            <w:tcW w:w="5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7D7D1D" w14:textId="77777777" w:rsidR="001B7CAA" w:rsidRPr="00180F25" w:rsidRDefault="001B7CAA" w:rsidP="001B7CAA">
            <w:pPr>
              <w:jc w:val="right"/>
              <w:rPr>
                <w:rFonts w:ascii="Arial" w:eastAsia="Times New Roman" w:hAnsi="Arial" w:cs="Arial"/>
              </w:rPr>
            </w:pPr>
            <w:r w:rsidRPr="00180F25">
              <w:rPr>
                <w:rFonts w:ascii="Arial" w:eastAsia="Times New Roman" w:hAnsi="Arial" w:cs="Arial"/>
              </w:rPr>
              <w:lastRenderedPageBreak/>
              <w:t>14</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14:paraId="5435A890" w14:textId="77777777" w:rsidR="001B7CAA" w:rsidRPr="00180F25" w:rsidRDefault="001B7CAA" w:rsidP="001B7CAA">
            <w:pPr>
              <w:rPr>
                <w:rFonts w:ascii="Arial" w:eastAsia="Times New Roman" w:hAnsi="Arial" w:cs="Arial"/>
              </w:rPr>
            </w:pPr>
            <w:r w:rsidRPr="00180F25">
              <w:rPr>
                <w:rFonts w:ascii="Arial" w:eastAsia="Times New Roman" w:hAnsi="Arial" w:cs="Arial"/>
              </w:rPr>
              <w:t>Terminal POS sprzedażowy</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29906CCA" w14:textId="77777777" w:rsidR="001B7CAA" w:rsidRPr="00180F25" w:rsidRDefault="001B7CAA" w:rsidP="001B7CAA">
            <w:pPr>
              <w:rPr>
                <w:rFonts w:ascii="Arial" w:eastAsia="Times New Roman" w:hAnsi="Arial" w:cs="Arial"/>
              </w:rPr>
            </w:pPr>
            <w:r w:rsidRPr="00180F25">
              <w:rPr>
                <w:rFonts w:ascii="Arial" w:eastAsia="Times New Roman" w:hAnsi="Arial" w:cs="Arial"/>
              </w:rPr>
              <w:t xml:space="preserve">Z procesorem i systemem, wydajny terminal POS (Point of Sale) przeznaczony do użytku w miejscach takich jak sklepy detaliczne, restauracje, hotele czy inne placówki, gdzie obsługiwane są transakcje sprzedaży. Produkt oferuje nowoczesne funkcje i dobrą </w:t>
            </w:r>
            <w:r w:rsidRPr="00180F25">
              <w:rPr>
                <w:rFonts w:ascii="Arial" w:eastAsia="Times New Roman" w:hAnsi="Arial" w:cs="Arial"/>
              </w:rPr>
              <w:lastRenderedPageBreak/>
              <w:t>wydajność, dzięki czemu jest odpowiedni do pracy w środowiskach o dużym natężeniu operacji. zaprojektowany tak, aby zajmował jak najmniej miejsca na stanowisku kasowym, jednocześnie oferując nowoczesny wygląd i wygodę użytkowania.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4AA3802" w14:textId="77777777" w:rsidR="001B7CAA" w:rsidRPr="00180F25" w:rsidRDefault="001B7CAA" w:rsidP="001B7CAA">
            <w:pPr>
              <w:jc w:val="center"/>
              <w:rPr>
                <w:rFonts w:ascii="Arial" w:eastAsia="Times New Roman" w:hAnsi="Arial" w:cs="Arial"/>
              </w:rPr>
            </w:pPr>
            <w:r w:rsidRPr="00180F25">
              <w:rPr>
                <w:rFonts w:ascii="Arial" w:eastAsia="Times New Roman" w:hAnsi="Arial" w:cs="Arial"/>
              </w:rPr>
              <w:lastRenderedPageBreak/>
              <w:t>8</w:t>
            </w:r>
          </w:p>
        </w:tc>
        <w:tc>
          <w:tcPr>
            <w:tcW w:w="3911" w:type="dxa"/>
            <w:tcBorders>
              <w:top w:val="single" w:sz="8" w:space="0" w:color="auto"/>
              <w:left w:val="nil"/>
              <w:bottom w:val="single" w:sz="8" w:space="0" w:color="auto"/>
              <w:right w:val="single" w:sz="8" w:space="0" w:color="auto"/>
            </w:tcBorders>
          </w:tcPr>
          <w:p w14:paraId="4DAD9F84" w14:textId="77777777" w:rsidR="001B7CAA" w:rsidRDefault="001B7CAA" w:rsidP="001B7CAA">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18CD5AD4"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Model (typ, numer, symbol): …………………………………….</w:t>
            </w:r>
          </w:p>
          <w:p w14:paraId="1922429F" w14:textId="77777777" w:rsidR="001B7CAA" w:rsidRDefault="001B7CAA" w:rsidP="001B7CAA">
            <w:pPr>
              <w:rPr>
                <w:rFonts w:ascii="Arial Nova" w:eastAsia="Calibri" w:hAnsi="Arial Nova" w:cs="Arial"/>
                <w:sz w:val="18"/>
                <w:szCs w:val="18"/>
              </w:rPr>
            </w:pPr>
          </w:p>
          <w:p w14:paraId="52628BCD"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299A2099"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w:t>
            </w:r>
          </w:p>
          <w:p w14:paraId="35D2E7B4" w14:textId="77777777" w:rsidR="001B7CAA" w:rsidRPr="00180F25" w:rsidRDefault="001B7CAA" w:rsidP="001B7CAA">
            <w:pPr>
              <w:jc w:val="center"/>
              <w:rPr>
                <w:rFonts w:ascii="Arial" w:eastAsia="Times New Roman" w:hAnsi="Arial" w:cs="Arial"/>
              </w:rPr>
            </w:pPr>
          </w:p>
        </w:tc>
        <w:tc>
          <w:tcPr>
            <w:tcW w:w="1515" w:type="dxa"/>
            <w:tcBorders>
              <w:top w:val="single" w:sz="8" w:space="0" w:color="auto"/>
              <w:left w:val="nil"/>
              <w:bottom w:val="single" w:sz="8" w:space="0" w:color="auto"/>
              <w:right w:val="single" w:sz="8" w:space="0" w:color="auto"/>
            </w:tcBorders>
          </w:tcPr>
          <w:p w14:paraId="5E9DFB6C" w14:textId="77777777" w:rsidR="001B7CAA" w:rsidRDefault="001B7CAA" w:rsidP="001B7CAA">
            <w:pPr>
              <w:adjustRightInd w:val="0"/>
              <w:rPr>
                <w:rFonts w:ascii="Arial Nova" w:eastAsia="Calibri" w:hAnsi="Arial Nova" w:cs="Arial"/>
                <w:sz w:val="18"/>
                <w:szCs w:val="18"/>
              </w:rPr>
            </w:pPr>
          </w:p>
        </w:tc>
        <w:tc>
          <w:tcPr>
            <w:tcW w:w="1197" w:type="dxa"/>
            <w:tcBorders>
              <w:top w:val="single" w:sz="8" w:space="0" w:color="auto"/>
              <w:left w:val="nil"/>
              <w:bottom w:val="single" w:sz="8" w:space="0" w:color="auto"/>
              <w:right w:val="single" w:sz="8" w:space="0" w:color="auto"/>
            </w:tcBorders>
          </w:tcPr>
          <w:p w14:paraId="5FC6E232" w14:textId="77777777" w:rsidR="001B7CAA" w:rsidRDefault="001B7CAA" w:rsidP="001B7CAA">
            <w:pPr>
              <w:adjustRightInd w:val="0"/>
              <w:rPr>
                <w:rFonts w:ascii="Arial Nova" w:eastAsia="Calibri" w:hAnsi="Arial Nova" w:cs="Arial"/>
                <w:sz w:val="18"/>
                <w:szCs w:val="18"/>
              </w:rPr>
            </w:pPr>
          </w:p>
        </w:tc>
        <w:tc>
          <w:tcPr>
            <w:tcW w:w="1457" w:type="dxa"/>
            <w:tcBorders>
              <w:top w:val="single" w:sz="8" w:space="0" w:color="auto"/>
              <w:left w:val="nil"/>
              <w:bottom w:val="single" w:sz="8" w:space="0" w:color="auto"/>
              <w:right w:val="single" w:sz="8" w:space="0" w:color="auto"/>
            </w:tcBorders>
          </w:tcPr>
          <w:p w14:paraId="1C82FE3B" w14:textId="77777777" w:rsidR="001B7CAA" w:rsidRDefault="001B7CAA" w:rsidP="001B7CAA">
            <w:pPr>
              <w:adjustRightInd w:val="0"/>
              <w:rPr>
                <w:rFonts w:ascii="Arial Nova" w:eastAsia="Calibri" w:hAnsi="Arial Nova" w:cs="Arial"/>
                <w:sz w:val="18"/>
                <w:szCs w:val="18"/>
              </w:rPr>
            </w:pPr>
          </w:p>
        </w:tc>
      </w:tr>
      <w:tr w:rsidR="001B7CAA" w:rsidRPr="00180F25" w14:paraId="031B5818" w14:textId="685FD39B" w:rsidTr="00483B8E">
        <w:trPr>
          <w:trHeight w:val="8190"/>
        </w:trPr>
        <w:tc>
          <w:tcPr>
            <w:tcW w:w="5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C2FD905" w14:textId="77777777" w:rsidR="001B7CAA" w:rsidRPr="00180F25" w:rsidRDefault="001B7CAA" w:rsidP="001B7CAA">
            <w:pPr>
              <w:jc w:val="right"/>
              <w:rPr>
                <w:rFonts w:ascii="Arial" w:eastAsia="Times New Roman" w:hAnsi="Arial" w:cs="Arial"/>
              </w:rPr>
            </w:pPr>
            <w:r w:rsidRPr="00180F25">
              <w:rPr>
                <w:rFonts w:ascii="Arial" w:eastAsia="Times New Roman" w:hAnsi="Arial" w:cs="Arial"/>
              </w:rPr>
              <w:lastRenderedPageBreak/>
              <w:t>15</w:t>
            </w:r>
          </w:p>
        </w:tc>
        <w:tc>
          <w:tcPr>
            <w:tcW w:w="2128" w:type="dxa"/>
            <w:tcBorders>
              <w:top w:val="single" w:sz="8" w:space="0" w:color="auto"/>
              <w:left w:val="nil"/>
              <w:bottom w:val="single" w:sz="4" w:space="0" w:color="auto"/>
              <w:right w:val="single" w:sz="8" w:space="0" w:color="auto"/>
            </w:tcBorders>
            <w:shd w:val="clear" w:color="auto" w:fill="auto"/>
            <w:vAlign w:val="center"/>
            <w:hideMark/>
          </w:tcPr>
          <w:p w14:paraId="72A54C69" w14:textId="77777777" w:rsidR="001B7CAA" w:rsidRPr="00180F25" w:rsidRDefault="001B7CAA" w:rsidP="001B7CAA">
            <w:pPr>
              <w:rPr>
                <w:rFonts w:ascii="Arial" w:eastAsia="Times New Roman" w:hAnsi="Arial" w:cs="Arial"/>
              </w:rPr>
            </w:pPr>
            <w:r w:rsidRPr="00180F25">
              <w:rPr>
                <w:rFonts w:ascii="Arial" w:eastAsia="Times New Roman" w:hAnsi="Arial" w:cs="Arial"/>
              </w:rPr>
              <w:t>Drukarka fiskalna</w:t>
            </w:r>
          </w:p>
        </w:tc>
        <w:tc>
          <w:tcPr>
            <w:tcW w:w="3610" w:type="dxa"/>
            <w:tcBorders>
              <w:top w:val="single" w:sz="8" w:space="0" w:color="auto"/>
              <w:left w:val="nil"/>
              <w:bottom w:val="single" w:sz="4" w:space="0" w:color="auto"/>
              <w:right w:val="single" w:sz="8" w:space="0" w:color="auto"/>
            </w:tcBorders>
            <w:shd w:val="clear" w:color="auto" w:fill="auto"/>
            <w:vAlign w:val="center"/>
            <w:hideMark/>
          </w:tcPr>
          <w:p w14:paraId="4A714FCE" w14:textId="4843294A" w:rsidR="001B7CAA" w:rsidRPr="00180F25" w:rsidRDefault="001B7CAA" w:rsidP="001B7CAA">
            <w:pPr>
              <w:rPr>
                <w:rFonts w:ascii="Arial" w:eastAsia="Times New Roman" w:hAnsi="Arial" w:cs="Arial"/>
                <w:sz w:val="16"/>
                <w:szCs w:val="16"/>
              </w:rPr>
            </w:pPr>
            <w:r w:rsidRPr="00180F25">
              <w:rPr>
                <w:rFonts w:ascii="Arial" w:eastAsia="Times New Roman" w:hAnsi="Arial" w:cs="Arial"/>
                <w:sz w:val="16"/>
                <w:szCs w:val="16"/>
              </w:rPr>
              <w:t>Wersja urządzenia: Online</w:t>
            </w:r>
            <w:r w:rsidRPr="00180F25">
              <w:rPr>
                <w:rFonts w:ascii="Arial" w:eastAsia="Times New Roman" w:hAnsi="Arial" w:cs="Arial"/>
                <w:sz w:val="16"/>
                <w:szCs w:val="16"/>
              </w:rPr>
              <w:br/>
              <w:t>Pamięć chroniona: karta SD/SDHC 4GB</w:t>
            </w:r>
            <w:r w:rsidRPr="00180F25">
              <w:rPr>
                <w:rFonts w:ascii="Arial" w:eastAsia="Times New Roman" w:hAnsi="Arial" w:cs="Arial"/>
                <w:sz w:val="16"/>
                <w:szCs w:val="16"/>
              </w:rPr>
              <w:br/>
              <w:t>Komunikacja z CRK USB (standard), LAN/Ethernet (standard)</w:t>
            </w:r>
            <w:r w:rsidRPr="00180F25">
              <w:rPr>
                <w:rFonts w:ascii="Arial" w:eastAsia="Times New Roman" w:hAnsi="Arial" w:cs="Arial"/>
                <w:sz w:val="16"/>
                <w:szCs w:val="16"/>
              </w:rPr>
              <w:br/>
            </w:r>
            <w:proofErr w:type="spellStart"/>
            <w:r w:rsidRPr="00180F25">
              <w:rPr>
                <w:rFonts w:ascii="Arial" w:eastAsia="Times New Roman" w:hAnsi="Arial" w:cs="Arial"/>
                <w:sz w:val="16"/>
                <w:szCs w:val="16"/>
              </w:rPr>
              <w:t>Eurofiskalizacja</w:t>
            </w:r>
            <w:proofErr w:type="spellEnd"/>
            <w:r w:rsidRPr="00180F25">
              <w:rPr>
                <w:rFonts w:ascii="Arial" w:eastAsia="Times New Roman" w:hAnsi="Arial" w:cs="Arial"/>
                <w:sz w:val="16"/>
                <w:szCs w:val="16"/>
              </w:rPr>
              <w:t xml:space="preserve"> </w:t>
            </w:r>
            <w:r w:rsidRPr="00180F25">
              <w:rPr>
                <w:rFonts w:ascii="Arial" w:eastAsia="Times New Roman" w:hAnsi="Arial" w:cs="Arial"/>
                <w:sz w:val="16"/>
                <w:szCs w:val="16"/>
              </w:rPr>
              <w:br/>
              <w:t>Możliwość zaprogramowania dowolnej waluty ewidencyjnej</w:t>
            </w:r>
            <w:r w:rsidRPr="00180F25">
              <w:rPr>
                <w:rFonts w:ascii="Arial" w:eastAsia="Times New Roman" w:hAnsi="Arial" w:cs="Arial"/>
                <w:sz w:val="16"/>
                <w:szCs w:val="16"/>
              </w:rPr>
              <w:br/>
              <w:t xml:space="preserve">  </w:t>
            </w:r>
            <w:r w:rsidRPr="00180F25">
              <w:rPr>
                <w:rFonts w:ascii="Arial" w:eastAsia="Times New Roman" w:hAnsi="Arial" w:cs="Arial"/>
                <w:sz w:val="16"/>
                <w:szCs w:val="16"/>
              </w:rPr>
              <w:br/>
              <w:t xml:space="preserve">BAZY DANYCH </w:t>
            </w:r>
            <w:r w:rsidRPr="00180F25">
              <w:rPr>
                <w:rFonts w:ascii="Arial" w:eastAsia="Times New Roman" w:hAnsi="Arial" w:cs="Arial"/>
                <w:sz w:val="16"/>
                <w:szCs w:val="16"/>
              </w:rPr>
              <w:br/>
              <w:t>Stawki VAT: 7</w:t>
            </w:r>
            <w:r w:rsidRPr="00180F25">
              <w:rPr>
                <w:rFonts w:ascii="Arial" w:eastAsia="Times New Roman" w:hAnsi="Arial" w:cs="Arial"/>
                <w:sz w:val="16"/>
                <w:szCs w:val="16"/>
              </w:rPr>
              <w:br/>
              <w:t>Towary/usługi (PLU): 250000</w:t>
            </w:r>
            <w:r w:rsidRPr="00180F25">
              <w:rPr>
                <w:rFonts w:ascii="Arial" w:eastAsia="Times New Roman" w:hAnsi="Arial" w:cs="Arial"/>
                <w:sz w:val="16"/>
                <w:szCs w:val="16"/>
              </w:rPr>
              <w:br/>
              <w:t xml:space="preserve"> </w:t>
            </w:r>
            <w:r w:rsidRPr="00180F25">
              <w:rPr>
                <w:rFonts w:ascii="Arial" w:eastAsia="Times New Roman" w:hAnsi="Arial" w:cs="Arial"/>
                <w:sz w:val="16"/>
                <w:szCs w:val="16"/>
              </w:rPr>
              <w:br/>
              <w:t>MECHANIZM DRUKUJĄCY</w:t>
            </w:r>
            <w:r w:rsidRPr="00180F25">
              <w:rPr>
                <w:rFonts w:ascii="Arial" w:eastAsia="Times New Roman" w:hAnsi="Arial" w:cs="Arial"/>
                <w:sz w:val="16"/>
                <w:szCs w:val="16"/>
              </w:rPr>
              <w:br/>
              <w:t>Typ mechanizmu drukującego termiczny - wrzuć i drukuj</w:t>
            </w:r>
            <w:r w:rsidRPr="00180F25">
              <w:rPr>
                <w:rFonts w:ascii="Arial" w:eastAsia="Times New Roman" w:hAnsi="Arial" w:cs="Arial"/>
                <w:sz w:val="16"/>
                <w:szCs w:val="16"/>
              </w:rPr>
              <w:br/>
              <w:t>Liczba znaków w wierszu dostępne 3 tryby wydruku: 56 znaków (papier 80mm), 40 znaków (papier 80mm), 40 znaków (papier 57mm)</w:t>
            </w:r>
            <w:r w:rsidRPr="00180F25">
              <w:rPr>
                <w:rFonts w:ascii="Arial" w:eastAsia="Times New Roman" w:hAnsi="Arial" w:cs="Arial"/>
                <w:sz w:val="16"/>
                <w:szCs w:val="16"/>
              </w:rPr>
              <w:br/>
              <w:t>Szerokość papieru 80 mm lub 57 mm</w:t>
            </w:r>
            <w:r w:rsidRPr="00180F25">
              <w:rPr>
                <w:rFonts w:ascii="Arial" w:eastAsia="Times New Roman" w:hAnsi="Arial" w:cs="Arial"/>
                <w:sz w:val="16"/>
                <w:szCs w:val="16"/>
              </w:rPr>
              <w:br/>
              <w:t>dostępne 3 tryby wydruku</w:t>
            </w:r>
            <w:r w:rsidRPr="00180F25">
              <w:rPr>
                <w:rFonts w:ascii="Arial" w:eastAsia="Times New Roman" w:hAnsi="Arial" w:cs="Arial"/>
                <w:sz w:val="16"/>
                <w:szCs w:val="16"/>
              </w:rPr>
              <w:br/>
              <w:t>Długość rolki papieru 100 m</w:t>
            </w:r>
            <w:r w:rsidRPr="00180F25">
              <w:rPr>
                <w:rFonts w:ascii="Arial" w:eastAsia="Times New Roman" w:hAnsi="Arial" w:cs="Arial"/>
                <w:sz w:val="16"/>
                <w:szCs w:val="16"/>
              </w:rPr>
              <w:br/>
              <w:t>obcinacz papieru: ceramiczny</w:t>
            </w:r>
            <w:r w:rsidRPr="00180F25">
              <w:rPr>
                <w:rFonts w:ascii="Arial" w:eastAsia="Times New Roman" w:hAnsi="Arial" w:cs="Arial"/>
                <w:sz w:val="16"/>
                <w:szCs w:val="16"/>
              </w:rPr>
              <w:br/>
              <w:t xml:space="preserve"> </w:t>
            </w:r>
            <w:r w:rsidRPr="00180F25">
              <w:rPr>
                <w:rFonts w:ascii="Arial" w:eastAsia="Times New Roman" w:hAnsi="Arial" w:cs="Arial"/>
                <w:sz w:val="16"/>
                <w:szCs w:val="16"/>
              </w:rPr>
              <w:br/>
              <w:t>KLAWIATURA</w:t>
            </w:r>
            <w:r w:rsidRPr="00180F25">
              <w:rPr>
                <w:rFonts w:ascii="Arial" w:eastAsia="Times New Roman" w:hAnsi="Arial" w:cs="Arial"/>
                <w:sz w:val="16"/>
                <w:szCs w:val="16"/>
              </w:rPr>
              <w:br/>
              <w:t>Rodzaj KLAWIATURY membranowa</w:t>
            </w:r>
            <w:r w:rsidRPr="00180F25">
              <w:rPr>
                <w:rFonts w:ascii="Arial" w:eastAsia="Times New Roman" w:hAnsi="Arial" w:cs="Arial"/>
                <w:sz w:val="16"/>
                <w:szCs w:val="16"/>
              </w:rPr>
              <w:br/>
              <w:t xml:space="preserve"> </w:t>
            </w:r>
            <w:r w:rsidRPr="00180F25">
              <w:rPr>
                <w:rFonts w:ascii="Arial" w:eastAsia="Times New Roman" w:hAnsi="Arial" w:cs="Arial"/>
                <w:sz w:val="16"/>
                <w:szCs w:val="16"/>
              </w:rPr>
              <w:br/>
              <w:t>WYŚWIETLACZE</w:t>
            </w:r>
            <w:r w:rsidRPr="00180F25">
              <w:rPr>
                <w:rFonts w:ascii="Arial" w:eastAsia="Times New Roman" w:hAnsi="Arial" w:cs="Arial"/>
                <w:sz w:val="16"/>
                <w:szCs w:val="16"/>
              </w:rPr>
              <w:br/>
              <w:t>Wyświetlacz operatora wspólny z wyświetlaczem klienta</w:t>
            </w:r>
            <w:r w:rsidRPr="00180F25">
              <w:rPr>
                <w:rFonts w:ascii="Arial" w:eastAsia="Times New Roman" w:hAnsi="Arial" w:cs="Arial"/>
                <w:sz w:val="16"/>
                <w:szCs w:val="16"/>
              </w:rPr>
              <w:br/>
              <w:t>Wyświetlacz klienta standardowy - alfanumeryczny LCD 4x20 znaków</w:t>
            </w:r>
            <w:r w:rsidRPr="00180F25">
              <w:rPr>
                <w:rFonts w:ascii="Arial" w:eastAsia="Times New Roman" w:hAnsi="Arial" w:cs="Arial"/>
                <w:sz w:val="16"/>
                <w:szCs w:val="16"/>
              </w:rPr>
              <w:br/>
              <w:t xml:space="preserve"> </w:t>
            </w:r>
            <w:r w:rsidRPr="00180F25">
              <w:rPr>
                <w:rFonts w:ascii="Arial" w:eastAsia="Times New Roman" w:hAnsi="Arial" w:cs="Arial"/>
                <w:sz w:val="16"/>
                <w:szCs w:val="16"/>
              </w:rPr>
              <w:br/>
              <w:t>ZŁĄCZA</w:t>
            </w:r>
            <w:r w:rsidRPr="00180F25">
              <w:rPr>
                <w:rFonts w:ascii="Arial" w:eastAsia="Times New Roman" w:hAnsi="Arial" w:cs="Arial"/>
                <w:sz w:val="16"/>
                <w:szCs w:val="16"/>
              </w:rPr>
              <w:br/>
              <w:t>Porty komunikacyjne Ethernet</w:t>
            </w:r>
            <w:r w:rsidRPr="00180F25">
              <w:rPr>
                <w:rFonts w:ascii="Arial" w:eastAsia="Times New Roman" w:hAnsi="Arial" w:cs="Arial"/>
                <w:sz w:val="16"/>
                <w:szCs w:val="16"/>
              </w:rPr>
              <w:br/>
              <w:t>2 x USB 2.0</w:t>
            </w:r>
            <w:r w:rsidRPr="00180F25">
              <w:rPr>
                <w:rFonts w:ascii="Arial" w:eastAsia="Times New Roman" w:hAnsi="Arial" w:cs="Arial"/>
                <w:sz w:val="16"/>
                <w:szCs w:val="16"/>
              </w:rPr>
              <w:br/>
              <w:t>1 x RS232 (gniazdo 8P8C )</w:t>
            </w:r>
            <w:r w:rsidRPr="00180F25">
              <w:rPr>
                <w:rFonts w:ascii="Arial" w:eastAsia="Times New Roman" w:hAnsi="Arial" w:cs="Arial"/>
                <w:sz w:val="16"/>
                <w:szCs w:val="16"/>
              </w:rPr>
              <w:br/>
              <w:t xml:space="preserve">2 x HDMI lub HDMI + VGA (VGA dostępne przez </w:t>
            </w:r>
            <w:proofErr w:type="spellStart"/>
            <w:r w:rsidRPr="00180F25">
              <w:rPr>
                <w:rFonts w:ascii="Arial" w:eastAsia="Times New Roman" w:hAnsi="Arial" w:cs="Arial"/>
                <w:sz w:val="16"/>
                <w:szCs w:val="16"/>
              </w:rPr>
              <w:t>Posnet</w:t>
            </w:r>
            <w:proofErr w:type="spellEnd"/>
            <w:r w:rsidRPr="00180F25">
              <w:rPr>
                <w:rFonts w:ascii="Arial" w:eastAsia="Times New Roman" w:hAnsi="Arial" w:cs="Arial"/>
                <w:sz w:val="16"/>
                <w:szCs w:val="16"/>
              </w:rPr>
              <w:t xml:space="preserve"> Active Cable)</w:t>
            </w:r>
            <w:r w:rsidRPr="00180F25">
              <w:rPr>
                <w:rFonts w:ascii="Arial" w:eastAsia="Times New Roman" w:hAnsi="Arial" w:cs="Arial"/>
                <w:sz w:val="16"/>
                <w:szCs w:val="16"/>
              </w:rPr>
              <w:br/>
              <w:t>Protokół komunikacyjny</w:t>
            </w:r>
            <w:r w:rsidRPr="00180F25">
              <w:rPr>
                <w:rFonts w:ascii="Arial" w:eastAsia="Times New Roman" w:hAnsi="Arial" w:cs="Arial"/>
                <w:sz w:val="16"/>
                <w:szCs w:val="16"/>
              </w:rPr>
              <w:br/>
              <w:t>Sterowanie szufladą Szuflada 6V, 12V, 18V, 24V</w:t>
            </w:r>
            <w:r w:rsidRPr="00180F25">
              <w:rPr>
                <w:rFonts w:ascii="Arial" w:eastAsia="Times New Roman" w:hAnsi="Arial" w:cs="Arial"/>
                <w:sz w:val="16"/>
                <w:szCs w:val="16"/>
              </w:rPr>
              <w:br/>
            </w:r>
            <w:r w:rsidRPr="00180F25">
              <w:rPr>
                <w:rFonts w:ascii="Arial" w:eastAsia="Times New Roman" w:hAnsi="Arial" w:cs="Arial"/>
                <w:sz w:val="16"/>
                <w:szCs w:val="16"/>
              </w:rPr>
              <w:lastRenderedPageBreak/>
              <w:br/>
              <w:t>ZASILANIE</w:t>
            </w:r>
            <w:r w:rsidRPr="00180F25">
              <w:rPr>
                <w:rFonts w:ascii="Arial" w:eastAsia="Times New Roman" w:hAnsi="Arial" w:cs="Arial"/>
                <w:sz w:val="16"/>
                <w:szCs w:val="16"/>
              </w:rPr>
              <w:br/>
              <w:t>Zasilacz zewnętrzny 230V/24V</w:t>
            </w:r>
            <w:r w:rsidRPr="00180F25">
              <w:rPr>
                <w:rFonts w:ascii="Arial" w:eastAsia="Times New Roman" w:hAnsi="Arial" w:cs="Arial"/>
                <w:sz w:val="16"/>
                <w:szCs w:val="16"/>
              </w:rPr>
              <w:br/>
              <w:t>Wbudowany akumulator zapewniający wydruk min. 6000 linii</w:t>
            </w:r>
            <w:r w:rsidRPr="00180F25">
              <w:rPr>
                <w:rFonts w:ascii="Arial" w:eastAsia="Times New Roman" w:hAnsi="Arial" w:cs="Arial"/>
                <w:sz w:val="16"/>
                <w:szCs w:val="16"/>
              </w:rPr>
              <w:br/>
              <w:t>Port USB: USB typu B (Komunikacja z PC)</w:t>
            </w:r>
            <w:r w:rsidRPr="00180F25">
              <w:rPr>
                <w:rFonts w:ascii="Arial" w:eastAsia="Times New Roman" w:hAnsi="Arial" w:cs="Arial"/>
                <w:sz w:val="16"/>
                <w:szCs w:val="16"/>
              </w:rPr>
              <w:br/>
            </w:r>
            <w:r w:rsidRPr="00180F25">
              <w:rPr>
                <w:rFonts w:ascii="Arial" w:eastAsia="Times New Roman" w:hAnsi="Arial" w:cs="Arial"/>
                <w:sz w:val="16"/>
                <w:szCs w:val="16"/>
              </w:rPr>
              <w:br/>
              <w:t>KOMPUTER z SYSTEMEM OPERACYJNYM</w:t>
            </w:r>
            <w:r w:rsidRPr="00180F25">
              <w:rPr>
                <w:rFonts w:ascii="Arial" w:eastAsia="Times New Roman" w:hAnsi="Arial" w:cs="Arial"/>
                <w:sz w:val="16"/>
                <w:szCs w:val="16"/>
              </w:rPr>
              <w:br/>
              <w:t xml:space="preserve">  </w:t>
            </w:r>
            <w:r w:rsidRPr="00180F25">
              <w:rPr>
                <w:rFonts w:ascii="Arial" w:eastAsia="Times New Roman" w:hAnsi="Arial" w:cs="Arial"/>
                <w:sz w:val="16"/>
                <w:szCs w:val="16"/>
              </w:rPr>
              <w:br/>
              <w:t>INNE</w:t>
            </w:r>
            <w:r w:rsidRPr="00180F25">
              <w:rPr>
                <w:rFonts w:ascii="Arial" w:eastAsia="Times New Roman" w:hAnsi="Arial" w:cs="Arial"/>
                <w:sz w:val="16"/>
                <w:szCs w:val="16"/>
              </w:rPr>
              <w:br/>
              <w:t xml:space="preserve">Wyposażenie dodatkowe: </w:t>
            </w:r>
            <w:r w:rsidRPr="00180F25">
              <w:rPr>
                <w:rFonts w:ascii="Arial" w:eastAsia="Times New Roman" w:hAnsi="Arial" w:cs="Arial"/>
                <w:sz w:val="16"/>
                <w:szCs w:val="16"/>
              </w:rPr>
              <w:br/>
              <w:t>szuflada kasowa mała, średnia i duża</w:t>
            </w:r>
            <w:r w:rsidRPr="00180F25">
              <w:rPr>
                <w:rFonts w:ascii="Arial" w:eastAsia="Times New Roman" w:hAnsi="Arial" w:cs="Arial"/>
                <w:sz w:val="16"/>
                <w:szCs w:val="16"/>
              </w:rPr>
              <w:br/>
              <w:t>Funkcje:</w:t>
            </w:r>
            <w:r w:rsidRPr="00180F25">
              <w:rPr>
                <w:rFonts w:ascii="Arial" w:eastAsia="Times New Roman" w:hAnsi="Arial" w:cs="Arial"/>
                <w:sz w:val="16"/>
                <w:szCs w:val="16"/>
              </w:rPr>
              <w:br/>
              <w:t>grafika i kody 2D na paragonach, fakturach VAT i wydrukach niefiskalnych</w:t>
            </w:r>
            <w:r w:rsidRPr="00180F25">
              <w:rPr>
                <w:rFonts w:ascii="Arial" w:eastAsia="Times New Roman" w:hAnsi="Arial" w:cs="Arial"/>
                <w:sz w:val="16"/>
                <w:szCs w:val="16"/>
              </w:rPr>
              <w:br/>
              <w:t>Ethernet</w:t>
            </w:r>
            <w:r w:rsidRPr="00180F25">
              <w:rPr>
                <w:rFonts w:ascii="Arial" w:eastAsia="Times New Roman" w:hAnsi="Arial" w:cs="Arial"/>
                <w:sz w:val="16"/>
                <w:szCs w:val="16"/>
              </w:rPr>
              <w:br/>
              <w:t>regulowana szerokość papieru</w:t>
            </w:r>
            <w:r w:rsidRPr="00180F25">
              <w:rPr>
                <w:rFonts w:ascii="Arial" w:eastAsia="Times New Roman" w:hAnsi="Arial" w:cs="Arial"/>
                <w:sz w:val="16"/>
                <w:szCs w:val="16"/>
              </w:rPr>
              <w:br/>
              <w:t>czujnik bliskości końca papieru</w:t>
            </w:r>
            <w:r w:rsidRPr="00180F25">
              <w:rPr>
                <w:rFonts w:ascii="Arial" w:eastAsia="Times New Roman" w:hAnsi="Arial" w:cs="Arial"/>
                <w:sz w:val="16"/>
                <w:szCs w:val="16"/>
              </w:rPr>
              <w:br/>
              <w:t>możliwość pracy w pionie i w poziomie</w:t>
            </w:r>
            <w:r w:rsidRPr="00180F25">
              <w:rPr>
                <w:rFonts w:ascii="Arial" w:eastAsia="Times New Roman" w:hAnsi="Arial" w:cs="Arial"/>
                <w:sz w:val="16"/>
                <w:szCs w:val="16"/>
              </w:rPr>
              <w:br/>
              <w:t xml:space="preserve">wydruki niefiskalne - </w:t>
            </w:r>
            <w:proofErr w:type="spellStart"/>
            <w:r w:rsidRPr="00180F25">
              <w:rPr>
                <w:rFonts w:ascii="Arial" w:eastAsia="Times New Roman" w:hAnsi="Arial" w:cs="Arial"/>
                <w:sz w:val="16"/>
                <w:szCs w:val="16"/>
              </w:rPr>
              <w:t>superformatki</w:t>
            </w:r>
            <w:proofErr w:type="spellEnd"/>
            <w:r w:rsidRPr="00180F25">
              <w:rPr>
                <w:rFonts w:ascii="Arial" w:eastAsia="Times New Roman" w:hAnsi="Arial" w:cs="Arial"/>
                <w:sz w:val="16"/>
                <w:szCs w:val="16"/>
              </w:rPr>
              <w:br/>
              <w:t>zmiana waluty ewidencyjnej ("</w:t>
            </w:r>
            <w:proofErr w:type="spellStart"/>
            <w:r w:rsidRPr="00180F25">
              <w:rPr>
                <w:rFonts w:ascii="Arial" w:eastAsia="Times New Roman" w:hAnsi="Arial" w:cs="Arial"/>
                <w:sz w:val="16"/>
                <w:szCs w:val="16"/>
              </w:rPr>
              <w:t>eurofiskalizacja</w:t>
            </w:r>
            <w:proofErr w:type="spellEnd"/>
            <w:r w:rsidRPr="00180F25">
              <w:rPr>
                <w:rFonts w:ascii="Arial" w:eastAsia="Times New Roman" w:hAnsi="Arial" w:cs="Arial"/>
                <w:sz w:val="16"/>
                <w:szCs w:val="16"/>
              </w:rPr>
              <w:t>")</w:t>
            </w:r>
            <w:r w:rsidRPr="00180F25">
              <w:rPr>
                <w:rFonts w:ascii="Arial" w:eastAsia="Times New Roman" w:hAnsi="Arial" w:cs="Arial"/>
                <w:sz w:val="16"/>
                <w:szCs w:val="16"/>
              </w:rPr>
              <w:br/>
              <w:t xml:space="preserve">monitor transakcji (umożliwia integrację drukarki z systemami </w:t>
            </w:r>
            <w:proofErr w:type="spellStart"/>
            <w:r w:rsidRPr="00180F25">
              <w:rPr>
                <w:rFonts w:ascii="Arial" w:eastAsia="Times New Roman" w:hAnsi="Arial" w:cs="Arial"/>
                <w:sz w:val="16"/>
                <w:szCs w:val="16"/>
              </w:rPr>
              <w:t>videomonitoringu</w:t>
            </w:r>
            <w:proofErr w:type="spellEnd"/>
            <w:r w:rsidRPr="00180F25">
              <w:rPr>
                <w:rFonts w:ascii="Arial" w:eastAsia="Times New Roman" w:hAnsi="Arial" w:cs="Arial"/>
                <w:sz w:val="16"/>
                <w:szCs w:val="16"/>
              </w:rPr>
              <w:t>)</w:t>
            </w:r>
            <w:r w:rsidRPr="00180F25">
              <w:rPr>
                <w:rFonts w:ascii="Arial" w:eastAsia="Times New Roman" w:hAnsi="Arial" w:cs="Arial"/>
                <w:sz w:val="16"/>
                <w:szCs w:val="16"/>
              </w:rPr>
              <w:br/>
              <w:t>przypominanie o obowiązkowym przeglądzie okresowym</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14:paraId="780F6ED2" w14:textId="77777777" w:rsidR="001B7CAA" w:rsidRPr="00180F25" w:rsidRDefault="001B7CAA" w:rsidP="001B7CAA">
            <w:pPr>
              <w:jc w:val="center"/>
              <w:rPr>
                <w:rFonts w:ascii="Arial" w:eastAsia="Times New Roman" w:hAnsi="Arial" w:cs="Arial"/>
              </w:rPr>
            </w:pPr>
            <w:r w:rsidRPr="00180F25">
              <w:rPr>
                <w:rFonts w:ascii="Arial" w:eastAsia="Times New Roman" w:hAnsi="Arial" w:cs="Arial"/>
              </w:rPr>
              <w:lastRenderedPageBreak/>
              <w:t>8</w:t>
            </w:r>
          </w:p>
        </w:tc>
        <w:tc>
          <w:tcPr>
            <w:tcW w:w="3911" w:type="dxa"/>
            <w:tcBorders>
              <w:top w:val="single" w:sz="8" w:space="0" w:color="auto"/>
              <w:left w:val="nil"/>
              <w:bottom w:val="single" w:sz="4" w:space="0" w:color="auto"/>
              <w:right w:val="single" w:sz="8" w:space="0" w:color="auto"/>
            </w:tcBorders>
          </w:tcPr>
          <w:p w14:paraId="18E1615B" w14:textId="77777777" w:rsidR="001B7CAA" w:rsidRDefault="001B7CAA" w:rsidP="001B7CAA">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19609662"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Model (typ, numer, symbol): …………………………………….</w:t>
            </w:r>
          </w:p>
          <w:p w14:paraId="2975FB87" w14:textId="77777777" w:rsidR="001B7CAA" w:rsidRDefault="001B7CAA" w:rsidP="001B7CAA">
            <w:pPr>
              <w:rPr>
                <w:rFonts w:ascii="Arial Nova" w:eastAsia="Calibri" w:hAnsi="Arial Nova" w:cs="Arial"/>
                <w:sz w:val="18"/>
                <w:szCs w:val="18"/>
              </w:rPr>
            </w:pPr>
          </w:p>
          <w:p w14:paraId="2E3F4049"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4B920CFB"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w:t>
            </w:r>
          </w:p>
          <w:p w14:paraId="30248493" w14:textId="77777777" w:rsidR="001B7CAA" w:rsidRPr="00180F25" w:rsidRDefault="001B7CAA" w:rsidP="001B7CAA">
            <w:pPr>
              <w:jc w:val="center"/>
              <w:rPr>
                <w:rFonts w:ascii="Arial" w:eastAsia="Times New Roman" w:hAnsi="Arial" w:cs="Arial"/>
              </w:rPr>
            </w:pPr>
          </w:p>
        </w:tc>
        <w:tc>
          <w:tcPr>
            <w:tcW w:w="1515" w:type="dxa"/>
            <w:tcBorders>
              <w:top w:val="single" w:sz="8" w:space="0" w:color="auto"/>
              <w:left w:val="nil"/>
              <w:bottom w:val="single" w:sz="4" w:space="0" w:color="auto"/>
              <w:right w:val="single" w:sz="8" w:space="0" w:color="auto"/>
            </w:tcBorders>
          </w:tcPr>
          <w:p w14:paraId="7733AC96" w14:textId="77777777" w:rsidR="001B7CAA" w:rsidRDefault="001B7CAA" w:rsidP="001B7CAA">
            <w:pPr>
              <w:adjustRightInd w:val="0"/>
              <w:rPr>
                <w:rFonts w:ascii="Arial Nova" w:eastAsia="Calibri" w:hAnsi="Arial Nova" w:cs="Arial"/>
                <w:sz w:val="18"/>
                <w:szCs w:val="18"/>
              </w:rPr>
            </w:pPr>
          </w:p>
        </w:tc>
        <w:tc>
          <w:tcPr>
            <w:tcW w:w="1197" w:type="dxa"/>
            <w:tcBorders>
              <w:top w:val="single" w:sz="8" w:space="0" w:color="auto"/>
              <w:left w:val="nil"/>
              <w:bottom w:val="single" w:sz="4" w:space="0" w:color="auto"/>
              <w:right w:val="single" w:sz="8" w:space="0" w:color="auto"/>
            </w:tcBorders>
          </w:tcPr>
          <w:p w14:paraId="1ECCC7A8" w14:textId="77777777" w:rsidR="001B7CAA" w:rsidRDefault="001B7CAA" w:rsidP="001B7CAA">
            <w:pPr>
              <w:adjustRightInd w:val="0"/>
              <w:rPr>
                <w:rFonts w:ascii="Arial Nova" w:eastAsia="Calibri" w:hAnsi="Arial Nova" w:cs="Arial"/>
                <w:sz w:val="18"/>
                <w:szCs w:val="18"/>
              </w:rPr>
            </w:pPr>
          </w:p>
        </w:tc>
        <w:tc>
          <w:tcPr>
            <w:tcW w:w="1457" w:type="dxa"/>
            <w:tcBorders>
              <w:top w:val="single" w:sz="8" w:space="0" w:color="auto"/>
              <w:left w:val="nil"/>
              <w:bottom w:val="single" w:sz="4" w:space="0" w:color="auto"/>
              <w:right w:val="single" w:sz="8" w:space="0" w:color="auto"/>
            </w:tcBorders>
          </w:tcPr>
          <w:p w14:paraId="3F45C7A9" w14:textId="77777777" w:rsidR="001B7CAA" w:rsidRDefault="001B7CAA" w:rsidP="001B7CAA">
            <w:pPr>
              <w:adjustRightInd w:val="0"/>
              <w:rPr>
                <w:rFonts w:ascii="Arial Nova" w:eastAsia="Calibri" w:hAnsi="Arial Nova" w:cs="Arial"/>
                <w:sz w:val="18"/>
                <w:szCs w:val="18"/>
              </w:rPr>
            </w:pPr>
          </w:p>
        </w:tc>
      </w:tr>
      <w:tr w:rsidR="001B7CAA" w:rsidRPr="00180F25" w14:paraId="298A9F23" w14:textId="73097CE0" w:rsidTr="00483B8E">
        <w:trPr>
          <w:trHeight w:val="3720"/>
        </w:trPr>
        <w:tc>
          <w:tcPr>
            <w:tcW w:w="5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B0F301D" w14:textId="77777777" w:rsidR="001B7CAA" w:rsidRPr="00180F25" w:rsidRDefault="001B7CAA" w:rsidP="001B7CAA">
            <w:pPr>
              <w:jc w:val="right"/>
              <w:rPr>
                <w:rFonts w:ascii="Arial" w:eastAsia="Times New Roman" w:hAnsi="Arial" w:cs="Arial"/>
              </w:rPr>
            </w:pPr>
            <w:r w:rsidRPr="00180F25">
              <w:rPr>
                <w:rFonts w:ascii="Arial" w:eastAsia="Times New Roman" w:hAnsi="Arial" w:cs="Arial"/>
              </w:rPr>
              <w:lastRenderedPageBreak/>
              <w:t>16</w:t>
            </w:r>
          </w:p>
        </w:tc>
        <w:tc>
          <w:tcPr>
            <w:tcW w:w="2128" w:type="dxa"/>
            <w:tcBorders>
              <w:top w:val="single" w:sz="4" w:space="0" w:color="auto"/>
              <w:left w:val="nil"/>
              <w:bottom w:val="single" w:sz="8" w:space="0" w:color="auto"/>
              <w:right w:val="single" w:sz="8" w:space="0" w:color="auto"/>
            </w:tcBorders>
            <w:shd w:val="clear" w:color="auto" w:fill="auto"/>
            <w:vAlign w:val="center"/>
            <w:hideMark/>
          </w:tcPr>
          <w:p w14:paraId="20B5A680" w14:textId="77777777" w:rsidR="001B7CAA" w:rsidRPr="00180F25" w:rsidRDefault="001B7CAA" w:rsidP="001B7CAA">
            <w:pPr>
              <w:rPr>
                <w:rFonts w:ascii="Arial" w:eastAsia="Times New Roman" w:hAnsi="Arial" w:cs="Arial"/>
              </w:rPr>
            </w:pPr>
            <w:r w:rsidRPr="00180F25">
              <w:rPr>
                <w:rFonts w:ascii="Arial" w:eastAsia="Times New Roman" w:hAnsi="Arial" w:cs="Arial"/>
              </w:rPr>
              <w:t>Niszczarka</w:t>
            </w:r>
          </w:p>
        </w:tc>
        <w:tc>
          <w:tcPr>
            <w:tcW w:w="3610" w:type="dxa"/>
            <w:tcBorders>
              <w:top w:val="single" w:sz="4" w:space="0" w:color="auto"/>
              <w:left w:val="nil"/>
              <w:bottom w:val="single" w:sz="8" w:space="0" w:color="auto"/>
              <w:right w:val="single" w:sz="8" w:space="0" w:color="auto"/>
            </w:tcBorders>
            <w:shd w:val="clear" w:color="auto" w:fill="auto"/>
            <w:vAlign w:val="center"/>
            <w:hideMark/>
          </w:tcPr>
          <w:p w14:paraId="73C13E6F" w14:textId="77777777" w:rsidR="001B7CAA" w:rsidRPr="00180F25" w:rsidRDefault="001B7CAA" w:rsidP="001B7CAA">
            <w:pPr>
              <w:rPr>
                <w:rFonts w:ascii="Arial" w:eastAsia="Times New Roman" w:hAnsi="Arial" w:cs="Arial"/>
              </w:rPr>
            </w:pPr>
            <w:r w:rsidRPr="00180F25">
              <w:rPr>
                <w:rFonts w:ascii="Arial" w:eastAsia="Times New Roman" w:hAnsi="Arial" w:cs="Arial"/>
              </w:rPr>
              <w:t>szerokość szczeliny podawczej: 220 mm</w:t>
            </w:r>
            <w:r w:rsidRPr="00180F25">
              <w:rPr>
                <w:rFonts w:ascii="Arial" w:eastAsia="Times New Roman" w:hAnsi="Arial" w:cs="Arial"/>
              </w:rPr>
              <w:br/>
              <w:t>szerokość cięcia: 4 mm</w:t>
            </w:r>
            <w:r w:rsidRPr="00180F25">
              <w:rPr>
                <w:rFonts w:ascii="Arial" w:eastAsia="Times New Roman" w:hAnsi="Arial" w:cs="Arial"/>
              </w:rPr>
              <w:br/>
              <w:t>poziom bezpieczeństwa: P-2 | Ex-2 | Tx-2</w:t>
            </w:r>
            <w:r w:rsidRPr="00180F25">
              <w:rPr>
                <w:rFonts w:ascii="Arial" w:eastAsia="Times New Roman" w:hAnsi="Arial" w:cs="Arial"/>
              </w:rPr>
              <w:br/>
              <w:t>automatyczny start/stop (fotokomórka)</w:t>
            </w:r>
            <w:r w:rsidRPr="00180F25">
              <w:rPr>
                <w:rFonts w:ascii="Arial" w:eastAsia="Times New Roman" w:hAnsi="Arial" w:cs="Arial"/>
              </w:rPr>
              <w:br/>
              <w:t>cicho pracujący asynchroniczny silnik indukcyjny</w:t>
            </w:r>
            <w:r w:rsidRPr="00180F25">
              <w:rPr>
                <w:rFonts w:ascii="Arial" w:eastAsia="Times New Roman" w:hAnsi="Arial" w:cs="Arial"/>
              </w:rPr>
              <w:br/>
              <w:t>automatyczne wyłączenie po zdjęciu głowicy</w:t>
            </w:r>
            <w:r w:rsidRPr="00180F25">
              <w:rPr>
                <w:rFonts w:ascii="Arial" w:eastAsia="Times New Roman" w:hAnsi="Arial" w:cs="Arial"/>
              </w:rPr>
              <w:br/>
              <w:t>przycisk (start/stop/rewers)</w:t>
            </w:r>
            <w:r w:rsidRPr="00180F25">
              <w:rPr>
                <w:rFonts w:ascii="Arial" w:eastAsia="Times New Roman" w:hAnsi="Arial" w:cs="Arial"/>
              </w:rPr>
              <w:br/>
              <w:t>podwójne zabezpieczenie silnika przed przegrzaniem</w:t>
            </w:r>
            <w:r w:rsidRPr="00180F25">
              <w:rPr>
                <w:rFonts w:ascii="Arial" w:eastAsia="Times New Roman" w:hAnsi="Arial" w:cs="Arial"/>
              </w:rPr>
              <w:br/>
              <w:t>odporna na zszywki biurowe i spinacze</w:t>
            </w:r>
            <w:r w:rsidRPr="00180F25">
              <w:rPr>
                <w:rFonts w:ascii="Arial" w:eastAsia="Times New Roman" w:hAnsi="Arial" w:cs="Arial"/>
              </w:rPr>
              <w:br/>
              <w:t>przezroczysta klapka bezpieczeństwa przy szczelinie podawczej</w:t>
            </w:r>
            <w:r w:rsidRPr="00180F25">
              <w:rPr>
                <w:rFonts w:ascii="Arial" w:eastAsia="Times New Roman" w:hAnsi="Arial" w:cs="Arial"/>
              </w:rPr>
              <w:br/>
              <w:t>zerowy pobór prądu – automatyczne odłączenie zasilania po 30 min. bezczynności</w:t>
            </w:r>
            <w:r w:rsidRPr="00180F25">
              <w:rPr>
                <w:rFonts w:ascii="Arial" w:eastAsia="Times New Roman" w:hAnsi="Arial" w:cs="Arial"/>
              </w:rPr>
              <w:br/>
              <w:t>rewers</w:t>
            </w:r>
            <w:r w:rsidRPr="00180F25">
              <w:rPr>
                <w:rFonts w:ascii="Arial" w:eastAsia="Times New Roman" w:hAnsi="Arial" w:cs="Arial"/>
              </w:rPr>
              <w:br/>
              <w:t xml:space="preserve">pojemność kosza: 20 l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57852288" w14:textId="17698392" w:rsidR="001B7CAA" w:rsidRPr="00180F25" w:rsidRDefault="001B7CAA" w:rsidP="001B7CAA">
            <w:pPr>
              <w:jc w:val="center"/>
              <w:rPr>
                <w:rFonts w:ascii="Arial" w:eastAsia="Times New Roman" w:hAnsi="Arial" w:cs="Arial"/>
              </w:rPr>
            </w:pPr>
            <w:r>
              <w:rPr>
                <w:rFonts w:ascii="Arial" w:eastAsia="Times New Roman" w:hAnsi="Arial" w:cs="Arial"/>
              </w:rPr>
              <w:t>2</w:t>
            </w:r>
          </w:p>
        </w:tc>
        <w:tc>
          <w:tcPr>
            <w:tcW w:w="3911" w:type="dxa"/>
            <w:tcBorders>
              <w:top w:val="single" w:sz="4" w:space="0" w:color="auto"/>
              <w:left w:val="nil"/>
              <w:bottom w:val="single" w:sz="8" w:space="0" w:color="auto"/>
              <w:right w:val="single" w:sz="8" w:space="0" w:color="auto"/>
            </w:tcBorders>
          </w:tcPr>
          <w:p w14:paraId="3D08D891" w14:textId="77777777" w:rsidR="001B7CAA" w:rsidRDefault="001B7CAA" w:rsidP="001B7CAA">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17691549"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Model (typ, numer, symbol): …………………………………….</w:t>
            </w:r>
          </w:p>
          <w:p w14:paraId="3562467F" w14:textId="77777777" w:rsidR="001B7CAA" w:rsidRDefault="001B7CAA" w:rsidP="001B7CAA">
            <w:pPr>
              <w:rPr>
                <w:rFonts w:ascii="Arial Nova" w:eastAsia="Calibri" w:hAnsi="Arial Nova" w:cs="Arial"/>
                <w:sz w:val="18"/>
                <w:szCs w:val="18"/>
              </w:rPr>
            </w:pPr>
          </w:p>
          <w:p w14:paraId="163739BA"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5FAE41E6"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w:t>
            </w:r>
          </w:p>
          <w:p w14:paraId="613F0917" w14:textId="77777777" w:rsidR="001B7CAA" w:rsidRDefault="001B7CAA" w:rsidP="001B7CAA">
            <w:pPr>
              <w:jc w:val="center"/>
              <w:rPr>
                <w:rFonts w:ascii="Arial" w:eastAsia="Times New Roman" w:hAnsi="Arial" w:cs="Arial"/>
              </w:rPr>
            </w:pPr>
          </w:p>
        </w:tc>
        <w:tc>
          <w:tcPr>
            <w:tcW w:w="1515" w:type="dxa"/>
            <w:tcBorders>
              <w:top w:val="single" w:sz="4" w:space="0" w:color="auto"/>
              <w:left w:val="nil"/>
              <w:bottom w:val="single" w:sz="8" w:space="0" w:color="auto"/>
              <w:right w:val="single" w:sz="8" w:space="0" w:color="auto"/>
            </w:tcBorders>
          </w:tcPr>
          <w:p w14:paraId="4B226E84" w14:textId="77777777" w:rsidR="001B7CAA" w:rsidRDefault="001B7CAA" w:rsidP="001B7CAA">
            <w:pPr>
              <w:adjustRightInd w:val="0"/>
              <w:rPr>
                <w:rFonts w:ascii="Arial Nova" w:eastAsia="Calibri" w:hAnsi="Arial Nova" w:cs="Arial"/>
                <w:sz w:val="18"/>
                <w:szCs w:val="18"/>
              </w:rPr>
            </w:pPr>
          </w:p>
        </w:tc>
        <w:tc>
          <w:tcPr>
            <w:tcW w:w="1197" w:type="dxa"/>
            <w:tcBorders>
              <w:top w:val="single" w:sz="4" w:space="0" w:color="auto"/>
              <w:left w:val="nil"/>
              <w:bottom w:val="single" w:sz="8" w:space="0" w:color="auto"/>
              <w:right w:val="single" w:sz="8" w:space="0" w:color="auto"/>
            </w:tcBorders>
          </w:tcPr>
          <w:p w14:paraId="6E48E6B9" w14:textId="77777777" w:rsidR="001B7CAA" w:rsidRDefault="001B7CAA" w:rsidP="001B7CAA">
            <w:pPr>
              <w:adjustRightInd w:val="0"/>
              <w:rPr>
                <w:rFonts w:ascii="Arial Nova" w:eastAsia="Calibri" w:hAnsi="Arial Nova" w:cs="Arial"/>
                <w:sz w:val="18"/>
                <w:szCs w:val="18"/>
              </w:rPr>
            </w:pPr>
          </w:p>
        </w:tc>
        <w:tc>
          <w:tcPr>
            <w:tcW w:w="1457" w:type="dxa"/>
            <w:tcBorders>
              <w:top w:val="single" w:sz="4" w:space="0" w:color="auto"/>
              <w:left w:val="nil"/>
              <w:bottom w:val="single" w:sz="8" w:space="0" w:color="auto"/>
              <w:right w:val="single" w:sz="8" w:space="0" w:color="auto"/>
            </w:tcBorders>
          </w:tcPr>
          <w:p w14:paraId="4E089F73" w14:textId="77777777" w:rsidR="001B7CAA" w:rsidRDefault="001B7CAA" w:rsidP="001B7CAA">
            <w:pPr>
              <w:adjustRightInd w:val="0"/>
              <w:rPr>
                <w:rFonts w:ascii="Arial Nova" w:eastAsia="Calibri" w:hAnsi="Arial Nova" w:cs="Arial"/>
                <w:sz w:val="18"/>
                <w:szCs w:val="18"/>
              </w:rPr>
            </w:pPr>
          </w:p>
        </w:tc>
      </w:tr>
      <w:tr w:rsidR="001B7CAA" w:rsidRPr="00180F25" w14:paraId="25FCEFB6" w14:textId="3BD9E534" w:rsidTr="00483B8E">
        <w:trPr>
          <w:trHeight w:val="2225"/>
        </w:trPr>
        <w:tc>
          <w:tcPr>
            <w:tcW w:w="5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65DF67" w14:textId="33D74DE6" w:rsidR="001B7CAA" w:rsidRPr="00180F25" w:rsidRDefault="001B7CAA" w:rsidP="001B7CAA">
            <w:pPr>
              <w:jc w:val="right"/>
              <w:rPr>
                <w:rFonts w:ascii="Arial" w:eastAsia="Times New Roman" w:hAnsi="Arial" w:cs="Arial"/>
              </w:rPr>
            </w:pPr>
            <w:r>
              <w:rPr>
                <w:rFonts w:ascii="Arial" w:eastAsia="Times New Roman" w:hAnsi="Arial" w:cs="Arial"/>
              </w:rPr>
              <w:lastRenderedPageBreak/>
              <w:t>17</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14:paraId="51381F73" w14:textId="77777777" w:rsidR="001B7CAA" w:rsidRPr="00180F25" w:rsidRDefault="001B7CAA" w:rsidP="001B7CAA">
            <w:pPr>
              <w:rPr>
                <w:rFonts w:ascii="Arial" w:eastAsia="Times New Roman" w:hAnsi="Arial" w:cs="Arial"/>
              </w:rPr>
            </w:pPr>
            <w:r w:rsidRPr="00180F25">
              <w:rPr>
                <w:rFonts w:ascii="Arial" w:eastAsia="Times New Roman" w:hAnsi="Arial" w:cs="Arial"/>
              </w:rPr>
              <w:t xml:space="preserve">Oprogramowanie </w:t>
            </w:r>
            <w:proofErr w:type="spellStart"/>
            <w:r w:rsidRPr="00180F25">
              <w:rPr>
                <w:rFonts w:ascii="Arial" w:eastAsia="Times New Roman" w:hAnsi="Arial" w:cs="Arial"/>
              </w:rPr>
              <w:t>magazynowo-sprzedażowe</w:t>
            </w:r>
            <w:proofErr w:type="spellEnd"/>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711B5EFC" w14:textId="77777777" w:rsidR="001B7CAA" w:rsidRPr="00180F25" w:rsidRDefault="001B7CAA" w:rsidP="001B7CAA">
            <w:pPr>
              <w:rPr>
                <w:rFonts w:ascii="Arial" w:eastAsia="Times New Roman" w:hAnsi="Arial" w:cs="Arial"/>
              </w:rPr>
            </w:pPr>
            <w:r w:rsidRPr="00180F25">
              <w:rPr>
                <w:rFonts w:ascii="Arial" w:eastAsia="Times New Roman" w:hAnsi="Arial" w:cs="Arial"/>
              </w:rPr>
              <w:t>Pełna obsługa wszystkich typów dokumentów handlowych i magazynowych;</w:t>
            </w:r>
            <w:r w:rsidRPr="00180F25">
              <w:rPr>
                <w:rFonts w:ascii="Arial" w:eastAsia="Times New Roman" w:hAnsi="Arial" w:cs="Arial"/>
              </w:rPr>
              <w:br/>
              <w:t>- pełny rozdział dokumentów magazynowych i handlowych, pojedyncze lub zbiorcze generowanie faktur do dokumentów WZ; korekty dokumentów magazynowych; automatyczne generowanie dokumentu WZ do faktury; faktura pro forma;  faktura sprzedaży z wielu magazynów;</w:t>
            </w:r>
            <w:r w:rsidRPr="00180F25">
              <w:rPr>
                <w:rFonts w:ascii="Arial" w:eastAsia="Times New Roman" w:hAnsi="Arial" w:cs="Arial"/>
              </w:rPr>
              <w:br/>
              <w:t>- rozbudowany system zamówień każda pozycja dokumentu może mieć indywidualny termin realizacji, również wcześniejszy niż termin realizacji całego dokumentu;</w:t>
            </w:r>
            <w:r w:rsidRPr="00180F25">
              <w:rPr>
                <w:rFonts w:ascii="Arial" w:eastAsia="Times New Roman" w:hAnsi="Arial" w:cs="Arial"/>
              </w:rPr>
              <w:br/>
              <w:t>- kartoteka asortymentu towarów, usług, kompletów i opakowań zwrotnych; działy sprzedaży w kartotece;</w:t>
            </w:r>
            <w:r w:rsidRPr="00180F25">
              <w:rPr>
                <w:rFonts w:ascii="Arial" w:eastAsia="Times New Roman" w:hAnsi="Arial" w:cs="Arial"/>
              </w:rPr>
              <w:br/>
              <w:t>- kartoteka klientów obejmująca również informacje typu CRM;</w:t>
            </w:r>
            <w:r w:rsidRPr="00180F25">
              <w:rPr>
                <w:rFonts w:ascii="Arial" w:eastAsia="Times New Roman" w:hAnsi="Arial" w:cs="Arial"/>
              </w:rPr>
              <w:br/>
              <w:t xml:space="preserve">- prowadzenie elastycznej </w:t>
            </w:r>
            <w:r w:rsidRPr="00180F25">
              <w:rPr>
                <w:rFonts w:ascii="Arial" w:eastAsia="Times New Roman" w:hAnsi="Arial" w:cs="Arial"/>
              </w:rPr>
              <w:lastRenderedPageBreak/>
              <w:t>polityki cenowej możliwość przypisywania zdefiniowanych cenników do poszczególnych klientów; cena, domyślny i maksymalny rabat pozycji cennika mogą być określane w zależności od jednostki miary i wysokości progu sprzedaży;</w:t>
            </w:r>
            <w:r w:rsidRPr="00180F25">
              <w:rPr>
                <w:rFonts w:ascii="Arial" w:eastAsia="Times New Roman" w:hAnsi="Arial" w:cs="Arial"/>
              </w:rPr>
              <w:br/>
              <w:t>- obsługa przedpłat, płatności kartą, płatności za pobraniem, sprzedaży kredytowanej, cesji na innego płatnika, zaliczek pracowników na zakup;</w:t>
            </w:r>
            <w:r w:rsidRPr="00180F25">
              <w:rPr>
                <w:rFonts w:ascii="Arial" w:eastAsia="Times New Roman" w:hAnsi="Arial" w:cs="Arial"/>
              </w:rPr>
              <w:br/>
              <w:t>- kompleksowa obsługa kasy z rejestrowaniem operacji gotówkowych i bezgotówkowych (płatności kartą płatniczą, bony), operacje kasowe z odłożonym skutkiem (niewykonane);</w:t>
            </w:r>
            <w:r w:rsidRPr="00180F25">
              <w:rPr>
                <w:rFonts w:ascii="Arial" w:eastAsia="Times New Roman" w:hAnsi="Arial" w:cs="Arial"/>
              </w:rPr>
              <w:br/>
              <w:t xml:space="preserve">- rozbudowana obsługa rachunków bankowych (przelewy standardowe, do ZUS, podatkowe, operacje na rachunku, opłaty prowizyjne, wyciągi); obsługa bankowości elektronicznej za pomocą </w:t>
            </w:r>
            <w:r w:rsidRPr="00180F25">
              <w:rPr>
                <w:rFonts w:ascii="Arial" w:eastAsia="Times New Roman" w:hAnsi="Arial" w:cs="Arial"/>
              </w:rPr>
              <w:lastRenderedPageBreak/>
              <w:t>wymiany plików, a także online (wybrane banki);</w:t>
            </w:r>
            <w:r w:rsidRPr="00180F25">
              <w:rPr>
                <w:rFonts w:ascii="Arial" w:eastAsia="Times New Roman" w:hAnsi="Arial" w:cs="Arial"/>
              </w:rPr>
              <w:br/>
              <w:t>- prowadzenie rozrachunków (należności i zobowiązań), rozliczenia wielowalutowe, wezwania do zapłaty, noty odsetkowe;</w:t>
            </w:r>
            <w:r w:rsidRPr="00180F25">
              <w:rPr>
                <w:rFonts w:ascii="Arial" w:eastAsia="Times New Roman" w:hAnsi="Arial" w:cs="Arial"/>
              </w:rPr>
              <w:br/>
              <w:t>- rozbudowana obsługa urządzeń zewnętrznych (kasy fiskalne, drukarki fiskalne, wagi etykietujące, czytniki kodów kreskowych);</w:t>
            </w:r>
            <w:r w:rsidRPr="00180F25">
              <w:rPr>
                <w:rFonts w:ascii="Arial" w:eastAsia="Times New Roman" w:hAnsi="Arial" w:cs="Arial"/>
              </w:rPr>
              <w:br/>
              <w:t>- automatyczna synchronizacja zmian asortymentu w kartotece i urządzeniach zewnętrznych;</w:t>
            </w:r>
            <w:r w:rsidRPr="00180F25">
              <w:rPr>
                <w:rFonts w:ascii="Arial" w:eastAsia="Times New Roman" w:hAnsi="Arial" w:cs="Arial"/>
              </w:rPr>
              <w:br/>
              <w:t>- pełna integracja z systemami finansowo-księgowymi.</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17CC14" w14:textId="77777777" w:rsidR="001B7CAA" w:rsidRPr="00180F25" w:rsidRDefault="001B7CAA" w:rsidP="001B7CAA">
            <w:pPr>
              <w:jc w:val="center"/>
              <w:rPr>
                <w:rFonts w:ascii="Arial" w:eastAsia="Times New Roman" w:hAnsi="Arial" w:cs="Arial"/>
              </w:rPr>
            </w:pPr>
            <w:r w:rsidRPr="00180F25">
              <w:rPr>
                <w:rFonts w:ascii="Arial" w:eastAsia="Times New Roman" w:hAnsi="Arial" w:cs="Arial"/>
              </w:rPr>
              <w:lastRenderedPageBreak/>
              <w:t>2</w:t>
            </w:r>
          </w:p>
        </w:tc>
        <w:tc>
          <w:tcPr>
            <w:tcW w:w="3911" w:type="dxa"/>
            <w:tcBorders>
              <w:top w:val="single" w:sz="8" w:space="0" w:color="auto"/>
              <w:left w:val="nil"/>
              <w:bottom w:val="single" w:sz="8" w:space="0" w:color="auto"/>
              <w:right w:val="single" w:sz="8" w:space="0" w:color="auto"/>
            </w:tcBorders>
          </w:tcPr>
          <w:p w14:paraId="3B2310A3" w14:textId="77777777" w:rsidR="001B7CAA" w:rsidRDefault="001B7CAA" w:rsidP="001B7CAA">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4B420F43"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Model (typ, numer, symbol): …………………………………….</w:t>
            </w:r>
          </w:p>
          <w:p w14:paraId="40505335" w14:textId="77777777" w:rsidR="001B7CAA" w:rsidRDefault="001B7CAA" w:rsidP="001B7CAA">
            <w:pPr>
              <w:rPr>
                <w:rFonts w:ascii="Arial Nova" w:eastAsia="Calibri" w:hAnsi="Arial Nova" w:cs="Arial"/>
                <w:sz w:val="18"/>
                <w:szCs w:val="18"/>
              </w:rPr>
            </w:pPr>
          </w:p>
          <w:p w14:paraId="6494F83C"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420409C9" w14:textId="77777777" w:rsidR="001B7CAA" w:rsidRDefault="001B7CAA" w:rsidP="001B7CAA">
            <w:pPr>
              <w:rPr>
                <w:rFonts w:ascii="Arial Nova" w:eastAsia="Calibri" w:hAnsi="Arial Nova" w:cs="Arial"/>
                <w:sz w:val="18"/>
                <w:szCs w:val="18"/>
              </w:rPr>
            </w:pPr>
            <w:r>
              <w:rPr>
                <w:rFonts w:ascii="Arial Nova" w:eastAsia="Calibri" w:hAnsi="Arial Nova" w:cs="Arial"/>
                <w:sz w:val="18"/>
                <w:szCs w:val="18"/>
              </w:rPr>
              <w:t>……………………………………………….</w:t>
            </w:r>
          </w:p>
          <w:p w14:paraId="7B6D0327" w14:textId="77777777" w:rsidR="001B7CAA" w:rsidRPr="00180F25" w:rsidRDefault="001B7CAA" w:rsidP="001B7CAA">
            <w:pPr>
              <w:jc w:val="center"/>
              <w:rPr>
                <w:rFonts w:ascii="Arial" w:eastAsia="Times New Roman" w:hAnsi="Arial" w:cs="Arial"/>
              </w:rPr>
            </w:pPr>
          </w:p>
        </w:tc>
        <w:tc>
          <w:tcPr>
            <w:tcW w:w="1515" w:type="dxa"/>
            <w:tcBorders>
              <w:top w:val="single" w:sz="8" w:space="0" w:color="auto"/>
              <w:left w:val="nil"/>
              <w:bottom w:val="single" w:sz="8" w:space="0" w:color="auto"/>
              <w:right w:val="single" w:sz="8" w:space="0" w:color="auto"/>
            </w:tcBorders>
          </w:tcPr>
          <w:p w14:paraId="4A5DAA94" w14:textId="77777777" w:rsidR="001B7CAA" w:rsidRDefault="001B7CAA" w:rsidP="001B7CAA">
            <w:pPr>
              <w:adjustRightInd w:val="0"/>
              <w:rPr>
                <w:rFonts w:ascii="Arial Nova" w:eastAsia="Calibri" w:hAnsi="Arial Nova" w:cs="Arial"/>
                <w:sz w:val="18"/>
                <w:szCs w:val="18"/>
              </w:rPr>
            </w:pPr>
          </w:p>
        </w:tc>
        <w:tc>
          <w:tcPr>
            <w:tcW w:w="1197" w:type="dxa"/>
            <w:tcBorders>
              <w:top w:val="single" w:sz="8" w:space="0" w:color="auto"/>
              <w:left w:val="nil"/>
              <w:bottom w:val="single" w:sz="8" w:space="0" w:color="auto"/>
              <w:right w:val="single" w:sz="8" w:space="0" w:color="auto"/>
            </w:tcBorders>
          </w:tcPr>
          <w:p w14:paraId="05A22D54" w14:textId="77777777" w:rsidR="001B7CAA" w:rsidRDefault="001B7CAA" w:rsidP="001B7CAA">
            <w:pPr>
              <w:adjustRightInd w:val="0"/>
              <w:rPr>
                <w:rFonts w:ascii="Arial Nova" w:eastAsia="Calibri" w:hAnsi="Arial Nova" w:cs="Arial"/>
                <w:sz w:val="18"/>
                <w:szCs w:val="18"/>
              </w:rPr>
            </w:pPr>
          </w:p>
        </w:tc>
        <w:tc>
          <w:tcPr>
            <w:tcW w:w="1457" w:type="dxa"/>
            <w:tcBorders>
              <w:top w:val="single" w:sz="8" w:space="0" w:color="auto"/>
              <w:left w:val="nil"/>
              <w:bottom w:val="single" w:sz="8" w:space="0" w:color="auto"/>
              <w:right w:val="single" w:sz="8" w:space="0" w:color="auto"/>
            </w:tcBorders>
          </w:tcPr>
          <w:p w14:paraId="313AE158" w14:textId="77777777" w:rsidR="001B7CAA" w:rsidRDefault="001B7CAA" w:rsidP="001B7CAA">
            <w:pPr>
              <w:adjustRightInd w:val="0"/>
              <w:rPr>
                <w:rFonts w:ascii="Arial Nova" w:eastAsia="Calibri" w:hAnsi="Arial Nova" w:cs="Arial"/>
                <w:sz w:val="18"/>
                <w:szCs w:val="18"/>
              </w:rPr>
            </w:pPr>
          </w:p>
        </w:tc>
      </w:tr>
      <w:bookmarkEnd w:id="0"/>
    </w:tbl>
    <w:p w14:paraId="50AA9BFC" w14:textId="1844A556" w:rsidR="00A04346" w:rsidRDefault="00A04346">
      <w:pPr>
        <w:rPr>
          <w:rFonts w:ascii="Avenir Book" w:hAnsi="Avenir Book"/>
          <w:sz w:val="22"/>
          <w:szCs w:val="22"/>
        </w:rPr>
      </w:pPr>
    </w:p>
    <w:p w14:paraId="0E05ADBD" w14:textId="4C44B0CB" w:rsidR="003B4013" w:rsidRDefault="003B4013" w:rsidP="006C61CF">
      <w:pPr>
        <w:autoSpaceDE w:val="0"/>
        <w:autoSpaceDN w:val="0"/>
        <w:adjustRightInd w:val="0"/>
        <w:jc w:val="both"/>
        <w:rPr>
          <w:rFonts w:ascii="Arial Nova" w:hAnsi="Arial Nova" w:cs="Arial Nova"/>
          <w:color w:val="000000"/>
          <w:kern w:val="0"/>
          <w:sz w:val="18"/>
          <w:szCs w:val="18"/>
        </w:rPr>
      </w:pPr>
    </w:p>
    <w:p w14:paraId="1B8DA3D1" w14:textId="23D2471E" w:rsidR="00323292" w:rsidRDefault="00323292" w:rsidP="006C61CF">
      <w:pPr>
        <w:autoSpaceDE w:val="0"/>
        <w:autoSpaceDN w:val="0"/>
        <w:adjustRightInd w:val="0"/>
        <w:jc w:val="both"/>
        <w:rPr>
          <w:rFonts w:ascii="Arial Nova" w:hAnsi="Arial Nova" w:cs="Arial Nova"/>
          <w:color w:val="000000"/>
          <w:kern w:val="0"/>
          <w:sz w:val="18"/>
          <w:szCs w:val="18"/>
        </w:rPr>
      </w:pPr>
    </w:p>
    <w:tbl>
      <w:tblPr>
        <w:tblW w:w="13892" w:type="dxa"/>
        <w:tblCellMar>
          <w:left w:w="70" w:type="dxa"/>
          <w:right w:w="70" w:type="dxa"/>
        </w:tblCellMar>
        <w:tblLook w:val="04A0" w:firstRow="1" w:lastRow="0" w:firstColumn="1" w:lastColumn="0" w:noHBand="0" w:noVBand="1"/>
      </w:tblPr>
      <w:tblGrid>
        <w:gridCol w:w="1564"/>
        <w:gridCol w:w="12328"/>
      </w:tblGrid>
      <w:tr w:rsidR="001950F7" w:rsidRPr="006E2840" w14:paraId="7FC24321" w14:textId="77777777" w:rsidTr="001950F7">
        <w:trPr>
          <w:trHeight w:val="300"/>
        </w:trPr>
        <w:tc>
          <w:tcPr>
            <w:tcW w:w="13892" w:type="dxa"/>
            <w:gridSpan w:val="2"/>
            <w:tcBorders>
              <w:top w:val="nil"/>
              <w:left w:val="nil"/>
              <w:bottom w:val="nil"/>
              <w:right w:val="nil"/>
            </w:tcBorders>
            <w:shd w:val="clear" w:color="auto" w:fill="auto"/>
            <w:noWrap/>
            <w:vAlign w:val="center"/>
            <w:hideMark/>
          </w:tcPr>
          <w:p w14:paraId="021E8439" w14:textId="77777777" w:rsidR="001950F7" w:rsidRPr="001950F7" w:rsidRDefault="001950F7" w:rsidP="001950F7">
            <w:pPr>
              <w:jc w:val="center"/>
              <w:rPr>
                <w:rFonts w:ascii="Calibri" w:eastAsia="Times New Roman" w:hAnsi="Calibri" w:cs="Times New Roman"/>
                <w:b/>
                <w:bCs/>
                <w:color w:val="000000"/>
                <w:kern w:val="0"/>
                <w:sz w:val="16"/>
                <w:szCs w:val="16"/>
                <w:lang w:eastAsia="pl-PL"/>
                <w14:ligatures w14:val="none"/>
              </w:rPr>
            </w:pPr>
            <w:r w:rsidRPr="001950F7">
              <w:rPr>
                <w:rFonts w:ascii="Calibri" w:eastAsia="Times New Roman" w:hAnsi="Calibri" w:cs="Times New Roman"/>
                <w:b/>
                <w:bCs/>
                <w:color w:val="000000"/>
                <w:kern w:val="0"/>
                <w:sz w:val="20"/>
                <w:szCs w:val="20"/>
                <w:lang w:eastAsia="pl-PL"/>
                <w14:ligatures w14:val="none"/>
              </w:rPr>
              <w:t>OPIS OPROGRAMOWANIA:</w:t>
            </w:r>
          </w:p>
        </w:tc>
      </w:tr>
      <w:tr w:rsidR="006E2840" w:rsidRPr="006E2840" w14:paraId="5D10C861" w14:textId="77777777" w:rsidTr="001950F7">
        <w:trPr>
          <w:trHeight w:val="2100"/>
        </w:trPr>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642D2" w14:textId="77777777" w:rsidR="006E2840" w:rsidRPr="006E2840" w:rsidRDefault="006E2840" w:rsidP="006E2840">
            <w:pPr>
              <w:jc w:val="center"/>
              <w:rPr>
                <w:rFonts w:ascii="Calibri" w:eastAsia="Times New Roman" w:hAnsi="Calibri" w:cs="Times New Roman"/>
                <w:color w:val="000000"/>
                <w:kern w:val="0"/>
                <w:sz w:val="16"/>
                <w:szCs w:val="16"/>
                <w:lang w:eastAsia="pl-PL"/>
                <w14:ligatures w14:val="none"/>
              </w:rPr>
            </w:pPr>
            <w:r w:rsidRPr="006E2840">
              <w:rPr>
                <w:rFonts w:ascii="Calibri" w:eastAsia="Times New Roman" w:hAnsi="Calibri" w:cs="Times New Roman"/>
                <w:color w:val="000000"/>
                <w:kern w:val="0"/>
                <w:sz w:val="16"/>
                <w:szCs w:val="16"/>
                <w:lang w:eastAsia="pl-PL"/>
                <w14:ligatures w14:val="none"/>
              </w:rPr>
              <w:lastRenderedPageBreak/>
              <w:t>I</w:t>
            </w:r>
          </w:p>
        </w:tc>
        <w:tc>
          <w:tcPr>
            <w:tcW w:w="12328" w:type="dxa"/>
            <w:tcBorders>
              <w:top w:val="single" w:sz="4" w:space="0" w:color="auto"/>
              <w:left w:val="nil"/>
              <w:bottom w:val="single" w:sz="4" w:space="0" w:color="auto"/>
              <w:right w:val="single" w:sz="4" w:space="0" w:color="auto"/>
            </w:tcBorders>
            <w:shd w:val="clear" w:color="auto" w:fill="auto"/>
            <w:hideMark/>
          </w:tcPr>
          <w:p w14:paraId="518E599D" w14:textId="77777777" w:rsidR="006E2840" w:rsidRPr="006E2840" w:rsidRDefault="006E2840" w:rsidP="006E2840">
            <w:pPr>
              <w:rPr>
                <w:rFonts w:ascii="Calibri" w:eastAsia="Times New Roman" w:hAnsi="Calibri" w:cs="Times New Roman"/>
                <w:color w:val="000000"/>
                <w:kern w:val="0"/>
                <w:sz w:val="16"/>
                <w:szCs w:val="16"/>
                <w:lang w:eastAsia="pl-PL"/>
                <w14:ligatures w14:val="none"/>
              </w:rPr>
            </w:pPr>
            <w:r w:rsidRPr="006E2840">
              <w:rPr>
                <w:rFonts w:ascii="Calibri" w:eastAsia="Times New Roman" w:hAnsi="Calibri" w:cs="Times New Roman"/>
                <w:color w:val="000000"/>
                <w:kern w:val="0"/>
                <w:sz w:val="16"/>
                <w:szCs w:val="16"/>
                <w:lang w:eastAsia="pl-PL"/>
                <w14:ligatures w14:val="none"/>
              </w:rPr>
              <w:t>Najnowszy stabilny system operacyjny aktualnie dostępny na rynku pierwotnym zainstalowany:</w:t>
            </w:r>
            <w:r w:rsidRPr="006E2840">
              <w:rPr>
                <w:rFonts w:ascii="Calibri" w:eastAsia="Times New Roman" w:hAnsi="Calibri" w:cs="Times New Roman"/>
                <w:color w:val="000000"/>
                <w:kern w:val="0"/>
                <w:sz w:val="16"/>
                <w:szCs w:val="16"/>
                <w:lang w:eastAsia="pl-PL"/>
                <w14:ligatures w14:val="none"/>
              </w:rPr>
              <w:br/>
              <w:t>a. bądź fabrycznie przez Producenta sprzętu z licencją zaszytą w BIOS,</w:t>
            </w:r>
            <w:r w:rsidRPr="006E2840">
              <w:rPr>
                <w:rFonts w:ascii="Calibri" w:eastAsia="Times New Roman" w:hAnsi="Calibri" w:cs="Times New Roman"/>
                <w:color w:val="000000"/>
                <w:kern w:val="0"/>
                <w:sz w:val="16"/>
                <w:szCs w:val="16"/>
                <w:lang w:eastAsia="pl-PL"/>
                <w14:ligatures w14:val="none"/>
              </w:rPr>
              <w:br/>
              <w:t>b. bądź przez Oferenta lub na jego koszt z licencją potwierdzoną</w:t>
            </w:r>
            <w:r w:rsidRPr="006E2840">
              <w:rPr>
                <w:rFonts w:ascii="Calibri" w:eastAsia="Times New Roman" w:hAnsi="Calibri" w:cs="Times New Roman"/>
                <w:color w:val="000000"/>
                <w:kern w:val="0"/>
                <w:sz w:val="16"/>
                <w:szCs w:val="16"/>
                <w:lang w:eastAsia="pl-PL"/>
                <w14:ligatures w14:val="none"/>
              </w:rPr>
              <w:br/>
              <w:t xml:space="preserve">- bądź OEM z etykietą licencyjną </w:t>
            </w:r>
            <w:proofErr w:type="spellStart"/>
            <w:r w:rsidRPr="006E2840">
              <w:rPr>
                <w:rFonts w:ascii="Calibri" w:eastAsia="Times New Roman" w:hAnsi="Calibri" w:cs="Times New Roman"/>
                <w:color w:val="000000"/>
                <w:kern w:val="0"/>
                <w:sz w:val="16"/>
                <w:szCs w:val="16"/>
                <w:lang w:eastAsia="pl-PL"/>
                <w14:ligatures w14:val="none"/>
              </w:rPr>
              <w:t>oprogr</w:t>
            </w:r>
            <w:proofErr w:type="spellEnd"/>
            <w:r w:rsidRPr="006E2840">
              <w:rPr>
                <w:rFonts w:ascii="Calibri" w:eastAsia="Times New Roman" w:hAnsi="Calibri" w:cs="Times New Roman"/>
                <w:color w:val="000000"/>
                <w:kern w:val="0"/>
                <w:sz w:val="16"/>
                <w:szCs w:val="16"/>
                <w:lang w:eastAsia="pl-PL"/>
                <w14:ligatures w14:val="none"/>
              </w:rPr>
              <w:t>. naklejaną na sprzęcie</w:t>
            </w:r>
            <w:r w:rsidRPr="006E2840">
              <w:rPr>
                <w:rFonts w:ascii="Calibri" w:eastAsia="Times New Roman" w:hAnsi="Calibri" w:cs="Times New Roman"/>
                <w:color w:val="000000"/>
                <w:kern w:val="0"/>
                <w:sz w:val="16"/>
                <w:szCs w:val="16"/>
                <w:lang w:eastAsia="pl-PL"/>
                <w14:ligatures w14:val="none"/>
              </w:rPr>
              <w:br/>
              <w:t xml:space="preserve">- bądź BOX z kartą klucza produktu PKC (Product </w:t>
            </w:r>
            <w:proofErr w:type="spellStart"/>
            <w:r w:rsidRPr="006E2840">
              <w:rPr>
                <w:rFonts w:ascii="Calibri" w:eastAsia="Times New Roman" w:hAnsi="Calibri" w:cs="Times New Roman"/>
                <w:color w:val="000000"/>
                <w:kern w:val="0"/>
                <w:sz w:val="16"/>
                <w:szCs w:val="16"/>
                <w:lang w:eastAsia="pl-PL"/>
                <w14:ligatures w14:val="none"/>
              </w:rPr>
              <w:t>Key</w:t>
            </w:r>
            <w:proofErr w:type="spellEnd"/>
            <w:r w:rsidRPr="006E2840">
              <w:rPr>
                <w:rFonts w:ascii="Calibri" w:eastAsia="Times New Roman" w:hAnsi="Calibri" w:cs="Times New Roman"/>
                <w:color w:val="000000"/>
                <w:kern w:val="0"/>
                <w:sz w:val="16"/>
                <w:szCs w:val="16"/>
                <w:lang w:eastAsia="pl-PL"/>
                <w14:ligatures w14:val="none"/>
              </w:rPr>
              <w:t xml:space="preserve"> Card)</w:t>
            </w:r>
            <w:r w:rsidRPr="006E2840">
              <w:rPr>
                <w:rFonts w:ascii="Calibri" w:eastAsia="Times New Roman" w:hAnsi="Calibri" w:cs="Times New Roman"/>
                <w:color w:val="000000"/>
                <w:kern w:val="0"/>
                <w:sz w:val="16"/>
                <w:szCs w:val="16"/>
                <w:lang w:eastAsia="pl-PL"/>
                <w14:ligatures w14:val="none"/>
              </w:rPr>
              <w:br/>
              <w:t>- bądź licencją elektroniczną ESD (</w:t>
            </w:r>
            <w:proofErr w:type="spellStart"/>
            <w:r w:rsidRPr="006E2840">
              <w:rPr>
                <w:rFonts w:ascii="Calibri" w:eastAsia="Times New Roman" w:hAnsi="Calibri" w:cs="Times New Roman"/>
                <w:color w:val="000000"/>
                <w:kern w:val="0"/>
                <w:sz w:val="16"/>
                <w:szCs w:val="16"/>
                <w:lang w:eastAsia="pl-PL"/>
                <w14:ligatures w14:val="none"/>
              </w:rPr>
              <w:t>Electronic</w:t>
            </w:r>
            <w:proofErr w:type="spellEnd"/>
            <w:r w:rsidRPr="006E2840">
              <w:rPr>
                <w:rFonts w:ascii="Calibri" w:eastAsia="Times New Roman" w:hAnsi="Calibri" w:cs="Times New Roman"/>
                <w:color w:val="000000"/>
                <w:kern w:val="0"/>
                <w:sz w:val="16"/>
                <w:szCs w:val="16"/>
                <w:lang w:eastAsia="pl-PL"/>
                <w14:ligatures w14:val="none"/>
              </w:rPr>
              <w:t xml:space="preserve"> Software Distribution) z kodem aktywacyjnym dla licencji wysyłanym na adres e-mail placówki</w:t>
            </w:r>
            <w:r w:rsidRPr="006E2840">
              <w:rPr>
                <w:rFonts w:ascii="Calibri" w:eastAsia="Times New Roman" w:hAnsi="Calibri" w:cs="Times New Roman"/>
                <w:color w:val="000000"/>
                <w:kern w:val="0"/>
                <w:sz w:val="16"/>
                <w:szCs w:val="16"/>
                <w:lang w:eastAsia="pl-PL"/>
                <w14:ligatures w14:val="none"/>
              </w:rPr>
              <w:br/>
              <w:t>- bądź potwierdzeniem zakupu dla placówki Microsoft Open License (MOLP)</w:t>
            </w:r>
            <w:r w:rsidRPr="006E2840">
              <w:rPr>
                <w:rFonts w:ascii="Calibri" w:eastAsia="Times New Roman" w:hAnsi="Calibri" w:cs="Times New Roman"/>
                <w:color w:val="000000"/>
                <w:kern w:val="0"/>
                <w:sz w:val="16"/>
                <w:szCs w:val="16"/>
                <w:lang w:eastAsia="pl-PL"/>
                <w14:ligatures w14:val="none"/>
              </w:rPr>
              <w:br/>
              <w:t>Oprogramowanie z interfejsem dostępnym w kilku językach do wyboru: min. w polskim i angielskim, w pełni obsługujący najnowszy zestaw funkcji API wspomagających generowanie grafiki, dźwięku oraz innych zadań związanych z aplikacjami multimedialnymi, umożliwiający zarządzanie wersjami plików poprzez kopie w tle, konfigurowanie przy pomocą konta lokalnego oraz dołączanie do usługi Active Directory/</w:t>
            </w:r>
            <w:proofErr w:type="spellStart"/>
            <w:r w:rsidRPr="006E2840">
              <w:rPr>
                <w:rFonts w:ascii="Calibri" w:eastAsia="Times New Roman" w:hAnsi="Calibri" w:cs="Times New Roman"/>
                <w:color w:val="000000"/>
                <w:kern w:val="0"/>
                <w:sz w:val="16"/>
                <w:szCs w:val="16"/>
                <w:lang w:eastAsia="pl-PL"/>
                <w14:ligatures w14:val="none"/>
              </w:rPr>
              <w:t>Azure</w:t>
            </w:r>
            <w:proofErr w:type="spellEnd"/>
            <w:r w:rsidRPr="006E2840">
              <w:rPr>
                <w:rFonts w:ascii="Calibri" w:eastAsia="Times New Roman" w:hAnsi="Calibri" w:cs="Times New Roman"/>
                <w:color w:val="000000"/>
                <w:kern w:val="0"/>
                <w:sz w:val="16"/>
                <w:szCs w:val="16"/>
                <w:lang w:eastAsia="pl-PL"/>
                <w14:ligatures w14:val="none"/>
              </w:rPr>
              <w:t xml:space="preserve"> AD.</w:t>
            </w:r>
          </w:p>
        </w:tc>
      </w:tr>
      <w:tr w:rsidR="006E2840" w:rsidRPr="006E2840" w14:paraId="4BD92B0F" w14:textId="77777777" w:rsidTr="001950F7">
        <w:trPr>
          <w:trHeight w:val="183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7E4241A" w14:textId="77777777" w:rsidR="006E2840" w:rsidRPr="006E2840" w:rsidRDefault="006E2840" w:rsidP="006E2840">
            <w:pPr>
              <w:jc w:val="center"/>
              <w:rPr>
                <w:rFonts w:ascii="Calibri" w:eastAsia="Times New Roman" w:hAnsi="Calibri" w:cs="Times New Roman"/>
                <w:color w:val="000000"/>
                <w:kern w:val="0"/>
                <w:sz w:val="16"/>
                <w:szCs w:val="16"/>
                <w:lang w:eastAsia="pl-PL"/>
                <w14:ligatures w14:val="none"/>
              </w:rPr>
            </w:pPr>
            <w:r w:rsidRPr="006E2840">
              <w:rPr>
                <w:rFonts w:ascii="Calibri" w:eastAsia="Times New Roman" w:hAnsi="Calibri" w:cs="Times New Roman"/>
                <w:color w:val="000000"/>
                <w:kern w:val="0"/>
                <w:sz w:val="16"/>
                <w:szCs w:val="16"/>
                <w:lang w:eastAsia="pl-PL"/>
                <w14:ligatures w14:val="none"/>
              </w:rPr>
              <w:t>II</w:t>
            </w:r>
          </w:p>
        </w:tc>
        <w:tc>
          <w:tcPr>
            <w:tcW w:w="12328" w:type="dxa"/>
            <w:tcBorders>
              <w:top w:val="single" w:sz="4" w:space="0" w:color="auto"/>
              <w:left w:val="nil"/>
              <w:bottom w:val="single" w:sz="4" w:space="0" w:color="auto"/>
              <w:right w:val="single" w:sz="4" w:space="0" w:color="000000"/>
            </w:tcBorders>
            <w:shd w:val="clear" w:color="auto" w:fill="auto"/>
            <w:hideMark/>
          </w:tcPr>
          <w:p w14:paraId="3649E4BE" w14:textId="77777777" w:rsidR="006E2840" w:rsidRPr="006E2840" w:rsidRDefault="006E2840" w:rsidP="006E2840">
            <w:pPr>
              <w:rPr>
                <w:rFonts w:ascii="Calibri" w:eastAsia="Times New Roman" w:hAnsi="Calibri" w:cs="Times New Roman"/>
                <w:color w:val="000000"/>
                <w:kern w:val="0"/>
                <w:sz w:val="16"/>
                <w:szCs w:val="16"/>
                <w:lang w:eastAsia="pl-PL"/>
                <w14:ligatures w14:val="none"/>
              </w:rPr>
            </w:pPr>
            <w:r w:rsidRPr="006E2840">
              <w:rPr>
                <w:rFonts w:ascii="Calibri" w:eastAsia="Times New Roman" w:hAnsi="Calibri" w:cs="Times New Roman"/>
                <w:color w:val="000000"/>
                <w:kern w:val="0"/>
                <w:sz w:val="16"/>
                <w:szCs w:val="16"/>
                <w:lang w:eastAsia="pl-PL"/>
                <w14:ligatures w14:val="none"/>
              </w:rPr>
              <w:t>Najnowsze stabilne oprogramowanie biurowe  zainstalowane na sprzęcie z licencją potwierdzoną:</w:t>
            </w:r>
            <w:r w:rsidRPr="006E2840">
              <w:rPr>
                <w:rFonts w:ascii="Calibri" w:eastAsia="Times New Roman" w:hAnsi="Calibri" w:cs="Times New Roman"/>
                <w:color w:val="000000"/>
                <w:kern w:val="0"/>
                <w:sz w:val="16"/>
                <w:szCs w:val="16"/>
                <w:lang w:eastAsia="pl-PL"/>
                <w14:ligatures w14:val="none"/>
              </w:rPr>
              <w:br/>
              <w:t xml:space="preserve">- bądź BOX z kartą klucza produktu PKC (Product </w:t>
            </w:r>
            <w:proofErr w:type="spellStart"/>
            <w:r w:rsidRPr="006E2840">
              <w:rPr>
                <w:rFonts w:ascii="Calibri" w:eastAsia="Times New Roman" w:hAnsi="Calibri" w:cs="Times New Roman"/>
                <w:color w:val="000000"/>
                <w:kern w:val="0"/>
                <w:sz w:val="16"/>
                <w:szCs w:val="16"/>
                <w:lang w:eastAsia="pl-PL"/>
                <w14:ligatures w14:val="none"/>
              </w:rPr>
              <w:t>Key</w:t>
            </w:r>
            <w:proofErr w:type="spellEnd"/>
            <w:r w:rsidRPr="006E2840">
              <w:rPr>
                <w:rFonts w:ascii="Calibri" w:eastAsia="Times New Roman" w:hAnsi="Calibri" w:cs="Times New Roman"/>
                <w:color w:val="000000"/>
                <w:kern w:val="0"/>
                <w:sz w:val="16"/>
                <w:szCs w:val="16"/>
                <w:lang w:eastAsia="pl-PL"/>
                <w14:ligatures w14:val="none"/>
              </w:rPr>
              <w:t xml:space="preserve"> Card)</w:t>
            </w:r>
            <w:r w:rsidRPr="006E2840">
              <w:rPr>
                <w:rFonts w:ascii="Calibri" w:eastAsia="Times New Roman" w:hAnsi="Calibri" w:cs="Times New Roman"/>
                <w:color w:val="000000"/>
                <w:kern w:val="0"/>
                <w:sz w:val="16"/>
                <w:szCs w:val="16"/>
                <w:lang w:eastAsia="pl-PL"/>
                <w14:ligatures w14:val="none"/>
              </w:rPr>
              <w:br/>
              <w:t>- bądź licencją elektroniczną ESD (</w:t>
            </w:r>
            <w:proofErr w:type="spellStart"/>
            <w:r w:rsidRPr="006E2840">
              <w:rPr>
                <w:rFonts w:ascii="Calibri" w:eastAsia="Times New Roman" w:hAnsi="Calibri" w:cs="Times New Roman"/>
                <w:color w:val="000000"/>
                <w:kern w:val="0"/>
                <w:sz w:val="16"/>
                <w:szCs w:val="16"/>
                <w:lang w:eastAsia="pl-PL"/>
                <w14:ligatures w14:val="none"/>
              </w:rPr>
              <w:t>Electronic</w:t>
            </w:r>
            <w:proofErr w:type="spellEnd"/>
            <w:r w:rsidRPr="006E2840">
              <w:rPr>
                <w:rFonts w:ascii="Calibri" w:eastAsia="Times New Roman" w:hAnsi="Calibri" w:cs="Times New Roman"/>
                <w:color w:val="000000"/>
                <w:kern w:val="0"/>
                <w:sz w:val="16"/>
                <w:szCs w:val="16"/>
                <w:lang w:eastAsia="pl-PL"/>
                <w14:ligatures w14:val="none"/>
              </w:rPr>
              <w:t xml:space="preserve"> Software Distribution) z kodem aktywacyjnym dla licencji wysyłanym na adres e-mail placówki</w:t>
            </w:r>
            <w:r w:rsidRPr="006E2840">
              <w:rPr>
                <w:rFonts w:ascii="Calibri" w:eastAsia="Times New Roman" w:hAnsi="Calibri" w:cs="Times New Roman"/>
                <w:color w:val="000000"/>
                <w:kern w:val="0"/>
                <w:sz w:val="16"/>
                <w:szCs w:val="16"/>
                <w:lang w:eastAsia="pl-PL"/>
                <w14:ligatures w14:val="none"/>
              </w:rPr>
              <w:br/>
              <w:t>- bądź potwierdzeniem zakupu dla placówki Microsoft Open License (MOLP)/ LTSC</w:t>
            </w:r>
            <w:r w:rsidRPr="006E2840">
              <w:rPr>
                <w:rFonts w:ascii="Calibri" w:eastAsia="Times New Roman" w:hAnsi="Calibri" w:cs="Times New Roman"/>
                <w:color w:val="000000"/>
                <w:kern w:val="0"/>
                <w:sz w:val="16"/>
                <w:szCs w:val="16"/>
                <w:lang w:eastAsia="pl-PL"/>
                <w14:ligatures w14:val="none"/>
              </w:rPr>
              <w:br/>
              <w:t xml:space="preserve">Oprogramowanie z wieczystą licencją na urządzenie, spełniające następujące wymagania poprzez natywne dla niego mechanizmy, bez użycia dodatkowych aplikacji zawierające następujące elementy: edytor tekstu, arkusz kalkulacyjny, program do prezentacji, w pełni wspierający formaty Open XML, jak również narzędzie do zarządzania informacją prywatą: pocztą elektroniczną, kalendarzem, kontaktami i zadaniami. W skład oprogramowania muszą wchodzić narzędzia programistyczne umożliwiające automatyzację pracy i wymianę danych pomiędzy dokumentami i aplikacjami (język makropoleceń, język skryptowy). Tworzenie raportów z zewnętrznych źródeł danych, którymi mogą być inne arkusze kalkulacyjne, bazy danych zgodne z ODBC, pliki tekstowe, pliki XML, </w:t>
            </w:r>
            <w:proofErr w:type="spellStart"/>
            <w:r w:rsidRPr="006E2840">
              <w:rPr>
                <w:rFonts w:ascii="Calibri" w:eastAsia="Times New Roman" w:hAnsi="Calibri" w:cs="Times New Roman"/>
                <w:color w:val="000000"/>
                <w:kern w:val="0"/>
                <w:sz w:val="16"/>
                <w:szCs w:val="16"/>
                <w:lang w:eastAsia="pl-PL"/>
                <w14:ligatures w14:val="none"/>
              </w:rPr>
              <w:t>webservice</w:t>
            </w:r>
            <w:proofErr w:type="spellEnd"/>
            <w:r w:rsidRPr="006E2840">
              <w:rPr>
                <w:rFonts w:ascii="Calibri" w:eastAsia="Times New Roman" w:hAnsi="Calibri" w:cs="Times New Roman"/>
                <w:color w:val="000000"/>
                <w:kern w:val="0"/>
                <w:sz w:val="16"/>
                <w:szCs w:val="16"/>
                <w:lang w:eastAsia="pl-PL"/>
                <w14:ligatures w14:val="none"/>
              </w:rPr>
              <w:t>. Oprogramowanie powinno mieć zapewnione wsparcie techniczne Producenta.</w:t>
            </w:r>
          </w:p>
        </w:tc>
      </w:tr>
    </w:tbl>
    <w:p w14:paraId="54FF1A98" w14:textId="010A8E0A" w:rsidR="00323292" w:rsidRDefault="00323292" w:rsidP="006C61CF">
      <w:pPr>
        <w:autoSpaceDE w:val="0"/>
        <w:autoSpaceDN w:val="0"/>
        <w:adjustRightInd w:val="0"/>
        <w:jc w:val="both"/>
        <w:rPr>
          <w:rFonts w:ascii="Arial Nova" w:hAnsi="Arial Nova" w:cs="Arial Nova"/>
          <w:color w:val="000000"/>
          <w:kern w:val="0"/>
          <w:sz w:val="18"/>
          <w:szCs w:val="18"/>
        </w:rPr>
      </w:pPr>
    </w:p>
    <w:p w14:paraId="2ADD8D15" w14:textId="38C90288" w:rsidR="009A0807" w:rsidRDefault="009A0807" w:rsidP="006C61CF">
      <w:pPr>
        <w:autoSpaceDE w:val="0"/>
        <w:autoSpaceDN w:val="0"/>
        <w:adjustRightInd w:val="0"/>
        <w:jc w:val="both"/>
        <w:rPr>
          <w:rFonts w:ascii="Arial Nova" w:hAnsi="Arial Nova" w:cs="Arial Nova"/>
          <w:color w:val="000000"/>
          <w:kern w:val="0"/>
          <w:sz w:val="18"/>
          <w:szCs w:val="18"/>
        </w:rPr>
      </w:pPr>
      <w:r>
        <w:rPr>
          <w:rFonts w:ascii="Arial Nova" w:hAnsi="Arial Nova" w:cs="Arial Nova"/>
          <w:color w:val="000000"/>
          <w:kern w:val="0"/>
          <w:sz w:val="18"/>
          <w:szCs w:val="18"/>
        </w:rPr>
        <w:t xml:space="preserve">Dla wszystkich pozycji: </w:t>
      </w:r>
      <w:r w:rsidRPr="009A0807">
        <w:rPr>
          <w:rFonts w:ascii="Avenir Book" w:hAnsi="Avenir Book"/>
          <w:b/>
          <w:bCs/>
          <w:sz w:val="22"/>
          <w:szCs w:val="22"/>
        </w:rPr>
        <w:t>GWARANCJA</w:t>
      </w:r>
      <w:r w:rsidR="00EC59E7">
        <w:rPr>
          <w:rFonts w:ascii="Avenir Book" w:hAnsi="Avenir Book"/>
          <w:b/>
          <w:bCs/>
          <w:sz w:val="22"/>
          <w:szCs w:val="22"/>
        </w:rPr>
        <w:t xml:space="preserve"> PRODUCENTA</w:t>
      </w:r>
      <w:r w:rsidRPr="009A0807">
        <w:rPr>
          <w:rFonts w:ascii="Avenir Book" w:hAnsi="Avenir Book"/>
          <w:b/>
          <w:bCs/>
          <w:sz w:val="22"/>
          <w:szCs w:val="22"/>
        </w:rPr>
        <w:t xml:space="preserve"> I RĘKOJMIA: 24 MIESIĄCE</w:t>
      </w:r>
      <w:r>
        <w:rPr>
          <w:rFonts w:ascii="Avenir Book" w:hAnsi="Avenir Book"/>
          <w:b/>
          <w:bCs/>
          <w:sz w:val="22"/>
          <w:szCs w:val="22"/>
        </w:rPr>
        <w:t>.</w:t>
      </w:r>
    </w:p>
    <w:p w14:paraId="38FB061D" w14:textId="77777777" w:rsidR="009A0807" w:rsidRDefault="009A0807" w:rsidP="006C61CF">
      <w:pPr>
        <w:autoSpaceDE w:val="0"/>
        <w:autoSpaceDN w:val="0"/>
        <w:adjustRightInd w:val="0"/>
        <w:jc w:val="both"/>
        <w:rPr>
          <w:rFonts w:ascii="Arial Nova" w:hAnsi="Arial Nova" w:cs="Arial Nova"/>
          <w:color w:val="000000"/>
          <w:kern w:val="0"/>
          <w:sz w:val="18"/>
          <w:szCs w:val="18"/>
        </w:rPr>
      </w:pPr>
    </w:p>
    <w:p w14:paraId="50FA0E70" w14:textId="107A2570" w:rsidR="006C61CF" w:rsidRPr="006C61CF" w:rsidRDefault="006C61CF" w:rsidP="006C61CF">
      <w:pPr>
        <w:autoSpaceDE w:val="0"/>
        <w:autoSpaceDN w:val="0"/>
        <w:adjustRightInd w:val="0"/>
        <w:jc w:val="both"/>
        <w:rPr>
          <w:rFonts w:ascii="Arial Nova" w:hAnsi="Arial Nova" w:cs="Arial Nova"/>
          <w:color w:val="000000"/>
          <w:kern w:val="0"/>
          <w:sz w:val="18"/>
          <w:szCs w:val="18"/>
        </w:rPr>
      </w:pPr>
      <w:r w:rsidRPr="006C61CF">
        <w:rPr>
          <w:rFonts w:ascii="Arial Nova" w:hAnsi="Arial Nova" w:cs="Arial Nova"/>
          <w:color w:val="000000"/>
          <w:kern w:val="0"/>
          <w:sz w:val="18"/>
          <w:szCs w:val="18"/>
        </w:rPr>
        <w:t xml:space="preserve">UWAGA! Zamawiający </w:t>
      </w:r>
      <w:r w:rsidRPr="006C61CF">
        <w:rPr>
          <w:rFonts w:ascii="Arial Nova" w:hAnsi="Arial Nova" w:cs="Arial Nova"/>
          <w:b/>
          <w:bCs/>
          <w:color w:val="000000"/>
          <w:kern w:val="0"/>
          <w:sz w:val="18"/>
          <w:szCs w:val="18"/>
        </w:rPr>
        <w:t xml:space="preserve">nie wymaga </w:t>
      </w:r>
      <w:r w:rsidRPr="006C61CF">
        <w:rPr>
          <w:rFonts w:ascii="Arial Nova" w:hAnsi="Arial Nova" w:cs="Arial Nova"/>
          <w:color w:val="000000"/>
          <w:kern w:val="0"/>
          <w:sz w:val="18"/>
          <w:szCs w:val="18"/>
        </w:rPr>
        <w:t>załączenia do oferty wyżej wymienionych dokumentów i oświadczeń</w:t>
      </w:r>
      <w:r>
        <w:rPr>
          <w:rFonts w:ascii="Arial Nova" w:hAnsi="Arial Nova" w:cs="Arial Nova"/>
          <w:color w:val="000000"/>
          <w:kern w:val="0"/>
          <w:sz w:val="18"/>
          <w:szCs w:val="18"/>
        </w:rPr>
        <w:t xml:space="preserve"> dotyczących </w:t>
      </w:r>
      <w:r w:rsidR="00FF6B62">
        <w:rPr>
          <w:rFonts w:ascii="Arial Nova" w:hAnsi="Arial Nova" w:cs="Arial Nova"/>
          <w:color w:val="000000"/>
          <w:kern w:val="0"/>
          <w:sz w:val="18"/>
          <w:szCs w:val="18"/>
        </w:rPr>
        <w:t xml:space="preserve">wszelkich </w:t>
      </w:r>
      <w:r>
        <w:rPr>
          <w:rFonts w:ascii="Arial Nova" w:hAnsi="Arial Nova" w:cs="Arial Nova"/>
          <w:color w:val="000000"/>
          <w:kern w:val="0"/>
          <w:sz w:val="18"/>
          <w:szCs w:val="18"/>
        </w:rPr>
        <w:t>certyfikatów</w:t>
      </w:r>
      <w:r w:rsidRPr="006C61CF">
        <w:rPr>
          <w:rFonts w:ascii="Arial Nova" w:hAnsi="Arial Nova" w:cs="Arial Nova"/>
          <w:color w:val="000000"/>
          <w:kern w:val="0"/>
          <w:sz w:val="18"/>
          <w:szCs w:val="18"/>
        </w:rPr>
        <w:t xml:space="preserve">. Wybrany w postępowaniu Wykonawca przed podpisaniem umowy zobowiązany będzie przedstawić wyżej wymienione oświadczenia i dokumenty. </w:t>
      </w:r>
    </w:p>
    <w:p w14:paraId="4763085D" w14:textId="3D44C422" w:rsidR="003446D0" w:rsidRDefault="003446D0">
      <w:pPr>
        <w:rPr>
          <w:rFonts w:ascii="Avenir Book" w:hAnsi="Avenir Book"/>
          <w:sz w:val="22"/>
          <w:szCs w:val="22"/>
        </w:rPr>
      </w:pPr>
    </w:p>
    <w:tbl>
      <w:tblPr>
        <w:tblStyle w:val="TableGrid"/>
        <w:tblW w:w="13914" w:type="dxa"/>
        <w:tblInd w:w="-27" w:type="dxa"/>
        <w:tblCellMar>
          <w:top w:w="47" w:type="dxa"/>
          <w:right w:w="115" w:type="dxa"/>
        </w:tblCellMar>
        <w:tblLook w:val="04A0" w:firstRow="1" w:lastRow="0" w:firstColumn="1" w:lastColumn="0" w:noHBand="0" w:noVBand="1"/>
      </w:tblPr>
      <w:tblGrid>
        <w:gridCol w:w="13914"/>
      </w:tblGrid>
      <w:tr w:rsidR="00CD3126" w14:paraId="32107E77" w14:textId="77777777" w:rsidTr="008534B0">
        <w:trPr>
          <w:trHeight w:val="292"/>
        </w:trPr>
        <w:tc>
          <w:tcPr>
            <w:tcW w:w="13914" w:type="dxa"/>
            <w:tcBorders>
              <w:top w:val="dashSmallGap" w:sz="4" w:space="0" w:color="000000"/>
              <w:left w:val="dashSmallGap" w:sz="4" w:space="0" w:color="000000"/>
              <w:bottom w:val="dashSmallGap" w:sz="4" w:space="0" w:color="000000"/>
              <w:right w:val="dashSmallGap" w:sz="4" w:space="0" w:color="000000"/>
            </w:tcBorders>
            <w:shd w:val="clear" w:color="auto" w:fill="FFFFFF" w:themeFill="background1"/>
          </w:tcPr>
          <w:p w14:paraId="48CB15CF" w14:textId="19F97B90" w:rsidR="00CD3126" w:rsidRPr="00BE6E64" w:rsidRDefault="00CD3126" w:rsidP="00B85CEA">
            <w:pPr>
              <w:spacing w:line="259" w:lineRule="auto"/>
              <w:jc w:val="center"/>
              <w:rPr>
                <w:b/>
              </w:rPr>
            </w:pPr>
            <w:r w:rsidRPr="00BE6E64">
              <w:rPr>
                <w:b/>
                <w:highlight w:val="yellow"/>
              </w:rPr>
              <w:t>A. ZASADY RÓWNOWAŻNOŚCI ROZWIĄZAŃ</w:t>
            </w:r>
          </w:p>
        </w:tc>
      </w:tr>
    </w:tbl>
    <w:p w14:paraId="3DD07405" w14:textId="77777777" w:rsidR="003446D0" w:rsidRDefault="003446D0" w:rsidP="0064598E">
      <w:pPr>
        <w:numPr>
          <w:ilvl w:val="0"/>
          <w:numId w:val="3"/>
        </w:numPr>
        <w:spacing w:after="26" w:line="262" w:lineRule="auto"/>
        <w:ind w:hanging="362"/>
        <w:jc w:val="both"/>
      </w:pPr>
      <w:r>
        <w:rPr>
          <w:b/>
        </w:rPr>
        <w:t>równoważność</w:t>
      </w:r>
      <w:r>
        <w:t xml:space="preserve"> - rozwiązanie o tym samym przeznaczeniu, cechach technicznych, jakościowych i funkcjonalnych odpowiadających cechom technicznym, jakościowym i funkcjonalnym wskazanych w opisie przedmiotu zamówienia, lub lepszych, oznaczonych innym znakiem towarowym, patentem lub pochodzeniem; </w:t>
      </w:r>
    </w:p>
    <w:p w14:paraId="3E07765D" w14:textId="5EEB5DBA" w:rsidR="00B66A1F" w:rsidRDefault="003446D0" w:rsidP="0064598E">
      <w:pPr>
        <w:numPr>
          <w:ilvl w:val="0"/>
          <w:numId w:val="3"/>
        </w:numPr>
        <w:spacing w:after="26" w:line="262" w:lineRule="auto"/>
        <w:ind w:hanging="362"/>
        <w:jc w:val="both"/>
      </w:pPr>
      <w:r>
        <w:lastRenderedPageBreak/>
        <w:t xml:space="preserve">Zamawiający dopuszcza zaoferowanie rozwiązań równoważnych w stosunku do wskazanych w </w:t>
      </w:r>
      <w:r w:rsidRPr="00CD3126">
        <w:rPr>
          <w:u w:val="single" w:color="000000"/>
        </w:rPr>
        <w:t>załączniku</w:t>
      </w:r>
      <w:r w:rsidRPr="00CD3126">
        <w:rPr>
          <w:u w:val="single"/>
        </w:rPr>
        <w:t xml:space="preserve"> </w:t>
      </w:r>
      <w:r w:rsidRPr="00CD3126">
        <w:rPr>
          <w:u w:val="single" w:color="000000"/>
        </w:rPr>
        <w:t>n</w:t>
      </w:r>
      <w:r>
        <w:rPr>
          <w:u w:val="single" w:color="000000"/>
        </w:rPr>
        <w:t>r 8</w:t>
      </w:r>
      <w:r w:rsidR="002C73D8">
        <w:rPr>
          <w:u w:val="single" w:color="000000"/>
        </w:rPr>
        <w:t>A</w:t>
      </w:r>
      <w:r>
        <w:rPr>
          <w:u w:val="single" w:color="000000"/>
        </w:rPr>
        <w:t xml:space="preserve"> do SWZ</w:t>
      </w:r>
      <w:r>
        <w:t xml:space="preserve"> pod warunkiem, że zagwarantują one realizację dostaw i zapewnią uzyskanie parametrów technicznych nie gorszych od wskazanych w </w:t>
      </w:r>
      <w:r>
        <w:rPr>
          <w:u w:val="single" w:color="000000"/>
        </w:rPr>
        <w:t>załączniku nr 8</w:t>
      </w:r>
      <w:r w:rsidR="002C73D8">
        <w:rPr>
          <w:u w:val="single" w:color="000000"/>
        </w:rPr>
        <w:t>A</w:t>
      </w:r>
      <w:r>
        <w:rPr>
          <w:u w:val="single" w:color="000000"/>
        </w:rPr>
        <w:t xml:space="preserve"> do SWZ</w:t>
      </w:r>
      <w:r>
        <w:t xml:space="preserve"> oraz będą zgodne pod względem: </w:t>
      </w:r>
    </w:p>
    <w:p w14:paraId="0CC80115" w14:textId="6FDE4B9B" w:rsidR="00B66A1F" w:rsidRDefault="003446D0" w:rsidP="00B66A1F">
      <w:pPr>
        <w:spacing w:after="26" w:line="262" w:lineRule="auto"/>
        <w:ind w:left="705"/>
        <w:jc w:val="both"/>
      </w:pPr>
      <w:r>
        <w:t xml:space="preserve">a) gabarytów i konstrukcji (wielkość, rodzaj, właściwości fizyczne oraz liczba elementów składowych), </w:t>
      </w:r>
    </w:p>
    <w:p w14:paraId="00FFC707" w14:textId="1179E80D" w:rsidR="003446D0" w:rsidRDefault="003446D0" w:rsidP="00B66A1F">
      <w:pPr>
        <w:spacing w:after="26" w:line="262" w:lineRule="auto"/>
        <w:ind w:left="705"/>
        <w:jc w:val="both"/>
      </w:pPr>
      <w:r>
        <w:t xml:space="preserve">b) charakteru użytkowego (tożsamość funkcji), </w:t>
      </w:r>
    </w:p>
    <w:p w14:paraId="6F82F789" w14:textId="77777777" w:rsidR="003446D0" w:rsidRDefault="003446D0" w:rsidP="0064598E">
      <w:pPr>
        <w:numPr>
          <w:ilvl w:val="1"/>
          <w:numId w:val="3"/>
        </w:numPr>
        <w:spacing w:after="26" w:line="262" w:lineRule="auto"/>
        <w:ind w:hanging="358"/>
        <w:jc w:val="both"/>
      </w:pPr>
      <w:r>
        <w:t xml:space="preserve">charakterystyki materiałowej (rodzaj i jakość materiałów), </w:t>
      </w:r>
    </w:p>
    <w:p w14:paraId="0E5F321E" w14:textId="77777777" w:rsidR="003446D0" w:rsidRDefault="003446D0" w:rsidP="0064598E">
      <w:pPr>
        <w:numPr>
          <w:ilvl w:val="1"/>
          <w:numId w:val="3"/>
        </w:numPr>
        <w:spacing w:after="26" w:line="262" w:lineRule="auto"/>
        <w:ind w:hanging="358"/>
        <w:jc w:val="both"/>
      </w:pPr>
      <w:r>
        <w:t xml:space="preserve">parametrów technicznych (wytrzymałość, trwałość, dane techniczne, charakterystyki liniowe, konstrukcje itd.), </w:t>
      </w:r>
    </w:p>
    <w:p w14:paraId="751264C3" w14:textId="77777777" w:rsidR="003446D0" w:rsidRDefault="003446D0" w:rsidP="0064598E">
      <w:pPr>
        <w:numPr>
          <w:ilvl w:val="1"/>
          <w:numId w:val="3"/>
        </w:numPr>
        <w:spacing w:after="26" w:line="262" w:lineRule="auto"/>
        <w:ind w:hanging="358"/>
        <w:jc w:val="both"/>
      </w:pPr>
      <w:r>
        <w:t xml:space="preserve">parametrów bezpieczeństwa użytkowania, </w:t>
      </w:r>
    </w:p>
    <w:p w14:paraId="5DB09210" w14:textId="103F0D7B" w:rsidR="003446D0" w:rsidRDefault="003446D0" w:rsidP="0064598E">
      <w:pPr>
        <w:numPr>
          <w:ilvl w:val="1"/>
          <w:numId w:val="3"/>
        </w:numPr>
        <w:spacing w:after="35" w:line="255" w:lineRule="auto"/>
        <w:ind w:hanging="358"/>
        <w:jc w:val="both"/>
      </w:pPr>
      <w:r>
        <w:t>standardów emisyjnych</w:t>
      </w:r>
      <w:r w:rsidR="00CD3126">
        <w:t>;</w:t>
      </w:r>
    </w:p>
    <w:p w14:paraId="59E04827" w14:textId="77777777" w:rsidR="003446D0" w:rsidRDefault="003446D0" w:rsidP="0064598E">
      <w:pPr>
        <w:numPr>
          <w:ilvl w:val="0"/>
          <w:numId w:val="3"/>
        </w:numPr>
        <w:spacing w:after="26" w:line="262" w:lineRule="auto"/>
        <w:ind w:hanging="362"/>
        <w:jc w:val="both"/>
      </w:pPr>
      <w:r>
        <w:t xml:space="preserve">rozwiązanie równoważne musi pozwalać na zrealizowanie zakładanego przez Zamawiającego celu poprzez parametry wydajnościowe i funkcjonalne, mające wpływ na skuteczność działania, takie same lub lepsze od wskazanych wymagań minimalnych; </w:t>
      </w:r>
    </w:p>
    <w:p w14:paraId="0C3CDFEE" w14:textId="77777777" w:rsidR="003446D0" w:rsidRDefault="003446D0" w:rsidP="0064598E">
      <w:pPr>
        <w:numPr>
          <w:ilvl w:val="0"/>
          <w:numId w:val="3"/>
        </w:numPr>
        <w:spacing w:after="26" w:line="262" w:lineRule="auto"/>
        <w:ind w:hanging="362"/>
        <w:jc w:val="both"/>
      </w:pPr>
      <w:r>
        <w:t xml:space="preserve">użycie w Szczegółowym Opisie Przedmiotu Zamówienia nazw rozwiązań, materiałów i urządzeń służy ustaleniu minimalnego standardu wykonania i określenia właściwości i wymogów technicznych założonych w dokumentacji technicznej dla projektowanych rozwiązań; </w:t>
      </w:r>
    </w:p>
    <w:p w14:paraId="1667662F" w14:textId="77777777" w:rsidR="003446D0" w:rsidRDefault="003446D0" w:rsidP="0064598E">
      <w:pPr>
        <w:numPr>
          <w:ilvl w:val="0"/>
          <w:numId w:val="3"/>
        </w:numPr>
        <w:spacing w:after="26" w:line="262" w:lineRule="auto"/>
        <w:ind w:hanging="362"/>
        <w:jc w:val="both"/>
      </w:pPr>
      <w:r>
        <w:t xml:space="preserve">Wykonawca zobligowany jest do wykazania, że oferowane rozwiązania równoważne spełnią zakładane wymagania minimalne; </w:t>
      </w:r>
    </w:p>
    <w:p w14:paraId="17C7DFCF" w14:textId="77777777" w:rsidR="003446D0" w:rsidRDefault="003446D0" w:rsidP="0064598E">
      <w:pPr>
        <w:numPr>
          <w:ilvl w:val="0"/>
          <w:numId w:val="3"/>
        </w:numPr>
        <w:spacing w:after="26" w:line="262" w:lineRule="auto"/>
        <w:ind w:hanging="362"/>
        <w:jc w:val="both"/>
      </w:pPr>
      <w:r>
        <w:t xml:space="preserve">użycie w dokumencie słowa „lub” oznacza, że przedmiot zamówienia musi posiadać wymaganą funkcjonalność, natomiast to Zamawiający czy użytkownik będzie miał wybór korzystania z tej funkcjonalności; </w:t>
      </w:r>
    </w:p>
    <w:p w14:paraId="69E1CDA8" w14:textId="77777777" w:rsidR="003446D0" w:rsidRDefault="003446D0" w:rsidP="0064598E">
      <w:pPr>
        <w:numPr>
          <w:ilvl w:val="0"/>
          <w:numId w:val="3"/>
        </w:numPr>
        <w:spacing w:after="26" w:line="262" w:lineRule="auto"/>
        <w:ind w:hanging="362"/>
        <w:jc w:val="both"/>
      </w:pPr>
      <w:r>
        <w:t xml:space="preserve">możliwość zaoferowania funkcji w sposób równoważny jest określone słowem „ewentualnie” albo w jasny sposób zakomunikowane przez Zamawiającego; </w:t>
      </w:r>
    </w:p>
    <w:p w14:paraId="169B8E7C" w14:textId="77777777" w:rsidR="003446D0" w:rsidRDefault="003446D0" w:rsidP="0064598E">
      <w:pPr>
        <w:numPr>
          <w:ilvl w:val="0"/>
          <w:numId w:val="3"/>
        </w:numPr>
        <w:spacing w:after="26" w:line="262" w:lineRule="auto"/>
        <w:ind w:hanging="362"/>
        <w:jc w:val="both"/>
      </w:pPr>
      <w:r>
        <w:t xml:space="preserve">wymagania przedstawione w dokumencie, jeśli nie wynikają z obowiązujących i uznawanych standardów (np. zasilanie 230V), są wymaganiami granicznymi; </w:t>
      </w:r>
    </w:p>
    <w:p w14:paraId="68B5E676" w14:textId="77777777" w:rsidR="003446D0" w:rsidRDefault="003446D0" w:rsidP="0064598E">
      <w:pPr>
        <w:numPr>
          <w:ilvl w:val="0"/>
          <w:numId w:val="3"/>
        </w:numPr>
        <w:spacing w:after="36" w:line="252" w:lineRule="auto"/>
        <w:ind w:hanging="362"/>
        <w:jc w:val="both"/>
      </w:pPr>
      <w:r>
        <w:rPr>
          <w:b/>
          <w:u w:val="single" w:color="000000"/>
        </w:rPr>
        <w:t>brak określenia „minimum” oznacza wymaganie na poziomie minimalnym, a Wykonawca może</w:t>
      </w:r>
      <w:r>
        <w:rPr>
          <w:b/>
        </w:rPr>
        <w:t xml:space="preserve"> </w:t>
      </w:r>
      <w:r>
        <w:rPr>
          <w:b/>
          <w:u w:val="single" w:color="000000"/>
        </w:rPr>
        <w:t>zaoferować rozwiązanie o lepszych parametrach;</w:t>
      </w:r>
    </w:p>
    <w:p w14:paraId="25573EA5" w14:textId="77777777" w:rsidR="003446D0" w:rsidRDefault="003446D0" w:rsidP="0064598E">
      <w:pPr>
        <w:numPr>
          <w:ilvl w:val="0"/>
          <w:numId w:val="3"/>
        </w:numPr>
        <w:spacing w:after="26" w:line="262" w:lineRule="auto"/>
        <w:ind w:hanging="362"/>
        <w:jc w:val="both"/>
      </w:pPr>
      <w:r>
        <w:lastRenderedPageBreak/>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 </w:t>
      </w:r>
    </w:p>
    <w:p w14:paraId="1F0B0A7F" w14:textId="77777777" w:rsidR="003446D0" w:rsidRDefault="003446D0" w:rsidP="0064598E">
      <w:pPr>
        <w:numPr>
          <w:ilvl w:val="0"/>
          <w:numId w:val="3"/>
        </w:numPr>
        <w:spacing w:after="26" w:line="262" w:lineRule="auto"/>
        <w:ind w:hanging="362"/>
        <w:jc w:val="both"/>
      </w:pPr>
      <w:r>
        <w:t>przez bardzo zbliżoną (podobną)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059E79B7" w14:textId="77777777" w:rsidR="003446D0" w:rsidRDefault="003446D0" w:rsidP="0064598E">
      <w:pPr>
        <w:numPr>
          <w:ilvl w:val="0"/>
          <w:numId w:val="3"/>
        </w:numPr>
        <w:spacing w:after="26" w:line="262" w:lineRule="auto"/>
        <w:ind w:hanging="362"/>
        <w:jc w:val="both"/>
      </w:pPr>
      <w:r>
        <w:t xml:space="preserve">dostarczenie przez Wykonawcę rozwiązania równoważnego musi być zrealizowane w taki sposób, aby wymiana oprogramowania na równoważne nie zakłóciła bieżącej pracy Zamawiającego. W tym celu Wykonawca musi do oprogramowania równoważnego przenieść wszystkie dane niezbędne do prawidłowego działania nowych systemów, poinstruować użytkowników, tak aby nabyli umiejętność posługiwania się systemami, skonfigurować oprogramowanie, uwzględnić niezbędne wsparcie pracowników Wykonawcy w operacji uruchamiania oprogramowania w środowisku produkcyjnym itp.  </w:t>
      </w:r>
    </w:p>
    <w:p w14:paraId="2BB01136" w14:textId="77777777" w:rsidR="003446D0" w:rsidRDefault="003446D0" w:rsidP="0064598E">
      <w:pPr>
        <w:numPr>
          <w:ilvl w:val="0"/>
          <w:numId w:val="3"/>
        </w:numPr>
        <w:spacing w:after="26" w:line="262" w:lineRule="auto"/>
        <w:ind w:hanging="362"/>
        <w:jc w:val="both"/>
      </w:pPr>
      <w:r>
        <w:t xml:space="preserve">dodatkowo, wszędzie tam, gdzie zostało wskazane pochodzenie (marka, znak towarowy, producent, dostawca itp.) materiałów lub normy, aprobaty, specyfikacje i systemy, Zamawiający dopuszcza oferowanie sprzętu lub rozwiązań równoważnych pod warunkiem, że zapewnią uzyskanie parametrów technicznych takich samych lub lepszych niż wymagane przez Zamawiającego w SWZ. Zamawiający informuje, że w takiej sytuacji przedmiotowe zapisy są jedynie przykładowe i stanowią wskazanie dla Wykonawcy jakie cechy powinny posiadać składniki użyte do realizacji przedmiotu zamówienia. Zamawiający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w:t>
      </w:r>
      <w:r>
        <w:lastRenderedPageBreak/>
        <w:t xml:space="preserve">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p>
    <w:p w14:paraId="1C911325" w14:textId="77777777" w:rsidR="003446D0" w:rsidRDefault="003446D0" w:rsidP="0064598E">
      <w:pPr>
        <w:numPr>
          <w:ilvl w:val="0"/>
          <w:numId w:val="3"/>
        </w:numPr>
        <w:spacing w:line="262" w:lineRule="auto"/>
        <w:ind w:hanging="362"/>
        <w:jc w:val="both"/>
      </w:pPr>
      <w:r>
        <w:t xml:space="preserve">Wykonawca, który powołuje się na rozwiązania równoważne opisywanym przez Zamawiającego, jest obowiązany wykazać, że oferowane przez niego rozwiązania spełniają wymagania określone przez Zamawiającego oraz zwrócić się z zapytaniem czy Zamawiający uzna zaproponowane rozwiązania za równoważne. W takiej sytuacji Zamawiający wymaga złożenia stosownych dokumentów, uwiarygodniających te rozwiązania.  </w:t>
      </w:r>
    </w:p>
    <w:p w14:paraId="1905C3FB" w14:textId="77777777" w:rsidR="00BE6E64" w:rsidRDefault="00BE6E64" w:rsidP="00BE6E64">
      <w:pPr>
        <w:spacing w:line="262" w:lineRule="auto"/>
        <w:ind w:left="705"/>
        <w:jc w:val="both"/>
      </w:pPr>
    </w:p>
    <w:p w14:paraId="5E04623F" w14:textId="1A55033A" w:rsidR="003446D0" w:rsidRDefault="00CD3126" w:rsidP="0006446C">
      <w:pPr>
        <w:pBdr>
          <w:top w:val="dashSmallGap" w:sz="4" w:space="1" w:color="000000"/>
          <w:left w:val="dashSmallGap" w:sz="4" w:space="4" w:color="000000"/>
          <w:bottom w:val="dashSmallGap" w:sz="4" w:space="1" w:color="000000"/>
          <w:right w:val="dashSmallGap" w:sz="4" w:space="4" w:color="000000"/>
        </w:pBdr>
        <w:spacing w:after="289" w:line="259" w:lineRule="auto"/>
        <w:ind w:left="358"/>
        <w:jc w:val="center"/>
      </w:pPr>
      <w:r w:rsidRPr="00BE6E64">
        <w:rPr>
          <w:b/>
          <w:highlight w:val="yellow"/>
        </w:rPr>
        <w:t>B</w:t>
      </w:r>
      <w:r w:rsidR="003446D0" w:rsidRPr="00BE6E64">
        <w:rPr>
          <w:b/>
          <w:highlight w:val="yellow"/>
        </w:rPr>
        <w:t>. WYMOGI WSPÓLNE ODNOSZĄCE SIĘ DO PRZEDMIOTU ZAMÓWIENIA</w:t>
      </w:r>
    </w:p>
    <w:p w14:paraId="6939ED44" w14:textId="733071F8" w:rsidR="003446D0" w:rsidRDefault="003446D0" w:rsidP="0064598E">
      <w:pPr>
        <w:numPr>
          <w:ilvl w:val="0"/>
          <w:numId w:val="4"/>
        </w:numPr>
        <w:spacing w:after="35" w:line="255" w:lineRule="auto"/>
        <w:ind w:hanging="360"/>
        <w:jc w:val="both"/>
      </w:pPr>
      <w:r>
        <w:t>Przedmiot zamówienia obejmuje dostawę fabrycznie nowych urządzeń/produktów/oprogramowania wraz niezbędnym okablowaniem, o parametrach nie gorszych niż wskazanyc</w:t>
      </w:r>
      <w:r w:rsidR="0098730E">
        <w:t>h.</w:t>
      </w:r>
      <w:r>
        <w:t xml:space="preserve">  </w:t>
      </w:r>
    </w:p>
    <w:p w14:paraId="6E50367F" w14:textId="77777777" w:rsidR="003446D0" w:rsidRDefault="003446D0" w:rsidP="0064598E">
      <w:pPr>
        <w:numPr>
          <w:ilvl w:val="0"/>
          <w:numId w:val="4"/>
        </w:numPr>
        <w:spacing w:after="26" w:line="262" w:lineRule="auto"/>
        <w:ind w:hanging="360"/>
        <w:jc w:val="both"/>
      </w:pPr>
      <w:r>
        <w:t xml:space="preserve">Przez fabrycznie nowe </w:t>
      </w:r>
      <w:r>
        <w:rPr>
          <w:b/>
          <w:u w:val="single" w:color="000000"/>
        </w:rPr>
        <w:t>oznacza - dopiero co zrobiony, nie używany, nie zniszczony, niedawno nabyty,</w:t>
      </w:r>
      <w:r>
        <w:rPr>
          <w:b/>
        </w:rPr>
        <w:t xml:space="preserve"> </w:t>
      </w:r>
      <w:r>
        <w:rPr>
          <w:b/>
          <w:u w:val="single" w:color="000000"/>
        </w:rPr>
        <w:t xml:space="preserve">świeżo powstały, nie </w:t>
      </w:r>
      <w:proofErr w:type="spellStart"/>
      <w:r>
        <w:rPr>
          <w:b/>
          <w:u w:val="single" w:color="000000"/>
        </w:rPr>
        <w:t>refabrykowany</w:t>
      </w:r>
      <w:proofErr w:type="spellEnd"/>
      <w:r>
        <w:t>,</w:t>
      </w:r>
      <w:r>
        <w:rPr>
          <w:b/>
          <w:u w:val="single" w:color="000000"/>
        </w:rPr>
        <w:t xml:space="preserve"> fabrycznie zapakowany bez ingerencji podmiotów trzecich.</w:t>
      </w:r>
      <w:r>
        <w:rPr>
          <w:b/>
        </w:rPr>
        <w:t xml:space="preserve"> </w:t>
      </w:r>
      <w:r>
        <w:t xml:space="preserve">Jednocześnie Zamawiający wyjaśnia, że przez podmioty trzecie rozumie podmioty nie będące autoryzowanym serwisem oferowanych urządzeń lub partnerem serwisowym oferowanych urządzeń w szczególności komputerów, co potwierdzają wymogi dotyczące gwarancji określone w tabeli, a pozostające w zgodności z wytycznymi Urzędu Zamówień Publicznych. Podmioty, o których mowa wyżej dokonują modyfikacji podstawowych konfiguracji zgodnie z informacjami w kartach katalogowych bez utraty gwarancji czy też wstawiania części niewiadomego pochodzenia nie zawsze kompatybilne z oferowanym modelem danego urządzenia. Przykład: zamawiający uzna komputer za </w:t>
      </w:r>
      <w:r>
        <w:rPr>
          <w:color w:val="2C363A"/>
        </w:rPr>
        <w:t xml:space="preserve">fabrycznie zapakowany bez ingerencji podmiotów trzecich, jeżeli zwiększenie pamięci RAM zostanie dokonane przez </w:t>
      </w:r>
      <w:r>
        <w:t xml:space="preserve">autoryzowany serwis oferowanych komputerów lub partnera serwisowego oferowanych komputerów przy jednoczesnym braku utraty gwarancji producenta.  </w:t>
      </w:r>
    </w:p>
    <w:p w14:paraId="16479C74" w14:textId="77777777" w:rsidR="003446D0" w:rsidRDefault="003446D0" w:rsidP="0064598E">
      <w:pPr>
        <w:numPr>
          <w:ilvl w:val="0"/>
          <w:numId w:val="4"/>
        </w:numPr>
        <w:spacing w:after="26" w:line="262" w:lineRule="auto"/>
        <w:ind w:hanging="360"/>
        <w:jc w:val="both"/>
      </w:pPr>
      <w:r>
        <w:t xml:space="preserve">Dostarczone urządzenia/produkty/oprogramowania muszą posiadać instrukcję obsługi w języku polskim;  </w:t>
      </w:r>
    </w:p>
    <w:p w14:paraId="5449BA6C" w14:textId="12FBF5E5" w:rsidR="003446D0" w:rsidRDefault="003446D0" w:rsidP="0064598E">
      <w:pPr>
        <w:numPr>
          <w:ilvl w:val="0"/>
          <w:numId w:val="4"/>
        </w:numPr>
        <w:spacing w:after="26" w:line="262" w:lineRule="auto"/>
        <w:ind w:hanging="360"/>
        <w:jc w:val="both"/>
      </w:pPr>
      <w:r>
        <w:lastRenderedPageBreak/>
        <w:t xml:space="preserve">Dostarczone produkty/urządzenia muszą być nieużywane przed dniem dostarczenia z wyłączeniem używania niezbędnego dla przeprowadzenia testu ich poprawnej pracy.  </w:t>
      </w:r>
    </w:p>
    <w:p w14:paraId="2B81A87D" w14:textId="4A496CBC" w:rsidR="003446D0" w:rsidRDefault="003446D0" w:rsidP="0064598E">
      <w:pPr>
        <w:numPr>
          <w:ilvl w:val="0"/>
          <w:numId w:val="4"/>
        </w:numPr>
        <w:spacing w:after="26" w:line="262" w:lineRule="auto"/>
        <w:ind w:hanging="360"/>
        <w:jc w:val="both"/>
      </w:pPr>
      <w:r>
        <w:t>Dostarczone produkty/urządzenia/sprzęt/oprogramowanie muszą być kompletne i sprawne technicznie, wolne od wad fizycznych i prawnych oraz pochodzić z oficjalnego kanału sprzedaży producenta na rynek Unii Europejskiej</w:t>
      </w:r>
      <w:r w:rsidR="00CD3126">
        <w:t>;</w:t>
      </w:r>
    </w:p>
    <w:p w14:paraId="2829826D" w14:textId="77777777" w:rsidR="003446D0" w:rsidRDefault="003446D0" w:rsidP="0064598E">
      <w:pPr>
        <w:numPr>
          <w:ilvl w:val="0"/>
          <w:numId w:val="4"/>
        </w:numPr>
        <w:spacing w:after="26" w:line="262" w:lineRule="auto"/>
        <w:ind w:hanging="360"/>
        <w:jc w:val="both"/>
      </w:pPr>
      <w:r>
        <w:t xml:space="preserve">Do wszystkich urządzeń/produktów/sprzętu należy dołączyć wszystkie akcesoria, tonery, przewody i kable niezbędne do ich prawidłowego użytkowania (np. kabel zasilający, kable USB itd.); </w:t>
      </w:r>
    </w:p>
    <w:p w14:paraId="5B7D6038" w14:textId="77777777" w:rsidR="003446D0" w:rsidRDefault="003446D0" w:rsidP="0064598E">
      <w:pPr>
        <w:numPr>
          <w:ilvl w:val="0"/>
          <w:numId w:val="4"/>
        </w:numPr>
        <w:spacing w:after="26" w:line="262" w:lineRule="auto"/>
        <w:ind w:hanging="360"/>
        <w:jc w:val="both"/>
      </w:pPr>
      <w:r>
        <w:t xml:space="preserve">Wykonawca zobowiązuje się na czas trwania gwarancji do nieodpłatnego usuwania zgłaszanych wad lub usterek na zasadach określonych we wzorze umowy; </w:t>
      </w:r>
    </w:p>
    <w:p w14:paraId="73E12F43" w14:textId="77777777" w:rsidR="003446D0" w:rsidRDefault="003446D0" w:rsidP="0064598E">
      <w:pPr>
        <w:numPr>
          <w:ilvl w:val="0"/>
          <w:numId w:val="4"/>
        </w:numPr>
        <w:spacing w:after="26" w:line="262" w:lineRule="auto"/>
        <w:ind w:hanging="360"/>
        <w:jc w:val="both"/>
      </w:pPr>
      <w:r>
        <w:t xml:space="preserve">Wykonawca zapewni dostęp do pomocy technicznej, umożliwiającej zgłaszanie wad lub usterek za pomocą Internetu lub telefonicznie; </w:t>
      </w:r>
    </w:p>
    <w:p w14:paraId="20DF2543" w14:textId="77777777" w:rsidR="003446D0" w:rsidRDefault="003446D0" w:rsidP="0064598E">
      <w:pPr>
        <w:numPr>
          <w:ilvl w:val="0"/>
          <w:numId w:val="4"/>
        </w:numPr>
        <w:spacing w:after="26" w:line="262" w:lineRule="auto"/>
        <w:ind w:hanging="360"/>
        <w:jc w:val="both"/>
      </w:pPr>
      <w:r>
        <w:t xml:space="preserve">Wykonawca wraz ze sprzętem/produktami/urządzeniami/oprogramowaniem dostarczy listę numerów seryjnych/licencji dostarczonego przedmiotu umowy poprzez wpisanie ich do Protokołu Odbioru Jakościowego; </w:t>
      </w:r>
    </w:p>
    <w:p w14:paraId="2BA54200" w14:textId="77777777" w:rsidR="003446D0" w:rsidRDefault="003446D0" w:rsidP="0064598E">
      <w:pPr>
        <w:numPr>
          <w:ilvl w:val="0"/>
          <w:numId w:val="4"/>
        </w:numPr>
        <w:spacing w:after="26" w:line="262" w:lineRule="auto"/>
        <w:ind w:hanging="360"/>
        <w:jc w:val="both"/>
      </w:pPr>
      <w:r>
        <w:t xml:space="preserve">Wykonawca ponosi odpowiedzialność za braki i wady przedmiotu umowy powstałe w czasie transportu; </w:t>
      </w:r>
    </w:p>
    <w:p w14:paraId="7DE1B87D" w14:textId="77777777" w:rsidR="003446D0" w:rsidRDefault="003446D0" w:rsidP="0064598E">
      <w:pPr>
        <w:numPr>
          <w:ilvl w:val="0"/>
          <w:numId w:val="4"/>
        </w:numPr>
        <w:spacing w:after="26" w:line="262" w:lineRule="auto"/>
        <w:ind w:hanging="360"/>
        <w:jc w:val="both"/>
      </w:pPr>
      <w:r>
        <w:t xml:space="preserve">Wykonawca zobowiązany jest w cenie oferty uwzględnić koszty transportu (dostarczenia) do miejsca odbioru, rozładunku i wniesienia; </w:t>
      </w:r>
    </w:p>
    <w:p w14:paraId="576F7FFB" w14:textId="29EEE508" w:rsidR="003446D0" w:rsidRDefault="003446D0" w:rsidP="0064598E">
      <w:pPr>
        <w:numPr>
          <w:ilvl w:val="0"/>
          <w:numId w:val="4"/>
        </w:numPr>
        <w:spacing w:after="26" w:line="262" w:lineRule="auto"/>
        <w:ind w:hanging="360"/>
        <w:jc w:val="both"/>
      </w:pPr>
      <w:r>
        <w:t>Przedmiot zamówienia obejmuje również utrzymywanie porządku w czasie rozładunku prowadzonego na terenie obiektu, zabezpieczenie ścian, podłóg i otworów drzwiowych przed porysowaniem lub zniszczeniem, rozpakowywanie elementów wyposażenia i po zakończeniu dostawy, nadto usunięcia zbędnych opakowań z obiektu oraz ich utylizacja na swój koszt. Zamawiający nie zapewnia miejsca utylizacji opakowań i odpadów</w:t>
      </w:r>
      <w:r w:rsidR="00CD3126">
        <w:t>;</w:t>
      </w:r>
      <w:r>
        <w:t xml:space="preserve"> </w:t>
      </w:r>
    </w:p>
    <w:p w14:paraId="6B8DA1AA" w14:textId="269B5484" w:rsidR="003446D0" w:rsidRDefault="003446D0" w:rsidP="0064598E">
      <w:pPr>
        <w:numPr>
          <w:ilvl w:val="0"/>
          <w:numId w:val="4"/>
        </w:numPr>
        <w:spacing w:after="26" w:line="262" w:lineRule="auto"/>
        <w:ind w:hanging="360"/>
        <w:jc w:val="both"/>
      </w:pPr>
      <w:r>
        <w:t>Wykonawca ponosi odpowiedzialność za legalność dostarczanego oprogramowania na zasadach określonych w umowie oraz obowiązujących w tym zakresie przepisach w szczególności ustawy Kodeks cywilny. Wykonawca nie może dostarczać oprogramowania nielegalnego. Jeżeli oprogramowanie biurowe będzie fabrycznie zainstalowane przez producenta komputera to może być potwierdzone oryginalnymi atrybutami legalności, na przykład z tzw. naklejkami GML (</w:t>
      </w:r>
      <w:proofErr w:type="spellStart"/>
      <w:r>
        <w:t>Genuine</w:t>
      </w:r>
      <w:proofErr w:type="spellEnd"/>
      <w:r>
        <w:t xml:space="preserve"> Microsoft </w:t>
      </w:r>
      <w:proofErr w:type="spellStart"/>
      <w:r>
        <w:t>Label</w:t>
      </w:r>
      <w:proofErr w:type="spellEnd"/>
      <w:r>
        <w:t>) lub naklejkami COA (</w:t>
      </w:r>
      <w:proofErr w:type="spellStart"/>
      <w:r>
        <w:t>Certificate</w:t>
      </w:r>
      <w:proofErr w:type="spellEnd"/>
      <w:r>
        <w:t xml:space="preserve"> of </w:t>
      </w:r>
      <w:proofErr w:type="spellStart"/>
      <w:r>
        <w:t>Authenticity</w:t>
      </w:r>
      <w:proofErr w:type="spellEnd"/>
      <w:r>
        <w:t xml:space="preserve">) stosowanymi przez producenta sprzętu lub inną formą uwiarygodniania oryginalności wymaganą przez producenta </w:t>
      </w:r>
      <w:r>
        <w:lastRenderedPageBreak/>
        <w:t>oprogramowania stosowną w zależności od dostarczanej wersji. Wykonawca ponosi odpowiedzialność za legalność dostarczanego oprogramowania na zasadach określonych w umowie oraz obowiązujących w tym zakresie przepisach w szczególności ustawy Kodeks cywilny. Wykonawca nie może dostarczać oprogramowania nielegalnego</w:t>
      </w:r>
      <w:r w:rsidR="00CD3126">
        <w:t>;</w:t>
      </w:r>
    </w:p>
    <w:p w14:paraId="337FDCA9" w14:textId="3A624131" w:rsidR="003446D0" w:rsidRDefault="003446D0" w:rsidP="0064598E">
      <w:pPr>
        <w:numPr>
          <w:ilvl w:val="0"/>
          <w:numId w:val="4"/>
        </w:numPr>
        <w:spacing w:after="37" w:line="256" w:lineRule="auto"/>
        <w:ind w:hanging="360"/>
        <w:jc w:val="both"/>
      </w:pPr>
      <w:r>
        <w:t xml:space="preserve">Zamawiający wymaga się, aby oferowany przedmiot zamówienia (sprzęt, urządzenia produkty, wyposażenie) posiadały minimalny okres gwarancji wskazany w </w:t>
      </w:r>
      <w:r w:rsidR="00CD3126">
        <w:rPr>
          <w:b/>
        </w:rPr>
        <w:t>SWZ</w:t>
      </w:r>
      <w:r>
        <w:t xml:space="preserve"> dla poszczególnych elementów wchodzących w skład danej części zamówienia. </w:t>
      </w:r>
      <w:r>
        <w:rPr>
          <w:b/>
        </w:rPr>
        <w:t>Gwarancja stanowi kryterium oceny Zamawiający przyzna punkty za każdy zaoferowany dodatkowy miesiąc gwarancji w stosunku do minimalnego okresu (terminu) gwarancji wskazanego w poniższej tabeli; Patrz kryterium oceny ofert w SWZ.</w:t>
      </w:r>
      <w:r>
        <w:t xml:space="preserve"> </w:t>
      </w:r>
    </w:p>
    <w:p w14:paraId="4B411A6F" w14:textId="06778111" w:rsidR="003446D0" w:rsidRDefault="003446D0" w:rsidP="0064598E">
      <w:pPr>
        <w:numPr>
          <w:ilvl w:val="1"/>
          <w:numId w:val="4"/>
        </w:numPr>
        <w:spacing w:after="26" w:line="262" w:lineRule="auto"/>
        <w:ind w:hanging="360"/>
        <w:jc w:val="both"/>
      </w:pPr>
      <w:r>
        <w:t xml:space="preserve">Wykonawca w ofercie (formularz ofertowy załącznik </w:t>
      </w:r>
      <w:r>
        <w:rPr>
          <w:b/>
        </w:rPr>
        <w:t>1</w:t>
      </w:r>
      <w:r w:rsidR="002C73D8">
        <w:rPr>
          <w:b/>
        </w:rPr>
        <w:t>A</w:t>
      </w:r>
      <w:r>
        <w:t xml:space="preserve"> do SWZ wskaże producenta i model i/lub numer katalogowy oferowanych produktów i urządzeń oraz link </w:t>
      </w:r>
      <w:r>
        <w:rPr>
          <w:b/>
          <w:u w:val="single" w:color="000000"/>
        </w:rPr>
        <w:t>do stron</w:t>
      </w:r>
      <w:r>
        <w:rPr>
          <w:b/>
        </w:rPr>
        <w:t xml:space="preserve"> </w:t>
      </w:r>
      <w:r>
        <w:rPr>
          <w:b/>
          <w:u w:val="single" w:color="000000"/>
        </w:rPr>
        <w:t>internetowych</w:t>
      </w:r>
      <w:r w:rsidR="00CD3126">
        <w:rPr>
          <w:b/>
          <w:u w:val="single" w:color="000000"/>
        </w:rPr>
        <w:t xml:space="preserve"> </w:t>
      </w:r>
      <w:r>
        <w:t>(adresy stron WWW oferowanych urządzeń/produktów/</w:t>
      </w:r>
      <w:r w:rsidR="00CD3126">
        <w:t xml:space="preserve"> </w:t>
      </w:r>
      <w:r>
        <w:t>oprogramowania w celu wyeliminowania wątpliwości zalecana jest strona producenta) oferowanych produktów i urządzeń zawierającej kartę techniczną/</w:t>
      </w:r>
      <w:r w:rsidR="00CD3126">
        <w:t xml:space="preserve"> </w:t>
      </w:r>
      <w:r>
        <w:t xml:space="preserve">konfigurację,  </w:t>
      </w:r>
    </w:p>
    <w:p w14:paraId="1B9FE267" w14:textId="5FAEE0C7" w:rsidR="003446D0" w:rsidRDefault="003446D0" w:rsidP="0064598E">
      <w:pPr>
        <w:numPr>
          <w:ilvl w:val="1"/>
          <w:numId w:val="4"/>
        </w:numPr>
        <w:spacing w:after="35" w:line="255" w:lineRule="auto"/>
        <w:ind w:hanging="360"/>
        <w:jc w:val="both"/>
      </w:pPr>
      <w:r>
        <w:t xml:space="preserve">w przypadku braku linku </w:t>
      </w:r>
      <w:r>
        <w:rPr>
          <w:b/>
        </w:rPr>
        <w:t xml:space="preserve">do strony internetowej </w:t>
      </w:r>
      <w:r>
        <w:t xml:space="preserve">oferowanego produktu/urządzenia np. w przypadku występowania pod numerem modelu różnych konfiguracji, Zamawiający zamiast linków żąda dołączenia do oferty innych przedmiotowych środków dowodowych (w szczególności: </w:t>
      </w:r>
      <w:r>
        <w:rPr>
          <w:i/>
        </w:rPr>
        <w:t xml:space="preserve">karta katalogowa, specyfikacja techniczna, dokumentacja licencyjna, dokumentacja oprogramowania lub oświadczenie producenta urządzenia lub inne przedmiotowe środki dowodowe, z których wynika sposób spełnienia danego wymagania. Wymienione dokumenty muszą zawierać nazwę producenta i model) </w:t>
      </w:r>
      <w:r>
        <w:t>zawierających szczegółową konfigurację oferowanych urządzeń. W takim przypadku w kol. 5 z</w:t>
      </w:r>
      <w:r w:rsidR="002C73D8">
        <w:t>a</w:t>
      </w:r>
      <w:r>
        <w:t xml:space="preserve">łącznika nr </w:t>
      </w:r>
      <w:r w:rsidR="006B5304">
        <w:t>9</w:t>
      </w:r>
      <w:r w:rsidR="002C73D8">
        <w:t>A</w:t>
      </w:r>
      <w:r>
        <w:t xml:space="preserve"> do SWZ w miejscu „link do strony producenta oferowanego produktu” należy wpisać „zgodnie z załączoną kartą katalogową”. Powyższy wymóg ma na celu jednoznaczną identyfikację parametrów oferowanych produktów /urządzeń,  </w:t>
      </w:r>
    </w:p>
    <w:p w14:paraId="5FBD473B" w14:textId="77777777" w:rsidR="003446D0" w:rsidRDefault="003446D0" w:rsidP="0064598E">
      <w:pPr>
        <w:numPr>
          <w:ilvl w:val="1"/>
          <w:numId w:val="4"/>
        </w:numPr>
        <w:spacing w:after="26" w:line="262" w:lineRule="auto"/>
        <w:ind w:hanging="360"/>
        <w:jc w:val="both"/>
      </w:pPr>
      <w:r>
        <w:rPr>
          <w:b/>
        </w:rPr>
        <w:t>Uwaga!</w:t>
      </w:r>
      <w:r>
        <w:t xml:space="preserve"> Jako karta katalogowa lub inny przedmiotowy środek dowodowy nie może zostać złożony opis przedmiotu zamówienia Zamawiającego podpisany przez Wykonawcę,  </w:t>
      </w:r>
    </w:p>
    <w:p w14:paraId="7B629D03" w14:textId="52F217E5" w:rsidR="003446D0" w:rsidRDefault="003446D0" w:rsidP="0064598E">
      <w:pPr>
        <w:numPr>
          <w:ilvl w:val="1"/>
          <w:numId w:val="4"/>
        </w:numPr>
        <w:spacing w:after="26" w:line="262" w:lineRule="auto"/>
        <w:ind w:hanging="360"/>
        <w:jc w:val="both"/>
      </w:pPr>
      <w:r>
        <w:lastRenderedPageBreak/>
        <w:t xml:space="preserve">brak podania w </w:t>
      </w:r>
      <w:r>
        <w:rPr>
          <w:b/>
        </w:rPr>
        <w:t xml:space="preserve">załączniku nr </w:t>
      </w:r>
      <w:r w:rsidR="0098730E">
        <w:rPr>
          <w:b/>
        </w:rPr>
        <w:t>9</w:t>
      </w:r>
      <w:r w:rsidR="002C73D8">
        <w:rPr>
          <w:b/>
        </w:rPr>
        <w:t>A</w:t>
      </w:r>
      <w:r>
        <w:rPr>
          <w:b/>
        </w:rPr>
        <w:t xml:space="preserve"> do SWZ</w:t>
      </w:r>
      <w:r>
        <w:t xml:space="preserve"> nazwy producenta i/ lub modelu i/lub numer katalogowy i linku do strony internetowej producenta oferowanego produktu/urządzenia zawierającej kartę techniczną oferowanych urządzeń i produktów po wezwaniu i nie uzupełnieniu ich spowoduje odrzucenie oferty na podstawie art. 226 ust. 1 pkt 5 ustawy Pzp.</w:t>
      </w:r>
      <w:r>
        <w:rPr>
          <w:b/>
        </w:rPr>
        <w:t xml:space="preserve"> </w:t>
      </w:r>
      <w:r>
        <w:t xml:space="preserve"> </w:t>
      </w:r>
    </w:p>
    <w:p w14:paraId="112E8297" w14:textId="1D2C47DD" w:rsidR="003446D0" w:rsidRDefault="003446D0" w:rsidP="0064598E">
      <w:pPr>
        <w:numPr>
          <w:ilvl w:val="0"/>
          <w:numId w:val="4"/>
        </w:numPr>
        <w:spacing w:after="37" w:line="256" w:lineRule="auto"/>
        <w:ind w:hanging="360"/>
        <w:jc w:val="both"/>
      </w:pPr>
      <w:r>
        <w:t xml:space="preserve">Zamawiający przez producenta, o którym mowa </w:t>
      </w:r>
      <w:r w:rsidRPr="0006446C">
        <w:t>ppkt 1</w:t>
      </w:r>
      <w:r w:rsidR="00B43D28" w:rsidRPr="0006446C">
        <w:t>4</w:t>
      </w:r>
      <w:r w:rsidRPr="0006446C">
        <w:t xml:space="preserve"> rozumie</w:t>
      </w:r>
      <w:r>
        <w:t xml:space="preserve"> podmiot, o którym mowa w art. 3 pkt 2 lit. a ustawy z dnia 12 grudnia 2003 r. o ogólnym bezpieczeństwie produktów (tekst jednolity Dz.U.2021.222) - dalej „</w:t>
      </w:r>
      <w:proofErr w:type="spellStart"/>
      <w:r>
        <w:t>uoBP</w:t>
      </w:r>
      <w:proofErr w:type="spellEnd"/>
      <w:r>
        <w:t xml:space="preserve">”. W przypadku, gdy wykonawca (dostawca) jest jednocześnie producentem w rozumieniu art. 3 pkt 2 lit. b i c </w:t>
      </w:r>
      <w:proofErr w:type="spellStart"/>
      <w:r>
        <w:t>uoBP</w:t>
      </w:r>
      <w:proofErr w:type="spellEnd"/>
      <w:r>
        <w:t xml:space="preserve">, wówczas w miejscu producent wpisuje producenta (zgodnie z art. 3 pkt 2 lit a </w:t>
      </w:r>
      <w:proofErr w:type="spellStart"/>
      <w:r>
        <w:t>uoBP</w:t>
      </w:r>
      <w:proofErr w:type="spellEnd"/>
      <w:r>
        <w:t xml:space="preserve"> oraz dane: przedstawiciela wytwórcy, a jeżeli wytwórca nie wyznaczył przedstawiciela - importera produkt, lub przedsiębiorcę uczestniczącego w dowolnym etapie procesu dostarczania lub udostępniania produktu, jeżeli jego działanie może wpływać na właściwości produktu związane z jego bezpieczeństwem (art. 3 pkt 2 lit. b i c </w:t>
      </w:r>
      <w:proofErr w:type="spellStart"/>
      <w:r>
        <w:t>uoBP</w:t>
      </w:r>
      <w:proofErr w:type="spellEnd"/>
      <w:r>
        <w:t xml:space="preserve">). </w:t>
      </w:r>
    </w:p>
    <w:p w14:paraId="5D3B6FA8" w14:textId="46923109" w:rsidR="001D47D2" w:rsidRDefault="001D47D2" w:rsidP="0064598E">
      <w:pPr>
        <w:numPr>
          <w:ilvl w:val="0"/>
          <w:numId w:val="4"/>
        </w:numPr>
        <w:spacing w:after="37" w:line="256" w:lineRule="auto"/>
        <w:ind w:hanging="360"/>
        <w:jc w:val="both"/>
      </w:pPr>
      <w:r>
        <w:t>Zamawiający informuje, że dostarczany sprzęt komputerowy</w:t>
      </w:r>
      <w:r w:rsidR="00244AA6">
        <w:t>, peryferyjny</w:t>
      </w:r>
      <w:r>
        <w:t xml:space="preserve"> </w:t>
      </w:r>
      <w:r w:rsidR="00244AA6">
        <w:t>w tym</w:t>
      </w:r>
      <w:r>
        <w:t xml:space="preserve"> oprogramowanie jest przeznaczony do celów edukacyjnych, o którym mowa w art. 83 ust. 1 pkt 26 ustawy z dnia 11</w:t>
      </w:r>
      <w:r w:rsidR="00244AA6">
        <w:t xml:space="preserve"> </w:t>
      </w:r>
      <w:r>
        <w:t>marca 2004 r. o podatku od towarów i usług. Zamawiający wystawi stosowne dokumenty, o których</w:t>
      </w:r>
      <w:r w:rsidR="00244AA6">
        <w:t xml:space="preserve"> </w:t>
      </w:r>
      <w:r>
        <w:t>mowa w art. 83 ust. 13-15 cytowanej ustawy</w:t>
      </w:r>
      <w:r w:rsidR="00244AA6">
        <w:t>.</w:t>
      </w:r>
    </w:p>
    <w:p w14:paraId="122518DB" w14:textId="544EA110" w:rsidR="003446D0" w:rsidRDefault="003446D0">
      <w:pPr>
        <w:rPr>
          <w:rFonts w:ascii="Avenir Book" w:hAnsi="Avenir Book"/>
          <w:sz w:val="22"/>
          <w:szCs w:val="22"/>
        </w:rPr>
      </w:pPr>
    </w:p>
    <w:p w14:paraId="6785C0FF" w14:textId="681B8E9F" w:rsidR="005D0BEA" w:rsidRDefault="005D0BEA">
      <w:pPr>
        <w:rPr>
          <w:rFonts w:ascii="Avenir Book" w:hAnsi="Avenir Book"/>
          <w:sz w:val="22"/>
          <w:szCs w:val="22"/>
        </w:rPr>
      </w:pPr>
    </w:p>
    <w:p w14:paraId="7263682E" w14:textId="77777777" w:rsidR="005D0BEA" w:rsidRPr="0090768B" w:rsidRDefault="005D0BEA" w:rsidP="005D0BEA">
      <w:pPr>
        <w:ind w:left="209"/>
        <w:rPr>
          <w:rFonts w:ascii="Times New Roman" w:eastAsia="Times New Roman" w:hAnsi="Times New Roman" w:cs="Times New Roman"/>
          <w:color w:val="000000"/>
          <w:kern w:val="0"/>
          <w:lang w:eastAsia="pl-PL"/>
          <w14:ligatures w14:val="none"/>
        </w:rPr>
      </w:pPr>
    </w:p>
    <w:p w14:paraId="6AA0AD83" w14:textId="77777777" w:rsidR="005D0BEA" w:rsidRPr="00D81DF8" w:rsidRDefault="005D0BEA" w:rsidP="005D0BEA">
      <w:pPr>
        <w:pStyle w:val="Bezodstpw"/>
        <w:pBdr>
          <w:top w:val="single" w:sz="4" w:space="1" w:color="000000"/>
          <w:left w:val="single" w:sz="4" w:space="4" w:color="000000"/>
          <w:bottom w:val="single" w:sz="4" w:space="1" w:color="000000"/>
          <w:right w:val="single" w:sz="4" w:space="4" w:color="000000"/>
        </w:pBdr>
        <w:shd w:val="clear" w:color="auto" w:fill="FFFF00"/>
        <w:ind w:right="-284"/>
        <w:jc w:val="center"/>
        <w:rPr>
          <w:rFonts w:ascii="Arial" w:hAnsi="Arial" w:cs="Arial"/>
          <w:b/>
          <w:i/>
          <w:iCs/>
          <w:color w:val="D41051"/>
          <w:szCs w:val="20"/>
        </w:rPr>
      </w:pPr>
      <w:r w:rsidRPr="00D81DF8">
        <w:rPr>
          <w:rFonts w:ascii="Arial" w:hAnsi="Arial" w:cs="Arial"/>
          <w:b/>
          <w:i/>
          <w:iCs/>
          <w:color w:val="D41051"/>
          <w:szCs w:val="20"/>
        </w:rPr>
        <w:t xml:space="preserve">Dokument należy wypełnić i podpisać kwalifikowanym podpisem elektronicznym lub podpisem zaufanym lub podpisem osobistym. </w:t>
      </w:r>
    </w:p>
    <w:p w14:paraId="312D5DB9" w14:textId="77777777" w:rsidR="005D0BEA" w:rsidRPr="00621BF2" w:rsidRDefault="005D0BEA" w:rsidP="005D0BEA">
      <w:pPr>
        <w:pStyle w:val="Bezodstpw"/>
        <w:pBdr>
          <w:top w:val="single" w:sz="4" w:space="1" w:color="000000"/>
          <w:left w:val="single" w:sz="4" w:space="4" w:color="000000"/>
          <w:bottom w:val="single" w:sz="4" w:space="1" w:color="000000"/>
          <w:right w:val="single" w:sz="4" w:space="4" w:color="000000"/>
        </w:pBdr>
        <w:shd w:val="clear" w:color="auto" w:fill="FFFF00"/>
        <w:ind w:right="-284"/>
        <w:jc w:val="center"/>
        <w:rPr>
          <w:rFonts w:ascii="Arial" w:hAnsi="Arial" w:cs="Arial"/>
          <w:b/>
          <w:i/>
          <w:iCs/>
          <w:color w:val="D41051"/>
          <w:szCs w:val="20"/>
        </w:rPr>
      </w:pPr>
      <w:r w:rsidRPr="00D81DF8">
        <w:rPr>
          <w:rFonts w:ascii="Arial" w:hAnsi="Arial" w:cs="Arial"/>
          <w:b/>
          <w:i/>
          <w:iCs/>
          <w:color w:val="D41051"/>
          <w:szCs w:val="20"/>
        </w:rPr>
        <w:t>Zamawiający zaleca zapisanie dokumentu w formacie PDF.</w:t>
      </w:r>
    </w:p>
    <w:p w14:paraId="34714199" w14:textId="77777777" w:rsidR="005D0BEA" w:rsidRDefault="005D0BEA" w:rsidP="005D0BEA">
      <w:pPr>
        <w:spacing w:line="360" w:lineRule="auto"/>
        <w:rPr>
          <w:rFonts w:ascii="Arial" w:hAnsi="Arial" w:cs="Arial"/>
        </w:rPr>
      </w:pPr>
    </w:p>
    <w:p w14:paraId="043B4F72" w14:textId="77777777" w:rsidR="005D0BEA" w:rsidRPr="00463B92" w:rsidRDefault="005D0BEA">
      <w:pPr>
        <w:rPr>
          <w:rFonts w:ascii="Avenir Book" w:hAnsi="Avenir Book"/>
          <w:sz w:val="22"/>
          <w:szCs w:val="22"/>
        </w:rPr>
      </w:pPr>
    </w:p>
    <w:sectPr w:rsidR="005D0BEA" w:rsidRPr="00463B92" w:rsidSect="00AF11F5">
      <w:headerReference w:type="default" r:id="rId8"/>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A8704" w14:textId="77777777" w:rsidR="0098270B" w:rsidRDefault="0098270B" w:rsidP="00FC0782">
      <w:r>
        <w:separator/>
      </w:r>
    </w:p>
  </w:endnote>
  <w:endnote w:type="continuationSeparator" w:id="0">
    <w:p w14:paraId="4F1FC881" w14:textId="77777777" w:rsidR="0098270B" w:rsidRDefault="0098270B" w:rsidP="00FC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ova">
    <w:panose1 w:val="020B0504020202020204"/>
    <w:charset w:val="EE"/>
    <w:family w:val="swiss"/>
    <w:pitch w:val="variable"/>
    <w:sig w:usb0="2000028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 w:name="Avenir Book">
    <w:altName w:val="Tw Cen MT"/>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3BA91" w14:textId="77777777" w:rsidR="0098270B" w:rsidRDefault="0098270B" w:rsidP="00FC0782">
      <w:r>
        <w:separator/>
      </w:r>
    </w:p>
  </w:footnote>
  <w:footnote w:type="continuationSeparator" w:id="0">
    <w:p w14:paraId="1F701DF2" w14:textId="77777777" w:rsidR="0098270B" w:rsidRDefault="0098270B" w:rsidP="00FC0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CAA65" w14:textId="5991DE13" w:rsidR="00D96313" w:rsidRDefault="00D96313" w:rsidP="00D96313">
    <w:pPr>
      <w:pStyle w:val="Nagwek"/>
      <w:jc w:val="center"/>
    </w:pPr>
    <w:r w:rsidRPr="00504A73">
      <w:rPr>
        <w:rFonts w:cs="Calibri"/>
        <w:noProof/>
      </w:rPr>
      <w:drawing>
        <wp:inline distT="0" distB="0" distL="0" distR="0" wp14:anchorId="4C0162A2" wp14:editId="6C31B19F">
          <wp:extent cx="5760720" cy="551180"/>
          <wp:effectExtent l="0" t="0" r="0" b="0"/>
          <wp:docPr id="9" name="Obraz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1180"/>
                  </a:xfrm>
                  <a:prstGeom prst="rect">
                    <a:avLst/>
                  </a:prstGeom>
                  <a:noFill/>
                  <a:ln>
                    <a:noFill/>
                  </a:ln>
                </pic:spPr>
              </pic:pic>
            </a:graphicData>
          </a:graphic>
        </wp:inline>
      </w:drawing>
    </w:r>
  </w:p>
  <w:p w14:paraId="59A506A1" w14:textId="0EBEF632" w:rsidR="007C087E" w:rsidRDefault="007C087E" w:rsidP="00B415A3">
    <w:pPr>
      <w:pStyle w:val="Nagwek"/>
      <w:jc w:val="right"/>
    </w:pPr>
    <w:r>
      <w:t xml:space="preserve">Załącznik nr </w:t>
    </w:r>
    <w:r w:rsidR="00E95C3D">
      <w:t>9</w:t>
    </w:r>
    <w:r w:rsidR="00D651B7">
      <w:t>A</w:t>
    </w:r>
    <w:r>
      <w:t xml:space="preserve"> do </w:t>
    </w:r>
    <w:r w:rsidR="00E24AE9">
      <w:t xml:space="preserve">SWZ </w:t>
    </w:r>
    <w:r w:rsidR="00E24AE9" w:rsidRPr="0075669B">
      <w:rPr>
        <w:highlight w:val="yellow"/>
      </w:rPr>
      <w:t>(AKTUALNY)</w:t>
    </w:r>
  </w:p>
  <w:p w14:paraId="27984532" w14:textId="30A2E8A1" w:rsidR="007C087E" w:rsidRDefault="00FB6D1A" w:rsidP="00B415A3">
    <w:pPr>
      <w:pStyle w:val="Nagwek"/>
    </w:pPr>
    <w:r w:rsidRPr="00FB6D1A">
      <w:t>ZSZiO.271.1.2024</w:t>
    </w:r>
  </w:p>
  <w:p w14:paraId="13CF989C" w14:textId="2DC410A0" w:rsidR="007C087E" w:rsidRDefault="007C087E" w:rsidP="00B415A3">
    <w:pPr>
      <w:pStyle w:val="Nagwek"/>
      <w:jc w:val="center"/>
      <w:rPr>
        <w:b/>
        <w:bCs/>
      </w:rPr>
    </w:pPr>
    <w:r>
      <w:rPr>
        <w:b/>
        <w:bCs/>
      </w:rPr>
      <w:t>Szczegółowy opis przedmiotu zamówienia</w:t>
    </w:r>
  </w:p>
  <w:p w14:paraId="2115E56A" w14:textId="2025FF36" w:rsidR="00BA02D3" w:rsidRPr="00B415A3" w:rsidRDefault="009312E4" w:rsidP="00B415A3">
    <w:pPr>
      <w:pStyle w:val="Nagwek"/>
      <w:jc w:val="center"/>
      <w:rPr>
        <w:b/>
        <w:bCs/>
      </w:rPr>
    </w:pPr>
    <w:r>
      <w:rPr>
        <w:rFonts w:ascii="Arial" w:eastAsia="Cambria" w:hAnsi="Arial" w:cs="Arial"/>
        <w:b/>
        <w:lang w:eastAsia="pl-PL" w:bidi="pl-PL"/>
      </w:rPr>
      <w:t>„</w:t>
    </w:r>
    <w:r w:rsidR="00BA02D3" w:rsidRPr="00C8748E">
      <w:rPr>
        <w:rFonts w:ascii="Arial" w:eastAsia="Cambria" w:hAnsi="Arial" w:cs="Arial"/>
        <w:b/>
        <w:lang w:eastAsia="pl-PL" w:bidi="pl-PL"/>
      </w:rPr>
      <w:t>Dostaw</w:t>
    </w:r>
    <w:r w:rsidR="00BA02D3">
      <w:rPr>
        <w:rFonts w:ascii="Arial" w:eastAsia="Cambria" w:hAnsi="Arial" w:cs="Arial"/>
        <w:b/>
        <w:lang w:eastAsia="pl-PL" w:bidi="pl-PL"/>
      </w:rPr>
      <w:t>a</w:t>
    </w:r>
    <w:r w:rsidR="00BA02D3" w:rsidRPr="00C8748E">
      <w:rPr>
        <w:rFonts w:ascii="Arial" w:eastAsia="Cambria" w:hAnsi="Arial" w:cs="Arial"/>
        <w:b/>
        <w:lang w:eastAsia="pl-PL" w:bidi="pl-PL"/>
      </w:rPr>
      <w:t xml:space="preserve"> </w:t>
    </w:r>
    <w:r w:rsidR="00BA02D3" w:rsidRPr="003A2CF2">
      <w:rPr>
        <w:rFonts w:ascii="Arial" w:eastAsia="Cambria" w:hAnsi="Arial" w:cs="Arial"/>
        <w:b/>
        <w:lang w:eastAsia="pl-PL" w:bidi="pl-PL"/>
      </w:rPr>
      <w:t xml:space="preserve">wyposażenia IT </w:t>
    </w:r>
    <w:r w:rsidR="00BA02D3" w:rsidRPr="00C8748E">
      <w:rPr>
        <w:rFonts w:ascii="Arial" w:eastAsia="Cambria" w:hAnsi="Arial" w:cs="Arial"/>
        <w:b/>
        <w:lang w:eastAsia="pl-PL" w:bidi="pl-PL"/>
      </w:rPr>
      <w:t>do siedziby Zamawiającego w projekcie</w:t>
    </w:r>
    <w:r w:rsidR="00BA02D3" w:rsidRPr="00C47CBF">
      <w:rPr>
        <w:rFonts w:ascii="Arial" w:eastAsia="Cambria" w:hAnsi="Arial" w:cs="Arial"/>
        <w:b/>
        <w:sz w:val="22"/>
        <w:szCs w:val="22"/>
        <w:lang w:eastAsia="pl-PL" w:bidi="pl-PL"/>
      </w:rPr>
      <w:t xml:space="preserve"> „</w:t>
    </w:r>
    <w:r w:rsidR="00C4355E" w:rsidRPr="00C4355E">
      <w:rPr>
        <w:rFonts w:ascii="Arial" w:eastAsia="Cambria" w:hAnsi="Arial" w:cs="Arial"/>
        <w:b/>
        <w:sz w:val="22"/>
        <w:szCs w:val="22"/>
        <w:lang w:eastAsia="pl-PL" w:bidi="pl-PL"/>
      </w:rPr>
      <w:t>Handlowiec przyszłości</w:t>
    </w:r>
    <w:r w:rsidR="00BA02D3" w:rsidRPr="00C47CBF">
      <w:rPr>
        <w:rFonts w:ascii="Arial" w:eastAsia="Cambria" w:hAnsi="Arial" w:cs="Arial"/>
        <w:b/>
        <w:sz w:val="22"/>
        <w:szCs w:val="22"/>
        <w:lang w:eastAsia="pl-PL" w:bidi="pl-PL"/>
      </w:rPr>
      <w:t>”</w:t>
    </w:r>
  </w:p>
  <w:p w14:paraId="5FE67BD3" w14:textId="77777777" w:rsidR="007C087E" w:rsidRDefault="007C08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0492"/>
    <w:multiLevelType w:val="hybridMultilevel"/>
    <w:tmpl w:val="9EF22B52"/>
    <w:lvl w:ilvl="0" w:tplc="597EC710">
      <w:start w:val="1"/>
      <w:numFmt w:val="decimal"/>
      <w:lvlText w:val="%1."/>
      <w:lvlJc w:val="left"/>
      <w:pPr>
        <w:ind w:left="608" w:hanging="360"/>
      </w:pPr>
      <w:rPr>
        <w:rFonts w:hint="default"/>
        <w:sz w:val="18"/>
        <w:szCs w:val="18"/>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1" w15:restartNumberingAfterBreak="0">
    <w:nsid w:val="13777E3B"/>
    <w:multiLevelType w:val="hybridMultilevel"/>
    <w:tmpl w:val="FE3CCB16"/>
    <w:lvl w:ilvl="0" w:tplc="A2087D9A">
      <w:start w:val="1"/>
      <w:numFmt w:val="decimal"/>
      <w:lvlText w:val="%1."/>
      <w:lvlJc w:val="left"/>
      <w:pPr>
        <w:ind w:left="2880" w:hanging="360"/>
      </w:pPr>
      <w:rPr>
        <w:rFonts w:ascii="Arial" w:hAnsi="Arial" w:cs="Arial"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8F5168"/>
    <w:multiLevelType w:val="hybridMultilevel"/>
    <w:tmpl w:val="C2FCE876"/>
    <w:lvl w:ilvl="0" w:tplc="FAAE687E">
      <w:start w:val="1"/>
      <w:numFmt w:val="decimal"/>
      <w:lvlText w:val="%1."/>
      <w:lvlJc w:val="left"/>
      <w:pPr>
        <w:ind w:left="359"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B2CA6A2E">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D72DF9"/>
    <w:multiLevelType w:val="hybridMultilevel"/>
    <w:tmpl w:val="EEBAD9FC"/>
    <w:lvl w:ilvl="0" w:tplc="41305D7C">
      <w:start w:val="1"/>
      <w:numFmt w:val="bullet"/>
      <w:lvlText w:val="-"/>
      <w:lvlJc w:val="left"/>
      <w:pPr>
        <w:ind w:left="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1205142">
      <w:start w:val="1"/>
      <w:numFmt w:val="bullet"/>
      <w:lvlText w:val="o"/>
      <w:lvlJc w:val="left"/>
      <w:pPr>
        <w:ind w:left="1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D98C5F2">
      <w:start w:val="1"/>
      <w:numFmt w:val="bullet"/>
      <w:lvlText w:val="▪"/>
      <w:lvlJc w:val="left"/>
      <w:pPr>
        <w:ind w:left="1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37C4854">
      <w:start w:val="1"/>
      <w:numFmt w:val="bullet"/>
      <w:lvlText w:val="•"/>
      <w:lvlJc w:val="left"/>
      <w:pPr>
        <w:ind w:left="26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52E9B92">
      <w:start w:val="1"/>
      <w:numFmt w:val="bullet"/>
      <w:lvlText w:val="o"/>
      <w:lvlJc w:val="left"/>
      <w:pPr>
        <w:ind w:left="33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3C2DFC4">
      <w:start w:val="1"/>
      <w:numFmt w:val="bullet"/>
      <w:lvlText w:val="▪"/>
      <w:lvlJc w:val="left"/>
      <w:pPr>
        <w:ind w:left="4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D385F38">
      <w:start w:val="1"/>
      <w:numFmt w:val="bullet"/>
      <w:lvlText w:val="•"/>
      <w:lvlJc w:val="left"/>
      <w:pPr>
        <w:ind w:left="4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9D02342">
      <w:start w:val="1"/>
      <w:numFmt w:val="bullet"/>
      <w:lvlText w:val="o"/>
      <w:lvlJc w:val="left"/>
      <w:pPr>
        <w:ind w:left="55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0361D2A">
      <w:start w:val="1"/>
      <w:numFmt w:val="bullet"/>
      <w:lvlText w:val="▪"/>
      <w:lvlJc w:val="left"/>
      <w:pPr>
        <w:ind w:left="62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73C1B3F"/>
    <w:multiLevelType w:val="hybridMultilevel"/>
    <w:tmpl w:val="E914456A"/>
    <w:lvl w:ilvl="0" w:tplc="5BF8A07A">
      <w:start w:val="1"/>
      <w:numFmt w:val="decimal"/>
      <w:lvlText w:val="%1."/>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3EDEF6">
      <w:start w:val="1"/>
      <w:numFmt w:val="decimal"/>
      <w:lvlText w:val="%2)"/>
      <w:lvlJc w:val="left"/>
      <w:pPr>
        <w:ind w:left="1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2BF0">
      <w:start w:val="1"/>
      <w:numFmt w:val="lowerRoman"/>
      <w:lvlText w:val="%3"/>
      <w:lvlJc w:val="left"/>
      <w:pPr>
        <w:ind w:left="1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1A69AA">
      <w:start w:val="1"/>
      <w:numFmt w:val="decimal"/>
      <w:lvlText w:val="%4"/>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41262">
      <w:start w:val="1"/>
      <w:numFmt w:val="lowerLetter"/>
      <w:lvlText w:val="%5"/>
      <w:lvlJc w:val="left"/>
      <w:pPr>
        <w:ind w:left="3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56F0F8">
      <w:start w:val="1"/>
      <w:numFmt w:val="lowerRoman"/>
      <w:lvlText w:val="%6"/>
      <w:lvlJc w:val="left"/>
      <w:pPr>
        <w:ind w:left="3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E629EA">
      <w:start w:val="1"/>
      <w:numFmt w:val="decimal"/>
      <w:lvlText w:val="%7"/>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B802AC">
      <w:start w:val="1"/>
      <w:numFmt w:val="lowerLetter"/>
      <w:lvlText w:val="%8"/>
      <w:lvlJc w:val="left"/>
      <w:pPr>
        <w:ind w:left="5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7EAD72">
      <w:start w:val="1"/>
      <w:numFmt w:val="lowerRoman"/>
      <w:lvlText w:val="%9"/>
      <w:lvlJc w:val="left"/>
      <w:pPr>
        <w:ind w:left="6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26C2F13"/>
    <w:multiLevelType w:val="multilevel"/>
    <w:tmpl w:val="9D80CC9E"/>
    <w:styleLink w:val="Biecalista2"/>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0C3787"/>
    <w:multiLevelType w:val="multilevel"/>
    <w:tmpl w:val="7E8AEA92"/>
    <w:styleLink w:val="Biecalista1"/>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616D33"/>
    <w:multiLevelType w:val="hybridMultilevel"/>
    <w:tmpl w:val="1D34AF64"/>
    <w:lvl w:ilvl="0" w:tplc="3902584C">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6C2E24">
      <w:start w:val="3"/>
      <w:numFmt w:val="lowerLetter"/>
      <w:lvlText w:val="%2)"/>
      <w:lvlJc w:val="left"/>
      <w:pPr>
        <w:ind w:left="1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9E20C4">
      <w:start w:val="1"/>
      <w:numFmt w:val="lowerRoman"/>
      <w:lvlText w:val="%3"/>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70837C">
      <w:start w:val="1"/>
      <w:numFmt w:val="decimal"/>
      <w:lvlText w:val="%4"/>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724E70">
      <w:start w:val="1"/>
      <w:numFmt w:val="lowerLetter"/>
      <w:lvlText w:val="%5"/>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64AD02">
      <w:start w:val="1"/>
      <w:numFmt w:val="lowerRoman"/>
      <w:lvlText w:val="%6"/>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E8AD36">
      <w:start w:val="1"/>
      <w:numFmt w:val="decimal"/>
      <w:lvlText w:val="%7"/>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78AE42">
      <w:start w:val="1"/>
      <w:numFmt w:val="lowerLetter"/>
      <w:lvlText w:val="%8"/>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54892A">
      <w:start w:val="1"/>
      <w:numFmt w:val="lowerRoman"/>
      <w:lvlText w:val="%9"/>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5"/>
  </w:num>
  <w:num w:numId="3">
    <w:abstractNumId w:val="7"/>
  </w:num>
  <w:num w:numId="4">
    <w:abstractNumId w:val="4"/>
  </w:num>
  <w:num w:numId="5">
    <w:abstractNumId w:val="3"/>
  </w:num>
  <w:num w:numId="6">
    <w:abstractNumId w:val="1"/>
  </w:num>
  <w:num w:numId="7">
    <w:abstractNumId w:val="0"/>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37"/>
    <w:rsid w:val="00006A87"/>
    <w:rsid w:val="00031686"/>
    <w:rsid w:val="000327D0"/>
    <w:rsid w:val="00040F45"/>
    <w:rsid w:val="00046865"/>
    <w:rsid w:val="000516CB"/>
    <w:rsid w:val="0006446C"/>
    <w:rsid w:val="000806FD"/>
    <w:rsid w:val="00085CA2"/>
    <w:rsid w:val="00091D51"/>
    <w:rsid w:val="000E3147"/>
    <w:rsid w:val="000F0FC4"/>
    <w:rsid w:val="000F3497"/>
    <w:rsid w:val="00104A35"/>
    <w:rsid w:val="001154B2"/>
    <w:rsid w:val="00116B45"/>
    <w:rsid w:val="001512DF"/>
    <w:rsid w:val="00181A4B"/>
    <w:rsid w:val="0018523B"/>
    <w:rsid w:val="001950F7"/>
    <w:rsid w:val="001A02B0"/>
    <w:rsid w:val="001A49BB"/>
    <w:rsid w:val="001B2BB1"/>
    <w:rsid w:val="001B7CAA"/>
    <w:rsid w:val="001D47D2"/>
    <w:rsid w:val="001D7D1C"/>
    <w:rsid w:val="001E4BD5"/>
    <w:rsid w:val="001F5320"/>
    <w:rsid w:val="00212C59"/>
    <w:rsid w:val="00214062"/>
    <w:rsid w:val="002206F7"/>
    <w:rsid w:val="00220C12"/>
    <w:rsid w:val="002242B3"/>
    <w:rsid w:val="0023125E"/>
    <w:rsid w:val="0024487B"/>
    <w:rsid w:val="00244AA6"/>
    <w:rsid w:val="00247BDF"/>
    <w:rsid w:val="00251CC2"/>
    <w:rsid w:val="00260E13"/>
    <w:rsid w:val="00286E57"/>
    <w:rsid w:val="00287B47"/>
    <w:rsid w:val="002A7FE1"/>
    <w:rsid w:val="002B2B26"/>
    <w:rsid w:val="002B2D5E"/>
    <w:rsid w:val="002C09C7"/>
    <w:rsid w:val="002C73D8"/>
    <w:rsid w:val="002D3608"/>
    <w:rsid w:val="002D580B"/>
    <w:rsid w:val="002D76F0"/>
    <w:rsid w:val="002E22B9"/>
    <w:rsid w:val="002E39CC"/>
    <w:rsid w:val="002F1302"/>
    <w:rsid w:val="003000F5"/>
    <w:rsid w:val="003055CE"/>
    <w:rsid w:val="00322CAC"/>
    <w:rsid w:val="00323292"/>
    <w:rsid w:val="003415D0"/>
    <w:rsid w:val="003446D0"/>
    <w:rsid w:val="003512C3"/>
    <w:rsid w:val="00353618"/>
    <w:rsid w:val="00365A0A"/>
    <w:rsid w:val="00374663"/>
    <w:rsid w:val="00375A8E"/>
    <w:rsid w:val="0038212E"/>
    <w:rsid w:val="00386572"/>
    <w:rsid w:val="0038663C"/>
    <w:rsid w:val="003979BD"/>
    <w:rsid w:val="00397AEC"/>
    <w:rsid w:val="003A26C3"/>
    <w:rsid w:val="003A6F6F"/>
    <w:rsid w:val="003B0907"/>
    <w:rsid w:val="003B14D3"/>
    <w:rsid w:val="003B4013"/>
    <w:rsid w:val="003D7549"/>
    <w:rsid w:val="003E5DB0"/>
    <w:rsid w:val="003E72D1"/>
    <w:rsid w:val="003F32BA"/>
    <w:rsid w:val="0040429B"/>
    <w:rsid w:val="00405ACC"/>
    <w:rsid w:val="00406C38"/>
    <w:rsid w:val="0041459A"/>
    <w:rsid w:val="00426143"/>
    <w:rsid w:val="0042637C"/>
    <w:rsid w:val="00432BCE"/>
    <w:rsid w:val="0043451B"/>
    <w:rsid w:val="004374C0"/>
    <w:rsid w:val="00447F9F"/>
    <w:rsid w:val="00453047"/>
    <w:rsid w:val="004605DB"/>
    <w:rsid w:val="00462318"/>
    <w:rsid w:val="00463B92"/>
    <w:rsid w:val="0047750C"/>
    <w:rsid w:val="00481569"/>
    <w:rsid w:val="00483B8E"/>
    <w:rsid w:val="00486C35"/>
    <w:rsid w:val="0049252C"/>
    <w:rsid w:val="00494E3F"/>
    <w:rsid w:val="004A4C4C"/>
    <w:rsid w:val="004A7AE5"/>
    <w:rsid w:val="004B3D45"/>
    <w:rsid w:val="004B49F4"/>
    <w:rsid w:val="004C0992"/>
    <w:rsid w:val="004D4BCA"/>
    <w:rsid w:val="004E197E"/>
    <w:rsid w:val="00502D35"/>
    <w:rsid w:val="00505E09"/>
    <w:rsid w:val="00517315"/>
    <w:rsid w:val="00517AAD"/>
    <w:rsid w:val="005261D3"/>
    <w:rsid w:val="00536711"/>
    <w:rsid w:val="0053694C"/>
    <w:rsid w:val="00537854"/>
    <w:rsid w:val="00541119"/>
    <w:rsid w:val="00553B00"/>
    <w:rsid w:val="00555CED"/>
    <w:rsid w:val="00564E43"/>
    <w:rsid w:val="005663C2"/>
    <w:rsid w:val="00587F7E"/>
    <w:rsid w:val="00590A80"/>
    <w:rsid w:val="005A0E4D"/>
    <w:rsid w:val="005A17AF"/>
    <w:rsid w:val="005D0BEA"/>
    <w:rsid w:val="005D7F08"/>
    <w:rsid w:val="005E6683"/>
    <w:rsid w:val="00600468"/>
    <w:rsid w:val="00613B53"/>
    <w:rsid w:val="00614052"/>
    <w:rsid w:val="006332F1"/>
    <w:rsid w:val="0064598E"/>
    <w:rsid w:val="00652C13"/>
    <w:rsid w:val="00656C23"/>
    <w:rsid w:val="00666246"/>
    <w:rsid w:val="00671B36"/>
    <w:rsid w:val="00685154"/>
    <w:rsid w:val="0068517A"/>
    <w:rsid w:val="00690B63"/>
    <w:rsid w:val="00693C85"/>
    <w:rsid w:val="006942EE"/>
    <w:rsid w:val="006A2D0B"/>
    <w:rsid w:val="006A2D98"/>
    <w:rsid w:val="006A7BED"/>
    <w:rsid w:val="006B0F37"/>
    <w:rsid w:val="006B144B"/>
    <w:rsid w:val="006B5304"/>
    <w:rsid w:val="006C61CF"/>
    <w:rsid w:val="006D0CF4"/>
    <w:rsid w:val="006E2840"/>
    <w:rsid w:val="006E5BD8"/>
    <w:rsid w:val="006F1AB7"/>
    <w:rsid w:val="006F5487"/>
    <w:rsid w:val="00706167"/>
    <w:rsid w:val="00714914"/>
    <w:rsid w:val="007250F6"/>
    <w:rsid w:val="0072799C"/>
    <w:rsid w:val="00762E04"/>
    <w:rsid w:val="00764D69"/>
    <w:rsid w:val="007A4E19"/>
    <w:rsid w:val="007B688A"/>
    <w:rsid w:val="007C087E"/>
    <w:rsid w:val="007C088E"/>
    <w:rsid w:val="007D03E5"/>
    <w:rsid w:val="007D7BC1"/>
    <w:rsid w:val="007D7F3C"/>
    <w:rsid w:val="007E21C6"/>
    <w:rsid w:val="007E52D4"/>
    <w:rsid w:val="007F46A2"/>
    <w:rsid w:val="007F6817"/>
    <w:rsid w:val="00800FD8"/>
    <w:rsid w:val="00802824"/>
    <w:rsid w:val="00823A70"/>
    <w:rsid w:val="008253DC"/>
    <w:rsid w:val="0082584A"/>
    <w:rsid w:val="0083266F"/>
    <w:rsid w:val="00843B3E"/>
    <w:rsid w:val="008519A4"/>
    <w:rsid w:val="008534B0"/>
    <w:rsid w:val="0086439B"/>
    <w:rsid w:val="00874092"/>
    <w:rsid w:val="00883CAC"/>
    <w:rsid w:val="008906A1"/>
    <w:rsid w:val="008952AD"/>
    <w:rsid w:val="008972A0"/>
    <w:rsid w:val="008A0004"/>
    <w:rsid w:val="008A3C27"/>
    <w:rsid w:val="008B1650"/>
    <w:rsid w:val="008B7359"/>
    <w:rsid w:val="008C19CB"/>
    <w:rsid w:val="008C4AC8"/>
    <w:rsid w:val="008C71CE"/>
    <w:rsid w:val="008D5041"/>
    <w:rsid w:val="008E2103"/>
    <w:rsid w:val="008E59B6"/>
    <w:rsid w:val="008F67AA"/>
    <w:rsid w:val="00911EDE"/>
    <w:rsid w:val="009129F9"/>
    <w:rsid w:val="00923491"/>
    <w:rsid w:val="009312E4"/>
    <w:rsid w:val="00936601"/>
    <w:rsid w:val="00943151"/>
    <w:rsid w:val="0094590C"/>
    <w:rsid w:val="0098270B"/>
    <w:rsid w:val="0098730E"/>
    <w:rsid w:val="009A0807"/>
    <w:rsid w:val="009A15A5"/>
    <w:rsid w:val="009B7EC9"/>
    <w:rsid w:val="009C6747"/>
    <w:rsid w:val="009F11C3"/>
    <w:rsid w:val="009F1EE9"/>
    <w:rsid w:val="00A00D61"/>
    <w:rsid w:val="00A04346"/>
    <w:rsid w:val="00A04EC1"/>
    <w:rsid w:val="00A11F4C"/>
    <w:rsid w:val="00A12A6D"/>
    <w:rsid w:val="00A21F98"/>
    <w:rsid w:val="00A374CC"/>
    <w:rsid w:val="00A45498"/>
    <w:rsid w:val="00A91704"/>
    <w:rsid w:val="00A93C8D"/>
    <w:rsid w:val="00AC5683"/>
    <w:rsid w:val="00AC6F04"/>
    <w:rsid w:val="00AE04B1"/>
    <w:rsid w:val="00AF11F5"/>
    <w:rsid w:val="00B05762"/>
    <w:rsid w:val="00B069C9"/>
    <w:rsid w:val="00B07D3C"/>
    <w:rsid w:val="00B07E01"/>
    <w:rsid w:val="00B27EF1"/>
    <w:rsid w:val="00B415A3"/>
    <w:rsid w:val="00B423B1"/>
    <w:rsid w:val="00B425A0"/>
    <w:rsid w:val="00B43D28"/>
    <w:rsid w:val="00B46A1C"/>
    <w:rsid w:val="00B53341"/>
    <w:rsid w:val="00B54E57"/>
    <w:rsid w:val="00B567A9"/>
    <w:rsid w:val="00B57F2B"/>
    <w:rsid w:val="00B62CFB"/>
    <w:rsid w:val="00B642A8"/>
    <w:rsid w:val="00B66A1F"/>
    <w:rsid w:val="00B8319A"/>
    <w:rsid w:val="00B8338D"/>
    <w:rsid w:val="00B86BA9"/>
    <w:rsid w:val="00BA02D3"/>
    <w:rsid w:val="00BA0716"/>
    <w:rsid w:val="00BB269D"/>
    <w:rsid w:val="00BC10FE"/>
    <w:rsid w:val="00BD60D5"/>
    <w:rsid w:val="00BE6E64"/>
    <w:rsid w:val="00C012DF"/>
    <w:rsid w:val="00C03D41"/>
    <w:rsid w:val="00C05006"/>
    <w:rsid w:val="00C05394"/>
    <w:rsid w:val="00C236C7"/>
    <w:rsid w:val="00C255D5"/>
    <w:rsid w:val="00C3004E"/>
    <w:rsid w:val="00C30583"/>
    <w:rsid w:val="00C346FF"/>
    <w:rsid w:val="00C370DB"/>
    <w:rsid w:val="00C4355E"/>
    <w:rsid w:val="00C44A91"/>
    <w:rsid w:val="00C630D1"/>
    <w:rsid w:val="00C71C0C"/>
    <w:rsid w:val="00C76F1E"/>
    <w:rsid w:val="00C85764"/>
    <w:rsid w:val="00C92CD9"/>
    <w:rsid w:val="00C93EB8"/>
    <w:rsid w:val="00CD3126"/>
    <w:rsid w:val="00D0036C"/>
    <w:rsid w:val="00D07569"/>
    <w:rsid w:val="00D10190"/>
    <w:rsid w:val="00D171A8"/>
    <w:rsid w:val="00D33116"/>
    <w:rsid w:val="00D6233B"/>
    <w:rsid w:val="00D63679"/>
    <w:rsid w:val="00D651B7"/>
    <w:rsid w:val="00D65AFE"/>
    <w:rsid w:val="00D7644C"/>
    <w:rsid w:val="00D81814"/>
    <w:rsid w:val="00D81B69"/>
    <w:rsid w:val="00D85F04"/>
    <w:rsid w:val="00D879BB"/>
    <w:rsid w:val="00D927C8"/>
    <w:rsid w:val="00D96313"/>
    <w:rsid w:val="00D96B6C"/>
    <w:rsid w:val="00DC53EB"/>
    <w:rsid w:val="00DC54B0"/>
    <w:rsid w:val="00DD232F"/>
    <w:rsid w:val="00DE12F1"/>
    <w:rsid w:val="00DF1A09"/>
    <w:rsid w:val="00E01E35"/>
    <w:rsid w:val="00E24AE9"/>
    <w:rsid w:val="00E2617F"/>
    <w:rsid w:val="00E3070A"/>
    <w:rsid w:val="00E33AE4"/>
    <w:rsid w:val="00E469C1"/>
    <w:rsid w:val="00E76B51"/>
    <w:rsid w:val="00E8109B"/>
    <w:rsid w:val="00E92E7C"/>
    <w:rsid w:val="00E95C3D"/>
    <w:rsid w:val="00EA563E"/>
    <w:rsid w:val="00EB6040"/>
    <w:rsid w:val="00EB6FE1"/>
    <w:rsid w:val="00EC59E7"/>
    <w:rsid w:val="00ED3961"/>
    <w:rsid w:val="00ED5721"/>
    <w:rsid w:val="00F0130C"/>
    <w:rsid w:val="00F1742B"/>
    <w:rsid w:val="00F314B6"/>
    <w:rsid w:val="00F35DDA"/>
    <w:rsid w:val="00F4552B"/>
    <w:rsid w:val="00F52826"/>
    <w:rsid w:val="00F531C1"/>
    <w:rsid w:val="00F610A0"/>
    <w:rsid w:val="00F615CF"/>
    <w:rsid w:val="00F76878"/>
    <w:rsid w:val="00F86109"/>
    <w:rsid w:val="00F9684F"/>
    <w:rsid w:val="00FA3524"/>
    <w:rsid w:val="00FB06CD"/>
    <w:rsid w:val="00FB0B5A"/>
    <w:rsid w:val="00FB6D1A"/>
    <w:rsid w:val="00FC0782"/>
    <w:rsid w:val="00FE344D"/>
    <w:rsid w:val="00FE65D9"/>
    <w:rsid w:val="00FF6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8BFA3"/>
  <w15:chartTrackingRefBased/>
  <w15:docId w15:val="{C26FA4D1-8701-4875-89A7-38014C81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214062"/>
  </w:style>
  <w:style w:type="paragraph" w:styleId="Nagwek1">
    <w:name w:val="heading 1"/>
    <w:basedOn w:val="Normalny"/>
    <w:next w:val="Normalny"/>
    <w:link w:val="Nagwek1Znak"/>
    <w:uiPriority w:val="9"/>
    <w:qFormat/>
    <w:rsid w:val="006B0F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6B0F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B0F3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B0F3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B0F3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B0F3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B0F3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B0F3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B0F3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0F3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B0F3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B0F3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B0F3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B0F3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B0F3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B0F3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B0F3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B0F37"/>
    <w:rPr>
      <w:rFonts w:eastAsiaTheme="majorEastAsia" w:cstheme="majorBidi"/>
      <w:color w:val="272727" w:themeColor="text1" w:themeTint="D8"/>
    </w:rPr>
  </w:style>
  <w:style w:type="paragraph" w:styleId="Tytu">
    <w:name w:val="Title"/>
    <w:basedOn w:val="Normalny"/>
    <w:next w:val="Normalny"/>
    <w:link w:val="TytuZnak"/>
    <w:uiPriority w:val="10"/>
    <w:qFormat/>
    <w:rsid w:val="006B0F3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B0F3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B0F37"/>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B0F3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B0F37"/>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6B0F37"/>
    <w:rPr>
      <w:i/>
      <w:iCs/>
      <w:color w:val="404040" w:themeColor="text1" w:themeTint="BF"/>
    </w:rPr>
  </w:style>
  <w:style w:type="paragraph" w:styleId="Akapitzlist">
    <w:name w:val="List Paragraph"/>
    <w:aliases w:val="Numerowanie,Akapit z listą BS,List Paragraph,L1,sw tekst,Akapit z listą5,normalny tekst,Kolorowa lista — akcent 11,A_wyliczenie,K-P_odwolanie,maz_wyliczenie,opis dzialania,Signature,lp1,Preambuła,CP-UC,CP-Punkty,Bullet List,List - bullets"/>
    <w:basedOn w:val="Normalny"/>
    <w:link w:val="AkapitzlistZnak"/>
    <w:uiPriority w:val="34"/>
    <w:qFormat/>
    <w:rsid w:val="006B0F37"/>
    <w:pPr>
      <w:ind w:left="720"/>
      <w:contextualSpacing/>
    </w:pPr>
  </w:style>
  <w:style w:type="character" w:styleId="Wyrnienieintensywne">
    <w:name w:val="Intense Emphasis"/>
    <w:basedOn w:val="Domylnaczcionkaakapitu"/>
    <w:uiPriority w:val="21"/>
    <w:qFormat/>
    <w:rsid w:val="006B0F37"/>
    <w:rPr>
      <w:i/>
      <w:iCs/>
      <w:color w:val="2F5496" w:themeColor="accent1" w:themeShade="BF"/>
    </w:rPr>
  </w:style>
  <w:style w:type="paragraph" w:styleId="Cytatintensywny">
    <w:name w:val="Intense Quote"/>
    <w:basedOn w:val="Normalny"/>
    <w:next w:val="Normalny"/>
    <w:link w:val="CytatintensywnyZnak"/>
    <w:uiPriority w:val="30"/>
    <w:qFormat/>
    <w:rsid w:val="006B0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B0F37"/>
    <w:rPr>
      <w:i/>
      <w:iCs/>
      <w:color w:val="2F5496" w:themeColor="accent1" w:themeShade="BF"/>
    </w:rPr>
  </w:style>
  <w:style w:type="character" w:styleId="Odwoanieintensywne">
    <w:name w:val="Intense Reference"/>
    <w:basedOn w:val="Domylnaczcionkaakapitu"/>
    <w:uiPriority w:val="32"/>
    <w:qFormat/>
    <w:rsid w:val="006B0F37"/>
    <w:rPr>
      <w:b/>
      <w:bCs/>
      <w:smallCaps/>
      <w:color w:val="2F5496" w:themeColor="accent1" w:themeShade="BF"/>
      <w:spacing w:val="5"/>
    </w:rPr>
  </w:style>
  <w:style w:type="table" w:styleId="Tabela-Siatka">
    <w:name w:val="Table Grid"/>
    <w:basedOn w:val="Standardowy"/>
    <w:uiPriority w:val="39"/>
    <w:rsid w:val="006B0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List Paragraph Znak,L1 Znak,sw tekst Znak,Akapit z listą5 Znak,normalny tekst Znak,Kolorowa lista — akcent 11 Znak,A_wyliczenie Znak,K-P_odwolanie Znak,maz_wyliczenie Znak,opis dzialania Znak"/>
    <w:link w:val="Akapitzlist"/>
    <w:uiPriority w:val="34"/>
    <w:qFormat/>
    <w:locked/>
    <w:rsid w:val="00B57F2B"/>
  </w:style>
  <w:style w:type="character" w:styleId="Odwoaniedokomentarza">
    <w:name w:val="annotation reference"/>
    <w:basedOn w:val="Domylnaczcionkaakapitu"/>
    <w:uiPriority w:val="99"/>
    <w:unhideWhenUsed/>
    <w:rsid w:val="00B57F2B"/>
    <w:rPr>
      <w:sz w:val="16"/>
      <w:szCs w:val="16"/>
    </w:rPr>
  </w:style>
  <w:style w:type="paragraph" w:styleId="Tekstkomentarza">
    <w:name w:val="annotation text"/>
    <w:basedOn w:val="Normalny"/>
    <w:link w:val="TekstkomentarzaZnak"/>
    <w:uiPriority w:val="99"/>
    <w:unhideWhenUsed/>
    <w:rsid w:val="00B57F2B"/>
    <w:pPr>
      <w:spacing w:after="160"/>
    </w:pPr>
    <w:rPr>
      <w:kern w:val="0"/>
      <w:sz w:val="20"/>
      <w:szCs w:val="20"/>
      <w14:ligatures w14:val="none"/>
    </w:rPr>
  </w:style>
  <w:style w:type="character" w:customStyle="1" w:styleId="TekstkomentarzaZnak">
    <w:name w:val="Tekst komentarza Znak"/>
    <w:basedOn w:val="Domylnaczcionkaakapitu"/>
    <w:link w:val="Tekstkomentarza"/>
    <w:uiPriority w:val="99"/>
    <w:rsid w:val="00B57F2B"/>
    <w:rPr>
      <w:kern w:val="0"/>
      <w:sz w:val="20"/>
      <w:szCs w:val="20"/>
      <w14:ligatures w14:val="none"/>
    </w:rPr>
  </w:style>
  <w:style w:type="character" w:styleId="Hipercze">
    <w:name w:val="Hyperlink"/>
    <w:basedOn w:val="Domylnaczcionkaakapitu"/>
    <w:uiPriority w:val="99"/>
    <w:unhideWhenUsed/>
    <w:rsid w:val="00B57F2B"/>
    <w:rPr>
      <w:color w:val="0563C1" w:themeColor="hyperlink"/>
      <w:u w:val="single"/>
    </w:rPr>
  </w:style>
  <w:style w:type="character" w:styleId="UyteHipercze">
    <w:name w:val="FollowedHyperlink"/>
    <w:basedOn w:val="Domylnaczcionkaakapitu"/>
    <w:uiPriority w:val="99"/>
    <w:semiHidden/>
    <w:unhideWhenUsed/>
    <w:rsid w:val="00B57F2B"/>
    <w:rPr>
      <w:color w:val="954F72" w:themeColor="followedHyperlink"/>
      <w:u w:val="single"/>
    </w:rPr>
  </w:style>
  <w:style w:type="paragraph" w:styleId="Tekstprzypisudolnego">
    <w:name w:val="footnote text"/>
    <w:basedOn w:val="Normalny"/>
    <w:link w:val="TekstprzypisudolnegoZnak"/>
    <w:uiPriority w:val="99"/>
    <w:unhideWhenUsed/>
    <w:rsid w:val="00FC0782"/>
    <w:pPr>
      <w:ind w:left="366" w:hanging="365"/>
      <w:jc w:val="both"/>
    </w:pPr>
    <w:rPr>
      <w:rFonts w:ascii="Century Gothic" w:eastAsia="Century Gothic" w:hAnsi="Century Gothic" w:cs="Century Gothic"/>
      <w:color w:val="000000"/>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FC0782"/>
    <w:rPr>
      <w:rFonts w:ascii="Century Gothic" w:eastAsia="Century Gothic" w:hAnsi="Century Gothic" w:cs="Century Gothic"/>
      <w:color w:val="000000"/>
      <w:kern w:val="0"/>
      <w:sz w:val="20"/>
      <w:szCs w:val="20"/>
      <w:lang w:eastAsia="pl-PL"/>
      <w14:ligatures w14:val="none"/>
    </w:rPr>
  </w:style>
  <w:style w:type="character" w:styleId="Odwoanieprzypisudolnego">
    <w:name w:val="footnote reference"/>
    <w:basedOn w:val="Domylnaczcionkaakapitu"/>
    <w:uiPriority w:val="99"/>
    <w:semiHidden/>
    <w:unhideWhenUsed/>
    <w:rsid w:val="00FC0782"/>
    <w:rPr>
      <w:vertAlign w:val="superscript"/>
    </w:rPr>
  </w:style>
  <w:style w:type="numbering" w:customStyle="1" w:styleId="Biecalista1">
    <w:name w:val="Bieżąca lista1"/>
    <w:uiPriority w:val="99"/>
    <w:rsid w:val="00426143"/>
    <w:pPr>
      <w:numPr>
        <w:numId w:val="1"/>
      </w:numPr>
    </w:pPr>
  </w:style>
  <w:style w:type="paragraph" w:styleId="Tekstprzypisukocowego">
    <w:name w:val="endnote text"/>
    <w:basedOn w:val="Normalny"/>
    <w:link w:val="TekstprzypisukocowegoZnak"/>
    <w:uiPriority w:val="99"/>
    <w:unhideWhenUsed/>
    <w:rsid w:val="00426143"/>
    <w:rPr>
      <w:sz w:val="20"/>
      <w:szCs w:val="20"/>
    </w:rPr>
  </w:style>
  <w:style w:type="character" w:customStyle="1" w:styleId="TekstprzypisukocowegoZnak">
    <w:name w:val="Tekst przypisu końcowego Znak"/>
    <w:basedOn w:val="Domylnaczcionkaakapitu"/>
    <w:link w:val="Tekstprzypisukocowego"/>
    <w:uiPriority w:val="99"/>
    <w:rsid w:val="00426143"/>
    <w:rPr>
      <w:sz w:val="20"/>
      <w:szCs w:val="20"/>
    </w:rPr>
  </w:style>
  <w:style w:type="character" w:styleId="Odwoanieprzypisukocowego">
    <w:name w:val="endnote reference"/>
    <w:basedOn w:val="Domylnaczcionkaakapitu"/>
    <w:uiPriority w:val="99"/>
    <w:semiHidden/>
    <w:unhideWhenUsed/>
    <w:rsid w:val="00426143"/>
    <w:rPr>
      <w:vertAlign w:val="superscript"/>
    </w:rPr>
  </w:style>
  <w:style w:type="numbering" w:customStyle="1" w:styleId="Biecalista2">
    <w:name w:val="Bieżąca lista2"/>
    <w:uiPriority w:val="99"/>
    <w:rsid w:val="001E4BD5"/>
    <w:pPr>
      <w:numPr>
        <w:numId w:val="2"/>
      </w:numPr>
    </w:pPr>
  </w:style>
  <w:style w:type="paragraph" w:styleId="Nagwek">
    <w:name w:val="header"/>
    <w:basedOn w:val="Normalny"/>
    <w:link w:val="NagwekZnak"/>
    <w:uiPriority w:val="99"/>
    <w:unhideWhenUsed/>
    <w:rsid w:val="00D0036C"/>
    <w:pPr>
      <w:tabs>
        <w:tab w:val="center" w:pos="4536"/>
        <w:tab w:val="right" w:pos="9072"/>
      </w:tabs>
    </w:pPr>
  </w:style>
  <w:style w:type="character" w:customStyle="1" w:styleId="NagwekZnak">
    <w:name w:val="Nagłówek Znak"/>
    <w:basedOn w:val="Domylnaczcionkaakapitu"/>
    <w:link w:val="Nagwek"/>
    <w:uiPriority w:val="99"/>
    <w:rsid w:val="00D0036C"/>
  </w:style>
  <w:style w:type="paragraph" w:styleId="Stopka">
    <w:name w:val="footer"/>
    <w:basedOn w:val="Normalny"/>
    <w:link w:val="StopkaZnak"/>
    <w:uiPriority w:val="99"/>
    <w:unhideWhenUsed/>
    <w:rsid w:val="00D0036C"/>
    <w:pPr>
      <w:tabs>
        <w:tab w:val="center" w:pos="4536"/>
        <w:tab w:val="right" w:pos="9072"/>
      </w:tabs>
    </w:pPr>
  </w:style>
  <w:style w:type="character" w:customStyle="1" w:styleId="StopkaZnak">
    <w:name w:val="Stopka Znak"/>
    <w:basedOn w:val="Domylnaczcionkaakapitu"/>
    <w:link w:val="Stopka"/>
    <w:uiPriority w:val="99"/>
    <w:rsid w:val="00D0036C"/>
  </w:style>
  <w:style w:type="character" w:styleId="Nierozpoznanawzmianka">
    <w:name w:val="Unresolved Mention"/>
    <w:basedOn w:val="Domylnaczcionkaakapitu"/>
    <w:uiPriority w:val="99"/>
    <w:rsid w:val="00587F7E"/>
    <w:rPr>
      <w:color w:val="605E5C"/>
      <w:shd w:val="clear" w:color="auto" w:fill="E1DFDD"/>
    </w:rPr>
  </w:style>
  <w:style w:type="paragraph" w:customStyle="1" w:styleId="Default">
    <w:name w:val="Default"/>
    <w:rsid w:val="006C61CF"/>
    <w:pPr>
      <w:autoSpaceDE w:val="0"/>
      <w:autoSpaceDN w:val="0"/>
      <w:adjustRightInd w:val="0"/>
    </w:pPr>
    <w:rPr>
      <w:rFonts w:ascii="Arial Nova" w:hAnsi="Arial Nova" w:cs="Arial Nova"/>
      <w:color w:val="000000"/>
      <w:kern w:val="0"/>
    </w:rPr>
  </w:style>
  <w:style w:type="table" w:customStyle="1" w:styleId="TableGrid">
    <w:name w:val="TableGrid"/>
    <w:rsid w:val="003446D0"/>
    <w:rPr>
      <w:rFonts w:eastAsiaTheme="minorEastAsia"/>
      <w:sz w:val="22"/>
      <w:szCs w:val="22"/>
      <w:lang w:eastAsia="pl-PL"/>
    </w:rPr>
    <w:tblPr>
      <w:tblCellMar>
        <w:top w:w="0" w:type="dxa"/>
        <w:left w:w="0" w:type="dxa"/>
        <w:bottom w:w="0" w:type="dxa"/>
        <w:right w:w="0" w:type="dxa"/>
      </w:tblCellMar>
    </w:tblPr>
  </w:style>
  <w:style w:type="paragraph" w:styleId="Tematkomentarza">
    <w:name w:val="annotation subject"/>
    <w:basedOn w:val="Tekstkomentarza"/>
    <w:next w:val="Tekstkomentarza"/>
    <w:link w:val="TematkomentarzaZnak"/>
    <w:uiPriority w:val="99"/>
    <w:semiHidden/>
    <w:unhideWhenUsed/>
    <w:rsid w:val="00BA02D3"/>
    <w:pPr>
      <w:spacing w:after="0"/>
    </w:pPr>
    <w:rPr>
      <w:b/>
      <w:bCs/>
      <w:kern w:val="2"/>
      <w14:ligatures w14:val="standardContextual"/>
    </w:rPr>
  </w:style>
  <w:style w:type="character" w:customStyle="1" w:styleId="TematkomentarzaZnak">
    <w:name w:val="Temat komentarza Znak"/>
    <w:basedOn w:val="TekstkomentarzaZnak"/>
    <w:link w:val="Tematkomentarza"/>
    <w:uiPriority w:val="99"/>
    <w:semiHidden/>
    <w:rsid w:val="00BA02D3"/>
    <w:rPr>
      <w:b/>
      <w:bCs/>
      <w:kern w:val="0"/>
      <w:sz w:val="20"/>
      <w:szCs w:val="20"/>
      <w14:ligatures w14:val="none"/>
    </w:rPr>
  </w:style>
  <w:style w:type="table" w:customStyle="1" w:styleId="TableGrid1">
    <w:name w:val="TableGrid1"/>
    <w:rsid w:val="00E95C3D"/>
    <w:rPr>
      <w:rFonts w:eastAsia="Times New Roman"/>
      <w:kern w:val="0"/>
      <w:sz w:val="22"/>
      <w:szCs w:val="22"/>
      <w:lang w:eastAsia="pl-PL"/>
    </w:rPr>
    <w:tblPr>
      <w:tblCellMar>
        <w:top w:w="0" w:type="dxa"/>
        <w:left w:w="0" w:type="dxa"/>
        <w:bottom w:w="0" w:type="dxa"/>
        <w:right w:w="0" w:type="dxa"/>
      </w:tblCellMar>
    </w:tblPr>
  </w:style>
  <w:style w:type="paragraph" w:styleId="Bezodstpw">
    <w:name w:val="No Spacing"/>
    <w:uiPriority w:val="1"/>
    <w:qFormat/>
    <w:rsid w:val="005D0BEA"/>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926995">
      <w:bodyDiv w:val="1"/>
      <w:marLeft w:val="0"/>
      <w:marRight w:val="0"/>
      <w:marTop w:val="0"/>
      <w:marBottom w:val="0"/>
      <w:divBdr>
        <w:top w:val="none" w:sz="0" w:space="0" w:color="auto"/>
        <w:left w:val="none" w:sz="0" w:space="0" w:color="auto"/>
        <w:bottom w:val="none" w:sz="0" w:space="0" w:color="auto"/>
        <w:right w:val="none" w:sz="0" w:space="0" w:color="auto"/>
      </w:divBdr>
    </w:div>
    <w:div w:id="644972442">
      <w:bodyDiv w:val="1"/>
      <w:marLeft w:val="0"/>
      <w:marRight w:val="0"/>
      <w:marTop w:val="0"/>
      <w:marBottom w:val="0"/>
      <w:divBdr>
        <w:top w:val="none" w:sz="0" w:space="0" w:color="auto"/>
        <w:left w:val="none" w:sz="0" w:space="0" w:color="auto"/>
        <w:bottom w:val="none" w:sz="0" w:space="0" w:color="auto"/>
        <w:right w:val="none" w:sz="0" w:space="0" w:color="auto"/>
      </w:divBdr>
    </w:div>
    <w:div w:id="797189498">
      <w:bodyDiv w:val="1"/>
      <w:marLeft w:val="0"/>
      <w:marRight w:val="0"/>
      <w:marTop w:val="0"/>
      <w:marBottom w:val="0"/>
      <w:divBdr>
        <w:top w:val="none" w:sz="0" w:space="0" w:color="auto"/>
        <w:left w:val="none" w:sz="0" w:space="0" w:color="auto"/>
        <w:bottom w:val="none" w:sz="0" w:space="0" w:color="auto"/>
        <w:right w:val="none" w:sz="0" w:space="0" w:color="auto"/>
      </w:divBdr>
    </w:div>
    <w:div w:id="805313671">
      <w:bodyDiv w:val="1"/>
      <w:marLeft w:val="0"/>
      <w:marRight w:val="0"/>
      <w:marTop w:val="0"/>
      <w:marBottom w:val="0"/>
      <w:divBdr>
        <w:top w:val="none" w:sz="0" w:space="0" w:color="auto"/>
        <w:left w:val="none" w:sz="0" w:space="0" w:color="auto"/>
        <w:bottom w:val="none" w:sz="0" w:space="0" w:color="auto"/>
        <w:right w:val="none" w:sz="0" w:space="0" w:color="auto"/>
      </w:divBdr>
    </w:div>
    <w:div w:id="1070543575">
      <w:bodyDiv w:val="1"/>
      <w:marLeft w:val="0"/>
      <w:marRight w:val="0"/>
      <w:marTop w:val="0"/>
      <w:marBottom w:val="0"/>
      <w:divBdr>
        <w:top w:val="none" w:sz="0" w:space="0" w:color="auto"/>
        <w:left w:val="none" w:sz="0" w:space="0" w:color="auto"/>
        <w:bottom w:val="none" w:sz="0" w:space="0" w:color="auto"/>
        <w:right w:val="none" w:sz="0" w:space="0" w:color="auto"/>
      </w:divBdr>
    </w:div>
    <w:div w:id="1274943768">
      <w:bodyDiv w:val="1"/>
      <w:marLeft w:val="0"/>
      <w:marRight w:val="0"/>
      <w:marTop w:val="0"/>
      <w:marBottom w:val="0"/>
      <w:divBdr>
        <w:top w:val="none" w:sz="0" w:space="0" w:color="auto"/>
        <w:left w:val="none" w:sz="0" w:space="0" w:color="auto"/>
        <w:bottom w:val="none" w:sz="0" w:space="0" w:color="auto"/>
        <w:right w:val="none" w:sz="0" w:space="0" w:color="auto"/>
      </w:divBdr>
    </w:div>
    <w:div w:id="1313557290">
      <w:bodyDiv w:val="1"/>
      <w:marLeft w:val="0"/>
      <w:marRight w:val="0"/>
      <w:marTop w:val="0"/>
      <w:marBottom w:val="0"/>
      <w:divBdr>
        <w:top w:val="none" w:sz="0" w:space="0" w:color="auto"/>
        <w:left w:val="none" w:sz="0" w:space="0" w:color="auto"/>
        <w:bottom w:val="none" w:sz="0" w:space="0" w:color="auto"/>
        <w:right w:val="none" w:sz="0" w:space="0" w:color="auto"/>
      </w:divBdr>
    </w:div>
    <w:div w:id="1633319516">
      <w:bodyDiv w:val="1"/>
      <w:marLeft w:val="0"/>
      <w:marRight w:val="0"/>
      <w:marTop w:val="0"/>
      <w:marBottom w:val="0"/>
      <w:divBdr>
        <w:top w:val="none" w:sz="0" w:space="0" w:color="auto"/>
        <w:left w:val="none" w:sz="0" w:space="0" w:color="auto"/>
        <w:bottom w:val="none" w:sz="0" w:space="0" w:color="auto"/>
        <w:right w:val="none" w:sz="0" w:space="0" w:color="auto"/>
      </w:divBdr>
    </w:div>
    <w:div w:id="184478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48E56-4D5D-4D57-9BFE-9FF1672B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5129</Words>
  <Characters>34980</Characters>
  <Application>Microsoft Office Word</Application>
  <DocSecurity>0</DocSecurity>
  <Lines>744</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Jankowski</dc:creator>
  <cp:keywords/>
  <dc:description/>
  <cp:lastModifiedBy>szpja</cp:lastModifiedBy>
  <cp:revision>5</cp:revision>
  <dcterms:created xsi:type="dcterms:W3CDTF">2024-10-22T21:03:00Z</dcterms:created>
  <dcterms:modified xsi:type="dcterms:W3CDTF">2024-10-22T21:19:00Z</dcterms:modified>
</cp:coreProperties>
</file>